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81914" w:rsidRPr="00EB66CC"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 xml:space="preserve">Colonia Roma Norte, Delegación Cuauhtémoc, </w:t>
      </w:r>
    </w:p>
    <w:p w:rsidR="00925EBF" w:rsidRPr="00EB66CC" w:rsidRDefault="0098191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Ciudad de México</w:t>
      </w:r>
      <w:r w:rsidR="006E7BEC" w:rsidRPr="00EB66CC">
        <w:rPr>
          <w:rFonts w:cs="Arial"/>
          <w:sz w:val="24"/>
          <w:szCs w:val="24"/>
          <w:lang w:val="es-ES_tradnl"/>
        </w:rPr>
        <w:t>, México</w:t>
      </w:r>
      <w:r w:rsidR="005325C5" w:rsidRPr="00EB66CC">
        <w:rPr>
          <w:rFonts w:cs="Arial"/>
          <w:sz w:val="24"/>
          <w:szCs w:val="24"/>
          <w:lang w:val="es-ES_tradnl"/>
        </w:rPr>
        <w:t>.</w:t>
      </w:r>
    </w:p>
    <w:p w:rsidR="00532601" w:rsidRPr="00EB66CC" w:rsidRDefault="0053260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D1F6D" w:rsidRPr="00EB66CC" w:rsidRDefault="001D1F6D"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EB66C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EB66C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EB66C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EB66C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EB66CC"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Convocatoria</w:t>
      </w:r>
    </w:p>
    <w:p w:rsidR="00257B2A" w:rsidRPr="00EB66CC"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Invitación a Cuando Menos Tres Personas</w:t>
      </w:r>
      <w:r w:rsidR="00846505" w:rsidRPr="00EB66CC">
        <w:rPr>
          <w:rFonts w:eastAsia="Times New Roman" w:cs="Arial"/>
          <w:b/>
          <w:bCs/>
          <w:sz w:val="28"/>
          <w:szCs w:val="28"/>
          <w:lang w:val="es-ES_tradnl" w:eastAsia="ar-SA"/>
        </w:rPr>
        <w:t xml:space="preserve"> </w:t>
      </w:r>
      <w:r w:rsidR="00257B2A" w:rsidRPr="00EB66CC">
        <w:rPr>
          <w:rFonts w:eastAsia="Times New Roman" w:cs="Arial"/>
          <w:b/>
          <w:bCs/>
          <w:sz w:val="28"/>
          <w:szCs w:val="28"/>
          <w:lang w:val="es-ES_tradnl" w:eastAsia="ar-SA"/>
        </w:rPr>
        <w:t>N</w:t>
      </w:r>
      <w:r w:rsidR="001D1F6D" w:rsidRPr="00EB66CC">
        <w:rPr>
          <w:rFonts w:eastAsia="Times New Roman" w:cs="Arial"/>
          <w:b/>
          <w:bCs/>
          <w:sz w:val="28"/>
          <w:szCs w:val="28"/>
          <w:lang w:val="es-ES_tradnl" w:eastAsia="ar-SA"/>
        </w:rPr>
        <w:t>acional</w:t>
      </w:r>
      <w:r w:rsidR="00070859" w:rsidRPr="00EB66CC">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Núm</w:t>
      </w:r>
      <w:r w:rsidR="0011505C" w:rsidRPr="00EB66CC">
        <w:rPr>
          <w:rFonts w:eastAsia="Times New Roman" w:cs="Arial"/>
          <w:b/>
          <w:bCs/>
          <w:sz w:val="28"/>
          <w:szCs w:val="28"/>
          <w:lang w:val="es-ES_tradnl" w:eastAsia="ar-SA"/>
        </w:rPr>
        <w:t xml:space="preserve">. </w:t>
      </w:r>
      <w:r w:rsidR="00D83E93" w:rsidRPr="00EB66CC">
        <w:rPr>
          <w:rFonts w:eastAsia="Times New Roman" w:cs="Arial"/>
          <w:b/>
          <w:bCs/>
          <w:sz w:val="28"/>
          <w:szCs w:val="28"/>
          <w:lang w:val="es-ES_tradnl" w:eastAsia="ar-SA"/>
        </w:rPr>
        <w:t>I</w:t>
      </w:r>
      <w:r w:rsidR="00070859" w:rsidRPr="00EB66CC">
        <w:rPr>
          <w:rFonts w:eastAsia="Times New Roman" w:cs="Arial"/>
          <w:b/>
          <w:bCs/>
          <w:sz w:val="28"/>
          <w:szCs w:val="28"/>
          <w:lang w:val="es-ES_tradnl" w:eastAsia="ar-SA"/>
        </w:rPr>
        <w:t>A-</w:t>
      </w:r>
      <w:r w:rsidR="00D83E93" w:rsidRPr="00EB66CC">
        <w:rPr>
          <w:rFonts w:eastAsia="Times New Roman" w:cs="Arial"/>
          <w:b/>
          <w:bCs/>
          <w:sz w:val="28"/>
          <w:szCs w:val="28"/>
          <w:lang w:val="es-ES_tradnl" w:eastAsia="ar-SA"/>
        </w:rPr>
        <w:t>019GYR019</w:t>
      </w:r>
      <w:r w:rsidR="0011505C" w:rsidRPr="00EB66CC">
        <w:rPr>
          <w:rFonts w:eastAsia="Times New Roman" w:cs="Arial"/>
          <w:b/>
          <w:bCs/>
          <w:sz w:val="28"/>
          <w:szCs w:val="28"/>
          <w:lang w:val="es-ES_tradnl" w:eastAsia="ar-SA"/>
        </w:rPr>
        <w:t>-</w:t>
      </w:r>
      <w:r w:rsidR="006E7BEC" w:rsidRPr="00EB66CC">
        <w:rPr>
          <w:rFonts w:eastAsia="Times New Roman" w:cs="Arial"/>
          <w:b/>
          <w:bCs/>
          <w:sz w:val="28"/>
          <w:szCs w:val="28"/>
          <w:lang w:val="es-ES_tradnl" w:eastAsia="ar-SA"/>
        </w:rPr>
        <w:t>E</w:t>
      </w:r>
      <w:r w:rsidR="008A69DE">
        <w:rPr>
          <w:rFonts w:eastAsia="Times New Roman" w:cs="Arial"/>
          <w:b/>
          <w:bCs/>
          <w:sz w:val="28"/>
          <w:szCs w:val="28"/>
          <w:lang w:val="es-ES_tradnl" w:eastAsia="ar-SA"/>
        </w:rPr>
        <w:t>166</w:t>
      </w:r>
      <w:r w:rsidR="000A573C" w:rsidRPr="00EB66CC">
        <w:rPr>
          <w:rFonts w:eastAsia="Times New Roman" w:cs="Arial"/>
          <w:b/>
          <w:bCs/>
          <w:sz w:val="28"/>
          <w:szCs w:val="28"/>
          <w:lang w:val="es-ES_tradnl" w:eastAsia="ar-SA"/>
        </w:rPr>
        <w:t>-</w:t>
      </w:r>
      <w:r w:rsidR="003020FB" w:rsidRPr="00EB66CC">
        <w:rPr>
          <w:rFonts w:eastAsia="Times New Roman" w:cs="Arial"/>
          <w:b/>
          <w:bCs/>
          <w:sz w:val="28"/>
          <w:szCs w:val="28"/>
          <w:lang w:val="es-ES_tradnl" w:eastAsia="ar-SA"/>
        </w:rPr>
        <w:t>201</w:t>
      </w:r>
      <w:r w:rsidR="002F052B">
        <w:rPr>
          <w:rFonts w:eastAsia="Times New Roman" w:cs="Arial"/>
          <w:b/>
          <w:bCs/>
          <w:sz w:val="28"/>
          <w:szCs w:val="28"/>
          <w:lang w:val="es-ES_tradnl" w:eastAsia="ar-SA"/>
        </w:rPr>
        <w:t>7</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EB66CC"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34339F"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34339F" w:rsidRDefault="0034339F"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r w:rsidRPr="0034339F">
        <w:rPr>
          <w:b/>
          <w:sz w:val="32"/>
          <w:szCs w:val="32"/>
        </w:rPr>
        <w:t xml:space="preserve">“Servicio integral consistente en el desmontaje, suministro, instalación, pruebas y puesta en operación de </w:t>
      </w:r>
      <w:r w:rsidR="00F17272">
        <w:rPr>
          <w:b/>
          <w:sz w:val="32"/>
          <w:szCs w:val="32"/>
        </w:rPr>
        <w:t>Luminarias Tipo LED</w:t>
      </w:r>
      <w:r w:rsidRPr="0034339F">
        <w:rPr>
          <w:b/>
          <w:sz w:val="32"/>
          <w:szCs w:val="32"/>
        </w:rPr>
        <w:t>, en el inmueble de Toledo</w:t>
      </w:r>
      <w:r w:rsidRPr="0034339F">
        <w:rPr>
          <w:bCs/>
          <w:sz w:val="32"/>
          <w:szCs w:val="32"/>
          <w:lang w:eastAsia="es-ES"/>
        </w:rPr>
        <w:t xml:space="preserve"> </w:t>
      </w:r>
      <w:r w:rsidRPr="0034339F">
        <w:rPr>
          <w:b/>
          <w:bCs/>
          <w:sz w:val="32"/>
          <w:szCs w:val="32"/>
          <w:lang w:eastAsia="es-ES"/>
        </w:rPr>
        <w:t>número</w:t>
      </w:r>
      <w:r w:rsidRPr="0034339F">
        <w:rPr>
          <w:b/>
          <w:sz w:val="32"/>
          <w:szCs w:val="32"/>
        </w:rPr>
        <w:t xml:space="preserve"> 21”</w:t>
      </w:r>
    </w:p>
    <w:p w:rsidR="00103398" w:rsidRPr="0034339F" w:rsidRDefault="00103398"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292669" w:rsidRDefault="00835D7D">
          <w:pPr>
            <w:pStyle w:val="TDC1"/>
            <w:tabs>
              <w:tab w:val="right" w:leader="dot" w:pos="9487"/>
            </w:tabs>
            <w:rPr>
              <w:rFonts w:asciiTheme="minorHAnsi" w:eastAsiaTheme="minorEastAsia" w:hAnsiTheme="minorHAnsi"/>
              <w:b w:val="0"/>
              <w:bCs w:val="0"/>
              <w:caps w:val="0"/>
              <w:sz w:val="22"/>
              <w:szCs w:val="22"/>
              <w:lang w:val="es-ES" w:eastAsia="es-ES"/>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492558537" w:history="1">
            <w:r w:rsidR="00292669" w:rsidRPr="003C3133">
              <w:rPr>
                <w:rStyle w:val="Hipervnculo"/>
              </w:rPr>
              <w:t>1.- Identificación de la invitación a cuando menos tres personas.</w:t>
            </w:r>
            <w:r w:rsidR="00292669">
              <w:rPr>
                <w:webHidden/>
              </w:rPr>
              <w:tab/>
            </w:r>
            <w:r w:rsidR="00292669">
              <w:rPr>
                <w:webHidden/>
              </w:rPr>
              <w:fldChar w:fldCharType="begin"/>
            </w:r>
            <w:r w:rsidR="00292669">
              <w:rPr>
                <w:webHidden/>
              </w:rPr>
              <w:instrText xml:space="preserve"> PAGEREF _Toc492558537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38" w:history="1">
            <w:r w:rsidR="00292669" w:rsidRPr="003C3133">
              <w:rPr>
                <w:rStyle w:val="Hipervnculo"/>
              </w:rPr>
              <w:t>1.1.- Datos de identificación.</w:t>
            </w:r>
            <w:r w:rsidR="00292669">
              <w:rPr>
                <w:webHidden/>
              </w:rPr>
              <w:tab/>
            </w:r>
            <w:r w:rsidR="00292669">
              <w:rPr>
                <w:webHidden/>
              </w:rPr>
              <w:fldChar w:fldCharType="begin"/>
            </w:r>
            <w:r w:rsidR="00292669">
              <w:rPr>
                <w:webHidden/>
              </w:rPr>
              <w:instrText xml:space="preserve"> PAGEREF _Toc492558538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39" w:history="1">
            <w:r w:rsidR="00292669" w:rsidRPr="003C3133">
              <w:rPr>
                <w:rStyle w:val="Hipervnculo"/>
              </w:rPr>
              <w:t>1.2.- Medio y carácter del procedimiento.</w:t>
            </w:r>
            <w:r w:rsidR="00292669">
              <w:rPr>
                <w:webHidden/>
              </w:rPr>
              <w:tab/>
            </w:r>
            <w:r w:rsidR="00292669">
              <w:rPr>
                <w:webHidden/>
              </w:rPr>
              <w:fldChar w:fldCharType="begin"/>
            </w:r>
            <w:r w:rsidR="00292669">
              <w:rPr>
                <w:webHidden/>
              </w:rPr>
              <w:instrText xml:space="preserve"> PAGEREF _Toc492558539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0" w:history="1">
            <w:r w:rsidR="00292669" w:rsidRPr="003C3133">
              <w:rPr>
                <w:rStyle w:val="Hipervnculo"/>
              </w:rPr>
              <w:t>1.3.- Número de identificación de la invitación a cuando menos tres personas asignado por CompraNet.</w:t>
            </w:r>
            <w:r w:rsidR="00292669">
              <w:rPr>
                <w:webHidden/>
              </w:rPr>
              <w:tab/>
            </w:r>
            <w:r w:rsidR="00292669">
              <w:rPr>
                <w:webHidden/>
              </w:rPr>
              <w:fldChar w:fldCharType="begin"/>
            </w:r>
            <w:r w:rsidR="00292669">
              <w:rPr>
                <w:webHidden/>
              </w:rPr>
              <w:instrText xml:space="preserve"> PAGEREF _Toc492558540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1" w:history="1">
            <w:r w:rsidR="00292669" w:rsidRPr="003C3133">
              <w:rPr>
                <w:rStyle w:val="Hipervnculo"/>
              </w:rPr>
              <w:t>1.4.- Indicación de los ejercicios fiscales para la contratación.</w:t>
            </w:r>
            <w:r w:rsidR="00292669">
              <w:rPr>
                <w:webHidden/>
              </w:rPr>
              <w:tab/>
            </w:r>
            <w:r w:rsidR="00292669">
              <w:rPr>
                <w:webHidden/>
              </w:rPr>
              <w:fldChar w:fldCharType="begin"/>
            </w:r>
            <w:r w:rsidR="00292669">
              <w:rPr>
                <w:webHidden/>
              </w:rPr>
              <w:instrText xml:space="preserve"> PAGEREF _Toc492558541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2" w:history="1">
            <w:r w:rsidR="00292669" w:rsidRPr="003C3133">
              <w:rPr>
                <w:rStyle w:val="Hipervnculo"/>
              </w:rPr>
              <w:t>1.5.- Idioma en que se deberán presentar las propuestas, los anexos legales, administrativos y técnicos, así como en su caso los folletos que se acompañen.</w:t>
            </w:r>
            <w:r w:rsidR="00292669">
              <w:rPr>
                <w:webHidden/>
              </w:rPr>
              <w:tab/>
            </w:r>
            <w:r w:rsidR="00292669">
              <w:rPr>
                <w:webHidden/>
              </w:rPr>
              <w:fldChar w:fldCharType="begin"/>
            </w:r>
            <w:r w:rsidR="00292669">
              <w:rPr>
                <w:webHidden/>
              </w:rPr>
              <w:instrText xml:space="preserve"> PAGEREF _Toc492558542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3" w:history="1">
            <w:r w:rsidR="00292669" w:rsidRPr="003C3133">
              <w:rPr>
                <w:rStyle w:val="Hipervnculo"/>
              </w:rPr>
              <w:t>1.6.- Disponibilidad presupuestaria.</w:t>
            </w:r>
            <w:r w:rsidR="00292669">
              <w:rPr>
                <w:webHidden/>
              </w:rPr>
              <w:tab/>
            </w:r>
            <w:r w:rsidR="00292669">
              <w:rPr>
                <w:webHidden/>
              </w:rPr>
              <w:fldChar w:fldCharType="begin"/>
            </w:r>
            <w:r w:rsidR="00292669">
              <w:rPr>
                <w:webHidden/>
              </w:rPr>
              <w:instrText xml:space="preserve"> PAGEREF _Toc492558543 \h </w:instrText>
            </w:r>
            <w:r w:rsidR="00292669">
              <w:rPr>
                <w:webHidden/>
              </w:rPr>
            </w:r>
            <w:r w:rsidR="00292669">
              <w:rPr>
                <w:webHidden/>
              </w:rPr>
              <w:fldChar w:fldCharType="separate"/>
            </w:r>
            <w:r w:rsidR="00292669">
              <w:rPr>
                <w:webHidden/>
              </w:rPr>
              <w:t>4</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44" w:history="1">
            <w:r w:rsidR="00292669" w:rsidRPr="003C3133">
              <w:rPr>
                <w:rStyle w:val="Hipervnculo"/>
              </w:rPr>
              <w:t>2.- Objeto y alcance de la invitación a cuando menos tres personas.</w:t>
            </w:r>
            <w:r w:rsidR="00292669">
              <w:rPr>
                <w:webHidden/>
              </w:rPr>
              <w:tab/>
            </w:r>
            <w:r w:rsidR="00292669">
              <w:rPr>
                <w:webHidden/>
              </w:rPr>
              <w:fldChar w:fldCharType="begin"/>
            </w:r>
            <w:r w:rsidR="00292669">
              <w:rPr>
                <w:webHidden/>
              </w:rPr>
              <w:instrText xml:space="preserve"> PAGEREF _Toc492558544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5" w:history="1">
            <w:r w:rsidR="00292669" w:rsidRPr="003C3133">
              <w:rPr>
                <w:rStyle w:val="Hipervnculo"/>
              </w:rPr>
              <w:t>2.1.- Objeto de la contratación.</w:t>
            </w:r>
            <w:r w:rsidR="00292669">
              <w:rPr>
                <w:webHidden/>
              </w:rPr>
              <w:tab/>
            </w:r>
            <w:r w:rsidR="00292669">
              <w:rPr>
                <w:webHidden/>
              </w:rPr>
              <w:fldChar w:fldCharType="begin"/>
            </w:r>
            <w:r w:rsidR="00292669">
              <w:rPr>
                <w:webHidden/>
              </w:rPr>
              <w:instrText xml:space="preserve"> PAGEREF _Toc492558545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6" w:history="1">
            <w:r w:rsidR="00292669" w:rsidRPr="003C3133">
              <w:rPr>
                <w:rStyle w:val="Hipervnculo"/>
              </w:rPr>
              <w:t>2.2.- Agrupación de Partidas.</w:t>
            </w:r>
            <w:r w:rsidR="00292669">
              <w:rPr>
                <w:webHidden/>
              </w:rPr>
              <w:tab/>
            </w:r>
            <w:r w:rsidR="00292669">
              <w:rPr>
                <w:webHidden/>
              </w:rPr>
              <w:fldChar w:fldCharType="begin"/>
            </w:r>
            <w:r w:rsidR="00292669">
              <w:rPr>
                <w:webHidden/>
              </w:rPr>
              <w:instrText xml:space="preserve"> PAGEREF _Toc492558546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7" w:history="1">
            <w:r w:rsidR="00292669" w:rsidRPr="003C3133">
              <w:rPr>
                <w:rStyle w:val="Hipervnculo"/>
              </w:rPr>
              <w:t>2.3.- Normas Oficiales Mexicanas, Normas Mexicanas, Internacionales, Referencia o Especificaciones.</w:t>
            </w:r>
            <w:r w:rsidR="00292669">
              <w:rPr>
                <w:webHidden/>
              </w:rPr>
              <w:tab/>
            </w:r>
            <w:r w:rsidR="00292669">
              <w:rPr>
                <w:webHidden/>
              </w:rPr>
              <w:fldChar w:fldCharType="begin"/>
            </w:r>
            <w:r w:rsidR="00292669">
              <w:rPr>
                <w:webHidden/>
              </w:rPr>
              <w:instrText xml:space="preserve"> PAGEREF _Toc492558547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8" w:history="1">
            <w:r w:rsidR="00292669" w:rsidRPr="003C3133">
              <w:rPr>
                <w:rStyle w:val="Hipervnculo"/>
              </w:rPr>
              <w:t>2.4.- Cantidades a contratar.</w:t>
            </w:r>
            <w:r w:rsidR="00292669">
              <w:rPr>
                <w:webHidden/>
              </w:rPr>
              <w:tab/>
            </w:r>
            <w:r w:rsidR="00292669">
              <w:rPr>
                <w:webHidden/>
              </w:rPr>
              <w:fldChar w:fldCharType="begin"/>
            </w:r>
            <w:r w:rsidR="00292669">
              <w:rPr>
                <w:webHidden/>
              </w:rPr>
              <w:instrText xml:space="preserve"> PAGEREF _Toc492558548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49" w:history="1">
            <w:r w:rsidR="00292669" w:rsidRPr="003C3133">
              <w:rPr>
                <w:rStyle w:val="Hipervnculo"/>
              </w:rPr>
              <w:t>2.5 Forma de adjudicación.</w:t>
            </w:r>
            <w:r w:rsidR="00292669">
              <w:rPr>
                <w:webHidden/>
              </w:rPr>
              <w:tab/>
            </w:r>
            <w:r w:rsidR="00292669">
              <w:rPr>
                <w:webHidden/>
              </w:rPr>
              <w:fldChar w:fldCharType="begin"/>
            </w:r>
            <w:r w:rsidR="00292669">
              <w:rPr>
                <w:webHidden/>
              </w:rPr>
              <w:instrText xml:space="preserve"> PAGEREF _Toc492558549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0" w:history="1">
            <w:r w:rsidR="00292669" w:rsidRPr="003C3133">
              <w:rPr>
                <w:rStyle w:val="Hipervnculo"/>
              </w:rPr>
              <w:t>2.6.- Modelo de contrato.</w:t>
            </w:r>
            <w:r w:rsidR="00292669">
              <w:rPr>
                <w:webHidden/>
              </w:rPr>
              <w:tab/>
            </w:r>
            <w:r w:rsidR="00292669">
              <w:rPr>
                <w:webHidden/>
              </w:rPr>
              <w:fldChar w:fldCharType="begin"/>
            </w:r>
            <w:r w:rsidR="00292669">
              <w:rPr>
                <w:webHidden/>
              </w:rPr>
              <w:instrText xml:space="preserve"> PAGEREF _Toc492558550 \h </w:instrText>
            </w:r>
            <w:r w:rsidR="00292669">
              <w:rPr>
                <w:webHidden/>
              </w:rPr>
            </w:r>
            <w:r w:rsidR="00292669">
              <w:rPr>
                <w:webHidden/>
              </w:rPr>
              <w:fldChar w:fldCharType="separate"/>
            </w:r>
            <w:r w:rsidR="00292669">
              <w:rPr>
                <w:webHidden/>
              </w:rPr>
              <w:t>5</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51" w:history="1">
            <w:r w:rsidR="00292669" w:rsidRPr="003C3133">
              <w:rPr>
                <w:rStyle w:val="Hipervnculo"/>
              </w:rPr>
              <w:t>3.- Fo</w:t>
            </w:r>
            <w:r w:rsidR="00292669" w:rsidRPr="003C3133">
              <w:rPr>
                <w:rStyle w:val="Hipervnculo"/>
                <w:rFonts w:eastAsia="Apple SD 산돌고딕 Neo 일반체"/>
              </w:rPr>
              <w:t>r</w:t>
            </w:r>
            <w:r w:rsidR="00292669" w:rsidRPr="003C3133">
              <w:rPr>
                <w:rStyle w:val="Hipervnculo"/>
              </w:rPr>
              <w:t>ma y términos que regirán los diversos actos de la invitación a cuando menos tres personas.</w:t>
            </w:r>
            <w:r w:rsidR="00292669">
              <w:rPr>
                <w:webHidden/>
              </w:rPr>
              <w:tab/>
            </w:r>
            <w:r w:rsidR="00292669">
              <w:rPr>
                <w:webHidden/>
              </w:rPr>
              <w:fldChar w:fldCharType="begin"/>
            </w:r>
            <w:r w:rsidR="00292669">
              <w:rPr>
                <w:webHidden/>
              </w:rPr>
              <w:instrText xml:space="preserve"> PAGEREF _Toc492558551 \h </w:instrText>
            </w:r>
            <w:r w:rsidR="00292669">
              <w:rPr>
                <w:webHidden/>
              </w:rPr>
            </w:r>
            <w:r w:rsidR="00292669">
              <w:rPr>
                <w:webHidden/>
              </w:rPr>
              <w:fldChar w:fldCharType="separate"/>
            </w:r>
            <w:r w:rsidR="00292669">
              <w:rPr>
                <w:webHidden/>
              </w:rPr>
              <w:t>6</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2" w:history="1">
            <w:r w:rsidR="00292669" w:rsidRPr="003C3133">
              <w:rPr>
                <w:rStyle w:val="Hipervnculo"/>
              </w:rPr>
              <w:t>3.1.- Fecha, hora y lugar para los actos de la invitación a cuando menos tres personas.</w:t>
            </w:r>
            <w:r w:rsidR="00292669">
              <w:rPr>
                <w:webHidden/>
              </w:rPr>
              <w:tab/>
            </w:r>
            <w:r w:rsidR="00292669">
              <w:rPr>
                <w:webHidden/>
              </w:rPr>
              <w:fldChar w:fldCharType="begin"/>
            </w:r>
            <w:r w:rsidR="00292669">
              <w:rPr>
                <w:webHidden/>
              </w:rPr>
              <w:instrText xml:space="preserve"> PAGEREF _Toc492558552 \h </w:instrText>
            </w:r>
            <w:r w:rsidR="00292669">
              <w:rPr>
                <w:webHidden/>
              </w:rPr>
            </w:r>
            <w:r w:rsidR="00292669">
              <w:rPr>
                <w:webHidden/>
              </w:rPr>
              <w:fldChar w:fldCharType="separate"/>
            </w:r>
            <w:r w:rsidR="00292669">
              <w:rPr>
                <w:webHidden/>
              </w:rPr>
              <w:t>6</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3" w:history="1">
            <w:r w:rsidR="00292669" w:rsidRPr="003C3133">
              <w:rPr>
                <w:rStyle w:val="Hipervnculo"/>
              </w:rPr>
              <w:t>3.2.- Recepción de proposiciones.</w:t>
            </w:r>
            <w:r w:rsidR="00292669">
              <w:rPr>
                <w:webHidden/>
              </w:rPr>
              <w:tab/>
            </w:r>
            <w:r w:rsidR="00292669">
              <w:rPr>
                <w:webHidden/>
              </w:rPr>
              <w:fldChar w:fldCharType="begin"/>
            </w:r>
            <w:r w:rsidR="00292669">
              <w:rPr>
                <w:webHidden/>
              </w:rPr>
              <w:instrText xml:space="preserve"> PAGEREF _Toc492558553 \h </w:instrText>
            </w:r>
            <w:r w:rsidR="00292669">
              <w:rPr>
                <w:webHidden/>
              </w:rPr>
            </w:r>
            <w:r w:rsidR="00292669">
              <w:rPr>
                <w:webHidden/>
              </w:rPr>
              <w:fldChar w:fldCharType="separate"/>
            </w:r>
            <w:r w:rsidR="00292669">
              <w:rPr>
                <w:webHidden/>
              </w:rPr>
              <w:t>6</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4" w:history="1">
            <w:r w:rsidR="00292669" w:rsidRPr="003C3133">
              <w:rPr>
                <w:rStyle w:val="Hipervnculo"/>
              </w:rPr>
              <w:t xml:space="preserve">3.2.1.- </w:t>
            </w:r>
            <w:r w:rsidR="00292669" w:rsidRPr="003C3133">
              <w:rPr>
                <w:rStyle w:val="Hipervnculo"/>
                <w:bCs/>
              </w:rPr>
              <w:t>Proposiciones</w:t>
            </w:r>
            <w:r w:rsidR="00292669" w:rsidRPr="003C3133">
              <w:rPr>
                <w:rStyle w:val="Hipervnculo"/>
              </w:rPr>
              <w:t xml:space="preserve"> conjuntas.</w:t>
            </w:r>
            <w:r w:rsidR="00292669">
              <w:rPr>
                <w:webHidden/>
              </w:rPr>
              <w:tab/>
            </w:r>
            <w:r w:rsidR="00292669">
              <w:rPr>
                <w:webHidden/>
              </w:rPr>
              <w:fldChar w:fldCharType="begin"/>
            </w:r>
            <w:r w:rsidR="00292669">
              <w:rPr>
                <w:webHidden/>
              </w:rPr>
              <w:instrText xml:space="preserve"> PAGEREF _Toc492558554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5" w:history="1">
            <w:r w:rsidR="00292669" w:rsidRPr="003C3133">
              <w:rPr>
                <w:rStyle w:val="Hipervnculo"/>
              </w:rPr>
              <w:t>3.2.2.- Proposición única.</w:t>
            </w:r>
            <w:r w:rsidR="00292669">
              <w:rPr>
                <w:webHidden/>
              </w:rPr>
              <w:tab/>
            </w:r>
            <w:r w:rsidR="00292669">
              <w:rPr>
                <w:webHidden/>
              </w:rPr>
              <w:fldChar w:fldCharType="begin"/>
            </w:r>
            <w:r w:rsidR="00292669">
              <w:rPr>
                <w:webHidden/>
              </w:rPr>
              <w:instrText xml:space="preserve"> PAGEREF _Toc492558555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6" w:history="1">
            <w:r w:rsidR="00292669" w:rsidRPr="003C3133">
              <w:rPr>
                <w:rStyle w:val="Hipervnculo"/>
              </w:rPr>
              <w:t>3.2.3.- Documentacion distina a las propuestas.</w:t>
            </w:r>
            <w:r w:rsidR="00292669">
              <w:rPr>
                <w:webHidden/>
              </w:rPr>
              <w:tab/>
            </w:r>
            <w:r w:rsidR="00292669">
              <w:rPr>
                <w:webHidden/>
              </w:rPr>
              <w:fldChar w:fldCharType="begin"/>
            </w:r>
            <w:r w:rsidR="00292669">
              <w:rPr>
                <w:webHidden/>
              </w:rPr>
              <w:instrText xml:space="preserve"> PAGEREF _Toc492558556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7" w:history="1">
            <w:r w:rsidR="00292669" w:rsidRPr="003C3133">
              <w:rPr>
                <w:rStyle w:val="Hipervnculo"/>
              </w:rPr>
              <w:t>3.2.4.- Acreditamiento de existencia legal.</w:t>
            </w:r>
            <w:r w:rsidR="00292669">
              <w:rPr>
                <w:webHidden/>
              </w:rPr>
              <w:tab/>
            </w:r>
            <w:r w:rsidR="00292669">
              <w:rPr>
                <w:webHidden/>
              </w:rPr>
              <w:fldChar w:fldCharType="begin"/>
            </w:r>
            <w:r w:rsidR="00292669">
              <w:rPr>
                <w:webHidden/>
              </w:rPr>
              <w:instrText xml:space="preserve"> PAGEREF _Toc492558557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8" w:history="1">
            <w:r w:rsidR="00292669" w:rsidRPr="003C3133">
              <w:rPr>
                <w:rStyle w:val="Hipervnculo"/>
              </w:rPr>
              <w:t>3.3.- Acto de fallo y firma de contrato.</w:t>
            </w:r>
            <w:r w:rsidR="00292669">
              <w:rPr>
                <w:webHidden/>
              </w:rPr>
              <w:tab/>
            </w:r>
            <w:r w:rsidR="00292669">
              <w:rPr>
                <w:webHidden/>
              </w:rPr>
              <w:fldChar w:fldCharType="begin"/>
            </w:r>
            <w:r w:rsidR="00292669">
              <w:rPr>
                <w:webHidden/>
              </w:rPr>
              <w:instrText xml:space="preserve"> PAGEREF _Toc492558558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59" w:history="1">
            <w:r w:rsidR="00292669" w:rsidRPr="003C3133">
              <w:rPr>
                <w:rStyle w:val="Hipervnculo"/>
                <w:rFonts w:eastAsia="Times New Roman" w:cs="Arial"/>
                <w:b/>
                <w:lang w:val="es-ES_tradnl" w:eastAsia="es-ES"/>
              </w:rPr>
              <w:t xml:space="preserve">3.3.1.- </w:t>
            </w:r>
            <w:r w:rsidR="00292669" w:rsidRPr="003C3133">
              <w:rPr>
                <w:rStyle w:val="Hipervnculo"/>
                <w:rFonts w:cs="Arial"/>
                <w:b/>
                <w:lang w:val="es-ES_tradnl" w:eastAsia="ar-SA"/>
              </w:rPr>
              <w:t>Persona moral.</w:t>
            </w:r>
            <w:r w:rsidR="00292669">
              <w:rPr>
                <w:webHidden/>
              </w:rPr>
              <w:tab/>
            </w:r>
            <w:r w:rsidR="00292669">
              <w:rPr>
                <w:webHidden/>
              </w:rPr>
              <w:fldChar w:fldCharType="begin"/>
            </w:r>
            <w:r w:rsidR="00292669">
              <w:rPr>
                <w:webHidden/>
              </w:rPr>
              <w:instrText xml:space="preserve"> PAGEREF _Toc492558559 \h </w:instrText>
            </w:r>
            <w:r w:rsidR="00292669">
              <w:rPr>
                <w:webHidden/>
              </w:rPr>
            </w:r>
            <w:r w:rsidR="00292669">
              <w:rPr>
                <w:webHidden/>
              </w:rPr>
              <w:fldChar w:fldCharType="separate"/>
            </w:r>
            <w:r w:rsidR="00292669">
              <w:rPr>
                <w:webHidden/>
              </w:rPr>
              <w:t>7</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60" w:history="1">
            <w:r w:rsidR="00292669" w:rsidRPr="003C3133">
              <w:rPr>
                <w:rStyle w:val="Hipervnculo"/>
                <w:rFonts w:cs="Arial"/>
                <w:b/>
                <w:lang w:val="es-ES_tradnl" w:eastAsia="ar-SA"/>
              </w:rPr>
              <w:t>3.3.2.- Persona física:</w:t>
            </w:r>
            <w:r w:rsidR="00292669">
              <w:rPr>
                <w:webHidden/>
              </w:rPr>
              <w:tab/>
            </w:r>
            <w:r w:rsidR="00292669">
              <w:rPr>
                <w:webHidden/>
              </w:rPr>
              <w:fldChar w:fldCharType="begin"/>
            </w:r>
            <w:r w:rsidR="00292669">
              <w:rPr>
                <w:webHidden/>
              </w:rPr>
              <w:instrText xml:space="preserve"> PAGEREF _Toc492558560 \h </w:instrText>
            </w:r>
            <w:r w:rsidR="00292669">
              <w:rPr>
                <w:webHidden/>
              </w:rPr>
            </w:r>
            <w:r w:rsidR="00292669">
              <w:rPr>
                <w:webHidden/>
              </w:rPr>
              <w:fldChar w:fldCharType="separate"/>
            </w:r>
            <w:r w:rsidR="00292669">
              <w:rPr>
                <w:webHidden/>
              </w:rPr>
              <w:t>8</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61" w:history="1">
            <w:r w:rsidR="00292669" w:rsidRPr="003C3133">
              <w:rPr>
                <w:rStyle w:val="Hipervnculo"/>
                <w:rFonts w:cs="Arial"/>
                <w:b/>
                <w:lang w:val="es-ES_tradnl" w:eastAsia="ar-SA"/>
              </w:rPr>
              <w:t>3.3.3.- Ambos:</w:t>
            </w:r>
            <w:r w:rsidR="00292669">
              <w:rPr>
                <w:webHidden/>
              </w:rPr>
              <w:tab/>
            </w:r>
            <w:r w:rsidR="00292669">
              <w:rPr>
                <w:webHidden/>
              </w:rPr>
              <w:fldChar w:fldCharType="begin"/>
            </w:r>
            <w:r w:rsidR="00292669">
              <w:rPr>
                <w:webHidden/>
              </w:rPr>
              <w:instrText xml:space="preserve"> PAGEREF _Toc492558561 \h </w:instrText>
            </w:r>
            <w:r w:rsidR="00292669">
              <w:rPr>
                <w:webHidden/>
              </w:rPr>
            </w:r>
            <w:r w:rsidR="00292669">
              <w:rPr>
                <w:webHidden/>
              </w:rPr>
              <w:fldChar w:fldCharType="separate"/>
            </w:r>
            <w:r w:rsidR="00292669">
              <w:rPr>
                <w:webHidden/>
              </w:rPr>
              <w:t>8</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62" w:history="1">
            <w:r w:rsidR="00292669" w:rsidRPr="003C3133">
              <w:rPr>
                <w:rStyle w:val="Hipervnculo"/>
                <w:lang w:eastAsia="es-ES"/>
              </w:rPr>
              <w:t>4. R</w:t>
            </w:r>
            <w:r w:rsidR="00292669" w:rsidRPr="003C3133">
              <w:rPr>
                <w:rStyle w:val="Hipervnculo"/>
              </w:rPr>
              <w:t>equisitos que los licitantes deben cumplir.</w:t>
            </w:r>
            <w:r w:rsidR="00292669">
              <w:rPr>
                <w:webHidden/>
              </w:rPr>
              <w:tab/>
            </w:r>
            <w:r w:rsidR="00292669">
              <w:rPr>
                <w:webHidden/>
              </w:rPr>
              <w:fldChar w:fldCharType="begin"/>
            </w:r>
            <w:r w:rsidR="00292669">
              <w:rPr>
                <w:webHidden/>
              </w:rPr>
              <w:instrText xml:space="preserve"> PAGEREF _Toc492558562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880"/>
              <w:tab w:val="right" w:leader="dot" w:pos="9487"/>
            </w:tabs>
            <w:rPr>
              <w:rFonts w:asciiTheme="minorHAnsi" w:eastAsiaTheme="minorEastAsia" w:hAnsiTheme="minorHAnsi"/>
              <w:smallCaps w:val="0"/>
              <w:sz w:val="22"/>
              <w:szCs w:val="22"/>
              <w:lang w:val="es-ES" w:eastAsia="es-ES"/>
            </w:rPr>
          </w:pPr>
          <w:hyperlink w:anchor="_Toc492558563" w:history="1">
            <w:r w:rsidR="00292669" w:rsidRPr="003C3133">
              <w:rPr>
                <w:rStyle w:val="Hipervnculo"/>
              </w:rPr>
              <w:t>4.1</w:t>
            </w:r>
            <w:r w:rsidR="00292669">
              <w:rPr>
                <w:rFonts w:asciiTheme="minorHAnsi" w:eastAsiaTheme="minorEastAsia" w:hAnsiTheme="minorHAnsi"/>
                <w:smallCaps w:val="0"/>
                <w:sz w:val="22"/>
                <w:szCs w:val="22"/>
                <w:lang w:val="es-ES" w:eastAsia="es-ES"/>
              </w:rPr>
              <w:tab/>
            </w:r>
            <w:r w:rsidR="00292669" w:rsidRPr="003C3133">
              <w:rPr>
                <w:rStyle w:val="Hipervnculo"/>
              </w:rPr>
              <w:t>Con fundamento en los artículos 26 Bis fracción II y 34 de la LAASSP, el licitante deberá remitir a través del sistema CompraNet, la siguiente documentación:</w:t>
            </w:r>
            <w:r w:rsidR="00292669">
              <w:rPr>
                <w:webHidden/>
              </w:rPr>
              <w:tab/>
            </w:r>
            <w:r w:rsidR="00292669">
              <w:rPr>
                <w:webHidden/>
              </w:rPr>
              <w:fldChar w:fldCharType="begin"/>
            </w:r>
            <w:r w:rsidR="00292669">
              <w:rPr>
                <w:webHidden/>
              </w:rPr>
              <w:instrText xml:space="preserve"> PAGEREF _Toc492558563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1"/>
            <w:tabs>
              <w:tab w:val="left" w:pos="880"/>
              <w:tab w:val="right" w:leader="dot" w:pos="9487"/>
            </w:tabs>
            <w:rPr>
              <w:rFonts w:asciiTheme="minorHAnsi" w:eastAsiaTheme="minorEastAsia" w:hAnsiTheme="minorHAnsi"/>
              <w:b w:val="0"/>
              <w:bCs w:val="0"/>
              <w:caps w:val="0"/>
              <w:sz w:val="22"/>
              <w:szCs w:val="22"/>
              <w:lang w:val="es-ES" w:eastAsia="es-ES"/>
            </w:rPr>
          </w:pPr>
          <w:hyperlink w:anchor="_Toc492558564" w:history="1">
            <w:r w:rsidR="00292669" w:rsidRPr="003C3133">
              <w:rPr>
                <w:rStyle w:val="Hipervnculo"/>
                <w:rFonts w:cs="Arial"/>
                <w:kern w:val="1"/>
                <w:lang w:val="es-ES_tradnl" w:eastAsia="ar-SA"/>
              </w:rPr>
              <w:t>4.1.1</w:t>
            </w:r>
            <w:r w:rsidR="00292669">
              <w:rPr>
                <w:rFonts w:asciiTheme="minorHAnsi" w:eastAsiaTheme="minorEastAsia" w:hAnsiTheme="minorHAnsi"/>
                <w:b w:val="0"/>
                <w:bCs w:val="0"/>
                <w:caps w:val="0"/>
                <w:sz w:val="22"/>
                <w:szCs w:val="22"/>
                <w:lang w:val="es-ES" w:eastAsia="es-ES"/>
              </w:rPr>
              <w:tab/>
            </w:r>
            <w:r w:rsidR="00292669" w:rsidRPr="003C3133">
              <w:rPr>
                <w:rStyle w:val="Hipervnculo"/>
                <w:rFonts w:cs="Arial"/>
                <w:lang w:eastAsia="ar-SA"/>
              </w:rPr>
              <w:t>Propuesta técnica</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_Toc492558564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65" w:history="1">
            <w:r w:rsidR="00292669" w:rsidRPr="003C3133">
              <w:rPr>
                <w:rStyle w:val="Hipervnculo"/>
                <w:rFonts w:cs="Arial"/>
                <w:b/>
                <w:lang w:val="es-ES_tradnl"/>
              </w:rPr>
              <w:t>4.1.2</w:t>
            </w:r>
            <w:r w:rsidR="00292669">
              <w:rPr>
                <w:rFonts w:asciiTheme="minorHAnsi" w:eastAsiaTheme="minorEastAsia" w:hAnsiTheme="minorHAnsi"/>
                <w:smallCaps w:val="0"/>
                <w:sz w:val="22"/>
                <w:szCs w:val="22"/>
                <w:lang w:val="es-ES" w:eastAsia="es-ES"/>
              </w:rPr>
              <w:tab/>
            </w:r>
            <w:r w:rsidR="00292669" w:rsidRPr="003C3133">
              <w:rPr>
                <w:rStyle w:val="Hipervnculo"/>
                <w:rFonts w:cs="Arial"/>
                <w:b/>
                <w:bCs/>
                <w:lang w:eastAsia="ar-SA"/>
              </w:rPr>
              <w:t>Propuesta económica</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_Toc492558565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66" w:history="1">
            <w:r w:rsidR="00292669" w:rsidRPr="003C3133">
              <w:rPr>
                <w:rStyle w:val="Hipervnculo"/>
                <w:rFonts w:cs="Arial"/>
                <w:b/>
                <w:lang w:val="es-ES_tradnl"/>
              </w:rPr>
              <w:t>4.1.3</w:t>
            </w:r>
            <w:r w:rsidR="00292669">
              <w:rPr>
                <w:rFonts w:asciiTheme="minorHAnsi" w:eastAsiaTheme="minorEastAsia" w:hAnsiTheme="minorHAnsi"/>
                <w:smallCaps w:val="0"/>
                <w:sz w:val="22"/>
                <w:szCs w:val="22"/>
                <w:lang w:val="es-ES" w:eastAsia="es-ES"/>
              </w:rPr>
              <w:tab/>
            </w:r>
            <w:r w:rsidR="00292669" w:rsidRPr="003C3133">
              <w:rPr>
                <w:rStyle w:val="Hipervnculo"/>
                <w:rFonts w:cs="Arial"/>
                <w:b/>
                <w:bCs/>
                <w:lang w:eastAsia="ar-SA"/>
              </w:rPr>
              <w:t>Documentación legal</w:t>
            </w:r>
            <w:r w:rsidR="00292669">
              <w:rPr>
                <w:webHidden/>
              </w:rPr>
              <w:tab/>
            </w:r>
            <w:r w:rsidR="00292669">
              <w:rPr>
                <w:webHidden/>
              </w:rPr>
              <w:fldChar w:fldCharType="begin"/>
            </w:r>
            <w:r w:rsidR="00292669">
              <w:rPr>
                <w:webHidden/>
              </w:rPr>
              <w:instrText xml:space="preserve"> PAGEREF _Toc492558566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67" w:history="1">
            <w:r w:rsidR="00292669" w:rsidRPr="003C3133">
              <w:rPr>
                <w:rStyle w:val="Hipervnculo"/>
                <w:rFonts w:cs="Arial"/>
                <w:b/>
                <w:lang w:val="es-ES_tradnl"/>
              </w:rPr>
              <w:t>4.1.3.1</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eastAsia="ar-SA"/>
              </w:rPr>
              <w:t>Escrito de facultades.</w:t>
            </w:r>
            <w:r w:rsidR="00292669">
              <w:rPr>
                <w:webHidden/>
              </w:rPr>
              <w:tab/>
            </w:r>
            <w:r w:rsidR="00292669">
              <w:rPr>
                <w:webHidden/>
              </w:rPr>
              <w:fldChar w:fldCharType="begin"/>
            </w:r>
            <w:r w:rsidR="00292669">
              <w:rPr>
                <w:webHidden/>
              </w:rPr>
              <w:instrText xml:space="preserve"> PAGEREF _Toc492558567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68" w:history="1">
            <w:r w:rsidR="00292669" w:rsidRPr="003C3133">
              <w:rPr>
                <w:rStyle w:val="Hipervnculo"/>
                <w:rFonts w:cs="Arial"/>
                <w:b/>
                <w:lang w:val="es-ES_tradnl"/>
              </w:rPr>
              <w:t>4.1.3.2</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Escrito de nacionalidad mexicana</w:t>
            </w:r>
            <w:r w:rsidR="00292669" w:rsidRPr="003C3133">
              <w:rPr>
                <w:rStyle w:val="Hipervnculo"/>
                <w:rFonts w:cs="Arial"/>
                <w:b/>
                <w:lang w:val="es-ES_tradnl" w:eastAsia="ar-SA"/>
              </w:rPr>
              <w:t>.</w:t>
            </w:r>
            <w:r w:rsidR="00292669">
              <w:rPr>
                <w:webHidden/>
              </w:rPr>
              <w:tab/>
            </w:r>
            <w:r w:rsidR="00292669">
              <w:rPr>
                <w:webHidden/>
              </w:rPr>
              <w:fldChar w:fldCharType="begin"/>
            </w:r>
            <w:r w:rsidR="00292669">
              <w:rPr>
                <w:webHidden/>
              </w:rPr>
              <w:instrText xml:space="preserve"> PAGEREF _Toc492558568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69" w:history="1">
            <w:r w:rsidR="00292669" w:rsidRPr="003C3133">
              <w:rPr>
                <w:rStyle w:val="Hipervnculo"/>
                <w:rFonts w:cs="Arial"/>
                <w:b/>
                <w:lang w:val="es-ES_tradnl"/>
              </w:rPr>
              <w:t>4.1.3.3</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Escrito de normas</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_Toc492558569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70" w:history="1">
            <w:r w:rsidR="00292669" w:rsidRPr="003C3133">
              <w:rPr>
                <w:rStyle w:val="Hipervnculo"/>
                <w:rFonts w:cs="Arial"/>
                <w:b/>
                <w:lang w:val="es-ES_tradnl"/>
              </w:rPr>
              <w:t>4.1.3.4</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Escrito de no impedimento</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_Toc492558570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71" w:history="1">
            <w:r w:rsidR="00292669" w:rsidRPr="003C3133">
              <w:rPr>
                <w:rStyle w:val="Hipervnculo"/>
                <w:rFonts w:cs="Arial"/>
                <w:b/>
                <w:lang w:val="es-ES_tradnl"/>
              </w:rPr>
              <w:t>4.1.3.5</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Declaración de integridad</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_Toc492558571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72" w:history="1">
            <w:r w:rsidR="00292669" w:rsidRPr="003C3133">
              <w:rPr>
                <w:rStyle w:val="Hipervnculo"/>
                <w:rFonts w:cs="Arial"/>
                <w:b/>
                <w:lang w:val="es-ES_tradnl"/>
              </w:rPr>
              <w:t>4.1.3.6</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Escrito de estratificación</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_Toc492558572 \h </w:instrText>
            </w:r>
            <w:r w:rsidR="00292669">
              <w:rPr>
                <w:webHidden/>
              </w:rPr>
            </w:r>
            <w:r w:rsidR="00292669">
              <w:rPr>
                <w:webHidden/>
              </w:rPr>
              <w:fldChar w:fldCharType="separate"/>
            </w:r>
            <w:r w:rsidR="00292669">
              <w:rPr>
                <w:webHidden/>
              </w:rPr>
              <w:t>9</w:t>
            </w:r>
            <w:r w:rsidR="00292669">
              <w:rPr>
                <w:webHidden/>
              </w:rPr>
              <w:fldChar w:fldCharType="end"/>
            </w:r>
          </w:hyperlink>
        </w:p>
        <w:p w:rsidR="00292669" w:rsidRDefault="00682ED1">
          <w:pPr>
            <w:pStyle w:val="TDC2"/>
            <w:tabs>
              <w:tab w:val="left" w:pos="1100"/>
              <w:tab w:val="right" w:leader="dot" w:pos="9487"/>
            </w:tabs>
            <w:rPr>
              <w:rFonts w:asciiTheme="minorHAnsi" w:eastAsiaTheme="minorEastAsia" w:hAnsiTheme="minorHAnsi"/>
              <w:smallCaps w:val="0"/>
              <w:sz w:val="22"/>
              <w:szCs w:val="22"/>
              <w:lang w:val="es-ES" w:eastAsia="es-ES"/>
            </w:rPr>
          </w:pPr>
          <w:hyperlink w:anchor="_Toc492558573" w:history="1">
            <w:r w:rsidR="00292669" w:rsidRPr="003C3133">
              <w:rPr>
                <w:rStyle w:val="Hipervnculo"/>
                <w:rFonts w:cs="Arial"/>
                <w:b/>
                <w:lang w:val="es-ES_tradnl"/>
              </w:rPr>
              <w:t>4.1.3.7</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Escrito relativo a las proposiciones vía CompraNet</w:t>
            </w:r>
            <w:r w:rsidR="00292669" w:rsidRPr="003C3133">
              <w:rPr>
                <w:rStyle w:val="Hipervnculo"/>
                <w:rFonts w:cs="Arial"/>
                <w:lang w:val="es-ES_tradnl"/>
              </w:rPr>
              <w:t>.</w:t>
            </w:r>
            <w:r w:rsidR="00292669">
              <w:rPr>
                <w:webHidden/>
              </w:rPr>
              <w:tab/>
            </w:r>
            <w:r w:rsidR="00292669">
              <w:rPr>
                <w:webHidden/>
              </w:rPr>
              <w:fldChar w:fldCharType="begin"/>
            </w:r>
            <w:r w:rsidR="00292669">
              <w:rPr>
                <w:webHidden/>
              </w:rPr>
              <w:instrText xml:space="preserve"> PAGEREF _Toc492558573 \h </w:instrText>
            </w:r>
            <w:r w:rsidR="00292669">
              <w:rPr>
                <w:webHidden/>
              </w:rPr>
            </w:r>
            <w:r w:rsidR="00292669">
              <w:rPr>
                <w:webHidden/>
              </w:rPr>
              <w:fldChar w:fldCharType="separate"/>
            </w:r>
            <w:r w:rsidR="00292669">
              <w:rPr>
                <w:webHidden/>
              </w:rPr>
              <w:t>10</w:t>
            </w:r>
            <w:r w:rsidR="00292669">
              <w:rPr>
                <w:webHidden/>
              </w:rPr>
              <w:fldChar w:fldCharType="end"/>
            </w:r>
          </w:hyperlink>
        </w:p>
        <w:p w:rsidR="00292669" w:rsidRDefault="00682ED1">
          <w:pPr>
            <w:pStyle w:val="TDC2"/>
            <w:tabs>
              <w:tab w:val="left" w:pos="880"/>
              <w:tab w:val="right" w:leader="dot" w:pos="9487"/>
            </w:tabs>
            <w:rPr>
              <w:rFonts w:asciiTheme="minorHAnsi" w:eastAsiaTheme="minorEastAsia" w:hAnsiTheme="minorHAnsi"/>
              <w:smallCaps w:val="0"/>
              <w:sz w:val="22"/>
              <w:szCs w:val="22"/>
              <w:lang w:val="es-ES" w:eastAsia="es-ES"/>
            </w:rPr>
          </w:pPr>
          <w:hyperlink w:anchor="_Toc492558574" w:history="1">
            <w:r w:rsidR="00292669" w:rsidRPr="003C3133">
              <w:rPr>
                <w:rStyle w:val="Hipervnculo"/>
              </w:rPr>
              <w:t>4.2</w:t>
            </w:r>
            <w:r w:rsidR="00292669">
              <w:rPr>
                <w:rFonts w:asciiTheme="minorHAnsi" w:eastAsiaTheme="minorEastAsia" w:hAnsiTheme="minorHAnsi"/>
                <w:smallCaps w:val="0"/>
                <w:sz w:val="22"/>
                <w:szCs w:val="22"/>
                <w:lang w:val="es-ES" w:eastAsia="es-ES"/>
              </w:rPr>
              <w:tab/>
            </w:r>
            <w:r w:rsidR="00292669" w:rsidRPr="003C3133">
              <w:rPr>
                <w:rStyle w:val="Hipervnculo"/>
              </w:rPr>
              <w:t>Causales expresas de desechamiento.</w:t>
            </w:r>
            <w:r w:rsidR="00292669">
              <w:rPr>
                <w:webHidden/>
              </w:rPr>
              <w:tab/>
            </w:r>
            <w:r w:rsidR="00292669">
              <w:rPr>
                <w:webHidden/>
              </w:rPr>
              <w:fldChar w:fldCharType="begin"/>
            </w:r>
            <w:r w:rsidR="00292669">
              <w:rPr>
                <w:webHidden/>
              </w:rPr>
              <w:instrText xml:space="preserve"> PAGEREF _Toc492558574 \h </w:instrText>
            </w:r>
            <w:r w:rsidR="00292669">
              <w:rPr>
                <w:webHidden/>
              </w:rPr>
            </w:r>
            <w:r w:rsidR="00292669">
              <w:rPr>
                <w:webHidden/>
              </w:rPr>
              <w:fldChar w:fldCharType="separate"/>
            </w:r>
            <w:r w:rsidR="00292669">
              <w:rPr>
                <w:webHidden/>
              </w:rPr>
              <w:t>10</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75" w:history="1">
            <w:r w:rsidR="00292669" w:rsidRPr="003C3133">
              <w:rPr>
                <w:rStyle w:val="Hipervnculo"/>
              </w:rPr>
              <w:t>5. Criterios específicos conforme a los cuales se evaluarán las proposiciones.</w:t>
            </w:r>
            <w:r w:rsidR="00292669">
              <w:rPr>
                <w:webHidden/>
              </w:rPr>
              <w:tab/>
            </w:r>
            <w:r w:rsidR="00292669">
              <w:rPr>
                <w:webHidden/>
              </w:rPr>
              <w:fldChar w:fldCharType="begin"/>
            </w:r>
            <w:r w:rsidR="00292669">
              <w:rPr>
                <w:webHidden/>
              </w:rPr>
              <w:instrText xml:space="preserve"> PAGEREF _Toc492558575 \h </w:instrText>
            </w:r>
            <w:r w:rsidR="00292669">
              <w:rPr>
                <w:webHidden/>
              </w:rPr>
            </w:r>
            <w:r w:rsidR="00292669">
              <w:rPr>
                <w:webHidden/>
              </w:rPr>
              <w:fldChar w:fldCharType="separate"/>
            </w:r>
            <w:r w:rsidR="00292669">
              <w:rPr>
                <w:webHidden/>
              </w:rPr>
              <w:t>12</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76" w:history="1">
            <w:r w:rsidR="00292669" w:rsidRPr="003C3133">
              <w:rPr>
                <w:rStyle w:val="Hipervnculo"/>
              </w:rPr>
              <w:t>5.1 Evaluación de la propuesta técnica.</w:t>
            </w:r>
            <w:r w:rsidR="00292669">
              <w:rPr>
                <w:webHidden/>
              </w:rPr>
              <w:tab/>
            </w:r>
            <w:r w:rsidR="00292669">
              <w:rPr>
                <w:webHidden/>
              </w:rPr>
              <w:fldChar w:fldCharType="begin"/>
            </w:r>
            <w:r w:rsidR="00292669">
              <w:rPr>
                <w:webHidden/>
              </w:rPr>
              <w:instrText xml:space="preserve"> PAGEREF _Toc492558576 \h </w:instrText>
            </w:r>
            <w:r w:rsidR="00292669">
              <w:rPr>
                <w:webHidden/>
              </w:rPr>
            </w:r>
            <w:r w:rsidR="00292669">
              <w:rPr>
                <w:webHidden/>
              </w:rPr>
              <w:fldChar w:fldCharType="separate"/>
            </w:r>
            <w:r w:rsidR="00292669">
              <w:rPr>
                <w:webHidden/>
              </w:rPr>
              <w:t>12</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77" w:history="1">
            <w:r w:rsidR="00292669" w:rsidRPr="003C3133">
              <w:rPr>
                <w:rStyle w:val="Hipervnculo"/>
              </w:rPr>
              <w:t>5.2 Evaluación de la propuesta económica.</w:t>
            </w:r>
            <w:r w:rsidR="00292669">
              <w:rPr>
                <w:webHidden/>
              </w:rPr>
              <w:tab/>
            </w:r>
            <w:r w:rsidR="00292669">
              <w:rPr>
                <w:webHidden/>
              </w:rPr>
              <w:fldChar w:fldCharType="begin"/>
            </w:r>
            <w:r w:rsidR="00292669">
              <w:rPr>
                <w:webHidden/>
              </w:rPr>
              <w:instrText xml:space="preserve"> PAGEREF _Toc492558577 \h </w:instrText>
            </w:r>
            <w:r w:rsidR="00292669">
              <w:rPr>
                <w:webHidden/>
              </w:rPr>
            </w:r>
            <w:r w:rsidR="00292669">
              <w:rPr>
                <w:webHidden/>
              </w:rPr>
              <w:fldChar w:fldCharType="separate"/>
            </w:r>
            <w:r w:rsidR="00292669">
              <w:rPr>
                <w:webHidden/>
              </w:rPr>
              <w:t>12</w:t>
            </w:r>
            <w:r w:rsidR="00292669">
              <w:rPr>
                <w:webHidden/>
              </w:rPr>
              <w:fldChar w:fldCharType="end"/>
            </w:r>
          </w:hyperlink>
        </w:p>
        <w:p w:rsidR="00292669" w:rsidRDefault="00682ED1">
          <w:pPr>
            <w:pStyle w:val="TDC2"/>
            <w:tabs>
              <w:tab w:val="left" w:pos="880"/>
              <w:tab w:val="right" w:leader="dot" w:pos="9487"/>
            </w:tabs>
            <w:rPr>
              <w:rFonts w:asciiTheme="minorHAnsi" w:eastAsiaTheme="minorEastAsia" w:hAnsiTheme="minorHAnsi"/>
              <w:smallCaps w:val="0"/>
              <w:sz w:val="22"/>
              <w:szCs w:val="22"/>
              <w:lang w:val="es-ES" w:eastAsia="es-ES"/>
            </w:rPr>
          </w:pPr>
          <w:hyperlink w:anchor="_Toc492558578" w:history="1">
            <w:r w:rsidR="00292669" w:rsidRPr="003C3133">
              <w:rPr>
                <w:rStyle w:val="Hipervnculo"/>
                <w:rFonts w:cs="Arial"/>
                <w:b/>
                <w:lang w:val="es-ES_tradnl"/>
              </w:rPr>
              <w:t>5.3</w:t>
            </w:r>
            <w:r w:rsidR="00292669">
              <w:rPr>
                <w:rFonts w:asciiTheme="minorHAnsi" w:eastAsiaTheme="minorEastAsia" w:hAnsiTheme="minorHAnsi"/>
                <w:smallCaps w:val="0"/>
                <w:sz w:val="22"/>
                <w:szCs w:val="22"/>
                <w:lang w:val="es-ES" w:eastAsia="es-ES"/>
              </w:rPr>
              <w:tab/>
            </w:r>
            <w:r w:rsidR="00292669" w:rsidRPr="003C3133">
              <w:rPr>
                <w:rStyle w:val="Hipervnculo"/>
                <w:rFonts w:cs="Arial"/>
                <w:b/>
                <w:lang w:val="es-ES_tradnl"/>
              </w:rPr>
              <w:t>Adjudicación de contrato.</w:t>
            </w:r>
            <w:r w:rsidR="00292669">
              <w:rPr>
                <w:webHidden/>
              </w:rPr>
              <w:tab/>
            </w:r>
            <w:r w:rsidR="00292669">
              <w:rPr>
                <w:webHidden/>
              </w:rPr>
              <w:fldChar w:fldCharType="begin"/>
            </w:r>
            <w:r w:rsidR="00292669">
              <w:rPr>
                <w:webHidden/>
              </w:rPr>
              <w:instrText xml:space="preserve"> PAGEREF _Toc492558578 \h </w:instrText>
            </w:r>
            <w:r w:rsidR="00292669">
              <w:rPr>
                <w:webHidden/>
              </w:rPr>
            </w:r>
            <w:r w:rsidR="00292669">
              <w:rPr>
                <w:webHidden/>
              </w:rPr>
              <w:fldChar w:fldCharType="separate"/>
            </w:r>
            <w:r w:rsidR="00292669">
              <w:rPr>
                <w:webHidden/>
              </w:rPr>
              <w:t>12</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79" w:history="1">
            <w:r w:rsidR="00292669" w:rsidRPr="003C3133">
              <w:rPr>
                <w:rStyle w:val="Hipervnculo"/>
              </w:rPr>
              <w:t>6.  Relación de documentos que debe presentar el licitante.</w:t>
            </w:r>
            <w:r w:rsidR="00292669">
              <w:rPr>
                <w:webHidden/>
              </w:rPr>
              <w:tab/>
            </w:r>
            <w:r w:rsidR="00292669">
              <w:rPr>
                <w:webHidden/>
              </w:rPr>
              <w:fldChar w:fldCharType="begin"/>
            </w:r>
            <w:r w:rsidR="00292669">
              <w:rPr>
                <w:webHidden/>
              </w:rPr>
              <w:instrText xml:space="preserve"> PAGEREF _Toc492558579 \h </w:instrText>
            </w:r>
            <w:r w:rsidR="00292669">
              <w:rPr>
                <w:webHidden/>
              </w:rPr>
            </w:r>
            <w:r w:rsidR="00292669">
              <w:rPr>
                <w:webHidden/>
              </w:rPr>
              <w:fldChar w:fldCharType="separate"/>
            </w:r>
            <w:r w:rsidR="00292669">
              <w:rPr>
                <w:webHidden/>
              </w:rPr>
              <w:t>14</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0" w:history="1">
            <w:r w:rsidR="00292669" w:rsidRPr="003C3133">
              <w:rPr>
                <w:rStyle w:val="Hipervnculo"/>
              </w:rPr>
              <w:t>7. Inconformidades.</w:t>
            </w:r>
            <w:r w:rsidR="00292669">
              <w:rPr>
                <w:webHidden/>
              </w:rPr>
              <w:tab/>
            </w:r>
            <w:r w:rsidR="00292669">
              <w:rPr>
                <w:webHidden/>
              </w:rPr>
              <w:fldChar w:fldCharType="begin"/>
            </w:r>
            <w:r w:rsidR="00292669">
              <w:rPr>
                <w:webHidden/>
              </w:rPr>
              <w:instrText xml:space="preserve"> PAGEREF _Toc492558580 \h </w:instrText>
            </w:r>
            <w:r w:rsidR="00292669">
              <w:rPr>
                <w:webHidden/>
              </w:rPr>
            </w:r>
            <w:r w:rsidR="00292669">
              <w:rPr>
                <w:webHidden/>
              </w:rPr>
              <w:fldChar w:fldCharType="separate"/>
            </w:r>
            <w:r w:rsidR="00292669">
              <w:rPr>
                <w:webHidden/>
              </w:rPr>
              <w:t>14</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81" w:history="1">
            <w:r w:rsidR="00292669" w:rsidRPr="003C3133">
              <w:rPr>
                <w:rStyle w:val="Hipervnculo"/>
              </w:rPr>
              <w:t>7.1 Operación de CompraNet.</w:t>
            </w:r>
            <w:r w:rsidR="00292669">
              <w:rPr>
                <w:webHidden/>
              </w:rPr>
              <w:tab/>
            </w:r>
            <w:r w:rsidR="00292669">
              <w:rPr>
                <w:webHidden/>
              </w:rPr>
              <w:fldChar w:fldCharType="begin"/>
            </w:r>
            <w:r w:rsidR="00292669">
              <w:rPr>
                <w:webHidden/>
              </w:rPr>
              <w:instrText xml:space="preserve"> PAGEREF _Toc492558581 \h </w:instrText>
            </w:r>
            <w:r w:rsidR="00292669">
              <w:rPr>
                <w:webHidden/>
              </w:rPr>
            </w:r>
            <w:r w:rsidR="00292669">
              <w:rPr>
                <w:webHidden/>
              </w:rPr>
              <w:fldChar w:fldCharType="separate"/>
            </w:r>
            <w:r w:rsidR="00292669">
              <w:rPr>
                <w:webHidden/>
              </w:rPr>
              <w:t>14</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2" w:history="1">
            <w:r w:rsidR="00292669" w:rsidRPr="003C3133">
              <w:rPr>
                <w:rStyle w:val="Hipervnculo"/>
              </w:rPr>
              <w:t>8. Formatos que facilitarán y agilizarán la presentación y recepción de las proposiciones.</w:t>
            </w:r>
            <w:r w:rsidR="00292669">
              <w:rPr>
                <w:webHidden/>
              </w:rPr>
              <w:tab/>
            </w:r>
            <w:r w:rsidR="00292669">
              <w:rPr>
                <w:webHidden/>
              </w:rPr>
              <w:fldChar w:fldCharType="begin"/>
            </w:r>
            <w:r w:rsidR="00292669">
              <w:rPr>
                <w:webHidden/>
              </w:rPr>
              <w:instrText xml:space="preserve"> PAGEREF _Toc492558582 \h </w:instrText>
            </w:r>
            <w:r w:rsidR="00292669">
              <w:rPr>
                <w:webHidden/>
              </w:rPr>
            </w:r>
            <w:r w:rsidR="00292669">
              <w:rPr>
                <w:webHidden/>
              </w:rPr>
              <w:fldChar w:fldCharType="separate"/>
            </w:r>
            <w:r w:rsidR="00292669">
              <w:rPr>
                <w:webHidden/>
              </w:rPr>
              <w:t>15</w:t>
            </w:r>
            <w:r w:rsidR="00292669">
              <w:rPr>
                <w:webHidden/>
              </w:rPr>
              <w:fldChar w:fldCharType="end"/>
            </w:r>
          </w:hyperlink>
        </w:p>
        <w:p w:rsidR="00292669" w:rsidRDefault="00682ED1">
          <w:pPr>
            <w:pStyle w:val="TDC2"/>
            <w:tabs>
              <w:tab w:val="right" w:leader="dot" w:pos="9487"/>
            </w:tabs>
            <w:rPr>
              <w:rFonts w:asciiTheme="minorHAnsi" w:eastAsiaTheme="minorEastAsia" w:hAnsiTheme="minorHAnsi"/>
              <w:smallCaps w:val="0"/>
              <w:sz w:val="22"/>
              <w:szCs w:val="22"/>
              <w:lang w:val="es-ES" w:eastAsia="es-ES"/>
            </w:rPr>
          </w:pPr>
          <w:hyperlink w:anchor="_Toc492558583" w:history="1">
            <w:r w:rsidR="00292669" w:rsidRPr="003C3133">
              <w:rPr>
                <w:rStyle w:val="Hipervnculo"/>
              </w:rPr>
              <w:t>8.1. Anexos adicionales.</w:t>
            </w:r>
            <w:r w:rsidR="00292669">
              <w:rPr>
                <w:webHidden/>
              </w:rPr>
              <w:tab/>
            </w:r>
            <w:r w:rsidR="00292669">
              <w:rPr>
                <w:webHidden/>
              </w:rPr>
              <w:fldChar w:fldCharType="begin"/>
            </w:r>
            <w:r w:rsidR="00292669">
              <w:rPr>
                <w:webHidden/>
              </w:rPr>
              <w:instrText xml:space="preserve"> PAGEREF _Toc492558583 \h </w:instrText>
            </w:r>
            <w:r w:rsidR="00292669">
              <w:rPr>
                <w:webHidden/>
              </w:rPr>
            </w:r>
            <w:r w:rsidR="00292669">
              <w:rPr>
                <w:webHidden/>
              </w:rPr>
              <w:fldChar w:fldCharType="separate"/>
            </w:r>
            <w:r w:rsidR="00292669">
              <w:rPr>
                <w:webHidden/>
              </w:rPr>
              <w:t>15</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4" w:history="1">
            <w:r w:rsidR="00292669" w:rsidRPr="003C3133">
              <w:rPr>
                <w:rStyle w:val="Hipervnculo"/>
              </w:rPr>
              <w:t>9. Información reservada y confidencial.</w:t>
            </w:r>
            <w:r w:rsidR="00292669">
              <w:rPr>
                <w:webHidden/>
              </w:rPr>
              <w:tab/>
            </w:r>
            <w:r w:rsidR="00292669">
              <w:rPr>
                <w:webHidden/>
              </w:rPr>
              <w:fldChar w:fldCharType="begin"/>
            </w:r>
            <w:r w:rsidR="00292669">
              <w:rPr>
                <w:webHidden/>
              </w:rPr>
              <w:instrText xml:space="preserve"> PAGEREF _Toc492558584 \h </w:instrText>
            </w:r>
            <w:r w:rsidR="00292669">
              <w:rPr>
                <w:webHidden/>
              </w:rPr>
            </w:r>
            <w:r w:rsidR="00292669">
              <w:rPr>
                <w:webHidden/>
              </w:rPr>
              <w:fldChar w:fldCharType="separate"/>
            </w:r>
            <w:r w:rsidR="00292669">
              <w:rPr>
                <w:webHidden/>
              </w:rPr>
              <w:t>15</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5" w:history="1">
            <w:r w:rsidR="00292669" w:rsidRPr="003C3133">
              <w:rPr>
                <w:rStyle w:val="Hipervnculo"/>
              </w:rPr>
              <w:t>Anexo 1.- “Anexo Técnico”.</w:t>
            </w:r>
            <w:r w:rsidR="00292669">
              <w:rPr>
                <w:webHidden/>
              </w:rPr>
              <w:tab/>
            </w:r>
            <w:r w:rsidR="00292669">
              <w:rPr>
                <w:webHidden/>
              </w:rPr>
              <w:fldChar w:fldCharType="begin"/>
            </w:r>
            <w:r w:rsidR="00292669">
              <w:rPr>
                <w:webHidden/>
              </w:rPr>
              <w:instrText xml:space="preserve"> PAGEREF _Toc492558585 \h </w:instrText>
            </w:r>
            <w:r w:rsidR="00292669">
              <w:rPr>
                <w:webHidden/>
              </w:rPr>
            </w:r>
            <w:r w:rsidR="00292669">
              <w:rPr>
                <w:webHidden/>
              </w:rPr>
              <w:fldChar w:fldCharType="separate"/>
            </w:r>
            <w:r w:rsidR="00292669">
              <w:rPr>
                <w:webHidden/>
              </w:rPr>
              <w:t>16</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6" w:history="1">
            <w:r w:rsidR="00292669" w:rsidRPr="003C3133">
              <w:rPr>
                <w:rStyle w:val="Hipervnculo"/>
              </w:rPr>
              <w:t>Anexo 2.- Términos y condiciones.</w:t>
            </w:r>
            <w:r w:rsidR="00292669">
              <w:rPr>
                <w:webHidden/>
              </w:rPr>
              <w:tab/>
            </w:r>
            <w:r w:rsidR="00292669">
              <w:rPr>
                <w:webHidden/>
              </w:rPr>
              <w:fldChar w:fldCharType="begin"/>
            </w:r>
            <w:r w:rsidR="00292669">
              <w:rPr>
                <w:webHidden/>
              </w:rPr>
              <w:instrText xml:space="preserve"> PAGEREF _Toc492558586 \h </w:instrText>
            </w:r>
            <w:r w:rsidR="00292669">
              <w:rPr>
                <w:webHidden/>
              </w:rPr>
            </w:r>
            <w:r w:rsidR="00292669">
              <w:rPr>
                <w:webHidden/>
              </w:rPr>
              <w:fldChar w:fldCharType="separate"/>
            </w:r>
            <w:r w:rsidR="00292669">
              <w:rPr>
                <w:webHidden/>
              </w:rPr>
              <w:t>40</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7" w:history="1">
            <w:r w:rsidR="00292669" w:rsidRPr="003C3133">
              <w:rPr>
                <w:rStyle w:val="Hipervnculo"/>
              </w:rPr>
              <w:t>Anexo 3.- Escrito de acreditación legal y personalidad jurídica del licitante para comprometerse y suscribir propuestas.</w:t>
            </w:r>
            <w:r w:rsidR="00292669">
              <w:rPr>
                <w:webHidden/>
              </w:rPr>
              <w:tab/>
            </w:r>
            <w:r w:rsidR="00292669">
              <w:rPr>
                <w:webHidden/>
              </w:rPr>
              <w:fldChar w:fldCharType="begin"/>
            </w:r>
            <w:r w:rsidR="00292669">
              <w:rPr>
                <w:webHidden/>
              </w:rPr>
              <w:instrText xml:space="preserve"> PAGEREF _Toc492558587 \h </w:instrText>
            </w:r>
            <w:r w:rsidR="00292669">
              <w:rPr>
                <w:webHidden/>
              </w:rPr>
            </w:r>
            <w:r w:rsidR="00292669">
              <w:rPr>
                <w:webHidden/>
              </w:rPr>
              <w:fldChar w:fldCharType="separate"/>
            </w:r>
            <w:r w:rsidR="00292669">
              <w:rPr>
                <w:webHidden/>
              </w:rPr>
              <w:t>41</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8" w:history="1">
            <w:r w:rsidR="00292669" w:rsidRPr="003C3133">
              <w:rPr>
                <w:rStyle w:val="Hipervnculo"/>
              </w:rPr>
              <w:t>Anexo 4.- Escrito de nacionalidad mexicana.</w:t>
            </w:r>
            <w:r w:rsidR="00292669">
              <w:rPr>
                <w:webHidden/>
              </w:rPr>
              <w:tab/>
            </w:r>
            <w:r w:rsidR="00292669">
              <w:rPr>
                <w:webHidden/>
              </w:rPr>
              <w:fldChar w:fldCharType="begin"/>
            </w:r>
            <w:r w:rsidR="00292669">
              <w:rPr>
                <w:webHidden/>
              </w:rPr>
              <w:instrText xml:space="preserve"> PAGEREF _Toc492558588 \h </w:instrText>
            </w:r>
            <w:r w:rsidR="00292669">
              <w:rPr>
                <w:webHidden/>
              </w:rPr>
            </w:r>
            <w:r w:rsidR="00292669">
              <w:rPr>
                <w:webHidden/>
              </w:rPr>
              <w:fldChar w:fldCharType="separate"/>
            </w:r>
            <w:r w:rsidR="00292669">
              <w:rPr>
                <w:webHidden/>
              </w:rPr>
              <w:t>42</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89" w:history="1">
            <w:r w:rsidR="00292669" w:rsidRPr="003C3133">
              <w:rPr>
                <w:rStyle w:val="Hipervnculo"/>
                <w:lang w:val="es-ES"/>
              </w:rPr>
              <w:t xml:space="preserve">Anexo 5.- </w:t>
            </w:r>
            <w:r w:rsidR="00292669" w:rsidRPr="003C3133">
              <w:rPr>
                <w:rStyle w:val="Hipervnculo"/>
              </w:rPr>
              <w:t>Escrito de cumplimiento de normas.</w:t>
            </w:r>
            <w:r w:rsidR="00292669">
              <w:rPr>
                <w:webHidden/>
              </w:rPr>
              <w:tab/>
            </w:r>
            <w:r w:rsidR="00292669">
              <w:rPr>
                <w:webHidden/>
              </w:rPr>
              <w:fldChar w:fldCharType="begin"/>
            </w:r>
            <w:r w:rsidR="00292669">
              <w:rPr>
                <w:webHidden/>
              </w:rPr>
              <w:instrText xml:space="preserve"> PAGEREF _Toc492558589 \h </w:instrText>
            </w:r>
            <w:r w:rsidR="00292669">
              <w:rPr>
                <w:webHidden/>
              </w:rPr>
            </w:r>
            <w:r w:rsidR="00292669">
              <w:rPr>
                <w:webHidden/>
              </w:rPr>
              <w:fldChar w:fldCharType="separate"/>
            </w:r>
            <w:r w:rsidR="00292669">
              <w:rPr>
                <w:webHidden/>
              </w:rPr>
              <w:t>43</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0" w:history="1">
            <w:r w:rsidR="00292669" w:rsidRPr="003C3133">
              <w:rPr>
                <w:rStyle w:val="Hipervnculo"/>
              </w:rPr>
              <w:t>Anexo 6.- Escrito de no encontrarse en los supuestos de los artículos 50 y 60 de la LAASSP.</w:t>
            </w:r>
            <w:r w:rsidR="00292669">
              <w:rPr>
                <w:webHidden/>
              </w:rPr>
              <w:tab/>
            </w:r>
            <w:r w:rsidR="00292669">
              <w:rPr>
                <w:webHidden/>
              </w:rPr>
              <w:fldChar w:fldCharType="begin"/>
            </w:r>
            <w:r w:rsidR="00292669">
              <w:rPr>
                <w:webHidden/>
              </w:rPr>
              <w:instrText xml:space="preserve"> PAGEREF _Toc492558590 \h </w:instrText>
            </w:r>
            <w:r w:rsidR="00292669">
              <w:rPr>
                <w:webHidden/>
              </w:rPr>
            </w:r>
            <w:r w:rsidR="00292669">
              <w:rPr>
                <w:webHidden/>
              </w:rPr>
              <w:fldChar w:fldCharType="separate"/>
            </w:r>
            <w:r w:rsidR="00292669">
              <w:rPr>
                <w:webHidden/>
              </w:rPr>
              <w:t>44</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1" w:history="1">
            <w:r w:rsidR="00292669" w:rsidRPr="003C3133">
              <w:rPr>
                <w:rStyle w:val="Hipervnculo"/>
              </w:rPr>
              <w:t>Anexo 7.- Declaración de integridad.</w:t>
            </w:r>
            <w:r w:rsidR="00292669">
              <w:rPr>
                <w:webHidden/>
              </w:rPr>
              <w:tab/>
            </w:r>
            <w:r w:rsidR="00292669">
              <w:rPr>
                <w:webHidden/>
              </w:rPr>
              <w:fldChar w:fldCharType="begin"/>
            </w:r>
            <w:r w:rsidR="00292669">
              <w:rPr>
                <w:webHidden/>
              </w:rPr>
              <w:instrText xml:space="preserve"> PAGEREF _Toc492558591 \h </w:instrText>
            </w:r>
            <w:r w:rsidR="00292669">
              <w:rPr>
                <w:webHidden/>
              </w:rPr>
            </w:r>
            <w:r w:rsidR="00292669">
              <w:rPr>
                <w:webHidden/>
              </w:rPr>
              <w:fldChar w:fldCharType="separate"/>
            </w:r>
            <w:r w:rsidR="00292669">
              <w:rPr>
                <w:webHidden/>
              </w:rPr>
              <w:t>45</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2" w:history="1">
            <w:r w:rsidR="00292669" w:rsidRPr="003C3133">
              <w:rPr>
                <w:rStyle w:val="Hipervnculo"/>
              </w:rPr>
              <w:t>Anexo 8.- Escrito de estratificación de MIPYME.</w:t>
            </w:r>
            <w:r w:rsidR="00292669">
              <w:rPr>
                <w:webHidden/>
              </w:rPr>
              <w:tab/>
            </w:r>
            <w:r w:rsidR="00292669">
              <w:rPr>
                <w:webHidden/>
              </w:rPr>
              <w:fldChar w:fldCharType="begin"/>
            </w:r>
            <w:r w:rsidR="00292669">
              <w:rPr>
                <w:webHidden/>
              </w:rPr>
              <w:instrText xml:space="preserve"> PAGEREF _Toc492558592 \h </w:instrText>
            </w:r>
            <w:r w:rsidR="00292669">
              <w:rPr>
                <w:webHidden/>
              </w:rPr>
            </w:r>
            <w:r w:rsidR="00292669">
              <w:rPr>
                <w:webHidden/>
              </w:rPr>
              <w:fldChar w:fldCharType="separate"/>
            </w:r>
            <w:r w:rsidR="00292669">
              <w:rPr>
                <w:webHidden/>
              </w:rPr>
              <w:t>46</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3" w:history="1">
            <w:r w:rsidR="00292669" w:rsidRPr="003C3133">
              <w:rPr>
                <w:rStyle w:val="Hipervnculo"/>
              </w:rPr>
              <w:t>Anexo 8 Bis.- Instructivo de llenado para el escrito de estratificación de micro, pequeña o mediana empresa (MIPYMES).</w:t>
            </w:r>
            <w:r w:rsidR="00292669">
              <w:rPr>
                <w:webHidden/>
              </w:rPr>
              <w:tab/>
            </w:r>
            <w:r w:rsidR="00292669">
              <w:rPr>
                <w:webHidden/>
              </w:rPr>
              <w:fldChar w:fldCharType="begin"/>
            </w:r>
            <w:r w:rsidR="00292669">
              <w:rPr>
                <w:webHidden/>
              </w:rPr>
              <w:instrText xml:space="preserve"> PAGEREF _Toc492558593 \h </w:instrText>
            </w:r>
            <w:r w:rsidR="00292669">
              <w:rPr>
                <w:webHidden/>
              </w:rPr>
            </w:r>
            <w:r w:rsidR="00292669">
              <w:rPr>
                <w:webHidden/>
              </w:rPr>
              <w:fldChar w:fldCharType="separate"/>
            </w:r>
            <w:r w:rsidR="00292669">
              <w:rPr>
                <w:webHidden/>
              </w:rPr>
              <w:t>47</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4" w:history="1">
            <w:r w:rsidR="00292669" w:rsidRPr="003C3133">
              <w:rPr>
                <w:rStyle w:val="Hipervnculo"/>
              </w:rPr>
              <w:t>Anexo 9.- Propuesta Económica.</w:t>
            </w:r>
            <w:r w:rsidR="00292669">
              <w:rPr>
                <w:webHidden/>
              </w:rPr>
              <w:tab/>
            </w:r>
            <w:r w:rsidR="00292669">
              <w:rPr>
                <w:webHidden/>
              </w:rPr>
              <w:fldChar w:fldCharType="begin"/>
            </w:r>
            <w:r w:rsidR="00292669">
              <w:rPr>
                <w:webHidden/>
              </w:rPr>
              <w:instrText xml:space="preserve"> PAGEREF _Toc492558594 \h </w:instrText>
            </w:r>
            <w:r w:rsidR="00292669">
              <w:rPr>
                <w:webHidden/>
              </w:rPr>
            </w:r>
            <w:r w:rsidR="00292669">
              <w:rPr>
                <w:webHidden/>
              </w:rPr>
              <w:fldChar w:fldCharType="separate"/>
            </w:r>
            <w:r w:rsidR="00292669">
              <w:rPr>
                <w:webHidden/>
              </w:rPr>
              <w:t>48</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5" w:history="1">
            <w:r w:rsidR="00292669" w:rsidRPr="003C3133">
              <w:rPr>
                <w:rStyle w:val="Hipervnculo"/>
              </w:rPr>
              <w:t>Anexo 10.- Relación de documentos a presentar.</w:t>
            </w:r>
            <w:r w:rsidR="00292669">
              <w:rPr>
                <w:webHidden/>
              </w:rPr>
              <w:tab/>
            </w:r>
            <w:r w:rsidR="00292669">
              <w:rPr>
                <w:webHidden/>
              </w:rPr>
              <w:fldChar w:fldCharType="begin"/>
            </w:r>
            <w:r w:rsidR="00292669">
              <w:rPr>
                <w:webHidden/>
              </w:rPr>
              <w:instrText xml:space="preserve"> PAGEREF _Toc492558595 \h </w:instrText>
            </w:r>
            <w:r w:rsidR="00292669">
              <w:rPr>
                <w:webHidden/>
              </w:rPr>
            </w:r>
            <w:r w:rsidR="00292669">
              <w:rPr>
                <w:webHidden/>
              </w:rPr>
              <w:fldChar w:fldCharType="separate"/>
            </w:r>
            <w:r w:rsidR="00292669">
              <w:rPr>
                <w:webHidden/>
              </w:rPr>
              <w:t>49</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6" w:history="1">
            <w:r w:rsidR="00292669" w:rsidRPr="003C3133">
              <w:rPr>
                <w:rStyle w:val="Hipervnculo"/>
              </w:rPr>
              <w:t>Anexo 11.- Formato información reservada y confidencial</w:t>
            </w:r>
            <w:r w:rsidR="00292669" w:rsidRPr="003C3133">
              <w:rPr>
                <w:rStyle w:val="Hipervnculo"/>
                <w:lang w:val="es-ES"/>
              </w:rPr>
              <w:t>.</w:t>
            </w:r>
            <w:r w:rsidR="00292669">
              <w:rPr>
                <w:webHidden/>
              </w:rPr>
              <w:tab/>
            </w:r>
            <w:r w:rsidR="00292669">
              <w:rPr>
                <w:webHidden/>
              </w:rPr>
              <w:fldChar w:fldCharType="begin"/>
            </w:r>
            <w:r w:rsidR="00292669">
              <w:rPr>
                <w:webHidden/>
              </w:rPr>
              <w:instrText xml:space="preserve"> PAGEREF _Toc492558596 \h </w:instrText>
            </w:r>
            <w:r w:rsidR="00292669">
              <w:rPr>
                <w:webHidden/>
              </w:rPr>
            </w:r>
            <w:r w:rsidR="00292669">
              <w:rPr>
                <w:webHidden/>
              </w:rPr>
              <w:fldChar w:fldCharType="separate"/>
            </w:r>
            <w:r w:rsidR="00292669">
              <w:rPr>
                <w:webHidden/>
              </w:rPr>
              <w:t>53</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7" w:history="1">
            <w:r w:rsidR="00292669" w:rsidRPr="003C3133">
              <w:rPr>
                <w:rStyle w:val="Hipervnculo"/>
              </w:rPr>
              <w:t>Anexo 12.- Solicitud de aclaraciones.</w:t>
            </w:r>
            <w:r w:rsidR="00292669">
              <w:rPr>
                <w:webHidden/>
              </w:rPr>
              <w:tab/>
            </w:r>
            <w:r w:rsidR="00292669">
              <w:rPr>
                <w:webHidden/>
              </w:rPr>
              <w:fldChar w:fldCharType="begin"/>
            </w:r>
            <w:r w:rsidR="00292669">
              <w:rPr>
                <w:webHidden/>
              </w:rPr>
              <w:instrText xml:space="preserve"> PAGEREF _Toc492558597 \h </w:instrText>
            </w:r>
            <w:r w:rsidR="00292669">
              <w:rPr>
                <w:webHidden/>
              </w:rPr>
            </w:r>
            <w:r w:rsidR="00292669">
              <w:rPr>
                <w:webHidden/>
              </w:rPr>
              <w:fldChar w:fldCharType="separate"/>
            </w:r>
            <w:r w:rsidR="00292669">
              <w:rPr>
                <w:webHidden/>
              </w:rPr>
              <w:t>54</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8" w:history="1">
            <w:r w:rsidR="00292669" w:rsidRPr="003C3133">
              <w:rPr>
                <w:rStyle w:val="Hipervnculo"/>
              </w:rPr>
              <w:t>Anexo 13.- Modelo de contrato.</w:t>
            </w:r>
            <w:r w:rsidR="00292669">
              <w:rPr>
                <w:webHidden/>
              </w:rPr>
              <w:tab/>
            </w:r>
            <w:r w:rsidR="00292669">
              <w:rPr>
                <w:webHidden/>
              </w:rPr>
              <w:fldChar w:fldCharType="begin"/>
            </w:r>
            <w:r w:rsidR="00292669">
              <w:rPr>
                <w:webHidden/>
              </w:rPr>
              <w:instrText xml:space="preserve"> PAGEREF _Toc492558598 \h </w:instrText>
            </w:r>
            <w:r w:rsidR="00292669">
              <w:rPr>
                <w:webHidden/>
              </w:rPr>
            </w:r>
            <w:r w:rsidR="00292669">
              <w:rPr>
                <w:webHidden/>
              </w:rPr>
              <w:fldChar w:fldCharType="separate"/>
            </w:r>
            <w:r w:rsidR="00292669">
              <w:rPr>
                <w:webHidden/>
              </w:rPr>
              <w:t>55</w:t>
            </w:r>
            <w:r w:rsidR="00292669">
              <w:rPr>
                <w:webHidden/>
              </w:rPr>
              <w:fldChar w:fldCharType="end"/>
            </w:r>
          </w:hyperlink>
        </w:p>
        <w:p w:rsidR="00292669" w:rsidRDefault="00682ED1">
          <w:pPr>
            <w:pStyle w:val="TDC1"/>
            <w:tabs>
              <w:tab w:val="right" w:leader="dot" w:pos="9487"/>
            </w:tabs>
            <w:rPr>
              <w:rFonts w:asciiTheme="minorHAnsi" w:eastAsiaTheme="minorEastAsia" w:hAnsiTheme="minorHAnsi"/>
              <w:b w:val="0"/>
              <w:bCs w:val="0"/>
              <w:caps w:val="0"/>
              <w:sz w:val="22"/>
              <w:szCs w:val="22"/>
              <w:lang w:val="es-ES" w:eastAsia="es-ES"/>
            </w:rPr>
          </w:pPr>
          <w:hyperlink w:anchor="_Toc492558599" w:history="1">
            <w:r w:rsidR="00292669" w:rsidRPr="003C3133">
              <w:rPr>
                <w:rStyle w:val="Hipervnculo"/>
              </w:rPr>
              <w:t>Anexo 14.- Glosario.</w:t>
            </w:r>
            <w:r w:rsidR="00292669">
              <w:rPr>
                <w:webHidden/>
              </w:rPr>
              <w:tab/>
            </w:r>
            <w:r w:rsidR="00292669">
              <w:rPr>
                <w:webHidden/>
              </w:rPr>
              <w:fldChar w:fldCharType="begin"/>
            </w:r>
            <w:r w:rsidR="00292669">
              <w:rPr>
                <w:webHidden/>
              </w:rPr>
              <w:instrText xml:space="preserve"> PAGEREF _Toc492558599 \h </w:instrText>
            </w:r>
            <w:r w:rsidR="00292669">
              <w:rPr>
                <w:webHidden/>
              </w:rPr>
            </w:r>
            <w:r w:rsidR="00292669">
              <w:rPr>
                <w:webHidden/>
              </w:rPr>
              <w:fldChar w:fldCharType="separate"/>
            </w:r>
            <w:r w:rsidR="00292669">
              <w:rPr>
                <w:webHidden/>
              </w:rPr>
              <w:t>57</w:t>
            </w:r>
            <w:r w:rsidR="00292669">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CF25D6" w:rsidRPr="00EB66CC" w:rsidRDefault="00CF25D6" w:rsidP="00A96A90">
      <w:pPr>
        <w:spacing w:after="0" w:line="240" w:lineRule="auto"/>
        <w:rPr>
          <w:rFonts w:eastAsia="Times New Roman" w:cs="Arial"/>
          <w:b/>
          <w:szCs w:val="20"/>
          <w:lang w:val="es-ES_tradnl" w:eastAsia="ar-SA"/>
        </w:rPr>
      </w:pPr>
      <w:r w:rsidRPr="00EB66CC">
        <w:rPr>
          <w:rFonts w:eastAsia="Times New Roman" w:cs="Arial"/>
          <w:b/>
          <w:szCs w:val="20"/>
          <w:lang w:val="es-ES_tradnl" w:eastAsia="ar-SA"/>
        </w:rPr>
        <w:br w:type="page"/>
      </w:r>
    </w:p>
    <w:p w:rsidR="0093111C" w:rsidRPr="00EB66CC" w:rsidRDefault="00EC46F4" w:rsidP="00DF455C">
      <w:pPr>
        <w:suppressAutoHyphens/>
        <w:spacing w:after="0" w:line="240" w:lineRule="auto"/>
        <w:ind w:left="-284" w:right="425"/>
        <w:jc w:val="center"/>
        <w:rPr>
          <w:rFonts w:eastAsia="Times New Roman" w:cs="Arial"/>
          <w:szCs w:val="20"/>
          <w:lang w:val="es-ES_tradnl" w:eastAsia="ar-SA"/>
        </w:rPr>
      </w:pPr>
      <w:r w:rsidRPr="00EB66CC">
        <w:rPr>
          <w:rFonts w:eastAsia="Times New Roman" w:cs="Arial"/>
          <w:b/>
          <w:sz w:val="28"/>
          <w:szCs w:val="28"/>
          <w:lang w:val="es-ES_tradnl" w:eastAsia="ar-SA"/>
        </w:rPr>
        <w:lastRenderedPageBreak/>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 xml:space="preserve">42, 43 y </w:t>
      </w:r>
      <w:r w:rsidR="00AA6BAA" w:rsidRPr="00263B4B">
        <w:rPr>
          <w:rFonts w:cs="Arial"/>
          <w:szCs w:val="20"/>
          <w:lang w:val="es-ES_tradnl"/>
        </w:rPr>
        <w:t>46</w:t>
      </w:r>
      <w:r w:rsidR="00FD42DD" w:rsidRPr="00263B4B">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506FAB" w:rsidRPr="00263B4B">
        <w:rPr>
          <w:rFonts w:cs="Arial"/>
          <w:b/>
          <w:szCs w:val="20"/>
          <w:lang w:val="es-ES_tradnl"/>
        </w:rPr>
        <w:t>.-</w:t>
      </w:r>
      <w:r w:rsidR="00342C89" w:rsidRPr="00263B4B">
        <w:rPr>
          <w:rFonts w:cs="Arial"/>
          <w:b/>
          <w:szCs w:val="20"/>
          <w:lang w:val="es-ES_tradnl"/>
        </w:rPr>
        <w:t xml:space="preserve"> Anexo </w:t>
      </w:r>
      <w:r w:rsidR="00F907F1" w:rsidRPr="00263B4B">
        <w:rPr>
          <w:rFonts w:cs="Arial"/>
          <w:b/>
          <w:bCs/>
          <w:szCs w:val="20"/>
        </w:rPr>
        <w:t>Técnico</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D55A6E">
      <w:pPr>
        <w:pStyle w:val="Ttulo1"/>
      </w:pPr>
      <w:bookmarkStart w:id="0" w:name="_Toc367205732"/>
      <w:bookmarkStart w:id="1" w:name="_Toc431385995"/>
      <w:bookmarkStart w:id="2" w:name="_Toc431386272"/>
      <w:bookmarkStart w:id="3" w:name="_Toc492558537"/>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0"/>
      <w:bookmarkEnd w:id="1"/>
      <w:bookmarkEnd w:id="2"/>
      <w:bookmarkEnd w:id="3"/>
    </w:p>
    <w:p w:rsidR="00DF455C" w:rsidRPr="00EB66CC" w:rsidRDefault="00DF455C" w:rsidP="00DF455C">
      <w:pPr>
        <w:spacing w:after="0" w:line="240" w:lineRule="auto"/>
        <w:ind w:left="-284"/>
        <w:rPr>
          <w:rFonts w:cs="Arial"/>
          <w:lang w:val="es-ES_tradnl" w:eastAsia="ar-SA"/>
        </w:rPr>
      </w:pPr>
    </w:p>
    <w:p w:rsidR="009E616B" w:rsidRPr="00EB66CC" w:rsidRDefault="0044384D" w:rsidP="005D5CC2">
      <w:pPr>
        <w:pStyle w:val="Ttulo2"/>
      </w:pPr>
      <w:bookmarkStart w:id="4" w:name="_Toc431385996"/>
      <w:bookmarkStart w:id="5" w:name="_Toc431386273"/>
      <w:bookmarkStart w:id="6" w:name="_Toc492558538"/>
      <w:bookmarkStart w:id="7" w:name="_Toc367205733"/>
      <w:r w:rsidRPr="00EB66CC">
        <w:t>1.1</w:t>
      </w:r>
      <w:r w:rsidR="00DF455C" w:rsidRPr="00EB66CC">
        <w:t>.-</w:t>
      </w:r>
      <w:r w:rsidR="009E616B" w:rsidRPr="00EB66CC">
        <w:t xml:space="preserve"> Datos de identificación.</w:t>
      </w:r>
      <w:bookmarkEnd w:id="4"/>
      <w:bookmarkEnd w:id="5"/>
      <w:bookmarkEnd w:id="6"/>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7"/>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8" w:name="_Toc428352174"/>
            <w:bookmarkStart w:id="9" w:name="_Toc428352788"/>
            <w:bookmarkStart w:id="10" w:name="_Toc428355179"/>
            <w:bookmarkStart w:id="11" w:name="_Toc428360164"/>
            <w:bookmarkStart w:id="12" w:name="_Toc428378483"/>
            <w:r w:rsidRPr="00263B4B">
              <w:rPr>
                <w:rFonts w:cs="Arial"/>
                <w:b/>
                <w:lang w:val="es-ES_tradnl"/>
              </w:rPr>
              <w:t>Área contratante:</w:t>
            </w:r>
            <w:bookmarkEnd w:id="8"/>
            <w:bookmarkEnd w:id="9"/>
            <w:bookmarkEnd w:id="10"/>
            <w:bookmarkEnd w:id="11"/>
            <w:bookmarkEnd w:id="1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3" w:name="_Toc428352175"/>
            <w:bookmarkStart w:id="14" w:name="_Toc428352789"/>
            <w:bookmarkStart w:id="15" w:name="_Toc428355180"/>
            <w:bookmarkStart w:id="16" w:name="_Toc428360165"/>
            <w:bookmarkStart w:id="17"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3"/>
            <w:bookmarkEnd w:id="14"/>
            <w:bookmarkEnd w:id="15"/>
            <w:bookmarkEnd w:id="16"/>
            <w:bookmarkEnd w:id="17"/>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8" w:name="_Toc428352176"/>
            <w:bookmarkStart w:id="19" w:name="_Toc428352790"/>
            <w:bookmarkStart w:id="20" w:name="_Toc428355181"/>
            <w:bookmarkStart w:id="21" w:name="_Toc428360166"/>
            <w:bookmarkStart w:id="22" w:name="_Toc428378485"/>
            <w:r w:rsidRPr="00263B4B">
              <w:rPr>
                <w:rFonts w:cs="Arial"/>
                <w:b/>
                <w:lang w:val="es-ES_tradnl"/>
              </w:rPr>
              <w:t>Domicilio:</w:t>
            </w:r>
            <w:bookmarkEnd w:id="18"/>
            <w:bookmarkEnd w:id="19"/>
            <w:bookmarkEnd w:id="20"/>
            <w:bookmarkEnd w:id="21"/>
            <w:bookmarkEnd w:id="2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63B4B" w:rsidRDefault="008059E7" w:rsidP="00DF455C">
            <w:pPr>
              <w:rPr>
                <w:rFonts w:cs="Arial"/>
                <w:lang w:val="es-ES_tradnl"/>
              </w:rPr>
            </w:pPr>
            <w:bookmarkStart w:id="23" w:name="_Toc428352177"/>
            <w:bookmarkStart w:id="24" w:name="_Toc428352791"/>
            <w:bookmarkStart w:id="25" w:name="_Toc428355182"/>
            <w:bookmarkStart w:id="26" w:name="_Toc428360167"/>
            <w:bookmarkStart w:id="27" w:name="_Toc428378486"/>
            <w:r w:rsidRPr="00263B4B">
              <w:rPr>
                <w:rFonts w:cs="Arial"/>
                <w:lang w:val="es-ES_tradnl"/>
              </w:rPr>
              <w:t xml:space="preserve">Calle Durango </w:t>
            </w:r>
            <w:r w:rsidR="002E1766" w:rsidRPr="00263B4B">
              <w:rPr>
                <w:rFonts w:cs="Arial"/>
                <w:lang w:val="es-ES_tradnl"/>
              </w:rPr>
              <w:t xml:space="preserve">número </w:t>
            </w:r>
            <w:r w:rsidRPr="00263B4B">
              <w:rPr>
                <w:rFonts w:cs="Arial"/>
                <w:lang w:val="es-ES_tradnl"/>
              </w:rPr>
              <w:t>291, P</w:t>
            </w:r>
            <w:r w:rsidR="00FC7E0E" w:rsidRPr="00263B4B">
              <w:rPr>
                <w:rFonts w:cs="Arial"/>
                <w:lang w:val="es-ES_tradnl"/>
              </w:rPr>
              <w:t xml:space="preserve">iso </w:t>
            </w:r>
            <w:r w:rsidR="00D83E93" w:rsidRPr="00263B4B">
              <w:rPr>
                <w:rFonts w:cs="Arial"/>
                <w:lang w:val="es-ES_tradnl"/>
              </w:rPr>
              <w:t>5</w:t>
            </w:r>
            <w:r w:rsidRPr="00263B4B">
              <w:rPr>
                <w:rFonts w:cs="Arial"/>
                <w:lang w:val="es-ES_tradnl"/>
              </w:rPr>
              <w:t>, Colonia Roma Norte, Código Postal 06700</w:t>
            </w:r>
            <w:r w:rsidR="00F913BC" w:rsidRPr="00263B4B">
              <w:rPr>
                <w:rFonts w:cs="Arial"/>
                <w:lang w:val="es-ES_tradnl"/>
              </w:rPr>
              <w:t>, Delegación Cuauhtémoc, Ciudad de México, México</w:t>
            </w:r>
            <w:r w:rsidRPr="00263B4B">
              <w:rPr>
                <w:rFonts w:cs="Arial"/>
                <w:lang w:val="es-ES_tradnl"/>
              </w:rPr>
              <w:t>.</w:t>
            </w:r>
            <w:bookmarkEnd w:id="23"/>
            <w:bookmarkEnd w:id="24"/>
            <w:bookmarkEnd w:id="25"/>
            <w:bookmarkEnd w:id="26"/>
            <w:bookmarkEnd w:id="27"/>
          </w:p>
          <w:p w:rsidR="00981914" w:rsidRPr="00263B4B"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63B4B" w:rsidRDefault="00981914" w:rsidP="00DF455C">
            <w:pPr>
              <w:ind w:left="142"/>
              <w:jc w:val="both"/>
              <w:rPr>
                <w:rFonts w:cs="Arial"/>
                <w:b/>
                <w:lang w:val="es-ES_tradnl"/>
              </w:rPr>
            </w:pPr>
            <w:r w:rsidRPr="00263B4B">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63B4B" w:rsidRDefault="00981914" w:rsidP="0053400A">
            <w:pPr>
              <w:jc w:val="both"/>
              <w:rPr>
                <w:rFonts w:cs="Arial"/>
                <w:lang w:val="es-ES_tradnl"/>
              </w:rPr>
            </w:pPr>
            <w:r w:rsidRPr="00263B4B">
              <w:rPr>
                <w:rFonts w:cs="Arial"/>
                <w:lang w:val="es-ES_tradnl"/>
              </w:rPr>
              <w:t xml:space="preserve">Coordinación de Conservación y Servicios </w:t>
            </w:r>
            <w:r w:rsidRPr="00292669">
              <w:rPr>
                <w:rFonts w:cs="Arial"/>
                <w:lang w:val="es-ES_tradnl"/>
              </w:rPr>
              <w:t>Generales</w:t>
            </w:r>
            <w:r w:rsidR="00BF1CA6" w:rsidRPr="00292669">
              <w:rPr>
                <w:rFonts w:cs="Arial"/>
                <w:lang w:val="es-ES_tradnl"/>
              </w:rPr>
              <w:t xml:space="preserve"> / División de </w:t>
            </w:r>
            <w:r w:rsidR="0053400A" w:rsidRPr="00292669">
              <w:rPr>
                <w:rFonts w:cs="Arial"/>
                <w:lang w:val="es-ES_tradnl"/>
              </w:rPr>
              <w:t>Inmuebles Centrales.</w:t>
            </w:r>
          </w:p>
        </w:tc>
      </w:tr>
    </w:tbl>
    <w:p w:rsidR="00DF455C" w:rsidRPr="00263B4B" w:rsidRDefault="00DF455C" w:rsidP="00DF455C">
      <w:pPr>
        <w:spacing w:after="0" w:line="240" w:lineRule="auto"/>
        <w:rPr>
          <w:rFonts w:cs="Arial"/>
          <w:szCs w:val="20"/>
        </w:rPr>
      </w:pPr>
      <w:bookmarkStart w:id="28" w:name="_Toc367205734"/>
      <w:bookmarkStart w:id="29" w:name="_Toc431385997"/>
      <w:bookmarkStart w:id="30" w:name="_Toc431386274"/>
    </w:p>
    <w:p w:rsidR="000C5DA3" w:rsidRPr="00EB66CC" w:rsidRDefault="0044384D" w:rsidP="005D5CC2">
      <w:pPr>
        <w:pStyle w:val="Ttulo2"/>
      </w:pPr>
      <w:bookmarkStart w:id="31" w:name="_Toc492558539"/>
      <w:r w:rsidRPr="00EB66CC">
        <w:t>1.2</w:t>
      </w:r>
      <w:r w:rsidR="00DF455C" w:rsidRPr="00EB66CC">
        <w:t>.-</w:t>
      </w:r>
      <w:r w:rsidRPr="00EB66CC">
        <w:t xml:space="preserve"> </w:t>
      </w:r>
      <w:r w:rsidR="000C5DA3" w:rsidRPr="00EB66CC">
        <w:t xml:space="preserve">Medio y carácter </w:t>
      </w:r>
      <w:bookmarkEnd w:id="28"/>
      <w:r w:rsidR="00D83E93" w:rsidRPr="00EB66CC">
        <w:t>del procedimiento</w:t>
      </w:r>
      <w:bookmarkEnd w:id="29"/>
      <w:bookmarkEnd w:id="30"/>
      <w:r w:rsidR="00DF455C" w:rsidRPr="00EB66CC">
        <w:t>.</w:t>
      </w:r>
      <w:bookmarkEnd w:id="31"/>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A00517" w:rsidRPr="00263B4B" w:rsidRDefault="00A00517"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2" w:name="_Toc431385998"/>
      <w:bookmarkStart w:id="33" w:name="_Toc431386275"/>
      <w:bookmarkStart w:id="34" w:name="_Toc492558540"/>
      <w:bookmarkStart w:id="35" w:name="_Toc367205737"/>
      <w:r w:rsidRPr="00EB66CC">
        <w:t>1.3</w:t>
      </w:r>
      <w:r w:rsidR="00DF455C" w:rsidRPr="00EB66CC">
        <w:t>.-</w:t>
      </w:r>
      <w:r w:rsidRPr="00EB66CC">
        <w:t xml:space="preserve"> </w:t>
      </w:r>
      <w:r w:rsidR="006B29D8" w:rsidRPr="00EB66CC">
        <w:t xml:space="preserve">Número de identificación de la </w:t>
      </w:r>
      <w:r w:rsidR="00362C37" w:rsidRPr="00EB66CC">
        <w:t>invitación a cuando menos tres personas</w:t>
      </w:r>
      <w:r w:rsidR="006B29D8" w:rsidRPr="00EB66CC">
        <w:t xml:space="preserve"> asignado por CompraNet.</w:t>
      </w:r>
      <w:bookmarkEnd w:id="32"/>
      <w:bookmarkEnd w:id="33"/>
      <w:bookmarkEnd w:id="34"/>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EB66CC" w:rsidRDefault="00D83E93" w:rsidP="00B41F1A">
      <w:pPr>
        <w:suppressAutoHyphens/>
        <w:spacing w:after="0" w:line="240" w:lineRule="auto"/>
        <w:ind w:left="-284"/>
        <w:jc w:val="both"/>
        <w:rPr>
          <w:rFonts w:eastAsia="Times New Roman" w:cs="Arial"/>
          <w:bCs/>
          <w:sz w:val="28"/>
          <w:szCs w:val="28"/>
          <w:lang w:val="es-ES_tradnl" w:eastAsia="ar-SA"/>
        </w:rPr>
      </w:pPr>
      <w:r w:rsidRPr="00292669">
        <w:rPr>
          <w:rFonts w:eastAsia="Times New Roman" w:cs="Arial"/>
          <w:bCs/>
          <w:sz w:val="28"/>
          <w:szCs w:val="28"/>
          <w:lang w:val="es-ES_tradnl" w:eastAsia="ar-SA"/>
        </w:rPr>
        <w:t>IA-019GYR019</w:t>
      </w:r>
      <w:r w:rsidR="00454089" w:rsidRPr="00292669">
        <w:rPr>
          <w:rFonts w:eastAsia="Times New Roman" w:cs="Arial"/>
          <w:bCs/>
          <w:sz w:val="28"/>
          <w:szCs w:val="28"/>
          <w:lang w:val="es-ES_tradnl" w:eastAsia="ar-SA"/>
        </w:rPr>
        <w:t>-</w:t>
      </w:r>
      <w:r w:rsidR="00E26105" w:rsidRPr="00292669">
        <w:rPr>
          <w:rFonts w:eastAsia="Times New Roman" w:cs="Arial"/>
          <w:bCs/>
          <w:sz w:val="28"/>
          <w:szCs w:val="28"/>
          <w:lang w:val="es-ES_tradnl" w:eastAsia="ar-SA"/>
        </w:rPr>
        <w:t>E</w:t>
      </w:r>
      <w:r w:rsidR="008A69DE" w:rsidRPr="00292669">
        <w:rPr>
          <w:rFonts w:eastAsia="Times New Roman" w:cs="Arial"/>
          <w:bCs/>
          <w:sz w:val="28"/>
          <w:szCs w:val="28"/>
          <w:lang w:val="es-ES_tradnl" w:eastAsia="ar-SA"/>
        </w:rPr>
        <w:t>166</w:t>
      </w:r>
      <w:r w:rsidR="00454089" w:rsidRPr="00292669">
        <w:rPr>
          <w:rFonts w:eastAsia="Times New Roman" w:cs="Arial"/>
          <w:bCs/>
          <w:sz w:val="28"/>
          <w:szCs w:val="28"/>
          <w:lang w:val="es-ES_tradnl" w:eastAsia="ar-SA"/>
        </w:rPr>
        <w:t>-</w:t>
      </w:r>
      <w:r w:rsidR="001309DF" w:rsidRPr="00292669">
        <w:rPr>
          <w:rFonts w:eastAsia="Times New Roman" w:cs="Arial"/>
          <w:bCs/>
          <w:sz w:val="28"/>
          <w:szCs w:val="28"/>
          <w:lang w:val="es-ES_tradnl" w:eastAsia="ar-SA"/>
        </w:rPr>
        <w:t>201</w:t>
      </w:r>
      <w:r w:rsidR="002F052B" w:rsidRPr="00292669">
        <w:rPr>
          <w:rFonts w:eastAsia="Times New Roman" w:cs="Arial"/>
          <w:bCs/>
          <w:sz w:val="28"/>
          <w:szCs w:val="28"/>
          <w:lang w:val="es-ES_tradnl" w:eastAsia="ar-SA"/>
        </w:rPr>
        <w:t>7</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6" w:name="_Toc431385999"/>
      <w:bookmarkStart w:id="37" w:name="_Toc431386276"/>
      <w:bookmarkStart w:id="38" w:name="_Toc492558541"/>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6"/>
      <w:bookmarkEnd w:id="37"/>
      <w:bookmarkEnd w:id="38"/>
    </w:p>
    <w:p w:rsidR="00CE3738" w:rsidRPr="00263B4B" w:rsidRDefault="00105186" w:rsidP="00DF455C">
      <w:pPr>
        <w:suppressAutoHyphens/>
        <w:spacing w:after="0" w:line="240" w:lineRule="auto"/>
        <w:ind w:left="-284" w:right="-141"/>
        <w:jc w:val="both"/>
        <w:rPr>
          <w:rFonts w:cs="Arial"/>
          <w:szCs w:val="20"/>
          <w:lang w:val="es-ES_tradnl"/>
        </w:rPr>
      </w:pPr>
      <w:r w:rsidRPr="00263B4B">
        <w:rPr>
          <w:rFonts w:cs="Arial"/>
          <w:szCs w:val="20"/>
          <w:lang w:val="es-ES_tradnl"/>
        </w:rPr>
        <w:t xml:space="preserve">La presente contratación implicará sólo el ejercicio fiscal </w:t>
      </w:r>
      <w:r w:rsidR="003974A0" w:rsidRPr="00263B4B">
        <w:rPr>
          <w:rFonts w:cs="Arial"/>
          <w:szCs w:val="20"/>
          <w:lang w:val="es-ES_tradnl"/>
        </w:rPr>
        <w:t>201</w:t>
      </w:r>
      <w:r w:rsidR="004D1E48" w:rsidRPr="00263B4B">
        <w:rPr>
          <w:rFonts w:cs="Arial"/>
          <w:szCs w:val="20"/>
          <w:lang w:val="es-ES_tradnl"/>
        </w:rPr>
        <w:t>7</w:t>
      </w:r>
      <w:r w:rsidR="00FC7E0E" w:rsidRPr="00263B4B">
        <w:rPr>
          <w:rFonts w:cs="Arial"/>
          <w:szCs w:val="20"/>
          <w:lang w:val="es-ES_tradnl"/>
        </w:rPr>
        <w:t>.</w:t>
      </w:r>
      <w:r w:rsidR="00902C70" w:rsidRPr="00263B4B">
        <w:rPr>
          <w:rFonts w:cs="Arial"/>
          <w:szCs w:val="20"/>
          <w:lang w:val="es-ES_tradnl"/>
        </w:rPr>
        <w:t xml:space="preserve"> </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39" w:name="_Toc431386000"/>
      <w:bookmarkStart w:id="40" w:name="_Toc431386277"/>
      <w:bookmarkStart w:id="41" w:name="_Toc492558542"/>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5"/>
      <w:bookmarkEnd w:id="39"/>
      <w:bookmarkEnd w:id="40"/>
      <w:bookmarkEnd w:id="41"/>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033371" w:rsidRPr="00EB66CC" w:rsidRDefault="00033371" w:rsidP="00DF455C">
      <w:pPr>
        <w:spacing w:after="0" w:line="240" w:lineRule="auto"/>
        <w:ind w:left="-284" w:right="-141"/>
        <w:jc w:val="both"/>
        <w:rPr>
          <w:rFonts w:eastAsia="Times New Roman" w:cs="Arial"/>
          <w:szCs w:val="20"/>
          <w:lang w:val="es-ES_tradnl" w:eastAsia="ar-SA"/>
        </w:rPr>
      </w:pPr>
    </w:p>
    <w:p w:rsidR="006C4924" w:rsidRPr="00EB66CC" w:rsidRDefault="004958E4" w:rsidP="005D5CC2">
      <w:pPr>
        <w:pStyle w:val="Ttulo2"/>
      </w:pPr>
      <w:bookmarkStart w:id="42" w:name="_Toc367205738"/>
      <w:bookmarkStart w:id="43" w:name="_Toc431386001"/>
      <w:bookmarkStart w:id="44" w:name="_Toc431386278"/>
      <w:bookmarkStart w:id="45" w:name="_Toc492558543"/>
      <w:r w:rsidRPr="00EB66CC">
        <w:t>1.6</w:t>
      </w:r>
      <w:r w:rsidR="00DF455C" w:rsidRPr="00EB66CC">
        <w:t>.-</w:t>
      </w:r>
      <w:r w:rsidRPr="00EB66CC">
        <w:t xml:space="preserve"> </w:t>
      </w:r>
      <w:r w:rsidR="000C5DA3" w:rsidRPr="00EB66CC">
        <w:t>Disponibilidad presupuestaria</w:t>
      </w:r>
      <w:r w:rsidR="008A3591" w:rsidRPr="00EB66CC">
        <w:t>.</w:t>
      </w:r>
      <w:bookmarkEnd w:id="42"/>
      <w:bookmarkEnd w:id="43"/>
      <w:bookmarkEnd w:id="44"/>
      <w:bookmarkEnd w:id="45"/>
    </w:p>
    <w:p w:rsidR="00FC7E0E" w:rsidRPr="00263B4B" w:rsidRDefault="00105186" w:rsidP="00AB6887">
      <w:pPr>
        <w:spacing w:after="0" w:line="240" w:lineRule="auto"/>
        <w:ind w:left="-284" w:right="-286"/>
        <w:jc w:val="both"/>
        <w:rPr>
          <w:rFonts w:cs="Arial"/>
          <w:b/>
          <w:szCs w:val="20"/>
          <w:lang w:val="es-ES_tradnl"/>
        </w:rPr>
      </w:pPr>
      <w:r w:rsidRPr="00263B4B">
        <w:rPr>
          <w:rFonts w:cs="Arial"/>
          <w:szCs w:val="20"/>
          <w:lang w:val="es-ES_tradnl"/>
        </w:rPr>
        <w:t xml:space="preserve">Se cuenta con el recurso presupuestal para el ejercicio </w:t>
      </w:r>
      <w:r w:rsidR="00CF40C9" w:rsidRPr="00263B4B">
        <w:rPr>
          <w:rFonts w:cs="Arial"/>
          <w:szCs w:val="20"/>
          <w:lang w:val="es-ES_tradnl"/>
        </w:rPr>
        <w:t>201</w:t>
      </w:r>
      <w:r w:rsidR="004D1E48" w:rsidRPr="00263B4B">
        <w:rPr>
          <w:rFonts w:cs="Arial"/>
          <w:szCs w:val="20"/>
          <w:lang w:val="es-ES_tradnl"/>
        </w:rPr>
        <w:t>7</w:t>
      </w:r>
      <w:r w:rsidRPr="00263B4B">
        <w:rPr>
          <w:rFonts w:cs="Arial"/>
          <w:szCs w:val="20"/>
          <w:lang w:val="es-ES_tradnl"/>
        </w:rPr>
        <w:t xml:space="preserve">, de conformidad con el dictamen de disponibilidad </w:t>
      </w:r>
      <w:r w:rsidRPr="0053400A">
        <w:rPr>
          <w:rFonts w:cs="Arial"/>
          <w:szCs w:val="20"/>
          <w:lang w:val="es-ES_tradnl"/>
        </w:rPr>
        <w:t xml:space="preserve">presupuestal </w:t>
      </w:r>
      <w:r w:rsidRPr="0053400A">
        <w:rPr>
          <w:rFonts w:cs="Arial"/>
          <w:b/>
          <w:szCs w:val="20"/>
          <w:lang w:val="es-ES_tradnl"/>
        </w:rPr>
        <w:t xml:space="preserve">No. </w:t>
      </w:r>
      <w:r w:rsidR="000D7BD1" w:rsidRPr="0053400A">
        <w:rPr>
          <w:rFonts w:cs="Arial"/>
          <w:b/>
          <w:szCs w:val="20"/>
          <w:lang w:val="es-ES_tradnl"/>
        </w:rPr>
        <w:t>0</w:t>
      </w:r>
      <w:r w:rsidR="006E7BEC" w:rsidRPr="0053400A">
        <w:rPr>
          <w:rFonts w:cs="Arial"/>
          <w:b/>
          <w:szCs w:val="20"/>
          <w:lang w:val="es-ES_tradnl"/>
        </w:rPr>
        <w:t>0000</w:t>
      </w:r>
      <w:r w:rsidR="0053400A" w:rsidRPr="0053400A">
        <w:rPr>
          <w:rFonts w:cs="Arial"/>
          <w:b/>
          <w:szCs w:val="20"/>
          <w:lang w:val="es-ES_tradnl"/>
        </w:rPr>
        <w:t>321114-</w:t>
      </w:r>
      <w:r w:rsidR="00AB6887" w:rsidRPr="00263B4B">
        <w:rPr>
          <w:rFonts w:cs="Arial"/>
          <w:b/>
          <w:bCs/>
          <w:szCs w:val="20"/>
          <w:lang w:val="es-ES"/>
        </w:rPr>
        <w:t>2017.</w:t>
      </w:r>
    </w:p>
    <w:p w:rsidR="00DF455C" w:rsidRPr="00EB66CC" w:rsidRDefault="00DF455C">
      <w:pPr>
        <w:rPr>
          <w:rFonts w:cs="Arial"/>
          <w:szCs w:val="20"/>
          <w:lang w:val="es-ES_tradnl"/>
        </w:rPr>
      </w:pPr>
      <w:r w:rsidRPr="00EB66CC">
        <w:rPr>
          <w:rFonts w:cs="Arial"/>
          <w:szCs w:val="20"/>
          <w:lang w:val="es-ES_tradnl"/>
        </w:rPr>
        <w:br w:type="page"/>
      </w:r>
    </w:p>
    <w:p w:rsidR="00507B40" w:rsidRPr="00EB66CC" w:rsidRDefault="00507B40" w:rsidP="00DF455C">
      <w:pPr>
        <w:spacing w:after="0" w:line="240" w:lineRule="auto"/>
        <w:ind w:left="-284" w:right="-141"/>
        <w:jc w:val="both"/>
        <w:rPr>
          <w:rFonts w:cs="Arial"/>
          <w:szCs w:val="20"/>
          <w:lang w:val="es-ES_tradnl"/>
        </w:rPr>
      </w:pPr>
    </w:p>
    <w:p w:rsidR="004958E4" w:rsidRPr="00EB66CC" w:rsidRDefault="004958E4" w:rsidP="00D55A6E">
      <w:pPr>
        <w:pStyle w:val="Ttulo1"/>
      </w:pPr>
      <w:bookmarkStart w:id="46" w:name="_Toc367205740"/>
      <w:bookmarkStart w:id="47" w:name="_Toc431386002"/>
      <w:bookmarkStart w:id="48" w:name="_Toc431386279"/>
      <w:bookmarkStart w:id="49" w:name="_Toc492558544"/>
      <w:r w:rsidRPr="00EB66CC">
        <w:t>2.</w:t>
      </w:r>
      <w:r w:rsidR="00DF455C" w:rsidRPr="00EB66CC">
        <w:t>-</w:t>
      </w:r>
      <w:r w:rsidRPr="00EB66CC">
        <w:t xml:space="preserve"> </w:t>
      </w:r>
      <w:r w:rsidR="007B315E" w:rsidRPr="00EB66CC">
        <w:t>O</w:t>
      </w:r>
      <w:r w:rsidR="003A3522" w:rsidRPr="00EB66CC">
        <w:t xml:space="preserve">bjeto y alcance de la </w:t>
      </w:r>
      <w:bookmarkEnd w:id="46"/>
      <w:r w:rsidR="003A3522" w:rsidRPr="00EB66CC">
        <w:t>invitación a cuando menos tres personas.</w:t>
      </w:r>
      <w:bookmarkEnd w:id="47"/>
      <w:bookmarkEnd w:id="48"/>
      <w:bookmarkEnd w:id="49"/>
    </w:p>
    <w:p w:rsidR="00DC67B8" w:rsidRPr="00EB66CC" w:rsidRDefault="00DC67B8" w:rsidP="00DF455C">
      <w:pPr>
        <w:spacing w:after="0" w:line="240" w:lineRule="auto"/>
        <w:ind w:left="-284" w:right="-284"/>
        <w:rPr>
          <w:rFonts w:cs="Arial"/>
        </w:rPr>
      </w:pPr>
      <w:bookmarkStart w:id="50" w:name="_Toc431386003"/>
      <w:bookmarkStart w:id="51" w:name="_Toc431386280"/>
    </w:p>
    <w:p w:rsidR="00FF6B83" w:rsidRPr="00EB66CC" w:rsidRDefault="004958E4" w:rsidP="005D5CC2">
      <w:pPr>
        <w:pStyle w:val="Ttulo2"/>
      </w:pPr>
      <w:bookmarkStart w:id="52" w:name="_Toc492558545"/>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3" w:name="_Toc428352185"/>
      <w:bookmarkStart w:id="54" w:name="_Toc428352799"/>
      <w:bookmarkStart w:id="55" w:name="_Toc428355191"/>
      <w:bookmarkStart w:id="56" w:name="_Toc428360176"/>
      <w:bookmarkStart w:id="57" w:name="_Toc428378495"/>
      <w:bookmarkEnd w:id="50"/>
      <w:bookmarkEnd w:id="51"/>
      <w:bookmarkEnd w:id="52"/>
    </w:p>
    <w:p w:rsidR="0053400A" w:rsidRPr="0053400A" w:rsidRDefault="0053400A" w:rsidP="0053400A">
      <w:pPr>
        <w:pStyle w:val="Cuerpo"/>
        <w:spacing w:after="0" w:line="240" w:lineRule="auto"/>
        <w:ind w:left="-284" w:right="-284"/>
        <w:jc w:val="both"/>
        <w:rPr>
          <w:rStyle w:val="Ninguno"/>
          <w:rFonts w:ascii="Arial" w:eastAsia="Arial" w:hAnsi="Arial" w:cs="Arial"/>
          <w:sz w:val="20"/>
          <w:szCs w:val="20"/>
        </w:rPr>
      </w:pPr>
      <w:bookmarkStart w:id="58" w:name="_Toc428988652"/>
      <w:bookmarkStart w:id="59" w:name="_Toc428988697"/>
      <w:bookmarkStart w:id="60" w:name="_Toc428988741"/>
      <w:bookmarkStart w:id="61" w:name="_Toc431386004"/>
      <w:bookmarkStart w:id="62" w:name="_Toc431386281"/>
      <w:r w:rsidRPr="0053400A">
        <w:rPr>
          <w:rFonts w:ascii="Arial" w:hAnsi="Arial" w:cs="Arial"/>
          <w:sz w:val="20"/>
          <w:szCs w:val="20"/>
          <w:lang w:val="es-ES"/>
        </w:rPr>
        <w:t xml:space="preserve">El servicio integral consistente en el: “Desmontaje, </w:t>
      </w:r>
      <w:r w:rsidRPr="0053400A">
        <w:rPr>
          <w:rFonts w:ascii="Arial" w:hAnsi="Arial" w:cs="Arial"/>
          <w:sz w:val="20"/>
          <w:szCs w:val="20"/>
        </w:rPr>
        <w:t xml:space="preserve">suministro, instalación, pruebas y puesta en operación de </w:t>
      </w:r>
      <w:r w:rsidR="00F17272">
        <w:rPr>
          <w:rFonts w:ascii="Arial" w:hAnsi="Arial" w:cs="Arial"/>
          <w:sz w:val="20"/>
          <w:szCs w:val="20"/>
        </w:rPr>
        <w:t>Luminarias Tipo LED</w:t>
      </w:r>
      <w:r w:rsidR="00F17272" w:rsidRPr="0053400A">
        <w:rPr>
          <w:rFonts w:ascii="Arial" w:hAnsi="Arial" w:cs="Arial"/>
          <w:sz w:val="20"/>
          <w:szCs w:val="20"/>
        </w:rPr>
        <w:t xml:space="preserve">  </w:t>
      </w:r>
      <w:r w:rsidRPr="0053400A">
        <w:rPr>
          <w:rFonts w:ascii="Arial" w:hAnsi="Arial" w:cs="Arial"/>
          <w:sz w:val="20"/>
          <w:szCs w:val="20"/>
        </w:rPr>
        <w:t>para el inmueble de Toledo número 21”</w:t>
      </w:r>
      <w:r w:rsidRPr="0053400A">
        <w:rPr>
          <w:rFonts w:ascii="Arial" w:hAnsi="Arial" w:cs="Arial"/>
          <w:sz w:val="20"/>
          <w:szCs w:val="20"/>
          <w:lang w:val="es-ES"/>
        </w:rPr>
        <w:t xml:space="preserve">, el cual consiste en realizar un solo servicio a efectuarse en un plazo máximo de </w:t>
      </w:r>
      <w:r w:rsidRPr="0053400A">
        <w:rPr>
          <w:rFonts w:ascii="Arial" w:hAnsi="Arial" w:cs="Arial"/>
          <w:b/>
          <w:sz w:val="20"/>
          <w:szCs w:val="20"/>
          <w:lang w:val="es-ES"/>
        </w:rPr>
        <w:t>45 día</w:t>
      </w:r>
      <w:r w:rsidRPr="0053400A">
        <w:rPr>
          <w:rFonts w:ascii="Arial" w:hAnsi="Arial" w:cs="Arial"/>
          <w:sz w:val="20"/>
          <w:szCs w:val="20"/>
          <w:lang w:val="es-ES"/>
        </w:rPr>
        <w:t xml:space="preserve">s </w:t>
      </w:r>
      <w:r w:rsidRPr="0053400A">
        <w:rPr>
          <w:rFonts w:ascii="Arial" w:hAnsi="Arial" w:cs="Arial"/>
          <w:b/>
          <w:sz w:val="20"/>
          <w:szCs w:val="20"/>
          <w:lang w:val="es-ES"/>
        </w:rPr>
        <w:t>hábiles</w:t>
      </w:r>
      <w:r w:rsidRPr="0053400A">
        <w:rPr>
          <w:rFonts w:ascii="Arial" w:hAnsi="Arial" w:cs="Arial"/>
          <w:sz w:val="20"/>
          <w:szCs w:val="20"/>
          <w:lang w:val="es-ES"/>
        </w:rPr>
        <w:t xml:space="preserve"> </w:t>
      </w:r>
      <w:r w:rsidRPr="0053400A">
        <w:rPr>
          <w:rFonts w:ascii="Arial" w:hAnsi="Arial" w:cs="Arial"/>
          <w:sz w:val="20"/>
          <w:szCs w:val="20"/>
        </w:rPr>
        <w:t xml:space="preserve">contados </w:t>
      </w:r>
      <w:r w:rsidRPr="0053400A">
        <w:rPr>
          <w:rFonts w:ascii="Arial" w:hAnsi="Arial" w:cs="Arial"/>
          <w:sz w:val="20"/>
          <w:szCs w:val="20"/>
          <w:lang w:val="es-ES"/>
        </w:rPr>
        <w:t xml:space="preserve">a partir del siguiente día posterior a la fecha de la notificación del fallo, </w:t>
      </w:r>
      <w:r w:rsidRPr="0053400A">
        <w:rPr>
          <w:rFonts w:ascii="Arial" w:hAnsi="Arial" w:cs="Arial"/>
          <w:sz w:val="20"/>
          <w:szCs w:val="20"/>
        </w:rPr>
        <w:t xml:space="preserve">conforme al programa calendarizado que deberá entregar </w:t>
      </w:r>
      <w:r w:rsidRPr="0053400A">
        <w:rPr>
          <w:rFonts w:ascii="Arial" w:hAnsi="Arial" w:cs="Arial"/>
          <w:b/>
          <w:sz w:val="20"/>
          <w:szCs w:val="20"/>
        </w:rPr>
        <w:t>“El Licitante”</w:t>
      </w:r>
      <w:r w:rsidRPr="0053400A">
        <w:rPr>
          <w:rFonts w:ascii="Arial" w:hAnsi="Arial" w:cs="Arial"/>
          <w:sz w:val="20"/>
          <w:szCs w:val="20"/>
        </w:rPr>
        <w:t xml:space="preserve"> en su propuesta técnica</w:t>
      </w:r>
      <w:r>
        <w:rPr>
          <w:rFonts w:ascii="Arial" w:hAnsi="Arial" w:cs="Arial"/>
          <w:sz w:val="20"/>
          <w:szCs w:val="20"/>
        </w:rPr>
        <w:t>.</w:t>
      </w:r>
    </w:p>
    <w:p w:rsidR="0053400A" w:rsidRPr="0053400A" w:rsidRDefault="0053400A" w:rsidP="0053400A">
      <w:pPr>
        <w:spacing w:after="0" w:line="240" w:lineRule="auto"/>
        <w:ind w:left="-284" w:right="-284"/>
        <w:jc w:val="both"/>
        <w:rPr>
          <w:rFonts w:cs="Arial"/>
          <w:szCs w:val="20"/>
        </w:rPr>
      </w:pPr>
    </w:p>
    <w:p w:rsidR="00D73051" w:rsidRPr="0053400A" w:rsidRDefault="00FC7E0E" w:rsidP="0053400A">
      <w:pPr>
        <w:spacing w:after="0" w:line="240" w:lineRule="auto"/>
        <w:ind w:left="-284" w:right="-284"/>
        <w:jc w:val="both"/>
        <w:rPr>
          <w:rFonts w:cs="Arial"/>
          <w:szCs w:val="20"/>
        </w:rPr>
      </w:pPr>
      <w:r w:rsidRPr="0053400A">
        <w:rPr>
          <w:rFonts w:cs="Arial"/>
          <w:szCs w:val="20"/>
        </w:rPr>
        <w:t xml:space="preserve">La descripción amplia y detallada del servicio a contratar se encuenta especificada en </w:t>
      </w:r>
      <w:r w:rsidR="006E7BEC" w:rsidRPr="0053400A">
        <w:rPr>
          <w:rFonts w:cs="Arial"/>
          <w:szCs w:val="20"/>
        </w:rPr>
        <w:t xml:space="preserve">los </w:t>
      </w:r>
      <w:r w:rsidR="006E7BEC" w:rsidRPr="0053400A">
        <w:rPr>
          <w:rFonts w:cs="Arial"/>
          <w:b/>
          <w:szCs w:val="20"/>
          <w:lang w:val="es-ES_tradnl"/>
        </w:rPr>
        <w:t>Anexos 1 y 2,</w:t>
      </w:r>
      <w:r w:rsidR="006E7BEC" w:rsidRPr="0053400A">
        <w:rPr>
          <w:rFonts w:cs="Arial"/>
          <w:szCs w:val="20"/>
          <w:lang w:val="es-ES_tradnl"/>
        </w:rPr>
        <w:t xml:space="preserve"> </w:t>
      </w:r>
      <w:r w:rsidR="00001911" w:rsidRPr="0053400A">
        <w:rPr>
          <w:rFonts w:cs="Arial"/>
          <w:szCs w:val="20"/>
          <w:lang w:val="es-ES_tradnl"/>
        </w:rPr>
        <w:t>“</w:t>
      </w:r>
      <w:r w:rsidR="006E7BEC" w:rsidRPr="0053400A">
        <w:rPr>
          <w:rFonts w:cs="Arial"/>
          <w:b/>
          <w:szCs w:val="20"/>
          <w:lang w:val="es-ES_tradnl"/>
        </w:rPr>
        <w:t xml:space="preserve">Anexo </w:t>
      </w:r>
      <w:r w:rsidR="00BF1CA6" w:rsidRPr="0053400A">
        <w:rPr>
          <w:rFonts w:cs="Arial"/>
          <w:b/>
          <w:szCs w:val="20"/>
          <w:lang w:val="es-ES_tradnl"/>
        </w:rPr>
        <w:t>T</w:t>
      </w:r>
      <w:r w:rsidR="00A44277" w:rsidRPr="0053400A">
        <w:rPr>
          <w:rFonts w:cs="Arial"/>
          <w:b/>
          <w:szCs w:val="20"/>
          <w:lang w:val="es-ES_tradnl"/>
        </w:rPr>
        <w:t>écnico</w:t>
      </w:r>
      <w:r w:rsidR="00001911" w:rsidRPr="0053400A">
        <w:rPr>
          <w:rFonts w:cs="Arial"/>
          <w:b/>
          <w:szCs w:val="20"/>
          <w:lang w:val="es-ES_tradnl"/>
        </w:rPr>
        <w:t>”</w:t>
      </w:r>
      <w:r w:rsidR="00A44277" w:rsidRPr="0053400A">
        <w:rPr>
          <w:rFonts w:cs="Arial"/>
          <w:b/>
          <w:szCs w:val="20"/>
          <w:lang w:val="es-ES_tradnl"/>
        </w:rPr>
        <w:t>,</w:t>
      </w:r>
      <w:r w:rsidR="006E7BEC" w:rsidRPr="0053400A">
        <w:rPr>
          <w:rFonts w:cs="Arial"/>
          <w:b/>
          <w:szCs w:val="20"/>
          <w:lang w:val="es-ES_tradnl"/>
        </w:rPr>
        <w:t xml:space="preserve"> </w:t>
      </w:r>
      <w:r w:rsidR="00001911" w:rsidRPr="0053400A">
        <w:rPr>
          <w:rFonts w:cs="Arial"/>
          <w:b/>
          <w:szCs w:val="20"/>
          <w:lang w:val="es-ES_tradnl"/>
        </w:rPr>
        <w:t>“</w:t>
      </w:r>
      <w:r w:rsidR="006E7BEC" w:rsidRPr="0053400A">
        <w:rPr>
          <w:rFonts w:cs="Arial"/>
          <w:b/>
          <w:szCs w:val="20"/>
          <w:lang w:val="es-ES_tradnl"/>
        </w:rPr>
        <w:t xml:space="preserve">Términos y </w:t>
      </w:r>
      <w:r w:rsidR="00BF1CA6" w:rsidRPr="0053400A">
        <w:rPr>
          <w:rFonts w:cs="Arial"/>
          <w:b/>
          <w:szCs w:val="20"/>
          <w:lang w:val="es-ES_tradnl"/>
        </w:rPr>
        <w:t>C</w:t>
      </w:r>
      <w:r w:rsidR="00A44277" w:rsidRPr="0053400A">
        <w:rPr>
          <w:rFonts w:cs="Arial"/>
          <w:b/>
          <w:szCs w:val="20"/>
          <w:lang w:val="es-ES_tradnl"/>
        </w:rPr>
        <w:t>ondiciones</w:t>
      </w:r>
      <w:r w:rsidR="00001911" w:rsidRPr="0053400A">
        <w:rPr>
          <w:rFonts w:cs="Arial"/>
          <w:b/>
          <w:szCs w:val="20"/>
          <w:lang w:val="es-ES_tradnl"/>
        </w:rPr>
        <w:t>”</w:t>
      </w:r>
      <w:r w:rsidR="00A44277" w:rsidRPr="0053400A">
        <w:rPr>
          <w:rFonts w:cs="Arial"/>
          <w:b/>
          <w:szCs w:val="20"/>
          <w:lang w:val="es-ES_tradnl"/>
        </w:rPr>
        <w:t xml:space="preserve"> </w:t>
      </w:r>
      <w:r w:rsidR="00C03559" w:rsidRPr="0053400A">
        <w:rPr>
          <w:rFonts w:cs="Arial"/>
          <w:szCs w:val="20"/>
          <w:lang w:val="es-ES_tradnl"/>
        </w:rPr>
        <w:t>respectivamente</w:t>
      </w:r>
      <w:r w:rsidR="008A4AC8" w:rsidRPr="0053400A">
        <w:rPr>
          <w:rFonts w:cs="Arial"/>
          <w:b/>
          <w:szCs w:val="20"/>
          <w:lang w:val="es-ES_tradnl"/>
        </w:rPr>
        <w:t xml:space="preserve"> </w:t>
      </w:r>
      <w:r w:rsidRPr="0053400A">
        <w:rPr>
          <w:rFonts w:cs="Arial"/>
          <w:szCs w:val="20"/>
        </w:rPr>
        <w:t xml:space="preserve">de la presente </w:t>
      </w:r>
      <w:r w:rsidR="00EC46F4" w:rsidRPr="0053400A">
        <w:rPr>
          <w:rFonts w:cs="Arial"/>
          <w:szCs w:val="20"/>
        </w:rPr>
        <w:t>convocatoria</w:t>
      </w:r>
      <w:r w:rsidRPr="0053400A">
        <w:rPr>
          <w:rFonts w:cs="Arial"/>
          <w:szCs w:val="20"/>
        </w:rPr>
        <w:t>.</w:t>
      </w:r>
      <w:bookmarkEnd w:id="58"/>
      <w:bookmarkEnd w:id="59"/>
      <w:bookmarkEnd w:id="60"/>
      <w:bookmarkEnd w:id="61"/>
      <w:bookmarkEnd w:id="62"/>
    </w:p>
    <w:p w:rsidR="00D73051" w:rsidRPr="0053400A" w:rsidRDefault="00D73051" w:rsidP="0053400A">
      <w:pPr>
        <w:spacing w:after="0" w:line="240" w:lineRule="auto"/>
        <w:ind w:left="-284" w:right="-284"/>
        <w:jc w:val="both"/>
        <w:rPr>
          <w:rFonts w:cs="Arial"/>
          <w:szCs w:val="20"/>
        </w:rPr>
      </w:pPr>
    </w:p>
    <w:p w:rsidR="00787492" w:rsidRPr="00EB66CC" w:rsidRDefault="00787492" w:rsidP="000D7BD1">
      <w:pPr>
        <w:spacing w:after="0" w:line="240" w:lineRule="auto"/>
        <w:ind w:left="-284" w:right="-284"/>
        <w:jc w:val="both"/>
        <w:rPr>
          <w:rFonts w:cs="Arial"/>
        </w:rPr>
      </w:pPr>
    </w:p>
    <w:p w:rsidR="00E1087B" w:rsidRPr="00EB66CC" w:rsidRDefault="004958E4" w:rsidP="005D5CC2">
      <w:pPr>
        <w:pStyle w:val="Ttulo2"/>
      </w:pPr>
      <w:bookmarkStart w:id="63" w:name="_Toc431386005"/>
      <w:bookmarkStart w:id="64" w:name="_Toc431386282"/>
      <w:bookmarkStart w:id="65" w:name="_Toc492558546"/>
      <w:bookmarkStart w:id="66" w:name="_Toc367205742"/>
      <w:bookmarkEnd w:id="53"/>
      <w:bookmarkEnd w:id="54"/>
      <w:bookmarkEnd w:id="55"/>
      <w:bookmarkEnd w:id="56"/>
      <w:bookmarkEnd w:id="57"/>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3"/>
      <w:bookmarkEnd w:id="64"/>
      <w:bookmarkEnd w:id="65"/>
    </w:p>
    <w:p w:rsidR="00A8301E" w:rsidRPr="00263B4B" w:rsidRDefault="00300CEA" w:rsidP="00DF455C">
      <w:pPr>
        <w:spacing w:after="0" w:line="240" w:lineRule="auto"/>
        <w:ind w:left="-284" w:right="-284"/>
        <w:jc w:val="both"/>
        <w:rPr>
          <w:rFonts w:cs="Arial"/>
          <w:szCs w:val="20"/>
          <w:lang w:val="es-ES_tradnl"/>
        </w:rPr>
      </w:pPr>
      <w:bookmarkStart w:id="67" w:name="_Toc428352801"/>
      <w:bookmarkStart w:id="68" w:name="_Toc428355193"/>
      <w:bookmarkStart w:id="69" w:name="_Toc428378497"/>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87492" w:rsidRPr="00EB66CC" w:rsidRDefault="00787492" w:rsidP="00DF455C">
      <w:pPr>
        <w:spacing w:after="0" w:line="240" w:lineRule="auto"/>
        <w:ind w:left="-284" w:right="-284"/>
        <w:jc w:val="both"/>
        <w:rPr>
          <w:rFonts w:cs="Arial"/>
          <w:lang w:val="es-ES_tradnl"/>
        </w:rPr>
      </w:pPr>
    </w:p>
    <w:p w:rsidR="007B315E" w:rsidRPr="00EB66CC" w:rsidRDefault="00A8301E" w:rsidP="005D5CC2">
      <w:pPr>
        <w:pStyle w:val="Ttulo2"/>
      </w:pPr>
      <w:bookmarkStart w:id="70" w:name="_Toc492558547"/>
      <w:r w:rsidRPr="00EB66CC">
        <w:rPr>
          <w:rStyle w:val="Ttulo2Car1"/>
          <w:b/>
        </w:rPr>
        <w:t>2.3</w:t>
      </w:r>
      <w:bookmarkEnd w:id="67"/>
      <w:bookmarkEnd w:id="68"/>
      <w:bookmarkEnd w:id="69"/>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0"/>
    </w:p>
    <w:p w:rsidR="005D5CC2" w:rsidRPr="00263B4B" w:rsidRDefault="005D5CC2" w:rsidP="005D5CC2">
      <w:pPr>
        <w:spacing w:after="0" w:line="240" w:lineRule="auto"/>
        <w:ind w:left="-284" w:right="-284"/>
        <w:jc w:val="both"/>
        <w:rPr>
          <w:szCs w:val="20"/>
        </w:rPr>
      </w:pPr>
      <w:r w:rsidRPr="00263B4B">
        <w:rPr>
          <w:szCs w:val="20"/>
        </w:rPr>
        <w:t xml:space="preserve">Para efecto de la prestación del servicio, se deberá cumplir con la Norma Oficial Mexicana, Norma Mexicana, y a falta de éstas, las Normas Internacionales o en su caso las Normas de Referencia vigentes </w:t>
      </w:r>
      <w:r w:rsidRPr="00263B4B">
        <w:rPr>
          <w:b/>
          <w:szCs w:val="20"/>
        </w:rPr>
        <w:t>que resulten aplicables para el tipo de servicio solicitado</w:t>
      </w:r>
      <w:r w:rsidRPr="00263B4B">
        <w:rPr>
          <w:szCs w:val="20"/>
        </w:rPr>
        <w:t>, de conformidad con lo dispuesto con los artículos 53, 55, y 67 de la Ley Federal sobre Metrología y Normalización.</w:t>
      </w:r>
    </w:p>
    <w:p w:rsidR="002A09B2" w:rsidRPr="00263B4B" w:rsidRDefault="002A09B2" w:rsidP="005D5CC2">
      <w:pPr>
        <w:spacing w:after="0" w:line="240" w:lineRule="auto"/>
        <w:ind w:left="-284" w:right="-284"/>
        <w:jc w:val="both"/>
        <w:rPr>
          <w:szCs w:val="20"/>
        </w:rPr>
      </w:pPr>
    </w:p>
    <w:p w:rsidR="005D5CC2" w:rsidRPr="00263B4B" w:rsidRDefault="005D5CC2" w:rsidP="005D5CC2">
      <w:pPr>
        <w:spacing w:after="0" w:line="240" w:lineRule="auto"/>
        <w:ind w:left="-284" w:right="-284"/>
        <w:jc w:val="both"/>
        <w:rPr>
          <w:szCs w:val="20"/>
        </w:rPr>
      </w:pPr>
      <w:r w:rsidRPr="00263B4B">
        <w:rPr>
          <w:szCs w:val="20"/>
        </w:rPr>
        <w:t xml:space="preserve">Para el caso de que ninguna de las citadas Normas resulte aplicable para el servicio objeto de esta licitación los licitantes deberán incluir en sus proposiciones escrito en el que manifiesten dicha situación, para lo cual podrá hacer uso del </w:t>
      </w:r>
      <w:r w:rsidRPr="00263B4B">
        <w:rPr>
          <w:b/>
          <w:szCs w:val="20"/>
        </w:rPr>
        <w:t>Anexo 5</w:t>
      </w:r>
      <w:r w:rsidRPr="00263B4B">
        <w:rPr>
          <w:szCs w:val="20"/>
        </w:rPr>
        <w:t>.</w:t>
      </w:r>
    </w:p>
    <w:p w:rsidR="00DC67B8" w:rsidRPr="00263B4B" w:rsidRDefault="00DC67B8" w:rsidP="005D5CC2">
      <w:pPr>
        <w:spacing w:after="0" w:line="240" w:lineRule="auto"/>
        <w:ind w:left="-284" w:right="-284"/>
        <w:jc w:val="both"/>
        <w:rPr>
          <w:rFonts w:cs="Arial"/>
          <w:bCs/>
          <w:szCs w:val="20"/>
        </w:rPr>
      </w:pPr>
    </w:p>
    <w:p w:rsidR="00787492" w:rsidRPr="00EB66CC" w:rsidRDefault="00787492" w:rsidP="005D5CC2">
      <w:pPr>
        <w:spacing w:after="0" w:line="240" w:lineRule="auto"/>
        <w:ind w:left="-284" w:right="-284"/>
        <w:jc w:val="both"/>
        <w:rPr>
          <w:rFonts w:cs="Arial"/>
          <w:bCs/>
          <w:lang w:val="es-ES_tradnl"/>
        </w:rPr>
      </w:pPr>
    </w:p>
    <w:p w:rsidR="00E10B42" w:rsidRPr="00EB66CC" w:rsidRDefault="004958E4" w:rsidP="005D5CC2">
      <w:pPr>
        <w:pStyle w:val="Ttulo2"/>
      </w:pPr>
      <w:bookmarkStart w:id="71" w:name="_Toc431386006"/>
      <w:bookmarkStart w:id="72" w:name="_Toc431386283"/>
      <w:bookmarkStart w:id="73" w:name="_Toc492558548"/>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1"/>
      <w:bookmarkEnd w:id="72"/>
      <w:r w:rsidR="00DF455C" w:rsidRPr="00EB66CC">
        <w:t>.</w:t>
      </w:r>
      <w:bookmarkEnd w:id="73"/>
    </w:p>
    <w:p w:rsidR="00E31CE6" w:rsidRPr="00263B4B" w:rsidRDefault="00E31CE6" w:rsidP="00DF455C">
      <w:pPr>
        <w:spacing w:after="0" w:line="240" w:lineRule="auto"/>
        <w:ind w:left="-284" w:right="-284"/>
        <w:rPr>
          <w:rFonts w:cs="Arial"/>
          <w:b/>
          <w:szCs w:val="20"/>
          <w:lang w:val="es-ES_tradnl"/>
        </w:rPr>
      </w:pPr>
      <w:r w:rsidRPr="00263B4B">
        <w:rPr>
          <w:rFonts w:cs="Arial"/>
          <w:szCs w:val="20"/>
          <w:lang w:val="es-ES_tradnl"/>
        </w:rPr>
        <w:t xml:space="preserve">Se detallan en el </w:t>
      </w:r>
      <w:r w:rsidR="005606CB" w:rsidRPr="00263B4B">
        <w:rPr>
          <w:rFonts w:cs="Arial"/>
          <w:b/>
          <w:szCs w:val="20"/>
          <w:lang w:val="es-ES_tradnl"/>
        </w:rPr>
        <w:t xml:space="preserve">Anexo 1.- </w:t>
      </w:r>
      <w:r w:rsidR="00001911">
        <w:rPr>
          <w:rFonts w:cs="Arial"/>
          <w:b/>
          <w:szCs w:val="20"/>
          <w:lang w:val="es-ES_tradnl"/>
        </w:rPr>
        <w:t>“</w:t>
      </w:r>
      <w:r w:rsidR="005606CB" w:rsidRPr="00263B4B">
        <w:rPr>
          <w:rFonts w:cs="Arial"/>
          <w:b/>
          <w:szCs w:val="20"/>
          <w:lang w:val="es-ES_tradnl"/>
        </w:rPr>
        <w:t>Anexo T</w:t>
      </w:r>
      <w:r w:rsidRPr="00263B4B">
        <w:rPr>
          <w:rFonts w:cs="Arial"/>
          <w:b/>
          <w:szCs w:val="20"/>
          <w:lang w:val="es-ES_tradnl"/>
        </w:rPr>
        <w:t>écnico</w:t>
      </w:r>
      <w:r w:rsidR="00001911">
        <w:rPr>
          <w:rFonts w:cs="Arial"/>
          <w:b/>
          <w:szCs w:val="20"/>
          <w:lang w:val="es-ES_tradnl"/>
        </w:rPr>
        <w:t>”</w:t>
      </w:r>
      <w:r w:rsidRPr="00263B4B">
        <w:rPr>
          <w:rFonts w:cs="Arial"/>
          <w:b/>
          <w:szCs w:val="20"/>
          <w:lang w:val="es-ES_tradnl"/>
        </w:rPr>
        <w:t>.</w:t>
      </w:r>
    </w:p>
    <w:p w:rsidR="00BE752C" w:rsidRDefault="00BE752C" w:rsidP="00DF455C">
      <w:pPr>
        <w:spacing w:after="0" w:line="240" w:lineRule="auto"/>
        <w:ind w:left="-284" w:right="-284"/>
        <w:rPr>
          <w:rFonts w:cs="Arial"/>
          <w:lang w:val="es-ES_tradnl"/>
        </w:rPr>
      </w:pPr>
    </w:p>
    <w:p w:rsidR="00BD0834" w:rsidRPr="00263B4B" w:rsidRDefault="00BD0834" w:rsidP="00DF455C">
      <w:pPr>
        <w:spacing w:after="0" w:line="240" w:lineRule="auto"/>
        <w:ind w:left="-284" w:right="-284"/>
        <w:rPr>
          <w:rFonts w:cs="Arial"/>
          <w:szCs w:val="20"/>
          <w:lang w:val="es-ES_tradnl"/>
        </w:rPr>
      </w:pPr>
      <w:r w:rsidRPr="00263B4B">
        <w:rPr>
          <w:rFonts w:cs="Arial"/>
          <w:szCs w:val="20"/>
          <w:lang w:val="es-ES_tradnl"/>
        </w:rPr>
        <w:t xml:space="preserve">El contrato derivado del presente procedimiento será </w:t>
      </w:r>
      <w:r w:rsidR="008F38B0" w:rsidRPr="00263B4B">
        <w:rPr>
          <w:rFonts w:cs="Arial"/>
          <w:szCs w:val="20"/>
          <w:lang w:val="es-ES_tradnl"/>
        </w:rPr>
        <w:t>cerrado</w:t>
      </w:r>
      <w:r w:rsidRPr="00263B4B">
        <w:rPr>
          <w:rFonts w:cs="Arial"/>
          <w:szCs w:val="20"/>
          <w:lang w:val="es-ES_tradnl"/>
        </w:rPr>
        <w:t>.</w:t>
      </w:r>
    </w:p>
    <w:p w:rsidR="00DC67B8" w:rsidRPr="00EB66CC" w:rsidRDefault="00DC67B8" w:rsidP="00DF455C">
      <w:pPr>
        <w:spacing w:after="0" w:line="240" w:lineRule="auto"/>
        <w:ind w:left="-284" w:right="-284"/>
        <w:rPr>
          <w:rFonts w:cs="Arial"/>
          <w:lang w:val="es-ES_tradnl" w:eastAsia="ar-SA"/>
        </w:rPr>
      </w:pP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4" w:name="_Toc431386007"/>
      <w:bookmarkStart w:id="75" w:name="_Toc431386284"/>
      <w:bookmarkStart w:id="76" w:name="_Toc492558549"/>
      <w:r w:rsidRPr="00EB66CC">
        <w:t>2.5</w:t>
      </w:r>
      <w:r w:rsidR="004958E4" w:rsidRPr="00EB66CC">
        <w:t xml:space="preserve"> </w:t>
      </w:r>
      <w:r w:rsidR="000F1B63" w:rsidRPr="00EB66CC">
        <w:t>Forma de adjudicación</w:t>
      </w:r>
      <w:r w:rsidR="00330B35" w:rsidRPr="00EB66CC">
        <w:t>.</w:t>
      </w:r>
      <w:bookmarkEnd w:id="74"/>
      <w:bookmarkEnd w:id="75"/>
      <w:bookmarkEnd w:id="76"/>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787492" w:rsidRPr="00EB66CC" w:rsidRDefault="00787492"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7" w:name="_Toc431386008"/>
      <w:bookmarkStart w:id="78" w:name="_Toc431386285"/>
      <w:bookmarkStart w:id="79" w:name="_Toc492558550"/>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7"/>
      <w:bookmarkEnd w:id="78"/>
      <w:bookmarkEnd w:id="79"/>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bookmarkStart w:id="80" w:name="_Toc367205763"/>
      <w:bookmarkEnd w:id="66"/>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r w:rsidRPr="00EB66CC">
        <w:rPr>
          <w:rFonts w:eastAsia="Times New Roman" w:cs="Arial"/>
          <w:szCs w:val="20"/>
          <w:lang w:val="es-ES_tradnl" w:eastAsia="ar-SA"/>
        </w:rPr>
        <w:br w:type="page"/>
      </w:r>
    </w:p>
    <w:p w:rsidR="00DC67B8" w:rsidRPr="00EB66CC" w:rsidRDefault="00DC67B8" w:rsidP="0005605E">
      <w:pPr>
        <w:suppressAutoHyphens/>
        <w:spacing w:after="0" w:line="240" w:lineRule="auto"/>
        <w:ind w:left="-284" w:right="-284"/>
        <w:jc w:val="both"/>
        <w:rPr>
          <w:rFonts w:eastAsia="Times New Roman" w:cs="Arial"/>
          <w:szCs w:val="20"/>
          <w:lang w:val="es-ES_tradnl" w:eastAsia="ar-SA"/>
        </w:rPr>
      </w:pPr>
    </w:p>
    <w:p w:rsidR="00D12833" w:rsidRPr="00EB66CC" w:rsidRDefault="00D14DF3" w:rsidP="00D55A6E">
      <w:pPr>
        <w:pStyle w:val="Ttulo1"/>
      </w:pPr>
      <w:bookmarkStart w:id="81" w:name="_Toc431386009"/>
      <w:bookmarkStart w:id="82" w:name="_Toc431386286"/>
      <w:bookmarkStart w:id="83" w:name="_Toc492558551"/>
      <w:r w:rsidRPr="00EB66CC">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0"/>
      <w:bookmarkEnd w:id="81"/>
      <w:bookmarkEnd w:id="82"/>
      <w:bookmarkEnd w:id="83"/>
    </w:p>
    <w:p w:rsidR="0005605E" w:rsidRPr="00EB66CC" w:rsidRDefault="0005605E" w:rsidP="0005605E">
      <w:pPr>
        <w:spacing w:after="0" w:line="240" w:lineRule="auto"/>
        <w:rPr>
          <w:rFonts w:cs="Arial"/>
          <w:lang w:val="es-ES_tradnl" w:eastAsia="ar-SA"/>
        </w:rPr>
      </w:pPr>
    </w:p>
    <w:p w:rsidR="001E7ECA" w:rsidRPr="00EB66CC" w:rsidRDefault="00FC7E0E" w:rsidP="005D5CC2">
      <w:pPr>
        <w:pStyle w:val="Ttulo2"/>
      </w:pPr>
      <w:bookmarkStart w:id="84" w:name="_Toc367205764"/>
      <w:bookmarkStart w:id="85" w:name="_Toc431386010"/>
      <w:bookmarkStart w:id="86" w:name="_Toc431386287"/>
      <w:bookmarkStart w:id="87" w:name="_Toc492558552"/>
      <w:r w:rsidRPr="00EB66CC">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4"/>
      <w:bookmarkEnd w:id="85"/>
      <w:bookmarkEnd w:id="86"/>
      <w:bookmarkEnd w:id="87"/>
    </w:p>
    <w:p w:rsidR="001E7ECA" w:rsidRPr="00EB66CC" w:rsidRDefault="001E7ECA" w:rsidP="0005605E">
      <w:pPr>
        <w:spacing w:after="0" w:line="240" w:lineRule="auto"/>
        <w:ind w:left="-284" w:right="-284"/>
        <w:jc w:val="both"/>
        <w:rPr>
          <w:rFonts w:cs="Arial"/>
          <w:sz w:val="8"/>
          <w:szCs w:val="20"/>
          <w:lang w:val="es-ES_tradnl"/>
        </w:rPr>
      </w:pPr>
    </w:p>
    <w:p w:rsidR="00FC7E0E" w:rsidRPr="00EB66CC"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FC7E0E" w:rsidRPr="00EB66CC" w:rsidTr="004B2E0D">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Lugar</w:t>
            </w:r>
          </w:p>
        </w:tc>
      </w:tr>
      <w:tr w:rsidR="0005605E" w:rsidRPr="00EB66CC" w:rsidTr="0005605E">
        <w:trPr>
          <w:trHeight w:val="815"/>
          <w:jc w:val="center"/>
        </w:trPr>
        <w:tc>
          <w:tcPr>
            <w:tcW w:w="2339" w:type="dxa"/>
            <w:tcBorders>
              <w:top w:val="single" w:sz="4" w:space="0" w:color="auto"/>
              <w:left w:val="single" w:sz="4" w:space="0" w:color="000000"/>
              <w:bottom w:val="single" w:sz="4" w:space="0" w:color="auto"/>
            </w:tcBorders>
            <w:vAlign w:val="center"/>
          </w:tcPr>
          <w:p w:rsidR="0005605E" w:rsidRPr="00EB66CC" w:rsidRDefault="0005605E" w:rsidP="003B3D98">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65" w:type="dxa"/>
            <w:gridSpan w:val="2"/>
            <w:tcBorders>
              <w:top w:val="single" w:sz="4" w:space="0" w:color="auto"/>
              <w:left w:val="single" w:sz="4" w:space="0" w:color="000000"/>
              <w:bottom w:val="single" w:sz="4" w:space="0" w:color="auto"/>
              <w:right w:val="single" w:sz="4" w:space="0" w:color="auto"/>
            </w:tcBorders>
            <w:vAlign w:val="center"/>
          </w:tcPr>
          <w:p w:rsidR="0005605E" w:rsidRPr="00EB66CC" w:rsidRDefault="0005605E" w:rsidP="0006712A">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05605E" w:rsidRPr="00EB66CC" w:rsidRDefault="0005605E" w:rsidP="0005605E">
            <w:pPr>
              <w:spacing w:after="0" w:line="240" w:lineRule="auto"/>
              <w:ind w:left="-56" w:right="34"/>
              <w:jc w:val="both"/>
              <w:rPr>
                <w:rFonts w:cs="Arial"/>
                <w:szCs w:val="20"/>
              </w:rPr>
            </w:pPr>
            <w:r w:rsidRPr="00EB66CC">
              <w:rPr>
                <w:rFonts w:cs="Arial"/>
                <w:szCs w:val="20"/>
              </w:rPr>
              <w:t>División de Contratación de Activos y Logística, ubicada en la Calle Durango número 291, quinto piso, Colonia Roma Norte, Delegación Cuauhtém</w:t>
            </w:r>
            <w:r w:rsidR="008F38B0" w:rsidRPr="00EB66CC">
              <w:rPr>
                <w:rFonts w:cs="Arial"/>
                <w:szCs w:val="20"/>
              </w:rPr>
              <w:t>oc, Código Postal 06700, Ciudad de México, México</w:t>
            </w:r>
            <w:r w:rsidRPr="00EB66CC">
              <w:rPr>
                <w:rFonts w:cs="Arial"/>
                <w:szCs w:val="20"/>
              </w:rPr>
              <w:t>.</w:t>
            </w:r>
          </w:p>
          <w:p w:rsidR="0005605E" w:rsidRPr="00EB66CC" w:rsidRDefault="0005605E" w:rsidP="0005605E">
            <w:pPr>
              <w:spacing w:after="0" w:line="240" w:lineRule="auto"/>
              <w:ind w:left="-56" w:right="34"/>
              <w:jc w:val="both"/>
              <w:rPr>
                <w:rFonts w:cs="Arial"/>
                <w:szCs w:val="20"/>
              </w:rPr>
            </w:pPr>
          </w:p>
          <w:p w:rsidR="0005605E" w:rsidRPr="00EB66CC" w:rsidRDefault="0005605E" w:rsidP="0058672E">
            <w:pPr>
              <w:spacing w:after="0" w:line="240" w:lineRule="auto"/>
              <w:ind w:left="-56" w:right="34"/>
              <w:jc w:val="both"/>
              <w:rPr>
                <w:rFonts w:cs="Arial"/>
                <w:szCs w:val="20"/>
                <w:lang w:val="es-ES_tradnl"/>
              </w:rPr>
            </w:pPr>
            <w:r w:rsidRPr="00EB66CC">
              <w:rPr>
                <w:rFonts w:cs="Arial"/>
                <w:szCs w:val="20"/>
              </w:rPr>
              <w:t>Remitir las propuestas por los medios remotos de comunicación electrónica. “CompraNet”.</w:t>
            </w:r>
          </w:p>
        </w:tc>
      </w:tr>
      <w:tr w:rsidR="00B7307F" w:rsidRPr="00EB66CC" w:rsidTr="003B3D98">
        <w:trPr>
          <w:trHeight w:val="1013"/>
          <w:jc w:val="center"/>
        </w:trPr>
        <w:tc>
          <w:tcPr>
            <w:tcW w:w="2339" w:type="dxa"/>
            <w:tcBorders>
              <w:top w:val="single" w:sz="4" w:space="0" w:color="auto"/>
              <w:left w:val="single" w:sz="4" w:space="0" w:color="000000"/>
              <w:bottom w:val="single" w:sz="4" w:space="0" w:color="auto"/>
            </w:tcBorders>
            <w:vAlign w:val="center"/>
          </w:tcPr>
          <w:p w:rsidR="00B7307F" w:rsidRPr="00EB66CC" w:rsidRDefault="00B7307F" w:rsidP="003B3D98">
            <w:pPr>
              <w:spacing w:after="0" w:line="240" w:lineRule="auto"/>
              <w:ind w:left="142" w:right="138" w:firstLine="142"/>
              <w:jc w:val="center"/>
              <w:rPr>
                <w:rFonts w:cs="Arial"/>
                <w:szCs w:val="20"/>
                <w:lang w:val="es-ES_tradnl"/>
              </w:rPr>
            </w:pPr>
            <w:r w:rsidRPr="00EB66CC">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B7307F" w:rsidRPr="008A69DE" w:rsidRDefault="008A69DE" w:rsidP="008A69DE">
            <w:pPr>
              <w:ind w:left="71"/>
              <w:jc w:val="center"/>
              <w:rPr>
                <w:rFonts w:cs="Arial"/>
                <w:szCs w:val="20"/>
              </w:rPr>
            </w:pPr>
            <w:r w:rsidRPr="008A69DE">
              <w:rPr>
                <w:rFonts w:cs="Arial"/>
                <w:szCs w:val="20"/>
              </w:rPr>
              <w:t>14</w:t>
            </w:r>
            <w:r w:rsidR="00B7307F" w:rsidRPr="008A69DE">
              <w:rPr>
                <w:rFonts w:cs="Arial"/>
                <w:szCs w:val="20"/>
              </w:rPr>
              <w:t xml:space="preserve"> de </w:t>
            </w:r>
            <w:r w:rsidR="00103398" w:rsidRPr="008A69DE">
              <w:rPr>
                <w:rFonts w:cs="Arial"/>
                <w:szCs w:val="20"/>
              </w:rPr>
              <w:t>septiembre</w:t>
            </w:r>
            <w:r w:rsidR="00B7307F" w:rsidRPr="008A69DE">
              <w:rPr>
                <w:rFonts w:cs="Arial"/>
                <w:szCs w:val="20"/>
              </w:rPr>
              <w:t xml:space="preserve"> </w:t>
            </w:r>
            <w:r w:rsidR="002F052B" w:rsidRPr="008A69DE">
              <w:rPr>
                <w:rFonts w:cs="Arial"/>
                <w:szCs w:val="20"/>
              </w:rPr>
              <w:t xml:space="preserve">de </w:t>
            </w:r>
            <w:r w:rsidR="00B7307F" w:rsidRPr="008A69DE">
              <w:rPr>
                <w:rFonts w:cs="Arial"/>
                <w:szCs w:val="20"/>
              </w:rPr>
              <w:t>201</w:t>
            </w:r>
            <w:r w:rsidR="002F052B" w:rsidRPr="008A69DE">
              <w:rPr>
                <w:rFonts w:cs="Arial"/>
                <w:szCs w:val="20"/>
              </w:rPr>
              <w:t>7</w:t>
            </w:r>
          </w:p>
        </w:tc>
        <w:tc>
          <w:tcPr>
            <w:tcW w:w="1985" w:type="dxa"/>
            <w:tcBorders>
              <w:top w:val="single" w:sz="4" w:space="0" w:color="auto"/>
              <w:left w:val="single" w:sz="4" w:space="0" w:color="000000"/>
              <w:bottom w:val="single" w:sz="4" w:space="0" w:color="auto"/>
              <w:right w:val="single" w:sz="4" w:space="0" w:color="auto"/>
            </w:tcBorders>
            <w:vAlign w:val="center"/>
          </w:tcPr>
          <w:p w:rsidR="00B7307F" w:rsidRPr="00EB66CC" w:rsidRDefault="00DD4DDE" w:rsidP="00D71C46">
            <w:pPr>
              <w:spacing w:after="0" w:line="240" w:lineRule="auto"/>
              <w:ind w:left="-284" w:right="-284"/>
              <w:jc w:val="center"/>
              <w:rPr>
                <w:rFonts w:cs="Arial"/>
                <w:szCs w:val="20"/>
                <w:lang w:val="es-ES_tradnl"/>
              </w:rPr>
            </w:pPr>
            <w:r>
              <w:rPr>
                <w:rFonts w:cs="Arial"/>
                <w:szCs w:val="20"/>
                <w:lang w:val="es-ES_tradnl"/>
              </w:rPr>
              <w:t>11</w:t>
            </w:r>
            <w:r w:rsidR="00B7307F" w:rsidRPr="00EB66CC">
              <w:rPr>
                <w:rFonts w:cs="Arial"/>
                <w:szCs w:val="20"/>
                <w:lang w:val="es-ES_tradnl"/>
              </w:rPr>
              <w:t>:00 Hrs.</w:t>
            </w:r>
          </w:p>
        </w:tc>
        <w:tc>
          <w:tcPr>
            <w:tcW w:w="3509" w:type="dxa"/>
            <w:vMerge/>
            <w:tcBorders>
              <w:left w:val="single" w:sz="4" w:space="0" w:color="auto"/>
              <w:right w:val="single" w:sz="4" w:space="0" w:color="auto"/>
            </w:tcBorders>
            <w:vAlign w:val="center"/>
          </w:tcPr>
          <w:p w:rsidR="00B7307F" w:rsidRPr="00EB66CC" w:rsidRDefault="00B7307F" w:rsidP="0005605E">
            <w:pPr>
              <w:spacing w:after="0" w:line="240" w:lineRule="auto"/>
              <w:ind w:left="-284" w:right="-284"/>
              <w:jc w:val="center"/>
              <w:rPr>
                <w:rFonts w:cs="Arial"/>
                <w:szCs w:val="20"/>
                <w:lang w:val="es-ES_tradnl"/>
              </w:rPr>
            </w:pPr>
          </w:p>
        </w:tc>
      </w:tr>
      <w:tr w:rsidR="00B7307F" w:rsidRPr="00EB66CC" w:rsidTr="003B3D98">
        <w:trPr>
          <w:trHeight w:val="1075"/>
          <w:jc w:val="center"/>
        </w:trPr>
        <w:tc>
          <w:tcPr>
            <w:tcW w:w="2339" w:type="dxa"/>
            <w:tcBorders>
              <w:top w:val="single" w:sz="4" w:space="0" w:color="000000"/>
              <w:left w:val="single" w:sz="4" w:space="0" w:color="000000"/>
              <w:bottom w:val="single" w:sz="4" w:space="0" w:color="000000"/>
            </w:tcBorders>
            <w:vAlign w:val="center"/>
          </w:tcPr>
          <w:p w:rsidR="00B7307F" w:rsidRPr="00EB66CC" w:rsidRDefault="00B7307F" w:rsidP="003B3D98">
            <w:pPr>
              <w:spacing w:after="0" w:line="240" w:lineRule="auto"/>
              <w:ind w:left="142" w:right="138"/>
              <w:jc w:val="center"/>
              <w:rPr>
                <w:rFonts w:cs="Arial"/>
                <w:szCs w:val="20"/>
                <w:lang w:val="es-ES_tradnl"/>
              </w:rPr>
            </w:pPr>
            <w:r w:rsidRPr="00EB66CC">
              <w:rPr>
                <w:rFonts w:cs="Arial"/>
                <w:szCs w:val="20"/>
                <w:lang w:val="es-ES_tradnl"/>
              </w:rPr>
              <w:t>Acto de Notificación</w:t>
            </w:r>
          </w:p>
          <w:p w:rsidR="00B7307F" w:rsidRPr="00EB66CC" w:rsidRDefault="00B7307F" w:rsidP="003B3D98">
            <w:pPr>
              <w:spacing w:after="0" w:line="240" w:lineRule="auto"/>
              <w:ind w:left="142" w:right="138"/>
              <w:jc w:val="center"/>
              <w:rPr>
                <w:rFonts w:cs="Arial"/>
                <w:szCs w:val="20"/>
                <w:lang w:val="es-ES_tradnl"/>
              </w:rPr>
            </w:pPr>
            <w:r w:rsidRPr="00EB66CC">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B7307F" w:rsidRPr="008A69DE" w:rsidRDefault="008A69DE" w:rsidP="008A69DE">
            <w:pPr>
              <w:ind w:left="71"/>
              <w:jc w:val="center"/>
              <w:rPr>
                <w:rFonts w:cs="Arial"/>
                <w:szCs w:val="20"/>
              </w:rPr>
            </w:pPr>
            <w:r w:rsidRPr="008A69DE">
              <w:rPr>
                <w:rFonts w:cs="Arial"/>
                <w:szCs w:val="20"/>
              </w:rPr>
              <w:t>20</w:t>
            </w:r>
            <w:r w:rsidR="00404906" w:rsidRPr="008A69DE">
              <w:rPr>
                <w:rFonts w:cs="Arial"/>
                <w:szCs w:val="20"/>
              </w:rPr>
              <w:t xml:space="preserve"> </w:t>
            </w:r>
            <w:r w:rsidR="00B7307F" w:rsidRPr="008A69DE">
              <w:rPr>
                <w:rFonts w:cs="Arial"/>
                <w:szCs w:val="20"/>
              </w:rPr>
              <w:t xml:space="preserve">de </w:t>
            </w:r>
            <w:r w:rsidR="00103398" w:rsidRPr="008A69DE">
              <w:rPr>
                <w:rFonts w:cs="Arial"/>
                <w:szCs w:val="20"/>
              </w:rPr>
              <w:t>septiembre</w:t>
            </w:r>
            <w:r w:rsidR="002F052B" w:rsidRPr="008A69DE">
              <w:rPr>
                <w:rFonts w:cs="Arial"/>
                <w:szCs w:val="20"/>
              </w:rPr>
              <w:t xml:space="preserve"> de</w:t>
            </w:r>
            <w:r w:rsidR="00B7307F" w:rsidRPr="008A69DE">
              <w:rPr>
                <w:rFonts w:cs="Arial"/>
                <w:szCs w:val="20"/>
              </w:rPr>
              <w:t xml:space="preserve"> 201</w:t>
            </w:r>
            <w:r w:rsidR="002F052B" w:rsidRPr="008A69DE">
              <w:rPr>
                <w:rFonts w:cs="Arial"/>
                <w:szCs w:val="20"/>
              </w:rPr>
              <w:t>7</w:t>
            </w:r>
          </w:p>
        </w:tc>
        <w:tc>
          <w:tcPr>
            <w:tcW w:w="1985" w:type="dxa"/>
            <w:tcBorders>
              <w:top w:val="single" w:sz="4" w:space="0" w:color="000000"/>
              <w:left w:val="single" w:sz="4" w:space="0" w:color="000000"/>
              <w:bottom w:val="single" w:sz="4" w:space="0" w:color="000000"/>
              <w:right w:val="single" w:sz="4" w:space="0" w:color="auto"/>
            </w:tcBorders>
            <w:vAlign w:val="center"/>
          </w:tcPr>
          <w:p w:rsidR="00B7307F" w:rsidRPr="00EB66CC" w:rsidRDefault="00B7307F" w:rsidP="00DD4DDE">
            <w:pPr>
              <w:spacing w:after="0" w:line="240" w:lineRule="auto"/>
              <w:ind w:left="-284" w:right="-284"/>
              <w:jc w:val="center"/>
              <w:rPr>
                <w:rFonts w:cs="Arial"/>
                <w:szCs w:val="20"/>
                <w:lang w:val="es-ES_tradnl"/>
              </w:rPr>
            </w:pPr>
            <w:r w:rsidRPr="00EB66CC">
              <w:rPr>
                <w:rFonts w:cs="Arial"/>
                <w:szCs w:val="20"/>
                <w:lang w:val="es-ES_tradnl"/>
              </w:rPr>
              <w:t>1</w:t>
            </w:r>
            <w:r w:rsidR="00DD4DDE">
              <w:rPr>
                <w:rFonts w:cs="Arial"/>
                <w:szCs w:val="20"/>
                <w:lang w:val="es-ES_tradnl"/>
              </w:rPr>
              <w:t>1</w:t>
            </w:r>
            <w:r w:rsidRPr="00EB66CC">
              <w:rPr>
                <w:rFonts w:cs="Arial"/>
                <w:szCs w:val="20"/>
                <w:lang w:val="es-ES_tradnl"/>
              </w:rPr>
              <w:t>:00 Hrs.</w:t>
            </w:r>
          </w:p>
        </w:tc>
        <w:tc>
          <w:tcPr>
            <w:tcW w:w="3509" w:type="dxa"/>
            <w:vMerge/>
            <w:tcBorders>
              <w:left w:val="single" w:sz="4" w:space="0" w:color="auto"/>
              <w:bottom w:val="single" w:sz="4" w:space="0" w:color="auto"/>
              <w:right w:val="single" w:sz="4" w:space="0" w:color="auto"/>
            </w:tcBorders>
            <w:vAlign w:val="center"/>
          </w:tcPr>
          <w:p w:rsidR="00B7307F" w:rsidRPr="00EB66CC" w:rsidRDefault="00B7307F" w:rsidP="0005605E">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3B2175">
      <w:pPr>
        <w:pStyle w:val="Prrafodelista"/>
        <w:numPr>
          <w:ilvl w:val="0"/>
          <w:numId w:val="26"/>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3B2175">
      <w:pPr>
        <w:pStyle w:val="Prrafodelista"/>
        <w:numPr>
          <w:ilvl w:val="0"/>
          <w:numId w:val="26"/>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12</w:t>
      </w:r>
      <w:r w:rsidRPr="00263B4B">
        <w:rPr>
          <w:rFonts w:ascii="Arial" w:eastAsiaTheme="minorHAnsi" w:hAnsi="Arial" w:cs="Arial"/>
          <w:sz w:val="20"/>
          <w:szCs w:val="20"/>
          <w:lang w:val="es-ES_tradnl" w:eastAsia="en-US"/>
        </w:rPr>
        <w:t xml:space="preserve">, es iportante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8A69DE" w:rsidRDefault="003B2175" w:rsidP="003B2175">
      <w:pPr>
        <w:pStyle w:val="Prrafodelista"/>
        <w:numPr>
          <w:ilvl w:val="0"/>
          <w:numId w:val="26"/>
        </w:numPr>
        <w:ind w:right="-284"/>
        <w:jc w:val="both"/>
        <w:rPr>
          <w:rFonts w:ascii="Arial" w:hAnsi="Arial" w:cs="Arial"/>
          <w:sz w:val="20"/>
          <w:szCs w:val="20"/>
          <w:lang w:val="es-MX"/>
        </w:rPr>
      </w:pPr>
      <w:r w:rsidRPr="00263B4B">
        <w:rPr>
          <w:rFonts w:ascii="Arial" w:hAnsi="Arial" w:cs="Arial"/>
          <w:sz w:val="20"/>
          <w:szCs w:val="20"/>
        </w:rPr>
        <w:t xml:space="preserve">La solicitud de aclaración se acompañará de una versión electrónica de la misma que permita a la </w:t>
      </w:r>
      <w:r w:rsidRPr="008A69DE">
        <w:rPr>
          <w:rFonts w:ascii="Arial" w:hAnsi="Arial" w:cs="Arial"/>
          <w:sz w:val="20"/>
          <w:szCs w:val="20"/>
        </w:rPr>
        <w:t>convocante su clasificación e integración por temas para facilitar su respuesta.</w:t>
      </w:r>
    </w:p>
    <w:p w:rsidR="003B2175" w:rsidRPr="008A69DE" w:rsidRDefault="003B2175" w:rsidP="003B2175">
      <w:pPr>
        <w:spacing w:after="0" w:line="240" w:lineRule="auto"/>
        <w:ind w:left="-142" w:right="-284"/>
        <w:jc w:val="both"/>
        <w:rPr>
          <w:rFonts w:cs="Arial"/>
          <w:szCs w:val="20"/>
          <w:lang w:val="es-ES_tradnl"/>
        </w:rPr>
      </w:pPr>
    </w:p>
    <w:p w:rsidR="003B2175" w:rsidRPr="008A69DE" w:rsidRDefault="003B2175" w:rsidP="003B2175">
      <w:pPr>
        <w:pStyle w:val="Prrafodelista"/>
        <w:numPr>
          <w:ilvl w:val="0"/>
          <w:numId w:val="26"/>
        </w:numPr>
        <w:ind w:right="-284"/>
        <w:jc w:val="both"/>
        <w:rPr>
          <w:rFonts w:ascii="Arial" w:eastAsiaTheme="minorHAnsi" w:hAnsi="Arial" w:cs="Arial"/>
          <w:b/>
          <w:sz w:val="20"/>
          <w:szCs w:val="20"/>
          <w:lang w:val="es-ES_tradnl" w:eastAsia="en-US"/>
        </w:rPr>
      </w:pPr>
      <w:r w:rsidRPr="008A69DE">
        <w:rPr>
          <w:rFonts w:ascii="Arial" w:eastAsiaTheme="minorHAnsi" w:hAnsi="Arial" w:cs="Arial"/>
          <w:sz w:val="20"/>
          <w:szCs w:val="20"/>
          <w:lang w:val="es-ES_tradnl" w:eastAsia="en-US"/>
        </w:rPr>
        <w:t xml:space="preserve">El plazo para enviar dichas solicitudes será a partir de la publicación de esta convocatoria y hasta las </w:t>
      </w:r>
      <w:r w:rsidRPr="008A69DE">
        <w:rPr>
          <w:rFonts w:ascii="Arial" w:eastAsiaTheme="minorHAnsi" w:hAnsi="Arial" w:cs="Arial"/>
          <w:b/>
          <w:sz w:val="20"/>
          <w:szCs w:val="20"/>
          <w:lang w:val="es-ES_tradnl" w:eastAsia="en-US"/>
        </w:rPr>
        <w:t xml:space="preserve">11:00 horas del </w:t>
      </w:r>
      <w:r w:rsidR="008A69DE" w:rsidRPr="008A69DE">
        <w:rPr>
          <w:rFonts w:ascii="Arial" w:eastAsiaTheme="minorHAnsi" w:hAnsi="Arial" w:cs="Arial"/>
          <w:b/>
          <w:sz w:val="20"/>
          <w:szCs w:val="20"/>
          <w:lang w:val="es-ES_tradnl" w:eastAsia="en-US"/>
        </w:rPr>
        <w:t>12</w:t>
      </w:r>
      <w:r w:rsidRPr="008A69DE">
        <w:rPr>
          <w:rFonts w:ascii="Arial" w:eastAsiaTheme="minorHAnsi" w:hAnsi="Arial" w:cs="Arial"/>
          <w:b/>
          <w:sz w:val="20"/>
          <w:szCs w:val="20"/>
          <w:lang w:val="es-ES_tradnl" w:eastAsia="en-US"/>
        </w:rPr>
        <w:t xml:space="preserve"> de septiembre de 2017.</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3B2175">
      <w:pPr>
        <w:pStyle w:val="Prrafodelista"/>
        <w:numPr>
          <w:ilvl w:val="0"/>
          <w:numId w:val="26"/>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La convocante procederá a enviar, a través de CompraNet, las contestaciones a las solicitudes de aclaración recibidas, éstas se informarán tanto al solicitante como al resto de los invitados.</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3B2175">
      <w:pPr>
        <w:spacing w:after="0" w:line="240" w:lineRule="auto"/>
        <w:ind w:left="-142" w:right="-284"/>
        <w:jc w:val="both"/>
        <w:rPr>
          <w:rFonts w:cs="Arial"/>
          <w:szCs w:val="20"/>
          <w:lang w:val="es-ES_tradnl"/>
        </w:rPr>
      </w:pPr>
    </w:p>
    <w:p w:rsidR="00454089" w:rsidRPr="00EB66CC" w:rsidRDefault="00646B10" w:rsidP="005D5CC2">
      <w:pPr>
        <w:pStyle w:val="Ttulo2"/>
      </w:pPr>
      <w:bookmarkStart w:id="88" w:name="_Toc492558553"/>
      <w:bookmarkStart w:id="89" w:name="_Toc431386011"/>
      <w:bookmarkStart w:id="90" w:name="_Toc431386288"/>
      <w:r w:rsidRPr="00EB66CC">
        <w:t>3.</w:t>
      </w:r>
      <w:r w:rsidR="002E705F" w:rsidRPr="00EB66CC">
        <w:t>2</w:t>
      </w:r>
      <w:r w:rsidR="0005605E" w:rsidRPr="00EB66CC">
        <w:t>.-</w:t>
      </w:r>
      <w:r w:rsidR="002E705F" w:rsidRPr="00EB66CC">
        <w:t xml:space="preserve"> Recepción de proposiciones.</w:t>
      </w:r>
      <w:bookmarkEnd w:id="88"/>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lastRenderedPageBreak/>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63B4B" w:rsidRDefault="0006712A" w:rsidP="0006712A">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6712A" w:rsidRPr="00263B4B" w:rsidRDefault="0006712A" w:rsidP="00DC6C33">
      <w:pPr>
        <w:spacing w:after="0" w:line="240" w:lineRule="auto"/>
        <w:ind w:left="-142" w:right="-284"/>
        <w:jc w:val="both"/>
        <w:rPr>
          <w:rFonts w:cs="Arial"/>
          <w:szCs w:val="20"/>
          <w:lang w:val="es-ES_tradnl"/>
        </w:rPr>
      </w:pPr>
    </w:p>
    <w:p w:rsidR="0005605E" w:rsidRPr="00263B4B" w:rsidRDefault="00D1134A" w:rsidP="0005605E">
      <w:pPr>
        <w:spacing w:after="0" w:line="240" w:lineRule="auto"/>
        <w:ind w:left="-284" w:right="-284"/>
        <w:jc w:val="both"/>
        <w:rPr>
          <w:rFonts w:cs="Arial"/>
          <w:szCs w:val="20"/>
        </w:rPr>
      </w:pPr>
      <w:r w:rsidRPr="00263B4B">
        <w:rPr>
          <w:rFonts w:cs="Arial"/>
          <w:szCs w:val="20"/>
        </w:rPr>
        <w:t>Una vez recibidas las proposiciones en la fecha, hora y lugar establecidos, éstas no podrán retirarse o dejarse sin efecto, por lo que deberán considerarse vigentes dentro del procedimiento de contratación hasta su conclusión.</w:t>
      </w:r>
      <w:bookmarkStart w:id="91" w:name="_Toc431386012"/>
      <w:bookmarkStart w:id="92" w:name="_Toc431386289"/>
      <w:bookmarkEnd w:id="89"/>
      <w:bookmarkEnd w:id="90"/>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3" w:name="_Toc492558554"/>
      <w:r w:rsidRPr="00EB66CC">
        <w:t>3.</w:t>
      </w:r>
      <w:r w:rsidR="002E705F" w:rsidRPr="00EB66CC">
        <w:t>2</w:t>
      </w:r>
      <w:r w:rsidR="00B874A4" w:rsidRPr="00EB66CC">
        <w:t>.1</w:t>
      </w:r>
      <w:r w:rsidR="0005605E" w:rsidRPr="00EB66CC">
        <w:t>.-</w:t>
      </w:r>
      <w:r w:rsidRPr="00EB66CC">
        <w:t xml:space="preserve"> </w:t>
      </w:r>
      <w:bookmarkStart w:id="94" w:name="_Toc424735333"/>
      <w:r w:rsidR="00D1134A" w:rsidRPr="00EB66CC">
        <w:rPr>
          <w:rStyle w:val="Ttulo3Car"/>
          <w:rFonts w:eastAsiaTheme="minorHAnsi" w:cs="Arial"/>
          <w:b/>
          <w:sz w:val="24"/>
          <w:szCs w:val="24"/>
        </w:rPr>
        <w:t>Proposiciones</w:t>
      </w:r>
      <w:r w:rsidR="00D1134A" w:rsidRPr="00EB66CC">
        <w:t xml:space="preserve"> conjuntas</w:t>
      </w:r>
      <w:bookmarkEnd w:id="94"/>
      <w:r w:rsidR="00C97DF6" w:rsidRPr="00EB66CC">
        <w:t>.</w:t>
      </w:r>
      <w:bookmarkEnd w:id="91"/>
      <w:bookmarkEnd w:id="92"/>
      <w:bookmarkEnd w:id="93"/>
      <w:r w:rsidR="00D1134A" w:rsidRPr="00EB66CC">
        <w:t xml:space="preserve"> </w:t>
      </w: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5" w:name="_Toc492558555"/>
      <w:bookmarkStart w:id="96" w:name="_Toc431386013"/>
      <w:bookmarkStart w:id="97" w:name="_Toc431386290"/>
      <w:r w:rsidRPr="00EB66CC">
        <w:t>3.</w:t>
      </w:r>
      <w:r w:rsidR="002E705F" w:rsidRPr="00EB66CC">
        <w:t>2.2</w:t>
      </w:r>
      <w:r w:rsidR="0005605E" w:rsidRPr="00EB66CC">
        <w:t>.-</w:t>
      </w:r>
      <w:r w:rsidRPr="00EB66CC">
        <w:t xml:space="preserve"> </w:t>
      </w:r>
      <w:r w:rsidR="002E705F" w:rsidRPr="00EB66CC">
        <w:t>Proposición única.</w:t>
      </w:r>
      <w:bookmarkEnd w:id="95"/>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6"/>
      <w:bookmarkEnd w:id="97"/>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8" w:name="_Toc492558556"/>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8"/>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E130A8" w:rsidRPr="00263B4B" w:rsidRDefault="00E130A8" w:rsidP="0005605E">
      <w:pPr>
        <w:spacing w:after="0" w:line="240" w:lineRule="auto"/>
        <w:ind w:left="-284" w:right="-284"/>
        <w:jc w:val="both"/>
        <w:rPr>
          <w:rFonts w:cs="Arial"/>
          <w:szCs w:val="20"/>
        </w:rPr>
      </w:pPr>
    </w:p>
    <w:p w:rsidR="00E130A8" w:rsidRPr="00EB66CC" w:rsidRDefault="00E130A8" w:rsidP="005D5CC2">
      <w:pPr>
        <w:pStyle w:val="Ttulo2"/>
      </w:pPr>
      <w:bookmarkStart w:id="99" w:name="_Toc492558557"/>
      <w:r w:rsidRPr="00EB66CC">
        <w:t>3.2.4</w:t>
      </w:r>
      <w:r w:rsidR="0005605E" w:rsidRPr="00EB66CC">
        <w:t>.-</w:t>
      </w:r>
      <w:r w:rsidRPr="00EB66CC">
        <w:t xml:space="preserve"> Acreditamiento de existencia legal.</w:t>
      </w:r>
      <w:bookmarkEnd w:id="99"/>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podrá 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58672E" w:rsidRPr="00263B4B" w:rsidRDefault="0058672E" w:rsidP="0005605E">
      <w:pPr>
        <w:spacing w:after="0" w:line="240" w:lineRule="auto"/>
        <w:ind w:left="-284" w:right="-284"/>
        <w:jc w:val="both"/>
        <w:rPr>
          <w:rFonts w:cs="Arial"/>
          <w:szCs w:val="20"/>
        </w:rPr>
      </w:pPr>
    </w:p>
    <w:p w:rsidR="00D1134A" w:rsidRPr="00EB66CC" w:rsidRDefault="00753B68" w:rsidP="005D5CC2">
      <w:pPr>
        <w:pStyle w:val="Ttulo2"/>
      </w:pPr>
      <w:bookmarkStart w:id="100" w:name="_Toc431386014"/>
      <w:bookmarkStart w:id="101" w:name="_Toc431386291"/>
      <w:bookmarkStart w:id="102" w:name="_Toc492558558"/>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0"/>
      <w:bookmarkEnd w:id="101"/>
      <w:bookmarkEnd w:id="102"/>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 xml:space="preserve">Código Postal 06700, Delegación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 xml:space="preserve">El licitante adjudicado deberá firmar el contrato que se señala en el </w:t>
      </w:r>
      <w:r w:rsidRPr="00263B4B">
        <w:rPr>
          <w:rFonts w:eastAsia="Times New Roman" w:cs="Arial"/>
          <w:b/>
          <w:szCs w:val="20"/>
          <w:lang w:val="es-ES_tradnl" w:eastAsia="es-ES"/>
        </w:rPr>
        <w:t xml:space="preserve">Anexo </w:t>
      </w:r>
      <w:r w:rsidR="00693878" w:rsidRPr="00263B4B">
        <w:rPr>
          <w:rFonts w:eastAsia="Times New Roman" w:cs="Arial"/>
          <w:b/>
          <w:szCs w:val="20"/>
          <w:lang w:val="es-ES_tradnl" w:eastAsia="es-ES"/>
        </w:rPr>
        <w:t>13</w:t>
      </w:r>
      <w:r w:rsidR="005D46A2" w:rsidRPr="00263B4B">
        <w:rPr>
          <w:rFonts w:eastAsia="Times New Roman" w:cs="Arial"/>
          <w:b/>
          <w:szCs w:val="20"/>
          <w:lang w:val="es-ES_tradnl" w:eastAsia="es-ES"/>
        </w:rPr>
        <w:t xml:space="preserve"> </w:t>
      </w:r>
      <w:r w:rsidRPr="00263B4B">
        <w:rPr>
          <w:rFonts w:eastAsia="Times New Roman" w:cs="Arial"/>
          <w:szCs w:val="20"/>
          <w:lang w:val="es-ES_tradnl" w:eastAsia="es-ES"/>
        </w:rPr>
        <w:t xml:space="preserve">de la presente </w:t>
      </w:r>
      <w:r w:rsidR="00EC46F4" w:rsidRPr="00263B4B">
        <w:rPr>
          <w:rFonts w:cs="Arial"/>
          <w:szCs w:val="20"/>
          <w:lang w:val="es-ES_tradnl"/>
        </w:rPr>
        <w:t>convocatoria</w:t>
      </w:r>
      <w:r w:rsidRPr="00292669">
        <w:rPr>
          <w:rFonts w:eastAsia="Times New Roman" w:cs="Arial"/>
          <w:szCs w:val="20"/>
          <w:lang w:val="es-ES_tradnl" w:eastAsia="es-ES"/>
        </w:rPr>
        <w:t>,</w:t>
      </w:r>
      <w:r w:rsidR="00E97326" w:rsidRPr="00292669">
        <w:rPr>
          <w:rFonts w:eastAsia="Times New Roman" w:cs="Arial"/>
          <w:szCs w:val="20"/>
          <w:lang w:val="es-ES_tradnl" w:eastAsia="es-ES"/>
        </w:rPr>
        <w:t xml:space="preserve"> </w:t>
      </w:r>
      <w:r w:rsidR="0044154D" w:rsidRPr="00292669">
        <w:rPr>
          <w:rFonts w:eastAsia="Times New Roman" w:cs="Arial"/>
          <w:szCs w:val="20"/>
          <w:lang w:val="es-ES_tradnl" w:eastAsia="es-ES"/>
        </w:rPr>
        <w:t xml:space="preserve">el </w:t>
      </w:r>
      <w:r w:rsidR="002112DE" w:rsidRPr="00292669">
        <w:rPr>
          <w:rFonts w:eastAsia="Times New Roman" w:cs="Arial"/>
          <w:b/>
          <w:szCs w:val="20"/>
          <w:lang w:val="es-ES_tradnl" w:eastAsia="es-ES"/>
        </w:rPr>
        <w:t>5</w:t>
      </w:r>
      <w:r w:rsidR="008D438C" w:rsidRPr="00292669">
        <w:rPr>
          <w:rFonts w:eastAsia="Times New Roman" w:cs="Arial"/>
          <w:b/>
          <w:szCs w:val="20"/>
          <w:lang w:val="es-ES_tradnl" w:eastAsia="es-ES"/>
        </w:rPr>
        <w:t xml:space="preserve"> </w:t>
      </w:r>
      <w:r w:rsidR="005D46A2" w:rsidRPr="00292669">
        <w:rPr>
          <w:rFonts w:eastAsia="Times New Roman" w:cs="Arial"/>
          <w:b/>
          <w:szCs w:val="20"/>
          <w:lang w:val="es-ES_tradnl" w:eastAsia="es-ES"/>
        </w:rPr>
        <w:t xml:space="preserve">de </w:t>
      </w:r>
      <w:r w:rsidR="00103398" w:rsidRPr="00292669">
        <w:rPr>
          <w:rFonts w:eastAsia="Times New Roman" w:cs="Arial"/>
          <w:b/>
          <w:szCs w:val="20"/>
          <w:lang w:val="es-ES_tradnl" w:eastAsia="es-ES"/>
        </w:rPr>
        <w:t>octubre</w:t>
      </w:r>
      <w:r w:rsidR="0044154D" w:rsidRPr="00292669">
        <w:rPr>
          <w:rFonts w:eastAsia="Times New Roman" w:cs="Arial"/>
          <w:b/>
          <w:szCs w:val="20"/>
          <w:lang w:val="es-ES_tradnl" w:eastAsia="es-ES"/>
        </w:rPr>
        <w:t xml:space="preserve"> de </w:t>
      </w:r>
      <w:r w:rsidR="00F0169A" w:rsidRPr="00292669">
        <w:rPr>
          <w:rFonts w:eastAsia="Times New Roman" w:cs="Arial"/>
          <w:b/>
          <w:szCs w:val="20"/>
          <w:lang w:val="es-ES_tradnl" w:eastAsia="es-ES"/>
        </w:rPr>
        <w:t>201</w:t>
      </w:r>
      <w:r w:rsidR="002F052B" w:rsidRPr="00292669">
        <w:rPr>
          <w:rFonts w:eastAsia="Times New Roman" w:cs="Arial"/>
          <w:b/>
          <w:szCs w:val="20"/>
          <w:lang w:val="es-ES_tradnl" w:eastAsia="es-ES"/>
        </w:rPr>
        <w:t>7</w:t>
      </w:r>
      <w:r w:rsidRPr="00292669">
        <w:rPr>
          <w:rFonts w:eastAsia="Times New Roman" w:cs="Arial"/>
          <w:szCs w:val="20"/>
          <w:lang w:val="es-ES_tradnl" w:eastAsia="es-ES"/>
        </w:rPr>
        <w:t xml:space="preserve">, en la División de Contratos, ubicada en la Calle Durango </w:t>
      </w:r>
      <w:r w:rsidR="008D438C" w:rsidRPr="00292669">
        <w:rPr>
          <w:rFonts w:eastAsia="Times New Roman" w:cs="Arial"/>
          <w:szCs w:val="20"/>
          <w:lang w:val="es-ES_tradnl" w:eastAsia="es-ES"/>
        </w:rPr>
        <w:t>número</w:t>
      </w:r>
      <w:r w:rsidRPr="00292669">
        <w:rPr>
          <w:rFonts w:eastAsia="Times New Roman" w:cs="Arial"/>
          <w:szCs w:val="20"/>
          <w:lang w:val="es-ES_tradnl" w:eastAsia="es-ES"/>
        </w:rPr>
        <w:t xml:space="preserve"> 291, </w:t>
      </w:r>
      <w:r w:rsidR="008D438C" w:rsidRPr="00292669">
        <w:rPr>
          <w:rFonts w:eastAsia="Times New Roman" w:cs="Arial"/>
          <w:szCs w:val="20"/>
          <w:lang w:val="es-ES_tradnl" w:eastAsia="es-ES"/>
        </w:rPr>
        <w:t>P</w:t>
      </w:r>
      <w:r w:rsidRPr="00292669">
        <w:rPr>
          <w:rFonts w:eastAsia="Times New Roman" w:cs="Arial"/>
          <w:szCs w:val="20"/>
          <w:lang w:val="es-ES_tradnl" w:eastAsia="es-ES"/>
        </w:rPr>
        <w:t xml:space="preserve">iso 10, Colonia Roma Norte, Código Postal 06700, Delegación Cuauhtémoc, </w:t>
      </w:r>
      <w:r w:rsidR="001C3050" w:rsidRPr="00292669">
        <w:rPr>
          <w:rFonts w:eastAsia="Times New Roman" w:cs="Arial"/>
          <w:szCs w:val="20"/>
          <w:lang w:val="es-ES_tradnl" w:eastAsia="es-ES"/>
        </w:rPr>
        <w:t xml:space="preserve">en la </w:t>
      </w:r>
      <w:r w:rsidR="008F38B0" w:rsidRPr="00292669">
        <w:rPr>
          <w:rFonts w:eastAsia="Times New Roman" w:cs="Arial"/>
          <w:szCs w:val="20"/>
          <w:lang w:val="es-ES_tradnl" w:eastAsia="es-ES"/>
        </w:rPr>
        <w:t>Ciudad de México, México</w:t>
      </w:r>
      <w:r w:rsidRPr="00292669">
        <w:rPr>
          <w:rFonts w:eastAsia="Times New Roman" w:cs="Arial"/>
          <w:szCs w:val="20"/>
          <w:lang w:val="es-ES_tradnl" w:eastAsia="es-ES"/>
        </w:rPr>
        <w:t>.</w:t>
      </w:r>
      <w:r w:rsidRPr="00263B4B">
        <w:rPr>
          <w:rFonts w:eastAsia="Times New Roman" w:cs="Arial"/>
          <w:szCs w:val="20"/>
          <w:lang w:val="es-ES_tradnl" w:eastAsia="es-ES"/>
        </w:rPr>
        <w:t xml:space="preserve"> </w:t>
      </w:r>
    </w:p>
    <w:p w:rsidR="00EF4FAA" w:rsidRPr="00263B4B"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Pr="00263B4B" w:rsidRDefault="00EF4FAA" w:rsidP="00EF4FAA">
      <w:pPr>
        <w:spacing w:after="0" w:line="240" w:lineRule="auto"/>
        <w:ind w:left="-284" w:right="-284"/>
        <w:jc w:val="both"/>
        <w:rPr>
          <w:rFonts w:eastAsia="Times New Roman" w:cs="Arial"/>
          <w:szCs w:val="20"/>
          <w:lang w:val="es-ES_tradnl" w:eastAsia="es-ES"/>
        </w:rPr>
      </w:pPr>
    </w:p>
    <w:p w:rsidR="004D00CB" w:rsidRPr="00EB66CC" w:rsidRDefault="004D00CB" w:rsidP="004D00CB">
      <w:pPr>
        <w:keepNext/>
        <w:numPr>
          <w:ilvl w:val="1"/>
          <w:numId w:val="25"/>
        </w:numPr>
        <w:suppressAutoHyphens/>
        <w:spacing w:after="0" w:line="240" w:lineRule="auto"/>
        <w:ind w:left="-284" w:right="-286" w:firstLine="0"/>
        <w:jc w:val="both"/>
        <w:outlineLvl w:val="1"/>
        <w:rPr>
          <w:rFonts w:cs="Arial"/>
          <w:b/>
          <w:sz w:val="24"/>
          <w:szCs w:val="24"/>
          <w:lang w:val="es-ES_tradnl" w:eastAsia="ar-SA"/>
        </w:rPr>
      </w:pPr>
      <w:bookmarkStart w:id="103" w:name="_Toc450738136"/>
      <w:bookmarkStart w:id="104" w:name="_Toc455137961"/>
      <w:bookmarkStart w:id="105" w:name="_Toc492558559"/>
      <w:r w:rsidRPr="00EB66CC">
        <w:rPr>
          <w:rFonts w:eastAsia="Times New Roman" w:cs="Arial"/>
          <w:b/>
          <w:sz w:val="24"/>
          <w:szCs w:val="24"/>
          <w:lang w:val="es-ES_tradnl" w:eastAsia="es-ES"/>
        </w:rPr>
        <w:t xml:space="preserve">3.3.1.- </w:t>
      </w:r>
      <w:r w:rsidRPr="00EB66CC">
        <w:rPr>
          <w:rFonts w:cs="Arial"/>
          <w:b/>
          <w:sz w:val="24"/>
          <w:szCs w:val="24"/>
          <w:lang w:val="es-ES_tradnl" w:eastAsia="ar-SA"/>
        </w:rPr>
        <w:t>Persona moral.</w:t>
      </w:r>
      <w:bookmarkEnd w:id="103"/>
      <w:bookmarkEnd w:id="104"/>
      <w:bookmarkEnd w:id="105"/>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numPr>
          <w:ilvl w:val="1"/>
          <w:numId w:val="18"/>
        </w:numPr>
        <w:spacing w:after="0" w:line="240" w:lineRule="auto"/>
        <w:ind w:left="-284" w:right="-284" w:firstLine="0"/>
        <w:jc w:val="both"/>
        <w:rPr>
          <w:rFonts w:eastAsia="Times New Roman" w:cs="Arial"/>
          <w:szCs w:val="20"/>
          <w:lang w:val="es-ES_tradnl" w:eastAsia="es-ES"/>
        </w:rPr>
      </w:pPr>
      <w:r w:rsidRPr="00EB66CC">
        <w:rPr>
          <w:rFonts w:eastAsia="Times New Roman" w:cs="Arial"/>
          <w:iCs/>
          <w:szCs w:val="20"/>
          <w:lang w:val="es-ES_tradnl" w:eastAsia="es-ES"/>
        </w:rPr>
        <w:t>Acta constitutiva y, en su caso, sus respectivas modificaciones.</w:t>
      </w:r>
    </w:p>
    <w:p w:rsidR="004D00CB" w:rsidRPr="00EB66CC" w:rsidRDefault="004D00CB" w:rsidP="004D00CB">
      <w:pPr>
        <w:numPr>
          <w:ilvl w:val="1"/>
          <w:numId w:val="18"/>
        </w:numPr>
        <w:spacing w:after="0" w:line="240" w:lineRule="auto"/>
        <w:ind w:left="-284" w:right="-284" w:firstLine="0"/>
        <w:jc w:val="both"/>
        <w:rPr>
          <w:rFonts w:eastAsia="Times New Roman" w:cs="Arial"/>
          <w:szCs w:val="20"/>
          <w:lang w:val="es-ES_tradnl" w:eastAsia="es-ES"/>
        </w:rPr>
      </w:pPr>
      <w:r w:rsidRPr="00EB66CC">
        <w:rPr>
          <w:rFonts w:eastAsia="Times New Roman" w:cs="Arial"/>
          <w:iCs/>
          <w:szCs w:val="20"/>
          <w:lang w:val="es-ES_tradnl" w:eastAsia="es-ES"/>
        </w:rPr>
        <w:t>Poder notarial del representante legal que firmará el contrato.</w:t>
      </w:r>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keepNext/>
        <w:numPr>
          <w:ilvl w:val="1"/>
          <w:numId w:val="25"/>
        </w:numPr>
        <w:suppressAutoHyphens/>
        <w:spacing w:after="0" w:line="240" w:lineRule="auto"/>
        <w:ind w:left="-284" w:right="-286" w:firstLine="0"/>
        <w:jc w:val="both"/>
        <w:outlineLvl w:val="1"/>
        <w:rPr>
          <w:rFonts w:cs="Arial"/>
          <w:b/>
          <w:szCs w:val="20"/>
          <w:lang w:val="es-ES_tradnl" w:eastAsia="ar-SA"/>
        </w:rPr>
      </w:pPr>
      <w:bookmarkStart w:id="106" w:name="_Toc450738137"/>
      <w:bookmarkStart w:id="107" w:name="_Toc455137962"/>
      <w:bookmarkStart w:id="108" w:name="_Toc492558560"/>
      <w:r w:rsidRPr="00EB66CC">
        <w:rPr>
          <w:rFonts w:cs="Arial"/>
          <w:b/>
          <w:sz w:val="24"/>
          <w:szCs w:val="24"/>
          <w:lang w:val="es-ES_tradnl" w:eastAsia="ar-SA"/>
        </w:rPr>
        <w:lastRenderedPageBreak/>
        <w:t>3.3.2.- Persona física:</w:t>
      </w:r>
      <w:bookmarkEnd w:id="106"/>
      <w:bookmarkEnd w:id="107"/>
      <w:bookmarkEnd w:id="108"/>
    </w:p>
    <w:p w:rsidR="004D00CB" w:rsidRPr="00EB66CC" w:rsidRDefault="004D00CB" w:rsidP="004D00CB">
      <w:pPr>
        <w:spacing w:after="0" w:line="240" w:lineRule="auto"/>
        <w:ind w:left="-284" w:right="-284"/>
        <w:jc w:val="both"/>
        <w:rPr>
          <w:rFonts w:eastAsia="Times New Roman" w:cs="Arial"/>
          <w:iCs/>
          <w:szCs w:val="20"/>
          <w:lang w:val="es-ES_tradnl" w:eastAsia="es-ES"/>
        </w:rPr>
      </w:pPr>
    </w:p>
    <w:p w:rsidR="004D00CB" w:rsidRPr="00EB66CC" w:rsidRDefault="004D00CB" w:rsidP="00413B95">
      <w:pPr>
        <w:numPr>
          <w:ilvl w:val="0"/>
          <w:numId w:val="28"/>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Acta de nacimiento o carta de naturalización.</w:t>
      </w:r>
    </w:p>
    <w:p w:rsidR="004D00CB" w:rsidRPr="00EB66CC" w:rsidRDefault="004D00CB" w:rsidP="004D00CB">
      <w:pPr>
        <w:spacing w:after="0" w:line="240" w:lineRule="auto"/>
        <w:ind w:left="-284" w:right="-284"/>
        <w:jc w:val="both"/>
        <w:rPr>
          <w:rFonts w:eastAsia="Times New Roman" w:cs="Arial"/>
          <w:iCs/>
          <w:szCs w:val="20"/>
          <w:lang w:val="es-ES_tradnl" w:eastAsia="es-ES"/>
        </w:rPr>
      </w:pPr>
    </w:p>
    <w:p w:rsidR="004D00CB" w:rsidRPr="00EB66CC" w:rsidRDefault="004D00CB" w:rsidP="004D00CB">
      <w:pPr>
        <w:keepNext/>
        <w:numPr>
          <w:ilvl w:val="1"/>
          <w:numId w:val="25"/>
        </w:numPr>
        <w:suppressAutoHyphens/>
        <w:spacing w:after="0" w:line="240" w:lineRule="auto"/>
        <w:ind w:left="-284" w:right="-286" w:firstLine="0"/>
        <w:jc w:val="both"/>
        <w:outlineLvl w:val="1"/>
        <w:rPr>
          <w:rFonts w:cs="Arial"/>
          <w:b/>
          <w:sz w:val="24"/>
          <w:szCs w:val="24"/>
          <w:lang w:val="es-ES_tradnl" w:eastAsia="ar-SA"/>
        </w:rPr>
      </w:pPr>
      <w:bookmarkStart w:id="109" w:name="_Toc450738138"/>
      <w:bookmarkStart w:id="110" w:name="_Toc455137963"/>
      <w:bookmarkStart w:id="111" w:name="_Toc492558561"/>
      <w:r w:rsidRPr="00EB66CC">
        <w:rPr>
          <w:rFonts w:cs="Arial"/>
          <w:b/>
          <w:sz w:val="24"/>
          <w:szCs w:val="24"/>
          <w:lang w:val="es-ES_tradnl" w:eastAsia="ar-SA"/>
        </w:rPr>
        <w:t>3.3.3.- Ambos:</w:t>
      </w:r>
      <w:bookmarkEnd w:id="109"/>
      <w:bookmarkEnd w:id="110"/>
      <w:bookmarkEnd w:id="111"/>
    </w:p>
    <w:p w:rsidR="004D00CB" w:rsidRPr="00EB66CC" w:rsidRDefault="004D00CB" w:rsidP="004D00CB">
      <w:pPr>
        <w:spacing w:after="0" w:line="240" w:lineRule="auto"/>
        <w:ind w:left="-284" w:right="-284"/>
        <w:jc w:val="both"/>
        <w:rPr>
          <w:rFonts w:eastAsia="Times New Roman" w:cs="Arial"/>
          <w:iCs/>
          <w:szCs w:val="20"/>
          <w:lang w:val="es-ES_tradnl" w:eastAsia="es-ES"/>
        </w:rPr>
      </w:pP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Identificación oficial vigente y con fotografía del representante legal.</w:t>
      </w: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Cédula de Registro Federal de Contribuyentes.</w:t>
      </w: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Comprobante de domicilio con vigencia no mayor a 3 meses.</w:t>
      </w: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Escrito en términos del artículo 50 y 60 de la LAASSP.</w:t>
      </w:r>
    </w:p>
    <w:p w:rsidR="004D00CB" w:rsidRPr="00EB66CC" w:rsidRDefault="004D00CB" w:rsidP="00413B95">
      <w:pPr>
        <w:numPr>
          <w:ilvl w:val="0"/>
          <w:numId w:val="29"/>
        </w:numPr>
        <w:spacing w:after="0" w:line="240" w:lineRule="auto"/>
        <w:ind w:right="-284"/>
        <w:jc w:val="both"/>
        <w:rPr>
          <w:rFonts w:eastAsia="Times New Roman" w:cs="Arial"/>
          <w:iCs/>
          <w:szCs w:val="20"/>
          <w:lang w:val="es-ES_tradnl" w:eastAsia="es-ES"/>
        </w:rPr>
      </w:pPr>
      <w:r w:rsidRPr="00EB66CC">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DD4095" w:rsidRDefault="004D00CB" w:rsidP="00413B95">
      <w:pPr>
        <w:numPr>
          <w:ilvl w:val="0"/>
          <w:numId w:val="29"/>
        </w:numPr>
        <w:spacing w:after="0" w:line="240" w:lineRule="auto"/>
        <w:ind w:right="-284"/>
        <w:jc w:val="both"/>
        <w:rPr>
          <w:rFonts w:eastAsia="Times New Roman" w:cs="Arial"/>
          <w:iCs/>
          <w:szCs w:val="20"/>
          <w:lang w:val="es-ES_tradnl" w:eastAsia="es-ES"/>
        </w:rPr>
      </w:pPr>
      <w:r w:rsidRPr="00DD4095">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E65868" w:rsidRDefault="00DD4095" w:rsidP="00413B95">
      <w:pPr>
        <w:numPr>
          <w:ilvl w:val="0"/>
          <w:numId w:val="29"/>
        </w:numPr>
        <w:spacing w:after="0" w:line="240" w:lineRule="auto"/>
        <w:ind w:right="-284"/>
        <w:jc w:val="both"/>
        <w:rPr>
          <w:rFonts w:eastAsia="Times New Roman" w:cs="Arial"/>
          <w:iCs/>
          <w:szCs w:val="20"/>
          <w:lang w:val="es-ES_tradnl" w:eastAsia="es-ES"/>
        </w:rPr>
      </w:pPr>
      <w:r w:rsidRPr="00DD4095">
        <w:rPr>
          <w:rFonts w:eastAsia="Times New Roman" w:cs="Arial"/>
          <w:iCs/>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w:t>
      </w:r>
      <w:r w:rsidR="00E65868">
        <w:rPr>
          <w:rFonts w:eastAsia="Times New Roman" w:cs="Arial"/>
          <w:iCs/>
          <w:szCs w:val="20"/>
          <w:lang w:val="es-ES_tradnl" w:eastAsia="es-ES"/>
        </w:rPr>
        <w:t xml:space="preserve"> </w:t>
      </w:r>
    </w:p>
    <w:p w:rsidR="00DD4095" w:rsidRPr="00DD4095" w:rsidRDefault="00E65868" w:rsidP="00413B95">
      <w:pPr>
        <w:numPr>
          <w:ilvl w:val="0"/>
          <w:numId w:val="29"/>
        </w:numPr>
        <w:spacing w:after="0" w:line="240" w:lineRule="auto"/>
        <w:ind w:right="-284"/>
        <w:jc w:val="both"/>
        <w:rPr>
          <w:rFonts w:eastAsia="Times New Roman" w:cs="Arial"/>
          <w:iCs/>
          <w:szCs w:val="20"/>
          <w:lang w:val="es-ES_tradnl" w:eastAsia="es-ES"/>
        </w:rPr>
      </w:pPr>
      <w:r w:rsidRPr="00E65868">
        <w:rPr>
          <w:rFonts w:eastAsia="Times New Roman"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E65868" w:rsidRPr="00E65868" w:rsidRDefault="00E65868" w:rsidP="00E65868">
      <w:pPr>
        <w:spacing w:after="0" w:line="240" w:lineRule="auto"/>
        <w:ind w:left="-284" w:right="-284"/>
        <w:jc w:val="both"/>
        <w:rPr>
          <w:rFonts w:eastAsia="Times New Roman" w:cs="Arial"/>
          <w:iCs/>
          <w:szCs w:val="20"/>
          <w:lang w:val="es-ES_tradnl" w:eastAsia="es-ES"/>
        </w:rPr>
      </w:pPr>
    </w:p>
    <w:p w:rsidR="004D00CB" w:rsidRPr="00EB66CC" w:rsidRDefault="004D00CB" w:rsidP="004D00CB">
      <w:pPr>
        <w:spacing w:after="0" w:line="240" w:lineRule="auto"/>
        <w:ind w:left="-284" w:right="-284"/>
        <w:jc w:val="both"/>
        <w:rPr>
          <w:rFonts w:eastAsia="Times New Roman" w:cs="Arial"/>
          <w:szCs w:val="20"/>
          <w:lang w:val="es-ES_tradnl" w:eastAsia="es-ES"/>
        </w:rPr>
      </w:pPr>
      <w:r w:rsidRPr="00EB66CC">
        <w:rPr>
          <w:rFonts w:eastAsia="Times New Roman" w:cs="Arial"/>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EB66CC">
        <w:rPr>
          <w:rFonts w:eastAsia="Apple SD 산돌고딕 Neo 일반체" w:cs="Arial"/>
          <w:szCs w:val="20"/>
          <w:lang w:val="es-ES_tradnl" w:eastAsia="es-ES"/>
        </w:rPr>
        <w:t>s</w:t>
      </w:r>
      <w:r w:rsidRPr="00EB66CC">
        <w:rPr>
          <w:rFonts w:eastAsia="Times New Roman" w:cs="Arial"/>
          <w:szCs w:val="20"/>
          <w:lang w:val="es-ES_tradnl" w:eastAsia="es-ES"/>
        </w:rPr>
        <w:t>itiva vigente de cumplimiento de obligaciones en materia de seguridad social de la empresa subcontratada emitidad por el IMSS.</w:t>
      </w:r>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spacing w:after="0" w:line="240" w:lineRule="auto"/>
        <w:ind w:left="-284" w:right="-284"/>
        <w:jc w:val="both"/>
        <w:rPr>
          <w:rFonts w:eastAsia="Times New Roman" w:cs="Arial"/>
          <w:szCs w:val="20"/>
          <w:lang w:val="es-ES_tradnl" w:eastAsia="es-ES"/>
        </w:rPr>
      </w:pPr>
      <w:r w:rsidRPr="00EB66CC">
        <w:rPr>
          <w:rFonts w:eastAsia="Times New Roman" w:cs="Arial"/>
          <w:szCs w:val="20"/>
          <w:lang w:val="es-ES_tradnl" w:eastAsia="es-ES"/>
        </w:rPr>
        <w:t xml:space="preserve">En caso de que el licitante no cuente con trabajadores, deberá presentar escrito libre en el que manifieste que no se encuentra obligado a inscribirse ante el IMSS, por lo que no puede obtener la </w:t>
      </w:r>
      <w:r w:rsidRPr="00EB66CC">
        <w:rPr>
          <w:rFonts w:eastAsia="Times New Roman" w:cs="Arial"/>
          <w:noProof w:val="0"/>
          <w:szCs w:val="20"/>
          <w:lang w:val="es-ES_tradnl" w:eastAsia="es-ES"/>
        </w:rPr>
        <w:t>opinión</w:t>
      </w:r>
      <w:r w:rsidRPr="00EB66CC">
        <w:rPr>
          <w:rFonts w:eastAsia="Times New Roman" w:cs="Arial"/>
          <w:szCs w:val="20"/>
          <w:lang w:val="es-ES_tradnl" w:eastAsia="es-ES"/>
        </w:rPr>
        <w:t xml:space="preserve"> de cumplimiento de obligaciones en materia de seguridad social.</w:t>
      </w:r>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spacing w:after="0" w:line="240" w:lineRule="auto"/>
        <w:ind w:left="-284" w:right="-284"/>
        <w:jc w:val="both"/>
        <w:rPr>
          <w:rFonts w:eastAsia="Times New Roman" w:cs="Arial"/>
          <w:szCs w:val="20"/>
          <w:lang w:val="es-ES_tradnl" w:eastAsia="es-ES"/>
        </w:rPr>
      </w:pPr>
      <w:r w:rsidRPr="00EB66CC">
        <w:rPr>
          <w:rFonts w:eastAsia="Times New Roman" w:cs="Arial"/>
          <w:szCs w:val="20"/>
          <w:lang w:val="es-ES_tradnl" w:eastAsia="es-ES"/>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EB66CC">
        <w:rPr>
          <w:rFonts w:eastAsia="Times New Roman" w:cs="Arial"/>
          <w:noProof w:val="0"/>
          <w:szCs w:val="20"/>
          <w:lang w:val="es-ES_tradnl" w:eastAsia="es-ES"/>
        </w:rPr>
        <w:t>opinión</w:t>
      </w:r>
      <w:r w:rsidRPr="00EB66CC">
        <w:rPr>
          <w:rFonts w:eastAsia="Times New Roman" w:cs="Arial"/>
          <w:szCs w:val="20"/>
          <w:lang w:val="es-ES_tradnl" w:eastAsia="es-ES"/>
        </w:rPr>
        <w:t xml:space="preserve"> de cumplimiento de obligaciones en materia de seguridad social.</w:t>
      </w:r>
    </w:p>
    <w:p w:rsidR="004D00CB" w:rsidRPr="00EB66CC" w:rsidRDefault="004D00CB" w:rsidP="004D00CB">
      <w:pPr>
        <w:spacing w:after="0" w:line="240" w:lineRule="auto"/>
        <w:ind w:left="-284" w:right="-284"/>
        <w:jc w:val="both"/>
        <w:rPr>
          <w:rFonts w:eastAsia="Times New Roman" w:cs="Arial"/>
          <w:szCs w:val="20"/>
          <w:lang w:val="es-ES_tradnl" w:eastAsia="es-ES"/>
        </w:rPr>
      </w:pPr>
    </w:p>
    <w:p w:rsidR="004D00CB" w:rsidRPr="00EB66CC" w:rsidRDefault="004D00CB" w:rsidP="004D00CB">
      <w:pPr>
        <w:spacing w:after="0" w:line="240" w:lineRule="auto"/>
        <w:ind w:left="-284" w:right="-284"/>
        <w:jc w:val="both"/>
        <w:rPr>
          <w:rFonts w:eastAsia="Times New Roman" w:cs="Arial"/>
          <w:szCs w:val="20"/>
          <w:lang w:val="es-ES_tradnl" w:eastAsia="es-ES"/>
        </w:rPr>
      </w:pPr>
      <w:r w:rsidRPr="00EB66CC">
        <w:rPr>
          <w:rFonts w:eastAsia="Times New Roman" w:cs="Arial"/>
          <w:szCs w:val="20"/>
          <w:lang w:val="es-ES_tradnl" w:eastAsia="es-ES"/>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rsidR="004D00CB" w:rsidRPr="00EB66CC" w:rsidRDefault="004D00CB" w:rsidP="004D00CB">
      <w:pPr>
        <w:spacing w:after="0" w:line="240" w:lineRule="auto"/>
        <w:ind w:left="-284" w:right="-284"/>
        <w:jc w:val="both"/>
        <w:rPr>
          <w:rFonts w:eastAsia="Times New Roman" w:cs="Arial"/>
          <w:szCs w:val="20"/>
          <w:lang w:val="es-ES_tradnl"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C6C33" w:rsidRPr="00EB66CC" w:rsidRDefault="00DC6C33">
      <w:pPr>
        <w:rPr>
          <w:rFonts w:cs="Arial"/>
          <w:szCs w:val="20"/>
        </w:rPr>
      </w:pPr>
      <w:r w:rsidRPr="00EB66CC">
        <w:rPr>
          <w:rFonts w:cs="Arial"/>
          <w:szCs w:val="20"/>
        </w:rPr>
        <w:br w:type="page"/>
      </w:r>
    </w:p>
    <w:p w:rsidR="00DC6C33" w:rsidRPr="00EB66CC" w:rsidRDefault="00DC6C33" w:rsidP="0005605E">
      <w:pPr>
        <w:spacing w:after="0" w:line="240" w:lineRule="auto"/>
        <w:ind w:left="-284" w:right="-284"/>
        <w:jc w:val="both"/>
        <w:rPr>
          <w:rFonts w:cs="Arial"/>
          <w:szCs w:val="20"/>
        </w:rPr>
      </w:pPr>
    </w:p>
    <w:p w:rsidR="00D1134A" w:rsidRPr="00EB66CC" w:rsidRDefault="00753B68" w:rsidP="00D55A6E">
      <w:pPr>
        <w:pStyle w:val="Ttulo1"/>
      </w:pPr>
      <w:bookmarkStart w:id="112" w:name="_Toc431386015"/>
      <w:bookmarkStart w:id="113" w:name="_Toc431386292"/>
      <w:bookmarkStart w:id="114" w:name="_Toc492558562"/>
      <w:r w:rsidRPr="00EB66CC">
        <w:rPr>
          <w:lang w:eastAsia="es-ES"/>
        </w:rPr>
        <w:t>4.</w:t>
      </w:r>
      <w:r w:rsidR="00D1134A" w:rsidRPr="00EB66CC">
        <w:rPr>
          <w:lang w:eastAsia="es-ES"/>
        </w:rPr>
        <w:t xml:space="preserve"> </w:t>
      </w:r>
      <w:bookmarkStart w:id="115" w:name="_Toc424735341"/>
      <w:r w:rsidR="00D1134A" w:rsidRPr="00EB66CC">
        <w:rPr>
          <w:lang w:eastAsia="es-ES"/>
        </w:rPr>
        <w:t>R</w:t>
      </w:r>
      <w:r w:rsidR="00DD3C5B" w:rsidRPr="00EB66CC">
        <w:t>equisitos que los licitantes deben cumplir</w:t>
      </w:r>
      <w:bookmarkEnd w:id="115"/>
      <w:r w:rsidR="00D1134A" w:rsidRPr="00EB66CC">
        <w:t>.</w:t>
      </w:r>
      <w:bookmarkEnd w:id="112"/>
      <w:bookmarkEnd w:id="113"/>
      <w:bookmarkEnd w:id="114"/>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B66CC" w:rsidRDefault="00D1134A" w:rsidP="005D5CC2">
      <w:pPr>
        <w:pStyle w:val="Ttulo2"/>
        <w:numPr>
          <w:ilvl w:val="1"/>
          <w:numId w:val="23"/>
        </w:numPr>
      </w:pPr>
      <w:bookmarkStart w:id="116" w:name="_Toc431386016"/>
      <w:bookmarkStart w:id="117" w:name="_Toc431386293"/>
      <w:bookmarkStart w:id="118" w:name="_Toc492558563"/>
      <w:r w:rsidRPr="00EB66CC">
        <w:t>Con fundamento en los artículos 26 Bis fracción II y 34 de la LAASSP, el licitante deberá remitir a través del sistema CompraNet, la siguiente documentación:</w:t>
      </w:r>
      <w:bookmarkEnd w:id="116"/>
      <w:bookmarkEnd w:id="117"/>
      <w:bookmarkEnd w:id="118"/>
      <w:r w:rsidRPr="00EB66CC">
        <w:t xml:space="preserve"> </w:t>
      </w:r>
    </w:p>
    <w:p w:rsidR="00D1134A" w:rsidRPr="00EB66CC" w:rsidRDefault="00D1134A" w:rsidP="00434E49">
      <w:pPr>
        <w:spacing w:after="0" w:line="240" w:lineRule="auto"/>
        <w:rPr>
          <w:rFonts w:cs="Arial"/>
          <w:lang w:val="es-ES_tradnl"/>
        </w:rPr>
      </w:pPr>
    </w:p>
    <w:p w:rsidR="00C148F5" w:rsidRPr="00EB66CC" w:rsidRDefault="00D1134A" w:rsidP="00434E49">
      <w:pPr>
        <w:pStyle w:val="Prrafodelista"/>
        <w:numPr>
          <w:ilvl w:val="0"/>
          <w:numId w:val="19"/>
        </w:numPr>
        <w:ind w:left="851" w:hanging="567"/>
        <w:jc w:val="both"/>
        <w:outlineLvl w:val="0"/>
        <w:rPr>
          <w:rFonts w:ascii="Arial" w:hAnsi="Arial" w:cs="Arial"/>
          <w:bCs/>
          <w:kern w:val="1"/>
          <w:lang w:val="es-ES_tradnl" w:eastAsia="ar-SA"/>
        </w:rPr>
      </w:pPr>
      <w:bookmarkStart w:id="119" w:name="_Toc492558564"/>
      <w:bookmarkStart w:id="120" w:name="_Toc431386017"/>
      <w:bookmarkStart w:id="121" w:name="_Toc431386294"/>
      <w:r w:rsidRPr="00EB66CC">
        <w:rPr>
          <w:rStyle w:val="Ttulo3Car"/>
          <w:rFonts w:cs="Arial"/>
          <w:sz w:val="24"/>
          <w:szCs w:val="24"/>
        </w:rPr>
        <w:t>Propuesta técnica</w:t>
      </w:r>
      <w:r w:rsidR="00267CD7" w:rsidRPr="00EB66CC">
        <w:rPr>
          <w:rFonts w:ascii="Arial" w:hAnsi="Arial" w:cs="Arial"/>
          <w:lang w:val="es-ES_tradnl"/>
        </w:rPr>
        <w:t>.</w:t>
      </w:r>
      <w:bookmarkEnd w:id="119"/>
    </w:p>
    <w:p w:rsidR="00D1134A" w:rsidRPr="00EB66CC" w:rsidRDefault="00EF2C5F" w:rsidP="00434E49">
      <w:pPr>
        <w:spacing w:after="0" w:line="240" w:lineRule="auto"/>
        <w:jc w:val="both"/>
        <w:rPr>
          <w:rFonts w:cs="Arial"/>
          <w:bCs/>
          <w:kern w:val="1"/>
          <w:lang w:val="es-ES_tradnl" w:eastAsia="ar-SA"/>
        </w:rPr>
      </w:pPr>
      <w:r w:rsidRPr="00EB66CC">
        <w:rPr>
          <w:rFonts w:cs="Arial"/>
          <w:lang w:val="es-ES_tradnl"/>
        </w:rPr>
        <w:t>Deberá incluir la descripción amplia y detallada del servicio, para lo cual e</w:t>
      </w:r>
      <w:r w:rsidR="00C148F5" w:rsidRPr="00EB66CC">
        <w:rPr>
          <w:rFonts w:cs="Arial"/>
          <w:lang w:val="es-ES_tradnl"/>
        </w:rPr>
        <w:t>l licitante</w:t>
      </w:r>
      <w:r w:rsidR="00D1134A" w:rsidRPr="00EB66CC">
        <w:rPr>
          <w:rFonts w:cs="Arial"/>
          <w:lang w:val="es-ES_tradnl"/>
        </w:rPr>
        <w:t xml:space="preserve"> podrá hacer uso del </w:t>
      </w:r>
      <w:r w:rsidR="00D1134A" w:rsidRPr="00EB66CC">
        <w:rPr>
          <w:rFonts w:cs="Arial"/>
          <w:b/>
          <w:lang w:val="es-ES_tradnl"/>
        </w:rPr>
        <w:t xml:space="preserve">Anexo </w:t>
      </w:r>
      <w:r w:rsidR="004B2237" w:rsidRPr="00EB66CC">
        <w:rPr>
          <w:rFonts w:cs="Arial"/>
          <w:b/>
          <w:lang w:val="es-ES_tradnl"/>
        </w:rPr>
        <w:t>1</w:t>
      </w:r>
      <w:r w:rsidR="000E14E0" w:rsidRPr="00EB66CC">
        <w:rPr>
          <w:rFonts w:cs="Arial"/>
          <w:b/>
          <w:lang w:val="es-ES_tradnl"/>
        </w:rPr>
        <w:t>.-</w:t>
      </w:r>
      <w:r w:rsidRPr="00EB66CC">
        <w:rPr>
          <w:rFonts w:cs="Arial"/>
          <w:b/>
          <w:lang w:val="es-ES_tradnl"/>
        </w:rPr>
        <w:t xml:space="preserve"> </w:t>
      </w:r>
      <w:r w:rsidR="00001911">
        <w:rPr>
          <w:rFonts w:cs="Arial"/>
          <w:b/>
          <w:lang w:val="es-ES_tradnl"/>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006B49EF" w:rsidRPr="00EB66CC">
        <w:rPr>
          <w:rFonts w:cs="Arial"/>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bCs/>
          <w:kern w:val="1"/>
          <w:lang w:val="es-ES_tradnl" w:eastAsia="ar-SA"/>
        </w:rPr>
        <w:t>.</w:t>
      </w:r>
      <w:bookmarkEnd w:id="120"/>
      <w:bookmarkEnd w:id="121"/>
      <w:r w:rsidR="00D1134A" w:rsidRPr="00EB66CC">
        <w:rPr>
          <w:rFonts w:cs="Arial"/>
          <w:bCs/>
          <w:kern w:val="1"/>
          <w:lang w:val="es-ES_tradnl" w:eastAsia="ar-SA"/>
        </w:rPr>
        <w:t xml:space="preserve"> </w:t>
      </w:r>
    </w:p>
    <w:p w:rsidR="00434E49" w:rsidRPr="00EB66CC" w:rsidRDefault="00434E49" w:rsidP="00434E49">
      <w:pPr>
        <w:spacing w:after="0" w:line="240" w:lineRule="auto"/>
        <w:jc w:val="both"/>
        <w:rPr>
          <w:rFonts w:cs="Arial"/>
          <w:bCs/>
          <w:kern w:val="1"/>
          <w:lang w:val="es-ES_tradnl" w:eastAsia="ar-SA"/>
        </w:rPr>
      </w:pPr>
    </w:p>
    <w:p w:rsidR="00EF2C5F" w:rsidRPr="00EB66CC" w:rsidRDefault="00EF2C5F" w:rsidP="00434E49">
      <w:pPr>
        <w:spacing w:after="0" w:line="240" w:lineRule="auto"/>
        <w:jc w:val="both"/>
        <w:rPr>
          <w:rFonts w:cs="Arial"/>
          <w:bCs/>
          <w:kern w:val="1"/>
          <w:lang w:eastAsia="ar-SA"/>
        </w:rPr>
      </w:pPr>
      <w:r w:rsidRPr="00EB66CC">
        <w:rPr>
          <w:rFonts w:cs="Arial"/>
          <w:bCs/>
          <w:kern w:val="1"/>
          <w:lang w:eastAsia="ar-SA"/>
        </w:rPr>
        <w:t xml:space="preserve">Los licitantes, para la presentación de su propuesta técnica, deberán ajustarse estrictamente a los requisitos y especificaciones previstos en el </w:t>
      </w:r>
      <w:r w:rsidR="00C03559" w:rsidRPr="00EB66CC">
        <w:rPr>
          <w:rFonts w:cs="Arial"/>
          <w:b/>
          <w:bCs/>
          <w:kern w:val="1"/>
          <w:lang w:eastAsia="ar-SA"/>
        </w:rPr>
        <w:t>Anexo 1</w:t>
      </w:r>
      <w:r w:rsidR="00434E49" w:rsidRPr="00EB66CC">
        <w:rPr>
          <w:rFonts w:cs="Arial"/>
          <w:b/>
          <w:bCs/>
          <w:kern w:val="1"/>
          <w:lang w:eastAsia="ar-SA"/>
        </w:rPr>
        <w:t>.-</w:t>
      </w:r>
      <w:r w:rsidRPr="00EB66CC">
        <w:rPr>
          <w:rFonts w:cs="Arial"/>
          <w:bCs/>
          <w:kern w:val="1"/>
          <w:lang w:eastAsia="ar-SA"/>
        </w:rPr>
        <w:t xml:space="preserve"> </w:t>
      </w:r>
      <w:r w:rsidR="00001911">
        <w:rPr>
          <w:rFonts w:cs="Arial"/>
          <w:bCs/>
          <w:kern w:val="1"/>
          <w:lang w:eastAsia="ar-SA"/>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Pr="00EB66CC">
        <w:rPr>
          <w:rFonts w:cs="Arial"/>
          <w:bCs/>
          <w:kern w:val="1"/>
          <w:lang w:eastAsia="ar-SA"/>
        </w:rPr>
        <w:t xml:space="preserve"> describiendo en forma amplia y detallada el servicio que esté ofertando</w:t>
      </w:r>
    </w:p>
    <w:p w:rsidR="00267CD7" w:rsidRPr="00EB66CC" w:rsidRDefault="00267CD7" w:rsidP="00434E49">
      <w:pPr>
        <w:spacing w:after="0" w:line="240" w:lineRule="auto"/>
        <w:jc w:val="both"/>
        <w:rPr>
          <w:rFonts w:cs="Arial"/>
          <w:bCs/>
          <w:kern w:val="1"/>
          <w:lang w:val="es-ES_tradnl" w:eastAsia="ar-SA"/>
        </w:rPr>
      </w:pPr>
    </w:p>
    <w:p w:rsidR="00BB6060" w:rsidRPr="00EB66CC" w:rsidRDefault="00BB6060" w:rsidP="00434E49">
      <w:pPr>
        <w:pStyle w:val="Prrafodelista"/>
        <w:ind w:left="1156"/>
        <w:jc w:val="both"/>
        <w:rPr>
          <w:rFonts w:ascii="Arial" w:hAnsi="Arial" w:cs="Arial"/>
          <w:sz w:val="20"/>
          <w:szCs w:val="20"/>
          <w:lang w:val="es-ES_tradnl"/>
        </w:rPr>
      </w:pPr>
    </w:p>
    <w:p w:rsidR="00C148F5" w:rsidRPr="00EB66CC" w:rsidRDefault="00D1134A" w:rsidP="00434E49">
      <w:pPr>
        <w:pStyle w:val="Prrafodelista"/>
        <w:numPr>
          <w:ilvl w:val="0"/>
          <w:numId w:val="19"/>
        </w:numPr>
        <w:ind w:left="851" w:hanging="567"/>
        <w:jc w:val="both"/>
        <w:outlineLvl w:val="1"/>
        <w:rPr>
          <w:rFonts w:ascii="Arial" w:hAnsi="Arial" w:cs="Arial"/>
          <w:lang w:val="es-ES_tradnl"/>
        </w:rPr>
      </w:pPr>
      <w:bookmarkStart w:id="122" w:name="_Toc492558565"/>
      <w:bookmarkStart w:id="123" w:name="_Toc431386018"/>
      <w:bookmarkStart w:id="124" w:name="_Toc431386295"/>
      <w:r w:rsidRPr="00EB66CC">
        <w:rPr>
          <w:rStyle w:val="Ttulo3Car"/>
          <w:rFonts w:cs="Arial"/>
          <w:sz w:val="24"/>
          <w:szCs w:val="24"/>
        </w:rPr>
        <w:t>Propuesta económica</w:t>
      </w:r>
      <w:r w:rsidR="00267CD7" w:rsidRPr="00EB66CC">
        <w:rPr>
          <w:rFonts w:ascii="Arial" w:hAnsi="Arial" w:cs="Arial"/>
          <w:lang w:val="es-ES_tradnl"/>
        </w:rPr>
        <w:t>.</w:t>
      </w:r>
      <w:bookmarkEnd w:id="122"/>
    </w:p>
    <w:p w:rsidR="00D1134A" w:rsidRPr="00EB66CC" w:rsidRDefault="00C148F5" w:rsidP="00434E49">
      <w:pPr>
        <w:spacing w:after="0" w:line="240" w:lineRule="auto"/>
        <w:rPr>
          <w:rFonts w:cs="Arial"/>
          <w:lang w:val="es-ES_tradnl"/>
        </w:rPr>
      </w:pPr>
      <w:r w:rsidRPr="00EB66CC">
        <w:rPr>
          <w:rFonts w:cs="Arial"/>
          <w:lang w:val="es-ES_tradnl"/>
        </w:rPr>
        <w:t xml:space="preserve">El licitante </w:t>
      </w:r>
      <w:r w:rsidR="00D1134A" w:rsidRPr="00EB66CC">
        <w:rPr>
          <w:rFonts w:cs="Arial"/>
          <w:lang w:val="es-ES_tradnl"/>
        </w:rPr>
        <w:t xml:space="preserve">podrá hacer uso del </w:t>
      </w:r>
      <w:r w:rsidR="00D1134A" w:rsidRPr="00EB66CC">
        <w:rPr>
          <w:rFonts w:cs="Arial"/>
          <w:b/>
          <w:lang w:val="es-ES_tradnl"/>
        </w:rPr>
        <w:t xml:space="preserve">Anexo </w:t>
      </w:r>
      <w:r w:rsidR="00693878" w:rsidRPr="00EB66CC">
        <w:rPr>
          <w:rFonts w:cs="Arial"/>
          <w:b/>
          <w:lang w:val="es-ES_tradnl"/>
        </w:rPr>
        <w:t>9</w:t>
      </w:r>
      <w:r w:rsidR="00A94DAB" w:rsidRPr="00EB66CC">
        <w:rPr>
          <w:rFonts w:cs="Arial"/>
          <w:b/>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lang w:val="es-ES_tradnl"/>
        </w:rPr>
        <w:t>.</w:t>
      </w:r>
      <w:bookmarkEnd w:id="123"/>
      <w:bookmarkEnd w:id="124"/>
    </w:p>
    <w:p w:rsidR="000707FB" w:rsidRPr="00EB66CC" w:rsidRDefault="000707FB" w:rsidP="00434E49">
      <w:pPr>
        <w:spacing w:after="0" w:line="240" w:lineRule="auto"/>
        <w:rPr>
          <w:rFonts w:cs="Arial"/>
          <w:lang w:val="es-ES_tradnl"/>
        </w:rPr>
      </w:pPr>
    </w:p>
    <w:p w:rsidR="00C148F5" w:rsidRPr="00EB66CC" w:rsidRDefault="00C148F5" w:rsidP="00434E49">
      <w:pPr>
        <w:pStyle w:val="Prrafodelista"/>
        <w:numPr>
          <w:ilvl w:val="0"/>
          <w:numId w:val="19"/>
        </w:numPr>
        <w:ind w:left="851" w:hanging="567"/>
        <w:jc w:val="both"/>
        <w:outlineLvl w:val="1"/>
        <w:rPr>
          <w:rStyle w:val="Ttulo3Car"/>
          <w:rFonts w:cs="Arial"/>
          <w:b w:val="0"/>
          <w:bCs w:val="0"/>
          <w:sz w:val="24"/>
          <w:szCs w:val="24"/>
          <w:lang w:val="es-ES_tradnl" w:eastAsia="es-ES"/>
        </w:rPr>
      </w:pPr>
      <w:bookmarkStart w:id="125" w:name="_Toc492558566"/>
      <w:bookmarkStart w:id="126" w:name="_Toc431386019"/>
      <w:bookmarkStart w:id="127" w:name="_Toc431386296"/>
      <w:r w:rsidRPr="00EB66CC">
        <w:rPr>
          <w:rStyle w:val="Ttulo3Car"/>
          <w:rFonts w:cs="Arial"/>
          <w:sz w:val="24"/>
          <w:szCs w:val="24"/>
        </w:rPr>
        <w:t>Documentación legal</w:t>
      </w:r>
      <w:bookmarkEnd w:id="125"/>
      <w:r w:rsidRPr="00EB66CC">
        <w:rPr>
          <w:rStyle w:val="Ttulo3Car"/>
          <w:rFonts w:cs="Arial"/>
          <w:sz w:val="24"/>
          <w:szCs w:val="24"/>
        </w:rPr>
        <w:t xml:space="preserve"> </w:t>
      </w:r>
    </w:p>
    <w:p w:rsidR="00D1134A" w:rsidRPr="00EB66CC" w:rsidRDefault="00C148F5" w:rsidP="00434E49">
      <w:pPr>
        <w:spacing w:after="0" w:line="240" w:lineRule="auto"/>
        <w:rPr>
          <w:rFonts w:cs="Arial"/>
          <w:lang w:val="es-ES_tradnl"/>
        </w:rPr>
      </w:pPr>
      <w:r w:rsidRPr="00EB66CC">
        <w:rPr>
          <w:rFonts w:cs="Arial"/>
          <w:lang w:val="es-ES_tradnl"/>
        </w:rPr>
        <w:t>E</w:t>
      </w:r>
      <w:r w:rsidR="00D1134A" w:rsidRPr="00EB66CC">
        <w:rPr>
          <w:rFonts w:cs="Arial"/>
          <w:lang w:val="es-ES_tradnl"/>
        </w:rPr>
        <w:t>l licitante podrá hacer uso de los siguientes documentos:</w:t>
      </w:r>
      <w:bookmarkEnd w:id="126"/>
      <w:bookmarkEnd w:id="127"/>
      <w:r w:rsidR="00D1134A" w:rsidRPr="00EB66CC">
        <w:rPr>
          <w:rFonts w:cs="Arial"/>
          <w:lang w:val="es-ES_tradnl"/>
        </w:rPr>
        <w:t xml:space="preserve"> </w:t>
      </w:r>
    </w:p>
    <w:p w:rsidR="000707FB" w:rsidRPr="00EB66CC" w:rsidRDefault="000707FB" w:rsidP="00434E49">
      <w:pPr>
        <w:spacing w:after="0" w:line="240" w:lineRule="auto"/>
        <w:rPr>
          <w:rFonts w:cs="Arial"/>
          <w:lang w:val="es-ES_tradnl"/>
        </w:rPr>
      </w:pPr>
    </w:p>
    <w:p w:rsidR="00CA43AE" w:rsidRPr="00EB66CC" w:rsidRDefault="00245A70" w:rsidP="008E70D9">
      <w:pPr>
        <w:pStyle w:val="Prrafodelista"/>
        <w:numPr>
          <w:ilvl w:val="0"/>
          <w:numId w:val="24"/>
        </w:numPr>
        <w:tabs>
          <w:tab w:val="left" w:pos="1560"/>
        </w:tabs>
        <w:ind w:left="1276" w:hanging="709"/>
        <w:jc w:val="both"/>
        <w:outlineLvl w:val="1"/>
        <w:rPr>
          <w:rFonts w:ascii="Arial" w:hAnsi="Arial" w:cs="Arial"/>
          <w:lang w:val="es-ES_tradnl"/>
        </w:rPr>
      </w:pPr>
      <w:bookmarkStart w:id="128" w:name="_Toc492558567"/>
      <w:r w:rsidRPr="00EB66CC">
        <w:rPr>
          <w:rStyle w:val="Ttulo2Car1"/>
        </w:rPr>
        <w:t>Escrito de facultades</w:t>
      </w:r>
      <w:r w:rsidRPr="00EB66CC">
        <w:rPr>
          <w:rStyle w:val="MMTopic4Car"/>
          <w:rFonts w:cs="Arial"/>
          <w:sz w:val="24"/>
          <w:szCs w:val="24"/>
        </w:rPr>
        <w:t>.</w:t>
      </w:r>
      <w:bookmarkEnd w:id="128"/>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Escrito bajo protesta de decir verdad que cuenta con facultades suficientes para comprometerse por sí o por su representada, de acuerdo con el </w:t>
      </w:r>
      <w:r w:rsidRPr="00EB66CC">
        <w:rPr>
          <w:rFonts w:cs="Arial"/>
          <w:b/>
          <w:lang w:val="es-ES_tradnl"/>
        </w:rPr>
        <w:t xml:space="preserve">Anexo </w:t>
      </w:r>
      <w:r w:rsidR="004B2237" w:rsidRPr="00EB66CC">
        <w:rPr>
          <w:rFonts w:cs="Arial"/>
          <w:b/>
          <w:lang w:val="es-ES_tradnl"/>
        </w:rPr>
        <w:t>3</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434E49" w:rsidRPr="00EB66CC" w:rsidRDefault="00434E49" w:rsidP="00434E49">
      <w:pPr>
        <w:spacing w:after="0" w:line="240" w:lineRule="auto"/>
        <w:ind w:left="567"/>
        <w:jc w:val="both"/>
        <w:rPr>
          <w:rFonts w:cs="Arial"/>
          <w:lang w:val="es-ES_tradnl"/>
        </w:rPr>
      </w:pPr>
    </w:p>
    <w:p w:rsidR="00CA43AE" w:rsidRPr="00EB66CC" w:rsidRDefault="00245A70" w:rsidP="008E70D9">
      <w:pPr>
        <w:pStyle w:val="Prrafodelista"/>
        <w:numPr>
          <w:ilvl w:val="0"/>
          <w:numId w:val="24"/>
        </w:numPr>
        <w:tabs>
          <w:tab w:val="left" w:pos="1560"/>
        </w:tabs>
        <w:ind w:left="1276" w:hanging="709"/>
        <w:jc w:val="both"/>
        <w:outlineLvl w:val="1"/>
        <w:rPr>
          <w:rFonts w:ascii="Arial" w:hAnsi="Arial" w:cs="Arial"/>
          <w:lang w:val="es-ES_tradnl"/>
        </w:rPr>
      </w:pPr>
      <w:bookmarkStart w:id="129" w:name="_Toc492558568"/>
      <w:r w:rsidRPr="00EB66CC">
        <w:rPr>
          <w:rFonts w:ascii="Arial" w:hAnsi="Arial" w:cs="Arial"/>
          <w:b/>
          <w:lang w:val="es-ES_tradnl"/>
        </w:rPr>
        <w:t>Escrito de nacionalidad</w:t>
      </w:r>
      <w:r w:rsidR="00AF6F6C" w:rsidRPr="00EB66CC">
        <w:rPr>
          <w:rFonts w:ascii="Arial" w:hAnsi="Arial" w:cs="Arial"/>
          <w:b/>
          <w:lang w:val="es-ES_tradnl"/>
        </w:rPr>
        <w:t xml:space="preserve"> mexicana</w:t>
      </w:r>
      <w:r w:rsidRPr="00EB66CC">
        <w:rPr>
          <w:rStyle w:val="MMTopic4Car"/>
          <w:rFonts w:cs="Arial"/>
          <w:sz w:val="24"/>
          <w:szCs w:val="24"/>
        </w:rPr>
        <w:t>.</w:t>
      </w:r>
      <w:bookmarkEnd w:id="129"/>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el licitante es de nacionalidad mexicana, de acuerdo con el </w:t>
      </w:r>
      <w:r w:rsidRPr="00EB66CC">
        <w:rPr>
          <w:rFonts w:cs="Arial"/>
          <w:b/>
          <w:lang w:val="es-ES_tradnl"/>
        </w:rPr>
        <w:t xml:space="preserve">Anexo </w:t>
      </w:r>
      <w:r w:rsidR="004B2237" w:rsidRPr="00EB66CC">
        <w:rPr>
          <w:rFonts w:cs="Arial"/>
          <w:b/>
          <w:lang w:val="es-ES_tradnl"/>
        </w:rPr>
        <w:t>4</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E85B56" w:rsidP="008E70D9">
      <w:pPr>
        <w:pStyle w:val="Prrafodelista"/>
        <w:numPr>
          <w:ilvl w:val="0"/>
          <w:numId w:val="24"/>
        </w:numPr>
        <w:tabs>
          <w:tab w:val="left" w:pos="1560"/>
        </w:tabs>
        <w:ind w:left="1276" w:hanging="709"/>
        <w:jc w:val="both"/>
        <w:outlineLvl w:val="1"/>
        <w:rPr>
          <w:rFonts w:ascii="Arial" w:hAnsi="Arial" w:cs="Arial"/>
          <w:lang w:val="es-ES_tradnl"/>
        </w:rPr>
      </w:pPr>
      <w:bookmarkStart w:id="130" w:name="_Toc492558569"/>
      <w:r w:rsidRPr="00EB66CC">
        <w:rPr>
          <w:rFonts w:ascii="Arial" w:hAnsi="Arial" w:cs="Arial"/>
          <w:b/>
          <w:lang w:val="es-ES_tradnl"/>
        </w:rPr>
        <w:t>Escrito de normas</w:t>
      </w:r>
      <w:r w:rsidRPr="00EB66CC">
        <w:rPr>
          <w:rFonts w:ascii="Arial" w:hAnsi="Arial" w:cs="Arial"/>
          <w:lang w:val="es-ES_tradnl"/>
        </w:rPr>
        <w:t>.</w:t>
      </w:r>
      <w:bookmarkEnd w:id="130"/>
    </w:p>
    <w:p w:rsidR="00A94DAB" w:rsidRPr="00EB66CC" w:rsidRDefault="00A94DAB" w:rsidP="00434E49">
      <w:pPr>
        <w:spacing w:after="0" w:line="240" w:lineRule="auto"/>
        <w:ind w:left="567"/>
        <w:rPr>
          <w:rFonts w:cs="Arial"/>
          <w:b/>
          <w:lang w:val="es-ES_tradnl"/>
        </w:rPr>
      </w:pPr>
      <w:r w:rsidRPr="00EB66CC">
        <w:rPr>
          <w:rFonts w:cs="Arial"/>
          <w:lang w:val="es-ES_tradnl"/>
        </w:rPr>
        <w:t xml:space="preserve">Escrito en el que manifieste que en caso de resultar adjudicado, los servicios propuestos cumplirán con las normas solicitadas en la presente </w:t>
      </w:r>
      <w:r w:rsidR="00EC46F4" w:rsidRPr="00EB66CC">
        <w:rPr>
          <w:rFonts w:cs="Arial"/>
          <w:lang w:val="es-ES_tradnl"/>
        </w:rPr>
        <w:t>convocatoria</w:t>
      </w:r>
      <w:r w:rsidRPr="00EB66CC">
        <w:rPr>
          <w:rFonts w:cs="Arial"/>
          <w:lang w:val="es-ES_tradnl"/>
        </w:rPr>
        <w:t xml:space="preserve">, de acuerdo con el </w:t>
      </w:r>
      <w:r w:rsidRPr="00EB66CC">
        <w:rPr>
          <w:rFonts w:cs="Arial"/>
          <w:b/>
          <w:lang w:val="es-ES_tradnl"/>
        </w:rPr>
        <w:t xml:space="preserve">Anexo </w:t>
      </w:r>
      <w:r w:rsidR="004B2237" w:rsidRPr="00EB66CC">
        <w:rPr>
          <w:rFonts w:cs="Arial"/>
          <w:b/>
          <w:lang w:val="es-ES_tradnl"/>
        </w:rPr>
        <w:t>5</w:t>
      </w:r>
      <w:r w:rsidR="003E4590" w:rsidRPr="00EB66CC">
        <w:rPr>
          <w:rFonts w:cs="Arial"/>
          <w:b/>
          <w:lang w:val="es-ES_tradnl"/>
        </w:rPr>
        <w:t xml:space="preserve"> </w:t>
      </w:r>
      <w:r w:rsidRPr="00EB66CC">
        <w:rPr>
          <w:rFonts w:cs="Arial"/>
          <w:lang w:val="es-ES_tradnl"/>
        </w:rPr>
        <w:t>que se adjunta para tal efecto</w:t>
      </w:r>
      <w:r w:rsidRPr="00EB66CC">
        <w:rPr>
          <w:rFonts w:cs="Arial"/>
          <w:b/>
          <w:lang w:val="es-ES_tradnl"/>
        </w:rPr>
        <w:t>.</w:t>
      </w:r>
    </w:p>
    <w:p w:rsidR="00434E49" w:rsidRPr="00EB66CC" w:rsidRDefault="00434E49" w:rsidP="00434E49">
      <w:pPr>
        <w:spacing w:after="0" w:line="240" w:lineRule="auto"/>
        <w:ind w:left="567"/>
        <w:rPr>
          <w:rFonts w:cs="Arial"/>
          <w:b/>
          <w:lang w:val="es-ES_tradnl"/>
        </w:rPr>
      </w:pPr>
    </w:p>
    <w:p w:rsidR="00CA43AE" w:rsidRPr="00EB66CC" w:rsidRDefault="0037439A" w:rsidP="008E70D9">
      <w:pPr>
        <w:pStyle w:val="Prrafodelista"/>
        <w:numPr>
          <w:ilvl w:val="0"/>
          <w:numId w:val="24"/>
        </w:numPr>
        <w:tabs>
          <w:tab w:val="left" w:pos="1560"/>
        </w:tabs>
        <w:ind w:left="1276" w:hanging="709"/>
        <w:jc w:val="both"/>
        <w:outlineLvl w:val="1"/>
        <w:rPr>
          <w:rFonts w:ascii="Arial" w:hAnsi="Arial" w:cs="Arial"/>
          <w:lang w:val="es-ES_tradnl"/>
        </w:rPr>
      </w:pPr>
      <w:bookmarkStart w:id="131" w:name="_Toc492558570"/>
      <w:r w:rsidRPr="00EB66CC">
        <w:rPr>
          <w:rFonts w:ascii="Arial" w:hAnsi="Arial" w:cs="Arial"/>
          <w:b/>
          <w:lang w:val="es-ES_tradnl"/>
        </w:rPr>
        <w:t>Escrito de no impedimento</w:t>
      </w:r>
      <w:r w:rsidRPr="00EB66CC">
        <w:rPr>
          <w:rFonts w:ascii="Arial" w:hAnsi="Arial" w:cs="Arial"/>
          <w:lang w:val="es-ES_tradnl"/>
        </w:rPr>
        <w:t>.</w:t>
      </w:r>
      <w:bookmarkEnd w:id="131"/>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no se ubica en los supuestos establecidos en los artículos 50 y 60 de la LAASSP, de acuerdo con el </w:t>
      </w:r>
      <w:r w:rsidRPr="00EB66CC">
        <w:rPr>
          <w:rFonts w:cs="Arial"/>
          <w:b/>
          <w:lang w:val="es-ES_tradnl"/>
        </w:rPr>
        <w:t xml:space="preserve">Anexo </w:t>
      </w:r>
      <w:r w:rsidR="004B2237" w:rsidRPr="00EB66CC">
        <w:rPr>
          <w:rFonts w:cs="Arial"/>
          <w:b/>
          <w:lang w:val="es-ES_tradnl"/>
        </w:rPr>
        <w:t>6</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A94DAB" w:rsidP="008E70D9">
      <w:pPr>
        <w:pStyle w:val="Prrafodelista"/>
        <w:numPr>
          <w:ilvl w:val="0"/>
          <w:numId w:val="24"/>
        </w:numPr>
        <w:tabs>
          <w:tab w:val="left" w:pos="1560"/>
        </w:tabs>
        <w:ind w:left="1276" w:hanging="709"/>
        <w:jc w:val="both"/>
        <w:outlineLvl w:val="1"/>
        <w:rPr>
          <w:rFonts w:ascii="Arial" w:hAnsi="Arial" w:cs="Arial"/>
          <w:lang w:val="es-ES_tradnl"/>
        </w:rPr>
      </w:pPr>
      <w:bookmarkStart w:id="132" w:name="_Toc492558571"/>
      <w:r w:rsidRPr="00EB66CC">
        <w:rPr>
          <w:rFonts w:ascii="Arial" w:hAnsi="Arial" w:cs="Arial"/>
          <w:b/>
          <w:lang w:val="es-ES_tradnl"/>
        </w:rPr>
        <w:t>Declaración de integridad</w:t>
      </w:r>
      <w:r w:rsidR="0037439A" w:rsidRPr="00EB66CC">
        <w:rPr>
          <w:rFonts w:ascii="Arial" w:hAnsi="Arial" w:cs="Arial"/>
          <w:lang w:val="es-ES_tradnl"/>
        </w:rPr>
        <w:t>.</w:t>
      </w:r>
      <w:bookmarkEnd w:id="132"/>
    </w:p>
    <w:p w:rsidR="00A94DAB" w:rsidRPr="00EB66CC" w:rsidRDefault="0037439A" w:rsidP="00434E49">
      <w:pPr>
        <w:spacing w:after="0" w:line="240" w:lineRule="auto"/>
        <w:ind w:left="567"/>
        <w:jc w:val="both"/>
        <w:rPr>
          <w:rFonts w:cs="Arial"/>
          <w:lang w:val="es-ES_tradnl"/>
        </w:rPr>
      </w:pPr>
      <w:r w:rsidRPr="00EB66CC">
        <w:rPr>
          <w:rFonts w:cs="Arial"/>
          <w:lang w:val="es-ES_tradnl"/>
        </w:rPr>
        <w:t xml:space="preserve">Escrito </w:t>
      </w:r>
      <w:r w:rsidR="00A94DAB" w:rsidRPr="00EB66CC">
        <w:rPr>
          <w:rFonts w:cs="Arial"/>
          <w:lang w:val="es-ES_tradnl"/>
        </w:rPr>
        <w:t xml:space="preserve">en </w:t>
      </w:r>
      <w:r w:rsidRPr="00EB66CC">
        <w:rPr>
          <w:rFonts w:cs="Arial"/>
          <w:lang w:val="es-ES_tradnl"/>
        </w:rPr>
        <w:t>el</w:t>
      </w:r>
      <w:r w:rsidR="00A94DAB" w:rsidRPr="00EB66C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B66CC">
        <w:rPr>
          <w:rFonts w:cs="Arial"/>
          <w:b/>
          <w:lang w:val="es-ES_tradnl"/>
        </w:rPr>
        <w:t xml:space="preserve">Anexo </w:t>
      </w:r>
      <w:r w:rsidR="004B2237" w:rsidRPr="00EB66CC">
        <w:rPr>
          <w:rFonts w:cs="Arial"/>
          <w:b/>
          <w:lang w:val="es-ES_tradnl"/>
        </w:rPr>
        <w:t>7</w:t>
      </w:r>
      <w:r w:rsidR="003E4590" w:rsidRPr="00EB66CC">
        <w:rPr>
          <w:rFonts w:cs="Arial"/>
          <w:b/>
          <w:lang w:val="es-ES_tradnl"/>
        </w:rPr>
        <w:t xml:space="preserve"> </w:t>
      </w:r>
      <w:r w:rsidR="00A94DAB" w:rsidRPr="00EB66CC">
        <w:rPr>
          <w:rFonts w:cs="Arial"/>
          <w:lang w:val="es-ES_tradnl"/>
        </w:rPr>
        <w:t xml:space="preserve">de la presente </w:t>
      </w:r>
      <w:r w:rsidR="00EC46F4" w:rsidRPr="00EB66CC">
        <w:rPr>
          <w:rFonts w:cs="Arial"/>
          <w:lang w:val="es-ES_tradnl"/>
        </w:rPr>
        <w:t>convocatoria</w:t>
      </w:r>
      <w:r w:rsidR="00A94DAB" w:rsidRPr="00EB66CC">
        <w:rPr>
          <w:rFonts w:cs="Arial"/>
          <w:lang w:val="es-ES_tradnl"/>
        </w:rPr>
        <w:t xml:space="preserve"> que se adjunta para tal efecto. </w:t>
      </w:r>
    </w:p>
    <w:p w:rsidR="00434E49" w:rsidRPr="00EB66CC" w:rsidRDefault="00434E49" w:rsidP="00434E49">
      <w:pPr>
        <w:spacing w:after="0" w:line="240" w:lineRule="auto"/>
        <w:ind w:left="567"/>
        <w:jc w:val="both"/>
        <w:rPr>
          <w:rFonts w:cs="Arial"/>
          <w:lang w:val="es-ES_tradnl"/>
        </w:rPr>
      </w:pPr>
    </w:p>
    <w:p w:rsidR="00CA43AE" w:rsidRPr="00EB66CC" w:rsidRDefault="00AF6F6C" w:rsidP="008E70D9">
      <w:pPr>
        <w:pStyle w:val="Prrafodelista"/>
        <w:numPr>
          <w:ilvl w:val="0"/>
          <w:numId w:val="24"/>
        </w:numPr>
        <w:tabs>
          <w:tab w:val="left" w:pos="1560"/>
        </w:tabs>
        <w:ind w:left="1276" w:hanging="709"/>
        <w:jc w:val="both"/>
        <w:outlineLvl w:val="1"/>
        <w:rPr>
          <w:rFonts w:ascii="Arial" w:hAnsi="Arial" w:cs="Arial"/>
          <w:lang w:val="es-ES_tradnl"/>
        </w:rPr>
      </w:pPr>
      <w:bookmarkStart w:id="133" w:name="_Toc492558572"/>
      <w:r w:rsidRPr="00EB66CC">
        <w:rPr>
          <w:rFonts w:ascii="Arial" w:hAnsi="Arial" w:cs="Arial"/>
          <w:b/>
          <w:lang w:val="es-ES_tradnl"/>
        </w:rPr>
        <w:t>Escrito de estratificación</w:t>
      </w:r>
      <w:r w:rsidRPr="00EB66CC">
        <w:rPr>
          <w:rFonts w:ascii="Arial" w:hAnsi="Arial" w:cs="Arial"/>
          <w:lang w:val="es-ES_tradnl"/>
        </w:rPr>
        <w:t>.</w:t>
      </w:r>
      <w:bookmarkEnd w:id="133"/>
    </w:p>
    <w:p w:rsidR="00A94DAB" w:rsidRPr="00EB66CC" w:rsidRDefault="00A94DAB" w:rsidP="00434E49">
      <w:pPr>
        <w:spacing w:after="0" w:line="240" w:lineRule="auto"/>
        <w:ind w:left="567"/>
        <w:jc w:val="both"/>
        <w:rPr>
          <w:rFonts w:cs="Arial"/>
          <w:lang w:val="es-ES_tradnl"/>
        </w:rPr>
      </w:pPr>
      <w:r w:rsidRPr="00EB66CC">
        <w:rPr>
          <w:rFonts w:cs="Arial"/>
          <w:lang w:val="es-ES_tradnl"/>
        </w:rPr>
        <w:lastRenderedPageBreak/>
        <w:t xml:space="preserve">En su caso, escrito bajo protesta de decir verdad que el licitante cuenta con estratificación como micro, pequeña o mediana empresa, de acuerdo con el </w:t>
      </w:r>
      <w:r w:rsidRPr="00EB66CC">
        <w:rPr>
          <w:rFonts w:cs="Arial"/>
          <w:b/>
          <w:lang w:val="es-ES_tradnl"/>
        </w:rPr>
        <w:t xml:space="preserve">Anexo </w:t>
      </w:r>
      <w:r w:rsidR="004B2237" w:rsidRPr="00EB66CC">
        <w:rPr>
          <w:rFonts w:cs="Arial"/>
          <w:b/>
          <w:lang w:val="es-ES_tradnl"/>
        </w:rPr>
        <w:t>8</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jc w:val="both"/>
        <w:rPr>
          <w:rFonts w:cs="Arial"/>
          <w:lang w:val="es-ES_tradnl"/>
        </w:rPr>
      </w:pPr>
    </w:p>
    <w:p w:rsidR="00CA43AE" w:rsidRPr="00EB66CC" w:rsidRDefault="00AF6F6C" w:rsidP="008E70D9">
      <w:pPr>
        <w:pStyle w:val="Prrafodelista"/>
        <w:numPr>
          <w:ilvl w:val="0"/>
          <w:numId w:val="24"/>
        </w:numPr>
        <w:tabs>
          <w:tab w:val="left" w:pos="1560"/>
        </w:tabs>
        <w:ind w:left="1276" w:hanging="709"/>
        <w:jc w:val="both"/>
        <w:outlineLvl w:val="1"/>
        <w:rPr>
          <w:rFonts w:ascii="Arial" w:hAnsi="Arial" w:cs="Arial"/>
          <w:lang w:val="es-ES_tradnl"/>
        </w:rPr>
      </w:pPr>
      <w:bookmarkStart w:id="134" w:name="_Toc492558573"/>
      <w:r w:rsidRPr="00EB66CC">
        <w:rPr>
          <w:rFonts w:ascii="Arial" w:hAnsi="Arial" w:cs="Arial"/>
          <w:b/>
          <w:lang w:val="es-ES_tradnl"/>
        </w:rPr>
        <w:t>Escrito relativo a las proposiciones vía CompraNet</w:t>
      </w:r>
      <w:r w:rsidRPr="00EB66CC">
        <w:rPr>
          <w:rFonts w:ascii="Arial" w:hAnsi="Arial" w:cs="Arial"/>
          <w:lang w:val="es-ES_tradnl"/>
        </w:rPr>
        <w:t>.</w:t>
      </w:r>
      <w:bookmarkEnd w:id="134"/>
    </w:p>
    <w:p w:rsidR="00EB28C7" w:rsidRPr="00EB66CC" w:rsidRDefault="00A94DAB" w:rsidP="00EB28C7">
      <w:pPr>
        <w:spacing w:after="0" w:line="240" w:lineRule="auto"/>
        <w:ind w:left="567"/>
        <w:jc w:val="both"/>
        <w:rPr>
          <w:rFonts w:cs="Arial"/>
          <w:b/>
          <w:i/>
          <w:lang w:val="es-ES_tradnl"/>
        </w:rPr>
      </w:pPr>
      <w:r w:rsidRPr="00EB66CC">
        <w:rPr>
          <w:rFonts w:cs="Arial"/>
          <w:lang w:val="es-ES_tradnl"/>
        </w:rPr>
        <w:t>Escrito libr</w:t>
      </w:r>
      <w:r w:rsidRPr="00EB66CC">
        <w:rPr>
          <w:rFonts w:eastAsia="Heiti SC Light" w:cs="Arial"/>
          <w:lang w:val="es-ES_tradnl"/>
        </w:rPr>
        <w:t>e</w:t>
      </w:r>
      <w:r w:rsidRPr="00EB66CC">
        <w:rPr>
          <w:rFonts w:cs="Arial"/>
          <w:lang w:val="es-ES_tradnl"/>
        </w:rPr>
        <w:t xml:space="preserve"> en el que manifieste su </w:t>
      </w:r>
      <w:r w:rsidRPr="00EB66C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B66CC">
        <w:rPr>
          <w:rFonts w:cs="Arial"/>
          <w:lang w:val="es-ES_tradnl"/>
        </w:rPr>
        <w:t xml:space="preserve"> dispuesto por el numeral 29 del </w:t>
      </w:r>
      <w:r w:rsidRPr="00EB66CC">
        <w:rPr>
          <w:rFonts w:cs="Arial"/>
          <w:b/>
          <w:i/>
          <w:lang w:val="es-ES_tradnl"/>
        </w:rPr>
        <w:t>“Acuerdo por el que se establecen las disposiciones que deberán observar para la utilización del sistema electrónico de información pública gubernamental, denominado CompraNet”.</w:t>
      </w:r>
    </w:p>
    <w:p w:rsidR="00A43978" w:rsidRPr="00EB66CC" w:rsidRDefault="00A43978" w:rsidP="00EB28C7">
      <w:pPr>
        <w:spacing w:after="0" w:line="240" w:lineRule="auto"/>
        <w:ind w:left="567"/>
        <w:jc w:val="both"/>
        <w:rPr>
          <w:rFonts w:cs="Arial"/>
          <w:b/>
          <w:i/>
          <w:lang w:val="es-ES_tradnl"/>
        </w:rPr>
      </w:pPr>
    </w:p>
    <w:p w:rsidR="00CF7A15" w:rsidRPr="00EB66CC" w:rsidRDefault="00CF7A15" w:rsidP="00434E49">
      <w:pPr>
        <w:pStyle w:val="Prrafodelista"/>
        <w:ind w:left="-284"/>
        <w:rPr>
          <w:rFonts w:ascii="Arial" w:hAnsi="Arial" w:cs="Arial"/>
          <w:sz w:val="20"/>
          <w:szCs w:val="20"/>
          <w:lang w:val="es-ES_tradnl"/>
        </w:rPr>
      </w:pPr>
    </w:p>
    <w:p w:rsidR="00CF7A15" w:rsidRPr="00EB66CC" w:rsidRDefault="00CF7A15" w:rsidP="00434E49">
      <w:pPr>
        <w:pStyle w:val="Prrafodelista"/>
        <w:ind w:left="-284"/>
        <w:rPr>
          <w:rFonts w:ascii="Arial" w:hAnsi="Arial" w:cs="Arial"/>
          <w:sz w:val="20"/>
          <w:szCs w:val="20"/>
          <w:lang w:val="es-ES_tradnl"/>
        </w:rPr>
      </w:pPr>
    </w:p>
    <w:p w:rsidR="00D1134A" w:rsidRPr="00EB66CC" w:rsidRDefault="00D1134A" w:rsidP="005D5CC2">
      <w:pPr>
        <w:pStyle w:val="Ttulo2"/>
        <w:numPr>
          <w:ilvl w:val="1"/>
          <w:numId w:val="23"/>
        </w:numPr>
      </w:pPr>
      <w:bookmarkStart w:id="135" w:name="_Toc431386020"/>
      <w:bookmarkStart w:id="136" w:name="_Toc431386297"/>
      <w:bookmarkStart w:id="137" w:name="_Toc492558574"/>
      <w:r w:rsidRPr="00EB66CC">
        <w:t>Causales expresas de desechamiento.</w:t>
      </w:r>
      <w:bookmarkEnd w:id="135"/>
      <w:bookmarkEnd w:id="136"/>
      <w:bookmarkEnd w:id="137"/>
    </w:p>
    <w:p w:rsidR="00D1134A" w:rsidRPr="00EB66CC" w:rsidRDefault="00D1134A" w:rsidP="00434E49">
      <w:pPr>
        <w:spacing w:after="0" w:line="240" w:lineRule="auto"/>
        <w:ind w:left="-284"/>
        <w:jc w:val="both"/>
        <w:rPr>
          <w:rFonts w:cs="Arial"/>
          <w:szCs w:val="20"/>
          <w:lang w:val="es-ES_tradnl"/>
        </w:rPr>
      </w:pPr>
      <w:r w:rsidRPr="00EB66CC">
        <w:rPr>
          <w:rFonts w:cs="Arial"/>
          <w:szCs w:val="20"/>
          <w:lang w:val="es-ES_tradnl"/>
        </w:rPr>
        <w:t>De conformidad con el artículo 29 fracción XV de la LAASS</w:t>
      </w:r>
      <w:r w:rsidR="00267CD7" w:rsidRPr="00EB66CC">
        <w:rPr>
          <w:rFonts w:cs="Arial"/>
          <w:szCs w:val="20"/>
          <w:lang w:val="es-ES_tradnl"/>
        </w:rPr>
        <w:t>P, será causa de desechamiento:</w:t>
      </w:r>
    </w:p>
    <w:p w:rsidR="00D1134A" w:rsidRPr="00EB66CC" w:rsidRDefault="00D1134A" w:rsidP="00434E49">
      <w:pPr>
        <w:pStyle w:val="Prrafodelista"/>
        <w:ind w:left="851" w:hanging="709"/>
        <w:jc w:val="both"/>
        <w:rPr>
          <w:rFonts w:ascii="Arial" w:hAnsi="Arial" w:cs="Arial"/>
          <w:sz w:val="20"/>
          <w:szCs w:val="20"/>
          <w:lang w:val="es-ES_tradnl"/>
        </w:rPr>
      </w:pPr>
    </w:p>
    <w:p w:rsidR="009D6C0A" w:rsidRPr="00EB66CC" w:rsidRDefault="009D6C0A" w:rsidP="00434E49">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MX"/>
        </w:rPr>
        <w:t xml:space="preserve">El incumplimiento de alguno de los requisitos establecidos en la </w:t>
      </w:r>
      <w:r w:rsidR="00EC46F4" w:rsidRPr="00EB66CC">
        <w:rPr>
          <w:rFonts w:ascii="Arial" w:hAnsi="Arial" w:cs="Arial"/>
          <w:sz w:val="20"/>
          <w:szCs w:val="20"/>
          <w:lang w:val="es-MX"/>
        </w:rPr>
        <w:t>convocatoria</w:t>
      </w:r>
      <w:r w:rsidRPr="00EB66CC">
        <w:rPr>
          <w:rFonts w:ascii="Arial" w:hAnsi="Arial" w:cs="Arial"/>
          <w:sz w:val="20"/>
          <w:szCs w:val="20"/>
          <w:lang w:val="es-MX"/>
        </w:rPr>
        <w:t xml:space="preserve"> a la invitación contenidos en los numerales  </w:t>
      </w:r>
      <w:r w:rsidRPr="00EB66CC">
        <w:rPr>
          <w:rFonts w:ascii="Arial" w:hAnsi="Arial" w:cs="Arial"/>
          <w:b/>
          <w:sz w:val="20"/>
          <w:szCs w:val="20"/>
          <w:lang w:val="es-MX"/>
        </w:rPr>
        <w:t>4.1.1. y 4.1.2. y 4.1.3.</w:t>
      </w:r>
      <w:r w:rsidRPr="00EB66CC">
        <w:rPr>
          <w:rFonts w:ascii="Arial" w:hAnsi="Arial" w:cs="Arial"/>
          <w:sz w:val="20"/>
          <w:szCs w:val="20"/>
          <w:lang w:val="es-MX"/>
        </w:rPr>
        <w:t>, que con motivo de dicho incumplimiento se afecte la solvencia de la proposición</w:t>
      </w:r>
      <w:r w:rsidR="00267CD7" w:rsidRPr="00EB66CC">
        <w:rPr>
          <w:rFonts w:ascii="Arial" w:hAnsi="Arial" w:cs="Arial"/>
          <w:sz w:val="20"/>
          <w:szCs w:val="20"/>
          <w:lang w:val="es-MX"/>
        </w:rPr>
        <w:t>.</w:t>
      </w:r>
    </w:p>
    <w:p w:rsidR="009D6C0A" w:rsidRPr="00EB66CC" w:rsidRDefault="009D6C0A" w:rsidP="00434E49">
      <w:pPr>
        <w:pStyle w:val="Prrafodelista"/>
        <w:ind w:left="851"/>
        <w:jc w:val="both"/>
        <w:rPr>
          <w:rFonts w:ascii="Arial" w:hAnsi="Arial" w:cs="Arial"/>
          <w:sz w:val="20"/>
          <w:szCs w:val="20"/>
          <w:lang w:val="es-ES_tradnl"/>
        </w:rPr>
      </w:pPr>
    </w:p>
    <w:p w:rsidR="00D1134A" w:rsidRPr="00EB66CC" w:rsidRDefault="00D1134A" w:rsidP="00434E49">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Si se comprueba que algún licitante ha acordado con otro u otros elevar el costo de los servicios objeto de la presente </w:t>
      </w:r>
      <w:r w:rsidR="00EC46F4" w:rsidRPr="00EB66CC">
        <w:rPr>
          <w:rFonts w:ascii="Arial" w:hAnsi="Arial" w:cs="Arial"/>
          <w:sz w:val="20"/>
          <w:szCs w:val="20"/>
          <w:lang w:val="es-ES_tradnl"/>
        </w:rPr>
        <w:t>convocatoria</w:t>
      </w:r>
      <w:r w:rsidRPr="00EB66CC">
        <w:rPr>
          <w:rFonts w:ascii="Arial" w:hAnsi="Arial" w:cs="Arial"/>
          <w:sz w:val="20"/>
          <w:szCs w:val="20"/>
          <w:lang w:val="es-ES_tradnl"/>
        </w:rPr>
        <w:t>, o cualquier otro acuerdo que tenga como fin obtener una ventaja sobre los d</w:t>
      </w:r>
      <w:r w:rsidR="00267CD7" w:rsidRPr="00EB66CC">
        <w:rPr>
          <w:rFonts w:ascii="Arial" w:hAnsi="Arial" w:cs="Arial"/>
          <w:sz w:val="20"/>
          <w:szCs w:val="20"/>
          <w:lang w:val="es-ES_tradnl"/>
        </w:rPr>
        <w:t>emás licitantes, escrito libre.</w:t>
      </w:r>
    </w:p>
    <w:p w:rsidR="00737BE8" w:rsidRPr="00EB66CC" w:rsidRDefault="00737BE8" w:rsidP="00434E49">
      <w:pPr>
        <w:pStyle w:val="Prrafodelista"/>
        <w:ind w:left="851" w:hanging="709"/>
        <w:jc w:val="both"/>
        <w:rPr>
          <w:rFonts w:ascii="Arial" w:hAnsi="Arial" w:cs="Arial"/>
          <w:sz w:val="20"/>
          <w:szCs w:val="20"/>
          <w:lang w:val="es-ES_tradnl"/>
        </w:rPr>
      </w:pPr>
    </w:p>
    <w:p w:rsidR="00D1134A" w:rsidRPr="00EB66CC" w:rsidRDefault="00D1134A" w:rsidP="00434E49">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noProof w:val="0"/>
          <w:sz w:val="20"/>
          <w:szCs w:val="20"/>
          <w:lang w:val="es-ES_tradnl"/>
        </w:rPr>
        <w:t>La falta de presentación de los escritos o manifestaciones bajo protesta de decir verdad</w:t>
      </w:r>
      <w:r w:rsidR="00621DF3" w:rsidRPr="00EB66CC">
        <w:rPr>
          <w:rFonts w:ascii="Arial" w:hAnsi="Arial" w:cs="Arial"/>
          <w:noProof w:val="0"/>
          <w:sz w:val="20"/>
          <w:szCs w:val="20"/>
          <w:lang w:val="es-ES_tradnl"/>
        </w:rPr>
        <w:t>,</w:t>
      </w:r>
      <w:r w:rsidR="00621DF3" w:rsidRPr="00EB66CC">
        <w:rPr>
          <w:rFonts w:ascii="Arial" w:eastAsiaTheme="minorHAnsi" w:hAnsi="Arial" w:cs="Arial"/>
          <w:noProof w:val="0"/>
          <w:sz w:val="20"/>
          <w:szCs w:val="20"/>
          <w:lang w:val="es-ES_tradnl" w:eastAsia="en-US"/>
        </w:rPr>
        <w:t xml:space="preserve"> </w:t>
      </w:r>
      <w:r w:rsidR="00621DF3" w:rsidRPr="00EB66CC">
        <w:rPr>
          <w:rFonts w:ascii="Arial" w:hAnsi="Arial" w:cs="Arial"/>
          <w:noProof w:val="0"/>
          <w:sz w:val="20"/>
          <w:szCs w:val="20"/>
          <w:lang w:val="es-ES_tradnl"/>
        </w:rPr>
        <w:t>previstos en la LAASSP o su Reglamento que</w:t>
      </w:r>
      <w:r w:rsidRPr="00EB66CC">
        <w:rPr>
          <w:rFonts w:ascii="Arial" w:hAnsi="Arial" w:cs="Arial"/>
          <w:noProof w:val="0"/>
          <w:sz w:val="20"/>
          <w:szCs w:val="20"/>
          <w:lang w:val="es-ES_tradnl"/>
        </w:rPr>
        <w:t xml:space="preserve"> se soliciten como requisito d</w:t>
      </w:r>
      <w:r w:rsidR="00737BE8" w:rsidRPr="00EB66CC">
        <w:rPr>
          <w:rFonts w:ascii="Arial" w:hAnsi="Arial" w:cs="Arial"/>
          <w:noProof w:val="0"/>
          <w:sz w:val="20"/>
          <w:szCs w:val="20"/>
          <w:lang w:val="es-ES_tradnl"/>
        </w:rPr>
        <w:t xml:space="preserve">e participación en la presente </w:t>
      </w:r>
      <w:r w:rsidR="00EC46F4" w:rsidRPr="00EB66CC">
        <w:rPr>
          <w:rFonts w:ascii="Arial" w:hAnsi="Arial" w:cs="Arial"/>
          <w:sz w:val="20"/>
          <w:szCs w:val="20"/>
          <w:lang w:val="es-ES_tradnl"/>
        </w:rPr>
        <w:t>convocatoria</w:t>
      </w:r>
      <w:r w:rsidRPr="00EB66CC">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4A396C" w:rsidRPr="00EB66CC" w:rsidRDefault="004A396C" w:rsidP="00434E49">
      <w:pPr>
        <w:pStyle w:val="Prrafodelista"/>
        <w:ind w:left="851" w:hanging="709"/>
        <w:rPr>
          <w:rFonts w:ascii="Arial" w:hAnsi="Arial" w:cs="Arial"/>
          <w:sz w:val="20"/>
          <w:szCs w:val="20"/>
          <w:lang w:val="es-ES_tradnl"/>
        </w:rPr>
      </w:pPr>
    </w:p>
    <w:p w:rsidR="00621DF3" w:rsidRPr="00EB66CC" w:rsidRDefault="00621DF3"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el precio ofertado resulte no aceptable</w:t>
      </w:r>
      <w:r w:rsidR="000E0D92" w:rsidRPr="00EB66CC">
        <w:rPr>
          <w:rFonts w:eastAsia="Times New Roman" w:cs="Arial"/>
          <w:szCs w:val="20"/>
          <w:lang w:eastAsia="es-ES"/>
        </w:rPr>
        <w:t xml:space="preserve"> o no conveniente</w:t>
      </w:r>
      <w:r w:rsidRPr="00EB66CC">
        <w:rPr>
          <w:rFonts w:eastAsia="Times New Roman" w:cs="Arial"/>
          <w:szCs w:val="20"/>
          <w:lang w:eastAsia="es-ES"/>
        </w:rPr>
        <w:t>, de conformidad con lo dispuesto por el artículo 2 fracción</w:t>
      </w:r>
      <w:r w:rsidR="000E0D92" w:rsidRPr="00EB66CC">
        <w:rPr>
          <w:rFonts w:eastAsia="Times New Roman" w:cs="Arial"/>
          <w:szCs w:val="20"/>
          <w:lang w:eastAsia="es-ES"/>
        </w:rPr>
        <w:t>es</w:t>
      </w:r>
      <w:r w:rsidRPr="00EB66CC">
        <w:rPr>
          <w:rFonts w:eastAsia="Times New Roman" w:cs="Arial"/>
          <w:szCs w:val="20"/>
          <w:lang w:eastAsia="es-ES"/>
        </w:rPr>
        <w:t xml:space="preserve"> XI</w:t>
      </w:r>
      <w:r w:rsidR="000E0D92" w:rsidRPr="00EB66CC">
        <w:rPr>
          <w:rFonts w:eastAsia="Times New Roman" w:cs="Arial"/>
          <w:szCs w:val="20"/>
          <w:lang w:eastAsia="es-ES"/>
        </w:rPr>
        <w:t xml:space="preserve"> y XII</w:t>
      </w:r>
      <w:r w:rsidRPr="00EB66CC">
        <w:rPr>
          <w:rFonts w:eastAsia="Times New Roman" w:cs="Arial"/>
          <w:szCs w:val="20"/>
          <w:lang w:eastAsia="es-ES"/>
        </w:rPr>
        <w:t>, de la LAASSP.</w:t>
      </w:r>
    </w:p>
    <w:p w:rsidR="00621DF3" w:rsidRPr="00EB66CC" w:rsidRDefault="00621DF3" w:rsidP="00434E49">
      <w:pPr>
        <w:spacing w:after="0" w:line="240" w:lineRule="auto"/>
        <w:ind w:left="851"/>
        <w:jc w:val="both"/>
        <w:rPr>
          <w:rFonts w:eastAsia="Times New Roman" w:cs="Arial"/>
          <w:szCs w:val="20"/>
          <w:lang w:val="es-ES_tradnl" w:eastAsia="es-ES"/>
        </w:rPr>
      </w:pPr>
    </w:p>
    <w:p w:rsidR="00621DF3" w:rsidRPr="00EB66CC" w:rsidRDefault="00621DF3"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presenten propuestas conjuntas.</w:t>
      </w:r>
    </w:p>
    <w:p w:rsidR="00621DF3" w:rsidRPr="00EB66CC" w:rsidRDefault="00621DF3" w:rsidP="00434E49">
      <w:pPr>
        <w:spacing w:after="0" w:line="240" w:lineRule="auto"/>
        <w:ind w:left="851"/>
        <w:jc w:val="both"/>
        <w:rPr>
          <w:rFonts w:eastAsia="Times New Roman" w:cs="Arial"/>
          <w:sz w:val="10"/>
          <w:szCs w:val="10"/>
          <w:lang w:val="es-ES_tradnl" w:eastAsia="es-ES"/>
        </w:rPr>
      </w:pPr>
    </w:p>
    <w:p w:rsidR="009D6C0A" w:rsidRPr="00EB66CC" w:rsidRDefault="00621DF3"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no cotice la totalidad del servicio requerido</w:t>
      </w:r>
      <w:r w:rsidR="009D6C0A" w:rsidRPr="00EB66CC">
        <w:rPr>
          <w:rFonts w:cs="Arial"/>
          <w:noProof w:val="0"/>
          <w:szCs w:val="20"/>
          <w:lang w:val="es-ES_tradnl"/>
        </w:rPr>
        <w:t xml:space="preserve"> </w:t>
      </w:r>
      <w:r w:rsidR="009D6C0A" w:rsidRPr="00EB66CC">
        <w:rPr>
          <w:rFonts w:eastAsia="Times New Roman" w:cs="Arial"/>
          <w:szCs w:val="20"/>
          <w:lang w:val="es-ES_tradnl" w:eastAsia="es-ES"/>
        </w:rPr>
        <w:t xml:space="preserve">conforme a las condiciones y características solicitadas en la presente </w:t>
      </w:r>
      <w:r w:rsidR="00EC46F4" w:rsidRPr="00EB66CC">
        <w:rPr>
          <w:rFonts w:eastAsia="Times New Roman" w:cs="Arial"/>
          <w:szCs w:val="20"/>
          <w:lang w:val="es-ES_tradnl" w:eastAsia="es-ES"/>
        </w:rPr>
        <w:t>convocatoria</w:t>
      </w:r>
      <w:r w:rsidRPr="00EB66CC">
        <w:rPr>
          <w:rFonts w:eastAsia="Times New Roman" w:cs="Arial"/>
          <w:szCs w:val="20"/>
          <w:lang w:eastAsia="es-ES"/>
        </w:rPr>
        <w:t>.</w:t>
      </w:r>
    </w:p>
    <w:p w:rsidR="000E0D92" w:rsidRPr="00EB66CC" w:rsidRDefault="000E0D92" w:rsidP="000E0D92">
      <w:pPr>
        <w:spacing w:after="0" w:line="240" w:lineRule="auto"/>
        <w:ind w:left="851"/>
        <w:jc w:val="both"/>
        <w:rPr>
          <w:rFonts w:eastAsia="Times New Roman" w:cs="Arial"/>
          <w:szCs w:val="20"/>
          <w:lang w:val="es-ES_tradnl" w:eastAsia="es-ES"/>
        </w:rPr>
      </w:pPr>
    </w:p>
    <w:p w:rsidR="009D6C0A" w:rsidRPr="00EB66CC" w:rsidRDefault="009D6C0A"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más de una propuesta</w:t>
      </w:r>
      <w:r w:rsidR="00281371" w:rsidRPr="00EB66CC">
        <w:rPr>
          <w:rFonts w:eastAsia="Times New Roman" w:cs="Arial"/>
          <w:szCs w:val="20"/>
          <w:lang w:eastAsia="es-ES"/>
        </w:rPr>
        <w:t>.</w:t>
      </w:r>
      <w:r w:rsidRPr="00EB66CC">
        <w:rPr>
          <w:rFonts w:eastAsia="Times New Roman" w:cs="Arial"/>
          <w:szCs w:val="20"/>
          <w:lang w:eastAsia="es-ES"/>
        </w:rPr>
        <w:t xml:space="preserve"> </w:t>
      </w:r>
    </w:p>
    <w:p w:rsidR="00621DF3" w:rsidRPr="00EB66CC" w:rsidRDefault="00621DF3" w:rsidP="00434E49">
      <w:pPr>
        <w:spacing w:after="0" w:line="240" w:lineRule="auto"/>
        <w:ind w:left="851"/>
        <w:jc w:val="both"/>
        <w:rPr>
          <w:rFonts w:eastAsia="Times New Roman" w:cs="Arial"/>
          <w:szCs w:val="20"/>
          <w:lang w:val="es-ES_tradnl" w:eastAsia="es-ES"/>
        </w:rPr>
      </w:pPr>
    </w:p>
    <w:p w:rsidR="006537CD" w:rsidRPr="00EB66CC" w:rsidRDefault="00621DF3"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EB66CC">
        <w:rPr>
          <w:rFonts w:cs="Arial"/>
          <w:szCs w:val="20"/>
        </w:rPr>
        <w:t>.</w:t>
      </w:r>
      <w:r w:rsidR="006537CD" w:rsidRPr="00EB66CC">
        <w:rPr>
          <w:rFonts w:eastAsia="Times New Roman" w:cs="Arial"/>
          <w:szCs w:val="20"/>
          <w:lang w:val="es-ES_tradnl" w:eastAsia="es-ES"/>
        </w:rPr>
        <w:t xml:space="preserve"> </w:t>
      </w:r>
    </w:p>
    <w:p w:rsidR="006537CD" w:rsidRPr="00EB66CC" w:rsidRDefault="006537CD" w:rsidP="00434E49">
      <w:pPr>
        <w:spacing w:after="0" w:line="240" w:lineRule="auto"/>
        <w:ind w:left="851"/>
        <w:jc w:val="both"/>
        <w:rPr>
          <w:rFonts w:eastAsia="Times New Roman" w:cs="Arial"/>
          <w:szCs w:val="20"/>
          <w:lang w:val="es-ES_tradnl" w:eastAsia="es-ES"/>
        </w:rPr>
      </w:pPr>
    </w:p>
    <w:p w:rsidR="00E80CB1" w:rsidRPr="00EB66CC" w:rsidRDefault="006537CD" w:rsidP="00434E49">
      <w:pPr>
        <w:numPr>
          <w:ilvl w:val="0"/>
          <w:numId w:val="21"/>
        </w:numPr>
        <w:spacing w:after="0" w:line="240" w:lineRule="auto"/>
        <w:ind w:left="851" w:hanging="709"/>
        <w:jc w:val="both"/>
        <w:rPr>
          <w:rFonts w:eastAsia="Times New Roman" w:cs="Arial"/>
          <w:szCs w:val="20"/>
          <w:lang w:val="es-ES_tradnl" w:eastAsia="es-ES"/>
        </w:rPr>
      </w:pPr>
      <w:r w:rsidRPr="00BD5F4D">
        <w:rPr>
          <w:rFonts w:eastAsia="Times New Roman" w:cs="Arial"/>
          <w:szCs w:val="20"/>
          <w:lang w:val="es-ES_tradnl" w:eastAsia="es-ES"/>
        </w:rPr>
        <w:t xml:space="preserve">No cumplir con las especificaciones técnicas del </w:t>
      </w:r>
      <w:r w:rsidR="00001911" w:rsidRPr="00BD5F4D">
        <w:rPr>
          <w:rFonts w:eastAsia="Times New Roman" w:cs="Arial"/>
          <w:szCs w:val="20"/>
          <w:lang w:val="es-ES_tradnl" w:eastAsia="es-ES"/>
        </w:rPr>
        <w:t>“</w:t>
      </w:r>
      <w:r w:rsidRPr="00BD5F4D">
        <w:rPr>
          <w:rFonts w:eastAsia="Times New Roman" w:cs="Arial"/>
          <w:b/>
          <w:szCs w:val="20"/>
          <w:lang w:val="es-ES_tradnl" w:eastAsia="es-ES"/>
        </w:rPr>
        <w:t xml:space="preserve">Anexo </w:t>
      </w:r>
      <w:r w:rsidR="00B84787" w:rsidRPr="00BD5F4D">
        <w:rPr>
          <w:rFonts w:cs="Arial"/>
          <w:b/>
          <w:lang w:val="es-ES_tradnl"/>
        </w:rPr>
        <w:t>Técnico</w:t>
      </w:r>
      <w:r w:rsidR="00001911" w:rsidRPr="00BD5F4D">
        <w:rPr>
          <w:rFonts w:cs="Arial"/>
          <w:b/>
          <w:lang w:val="es-ES_tradnl"/>
        </w:rPr>
        <w:t xml:space="preserve">” </w:t>
      </w:r>
      <w:r w:rsidR="00001911" w:rsidRPr="00BD5F4D">
        <w:rPr>
          <w:rFonts w:cs="Arial"/>
          <w:lang w:val="es-ES_tradnl"/>
        </w:rPr>
        <w:t>y</w:t>
      </w:r>
      <w:r w:rsidRPr="00BD5F4D">
        <w:rPr>
          <w:rFonts w:eastAsia="Times New Roman" w:cs="Arial"/>
          <w:b/>
          <w:szCs w:val="20"/>
          <w:lang w:val="es-ES_tradnl" w:eastAsia="es-ES"/>
        </w:rPr>
        <w:t xml:space="preserve"> </w:t>
      </w:r>
      <w:r w:rsidR="00001911" w:rsidRPr="00BD5F4D">
        <w:rPr>
          <w:rFonts w:eastAsia="Times New Roman" w:cs="Arial"/>
          <w:b/>
          <w:szCs w:val="20"/>
          <w:lang w:val="es-ES_tradnl" w:eastAsia="es-ES"/>
        </w:rPr>
        <w:t>“</w:t>
      </w:r>
      <w:r w:rsidRPr="00BD5F4D">
        <w:rPr>
          <w:rFonts w:eastAsia="Times New Roman" w:cs="Arial"/>
          <w:b/>
          <w:szCs w:val="20"/>
          <w:lang w:val="es-ES_tradnl" w:eastAsia="es-ES"/>
        </w:rPr>
        <w:t>Términos y</w:t>
      </w:r>
      <w:r w:rsidRPr="00EB66CC">
        <w:rPr>
          <w:rFonts w:eastAsia="Times New Roman" w:cs="Arial"/>
          <w:b/>
          <w:szCs w:val="20"/>
          <w:lang w:val="es-ES_tradnl" w:eastAsia="es-ES"/>
        </w:rPr>
        <w:t xml:space="preserve"> </w:t>
      </w:r>
      <w:r w:rsidR="00B84787" w:rsidRPr="00EB66CC">
        <w:rPr>
          <w:rFonts w:eastAsia="Times New Roman" w:cs="Arial"/>
          <w:b/>
          <w:szCs w:val="20"/>
          <w:lang w:val="es-ES_tradnl" w:eastAsia="es-ES"/>
        </w:rPr>
        <w:t>Condiciones</w:t>
      </w:r>
      <w:r w:rsidR="00001911">
        <w:rPr>
          <w:rFonts w:eastAsia="Times New Roman" w:cs="Arial"/>
          <w:b/>
          <w:szCs w:val="20"/>
          <w:lang w:val="es-ES_tradnl" w:eastAsia="es-ES"/>
        </w:rPr>
        <w:t>”</w:t>
      </w:r>
      <w:r w:rsidR="00B84787" w:rsidRPr="00EB66CC">
        <w:rPr>
          <w:rFonts w:eastAsia="Times New Roman" w:cs="Arial"/>
          <w:szCs w:val="20"/>
          <w:lang w:val="es-ES_tradnl" w:eastAsia="es-ES"/>
        </w:rPr>
        <w:t xml:space="preserve"> </w:t>
      </w:r>
      <w:r w:rsidR="00773D2F" w:rsidRPr="00EB66CC">
        <w:rPr>
          <w:rFonts w:eastAsia="Times New Roman" w:cs="Arial"/>
          <w:b/>
          <w:szCs w:val="20"/>
          <w:lang w:val="es-ES_tradnl" w:eastAsia="es-ES"/>
        </w:rPr>
        <w:t>Anexo 1</w:t>
      </w:r>
      <w:r w:rsidR="00773D2F" w:rsidRPr="00EB66CC">
        <w:rPr>
          <w:rFonts w:eastAsia="Times New Roman" w:cs="Arial"/>
          <w:szCs w:val="20"/>
          <w:lang w:val="es-ES_tradnl" w:eastAsia="es-ES"/>
        </w:rPr>
        <w:t xml:space="preserve"> </w:t>
      </w:r>
      <w:r w:rsidR="000C2B73" w:rsidRPr="00EB66CC">
        <w:rPr>
          <w:rFonts w:eastAsia="Times New Roman" w:cs="Arial"/>
          <w:szCs w:val="20"/>
          <w:lang w:val="es-ES_tradnl" w:eastAsia="es-ES"/>
        </w:rPr>
        <w:t xml:space="preserve">y </w:t>
      </w:r>
      <w:r w:rsidR="000C2B73" w:rsidRPr="00EB66CC">
        <w:rPr>
          <w:rFonts w:eastAsia="Times New Roman" w:cs="Arial"/>
          <w:b/>
          <w:szCs w:val="20"/>
          <w:lang w:val="es-ES_tradnl" w:eastAsia="es-ES"/>
        </w:rPr>
        <w:t>Anexo 2</w:t>
      </w:r>
      <w:r w:rsidR="009D6C0A" w:rsidRPr="00EB66CC">
        <w:rPr>
          <w:rFonts w:eastAsia="Times New Roman" w:cs="Arial"/>
          <w:b/>
          <w:szCs w:val="20"/>
          <w:lang w:val="es-ES_tradnl" w:eastAsia="es-ES"/>
        </w:rPr>
        <w:t xml:space="preserve"> </w:t>
      </w:r>
      <w:r w:rsidR="009D6C0A" w:rsidRPr="00EB66CC">
        <w:rPr>
          <w:rFonts w:eastAsia="Times New Roman" w:cs="Arial"/>
          <w:szCs w:val="20"/>
          <w:lang w:val="es-ES_tradnl" w:eastAsia="es-ES"/>
        </w:rPr>
        <w:t>respectivamente</w:t>
      </w:r>
      <w:r w:rsidR="006D6317" w:rsidRPr="00EB66CC">
        <w:rPr>
          <w:rFonts w:eastAsia="Times New Roman" w:cs="Arial"/>
          <w:szCs w:val="20"/>
          <w:lang w:val="es-ES_tradnl" w:eastAsia="es-ES"/>
        </w:rPr>
        <w:t>.</w:t>
      </w:r>
    </w:p>
    <w:p w:rsidR="00500966" w:rsidRPr="00EB66CC" w:rsidRDefault="00500966" w:rsidP="00434E49">
      <w:pPr>
        <w:spacing w:after="0" w:line="240" w:lineRule="auto"/>
        <w:ind w:left="851"/>
        <w:jc w:val="both"/>
        <w:rPr>
          <w:rFonts w:eastAsia="Times New Roman" w:cs="Arial"/>
          <w:szCs w:val="20"/>
          <w:lang w:val="es-ES_tradnl" w:eastAsia="es-ES"/>
        </w:rPr>
      </w:pPr>
    </w:p>
    <w:p w:rsidR="0001090A" w:rsidRPr="00EB66CC" w:rsidRDefault="0001090A" w:rsidP="0001090A">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val="es-ES_tradnl" w:eastAsia="es-ES"/>
        </w:rPr>
        <w:t xml:space="preserve">Cuando no presente alguno de los documentos solicitados en el numeral </w:t>
      </w:r>
      <w:r w:rsidRPr="00EB66CC">
        <w:rPr>
          <w:rFonts w:eastAsia="Times New Roman" w:cs="Arial"/>
          <w:b/>
          <w:szCs w:val="20"/>
          <w:lang w:val="es-ES_tradnl" w:eastAsia="es-ES"/>
        </w:rPr>
        <w:t>1.</w:t>
      </w:r>
      <w:r w:rsidR="002A271B">
        <w:rPr>
          <w:rFonts w:eastAsia="Times New Roman" w:cs="Arial"/>
          <w:b/>
          <w:szCs w:val="20"/>
          <w:lang w:val="es-ES_tradnl" w:eastAsia="es-ES"/>
        </w:rPr>
        <w:t>4</w:t>
      </w:r>
      <w:r w:rsidRPr="00EB66CC">
        <w:rPr>
          <w:rFonts w:eastAsia="Times New Roman" w:cs="Arial"/>
          <w:szCs w:val="20"/>
          <w:lang w:val="es-ES_tradnl" w:eastAsia="es-ES"/>
        </w:rPr>
        <w:t xml:space="preserve"> </w:t>
      </w:r>
      <w:r w:rsidR="00AA209D" w:rsidRPr="00EB66CC">
        <w:rPr>
          <w:rFonts w:eastAsia="Times New Roman" w:cs="Arial"/>
          <w:b/>
          <w:bCs/>
          <w:szCs w:val="20"/>
          <w:lang w:val="es-ES" w:eastAsia="es-ES"/>
        </w:rPr>
        <w:t xml:space="preserve">Documentación que deberá presentar </w:t>
      </w:r>
      <w:r w:rsidR="00263B4B">
        <w:rPr>
          <w:rFonts w:eastAsia="Times New Roman" w:cs="Arial"/>
          <w:b/>
          <w:bCs/>
          <w:szCs w:val="20"/>
          <w:lang w:val="es-ES" w:eastAsia="es-ES"/>
        </w:rPr>
        <w:t>“El Licitante”</w:t>
      </w:r>
      <w:r w:rsidR="00AA209D" w:rsidRPr="00EB66CC">
        <w:rPr>
          <w:rFonts w:eastAsia="Times New Roman" w:cs="Arial"/>
          <w:b/>
          <w:bCs/>
          <w:szCs w:val="20"/>
          <w:lang w:val="es-ES" w:eastAsia="es-ES"/>
        </w:rPr>
        <w:t xml:space="preserve"> en su Propuesta Técnica </w:t>
      </w:r>
      <w:r w:rsidRPr="00EB66CC">
        <w:rPr>
          <w:rFonts w:eastAsia="Times New Roman" w:cs="Arial"/>
          <w:bCs/>
          <w:szCs w:val="20"/>
          <w:lang w:val="es-ES" w:eastAsia="es-ES"/>
        </w:rPr>
        <w:t xml:space="preserve">del </w:t>
      </w:r>
      <w:r w:rsidRPr="00EB66CC">
        <w:rPr>
          <w:rFonts w:eastAsia="Times New Roman" w:cs="Arial"/>
          <w:b/>
          <w:bCs/>
          <w:szCs w:val="20"/>
          <w:lang w:val="es-ES" w:eastAsia="es-ES"/>
        </w:rPr>
        <w:t xml:space="preserve">Anexo 1 </w:t>
      </w:r>
      <w:r w:rsidR="00001911">
        <w:rPr>
          <w:rFonts w:eastAsia="Times New Roman" w:cs="Arial"/>
          <w:b/>
          <w:bCs/>
          <w:szCs w:val="20"/>
          <w:lang w:val="es-ES" w:eastAsia="es-ES"/>
        </w:rPr>
        <w:t>“</w:t>
      </w:r>
      <w:r w:rsidRPr="00EB66CC">
        <w:rPr>
          <w:rFonts w:eastAsia="Times New Roman" w:cs="Arial"/>
          <w:b/>
          <w:bCs/>
          <w:szCs w:val="20"/>
          <w:lang w:val="es-ES" w:eastAsia="es-ES"/>
        </w:rPr>
        <w:t>Anexo Técnico</w:t>
      </w:r>
      <w:r w:rsidR="00001911">
        <w:rPr>
          <w:rFonts w:eastAsia="Times New Roman" w:cs="Arial"/>
          <w:b/>
          <w:bCs/>
          <w:szCs w:val="20"/>
          <w:lang w:val="es-ES" w:eastAsia="es-ES"/>
        </w:rPr>
        <w:t>”</w:t>
      </w:r>
      <w:r w:rsidRPr="00EB66CC">
        <w:rPr>
          <w:rFonts w:eastAsia="Times New Roman" w:cs="Arial"/>
          <w:b/>
          <w:bCs/>
          <w:szCs w:val="20"/>
          <w:lang w:val="es-ES" w:eastAsia="es-ES"/>
        </w:rPr>
        <w:t xml:space="preserve"> y </w:t>
      </w:r>
      <w:r w:rsidR="00B84787" w:rsidRPr="00EB66CC">
        <w:rPr>
          <w:rFonts w:eastAsia="Times New Roman" w:cs="Arial"/>
          <w:b/>
          <w:bCs/>
          <w:szCs w:val="20"/>
          <w:lang w:val="es-ES" w:eastAsia="es-ES"/>
        </w:rPr>
        <w:t xml:space="preserve">del </w:t>
      </w:r>
      <w:r w:rsidRPr="00EB66CC">
        <w:rPr>
          <w:rFonts w:eastAsia="Times New Roman" w:cs="Arial"/>
          <w:b/>
          <w:bCs/>
          <w:szCs w:val="20"/>
          <w:lang w:val="es-ES" w:eastAsia="es-ES"/>
        </w:rPr>
        <w:t xml:space="preserve">Anexo 2 </w:t>
      </w:r>
      <w:r w:rsidR="00001911">
        <w:rPr>
          <w:rFonts w:eastAsia="Times New Roman" w:cs="Arial"/>
          <w:b/>
          <w:bCs/>
          <w:szCs w:val="20"/>
          <w:lang w:val="es-ES" w:eastAsia="es-ES"/>
        </w:rPr>
        <w:t>“</w:t>
      </w:r>
      <w:r w:rsidRPr="00EB66CC">
        <w:rPr>
          <w:rFonts w:eastAsia="Times New Roman" w:cs="Arial"/>
          <w:b/>
          <w:bCs/>
          <w:szCs w:val="20"/>
          <w:lang w:val="es-ES" w:eastAsia="es-ES"/>
        </w:rPr>
        <w:t>T</w:t>
      </w:r>
      <w:r w:rsidR="00B84787" w:rsidRPr="00EB66CC">
        <w:rPr>
          <w:rFonts w:eastAsia="Times New Roman" w:cs="Arial"/>
          <w:b/>
          <w:bCs/>
          <w:szCs w:val="20"/>
          <w:lang w:val="es-ES" w:eastAsia="es-ES"/>
        </w:rPr>
        <w:t>erminos y Condiciones</w:t>
      </w:r>
      <w:r w:rsidR="00001911">
        <w:rPr>
          <w:rFonts w:eastAsia="Times New Roman" w:cs="Arial"/>
          <w:b/>
          <w:bCs/>
          <w:szCs w:val="20"/>
          <w:lang w:val="es-ES" w:eastAsia="es-ES"/>
        </w:rPr>
        <w:t>”</w:t>
      </w:r>
      <w:r w:rsidR="00B84787" w:rsidRPr="00EB66CC">
        <w:rPr>
          <w:rFonts w:eastAsia="Times New Roman" w:cs="Arial"/>
          <w:b/>
          <w:bCs/>
          <w:szCs w:val="20"/>
          <w:lang w:val="es-ES" w:eastAsia="es-ES"/>
        </w:rPr>
        <w:t xml:space="preserve"> numeral </w:t>
      </w:r>
      <w:r w:rsidR="002A271B">
        <w:rPr>
          <w:rFonts w:eastAsia="Times New Roman" w:cs="Arial"/>
          <w:b/>
          <w:bCs/>
          <w:szCs w:val="20"/>
          <w:lang w:val="es-ES" w:eastAsia="es-ES"/>
        </w:rPr>
        <w:t>5</w:t>
      </w:r>
      <w:r w:rsidRPr="00EB66CC">
        <w:rPr>
          <w:rFonts w:eastAsia="Times New Roman" w:cs="Arial"/>
          <w:b/>
          <w:bCs/>
          <w:szCs w:val="20"/>
          <w:lang w:val="es-ES" w:eastAsia="es-ES"/>
        </w:rPr>
        <w:t>.</w:t>
      </w:r>
    </w:p>
    <w:p w:rsidR="0001090A" w:rsidRPr="00EB66CC" w:rsidRDefault="0001090A" w:rsidP="0001090A">
      <w:pPr>
        <w:pStyle w:val="Prrafodelista"/>
        <w:rPr>
          <w:rFonts w:cs="Arial"/>
          <w:szCs w:val="20"/>
          <w:lang w:val="es-ES_tradnl"/>
        </w:rPr>
      </w:pPr>
    </w:p>
    <w:p w:rsidR="00FB5E86" w:rsidRPr="00EB66CC" w:rsidRDefault="00FB5E86" w:rsidP="00434E49">
      <w:pPr>
        <w:numPr>
          <w:ilvl w:val="0"/>
          <w:numId w:val="21"/>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información o documentación falsa y/o alterada</w:t>
      </w:r>
      <w:r w:rsidR="00C03559" w:rsidRPr="00EB66CC">
        <w:rPr>
          <w:rFonts w:eastAsia="Times New Roman" w:cs="Arial"/>
          <w:szCs w:val="20"/>
          <w:lang w:eastAsia="es-ES"/>
        </w:rPr>
        <w:t>.</w:t>
      </w:r>
    </w:p>
    <w:p w:rsidR="00DA5875" w:rsidRPr="00EB66CC" w:rsidRDefault="00DA5875" w:rsidP="00434E49">
      <w:pPr>
        <w:spacing w:after="0" w:line="240" w:lineRule="auto"/>
        <w:jc w:val="both"/>
        <w:rPr>
          <w:rFonts w:eastAsia="Times New Roman" w:cs="Arial"/>
          <w:szCs w:val="20"/>
          <w:lang w:val="es-ES_tradnl" w:eastAsia="es-ES"/>
        </w:rPr>
      </w:pPr>
    </w:p>
    <w:p w:rsidR="00FC16DF" w:rsidRPr="00EB66CC" w:rsidRDefault="00FC16DF" w:rsidP="00FC16DF">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Cuando las empresas se encuentren dentro de algunos los supuestos del Art. 50 y 60 de la Ley.</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C16DF">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En caso de que los precios asentados en la propuesta económica </w:t>
      </w:r>
      <w:r w:rsidRPr="00EB66CC">
        <w:rPr>
          <w:rFonts w:ascii="Arial" w:hAnsi="Arial" w:cs="Arial"/>
          <w:b/>
          <w:sz w:val="20"/>
          <w:szCs w:val="20"/>
          <w:lang w:val="es-ES_tradnl"/>
        </w:rPr>
        <w:t>(Anexo 9)</w:t>
      </w:r>
      <w:r w:rsidRPr="00EB66CC">
        <w:rPr>
          <w:rFonts w:ascii="Arial" w:hAnsi="Arial" w:cs="Arial"/>
          <w:sz w:val="20"/>
          <w:szCs w:val="20"/>
          <w:lang w:val="es-ES_tradnl"/>
        </w:rPr>
        <w:t>, no coincidan con los registrados en los parámetros económicos de CompraNet.</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C16DF">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Cuando la Proposición Económica del licitante supere el Presupuesto Autorizado en términos de lo dispuesto en el Artículo 25 de la LAASSP, asignado para la partida de la presente licitación.</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C16DF">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C16DF">
      <w:pPr>
        <w:pStyle w:val="Prrafodelista"/>
        <w:numPr>
          <w:ilvl w:val="0"/>
          <w:numId w:val="21"/>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 Cuando presente más de una proposición para la misma partida.</w:t>
      </w:r>
    </w:p>
    <w:p w:rsidR="00FC16DF" w:rsidRPr="00EB66CC" w:rsidRDefault="00FC16DF" w:rsidP="00FC16DF">
      <w:pPr>
        <w:pStyle w:val="Prrafodelista"/>
        <w:ind w:left="851"/>
        <w:jc w:val="both"/>
        <w:rPr>
          <w:rFonts w:ascii="Arial" w:hAnsi="Arial" w:cs="Arial"/>
          <w:sz w:val="20"/>
          <w:szCs w:val="20"/>
          <w:lang w:val="es-ES_tradnl"/>
        </w:rPr>
      </w:pPr>
    </w:p>
    <w:p w:rsidR="00DA5875" w:rsidRDefault="00DA5875" w:rsidP="00434E49">
      <w:pPr>
        <w:spacing w:after="0" w:line="240" w:lineRule="auto"/>
        <w:jc w:val="both"/>
        <w:rPr>
          <w:rFonts w:eastAsia="Times New Roman" w:cs="Arial"/>
          <w:szCs w:val="20"/>
          <w:lang w:val="es-ES_tradnl" w:eastAsia="es-ES"/>
        </w:rPr>
      </w:pPr>
    </w:p>
    <w:p w:rsidR="002A271B" w:rsidRDefault="002A271B" w:rsidP="00434E49">
      <w:pPr>
        <w:spacing w:after="0" w:line="240" w:lineRule="auto"/>
        <w:jc w:val="both"/>
        <w:rPr>
          <w:rFonts w:eastAsia="Times New Roman" w:cs="Arial"/>
          <w:szCs w:val="20"/>
          <w:lang w:val="es-ES_tradnl" w:eastAsia="es-ES"/>
        </w:rPr>
      </w:pPr>
    </w:p>
    <w:p w:rsidR="002A271B" w:rsidRDefault="002A271B">
      <w:pPr>
        <w:rPr>
          <w:rFonts w:eastAsia="Times New Roman" w:cs="Arial"/>
          <w:szCs w:val="20"/>
          <w:lang w:val="es-ES_tradnl" w:eastAsia="es-ES"/>
        </w:rPr>
      </w:pPr>
      <w:r>
        <w:rPr>
          <w:rFonts w:eastAsia="Times New Roman" w:cs="Arial"/>
          <w:szCs w:val="20"/>
          <w:lang w:val="es-ES_tradnl" w:eastAsia="es-ES"/>
        </w:rPr>
        <w:br w:type="page"/>
      </w:r>
    </w:p>
    <w:p w:rsidR="00DD18C8" w:rsidRPr="00EB66CC" w:rsidRDefault="00DD18C8" w:rsidP="00434E49">
      <w:pPr>
        <w:spacing w:after="0" w:line="240" w:lineRule="auto"/>
        <w:jc w:val="both"/>
        <w:rPr>
          <w:rFonts w:eastAsia="Times New Roman" w:cs="Arial"/>
          <w:szCs w:val="20"/>
          <w:lang w:val="es-ES_tradnl" w:eastAsia="es-ES"/>
        </w:rPr>
      </w:pPr>
    </w:p>
    <w:p w:rsidR="00D1134A" w:rsidRPr="00EB66CC" w:rsidRDefault="00753B68" w:rsidP="00D55A6E">
      <w:pPr>
        <w:pStyle w:val="Ttulo1"/>
      </w:pPr>
      <w:bookmarkStart w:id="138" w:name="_Toc424735343"/>
      <w:bookmarkStart w:id="139" w:name="_Toc431386021"/>
      <w:bookmarkStart w:id="140" w:name="_Toc431386298"/>
      <w:bookmarkStart w:id="141" w:name="_Toc492558575"/>
      <w:r w:rsidRPr="00EB66CC">
        <w:t xml:space="preserve">5. </w:t>
      </w:r>
      <w:r w:rsidR="00D1134A" w:rsidRPr="00EB66CC">
        <w:t>C</w:t>
      </w:r>
      <w:r w:rsidR="00DD3C5B" w:rsidRPr="00EB66CC">
        <w:t>riterios específicos conforme a los cuales se evaluarán las proposiciones</w:t>
      </w:r>
      <w:bookmarkEnd w:id="138"/>
      <w:r w:rsidR="00D1134A" w:rsidRPr="00EB66CC">
        <w:t>.</w:t>
      </w:r>
      <w:bookmarkEnd w:id="139"/>
      <w:bookmarkEnd w:id="140"/>
      <w:bookmarkEnd w:id="141"/>
    </w:p>
    <w:p w:rsidR="00F7000B" w:rsidRPr="00EB66CC" w:rsidRDefault="00F7000B" w:rsidP="00F7000B">
      <w:pPr>
        <w:rPr>
          <w:rFonts w:cs="Arial"/>
          <w:lang w:val="es-ES_tradnl" w:eastAsia="ar-SA"/>
        </w:rPr>
      </w:pPr>
    </w:p>
    <w:p w:rsidR="00D1134A" w:rsidRPr="00EB66CC" w:rsidRDefault="00753B68" w:rsidP="005D5CC2">
      <w:pPr>
        <w:pStyle w:val="Ttulo2"/>
      </w:pPr>
      <w:bookmarkStart w:id="142" w:name="_Toc431386022"/>
      <w:bookmarkStart w:id="143" w:name="_Toc431386299"/>
      <w:bookmarkStart w:id="144" w:name="_Toc492558576"/>
      <w:r w:rsidRPr="00EB66CC">
        <w:t xml:space="preserve">5.1 </w:t>
      </w:r>
      <w:r w:rsidR="00D1134A" w:rsidRPr="00EB66CC">
        <w:t>Evaluación de la propuesta técnica.</w:t>
      </w:r>
      <w:bookmarkEnd w:id="142"/>
      <w:bookmarkEnd w:id="143"/>
      <w:bookmarkEnd w:id="144"/>
    </w:p>
    <w:p w:rsidR="001D7C5E" w:rsidRPr="00EB66CC" w:rsidRDefault="007F7AB2"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De conformidad con los artículos 36 y</w:t>
      </w:r>
      <w:r w:rsidR="00C10984" w:rsidRPr="00EB66CC">
        <w:rPr>
          <w:rFonts w:eastAsia="Times New Roman" w:cs="Arial"/>
          <w:szCs w:val="20"/>
          <w:lang w:val="es-ES_tradnl" w:eastAsia="es-ES"/>
        </w:rPr>
        <w:t xml:space="preserve"> 36 Bis fracción I de la LAASSP y</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51</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 xml:space="preserve">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w:t>
      </w:r>
      <w:r w:rsidR="00BD5F4D" w:rsidRPr="00BD5F4D">
        <w:rPr>
          <w:rFonts w:eastAsia="Times New Roman" w:cs="Arial"/>
          <w:b/>
          <w:szCs w:val="20"/>
          <w:lang w:val="es-ES_tradnl" w:eastAsia="es-ES"/>
        </w:rPr>
        <w:t>Criterio</w:t>
      </w:r>
      <w:r w:rsidR="00BD5F4D" w:rsidRPr="00EB66CC">
        <w:rPr>
          <w:rFonts w:eastAsia="Times New Roman" w:cs="Arial"/>
          <w:szCs w:val="20"/>
          <w:lang w:val="es-ES_tradnl" w:eastAsia="es-ES"/>
        </w:rPr>
        <w:t xml:space="preserve"> </w:t>
      </w:r>
      <w:r w:rsidR="00C10984" w:rsidRPr="00BD5F4D">
        <w:rPr>
          <w:rFonts w:eastAsia="Times New Roman" w:cs="Arial"/>
          <w:b/>
          <w:szCs w:val="20"/>
          <w:lang w:val="es-ES_tradnl" w:eastAsia="es-ES"/>
        </w:rPr>
        <w:t>Binario</w:t>
      </w:r>
      <w:r w:rsidR="001D7C5E" w:rsidRPr="00BD5F4D">
        <w:rPr>
          <w:rFonts w:eastAsia="Times New Roman" w:cs="Arial"/>
          <w:b/>
          <w:szCs w:val="20"/>
          <w:lang w:val="es-ES_tradnl" w:eastAsia="es-ES"/>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La propuesta técnica deberá contemplar los requisitos, condiciones y especificaciones técnicas establecidas en l</w:t>
      </w:r>
      <w:r w:rsidR="00D76C42" w:rsidRPr="00EB66CC">
        <w:rPr>
          <w:rFonts w:eastAsia="Times New Roman" w:cs="Arial"/>
          <w:szCs w:val="20"/>
          <w:lang w:val="es-ES_tradnl" w:eastAsia="es-ES"/>
        </w:rPr>
        <w:t>os</w:t>
      </w:r>
      <w:r w:rsidRPr="00EB66CC">
        <w:rPr>
          <w:rFonts w:eastAsia="Times New Roman" w:cs="Arial"/>
          <w:szCs w:val="20"/>
          <w:lang w:val="es-ES_tradnl" w:eastAsia="es-ES"/>
        </w:rPr>
        <w:t xml:space="preserve"> </w:t>
      </w:r>
      <w:r w:rsidRPr="00EB66CC">
        <w:rPr>
          <w:rFonts w:eastAsia="Times New Roman" w:cs="Arial"/>
          <w:b/>
          <w:szCs w:val="20"/>
          <w:lang w:val="es-ES_tradnl" w:eastAsia="es-ES"/>
        </w:rPr>
        <w:t>Anexo 1</w:t>
      </w:r>
      <w:r w:rsidR="002A0B1E" w:rsidRPr="00EB66CC">
        <w:rPr>
          <w:rFonts w:eastAsia="Times New Roman" w:cs="Arial"/>
          <w:b/>
          <w:szCs w:val="20"/>
          <w:lang w:val="es-ES_tradnl" w:eastAsia="es-ES"/>
        </w:rPr>
        <w:t xml:space="preserve"> </w:t>
      </w:r>
      <w:r w:rsidR="00001911">
        <w:rPr>
          <w:rFonts w:eastAsia="Times New Roman" w:cs="Arial"/>
          <w:b/>
          <w:szCs w:val="20"/>
          <w:lang w:val="es-ES_tradnl" w:eastAsia="es-ES"/>
        </w:rPr>
        <w:t>“</w:t>
      </w:r>
      <w:r w:rsidR="002A0B1E" w:rsidRPr="00EB66CC">
        <w:rPr>
          <w:rFonts w:eastAsia="Times New Roman" w:cs="Arial"/>
          <w:b/>
          <w:szCs w:val="20"/>
          <w:lang w:val="es-ES_tradnl" w:eastAsia="es-ES"/>
        </w:rPr>
        <w:t xml:space="preserve">Anexo </w:t>
      </w:r>
      <w:r w:rsidR="00D76C42" w:rsidRPr="00EB66CC">
        <w:rPr>
          <w:rFonts w:cs="Arial"/>
          <w:b/>
          <w:lang w:val="es-ES_tradnl"/>
        </w:rPr>
        <w:t>T</w:t>
      </w:r>
      <w:r w:rsidR="006B49EF" w:rsidRPr="00EB66CC">
        <w:rPr>
          <w:rFonts w:cs="Arial"/>
          <w:b/>
          <w:lang w:val="es-ES_tradnl"/>
        </w:rPr>
        <w:t>écnico</w:t>
      </w:r>
      <w:r w:rsidR="00001911">
        <w:rPr>
          <w:rFonts w:cs="Arial"/>
          <w:b/>
          <w:lang w:val="es-ES_tradnl"/>
        </w:rPr>
        <w:t>”</w:t>
      </w:r>
      <w:r w:rsidR="00B84787" w:rsidRPr="00EB66CC">
        <w:rPr>
          <w:rFonts w:cs="Arial"/>
          <w:b/>
          <w:lang w:val="es-ES_tradnl"/>
        </w:rPr>
        <w:t xml:space="preserve"> y Anexo 2 </w:t>
      </w:r>
      <w:r w:rsidR="00001911">
        <w:rPr>
          <w:rFonts w:cs="Arial"/>
          <w:b/>
          <w:lang w:val="es-ES_tradnl"/>
        </w:rPr>
        <w:t>“</w:t>
      </w:r>
      <w:r w:rsidR="00B84787" w:rsidRPr="00EB66CC">
        <w:rPr>
          <w:rFonts w:cs="Arial"/>
          <w:b/>
          <w:lang w:val="es-ES_tradnl"/>
        </w:rPr>
        <w:t>Términos y C</w:t>
      </w:r>
      <w:r w:rsidR="00D76C42" w:rsidRPr="00EB66CC">
        <w:rPr>
          <w:rFonts w:cs="Arial"/>
          <w:b/>
          <w:lang w:val="es-ES_tradnl"/>
        </w:rPr>
        <w:t>ondiciones.</w:t>
      </w:r>
      <w:r w:rsidR="00001911">
        <w:rPr>
          <w:rFonts w:cs="Arial"/>
          <w:b/>
          <w:lang w:val="es-ES_tradnl"/>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cs="Arial"/>
          <w:szCs w:val="20"/>
          <w:lang w:val="es-ES_tradnl"/>
        </w:rPr>
        <w:t>La proposición técnica deberá contar con la Firma electrónica, de acuerdo con los medios de identificación electrónica establecidos por la Secretaría de la Función Pública</w:t>
      </w:r>
    </w:p>
    <w:p w:rsidR="007F7AB2" w:rsidRPr="00EB66CC" w:rsidRDefault="007F7AB2" w:rsidP="007F7AB2">
      <w:pPr>
        <w:spacing w:after="0" w:line="240" w:lineRule="auto"/>
        <w:ind w:left="-284"/>
        <w:jc w:val="both"/>
        <w:rPr>
          <w:rFonts w:eastAsia="Times New Roman" w:cs="Arial"/>
          <w:szCs w:val="20"/>
          <w:lang w:val="es-ES_tradnl" w:eastAsia="es-ES"/>
        </w:rPr>
      </w:pPr>
    </w:p>
    <w:p w:rsidR="00A60568" w:rsidRPr="00EB66CC" w:rsidRDefault="00A60568" w:rsidP="007F7AB2">
      <w:pPr>
        <w:spacing w:after="0" w:line="240" w:lineRule="auto"/>
        <w:ind w:left="-284"/>
        <w:jc w:val="both"/>
        <w:rPr>
          <w:rFonts w:eastAsia="Times New Roman" w:cs="Arial"/>
          <w:szCs w:val="20"/>
          <w:lang w:val="es-ES_tradnl" w:eastAsia="es-ES"/>
        </w:rPr>
      </w:pPr>
    </w:p>
    <w:p w:rsidR="00D1134A" w:rsidRPr="00EB66CC" w:rsidRDefault="00753B68" w:rsidP="005D5CC2">
      <w:pPr>
        <w:pStyle w:val="Ttulo2"/>
      </w:pPr>
      <w:bookmarkStart w:id="145" w:name="_Toc431386023"/>
      <w:bookmarkStart w:id="146" w:name="_Toc431386300"/>
      <w:bookmarkStart w:id="147" w:name="_Toc492558577"/>
      <w:r w:rsidRPr="00EB66CC">
        <w:t xml:space="preserve">5.2 </w:t>
      </w:r>
      <w:r w:rsidR="00D1134A" w:rsidRPr="00EB66CC">
        <w:t>Evaluación de la propuesta económica.</w:t>
      </w:r>
      <w:bookmarkEnd w:id="145"/>
      <w:bookmarkEnd w:id="146"/>
      <w:bookmarkEnd w:id="147"/>
    </w:p>
    <w:p w:rsidR="007F7AB2" w:rsidRPr="00EB66CC" w:rsidRDefault="007970C7" w:rsidP="007F7AB2">
      <w:pPr>
        <w:suppressAutoHyphens/>
        <w:spacing w:after="0" w:line="240" w:lineRule="auto"/>
        <w:ind w:left="-284"/>
        <w:jc w:val="both"/>
        <w:rPr>
          <w:rFonts w:cs="Arial"/>
          <w:szCs w:val="20"/>
          <w:lang w:val="es-ES_tradnl"/>
        </w:rPr>
      </w:pPr>
      <w:r w:rsidRPr="00EB66CC">
        <w:rPr>
          <w:rFonts w:eastAsia="Times New Roman" w:cs="Arial"/>
          <w:szCs w:val="20"/>
          <w:lang w:val="es-ES_tradnl" w:eastAsia="es-ES"/>
        </w:rPr>
        <w:t>Sólo l</w:t>
      </w:r>
      <w:r w:rsidR="007F7AB2" w:rsidRPr="00EB66CC">
        <w:rPr>
          <w:rFonts w:eastAsia="Times New Roman" w:cs="Arial"/>
          <w:szCs w:val="20"/>
          <w:lang w:val="es-ES_tradnl" w:eastAsia="es-ES"/>
        </w:rPr>
        <w:t>as</w:t>
      </w:r>
      <w:r w:rsidR="001D7C5E" w:rsidRPr="00EB66CC">
        <w:rPr>
          <w:rFonts w:eastAsia="Times New Roman" w:cs="Arial"/>
          <w:szCs w:val="20"/>
          <w:lang w:val="es-ES_tradnl" w:eastAsia="es-ES"/>
        </w:rPr>
        <w:t xml:space="preserve"> proposiciones que </w:t>
      </w:r>
      <w:r w:rsidR="007F7AB2" w:rsidRPr="00EB66CC">
        <w:rPr>
          <w:rFonts w:eastAsia="Times New Roman" w:cs="Arial"/>
          <w:szCs w:val="20"/>
          <w:lang w:val="es-ES_tradnl" w:eastAsia="es-ES"/>
        </w:rPr>
        <w:t>resulten solventes</w:t>
      </w:r>
      <w:r w:rsidR="001D7C5E" w:rsidRPr="00EB66CC">
        <w:rPr>
          <w:rFonts w:eastAsia="Times New Roman" w:cs="Arial"/>
          <w:szCs w:val="20"/>
          <w:lang w:val="es-ES_tradnl" w:eastAsia="es-ES"/>
        </w:rPr>
        <w:t xml:space="preserve"> tecnicamente</w:t>
      </w:r>
      <w:r w:rsidR="007F7AB2" w:rsidRPr="00EB66CC">
        <w:rPr>
          <w:rFonts w:eastAsia="Times New Roman" w:cs="Arial"/>
          <w:szCs w:val="20"/>
          <w:lang w:val="es-ES_tradnl" w:eastAsia="es-ES"/>
        </w:rPr>
        <w:t>, serán consideradas para realizar la evalu</w:t>
      </w:r>
      <w:r w:rsidR="00522A8A" w:rsidRPr="00EB66CC">
        <w:rPr>
          <w:rFonts w:eastAsia="Times New Roman" w:cs="Arial"/>
          <w:szCs w:val="20"/>
          <w:lang w:val="es-ES_tradnl" w:eastAsia="es-ES"/>
        </w:rPr>
        <w:t xml:space="preserve">ación </w:t>
      </w:r>
      <w:r w:rsidR="007F7AB2" w:rsidRPr="00EB66CC">
        <w:rPr>
          <w:rFonts w:eastAsia="Times New Roman" w:cs="Arial"/>
          <w:szCs w:val="20"/>
          <w:lang w:val="es-ES_tradnl" w:eastAsia="es-ES"/>
        </w:rPr>
        <w:t>económica.</w:t>
      </w:r>
    </w:p>
    <w:p w:rsidR="001D7C5E" w:rsidRPr="00EB66CC" w:rsidRDefault="001D7C5E" w:rsidP="007F7AB2">
      <w:pPr>
        <w:suppressAutoHyphens/>
        <w:spacing w:after="0" w:line="240" w:lineRule="auto"/>
        <w:ind w:left="-284"/>
        <w:jc w:val="both"/>
        <w:rPr>
          <w:rFonts w:cs="Arial"/>
          <w:szCs w:val="20"/>
          <w:lang w:val="es-ES_tradnl"/>
        </w:rPr>
      </w:pPr>
    </w:p>
    <w:p w:rsidR="007F7AB2" w:rsidRPr="00EB66CC" w:rsidRDefault="001D7C5E" w:rsidP="007F7AB2">
      <w:pPr>
        <w:suppressAutoHyphens/>
        <w:spacing w:after="0" w:line="240" w:lineRule="auto"/>
        <w:ind w:left="-284"/>
        <w:jc w:val="both"/>
        <w:rPr>
          <w:rFonts w:cs="Arial"/>
          <w:szCs w:val="20"/>
          <w:lang w:val="es-ES_tradnl"/>
        </w:rPr>
      </w:pPr>
      <w:r w:rsidRPr="00EB66CC">
        <w:rPr>
          <w:rFonts w:cs="Arial"/>
          <w:szCs w:val="20"/>
          <w:lang w:val="es-ES_tradnl"/>
        </w:rPr>
        <w:t>La propuesta económica, deberá contener la cotización del servicio ofertado, indicando cantidad</w:t>
      </w:r>
      <w:r w:rsidR="000C2B73" w:rsidRPr="00EB66CC">
        <w:rPr>
          <w:rFonts w:cs="Arial"/>
          <w:szCs w:val="20"/>
          <w:lang w:val="es-ES_tradnl"/>
        </w:rPr>
        <w:t>es, precio unitario, subtotal y</w:t>
      </w:r>
      <w:r w:rsidRPr="00EB66CC">
        <w:rPr>
          <w:rFonts w:cs="Arial"/>
          <w:szCs w:val="20"/>
          <w:lang w:val="es-ES_tradnl"/>
        </w:rPr>
        <w:t xml:space="preserve"> el importe total del servicio ofertado, desglosando el IVA</w:t>
      </w:r>
      <w:r w:rsidR="00522A8A" w:rsidRPr="00EB66CC">
        <w:rPr>
          <w:rFonts w:cs="Arial"/>
          <w:szCs w:val="20"/>
          <w:lang w:val="es-ES_tradnl"/>
        </w:rPr>
        <w:t xml:space="preserve"> y los impuestos</w:t>
      </w:r>
      <w:r w:rsidR="00B24A6E" w:rsidRPr="00EB66CC">
        <w:rPr>
          <w:rFonts w:cs="Arial"/>
          <w:szCs w:val="20"/>
          <w:lang w:val="es-ES_tradnl"/>
        </w:rPr>
        <w:t xml:space="preserve"> aplicables</w:t>
      </w:r>
      <w:r w:rsidR="00522A8A" w:rsidRPr="00EB66CC">
        <w:rPr>
          <w:rFonts w:cs="Arial"/>
          <w:szCs w:val="20"/>
          <w:lang w:val="es-ES_tradnl"/>
        </w:rPr>
        <w:t xml:space="preserve"> que se deriven de la prestación del servicio.</w:t>
      </w:r>
      <w:r w:rsidR="007F7AB2" w:rsidRPr="00EB66CC">
        <w:rPr>
          <w:rFonts w:cs="Arial"/>
          <w:szCs w:val="20"/>
          <w:lang w:val="es-ES_tradnl"/>
        </w:rPr>
        <w:t xml:space="preserve"> </w:t>
      </w:r>
      <w:r w:rsidR="00F7000B" w:rsidRPr="00EB66CC">
        <w:rPr>
          <w:rFonts w:cs="Arial"/>
          <w:szCs w:val="20"/>
          <w:lang w:val="es-ES_tradnl"/>
        </w:rPr>
        <w:t>P</w:t>
      </w:r>
      <w:r w:rsidRPr="00EB66CC">
        <w:rPr>
          <w:rFonts w:cs="Arial"/>
          <w:szCs w:val="20"/>
          <w:lang w:val="es-ES_tradnl"/>
        </w:rPr>
        <w:t xml:space="preserve">ara la elaboración de la propuesta económica se adjunta el </w:t>
      </w:r>
      <w:r w:rsidRPr="00EB66CC">
        <w:rPr>
          <w:rFonts w:cs="Arial"/>
          <w:b/>
          <w:szCs w:val="20"/>
          <w:lang w:val="es-ES_tradnl"/>
        </w:rPr>
        <w:t>Anexo 9</w:t>
      </w:r>
      <w:r w:rsidR="00F33AC2" w:rsidRPr="00EB66CC">
        <w:rPr>
          <w:rFonts w:cs="Arial"/>
          <w:b/>
          <w:szCs w:val="20"/>
          <w:lang w:val="es-ES_tradnl"/>
        </w:rPr>
        <w:t xml:space="preserve"> </w:t>
      </w:r>
      <w:r w:rsidRPr="00EB66CC">
        <w:rPr>
          <w:rFonts w:cs="Arial"/>
          <w:szCs w:val="20"/>
          <w:lang w:val="es-ES_tradnl"/>
        </w:rPr>
        <w:t xml:space="preserve">el cual forma parte de la presente </w:t>
      </w:r>
      <w:r w:rsidR="00EC46F4" w:rsidRPr="00EB66CC">
        <w:rPr>
          <w:rFonts w:cs="Arial"/>
          <w:szCs w:val="20"/>
          <w:lang w:val="es-ES_tradnl"/>
        </w:rPr>
        <w:t>convocatoria</w:t>
      </w:r>
      <w:r w:rsidR="00F7000B" w:rsidRPr="00EB66CC">
        <w:rPr>
          <w:rFonts w:cs="Arial"/>
          <w:szCs w:val="20"/>
          <w:lang w:val="es-ES_tradnl"/>
        </w:rPr>
        <w:t xml:space="preserve">. </w:t>
      </w:r>
    </w:p>
    <w:p w:rsidR="001D7C5E" w:rsidRPr="00EB66CC" w:rsidRDefault="001D7C5E" w:rsidP="007F7AB2">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En caso de que se detecte un error de cálculo en alguna propuesta, se podrá llevar a cabo su rectificación cuando la corrección no implique la modificación del precio unitario.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servicio objeto de este procedimiento deberá cotizarse en pesos mexicanos sin incluir el IVA a 2 (dos) decimales, sin fórmulas y truncado, es decir sin redondear.</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Se verificará si el precio ofertado es aceptable, por no resultar superior al 10% respecto del precio de referencia derivado de la investigación de mercado realizada por el Instituto.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No se considerarán las proposiciones, cuando no cotice la totalidad de los servicios requeridos.</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La proposición económica deberá contar con la Firma </w:t>
      </w:r>
      <w:r w:rsidR="007801F0" w:rsidRPr="00EB66CC">
        <w:rPr>
          <w:rFonts w:cs="Arial"/>
          <w:szCs w:val="20"/>
          <w:lang w:val="es-ES_tradnl"/>
        </w:rPr>
        <w:t>E</w:t>
      </w:r>
      <w:r w:rsidRPr="00EB66CC">
        <w:rPr>
          <w:rFonts w:cs="Arial"/>
          <w:szCs w:val="20"/>
          <w:lang w:val="es-ES_tradnl"/>
        </w:rPr>
        <w:t>lectrónica, de acuerdo con los medios de identificación electrónica establecidos por la Secretaría de la Función Pública.</w:t>
      </w:r>
    </w:p>
    <w:p w:rsidR="00F55798" w:rsidRPr="00EB66CC" w:rsidRDefault="00F55798" w:rsidP="00F55798">
      <w:pPr>
        <w:tabs>
          <w:tab w:val="left" w:pos="2001"/>
        </w:tabs>
        <w:suppressAutoHyphens/>
        <w:spacing w:after="0" w:line="240" w:lineRule="auto"/>
        <w:jc w:val="both"/>
        <w:rPr>
          <w:rFonts w:eastAsia="Times New Roman" w:cs="Arial"/>
          <w:szCs w:val="20"/>
          <w:lang w:val="es-ES_tradnl" w:eastAsia="ar-SA"/>
        </w:rPr>
      </w:pPr>
    </w:p>
    <w:p w:rsidR="007801F0" w:rsidRPr="00EB66CC" w:rsidRDefault="007801F0" w:rsidP="00F55798">
      <w:pPr>
        <w:tabs>
          <w:tab w:val="left" w:pos="2001"/>
        </w:tabs>
        <w:suppressAutoHyphens/>
        <w:spacing w:after="0" w:line="240" w:lineRule="auto"/>
        <w:jc w:val="both"/>
        <w:rPr>
          <w:rFonts w:eastAsia="Times New Roman" w:cs="Arial"/>
          <w:szCs w:val="20"/>
          <w:lang w:val="es-ES_tradnl" w:eastAsia="ar-SA"/>
        </w:rPr>
      </w:pPr>
    </w:p>
    <w:p w:rsidR="00D1134A" w:rsidRPr="00EB66CC" w:rsidRDefault="00D1134A" w:rsidP="001F0491">
      <w:pPr>
        <w:pStyle w:val="Prrafodelista"/>
        <w:numPr>
          <w:ilvl w:val="1"/>
          <w:numId w:val="20"/>
        </w:numPr>
        <w:suppressAutoHyphens/>
        <w:jc w:val="both"/>
        <w:outlineLvl w:val="1"/>
        <w:rPr>
          <w:rFonts w:ascii="Arial" w:hAnsi="Arial" w:cs="Arial"/>
          <w:b/>
          <w:lang w:val="es-ES_tradnl"/>
        </w:rPr>
      </w:pPr>
      <w:bookmarkStart w:id="148" w:name="_Toc431386024"/>
      <w:bookmarkStart w:id="149" w:name="_Toc431386301"/>
      <w:bookmarkStart w:id="150" w:name="_Toc492558578"/>
      <w:r w:rsidRPr="00EB66CC">
        <w:rPr>
          <w:rFonts w:ascii="Arial" w:hAnsi="Arial" w:cs="Arial"/>
          <w:b/>
          <w:lang w:val="es-ES_tradnl"/>
        </w:rPr>
        <w:t>Adjudicación de contrato.</w:t>
      </w:r>
      <w:bookmarkEnd w:id="148"/>
      <w:bookmarkEnd w:id="149"/>
      <w:bookmarkEnd w:id="150"/>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lastRenderedPageBreak/>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I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DA5875" w:rsidRPr="00EB66CC" w:rsidRDefault="00DA5875" w:rsidP="007F7AB2">
      <w:pPr>
        <w:suppressAutoHyphens/>
        <w:spacing w:after="0" w:line="240" w:lineRule="auto"/>
        <w:ind w:left="-284"/>
        <w:jc w:val="both"/>
        <w:rPr>
          <w:rFonts w:cs="Arial"/>
          <w:szCs w:val="20"/>
          <w:lang w:val="es-ES_tradnl"/>
        </w:rPr>
      </w:pPr>
    </w:p>
    <w:p w:rsidR="00947F18" w:rsidRPr="00EB66CC" w:rsidRDefault="00947F18" w:rsidP="007F7AB2">
      <w:pPr>
        <w:suppressAutoHyphens/>
        <w:spacing w:after="0" w:line="240" w:lineRule="auto"/>
        <w:ind w:left="-284"/>
        <w:jc w:val="both"/>
        <w:rPr>
          <w:rFonts w:cs="Arial"/>
          <w:szCs w:val="20"/>
          <w:lang w:val="es-ES_tradnl"/>
        </w:rPr>
      </w:pPr>
    </w:p>
    <w:p w:rsidR="00947F18" w:rsidRPr="00EB66CC" w:rsidRDefault="00947F18" w:rsidP="007F7AB2">
      <w:pPr>
        <w:suppressAutoHyphens/>
        <w:spacing w:after="0" w:line="240" w:lineRule="auto"/>
        <w:ind w:left="-284"/>
        <w:jc w:val="both"/>
        <w:rPr>
          <w:rFonts w:cs="Arial"/>
          <w:szCs w:val="20"/>
          <w:lang w:val="es-ES_tradnl"/>
        </w:rPr>
      </w:pPr>
    </w:p>
    <w:p w:rsidR="00A60568" w:rsidRPr="00EB66CC" w:rsidRDefault="00A60568">
      <w:pPr>
        <w:rPr>
          <w:rFonts w:cs="Arial"/>
          <w:szCs w:val="20"/>
          <w:lang w:val="es-ES_tradnl"/>
        </w:rPr>
      </w:pPr>
      <w:r w:rsidRPr="00EB66CC">
        <w:rPr>
          <w:rFonts w:cs="Arial"/>
          <w:szCs w:val="20"/>
          <w:lang w:val="es-ES_tradnl"/>
        </w:rPr>
        <w:br w:type="page"/>
      </w:r>
    </w:p>
    <w:p w:rsidR="00A60568" w:rsidRPr="00EB66CC" w:rsidRDefault="00A60568" w:rsidP="007F7AB2">
      <w:pPr>
        <w:suppressAutoHyphens/>
        <w:spacing w:after="0" w:line="240" w:lineRule="auto"/>
        <w:ind w:left="-284"/>
        <w:jc w:val="both"/>
        <w:rPr>
          <w:rFonts w:cs="Arial"/>
          <w:szCs w:val="20"/>
          <w:lang w:val="es-ES_tradnl"/>
        </w:rPr>
      </w:pPr>
    </w:p>
    <w:p w:rsidR="00D1134A" w:rsidRPr="00EB66CC" w:rsidRDefault="00753B68" w:rsidP="00D55A6E">
      <w:pPr>
        <w:pStyle w:val="Ttulo1"/>
        <w:rPr>
          <w:rFonts w:eastAsia="Arial Unicode MS"/>
        </w:rPr>
      </w:pPr>
      <w:bookmarkStart w:id="151" w:name="_Toc431386025"/>
      <w:bookmarkStart w:id="152" w:name="_Toc431386302"/>
      <w:bookmarkStart w:id="153" w:name="_Toc492558579"/>
      <w:r w:rsidRPr="00EB66CC">
        <w:t xml:space="preserve">6. </w:t>
      </w:r>
      <w:r w:rsidR="00D1134A" w:rsidRPr="00EB66CC">
        <w:t xml:space="preserve"> R</w:t>
      </w:r>
      <w:r w:rsidR="00DD3C5B" w:rsidRPr="00EB66CC">
        <w:t>elación de documentos que debe presentar el licitante</w:t>
      </w:r>
      <w:r w:rsidR="00D1134A" w:rsidRPr="00EB66CC">
        <w:t>.</w:t>
      </w:r>
      <w:bookmarkEnd w:id="151"/>
      <w:bookmarkEnd w:id="152"/>
      <w:bookmarkEnd w:id="153"/>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693878" w:rsidRPr="00EB66CC">
        <w:rPr>
          <w:rFonts w:cs="Arial"/>
          <w:b/>
          <w:szCs w:val="20"/>
          <w:lang w:val="es-ES_tradnl"/>
        </w:rPr>
        <w:t>10</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DA5875" w:rsidRPr="00EB66CC" w:rsidRDefault="00DA5875" w:rsidP="00D1134A">
      <w:pPr>
        <w:suppressAutoHyphens/>
        <w:spacing w:after="0" w:line="240" w:lineRule="auto"/>
        <w:ind w:left="-284"/>
        <w:jc w:val="both"/>
        <w:rPr>
          <w:rFonts w:eastAsia="Arial Unicode MS" w:cs="Arial"/>
          <w:b/>
          <w:szCs w:val="20"/>
          <w:lang w:val="es-ES_tradnl"/>
        </w:rPr>
      </w:pPr>
    </w:p>
    <w:p w:rsidR="00A60568" w:rsidRPr="00EB66CC" w:rsidRDefault="00A60568" w:rsidP="00D1134A">
      <w:pPr>
        <w:suppressAutoHyphens/>
        <w:spacing w:after="0" w:line="240" w:lineRule="auto"/>
        <w:ind w:left="-284"/>
        <w:jc w:val="both"/>
        <w:rPr>
          <w:rFonts w:eastAsia="Arial Unicode MS" w:cs="Arial"/>
          <w:b/>
          <w:szCs w:val="20"/>
          <w:lang w:val="es-ES_tradnl"/>
        </w:rPr>
      </w:pPr>
    </w:p>
    <w:p w:rsidR="00D1134A" w:rsidRPr="00EB66CC" w:rsidRDefault="00753B68" w:rsidP="00D55A6E">
      <w:pPr>
        <w:pStyle w:val="Ttulo1"/>
      </w:pPr>
      <w:bookmarkStart w:id="154" w:name="_Toc367205802"/>
      <w:bookmarkStart w:id="155" w:name="_Toc431386026"/>
      <w:bookmarkStart w:id="156" w:name="_Toc431386303"/>
      <w:bookmarkStart w:id="157" w:name="_Toc492558580"/>
      <w:r w:rsidRPr="00EB66CC">
        <w:t xml:space="preserve">7. </w:t>
      </w:r>
      <w:r w:rsidR="00DD3C5B" w:rsidRPr="00EB66CC">
        <w:t>Inconformidades</w:t>
      </w:r>
      <w:r w:rsidR="00D1134A" w:rsidRPr="00EB66CC">
        <w:t>.</w:t>
      </w:r>
      <w:bookmarkEnd w:id="154"/>
      <w:bookmarkEnd w:id="155"/>
      <w:bookmarkEnd w:id="156"/>
      <w:bookmarkEnd w:id="157"/>
    </w:p>
    <w:p w:rsidR="00D1134A" w:rsidRPr="00EB66CC" w:rsidRDefault="00D1134A"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Delegación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Delegación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EB66CC" w:rsidRDefault="00D1134A" w:rsidP="00D1134A">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contravengan las disposiciones que rigen las materias objeto del mencionado ordenamiento. </w:t>
      </w:r>
    </w:p>
    <w:p w:rsidR="003D1E8C" w:rsidRPr="00EB66CC" w:rsidRDefault="003D1E8C" w:rsidP="00D1134A">
      <w:pPr>
        <w:spacing w:after="0" w:line="240" w:lineRule="auto"/>
        <w:ind w:left="-284"/>
        <w:jc w:val="both"/>
        <w:rPr>
          <w:rFonts w:cs="Arial"/>
          <w:szCs w:val="20"/>
          <w:lang w:val="es-ES_tradnl"/>
        </w:rPr>
      </w:pPr>
    </w:p>
    <w:p w:rsidR="00B069B0" w:rsidRPr="00EB66CC" w:rsidRDefault="00B069B0" w:rsidP="005D5CC2">
      <w:pPr>
        <w:pStyle w:val="Ttulo2"/>
      </w:pPr>
      <w:bookmarkStart w:id="158" w:name="_Toc429479291"/>
      <w:bookmarkStart w:id="159" w:name="_Toc431386027"/>
      <w:bookmarkStart w:id="160" w:name="_Toc431386304"/>
      <w:bookmarkStart w:id="161" w:name="_Toc492558581"/>
      <w:r w:rsidRPr="00EB66CC">
        <w:t>7.1 Operación de CompraNet.</w:t>
      </w:r>
      <w:bookmarkEnd w:id="158"/>
      <w:bookmarkEnd w:id="159"/>
      <w:bookmarkEnd w:id="160"/>
      <w:bookmarkEnd w:id="161"/>
    </w:p>
    <w:p w:rsidR="00B069B0" w:rsidRPr="00EB66CC" w:rsidRDefault="00B069B0" w:rsidP="00B069B0">
      <w:pPr>
        <w:spacing w:after="0" w:line="240" w:lineRule="auto"/>
        <w:ind w:left="-284"/>
        <w:jc w:val="both"/>
        <w:rPr>
          <w:rFonts w:eastAsia="Calibri" w:cs="Arial"/>
          <w:szCs w:val="20"/>
          <w:lang w:val="es-ES"/>
        </w:rPr>
      </w:pPr>
      <w:r w:rsidRPr="00EB66CC">
        <w:rPr>
          <w:rFonts w:eastAsia="Calibri" w:cs="Arial"/>
          <w:szCs w:val="20"/>
          <w:lang w:val="es-ES"/>
        </w:rPr>
        <w:t xml:space="preserve">Para aclarar dudas en relación a la operación de </w:t>
      </w:r>
      <w:r w:rsidRPr="00EB66CC">
        <w:rPr>
          <w:rFonts w:eastAsia="Calibri" w:cs="Arial"/>
          <w:szCs w:val="20"/>
        </w:rPr>
        <w:t>CompraNet</w:t>
      </w:r>
      <w:r w:rsidRPr="00EB66CC">
        <w:rPr>
          <w:rFonts w:eastAsia="Calibri"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A61BF6" w:rsidRPr="00EB66CC">
        <w:rPr>
          <w:rFonts w:cs="Arial"/>
          <w:szCs w:val="20"/>
          <w:lang w:val="es-ES_tradnl"/>
        </w:rPr>
        <w:t xml:space="preserve"> Avenida de los Insurgentes Sur número 1735, Colonia Guadalupe Inn, Código Postal 01020, Delegación Álvaro Obregón, en la Ciudad de México</w:t>
      </w:r>
      <w:r w:rsidRPr="00EB66CC">
        <w:rPr>
          <w:rFonts w:eastAsia="Calibri" w:cs="Arial"/>
          <w:szCs w:val="20"/>
          <w:lang w:val="es-ES"/>
        </w:rPr>
        <w:t>, o al correo rupc@funcionpublica.gob.mx o al Centro de Atención Telefónico (CAT): (0155) 2000-4400 de lunes a viernes de 9:00 AM a 6:00 PM (Ciudad de México).</w:t>
      </w:r>
    </w:p>
    <w:p w:rsidR="00E130A8" w:rsidRDefault="00E130A8" w:rsidP="00B069B0">
      <w:pPr>
        <w:spacing w:after="0" w:line="240" w:lineRule="auto"/>
        <w:ind w:left="-284"/>
        <w:jc w:val="both"/>
        <w:rPr>
          <w:rFonts w:eastAsia="Calibri" w:cs="Arial"/>
          <w:szCs w:val="20"/>
          <w:lang w:val="es-ES_tradnl"/>
        </w:rPr>
      </w:pPr>
    </w:p>
    <w:p w:rsidR="002A271B" w:rsidRDefault="002A271B" w:rsidP="00B069B0">
      <w:pPr>
        <w:spacing w:after="0" w:line="240" w:lineRule="auto"/>
        <w:ind w:left="-284"/>
        <w:jc w:val="both"/>
        <w:rPr>
          <w:rFonts w:eastAsia="Calibri" w:cs="Arial"/>
          <w:szCs w:val="20"/>
          <w:lang w:val="es-ES_tradnl"/>
        </w:rPr>
      </w:pPr>
    </w:p>
    <w:p w:rsidR="002A271B" w:rsidRPr="00EB66CC" w:rsidRDefault="002A271B" w:rsidP="00B069B0">
      <w:pPr>
        <w:spacing w:after="0" w:line="240" w:lineRule="auto"/>
        <w:ind w:left="-284"/>
        <w:jc w:val="both"/>
        <w:rPr>
          <w:rFonts w:eastAsia="Calibri" w:cs="Arial"/>
          <w:szCs w:val="20"/>
          <w:lang w:val="es-ES_tradnl"/>
        </w:rPr>
      </w:pPr>
    </w:p>
    <w:p w:rsidR="00A60568" w:rsidRPr="00EB66CC" w:rsidRDefault="00A60568">
      <w:pPr>
        <w:rPr>
          <w:rFonts w:eastAsia="Calibri" w:cs="Arial"/>
          <w:szCs w:val="20"/>
          <w:lang w:val="es-ES_tradnl"/>
        </w:rPr>
      </w:pPr>
      <w:r w:rsidRPr="00EB66CC">
        <w:rPr>
          <w:rFonts w:eastAsia="Calibri" w:cs="Arial"/>
          <w:szCs w:val="20"/>
          <w:lang w:val="es-ES_tradnl"/>
        </w:rPr>
        <w:br w:type="page"/>
      </w:r>
    </w:p>
    <w:p w:rsidR="00A60568" w:rsidRPr="00EB66CC" w:rsidRDefault="00A60568" w:rsidP="00810092">
      <w:pPr>
        <w:spacing w:after="0" w:line="240" w:lineRule="auto"/>
        <w:ind w:left="-284"/>
        <w:jc w:val="both"/>
        <w:rPr>
          <w:rFonts w:eastAsia="Calibri" w:cs="Arial"/>
          <w:szCs w:val="20"/>
          <w:lang w:val="es-ES_tradnl"/>
        </w:rPr>
      </w:pPr>
    </w:p>
    <w:p w:rsidR="00D1134A" w:rsidRPr="00EB66CC" w:rsidRDefault="00753B68" w:rsidP="00D55A6E">
      <w:pPr>
        <w:pStyle w:val="Ttulo1"/>
      </w:pPr>
      <w:bookmarkStart w:id="162" w:name="_Toc431386028"/>
      <w:bookmarkStart w:id="163" w:name="_Toc431386305"/>
      <w:bookmarkStart w:id="164" w:name="_Toc492558582"/>
      <w:r w:rsidRPr="00EB66CC">
        <w:t xml:space="preserve">8. </w:t>
      </w:r>
      <w:r w:rsidR="00DD3C5B" w:rsidRPr="00EB66CC">
        <w:t>Formatos que facilitarán y agilizarán la presentación y recepción de las proposiciones</w:t>
      </w:r>
      <w:r w:rsidR="00D1134A" w:rsidRPr="00EB66CC">
        <w:t>.</w:t>
      </w:r>
      <w:bookmarkEnd w:id="162"/>
      <w:bookmarkEnd w:id="163"/>
      <w:bookmarkEnd w:id="16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FE4E36">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FE4E36">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Anexo 1</w:t>
            </w:r>
          </w:p>
        </w:tc>
        <w:tc>
          <w:tcPr>
            <w:tcW w:w="8371" w:type="dxa"/>
            <w:gridSpan w:val="2"/>
            <w:shd w:val="clear" w:color="auto" w:fill="auto"/>
            <w:vAlign w:val="center"/>
          </w:tcPr>
          <w:p w:rsidR="00FB4029" w:rsidRPr="00EB66CC" w:rsidRDefault="00FB4029" w:rsidP="00F907F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 xml:space="preserve">Anexo </w:t>
            </w:r>
            <w:r w:rsidR="00F907F1">
              <w:rPr>
                <w:rFonts w:ascii="Arial" w:hAnsi="Arial" w:cs="Arial"/>
                <w:noProof/>
              </w:rPr>
              <w:t>T</w:t>
            </w:r>
            <w:r w:rsidR="00D31DE1" w:rsidRPr="00EB66CC">
              <w:rPr>
                <w:rFonts w:ascii="Arial" w:hAnsi="Arial" w:cs="Arial"/>
                <w:noProof/>
              </w:rPr>
              <w:t xml:space="preserve">écnico </w:t>
            </w:r>
          </w:p>
        </w:tc>
      </w:tr>
      <w:tr w:rsidR="009841F6" w:rsidRPr="00EB66CC" w:rsidTr="00FE4E36">
        <w:tc>
          <w:tcPr>
            <w:tcW w:w="1526" w:type="dxa"/>
            <w:shd w:val="clear" w:color="auto" w:fill="auto"/>
            <w:vAlign w:val="center"/>
          </w:tcPr>
          <w:p w:rsidR="009841F6" w:rsidRPr="00EB66CC" w:rsidRDefault="009841F6" w:rsidP="00810092">
            <w:pPr>
              <w:rPr>
                <w:rFonts w:cs="Arial"/>
                <w:b/>
                <w:lang w:val="es-ES_tradnl"/>
              </w:rPr>
            </w:pPr>
            <w:r w:rsidRPr="00EB66CC">
              <w:rPr>
                <w:rFonts w:cs="Arial"/>
                <w:b/>
                <w:lang w:val="es-ES_tradnl"/>
              </w:rPr>
              <w:t>Anexo 2</w:t>
            </w:r>
          </w:p>
        </w:tc>
        <w:tc>
          <w:tcPr>
            <w:tcW w:w="8371" w:type="dxa"/>
            <w:gridSpan w:val="2"/>
            <w:shd w:val="clear" w:color="auto" w:fill="auto"/>
          </w:tcPr>
          <w:p w:rsidR="009841F6" w:rsidRPr="00EB66CC" w:rsidRDefault="006B0290" w:rsidP="00F907F1">
            <w:pPr>
              <w:rPr>
                <w:rFonts w:cs="Arial"/>
              </w:rPr>
            </w:pPr>
            <w:r w:rsidRPr="00EB66CC">
              <w:rPr>
                <w:rFonts w:cs="Arial"/>
              </w:rPr>
              <w:t xml:space="preserve">Términos y </w:t>
            </w:r>
            <w:r w:rsidR="00F907F1">
              <w:rPr>
                <w:rFonts w:cs="Arial"/>
              </w:rPr>
              <w:t>C</w:t>
            </w:r>
            <w:r w:rsidR="00D31DE1" w:rsidRPr="00EB66CC">
              <w:rPr>
                <w:rFonts w:cs="Arial"/>
              </w:rPr>
              <w:t>ondiciones</w:t>
            </w:r>
            <w:r w:rsidR="009841F6" w:rsidRPr="00EB66CC">
              <w:rPr>
                <w:rFonts w:cs="Arial"/>
              </w:rPr>
              <w:t>.</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3</w:t>
            </w:r>
          </w:p>
        </w:tc>
        <w:tc>
          <w:tcPr>
            <w:tcW w:w="8371" w:type="dxa"/>
            <w:gridSpan w:val="2"/>
            <w:shd w:val="clear" w:color="auto" w:fill="auto"/>
          </w:tcPr>
          <w:p w:rsidR="006B0290" w:rsidRPr="00EB66CC" w:rsidRDefault="006B0290" w:rsidP="00810092">
            <w:pPr>
              <w:rPr>
                <w:rFonts w:cs="Arial"/>
              </w:rPr>
            </w:pPr>
            <w:r w:rsidRPr="00EB66CC">
              <w:rPr>
                <w:rFonts w:cs="Arial"/>
              </w:rPr>
              <w:t>Escrito de acreditación legal y personalidad jurídica del licitante para comprometerse y suscribir propuestas.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4</w:t>
            </w:r>
          </w:p>
        </w:tc>
        <w:tc>
          <w:tcPr>
            <w:tcW w:w="8371" w:type="dxa"/>
            <w:gridSpan w:val="2"/>
            <w:shd w:val="clear" w:color="auto" w:fill="auto"/>
          </w:tcPr>
          <w:p w:rsidR="006B0290" w:rsidRPr="00EB66CC" w:rsidRDefault="006B0290" w:rsidP="00810092">
            <w:pPr>
              <w:rPr>
                <w:rFonts w:cs="Arial"/>
              </w:rPr>
            </w:pPr>
            <w:r w:rsidRPr="00EB66CC">
              <w:rPr>
                <w:rFonts w:cs="Arial"/>
              </w:rPr>
              <w:t>Escrito de nacionalidad mexicana.</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5</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cumplimiento de Normas.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6</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no encontrarse en los supuestos de los artículos 50 y 60 de la LAASSP.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7 </w:t>
            </w:r>
          </w:p>
        </w:tc>
        <w:tc>
          <w:tcPr>
            <w:tcW w:w="8371" w:type="dxa"/>
            <w:gridSpan w:val="2"/>
            <w:shd w:val="clear" w:color="auto" w:fill="auto"/>
          </w:tcPr>
          <w:p w:rsidR="006B0290" w:rsidRPr="00EB66CC" w:rsidRDefault="006B0290" w:rsidP="00810092">
            <w:pPr>
              <w:rPr>
                <w:rFonts w:cs="Arial"/>
              </w:rPr>
            </w:pPr>
            <w:r w:rsidRPr="00EB66CC">
              <w:rPr>
                <w:rFonts w:cs="Arial"/>
              </w:rPr>
              <w:t>Declaración de integridad.</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8 </w:t>
            </w:r>
          </w:p>
        </w:tc>
        <w:tc>
          <w:tcPr>
            <w:tcW w:w="8371" w:type="dxa"/>
            <w:gridSpan w:val="2"/>
            <w:shd w:val="clear" w:color="auto" w:fill="auto"/>
          </w:tcPr>
          <w:p w:rsidR="006B0290" w:rsidRPr="00EB66CC" w:rsidRDefault="006B0290" w:rsidP="00810092">
            <w:pPr>
              <w:rPr>
                <w:rFonts w:cs="Arial"/>
              </w:rPr>
            </w:pPr>
            <w:r w:rsidRPr="00EB66CC">
              <w:rPr>
                <w:rFonts w:cs="Arial"/>
              </w:rPr>
              <w:t>Escrito de estratificación de MIPYME.</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8 Bis.</w:t>
            </w:r>
          </w:p>
        </w:tc>
        <w:tc>
          <w:tcPr>
            <w:tcW w:w="8371" w:type="dxa"/>
            <w:gridSpan w:val="2"/>
            <w:shd w:val="clear" w:color="auto" w:fill="auto"/>
          </w:tcPr>
          <w:p w:rsidR="006B0290" w:rsidRPr="00EB66CC" w:rsidRDefault="006B0290" w:rsidP="00810092">
            <w:pPr>
              <w:rPr>
                <w:rFonts w:cs="Arial"/>
              </w:rPr>
            </w:pPr>
            <w:r w:rsidRPr="00EB66CC">
              <w:rPr>
                <w:rFonts w:cs="Arial"/>
              </w:rPr>
              <w:t>Instructivo de llenado Estratificación de micro, pequeña o mediana empresa (MIPYMES).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9</w:t>
            </w:r>
          </w:p>
        </w:tc>
        <w:tc>
          <w:tcPr>
            <w:tcW w:w="8371" w:type="dxa"/>
            <w:gridSpan w:val="2"/>
            <w:shd w:val="clear" w:color="auto" w:fill="auto"/>
          </w:tcPr>
          <w:p w:rsidR="006B0290" w:rsidRPr="00EB66CC" w:rsidRDefault="006B0290" w:rsidP="00810092">
            <w:pPr>
              <w:rPr>
                <w:rFonts w:cs="Arial"/>
              </w:rPr>
            </w:pPr>
            <w:r w:rsidRPr="00EB66CC">
              <w:rPr>
                <w:rFonts w:cs="Arial"/>
              </w:rPr>
              <w:t>Propuesta Económica</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 xml:space="preserve">Anexo 10 </w:t>
            </w:r>
          </w:p>
        </w:tc>
        <w:tc>
          <w:tcPr>
            <w:tcW w:w="8371" w:type="dxa"/>
            <w:gridSpan w:val="2"/>
            <w:shd w:val="clear" w:color="auto" w:fill="auto"/>
          </w:tcPr>
          <w:p w:rsidR="00A167DA" w:rsidRPr="00EB66CC" w:rsidRDefault="00A167DA" w:rsidP="00810092">
            <w:pPr>
              <w:rPr>
                <w:rFonts w:cs="Arial"/>
              </w:rPr>
            </w:pPr>
            <w:r w:rsidRPr="00EB66CC">
              <w:rPr>
                <w:rFonts w:cs="Arial"/>
              </w:rPr>
              <w:t xml:space="preserve">Relación de documentos a presentar. </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Anexo 11</w:t>
            </w:r>
          </w:p>
        </w:tc>
        <w:tc>
          <w:tcPr>
            <w:tcW w:w="8371" w:type="dxa"/>
            <w:gridSpan w:val="2"/>
            <w:shd w:val="clear" w:color="auto" w:fill="auto"/>
          </w:tcPr>
          <w:p w:rsidR="00A167DA" w:rsidRPr="00EB66CC" w:rsidRDefault="00A167DA" w:rsidP="00810092">
            <w:pPr>
              <w:rPr>
                <w:rFonts w:cs="Arial"/>
              </w:rPr>
            </w:pPr>
            <w:r w:rsidRPr="00EB66CC">
              <w:rPr>
                <w:rFonts w:cs="Arial"/>
              </w:rPr>
              <w:t xml:space="preserve">Escrito para solicitar la clasificación de la información entregada por el licitante. </w:t>
            </w:r>
          </w:p>
        </w:tc>
      </w:tr>
    </w:tbl>
    <w:p w:rsidR="007F7AB2" w:rsidRPr="00EB66CC" w:rsidRDefault="007F7AB2" w:rsidP="00810092">
      <w:pPr>
        <w:spacing w:after="0" w:line="240" w:lineRule="auto"/>
        <w:jc w:val="both"/>
        <w:rPr>
          <w:rFonts w:cs="Arial"/>
          <w:szCs w:val="20"/>
          <w:lang w:eastAsia="ar-SA"/>
        </w:rPr>
      </w:pPr>
    </w:p>
    <w:p w:rsidR="00810092" w:rsidRPr="00EB66CC" w:rsidRDefault="00810092" w:rsidP="00810092">
      <w:pPr>
        <w:spacing w:after="0" w:line="240" w:lineRule="auto"/>
        <w:rPr>
          <w:rFonts w:cs="Arial"/>
        </w:rPr>
      </w:pPr>
      <w:bookmarkStart w:id="165" w:name="_Toc429479293"/>
      <w:bookmarkStart w:id="166" w:name="_Toc431386029"/>
      <w:bookmarkStart w:id="167" w:name="_Toc431386306"/>
    </w:p>
    <w:p w:rsidR="00810092" w:rsidRPr="00EB66CC" w:rsidRDefault="00810092" w:rsidP="00810092">
      <w:pPr>
        <w:spacing w:after="0" w:line="240" w:lineRule="auto"/>
        <w:rPr>
          <w:rFonts w:cs="Arial"/>
        </w:rPr>
      </w:pPr>
    </w:p>
    <w:p w:rsidR="00FB4029" w:rsidRPr="00EB66CC" w:rsidRDefault="00FB4029" w:rsidP="005D5CC2">
      <w:pPr>
        <w:pStyle w:val="Ttulo2"/>
      </w:pPr>
      <w:bookmarkStart w:id="168" w:name="_Toc492558583"/>
      <w:r w:rsidRPr="00EB66CC">
        <w:t>8.1. Anexos adicionales.</w:t>
      </w:r>
      <w:bookmarkEnd w:id="165"/>
      <w:bookmarkEnd w:id="166"/>
      <w:bookmarkEnd w:id="167"/>
      <w:bookmarkEnd w:id="168"/>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810092">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810092">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12</w:t>
            </w:r>
          </w:p>
        </w:tc>
        <w:tc>
          <w:tcPr>
            <w:tcW w:w="8371" w:type="dxa"/>
            <w:gridSpan w:val="2"/>
            <w:shd w:val="clear" w:color="auto" w:fill="auto"/>
            <w:vAlign w:val="center"/>
          </w:tcPr>
          <w:p w:rsidR="00FB4029" w:rsidRPr="00EB66CC"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Formato</w:t>
            </w:r>
            <w:r w:rsidR="00FB3F1A" w:rsidRPr="00EB66CC">
              <w:rPr>
                <w:rFonts w:ascii="Arial" w:hAnsi="Arial" w:cs="Arial"/>
                <w:noProof/>
              </w:rPr>
              <w:t xml:space="preserve"> de solicitud de aclaraciones</w:t>
            </w:r>
            <w:r w:rsidRPr="00EB66CC">
              <w:rPr>
                <w:rFonts w:ascii="Arial" w:hAnsi="Arial" w:cs="Arial"/>
                <w:noProof/>
              </w:rPr>
              <w:t xml:space="preserve">. </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13</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Modelo de Contrato.</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14</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Glosario.</w:t>
            </w:r>
          </w:p>
        </w:tc>
      </w:tr>
    </w:tbl>
    <w:p w:rsidR="00FB4029" w:rsidRPr="00EB66CC" w:rsidRDefault="00FB4029" w:rsidP="00810092">
      <w:pPr>
        <w:spacing w:after="0" w:line="240" w:lineRule="auto"/>
        <w:jc w:val="both"/>
        <w:rPr>
          <w:rFonts w:cs="Arial"/>
          <w:szCs w:val="20"/>
          <w:lang w:eastAsia="ar-SA"/>
        </w:rPr>
      </w:pPr>
    </w:p>
    <w:p w:rsidR="00D31DE1" w:rsidRPr="00EB66CC" w:rsidRDefault="00D31DE1" w:rsidP="00810092">
      <w:pPr>
        <w:spacing w:after="0" w:line="240" w:lineRule="auto"/>
        <w:rPr>
          <w:rFonts w:cs="Arial"/>
        </w:rPr>
      </w:pPr>
      <w:bookmarkStart w:id="169" w:name="_Toc431386030"/>
      <w:bookmarkStart w:id="170" w:name="_Toc431386307"/>
    </w:p>
    <w:p w:rsidR="00D31DE1" w:rsidRPr="00EB66CC" w:rsidRDefault="00D31DE1" w:rsidP="00810092">
      <w:pPr>
        <w:spacing w:after="0" w:line="240" w:lineRule="auto"/>
        <w:rPr>
          <w:rFonts w:cs="Arial"/>
        </w:rPr>
      </w:pPr>
    </w:p>
    <w:p w:rsidR="00D1134A" w:rsidRPr="00EB66CC" w:rsidRDefault="002D6323" w:rsidP="00D55A6E">
      <w:pPr>
        <w:pStyle w:val="Ttulo1"/>
      </w:pPr>
      <w:bookmarkStart w:id="171" w:name="_Toc492558584"/>
      <w:r w:rsidRPr="00EB66CC">
        <w:t xml:space="preserve">9. </w:t>
      </w:r>
      <w:r w:rsidR="00DD3C5B" w:rsidRPr="00EB66CC">
        <w:t>Información reservada y confidencial</w:t>
      </w:r>
      <w:r w:rsidRPr="00EB66CC">
        <w:t>.</w:t>
      </w:r>
      <w:bookmarkEnd w:id="169"/>
      <w:bookmarkEnd w:id="170"/>
      <w:bookmarkEnd w:id="171"/>
    </w:p>
    <w:p w:rsidR="002D6323" w:rsidRPr="00EB66CC" w:rsidRDefault="002D6323" w:rsidP="00996E46">
      <w:pPr>
        <w:spacing w:after="0" w:line="240" w:lineRule="auto"/>
        <w:ind w:left="-284" w:right="-284"/>
        <w:jc w:val="both"/>
        <w:rPr>
          <w:rFonts w:cs="Arial"/>
          <w:lang w:val="es-ES_tradnl" w:eastAsia="ar-SA"/>
        </w:rPr>
      </w:pPr>
    </w:p>
    <w:p w:rsidR="00996E46" w:rsidRPr="00EB66CC" w:rsidRDefault="00996E46" w:rsidP="00996E46">
      <w:pPr>
        <w:spacing w:after="0" w:line="240" w:lineRule="auto"/>
        <w:ind w:left="-284" w:right="-284"/>
        <w:jc w:val="both"/>
        <w:rPr>
          <w:lang w:val="es-ES_tradnl"/>
        </w:rPr>
      </w:pPr>
      <w:r w:rsidRPr="00EB66CC">
        <w:rPr>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B66CC">
        <w:rPr>
          <w:b/>
          <w:lang w:val="es-ES_tradnl"/>
        </w:rPr>
        <w:t>Anexo 11</w:t>
      </w:r>
      <w:r w:rsidRPr="00EB66CC">
        <w:rPr>
          <w:lang w:val="es-ES_tradnl"/>
        </w:rPr>
        <w:t>.</w:t>
      </w:r>
    </w:p>
    <w:p w:rsidR="00820473" w:rsidRPr="00EB66CC" w:rsidRDefault="00820473" w:rsidP="00996E46">
      <w:pPr>
        <w:suppressAutoHyphens/>
        <w:spacing w:after="0" w:line="240" w:lineRule="auto"/>
        <w:ind w:left="-284" w:right="-284"/>
        <w:jc w:val="both"/>
        <w:rPr>
          <w:rFonts w:cs="Arial"/>
          <w:szCs w:val="20"/>
          <w:lang w:val="es-ES_tradnl"/>
        </w:rPr>
      </w:pPr>
    </w:p>
    <w:p w:rsidR="00D1134A" w:rsidRPr="00EB66CC" w:rsidRDefault="00D1134A" w:rsidP="00996E46">
      <w:pPr>
        <w:spacing w:after="0" w:line="240" w:lineRule="auto"/>
        <w:ind w:left="-284" w:right="-284"/>
        <w:jc w:val="both"/>
        <w:rPr>
          <w:rFonts w:eastAsia="Times New Roman" w:cs="Arial"/>
          <w:b/>
          <w:bCs/>
          <w:szCs w:val="20"/>
          <w:lang w:val="es-ES" w:eastAsia="ar-SA"/>
        </w:rPr>
      </w:pPr>
    </w:p>
    <w:p w:rsidR="00D1134A" w:rsidRPr="00EB66CC" w:rsidRDefault="00D1134A" w:rsidP="00D31DE1">
      <w:pPr>
        <w:spacing w:after="0" w:line="240" w:lineRule="auto"/>
        <w:ind w:left="-284"/>
        <w:jc w:val="both"/>
        <w:rPr>
          <w:rFonts w:eastAsia="Times New Roman" w:cs="Arial"/>
          <w:b/>
          <w:bCs/>
          <w:szCs w:val="20"/>
          <w:lang w:val="es-ES_tradnl" w:eastAsia="ar-SA"/>
        </w:rPr>
      </w:pPr>
    </w:p>
    <w:p w:rsidR="00510636" w:rsidRPr="00EB66CC" w:rsidRDefault="00510636" w:rsidP="00D31DE1">
      <w:pPr>
        <w:spacing w:after="0" w:line="240" w:lineRule="auto"/>
        <w:ind w:left="-284"/>
        <w:jc w:val="both"/>
        <w:rPr>
          <w:rFonts w:eastAsia="Times New Roman" w:cs="Arial"/>
          <w:b/>
          <w:bCs/>
          <w:szCs w:val="20"/>
          <w:lang w:val="es-ES_tradnl" w:eastAsia="ar-SA"/>
        </w:rPr>
      </w:pPr>
    </w:p>
    <w:p w:rsidR="00510636" w:rsidRPr="00EB66CC" w:rsidRDefault="00510636" w:rsidP="00D31DE1">
      <w:pPr>
        <w:spacing w:after="0" w:line="240" w:lineRule="auto"/>
        <w:ind w:left="-284"/>
        <w:jc w:val="both"/>
        <w:rPr>
          <w:rFonts w:eastAsia="Times New Roman" w:cs="Arial"/>
          <w:b/>
          <w:bCs/>
          <w:szCs w:val="20"/>
          <w:lang w:val="es-ES_tradnl" w:eastAsia="ar-SA"/>
        </w:rPr>
      </w:pPr>
    </w:p>
    <w:p w:rsidR="00820473" w:rsidRPr="00EB66CC" w:rsidRDefault="00820473" w:rsidP="00D31DE1">
      <w:pPr>
        <w:spacing w:after="0" w:line="240" w:lineRule="auto"/>
        <w:rPr>
          <w:rFonts w:eastAsia="Times New Roman" w:cs="Arial"/>
          <w:b/>
          <w:bCs/>
          <w:szCs w:val="20"/>
          <w:lang w:val="es-ES_tradnl" w:eastAsia="ar-SA"/>
        </w:rPr>
      </w:pPr>
      <w:r w:rsidRPr="00EB66CC">
        <w:rPr>
          <w:rFonts w:eastAsia="Times New Roman" w:cs="Arial"/>
          <w:b/>
          <w:bCs/>
          <w:szCs w:val="20"/>
          <w:lang w:val="es-ES_tradnl" w:eastAsia="ar-SA"/>
        </w:rPr>
        <w:br w:type="page"/>
      </w:r>
    </w:p>
    <w:p w:rsidR="00802A22" w:rsidRPr="00EB66CC" w:rsidRDefault="00802A22" w:rsidP="00D55A6E">
      <w:pPr>
        <w:pStyle w:val="Ttulo1"/>
        <w:sectPr w:rsidR="00802A22" w:rsidRPr="00EB66CC" w:rsidSect="007356FC">
          <w:headerReference w:type="default" r:id="rId10"/>
          <w:footerReference w:type="default" r:id="rId11"/>
          <w:pgSz w:w="12240" w:h="15840"/>
          <w:pgMar w:top="864" w:right="1325" w:bottom="1134" w:left="1418" w:header="284" w:footer="494" w:gutter="0"/>
          <w:pgNumType w:start="1"/>
          <w:cols w:space="708"/>
          <w:docGrid w:linePitch="360"/>
        </w:sectPr>
      </w:pPr>
      <w:bookmarkStart w:id="172" w:name="_Toc431386031"/>
      <w:bookmarkStart w:id="173" w:name="_Toc431386308"/>
    </w:p>
    <w:p w:rsidR="00D1134A" w:rsidRPr="00EB66CC" w:rsidRDefault="00AC51EC" w:rsidP="00D55A6E">
      <w:pPr>
        <w:pStyle w:val="Ttulo1"/>
      </w:pPr>
      <w:bookmarkStart w:id="174" w:name="_Toc492558585"/>
      <w:r w:rsidRPr="00EB66CC">
        <w:lastRenderedPageBreak/>
        <w:t>A</w:t>
      </w:r>
      <w:r w:rsidR="00F1606F" w:rsidRPr="00EB66CC">
        <w:t>nexo</w:t>
      </w:r>
      <w:r w:rsidRPr="00EB66CC">
        <w:t xml:space="preserve"> 1</w:t>
      </w:r>
      <w:bookmarkEnd w:id="172"/>
      <w:bookmarkEnd w:id="173"/>
      <w:r w:rsidR="00F1606F" w:rsidRPr="00EB66CC">
        <w:t>.-</w:t>
      </w:r>
      <w:r w:rsidR="00AD5E8A" w:rsidRPr="00EB66CC">
        <w:t xml:space="preserve"> </w:t>
      </w:r>
      <w:r w:rsidR="00001911">
        <w:t>“</w:t>
      </w:r>
      <w:r w:rsidRPr="00EB66CC">
        <w:t>A</w:t>
      </w:r>
      <w:r w:rsidR="00F1606F" w:rsidRPr="00EB66CC">
        <w:t xml:space="preserve">nexo </w:t>
      </w:r>
      <w:r w:rsidR="00F907F1">
        <w:t>T</w:t>
      </w:r>
      <w:r w:rsidR="00F1606F" w:rsidRPr="00EB66CC">
        <w:t>écnico</w:t>
      </w:r>
      <w:r w:rsidR="00001911">
        <w:t>”</w:t>
      </w:r>
      <w:r w:rsidR="00F1606F" w:rsidRPr="00EB66CC">
        <w:t>.</w:t>
      </w:r>
      <w:bookmarkEnd w:id="174"/>
    </w:p>
    <w:p w:rsidR="00BB45D0" w:rsidRPr="00EB66CC" w:rsidRDefault="00BB45D0" w:rsidP="008662D1">
      <w:pPr>
        <w:spacing w:after="0" w:line="240" w:lineRule="auto"/>
        <w:ind w:left="567" w:right="419"/>
        <w:jc w:val="both"/>
        <w:rPr>
          <w:rFonts w:cs="Arial"/>
          <w:b/>
          <w:sz w:val="22"/>
        </w:rPr>
      </w:pPr>
    </w:p>
    <w:p w:rsidR="00F2196F" w:rsidRPr="00EB66CC" w:rsidRDefault="00F2196F" w:rsidP="00F2196F">
      <w:pPr>
        <w:spacing w:after="0" w:line="240" w:lineRule="auto"/>
        <w:ind w:left="-284" w:right="-331"/>
        <w:jc w:val="both"/>
        <w:rPr>
          <w:rFonts w:cs="Arial"/>
          <w:b/>
          <w:sz w:val="28"/>
          <w:szCs w:val="28"/>
        </w:rPr>
      </w:pPr>
    </w:p>
    <w:p w:rsidR="00CF4E05" w:rsidRPr="00CF4E05" w:rsidRDefault="00CF4E05" w:rsidP="00CF4E05">
      <w:pPr>
        <w:spacing w:after="0" w:line="240" w:lineRule="auto"/>
        <w:ind w:left="-284" w:right="-331"/>
        <w:jc w:val="both"/>
        <w:rPr>
          <w:rFonts w:cs="Arial"/>
          <w:b/>
          <w:bCs/>
          <w:sz w:val="32"/>
          <w:szCs w:val="32"/>
          <w:lang w:val="es-ES_tradnl"/>
        </w:rPr>
      </w:pPr>
    </w:p>
    <w:p w:rsidR="00CF4E05" w:rsidRPr="00CF4E05" w:rsidRDefault="00CF4E05" w:rsidP="00CF4E05">
      <w:pPr>
        <w:spacing w:after="0" w:line="240" w:lineRule="auto"/>
        <w:ind w:left="-284" w:right="-331"/>
        <w:jc w:val="both"/>
        <w:rPr>
          <w:rFonts w:cs="Arial"/>
          <w:b/>
          <w:bCs/>
          <w:sz w:val="32"/>
          <w:szCs w:val="32"/>
          <w:lang w:val="es-ES_tradnl"/>
        </w:rPr>
      </w:pPr>
      <w:r w:rsidRPr="00CF4E05">
        <w:rPr>
          <w:rFonts w:cs="Arial"/>
          <w:b/>
          <w:sz w:val="32"/>
          <w:szCs w:val="32"/>
        </w:rPr>
        <w:t>“</w:t>
      </w:r>
      <w:r w:rsidR="00A308C0" w:rsidRPr="00A308C0">
        <w:rPr>
          <w:rFonts w:cs="Arial"/>
          <w:b/>
          <w:sz w:val="32"/>
          <w:szCs w:val="32"/>
        </w:rPr>
        <w:t xml:space="preserve">Servicio integral consistente en el: “Desmontaje, suministro, instalación, pruebas y puesta en operación de  </w:t>
      </w:r>
      <w:r w:rsidR="00F17272">
        <w:rPr>
          <w:rFonts w:cs="Arial"/>
          <w:b/>
          <w:sz w:val="32"/>
          <w:szCs w:val="32"/>
        </w:rPr>
        <w:t>Luminarias Tipo LED</w:t>
      </w:r>
      <w:r w:rsidR="00F17272" w:rsidRPr="00A308C0">
        <w:rPr>
          <w:rFonts w:cs="Arial"/>
          <w:b/>
          <w:sz w:val="32"/>
          <w:szCs w:val="32"/>
        </w:rPr>
        <w:t xml:space="preserve">  </w:t>
      </w:r>
      <w:r w:rsidR="00A308C0" w:rsidRPr="00A308C0">
        <w:rPr>
          <w:rFonts w:cs="Arial"/>
          <w:b/>
          <w:sz w:val="32"/>
          <w:szCs w:val="32"/>
        </w:rPr>
        <w:t>en el Inmueble de Toledo 21</w:t>
      </w:r>
      <w:r w:rsidRPr="00CF4E05">
        <w:rPr>
          <w:rFonts w:cs="Arial"/>
          <w:b/>
          <w:sz w:val="32"/>
          <w:szCs w:val="32"/>
        </w:rPr>
        <w:t>”</w:t>
      </w:r>
    </w:p>
    <w:p w:rsidR="00CF4E05" w:rsidRDefault="00CF4E05" w:rsidP="00CF4E05">
      <w:pPr>
        <w:spacing w:after="0" w:line="240" w:lineRule="auto"/>
        <w:ind w:left="-284" w:right="-331"/>
        <w:jc w:val="both"/>
        <w:rPr>
          <w:rFonts w:cs="Arial"/>
          <w:b/>
          <w:bCs/>
          <w:sz w:val="32"/>
          <w:szCs w:val="32"/>
          <w:lang w:val="es-ES_tradnl"/>
        </w:rPr>
      </w:pPr>
    </w:p>
    <w:p w:rsidR="00B857CC" w:rsidRDefault="00B857CC" w:rsidP="00CF4E05">
      <w:pPr>
        <w:spacing w:after="0" w:line="240" w:lineRule="auto"/>
        <w:ind w:left="-284" w:right="-331"/>
        <w:jc w:val="both"/>
        <w:rPr>
          <w:rFonts w:cs="Arial"/>
          <w:b/>
          <w:bCs/>
          <w:sz w:val="32"/>
          <w:szCs w:val="32"/>
          <w:lang w:val="es-ES_tradnl"/>
        </w:rPr>
      </w:pPr>
    </w:p>
    <w:p w:rsidR="00B857CC" w:rsidRDefault="00B857CC" w:rsidP="00CF4E05">
      <w:pPr>
        <w:spacing w:after="0" w:line="240" w:lineRule="auto"/>
        <w:ind w:left="-284" w:right="-331"/>
        <w:jc w:val="both"/>
        <w:rPr>
          <w:rFonts w:cs="Arial"/>
          <w:b/>
          <w:bCs/>
          <w:sz w:val="32"/>
          <w:szCs w:val="32"/>
          <w:lang w:val="es-ES_tradnl"/>
        </w:rPr>
      </w:pPr>
    </w:p>
    <w:p w:rsidR="00B857CC" w:rsidRDefault="00B857CC">
      <w:pPr>
        <w:rPr>
          <w:rFonts w:cs="Arial"/>
          <w:b/>
          <w:bCs/>
          <w:sz w:val="32"/>
          <w:szCs w:val="32"/>
          <w:lang w:val="es-ES_tradnl"/>
        </w:rPr>
      </w:pPr>
      <w:r>
        <w:rPr>
          <w:rFonts w:cs="Arial"/>
          <w:b/>
          <w:bCs/>
          <w:sz w:val="32"/>
          <w:szCs w:val="32"/>
          <w:lang w:val="es-ES_tradnl"/>
        </w:rPr>
        <w:br w:type="page"/>
      </w: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B857CC" w:rsidRPr="00BD5F4D" w:rsidTr="00535CEB">
        <w:tc>
          <w:tcPr>
            <w:tcW w:w="2421" w:type="pct"/>
            <w:gridSpan w:val="2"/>
            <w:tcBorders>
              <w:top w:val="single" w:sz="8" w:space="0" w:color="000000"/>
              <w:left w:val="single" w:sz="8" w:space="0" w:color="000000"/>
              <w:bottom w:val="single" w:sz="8" w:space="0" w:color="000000"/>
            </w:tcBorders>
          </w:tcPr>
          <w:p w:rsidR="00B857CC" w:rsidRPr="00BD5F4D" w:rsidRDefault="00BD5F4D" w:rsidP="00F17272">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00F17272" w:rsidRPr="00BD5F4D">
              <w:rPr>
                <w:rFonts w:eastAsia="Times New Roman" w:cs="Arial"/>
                <w:noProof w:val="0"/>
                <w:szCs w:val="20"/>
                <w:lang w:val="es-ES_tradnl" w:eastAsia="ar-SA"/>
              </w:rPr>
              <w:t xml:space="preserve">  </w:t>
            </w:r>
            <w:r w:rsidRPr="00BD5F4D">
              <w:rPr>
                <w:rFonts w:eastAsia="Times New Roman" w:cs="Arial"/>
                <w:noProof w:val="0"/>
                <w:szCs w:val="20"/>
                <w:lang w:val="es-ES_tradnl" w:eastAsia="ar-SA"/>
              </w:rPr>
              <w:t>en el Inmueble de Toledo 21</w:t>
            </w:r>
          </w:p>
        </w:tc>
        <w:tc>
          <w:tcPr>
            <w:tcW w:w="2103" w:type="pct"/>
            <w:gridSpan w:val="4"/>
            <w:tcBorders>
              <w:top w:val="single" w:sz="8" w:space="0" w:color="000000"/>
              <w:left w:val="single" w:sz="8" w:space="0" w:color="000000"/>
              <w:bottom w:val="single" w:sz="8" w:space="0" w:color="000000"/>
            </w:tcBorders>
          </w:tcPr>
          <w:p w:rsidR="00B857CC" w:rsidRPr="00BD5F4D" w:rsidRDefault="00BD5F4D" w:rsidP="00B857CC">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B857CC" w:rsidRPr="00535CEB" w:rsidRDefault="00BD5F4D" w:rsidP="00535CE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B857CC" w:rsidRPr="00BD5F4D" w:rsidTr="00535CEB">
        <w:tc>
          <w:tcPr>
            <w:tcW w:w="2421" w:type="pct"/>
            <w:gridSpan w:val="2"/>
            <w:tcBorders>
              <w:top w:val="single" w:sz="8" w:space="0" w:color="000000"/>
              <w:left w:val="single" w:sz="8" w:space="0" w:color="000000"/>
              <w:bottom w:val="single" w:sz="8" w:space="0" w:color="000000"/>
            </w:tcBorders>
          </w:tcPr>
          <w:p w:rsidR="00B857CC" w:rsidRPr="00BD5F4D" w:rsidRDefault="00BD5F4D" w:rsidP="00BD5F4D">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B857CC" w:rsidRPr="00BD5F4D" w:rsidRDefault="00BD5F4D"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B857CC" w:rsidRPr="00535CEB" w:rsidRDefault="00BD5F4D" w:rsidP="00535CE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1/9</w:t>
            </w:r>
          </w:p>
        </w:tc>
      </w:tr>
      <w:tr w:rsidR="00B857CC" w:rsidRPr="00BD5F4D" w:rsidTr="00BD5F4D">
        <w:tc>
          <w:tcPr>
            <w:tcW w:w="300" w:type="pct"/>
            <w:tcBorders>
              <w:top w:val="single" w:sz="8" w:space="0" w:color="000000"/>
              <w:left w:val="single" w:sz="8" w:space="0" w:color="000000"/>
              <w:bottom w:val="single" w:sz="8" w:space="0" w:color="000000"/>
            </w:tcBorders>
            <w:shd w:val="pct15" w:color="auto" w:fill="auto"/>
          </w:tcPr>
          <w:p w:rsidR="00B857CC" w:rsidRPr="00BD5F4D" w:rsidRDefault="00BD5F4D" w:rsidP="00535CEB">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r w:rsidR="00B857CC" w:rsidRPr="00BD5F4D">
              <w:rPr>
                <w:rFonts w:eastAsia="Times New Roman" w:cs="Arial"/>
                <w:b/>
                <w:noProof w:val="0"/>
                <w:szCs w:val="20"/>
                <w:lang w:val="es-ES_tradnl" w:eastAsia="ar-SA"/>
              </w:rPr>
              <w:t>.</w:t>
            </w:r>
          </w:p>
        </w:tc>
        <w:tc>
          <w:tcPr>
            <w:tcW w:w="2654" w:type="pct"/>
            <w:gridSpan w:val="2"/>
            <w:tcBorders>
              <w:top w:val="single" w:sz="8" w:space="0" w:color="000000"/>
              <w:left w:val="single" w:sz="8" w:space="0" w:color="000000"/>
              <w:bottom w:val="single" w:sz="8" w:space="0" w:color="000000"/>
            </w:tcBorders>
            <w:shd w:val="pct15" w:color="auto" w:fill="auto"/>
          </w:tcPr>
          <w:p w:rsidR="00B857CC" w:rsidRPr="00BD5F4D" w:rsidRDefault="00BD5F4D" w:rsidP="00B857CC">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B857CC" w:rsidRPr="00BD5F4D" w:rsidRDefault="00BD5F4D" w:rsidP="00B857CC">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B857CC" w:rsidRPr="00BD5F4D" w:rsidRDefault="00BD5F4D" w:rsidP="00B857CC">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B857CC" w:rsidRPr="00BD5F4D" w:rsidRDefault="00BD5F4D" w:rsidP="00B857CC">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D5F4D" w:rsidTr="00BD5F4D">
        <w:tc>
          <w:tcPr>
            <w:tcW w:w="300" w:type="pct"/>
            <w:tcBorders>
              <w:top w:val="single" w:sz="8" w:space="0" w:color="000000"/>
              <w:left w:val="single" w:sz="8" w:space="0" w:color="000000"/>
              <w:bottom w:val="single" w:sz="8" w:space="0" w:color="000000"/>
            </w:tcBorders>
          </w:tcPr>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1.-</w:t>
            </w: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BD5F4D" w:rsidRDefault="00B857CC" w:rsidP="00B857CC">
            <w:pPr>
              <w:pBdr>
                <w:top w:val="nil"/>
                <w:left w:val="nil"/>
                <w:bottom w:val="nil"/>
                <w:right w:val="nil"/>
                <w:between w:val="nil"/>
                <w:bar w:val="nil"/>
              </w:pBdr>
              <w:suppressAutoHyphens/>
              <w:spacing w:after="0" w:line="240" w:lineRule="auto"/>
              <w:jc w:val="both"/>
              <w:rPr>
                <w:rFonts w:eastAsia="Arial"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 w:eastAsia="es-MX"/>
              </w:rPr>
              <w:t xml:space="preserve">El servicio integral consistente en el: “Desmontaje, </w:t>
            </w:r>
            <w:r w:rsidRPr="00BD5F4D">
              <w:rPr>
                <w:rFonts w:eastAsia="Arial Unicode MS" w:cs="Arial"/>
                <w:noProof w:val="0"/>
                <w:color w:val="000000"/>
                <w:szCs w:val="20"/>
                <w:u w:color="000000"/>
                <w:bdr w:val="nil"/>
                <w:lang w:val="es-ES_tradnl" w:eastAsia="es-MX"/>
              </w:rPr>
              <w:t xml:space="preserve">suministro, instalación, pruebas y puesta en operación de </w:t>
            </w:r>
            <w:r w:rsidR="00F17272">
              <w:rPr>
                <w:rFonts w:eastAsia="Arial Unicode MS" w:cs="Arial"/>
                <w:noProof w:val="0"/>
                <w:color w:val="000000"/>
                <w:szCs w:val="20"/>
                <w:u w:color="000000"/>
                <w:bdr w:val="nil"/>
                <w:lang w:val="es-ES_tradnl" w:eastAsia="es-MX"/>
              </w:rPr>
              <w:t>Luminarias Tipo LED</w:t>
            </w:r>
            <w:r w:rsidRPr="00BD5F4D">
              <w:rPr>
                <w:rFonts w:eastAsia="Arial Unicode MS" w:cs="Arial"/>
                <w:noProof w:val="0"/>
                <w:color w:val="000000"/>
                <w:szCs w:val="20"/>
                <w:u w:color="000000"/>
                <w:bdr w:val="nil"/>
                <w:lang w:val="es-ES_tradnl" w:eastAsia="es-MX"/>
              </w:rPr>
              <w:t xml:space="preserve">  para el inmueble de Toledo número 21”</w:t>
            </w:r>
            <w:r w:rsidRPr="00BD5F4D">
              <w:rPr>
                <w:rFonts w:eastAsia="Arial Unicode MS" w:cs="Arial"/>
                <w:noProof w:val="0"/>
                <w:color w:val="000000"/>
                <w:szCs w:val="20"/>
                <w:u w:color="000000"/>
                <w:bdr w:val="nil"/>
                <w:lang w:val="es-ES" w:eastAsia="es-MX"/>
              </w:rPr>
              <w:t xml:space="preserve">, el cual consiste en realizar un solo servicio a efectuarse en un plazo máximo de </w:t>
            </w:r>
            <w:r w:rsidRPr="00BD5F4D">
              <w:rPr>
                <w:rFonts w:eastAsia="Arial Unicode MS" w:cs="Arial"/>
                <w:b/>
                <w:noProof w:val="0"/>
                <w:color w:val="000000"/>
                <w:szCs w:val="20"/>
                <w:u w:color="000000"/>
                <w:bdr w:val="nil"/>
                <w:lang w:val="es-ES" w:eastAsia="es-MX"/>
              </w:rPr>
              <w:t>45 día</w:t>
            </w:r>
            <w:r w:rsidRPr="00BD5F4D">
              <w:rPr>
                <w:rFonts w:eastAsia="Arial Unicode MS" w:cs="Arial"/>
                <w:noProof w:val="0"/>
                <w:color w:val="000000"/>
                <w:szCs w:val="20"/>
                <w:u w:color="000000"/>
                <w:bdr w:val="nil"/>
                <w:lang w:val="es-ES" w:eastAsia="es-MX"/>
              </w:rPr>
              <w:t xml:space="preserve">s </w:t>
            </w:r>
            <w:r w:rsidRPr="00BD5F4D">
              <w:rPr>
                <w:rFonts w:eastAsia="Arial Unicode MS" w:cs="Arial"/>
                <w:b/>
                <w:noProof w:val="0"/>
                <w:color w:val="000000"/>
                <w:szCs w:val="20"/>
                <w:u w:color="000000"/>
                <w:bdr w:val="nil"/>
                <w:lang w:val="es-ES" w:eastAsia="es-MX"/>
              </w:rPr>
              <w:t>hábiles</w:t>
            </w:r>
            <w:r w:rsidRPr="00BD5F4D">
              <w:rPr>
                <w:rFonts w:eastAsia="Arial Unicode MS" w:cs="Arial"/>
                <w:noProof w:val="0"/>
                <w:color w:val="000000"/>
                <w:szCs w:val="20"/>
                <w:u w:color="000000"/>
                <w:bdr w:val="nil"/>
                <w:lang w:val="es-ES" w:eastAsia="es-MX"/>
              </w:rPr>
              <w:t xml:space="preserve"> </w:t>
            </w:r>
            <w:r w:rsidRPr="00BD5F4D">
              <w:rPr>
                <w:rFonts w:eastAsia="Arial Unicode MS" w:cs="Arial"/>
                <w:noProof w:val="0"/>
                <w:color w:val="000000"/>
                <w:szCs w:val="20"/>
                <w:u w:color="000000"/>
                <w:bdr w:val="nil"/>
                <w:lang w:val="es-ES_tradnl" w:eastAsia="es-MX"/>
              </w:rPr>
              <w:t xml:space="preserve">contados </w:t>
            </w:r>
            <w:r w:rsidRPr="00BD5F4D">
              <w:rPr>
                <w:rFonts w:eastAsia="Arial Unicode MS" w:cs="Arial"/>
                <w:noProof w:val="0"/>
                <w:color w:val="000000"/>
                <w:szCs w:val="20"/>
                <w:u w:color="000000"/>
                <w:bdr w:val="nil"/>
                <w:lang w:val="es-ES" w:eastAsia="es-MX"/>
              </w:rPr>
              <w:t xml:space="preserve">a partir del siguiente día posterior a la fecha de la notificación del fallo, </w:t>
            </w:r>
            <w:r w:rsidRPr="00BD5F4D">
              <w:rPr>
                <w:rFonts w:eastAsia="Arial Unicode MS" w:cs="Arial"/>
                <w:noProof w:val="0"/>
                <w:color w:val="000000"/>
                <w:szCs w:val="20"/>
                <w:u w:color="000000"/>
                <w:bdr w:val="nil"/>
                <w:lang w:val="es-ES_tradnl" w:eastAsia="es-MX"/>
              </w:rPr>
              <w:t xml:space="preserve">conforme al programa calendarizado que deberá entregar </w:t>
            </w:r>
            <w:r w:rsidRPr="00BD5F4D">
              <w:rPr>
                <w:rFonts w:eastAsia="Arial Unicode MS" w:cs="Arial"/>
                <w:b/>
                <w:noProof w:val="0"/>
                <w:color w:val="000000"/>
                <w:szCs w:val="20"/>
                <w:u w:color="000000"/>
                <w:bdr w:val="nil"/>
                <w:lang w:val="es-ES_tradnl" w:eastAsia="es-MX"/>
              </w:rPr>
              <w:t>“</w:t>
            </w:r>
            <w:r w:rsidR="00BD5F4D" w:rsidRPr="00BD5F4D">
              <w:rPr>
                <w:rFonts w:eastAsia="Arial Unicode MS" w:cs="Arial"/>
                <w:b/>
                <w:noProof w:val="0"/>
                <w:color w:val="000000"/>
                <w:szCs w:val="20"/>
                <w:u w:color="000000"/>
                <w:bdr w:val="nil"/>
                <w:lang w:val="es-ES_tradnl" w:eastAsia="es-MX"/>
              </w:rPr>
              <w:t>El Licitante</w:t>
            </w:r>
            <w:r w:rsidRPr="00BD5F4D">
              <w:rPr>
                <w:rFonts w:eastAsia="Arial Unicode MS" w:cs="Arial"/>
                <w:b/>
                <w:noProof w:val="0"/>
                <w:color w:val="000000"/>
                <w:szCs w:val="20"/>
                <w:u w:color="000000"/>
                <w:bdr w:val="nil"/>
                <w:lang w:val="es-ES_tradnl" w:eastAsia="es-MX"/>
              </w:rPr>
              <w:t>”</w:t>
            </w:r>
            <w:r w:rsidRPr="00BD5F4D">
              <w:rPr>
                <w:rFonts w:eastAsia="Arial Unicode MS" w:cs="Arial"/>
                <w:noProof w:val="0"/>
                <w:color w:val="000000"/>
                <w:szCs w:val="20"/>
                <w:u w:color="000000"/>
                <w:bdr w:val="nil"/>
                <w:lang w:val="es-ES_tradnl" w:eastAsia="es-MX"/>
              </w:rPr>
              <w:t xml:space="preserve"> en su propuesta técnica</w:t>
            </w:r>
            <w:r w:rsidRPr="00BD5F4D">
              <w:rPr>
                <w:rFonts w:eastAsia="Arial Unicode MS" w:cs="Arial"/>
                <w:noProof w:val="0"/>
                <w:color w:val="000000"/>
                <w:szCs w:val="20"/>
                <w:u w:color="000000"/>
                <w:bdr w:val="nil"/>
                <w:lang w:val="es-ES" w:eastAsia="es-MX"/>
              </w:rPr>
              <w:t>, el servicio  incluye lo siguiente</w:t>
            </w:r>
            <w:r w:rsidRPr="00BD5F4D">
              <w:rPr>
                <w:rFonts w:eastAsia="Arial Unicode MS" w:cs="Arial"/>
                <w:noProof w:val="0"/>
                <w:color w:val="000000"/>
                <w:szCs w:val="20"/>
                <w:u w:color="000000"/>
                <w:bdr w:val="nil"/>
                <w:lang w:val="es-ES_tradnl" w:eastAsia="es-MX"/>
              </w:rPr>
              <w:t>:</w:t>
            </w:r>
          </w:p>
          <w:p w:rsidR="00B857CC" w:rsidRPr="00BD5F4D" w:rsidRDefault="00B857CC" w:rsidP="00B857CC">
            <w:pPr>
              <w:suppressAutoHyphens/>
              <w:overflowPunct w:val="0"/>
              <w:autoSpaceDE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pBdr>
                <w:top w:val="nil"/>
                <w:left w:val="nil"/>
                <w:bottom w:val="nil"/>
                <w:right w:val="nil"/>
                <w:between w:val="nil"/>
                <w:bar w:val="nil"/>
              </w:pBdr>
              <w:suppressAutoHyphens/>
              <w:spacing w:after="0" w:line="240" w:lineRule="auto"/>
              <w:jc w:val="both"/>
              <w:rPr>
                <w:rFonts w:eastAsia="Arial"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 xml:space="preserve">Desmontaje y retiro de luminarias y balastros existentes, considerando el suministro y adaptación de luminario tipo </w:t>
            </w:r>
            <w:r w:rsidRPr="00BD5F4D">
              <w:rPr>
                <w:rFonts w:eastAsia="Arial Unicode MS" w:cs="Arial"/>
                <w:b/>
                <w:bCs/>
                <w:noProof w:val="0"/>
                <w:color w:val="000000"/>
                <w:szCs w:val="20"/>
                <w:u w:color="000000"/>
                <w:bdr w:val="nil"/>
                <w:lang w:val="es-ES_tradnl" w:eastAsia="es-MX"/>
              </w:rPr>
              <w:t>“led panel”</w:t>
            </w:r>
            <w:r w:rsidRPr="00BD5F4D">
              <w:rPr>
                <w:rFonts w:eastAsia="Arial Unicode MS" w:cs="Arial"/>
                <w:noProof w:val="0"/>
                <w:color w:val="000000"/>
                <w:szCs w:val="20"/>
                <w:u w:color="000000"/>
                <w:bdr w:val="nil"/>
                <w:lang w:val="es-ES_tradnl" w:eastAsia="es-MX"/>
              </w:rPr>
              <w:t xml:space="preserve"> para empotrar a plafón reticular de </w:t>
            </w:r>
            <w:proofErr w:type="spellStart"/>
            <w:r w:rsidRPr="00BD5F4D">
              <w:rPr>
                <w:rFonts w:eastAsia="Arial Unicode MS" w:cs="Arial"/>
                <w:b/>
                <w:noProof w:val="0"/>
                <w:color w:val="000000"/>
                <w:szCs w:val="20"/>
                <w:u w:color="000000"/>
                <w:bdr w:val="nil"/>
                <w:lang w:val="es-ES_tradnl" w:eastAsia="es-MX"/>
              </w:rPr>
              <w:t>600x1200</w:t>
            </w:r>
            <w:proofErr w:type="spellEnd"/>
            <w:r w:rsidRPr="00BD5F4D">
              <w:rPr>
                <w:rFonts w:eastAsia="Arial Unicode MS" w:cs="Arial"/>
                <w:b/>
                <w:noProof w:val="0"/>
                <w:color w:val="000000"/>
                <w:szCs w:val="20"/>
                <w:u w:color="000000"/>
                <w:bdr w:val="nil"/>
                <w:lang w:val="es-ES_tradnl" w:eastAsia="es-MX"/>
              </w:rPr>
              <w:t xml:space="preserve"> mm</w:t>
            </w:r>
            <w:r w:rsidRPr="00BD5F4D">
              <w:rPr>
                <w:rFonts w:eastAsia="Arial Unicode MS" w:cs="Arial"/>
                <w:noProof w:val="0"/>
                <w:color w:val="000000"/>
                <w:szCs w:val="20"/>
                <w:u w:color="000000"/>
                <w:bdr w:val="nil"/>
                <w:lang w:val="es-ES_tradnl" w:eastAsia="es-MX"/>
              </w:rPr>
              <w:t xml:space="preserve">, fabricado en extrusión de aluminio y plástico con acabado oxidación anodina color natural y difusor de acrílico blanco, con dimensiones de </w:t>
            </w:r>
            <w:proofErr w:type="spellStart"/>
            <w:r w:rsidRPr="00BD5F4D">
              <w:rPr>
                <w:rFonts w:eastAsia="Arial Unicode MS" w:cs="Arial"/>
                <w:noProof w:val="0"/>
                <w:color w:val="000000"/>
                <w:szCs w:val="20"/>
                <w:u w:color="000000"/>
                <w:bdr w:val="nil"/>
                <w:lang w:val="es-ES_tradnl" w:eastAsia="es-MX"/>
              </w:rPr>
              <w:t>600x1200x11.5mm</w:t>
            </w:r>
            <w:proofErr w:type="spellEnd"/>
            <w:r w:rsidRPr="00BD5F4D">
              <w:rPr>
                <w:rFonts w:eastAsia="Arial Unicode MS" w:cs="Arial"/>
                <w:noProof w:val="0"/>
                <w:color w:val="000000"/>
                <w:szCs w:val="20"/>
                <w:u w:color="000000"/>
                <w:bdr w:val="nil"/>
                <w:lang w:val="es-ES_tradnl" w:eastAsia="es-MX"/>
              </w:rPr>
              <w:t xml:space="preserve"> con los siguientes datos técnicos; filtro total de 6,000 lúmenes de flujo lumínico, </w:t>
            </w:r>
            <w:r w:rsidRPr="00BD5F4D">
              <w:rPr>
                <w:rFonts w:eastAsia="Arial Unicode MS" w:cs="Arial"/>
                <w:b/>
                <w:noProof w:val="0"/>
                <w:color w:val="000000"/>
                <w:szCs w:val="20"/>
                <w:u w:color="000000"/>
                <w:bdr w:val="nil"/>
                <w:lang w:val="es-ES_tradnl" w:eastAsia="es-MX"/>
              </w:rPr>
              <w:t>60 watts de consumo</w:t>
            </w:r>
            <w:r w:rsidRPr="00BD5F4D">
              <w:rPr>
                <w:rFonts w:eastAsia="Arial Unicode MS" w:cs="Arial"/>
                <w:noProof w:val="0"/>
                <w:color w:val="000000"/>
                <w:szCs w:val="20"/>
                <w:u w:color="000000"/>
                <w:bdr w:val="nil"/>
                <w:lang w:val="es-ES_tradnl" w:eastAsia="es-MX"/>
              </w:rPr>
              <w:t xml:space="preserve">, eficiencia lumínica de 100 lm/w, </w:t>
            </w:r>
            <w:proofErr w:type="spellStart"/>
            <w:r w:rsidRPr="00BD5F4D">
              <w:rPr>
                <w:rFonts w:eastAsia="Arial Unicode MS" w:cs="Arial"/>
                <w:noProof w:val="0"/>
                <w:color w:val="000000"/>
                <w:szCs w:val="20"/>
                <w:u w:color="000000"/>
                <w:bdr w:val="nil"/>
                <w:lang w:val="es-ES_tradnl" w:eastAsia="es-MX"/>
              </w:rPr>
              <w:t>AC100-240V</w:t>
            </w:r>
            <w:proofErr w:type="spellEnd"/>
            <w:r w:rsidRPr="00BD5F4D">
              <w:rPr>
                <w:rFonts w:eastAsia="Arial Unicode MS" w:cs="Arial"/>
                <w:noProof w:val="0"/>
                <w:color w:val="000000"/>
                <w:szCs w:val="20"/>
                <w:u w:color="000000"/>
                <w:bdr w:val="nil"/>
                <w:lang w:val="es-ES_tradnl" w:eastAsia="es-MX"/>
              </w:rPr>
              <w:t xml:space="preserve">, temperatura de color </w:t>
            </w:r>
            <w:proofErr w:type="spellStart"/>
            <w:r w:rsidRPr="00BD5F4D">
              <w:rPr>
                <w:rFonts w:eastAsia="Arial Unicode MS" w:cs="Arial"/>
                <w:noProof w:val="0"/>
                <w:color w:val="000000"/>
                <w:szCs w:val="20"/>
                <w:u w:color="000000"/>
                <w:bdr w:val="nil"/>
                <w:lang w:val="es-ES_tradnl" w:eastAsia="es-MX"/>
              </w:rPr>
              <w:t>4000K</w:t>
            </w:r>
            <w:proofErr w:type="spellEnd"/>
            <w:r w:rsidRPr="00BD5F4D">
              <w:rPr>
                <w:rFonts w:eastAsia="Arial Unicode MS" w:cs="Arial"/>
                <w:noProof w:val="0"/>
                <w:color w:val="000000"/>
                <w:szCs w:val="20"/>
                <w:u w:color="000000"/>
                <w:bdr w:val="nil"/>
                <w:lang w:val="es-ES_tradnl" w:eastAsia="es-MX"/>
              </w:rPr>
              <w:t xml:space="preserve">, índice de protección IP 20, </w:t>
            </w:r>
            <w:proofErr w:type="spellStart"/>
            <w:r w:rsidRPr="00BD5F4D">
              <w:rPr>
                <w:rFonts w:eastAsia="Arial Unicode MS" w:cs="Arial"/>
                <w:noProof w:val="0"/>
                <w:color w:val="000000"/>
                <w:szCs w:val="20"/>
                <w:u w:color="000000"/>
                <w:bdr w:val="nil"/>
                <w:lang w:val="es-ES_tradnl" w:eastAsia="es-MX"/>
              </w:rPr>
              <w:t>CRI</w:t>
            </w:r>
            <w:proofErr w:type="spellEnd"/>
            <w:r w:rsidRPr="00BD5F4D">
              <w:rPr>
                <w:rFonts w:eastAsia="Arial Unicode MS" w:cs="Arial"/>
                <w:noProof w:val="0"/>
                <w:color w:val="000000"/>
                <w:szCs w:val="20"/>
                <w:u w:color="000000"/>
                <w:bdr w:val="nil"/>
                <w:lang w:val="es-ES_tradnl" w:eastAsia="es-MX"/>
              </w:rPr>
              <w:t xml:space="preserve"> (índice de rendimiento de color) &gt;80, ángulo de apertura de visión de 120°, factor de potencia &gt;0.9, y fuente externa, de igual forma considerar el suministro y colocación para empotrar y/o kit de sistema de suspensión, vida útil de 30,000 hrs. y garantía de 3 años contra defectos de fabricación, asimismo deberá de contar con certificación </w:t>
            </w:r>
            <w:proofErr w:type="spellStart"/>
            <w:r w:rsidRPr="00BD5F4D">
              <w:rPr>
                <w:rFonts w:eastAsia="Arial Unicode MS" w:cs="Arial"/>
                <w:noProof w:val="0"/>
                <w:color w:val="000000"/>
                <w:szCs w:val="20"/>
                <w:u w:color="000000"/>
                <w:bdr w:val="nil"/>
                <w:lang w:val="es-ES_tradnl" w:eastAsia="es-MX"/>
              </w:rPr>
              <w:t>NOM</w:t>
            </w:r>
            <w:proofErr w:type="spellEnd"/>
            <w:r w:rsidRPr="00BD5F4D">
              <w:rPr>
                <w:rFonts w:eastAsia="Arial Unicode MS" w:cs="Arial"/>
                <w:noProof w:val="0"/>
                <w:color w:val="000000"/>
                <w:szCs w:val="20"/>
                <w:u w:color="000000"/>
                <w:bdr w:val="nil"/>
                <w:lang w:val="es-ES_tradnl" w:eastAsia="es-MX"/>
              </w:rPr>
              <w:t>-003-</w:t>
            </w:r>
            <w:proofErr w:type="spellStart"/>
            <w:r w:rsidRPr="00BD5F4D">
              <w:rPr>
                <w:rFonts w:eastAsia="Arial Unicode MS" w:cs="Arial"/>
                <w:noProof w:val="0"/>
                <w:color w:val="000000"/>
                <w:szCs w:val="20"/>
                <w:u w:color="000000"/>
                <w:bdr w:val="nil"/>
                <w:lang w:val="es-ES_tradnl" w:eastAsia="es-MX"/>
              </w:rPr>
              <w:t>SCFI</w:t>
            </w:r>
            <w:proofErr w:type="spellEnd"/>
            <w:r w:rsidRPr="00BD5F4D">
              <w:rPr>
                <w:rFonts w:eastAsia="Arial Unicode MS" w:cs="Arial"/>
                <w:noProof w:val="0"/>
                <w:color w:val="000000"/>
                <w:szCs w:val="20"/>
                <w:u w:color="000000"/>
                <w:bdr w:val="nil"/>
                <w:lang w:val="es-ES_tradnl" w:eastAsia="es-MX"/>
              </w:rPr>
              <w:t>-2000 -Productos eléctricos-especificaciones de seguridad-, el precio incluye: materiales, mano de obra, herramientas, andamios o escaleras, montaje de piezas faltantes, conexiones, hasta una altura de 5 metros, pruebas y todo lo necesario para su correcta instalación y funcionamiento.</w:t>
            </w: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BD5F4D">
              <w:rPr>
                <w:rFonts w:eastAsia="Times New Roman" w:cs="Arial"/>
                <w:noProof w:val="0"/>
                <w:szCs w:val="20"/>
                <w:lang w:val="es-ES" w:eastAsia="ar-SA"/>
              </w:rPr>
              <w:t>Nivel 8</w:t>
            </w: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BD5F4D">
              <w:rPr>
                <w:rFonts w:eastAsia="Times New Roman" w:cs="Arial"/>
                <w:noProof w:val="0"/>
                <w:szCs w:val="20"/>
                <w:lang w:val="es-ES" w:eastAsia="ar-SA"/>
              </w:rPr>
              <w:t>Nivel 7</w:t>
            </w: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BD5F4D">
              <w:rPr>
                <w:rFonts w:eastAsia="Times New Roman" w:cs="Arial"/>
                <w:noProof w:val="0"/>
                <w:szCs w:val="20"/>
                <w:lang w:val="es-ES" w:eastAsia="ar-SA"/>
              </w:rPr>
              <w:t>Nivel 6</w:t>
            </w: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BD5F4D">
              <w:rPr>
                <w:rFonts w:eastAsia="Times New Roman" w:cs="Arial"/>
                <w:noProof w:val="0"/>
                <w:szCs w:val="20"/>
                <w:lang w:val="es-ES" w:eastAsia="ar-SA"/>
              </w:rPr>
              <w:t>Nivel 5</w:t>
            </w:r>
          </w:p>
          <w:p w:rsidR="00B857CC" w:rsidRPr="00BD5F4D"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BD5F4D">
              <w:rPr>
                <w:rFonts w:eastAsia="Times New Roman" w:cs="Arial"/>
                <w:noProof w:val="0"/>
                <w:szCs w:val="20"/>
                <w:lang w:val="es-ES" w:eastAsia="ar-SA"/>
              </w:rPr>
              <w:t>Nivel 4</w:t>
            </w:r>
          </w:p>
          <w:p w:rsidR="00B857CC" w:rsidRPr="00BD5F4D" w:rsidRDefault="00B857CC" w:rsidP="00B857CC">
            <w:pPr>
              <w:suppressAutoHyphens/>
              <w:overflowPunct w:val="0"/>
              <w:autoSpaceDE w:val="0"/>
              <w:spacing w:after="0" w:line="240" w:lineRule="auto"/>
              <w:jc w:val="right"/>
              <w:textAlignment w:val="baseline"/>
              <w:rPr>
                <w:rFonts w:eastAsia="Times New Roman" w:cs="Arial"/>
                <w:b/>
                <w:noProof w:val="0"/>
                <w:szCs w:val="20"/>
                <w:lang w:val="es-ES" w:eastAsia="ar-SA"/>
              </w:rPr>
            </w:pPr>
            <w:r w:rsidRPr="00BD5F4D">
              <w:rPr>
                <w:rFonts w:eastAsia="Times New Roman" w:cs="Arial"/>
                <w:noProof w:val="0"/>
                <w:szCs w:val="20"/>
                <w:lang w:val="es-ES" w:eastAsia="ar-SA"/>
              </w:rPr>
              <w:t>Nivel 3</w:t>
            </w:r>
          </w:p>
        </w:tc>
        <w:tc>
          <w:tcPr>
            <w:tcW w:w="394" w:type="pct"/>
            <w:tcBorders>
              <w:top w:val="single" w:sz="8" w:space="0" w:color="000000"/>
              <w:left w:val="single" w:sz="8" w:space="0" w:color="000000"/>
              <w:bottom w:val="single" w:sz="8" w:space="0" w:color="000000"/>
            </w:tcBorders>
          </w:tcPr>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D5F4D" w:rsidRDefault="00BD5F4D"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D5F4D" w:rsidRPr="00BD5F4D" w:rsidRDefault="00BD5F4D"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Pieza</w:t>
            </w:r>
          </w:p>
        </w:tc>
        <w:tc>
          <w:tcPr>
            <w:tcW w:w="598" w:type="pct"/>
            <w:tcBorders>
              <w:top w:val="single" w:sz="8" w:space="0" w:color="000000"/>
              <w:left w:val="single" w:sz="8" w:space="0" w:color="000000"/>
              <w:bottom w:val="single" w:sz="8" w:space="0" w:color="000000"/>
            </w:tcBorders>
          </w:tcPr>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D5F4D" w:rsidRDefault="00BD5F4D"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D5F4D" w:rsidRPr="00BD5F4D" w:rsidRDefault="00BD5F4D"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Unicode MS"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85</w:t>
            </w: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Unicode MS"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74</w:t>
            </w: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Unicode MS"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60</w:t>
            </w: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Unicode MS"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94</w:t>
            </w: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93</w:t>
            </w:r>
          </w:p>
          <w:p w:rsidR="00B857CC" w:rsidRPr="00BD5F4D" w:rsidRDefault="00B857CC" w:rsidP="00B857CC">
            <w:pPr>
              <w:pBdr>
                <w:top w:val="nil"/>
                <w:left w:val="nil"/>
                <w:bottom w:val="nil"/>
                <w:right w:val="nil"/>
                <w:between w:val="nil"/>
                <w:bar w:val="nil"/>
              </w:pBdr>
              <w:suppressAutoHyphens/>
              <w:spacing w:after="0" w:line="240" w:lineRule="auto"/>
              <w:jc w:val="center"/>
              <w:rPr>
                <w:rFonts w:eastAsia="Arial Unicode MS" w:cs="Arial"/>
                <w:b/>
                <w:noProof w:val="0"/>
                <w:color w:val="000000"/>
                <w:szCs w:val="20"/>
                <w:u w:color="000000"/>
                <w:bdr w:val="nil"/>
                <w:lang w:val="es-ES_tradnl" w:eastAsia="es-MX"/>
              </w:rPr>
            </w:pPr>
            <w:r w:rsidRPr="00BD5F4D">
              <w:rPr>
                <w:rFonts w:eastAsia="Arial Unicode MS" w:cs="Arial"/>
                <w:noProof w:val="0"/>
                <w:color w:val="000000"/>
                <w:szCs w:val="20"/>
                <w:u w:color="000000"/>
                <w:bdr w:val="nil"/>
                <w:lang w:val="es-ES_tradnl" w:eastAsia="es-MX"/>
              </w:rPr>
              <w:t>104</w:t>
            </w: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pacing w:after="0" w:line="240" w:lineRule="auto"/>
              <w:textAlignment w:val="baseline"/>
              <w:rPr>
                <w:rFonts w:eastAsia="Times New Roman" w:cs="Arial"/>
                <w:noProof w:val="0"/>
                <w:szCs w:val="20"/>
                <w:lang w:eastAsia="ar-SA"/>
              </w:rPr>
            </w:pPr>
            <w:r w:rsidRPr="00BD5F4D">
              <w:rPr>
                <w:rFonts w:eastAsia="Times New Roman" w:cs="Arial"/>
                <w:noProof w:val="0"/>
                <w:szCs w:val="20"/>
                <w:lang w:eastAsia="ar-SA"/>
              </w:rPr>
              <w:t>Calle Toledo número 21</w:t>
            </w:r>
            <w:r w:rsidRPr="00BD5F4D">
              <w:rPr>
                <w:rFonts w:eastAsia="Times New Roman" w:cs="Arial"/>
                <w:bCs/>
                <w:noProof w:val="0"/>
                <w:szCs w:val="20"/>
                <w:lang w:val="es-ES_tradnl" w:eastAsia="ar-SA"/>
              </w:rPr>
              <w:t xml:space="preserve">, </w:t>
            </w:r>
            <w:r w:rsidRPr="00BD5F4D">
              <w:rPr>
                <w:rFonts w:eastAsia="Times New Roman" w:cs="Arial"/>
                <w:noProof w:val="0"/>
                <w:szCs w:val="20"/>
                <w:lang w:eastAsia="ar-SA"/>
              </w:rPr>
              <w:t>Colonia Juárez</w:t>
            </w:r>
            <w:proofErr w:type="gramStart"/>
            <w:r w:rsidRPr="00BD5F4D">
              <w:rPr>
                <w:rFonts w:eastAsia="Times New Roman" w:cs="Arial"/>
                <w:noProof w:val="0"/>
                <w:szCs w:val="20"/>
                <w:lang w:eastAsia="ar-SA"/>
              </w:rPr>
              <w:t>,  Del</w:t>
            </w:r>
            <w:r w:rsidR="00BD5F4D">
              <w:rPr>
                <w:rFonts w:eastAsia="Times New Roman" w:cs="Arial"/>
                <w:noProof w:val="0"/>
                <w:szCs w:val="20"/>
                <w:lang w:eastAsia="ar-SA"/>
              </w:rPr>
              <w:t>egación</w:t>
            </w:r>
            <w:proofErr w:type="gramEnd"/>
            <w:r w:rsidRPr="00BD5F4D">
              <w:rPr>
                <w:rFonts w:eastAsia="Times New Roman" w:cs="Arial"/>
                <w:noProof w:val="0"/>
                <w:szCs w:val="20"/>
                <w:lang w:eastAsia="ar-SA"/>
              </w:rPr>
              <w:t xml:space="preserve"> Cuauhtémoc,  C.P. 06600.</w:t>
            </w: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r w:rsidRPr="00BD5F4D">
              <w:rPr>
                <w:rFonts w:eastAsia="Times New Roman" w:cs="Arial"/>
                <w:noProof w:val="0"/>
                <w:szCs w:val="20"/>
                <w:lang w:val="es-ES" w:eastAsia="ar-SA"/>
              </w:rPr>
              <w:t>(se anexa croquis)</w:t>
            </w: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_tradnl"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eastAsia="ar-SA"/>
              </w:rPr>
            </w:pPr>
          </w:p>
          <w:p w:rsidR="00B857CC" w:rsidRPr="00BD5F4D" w:rsidRDefault="00B857CC" w:rsidP="00B857CC">
            <w:pPr>
              <w:suppressAutoHyphens/>
              <w:overflowPunct w:val="0"/>
              <w:autoSpaceDE w:val="0"/>
              <w:snapToGrid w:val="0"/>
              <w:spacing w:after="0" w:line="240" w:lineRule="auto"/>
              <w:textAlignment w:val="baseline"/>
              <w:rPr>
                <w:rFonts w:eastAsia="Times New Roman" w:cs="Arial"/>
                <w:noProof w:val="0"/>
                <w:szCs w:val="20"/>
                <w:lang w:val="es-ES" w:eastAsia="ar-SA"/>
              </w:rPr>
            </w:pPr>
          </w:p>
        </w:tc>
      </w:tr>
    </w:tbl>
    <w:p w:rsidR="00BD5F4D" w:rsidRDefault="00BD5F4D">
      <w:pPr>
        <w:rPr>
          <w:rFonts w:ascii="CG Times" w:eastAsia="Times New Roman" w:hAnsi="CG Times" w:cs="Times New Roman"/>
          <w:noProof w:val="0"/>
          <w:szCs w:val="20"/>
          <w:lang w:val="es-ES_tradnl" w:eastAsia="ar-SA"/>
        </w:rPr>
      </w:pPr>
      <w:r>
        <w:rPr>
          <w:rFonts w:ascii="CG Times" w:eastAsia="Times New Roman" w:hAnsi="CG Times" w:cs="Times New Roman"/>
          <w:noProof w:val="0"/>
          <w:szCs w:val="20"/>
          <w:lang w:val="es-ES_tradnl" w:eastAsia="ar-SA"/>
        </w:rPr>
        <w:br w:type="page"/>
      </w: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2F5D7D" w:rsidRPr="00BD5F4D" w:rsidTr="00535CEB">
        <w:tc>
          <w:tcPr>
            <w:tcW w:w="2421" w:type="pct"/>
            <w:gridSpan w:val="2"/>
            <w:tcBorders>
              <w:top w:val="single" w:sz="8" w:space="0" w:color="000000"/>
              <w:left w:val="single" w:sz="8" w:space="0" w:color="000000"/>
              <w:bottom w:val="single" w:sz="8" w:space="0" w:color="000000"/>
            </w:tcBorders>
          </w:tcPr>
          <w:p w:rsidR="002F5D7D" w:rsidRPr="00BD5F4D" w:rsidRDefault="002F5D7D" w:rsidP="008A69DE">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2F5D7D" w:rsidRPr="00BD5F4D" w:rsidRDefault="002F5D7D" w:rsidP="008A69DE">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2F5D7D" w:rsidRPr="00535CEB" w:rsidRDefault="002F5D7D" w:rsidP="00535CE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2F5D7D" w:rsidRPr="00BD5F4D" w:rsidTr="00535CEB">
        <w:tc>
          <w:tcPr>
            <w:tcW w:w="2421" w:type="pct"/>
            <w:gridSpan w:val="2"/>
            <w:tcBorders>
              <w:top w:val="single" w:sz="8" w:space="0" w:color="000000"/>
              <w:left w:val="single" w:sz="8" w:space="0" w:color="000000"/>
              <w:bottom w:val="single" w:sz="8" w:space="0" w:color="000000"/>
            </w:tcBorders>
          </w:tcPr>
          <w:p w:rsidR="002F5D7D" w:rsidRPr="00BD5F4D" w:rsidRDefault="002F5D7D"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2F5D7D" w:rsidRPr="00BD5F4D" w:rsidRDefault="002F5D7D"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2F5D7D" w:rsidRPr="00535CEB" w:rsidRDefault="00535CEB" w:rsidP="00535CE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2</w:t>
            </w:r>
            <w:r w:rsidR="002F5D7D" w:rsidRPr="00535CEB">
              <w:rPr>
                <w:rFonts w:eastAsia="Times New Roman" w:cs="Arial"/>
                <w:b/>
                <w:noProof w:val="0"/>
                <w:szCs w:val="20"/>
                <w:lang w:val="es-ES_tradnl" w:eastAsia="ar-SA"/>
              </w:rPr>
              <w:t>/9</w:t>
            </w:r>
          </w:p>
        </w:tc>
      </w:tr>
      <w:tr w:rsidR="002F5D7D" w:rsidRPr="00BD5F4D" w:rsidTr="008A69DE">
        <w:tc>
          <w:tcPr>
            <w:tcW w:w="300" w:type="pct"/>
            <w:tcBorders>
              <w:top w:val="single" w:sz="8" w:space="0" w:color="000000"/>
              <w:left w:val="single" w:sz="8" w:space="0" w:color="000000"/>
              <w:bottom w:val="single" w:sz="8" w:space="0" w:color="000000"/>
            </w:tcBorders>
            <w:shd w:val="pct15" w:color="auto" w:fill="auto"/>
          </w:tcPr>
          <w:p w:rsidR="002F5D7D" w:rsidRPr="00BD5F4D" w:rsidRDefault="002F5D7D" w:rsidP="002F5D7D">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2F5D7D" w:rsidRPr="00BD5F4D" w:rsidRDefault="002F5D7D"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2F5D7D" w:rsidRPr="00BD5F4D" w:rsidRDefault="002F5D7D"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2F5D7D" w:rsidRPr="00BD5F4D" w:rsidRDefault="002F5D7D"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2F5D7D" w:rsidRPr="00BD5F4D" w:rsidRDefault="002F5D7D"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2F5D7D">
        <w:tc>
          <w:tcPr>
            <w:tcW w:w="300" w:type="pct"/>
            <w:tcBorders>
              <w:top w:val="single" w:sz="8" w:space="0" w:color="000000"/>
              <w:left w:val="single" w:sz="8" w:space="0" w:color="000000"/>
              <w:bottom w:val="single" w:sz="8" w:space="0" w:color="000000"/>
            </w:tcBorders>
          </w:tcPr>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2.-</w:t>
            </w: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2</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1</w:t>
            </w:r>
          </w:p>
          <w:p w:rsidR="00B857CC" w:rsidRPr="00535CEB" w:rsidRDefault="00B857CC" w:rsidP="00B857CC">
            <w:pPr>
              <w:tabs>
                <w:tab w:val="left" w:pos="6151"/>
                <w:tab w:val="right" w:pos="7373"/>
              </w:tabs>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ab/>
            </w:r>
            <w:r w:rsidRPr="00535CEB">
              <w:rPr>
                <w:rFonts w:eastAsia="Times New Roman" w:cs="Arial"/>
                <w:noProof w:val="0"/>
                <w:szCs w:val="20"/>
                <w:lang w:val="es-ES" w:eastAsia="ar-SA"/>
              </w:rPr>
              <w:tab/>
              <w:t>Mezzanine</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Planta baja</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Sótano</w:t>
            </w:r>
          </w:p>
          <w:p w:rsidR="00B857CC" w:rsidRPr="00535CEB" w:rsidRDefault="00B857CC" w:rsidP="00B857CC">
            <w:pPr>
              <w:suppressAutoHyphens/>
              <w:overflowPunct w:val="0"/>
              <w:autoSpaceDE w:val="0"/>
              <w:spacing w:after="0" w:line="240" w:lineRule="auto"/>
              <w:jc w:val="right"/>
              <w:textAlignment w:val="baseline"/>
              <w:rPr>
                <w:rFonts w:eastAsia="Arial" w:cs="Arial"/>
                <w:noProof w:val="0"/>
                <w:szCs w:val="20"/>
                <w:lang w:val="es-ES_tradnl" w:eastAsia="ar-SA"/>
              </w:rPr>
            </w:pPr>
            <w:r w:rsidRPr="00535CEB">
              <w:rPr>
                <w:rFonts w:eastAsia="Times New Roman" w:cs="Arial"/>
                <w:b/>
                <w:noProof w:val="0"/>
                <w:szCs w:val="20"/>
                <w:lang w:val="es-ES" w:eastAsia="ar-SA"/>
              </w:rPr>
              <w:t>Total</w:t>
            </w:r>
            <w:r w:rsidRPr="00535CEB">
              <w:rPr>
                <w:rFonts w:eastAsia="Times New Roman" w:cs="Arial"/>
                <w:noProof w:val="0"/>
                <w:szCs w:val="20"/>
                <w:lang w:val="es-ES_tradnl" w:eastAsia="ar-SA"/>
              </w:rPr>
              <w:t>.</w:t>
            </w:r>
          </w:p>
          <w:p w:rsidR="00B857CC" w:rsidRPr="00535CEB" w:rsidRDefault="00B857CC" w:rsidP="00B857CC">
            <w:pPr>
              <w:pBdr>
                <w:top w:val="nil"/>
                <w:left w:val="nil"/>
                <w:bottom w:val="nil"/>
                <w:right w:val="nil"/>
                <w:between w:val="nil"/>
                <w:bar w:val="nil"/>
              </w:pBdr>
              <w:suppressAutoHyphens/>
              <w:spacing w:after="0" w:line="240" w:lineRule="auto"/>
              <w:jc w:val="both"/>
              <w:rPr>
                <w:rFonts w:eastAsia="Arial Unicode MS" w:cs="Arial"/>
                <w:noProof w:val="0"/>
                <w:color w:val="000000"/>
                <w:szCs w:val="20"/>
                <w:u w:color="000000"/>
                <w:bdr w:val="nil"/>
                <w:lang w:val="es-ES_tradnl" w:eastAsia="es-MX"/>
              </w:rPr>
            </w:pPr>
          </w:p>
          <w:p w:rsidR="00B857CC" w:rsidRPr="00535CEB" w:rsidRDefault="00B857CC" w:rsidP="00B857CC">
            <w:pPr>
              <w:pBdr>
                <w:top w:val="nil"/>
                <w:left w:val="nil"/>
                <w:bottom w:val="nil"/>
                <w:right w:val="nil"/>
                <w:between w:val="nil"/>
                <w:bar w:val="nil"/>
              </w:pBdr>
              <w:suppressAutoHyphens/>
              <w:spacing w:after="0" w:line="240" w:lineRule="auto"/>
              <w:jc w:val="both"/>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 xml:space="preserve">Desmontaje y retiro de luminarias y balastros existentes, considerando el suministro y adaptación de luminario tipo </w:t>
            </w:r>
            <w:r w:rsidRPr="00535CEB">
              <w:rPr>
                <w:rFonts w:eastAsia="Arial Unicode MS" w:cs="Arial"/>
                <w:b/>
                <w:bCs/>
                <w:noProof w:val="0"/>
                <w:color w:val="000000"/>
                <w:szCs w:val="20"/>
                <w:u w:color="000000"/>
                <w:bdr w:val="nil"/>
                <w:lang w:val="es-ES_tradnl" w:eastAsia="es-MX"/>
              </w:rPr>
              <w:t>“Panel redondo”</w:t>
            </w:r>
            <w:r w:rsidRPr="00535CEB">
              <w:rPr>
                <w:rFonts w:eastAsia="Arial Unicode MS" w:cs="Arial"/>
                <w:noProof w:val="0"/>
                <w:color w:val="000000"/>
                <w:szCs w:val="20"/>
                <w:u w:color="000000"/>
                <w:bdr w:val="nil"/>
                <w:lang w:val="es-ES_tradnl" w:eastAsia="es-MX"/>
              </w:rPr>
              <w:t xml:space="preserve"> de led para empotrar de </w:t>
            </w:r>
            <w:r w:rsidRPr="00535CEB">
              <w:rPr>
                <w:rFonts w:eastAsia="Arial Unicode MS" w:cs="Arial"/>
                <w:b/>
                <w:noProof w:val="0"/>
                <w:color w:val="000000"/>
                <w:szCs w:val="20"/>
                <w:u w:color="000000"/>
                <w:bdr w:val="nil"/>
                <w:lang w:val="es-ES_tradnl" w:eastAsia="es-MX"/>
              </w:rPr>
              <w:t>20 cm</w:t>
            </w:r>
            <w:r w:rsidRPr="00535CEB">
              <w:rPr>
                <w:rFonts w:eastAsia="Arial Unicode MS" w:cs="Arial"/>
                <w:noProof w:val="0"/>
                <w:color w:val="000000"/>
                <w:szCs w:val="20"/>
                <w:u w:color="000000"/>
                <w:bdr w:val="nil"/>
                <w:lang w:val="es-ES_tradnl" w:eastAsia="es-MX"/>
              </w:rPr>
              <w:t xml:space="preserve">, fabricado en extrusión de aluminio y plástico con acabado oxidación anodina color natural y difusor de acrílico blanco, con los siguientes datos técnicos; filtro total de 1200 lúmenes de flujo lumínico, </w:t>
            </w:r>
            <w:r w:rsidRPr="00535CEB">
              <w:rPr>
                <w:rFonts w:eastAsia="Arial Unicode MS" w:cs="Arial"/>
                <w:b/>
                <w:noProof w:val="0"/>
                <w:color w:val="000000"/>
                <w:szCs w:val="20"/>
                <w:u w:color="000000"/>
                <w:bdr w:val="nil"/>
                <w:lang w:val="es-ES_tradnl" w:eastAsia="es-MX"/>
              </w:rPr>
              <w:t>13 watts de consumo</w:t>
            </w:r>
            <w:r w:rsidRPr="00535CEB">
              <w:rPr>
                <w:rFonts w:eastAsia="Arial Unicode MS" w:cs="Arial"/>
                <w:noProof w:val="0"/>
                <w:color w:val="000000"/>
                <w:szCs w:val="20"/>
                <w:u w:color="000000"/>
                <w:bdr w:val="nil"/>
                <w:lang w:val="es-ES_tradnl" w:eastAsia="es-MX"/>
              </w:rPr>
              <w:t xml:space="preserve">, eficiencia lumínica de 65 lm/w, </w:t>
            </w:r>
            <w:proofErr w:type="spellStart"/>
            <w:r w:rsidRPr="00535CEB">
              <w:rPr>
                <w:rFonts w:eastAsia="Arial Unicode MS" w:cs="Arial"/>
                <w:noProof w:val="0"/>
                <w:color w:val="000000"/>
                <w:szCs w:val="20"/>
                <w:u w:color="000000"/>
                <w:bdr w:val="nil"/>
                <w:lang w:val="es-ES_tradnl" w:eastAsia="es-MX"/>
              </w:rPr>
              <w:t>AC100-240V</w:t>
            </w:r>
            <w:proofErr w:type="spellEnd"/>
            <w:r w:rsidRPr="00535CEB">
              <w:rPr>
                <w:rFonts w:eastAsia="Arial Unicode MS" w:cs="Arial"/>
                <w:noProof w:val="0"/>
                <w:color w:val="000000"/>
                <w:szCs w:val="20"/>
                <w:u w:color="000000"/>
                <w:bdr w:val="nil"/>
                <w:lang w:val="es-ES_tradnl" w:eastAsia="es-MX"/>
              </w:rPr>
              <w:t xml:space="preserve">, temperatura de color </w:t>
            </w:r>
            <w:proofErr w:type="spellStart"/>
            <w:r w:rsidRPr="00535CEB">
              <w:rPr>
                <w:rFonts w:eastAsia="Arial Unicode MS" w:cs="Arial"/>
                <w:noProof w:val="0"/>
                <w:color w:val="000000"/>
                <w:szCs w:val="20"/>
                <w:u w:color="000000"/>
                <w:bdr w:val="nil"/>
                <w:lang w:val="es-ES_tradnl" w:eastAsia="es-MX"/>
              </w:rPr>
              <w:t>4000K</w:t>
            </w:r>
            <w:proofErr w:type="spellEnd"/>
            <w:r w:rsidRPr="00535CEB">
              <w:rPr>
                <w:rFonts w:eastAsia="Arial Unicode MS" w:cs="Arial"/>
                <w:noProof w:val="0"/>
                <w:color w:val="000000"/>
                <w:szCs w:val="20"/>
                <w:u w:color="000000"/>
                <w:bdr w:val="nil"/>
                <w:lang w:val="es-ES_tradnl" w:eastAsia="es-MX"/>
              </w:rPr>
              <w:t xml:space="preserve">, índice de protección IP 20, </w:t>
            </w:r>
            <w:proofErr w:type="spellStart"/>
            <w:r w:rsidRPr="00535CEB">
              <w:rPr>
                <w:rFonts w:eastAsia="Arial Unicode MS" w:cs="Arial"/>
                <w:noProof w:val="0"/>
                <w:color w:val="000000"/>
                <w:szCs w:val="20"/>
                <w:u w:color="000000"/>
                <w:bdr w:val="nil"/>
                <w:lang w:val="es-ES_tradnl" w:eastAsia="es-MX"/>
              </w:rPr>
              <w:t>CRI</w:t>
            </w:r>
            <w:proofErr w:type="spellEnd"/>
            <w:r w:rsidRPr="00535CEB">
              <w:rPr>
                <w:rFonts w:eastAsia="Arial Unicode MS" w:cs="Arial"/>
                <w:noProof w:val="0"/>
                <w:color w:val="000000"/>
                <w:szCs w:val="20"/>
                <w:u w:color="000000"/>
                <w:bdr w:val="nil"/>
                <w:lang w:val="es-ES_tradnl" w:eastAsia="es-MX"/>
              </w:rPr>
              <w:t xml:space="preserve"> (índice de rendimiento de color)&gt;75, ángulo de apertura de visión de 120°, factor de potencia &gt;0.9, y fuente externa, de igual forma considerar el suministro y colocación para empotrar, vida útil de 50,000 hrs. y garantía de 3 años contra defectos de fabricación, asimismo deberá de contar con certificación </w:t>
            </w:r>
            <w:proofErr w:type="spellStart"/>
            <w:r w:rsidRPr="00535CEB">
              <w:rPr>
                <w:rFonts w:eastAsia="Arial Unicode MS" w:cs="Arial"/>
                <w:noProof w:val="0"/>
                <w:color w:val="000000"/>
                <w:szCs w:val="20"/>
                <w:u w:color="000000"/>
                <w:bdr w:val="nil"/>
                <w:lang w:val="es-ES_tradnl" w:eastAsia="es-MX"/>
              </w:rPr>
              <w:t>NOM</w:t>
            </w:r>
            <w:proofErr w:type="spellEnd"/>
            <w:r w:rsidRPr="00535CEB">
              <w:rPr>
                <w:rFonts w:eastAsia="Arial Unicode MS" w:cs="Arial"/>
                <w:noProof w:val="0"/>
                <w:color w:val="000000"/>
                <w:szCs w:val="20"/>
                <w:u w:color="000000"/>
                <w:bdr w:val="nil"/>
                <w:lang w:val="es-ES_tradnl" w:eastAsia="es-MX"/>
              </w:rPr>
              <w:t>-003-</w:t>
            </w:r>
            <w:proofErr w:type="spellStart"/>
            <w:r w:rsidRPr="00535CEB">
              <w:rPr>
                <w:rFonts w:eastAsia="Arial Unicode MS" w:cs="Arial"/>
                <w:noProof w:val="0"/>
                <w:color w:val="000000"/>
                <w:szCs w:val="20"/>
                <w:u w:color="000000"/>
                <w:bdr w:val="nil"/>
                <w:lang w:val="es-ES_tradnl" w:eastAsia="es-MX"/>
              </w:rPr>
              <w:t>SCFI</w:t>
            </w:r>
            <w:proofErr w:type="spellEnd"/>
            <w:r w:rsidRPr="00535CEB">
              <w:rPr>
                <w:rFonts w:eastAsia="Arial Unicode MS" w:cs="Arial"/>
                <w:noProof w:val="0"/>
                <w:color w:val="000000"/>
                <w:szCs w:val="20"/>
                <w:u w:color="000000"/>
                <w:bdr w:val="nil"/>
                <w:lang w:val="es-ES_tradnl" w:eastAsia="es-MX"/>
              </w:rPr>
              <w:t>-2000 -Productos eléctricos-especificaciones de seguridad-, el precio incluye: materiales, mano de obra, herramientas, andamios o escaleras, montaje de piezas faltantes, conexiones, hasta una altura de 5 metros, pruebas y todo lo necesario para su correcta instalación y funcionamiento.</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8</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7</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6</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5</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4</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3</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2</w:t>
            </w:r>
          </w:p>
          <w:p w:rsidR="00B857CC" w:rsidRPr="00535CE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Nivel 1</w:t>
            </w:r>
          </w:p>
          <w:p w:rsidR="00B857CC" w:rsidRPr="00535CEB" w:rsidRDefault="00B857CC" w:rsidP="00B857CC">
            <w:pPr>
              <w:tabs>
                <w:tab w:val="left" w:pos="6009"/>
                <w:tab w:val="right" w:pos="7373"/>
              </w:tabs>
              <w:suppressAutoHyphens/>
              <w:overflowPunct w:val="0"/>
              <w:autoSpaceDE w:val="0"/>
              <w:spacing w:after="0" w:line="240" w:lineRule="auto"/>
              <w:jc w:val="right"/>
              <w:textAlignment w:val="baseline"/>
              <w:rPr>
                <w:rFonts w:eastAsia="Times New Roman" w:cs="Arial"/>
                <w:noProof w:val="0"/>
                <w:szCs w:val="20"/>
                <w:lang w:val="es-ES" w:eastAsia="ar-SA"/>
              </w:rPr>
            </w:pPr>
            <w:r w:rsidRPr="00535CEB">
              <w:rPr>
                <w:rFonts w:eastAsia="Times New Roman" w:cs="Arial"/>
                <w:noProof w:val="0"/>
                <w:szCs w:val="20"/>
                <w:lang w:val="es-ES" w:eastAsia="ar-SA"/>
              </w:rPr>
              <w:tab/>
            </w:r>
            <w:r w:rsidRPr="00535CEB">
              <w:rPr>
                <w:rFonts w:eastAsia="Times New Roman" w:cs="Arial"/>
                <w:noProof w:val="0"/>
                <w:szCs w:val="20"/>
                <w:lang w:val="es-ES" w:eastAsia="ar-SA"/>
              </w:rPr>
              <w:tab/>
              <w:t>Mezzanine</w:t>
            </w:r>
          </w:p>
        </w:tc>
        <w:tc>
          <w:tcPr>
            <w:tcW w:w="394" w:type="pct"/>
            <w:tcBorders>
              <w:top w:val="single" w:sz="8" w:space="0" w:color="000000"/>
              <w:left w:val="single" w:sz="8" w:space="0" w:color="000000"/>
              <w:bottom w:val="single" w:sz="8" w:space="0" w:color="000000"/>
            </w:tcBorders>
          </w:tcPr>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b/>
                <w:noProof w:val="0"/>
                <w:szCs w:val="20"/>
                <w:lang w:val="es-ES_tradnl" w:eastAsia="ar-SA"/>
              </w:rPr>
              <w:t>Piezas</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Pieza</w:t>
            </w:r>
          </w:p>
        </w:tc>
        <w:tc>
          <w:tcPr>
            <w:tcW w:w="598" w:type="pct"/>
            <w:tcBorders>
              <w:top w:val="single" w:sz="8" w:space="0" w:color="000000"/>
              <w:left w:val="single" w:sz="8" w:space="0" w:color="000000"/>
              <w:bottom w:val="single" w:sz="8" w:space="0" w:color="000000"/>
            </w:tcBorders>
          </w:tcPr>
          <w:p w:rsidR="00B857CC" w:rsidRPr="00535CEB"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83</w:t>
            </w:r>
          </w:p>
          <w:p w:rsidR="00B857CC" w:rsidRPr="00535CEB"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94</w:t>
            </w:r>
          </w:p>
          <w:p w:rsidR="00B857CC" w:rsidRPr="00535CEB"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57</w:t>
            </w:r>
          </w:p>
          <w:p w:rsidR="00B857CC" w:rsidRPr="00535CEB"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69</w:t>
            </w:r>
          </w:p>
          <w:p w:rsidR="00B857CC" w:rsidRPr="00535CEB" w:rsidRDefault="00B857CC" w:rsidP="00B857CC">
            <w:pPr>
              <w:pBdr>
                <w:top w:val="nil"/>
                <w:left w:val="nil"/>
                <w:bottom w:val="nil"/>
                <w:right w:val="nil"/>
                <w:between w:val="nil"/>
                <w:bar w:val="nil"/>
              </w:pBdr>
              <w:suppressAutoHyphens/>
              <w:spacing w:after="0" w:line="240" w:lineRule="auto"/>
              <w:jc w:val="center"/>
              <w:rPr>
                <w:rFonts w:eastAsia="Arial" w:cs="Arial"/>
                <w:noProof w:val="0"/>
                <w:color w:val="000000"/>
                <w:szCs w:val="20"/>
                <w:u w:color="000000"/>
                <w:bdr w:val="nil"/>
                <w:lang w:val="es-ES_tradnl" w:eastAsia="es-MX"/>
              </w:rPr>
            </w:pPr>
            <w:r w:rsidRPr="00535CEB">
              <w:rPr>
                <w:rFonts w:eastAsia="Arial Unicode MS" w:cs="Arial"/>
                <w:noProof w:val="0"/>
                <w:color w:val="000000"/>
                <w:szCs w:val="20"/>
                <w:u w:color="000000"/>
                <w:bdr w:val="nil"/>
                <w:lang w:val="es-ES_tradnl" w:eastAsia="es-MX"/>
              </w:rPr>
              <w:t>48</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b/>
                <w:bCs/>
                <w:noProof w:val="0"/>
                <w:szCs w:val="20"/>
                <w:lang w:val="es-ES_tradnl" w:eastAsia="ar-SA"/>
              </w:rPr>
              <w:t>861</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7</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19</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35</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9</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4</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9</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21</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14</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535CEB">
              <w:rPr>
                <w:rFonts w:eastAsia="Times New Roman" w:cs="Arial"/>
                <w:noProof w:val="0"/>
                <w:szCs w:val="20"/>
                <w:lang w:val="es-ES_tradnl" w:eastAsia="ar-SA"/>
              </w:rPr>
              <w:t>4</w:t>
            </w: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pacing w:after="0" w:line="240" w:lineRule="auto"/>
              <w:textAlignment w:val="baseline"/>
              <w:rPr>
                <w:rFonts w:eastAsia="Times New Roman" w:cs="Arial"/>
                <w:noProof w:val="0"/>
                <w:szCs w:val="20"/>
                <w:lang w:eastAsia="ar-SA"/>
              </w:rPr>
            </w:pPr>
            <w:r w:rsidRPr="00535CEB">
              <w:rPr>
                <w:rFonts w:eastAsia="Times New Roman" w:cs="Arial"/>
                <w:noProof w:val="0"/>
                <w:szCs w:val="20"/>
                <w:lang w:eastAsia="ar-SA"/>
              </w:rPr>
              <w:t>Calle Toledo número 21</w:t>
            </w:r>
            <w:r w:rsidRPr="00535CEB">
              <w:rPr>
                <w:rFonts w:eastAsia="Times New Roman" w:cs="Arial"/>
                <w:bCs/>
                <w:noProof w:val="0"/>
                <w:szCs w:val="20"/>
                <w:lang w:val="es-ES_tradnl" w:eastAsia="ar-SA"/>
              </w:rPr>
              <w:t xml:space="preserve">, </w:t>
            </w:r>
            <w:r w:rsidRPr="00535CEB">
              <w:rPr>
                <w:rFonts w:eastAsia="Times New Roman" w:cs="Arial"/>
                <w:noProof w:val="0"/>
                <w:szCs w:val="20"/>
                <w:lang w:eastAsia="ar-SA"/>
              </w:rPr>
              <w:t>Colonia Juárez</w:t>
            </w:r>
            <w:proofErr w:type="gramStart"/>
            <w:r w:rsidRPr="00535CEB">
              <w:rPr>
                <w:rFonts w:eastAsia="Times New Roman" w:cs="Arial"/>
                <w:noProof w:val="0"/>
                <w:szCs w:val="20"/>
                <w:lang w:eastAsia="ar-SA"/>
              </w:rPr>
              <w:t>,  Del</w:t>
            </w:r>
            <w:r w:rsidR="00535CEB">
              <w:rPr>
                <w:rFonts w:eastAsia="Times New Roman" w:cs="Arial"/>
                <w:noProof w:val="0"/>
                <w:szCs w:val="20"/>
                <w:lang w:eastAsia="ar-SA"/>
              </w:rPr>
              <w:t>egación</w:t>
            </w:r>
            <w:proofErr w:type="gramEnd"/>
            <w:r w:rsidR="00535CEB">
              <w:rPr>
                <w:rFonts w:eastAsia="Times New Roman" w:cs="Arial"/>
                <w:noProof w:val="0"/>
                <w:szCs w:val="20"/>
                <w:lang w:eastAsia="ar-SA"/>
              </w:rPr>
              <w:t xml:space="preserve"> </w:t>
            </w:r>
            <w:r w:rsidRPr="00535CEB">
              <w:rPr>
                <w:rFonts w:eastAsia="Times New Roman" w:cs="Arial"/>
                <w:noProof w:val="0"/>
                <w:szCs w:val="20"/>
                <w:lang w:eastAsia="ar-SA"/>
              </w:rPr>
              <w:t>Cuauhtémoc,  C.P. 06600.</w:t>
            </w:r>
          </w:p>
          <w:p w:rsidR="00B857CC" w:rsidRPr="00535CEB"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r w:rsidRPr="00535CEB">
              <w:rPr>
                <w:rFonts w:eastAsia="Times New Roman" w:cs="Arial"/>
                <w:noProof w:val="0"/>
                <w:szCs w:val="20"/>
                <w:lang w:val="es-ES" w:eastAsia="ar-SA"/>
              </w:rPr>
              <w:t>(se anexa croquis)</w:t>
            </w: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535CEB"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p>
        </w:tc>
      </w:tr>
    </w:tbl>
    <w:p w:rsidR="00B857CC" w:rsidRP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p w:rsidR="00B857CC" w:rsidRP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8"/>
          <w:szCs w:val="8"/>
          <w:lang w:val="es-ES_tradnl" w:eastAsia="ar-SA"/>
        </w:rPr>
      </w:pPr>
    </w:p>
    <w:p w:rsidR="00D4733B" w:rsidRDefault="00D4733B"/>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D4733B" w:rsidRPr="00BD5F4D" w:rsidTr="00D4733B">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D4733B" w:rsidP="008A69DE">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D4733B" w:rsidRPr="00BD5F4D" w:rsidTr="00D4733B">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D4733B" w:rsidP="00D4733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3</w:t>
            </w:r>
            <w:r w:rsidRPr="00535CEB">
              <w:rPr>
                <w:rFonts w:eastAsia="Times New Roman" w:cs="Arial"/>
                <w:b/>
                <w:noProof w:val="0"/>
                <w:szCs w:val="20"/>
                <w:lang w:val="es-ES_tradnl" w:eastAsia="ar-SA"/>
              </w:rPr>
              <w:t>/9</w:t>
            </w:r>
          </w:p>
        </w:tc>
      </w:tr>
      <w:tr w:rsidR="00D4733B" w:rsidRPr="00BD5F4D" w:rsidTr="00D4733B">
        <w:tc>
          <w:tcPr>
            <w:tcW w:w="300"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D4733B">
        <w:tc>
          <w:tcPr>
            <w:tcW w:w="300" w:type="pct"/>
            <w:tcBorders>
              <w:top w:val="single" w:sz="8" w:space="0" w:color="000000"/>
              <w:left w:val="single" w:sz="8" w:space="0" w:color="000000"/>
              <w:bottom w:val="single" w:sz="8" w:space="0" w:color="000000"/>
            </w:tcBorders>
          </w:tcPr>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D4733B">
              <w:rPr>
                <w:rFonts w:eastAsia="Times New Roman" w:cs="Arial"/>
                <w:b/>
                <w:noProof w:val="0"/>
                <w:szCs w:val="20"/>
                <w:lang w:val="es-ES_tradnl" w:eastAsia="ar-SA"/>
              </w:rPr>
              <w:t xml:space="preserve">3.- </w:t>
            </w: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Planta baja</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Sótano</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b/>
                <w:noProof w:val="0"/>
                <w:szCs w:val="20"/>
                <w:lang w:val="es-ES" w:eastAsia="ar-SA"/>
              </w:rPr>
              <w:t>Total</w:t>
            </w:r>
          </w:p>
          <w:p w:rsidR="00B857CC" w:rsidRPr="00D4733B" w:rsidRDefault="00B857CC" w:rsidP="00B857CC">
            <w:pPr>
              <w:pBdr>
                <w:top w:val="nil"/>
                <w:left w:val="nil"/>
                <w:bottom w:val="nil"/>
                <w:right w:val="nil"/>
                <w:between w:val="nil"/>
                <w:bar w:val="nil"/>
              </w:pBdr>
              <w:suppressAutoHyphens/>
              <w:spacing w:after="0" w:line="240" w:lineRule="auto"/>
              <w:jc w:val="both"/>
              <w:rPr>
                <w:rFonts w:eastAsia="Arial Unicode MS" w:cs="Arial"/>
                <w:noProof w:val="0"/>
                <w:color w:val="000000"/>
                <w:szCs w:val="20"/>
                <w:u w:color="000000"/>
                <w:bdr w:val="nil"/>
                <w:lang w:val="es-ES_tradnl" w:eastAsia="es-MX"/>
              </w:rPr>
            </w:pPr>
          </w:p>
          <w:p w:rsidR="00B857CC" w:rsidRPr="00D4733B" w:rsidRDefault="00B857CC" w:rsidP="00B857CC">
            <w:pPr>
              <w:tabs>
                <w:tab w:val="right" w:pos="7373"/>
              </w:tabs>
              <w:suppressAutoHyphens/>
              <w:overflowPunct w:val="0"/>
              <w:autoSpaceDE w:val="0"/>
              <w:spacing w:after="0" w:line="240" w:lineRule="auto"/>
              <w:jc w:val="both"/>
              <w:textAlignment w:val="baseline"/>
              <w:rPr>
                <w:rFonts w:eastAsia="Times New Roman" w:cs="Arial"/>
                <w:noProof w:val="0"/>
                <w:szCs w:val="20"/>
                <w:lang w:val="es-ES" w:eastAsia="ar-SA"/>
              </w:rPr>
            </w:pPr>
            <w:r w:rsidRPr="00D4733B">
              <w:rPr>
                <w:rFonts w:eastAsia="Times New Roman" w:cs="Arial"/>
                <w:noProof w:val="0"/>
                <w:szCs w:val="20"/>
                <w:lang w:val="es-ES" w:eastAsia="ar-SA"/>
              </w:rPr>
              <w:t xml:space="preserve">Desmontaje y retiro de luminarias y balastros existentes, </w:t>
            </w:r>
            <w:r w:rsidRPr="00D4733B">
              <w:rPr>
                <w:rFonts w:eastAsia="Times New Roman" w:cs="Arial"/>
                <w:noProof w:val="0"/>
                <w:szCs w:val="20"/>
                <w:lang w:val="es-ES_tradnl" w:eastAsia="ar-SA"/>
              </w:rPr>
              <w:t xml:space="preserve">considerando el suministro y adaptación de luminario tipo </w:t>
            </w:r>
            <w:r w:rsidRPr="00D4733B">
              <w:rPr>
                <w:rFonts w:eastAsia="Times New Roman" w:cs="Arial"/>
                <w:b/>
                <w:bCs/>
                <w:noProof w:val="0"/>
                <w:szCs w:val="20"/>
                <w:lang w:val="es-ES_tradnl" w:eastAsia="ar-SA"/>
              </w:rPr>
              <w:t>“Envolvente”</w:t>
            </w:r>
            <w:r w:rsidRPr="00D4733B">
              <w:rPr>
                <w:rFonts w:eastAsia="Times New Roman" w:cs="Arial"/>
                <w:noProof w:val="0"/>
                <w:szCs w:val="20"/>
                <w:lang w:val="es-ES_tradnl" w:eastAsia="ar-SA"/>
              </w:rPr>
              <w:t xml:space="preserve"> fabricado en </w:t>
            </w:r>
            <w:proofErr w:type="spellStart"/>
            <w:r w:rsidRPr="00D4733B">
              <w:rPr>
                <w:rFonts w:eastAsia="Times New Roman" w:cs="Arial"/>
                <w:noProof w:val="0"/>
                <w:szCs w:val="20"/>
                <w:lang w:val="es-ES_tradnl" w:eastAsia="ar-SA"/>
              </w:rPr>
              <w:t>acrilonitrilo</w:t>
            </w:r>
            <w:proofErr w:type="spellEnd"/>
            <w:r w:rsidRPr="00D4733B">
              <w:rPr>
                <w:rFonts w:eastAsia="Times New Roman" w:cs="Arial"/>
                <w:noProof w:val="0"/>
                <w:szCs w:val="20"/>
                <w:lang w:val="es-ES_tradnl" w:eastAsia="ar-SA"/>
              </w:rPr>
              <w:t xml:space="preserve"> butadieno estireno (ABS) color gris y cuerpo fabricado en policarbonato transparente de sobreponer de </w:t>
            </w:r>
            <w:proofErr w:type="spellStart"/>
            <w:r w:rsidRPr="00D4733B">
              <w:rPr>
                <w:rFonts w:eastAsia="Times New Roman" w:cs="Arial"/>
                <w:b/>
                <w:noProof w:val="0"/>
                <w:szCs w:val="20"/>
                <w:lang w:val="es-ES_tradnl" w:eastAsia="ar-SA"/>
              </w:rPr>
              <w:t>1280x150x110</w:t>
            </w:r>
            <w:proofErr w:type="spellEnd"/>
            <w:r w:rsidRPr="00D4733B">
              <w:rPr>
                <w:rFonts w:eastAsia="Times New Roman" w:cs="Arial"/>
                <w:b/>
                <w:noProof w:val="0"/>
                <w:szCs w:val="20"/>
                <w:lang w:val="es-ES_tradnl" w:eastAsia="ar-SA"/>
              </w:rPr>
              <w:t xml:space="preserve"> mm</w:t>
            </w:r>
            <w:r w:rsidRPr="00D4733B">
              <w:rPr>
                <w:rFonts w:eastAsia="Times New Roman" w:cs="Arial"/>
                <w:noProof w:val="0"/>
                <w:szCs w:val="20"/>
                <w:lang w:val="es-ES" w:eastAsia="ar-SA"/>
              </w:rPr>
              <w:t xml:space="preserve">, incluye dos lámparas de led de 1200 mm y balastro integrado, con los siguientes datos técnicos; filtro total de 3600 lúmenes de flujo lumínico, potencia </w:t>
            </w:r>
            <w:proofErr w:type="spellStart"/>
            <w:r w:rsidRPr="00D4733B">
              <w:rPr>
                <w:rFonts w:eastAsia="Times New Roman" w:cs="Arial"/>
                <w:b/>
                <w:noProof w:val="0"/>
                <w:szCs w:val="20"/>
                <w:lang w:val="es-ES" w:eastAsia="ar-SA"/>
              </w:rPr>
              <w:t>15x2w</w:t>
            </w:r>
            <w:proofErr w:type="spellEnd"/>
            <w:r w:rsidRPr="00D4733B">
              <w:rPr>
                <w:rFonts w:eastAsia="Times New Roman" w:cs="Arial"/>
                <w:noProof w:val="0"/>
                <w:szCs w:val="20"/>
                <w:lang w:val="es-ES" w:eastAsia="ar-SA"/>
              </w:rPr>
              <w:t xml:space="preserve">, </w:t>
            </w:r>
            <w:proofErr w:type="spellStart"/>
            <w:r w:rsidRPr="00D4733B">
              <w:rPr>
                <w:rFonts w:eastAsia="Times New Roman" w:cs="Arial"/>
                <w:noProof w:val="0"/>
                <w:szCs w:val="20"/>
                <w:lang w:val="es-ES" w:eastAsia="ar-SA"/>
              </w:rPr>
              <w:t>AC100-240v</w:t>
            </w:r>
            <w:proofErr w:type="spellEnd"/>
            <w:r w:rsidRPr="00D4733B">
              <w:rPr>
                <w:rFonts w:eastAsia="Times New Roman" w:cs="Arial"/>
                <w:noProof w:val="0"/>
                <w:szCs w:val="20"/>
                <w:lang w:val="es-ES" w:eastAsia="ar-SA"/>
              </w:rPr>
              <w:t xml:space="preserve">, </w:t>
            </w:r>
            <w:r w:rsidRPr="00D4733B">
              <w:rPr>
                <w:rFonts w:eastAsia="Times New Roman" w:cs="Arial"/>
                <w:noProof w:val="0"/>
                <w:szCs w:val="20"/>
                <w:lang w:val="es-ES_tradnl" w:eastAsia="ar-SA"/>
              </w:rPr>
              <w:t>temperatura de color 4</w:t>
            </w:r>
            <w:proofErr w:type="spellStart"/>
            <w:r w:rsidRPr="00D4733B">
              <w:rPr>
                <w:rFonts w:eastAsia="Times New Roman" w:cs="Arial"/>
                <w:noProof w:val="0"/>
                <w:szCs w:val="20"/>
                <w:lang w:val="es-ES" w:eastAsia="ar-SA"/>
              </w:rPr>
              <w:t>000k</w:t>
            </w:r>
            <w:proofErr w:type="spellEnd"/>
            <w:r w:rsidRPr="00D4733B">
              <w:rPr>
                <w:rFonts w:eastAsia="Times New Roman" w:cs="Arial"/>
                <w:noProof w:val="0"/>
                <w:szCs w:val="20"/>
                <w:lang w:val="es-ES" w:eastAsia="ar-SA"/>
              </w:rPr>
              <w:t xml:space="preserve">, índice de protección IP 65, </w:t>
            </w:r>
            <w:proofErr w:type="spellStart"/>
            <w:r w:rsidRPr="00D4733B">
              <w:rPr>
                <w:rFonts w:eastAsia="Times New Roman" w:cs="Arial"/>
                <w:noProof w:val="0"/>
                <w:szCs w:val="20"/>
                <w:lang w:val="es-ES" w:eastAsia="ar-SA"/>
              </w:rPr>
              <w:t>CRI</w:t>
            </w:r>
            <w:proofErr w:type="spellEnd"/>
            <w:r w:rsidRPr="00D4733B">
              <w:rPr>
                <w:rFonts w:eastAsia="Times New Roman" w:cs="Arial"/>
                <w:noProof w:val="0"/>
                <w:szCs w:val="20"/>
                <w:lang w:val="es-ES" w:eastAsia="ar-SA"/>
              </w:rPr>
              <w:t xml:space="preserve"> (índice de  rendimiento de color) &gt;70, ángulo de apertura de visión de 180°,  factor  de potencia &gt;0.9,  de igual forma considerar el suministro y colocación de hit de sistema de suspensión, vida útil de 50,000 hrs.</w:t>
            </w:r>
            <w:r w:rsidRPr="00D4733B">
              <w:rPr>
                <w:rFonts w:eastAsia="Times New Roman" w:cs="Arial"/>
                <w:noProof w:val="0"/>
                <w:szCs w:val="20"/>
                <w:lang w:val="es-ES_tradnl" w:eastAsia="ar-SA"/>
              </w:rPr>
              <w:t xml:space="preserve"> y garantía de 3 años contra defectos de fabricación</w:t>
            </w:r>
            <w:r w:rsidRPr="00D4733B">
              <w:rPr>
                <w:rFonts w:eastAsia="Times New Roman" w:cs="Arial"/>
                <w:noProof w:val="0"/>
                <w:szCs w:val="20"/>
                <w:lang w:val="es-ES" w:eastAsia="ar-SA"/>
              </w:rPr>
              <w:t xml:space="preserve">, </w:t>
            </w:r>
            <w:r w:rsidRPr="00D4733B">
              <w:rPr>
                <w:rFonts w:eastAsia="Times New Roman" w:cs="Arial"/>
                <w:noProof w:val="0"/>
                <w:szCs w:val="20"/>
                <w:lang w:val="es-ES_tradnl" w:eastAsia="ar-SA"/>
              </w:rPr>
              <w:t xml:space="preserve">asimismo deberá de contar con certificación </w:t>
            </w:r>
            <w:proofErr w:type="spellStart"/>
            <w:r w:rsidRPr="00D4733B">
              <w:rPr>
                <w:rFonts w:eastAsia="Times New Roman" w:cs="Arial"/>
                <w:noProof w:val="0"/>
                <w:szCs w:val="20"/>
                <w:lang w:val="es-ES_tradnl" w:eastAsia="ar-SA"/>
              </w:rPr>
              <w:t>NOM</w:t>
            </w:r>
            <w:proofErr w:type="spellEnd"/>
            <w:r w:rsidRPr="00D4733B">
              <w:rPr>
                <w:rFonts w:eastAsia="Times New Roman" w:cs="Arial"/>
                <w:noProof w:val="0"/>
                <w:szCs w:val="20"/>
                <w:lang w:val="es-ES_tradnl" w:eastAsia="ar-SA"/>
              </w:rPr>
              <w:t>-003-</w:t>
            </w:r>
            <w:proofErr w:type="spellStart"/>
            <w:r w:rsidRPr="00D4733B">
              <w:rPr>
                <w:rFonts w:eastAsia="Times New Roman" w:cs="Arial"/>
                <w:noProof w:val="0"/>
                <w:szCs w:val="20"/>
                <w:lang w:val="es-ES_tradnl" w:eastAsia="ar-SA"/>
              </w:rPr>
              <w:t>SCFI</w:t>
            </w:r>
            <w:proofErr w:type="spellEnd"/>
            <w:r w:rsidRPr="00D4733B">
              <w:rPr>
                <w:rFonts w:eastAsia="Times New Roman" w:cs="Arial"/>
                <w:noProof w:val="0"/>
                <w:szCs w:val="20"/>
                <w:lang w:val="es-ES_tradnl" w:eastAsia="ar-SA"/>
              </w:rPr>
              <w:t xml:space="preserve">-2000 -Productos eléctricos-especificaciones de seguridad-, </w:t>
            </w:r>
            <w:r w:rsidRPr="00D4733B">
              <w:rPr>
                <w:rFonts w:eastAsia="Times New Roman" w:cs="Arial"/>
                <w:noProof w:val="0"/>
                <w:szCs w:val="20"/>
                <w:lang w:val="es-ES" w:eastAsia="ar-SA"/>
              </w:rPr>
              <w:t xml:space="preserve">incluye mano de obra hasta 5 metros de altura, herramienta menor equipo y andamios, conexión, acarreos a las áreas de montaje, limpieza de la zona de trabajo y todo lo necesario </w:t>
            </w:r>
            <w:r w:rsidRPr="00D4733B">
              <w:rPr>
                <w:rFonts w:eastAsia="Times New Roman" w:cs="Arial"/>
                <w:noProof w:val="0"/>
                <w:szCs w:val="20"/>
                <w:lang w:val="es-ES_tradnl" w:eastAsia="ar-SA"/>
              </w:rPr>
              <w:t>para su correcta instalación y funcionamiento.</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8</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7</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6</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5</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4</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3</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2</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Nivel 1</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ab/>
            </w:r>
            <w:r w:rsidRPr="00D4733B">
              <w:rPr>
                <w:rFonts w:eastAsia="Times New Roman" w:cs="Arial"/>
                <w:noProof w:val="0"/>
                <w:szCs w:val="20"/>
                <w:lang w:val="es-ES" w:eastAsia="ar-SA"/>
              </w:rPr>
              <w:tab/>
              <w:t>Mezzanine</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Planta baja</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noProof w:val="0"/>
                <w:szCs w:val="20"/>
                <w:lang w:val="es-ES" w:eastAsia="ar-SA"/>
              </w:rPr>
              <w:t>Sótano</w:t>
            </w:r>
          </w:p>
          <w:p w:rsidR="00B857CC" w:rsidRPr="00D4733B" w:rsidRDefault="00B857CC" w:rsidP="00B857CC">
            <w:pPr>
              <w:suppressAutoHyphens/>
              <w:overflowPunct w:val="0"/>
              <w:autoSpaceDE w:val="0"/>
              <w:spacing w:after="0" w:line="240" w:lineRule="auto"/>
              <w:jc w:val="right"/>
              <w:textAlignment w:val="baseline"/>
              <w:rPr>
                <w:rFonts w:eastAsia="Times New Roman" w:cs="Arial"/>
                <w:noProof w:val="0"/>
                <w:szCs w:val="20"/>
                <w:lang w:val="es-ES" w:eastAsia="ar-SA"/>
              </w:rPr>
            </w:pPr>
            <w:r w:rsidRPr="00D4733B">
              <w:rPr>
                <w:rFonts w:eastAsia="Times New Roman" w:cs="Arial"/>
                <w:b/>
                <w:noProof w:val="0"/>
                <w:szCs w:val="20"/>
                <w:lang w:val="es-ES" w:eastAsia="ar-SA"/>
              </w:rPr>
              <w:t>Total</w:t>
            </w:r>
          </w:p>
        </w:tc>
        <w:tc>
          <w:tcPr>
            <w:tcW w:w="394" w:type="pct"/>
            <w:tcBorders>
              <w:top w:val="single" w:sz="8" w:space="0" w:color="000000"/>
              <w:left w:val="single" w:sz="8" w:space="0" w:color="000000"/>
              <w:bottom w:val="single" w:sz="8" w:space="0" w:color="000000"/>
            </w:tcBorders>
          </w:tcPr>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b/>
                <w:noProof w:val="0"/>
                <w:szCs w:val="20"/>
                <w:lang w:val="es-ES_tradnl" w:eastAsia="ar-SA"/>
              </w:rPr>
              <w:t>Piezas</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 xml:space="preserve">Pieza </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Pieza</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b/>
                <w:noProof w:val="0"/>
                <w:szCs w:val="20"/>
                <w:lang w:val="es-ES_tradnl" w:eastAsia="ar-SA"/>
              </w:rPr>
              <w:t>Piezas</w:t>
            </w:r>
          </w:p>
        </w:tc>
        <w:tc>
          <w:tcPr>
            <w:tcW w:w="598" w:type="pct"/>
            <w:tcBorders>
              <w:top w:val="single" w:sz="8" w:space="0" w:color="000000"/>
              <w:left w:val="single" w:sz="8" w:space="0" w:color="000000"/>
              <w:bottom w:val="single" w:sz="8" w:space="0" w:color="000000"/>
            </w:tcBorders>
          </w:tcPr>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3</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9</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b/>
                <w:noProof w:val="0"/>
                <w:szCs w:val="20"/>
                <w:lang w:val="es-ES_tradnl" w:eastAsia="ar-SA"/>
              </w:rPr>
              <w:t>134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2</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2</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5</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4</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noProof w:val="0"/>
                <w:szCs w:val="20"/>
                <w:lang w:val="es-ES_tradnl" w:eastAsia="ar-SA"/>
              </w:rPr>
              <w:t>13</w:t>
            </w: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D4733B">
              <w:rPr>
                <w:rFonts w:eastAsia="Times New Roman" w:cs="Arial"/>
                <w:b/>
                <w:noProof w:val="0"/>
                <w:szCs w:val="20"/>
                <w:lang w:val="es-ES_tradnl" w:eastAsia="ar-SA"/>
              </w:rPr>
              <w:t>50</w:t>
            </w: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r w:rsidRPr="00D4733B">
              <w:rPr>
                <w:rFonts w:eastAsia="Times New Roman" w:cs="Arial"/>
                <w:noProof w:val="0"/>
                <w:szCs w:val="20"/>
                <w:lang w:eastAsia="ar-SA"/>
              </w:rPr>
              <w:t>Calle Toledo número 21</w:t>
            </w:r>
            <w:r w:rsidRPr="00D4733B">
              <w:rPr>
                <w:rFonts w:eastAsia="Times New Roman" w:cs="Arial"/>
                <w:bCs/>
                <w:noProof w:val="0"/>
                <w:szCs w:val="20"/>
                <w:lang w:val="es-ES_tradnl" w:eastAsia="ar-SA"/>
              </w:rPr>
              <w:t xml:space="preserve">, </w:t>
            </w:r>
            <w:r w:rsidRPr="00D4733B">
              <w:rPr>
                <w:rFonts w:eastAsia="Times New Roman" w:cs="Arial"/>
                <w:noProof w:val="0"/>
                <w:szCs w:val="20"/>
                <w:lang w:eastAsia="ar-SA"/>
              </w:rPr>
              <w:t>Colonia Juárez, Del</w:t>
            </w:r>
            <w:r w:rsidR="00D4733B" w:rsidRPr="00D4733B">
              <w:rPr>
                <w:rFonts w:eastAsia="Times New Roman" w:cs="Arial"/>
                <w:noProof w:val="0"/>
                <w:szCs w:val="20"/>
                <w:lang w:eastAsia="ar-SA"/>
              </w:rPr>
              <w:t>egación</w:t>
            </w:r>
            <w:r w:rsidRPr="00D4733B">
              <w:rPr>
                <w:rFonts w:eastAsia="Times New Roman" w:cs="Arial"/>
                <w:noProof w:val="0"/>
                <w:szCs w:val="20"/>
                <w:lang w:eastAsia="ar-SA"/>
              </w:rPr>
              <w:t xml:space="preserve"> Cuauhtémoc</w:t>
            </w:r>
            <w:proofErr w:type="gramStart"/>
            <w:r w:rsidRPr="00D4733B">
              <w:rPr>
                <w:rFonts w:eastAsia="Times New Roman" w:cs="Arial"/>
                <w:noProof w:val="0"/>
                <w:szCs w:val="20"/>
                <w:lang w:eastAsia="ar-SA"/>
              </w:rPr>
              <w:t>,  C.P</w:t>
            </w:r>
            <w:proofErr w:type="gramEnd"/>
            <w:r w:rsidRPr="00D4733B">
              <w:rPr>
                <w:rFonts w:eastAsia="Times New Roman" w:cs="Arial"/>
                <w:noProof w:val="0"/>
                <w:szCs w:val="20"/>
                <w:lang w:eastAsia="ar-SA"/>
              </w:rPr>
              <w:t>. 06600.</w:t>
            </w:r>
          </w:p>
          <w:p w:rsidR="00B857CC" w:rsidRPr="00D4733B"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r w:rsidRPr="00D4733B">
              <w:rPr>
                <w:rFonts w:eastAsia="Times New Roman" w:cs="Arial"/>
                <w:noProof w:val="0"/>
                <w:szCs w:val="20"/>
                <w:lang w:val="es-ES" w:eastAsia="ar-SA"/>
              </w:rPr>
              <w:t>(se anexa croquis)</w:t>
            </w: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val="es-ES"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pacing w:after="0" w:line="240" w:lineRule="auto"/>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center"/>
              <w:textAlignment w:val="baseline"/>
              <w:rPr>
                <w:rFonts w:eastAsia="Times New Roman" w:cs="Arial"/>
                <w:noProof w:val="0"/>
                <w:szCs w:val="20"/>
                <w:lang w:eastAsia="ar-SA"/>
              </w:rPr>
            </w:pPr>
          </w:p>
          <w:p w:rsidR="00B857CC" w:rsidRPr="00D4733B" w:rsidRDefault="00B857CC" w:rsidP="00B857CC">
            <w:pPr>
              <w:suppressAutoHyphens/>
              <w:overflowPunct w:val="0"/>
              <w:autoSpaceDE w:val="0"/>
              <w:snapToGrid w:val="0"/>
              <w:spacing w:after="0" w:line="240" w:lineRule="auto"/>
              <w:jc w:val="both"/>
              <w:textAlignment w:val="baseline"/>
              <w:rPr>
                <w:rFonts w:eastAsia="Times New Roman" w:cs="Arial"/>
                <w:noProof w:val="0"/>
                <w:szCs w:val="20"/>
                <w:lang w:val="es-ES" w:eastAsia="ar-SA"/>
              </w:rPr>
            </w:pPr>
            <w:r w:rsidRPr="00D4733B">
              <w:rPr>
                <w:rFonts w:eastAsia="Times New Roman" w:cs="Arial"/>
                <w:noProof w:val="0"/>
                <w:szCs w:val="20"/>
                <w:lang w:val="es-ES" w:eastAsia="ar-SA"/>
              </w:rPr>
              <w:t xml:space="preserve"> </w:t>
            </w:r>
          </w:p>
        </w:tc>
      </w:tr>
    </w:tbl>
    <w:p w:rsidR="00D4733B" w:rsidRDefault="00D4733B"/>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D4733B" w:rsidRPr="00BD5F4D" w:rsidTr="00D4733B">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D4733B" w:rsidP="008A69DE">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D4733B" w:rsidRPr="00BD5F4D" w:rsidTr="00D4733B">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D4733B" w:rsidP="00D4733B">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4</w:t>
            </w:r>
            <w:r w:rsidRPr="00535CEB">
              <w:rPr>
                <w:rFonts w:eastAsia="Times New Roman" w:cs="Arial"/>
                <w:b/>
                <w:noProof w:val="0"/>
                <w:szCs w:val="20"/>
                <w:lang w:val="es-ES_tradnl" w:eastAsia="ar-SA"/>
              </w:rPr>
              <w:t>/9</w:t>
            </w:r>
          </w:p>
        </w:tc>
      </w:tr>
      <w:tr w:rsidR="00D4733B" w:rsidRPr="00BD5F4D" w:rsidTr="00D4733B">
        <w:tc>
          <w:tcPr>
            <w:tcW w:w="300"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bl>
    <w:tbl>
      <w:tblPr>
        <w:tblpPr w:leftFromText="141" w:rightFromText="141" w:vertAnchor="text" w:tblpX="15" w:tblpY="1"/>
        <w:tblOverlap w:val="never"/>
        <w:tblW w:w="4992" w:type="pct"/>
        <w:tblCellMar>
          <w:left w:w="70" w:type="dxa"/>
          <w:right w:w="70" w:type="dxa"/>
        </w:tblCellMar>
        <w:tblLook w:val="0000" w:firstRow="0" w:lastRow="0" w:firstColumn="0" w:lastColumn="0" w:noHBand="0" w:noVBand="0"/>
      </w:tblPr>
      <w:tblGrid>
        <w:gridCol w:w="779"/>
        <w:gridCol w:w="7514"/>
        <w:gridCol w:w="991"/>
        <w:gridCol w:w="1701"/>
        <w:gridCol w:w="2977"/>
      </w:tblGrid>
      <w:tr w:rsidR="00D4733B" w:rsidRPr="00B857CC" w:rsidTr="00D4733B">
        <w:tc>
          <w:tcPr>
            <w:tcW w:w="279" w:type="pct"/>
            <w:tcBorders>
              <w:top w:val="single" w:sz="8" w:space="0" w:color="000000"/>
              <w:left w:val="single" w:sz="8" w:space="0" w:color="000000"/>
              <w:bottom w:val="single" w:sz="8" w:space="0" w:color="000000"/>
            </w:tcBorders>
          </w:tcPr>
          <w:p w:rsidR="00B857CC" w:rsidRPr="00D4733B" w:rsidRDefault="00B857CC" w:rsidP="00D4733B">
            <w:pPr>
              <w:suppressAutoHyphens/>
              <w:overflowPunct w:val="0"/>
              <w:autoSpaceDE w:val="0"/>
              <w:spacing w:after="0" w:line="240" w:lineRule="auto"/>
              <w:textAlignment w:val="baseline"/>
              <w:rPr>
                <w:rFonts w:eastAsia="Times New Roman" w:cs="Arial"/>
                <w:noProof w:val="0"/>
                <w:sz w:val="19"/>
                <w:szCs w:val="19"/>
                <w:lang w:val="es-ES_tradnl" w:eastAsia="ar-SA"/>
              </w:rPr>
            </w:pPr>
          </w:p>
        </w:tc>
        <w:tc>
          <w:tcPr>
            <w:tcW w:w="2691" w:type="pct"/>
            <w:tcBorders>
              <w:top w:val="single" w:sz="8" w:space="0" w:color="000000"/>
              <w:left w:val="single" w:sz="8" w:space="0" w:color="000000"/>
              <w:bottom w:val="single" w:sz="8" w:space="0" w:color="000000"/>
            </w:tcBorders>
            <w:shd w:val="clear" w:color="auto" w:fill="auto"/>
          </w:tcPr>
          <w:p w:rsidR="00B857CC" w:rsidRPr="00D4733B" w:rsidRDefault="00B857CC" w:rsidP="00D4733B">
            <w:pPr>
              <w:tabs>
                <w:tab w:val="left" w:pos="-1630"/>
              </w:tabs>
              <w:suppressAutoHyphens/>
              <w:overflowPunct w:val="0"/>
              <w:autoSpaceDE w:val="0"/>
              <w:spacing w:after="0" w:line="240" w:lineRule="auto"/>
              <w:textAlignment w:val="baseline"/>
              <w:rPr>
                <w:rFonts w:eastAsia="Times New Roman" w:cs="Arial"/>
                <w:b/>
                <w:bCs/>
                <w:noProof w:val="0"/>
                <w:sz w:val="19"/>
                <w:szCs w:val="19"/>
                <w:lang w:val="es-ES" w:eastAsia="es-ES"/>
              </w:rPr>
            </w:pPr>
          </w:p>
          <w:p w:rsidR="00B857CC" w:rsidRPr="00D4733B" w:rsidRDefault="00B857CC" w:rsidP="00D4733B">
            <w:pPr>
              <w:tabs>
                <w:tab w:val="left" w:pos="-1630"/>
              </w:tabs>
              <w:suppressAutoHyphens/>
              <w:overflowPunct w:val="0"/>
              <w:autoSpaceDE w:val="0"/>
              <w:spacing w:after="0" w:line="240" w:lineRule="auto"/>
              <w:textAlignment w:val="baseline"/>
              <w:rPr>
                <w:rFonts w:eastAsia="Times New Roman" w:cs="Arial"/>
                <w:b/>
                <w:bCs/>
                <w:noProof w:val="0"/>
                <w:sz w:val="19"/>
                <w:szCs w:val="19"/>
                <w:lang w:val="es-ES" w:eastAsia="es-ES"/>
              </w:rPr>
            </w:pPr>
            <w:r w:rsidRPr="00D4733B">
              <w:rPr>
                <w:rFonts w:eastAsia="Times New Roman" w:cs="Arial"/>
                <w:b/>
                <w:bCs/>
                <w:noProof w:val="0"/>
                <w:sz w:val="19"/>
                <w:szCs w:val="19"/>
                <w:lang w:val="es-ES" w:eastAsia="es-ES"/>
              </w:rPr>
              <w:t>1.- Lugar, vigencia y condiciones de la prestación del servicio</w:t>
            </w:r>
          </w:p>
          <w:p w:rsidR="00B857CC" w:rsidRPr="00D4733B" w:rsidRDefault="00B857CC" w:rsidP="00D4733B">
            <w:pPr>
              <w:tabs>
                <w:tab w:val="left" w:pos="-1630"/>
              </w:tabs>
              <w:suppressAutoHyphens/>
              <w:overflowPunct w:val="0"/>
              <w:autoSpaceDE w:val="0"/>
              <w:spacing w:after="0" w:line="240" w:lineRule="auto"/>
              <w:textAlignment w:val="baseline"/>
              <w:rPr>
                <w:rFonts w:eastAsia="Times New Roman" w:cs="Arial"/>
                <w:b/>
                <w:bCs/>
                <w:noProof w:val="0"/>
                <w:sz w:val="19"/>
                <w:szCs w:val="19"/>
                <w:lang w:val="es-ES" w:eastAsia="es-ES"/>
              </w:rPr>
            </w:pPr>
          </w:p>
          <w:p w:rsidR="00B857CC" w:rsidRPr="00D4733B" w:rsidRDefault="00B857CC" w:rsidP="00D4733B">
            <w:pPr>
              <w:tabs>
                <w:tab w:val="left" w:pos="-1630"/>
              </w:tabs>
              <w:suppressAutoHyphens/>
              <w:overflowPunct w:val="0"/>
              <w:autoSpaceDE w:val="0"/>
              <w:spacing w:after="0" w:line="240" w:lineRule="auto"/>
              <w:textAlignment w:val="baseline"/>
              <w:rPr>
                <w:rFonts w:eastAsia="Times New Roman" w:cs="Arial"/>
                <w:b/>
                <w:bCs/>
                <w:noProof w:val="0"/>
                <w:sz w:val="19"/>
                <w:szCs w:val="19"/>
                <w:lang w:val="es-ES" w:eastAsia="es-ES"/>
              </w:rPr>
            </w:pPr>
            <w:r w:rsidRPr="00D4733B">
              <w:rPr>
                <w:rFonts w:eastAsia="Times New Roman" w:cs="Arial"/>
                <w:b/>
                <w:bCs/>
                <w:noProof w:val="0"/>
                <w:sz w:val="19"/>
                <w:szCs w:val="19"/>
                <w:lang w:val="es-ES" w:eastAsia="es-ES"/>
              </w:rPr>
              <w:t>1.1.- Lugar:</w:t>
            </w:r>
          </w:p>
          <w:p w:rsidR="00B857CC" w:rsidRPr="00D4733B" w:rsidRDefault="00B857CC" w:rsidP="00D4733B">
            <w:pPr>
              <w:tabs>
                <w:tab w:val="left" w:pos="-1630"/>
              </w:tabs>
              <w:suppressAutoHyphens/>
              <w:overflowPunct w:val="0"/>
              <w:autoSpaceDE w:val="0"/>
              <w:spacing w:after="0" w:line="240" w:lineRule="auto"/>
              <w:jc w:val="both"/>
              <w:textAlignment w:val="baseline"/>
              <w:rPr>
                <w:rFonts w:eastAsia="Times New Roman" w:cs="Arial"/>
                <w:bCs/>
                <w:noProof w:val="0"/>
                <w:sz w:val="19"/>
                <w:szCs w:val="19"/>
                <w:lang w:val="es-ES" w:eastAsia="es-ES"/>
              </w:rPr>
            </w:pPr>
            <w:r w:rsidRPr="00D4733B">
              <w:rPr>
                <w:rFonts w:eastAsia="Times New Roman" w:cs="Arial"/>
                <w:b/>
                <w:bCs/>
                <w:noProof w:val="0"/>
                <w:sz w:val="19"/>
                <w:szCs w:val="19"/>
                <w:lang w:val="es-ES" w:eastAsia="es-ES"/>
              </w:rPr>
              <w:t>“</w:t>
            </w:r>
            <w:r w:rsidR="00D4733B" w:rsidRPr="00D4733B">
              <w:rPr>
                <w:rFonts w:eastAsia="Times New Roman" w:cs="Arial"/>
                <w:b/>
                <w:bCs/>
                <w:noProof w:val="0"/>
                <w:sz w:val="19"/>
                <w:szCs w:val="19"/>
                <w:lang w:val="es-ES" w:eastAsia="es-ES"/>
              </w:rPr>
              <w:t>El Proveedor</w:t>
            </w:r>
            <w:r w:rsidRPr="00D4733B">
              <w:rPr>
                <w:rFonts w:eastAsia="Times New Roman" w:cs="Arial"/>
                <w:b/>
                <w:bCs/>
                <w:noProof w:val="0"/>
                <w:sz w:val="19"/>
                <w:szCs w:val="19"/>
                <w:lang w:val="es-ES" w:eastAsia="es-ES"/>
              </w:rPr>
              <w:t>”</w:t>
            </w:r>
            <w:r w:rsidRPr="00D4733B">
              <w:rPr>
                <w:rFonts w:eastAsia="Times New Roman" w:cs="Arial"/>
                <w:bCs/>
                <w:noProof w:val="0"/>
                <w:sz w:val="19"/>
                <w:szCs w:val="19"/>
                <w:lang w:val="es-ES" w:eastAsia="es-ES"/>
              </w:rPr>
              <w:t xml:space="preserve"> </w:t>
            </w:r>
            <w:r w:rsidRPr="00D4733B">
              <w:rPr>
                <w:rFonts w:eastAsia="Times New Roman" w:cs="Arial"/>
                <w:bCs/>
                <w:noProof w:val="0"/>
                <w:sz w:val="19"/>
                <w:szCs w:val="19"/>
                <w:lang w:val="es-ES_tradnl" w:eastAsia="ar-SA"/>
              </w:rPr>
              <w:t xml:space="preserve">se obliga expresamente a prestar el servicio en el inmueble cuya ubicación se menciona en el documento denominado </w:t>
            </w:r>
            <w:r w:rsidRPr="00D4733B">
              <w:rPr>
                <w:rFonts w:eastAsia="Times New Roman" w:cs="Arial"/>
                <w:b/>
                <w:bCs/>
                <w:noProof w:val="0"/>
                <w:sz w:val="19"/>
                <w:szCs w:val="19"/>
                <w:lang w:val="es-ES_tradnl" w:eastAsia="ar-SA"/>
              </w:rPr>
              <w:t>“Universo de Inmuebles Dependientes de la División de Inmuebles Centrales”</w:t>
            </w:r>
            <w:r w:rsidRPr="00D4733B">
              <w:rPr>
                <w:rFonts w:eastAsia="Times New Roman" w:cs="Arial"/>
                <w:bCs/>
                <w:noProof w:val="0"/>
                <w:sz w:val="19"/>
                <w:szCs w:val="19"/>
                <w:lang w:val="es-ES_tradnl" w:eastAsia="ar-SA"/>
              </w:rPr>
              <w:t xml:space="preserve"> del presente </w:t>
            </w:r>
            <w:r w:rsidRPr="00D4733B">
              <w:rPr>
                <w:rFonts w:eastAsia="Times New Roman" w:cs="Arial"/>
                <w:b/>
                <w:bCs/>
                <w:noProof w:val="0"/>
                <w:sz w:val="19"/>
                <w:szCs w:val="19"/>
                <w:lang w:val="es-ES_tradnl" w:eastAsia="ar-SA"/>
              </w:rPr>
              <w:t>Anexo Técnico,</w:t>
            </w:r>
            <w:r w:rsidRPr="00D4733B">
              <w:rPr>
                <w:rFonts w:eastAsia="Times New Roman" w:cs="Arial"/>
                <w:bCs/>
                <w:noProof w:val="0"/>
                <w:sz w:val="19"/>
                <w:szCs w:val="19"/>
                <w:lang w:val="es-ES_tradnl" w:eastAsia="ar-SA"/>
              </w:rPr>
              <w:t xml:space="preserve"> el servicio integral consistirá en </w:t>
            </w:r>
            <w:r w:rsidRPr="00D4733B">
              <w:rPr>
                <w:rFonts w:eastAsia="Times New Roman" w:cs="Arial"/>
                <w:noProof w:val="0"/>
                <w:sz w:val="19"/>
                <w:szCs w:val="19"/>
                <w:lang w:eastAsia="ar-SA"/>
              </w:rPr>
              <w:t xml:space="preserve">realizar un solo </w:t>
            </w:r>
            <w:r w:rsidRPr="00D4733B">
              <w:rPr>
                <w:rFonts w:eastAsia="Times New Roman" w:cs="Arial"/>
                <w:noProof w:val="0"/>
                <w:sz w:val="19"/>
                <w:szCs w:val="19"/>
                <w:lang w:val="es-ES_tradnl" w:eastAsia="ar-SA"/>
              </w:rPr>
              <w:t xml:space="preserve">servicio </w:t>
            </w:r>
            <w:r w:rsidRPr="00D4733B">
              <w:rPr>
                <w:rFonts w:eastAsia="Times New Roman" w:cs="Arial"/>
                <w:noProof w:val="0"/>
                <w:sz w:val="19"/>
                <w:szCs w:val="19"/>
                <w:lang w:val="es-ES" w:eastAsia="ar-SA"/>
              </w:rPr>
              <w:t xml:space="preserve">a efectuarse en un plazo máximo de </w:t>
            </w:r>
            <w:r w:rsidRPr="00D4733B">
              <w:rPr>
                <w:rFonts w:eastAsia="Times New Roman" w:cs="Arial"/>
                <w:b/>
                <w:noProof w:val="0"/>
                <w:sz w:val="19"/>
                <w:szCs w:val="19"/>
                <w:lang w:val="es-ES" w:eastAsia="ar-SA"/>
              </w:rPr>
              <w:t>45 días hábiles</w:t>
            </w:r>
            <w:r w:rsidRPr="00D4733B">
              <w:rPr>
                <w:rFonts w:eastAsia="Times New Roman" w:cs="Arial"/>
                <w:noProof w:val="0"/>
                <w:sz w:val="19"/>
                <w:szCs w:val="19"/>
                <w:lang w:val="es-ES_tradnl" w:eastAsia="ar-SA"/>
              </w:rPr>
              <w:t xml:space="preserve"> contados </w:t>
            </w:r>
            <w:r w:rsidRPr="00D4733B">
              <w:rPr>
                <w:rFonts w:eastAsia="Times New Roman" w:cs="Arial"/>
                <w:noProof w:val="0"/>
                <w:sz w:val="19"/>
                <w:szCs w:val="19"/>
                <w:lang w:val="es-ES" w:eastAsia="ar-SA"/>
              </w:rPr>
              <w:t>a partir del siguiente día posterior a la fecha de la notificación del fallo</w:t>
            </w:r>
            <w:r w:rsidRPr="00D4733B">
              <w:rPr>
                <w:rFonts w:eastAsia="Times New Roman" w:cs="Arial"/>
                <w:noProof w:val="0"/>
                <w:sz w:val="19"/>
                <w:szCs w:val="19"/>
                <w:lang w:val="es-ES_tradnl" w:eastAsia="ar-SA"/>
              </w:rPr>
              <w:t xml:space="preserve">, conforme al programa calendarizado que deberá entregar </w:t>
            </w:r>
            <w:r w:rsidRPr="00D4733B">
              <w:rPr>
                <w:rFonts w:eastAsia="Times New Roman" w:cs="Arial"/>
                <w:b/>
                <w:noProof w:val="0"/>
                <w:sz w:val="19"/>
                <w:szCs w:val="19"/>
                <w:lang w:val="es-ES_tradnl" w:eastAsia="ar-SA"/>
              </w:rPr>
              <w:t>“</w:t>
            </w:r>
            <w:r w:rsidR="00D4733B" w:rsidRPr="00D4733B">
              <w:rPr>
                <w:rFonts w:eastAsia="Times New Roman" w:cs="Arial"/>
                <w:b/>
                <w:noProof w:val="0"/>
                <w:sz w:val="19"/>
                <w:szCs w:val="19"/>
                <w:lang w:val="es-ES_tradnl" w:eastAsia="ar-SA"/>
              </w:rPr>
              <w:t>El Licitante</w:t>
            </w:r>
            <w:r w:rsidRPr="00D4733B">
              <w:rPr>
                <w:rFonts w:eastAsia="Times New Roman" w:cs="Arial"/>
                <w:b/>
                <w:noProof w:val="0"/>
                <w:sz w:val="19"/>
                <w:szCs w:val="19"/>
                <w:lang w:val="es-ES_tradnl" w:eastAsia="ar-SA"/>
              </w:rPr>
              <w:t>”</w:t>
            </w:r>
            <w:r w:rsidRPr="00D4733B">
              <w:rPr>
                <w:rFonts w:eastAsia="Times New Roman" w:cs="Arial"/>
                <w:noProof w:val="0"/>
                <w:sz w:val="19"/>
                <w:szCs w:val="19"/>
                <w:lang w:val="es-ES_tradnl" w:eastAsia="ar-SA"/>
              </w:rPr>
              <w:t xml:space="preserve"> en su  propuesta  técnica,  cuyo  formato se glosa en el presente </w:t>
            </w:r>
            <w:r w:rsidRPr="00D4733B">
              <w:rPr>
                <w:rFonts w:eastAsia="Times New Roman" w:cs="Arial"/>
                <w:b/>
                <w:noProof w:val="0"/>
                <w:sz w:val="19"/>
                <w:szCs w:val="19"/>
                <w:lang w:val="es-ES_tradnl" w:eastAsia="ar-SA"/>
              </w:rPr>
              <w:t xml:space="preserve"> Anexo Técnico</w:t>
            </w:r>
            <w:r w:rsidRPr="00D4733B">
              <w:rPr>
                <w:rFonts w:eastAsia="Times New Roman" w:cs="Arial"/>
                <w:bCs/>
                <w:noProof w:val="0"/>
                <w:sz w:val="19"/>
                <w:szCs w:val="19"/>
                <w:lang w:val="es-ES" w:eastAsia="es-ES"/>
              </w:rPr>
              <w:t xml:space="preserve">,  basándose en el plazo establecido, tal y como lo señala en el numeral </w:t>
            </w:r>
            <w:r w:rsidRPr="00D4733B">
              <w:rPr>
                <w:rFonts w:eastAsia="Times New Roman" w:cs="Arial"/>
                <w:b/>
                <w:bCs/>
                <w:noProof w:val="0"/>
                <w:sz w:val="19"/>
                <w:szCs w:val="19"/>
                <w:lang w:val="es-ES" w:eastAsia="es-ES"/>
              </w:rPr>
              <w:t>4.1.</w:t>
            </w:r>
            <w:r w:rsidRPr="00D4733B">
              <w:rPr>
                <w:rFonts w:eastAsia="Times New Roman" w:cs="Arial"/>
                <w:bCs/>
                <w:noProof w:val="0"/>
                <w:sz w:val="19"/>
                <w:szCs w:val="19"/>
                <w:lang w:val="es-ES" w:eastAsia="es-ES"/>
              </w:rPr>
              <w:t xml:space="preserve"> </w:t>
            </w:r>
            <w:proofErr w:type="gramStart"/>
            <w:r w:rsidRPr="00D4733B">
              <w:rPr>
                <w:rFonts w:eastAsia="Times New Roman" w:cs="Arial"/>
                <w:bCs/>
                <w:noProof w:val="0"/>
                <w:sz w:val="19"/>
                <w:szCs w:val="19"/>
                <w:lang w:val="es-ES" w:eastAsia="es-ES"/>
              </w:rPr>
              <w:t>de</w:t>
            </w:r>
            <w:proofErr w:type="gramEnd"/>
            <w:r w:rsidRPr="00D4733B">
              <w:rPr>
                <w:rFonts w:eastAsia="Times New Roman" w:cs="Arial"/>
                <w:bCs/>
                <w:noProof w:val="0"/>
                <w:sz w:val="19"/>
                <w:szCs w:val="19"/>
                <w:lang w:val="es-ES" w:eastAsia="es-ES"/>
              </w:rPr>
              <w:t xml:space="preserve"> los Términos y Condiciones.</w:t>
            </w:r>
          </w:p>
          <w:p w:rsidR="00D4733B" w:rsidRPr="00D4733B" w:rsidRDefault="00D4733B" w:rsidP="00D4733B">
            <w:pPr>
              <w:suppressAutoHyphens/>
              <w:overflowPunct w:val="0"/>
              <w:autoSpaceDE w:val="0"/>
              <w:snapToGrid w:val="0"/>
              <w:spacing w:after="0" w:line="240" w:lineRule="auto"/>
              <w:textAlignment w:val="baseline"/>
              <w:rPr>
                <w:rFonts w:eastAsia="Times New Roman" w:cs="Arial"/>
                <w:b/>
                <w:noProof w:val="0"/>
                <w:sz w:val="19"/>
                <w:szCs w:val="19"/>
                <w:lang w:val="es-ES" w:eastAsia="ar-SA"/>
              </w:rPr>
            </w:pPr>
          </w:p>
          <w:p w:rsidR="00B857CC" w:rsidRPr="00D4733B" w:rsidRDefault="00B857CC" w:rsidP="00D4733B">
            <w:pPr>
              <w:suppressAutoHyphens/>
              <w:overflowPunct w:val="0"/>
              <w:autoSpaceDE w:val="0"/>
              <w:snapToGrid w:val="0"/>
              <w:spacing w:after="0" w:line="240" w:lineRule="auto"/>
              <w:textAlignment w:val="baseline"/>
              <w:rPr>
                <w:rFonts w:eastAsia="Times New Roman" w:cs="Arial"/>
                <w:b/>
                <w:noProof w:val="0"/>
                <w:sz w:val="19"/>
                <w:szCs w:val="19"/>
                <w:lang w:val="es-ES" w:eastAsia="ar-SA"/>
              </w:rPr>
            </w:pPr>
            <w:r w:rsidRPr="00D4733B">
              <w:rPr>
                <w:rFonts w:eastAsia="Times New Roman" w:cs="Arial"/>
                <w:b/>
                <w:noProof w:val="0"/>
                <w:sz w:val="19"/>
                <w:szCs w:val="19"/>
                <w:lang w:val="es-ES" w:eastAsia="ar-SA"/>
              </w:rPr>
              <w:t>1.2.- Vigencia:</w:t>
            </w:r>
          </w:p>
          <w:p w:rsidR="00B857CC" w:rsidRPr="00D4733B" w:rsidRDefault="00B857CC" w:rsidP="00D4733B">
            <w:pPr>
              <w:suppressAutoHyphens/>
              <w:overflowPunct w:val="0"/>
              <w:autoSpaceDE w:val="0"/>
              <w:snapToGrid w:val="0"/>
              <w:spacing w:after="0" w:line="240" w:lineRule="auto"/>
              <w:jc w:val="both"/>
              <w:textAlignment w:val="baseline"/>
              <w:rPr>
                <w:rFonts w:eastAsia="Times New Roman" w:cs="Arial"/>
                <w:noProof w:val="0"/>
                <w:sz w:val="19"/>
                <w:szCs w:val="19"/>
                <w:lang w:val="es-ES" w:eastAsia="ar-SA"/>
              </w:rPr>
            </w:pPr>
            <w:r w:rsidRPr="00D4733B">
              <w:rPr>
                <w:rFonts w:eastAsia="Times New Roman" w:cs="Arial"/>
                <w:noProof w:val="0"/>
                <w:sz w:val="19"/>
                <w:szCs w:val="19"/>
                <w:lang w:val="es-ES" w:eastAsia="ar-SA"/>
              </w:rPr>
              <w:t>La vigencia del servicio será en un plazo máximo de 45 días hábiles contados a partir del siguiente día posterior de la notificación del fallo.</w:t>
            </w:r>
          </w:p>
          <w:p w:rsidR="00B857CC" w:rsidRPr="00D4733B" w:rsidRDefault="00B857CC" w:rsidP="00D4733B">
            <w:pPr>
              <w:suppressAutoHyphens/>
              <w:overflowPunct w:val="0"/>
              <w:autoSpaceDE w:val="0"/>
              <w:snapToGrid w:val="0"/>
              <w:spacing w:after="0" w:line="240" w:lineRule="auto"/>
              <w:jc w:val="both"/>
              <w:textAlignment w:val="baseline"/>
              <w:rPr>
                <w:rFonts w:eastAsia="Times New Roman" w:cs="Arial"/>
                <w:noProof w:val="0"/>
                <w:sz w:val="19"/>
                <w:szCs w:val="19"/>
                <w:lang w:val="es-ES" w:eastAsia="ar-SA"/>
              </w:rPr>
            </w:pPr>
            <w:r w:rsidRPr="00D4733B">
              <w:rPr>
                <w:rFonts w:eastAsia="Times New Roman" w:cs="Arial"/>
                <w:noProof w:val="0"/>
                <w:sz w:val="19"/>
                <w:szCs w:val="19"/>
                <w:lang w:val="es-ES" w:eastAsia="ar-SA"/>
              </w:rPr>
              <w:t>La vigencia del contrato será a partir de su firma y hasta el 31 de diciembre de 2017.</w:t>
            </w:r>
          </w:p>
          <w:p w:rsidR="00B857CC" w:rsidRPr="00D4733B" w:rsidRDefault="00B857CC" w:rsidP="00D4733B">
            <w:pPr>
              <w:suppressAutoHyphens/>
              <w:overflowPunct w:val="0"/>
              <w:autoSpaceDE w:val="0"/>
              <w:snapToGrid w:val="0"/>
              <w:spacing w:after="0" w:line="240" w:lineRule="auto"/>
              <w:jc w:val="both"/>
              <w:textAlignment w:val="baseline"/>
              <w:rPr>
                <w:rFonts w:eastAsia="Times New Roman" w:cs="Arial"/>
                <w:noProof w:val="0"/>
                <w:sz w:val="19"/>
                <w:szCs w:val="19"/>
                <w:lang w:val="es-ES" w:eastAsia="ar-SA"/>
              </w:rPr>
            </w:pPr>
          </w:p>
          <w:p w:rsidR="00B857CC" w:rsidRPr="00D4733B" w:rsidRDefault="00B857CC" w:rsidP="00D4733B">
            <w:pPr>
              <w:widowControl w:val="0"/>
              <w:suppressAutoHyphens/>
              <w:overflowPunct w:val="0"/>
              <w:autoSpaceDE w:val="0"/>
              <w:spacing w:after="0" w:line="240" w:lineRule="auto"/>
              <w:jc w:val="both"/>
              <w:textAlignment w:val="baseline"/>
              <w:rPr>
                <w:rFonts w:eastAsia="Times New Roman" w:cs="Arial"/>
                <w:b/>
                <w:bCs/>
                <w:noProof w:val="0"/>
                <w:sz w:val="19"/>
                <w:szCs w:val="19"/>
                <w:lang w:val="es-ES" w:eastAsia="es-ES"/>
              </w:rPr>
            </w:pPr>
            <w:r w:rsidRPr="00D4733B">
              <w:rPr>
                <w:rFonts w:eastAsia="Times New Roman" w:cs="Arial"/>
                <w:b/>
                <w:bCs/>
                <w:noProof w:val="0"/>
                <w:sz w:val="19"/>
                <w:szCs w:val="19"/>
                <w:lang w:val="es-ES" w:eastAsia="es-ES"/>
              </w:rPr>
              <w:t xml:space="preserve">1.3.- </w:t>
            </w:r>
            <w:r w:rsidRPr="00D4733B">
              <w:rPr>
                <w:rFonts w:eastAsia="Times New Roman" w:cs="Arial"/>
                <w:b/>
                <w:noProof w:val="0"/>
                <w:sz w:val="19"/>
                <w:szCs w:val="19"/>
                <w:lang w:val="es-ES_tradnl" w:eastAsia="ar-SA"/>
              </w:rPr>
              <w:t>Características del  servicio</w:t>
            </w:r>
            <w:r w:rsidRPr="00D4733B">
              <w:rPr>
                <w:rFonts w:eastAsia="Times New Roman" w:cs="Arial"/>
                <w:b/>
                <w:bCs/>
                <w:noProof w:val="0"/>
                <w:sz w:val="19"/>
                <w:szCs w:val="19"/>
                <w:lang w:val="es-ES" w:eastAsia="es-ES"/>
              </w:rPr>
              <w:t>:</w:t>
            </w:r>
          </w:p>
          <w:p w:rsidR="00B857CC" w:rsidRPr="00D4733B" w:rsidRDefault="00B857CC" w:rsidP="00D4733B">
            <w:pPr>
              <w:widowControl w:val="0"/>
              <w:suppressAutoHyphens/>
              <w:overflowPunct w:val="0"/>
              <w:autoSpaceDE w:val="0"/>
              <w:spacing w:after="0" w:line="240" w:lineRule="auto"/>
              <w:jc w:val="both"/>
              <w:textAlignment w:val="baseline"/>
              <w:rPr>
                <w:rFonts w:eastAsia="Times New Roman" w:cs="Arial"/>
                <w:b/>
                <w:bCs/>
                <w:noProof w:val="0"/>
                <w:sz w:val="19"/>
                <w:szCs w:val="19"/>
                <w:lang w:val="es-ES" w:eastAsia="es-ES"/>
              </w:rPr>
            </w:pPr>
          </w:p>
          <w:p w:rsidR="00B857CC" w:rsidRPr="00D4733B" w:rsidRDefault="00B857CC" w:rsidP="00D4733B">
            <w:pPr>
              <w:suppressAutoHyphens/>
              <w:overflowPunct w:val="0"/>
              <w:autoSpaceDE w:val="0"/>
              <w:spacing w:after="0" w:line="240" w:lineRule="auto"/>
              <w:ind w:left="360" w:hanging="360"/>
              <w:textAlignment w:val="baseline"/>
              <w:rPr>
                <w:rFonts w:eastAsia="Times New Roman" w:cs="Arial"/>
                <w:b/>
                <w:bCs/>
                <w:noProof w:val="0"/>
                <w:sz w:val="19"/>
                <w:szCs w:val="19"/>
                <w:lang w:val="es-ES_tradnl" w:eastAsia="ar-SA"/>
              </w:rPr>
            </w:pPr>
            <w:r w:rsidRPr="00D4733B">
              <w:rPr>
                <w:rFonts w:eastAsia="Times New Roman" w:cs="Arial"/>
                <w:b/>
                <w:bCs/>
                <w:noProof w:val="0"/>
                <w:sz w:val="19"/>
                <w:szCs w:val="19"/>
                <w:lang w:val="es-ES_tradnl" w:eastAsia="ar-SA"/>
              </w:rPr>
              <w:t xml:space="preserve">Servicio integral </w:t>
            </w:r>
          </w:p>
          <w:p w:rsidR="00B857CC" w:rsidRPr="00D4733B" w:rsidRDefault="00B857CC" w:rsidP="00D4733B">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r w:rsidRPr="00D4733B">
              <w:rPr>
                <w:rFonts w:eastAsia="Times New Roman" w:cs="Arial"/>
                <w:noProof w:val="0"/>
                <w:sz w:val="19"/>
                <w:szCs w:val="19"/>
                <w:lang w:val="es-ES_tradnl" w:eastAsia="es-ES"/>
              </w:rPr>
              <w:t xml:space="preserve">Tiene por objeto la conservación del sistema de iluminación a base de lámparas de tecnología LED, en condiciones óptimas de operación, de conformidad con las especificaciones técnicas del fabricante, para prevenir fallas en su funcionamiento, considerando en su ejecución las actividades mínimas que se establecen en el presente </w:t>
            </w:r>
            <w:r w:rsidRPr="00D4733B">
              <w:rPr>
                <w:rFonts w:eastAsia="Times New Roman" w:cs="Arial"/>
                <w:b/>
                <w:noProof w:val="0"/>
                <w:sz w:val="19"/>
                <w:szCs w:val="19"/>
                <w:lang w:val="es-ES_tradnl" w:eastAsia="es-ES"/>
              </w:rPr>
              <w:t>Anexo Técnico,</w:t>
            </w:r>
            <w:r w:rsidRPr="00D4733B">
              <w:rPr>
                <w:rFonts w:eastAsia="Times New Roman" w:cs="Arial"/>
                <w:noProof w:val="0"/>
                <w:sz w:val="19"/>
                <w:szCs w:val="19"/>
                <w:lang w:val="es-ES_tradnl" w:eastAsia="es-ES"/>
              </w:rPr>
              <w:t xml:space="preserve"> así como las enunciadas abajo</w:t>
            </w:r>
            <w:r w:rsidRPr="00D4733B">
              <w:rPr>
                <w:rFonts w:eastAsia="Times New Roman" w:cs="Arial"/>
                <w:noProof w:val="0"/>
                <w:sz w:val="19"/>
                <w:szCs w:val="19"/>
                <w:lang w:val="es-ES_tradnl" w:eastAsia="ar-SA"/>
              </w:rPr>
              <w:t>:</w:t>
            </w:r>
          </w:p>
          <w:p w:rsidR="00B857CC" w:rsidRPr="00D4733B" w:rsidRDefault="00B857CC" w:rsidP="00D4733B">
            <w:pPr>
              <w:suppressAutoHyphens/>
              <w:overflowPunct w:val="0"/>
              <w:autoSpaceDE w:val="0"/>
              <w:spacing w:after="0" w:line="240" w:lineRule="auto"/>
              <w:jc w:val="both"/>
              <w:textAlignment w:val="baseline"/>
              <w:rPr>
                <w:rFonts w:eastAsia="Times New Roman" w:cs="Arial"/>
                <w:noProof w:val="0"/>
                <w:color w:val="00B050"/>
                <w:sz w:val="19"/>
                <w:szCs w:val="19"/>
                <w:lang w:val="es-ES_tradnl" w:eastAsia="ar-SA"/>
              </w:rPr>
            </w:pPr>
          </w:p>
          <w:p w:rsidR="00B857CC" w:rsidRPr="00D4733B" w:rsidRDefault="00B857CC" w:rsidP="00413B95">
            <w:pPr>
              <w:numPr>
                <w:ilvl w:val="0"/>
                <w:numId w:val="32"/>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D4733B">
              <w:rPr>
                <w:rFonts w:eastAsia="Times New Roman" w:cs="Arial"/>
                <w:bCs/>
                <w:noProof w:val="0"/>
                <w:sz w:val="19"/>
                <w:szCs w:val="19"/>
                <w:lang w:val="es-ES_tradnl" w:eastAsia="ar-SA"/>
              </w:rPr>
              <w:t xml:space="preserve">Mano de obra especializada para realizar las rutinas del servicio integral consistente en el desmontaje, suministro, instalación, pruebas y puesta en operación de </w:t>
            </w:r>
            <w:r w:rsidR="00F17272">
              <w:rPr>
                <w:rFonts w:eastAsia="Times New Roman" w:cs="Arial"/>
                <w:bCs/>
                <w:noProof w:val="0"/>
                <w:sz w:val="19"/>
                <w:szCs w:val="19"/>
                <w:lang w:val="es-ES_tradnl" w:eastAsia="ar-SA"/>
              </w:rPr>
              <w:t>Luminarias Tipo LED</w:t>
            </w:r>
            <w:r w:rsidRPr="00D4733B">
              <w:rPr>
                <w:rFonts w:eastAsia="Times New Roman" w:cs="Arial"/>
                <w:bCs/>
                <w:noProof w:val="0"/>
                <w:sz w:val="19"/>
                <w:szCs w:val="19"/>
                <w:lang w:val="es-ES_tradnl" w:eastAsia="ar-SA"/>
              </w:rPr>
              <w:t xml:space="preserve">, en el inmueble de Toledo 21, dependiente de la División de Inmuebles Centrales, propiedad de </w:t>
            </w:r>
            <w:r w:rsidRPr="00D4733B">
              <w:rPr>
                <w:rFonts w:eastAsia="Times New Roman" w:cs="Arial"/>
                <w:b/>
                <w:noProof w:val="0"/>
                <w:sz w:val="19"/>
                <w:szCs w:val="19"/>
                <w:lang w:val="es-ES_tradnl" w:eastAsia="ar-SA"/>
              </w:rPr>
              <w:t>“</w:t>
            </w:r>
            <w:r w:rsidR="00D4733B" w:rsidRPr="00D4733B">
              <w:rPr>
                <w:rFonts w:eastAsia="Times New Roman" w:cs="Arial"/>
                <w:b/>
                <w:noProof w:val="0"/>
                <w:sz w:val="19"/>
                <w:szCs w:val="19"/>
                <w:lang w:val="es-ES_tradnl" w:eastAsia="ar-SA"/>
              </w:rPr>
              <w:t>El Instituto</w:t>
            </w:r>
            <w:r w:rsidRPr="00D4733B">
              <w:rPr>
                <w:rFonts w:eastAsia="Times New Roman" w:cs="Arial"/>
                <w:b/>
                <w:noProof w:val="0"/>
                <w:sz w:val="19"/>
                <w:szCs w:val="19"/>
                <w:lang w:val="es-ES_tradnl" w:eastAsia="ar-SA"/>
              </w:rPr>
              <w:t>”</w:t>
            </w:r>
            <w:r w:rsidRPr="00D4733B">
              <w:rPr>
                <w:rFonts w:eastAsia="Times New Roman" w:cs="Arial"/>
                <w:bCs/>
                <w:noProof w:val="0"/>
                <w:sz w:val="19"/>
                <w:szCs w:val="19"/>
                <w:lang w:val="es-ES_tradnl" w:eastAsia="ar-SA"/>
              </w:rPr>
              <w:t>.</w:t>
            </w:r>
          </w:p>
        </w:tc>
        <w:tc>
          <w:tcPr>
            <w:tcW w:w="355" w:type="pct"/>
            <w:tcBorders>
              <w:top w:val="single" w:sz="8" w:space="0" w:color="000000"/>
              <w:left w:val="single" w:sz="8" w:space="0" w:color="000000"/>
              <w:bottom w:val="single" w:sz="8" w:space="0" w:color="000000"/>
            </w:tcBorders>
          </w:tcPr>
          <w:p w:rsidR="00B857CC" w:rsidRPr="00D4733B" w:rsidRDefault="00B857CC" w:rsidP="00D4733B">
            <w:pPr>
              <w:suppressAutoHyphens/>
              <w:overflowPunct w:val="0"/>
              <w:autoSpaceDE w:val="0"/>
              <w:snapToGrid w:val="0"/>
              <w:spacing w:after="0" w:line="240" w:lineRule="auto"/>
              <w:jc w:val="center"/>
              <w:textAlignment w:val="baseline"/>
              <w:rPr>
                <w:rFonts w:eastAsia="Times New Roman" w:cs="Arial"/>
                <w:noProof w:val="0"/>
                <w:sz w:val="19"/>
                <w:szCs w:val="19"/>
                <w:lang w:val="es-ES_tradnl" w:eastAsia="ar-SA"/>
              </w:rPr>
            </w:pPr>
          </w:p>
        </w:tc>
        <w:tc>
          <w:tcPr>
            <w:tcW w:w="609" w:type="pct"/>
            <w:tcBorders>
              <w:top w:val="single" w:sz="8" w:space="0" w:color="000000"/>
              <w:left w:val="single" w:sz="8" w:space="0" w:color="000000"/>
              <w:bottom w:val="single" w:sz="8" w:space="0" w:color="000000"/>
            </w:tcBorders>
          </w:tcPr>
          <w:p w:rsidR="00B857CC" w:rsidRPr="00D4733B" w:rsidRDefault="00B857CC" w:rsidP="00D4733B">
            <w:pPr>
              <w:suppressAutoHyphens/>
              <w:overflowPunct w:val="0"/>
              <w:autoSpaceDE w:val="0"/>
              <w:snapToGrid w:val="0"/>
              <w:spacing w:after="0" w:line="240" w:lineRule="auto"/>
              <w:jc w:val="center"/>
              <w:textAlignment w:val="baseline"/>
              <w:rPr>
                <w:rFonts w:eastAsia="Times New Roman" w:cs="Arial"/>
                <w:noProof w:val="0"/>
                <w:sz w:val="19"/>
                <w:szCs w:val="19"/>
                <w:lang w:val="es-ES_tradnl" w:eastAsia="ar-SA"/>
              </w:rPr>
            </w:pPr>
          </w:p>
        </w:tc>
        <w:tc>
          <w:tcPr>
            <w:tcW w:w="1066" w:type="pct"/>
            <w:tcBorders>
              <w:top w:val="single" w:sz="8" w:space="0" w:color="000000"/>
              <w:left w:val="single" w:sz="8" w:space="0" w:color="000000"/>
              <w:bottom w:val="single" w:sz="8" w:space="0" w:color="000000"/>
              <w:right w:val="single" w:sz="8" w:space="0" w:color="000000"/>
            </w:tcBorders>
          </w:tcPr>
          <w:p w:rsidR="00B857CC" w:rsidRPr="00D4733B" w:rsidRDefault="00B857CC" w:rsidP="00D4733B">
            <w:pPr>
              <w:suppressAutoHyphens/>
              <w:overflowPunct w:val="0"/>
              <w:autoSpaceDE w:val="0"/>
              <w:snapToGrid w:val="0"/>
              <w:spacing w:after="0" w:line="240" w:lineRule="auto"/>
              <w:jc w:val="both"/>
              <w:textAlignment w:val="baseline"/>
              <w:rPr>
                <w:rFonts w:eastAsia="Times New Roman" w:cs="Arial"/>
                <w:noProof w:val="0"/>
                <w:sz w:val="19"/>
                <w:szCs w:val="19"/>
                <w:lang w:val="es-ES" w:eastAsia="ar-SA"/>
              </w:rPr>
            </w:pPr>
          </w:p>
        </w:tc>
      </w:tr>
    </w:tbl>
    <w:p w:rsidR="00B857CC" w:rsidRP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Cs w:val="20"/>
          <w:lang w:val="es-ES_tradnl" w:eastAsia="ar-SA"/>
        </w:rPr>
      </w:pPr>
    </w:p>
    <w:p w:rsid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2"/>
          <w:szCs w:val="12"/>
          <w:lang w:val="es-ES_tradnl" w:eastAsia="ar-SA"/>
        </w:rPr>
      </w:pPr>
    </w:p>
    <w:p w:rsidR="00D4733B" w:rsidRDefault="00D4733B" w:rsidP="00B857CC">
      <w:pPr>
        <w:suppressAutoHyphens/>
        <w:overflowPunct w:val="0"/>
        <w:autoSpaceDE w:val="0"/>
        <w:spacing w:after="0" w:line="240" w:lineRule="auto"/>
        <w:textAlignment w:val="baseline"/>
        <w:rPr>
          <w:rFonts w:ascii="CG Times" w:eastAsia="Times New Roman" w:hAnsi="CG Times" w:cs="Times New Roman"/>
          <w:noProof w:val="0"/>
          <w:sz w:val="12"/>
          <w:szCs w:val="12"/>
          <w:lang w:val="es-ES_tradnl" w:eastAsia="ar-SA"/>
        </w:rPr>
      </w:pPr>
    </w:p>
    <w:p w:rsidR="00D4733B" w:rsidRDefault="00D4733B" w:rsidP="00B857CC">
      <w:pPr>
        <w:suppressAutoHyphens/>
        <w:overflowPunct w:val="0"/>
        <w:autoSpaceDE w:val="0"/>
        <w:spacing w:after="0" w:line="240" w:lineRule="auto"/>
        <w:textAlignment w:val="baseline"/>
        <w:rPr>
          <w:rFonts w:ascii="CG Times" w:eastAsia="Times New Roman" w:hAnsi="CG Times" w:cs="Times New Roman"/>
          <w:noProof w:val="0"/>
          <w:sz w:val="12"/>
          <w:szCs w:val="12"/>
          <w:lang w:val="es-ES_tradnl" w:eastAsia="ar-SA"/>
        </w:rPr>
      </w:pP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D4733B" w:rsidRPr="00BD5F4D" w:rsidTr="00880268">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D4733B" w:rsidP="008A69DE">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D4733B" w:rsidRPr="00BD5F4D" w:rsidTr="00880268">
        <w:tc>
          <w:tcPr>
            <w:tcW w:w="2421" w:type="pct"/>
            <w:gridSpan w:val="2"/>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D4733B" w:rsidRPr="00BD5F4D" w:rsidRDefault="00D4733B"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D4733B" w:rsidRPr="00535CEB" w:rsidRDefault="00880268" w:rsidP="00880268">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5</w:t>
            </w:r>
            <w:r w:rsidR="00D4733B" w:rsidRPr="00535CEB">
              <w:rPr>
                <w:rFonts w:eastAsia="Times New Roman" w:cs="Arial"/>
                <w:b/>
                <w:noProof w:val="0"/>
                <w:szCs w:val="20"/>
                <w:lang w:val="es-ES_tradnl" w:eastAsia="ar-SA"/>
              </w:rPr>
              <w:t>/9</w:t>
            </w:r>
          </w:p>
        </w:tc>
      </w:tr>
      <w:tr w:rsidR="00D4733B" w:rsidRPr="00BD5F4D" w:rsidTr="00880268">
        <w:tc>
          <w:tcPr>
            <w:tcW w:w="300"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D4733B" w:rsidRPr="00BD5F4D" w:rsidRDefault="00D4733B"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880268">
        <w:tc>
          <w:tcPr>
            <w:tcW w:w="300" w:type="pct"/>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pacing w:after="0" w:line="240" w:lineRule="auto"/>
              <w:textAlignment w:val="baseline"/>
              <w:rPr>
                <w:rFonts w:eastAsia="Times New Roman" w:cs="Arial"/>
                <w:noProof w:val="0"/>
                <w:sz w:val="19"/>
                <w:szCs w:val="19"/>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880268" w:rsidRDefault="00B857CC" w:rsidP="00413B95">
            <w:pPr>
              <w:numPr>
                <w:ilvl w:val="0"/>
                <w:numId w:val="32"/>
              </w:numPr>
              <w:suppressAutoHyphens/>
              <w:overflowPunct w:val="0"/>
              <w:autoSpaceDE w:val="0"/>
              <w:spacing w:after="0" w:line="240" w:lineRule="auto"/>
              <w:ind w:left="0" w:firstLine="1"/>
              <w:jc w:val="both"/>
              <w:textAlignment w:val="baseline"/>
              <w:rPr>
                <w:rFonts w:eastAsia="Times New Roman" w:cs="Arial"/>
                <w:bCs/>
                <w:noProof w:val="0"/>
                <w:sz w:val="19"/>
                <w:szCs w:val="19"/>
                <w:lang w:val="es-ES_tradnl"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Proveedor</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realizará el servicio integral consistente en el desmontaje, suministro, instalación, pruebas y puesta en operación de </w:t>
            </w:r>
            <w:r w:rsidR="00F17272">
              <w:rPr>
                <w:rFonts w:eastAsia="Times New Roman" w:cs="Arial"/>
                <w:bCs/>
                <w:noProof w:val="0"/>
                <w:sz w:val="19"/>
                <w:szCs w:val="19"/>
                <w:lang w:val="es-ES_tradnl" w:eastAsia="ar-SA"/>
              </w:rPr>
              <w:t>Luminarias Tipo LED</w:t>
            </w:r>
            <w:r w:rsidRPr="00880268">
              <w:rPr>
                <w:rFonts w:eastAsia="Times New Roman" w:cs="Arial"/>
                <w:bCs/>
                <w:noProof w:val="0"/>
                <w:sz w:val="19"/>
                <w:szCs w:val="19"/>
                <w:lang w:val="es-ES_tradnl" w:eastAsia="ar-SA"/>
              </w:rPr>
              <w:t xml:space="preserve">, en el inmueble de Toledo 21, dependiente de la División de Inmuebles Centrales, propiedad de </w:t>
            </w:r>
            <w:r w:rsidRPr="00880268">
              <w:rPr>
                <w:rFonts w:eastAsia="Times New Roman" w:cs="Arial"/>
                <w:b/>
                <w:noProof w:val="0"/>
                <w:sz w:val="19"/>
                <w:szCs w:val="19"/>
                <w:lang w:val="es-ES_tradnl" w:eastAsia="ar-SA"/>
              </w:rPr>
              <w:t>“</w:t>
            </w:r>
            <w:r w:rsidR="00880268" w:rsidRPr="00880268">
              <w:rPr>
                <w:rFonts w:eastAsia="Times New Roman" w:cs="Arial"/>
                <w:b/>
                <w:noProof w:val="0"/>
                <w:sz w:val="19"/>
                <w:szCs w:val="19"/>
                <w:lang w:val="es-ES_tradnl" w:eastAsia="ar-SA"/>
              </w:rPr>
              <w:t>El Instituto</w:t>
            </w:r>
            <w:r w:rsidRPr="00880268">
              <w:rPr>
                <w:rFonts w:eastAsia="Times New Roman" w:cs="Arial"/>
                <w:b/>
                <w:noProof w:val="0"/>
                <w:sz w:val="19"/>
                <w:szCs w:val="19"/>
                <w:lang w:val="es-ES_tradnl" w:eastAsia="ar-SA"/>
              </w:rPr>
              <w:t>”</w:t>
            </w:r>
            <w:r w:rsidRPr="00880268">
              <w:rPr>
                <w:rFonts w:eastAsia="Times New Roman" w:cs="Arial"/>
                <w:bCs/>
                <w:noProof w:val="0"/>
                <w:sz w:val="19"/>
                <w:szCs w:val="19"/>
                <w:lang w:val="es-ES_tradnl" w:eastAsia="ar-SA"/>
              </w:rPr>
              <w:t xml:space="preserve">, </w:t>
            </w:r>
            <w:r w:rsidRPr="00880268">
              <w:rPr>
                <w:rFonts w:eastAsia="Times New Roman" w:cs="Arial"/>
                <w:noProof w:val="0"/>
                <w:sz w:val="19"/>
                <w:szCs w:val="19"/>
                <w:lang w:val="es-ES_tradnl" w:eastAsia="ar-SA"/>
              </w:rPr>
              <w:t xml:space="preserve">mismas que se localizarán en los sitios indicados en el documento denominado </w:t>
            </w:r>
            <w:r w:rsidRPr="00880268">
              <w:rPr>
                <w:rFonts w:eastAsia="Times New Roman" w:cs="Arial"/>
                <w:b/>
                <w:noProof w:val="0"/>
                <w:sz w:val="19"/>
                <w:szCs w:val="19"/>
                <w:lang w:val="es-ES_tradnl" w:eastAsia="ar-SA"/>
              </w:rPr>
              <w:t>“Croquis para la colocación de Luminarias”</w:t>
            </w:r>
            <w:r w:rsidRPr="00880268">
              <w:rPr>
                <w:rFonts w:eastAsia="Times New Roman" w:cs="Arial"/>
                <w:noProof w:val="0"/>
                <w:sz w:val="19"/>
                <w:szCs w:val="19"/>
                <w:lang w:val="es-ES_tradnl" w:eastAsia="ar-SA"/>
              </w:rPr>
              <w:t xml:space="preserve">, incluido en el presente </w:t>
            </w:r>
            <w:r w:rsidRPr="00880268">
              <w:rPr>
                <w:rFonts w:eastAsia="Times New Roman" w:cs="Arial"/>
                <w:b/>
                <w:noProof w:val="0"/>
                <w:sz w:val="19"/>
                <w:szCs w:val="19"/>
                <w:lang w:val="es-ES_tradnl" w:eastAsia="ar-SA"/>
              </w:rPr>
              <w:t>Anexo Técnico</w:t>
            </w:r>
            <w:r w:rsidRPr="00880268">
              <w:rPr>
                <w:rFonts w:eastAsia="Times New Roman" w:cs="Arial"/>
                <w:bCs/>
                <w:noProof w:val="0"/>
                <w:sz w:val="19"/>
                <w:szCs w:val="19"/>
                <w:lang w:val="es-ES_tradnl" w:eastAsia="ar-SA"/>
              </w:rPr>
              <w:t>.</w:t>
            </w:r>
          </w:p>
          <w:p w:rsidR="00B857CC" w:rsidRPr="00880268" w:rsidRDefault="00B857CC" w:rsidP="00880268">
            <w:pPr>
              <w:suppressAutoHyphens/>
              <w:overflowPunct w:val="0"/>
              <w:autoSpaceDE w:val="0"/>
              <w:spacing w:after="0" w:line="240" w:lineRule="auto"/>
              <w:ind w:firstLine="1"/>
              <w:textAlignment w:val="baseline"/>
              <w:rPr>
                <w:rFonts w:eastAsia="Times New Roman" w:cs="Arial"/>
                <w:bCs/>
                <w:noProof w:val="0"/>
                <w:sz w:val="19"/>
                <w:szCs w:val="19"/>
                <w:lang w:val="es-ES_tradnl" w:eastAsia="ar-SA"/>
              </w:rPr>
            </w:pPr>
          </w:p>
          <w:p w:rsidR="00B857CC" w:rsidRPr="00880268" w:rsidRDefault="00B857CC" w:rsidP="00880268">
            <w:pPr>
              <w:suppressAutoHyphens/>
              <w:spacing w:after="0" w:line="240" w:lineRule="auto"/>
              <w:ind w:firstLine="1"/>
              <w:jc w:val="both"/>
              <w:rPr>
                <w:rFonts w:eastAsia="Times New Roman" w:cs="Arial"/>
                <w:bCs/>
                <w:noProof w:val="0"/>
                <w:sz w:val="19"/>
                <w:szCs w:val="19"/>
                <w:lang w:val="es-ES_tradnl" w:eastAsia="ar-SA"/>
              </w:rPr>
            </w:pPr>
            <w:r w:rsidRPr="00880268">
              <w:rPr>
                <w:rFonts w:eastAsia="Times New Roman" w:cs="Arial"/>
                <w:b/>
                <w:bCs/>
                <w:noProof w:val="0"/>
                <w:sz w:val="19"/>
                <w:szCs w:val="19"/>
                <w:lang w:val="es-ES_tradnl" w:eastAsia="ar-SA"/>
              </w:rPr>
              <w:t>Supervisión.</w:t>
            </w:r>
            <w:r w:rsidRPr="00880268">
              <w:rPr>
                <w:rFonts w:eastAsia="Times New Roman" w:cs="Arial"/>
                <w:bCs/>
                <w:noProof w:val="0"/>
                <w:sz w:val="19"/>
                <w:szCs w:val="19"/>
                <w:lang w:val="es-ES_tradnl" w:eastAsia="ar-SA"/>
              </w:rPr>
              <w:t xml:space="preserve">-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Instituto</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a través de Administrador del Conjunto y/o del Jefe de Conservación de Unidad correspondiente en cualquier momento y sin aviso alguno podrán verificar la calidad de los bienes que se utilizarán en la prestación del servicio que otorgue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Proveedor</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con el objeto de verificar el estricto cumplimiento del mismo, y que este se realice bajo las condiciones técnicas requeridas; por lo que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Proveedor</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se obliga a permitir la revisión por parte del Administrador del Contrato y/o quien éste designe para tal fin en el momento de la prestación del servicio y se elaborará acta circunstanciada de los resultados que se obtengan.</w:t>
            </w:r>
          </w:p>
          <w:p w:rsidR="00B857CC" w:rsidRPr="00880268" w:rsidRDefault="00B857CC" w:rsidP="00880268">
            <w:pPr>
              <w:suppressAutoHyphens/>
              <w:spacing w:after="0" w:line="240" w:lineRule="auto"/>
              <w:ind w:firstLine="1"/>
              <w:jc w:val="both"/>
              <w:rPr>
                <w:rFonts w:eastAsia="Times New Roman" w:cs="Arial"/>
                <w:bCs/>
                <w:noProof w:val="0"/>
                <w:sz w:val="19"/>
                <w:szCs w:val="19"/>
                <w:lang w:val="es-ES_tradnl" w:eastAsia="ar-SA"/>
              </w:rPr>
            </w:pPr>
          </w:p>
          <w:p w:rsidR="00B857CC" w:rsidRPr="00880268" w:rsidRDefault="00B857CC" w:rsidP="00880268">
            <w:pPr>
              <w:suppressAutoHyphens/>
              <w:overflowPunct w:val="0"/>
              <w:autoSpaceDE w:val="0"/>
              <w:spacing w:after="0" w:line="240" w:lineRule="auto"/>
              <w:ind w:firstLine="1"/>
              <w:jc w:val="both"/>
              <w:textAlignment w:val="baseline"/>
              <w:rPr>
                <w:rFonts w:eastAsia="Times New Roman" w:cs="Arial"/>
                <w:b/>
                <w:bCs/>
                <w:noProof w:val="0"/>
                <w:sz w:val="19"/>
                <w:szCs w:val="19"/>
                <w:lang w:val="es-ES_tradnl" w:eastAsia="ar-SA"/>
              </w:rPr>
            </w:pPr>
            <w:r w:rsidRPr="00880268">
              <w:rPr>
                <w:rFonts w:eastAsia="Times New Roman" w:cs="Arial"/>
                <w:b/>
                <w:bCs/>
                <w:noProof w:val="0"/>
                <w:sz w:val="19"/>
                <w:szCs w:val="19"/>
                <w:lang w:val="es-ES_tradnl" w:eastAsia="ar-SA"/>
              </w:rPr>
              <w:t>Devolución de piezas:</w:t>
            </w:r>
          </w:p>
          <w:p w:rsidR="00B857CC" w:rsidRPr="00880268" w:rsidRDefault="00B857CC" w:rsidP="00880268">
            <w:pPr>
              <w:suppressAutoHyphens/>
              <w:overflowPunct w:val="0"/>
              <w:autoSpaceDE w:val="0"/>
              <w:spacing w:after="0" w:line="240" w:lineRule="auto"/>
              <w:ind w:firstLine="1"/>
              <w:jc w:val="both"/>
              <w:textAlignment w:val="baseline"/>
              <w:rPr>
                <w:rFonts w:eastAsia="Times New Roman" w:cs="Arial"/>
                <w:bCs/>
                <w:noProof w:val="0"/>
                <w:sz w:val="19"/>
                <w:szCs w:val="19"/>
                <w:lang w:val="es-ES_tradnl"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Proveedor</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deberá entregar al Jefe de Conservación de Unidad correspondiente, </w:t>
            </w:r>
            <w:r w:rsidRPr="00880268">
              <w:rPr>
                <w:rFonts w:eastAsia="Times New Roman" w:cs="Arial"/>
                <w:noProof w:val="0"/>
                <w:sz w:val="19"/>
                <w:szCs w:val="19"/>
                <w:lang w:val="es-ES_tradnl" w:eastAsia="ar-SA"/>
              </w:rPr>
              <w:t>los bienes que se retiren, así como las piezas que lo componen</w:t>
            </w:r>
            <w:r w:rsidRPr="00880268">
              <w:rPr>
                <w:rFonts w:eastAsia="Times New Roman" w:cs="Arial"/>
                <w:bCs/>
                <w:noProof w:val="0"/>
                <w:sz w:val="19"/>
                <w:szCs w:val="19"/>
                <w:lang w:val="es-ES_tradnl" w:eastAsia="ar-SA"/>
              </w:rPr>
              <w:t xml:space="preserve">, </w:t>
            </w:r>
            <w:r w:rsidRPr="00880268">
              <w:rPr>
                <w:rFonts w:eastAsia="Times New Roman" w:cs="Arial"/>
                <w:noProof w:val="0"/>
                <w:sz w:val="19"/>
                <w:szCs w:val="19"/>
                <w:lang w:val="es-ES_tradnl" w:eastAsia="ar-SA"/>
              </w:rPr>
              <w:t>debiendo identificarlos con etiquetas que indiquen el número del contrato, ubicación, cantidad total, fecha y hora de su disposición</w:t>
            </w:r>
            <w:r w:rsidRPr="00880268">
              <w:rPr>
                <w:rFonts w:eastAsia="Times New Roman" w:cs="Arial"/>
                <w:bCs/>
                <w:noProof w:val="0"/>
                <w:sz w:val="19"/>
                <w:szCs w:val="19"/>
                <w:lang w:val="es-ES_tradnl" w:eastAsia="ar-SA"/>
              </w:rPr>
              <w:t xml:space="preserve"> de los materiales retirados de cada uno de los niveles, con el propósito de ingresarlas al almacén y proceder a su baja y enajenación.</w:t>
            </w:r>
          </w:p>
          <w:p w:rsidR="00B857CC" w:rsidRPr="00880268" w:rsidRDefault="00B857CC" w:rsidP="00880268">
            <w:pPr>
              <w:suppressAutoHyphens/>
              <w:overflowPunct w:val="0"/>
              <w:autoSpaceDE w:val="0"/>
              <w:spacing w:after="0" w:line="240" w:lineRule="auto"/>
              <w:ind w:firstLine="1"/>
              <w:jc w:val="both"/>
              <w:textAlignment w:val="baseline"/>
              <w:rPr>
                <w:rFonts w:eastAsia="Times New Roman" w:cs="Arial"/>
                <w:bCs/>
                <w:noProof w:val="0"/>
                <w:sz w:val="19"/>
                <w:szCs w:val="19"/>
                <w:lang w:val="es-ES_tradnl" w:eastAsia="ar-SA"/>
              </w:rPr>
            </w:pPr>
          </w:p>
          <w:p w:rsidR="00B857CC" w:rsidRPr="00880268" w:rsidRDefault="00B857CC" w:rsidP="00880268">
            <w:pPr>
              <w:suppressAutoHyphens/>
              <w:overflowPunct w:val="0"/>
              <w:autoSpaceDE w:val="0"/>
              <w:spacing w:after="0" w:line="240" w:lineRule="auto"/>
              <w:ind w:firstLine="1"/>
              <w:jc w:val="both"/>
              <w:textAlignment w:val="baseline"/>
              <w:rPr>
                <w:rFonts w:eastAsia="Times New Roman" w:cs="Arial"/>
                <w:b/>
                <w:bCs/>
                <w:noProof w:val="0"/>
                <w:sz w:val="19"/>
                <w:szCs w:val="19"/>
                <w:lang w:val="es-ES_tradnl" w:eastAsia="ar-SA"/>
              </w:rPr>
            </w:pPr>
            <w:r w:rsidRPr="00880268">
              <w:rPr>
                <w:rFonts w:eastAsia="Times New Roman" w:cs="Arial"/>
                <w:b/>
                <w:bCs/>
                <w:noProof w:val="0"/>
                <w:sz w:val="19"/>
                <w:szCs w:val="19"/>
                <w:lang w:val="es-ES_tradnl" w:eastAsia="ar-SA"/>
              </w:rPr>
              <w:t>Visita  a las instalaciones del Instituto:</w:t>
            </w:r>
          </w:p>
          <w:p w:rsidR="00B857CC" w:rsidRPr="00880268" w:rsidRDefault="00B857CC" w:rsidP="00880268">
            <w:pPr>
              <w:suppressAutoHyphens/>
              <w:overflowPunct w:val="0"/>
              <w:autoSpaceDE w:val="0"/>
              <w:spacing w:before="20" w:after="20" w:line="240" w:lineRule="auto"/>
              <w:ind w:firstLine="1"/>
              <w:jc w:val="both"/>
              <w:textAlignment w:val="baseline"/>
              <w:rPr>
                <w:rFonts w:eastAsia="Times New Roman" w:cs="Arial"/>
                <w:noProof w:val="0"/>
                <w:sz w:val="19"/>
                <w:szCs w:val="19"/>
                <w:lang w:val="es-ES"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 xml:space="preserve"> de considerarlo necesario</w:t>
            </w:r>
            <w:r w:rsidRPr="00880268">
              <w:rPr>
                <w:rFonts w:ascii="CG Times" w:eastAsia="Times New Roman" w:hAnsi="CG Times" w:cs="Times New Roman"/>
                <w:bCs/>
                <w:noProof w:val="0"/>
                <w:sz w:val="19"/>
                <w:szCs w:val="19"/>
                <w:lang w:val="es-ES_tradnl" w:eastAsia="ar-SA"/>
              </w:rPr>
              <w:t xml:space="preserve"> </w:t>
            </w:r>
            <w:r w:rsidRPr="00880268">
              <w:rPr>
                <w:rFonts w:eastAsia="Times New Roman" w:cs="Arial"/>
                <w:bCs/>
                <w:noProof w:val="0"/>
                <w:sz w:val="19"/>
                <w:szCs w:val="19"/>
                <w:lang w:val="es-ES_tradnl" w:eastAsia="ar-SA"/>
              </w:rPr>
              <w:t>para la formulación de su propuesta técnica, podrá llevar</w:t>
            </w:r>
            <w:r w:rsidRPr="00880268">
              <w:rPr>
                <w:rFonts w:eastAsia="Times New Roman" w:cs="Arial"/>
                <w:noProof w:val="0"/>
                <w:sz w:val="19"/>
                <w:szCs w:val="19"/>
                <w:lang w:val="es-ES_tradnl" w:eastAsia="ar-SA"/>
              </w:rPr>
              <w:t xml:space="preserve"> a cabo una visita al domicilio donde se realizará el servicio, 3 (tres) días naturales antes de la fecha del Acto de Presentación y Apertura de Proposiciones, con la finalidad de verificar las con</w:t>
            </w:r>
            <w:r w:rsidRPr="00880268">
              <w:rPr>
                <w:rFonts w:eastAsia="Times New Roman" w:cs="Arial"/>
                <w:bCs/>
                <w:noProof w:val="0"/>
                <w:sz w:val="19"/>
                <w:szCs w:val="19"/>
                <w:lang w:val="es-ES_tradnl" w:eastAsia="ar-SA"/>
              </w:rPr>
              <w:t xml:space="preserve">diciones actuales de las instalaciones donde se realizaran los trabajos objeto de los términos y condiciones, para lo cual se pondrá en contacto con el Jefe de Conservación de Unidad correspondiente, cuyos datos aparecen en el </w:t>
            </w:r>
            <w:r w:rsidRPr="00880268">
              <w:rPr>
                <w:rFonts w:eastAsia="Times New Roman" w:cs="Arial"/>
                <w:b/>
                <w:noProof w:val="0"/>
                <w:sz w:val="19"/>
                <w:szCs w:val="19"/>
                <w:lang w:val="es-ES_tradnl" w:eastAsia="ar-SA"/>
              </w:rPr>
              <w:t xml:space="preserve">Directorio de la Jefatura de Conservación de Unidad, </w:t>
            </w:r>
            <w:r w:rsidRPr="00880268">
              <w:rPr>
                <w:rFonts w:eastAsia="Times New Roman" w:cs="Arial"/>
                <w:noProof w:val="0"/>
                <w:sz w:val="19"/>
                <w:szCs w:val="19"/>
                <w:lang w:val="es-ES_tradnl" w:eastAsia="ar-SA"/>
              </w:rPr>
              <w:t xml:space="preserve">incluido en el presente  </w:t>
            </w:r>
            <w:r w:rsidRPr="00880268">
              <w:rPr>
                <w:rFonts w:eastAsia="Times New Roman" w:cs="Arial"/>
                <w:b/>
                <w:noProof w:val="0"/>
                <w:sz w:val="19"/>
                <w:szCs w:val="19"/>
                <w:lang w:val="es-ES_tradnl" w:eastAsia="ar-SA"/>
              </w:rPr>
              <w:t>Anexo  Técnico</w:t>
            </w:r>
            <w:r w:rsidRPr="00880268">
              <w:rPr>
                <w:rFonts w:eastAsia="Times New Roman" w:cs="Arial"/>
                <w:noProof w:val="0"/>
                <w:sz w:val="19"/>
                <w:szCs w:val="19"/>
                <w:lang w:val="es-ES_tradnl" w:eastAsia="ar-SA"/>
              </w:rPr>
              <w:t>,  en  un horario de 09:00 a 16:00 hrs., por lo que se</w:t>
            </w:r>
          </w:p>
        </w:tc>
        <w:tc>
          <w:tcPr>
            <w:tcW w:w="394" w:type="pct"/>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Arial"/>
                <w:noProof w:val="0"/>
                <w:sz w:val="19"/>
                <w:szCs w:val="19"/>
                <w:lang w:val="es-ES_tradnl" w:eastAsia="ar-SA"/>
              </w:rPr>
            </w:pPr>
          </w:p>
        </w:tc>
        <w:tc>
          <w:tcPr>
            <w:tcW w:w="598" w:type="pct"/>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Arial"/>
                <w:noProof w:val="0"/>
                <w:sz w:val="19"/>
                <w:szCs w:val="19"/>
                <w:lang w:val="es-ES_tradnl" w:eastAsia="ar-SA"/>
              </w:rPr>
            </w:pP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Arial"/>
                <w:noProof w:val="0"/>
                <w:sz w:val="19"/>
                <w:szCs w:val="19"/>
                <w:lang w:val="es-ES" w:eastAsia="ar-SA"/>
              </w:rPr>
            </w:pPr>
          </w:p>
        </w:tc>
      </w:tr>
    </w:tbl>
    <w:p w:rsid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880268" w:rsidRPr="00BD5F4D" w:rsidTr="008A69DE">
        <w:tc>
          <w:tcPr>
            <w:tcW w:w="2421" w:type="pct"/>
            <w:gridSpan w:val="2"/>
            <w:tcBorders>
              <w:top w:val="single" w:sz="8" w:space="0" w:color="000000"/>
              <w:left w:val="single" w:sz="8" w:space="0" w:color="000000"/>
              <w:bottom w:val="single" w:sz="8" w:space="0" w:color="000000"/>
            </w:tcBorders>
          </w:tcPr>
          <w:p w:rsidR="00880268" w:rsidRPr="00BD5F4D" w:rsidRDefault="00880268" w:rsidP="008A69DE">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880268" w:rsidRPr="00BD5F4D" w:rsidRDefault="00880268" w:rsidP="008A69DE">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880268" w:rsidRPr="00535CEB" w:rsidRDefault="00880268" w:rsidP="008A69DE">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880268" w:rsidRPr="00BD5F4D" w:rsidTr="008A69DE">
        <w:tc>
          <w:tcPr>
            <w:tcW w:w="2421" w:type="pct"/>
            <w:gridSpan w:val="2"/>
            <w:tcBorders>
              <w:top w:val="single" w:sz="8" w:space="0" w:color="000000"/>
              <w:left w:val="single" w:sz="8" w:space="0" w:color="000000"/>
              <w:bottom w:val="single" w:sz="8" w:space="0" w:color="000000"/>
            </w:tcBorders>
          </w:tcPr>
          <w:p w:rsidR="00880268" w:rsidRPr="00BD5F4D" w:rsidRDefault="00880268"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880268" w:rsidRPr="00BD5F4D" w:rsidRDefault="00880268" w:rsidP="008A69DE">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880268" w:rsidRPr="00535CEB" w:rsidRDefault="00880268" w:rsidP="00880268">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6</w:t>
            </w:r>
            <w:r w:rsidRPr="00535CEB">
              <w:rPr>
                <w:rFonts w:eastAsia="Times New Roman" w:cs="Arial"/>
                <w:b/>
                <w:noProof w:val="0"/>
                <w:szCs w:val="20"/>
                <w:lang w:val="es-ES_tradnl" w:eastAsia="ar-SA"/>
              </w:rPr>
              <w:t>/9</w:t>
            </w:r>
          </w:p>
        </w:tc>
      </w:tr>
      <w:tr w:rsidR="00880268" w:rsidRPr="00BD5F4D" w:rsidTr="008A69DE">
        <w:tc>
          <w:tcPr>
            <w:tcW w:w="300" w:type="pct"/>
            <w:tcBorders>
              <w:top w:val="single" w:sz="8" w:space="0" w:color="000000"/>
              <w:left w:val="single" w:sz="8" w:space="0" w:color="000000"/>
              <w:bottom w:val="single" w:sz="8" w:space="0" w:color="000000"/>
            </w:tcBorders>
            <w:shd w:val="pct15" w:color="auto" w:fill="auto"/>
          </w:tcPr>
          <w:p w:rsidR="00880268" w:rsidRPr="00BD5F4D" w:rsidRDefault="00880268"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880268" w:rsidRPr="00BD5F4D" w:rsidRDefault="00880268"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880268" w:rsidRPr="00BD5F4D" w:rsidRDefault="00880268"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880268" w:rsidRPr="00BD5F4D" w:rsidRDefault="00880268"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880268" w:rsidRPr="00BD5F4D" w:rsidRDefault="00880268" w:rsidP="008A69DE">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880268">
        <w:tc>
          <w:tcPr>
            <w:tcW w:w="300" w:type="pct"/>
            <w:tcBorders>
              <w:top w:val="single" w:sz="8" w:space="0" w:color="000000"/>
              <w:left w:val="single" w:sz="8" w:space="0" w:color="000000"/>
              <w:bottom w:val="single" w:sz="8" w:space="0" w:color="000000"/>
            </w:tcBorders>
          </w:tcPr>
          <w:p w:rsidR="00B857CC" w:rsidRPr="00880268" w:rsidRDefault="00B857CC" w:rsidP="00880268">
            <w:pPr>
              <w:rPr>
                <w:rFonts w:eastAsia="Times New Roman" w:cs="Times New Roman"/>
                <w:noProof w:val="0"/>
                <w:sz w:val="19"/>
                <w:szCs w:val="19"/>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pacing w:before="20" w:after="20" w:line="240" w:lineRule="auto"/>
              <w:ind w:left="339"/>
              <w:jc w:val="both"/>
              <w:textAlignment w:val="baseline"/>
              <w:rPr>
                <w:rFonts w:eastAsia="Times New Roman" w:cs="Arial"/>
                <w:noProof w:val="0"/>
                <w:sz w:val="19"/>
                <w:szCs w:val="19"/>
                <w:lang w:val="es-ES_tradnl" w:eastAsia="ar-SA"/>
              </w:rPr>
            </w:pPr>
            <w:proofErr w:type="gramStart"/>
            <w:r w:rsidRPr="00880268">
              <w:rPr>
                <w:rFonts w:eastAsia="Times New Roman" w:cs="Arial"/>
                <w:bCs/>
                <w:noProof w:val="0"/>
                <w:sz w:val="19"/>
                <w:szCs w:val="19"/>
                <w:lang w:val="es-ES_tradnl" w:eastAsia="ar-SA"/>
              </w:rPr>
              <w:t>levantará</w:t>
            </w:r>
            <w:proofErr w:type="gramEnd"/>
            <w:r w:rsidRPr="00880268">
              <w:rPr>
                <w:rFonts w:eastAsia="Times New Roman" w:cs="Arial"/>
                <w:bCs/>
                <w:noProof w:val="0"/>
                <w:sz w:val="19"/>
                <w:szCs w:val="19"/>
                <w:lang w:val="es-ES_tradnl" w:eastAsia="ar-SA"/>
              </w:rPr>
              <w:t xml:space="preserve"> el acta correspondiente, la falta de este requisito no es causa de desechamiento de la propuesta técnica.</w:t>
            </w:r>
          </w:p>
          <w:p w:rsidR="00B857CC" w:rsidRPr="00880268" w:rsidRDefault="00B857CC" w:rsidP="00B857CC">
            <w:pPr>
              <w:suppressAutoHyphens/>
              <w:overflowPunct w:val="0"/>
              <w:spacing w:after="0" w:line="240" w:lineRule="auto"/>
              <w:ind w:left="339"/>
              <w:jc w:val="both"/>
              <w:textAlignment w:val="baseline"/>
              <w:rPr>
                <w:rFonts w:eastAsia="Times New Roman" w:cs="Arial"/>
                <w:bCs/>
                <w:noProof w:val="0"/>
                <w:sz w:val="19"/>
                <w:szCs w:val="19"/>
                <w:lang w:val="es-ES_tradnl" w:eastAsia="ar-SA"/>
              </w:rPr>
            </w:pPr>
          </w:p>
          <w:p w:rsidR="00B857CC" w:rsidRPr="00880268" w:rsidRDefault="00B857CC" w:rsidP="00B857CC">
            <w:pPr>
              <w:suppressAutoHyphens/>
              <w:overflowPunct w:val="0"/>
              <w:autoSpaceDE w:val="0"/>
              <w:spacing w:after="0" w:line="240" w:lineRule="auto"/>
              <w:ind w:left="55"/>
              <w:jc w:val="both"/>
              <w:textAlignment w:val="baseline"/>
              <w:rPr>
                <w:rFonts w:eastAsia="Times New Roman" w:cs="Arial"/>
                <w:b/>
                <w:bCs/>
                <w:noProof w:val="0"/>
                <w:sz w:val="19"/>
                <w:szCs w:val="19"/>
                <w:lang w:val="es-ES_tradnl" w:eastAsia="ar-SA"/>
              </w:rPr>
            </w:pPr>
            <w:r w:rsidRPr="00880268">
              <w:rPr>
                <w:rFonts w:eastAsia="Times New Roman" w:cs="Arial"/>
                <w:b/>
                <w:bCs/>
                <w:noProof w:val="0"/>
                <w:sz w:val="19"/>
                <w:szCs w:val="19"/>
                <w:lang w:val="es-ES_tradnl" w:eastAsia="ar-SA"/>
              </w:rPr>
              <w:t>2.- Documentación que deberá presentar “</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 en su propuesta técnica.</w:t>
            </w:r>
          </w:p>
          <w:p w:rsidR="00B857CC" w:rsidRPr="00880268" w:rsidRDefault="00B857CC" w:rsidP="00B857CC">
            <w:pPr>
              <w:suppressAutoHyphens/>
              <w:overflowPunct w:val="0"/>
              <w:autoSpaceDE w:val="0"/>
              <w:spacing w:after="0" w:line="240" w:lineRule="auto"/>
              <w:ind w:left="55"/>
              <w:jc w:val="both"/>
              <w:textAlignment w:val="baseline"/>
              <w:rPr>
                <w:rFonts w:eastAsia="Times New Roman" w:cs="Arial"/>
                <w:b/>
                <w:bCs/>
                <w:noProof w:val="0"/>
                <w:sz w:val="19"/>
                <w:szCs w:val="19"/>
                <w:lang w:val="es-ES_tradnl" w:eastAsia="ar-SA"/>
              </w:rPr>
            </w:pPr>
          </w:p>
          <w:p w:rsidR="00B857CC" w:rsidRPr="00880268" w:rsidRDefault="00B857CC" w:rsidP="00413B95">
            <w:pPr>
              <w:numPr>
                <w:ilvl w:val="0"/>
                <w:numId w:val="31"/>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880268">
              <w:rPr>
                <w:rFonts w:eastAsia="Times New Roman" w:cs="Arial"/>
                <w:b/>
                <w:noProof w:val="0"/>
                <w:sz w:val="19"/>
                <w:szCs w:val="19"/>
                <w:lang w:val="es-ES_tradnl" w:eastAsia="ar-SA"/>
              </w:rPr>
              <w:t>Currículum</w:t>
            </w:r>
            <w:r w:rsidRPr="00880268">
              <w:rPr>
                <w:rFonts w:eastAsia="Times New Roman" w:cs="Arial"/>
                <w:bCs/>
                <w:noProof w:val="0"/>
                <w:sz w:val="19"/>
                <w:szCs w:val="19"/>
                <w:lang w:val="es-ES_tradnl" w:eastAsia="ar-SA"/>
              </w:rPr>
              <w:t>:</w:t>
            </w:r>
          </w:p>
          <w:p w:rsidR="00B857CC" w:rsidRPr="00880268"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r w:rsidRPr="00880268">
              <w:rPr>
                <w:rFonts w:eastAsia="Times New Roman" w:cs="Arial"/>
                <w:b/>
                <w:noProof w:val="0"/>
                <w:sz w:val="19"/>
                <w:szCs w:val="19"/>
                <w:lang w:val="es-ES_tradnl" w:eastAsia="ar-SA"/>
              </w:rPr>
              <w:t>Currículum Vitae</w:t>
            </w:r>
            <w:r w:rsidRPr="00880268">
              <w:rPr>
                <w:rFonts w:eastAsia="Times New Roman" w:cs="Arial"/>
                <w:noProof w:val="0"/>
                <w:sz w:val="19"/>
                <w:szCs w:val="19"/>
                <w:lang w:val="es-ES_tradnl" w:eastAsia="ar-SA"/>
              </w:rPr>
              <w:t xml:space="preserve"> de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w:t>
            </w:r>
            <w:r w:rsidRPr="00880268">
              <w:rPr>
                <w:rFonts w:eastAsia="Times New Roman" w:cs="Arial"/>
                <w:noProof w:val="0"/>
                <w:sz w:val="19"/>
                <w:szCs w:val="19"/>
                <w:lang w:val="es-ES_tradnl" w:eastAsia="ar-SA"/>
              </w:rPr>
              <w:t xml:space="preserve">, en el que demuestre que tiene la experiencia mínima de un año, en este tipo de servicio y en el que se señale la organización administrativa que cuenta para prestar el servicio, </w:t>
            </w:r>
            <w:r w:rsidRPr="00880268">
              <w:rPr>
                <w:rFonts w:eastAsia="Times New Roman" w:cs="Arial"/>
                <w:b/>
                <w:noProof w:val="0"/>
                <w:sz w:val="19"/>
                <w:szCs w:val="19"/>
                <w:lang w:val="es-ES_tradnl" w:eastAsia="ar-SA"/>
              </w:rPr>
              <w:t>anexando organigrama</w:t>
            </w:r>
            <w:r w:rsidRPr="00880268">
              <w:rPr>
                <w:rFonts w:eastAsia="Times New Roman" w:cs="Arial"/>
                <w:noProof w:val="0"/>
                <w:sz w:val="19"/>
                <w:szCs w:val="19"/>
                <w:lang w:val="es-ES_tradnl" w:eastAsia="ar-SA"/>
              </w:rPr>
              <w:t xml:space="preserve"> que contenga nombres y cantidad de empleados administrativos incluidos como; gerentes, supervisores, técnicos profesionales y demás personal.</w:t>
            </w:r>
          </w:p>
          <w:p w:rsidR="00B857CC" w:rsidRPr="00880268"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p>
          <w:p w:rsidR="00B857CC" w:rsidRPr="00880268" w:rsidRDefault="00B857CC" w:rsidP="00413B95">
            <w:pPr>
              <w:numPr>
                <w:ilvl w:val="0"/>
                <w:numId w:val="31"/>
              </w:numPr>
              <w:suppressAutoHyphens/>
              <w:overflowPunct w:val="0"/>
              <w:autoSpaceDE w:val="0"/>
              <w:spacing w:after="0" w:line="240" w:lineRule="auto"/>
              <w:jc w:val="both"/>
              <w:textAlignment w:val="baseline"/>
              <w:rPr>
                <w:rFonts w:eastAsia="Times New Roman" w:cs="Arial"/>
                <w:b/>
                <w:noProof w:val="0"/>
                <w:sz w:val="19"/>
                <w:szCs w:val="19"/>
                <w:lang w:val="es-ES_tradnl" w:eastAsia="ar-SA"/>
              </w:rPr>
            </w:pPr>
            <w:r w:rsidRPr="00880268">
              <w:rPr>
                <w:rFonts w:eastAsia="Times New Roman" w:cs="Arial"/>
                <w:b/>
                <w:noProof w:val="0"/>
                <w:sz w:val="19"/>
                <w:szCs w:val="19"/>
                <w:lang w:val="es-ES_tradnl" w:eastAsia="ar-SA"/>
              </w:rPr>
              <w:t>Relación de trabajos similares:</w:t>
            </w:r>
          </w:p>
          <w:p w:rsidR="00B857CC" w:rsidRPr="00880268"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w:t>
            </w:r>
            <w:r w:rsidRPr="00880268">
              <w:rPr>
                <w:rFonts w:eastAsia="Times New Roman" w:cs="Arial"/>
                <w:noProof w:val="0"/>
                <w:sz w:val="19"/>
                <w:szCs w:val="19"/>
                <w:lang w:val="es-ES_tradnl" w:eastAsia="ar-SA"/>
              </w:rPr>
              <w:t xml:space="preserve"> deberá entregar </w:t>
            </w:r>
            <w:r w:rsidRPr="00880268">
              <w:rPr>
                <w:rFonts w:eastAsia="Times New Roman" w:cs="Arial"/>
                <w:b/>
                <w:noProof w:val="0"/>
                <w:sz w:val="19"/>
                <w:szCs w:val="19"/>
                <w:lang w:val="es-ES_tradnl" w:eastAsia="ar-SA"/>
              </w:rPr>
              <w:t>una relación de los servicios</w:t>
            </w:r>
            <w:r w:rsidRPr="00880268">
              <w:rPr>
                <w:rFonts w:eastAsia="Times New Roman" w:cs="Arial"/>
                <w:noProof w:val="0"/>
                <w:sz w:val="19"/>
                <w:szCs w:val="19"/>
                <w:lang w:val="es-ES_tradnl" w:eastAsia="ar-SA"/>
              </w:rPr>
              <w:t xml:space="preserve"> similares, la cual contendrá de manera enunciativa más no limitativa los siguientes datos; nombre y/o razón social del contratante, dirección, teléfonos, descripción de los trabajos, importes totales y fecha de terminación.</w:t>
            </w:r>
          </w:p>
          <w:p w:rsidR="00B857CC" w:rsidRPr="00880268"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p>
          <w:p w:rsidR="00B857CC" w:rsidRPr="00880268"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880268">
              <w:rPr>
                <w:rFonts w:eastAsia="Times New Roman" w:cs="Arial"/>
                <w:b/>
                <w:bCs/>
                <w:noProof w:val="0"/>
                <w:sz w:val="19"/>
                <w:szCs w:val="19"/>
                <w:lang w:val="es-ES_tradnl" w:eastAsia="ar-SA"/>
              </w:rPr>
              <w:t>Documentación de acreditación:</w:t>
            </w:r>
          </w:p>
          <w:p w:rsidR="00B857CC" w:rsidRPr="00880268" w:rsidRDefault="00B857CC" w:rsidP="00B857CC">
            <w:p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 xml:space="preserve">” </w:t>
            </w:r>
            <w:r w:rsidRPr="00880268">
              <w:rPr>
                <w:rFonts w:eastAsia="Times New Roman" w:cs="Arial"/>
                <w:bCs/>
                <w:noProof w:val="0"/>
                <w:sz w:val="19"/>
                <w:szCs w:val="19"/>
                <w:lang w:val="es-ES_tradnl" w:eastAsia="ar-SA"/>
              </w:rPr>
              <w:t xml:space="preserve">para acreditar su experiencia y capacidad técnica en servicios similares, deberá anexar copia de </w:t>
            </w:r>
            <w:r w:rsidRPr="00880268">
              <w:rPr>
                <w:rFonts w:eastAsia="Times New Roman" w:cs="Arial"/>
                <w:b/>
                <w:bCs/>
                <w:noProof w:val="0"/>
                <w:sz w:val="19"/>
                <w:szCs w:val="19"/>
                <w:lang w:val="es-ES_tradnl" w:eastAsia="ar-SA"/>
              </w:rPr>
              <w:t>cuando menos un</w:t>
            </w:r>
            <w:r w:rsidRPr="00880268">
              <w:rPr>
                <w:rFonts w:eastAsia="Times New Roman" w:cs="Arial"/>
                <w:bCs/>
                <w:noProof w:val="0"/>
                <w:sz w:val="19"/>
                <w:szCs w:val="19"/>
                <w:lang w:val="es-ES_tradnl" w:eastAsia="ar-SA"/>
              </w:rPr>
              <w:t xml:space="preserve"> </w:t>
            </w:r>
            <w:r w:rsidRPr="00880268">
              <w:rPr>
                <w:rFonts w:eastAsia="Times New Roman" w:cs="Arial"/>
                <w:b/>
                <w:bCs/>
                <w:noProof w:val="0"/>
                <w:sz w:val="19"/>
                <w:szCs w:val="19"/>
                <w:lang w:val="es-ES_tradnl" w:eastAsia="ar-SA"/>
              </w:rPr>
              <w:t>contrato</w:t>
            </w:r>
            <w:r w:rsidRPr="00880268">
              <w:rPr>
                <w:rFonts w:eastAsia="Times New Roman" w:cs="Arial"/>
                <w:bCs/>
                <w:noProof w:val="0"/>
                <w:sz w:val="19"/>
                <w:szCs w:val="19"/>
                <w:lang w:val="es-ES_tradnl" w:eastAsia="ar-SA"/>
              </w:rPr>
              <w:t xml:space="preserve"> de características y magnitudes similares y escrito de la empresa donde manifieste puntualmente que recibió el servicio a entera satisfacción y nombre de la persona que recibió los trabajos, dirección y teléfonos las cuales podrán ser verificadas por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Instituto</w:t>
            </w:r>
            <w:r w:rsidRPr="00880268">
              <w:rPr>
                <w:rFonts w:eastAsia="Times New Roman" w:cs="Arial"/>
                <w:b/>
                <w:bCs/>
                <w:noProof w:val="0"/>
                <w:sz w:val="19"/>
                <w:szCs w:val="19"/>
                <w:lang w:val="es-ES_tradnl" w:eastAsia="ar-SA"/>
              </w:rPr>
              <w:t>”</w:t>
            </w:r>
            <w:r w:rsidRPr="00880268">
              <w:rPr>
                <w:rFonts w:eastAsia="Times New Roman" w:cs="Arial"/>
                <w:bCs/>
                <w:noProof w:val="0"/>
                <w:sz w:val="19"/>
                <w:szCs w:val="19"/>
                <w:lang w:val="es-ES_tradnl" w:eastAsia="ar-SA"/>
              </w:rPr>
              <w:t>.</w:t>
            </w:r>
          </w:p>
          <w:p w:rsidR="00B857CC" w:rsidRPr="00880268" w:rsidRDefault="00B857CC" w:rsidP="00B857CC">
            <w:pPr>
              <w:suppressAutoHyphens/>
              <w:overflowPunct w:val="0"/>
              <w:autoSpaceDE w:val="0"/>
              <w:spacing w:after="0" w:line="240" w:lineRule="auto"/>
              <w:ind w:left="360"/>
              <w:jc w:val="both"/>
              <w:textAlignment w:val="baseline"/>
              <w:rPr>
                <w:rFonts w:eastAsia="Times New Roman" w:cs="Arial"/>
                <w:b/>
                <w:bCs/>
                <w:noProof w:val="0"/>
                <w:sz w:val="19"/>
                <w:szCs w:val="19"/>
                <w:lang w:val="es-ES_tradnl" w:eastAsia="ar-SA"/>
              </w:rPr>
            </w:pPr>
          </w:p>
          <w:p w:rsidR="00B857CC" w:rsidRPr="00880268" w:rsidRDefault="00B857CC" w:rsidP="00413B95">
            <w:pPr>
              <w:numPr>
                <w:ilvl w:val="0"/>
                <w:numId w:val="31"/>
              </w:numPr>
              <w:suppressAutoHyphens/>
              <w:overflowPunct w:val="0"/>
              <w:autoSpaceDE w:val="0"/>
              <w:spacing w:after="0" w:line="240" w:lineRule="auto"/>
              <w:jc w:val="both"/>
              <w:textAlignment w:val="baseline"/>
              <w:rPr>
                <w:rFonts w:eastAsia="Times New Roman" w:cs="Arial"/>
                <w:b/>
                <w:noProof w:val="0"/>
                <w:sz w:val="19"/>
                <w:szCs w:val="19"/>
                <w:lang w:val="es-ES_tradnl" w:eastAsia="ar-SA"/>
              </w:rPr>
            </w:pPr>
            <w:r w:rsidRPr="00880268">
              <w:rPr>
                <w:rFonts w:eastAsia="Times New Roman" w:cs="Arial"/>
                <w:b/>
                <w:bCs/>
                <w:noProof w:val="0"/>
                <w:sz w:val="19"/>
                <w:szCs w:val="19"/>
                <w:lang w:val="es-ES_tradnl" w:eastAsia="ar-SA"/>
              </w:rPr>
              <w:t>Personal capacitado</w:t>
            </w:r>
            <w:r w:rsidRPr="00880268">
              <w:rPr>
                <w:rFonts w:eastAsia="Times New Roman" w:cs="Arial"/>
                <w:b/>
                <w:noProof w:val="0"/>
                <w:sz w:val="19"/>
                <w:szCs w:val="19"/>
                <w:lang w:val="es-ES_tradnl" w:eastAsia="ar-SA"/>
              </w:rPr>
              <w:t>:</w:t>
            </w:r>
          </w:p>
          <w:p w:rsidR="00B857CC" w:rsidRPr="00880268" w:rsidRDefault="00B857CC" w:rsidP="00B857CC">
            <w:p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 xml:space="preserve">” </w:t>
            </w:r>
            <w:r w:rsidRPr="00880268">
              <w:rPr>
                <w:rFonts w:eastAsia="Times New Roman" w:cs="Arial"/>
                <w:bCs/>
                <w:noProof w:val="0"/>
                <w:sz w:val="19"/>
                <w:szCs w:val="19"/>
                <w:lang w:val="es-ES_tradnl" w:eastAsia="ar-SA"/>
              </w:rPr>
              <w:t xml:space="preserve">deberá designar por </w:t>
            </w:r>
            <w:r w:rsidRPr="00880268">
              <w:rPr>
                <w:rFonts w:eastAsia="Times New Roman" w:cs="Arial"/>
                <w:b/>
                <w:bCs/>
                <w:noProof w:val="0"/>
                <w:sz w:val="19"/>
                <w:szCs w:val="19"/>
                <w:lang w:val="es-ES_tradnl" w:eastAsia="ar-SA"/>
              </w:rPr>
              <w:t>escrito</w:t>
            </w:r>
            <w:r w:rsidRPr="00880268">
              <w:rPr>
                <w:rFonts w:eastAsia="Times New Roman" w:cs="Arial"/>
                <w:bCs/>
                <w:noProof w:val="0"/>
                <w:sz w:val="19"/>
                <w:szCs w:val="19"/>
                <w:lang w:val="es-ES_tradnl" w:eastAsia="ar-SA"/>
              </w:rPr>
              <w:t xml:space="preserve"> como mínimo </w:t>
            </w:r>
            <w:r w:rsidRPr="00880268">
              <w:rPr>
                <w:rFonts w:eastAsia="Times New Roman" w:cs="Arial"/>
                <w:b/>
                <w:bCs/>
                <w:noProof w:val="0"/>
                <w:sz w:val="19"/>
                <w:szCs w:val="19"/>
                <w:lang w:val="es-ES_tradnl" w:eastAsia="ar-SA"/>
              </w:rPr>
              <w:t>4 técnicos</w:t>
            </w:r>
            <w:r w:rsidRPr="00880268">
              <w:rPr>
                <w:rFonts w:eastAsia="Times New Roman" w:cs="Arial"/>
                <w:bCs/>
                <w:noProof w:val="0"/>
                <w:sz w:val="19"/>
                <w:szCs w:val="19"/>
                <w:lang w:val="es-ES_tradnl" w:eastAsia="ar-SA"/>
              </w:rPr>
              <w:t xml:space="preserve"> especializados, glosando dentro de su propuesta técnica </w:t>
            </w:r>
            <w:r w:rsidRPr="00880268">
              <w:rPr>
                <w:rFonts w:eastAsia="Times New Roman" w:cs="Arial"/>
                <w:noProof w:val="0"/>
                <w:sz w:val="19"/>
                <w:szCs w:val="19"/>
                <w:lang w:val="es-ES_tradnl" w:eastAsia="ar-SA"/>
              </w:rPr>
              <w:t xml:space="preserve">el </w:t>
            </w:r>
            <w:r w:rsidRPr="00880268">
              <w:rPr>
                <w:rFonts w:eastAsia="Times New Roman" w:cs="Arial"/>
                <w:b/>
                <w:noProof w:val="0"/>
                <w:sz w:val="19"/>
                <w:szCs w:val="19"/>
                <w:lang w:val="es-ES_tradnl" w:eastAsia="ar-SA"/>
              </w:rPr>
              <w:t>Currículum Vitae</w:t>
            </w:r>
            <w:r w:rsidRPr="00880268">
              <w:rPr>
                <w:rFonts w:eastAsia="Times New Roman" w:cs="Arial"/>
                <w:noProof w:val="0"/>
                <w:sz w:val="19"/>
                <w:szCs w:val="19"/>
                <w:lang w:val="es-ES_tradnl" w:eastAsia="ar-SA"/>
              </w:rPr>
              <w:t xml:space="preserve"> del personal profesional técnico</w:t>
            </w:r>
            <w:r w:rsidRPr="00880268">
              <w:rPr>
                <w:rFonts w:eastAsia="Times New Roman" w:cs="Arial"/>
                <w:bCs/>
                <w:noProof w:val="0"/>
                <w:sz w:val="19"/>
                <w:szCs w:val="19"/>
                <w:lang w:val="es-ES_tradnl" w:eastAsia="ar-SA"/>
              </w:rPr>
              <w:t xml:space="preserve">, </w:t>
            </w:r>
            <w:r w:rsidRPr="00880268">
              <w:rPr>
                <w:rFonts w:eastAsia="Times New Roman" w:cs="Arial"/>
                <w:noProof w:val="0"/>
                <w:sz w:val="19"/>
                <w:szCs w:val="19"/>
                <w:lang w:val="es-ES_tradnl" w:eastAsia="ar-SA"/>
              </w:rPr>
              <w:t xml:space="preserve">debiendo </w:t>
            </w:r>
            <w:r w:rsidRPr="00880268">
              <w:rPr>
                <w:rFonts w:eastAsia="Times New Roman" w:cs="Arial"/>
                <w:bCs/>
                <w:noProof w:val="0"/>
                <w:sz w:val="19"/>
                <w:szCs w:val="19"/>
                <w:lang w:val="es-ES_tradnl" w:eastAsia="ar-SA"/>
              </w:rPr>
              <w:t xml:space="preserve">manifestar que dicho personal cuenta con experiencia mínima de un año en trabajos similares y se responsabiliza y avala la experiencia del mismo, para realizar el servicio, el cual deberá de ser firmado por el Representante y/o Apoderado Legal. </w:t>
            </w:r>
          </w:p>
          <w:p w:rsidR="00B857CC" w:rsidRPr="00880268" w:rsidRDefault="00B857CC" w:rsidP="00B857CC">
            <w:pPr>
              <w:suppressAutoHyphens/>
              <w:overflowPunct w:val="0"/>
              <w:autoSpaceDE w:val="0"/>
              <w:spacing w:after="0" w:line="240" w:lineRule="auto"/>
              <w:jc w:val="both"/>
              <w:textAlignment w:val="baseline"/>
              <w:rPr>
                <w:rFonts w:eastAsia="Times New Roman" w:cs="Times New Roman"/>
                <w:noProof w:val="0"/>
                <w:sz w:val="19"/>
                <w:szCs w:val="19"/>
                <w:lang w:val="es-ES" w:eastAsia="ar-SA"/>
              </w:rPr>
            </w:pPr>
            <w:r w:rsidRPr="00880268">
              <w:rPr>
                <w:rFonts w:eastAsia="Times New Roman" w:cs="Arial"/>
                <w:bCs/>
                <w:noProof w:val="0"/>
                <w:sz w:val="19"/>
                <w:szCs w:val="19"/>
                <w:lang w:val="es-ES_tradnl" w:eastAsia="ar-SA"/>
              </w:rPr>
              <w:t xml:space="preserve">Referente  a los técnicos especializados designados por  </w:t>
            </w:r>
            <w:r w:rsidRPr="00880268">
              <w:rPr>
                <w:rFonts w:eastAsia="Times New Roman" w:cs="Arial"/>
                <w:b/>
                <w:bCs/>
                <w:noProof w:val="0"/>
                <w:sz w:val="19"/>
                <w:szCs w:val="19"/>
                <w:lang w:val="es-ES_tradnl" w:eastAsia="ar-SA"/>
              </w:rPr>
              <w:t>“</w:t>
            </w:r>
            <w:r w:rsidR="00880268" w:rsidRPr="00880268">
              <w:rPr>
                <w:rFonts w:eastAsia="Times New Roman" w:cs="Arial"/>
                <w:b/>
                <w:bCs/>
                <w:noProof w:val="0"/>
                <w:sz w:val="19"/>
                <w:szCs w:val="19"/>
                <w:lang w:val="es-ES_tradnl" w:eastAsia="ar-SA"/>
              </w:rPr>
              <w:t>El Licitante</w:t>
            </w:r>
            <w:r w:rsidRPr="00880268">
              <w:rPr>
                <w:rFonts w:eastAsia="Times New Roman" w:cs="Arial"/>
                <w:b/>
                <w:bCs/>
                <w:noProof w:val="0"/>
                <w:sz w:val="19"/>
                <w:szCs w:val="19"/>
                <w:lang w:val="es-ES_tradnl" w:eastAsia="ar-SA"/>
              </w:rPr>
              <w:t xml:space="preserve">” </w:t>
            </w:r>
            <w:r w:rsidRPr="00880268">
              <w:rPr>
                <w:rFonts w:eastAsia="Times New Roman" w:cs="Arial"/>
                <w:bCs/>
                <w:noProof w:val="0"/>
                <w:sz w:val="19"/>
                <w:szCs w:val="19"/>
                <w:lang w:val="es-ES_tradnl" w:eastAsia="ar-SA"/>
              </w:rPr>
              <w:t xml:space="preserve">dentro </w:t>
            </w:r>
          </w:p>
        </w:tc>
        <w:tc>
          <w:tcPr>
            <w:tcW w:w="394" w:type="pct"/>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Times New Roman"/>
                <w:noProof w:val="0"/>
                <w:sz w:val="19"/>
                <w:szCs w:val="19"/>
                <w:lang w:val="es-ES_tradnl" w:eastAsia="ar-SA"/>
              </w:rPr>
            </w:pPr>
          </w:p>
        </w:tc>
        <w:tc>
          <w:tcPr>
            <w:tcW w:w="598" w:type="pct"/>
            <w:tcBorders>
              <w:top w:val="single" w:sz="8" w:space="0" w:color="000000"/>
              <w:left w:val="single" w:sz="8" w:space="0" w:color="000000"/>
              <w:bottom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Times New Roman"/>
                <w:noProof w:val="0"/>
                <w:sz w:val="19"/>
                <w:szCs w:val="19"/>
                <w:lang w:val="es-ES_tradnl" w:eastAsia="ar-SA"/>
              </w:rPr>
            </w:pP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880268" w:rsidRDefault="00B857CC" w:rsidP="00B857CC">
            <w:pPr>
              <w:suppressAutoHyphens/>
              <w:overflowPunct w:val="0"/>
              <w:autoSpaceDE w:val="0"/>
              <w:snapToGrid w:val="0"/>
              <w:spacing w:after="0" w:line="240" w:lineRule="auto"/>
              <w:jc w:val="center"/>
              <w:textAlignment w:val="baseline"/>
              <w:rPr>
                <w:rFonts w:eastAsia="Times New Roman" w:cs="Times New Roman"/>
                <w:noProof w:val="0"/>
                <w:sz w:val="19"/>
                <w:szCs w:val="19"/>
                <w:lang w:val="es-ES" w:eastAsia="ar-SA"/>
              </w:rPr>
            </w:pPr>
          </w:p>
        </w:tc>
      </w:tr>
    </w:tbl>
    <w:p w:rsid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p w:rsidR="002112DE" w:rsidRDefault="002112DE"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2112DE" w:rsidRPr="00BD5F4D" w:rsidTr="00227C54">
        <w:tc>
          <w:tcPr>
            <w:tcW w:w="2421" w:type="pct"/>
            <w:gridSpan w:val="2"/>
            <w:tcBorders>
              <w:top w:val="single" w:sz="8" w:space="0" w:color="000000"/>
              <w:left w:val="single" w:sz="8" w:space="0" w:color="000000"/>
              <w:bottom w:val="single" w:sz="8" w:space="0" w:color="000000"/>
            </w:tcBorders>
          </w:tcPr>
          <w:p w:rsidR="002112DE" w:rsidRPr="00BD5F4D" w:rsidRDefault="002112DE" w:rsidP="00227C54">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lastRenderedPageBreak/>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2112DE" w:rsidRPr="00BD5F4D" w:rsidRDefault="002112DE" w:rsidP="00227C54">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2112DE" w:rsidRPr="00535CEB" w:rsidRDefault="002112DE" w:rsidP="00227C54">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2112DE" w:rsidRPr="00BD5F4D" w:rsidTr="00227C54">
        <w:tc>
          <w:tcPr>
            <w:tcW w:w="2421" w:type="pct"/>
            <w:gridSpan w:val="2"/>
            <w:tcBorders>
              <w:top w:val="single" w:sz="8" w:space="0" w:color="000000"/>
              <w:left w:val="single" w:sz="8" w:space="0" w:color="000000"/>
              <w:bottom w:val="single" w:sz="8" w:space="0" w:color="000000"/>
            </w:tcBorders>
          </w:tcPr>
          <w:p w:rsidR="002112DE" w:rsidRPr="00BD5F4D" w:rsidRDefault="002112DE"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2112DE" w:rsidRPr="00BD5F4D" w:rsidRDefault="002112DE"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2112DE" w:rsidRPr="00535CEB" w:rsidRDefault="00AD74B6" w:rsidP="00AD74B6">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7/</w:t>
            </w:r>
            <w:r w:rsidR="002112DE" w:rsidRPr="00535CEB">
              <w:rPr>
                <w:rFonts w:eastAsia="Times New Roman" w:cs="Arial"/>
                <w:b/>
                <w:noProof w:val="0"/>
                <w:szCs w:val="20"/>
                <w:lang w:val="es-ES_tradnl" w:eastAsia="ar-SA"/>
              </w:rPr>
              <w:t>9</w:t>
            </w:r>
          </w:p>
        </w:tc>
      </w:tr>
      <w:tr w:rsidR="002112DE" w:rsidRPr="00BD5F4D" w:rsidTr="00227C54">
        <w:tc>
          <w:tcPr>
            <w:tcW w:w="300" w:type="pct"/>
            <w:tcBorders>
              <w:top w:val="single" w:sz="8" w:space="0" w:color="000000"/>
              <w:left w:val="single" w:sz="8" w:space="0" w:color="000000"/>
              <w:bottom w:val="single" w:sz="8" w:space="0" w:color="000000"/>
            </w:tcBorders>
            <w:shd w:val="pct15" w:color="auto" w:fill="auto"/>
          </w:tcPr>
          <w:p w:rsidR="002112DE" w:rsidRPr="00BD5F4D" w:rsidRDefault="002112DE"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2112DE" w:rsidRPr="00BD5F4D" w:rsidRDefault="002112DE"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2112DE" w:rsidRPr="00BD5F4D" w:rsidRDefault="002112DE"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2112DE" w:rsidRPr="00BD5F4D" w:rsidRDefault="002112DE"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2112DE" w:rsidRPr="00BD5F4D" w:rsidRDefault="002112DE"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AD74B6">
        <w:tc>
          <w:tcPr>
            <w:tcW w:w="300"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AD74B6" w:rsidRDefault="00B857CC" w:rsidP="00B857CC">
            <w:pPr>
              <w:suppressAutoHyphens/>
              <w:overflowPunct w:val="0"/>
              <w:autoSpaceDE w:val="0"/>
              <w:spacing w:after="0" w:line="240" w:lineRule="auto"/>
              <w:ind w:left="55"/>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de su propuesta técnica deberá glosar lo siguiente:</w:t>
            </w:r>
          </w:p>
          <w:p w:rsidR="00B857CC" w:rsidRPr="00AD74B6" w:rsidRDefault="00B857CC" w:rsidP="00B857CC">
            <w:pPr>
              <w:tabs>
                <w:tab w:val="left" w:pos="5927"/>
              </w:tabs>
              <w:suppressAutoHyphens/>
              <w:overflowPunct w:val="0"/>
              <w:autoSpaceDE w:val="0"/>
              <w:spacing w:after="0" w:line="240" w:lineRule="auto"/>
              <w:ind w:left="339"/>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ab/>
            </w:r>
          </w:p>
          <w:p w:rsidR="00B857CC" w:rsidRPr="00AD74B6" w:rsidRDefault="00B857CC" w:rsidP="00413B95">
            <w:pPr>
              <w:numPr>
                <w:ilvl w:val="0"/>
                <w:numId w:val="30"/>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Nombre completo.</w:t>
            </w:r>
          </w:p>
          <w:p w:rsidR="00B857CC" w:rsidRPr="00AD74B6" w:rsidRDefault="00B857CC" w:rsidP="00413B95">
            <w:pPr>
              <w:numPr>
                <w:ilvl w:val="0"/>
                <w:numId w:val="30"/>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Currículo.</w:t>
            </w:r>
          </w:p>
          <w:p w:rsidR="00B857CC" w:rsidRPr="00AD74B6" w:rsidRDefault="00B857CC" w:rsidP="00413B95">
            <w:pPr>
              <w:numPr>
                <w:ilvl w:val="0"/>
                <w:numId w:val="30"/>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Especialidad o profesión.</w:t>
            </w:r>
          </w:p>
          <w:p w:rsidR="00B857CC" w:rsidRPr="00AD74B6" w:rsidRDefault="00B857CC" w:rsidP="00413B95">
            <w:pPr>
              <w:numPr>
                <w:ilvl w:val="0"/>
                <w:numId w:val="30"/>
              </w:numPr>
              <w:suppressAutoHyphens/>
              <w:overflowPunct w:val="0"/>
              <w:autoSpaceDE w:val="0"/>
              <w:spacing w:after="0" w:line="240" w:lineRule="auto"/>
              <w:jc w:val="both"/>
              <w:textAlignment w:val="baseline"/>
              <w:rPr>
                <w:rFonts w:eastAsia="Times New Roman" w:cs="Arial"/>
                <w:bCs/>
                <w:noProof w:val="0"/>
                <w:sz w:val="19"/>
                <w:szCs w:val="19"/>
                <w:lang w:val="es-ES_tradnl" w:eastAsia="ar-SA"/>
              </w:rPr>
            </w:pPr>
            <w:r w:rsidRPr="00AD74B6">
              <w:rPr>
                <w:rFonts w:eastAsia="Times New Roman" w:cs="Arial"/>
                <w:bCs/>
                <w:noProof w:val="0"/>
                <w:sz w:val="19"/>
                <w:szCs w:val="19"/>
                <w:lang w:val="es-ES_tradnl" w:eastAsia="ar-SA"/>
              </w:rPr>
              <w:t xml:space="preserve">Documentos o constancias con los que se acredite su especialidad o profesión. </w:t>
            </w:r>
          </w:p>
          <w:p w:rsidR="00B857CC" w:rsidRPr="00AD74B6" w:rsidRDefault="00B857CC" w:rsidP="00413B95">
            <w:pPr>
              <w:numPr>
                <w:ilvl w:val="0"/>
                <w:numId w:val="30"/>
              </w:numPr>
              <w:suppressAutoHyphens/>
              <w:overflowPunct w:val="0"/>
              <w:autoSpaceDE w:val="0"/>
              <w:spacing w:after="0" w:line="240" w:lineRule="auto"/>
              <w:jc w:val="both"/>
              <w:textAlignment w:val="baseline"/>
              <w:rPr>
                <w:rFonts w:eastAsia="Times New Roman" w:cs="Arial"/>
                <w:bCs/>
                <w:noProof w:val="0"/>
                <w:sz w:val="19"/>
                <w:szCs w:val="19"/>
                <w:lang w:val="es-ES" w:eastAsia="ar-SA"/>
              </w:rPr>
            </w:pPr>
            <w:r w:rsidRPr="00AD74B6">
              <w:rPr>
                <w:rFonts w:eastAsia="Times New Roman" w:cs="Arial"/>
                <w:bCs/>
                <w:noProof w:val="0"/>
                <w:sz w:val="19"/>
                <w:szCs w:val="19"/>
                <w:lang w:val="es-ES_tradnl" w:eastAsia="ar-SA"/>
              </w:rPr>
              <w:t>Experiencia mínima de 1 año en este tipo de servicios.</w:t>
            </w:r>
          </w:p>
          <w:p w:rsidR="00B857CC" w:rsidRPr="00AD74B6" w:rsidRDefault="00B857CC" w:rsidP="00B857CC">
            <w:pPr>
              <w:suppressAutoHyphens/>
              <w:spacing w:after="0" w:line="240" w:lineRule="auto"/>
              <w:jc w:val="both"/>
              <w:rPr>
                <w:rFonts w:eastAsia="Times New Roman" w:cs="Arial"/>
                <w:bCs/>
                <w:noProof w:val="0"/>
                <w:sz w:val="19"/>
                <w:szCs w:val="19"/>
                <w:lang w:val="es-ES_tradnl" w:eastAsia="ar-SA"/>
              </w:rPr>
            </w:pPr>
          </w:p>
          <w:p w:rsidR="00B857CC" w:rsidRPr="00AD74B6"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AD74B6">
              <w:rPr>
                <w:rFonts w:eastAsia="Times New Roman" w:cs="Arial"/>
                <w:b/>
                <w:bCs/>
                <w:noProof w:val="0"/>
                <w:sz w:val="19"/>
                <w:szCs w:val="19"/>
                <w:lang w:val="es-ES_tradnl" w:eastAsia="ar-SA"/>
              </w:rPr>
              <w:t>Programa calendarizado de prestación del servicio:</w:t>
            </w:r>
            <w:r w:rsidRPr="00AD74B6">
              <w:rPr>
                <w:rFonts w:eastAsia="Times New Roman" w:cs="Arial"/>
                <w:noProof w:val="0"/>
                <w:sz w:val="19"/>
                <w:szCs w:val="19"/>
                <w:lang w:val="es-ES_tradnl" w:eastAsia="ar-SA"/>
              </w:rPr>
              <w:t xml:space="preserve"> </w:t>
            </w:r>
          </w:p>
          <w:p w:rsidR="00B857CC" w:rsidRPr="00AD74B6" w:rsidRDefault="00B857CC" w:rsidP="00B857CC">
            <w:pPr>
              <w:suppressAutoHyphens/>
              <w:spacing w:after="0" w:line="240" w:lineRule="auto"/>
              <w:jc w:val="both"/>
              <w:rPr>
                <w:rFonts w:eastAsia="Times New Roman" w:cs="Arial"/>
                <w:bCs/>
                <w:noProof w:val="0"/>
                <w:sz w:val="19"/>
                <w:szCs w:val="19"/>
                <w:lang w:val="es-ES_tradnl" w:eastAsia="ar-SA"/>
              </w:rPr>
            </w:pPr>
            <w:r w:rsidRPr="00AD74B6">
              <w:rPr>
                <w:rFonts w:eastAsia="Times New Roman" w:cs="Arial"/>
                <w:b/>
                <w:bCs/>
                <w:noProof w:val="0"/>
                <w:sz w:val="19"/>
                <w:szCs w:val="19"/>
                <w:lang w:val="es-ES_tradnl" w:eastAsia="ar-SA"/>
              </w:rPr>
              <w:t>“</w:t>
            </w:r>
            <w:r w:rsidR="00EC6E4D" w:rsidRPr="00AD74B6">
              <w:rPr>
                <w:rFonts w:eastAsia="Times New Roman" w:cs="Arial"/>
                <w:b/>
                <w:bCs/>
                <w:noProof w:val="0"/>
                <w:sz w:val="19"/>
                <w:szCs w:val="19"/>
                <w:lang w:val="es-ES_tradnl" w:eastAsia="ar-SA"/>
              </w:rPr>
              <w:t>El Licitante</w:t>
            </w:r>
            <w:r w:rsidRPr="00AD74B6">
              <w:rPr>
                <w:rFonts w:eastAsia="Times New Roman" w:cs="Arial"/>
                <w:b/>
                <w:bCs/>
                <w:noProof w:val="0"/>
                <w:sz w:val="19"/>
                <w:szCs w:val="19"/>
                <w:lang w:val="es-ES_tradnl" w:eastAsia="ar-SA"/>
              </w:rPr>
              <w:t>”</w:t>
            </w:r>
            <w:r w:rsidRPr="00AD74B6">
              <w:rPr>
                <w:rFonts w:eastAsia="Times New Roman" w:cs="Arial"/>
                <w:bCs/>
                <w:noProof w:val="0"/>
                <w:sz w:val="19"/>
                <w:szCs w:val="19"/>
                <w:lang w:val="es-ES_tradnl" w:eastAsia="ar-SA"/>
              </w:rPr>
              <w:t xml:space="preserve"> entregará el programa calendarizado para la prestación del servicio, de conformidad al formato glosado en el </w:t>
            </w:r>
            <w:r w:rsidRPr="00AD74B6">
              <w:rPr>
                <w:rFonts w:eastAsia="Times New Roman" w:cs="Arial"/>
                <w:b/>
                <w:bCs/>
                <w:noProof w:val="0"/>
                <w:sz w:val="19"/>
                <w:szCs w:val="19"/>
                <w:lang w:val="es-ES_tradnl" w:eastAsia="ar-SA"/>
              </w:rPr>
              <w:t>Anexo Técnico</w:t>
            </w:r>
            <w:r w:rsidRPr="00AD74B6">
              <w:rPr>
                <w:rFonts w:eastAsia="Times New Roman" w:cs="Arial"/>
                <w:bCs/>
                <w:noProof w:val="0"/>
                <w:sz w:val="19"/>
                <w:szCs w:val="19"/>
                <w:lang w:val="es-ES_tradnl" w:eastAsia="ar-SA"/>
              </w:rPr>
              <w:t xml:space="preserve"> con el nombre de “</w:t>
            </w:r>
            <w:r w:rsidRPr="00AD74B6">
              <w:rPr>
                <w:rFonts w:eastAsia="Times New Roman" w:cs="Arial"/>
                <w:b/>
                <w:bCs/>
                <w:noProof w:val="0"/>
                <w:sz w:val="19"/>
                <w:szCs w:val="19"/>
                <w:lang w:val="es-ES_tradnl" w:eastAsia="ar-SA"/>
              </w:rPr>
              <w:t xml:space="preserve">Programa de desmontaje, suministro, instalación, pruebas y puesta en operación de </w:t>
            </w:r>
            <w:r w:rsidR="00F17272">
              <w:rPr>
                <w:rFonts w:eastAsia="Times New Roman" w:cs="Arial"/>
                <w:b/>
                <w:bCs/>
                <w:noProof w:val="0"/>
                <w:sz w:val="19"/>
                <w:szCs w:val="19"/>
                <w:lang w:val="es-ES_tradnl" w:eastAsia="ar-SA"/>
              </w:rPr>
              <w:t>Luminarias Tipo LED</w:t>
            </w:r>
            <w:r w:rsidRPr="00AD74B6">
              <w:rPr>
                <w:rFonts w:eastAsia="Times New Roman" w:cs="Arial"/>
                <w:b/>
                <w:bCs/>
                <w:noProof w:val="0"/>
                <w:sz w:val="19"/>
                <w:szCs w:val="19"/>
                <w:lang w:val="es-ES_tradnl" w:eastAsia="ar-SA"/>
              </w:rPr>
              <w:t xml:space="preserve">, en el inmueble de Toledo número 21, </w:t>
            </w:r>
            <w:r w:rsidRPr="00AD74B6">
              <w:rPr>
                <w:rFonts w:eastAsia="Times New Roman" w:cs="Arial"/>
                <w:noProof w:val="0"/>
                <w:sz w:val="19"/>
                <w:szCs w:val="19"/>
                <w:lang w:val="es-ES_tradnl" w:eastAsia="ar-SA"/>
              </w:rPr>
              <w:t xml:space="preserve">por concepto y nivel que incluye las actividades y/o rutinas a realizar, basándose en el plazo máximo de 45 días hábiles contados a partir del siguiente día posterior de la notificación del fallo, para lo cual no deberán considerarse además de los sábados y domingos, los días de descanso obligatorio de conformidad con lo señalado en la </w:t>
            </w:r>
            <w:r w:rsidRPr="00AD74B6">
              <w:rPr>
                <w:rFonts w:eastAsia="Times New Roman" w:cs="Arial"/>
                <w:bCs/>
                <w:noProof w:val="0"/>
                <w:sz w:val="19"/>
                <w:szCs w:val="19"/>
                <w:lang w:val="es-ES_tradnl" w:eastAsia="ar-SA"/>
              </w:rPr>
              <w:t xml:space="preserve">Ley Federal del Trabajo Vigente, así como los señalados en el Contrato Colectivo de Trabajo del IMSS, tal y como se señala en el numeral </w:t>
            </w:r>
            <w:r w:rsidRPr="00AD74B6">
              <w:rPr>
                <w:rFonts w:eastAsia="Times New Roman" w:cs="Arial"/>
                <w:b/>
                <w:bCs/>
                <w:noProof w:val="0"/>
                <w:sz w:val="19"/>
                <w:szCs w:val="19"/>
                <w:lang w:val="es-ES_tradnl" w:eastAsia="ar-SA"/>
              </w:rPr>
              <w:t>4.1.</w:t>
            </w:r>
            <w:r w:rsidRPr="00AD74B6">
              <w:rPr>
                <w:rFonts w:eastAsia="Times New Roman" w:cs="Arial"/>
                <w:bCs/>
                <w:noProof w:val="0"/>
                <w:sz w:val="19"/>
                <w:szCs w:val="19"/>
                <w:lang w:val="es-ES_tradnl" w:eastAsia="ar-SA"/>
              </w:rPr>
              <w:t>, de los Términos y Condiciones, indicando los días de la prestación del servicio.</w:t>
            </w:r>
          </w:p>
          <w:p w:rsidR="00B857CC" w:rsidRPr="00AD74B6"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p>
          <w:p w:rsidR="00B857CC" w:rsidRPr="00AD74B6" w:rsidRDefault="00B857CC" w:rsidP="00413B95">
            <w:pPr>
              <w:numPr>
                <w:ilvl w:val="0"/>
                <w:numId w:val="31"/>
              </w:numPr>
              <w:suppressAutoHyphens/>
              <w:overflowPunct w:val="0"/>
              <w:autoSpaceDE w:val="0"/>
              <w:spacing w:after="0" w:line="240" w:lineRule="auto"/>
              <w:jc w:val="both"/>
              <w:textAlignment w:val="baseline"/>
              <w:rPr>
                <w:rFonts w:eastAsia="Times New Roman" w:cs="Arial"/>
                <w:b/>
                <w:noProof w:val="0"/>
                <w:sz w:val="19"/>
                <w:szCs w:val="19"/>
                <w:lang w:val="es-ES_tradnl" w:eastAsia="ar-SA"/>
              </w:rPr>
            </w:pPr>
            <w:r w:rsidRPr="00AD74B6">
              <w:rPr>
                <w:rFonts w:eastAsia="Times New Roman" w:cs="Arial"/>
                <w:b/>
                <w:noProof w:val="0"/>
                <w:sz w:val="19"/>
                <w:szCs w:val="19"/>
                <w:lang w:val="es-ES_tradnl" w:eastAsia="ar-SA"/>
              </w:rPr>
              <w:t xml:space="preserve">Relación de herramientas y equipo: </w:t>
            </w:r>
          </w:p>
          <w:p w:rsidR="00B857CC" w:rsidRPr="00AD74B6" w:rsidRDefault="00B857CC" w:rsidP="00B857CC">
            <w:pPr>
              <w:suppressAutoHyphens/>
              <w:overflowPunct w:val="0"/>
              <w:autoSpaceDE w:val="0"/>
              <w:spacing w:after="0" w:line="240" w:lineRule="auto"/>
              <w:jc w:val="both"/>
              <w:textAlignment w:val="baseline"/>
              <w:rPr>
                <w:rFonts w:eastAsia="Times New Roman" w:cs="Arial"/>
                <w:noProof w:val="0"/>
                <w:sz w:val="19"/>
                <w:szCs w:val="19"/>
                <w:lang w:eastAsia="ar-SA"/>
              </w:rPr>
            </w:pPr>
            <w:r w:rsidRPr="00AD74B6">
              <w:rPr>
                <w:rFonts w:eastAsia="Times New Roman" w:cs="Arial"/>
                <w:b/>
                <w:bCs/>
                <w:noProof w:val="0"/>
                <w:sz w:val="19"/>
                <w:szCs w:val="19"/>
                <w:lang w:val="es-ES_tradnl" w:eastAsia="ar-SA"/>
              </w:rPr>
              <w:t>“</w:t>
            </w:r>
            <w:r w:rsidR="00EC6E4D" w:rsidRPr="00AD74B6">
              <w:rPr>
                <w:rFonts w:eastAsia="Times New Roman" w:cs="Arial"/>
                <w:b/>
                <w:bCs/>
                <w:noProof w:val="0"/>
                <w:sz w:val="19"/>
                <w:szCs w:val="19"/>
                <w:lang w:val="es-ES_tradnl" w:eastAsia="ar-SA"/>
              </w:rPr>
              <w:t>El Licitante</w:t>
            </w:r>
            <w:r w:rsidRPr="00AD74B6">
              <w:rPr>
                <w:rFonts w:eastAsia="Times New Roman" w:cs="Arial"/>
                <w:b/>
                <w:bCs/>
                <w:noProof w:val="0"/>
                <w:sz w:val="19"/>
                <w:szCs w:val="19"/>
                <w:lang w:val="es-ES_tradnl" w:eastAsia="ar-SA"/>
              </w:rPr>
              <w:t xml:space="preserve">” </w:t>
            </w:r>
            <w:r w:rsidRPr="00AD74B6">
              <w:rPr>
                <w:rFonts w:eastAsia="Times New Roman" w:cs="Arial"/>
                <w:bCs/>
                <w:noProof w:val="0"/>
                <w:sz w:val="19"/>
                <w:szCs w:val="19"/>
                <w:lang w:val="es-ES_tradnl" w:eastAsia="ar-SA"/>
              </w:rPr>
              <w:t xml:space="preserve">deberá integrar en su propuesta técnica la </w:t>
            </w:r>
            <w:r w:rsidRPr="00AD74B6">
              <w:rPr>
                <w:rFonts w:eastAsia="Times New Roman" w:cs="Arial"/>
                <w:b/>
                <w:bCs/>
                <w:noProof w:val="0"/>
                <w:sz w:val="19"/>
                <w:szCs w:val="19"/>
                <w:lang w:val="es-ES_tradnl" w:eastAsia="ar-SA"/>
              </w:rPr>
              <w:t>relación</w:t>
            </w:r>
            <w:r w:rsidRPr="00AD74B6">
              <w:rPr>
                <w:rFonts w:eastAsia="Times New Roman" w:cs="Arial"/>
                <w:bCs/>
                <w:noProof w:val="0"/>
                <w:sz w:val="19"/>
                <w:szCs w:val="19"/>
                <w:lang w:val="es-ES_tradnl" w:eastAsia="ar-SA"/>
              </w:rPr>
              <w:t xml:space="preserve"> de herramienta y equipos de su propiedad o arrendados necesarios para la correcta prestación del servicio, cuyo formato se glosa en el presente </w:t>
            </w:r>
            <w:r w:rsidRPr="00AD74B6">
              <w:rPr>
                <w:rFonts w:eastAsia="Times New Roman" w:cs="Arial"/>
                <w:b/>
                <w:bCs/>
                <w:noProof w:val="0"/>
                <w:sz w:val="19"/>
                <w:szCs w:val="19"/>
                <w:lang w:val="es-ES_tradnl" w:eastAsia="ar-SA"/>
              </w:rPr>
              <w:t>Anexo Técnico</w:t>
            </w:r>
            <w:r w:rsidRPr="00AD74B6">
              <w:rPr>
                <w:rFonts w:eastAsia="Times New Roman" w:cs="Arial"/>
                <w:bCs/>
                <w:noProof w:val="0"/>
                <w:sz w:val="19"/>
                <w:szCs w:val="19"/>
                <w:lang w:val="es-ES_tradnl" w:eastAsia="ar-SA"/>
              </w:rPr>
              <w:t xml:space="preserve">, </w:t>
            </w:r>
            <w:r w:rsidRPr="00AD74B6">
              <w:rPr>
                <w:rFonts w:eastAsia="Times New Roman" w:cs="Arial"/>
                <w:noProof w:val="0"/>
                <w:sz w:val="19"/>
                <w:szCs w:val="19"/>
                <w:lang w:val="es-ES_tradnl" w:eastAsia="ar-SA"/>
              </w:rPr>
              <w:t>con el nombre de “H</w:t>
            </w:r>
            <w:proofErr w:type="spellStart"/>
            <w:r w:rsidRPr="00AD74B6">
              <w:rPr>
                <w:rFonts w:eastAsia="Times New Roman" w:cs="Arial"/>
                <w:noProof w:val="0"/>
                <w:sz w:val="19"/>
                <w:szCs w:val="19"/>
                <w:lang w:eastAsia="ar-SA"/>
              </w:rPr>
              <w:t>erramienta</w:t>
            </w:r>
            <w:proofErr w:type="spellEnd"/>
            <w:r w:rsidRPr="00AD74B6">
              <w:rPr>
                <w:rFonts w:eastAsia="Times New Roman" w:cs="Arial"/>
                <w:noProof w:val="0"/>
                <w:sz w:val="19"/>
                <w:szCs w:val="19"/>
                <w:lang w:eastAsia="ar-SA"/>
              </w:rPr>
              <w:t xml:space="preserve"> y</w:t>
            </w:r>
            <w:r w:rsidRPr="00AD74B6">
              <w:rPr>
                <w:rFonts w:eastAsia="Times New Roman" w:cs="Arial"/>
                <w:noProof w:val="0"/>
                <w:sz w:val="19"/>
                <w:szCs w:val="19"/>
                <w:lang w:val="es-ES_tradnl" w:eastAsia="ar-SA"/>
              </w:rPr>
              <w:t xml:space="preserve"> e</w:t>
            </w:r>
            <w:r w:rsidRPr="00AD74B6">
              <w:rPr>
                <w:rFonts w:eastAsia="Times New Roman" w:cs="Arial"/>
                <w:noProof w:val="0"/>
                <w:sz w:val="19"/>
                <w:szCs w:val="19"/>
                <w:lang w:eastAsia="ar-SA"/>
              </w:rPr>
              <w:t>quipo que se empleara en los servicios”.</w:t>
            </w:r>
          </w:p>
          <w:p w:rsidR="00B857CC" w:rsidRPr="00AD74B6" w:rsidRDefault="00B857CC" w:rsidP="00B857CC">
            <w:pPr>
              <w:suppressAutoHyphens/>
              <w:overflowPunct w:val="0"/>
              <w:autoSpaceDE w:val="0"/>
              <w:spacing w:after="0" w:line="240" w:lineRule="auto"/>
              <w:jc w:val="both"/>
              <w:textAlignment w:val="baseline"/>
              <w:rPr>
                <w:rFonts w:eastAsia="Times New Roman" w:cs="Arial"/>
                <w:noProof w:val="0"/>
                <w:sz w:val="19"/>
                <w:szCs w:val="19"/>
                <w:lang w:eastAsia="ar-SA"/>
              </w:rPr>
            </w:pPr>
          </w:p>
          <w:p w:rsidR="00B857CC" w:rsidRPr="00AD74B6"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AD74B6">
              <w:rPr>
                <w:rFonts w:eastAsia="Times New Roman" w:cs="Arial"/>
                <w:b/>
                <w:bCs/>
                <w:noProof w:val="0"/>
                <w:sz w:val="19"/>
                <w:szCs w:val="19"/>
                <w:lang w:val="es-ES_tradnl" w:eastAsia="ar-SA"/>
              </w:rPr>
              <w:t>Refacciones:</w:t>
            </w:r>
          </w:p>
          <w:p w:rsidR="00B857CC" w:rsidRPr="00AD74B6" w:rsidRDefault="00B857CC" w:rsidP="00AD74B6">
            <w:pPr>
              <w:suppressAutoHyphens/>
              <w:overflowPunct w:val="0"/>
              <w:autoSpaceDE w:val="0"/>
              <w:spacing w:after="0" w:line="240" w:lineRule="auto"/>
              <w:jc w:val="both"/>
              <w:textAlignment w:val="baseline"/>
              <w:rPr>
                <w:rFonts w:eastAsia="Times New Roman" w:cs="Arial"/>
                <w:bCs/>
                <w:noProof w:val="0"/>
                <w:sz w:val="19"/>
                <w:szCs w:val="19"/>
                <w:lang w:eastAsia="ar-SA"/>
              </w:rPr>
            </w:pPr>
            <w:r w:rsidRPr="00AD74B6">
              <w:rPr>
                <w:rFonts w:eastAsia="Times New Roman" w:cs="Arial"/>
                <w:b/>
                <w:bCs/>
                <w:noProof w:val="0"/>
                <w:sz w:val="19"/>
                <w:szCs w:val="19"/>
                <w:lang w:val="es-ES_tradnl" w:eastAsia="ar-SA"/>
              </w:rPr>
              <w:t>“</w:t>
            </w:r>
            <w:r w:rsidR="00EC6E4D" w:rsidRPr="00AD74B6">
              <w:rPr>
                <w:rFonts w:eastAsia="Times New Roman" w:cs="Arial"/>
                <w:b/>
                <w:bCs/>
                <w:noProof w:val="0"/>
                <w:sz w:val="19"/>
                <w:szCs w:val="19"/>
                <w:lang w:val="es-ES_tradnl" w:eastAsia="ar-SA"/>
              </w:rPr>
              <w:t>El Licitante</w:t>
            </w:r>
            <w:r w:rsidRPr="00AD74B6">
              <w:rPr>
                <w:rFonts w:eastAsia="Times New Roman" w:cs="Arial"/>
                <w:b/>
                <w:bCs/>
                <w:noProof w:val="0"/>
                <w:sz w:val="19"/>
                <w:szCs w:val="19"/>
                <w:lang w:val="es-ES_tradnl" w:eastAsia="ar-SA"/>
              </w:rPr>
              <w:t xml:space="preserve">” </w:t>
            </w:r>
            <w:r w:rsidRPr="00AD74B6">
              <w:rPr>
                <w:rFonts w:eastAsia="Times New Roman" w:cs="Arial"/>
                <w:bCs/>
                <w:noProof w:val="0"/>
                <w:sz w:val="19"/>
                <w:szCs w:val="19"/>
                <w:lang w:val="es-ES_tradnl" w:eastAsia="ar-SA"/>
              </w:rPr>
              <w:t xml:space="preserve">deberá de considerar en su propuesta técnica, </w:t>
            </w:r>
            <w:r w:rsidRPr="00AD74B6">
              <w:rPr>
                <w:rFonts w:eastAsia="Times New Roman" w:cs="Arial"/>
                <w:b/>
                <w:noProof w:val="0"/>
                <w:sz w:val="19"/>
                <w:szCs w:val="19"/>
                <w:lang w:val="es-ES_tradnl" w:eastAsia="ar-SA"/>
              </w:rPr>
              <w:t>escrito</w:t>
            </w:r>
            <w:r w:rsidRPr="00AD74B6">
              <w:rPr>
                <w:rFonts w:eastAsia="Times New Roman" w:cs="Arial"/>
                <w:noProof w:val="0"/>
                <w:sz w:val="19"/>
                <w:szCs w:val="19"/>
                <w:lang w:val="es-ES_tradnl" w:eastAsia="ar-SA"/>
              </w:rPr>
              <w:t xml:space="preserve"> mediante el cual manifieste que </w:t>
            </w:r>
            <w:r w:rsidRPr="00AD74B6">
              <w:rPr>
                <w:rFonts w:eastAsia="Times New Roman" w:cs="Arial"/>
                <w:bCs/>
                <w:noProof w:val="0"/>
                <w:sz w:val="19"/>
                <w:szCs w:val="19"/>
                <w:lang w:val="es-ES_tradnl" w:eastAsia="ar-SA"/>
              </w:rPr>
              <w:t>consideró dentro de su propuesta económica, los insumos y materiales necesarios para realizar el servicio integral, de igual forma todos los materiales deberán de ser nuevos y originales para llevar a cabo la rehabilitación y adecuación del sistema de iluminación señalado.</w:t>
            </w:r>
          </w:p>
        </w:tc>
        <w:tc>
          <w:tcPr>
            <w:tcW w:w="394"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napToGrid w:val="0"/>
              <w:spacing w:after="0" w:line="240" w:lineRule="auto"/>
              <w:textAlignment w:val="baseline"/>
              <w:rPr>
                <w:rFonts w:eastAsia="Times New Roman" w:cs="Arial"/>
                <w:noProof w:val="0"/>
                <w:szCs w:val="20"/>
                <w:lang w:val="es-ES_tradnl" w:eastAsia="ar-SA"/>
              </w:rPr>
            </w:pPr>
          </w:p>
        </w:tc>
        <w:tc>
          <w:tcPr>
            <w:tcW w:w="598"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pacing w:after="0" w:line="240" w:lineRule="auto"/>
              <w:textAlignment w:val="baseline"/>
              <w:rPr>
                <w:rFonts w:eastAsia="Times New Roman" w:cs="Arial"/>
                <w:noProof w:val="0"/>
                <w:szCs w:val="20"/>
                <w:lang w:val="es-ES_tradnl" w:eastAsia="ar-SA"/>
              </w:rPr>
            </w:pP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B857CC" w:rsidRDefault="00B857CC" w:rsidP="00B857CC">
            <w:pPr>
              <w:suppressAutoHyphens/>
              <w:overflowPunct w:val="0"/>
              <w:autoSpaceDE w:val="0"/>
              <w:spacing w:after="0" w:line="240" w:lineRule="auto"/>
              <w:jc w:val="center"/>
              <w:textAlignment w:val="baseline"/>
              <w:rPr>
                <w:rFonts w:eastAsia="Times New Roman" w:cs="Times New Roman"/>
                <w:noProof w:val="0"/>
                <w:szCs w:val="20"/>
                <w:lang w:val="es-ES" w:eastAsia="ar-SA"/>
              </w:rPr>
            </w:pPr>
          </w:p>
        </w:tc>
      </w:tr>
    </w:tbl>
    <w:p w:rsid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Cs w:val="20"/>
          <w:lang w:val="es-ES_tradnl" w:eastAsia="ar-SA"/>
        </w:rPr>
      </w:pP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AD74B6" w:rsidRPr="00BD5F4D" w:rsidTr="00227C54">
        <w:tc>
          <w:tcPr>
            <w:tcW w:w="2421" w:type="pct"/>
            <w:gridSpan w:val="2"/>
            <w:tcBorders>
              <w:top w:val="single" w:sz="8" w:space="0" w:color="000000"/>
              <w:left w:val="single" w:sz="8" w:space="0" w:color="000000"/>
              <w:bottom w:val="single" w:sz="8" w:space="0" w:color="000000"/>
            </w:tcBorders>
          </w:tcPr>
          <w:p w:rsidR="00AD74B6" w:rsidRPr="00BD5F4D" w:rsidRDefault="00AD74B6" w:rsidP="00227C54">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AD74B6" w:rsidRPr="00BD5F4D" w:rsidRDefault="00AD74B6" w:rsidP="00227C54">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AD74B6" w:rsidRPr="00535CEB" w:rsidRDefault="00AD74B6" w:rsidP="00227C54">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AD74B6" w:rsidRPr="00BD5F4D" w:rsidTr="00227C54">
        <w:tc>
          <w:tcPr>
            <w:tcW w:w="2421" w:type="pct"/>
            <w:gridSpan w:val="2"/>
            <w:tcBorders>
              <w:top w:val="single" w:sz="8" w:space="0" w:color="000000"/>
              <w:left w:val="single" w:sz="8" w:space="0" w:color="000000"/>
              <w:bottom w:val="single" w:sz="8" w:space="0" w:color="000000"/>
            </w:tcBorders>
          </w:tcPr>
          <w:p w:rsidR="00AD74B6" w:rsidRPr="00BD5F4D" w:rsidRDefault="00AD74B6"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AD74B6" w:rsidRPr="00BD5F4D" w:rsidRDefault="00AD74B6"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AD74B6" w:rsidRPr="00535CEB" w:rsidRDefault="00AD74B6" w:rsidP="00AD74B6">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8/9</w:t>
            </w:r>
          </w:p>
        </w:tc>
      </w:tr>
      <w:tr w:rsidR="00AD74B6" w:rsidRPr="00BD5F4D" w:rsidTr="00227C54">
        <w:tc>
          <w:tcPr>
            <w:tcW w:w="300" w:type="pct"/>
            <w:tcBorders>
              <w:top w:val="single" w:sz="8" w:space="0" w:color="000000"/>
              <w:left w:val="single" w:sz="8" w:space="0" w:color="000000"/>
              <w:bottom w:val="single" w:sz="8" w:space="0" w:color="000000"/>
            </w:tcBorders>
            <w:shd w:val="pct15" w:color="auto" w:fill="auto"/>
          </w:tcPr>
          <w:p w:rsidR="00AD74B6" w:rsidRPr="00BD5F4D" w:rsidRDefault="00AD74B6"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AD74B6" w:rsidRPr="00BD5F4D" w:rsidRDefault="00AD74B6"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AD74B6" w:rsidRPr="00BD5F4D" w:rsidRDefault="00AD74B6"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AD74B6" w:rsidRPr="00BD5F4D" w:rsidRDefault="00AD74B6"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AD74B6" w:rsidRPr="00BD5F4D" w:rsidRDefault="00AD74B6"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FB2F6C" w:rsidTr="00AD74B6">
        <w:tc>
          <w:tcPr>
            <w:tcW w:w="300" w:type="pct"/>
            <w:tcBorders>
              <w:top w:val="single" w:sz="8" w:space="0" w:color="000000"/>
              <w:left w:val="single" w:sz="8" w:space="0" w:color="000000"/>
              <w:bottom w:val="single" w:sz="8" w:space="0" w:color="000000"/>
            </w:tcBorders>
          </w:tcPr>
          <w:p w:rsidR="00B857CC" w:rsidRPr="00FB2F6C" w:rsidRDefault="00B857CC" w:rsidP="00AD74B6">
            <w:pPr>
              <w:rPr>
                <w:rFonts w:eastAsia="Times New Roman" w:cs="Arial"/>
                <w:noProof w:val="0"/>
                <w:sz w:val="19"/>
                <w:szCs w:val="19"/>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FB2F6C" w:rsidRDefault="00B857CC" w:rsidP="00B857CC">
            <w:pPr>
              <w:suppressAutoHyphens/>
              <w:overflowPunct w:val="0"/>
              <w:spacing w:after="0" w:line="240" w:lineRule="auto"/>
              <w:ind w:left="720"/>
              <w:jc w:val="both"/>
              <w:textAlignment w:val="baseline"/>
              <w:rPr>
                <w:rFonts w:eastAsia="Times New Roman" w:cs="Arial"/>
                <w:b/>
                <w:bCs/>
                <w:noProof w:val="0"/>
                <w:sz w:val="19"/>
                <w:szCs w:val="19"/>
                <w:lang w:val="es-ES_tradnl" w:eastAsia="ar-SA"/>
              </w:rPr>
            </w:pPr>
          </w:p>
          <w:p w:rsidR="00B857CC" w:rsidRPr="00FB2F6C"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FB2F6C">
              <w:rPr>
                <w:rFonts w:eastAsia="Times New Roman" w:cs="Arial"/>
                <w:b/>
                <w:bCs/>
                <w:noProof w:val="0"/>
                <w:sz w:val="19"/>
                <w:szCs w:val="19"/>
                <w:lang w:val="es-ES_tradnl" w:eastAsia="ar-SA"/>
              </w:rPr>
              <w:t>Números telefónicos para reportes:</w:t>
            </w:r>
          </w:p>
          <w:p w:rsidR="00B857CC" w:rsidRPr="00FB2F6C" w:rsidRDefault="00B857CC" w:rsidP="00B857CC">
            <w:pPr>
              <w:suppressAutoHyphens/>
              <w:overflowPunct w:val="0"/>
              <w:spacing w:after="0" w:line="240" w:lineRule="auto"/>
              <w:jc w:val="both"/>
              <w:textAlignment w:val="baseline"/>
              <w:rPr>
                <w:rFonts w:eastAsia="Times New Roman" w:cs="Arial"/>
                <w:bCs/>
                <w:noProof w:val="0"/>
                <w:sz w:val="19"/>
                <w:szCs w:val="19"/>
                <w:lang w:val="es-ES_tradnl" w:eastAsia="ar-SA"/>
              </w:rPr>
            </w:pPr>
            <w:r w:rsidRPr="00FB2F6C">
              <w:rPr>
                <w:rFonts w:eastAsia="Times New Roman" w:cs="Arial"/>
                <w:bCs/>
                <w:noProof w:val="0"/>
                <w:sz w:val="19"/>
                <w:szCs w:val="19"/>
                <w:lang w:val="es-ES_tradnl" w:eastAsia="ar-SA"/>
              </w:rPr>
              <w:t>Con el fin de dar puntual seguimiento a los trabajos que se realicen</w:t>
            </w:r>
            <w:r w:rsidRPr="00FB2F6C">
              <w:rPr>
                <w:rFonts w:eastAsia="Times New Roman" w:cs="Arial"/>
                <w:b/>
                <w:bCs/>
                <w:noProof w:val="0"/>
                <w:sz w:val="19"/>
                <w:szCs w:val="19"/>
                <w:lang w:val="es-ES_tradnl" w:eastAsia="ar-SA"/>
              </w:rPr>
              <w:t xml:space="preserve"> “</w:t>
            </w:r>
            <w:r w:rsidR="00EC6E4D" w:rsidRPr="00FB2F6C">
              <w:rPr>
                <w:rFonts w:eastAsia="Times New Roman" w:cs="Arial"/>
                <w:b/>
                <w:bCs/>
                <w:noProof w:val="0"/>
                <w:sz w:val="19"/>
                <w:szCs w:val="19"/>
                <w:lang w:val="es-ES_tradnl" w:eastAsia="ar-SA"/>
              </w:rPr>
              <w:t>El Licitante</w:t>
            </w:r>
            <w:r w:rsidRPr="00FB2F6C">
              <w:rPr>
                <w:rFonts w:eastAsia="Times New Roman" w:cs="Arial"/>
                <w:b/>
                <w:bCs/>
                <w:noProof w:val="0"/>
                <w:sz w:val="19"/>
                <w:szCs w:val="19"/>
                <w:lang w:val="es-ES_tradnl" w:eastAsia="ar-SA"/>
              </w:rPr>
              <w:t xml:space="preserve">”, </w:t>
            </w:r>
            <w:r w:rsidRPr="00FB2F6C">
              <w:rPr>
                <w:rFonts w:eastAsia="Times New Roman" w:cs="Arial"/>
                <w:bCs/>
                <w:noProof w:val="0"/>
                <w:sz w:val="19"/>
                <w:szCs w:val="19"/>
                <w:lang w:val="es-ES_tradnl" w:eastAsia="ar-SA"/>
              </w:rPr>
              <w:t xml:space="preserve">deberá </w:t>
            </w:r>
            <w:r w:rsidRPr="00FB2F6C">
              <w:rPr>
                <w:rFonts w:eastAsia="Times New Roman" w:cs="Arial"/>
                <w:b/>
                <w:bCs/>
                <w:noProof w:val="0"/>
                <w:sz w:val="19"/>
                <w:szCs w:val="19"/>
                <w:lang w:val="es-ES_tradnl" w:eastAsia="ar-SA"/>
              </w:rPr>
              <w:t xml:space="preserve">anexar </w:t>
            </w:r>
            <w:r w:rsidRPr="00FB2F6C">
              <w:rPr>
                <w:rFonts w:eastAsia="Times New Roman" w:cs="Arial"/>
                <w:bCs/>
                <w:noProof w:val="0"/>
                <w:sz w:val="19"/>
                <w:szCs w:val="19"/>
                <w:lang w:val="es-ES_tradnl" w:eastAsia="ar-SA"/>
              </w:rPr>
              <w:t>en su propuesta técnica</w:t>
            </w:r>
            <w:r w:rsidRPr="00FB2F6C">
              <w:rPr>
                <w:rFonts w:eastAsia="Times New Roman" w:cs="Arial"/>
                <w:b/>
                <w:bCs/>
                <w:noProof w:val="0"/>
                <w:sz w:val="19"/>
                <w:szCs w:val="19"/>
                <w:lang w:val="es-ES_tradnl" w:eastAsia="ar-SA"/>
              </w:rPr>
              <w:t xml:space="preserve"> escrito</w:t>
            </w:r>
            <w:r w:rsidRPr="00FB2F6C">
              <w:rPr>
                <w:rFonts w:eastAsia="Times New Roman" w:cs="Arial"/>
                <w:bCs/>
                <w:noProof w:val="0"/>
                <w:sz w:val="19"/>
                <w:szCs w:val="19"/>
                <w:lang w:val="es-ES_tradnl" w:eastAsia="ar-SA"/>
              </w:rPr>
              <w:t xml:space="preserve"> mediante el cual señale como mínimo 2 números telefónicos, en el siguiente orden: uno fijo y uno móvil, así como dirección de correo electrónico, lo que permitirá constatar la correcta prestación del servicio.</w:t>
            </w:r>
          </w:p>
          <w:p w:rsidR="00B857CC" w:rsidRPr="00FB2F6C" w:rsidRDefault="00B857CC" w:rsidP="00B857CC">
            <w:pPr>
              <w:suppressAutoHyphens/>
              <w:overflowPunct w:val="0"/>
              <w:spacing w:after="0" w:line="240" w:lineRule="auto"/>
              <w:jc w:val="both"/>
              <w:textAlignment w:val="baseline"/>
              <w:rPr>
                <w:rFonts w:eastAsia="Times New Roman" w:cs="Arial"/>
                <w:bCs/>
                <w:noProof w:val="0"/>
                <w:sz w:val="19"/>
                <w:szCs w:val="19"/>
                <w:lang w:val="es-ES_tradnl" w:eastAsia="ar-SA"/>
              </w:rPr>
            </w:pPr>
          </w:p>
          <w:p w:rsidR="00B857CC" w:rsidRPr="00FB2F6C"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FB2F6C">
              <w:rPr>
                <w:rFonts w:eastAsia="Times New Roman" w:cs="Arial"/>
                <w:b/>
                <w:bCs/>
                <w:noProof w:val="0"/>
                <w:sz w:val="19"/>
                <w:szCs w:val="19"/>
                <w:lang w:val="es-ES_tradnl" w:eastAsia="ar-SA"/>
              </w:rPr>
              <w:t>Fichas técnicas o catálogos:</w:t>
            </w:r>
          </w:p>
          <w:p w:rsidR="00B857CC" w:rsidRPr="00FB2F6C"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r w:rsidRPr="00FB2F6C">
              <w:rPr>
                <w:rFonts w:eastAsia="Times New Roman" w:cs="Arial"/>
                <w:b/>
                <w:bCs/>
                <w:noProof w:val="0"/>
                <w:sz w:val="19"/>
                <w:szCs w:val="19"/>
                <w:lang w:val="es-ES_tradnl" w:eastAsia="ar-SA"/>
              </w:rPr>
              <w:t>“</w:t>
            </w:r>
            <w:r w:rsidR="00990001" w:rsidRPr="00FB2F6C">
              <w:rPr>
                <w:rFonts w:eastAsia="Times New Roman" w:cs="Arial"/>
                <w:b/>
                <w:bCs/>
                <w:noProof w:val="0"/>
                <w:sz w:val="19"/>
                <w:szCs w:val="19"/>
                <w:lang w:val="es-ES_tradnl" w:eastAsia="ar-SA"/>
              </w:rPr>
              <w:t>El Licitante</w:t>
            </w:r>
            <w:r w:rsidRPr="00FB2F6C">
              <w:rPr>
                <w:rFonts w:eastAsia="Times New Roman" w:cs="Arial"/>
                <w:b/>
                <w:bCs/>
                <w:noProof w:val="0"/>
                <w:sz w:val="19"/>
                <w:szCs w:val="19"/>
                <w:lang w:val="es-ES_tradnl" w:eastAsia="ar-SA"/>
              </w:rPr>
              <w:t xml:space="preserve">” </w:t>
            </w:r>
            <w:r w:rsidRPr="00FB2F6C">
              <w:rPr>
                <w:rFonts w:eastAsia="Times New Roman" w:cs="Arial"/>
                <w:noProof w:val="0"/>
                <w:sz w:val="19"/>
                <w:szCs w:val="19"/>
                <w:lang w:val="es-ES_tradnl" w:eastAsia="ar-SA"/>
              </w:rPr>
              <w:t>deberá presentar en su propuesta técnica</w:t>
            </w:r>
            <w:r w:rsidRPr="00FB2F6C">
              <w:rPr>
                <w:rFonts w:ascii="CG Times" w:eastAsia="Times New Roman" w:hAnsi="CG Times" w:cs="Times New Roman"/>
                <w:bCs/>
                <w:noProof w:val="0"/>
                <w:sz w:val="19"/>
                <w:szCs w:val="19"/>
                <w:lang w:val="es-ES_tradnl" w:eastAsia="ar-SA"/>
              </w:rPr>
              <w:t xml:space="preserve"> </w:t>
            </w:r>
            <w:r w:rsidRPr="00FB2F6C">
              <w:rPr>
                <w:rFonts w:eastAsia="Times New Roman" w:cs="Arial"/>
                <w:noProof w:val="0"/>
                <w:sz w:val="19"/>
                <w:szCs w:val="19"/>
                <w:lang w:val="es-ES_tradnl" w:eastAsia="ar-SA"/>
              </w:rPr>
              <w:t>fichas técnicas, folletos o catálogos, donde se encuentre toda la información de las luminarias y sus accesorios, con el fin de  corroborar las especificaciones, características y calidad de las luminarias a suministrar, los cuales deben de cumplir íntegramente con lo solicitado, si los originales están en idioma ingles se presentaran además las traducciones simples correspondientes al español.</w:t>
            </w:r>
          </w:p>
          <w:p w:rsidR="00B857CC" w:rsidRPr="00FB2F6C" w:rsidRDefault="00B857CC" w:rsidP="00B857CC">
            <w:pPr>
              <w:suppressAutoHyphens/>
              <w:overflowPunct w:val="0"/>
              <w:autoSpaceDE w:val="0"/>
              <w:spacing w:after="0" w:line="240" w:lineRule="auto"/>
              <w:jc w:val="both"/>
              <w:textAlignment w:val="baseline"/>
              <w:rPr>
                <w:rFonts w:eastAsia="Times New Roman" w:cs="Arial"/>
                <w:noProof w:val="0"/>
                <w:sz w:val="19"/>
                <w:szCs w:val="19"/>
                <w:lang w:val="es-ES_tradnl" w:eastAsia="ar-SA"/>
              </w:rPr>
            </w:pPr>
          </w:p>
          <w:p w:rsidR="00B857CC" w:rsidRPr="00FB2F6C"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FB2F6C">
              <w:rPr>
                <w:rFonts w:eastAsia="Times New Roman" w:cs="Arial"/>
                <w:b/>
                <w:bCs/>
                <w:noProof w:val="0"/>
                <w:sz w:val="19"/>
                <w:szCs w:val="19"/>
                <w:lang w:val="es-ES_tradnl" w:eastAsia="ar-SA"/>
              </w:rPr>
              <w:t>Certificados de acreditación:</w:t>
            </w:r>
          </w:p>
          <w:p w:rsidR="00B857CC" w:rsidRPr="00FB2F6C" w:rsidRDefault="00B857CC" w:rsidP="00B857CC">
            <w:pPr>
              <w:suppressAutoHyphens/>
              <w:overflowPunct w:val="0"/>
              <w:autoSpaceDE w:val="0"/>
              <w:spacing w:after="0" w:line="240" w:lineRule="auto"/>
              <w:ind w:right="99"/>
              <w:jc w:val="both"/>
              <w:textAlignment w:val="baseline"/>
              <w:rPr>
                <w:rFonts w:eastAsia="Times New Roman" w:cs="Arial"/>
                <w:bCs/>
                <w:noProof w:val="0"/>
                <w:sz w:val="19"/>
                <w:szCs w:val="19"/>
                <w:lang w:val="es-ES_tradnl" w:eastAsia="ar-SA"/>
              </w:rPr>
            </w:pPr>
            <w:r w:rsidRPr="00FB2F6C">
              <w:rPr>
                <w:rFonts w:eastAsia="Calibri" w:cs="Arial"/>
                <w:b/>
                <w:bCs/>
                <w:noProof w:val="0"/>
                <w:sz w:val="19"/>
                <w:szCs w:val="19"/>
                <w:lang w:val="es-ES_tradnl" w:eastAsia="ar-SA"/>
              </w:rPr>
              <w:t>“</w:t>
            </w:r>
            <w:r w:rsidR="00990001" w:rsidRPr="00FB2F6C">
              <w:rPr>
                <w:rFonts w:eastAsia="Calibri" w:cs="Arial"/>
                <w:b/>
                <w:bCs/>
                <w:noProof w:val="0"/>
                <w:sz w:val="19"/>
                <w:szCs w:val="19"/>
                <w:lang w:val="es-ES_tradnl" w:eastAsia="ar-SA"/>
              </w:rPr>
              <w:t>El Licitante</w:t>
            </w:r>
            <w:r w:rsidRPr="00FB2F6C">
              <w:rPr>
                <w:rFonts w:eastAsia="Calibri" w:cs="Arial"/>
                <w:b/>
                <w:bCs/>
                <w:noProof w:val="0"/>
                <w:sz w:val="19"/>
                <w:szCs w:val="19"/>
                <w:lang w:val="es-ES_tradnl" w:eastAsia="ar-SA"/>
              </w:rPr>
              <w:t>”</w:t>
            </w:r>
            <w:r w:rsidRPr="00FB2F6C">
              <w:rPr>
                <w:rFonts w:eastAsia="Calibri" w:cs="Arial"/>
                <w:bCs/>
                <w:noProof w:val="0"/>
                <w:sz w:val="19"/>
                <w:szCs w:val="19"/>
                <w:lang w:val="es-ES_tradnl" w:eastAsia="ar-SA"/>
              </w:rPr>
              <w:t xml:space="preserve"> </w:t>
            </w:r>
            <w:r w:rsidRPr="00FB2F6C">
              <w:rPr>
                <w:rFonts w:eastAsia="Times New Roman" w:cs="Arial"/>
                <w:noProof w:val="0"/>
                <w:sz w:val="19"/>
                <w:szCs w:val="19"/>
                <w:lang w:val="es-ES_tradnl" w:eastAsia="ar-SA"/>
              </w:rPr>
              <w:t xml:space="preserve">deberá entregar en su propuesta técnica, un </w:t>
            </w:r>
            <w:r w:rsidRPr="00FB2F6C">
              <w:rPr>
                <w:rFonts w:eastAsia="Times New Roman" w:cs="Arial"/>
                <w:b/>
                <w:noProof w:val="0"/>
                <w:sz w:val="19"/>
                <w:szCs w:val="19"/>
                <w:lang w:val="es-ES_tradnl" w:eastAsia="ar-SA"/>
              </w:rPr>
              <w:t>escrito</w:t>
            </w:r>
            <w:r w:rsidRPr="00FB2F6C">
              <w:rPr>
                <w:rFonts w:eastAsia="Times New Roman" w:cs="Arial"/>
                <w:noProof w:val="0"/>
                <w:sz w:val="19"/>
                <w:szCs w:val="19"/>
                <w:lang w:val="es-ES_tradnl" w:eastAsia="ar-SA"/>
              </w:rPr>
              <w:t xml:space="preserve"> en papel membretado firmado por el Representante Legal del mismo, mediante, el cual señale </w:t>
            </w:r>
            <w:r w:rsidRPr="00FB2F6C">
              <w:rPr>
                <w:rFonts w:eastAsia="Times New Roman" w:cs="Arial"/>
                <w:bCs/>
                <w:noProof w:val="0"/>
                <w:sz w:val="19"/>
                <w:szCs w:val="19"/>
                <w:lang w:val="es-ES_tradnl" w:eastAsia="ar-SA"/>
              </w:rPr>
              <w:t xml:space="preserve">que las luminarias propuestas cumplan con los requisitos establecidos en la Norma Oficial Mexicana; </w:t>
            </w:r>
            <w:proofErr w:type="spellStart"/>
            <w:r w:rsidRPr="00FB2F6C">
              <w:rPr>
                <w:rFonts w:eastAsia="Times New Roman" w:cs="Arial"/>
                <w:b/>
                <w:bCs/>
                <w:noProof w:val="0"/>
                <w:sz w:val="19"/>
                <w:szCs w:val="19"/>
                <w:lang w:val="es-ES_tradnl" w:eastAsia="ar-SA"/>
              </w:rPr>
              <w:t>NOM</w:t>
            </w:r>
            <w:proofErr w:type="spellEnd"/>
            <w:r w:rsidRPr="00FB2F6C">
              <w:rPr>
                <w:rFonts w:eastAsia="Times New Roman" w:cs="Arial"/>
                <w:b/>
                <w:bCs/>
                <w:noProof w:val="0"/>
                <w:sz w:val="19"/>
                <w:szCs w:val="19"/>
                <w:lang w:val="es-ES_tradnl" w:eastAsia="ar-SA"/>
              </w:rPr>
              <w:t>-003-</w:t>
            </w:r>
            <w:proofErr w:type="spellStart"/>
            <w:r w:rsidRPr="00FB2F6C">
              <w:rPr>
                <w:rFonts w:eastAsia="Times New Roman" w:cs="Arial"/>
                <w:b/>
                <w:bCs/>
                <w:noProof w:val="0"/>
                <w:sz w:val="19"/>
                <w:szCs w:val="19"/>
                <w:lang w:val="es-ES_tradnl" w:eastAsia="ar-SA"/>
              </w:rPr>
              <w:t>SCFI</w:t>
            </w:r>
            <w:proofErr w:type="spellEnd"/>
            <w:r w:rsidRPr="00FB2F6C">
              <w:rPr>
                <w:rFonts w:eastAsia="Times New Roman" w:cs="Arial"/>
                <w:b/>
                <w:bCs/>
                <w:noProof w:val="0"/>
                <w:sz w:val="19"/>
                <w:szCs w:val="19"/>
                <w:lang w:val="es-ES_tradnl" w:eastAsia="ar-SA"/>
              </w:rPr>
              <w:t>-2000</w:t>
            </w:r>
            <w:r w:rsidRPr="00FB2F6C">
              <w:rPr>
                <w:rFonts w:eastAsia="Times New Roman" w:cs="Arial"/>
                <w:bCs/>
                <w:noProof w:val="0"/>
                <w:sz w:val="19"/>
                <w:szCs w:val="19"/>
                <w:lang w:val="es-ES_tradnl" w:eastAsia="ar-SA"/>
              </w:rPr>
              <w:t>.</w:t>
            </w:r>
          </w:p>
          <w:p w:rsidR="00B857CC" w:rsidRPr="00FB2F6C" w:rsidRDefault="00B857CC" w:rsidP="00B857CC">
            <w:pPr>
              <w:suppressAutoHyphens/>
              <w:overflowPunct w:val="0"/>
              <w:autoSpaceDE w:val="0"/>
              <w:spacing w:after="0" w:line="240" w:lineRule="auto"/>
              <w:ind w:right="99"/>
              <w:jc w:val="both"/>
              <w:textAlignment w:val="baseline"/>
              <w:rPr>
                <w:rFonts w:eastAsia="Times New Roman" w:cs="Arial"/>
                <w:bCs/>
                <w:noProof w:val="0"/>
                <w:sz w:val="19"/>
                <w:szCs w:val="19"/>
                <w:lang w:val="es-ES_tradnl" w:eastAsia="ar-SA"/>
              </w:rPr>
            </w:pPr>
          </w:p>
          <w:p w:rsidR="00B857CC" w:rsidRPr="00FB2F6C"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 w:val="19"/>
                <w:szCs w:val="19"/>
                <w:lang w:val="es-ES_tradnl" w:eastAsia="ar-SA"/>
              </w:rPr>
            </w:pPr>
            <w:r w:rsidRPr="00FB2F6C">
              <w:rPr>
                <w:rFonts w:eastAsia="Times New Roman" w:cs="Arial"/>
                <w:b/>
                <w:bCs/>
                <w:noProof w:val="0"/>
                <w:sz w:val="19"/>
                <w:szCs w:val="19"/>
                <w:lang w:val="es-ES_tradnl" w:eastAsia="ar-SA"/>
              </w:rPr>
              <w:t>Escrito garantía de equipos:</w:t>
            </w:r>
          </w:p>
          <w:p w:rsidR="00B857CC" w:rsidRPr="00FB2F6C" w:rsidRDefault="00B857CC" w:rsidP="00B857CC">
            <w:pPr>
              <w:suppressAutoHyphens/>
              <w:overflowPunct w:val="0"/>
              <w:autoSpaceDE w:val="0"/>
              <w:spacing w:after="0" w:line="240" w:lineRule="auto"/>
              <w:jc w:val="both"/>
              <w:textAlignment w:val="baseline"/>
              <w:rPr>
                <w:rFonts w:eastAsia="Calibri" w:cs="Arial"/>
                <w:bCs/>
                <w:noProof w:val="0"/>
                <w:sz w:val="19"/>
                <w:szCs w:val="19"/>
                <w:lang w:val="es-ES_tradnl" w:eastAsia="ar-SA"/>
              </w:rPr>
            </w:pPr>
            <w:r w:rsidRPr="00FB2F6C">
              <w:rPr>
                <w:rFonts w:eastAsia="Calibri" w:cs="Arial"/>
                <w:b/>
                <w:bCs/>
                <w:noProof w:val="0"/>
                <w:sz w:val="19"/>
                <w:szCs w:val="19"/>
                <w:lang w:val="es-ES_tradnl" w:eastAsia="ar-SA"/>
              </w:rPr>
              <w:t>“</w:t>
            </w:r>
            <w:r w:rsidR="00990001" w:rsidRPr="00FB2F6C">
              <w:rPr>
                <w:rFonts w:eastAsia="Calibri" w:cs="Arial"/>
                <w:b/>
                <w:bCs/>
                <w:noProof w:val="0"/>
                <w:sz w:val="19"/>
                <w:szCs w:val="19"/>
                <w:lang w:val="es-ES_tradnl" w:eastAsia="ar-SA"/>
              </w:rPr>
              <w:t>El Licitante</w:t>
            </w:r>
            <w:r w:rsidRPr="00FB2F6C">
              <w:rPr>
                <w:rFonts w:eastAsia="Calibri" w:cs="Arial"/>
                <w:b/>
                <w:bCs/>
                <w:noProof w:val="0"/>
                <w:sz w:val="19"/>
                <w:szCs w:val="19"/>
                <w:lang w:val="es-ES_tradnl" w:eastAsia="ar-SA"/>
              </w:rPr>
              <w:t>”</w:t>
            </w:r>
            <w:r w:rsidRPr="00FB2F6C">
              <w:rPr>
                <w:rFonts w:eastAsia="Calibri" w:cs="Arial"/>
                <w:bCs/>
                <w:noProof w:val="0"/>
                <w:sz w:val="19"/>
                <w:szCs w:val="19"/>
                <w:lang w:val="es-ES_tradnl" w:eastAsia="ar-SA"/>
              </w:rPr>
              <w:t xml:space="preserve"> deberá entregar en su propuesta técnica, </w:t>
            </w:r>
            <w:r w:rsidRPr="00FB2F6C">
              <w:rPr>
                <w:rFonts w:eastAsia="Calibri" w:cs="Arial"/>
                <w:b/>
                <w:bCs/>
                <w:noProof w:val="0"/>
                <w:sz w:val="19"/>
                <w:szCs w:val="19"/>
                <w:lang w:val="es-ES_tradnl" w:eastAsia="ar-SA"/>
              </w:rPr>
              <w:t>escrito</w:t>
            </w:r>
            <w:r w:rsidRPr="00FB2F6C">
              <w:rPr>
                <w:rFonts w:eastAsia="Calibri" w:cs="Arial"/>
                <w:bCs/>
                <w:noProof w:val="0"/>
                <w:sz w:val="19"/>
                <w:szCs w:val="19"/>
                <w:lang w:val="es-ES_tradnl" w:eastAsia="ar-SA"/>
              </w:rPr>
              <w:t xml:space="preserve"> en papel membretado firmado por el representante legal del mismo, mediante, el cual se otorga una garantía contra defectos de fabricación por 3 (tres) años de las luminarias que suministrara, por lo que </w:t>
            </w:r>
            <w:r w:rsidRPr="00FB2F6C">
              <w:rPr>
                <w:rFonts w:eastAsia="Calibri" w:cs="Arial"/>
                <w:b/>
                <w:bCs/>
                <w:noProof w:val="0"/>
                <w:sz w:val="19"/>
                <w:szCs w:val="19"/>
                <w:lang w:val="es-ES_tradnl" w:eastAsia="ar-SA"/>
              </w:rPr>
              <w:t>“</w:t>
            </w:r>
            <w:r w:rsidR="00990001" w:rsidRPr="00FB2F6C">
              <w:rPr>
                <w:rFonts w:eastAsia="Calibri" w:cs="Arial"/>
                <w:b/>
                <w:bCs/>
                <w:noProof w:val="0"/>
                <w:sz w:val="19"/>
                <w:szCs w:val="19"/>
                <w:lang w:val="es-ES_tradnl" w:eastAsia="ar-SA"/>
              </w:rPr>
              <w:t>El Proveedor</w:t>
            </w:r>
            <w:r w:rsidRPr="00FB2F6C">
              <w:rPr>
                <w:rFonts w:eastAsia="Calibri" w:cs="Arial"/>
                <w:b/>
                <w:bCs/>
                <w:noProof w:val="0"/>
                <w:sz w:val="19"/>
                <w:szCs w:val="19"/>
                <w:lang w:val="es-ES_tradnl" w:eastAsia="ar-SA"/>
              </w:rPr>
              <w:t>”</w:t>
            </w:r>
            <w:r w:rsidRPr="00FB2F6C">
              <w:rPr>
                <w:rFonts w:eastAsia="Calibri" w:cs="Arial"/>
                <w:bCs/>
                <w:noProof w:val="0"/>
                <w:sz w:val="19"/>
                <w:szCs w:val="19"/>
                <w:lang w:val="es-ES_tradnl" w:eastAsia="ar-SA"/>
              </w:rPr>
              <w:t xml:space="preserve"> se compromete a realizar la sustitución de la luminaria con las mismas características durante la vigencia de la garantía sin costo para </w:t>
            </w:r>
            <w:r w:rsidRPr="00FB2F6C">
              <w:rPr>
                <w:rFonts w:eastAsia="Calibri" w:cs="Arial"/>
                <w:b/>
                <w:bCs/>
                <w:noProof w:val="0"/>
                <w:sz w:val="19"/>
                <w:szCs w:val="19"/>
                <w:lang w:val="es-ES_tradnl" w:eastAsia="ar-SA"/>
              </w:rPr>
              <w:t>“</w:t>
            </w:r>
            <w:r w:rsidR="00990001" w:rsidRPr="00FB2F6C">
              <w:rPr>
                <w:rFonts w:eastAsia="Calibri" w:cs="Arial"/>
                <w:b/>
                <w:bCs/>
                <w:noProof w:val="0"/>
                <w:sz w:val="19"/>
                <w:szCs w:val="19"/>
                <w:lang w:val="es-ES_tradnl" w:eastAsia="ar-SA"/>
              </w:rPr>
              <w:t>El Instituto</w:t>
            </w:r>
            <w:r w:rsidRPr="00FB2F6C">
              <w:rPr>
                <w:rFonts w:eastAsia="Calibri" w:cs="Arial"/>
                <w:b/>
                <w:bCs/>
                <w:noProof w:val="0"/>
                <w:sz w:val="19"/>
                <w:szCs w:val="19"/>
                <w:lang w:val="es-ES_tradnl" w:eastAsia="ar-SA"/>
              </w:rPr>
              <w:t>”</w:t>
            </w:r>
            <w:r w:rsidRPr="00FB2F6C">
              <w:rPr>
                <w:rFonts w:eastAsia="Calibri" w:cs="Arial"/>
                <w:bCs/>
                <w:noProof w:val="0"/>
                <w:sz w:val="19"/>
                <w:szCs w:val="19"/>
                <w:lang w:val="es-ES_tradnl" w:eastAsia="ar-SA"/>
              </w:rPr>
              <w:t xml:space="preserve"> los tres años serán contados a partir de la conclusión de la vigencia del contrato, como parte de la garantía del servicio integral, consistente en el desmontaje, suministro, instalación, pruebas y puesta en operación de  </w:t>
            </w:r>
            <w:r w:rsidR="00F17272">
              <w:rPr>
                <w:rFonts w:eastAsia="Calibri" w:cs="Arial"/>
                <w:bCs/>
                <w:noProof w:val="0"/>
                <w:sz w:val="19"/>
                <w:szCs w:val="19"/>
                <w:lang w:val="es-ES_tradnl" w:eastAsia="ar-SA"/>
              </w:rPr>
              <w:t>Luminarias Tipo LED</w:t>
            </w:r>
            <w:r w:rsidRPr="00FB2F6C">
              <w:rPr>
                <w:rFonts w:eastAsia="Calibri" w:cs="Arial"/>
                <w:bCs/>
                <w:noProof w:val="0"/>
                <w:sz w:val="19"/>
                <w:szCs w:val="19"/>
                <w:lang w:val="es-ES_tradnl" w:eastAsia="ar-SA"/>
              </w:rPr>
              <w:t xml:space="preserve"> para el inmueble de Toledo número 21, propiedad de </w:t>
            </w:r>
            <w:r w:rsidRPr="00FB2F6C">
              <w:rPr>
                <w:rFonts w:eastAsia="Calibri" w:cs="Arial"/>
                <w:b/>
                <w:bCs/>
                <w:noProof w:val="0"/>
                <w:sz w:val="19"/>
                <w:szCs w:val="19"/>
                <w:lang w:val="es-ES_tradnl" w:eastAsia="ar-SA"/>
              </w:rPr>
              <w:t>“</w:t>
            </w:r>
            <w:r w:rsidR="00990001" w:rsidRPr="00FB2F6C">
              <w:rPr>
                <w:rFonts w:eastAsia="Calibri" w:cs="Arial"/>
                <w:b/>
                <w:bCs/>
                <w:noProof w:val="0"/>
                <w:sz w:val="19"/>
                <w:szCs w:val="19"/>
                <w:lang w:val="es-ES_tradnl" w:eastAsia="ar-SA"/>
              </w:rPr>
              <w:t>El Instituto</w:t>
            </w:r>
            <w:r w:rsidRPr="00FB2F6C">
              <w:rPr>
                <w:rFonts w:eastAsia="Calibri" w:cs="Arial"/>
                <w:b/>
                <w:bCs/>
                <w:noProof w:val="0"/>
                <w:sz w:val="19"/>
                <w:szCs w:val="19"/>
                <w:lang w:val="es-ES_tradnl" w:eastAsia="ar-SA"/>
              </w:rPr>
              <w:t>”</w:t>
            </w:r>
            <w:r w:rsidRPr="00FB2F6C">
              <w:rPr>
                <w:rFonts w:eastAsia="Calibri" w:cs="Arial"/>
                <w:bCs/>
                <w:noProof w:val="0"/>
                <w:sz w:val="19"/>
                <w:szCs w:val="19"/>
                <w:lang w:val="es-ES_tradnl" w:eastAsia="ar-SA"/>
              </w:rPr>
              <w:t>.</w:t>
            </w:r>
          </w:p>
          <w:p w:rsidR="00B857CC" w:rsidRPr="00FB2F6C" w:rsidRDefault="00B857CC" w:rsidP="00B857CC">
            <w:pPr>
              <w:suppressAutoHyphens/>
              <w:overflowPunct w:val="0"/>
              <w:autoSpaceDE w:val="0"/>
              <w:spacing w:after="0" w:line="240" w:lineRule="auto"/>
              <w:ind w:right="99"/>
              <w:jc w:val="both"/>
              <w:textAlignment w:val="baseline"/>
              <w:rPr>
                <w:rFonts w:eastAsia="Times New Roman" w:cs="Arial"/>
                <w:noProof w:val="0"/>
                <w:sz w:val="19"/>
                <w:szCs w:val="19"/>
                <w:lang w:val="es-ES_tradnl" w:eastAsia="ar-SA"/>
              </w:rPr>
            </w:pPr>
          </w:p>
        </w:tc>
        <w:tc>
          <w:tcPr>
            <w:tcW w:w="394" w:type="pct"/>
            <w:tcBorders>
              <w:top w:val="single" w:sz="8" w:space="0" w:color="000000"/>
              <w:left w:val="single" w:sz="8" w:space="0" w:color="000000"/>
              <w:bottom w:val="single" w:sz="8" w:space="0" w:color="000000"/>
            </w:tcBorders>
          </w:tcPr>
          <w:p w:rsidR="00B857CC" w:rsidRPr="00FB2F6C" w:rsidRDefault="00B857CC" w:rsidP="00B857CC">
            <w:pPr>
              <w:suppressAutoHyphens/>
              <w:overflowPunct w:val="0"/>
              <w:autoSpaceDE w:val="0"/>
              <w:snapToGrid w:val="0"/>
              <w:spacing w:after="0" w:line="240" w:lineRule="auto"/>
              <w:jc w:val="center"/>
              <w:textAlignment w:val="baseline"/>
              <w:rPr>
                <w:rFonts w:eastAsia="Times New Roman" w:cs="Arial"/>
                <w:noProof w:val="0"/>
                <w:sz w:val="19"/>
                <w:szCs w:val="19"/>
                <w:lang w:val="es-ES_tradnl" w:eastAsia="ar-SA"/>
              </w:rPr>
            </w:pPr>
          </w:p>
        </w:tc>
        <w:tc>
          <w:tcPr>
            <w:tcW w:w="598" w:type="pct"/>
            <w:tcBorders>
              <w:top w:val="single" w:sz="8" w:space="0" w:color="000000"/>
              <w:left w:val="single" w:sz="8" w:space="0" w:color="000000"/>
              <w:bottom w:val="single" w:sz="8" w:space="0" w:color="000000"/>
            </w:tcBorders>
          </w:tcPr>
          <w:p w:rsidR="00B857CC" w:rsidRPr="00FB2F6C" w:rsidRDefault="00B857CC" w:rsidP="00B857CC">
            <w:pPr>
              <w:suppressAutoHyphens/>
              <w:overflowPunct w:val="0"/>
              <w:autoSpaceDE w:val="0"/>
              <w:spacing w:after="0" w:line="240" w:lineRule="auto"/>
              <w:jc w:val="center"/>
              <w:textAlignment w:val="baseline"/>
              <w:rPr>
                <w:rFonts w:eastAsia="Times New Roman" w:cs="Arial"/>
                <w:noProof w:val="0"/>
                <w:sz w:val="19"/>
                <w:szCs w:val="19"/>
                <w:lang w:val="es-ES_tradnl" w:eastAsia="ar-SA"/>
              </w:rPr>
            </w:pP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FB2F6C" w:rsidRDefault="00B857CC" w:rsidP="00B857CC">
            <w:pPr>
              <w:suppressAutoHyphens/>
              <w:overflowPunct w:val="0"/>
              <w:autoSpaceDE w:val="0"/>
              <w:spacing w:after="0" w:line="240" w:lineRule="auto"/>
              <w:jc w:val="center"/>
              <w:textAlignment w:val="baseline"/>
              <w:rPr>
                <w:rFonts w:eastAsia="Times New Roman" w:cs="Times New Roman"/>
                <w:noProof w:val="0"/>
                <w:sz w:val="19"/>
                <w:szCs w:val="19"/>
                <w:lang w:val="es-ES" w:eastAsia="ar-SA"/>
              </w:rPr>
            </w:pPr>
          </w:p>
        </w:tc>
      </w:tr>
    </w:tbl>
    <w:p w:rsidR="00B857CC" w:rsidRP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p w:rsidR="00B857CC" w:rsidRDefault="00B857C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p w:rsidR="00FB2F6C" w:rsidRDefault="00FB2F6C" w:rsidP="00B857CC">
      <w:pPr>
        <w:suppressAutoHyphens/>
        <w:overflowPunct w:val="0"/>
        <w:autoSpaceDE w:val="0"/>
        <w:spacing w:after="0" w:line="240" w:lineRule="auto"/>
        <w:textAlignment w:val="baseline"/>
        <w:rPr>
          <w:rFonts w:ascii="CG Times" w:eastAsia="Times New Roman" w:hAnsi="CG Times" w:cs="Times New Roman"/>
          <w:noProof w:val="0"/>
          <w:sz w:val="16"/>
          <w:szCs w:val="16"/>
          <w:lang w:val="es-ES_tradnl" w:eastAsia="ar-SA"/>
        </w:rPr>
      </w:pPr>
    </w:p>
    <w:tbl>
      <w:tblPr>
        <w:tblW w:w="5000" w:type="pct"/>
        <w:tblCellMar>
          <w:left w:w="70" w:type="dxa"/>
          <w:right w:w="70" w:type="dxa"/>
        </w:tblCellMar>
        <w:tblLook w:val="0000" w:firstRow="0" w:lastRow="0" w:firstColumn="0" w:lastColumn="0" w:noHBand="0" w:noVBand="0"/>
      </w:tblPr>
      <w:tblGrid>
        <w:gridCol w:w="839"/>
        <w:gridCol w:w="5932"/>
        <w:gridCol w:w="1491"/>
        <w:gridCol w:w="1102"/>
        <w:gridCol w:w="1672"/>
        <w:gridCol w:w="1617"/>
        <w:gridCol w:w="1331"/>
      </w:tblGrid>
      <w:tr w:rsidR="00FB2F6C" w:rsidRPr="00BD5F4D" w:rsidTr="00227C54">
        <w:tc>
          <w:tcPr>
            <w:tcW w:w="2421" w:type="pct"/>
            <w:gridSpan w:val="2"/>
            <w:tcBorders>
              <w:top w:val="single" w:sz="8" w:space="0" w:color="000000"/>
              <w:left w:val="single" w:sz="8" w:space="0" w:color="000000"/>
              <w:bottom w:val="single" w:sz="8" w:space="0" w:color="000000"/>
            </w:tcBorders>
          </w:tcPr>
          <w:p w:rsidR="00FB2F6C" w:rsidRPr="00BD5F4D" w:rsidRDefault="00FB2F6C" w:rsidP="00227C54">
            <w:pPr>
              <w:suppressAutoHyphens/>
              <w:overflowPunct w:val="0"/>
              <w:autoSpaceDE w:val="0"/>
              <w:spacing w:after="0" w:line="240" w:lineRule="auto"/>
              <w:jc w:val="both"/>
              <w:textAlignment w:val="baseline"/>
              <w:rPr>
                <w:rFonts w:eastAsia="Times New Roman" w:cs="Arial"/>
                <w:noProof w:val="0"/>
                <w:szCs w:val="20"/>
                <w:lang w:eastAsia="ar-SA"/>
              </w:rPr>
            </w:pPr>
            <w:r w:rsidRPr="00BD5F4D">
              <w:rPr>
                <w:rFonts w:eastAsia="Times New Roman" w:cs="Arial"/>
                <w:noProof w:val="0"/>
                <w:szCs w:val="20"/>
                <w:lang w:val="es-ES_tradnl" w:eastAsia="ar-SA"/>
              </w:rPr>
              <w:t xml:space="preserve">Servicio integral consistente en el: </w:t>
            </w:r>
            <w:r w:rsidRPr="00BD5F4D">
              <w:rPr>
                <w:rFonts w:eastAsia="Times New Roman" w:cs="Arial"/>
                <w:noProof w:val="0"/>
                <w:szCs w:val="20"/>
                <w:lang w:eastAsia="ar-SA"/>
              </w:rPr>
              <w:t>“Desmontaje</w:t>
            </w:r>
            <w:r w:rsidRPr="00BD5F4D">
              <w:rPr>
                <w:rFonts w:eastAsia="Times New Roman" w:cs="Arial"/>
                <w:noProof w:val="0"/>
                <w:szCs w:val="20"/>
                <w:lang w:val="es-ES_tradnl" w:eastAsia="ar-SA"/>
              </w:rPr>
              <w:t xml:space="preserve">, suministro, instalación, pruebas y puesta en operación de  </w:t>
            </w:r>
            <w:r w:rsidR="00F17272">
              <w:rPr>
                <w:rFonts w:eastAsia="Times New Roman" w:cs="Arial"/>
                <w:noProof w:val="0"/>
                <w:szCs w:val="20"/>
                <w:lang w:val="es-ES_tradnl" w:eastAsia="ar-SA"/>
              </w:rPr>
              <w:t>Luminarias Tipo LED</w:t>
            </w:r>
            <w:r w:rsidRPr="00BD5F4D">
              <w:rPr>
                <w:rFonts w:eastAsia="Times New Roman" w:cs="Arial"/>
                <w:noProof w:val="0"/>
                <w:szCs w:val="20"/>
                <w:lang w:val="es-ES_tradnl" w:eastAsia="ar-SA"/>
              </w:rPr>
              <w:t xml:space="preserve">  en el Inmueble de Toledo 21</w:t>
            </w:r>
          </w:p>
        </w:tc>
        <w:tc>
          <w:tcPr>
            <w:tcW w:w="2103" w:type="pct"/>
            <w:gridSpan w:val="4"/>
            <w:tcBorders>
              <w:top w:val="single" w:sz="8" w:space="0" w:color="000000"/>
              <w:left w:val="single" w:sz="8" w:space="0" w:color="000000"/>
              <w:bottom w:val="single" w:sz="8" w:space="0" w:color="000000"/>
            </w:tcBorders>
          </w:tcPr>
          <w:p w:rsidR="00FB2F6C" w:rsidRPr="00BD5F4D" w:rsidRDefault="00FB2F6C" w:rsidP="00227C54">
            <w:pPr>
              <w:suppressAutoHyphens/>
              <w:overflowPunct w:val="0"/>
              <w:autoSpaceDE w:val="0"/>
              <w:spacing w:after="0" w:line="240" w:lineRule="auto"/>
              <w:jc w:val="both"/>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vAlign w:val="center"/>
          </w:tcPr>
          <w:p w:rsidR="00FB2F6C" w:rsidRPr="00535CEB" w:rsidRDefault="00FB2F6C" w:rsidP="00227C54">
            <w:pPr>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535CEB">
              <w:rPr>
                <w:rFonts w:eastAsia="Times New Roman" w:cs="Arial"/>
                <w:b/>
                <w:noProof w:val="0"/>
                <w:szCs w:val="20"/>
                <w:lang w:val="es-ES_tradnl" w:eastAsia="ar-SA"/>
              </w:rPr>
              <w:t>Hoja</w:t>
            </w:r>
          </w:p>
        </w:tc>
      </w:tr>
      <w:tr w:rsidR="00FB2F6C" w:rsidRPr="00BD5F4D" w:rsidTr="00227C54">
        <w:tc>
          <w:tcPr>
            <w:tcW w:w="2421" w:type="pct"/>
            <w:gridSpan w:val="2"/>
            <w:tcBorders>
              <w:top w:val="single" w:sz="8" w:space="0" w:color="000000"/>
              <w:left w:val="single" w:sz="8" w:space="0" w:color="000000"/>
              <w:bottom w:val="single" w:sz="8" w:space="0" w:color="000000"/>
            </w:tcBorders>
          </w:tcPr>
          <w:p w:rsidR="00FB2F6C" w:rsidRPr="00BD5F4D" w:rsidRDefault="00FB2F6C"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Prestador de Servicios:</w:t>
            </w:r>
          </w:p>
        </w:tc>
        <w:tc>
          <w:tcPr>
            <w:tcW w:w="2103" w:type="pct"/>
            <w:gridSpan w:val="4"/>
            <w:tcBorders>
              <w:top w:val="single" w:sz="8" w:space="0" w:color="000000"/>
              <w:left w:val="single" w:sz="8" w:space="0" w:color="000000"/>
              <w:bottom w:val="single" w:sz="8" w:space="0" w:color="000000"/>
            </w:tcBorders>
          </w:tcPr>
          <w:p w:rsidR="00FB2F6C" w:rsidRPr="00BD5F4D" w:rsidRDefault="00FB2F6C" w:rsidP="00227C54">
            <w:pPr>
              <w:suppressAutoHyphens/>
              <w:overflowPunct w:val="0"/>
              <w:autoSpaceDE w:val="0"/>
              <w:snapToGrid w:val="0"/>
              <w:spacing w:after="0" w:line="240" w:lineRule="auto"/>
              <w:textAlignment w:val="baseline"/>
              <w:rPr>
                <w:rFonts w:eastAsia="Times New Roman" w:cs="Arial"/>
                <w:noProof w:val="0"/>
                <w:szCs w:val="20"/>
                <w:lang w:val="es-ES_tradnl" w:eastAsia="ar-SA"/>
              </w:rPr>
            </w:pPr>
            <w:r w:rsidRPr="00BD5F4D">
              <w:rPr>
                <w:rFonts w:eastAsia="Times New Roman" w:cs="Arial"/>
                <w:noProof w:val="0"/>
                <w:szCs w:val="20"/>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vAlign w:val="center"/>
          </w:tcPr>
          <w:p w:rsidR="00FB2F6C" w:rsidRPr="00535CEB" w:rsidRDefault="00FB2F6C" w:rsidP="00FB2F6C">
            <w:pPr>
              <w:suppressAutoHyphens/>
              <w:overflowPunct w:val="0"/>
              <w:autoSpaceDE w:val="0"/>
              <w:spacing w:after="0" w:line="240" w:lineRule="auto"/>
              <w:jc w:val="center"/>
              <w:textAlignment w:val="baseline"/>
              <w:rPr>
                <w:rFonts w:eastAsia="Times New Roman" w:cs="Arial"/>
                <w:b/>
                <w:noProof w:val="0"/>
                <w:szCs w:val="20"/>
                <w:lang w:val="es-ES_tradnl" w:eastAsia="ar-SA"/>
              </w:rPr>
            </w:pPr>
            <w:r>
              <w:rPr>
                <w:rFonts w:eastAsia="Times New Roman" w:cs="Arial"/>
                <w:b/>
                <w:noProof w:val="0"/>
                <w:szCs w:val="20"/>
                <w:lang w:val="es-ES_tradnl" w:eastAsia="ar-SA"/>
              </w:rPr>
              <w:t>9/9</w:t>
            </w:r>
          </w:p>
        </w:tc>
      </w:tr>
      <w:tr w:rsidR="00FB2F6C" w:rsidRPr="00BD5F4D" w:rsidTr="00227C54">
        <w:tc>
          <w:tcPr>
            <w:tcW w:w="300" w:type="pct"/>
            <w:tcBorders>
              <w:top w:val="single" w:sz="8" w:space="0" w:color="000000"/>
              <w:left w:val="single" w:sz="8" w:space="0" w:color="000000"/>
              <w:bottom w:val="single" w:sz="8" w:space="0" w:color="000000"/>
            </w:tcBorders>
            <w:shd w:val="pct15" w:color="auto" w:fill="auto"/>
          </w:tcPr>
          <w:p w:rsidR="00FB2F6C" w:rsidRPr="00BD5F4D" w:rsidRDefault="00FB2F6C"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Núm.</w:t>
            </w:r>
          </w:p>
        </w:tc>
        <w:tc>
          <w:tcPr>
            <w:tcW w:w="2654" w:type="pct"/>
            <w:gridSpan w:val="2"/>
            <w:tcBorders>
              <w:top w:val="single" w:sz="8" w:space="0" w:color="000000"/>
              <w:left w:val="single" w:sz="8" w:space="0" w:color="000000"/>
              <w:bottom w:val="single" w:sz="8" w:space="0" w:color="000000"/>
            </w:tcBorders>
            <w:shd w:val="pct15" w:color="auto" w:fill="auto"/>
          </w:tcPr>
          <w:p w:rsidR="00FB2F6C" w:rsidRPr="00BD5F4D" w:rsidRDefault="00FB2F6C"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 o n c e p t o</w:t>
            </w:r>
          </w:p>
        </w:tc>
        <w:tc>
          <w:tcPr>
            <w:tcW w:w="394" w:type="pct"/>
            <w:tcBorders>
              <w:top w:val="single" w:sz="8" w:space="0" w:color="000000"/>
              <w:left w:val="single" w:sz="8" w:space="0" w:color="000000"/>
              <w:bottom w:val="single" w:sz="8" w:space="0" w:color="000000"/>
            </w:tcBorders>
            <w:shd w:val="pct15" w:color="auto" w:fill="auto"/>
          </w:tcPr>
          <w:p w:rsidR="00FB2F6C" w:rsidRPr="00BD5F4D" w:rsidRDefault="00FB2F6C"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Unidad</w:t>
            </w:r>
          </w:p>
        </w:tc>
        <w:tc>
          <w:tcPr>
            <w:tcW w:w="598" w:type="pct"/>
            <w:tcBorders>
              <w:top w:val="single" w:sz="8" w:space="0" w:color="000000"/>
              <w:left w:val="single" w:sz="8" w:space="0" w:color="000000"/>
              <w:bottom w:val="single" w:sz="8" w:space="0" w:color="000000"/>
            </w:tcBorders>
            <w:shd w:val="pct15" w:color="auto" w:fill="auto"/>
          </w:tcPr>
          <w:p w:rsidR="00FB2F6C" w:rsidRPr="00BD5F4D" w:rsidRDefault="00FB2F6C"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Cantidad</w:t>
            </w:r>
          </w:p>
        </w:tc>
        <w:tc>
          <w:tcPr>
            <w:tcW w:w="1054" w:type="pct"/>
            <w:gridSpan w:val="2"/>
            <w:tcBorders>
              <w:top w:val="single" w:sz="8" w:space="0" w:color="000000"/>
              <w:left w:val="single" w:sz="8" w:space="0" w:color="000000"/>
              <w:bottom w:val="single" w:sz="8" w:space="0" w:color="000000"/>
              <w:right w:val="single" w:sz="8" w:space="0" w:color="000000"/>
            </w:tcBorders>
            <w:shd w:val="pct15" w:color="auto" w:fill="auto"/>
          </w:tcPr>
          <w:p w:rsidR="00FB2F6C" w:rsidRPr="00BD5F4D" w:rsidRDefault="00FB2F6C" w:rsidP="00227C54">
            <w:pPr>
              <w:suppressAutoHyphens/>
              <w:overflowPunct w:val="0"/>
              <w:autoSpaceDE w:val="0"/>
              <w:snapToGrid w:val="0"/>
              <w:spacing w:after="0" w:line="240" w:lineRule="auto"/>
              <w:jc w:val="center"/>
              <w:textAlignment w:val="baseline"/>
              <w:rPr>
                <w:rFonts w:eastAsia="Times New Roman" w:cs="Arial"/>
                <w:b/>
                <w:noProof w:val="0"/>
                <w:szCs w:val="20"/>
                <w:lang w:val="es-ES_tradnl" w:eastAsia="ar-SA"/>
              </w:rPr>
            </w:pPr>
            <w:r w:rsidRPr="00BD5F4D">
              <w:rPr>
                <w:rFonts w:eastAsia="Times New Roman" w:cs="Arial"/>
                <w:b/>
                <w:noProof w:val="0"/>
                <w:szCs w:val="20"/>
                <w:lang w:val="es-ES_tradnl" w:eastAsia="ar-SA"/>
              </w:rPr>
              <w:t>Ubicación</w:t>
            </w:r>
          </w:p>
        </w:tc>
      </w:tr>
      <w:tr w:rsidR="00B857CC" w:rsidRPr="00B857CC" w:rsidTr="00FB2F6C">
        <w:tc>
          <w:tcPr>
            <w:tcW w:w="300"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tc>
        <w:tc>
          <w:tcPr>
            <w:tcW w:w="2654" w:type="pct"/>
            <w:gridSpan w:val="2"/>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pacing w:after="0" w:line="240" w:lineRule="auto"/>
              <w:jc w:val="both"/>
              <w:textAlignment w:val="baseline"/>
              <w:rPr>
                <w:rFonts w:eastAsia="Calibri" w:cs="Arial"/>
                <w:bCs/>
                <w:noProof w:val="0"/>
                <w:szCs w:val="20"/>
                <w:lang w:val="es-ES_tradnl" w:eastAsia="ar-SA"/>
              </w:rPr>
            </w:pPr>
          </w:p>
          <w:p w:rsidR="00B857CC" w:rsidRPr="00B857CC" w:rsidRDefault="00B857CC" w:rsidP="00413B95">
            <w:pPr>
              <w:numPr>
                <w:ilvl w:val="0"/>
                <w:numId w:val="31"/>
              </w:numPr>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B857CC">
              <w:rPr>
                <w:rFonts w:eastAsia="Times New Roman" w:cs="Arial"/>
                <w:b/>
                <w:bCs/>
                <w:noProof w:val="0"/>
                <w:szCs w:val="20"/>
                <w:lang w:val="es-ES_tradnl" w:eastAsia="ar-SA"/>
              </w:rPr>
              <w:t>Memoria técnica y fotográfica</w:t>
            </w:r>
          </w:p>
          <w:p w:rsidR="00B857CC" w:rsidRPr="00B857CC" w:rsidRDefault="00B857CC" w:rsidP="00B857CC">
            <w:pPr>
              <w:suppressAutoHyphens/>
              <w:overflowPunct w:val="0"/>
              <w:autoSpaceDE w:val="0"/>
              <w:spacing w:after="0" w:line="240" w:lineRule="auto"/>
              <w:ind w:right="99"/>
              <w:jc w:val="both"/>
              <w:textAlignment w:val="baseline"/>
              <w:rPr>
                <w:rFonts w:eastAsia="Times New Roman" w:cs="Arial"/>
                <w:bCs/>
                <w:noProof w:val="0"/>
                <w:szCs w:val="20"/>
                <w:lang w:val="es-ES_tradnl" w:eastAsia="ar-SA"/>
              </w:rPr>
            </w:pPr>
            <w:r w:rsidRPr="00B857CC">
              <w:rPr>
                <w:rFonts w:eastAsia="Calibri" w:cs="Arial"/>
                <w:b/>
                <w:bCs/>
                <w:noProof w:val="0"/>
                <w:szCs w:val="20"/>
                <w:lang w:val="es-ES_tradnl" w:eastAsia="ar-SA"/>
              </w:rPr>
              <w:t>“</w:t>
            </w:r>
            <w:r w:rsidR="00990001" w:rsidRPr="00B857CC">
              <w:rPr>
                <w:rFonts w:eastAsia="Calibri" w:cs="Arial"/>
                <w:b/>
                <w:bCs/>
                <w:noProof w:val="0"/>
                <w:szCs w:val="20"/>
                <w:lang w:val="es-ES_tradnl" w:eastAsia="ar-SA"/>
              </w:rPr>
              <w:t>El Proveedor</w:t>
            </w:r>
            <w:r w:rsidRPr="00B857CC">
              <w:rPr>
                <w:rFonts w:eastAsia="Calibri" w:cs="Arial"/>
                <w:b/>
                <w:bCs/>
                <w:noProof w:val="0"/>
                <w:szCs w:val="20"/>
                <w:lang w:val="es-ES_tradnl" w:eastAsia="ar-SA"/>
              </w:rPr>
              <w:t>”</w:t>
            </w:r>
            <w:r w:rsidRPr="00B857CC">
              <w:rPr>
                <w:rFonts w:eastAsia="Calibri" w:cs="Arial"/>
                <w:bCs/>
                <w:noProof w:val="0"/>
                <w:szCs w:val="20"/>
                <w:lang w:val="es-ES_tradnl" w:eastAsia="ar-SA"/>
              </w:rPr>
              <w:t xml:space="preserve"> </w:t>
            </w:r>
            <w:r w:rsidRPr="00B857CC">
              <w:rPr>
                <w:rFonts w:eastAsia="Times New Roman" w:cs="Arial"/>
                <w:noProof w:val="0"/>
                <w:szCs w:val="20"/>
                <w:lang w:val="es-ES_tradnl" w:eastAsia="ar-SA"/>
              </w:rPr>
              <w:t xml:space="preserve">deberá entregar una vez concluido el servicio la </w:t>
            </w:r>
            <w:r w:rsidRPr="00B857CC">
              <w:rPr>
                <w:rFonts w:eastAsia="Times New Roman" w:cs="Arial"/>
                <w:b/>
                <w:noProof w:val="0"/>
                <w:szCs w:val="20"/>
                <w:lang w:val="es-ES_tradnl" w:eastAsia="ar-SA"/>
              </w:rPr>
              <w:t xml:space="preserve">memoria técnica </w:t>
            </w:r>
            <w:r w:rsidRPr="00B857CC">
              <w:rPr>
                <w:rFonts w:eastAsia="Times New Roman" w:cs="Arial"/>
                <w:noProof w:val="0"/>
                <w:szCs w:val="20"/>
                <w:lang w:val="es-ES_tradnl" w:eastAsia="ar-SA"/>
              </w:rPr>
              <w:t xml:space="preserve">de la instalación de los sistemas rehabilitados, de acuerdo a las instalaciones existentes, de igual manera deberá de entregar </w:t>
            </w:r>
            <w:r w:rsidRPr="00B857CC">
              <w:rPr>
                <w:rFonts w:eastAsia="Times New Roman" w:cs="Arial"/>
                <w:b/>
                <w:noProof w:val="0"/>
                <w:szCs w:val="20"/>
                <w:lang w:val="es-ES_tradnl" w:eastAsia="ar-SA"/>
              </w:rPr>
              <w:t>reporte fotográfico</w:t>
            </w:r>
            <w:r w:rsidRPr="00B857CC">
              <w:rPr>
                <w:rFonts w:eastAsia="Times New Roman" w:cs="Arial"/>
                <w:noProof w:val="0"/>
                <w:szCs w:val="20"/>
                <w:lang w:val="es-ES_tradnl" w:eastAsia="ar-SA"/>
              </w:rPr>
              <w:t>, del antes y después como evidencia de los trabajos realizados.</w:t>
            </w:r>
          </w:p>
          <w:p w:rsidR="00B857CC" w:rsidRPr="00B857CC" w:rsidRDefault="00B857CC" w:rsidP="00B857CC">
            <w:pPr>
              <w:suppressAutoHyphens/>
              <w:overflowPunct w:val="0"/>
              <w:autoSpaceDE w:val="0"/>
              <w:spacing w:after="0" w:line="240" w:lineRule="auto"/>
              <w:ind w:right="99"/>
              <w:jc w:val="both"/>
              <w:textAlignment w:val="baseline"/>
              <w:rPr>
                <w:rFonts w:eastAsia="Times New Roman" w:cs="Arial"/>
                <w:bCs/>
                <w:noProof w:val="0"/>
                <w:szCs w:val="20"/>
                <w:lang w:val="es-ES_tradnl" w:eastAsia="ar-SA"/>
              </w:rPr>
            </w:pPr>
          </w:p>
          <w:p w:rsidR="00B857CC" w:rsidRPr="00B857CC" w:rsidRDefault="00B857CC" w:rsidP="00B857CC">
            <w:pPr>
              <w:suppressAutoHyphens/>
              <w:overflowPunct w:val="0"/>
              <w:autoSpaceDE w:val="0"/>
              <w:spacing w:after="0" w:line="240" w:lineRule="auto"/>
              <w:ind w:right="99"/>
              <w:jc w:val="both"/>
              <w:textAlignment w:val="baseline"/>
              <w:rPr>
                <w:rFonts w:eastAsia="Times New Roman" w:cs="Arial"/>
                <w:noProof w:val="0"/>
                <w:sz w:val="18"/>
                <w:szCs w:val="18"/>
                <w:lang w:val="es-ES_tradnl" w:eastAsia="ar-SA"/>
              </w:rPr>
            </w:pPr>
          </w:p>
        </w:tc>
        <w:tc>
          <w:tcPr>
            <w:tcW w:w="394"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tc>
        <w:tc>
          <w:tcPr>
            <w:tcW w:w="598" w:type="pct"/>
            <w:tcBorders>
              <w:top w:val="single" w:sz="8" w:space="0" w:color="000000"/>
              <w:left w:val="single" w:sz="8" w:space="0" w:color="000000"/>
              <w:bottom w:val="single" w:sz="8" w:space="0" w:color="000000"/>
            </w:tcBorders>
          </w:tcPr>
          <w:p w:rsidR="00B857CC" w:rsidRPr="00B857CC" w:rsidRDefault="00B857CC" w:rsidP="00B857CC">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tc>
        <w:tc>
          <w:tcPr>
            <w:tcW w:w="1054" w:type="pct"/>
            <w:gridSpan w:val="2"/>
            <w:tcBorders>
              <w:top w:val="single" w:sz="8" w:space="0" w:color="000000"/>
              <w:left w:val="single" w:sz="8" w:space="0" w:color="000000"/>
              <w:bottom w:val="single" w:sz="8" w:space="0" w:color="000000"/>
              <w:right w:val="single" w:sz="8" w:space="0" w:color="000000"/>
            </w:tcBorders>
          </w:tcPr>
          <w:p w:rsidR="00B857CC" w:rsidRPr="00B857CC" w:rsidRDefault="00B857CC" w:rsidP="00B857CC">
            <w:pPr>
              <w:suppressAutoHyphens/>
              <w:overflowPunct w:val="0"/>
              <w:autoSpaceDE w:val="0"/>
              <w:spacing w:after="0" w:line="240" w:lineRule="auto"/>
              <w:jc w:val="center"/>
              <w:textAlignment w:val="baseline"/>
              <w:rPr>
                <w:rFonts w:eastAsia="Times New Roman" w:cs="Times New Roman"/>
                <w:noProof w:val="0"/>
                <w:sz w:val="18"/>
                <w:szCs w:val="18"/>
                <w:lang w:val="es-ES" w:eastAsia="ar-SA"/>
              </w:rPr>
            </w:pPr>
          </w:p>
        </w:tc>
      </w:tr>
    </w:tbl>
    <w:p w:rsidR="00CF4E05" w:rsidRPr="00B857CC" w:rsidRDefault="00CF4E05" w:rsidP="00CF4E05">
      <w:pPr>
        <w:spacing w:after="0" w:line="240" w:lineRule="auto"/>
        <w:ind w:left="-284" w:right="-331"/>
        <w:jc w:val="both"/>
        <w:rPr>
          <w:rFonts w:cs="Arial"/>
          <w:b/>
          <w:bCs/>
          <w:szCs w:val="20"/>
          <w:lang w:val="es-ES_tradnl"/>
        </w:rPr>
      </w:pPr>
    </w:p>
    <w:p w:rsidR="00F2196F" w:rsidRPr="00B857CC" w:rsidRDefault="00F2196F" w:rsidP="00F2196F">
      <w:pPr>
        <w:spacing w:after="0" w:line="240" w:lineRule="auto"/>
        <w:ind w:left="-284" w:right="-331"/>
        <w:jc w:val="both"/>
        <w:rPr>
          <w:rFonts w:cs="Arial"/>
          <w:b/>
          <w:szCs w:val="20"/>
          <w:lang w:val="es-ES_tradnl"/>
        </w:rPr>
      </w:pPr>
    </w:p>
    <w:p w:rsidR="00F2196F" w:rsidRPr="00B857CC" w:rsidRDefault="00F2196F" w:rsidP="00F2196F">
      <w:pPr>
        <w:spacing w:after="0" w:line="240" w:lineRule="auto"/>
        <w:ind w:left="-284" w:right="-331"/>
        <w:jc w:val="both"/>
        <w:rPr>
          <w:rFonts w:cs="Arial"/>
          <w:b/>
          <w:szCs w:val="20"/>
          <w:lang w:val="es-ES_tradnl"/>
        </w:rPr>
      </w:pPr>
    </w:p>
    <w:p w:rsidR="00F2196F" w:rsidRPr="00B857CC" w:rsidRDefault="00F2196F" w:rsidP="00F2196F">
      <w:pPr>
        <w:spacing w:after="0" w:line="240" w:lineRule="auto"/>
        <w:ind w:left="-284" w:right="-331"/>
        <w:jc w:val="both"/>
        <w:rPr>
          <w:rFonts w:cs="Arial"/>
          <w:b/>
          <w:szCs w:val="20"/>
          <w:lang w:val="es-ES_tradnl"/>
        </w:rPr>
      </w:pPr>
    </w:p>
    <w:p w:rsidR="00AD361B" w:rsidRPr="00B857CC" w:rsidRDefault="00AD361B" w:rsidP="00F2196F">
      <w:pPr>
        <w:spacing w:after="0" w:line="240" w:lineRule="auto"/>
        <w:ind w:left="-284" w:right="-331"/>
        <w:jc w:val="both"/>
        <w:rPr>
          <w:rFonts w:cs="Arial"/>
          <w:b/>
          <w:szCs w:val="20"/>
          <w:lang w:val="es-ES_tradnl"/>
        </w:rPr>
      </w:pPr>
    </w:p>
    <w:p w:rsidR="00AD361B" w:rsidRPr="00B857CC" w:rsidRDefault="00AD361B">
      <w:pPr>
        <w:rPr>
          <w:rFonts w:cs="Arial"/>
          <w:b/>
          <w:szCs w:val="20"/>
          <w:lang w:val="es-ES_tradnl"/>
        </w:rPr>
      </w:pPr>
      <w:r w:rsidRPr="00B857CC">
        <w:rPr>
          <w:rFonts w:cs="Arial"/>
          <w:b/>
          <w:szCs w:val="20"/>
          <w:lang w:val="es-ES_tradnl"/>
        </w:rPr>
        <w:br w:type="page"/>
      </w:r>
    </w:p>
    <w:p w:rsidR="004D05DB" w:rsidRPr="00387212" w:rsidRDefault="004D05DB" w:rsidP="00D82D3D">
      <w:pPr>
        <w:spacing w:after="0" w:line="240" w:lineRule="auto"/>
        <w:ind w:left="-142" w:right="-376"/>
        <w:jc w:val="both"/>
        <w:rPr>
          <w:rFonts w:cs="Arial"/>
          <w:sz w:val="18"/>
          <w:szCs w:val="18"/>
          <w:lang w:val="es-ES"/>
        </w:rPr>
      </w:pPr>
    </w:p>
    <w:p w:rsidR="001614FF" w:rsidRPr="00EB66CC" w:rsidRDefault="001614FF" w:rsidP="0056452A">
      <w:pPr>
        <w:suppressAutoHyphens/>
        <w:overflowPunct w:val="0"/>
        <w:autoSpaceDE w:val="0"/>
        <w:autoSpaceDN w:val="0"/>
        <w:adjustRightInd w:val="0"/>
        <w:spacing w:after="0" w:line="240" w:lineRule="auto"/>
        <w:jc w:val="center"/>
        <w:textAlignment w:val="baseline"/>
        <w:rPr>
          <w:rFonts w:eastAsia="Times New Roman" w:cs="Arial"/>
          <w:b/>
          <w:noProof w:val="0"/>
          <w:sz w:val="28"/>
          <w:szCs w:val="28"/>
          <w:lang w:val="es-ES_tradnl" w:eastAsia="ar-SA"/>
        </w:rPr>
      </w:pPr>
    </w:p>
    <w:p w:rsidR="008F3DBA" w:rsidRDefault="00810092" w:rsidP="0056452A">
      <w:pPr>
        <w:suppressAutoHyphens/>
        <w:overflowPunct w:val="0"/>
        <w:autoSpaceDE w:val="0"/>
        <w:autoSpaceDN w:val="0"/>
        <w:adjustRightInd w:val="0"/>
        <w:spacing w:after="0" w:line="240" w:lineRule="auto"/>
        <w:jc w:val="center"/>
        <w:textAlignment w:val="baseline"/>
        <w:rPr>
          <w:rFonts w:eastAsia="Times New Roman" w:cs="Arial"/>
          <w:b/>
          <w:noProof w:val="0"/>
          <w:sz w:val="28"/>
          <w:szCs w:val="28"/>
          <w:lang w:val="es-ES_tradnl" w:eastAsia="ar-SA"/>
        </w:rPr>
      </w:pPr>
      <w:r w:rsidRPr="00EB66CC">
        <w:rPr>
          <w:rFonts w:eastAsia="Times New Roman" w:cs="Arial"/>
          <w:b/>
          <w:noProof w:val="0"/>
          <w:sz w:val="28"/>
          <w:szCs w:val="28"/>
          <w:lang w:val="es-ES_tradnl" w:eastAsia="ar-SA"/>
        </w:rPr>
        <w:t xml:space="preserve">Directorio </w:t>
      </w:r>
      <w:r w:rsidR="00F1741D" w:rsidRPr="00EB66CC">
        <w:rPr>
          <w:rFonts w:eastAsia="Times New Roman" w:cs="Arial"/>
          <w:b/>
          <w:noProof w:val="0"/>
          <w:sz w:val="28"/>
          <w:szCs w:val="28"/>
          <w:lang w:val="es-ES_tradnl" w:eastAsia="ar-SA"/>
        </w:rPr>
        <w:t xml:space="preserve">de Administraciones y </w:t>
      </w:r>
      <w:r w:rsidRPr="00EB66CC">
        <w:rPr>
          <w:rFonts w:eastAsia="Times New Roman" w:cs="Arial"/>
          <w:b/>
          <w:noProof w:val="0"/>
          <w:sz w:val="28"/>
          <w:szCs w:val="28"/>
          <w:lang w:val="es-ES_tradnl" w:eastAsia="ar-SA"/>
        </w:rPr>
        <w:t>Jefatura</w:t>
      </w:r>
      <w:r w:rsidR="0056452A" w:rsidRPr="00EB66CC">
        <w:rPr>
          <w:rFonts w:eastAsia="Times New Roman" w:cs="Arial"/>
          <w:b/>
          <w:noProof w:val="0"/>
          <w:sz w:val="28"/>
          <w:szCs w:val="28"/>
          <w:lang w:val="es-ES_tradnl" w:eastAsia="ar-SA"/>
        </w:rPr>
        <w:t>s</w:t>
      </w:r>
      <w:r w:rsidRPr="00EB66CC">
        <w:rPr>
          <w:rFonts w:eastAsia="Times New Roman" w:cs="Arial"/>
          <w:b/>
          <w:noProof w:val="0"/>
          <w:sz w:val="28"/>
          <w:szCs w:val="28"/>
          <w:lang w:val="es-ES_tradnl" w:eastAsia="ar-SA"/>
        </w:rPr>
        <w:t xml:space="preserve"> de Conservación de Unidad</w:t>
      </w:r>
      <w:r w:rsidR="008F3DBA" w:rsidRPr="00EB66CC">
        <w:rPr>
          <w:rFonts w:eastAsia="Times New Roman" w:cs="Arial"/>
          <w:b/>
          <w:noProof w:val="0"/>
          <w:sz w:val="28"/>
          <w:szCs w:val="28"/>
          <w:lang w:val="es-ES_tradnl" w:eastAsia="ar-SA"/>
        </w:rPr>
        <w:t>.</w:t>
      </w:r>
    </w:p>
    <w:p w:rsidR="007356FC" w:rsidRDefault="007356FC" w:rsidP="0056452A">
      <w:pPr>
        <w:suppressAutoHyphens/>
        <w:overflowPunct w:val="0"/>
        <w:autoSpaceDE w:val="0"/>
        <w:autoSpaceDN w:val="0"/>
        <w:adjustRightInd w:val="0"/>
        <w:spacing w:after="0" w:line="240" w:lineRule="auto"/>
        <w:jc w:val="center"/>
        <w:textAlignment w:val="baseline"/>
        <w:rPr>
          <w:rFonts w:eastAsia="Times New Roman" w:cs="Arial"/>
          <w:b/>
          <w:noProof w:val="0"/>
          <w:sz w:val="28"/>
          <w:szCs w:val="28"/>
          <w:lang w:val="es-ES_tradnl" w:eastAsia="ar-SA"/>
        </w:rPr>
      </w:pPr>
    </w:p>
    <w:p w:rsidR="007356FC" w:rsidRPr="00EB66CC" w:rsidRDefault="007356FC" w:rsidP="0056452A">
      <w:pPr>
        <w:suppressAutoHyphens/>
        <w:overflowPunct w:val="0"/>
        <w:autoSpaceDE w:val="0"/>
        <w:autoSpaceDN w:val="0"/>
        <w:adjustRightInd w:val="0"/>
        <w:spacing w:after="0" w:line="240" w:lineRule="auto"/>
        <w:jc w:val="center"/>
        <w:textAlignment w:val="baseline"/>
        <w:rPr>
          <w:rFonts w:eastAsia="Times New Roman" w:cs="Arial"/>
          <w:b/>
          <w:noProof w:val="0"/>
          <w:sz w:val="28"/>
          <w:szCs w:val="28"/>
          <w:lang w:val="es-ES_tradnl" w:eastAsia="ar-SA"/>
        </w:rPr>
      </w:pPr>
    </w:p>
    <w:p w:rsidR="0056452A" w:rsidRPr="00EB66CC" w:rsidRDefault="0056452A" w:rsidP="0056452A">
      <w:pPr>
        <w:tabs>
          <w:tab w:val="left" w:leader="hyphen" w:pos="14175"/>
        </w:tabs>
        <w:suppressAutoHyphens/>
        <w:spacing w:after="0" w:line="240" w:lineRule="auto"/>
        <w:ind w:left="-284" w:right="51"/>
        <w:jc w:val="both"/>
        <w:rPr>
          <w:rFonts w:cs="Arial"/>
          <w:b/>
          <w:bCs/>
          <w:sz w:val="24"/>
          <w:szCs w:val="24"/>
        </w:rPr>
      </w:pPr>
      <w:r w:rsidRPr="00EB66CC">
        <w:rPr>
          <w:rFonts w:cs="Arial"/>
          <w:b/>
          <w:bCs/>
          <w:sz w:val="24"/>
          <w:szCs w:val="24"/>
        </w:rPr>
        <w:tab/>
      </w:r>
    </w:p>
    <w:p w:rsidR="0056452A" w:rsidRPr="00393255" w:rsidRDefault="0056452A" w:rsidP="0037561B">
      <w:pPr>
        <w:suppressAutoHyphens/>
        <w:overflowPunct w:val="0"/>
        <w:autoSpaceDE w:val="0"/>
        <w:autoSpaceDN w:val="0"/>
        <w:adjustRightInd w:val="0"/>
        <w:spacing w:after="0" w:line="240" w:lineRule="auto"/>
        <w:jc w:val="center"/>
        <w:textAlignment w:val="baseline"/>
        <w:rPr>
          <w:rFonts w:eastAsia="Times New Roman" w:cs="Arial"/>
          <w:noProof w:val="0"/>
          <w:sz w:val="24"/>
          <w:szCs w:val="24"/>
          <w:lang w:val="es-ES_tradnl" w:eastAsia="ar-SA"/>
        </w:rPr>
      </w:pPr>
    </w:p>
    <w:p w:rsidR="00D20FCB" w:rsidRPr="00393255" w:rsidRDefault="00D20FCB" w:rsidP="0037561B">
      <w:pPr>
        <w:spacing w:after="0" w:line="240" w:lineRule="auto"/>
        <w:jc w:val="center"/>
        <w:rPr>
          <w:b/>
          <w:sz w:val="24"/>
          <w:szCs w:val="24"/>
        </w:rPr>
      </w:pPr>
      <w:r w:rsidRPr="00393255">
        <w:rPr>
          <w:b/>
          <w:sz w:val="24"/>
          <w:szCs w:val="24"/>
        </w:rPr>
        <w:t xml:space="preserve">Administrador del Conjunto </w:t>
      </w:r>
      <w:r w:rsidR="00393255" w:rsidRPr="00393255">
        <w:rPr>
          <w:b/>
          <w:sz w:val="24"/>
          <w:szCs w:val="24"/>
        </w:rPr>
        <w:t>Tokio/Toledo</w:t>
      </w:r>
    </w:p>
    <w:p w:rsidR="00393255" w:rsidRPr="001948B2" w:rsidRDefault="00393255" w:rsidP="00393255">
      <w:pPr>
        <w:suppressAutoHyphens/>
        <w:overflowPunct w:val="0"/>
        <w:autoSpaceDE w:val="0"/>
        <w:spacing w:before="20" w:after="20" w:line="240" w:lineRule="auto"/>
        <w:jc w:val="center"/>
        <w:textAlignment w:val="baseline"/>
        <w:rPr>
          <w:rFonts w:eastAsia="Times New Roman" w:cs="Times New Roman"/>
          <w:b/>
          <w:noProof w:val="0"/>
          <w:sz w:val="24"/>
          <w:szCs w:val="24"/>
          <w:lang w:val="es-ES_tradnl" w:eastAsia="ar-SA"/>
        </w:rPr>
      </w:pPr>
      <w:r w:rsidRPr="00393255">
        <w:rPr>
          <w:rFonts w:eastAsia="Times New Roman" w:cs="Arial"/>
          <w:b/>
          <w:noProof w:val="0"/>
          <w:sz w:val="24"/>
          <w:szCs w:val="24"/>
          <w:lang w:val="es-ES_tradnl" w:eastAsia="ar-SA"/>
        </w:rPr>
        <w:t>Encargado Carlos Gilberto Garcia Vazquez</w:t>
      </w:r>
    </w:p>
    <w:p w:rsidR="00D20FCB" w:rsidRPr="00393255" w:rsidRDefault="007356FC" w:rsidP="00393255">
      <w:pPr>
        <w:spacing w:after="0" w:line="240" w:lineRule="auto"/>
        <w:jc w:val="center"/>
        <w:rPr>
          <w:b/>
          <w:sz w:val="24"/>
          <w:szCs w:val="24"/>
        </w:rPr>
      </w:pPr>
      <w:r w:rsidRPr="00393255">
        <w:rPr>
          <w:b/>
          <w:sz w:val="24"/>
          <w:szCs w:val="24"/>
        </w:rPr>
        <w:t xml:space="preserve">JCU No. </w:t>
      </w:r>
      <w:r w:rsidR="00393255" w:rsidRPr="00393255">
        <w:rPr>
          <w:b/>
          <w:sz w:val="24"/>
          <w:szCs w:val="24"/>
        </w:rPr>
        <w:t>26</w:t>
      </w:r>
    </w:p>
    <w:p w:rsidR="00D20FCB" w:rsidRPr="00393255" w:rsidRDefault="00D20FCB" w:rsidP="007356FC">
      <w:pPr>
        <w:spacing w:after="0" w:line="240" w:lineRule="auto"/>
        <w:jc w:val="center"/>
        <w:rPr>
          <w:sz w:val="24"/>
          <w:szCs w:val="24"/>
        </w:rPr>
      </w:pPr>
    </w:p>
    <w:p w:rsidR="007356FC" w:rsidRPr="00A46505" w:rsidRDefault="007356FC" w:rsidP="007356FC">
      <w:pPr>
        <w:autoSpaceDN w:val="0"/>
        <w:adjustRightInd w:val="0"/>
        <w:spacing w:after="0" w:line="240" w:lineRule="auto"/>
        <w:rPr>
          <w:rFonts w:cs="Arial"/>
          <w:szCs w:val="20"/>
        </w:rPr>
      </w:pPr>
    </w:p>
    <w:p w:rsidR="001948B2" w:rsidRPr="001948B2" w:rsidRDefault="001948B2" w:rsidP="001948B2">
      <w:pPr>
        <w:suppressAutoHyphens/>
        <w:overflowPunct w:val="0"/>
        <w:autoSpaceDE w:val="0"/>
        <w:spacing w:before="20" w:after="20" w:line="240" w:lineRule="auto"/>
        <w:textAlignment w:val="baseline"/>
        <w:rPr>
          <w:rFonts w:eastAsia="Times New Roman" w:cs="Times New Roman"/>
          <w:b/>
          <w:noProof w:val="0"/>
          <w:sz w:val="18"/>
          <w:szCs w:val="18"/>
          <w:lang w:val="es-ES_tradnl" w:eastAsia="ar-SA"/>
        </w:rPr>
      </w:pPr>
      <w:r w:rsidRPr="001948B2">
        <w:rPr>
          <w:rFonts w:eastAsia="Times New Roman" w:cs="Arial"/>
          <w:b/>
          <w:noProof w:val="0"/>
          <w:sz w:val="18"/>
          <w:szCs w:val="18"/>
          <w:lang w:val="es-ES_tradnl" w:eastAsia="ar-SA"/>
        </w:rPr>
        <w:t>Encargado Carlos Gilberto Garcia Vazquez</w:t>
      </w:r>
      <w:r w:rsidRPr="001948B2">
        <w:rPr>
          <w:rFonts w:eastAsia="Times New Roman" w:cs="Times New Roman"/>
          <w:b/>
          <w:noProof w:val="0"/>
          <w:sz w:val="18"/>
          <w:szCs w:val="18"/>
          <w:lang w:val="es-ES_tradnl" w:eastAsia="ar-SA"/>
        </w:rPr>
        <w:t xml:space="preserve"> </w:t>
      </w:r>
    </w:p>
    <w:p w:rsidR="001948B2" w:rsidRDefault="001948B2" w:rsidP="007356FC">
      <w:pPr>
        <w:autoSpaceDN w:val="0"/>
        <w:adjustRightInd w:val="0"/>
        <w:spacing w:after="0" w:line="240" w:lineRule="auto"/>
        <w:rPr>
          <w:rFonts w:cs="Arial"/>
          <w:szCs w:val="20"/>
        </w:rPr>
      </w:pPr>
      <w:r>
        <w:rPr>
          <w:rFonts w:cs="Arial"/>
          <w:szCs w:val="20"/>
        </w:rPr>
        <w:t>Calle Toledo número 21, Mezzanine,</w:t>
      </w:r>
    </w:p>
    <w:p w:rsidR="001948B2" w:rsidRDefault="001948B2" w:rsidP="007356FC">
      <w:pPr>
        <w:autoSpaceDN w:val="0"/>
        <w:adjustRightInd w:val="0"/>
        <w:spacing w:after="0" w:line="240" w:lineRule="auto"/>
        <w:rPr>
          <w:rFonts w:cs="Arial"/>
          <w:szCs w:val="20"/>
        </w:rPr>
      </w:pPr>
      <w:r w:rsidRPr="00B62812">
        <w:rPr>
          <w:rFonts w:cs="Arial"/>
          <w:szCs w:val="20"/>
        </w:rPr>
        <w:t>Col</w:t>
      </w:r>
      <w:r>
        <w:rPr>
          <w:rFonts w:cs="Arial"/>
          <w:szCs w:val="20"/>
        </w:rPr>
        <w:t xml:space="preserve">onia </w:t>
      </w:r>
      <w:r w:rsidR="00393255">
        <w:rPr>
          <w:rFonts w:cs="Arial"/>
          <w:szCs w:val="20"/>
        </w:rPr>
        <w:t>Juárez</w:t>
      </w:r>
      <w:r>
        <w:rPr>
          <w:rFonts w:cs="Arial"/>
          <w:szCs w:val="20"/>
        </w:rPr>
        <w:t>, Delegación Cuauhtémoc,</w:t>
      </w:r>
    </w:p>
    <w:p w:rsidR="007356FC" w:rsidRDefault="001948B2" w:rsidP="007356FC">
      <w:pPr>
        <w:autoSpaceDN w:val="0"/>
        <w:adjustRightInd w:val="0"/>
        <w:spacing w:after="0" w:line="240" w:lineRule="auto"/>
        <w:rPr>
          <w:rFonts w:cs="Arial"/>
          <w:szCs w:val="20"/>
        </w:rPr>
      </w:pPr>
      <w:r>
        <w:rPr>
          <w:rFonts w:cs="Arial"/>
          <w:szCs w:val="20"/>
        </w:rPr>
        <w:t>C.P. 06</w:t>
      </w:r>
      <w:r w:rsidR="00393255">
        <w:rPr>
          <w:rFonts w:cs="Arial"/>
          <w:szCs w:val="20"/>
        </w:rPr>
        <w:t>6</w:t>
      </w:r>
      <w:r>
        <w:rPr>
          <w:rFonts w:cs="Arial"/>
          <w:szCs w:val="20"/>
        </w:rPr>
        <w:t>00, Ciudad de México</w:t>
      </w:r>
      <w:r w:rsidR="007356FC">
        <w:rPr>
          <w:rFonts w:cs="Arial"/>
          <w:szCs w:val="20"/>
        </w:rPr>
        <w:t>.</w:t>
      </w:r>
    </w:p>
    <w:p w:rsidR="007356FC" w:rsidRPr="00A46505" w:rsidRDefault="007356FC" w:rsidP="007356FC">
      <w:pPr>
        <w:spacing w:after="0" w:line="240" w:lineRule="auto"/>
        <w:jc w:val="center"/>
        <w:rPr>
          <w:rFonts w:cs="Arial"/>
          <w:b/>
          <w:szCs w:val="20"/>
        </w:rPr>
      </w:pPr>
    </w:p>
    <w:p w:rsidR="007356FC" w:rsidRDefault="007356FC" w:rsidP="007356FC">
      <w:pPr>
        <w:spacing w:after="0" w:line="240" w:lineRule="auto"/>
        <w:jc w:val="center"/>
        <w:rPr>
          <w:rFonts w:cs="Arial"/>
          <w:b/>
          <w:sz w:val="21"/>
        </w:rPr>
      </w:pPr>
    </w:p>
    <w:p w:rsidR="007356FC" w:rsidRPr="00A46505" w:rsidRDefault="007356FC" w:rsidP="007356FC">
      <w:pPr>
        <w:spacing w:after="0" w:line="240" w:lineRule="auto"/>
        <w:jc w:val="center"/>
        <w:rPr>
          <w:rFonts w:cs="Arial"/>
          <w:b/>
          <w:szCs w:val="20"/>
        </w:rPr>
      </w:pPr>
      <w:r w:rsidRPr="00A46505">
        <w:rPr>
          <w:rFonts w:cs="Arial"/>
          <w:b/>
          <w:szCs w:val="20"/>
        </w:rPr>
        <w:t>Universo de inmuebles dependientes de la division de inmuebles centrales</w:t>
      </w:r>
      <w:r>
        <w:rPr>
          <w:rFonts w:cs="Arial"/>
          <w:b/>
          <w:szCs w:val="20"/>
        </w:rPr>
        <w:t>.</w:t>
      </w:r>
    </w:p>
    <w:p w:rsidR="007356FC" w:rsidRPr="00A46505" w:rsidRDefault="007356FC" w:rsidP="007356FC">
      <w:pPr>
        <w:spacing w:after="0" w:line="240" w:lineRule="auto"/>
        <w:jc w:val="center"/>
        <w:rPr>
          <w:rFonts w:cs="Arial"/>
          <w:b/>
          <w:szCs w:val="20"/>
        </w:rPr>
      </w:pPr>
    </w:p>
    <w:tbl>
      <w:tblPr>
        <w:tblW w:w="10436" w:type="dxa"/>
        <w:jc w:val="center"/>
        <w:tblInd w:w="1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1"/>
        <w:gridCol w:w="2154"/>
        <w:gridCol w:w="1171"/>
      </w:tblGrid>
      <w:tr w:rsidR="007356FC" w:rsidRPr="00A46505" w:rsidTr="007356FC">
        <w:trPr>
          <w:jc w:val="center"/>
        </w:trPr>
        <w:tc>
          <w:tcPr>
            <w:tcW w:w="7111" w:type="dxa"/>
            <w:shd w:val="pct15" w:color="auto" w:fill="auto"/>
          </w:tcPr>
          <w:p w:rsidR="007356FC" w:rsidRPr="00A46505" w:rsidRDefault="007356FC" w:rsidP="007356FC">
            <w:pPr>
              <w:spacing w:after="0" w:line="240" w:lineRule="auto"/>
              <w:jc w:val="center"/>
              <w:rPr>
                <w:rFonts w:cs="Arial"/>
                <w:b/>
                <w:szCs w:val="20"/>
              </w:rPr>
            </w:pPr>
            <w:r w:rsidRPr="00A46505">
              <w:rPr>
                <w:rFonts w:cs="Arial"/>
                <w:b/>
                <w:szCs w:val="20"/>
              </w:rPr>
              <w:t>Direccion</w:t>
            </w:r>
          </w:p>
        </w:tc>
        <w:tc>
          <w:tcPr>
            <w:tcW w:w="2154" w:type="dxa"/>
            <w:shd w:val="pct15" w:color="auto" w:fill="auto"/>
          </w:tcPr>
          <w:p w:rsidR="007356FC" w:rsidRPr="00A46505" w:rsidRDefault="007356FC" w:rsidP="007356FC">
            <w:pPr>
              <w:spacing w:after="0" w:line="240" w:lineRule="auto"/>
              <w:jc w:val="center"/>
              <w:rPr>
                <w:rFonts w:cs="Arial"/>
                <w:b/>
                <w:szCs w:val="20"/>
              </w:rPr>
            </w:pPr>
            <w:r w:rsidRPr="00A46505">
              <w:rPr>
                <w:rFonts w:cs="Arial"/>
                <w:b/>
                <w:szCs w:val="20"/>
              </w:rPr>
              <w:t>Administracion</w:t>
            </w:r>
          </w:p>
        </w:tc>
        <w:tc>
          <w:tcPr>
            <w:tcW w:w="1171" w:type="dxa"/>
            <w:shd w:val="pct15" w:color="auto" w:fill="auto"/>
          </w:tcPr>
          <w:p w:rsidR="007356FC" w:rsidRPr="00A46505" w:rsidRDefault="007356FC" w:rsidP="007356FC">
            <w:pPr>
              <w:spacing w:after="0" w:line="240" w:lineRule="auto"/>
              <w:jc w:val="center"/>
              <w:rPr>
                <w:rFonts w:cs="Arial"/>
                <w:b/>
                <w:szCs w:val="20"/>
              </w:rPr>
            </w:pPr>
            <w:r w:rsidRPr="00A46505">
              <w:rPr>
                <w:rFonts w:cs="Arial"/>
                <w:b/>
                <w:szCs w:val="20"/>
              </w:rPr>
              <w:t>J.C.U.</w:t>
            </w:r>
          </w:p>
        </w:tc>
      </w:tr>
      <w:tr w:rsidR="007356FC" w:rsidRPr="00A46505" w:rsidTr="008526D0">
        <w:trPr>
          <w:trHeight w:val="527"/>
          <w:jc w:val="center"/>
        </w:trPr>
        <w:tc>
          <w:tcPr>
            <w:tcW w:w="7111" w:type="dxa"/>
            <w:shd w:val="clear" w:color="auto" w:fill="auto"/>
            <w:vAlign w:val="center"/>
          </w:tcPr>
          <w:p w:rsidR="007356FC" w:rsidRPr="00A46505" w:rsidRDefault="001948B2" w:rsidP="00393255">
            <w:pPr>
              <w:autoSpaceDN w:val="0"/>
              <w:adjustRightInd w:val="0"/>
              <w:spacing w:after="0" w:line="240" w:lineRule="auto"/>
              <w:rPr>
                <w:rFonts w:cs="Arial"/>
                <w:szCs w:val="20"/>
              </w:rPr>
            </w:pPr>
            <w:r>
              <w:rPr>
                <w:rFonts w:cs="Arial"/>
                <w:szCs w:val="20"/>
              </w:rPr>
              <w:t>Calle Toledo número 21, Mezzanine</w:t>
            </w:r>
            <w:r w:rsidR="007356FC">
              <w:rPr>
                <w:rFonts w:cs="Arial"/>
                <w:szCs w:val="20"/>
              </w:rPr>
              <w:t>,</w:t>
            </w:r>
            <w:r w:rsidR="007356FC" w:rsidRPr="00B62812">
              <w:rPr>
                <w:rFonts w:cs="Arial"/>
                <w:szCs w:val="20"/>
              </w:rPr>
              <w:t xml:space="preserve"> Col</w:t>
            </w:r>
            <w:r w:rsidR="007356FC">
              <w:rPr>
                <w:rFonts w:cs="Arial"/>
                <w:szCs w:val="20"/>
              </w:rPr>
              <w:t xml:space="preserve">onia </w:t>
            </w:r>
            <w:r w:rsidR="00393255">
              <w:rPr>
                <w:rFonts w:cs="Arial"/>
                <w:szCs w:val="20"/>
              </w:rPr>
              <w:t>Juárez</w:t>
            </w:r>
            <w:r>
              <w:rPr>
                <w:rFonts w:cs="Arial"/>
                <w:szCs w:val="20"/>
              </w:rPr>
              <w:t>, Delegación Cuauhtémoc, C.P. 06</w:t>
            </w:r>
            <w:r w:rsidR="00393255">
              <w:rPr>
                <w:rFonts w:cs="Arial"/>
                <w:szCs w:val="20"/>
              </w:rPr>
              <w:t>6</w:t>
            </w:r>
            <w:r>
              <w:rPr>
                <w:rFonts w:cs="Arial"/>
                <w:szCs w:val="20"/>
              </w:rPr>
              <w:t xml:space="preserve">00, </w:t>
            </w:r>
            <w:r w:rsidR="007356FC">
              <w:rPr>
                <w:rFonts w:cs="Arial"/>
                <w:szCs w:val="20"/>
              </w:rPr>
              <w:t>Ciudad de México</w:t>
            </w:r>
          </w:p>
        </w:tc>
        <w:tc>
          <w:tcPr>
            <w:tcW w:w="2154" w:type="dxa"/>
            <w:shd w:val="clear" w:color="auto" w:fill="auto"/>
            <w:vAlign w:val="center"/>
          </w:tcPr>
          <w:p w:rsidR="007356FC" w:rsidRPr="00A46505" w:rsidRDefault="001948B2" w:rsidP="001948B2">
            <w:pPr>
              <w:spacing w:after="0" w:line="240" w:lineRule="auto"/>
              <w:jc w:val="center"/>
              <w:rPr>
                <w:rFonts w:cs="Arial"/>
                <w:szCs w:val="20"/>
              </w:rPr>
            </w:pPr>
            <w:r>
              <w:rPr>
                <w:rFonts w:cs="Arial"/>
                <w:szCs w:val="20"/>
              </w:rPr>
              <w:t>Tokio/Toledo</w:t>
            </w:r>
          </w:p>
        </w:tc>
        <w:tc>
          <w:tcPr>
            <w:tcW w:w="1171" w:type="dxa"/>
            <w:shd w:val="clear" w:color="auto" w:fill="auto"/>
            <w:vAlign w:val="center"/>
          </w:tcPr>
          <w:p w:rsidR="007356FC" w:rsidRPr="00A46505" w:rsidRDefault="001948B2" w:rsidP="001948B2">
            <w:pPr>
              <w:spacing w:after="0" w:line="240" w:lineRule="auto"/>
              <w:jc w:val="center"/>
              <w:rPr>
                <w:rFonts w:cs="Arial"/>
                <w:szCs w:val="20"/>
              </w:rPr>
            </w:pPr>
            <w:r>
              <w:rPr>
                <w:rFonts w:cs="Arial"/>
                <w:szCs w:val="20"/>
              </w:rPr>
              <w:t>26</w:t>
            </w:r>
          </w:p>
        </w:tc>
      </w:tr>
    </w:tbl>
    <w:p w:rsidR="007356FC" w:rsidRDefault="007356FC" w:rsidP="007356FC">
      <w:pPr>
        <w:spacing w:after="0" w:line="240" w:lineRule="auto"/>
        <w:rPr>
          <w:rFonts w:cs="Arial"/>
        </w:rPr>
      </w:pPr>
    </w:p>
    <w:p w:rsidR="001948B2" w:rsidRPr="00D152CB" w:rsidRDefault="001948B2" w:rsidP="007356FC">
      <w:pPr>
        <w:spacing w:after="0" w:line="240" w:lineRule="auto"/>
        <w:rPr>
          <w:rFonts w:cs="Arial"/>
          <w:szCs w:val="20"/>
        </w:rPr>
      </w:pPr>
    </w:p>
    <w:p w:rsidR="001948B2" w:rsidRPr="001948B2" w:rsidRDefault="001948B2" w:rsidP="001948B2">
      <w:pPr>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r w:rsidRPr="001948B2">
        <w:rPr>
          <w:rFonts w:eastAsia="Times New Roman" w:cs="Arial"/>
          <w:b/>
          <w:noProof w:val="0"/>
          <w:szCs w:val="20"/>
          <w:lang w:val="es-ES_tradnl" w:eastAsia="ar-SA"/>
        </w:rPr>
        <w:t xml:space="preserve">J. C. U. 26 </w:t>
      </w:r>
    </w:p>
    <w:p w:rsidR="001948B2" w:rsidRPr="001948B2" w:rsidRDefault="00393255" w:rsidP="001948B2">
      <w:pPr>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r w:rsidRPr="00D152CB">
        <w:rPr>
          <w:rFonts w:eastAsia="Times New Roman" w:cs="Arial"/>
          <w:noProof w:val="0"/>
          <w:szCs w:val="20"/>
          <w:lang w:val="es-ES_tradnl" w:eastAsia="ar-SA"/>
        </w:rPr>
        <w:t>Arq</w:t>
      </w:r>
      <w:r w:rsidR="00D152CB">
        <w:rPr>
          <w:rFonts w:eastAsia="Times New Roman" w:cs="Arial"/>
          <w:noProof w:val="0"/>
          <w:szCs w:val="20"/>
          <w:lang w:val="es-ES_tradnl" w:eastAsia="ar-SA"/>
        </w:rPr>
        <w:t>uitecto</w:t>
      </w:r>
      <w:r w:rsidRPr="00D152CB">
        <w:rPr>
          <w:rFonts w:eastAsia="Times New Roman" w:cs="Arial"/>
          <w:noProof w:val="0"/>
          <w:szCs w:val="20"/>
          <w:lang w:val="es-ES_tradnl" w:eastAsia="ar-SA"/>
        </w:rPr>
        <w:t xml:space="preserve"> Luis Carlos Guerra Vital</w:t>
      </w:r>
    </w:p>
    <w:p w:rsidR="001948B2" w:rsidRPr="001948B2" w:rsidRDefault="00393255" w:rsidP="001948B2">
      <w:pPr>
        <w:suppressAutoHyphens/>
        <w:overflowPunct w:val="0"/>
        <w:autoSpaceDE w:val="0"/>
        <w:autoSpaceDN w:val="0"/>
        <w:adjustRightInd w:val="0"/>
        <w:spacing w:before="20" w:after="20" w:line="240" w:lineRule="auto"/>
        <w:textAlignment w:val="baseline"/>
        <w:rPr>
          <w:rFonts w:eastAsia="Times New Roman" w:cs="Arial"/>
          <w:noProof w:val="0"/>
          <w:szCs w:val="20"/>
          <w:lang w:val="es-ES_tradnl" w:eastAsia="ar-SA"/>
        </w:rPr>
      </w:pPr>
      <w:r w:rsidRPr="00D152CB">
        <w:rPr>
          <w:rFonts w:eastAsia="Times New Roman" w:cs="Arial"/>
          <w:noProof w:val="0"/>
          <w:szCs w:val="20"/>
          <w:lang w:val="es-ES_tradnl" w:eastAsia="ar-SA"/>
        </w:rPr>
        <w:t>Toledo 21 Mezzanine</w:t>
      </w:r>
    </w:p>
    <w:p w:rsidR="00D152CB" w:rsidRDefault="00393255" w:rsidP="001948B2">
      <w:pPr>
        <w:suppressAutoHyphens/>
        <w:overflowPunct w:val="0"/>
        <w:autoSpaceDE w:val="0"/>
        <w:autoSpaceDN w:val="0"/>
        <w:adjustRightInd w:val="0"/>
        <w:spacing w:before="20" w:after="20" w:line="240" w:lineRule="auto"/>
        <w:textAlignment w:val="baseline"/>
        <w:rPr>
          <w:rFonts w:eastAsia="Times New Roman" w:cs="Arial"/>
          <w:noProof w:val="0"/>
          <w:szCs w:val="20"/>
          <w:lang w:val="es-ES_tradnl" w:eastAsia="ar-SA"/>
        </w:rPr>
      </w:pPr>
      <w:r w:rsidRPr="00D152CB">
        <w:rPr>
          <w:rFonts w:eastAsia="Times New Roman" w:cs="Arial"/>
          <w:noProof w:val="0"/>
          <w:szCs w:val="20"/>
          <w:lang w:val="es-ES_tradnl" w:eastAsia="ar-SA"/>
        </w:rPr>
        <w:t>Colonia Juarez</w:t>
      </w:r>
    </w:p>
    <w:p w:rsidR="001948B2" w:rsidRPr="001948B2" w:rsidRDefault="00D152CB" w:rsidP="001948B2">
      <w:pPr>
        <w:suppressAutoHyphens/>
        <w:overflowPunct w:val="0"/>
        <w:autoSpaceDE w:val="0"/>
        <w:autoSpaceDN w:val="0"/>
        <w:adjustRightInd w:val="0"/>
        <w:spacing w:before="20" w:after="20" w:line="240" w:lineRule="auto"/>
        <w:textAlignment w:val="baseline"/>
        <w:rPr>
          <w:rFonts w:eastAsia="Times New Roman" w:cs="Arial"/>
          <w:noProof w:val="0"/>
          <w:szCs w:val="20"/>
          <w:lang w:val="es-ES_tradnl" w:eastAsia="ar-SA"/>
        </w:rPr>
      </w:pPr>
      <w:r w:rsidRPr="00D152CB">
        <w:rPr>
          <w:rFonts w:eastAsia="Times New Roman" w:cs="Arial"/>
          <w:noProof w:val="0"/>
          <w:szCs w:val="20"/>
          <w:lang w:val="es-ES_tradnl" w:eastAsia="ar-SA"/>
        </w:rPr>
        <w:t xml:space="preserve">Teléfono.- (55)  </w:t>
      </w:r>
      <w:r w:rsidR="001948B2" w:rsidRPr="001948B2">
        <w:rPr>
          <w:rFonts w:eastAsia="Times New Roman" w:cs="Arial"/>
          <w:noProof w:val="0"/>
          <w:szCs w:val="20"/>
          <w:lang w:val="es-ES_tradnl" w:eastAsia="ar-SA"/>
        </w:rPr>
        <w:t>55</w:t>
      </w:r>
      <w:r w:rsidRPr="00D152CB">
        <w:rPr>
          <w:rFonts w:eastAsia="Times New Roman" w:cs="Arial"/>
          <w:noProof w:val="0"/>
          <w:szCs w:val="20"/>
          <w:lang w:val="es-ES_tradnl" w:eastAsia="ar-SA"/>
        </w:rPr>
        <w:t>1</w:t>
      </w:r>
      <w:r w:rsidR="001948B2" w:rsidRPr="001948B2">
        <w:rPr>
          <w:rFonts w:eastAsia="Times New Roman" w:cs="Arial"/>
          <w:noProof w:val="0"/>
          <w:szCs w:val="20"/>
          <w:lang w:val="es-ES_tradnl" w:eastAsia="ar-SA"/>
        </w:rPr>
        <w:t>1</w:t>
      </w:r>
      <w:r w:rsidRPr="00D152CB">
        <w:rPr>
          <w:rFonts w:eastAsia="Times New Roman" w:cs="Arial"/>
          <w:noProof w:val="0"/>
          <w:szCs w:val="20"/>
          <w:lang w:val="es-ES_tradnl" w:eastAsia="ar-SA"/>
        </w:rPr>
        <w:t>-</w:t>
      </w:r>
      <w:r w:rsidR="001948B2" w:rsidRPr="001948B2">
        <w:rPr>
          <w:rFonts w:eastAsia="Times New Roman" w:cs="Arial"/>
          <w:noProof w:val="0"/>
          <w:szCs w:val="20"/>
          <w:lang w:val="es-ES_tradnl" w:eastAsia="ar-SA"/>
        </w:rPr>
        <w:t xml:space="preserve"> 4474</w:t>
      </w:r>
    </w:p>
    <w:p w:rsidR="001948B2" w:rsidRPr="001948B2" w:rsidRDefault="00D152CB" w:rsidP="001948B2">
      <w:pPr>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r w:rsidRPr="00D152CB">
        <w:rPr>
          <w:rFonts w:eastAsia="Times New Roman" w:cs="Arial"/>
          <w:noProof w:val="0"/>
          <w:szCs w:val="20"/>
          <w:lang w:val="es-ES_tradnl" w:eastAsia="ar-SA"/>
        </w:rPr>
        <w:t xml:space="preserve">Correo Electrónico.- </w:t>
      </w:r>
      <w:hyperlink r:id="rId12" w:history="1">
        <w:proofErr w:type="spellStart"/>
        <w:r w:rsidR="001948B2" w:rsidRPr="00D152CB">
          <w:rPr>
            <w:rFonts w:eastAsia="Times New Roman" w:cs="Arial"/>
            <w:noProof w:val="0"/>
            <w:color w:val="0000FF"/>
            <w:szCs w:val="20"/>
            <w:u w:val="single"/>
            <w:lang w:val="es-ES_tradnl" w:eastAsia="ar-SA"/>
          </w:rPr>
          <w:t>luis.guerra@imss.gob.mx</w:t>
        </w:r>
        <w:proofErr w:type="spellEnd"/>
      </w:hyperlink>
    </w:p>
    <w:p w:rsidR="001948B2" w:rsidRPr="001948B2" w:rsidRDefault="001948B2" w:rsidP="001948B2">
      <w:pPr>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56452A" w:rsidRPr="00D152CB" w:rsidRDefault="0056452A">
      <w:pPr>
        <w:rPr>
          <w:rFonts w:cs="Arial"/>
          <w:b/>
          <w:szCs w:val="20"/>
          <w:lang w:val="pt-PT"/>
        </w:rPr>
      </w:pPr>
      <w:r w:rsidRPr="00D152CB">
        <w:rPr>
          <w:rFonts w:cs="Arial"/>
          <w:b/>
          <w:szCs w:val="20"/>
          <w:lang w:val="pt-PT"/>
        </w:rPr>
        <w:br w:type="page"/>
      </w:r>
    </w:p>
    <w:p w:rsidR="008F3DBA" w:rsidRPr="00EB66CC" w:rsidRDefault="008F3DBA" w:rsidP="000B00ED">
      <w:pPr>
        <w:spacing w:after="0" w:line="240" w:lineRule="auto"/>
        <w:ind w:left="-142" w:right="-376"/>
        <w:jc w:val="center"/>
        <w:rPr>
          <w:rFonts w:cs="Arial"/>
          <w:szCs w:val="20"/>
          <w:lang w:val="es-ES_tradnl"/>
        </w:rPr>
      </w:pPr>
    </w:p>
    <w:p w:rsidR="008F3DBA" w:rsidRPr="00EB66CC" w:rsidRDefault="008F3DBA" w:rsidP="000B00ED">
      <w:pPr>
        <w:spacing w:after="0" w:line="240" w:lineRule="auto"/>
        <w:ind w:left="-142" w:right="-376"/>
        <w:jc w:val="both"/>
        <w:rPr>
          <w:rFonts w:cs="Arial"/>
          <w:szCs w:val="20"/>
          <w:lang w:val="es-ES_tradnl"/>
        </w:rPr>
      </w:pPr>
    </w:p>
    <w:p w:rsidR="009A04E2" w:rsidRPr="009A04E2" w:rsidRDefault="009A04E2" w:rsidP="009A04E2">
      <w:pPr>
        <w:suppressAutoHyphens/>
        <w:overflowPunct w:val="0"/>
        <w:autoSpaceDE w:val="0"/>
        <w:spacing w:after="0" w:line="240" w:lineRule="auto"/>
        <w:jc w:val="center"/>
        <w:textAlignment w:val="baseline"/>
        <w:rPr>
          <w:rFonts w:eastAsia="Times New Roman" w:cs="Times New Roman"/>
          <w:b/>
          <w:noProof w:val="0"/>
          <w:szCs w:val="20"/>
          <w:lang w:eastAsia="ar-SA"/>
        </w:rPr>
      </w:pPr>
      <w:r w:rsidRPr="009A04E2">
        <w:rPr>
          <w:rFonts w:eastAsia="Times New Roman" w:cs="Times New Roman"/>
          <w:b/>
          <w:noProof w:val="0"/>
          <w:szCs w:val="20"/>
          <w:lang w:eastAsia="ar-SA"/>
        </w:rPr>
        <w:t xml:space="preserve">Programa de desmontaje, suministro, instalación, pruebas y puesta en operación de </w:t>
      </w:r>
      <w:r w:rsidR="00F17272">
        <w:rPr>
          <w:rFonts w:eastAsia="Times New Roman" w:cs="Times New Roman"/>
          <w:b/>
          <w:noProof w:val="0"/>
          <w:szCs w:val="20"/>
          <w:lang w:eastAsia="ar-SA"/>
        </w:rPr>
        <w:t>Luminarias Tipo LED</w:t>
      </w:r>
      <w:r w:rsidRPr="009A04E2">
        <w:rPr>
          <w:rFonts w:eastAsia="Times New Roman" w:cs="Times New Roman"/>
          <w:b/>
          <w:noProof w:val="0"/>
          <w:szCs w:val="20"/>
          <w:lang w:eastAsia="ar-SA"/>
        </w:rPr>
        <w:t xml:space="preserve"> </w:t>
      </w:r>
    </w:p>
    <w:p w:rsidR="009A04E2" w:rsidRPr="009A04E2" w:rsidRDefault="009A04E2" w:rsidP="009A04E2">
      <w:pPr>
        <w:suppressAutoHyphens/>
        <w:overflowPunct w:val="0"/>
        <w:autoSpaceDE w:val="0"/>
        <w:spacing w:after="0" w:line="240" w:lineRule="auto"/>
        <w:jc w:val="center"/>
        <w:textAlignment w:val="baseline"/>
        <w:rPr>
          <w:rFonts w:eastAsia="Times New Roman" w:cs="Times New Roman"/>
          <w:b/>
          <w:noProof w:val="0"/>
          <w:szCs w:val="20"/>
          <w:lang w:eastAsia="ar-SA"/>
        </w:rPr>
      </w:pPr>
      <w:r w:rsidRPr="009A04E2">
        <w:rPr>
          <w:rFonts w:eastAsia="Times New Roman" w:cs="Times New Roman"/>
          <w:b/>
          <w:noProof w:val="0"/>
          <w:szCs w:val="20"/>
          <w:lang w:eastAsia="ar-SA"/>
        </w:rPr>
        <w:t>(De conformidad con el plazo otorgado)</w:t>
      </w:r>
    </w:p>
    <w:p w:rsidR="000B00ED" w:rsidRPr="00EB66CC" w:rsidRDefault="000B00ED" w:rsidP="000B00ED">
      <w:pPr>
        <w:spacing w:after="0" w:line="240" w:lineRule="auto"/>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4"/>
        <w:gridCol w:w="875"/>
        <w:gridCol w:w="730"/>
        <w:gridCol w:w="710"/>
        <w:gridCol w:w="714"/>
        <w:gridCol w:w="590"/>
        <w:gridCol w:w="249"/>
        <w:gridCol w:w="249"/>
        <w:gridCol w:w="308"/>
        <w:gridCol w:w="241"/>
        <w:gridCol w:w="232"/>
        <w:gridCol w:w="282"/>
        <w:gridCol w:w="313"/>
        <w:gridCol w:w="241"/>
        <w:gridCol w:w="296"/>
        <w:gridCol w:w="296"/>
        <w:gridCol w:w="389"/>
        <w:gridCol w:w="330"/>
        <w:gridCol w:w="330"/>
        <w:gridCol w:w="330"/>
        <w:gridCol w:w="330"/>
        <w:gridCol w:w="330"/>
        <w:gridCol w:w="330"/>
        <w:gridCol w:w="330"/>
        <w:gridCol w:w="330"/>
        <w:gridCol w:w="330"/>
        <w:gridCol w:w="330"/>
        <w:gridCol w:w="330"/>
        <w:gridCol w:w="372"/>
        <w:gridCol w:w="372"/>
        <w:gridCol w:w="372"/>
        <w:gridCol w:w="372"/>
        <w:gridCol w:w="372"/>
        <w:gridCol w:w="313"/>
        <w:gridCol w:w="296"/>
        <w:gridCol w:w="296"/>
      </w:tblGrid>
      <w:tr w:rsidR="009A04E2" w:rsidRPr="00EB66CC" w:rsidTr="009A04E2">
        <w:tc>
          <w:tcPr>
            <w:tcW w:w="313" w:type="pct"/>
            <w:vMerge w:val="restart"/>
            <w:shd w:val="pct15" w:color="auto" w:fill="auto"/>
            <w:vAlign w:val="center"/>
          </w:tcPr>
          <w:p w:rsidR="009A04E2" w:rsidRPr="00EB66CC" w:rsidRDefault="009A04E2" w:rsidP="009A04E2">
            <w:pPr>
              <w:spacing w:after="0" w:line="240" w:lineRule="auto"/>
              <w:jc w:val="center"/>
              <w:rPr>
                <w:rFonts w:cs="Arial"/>
                <w:b/>
                <w:sz w:val="12"/>
                <w:szCs w:val="12"/>
              </w:rPr>
            </w:pPr>
            <w:r>
              <w:rPr>
                <w:rFonts w:cs="Arial"/>
                <w:b/>
                <w:sz w:val="12"/>
                <w:szCs w:val="12"/>
              </w:rPr>
              <w:t>Concepto</w:t>
            </w:r>
          </w:p>
        </w:tc>
        <w:tc>
          <w:tcPr>
            <w:tcW w:w="313" w:type="pct"/>
            <w:vMerge w:val="restart"/>
            <w:shd w:val="pct15" w:color="auto" w:fill="auto"/>
            <w:vAlign w:val="center"/>
          </w:tcPr>
          <w:p w:rsidR="009A04E2" w:rsidRPr="00EB66CC" w:rsidRDefault="009A04E2" w:rsidP="009A04E2">
            <w:pPr>
              <w:spacing w:after="0" w:line="240" w:lineRule="auto"/>
              <w:jc w:val="center"/>
              <w:rPr>
                <w:rFonts w:cs="Arial"/>
                <w:b/>
                <w:sz w:val="18"/>
              </w:rPr>
            </w:pPr>
            <w:r>
              <w:rPr>
                <w:rFonts w:cs="Arial"/>
                <w:b/>
                <w:sz w:val="12"/>
                <w:szCs w:val="12"/>
              </w:rPr>
              <w:t>Descripción</w:t>
            </w:r>
          </w:p>
        </w:tc>
        <w:tc>
          <w:tcPr>
            <w:tcW w:w="261" w:type="pct"/>
            <w:vMerge w:val="restart"/>
            <w:shd w:val="pct15" w:color="auto" w:fill="auto"/>
            <w:vAlign w:val="center"/>
          </w:tcPr>
          <w:p w:rsidR="009A04E2" w:rsidRPr="00EB66CC" w:rsidRDefault="009A04E2" w:rsidP="009A04E2">
            <w:pPr>
              <w:spacing w:after="0" w:line="240" w:lineRule="auto"/>
              <w:jc w:val="center"/>
              <w:rPr>
                <w:rFonts w:cs="Arial"/>
                <w:b/>
                <w:sz w:val="12"/>
                <w:szCs w:val="12"/>
              </w:rPr>
            </w:pPr>
            <w:r>
              <w:rPr>
                <w:rFonts w:cs="Arial"/>
                <w:b/>
                <w:sz w:val="12"/>
                <w:szCs w:val="12"/>
              </w:rPr>
              <w:t>Unidad</w:t>
            </w:r>
          </w:p>
        </w:tc>
        <w:tc>
          <w:tcPr>
            <w:tcW w:w="254" w:type="pct"/>
            <w:vMerge w:val="restart"/>
            <w:tcBorders>
              <w:top w:val="single" w:sz="4" w:space="0" w:color="auto"/>
              <w:bottom w:val="single" w:sz="4" w:space="0" w:color="auto"/>
            </w:tcBorders>
            <w:shd w:val="pct15" w:color="auto" w:fill="auto"/>
            <w:vAlign w:val="center"/>
          </w:tcPr>
          <w:p w:rsidR="009A04E2" w:rsidRPr="009A04E2" w:rsidRDefault="009A04E2" w:rsidP="009A04E2">
            <w:pPr>
              <w:spacing w:after="0" w:line="240" w:lineRule="auto"/>
              <w:jc w:val="center"/>
              <w:rPr>
                <w:rFonts w:cs="Arial"/>
                <w:b/>
                <w:sz w:val="12"/>
                <w:szCs w:val="12"/>
              </w:rPr>
            </w:pPr>
            <w:r w:rsidRPr="009A04E2">
              <w:rPr>
                <w:rFonts w:cs="Arial"/>
                <w:b/>
                <w:sz w:val="12"/>
                <w:szCs w:val="12"/>
              </w:rPr>
              <w:t>Cantidad</w:t>
            </w:r>
          </w:p>
        </w:tc>
        <w:tc>
          <w:tcPr>
            <w:tcW w:w="255" w:type="pct"/>
            <w:vMerge w:val="restart"/>
            <w:shd w:val="pct15" w:color="auto" w:fill="auto"/>
            <w:vAlign w:val="center"/>
          </w:tcPr>
          <w:p w:rsidR="009A04E2" w:rsidRPr="009A04E2" w:rsidRDefault="009A04E2" w:rsidP="009A04E2">
            <w:pPr>
              <w:spacing w:after="0" w:line="240" w:lineRule="auto"/>
              <w:jc w:val="center"/>
              <w:rPr>
                <w:rFonts w:cs="Arial"/>
                <w:b/>
                <w:sz w:val="12"/>
                <w:szCs w:val="12"/>
              </w:rPr>
            </w:pPr>
            <w:r w:rsidRPr="009A04E2">
              <w:rPr>
                <w:rFonts w:cs="Arial"/>
                <w:b/>
                <w:sz w:val="12"/>
                <w:szCs w:val="12"/>
              </w:rPr>
              <w:t>Ubicación</w:t>
            </w:r>
          </w:p>
        </w:tc>
        <w:tc>
          <w:tcPr>
            <w:tcW w:w="211" w:type="pct"/>
            <w:tcBorders>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89"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89"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0"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86"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8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01"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2"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86"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06"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06"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9"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r w:rsidRPr="00EB66CC">
              <w:rPr>
                <w:rFonts w:cs="Arial"/>
                <w:b/>
                <w:sz w:val="18"/>
              </w:rPr>
              <w:t>M</w:t>
            </w: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r w:rsidRPr="00EB66CC">
              <w:rPr>
                <w:rFonts w:cs="Arial"/>
                <w:b/>
                <w:sz w:val="18"/>
              </w:rPr>
              <w:t>E</w:t>
            </w: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r w:rsidRPr="00EB66CC">
              <w:rPr>
                <w:rFonts w:cs="Arial"/>
                <w:b/>
                <w:sz w:val="18"/>
              </w:rPr>
              <w:t>S</w:t>
            </w: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8"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33"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12" w:type="pct"/>
            <w:tcBorders>
              <w:left w:val="nil"/>
              <w:bottom w:val="single" w:sz="4" w:space="0" w:color="auto"/>
              <w:right w:val="nil"/>
            </w:tcBorders>
            <w:shd w:val="pct15" w:color="auto" w:fill="auto"/>
          </w:tcPr>
          <w:p w:rsidR="009A04E2" w:rsidRPr="00EB66CC" w:rsidRDefault="009A04E2" w:rsidP="00AA42A0">
            <w:pPr>
              <w:spacing w:after="0" w:line="240" w:lineRule="auto"/>
              <w:jc w:val="both"/>
              <w:rPr>
                <w:rFonts w:cs="Arial"/>
                <w:b/>
                <w:sz w:val="18"/>
              </w:rPr>
            </w:pPr>
          </w:p>
        </w:tc>
        <w:tc>
          <w:tcPr>
            <w:tcW w:w="106" w:type="pct"/>
            <w:tcBorders>
              <w:left w:val="nil"/>
              <w:bottom w:val="single" w:sz="4" w:space="0" w:color="auto"/>
            </w:tcBorders>
            <w:shd w:val="pct15" w:color="auto" w:fill="auto"/>
          </w:tcPr>
          <w:p w:rsidR="009A04E2" w:rsidRPr="00EB66CC" w:rsidRDefault="009A04E2" w:rsidP="00AA42A0">
            <w:pPr>
              <w:spacing w:after="0" w:line="240" w:lineRule="auto"/>
              <w:jc w:val="both"/>
              <w:rPr>
                <w:rFonts w:cs="Arial"/>
                <w:b/>
                <w:sz w:val="18"/>
              </w:rPr>
            </w:pPr>
          </w:p>
        </w:tc>
        <w:tc>
          <w:tcPr>
            <w:tcW w:w="106" w:type="pct"/>
            <w:tcBorders>
              <w:left w:val="nil"/>
              <w:bottom w:val="single" w:sz="4" w:space="0" w:color="auto"/>
            </w:tcBorders>
            <w:shd w:val="pct15" w:color="auto" w:fill="auto"/>
          </w:tcPr>
          <w:p w:rsidR="009A04E2" w:rsidRPr="00EB66CC" w:rsidRDefault="009A04E2" w:rsidP="00AA42A0">
            <w:pPr>
              <w:spacing w:after="0" w:line="240" w:lineRule="auto"/>
              <w:jc w:val="both"/>
              <w:rPr>
                <w:rFonts w:cs="Arial"/>
                <w:b/>
                <w:sz w:val="18"/>
              </w:rPr>
            </w:pPr>
          </w:p>
        </w:tc>
      </w:tr>
      <w:tr w:rsidR="009A04E2" w:rsidRPr="00EB66CC" w:rsidTr="009A04E2">
        <w:trPr>
          <w:trHeight w:val="161"/>
        </w:trPr>
        <w:tc>
          <w:tcPr>
            <w:tcW w:w="313" w:type="pct"/>
            <w:vMerge/>
            <w:shd w:val="pct15" w:color="auto" w:fill="auto"/>
            <w:vAlign w:val="center"/>
          </w:tcPr>
          <w:p w:rsidR="009A04E2" w:rsidRPr="00EB66CC" w:rsidRDefault="009A04E2" w:rsidP="00C76634">
            <w:pPr>
              <w:spacing w:after="0" w:line="240" w:lineRule="auto"/>
              <w:jc w:val="center"/>
              <w:rPr>
                <w:rFonts w:cs="Arial"/>
                <w:b/>
                <w:sz w:val="12"/>
                <w:szCs w:val="12"/>
              </w:rPr>
            </w:pPr>
          </w:p>
        </w:tc>
        <w:tc>
          <w:tcPr>
            <w:tcW w:w="313" w:type="pct"/>
            <w:vMerge/>
            <w:shd w:val="pct15" w:color="auto" w:fill="auto"/>
            <w:vAlign w:val="center"/>
          </w:tcPr>
          <w:p w:rsidR="009A04E2" w:rsidRPr="00EB66CC" w:rsidRDefault="009A04E2" w:rsidP="00C76634">
            <w:pPr>
              <w:spacing w:after="0" w:line="240" w:lineRule="auto"/>
              <w:jc w:val="center"/>
              <w:rPr>
                <w:rFonts w:cs="Arial"/>
                <w:b/>
                <w:sz w:val="12"/>
                <w:szCs w:val="12"/>
              </w:rPr>
            </w:pPr>
          </w:p>
        </w:tc>
        <w:tc>
          <w:tcPr>
            <w:tcW w:w="261" w:type="pct"/>
            <w:vMerge/>
            <w:shd w:val="pct15" w:color="auto" w:fill="auto"/>
          </w:tcPr>
          <w:p w:rsidR="009A04E2" w:rsidRPr="00EB66CC" w:rsidRDefault="009A04E2" w:rsidP="00C76634">
            <w:pPr>
              <w:spacing w:after="0" w:line="240" w:lineRule="auto"/>
              <w:jc w:val="center"/>
              <w:rPr>
                <w:rFonts w:cs="Arial"/>
                <w:b/>
                <w:sz w:val="12"/>
                <w:szCs w:val="12"/>
              </w:rPr>
            </w:pPr>
          </w:p>
        </w:tc>
        <w:tc>
          <w:tcPr>
            <w:tcW w:w="254" w:type="pct"/>
            <w:vMerge/>
            <w:tcBorders>
              <w:bottom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p>
        </w:tc>
        <w:tc>
          <w:tcPr>
            <w:tcW w:w="255" w:type="pct"/>
            <w:vMerge/>
            <w:tcBorders>
              <w:bottom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p>
        </w:tc>
        <w:tc>
          <w:tcPr>
            <w:tcW w:w="211"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w:t>
            </w:r>
          </w:p>
        </w:tc>
        <w:tc>
          <w:tcPr>
            <w:tcW w:w="89"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w:t>
            </w:r>
          </w:p>
        </w:tc>
        <w:tc>
          <w:tcPr>
            <w:tcW w:w="89"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3</w:t>
            </w:r>
          </w:p>
        </w:tc>
        <w:tc>
          <w:tcPr>
            <w:tcW w:w="110"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4</w:t>
            </w:r>
          </w:p>
        </w:tc>
        <w:tc>
          <w:tcPr>
            <w:tcW w:w="86"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5</w:t>
            </w:r>
          </w:p>
        </w:tc>
        <w:tc>
          <w:tcPr>
            <w:tcW w:w="8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6</w:t>
            </w:r>
          </w:p>
        </w:tc>
        <w:tc>
          <w:tcPr>
            <w:tcW w:w="101"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7</w:t>
            </w:r>
          </w:p>
        </w:tc>
        <w:tc>
          <w:tcPr>
            <w:tcW w:w="112"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8</w:t>
            </w:r>
          </w:p>
        </w:tc>
        <w:tc>
          <w:tcPr>
            <w:tcW w:w="86"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9</w:t>
            </w:r>
          </w:p>
        </w:tc>
        <w:tc>
          <w:tcPr>
            <w:tcW w:w="106"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10</w:t>
            </w:r>
          </w:p>
        </w:tc>
        <w:tc>
          <w:tcPr>
            <w:tcW w:w="106"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11</w:t>
            </w:r>
          </w:p>
        </w:tc>
        <w:tc>
          <w:tcPr>
            <w:tcW w:w="139"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12</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13</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14</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15</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16</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17</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18</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19</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20</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21</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22</w:t>
            </w:r>
          </w:p>
        </w:tc>
        <w:tc>
          <w:tcPr>
            <w:tcW w:w="118"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23</w:t>
            </w:r>
          </w:p>
        </w:tc>
        <w:tc>
          <w:tcPr>
            <w:tcW w:w="13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24</w:t>
            </w:r>
          </w:p>
        </w:tc>
        <w:tc>
          <w:tcPr>
            <w:tcW w:w="13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25</w:t>
            </w:r>
          </w:p>
        </w:tc>
        <w:tc>
          <w:tcPr>
            <w:tcW w:w="13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26</w:t>
            </w:r>
          </w:p>
        </w:tc>
        <w:tc>
          <w:tcPr>
            <w:tcW w:w="13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27</w:t>
            </w:r>
          </w:p>
        </w:tc>
        <w:tc>
          <w:tcPr>
            <w:tcW w:w="133"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28</w:t>
            </w:r>
          </w:p>
        </w:tc>
        <w:tc>
          <w:tcPr>
            <w:tcW w:w="112"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29</w:t>
            </w:r>
          </w:p>
        </w:tc>
        <w:tc>
          <w:tcPr>
            <w:tcW w:w="106" w:type="pct"/>
            <w:tcBorders>
              <w:top w:val="single" w:sz="4" w:space="0" w:color="auto"/>
            </w:tcBorders>
            <w:shd w:val="pct15" w:color="auto" w:fill="auto"/>
          </w:tcPr>
          <w:p w:rsidR="009A04E2" w:rsidRPr="00EB66CC" w:rsidRDefault="009A04E2" w:rsidP="00AA42A0">
            <w:pPr>
              <w:spacing w:after="0" w:line="240" w:lineRule="auto"/>
              <w:jc w:val="center"/>
              <w:rPr>
                <w:rFonts w:cs="Arial"/>
                <w:b/>
                <w:sz w:val="14"/>
                <w:szCs w:val="14"/>
              </w:rPr>
            </w:pPr>
            <w:r w:rsidRPr="00EB66CC">
              <w:rPr>
                <w:rFonts w:cs="Arial"/>
                <w:b/>
                <w:sz w:val="14"/>
                <w:szCs w:val="14"/>
              </w:rPr>
              <w:t>30</w:t>
            </w:r>
          </w:p>
        </w:tc>
        <w:tc>
          <w:tcPr>
            <w:tcW w:w="106" w:type="pct"/>
            <w:tcBorders>
              <w:top w:val="single" w:sz="4" w:space="0" w:color="auto"/>
            </w:tcBorders>
            <w:shd w:val="pct15" w:color="auto" w:fill="auto"/>
            <w:vAlign w:val="center"/>
          </w:tcPr>
          <w:p w:rsidR="009A04E2" w:rsidRPr="00EB66CC" w:rsidRDefault="009A04E2" w:rsidP="00995B15">
            <w:pPr>
              <w:spacing w:after="0" w:line="240" w:lineRule="auto"/>
              <w:jc w:val="center"/>
              <w:rPr>
                <w:rFonts w:cs="Arial"/>
                <w:b/>
                <w:sz w:val="14"/>
                <w:szCs w:val="14"/>
              </w:rPr>
            </w:pPr>
            <w:r w:rsidRPr="00EB66CC">
              <w:rPr>
                <w:rFonts w:cs="Arial"/>
                <w:b/>
                <w:sz w:val="14"/>
                <w:szCs w:val="14"/>
              </w:rPr>
              <w:t>31</w:t>
            </w: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single" w:sz="4" w:space="0" w:color="auto"/>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single" w:sz="4" w:space="0" w:color="auto"/>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nil"/>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bottom w:val="single" w:sz="4" w:space="0" w:color="auto"/>
            </w:tcBorders>
          </w:tcPr>
          <w:p w:rsidR="009A04E2" w:rsidRPr="00EB66CC" w:rsidRDefault="009A04E2" w:rsidP="00AA42A0">
            <w:pPr>
              <w:spacing w:after="0" w:line="240" w:lineRule="auto"/>
              <w:jc w:val="center"/>
              <w:rPr>
                <w:rFonts w:cs="Arial"/>
                <w:sz w:val="16"/>
                <w:szCs w:val="16"/>
              </w:rPr>
            </w:pPr>
          </w:p>
        </w:tc>
      </w:tr>
      <w:tr w:rsidR="009A04E2" w:rsidRPr="00EB66CC" w:rsidTr="009A04E2">
        <w:trPr>
          <w:trHeight w:val="386"/>
        </w:trPr>
        <w:tc>
          <w:tcPr>
            <w:tcW w:w="313" w:type="pct"/>
            <w:tcBorders>
              <w:top w:val="nil"/>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b/>
                <w:sz w:val="18"/>
              </w:rPr>
            </w:pPr>
          </w:p>
        </w:tc>
        <w:tc>
          <w:tcPr>
            <w:tcW w:w="313" w:type="pct"/>
            <w:tcBorders>
              <w:top w:val="nil"/>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b/>
                <w:sz w:val="18"/>
              </w:rPr>
            </w:pPr>
          </w:p>
        </w:tc>
        <w:tc>
          <w:tcPr>
            <w:tcW w:w="261" w:type="pct"/>
            <w:tcBorders>
              <w:top w:val="nil"/>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b/>
                <w:sz w:val="18"/>
              </w:rPr>
            </w:pPr>
          </w:p>
        </w:tc>
        <w:tc>
          <w:tcPr>
            <w:tcW w:w="254" w:type="pct"/>
            <w:tcBorders>
              <w:top w:val="nil"/>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255" w:type="pct"/>
            <w:tcBorders>
              <w:top w:val="nil"/>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0"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3"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1"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8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39"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left w:val="single" w:sz="4" w:space="0" w:color="auto"/>
              <w:bottom w:val="single" w:sz="4" w:space="0" w:color="auto"/>
              <w:right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18"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33"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12"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tcBorders>
          </w:tcPr>
          <w:p w:rsidR="009A04E2" w:rsidRPr="00EB66CC" w:rsidRDefault="009A04E2" w:rsidP="00AA42A0">
            <w:pPr>
              <w:spacing w:after="0" w:line="240" w:lineRule="auto"/>
              <w:jc w:val="center"/>
              <w:rPr>
                <w:rFonts w:cs="Arial"/>
                <w:sz w:val="16"/>
                <w:szCs w:val="16"/>
              </w:rPr>
            </w:pPr>
          </w:p>
        </w:tc>
        <w:tc>
          <w:tcPr>
            <w:tcW w:w="106" w:type="pct"/>
            <w:tcBorders>
              <w:top w:val="single" w:sz="4" w:space="0" w:color="auto"/>
            </w:tcBorders>
          </w:tcPr>
          <w:p w:rsidR="009A04E2" w:rsidRPr="00EB66CC" w:rsidRDefault="009A04E2" w:rsidP="00AA42A0">
            <w:pPr>
              <w:spacing w:after="0" w:line="240" w:lineRule="auto"/>
              <w:jc w:val="center"/>
              <w:rPr>
                <w:rFonts w:cs="Arial"/>
                <w:sz w:val="16"/>
                <w:szCs w:val="16"/>
              </w:rPr>
            </w:pPr>
          </w:p>
        </w:tc>
      </w:tr>
    </w:tbl>
    <w:p w:rsidR="00AA42A0" w:rsidRPr="00EB66CC" w:rsidRDefault="00AA42A0" w:rsidP="00AA42A0">
      <w:pPr>
        <w:tabs>
          <w:tab w:val="left" w:pos="9876"/>
          <w:tab w:val="left" w:pos="10596"/>
          <w:tab w:val="left" w:pos="11316"/>
          <w:tab w:val="left" w:pos="12036"/>
          <w:tab w:val="left" w:pos="12756"/>
          <w:tab w:val="left" w:pos="13476"/>
          <w:tab w:val="left" w:pos="14196"/>
          <w:tab w:val="left" w:pos="14916"/>
        </w:tabs>
        <w:spacing w:after="0" w:line="240" w:lineRule="auto"/>
        <w:rPr>
          <w:rFonts w:cs="Arial"/>
        </w:rPr>
      </w:pPr>
    </w:p>
    <w:p w:rsidR="00AA42A0" w:rsidRPr="00EB66CC" w:rsidRDefault="00AA42A0" w:rsidP="00AA42A0">
      <w:pPr>
        <w:tabs>
          <w:tab w:val="left" w:pos="9876"/>
          <w:tab w:val="left" w:pos="10596"/>
          <w:tab w:val="left" w:pos="11316"/>
          <w:tab w:val="left" w:pos="12036"/>
          <w:tab w:val="left" w:pos="12756"/>
          <w:tab w:val="left" w:pos="13476"/>
          <w:tab w:val="left" w:pos="14196"/>
          <w:tab w:val="left" w:pos="14916"/>
        </w:tabs>
        <w:spacing w:after="0" w:line="240" w:lineRule="auto"/>
        <w:rPr>
          <w:rFonts w:cs="Arial"/>
        </w:rPr>
      </w:pPr>
    </w:p>
    <w:tbl>
      <w:tblPr>
        <w:tblW w:w="0" w:type="auto"/>
        <w:tblLayout w:type="fixed"/>
        <w:tblCellMar>
          <w:left w:w="70" w:type="dxa"/>
          <w:right w:w="70" w:type="dxa"/>
        </w:tblCellMar>
        <w:tblLook w:val="0000" w:firstRow="0" w:lastRow="0" w:firstColumn="0" w:lastColumn="0" w:noHBand="0" w:noVBand="0"/>
      </w:tblPr>
      <w:tblGrid>
        <w:gridCol w:w="13678"/>
      </w:tblGrid>
      <w:tr w:rsidR="00AA42A0" w:rsidRPr="00EB66CC" w:rsidTr="002A3734">
        <w:tc>
          <w:tcPr>
            <w:tcW w:w="13678" w:type="dxa"/>
            <w:tcBorders>
              <w:top w:val="single" w:sz="4" w:space="0" w:color="000000"/>
              <w:left w:val="single" w:sz="4" w:space="0" w:color="000000"/>
              <w:bottom w:val="single" w:sz="4" w:space="0" w:color="000000"/>
              <w:right w:val="single" w:sz="4" w:space="0" w:color="000000"/>
            </w:tcBorders>
          </w:tcPr>
          <w:p w:rsidR="00AA42A0" w:rsidRPr="00EB66CC" w:rsidRDefault="0097277D" w:rsidP="00AA42A0">
            <w:pPr>
              <w:snapToGrid w:val="0"/>
              <w:spacing w:after="0" w:line="240" w:lineRule="auto"/>
              <w:jc w:val="center"/>
              <w:rPr>
                <w:rFonts w:cs="Arial"/>
                <w:b/>
              </w:rPr>
            </w:pPr>
            <w:r w:rsidRPr="00EB66CC">
              <w:rPr>
                <w:rFonts w:cs="Arial"/>
                <w:b/>
              </w:rPr>
              <w:t>Fecha</w:t>
            </w:r>
          </w:p>
          <w:p w:rsidR="00C76634" w:rsidRPr="00EB66CC" w:rsidRDefault="00C76634" w:rsidP="00AA42A0">
            <w:pPr>
              <w:snapToGrid w:val="0"/>
              <w:spacing w:after="0" w:line="240" w:lineRule="auto"/>
              <w:jc w:val="center"/>
              <w:rPr>
                <w:rFonts w:cs="Arial"/>
                <w:b/>
              </w:rPr>
            </w:pPr>
          </w:p>
          <w:p w:rsidR="00AA42A0" w:rsidRPr="00EB66CC" w:rsidRDefault="00AA42A0" w:rsidP="00C76634">
            <w:pPr>
              <w:spacing w:after="0" w:line="240" w:lineRule="auto"/>
              <w:jc w:val="center"/>
              <w:rPr>
                <w:rFonts w:cs="Arial"/>
                <w:b/>
                <w:sz w:val="16"/>
              </w:rPr>
            </w:pPr>
            <w:r w:rsidRPr="00EB66CC">
              <w:rPr>
                <w:rFonts w:cs="Arial"/>
                <w:b/>
                <w:sz w:val="16"/>
              </w:rPr>
              <w:t>_______________________________________________________________</w:t>
            </w:r>
          </w:p>
          <w:p w:rsidR="00AA42A0" w:rsidRPr="00EB66CC" w:rsidRDefault="0097277D" w:rsidP="00AA42A0">
            <w:pPr>
              <w:spacing w:after="0" w:line="240" w:lineRule="auto"/>
              <w:jc w:val="center"/>
              <w:rPr>
                <w:rFonts w:cs="Arial"/>
                <w:b/>
              </w:rPr>
            </w:pPr>
            <w:r w:rsidRPr="00EB66CC">
              <w:rPr>
                <w:rFonts w:cs="Arial"/>
                <w:b/>
              </w:rPr>
              <w:t>Nombre y Firma del Representante Legal</w:t>
            </w:r>
          </w:p>
          <w:p w:rsidR="00AA42A0" w:rsidRPr="00EB66CC" w:rsidRDefault="00AA42A0" w:rsidP="00AA42A0">
            <w:pPr>
              <w:spacing w:after="0" w:line="240" w:lineRule="auto"/>
              <w:jc w:val="both"/>
              <w:rPr>
                <w:rFonts w:cs="Arial"/>
                <w:sz w:val="17"/>
              </w:rPr>
            </w:pPr>
          </w:p>
        </w:tc>
      </w:tr>
    </w:tbl>
    <w:p w:rsidR="00E37F2A" w:rsidRPr="00EB66CC" w:rsidRDefault="00E37F2A" w:rsidP="00AA42A0">
      <w:pPr>
        <w:spacing w:after="0" w:line="240" w:lineRule="auto"/>
        <w:ind w:left="-142" w:right="-376"/>
        <w:jc w:val="both"/>
        <w:rPr>
          <w:rFonts w:cs="Arial"/>
          <w:szCs w:val="20"/>
          <w:lang w:val="es-ES_tradnl"/>
        </w:rPr>
      </w:pPr>
    </w:p>
    <w:p w:rsidR="00E37F2A" w:rsidRPr="00EB66CC" w:rsidRDefault="00E37F2A">
      <w:pPr>
        <w:rPr>
          <w:rFonts w:cs="Arial"/>
          <w:szCs w:val="20"/>
          <w:lang w:val="es-ES_tradnl"/>
        </w:rPr>
      </w:pPr>
      <w:r w:rsidRPr="00EB66CC">
        <w:rPr>
          <w:rFonts w:cs="Arial"/>
          <w:szCs w:val="20"/>
          <w:lang w:val="es-ES_tradnl"/>
        </w:rPr>
        <w:br w:type="page"/>
      </w:r>
    </w:p>
    <w:p w:rsidR="00741925" w:rsidRPr="00EB66CC" w:rsidRDefault="00741925" w:rsidP="00E37F2A">
      <w:pPr>
        <w:spacing w:after="0" w:line="240" w:lineRule="auto"/>
        <w:ind w:left="-142" w:right="-376"/>
        <w:jc w:val="both"/>
        <w:rPr>
          <w:rFonts w:cs="Arial"/>
          <w:szCs w:val="20"/>
          <w:lang w:val="es-ES_tradnl"/>
        </w:rPr>
        <w:sectPr w:rsidR="00741925" w:rsidRPr="00EB66CC" w:rsidSect="007356FC">
          <w:headerReference w:type="default" r:id="rId13"/>
          <w:pgSz w:w="15840" w:h="12240" w:orient="landscape"/>
          <w:pgMar w:top="1418" w:right="862" w:bottom="1327" w:left="1134" w:header="284" w:footer="493" w:gutter="0"/>
          <w:cols w:space="708"/>
          <w:docGrid w:linePitch="360"/>
        </w:sectPr>
      </w:pPr>
    </w:p>
    <w:p w:rsidR="00741925" w:rsidRPr="00EB66CC" w:rsidRDefault="00741925" w:rsidP="00E37F2A">
      <w:pPr>
        <w:spacing w:after="0" w:line="240" w:lineRule="auto"/>
        <w:ind w:left="-142" w:right="-376"/>
        <w:jc w:val="both"/>
        <w:rPr>
          <w:rFonts w:cs="Arial"/>
          <w:szCs w:val="20"/>
          <w:lang w:val="es-ES_tradnl"/>
        </w:rPr>
      </w:pPr>
    </w:p>
    <w:p w:rsidR="00E37F2A" w:rsidRPr="00EB66CC" w:rsidRDefault="00E37F2A" w:rsidP="00E37F2A">
      <w:pPr>
        <w:spacing w:after="0" w:line="240" w:lineRule="auto"/>
        <w:jc w:val="center"/>
        <w:rPr>
          <w:b/>
          <w:sz w:val="24"/>
          <w:szCs w:val="24"/>
        </w:rPr>
      </w:pPr>
      <w:r w:rsidRPr="00EB66CC">
        <w:rPr>
          <w:b/>
          <w:sz w:val="24"/>
          <w:szCs w:val="24"/>
        </w:rPr>
        <w:t>Herramienta y equipo que se empleara en los servicios.</w:t>
      </w:r>
    </w:p>
    <w:p w:rsidR="00E37F2A" w:rsidRPr="00EB66CC" w:rsidRDefault="00E37F2A" w:rsidP="00E37F2A">
      <w:pPr>
        <w:spacing w:after="0" w:line="240" w:lineRule="auto"/>
        <w:jc w:val="center"/>
        <w:rPr>
          <w:b/>
        </w:rPr>
      </w:pPr>
    </w:p>
    <w:p w:rsidR="00E37F2A" w:rsidRPr="00EB66CC" w:rsidRDefault="00E37F2A" w:rsidP="00E37F2A">
      <w:pPr>
        <w:spacing w:after="0" w:line="240" w:lineRule="auto"/>
        <w:jc w:val="center"/>
        <w:rPr>
          <w:b/>
        </w:rPr>
      </w:pPr>
    </w:p>
    <w:tbl>
      <w:tblPr>
        <w:tblW w:w="5000" w:type="pct"/>
        <w:tblCellMar>
          <w:left w:w="70" w:type="dxa"/>
          <w:right w:w="70" w:type="dxa"/>
        </w:tblCellMar>
        <w:tblLook w:val="0000" w:firstRow="0" w:lastRow="0" w:firstColumn="0" w:lastColumn="0" w:noHBand="0" w:noVBand="0"/>
      </w:tblPr>
      <w:tblGrid>
        <w:gridCol w:w="1758"/>
        <w:gridCol w:w="1326"/>
        <w:gridCol w:w="1326"/>
        <w:gridCol w:w="1124"/>
        <w:gridCol w:w="1326"/>
        <w:gridCol w:w="1669"/>
        <w:gridCol w:w="1108"/>
      </w:tblGrid>
      <w:tr w:rsidR="00E37F2A" w:rsidRPr="00EB66CC" w:rsidTr="00E37F2A">
        <w:tc>
          <w:tcPr>
            <w:tcW w:w="912" w:type="pct"/>
            <w:tcBorders>
              <w:top w:val="single" w:sz="4" w:space="0" w:color="000000"/>
              <w:left w:val="single" w:sz="4" w:space="0" w:color="000000"/>
              <w:bottom w:val="single" w:sz="4" w:space="0" w:color="000000"/>
            </w:tcBorders>
            <w:shd w:val="pct15" w:color="auto" w:fill="auto"/>
          </w:tcPr>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r w:rsidRPr="00EB66CC">
              <w:rPr>
                <w:b/>
                <w:sz w:val="18"/>
              </w:rPr>
              <w:t>Tipo de Unidad</w:t>
            </w:r>
          </w:p>
          <w:p w:rsidR="00E37F2A" w:rsidRPr="00EB66CC" w:rsidRDefault="00E37F2A" w:rsidP="00E37F2A">
            <w:pPr>
              <w:spacing w:after="0" w:line="240" w:lineRule="auto"/>
              <w:jc w:val="center"/>
              <w:rPr>
                <w:b/>
                <w:sz w:val="18"/>
              </w:rPr>
            </w:pPr>
          </w:p>
        </w:tc>
        <w:tc>
          <w:tcPr>
            <w:tcW w:w="688" w:type="pct"/>
            <w:tcBorders>
              <w:top w:val="single" w:sz="4" w:space="0" w:color="000000"/>
              <w:left w:val="single" w:sz="4" w:space="0" w:color="000000"/>
              <w:bottom w:val="single" w:sz="4" w:space="0" w:color="000000"/>
            </w:tcBorders>
            <w:shd w:val="pct15" w:color="auto" w:fill="auto"/>
            <w:vAlign w:val="center"/>
          </w:tcPr>
          <w:p w:rsidR="00E37F2A" w:rsidRPr="00EB66CC" w:rsidRDefault="00E37F2A" w:rsidP="00E37F2A">
            <w:pPr>
              <w:snapToGrid w:val="0"/>
              <w:spacing w:after="0" w:line="240" w:lineRule="auto"/>
              <w:jc w:val="center"/>
              <w:rPr>
                <w:b/>
                <w:sz w:val="18"/>
              </w:rPr>
            </w:pPr>
            <w:r w:rsidRPr="00EB66CC">
              <w:rPr>
                <w:b/>
                <w:sz w:val="18"/>
              </w:rPr>
              <w:t>Propio o Rentado</w:t>
            </w:r>
          </w:p>
        </w:tc>
        <w:tc>
          <w:tcPr>
            <w:tcW w:w="688" w:type="pct"/>
            <w:tcBorders>
              <w:top w:val="single" w:sz="4" w:space="0" w:color="000000"/>
              <w:left w:val="single" w:sz="4" w:space="0" w:color="000000"/>
              <w:bottom w:val="single" w:sz="4" w:space="0" w:color="000000"/>
            </w:tcBorders>
            <w:shd w:val="pct15" w:color="auto" w:fill="auto"/>
            <w:vAlign w:val="center"/>
          </w:tcPr>
          <w:p w:rsidR="00E37F2A" w:rsidRPr="00EB66CC" w:rsidRDefault="00E37F2A" w:rsidP="00E37F2A">
            <w:pPr>
              <w:spacing w:after="0" w:line="240" w:lineRule="auto"/>
              <w:jc w:val="center"/>
              <w:rPr>
                <w:b/>
                <w:sz w:val="18"/>
              </w:rPr>
            </w:pPr>
            <w:r w:rsidRPr="00EB66CC">
              <w:rPr>
                <w:b/>
                <w:sz w:val="18"/>
              </w:rPr>
              <w:t>Marca</w:t>
            </w:r>
          </w:p>
        </w:tc>
        <w:tc>
          <w:tcPr>
            <w:tcW w:w="583" w:type="pct"/>
            <w:tcBorders>
              <w:top w:val="single" w:sz="4" w:space="0" w:color="000000"/>
              <w:left w:val="single" w:sz="4" w:space="0" w:color="000000"/>
              <w:bottom w:val="single" w:sz="4" w:space="0" w:color="000000"/>
            </w:tcBorders>
            <w:shd w:val="pct15" w:color="auto" w:fill="auto"/>
            <w:vAlign w:val="center"/>
          </w:tcPr>
          <w:p w:rsidR="00E37F2A" w:rsidRPr="00EB66CC" w:rsidRDefault="00E37F2A" w:rsidP="00E37F2A">
            <w:pPr>
              <w:spacing w:after="0" w:line="240" w:lineRule="auto"/>
              <w:jc w:val="center"/>
              <w:rPr>
                <w:b/>
                <w:sz w:val="18"/>
              </w:rPr>
            </w:pPr>
            <w:r w:rsidRPr="00EB66CC">
              <w:rPr>
                <w:b/>
                <w:sz w:val="18"/>
              </w:rPr>
              <w:t>Capacidad</w:t>
            </w:r>
          </w:p>
        </w:tc>
        <w:tc>
          <w:tcPr>
            <w:tcW w:w="688" w:type="pct"/>
            <w:tcBorders>
              <w:top w:val="single" w:sz="4" w:space="0" w:color="000000"/>
              <w:left w:val="single" w:sz="4" w:space="0" w:color="000000"/>
              <w:bottom w:val="single" w:sz="4" w:space="0" w:color="000000"/>
            </w:tcBorders>
            <w:shd w:val="pct15" w:color="auto" w:fill="auto"/>
            <w:vAlign w:val="center"/>
          </w:tcPr>
          <w:p w:rsidR="00E37F2A" w:rsidRPr="00EB66CC" w:rsidRDefault="00E37F2A" w:rsidP="00E37F2A">
            <w:pPr>
              <w:snapToGrid w:val="0"/>
              <w:spacing w:after="0" w:line="240" w:lineRule="auto"/>
              <w:jc w:val="center"/>
              <w:rPr>
                <w:b/>
                <w:sz w:val="18"/>
              </w:rPr>
            </w:pPr>
            <w:r w:rsidRPr="00EB66CC">
              <w:rPr>
                <w:b/>
                <w:sz w:val="18"/>
              </w:rPr>
              <w:t>Serie y Número</w:t>
            </w:r>
          </w:p>
        </w:tc>
        <w:tc>
          <w:tcPr>
            <w:tcW w:w="866" w:type="pct"/>
            <w:tcBorders>
              <w:top w:val="single" w:sz="4" w:space="0" w:color="000000"/>
              <w:left w:val="single" w:sz="4" w:space="0" w:color="000000"/>
              <w:bottom w:val="single" w:sz="4" w:space="0" w:color="000000"/>
            </w:tcBorders>
            <w:shd w:val="pct15" w:color="auto" w:fill="auto"/>
            <w:vAlign w:val="center"/>
          </w:tcPr>
          <w:p w:rsidR="00E37F2A" w:rsidRPr="00EB66CC" w:rsidRDefault="00E37F2A" w:rsidP="00E37F2A">
            <w:pPr>
              <w:spacing w:after="0" w:line="240" w:lineRule="auto"/>
              <w:jc w:val="center"/>
              <w:rPr>
                <w:b/>
                <w:sz w:val="18"/>
              </w:rPr>
            </w:pPr>
            <w:r w:rsidRPr="00EB66CC">
              <w:rPr>
                <w:b/>
                <w:sz w:val="18"/>
              </w:rPr>
              <w:t>Ubicación</w:t>
            </w:r>
          </w:p>
        </w:tc>
        <w:tc>
          <w:tcPr>
            <w:tcW w:w="575" w:type="pct"/>
            <w:tcBorders>
              <w:top w:val="single" w:sz="4" w:space="0" w:color="000000"/>
              <w:left w:val="single" w:sz="4" w:space="0" w:color="000000"/>
              <w:bottom w:val="single" w:sz="4" w:space="0" w:color="000000"/>
              <w:right w:val="single" w:sz="4" w:space="0" w:color="000000"/>
            </w:tcBorders>
            <w:shd w:val="pct15" w:color="auto" w:fill="auto"/>
            <w:vAlign w:val="center"/>
          </w:tcPr>
          <w:p w:rsidR="00E37F2A" w:rsidRPr="00EB66CC" w:rsidRDefault="00E37F2A" w:rsidP="00E37F2A">
            <w:pPr>
              <w:snapToGrid w:val="0"/>
              <w:spacing w:after="0" w:line="240" w:lineRule="auto"/>
              <w:jc w:val="center"/>
              <w:rPr>
                <w:b/>
                <w:sz w:val="18"/>
              </w:rPr>
            </w:pPr>
            <w:r w:rsidRPr="00EB66CC">
              <w:rPr>
                <w:b/>
                <w:sz w:val="18"/>
              </w:rPr>
              <w:t>Vida Util</w:t>
            </w:r>
          </w:p>
        </w:tc>
      </w:tr>
      <w:tr w:rsidR="00E37F2A" w:rsidRPr="00EB66CC" w:rsidTr="00E37F2A">
        <w:tc>
          <w:tcPr>
            <w:tcW w:w="912"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2C162F" w:rsidRPr="00EB66CC" w:rsidRDefault="002C162F" w:rsidP="00E37F2A">
            <w:pPr>
              <w:spacing w:after="0" w:line="240" w:lineRule="auto"/>
              <w:jc w:val="center"/>
              <w:rPr>
                <w:b/>
                <w:sz w:val="18"/>
              </w:rPr>
            </w:pPr>
          </w:p>
          <w:p w:rsidR="00E37F2A" w:rsidRPr="00EB66CC" w:rsidRDefault="00E37F2A" w:rsidP="00E37F2A">
            <w:pPr>
              <w:spacing w:after="0" w:line="240" w:lineRule="auto"/>
              <w:jc w:val="center"/>
              <w:rPr>
                <w:b/>
                <w:sz w:val="18"/>
              </w:rPr>
            </w:pPr>
          </w:p>
          <w:p w:rsidR="00E37F2A" w:rsidRPr="00EB66CC" w:rsidRDefault="00E37F2A" w:rsidP="00E37F2A">
            <w:pPr>
              <w:spacing w:after="0" w:line="240" w:lineRule="auto"/>
              <w:jc w:val="center"/>
              <w:rPr>
                <w:b/>
                <w:sz w:val="18"/>
              </w:rPr>
            </w:pPr>
          </w:p>
        </w:tc>
        <w:tc>
          <w:tcPr>
            <w:tcW w:w="688"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napToGrid w:val="0"/>
              <w:spacing w:after="0" w:line="240" w:lineRule="auto"/>
              <w:jc w:val="center"/>
              <w:rPr>
                <w:b/>
                <w:sz w:val="18"/>
              </w:rPr>
            </w:pPr>
          </w:p>
        </w:tc>
        <w:tc>
          <w:tcPr>
            <w:tcW w:w="688"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pacing w:after="0" w:line="240" w:lineRule="auto"/>
              <w:jc w:val="center"/>
              <w:rPr>
                <w:b/>
                <w:sz w:val="18"/>
              </w:rPr>
            </w:pPr>
          </w:p>
        </w:tc>
        <w:tc>
          <w:tcPr>
            <w:tcW w:w="583"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pacing w:after="0" w:line="240" w:lineRule="auto"/>
              <w:jc w:val="center"/>
              <w:rPr>
                <w:b/>
                <w:sz w:val="18"/>
              </w:rPr>
            </w:pPr>
          </w:p>
        </w:tc>
        <w:tc>
          <w:tcPr>
            <w:tcW w:w="688"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napToGrid w:val="0"/>
              <w:spacing w:after="0" w:line="240" w:lineRule="auto"/>
              <w:jc w:val="center"/>
              <w:rPr>
                <w:b/>
                <w:sz w:val="18"/>
              </w:rPr>
            </w:pPr>
          </w:p>
        </w:tc>
        <w:tc>
          <w:tcPr>
            <w:tcW w:w="866" w:type="pct"/>
            <w:tcBorders>
              <w:top w:val="single" w:sz="4" w:space="0" w:color="000000"/>
              <w:left w:val="single" w:sz="4" w:space="0" w:color="000000"/>
              <w:bottom w:val="single" w:sz="4" w:space="0" w:color="000000"/>
            </w:tcBorders>
            <w:shd w:val="clear" w:color="auto" w:fill="auto"/>
          </w:tcPr>
          <w:p w:rsidR="00E37F2A" w:rsidRPr="00EB66CC" w:rsidRDefault="00E37F2A" w:rsidP="00E37F2A">
            <w:pPr>
              <w:spacing w:after="0" w:line="240" w:lineRule="auto"/>
              <w:jc w:val="center"/>
              <w:rPr>
                <w:b/>
                <w:sz w:val="18"/>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37F2A" w:rsidRPr="00EB66CC" w:rsidRDefault="00E37F2A" w:rsidP="00E37F2A">
            <w:pPr>
              <w:snapToGrid w:val="0"/>
              <w:spacing w:after="0" w:line="240" w:lineRule="auto"/>
              <w:jc w:val="center"/>
              <w:rPr>
                <w:b/>
                <w:sz w:val="18"/>
              </w:rPr>
            </w:pPr>
          </w:p>
        </w:tc>
      </w:tr>
    </w:tbl>
    <w:p w:rsidR="00E37F2A" w:rsidRPr="00EB66CC" w:rsidRDefault="00E37F2A" w:rsidP="00E37F2A">
      <w:pPr>
        <w:spacing w:after="0" w:line="240" w:lineRule="auto"/>
        <w:jc w:val="center"/>
      </w:pPr>
    </w:p>
    <w:p w:rsidR="00E37F2A" w:rsidRPr="00EB66CC" w:rsidRDefault="00E37F2A" w:rsidP="00E37F2A">
      <w:pPr>
        <w:spacing w:after="0" w:line="240" w:lineRule="auto"/>
        <w:jc w:val="center"/>
        <w:rPr>
          <w:b/>
        </w:rPr>
      </w:pPr>
    </w:p>
    <w:p w:rsidR="00E37F2A" w:rsidRPr="00EB66CC" w:rsidRDefault="00E37F2A" w:rsidP="00E37F2A">
      <w:pPr>
        <w:spacing w:after="0" w:line="240" w:lineRule="auto"/>
        <w:jc w:val="center"/>
        <w:rPr>
          <w:b/>
        </w:rPr>
      </w:pPr>
    </w:p>
    <w:p w:rsidR="00E37F2A" w:rsidRPr="00EB66CC" w:rsidRDefault="00E37F2A" w:rsidP="00E37F2A">
      <w:pPr>
        <w:spacing w:after="0" w:line="240" w:lineRule="auto"/>
        <w:jc w:val="center"/>
        <w:rPr>
          <w:b/>
          <w:sz w:val="16"/>
        </w:rPr>
      </w:pPr>
      <w:r w:rsidRPr="00EB66CC">
        <w:rPr>
          <w:b/>
          <w:sz w:val="16"/>
        </w:rPr>
        <w:t>___________________________</w:t>
      </w:r>
    </w:p>
    <w:p w:rsidR="00E37F2A" w:rsidRPr="00EB66CC" w:rsidRDefault="00BC75F0" w:rsidP="00E37F2A">
      <w:pPr>
        <w:spacing w:after="0" w:line="240" w:lineRule="auto"/>
        <w:jc w:val="center"/>
        <w:rPr>
          <w:b/>
        </w:rPr>
      </w:pPr>
      <w:r w:rsidRPr="00EB66CC">
        <w:rPr>
          <w:b/>
        </w:rPr>
        <w:t>Nombre y Firma</w:t>
      </w:r>
    </w:p>
    <w:p w:rsidR="00E37F2A" w:rsidRDefault="00E37F2A" w:rsidP="00E37F2A">
      <w:pPr>
        <w:spacing w:after="0" w:line="240" w:lineRule="auto"/>
        <w:ind w:left="-142" w:right="-376"/>
        <w:jc w:val="both"/>
        <w:rPr>
          <w:rFonts w:cs="Arial"/>
          <w:b/>
          <w:szCs w:val="20"/>
          <w:lang w:val="es-ES_tradnl"/>
        </w:rPr>
      </w:pPr>
    </w:p>
    <w:p w:rsidR="001A62B6" w:rsidRDefault="001A62B6">
      <w:pPr>
        <w:rPr>
          <w:rFonts w:cs="Arial"/>
          <w:b/>
          <w:szCs w:val="20"/>
          <w:lang w:val="es-ES_tradnl"/>
        </w:rPr>
      </w:pPr>
      <w:r>
        <w:rPr>
          <w:rFonts w:cs="Arial"/>
          <w:b/>
          <w:szCs w:val="20"/>
          <w:lang w:val="es-ES_tradnl"/>
        </w:rPr>
        <w:br w:type="page"/>
      </w:r>
    </w:p>
    <w:p w:rsidR="006D5A27" w:rsidRDefault="006D5A27" w:rsidP="00E37F2A">
      <w:pPr>
        <w:spacing w:after="0" w:line="240" w:lineRule="auto"/>
        <w:ind w:left="-142" w:right="-376"/>
        <w:jc w:val="both"/>
        <w:rPr>
          <w:rFonts w:cs="Arial"/>
          <w:b/>
          <w:szCs w:val="20"/>
          <w:lang w:val="es-ES_tradnl"/>
        </w:rPr>
        <w:sectPr w:rsidR="006D5A27" w:rsidSect="007356FC">
          <w:headerReference w:type="default" r:id="rId14"/>
          <w:pgSz w:w="12240" w:h="15840"/>
          <w:pgMar w:top="864" w:right="1325" w:bottom="1134" w:left="1418" w:header="284" w:footer="494" w:gutter="0"/>
          <w:cols w:space="708"/>
          <w:docGrid w:linePitch="360"/>
        </w:sectPr>
      </w:pPr>
    </w:p>
    <w:p w:rsidR="001A62B6" w:rsidRDefault="00F0308B" w:rsidP="00E37F2A">
      <w:pPr>
        <w:spacing w:after="0" w:line="240" w:lineRule="auto"/>
        <w:ind w:left="-142" w:right="-376"/>
        <w:jc w:val="both"/>
        <w:rPr>
          <w:rFonts w:cs="Arial"/>
          <w:b/>
          <w:szCs w:val="20"/>
          <w:lang w:val="es-ES_tradnl"/>
        </w:rPr>
      </w:pPr>
      <w:r>
        <w:rPr>
          <w:rFonts w:ascii="CG Times" w:eastAsia="Times New Roman" w:hAnsi="CG Times" w:cs="Times New Roman"/>
          <w:szCs w:val="20"/>
          <w:lang w:val="es-ES" w:eastAsia="es-ES"/>
        </w:rPr>
        <w:lastRenderedPageBreak/>
        <w:t xml:space="preserve"> </w:t>
      </w:r>
      <w:r w:rsidR="00174B8C" w:rsidRPr="00174B8C">
        <w:rPr>
          <w:rFonts w:ascii="CG Times" w:eastAsia="Times New Roman" w:hAnsi="CG Times" w:cs="Times New Roman"/>
          <w:szCs w:val="20"/>
          <w:lang w:val="es-ES" w:eastAsia="es-ES"/>
        </w:rPr>
        <w:drawing>
          <wp:inline distT="0" distB="0" distL="0" distR="0" wp14:anchorId="52ED8C42" wp14:editId="7E2AAF77">
            <wp:extent cx="5456139" cy="8029575"/>
            <wp:effectExtent l="8572" t="0" r="953" b="952"/>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460830" cy="8036478"/>
                    </a:xfrm>
                    <a:prstGeom prst="rect">
                      <a:avLst/>
                    </a:prstGeom>
                    <a:noFill/>
                    <a:ln>
                      <a:noFill/>
                    </a:ln>
                  </pic:spPr>
                </pic:pic>
              </a:graphicData>
            </a:graphic>
          </wp:inline>
        </w:drawing>
      </w:r>
    </w:p>
    <w:p w:rsidR="006D5A27"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469A7339" wp14:editId="2E432973">
            <wp:extent cx="5524114" cy="7781925"/>
            <wp:effectExtent l="0" t="508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5527255" cy="7786350"/>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6199EF27" wp14:editId="697884DB">
            <wp:extent cx="5439037" cy="7743300"/>
            <wp:effectExtent l="0" t="9207" r="317" b="31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438460" cy="7742478"/>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4F8DAFA8" wp14:editId="0998A1AB">
            <wp:extent cx="5027982" cy="8867775"/>
            <wp:effectExtent l="4127" t="0" r="5398" b="539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032710" cy="8876113"/>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p>
    <w:p w:rsidR="00174B8C"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3F7EC43C" wp14:editId="7D3B0497">
            <wp:extent cx="5448300" cy="8396679"/>
            <wp:effectExtent l="0" t="7303"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461787" cy="8417465"/>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5C2C0A0B" wp14:editId="208A2522">
            <wp:extent cx="5484520" cy="8058150"/>
            <wp:effectExtent l="8573"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5485173" cy="8059109"/>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r w:rsidRPr="00174B8C">
        <w:rPr>
          <w:rFonts w:ascii="CG Times" w:eastAsia="Times New Roman" w:hAnsi="CG Times" w:cs="Times New Roman"/>
          <w:szCs w:val="20"/>
          <w:lang w:val="es-ES" w:eastAsia="es-ES"/>
        </w:rPr>
        <w:lastRenderedPageBreak/>
        <w:drawing>
          <wp:inline distT="0" distB="0" distL="0" distR="0" wp14:anchorId="6EBF5AB9" wp14:editId="3E084F16">
            <wp:extent cx="5249291" cy="7436994"/>
            <wp:effectExtent l="0" t="7938" r="953" b="95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5251751" cy="7440479"/>
                    </a:xfrm>
                    <a:prstGeom prst="rect">
                      <a:avLst/>
                    </a:prstGeom>
                    <a:noFill/>
                    <a:ln>
                      <a:noFill/>
                    </a:ln>
                  </pic:spPr>
                </pic:pic>
              </a:graphicData>
            </a:graphic>
          </wp:inline>
        </w:drawing>
      </w:r>
    </w:p>
    <w:p w:rsidR="008976ED" w:rsidRDefault="008976ED" w:rsidP="00E37F2A">
      <w:pPr>
        <w:spacing w:after="0" w:line="240" w:lineRule="auto"/>
        <w:ind w:left="-142" w:right="-376"/>
        <w:jc w:val="both"/>
        <w:rPr>
          <w:rFonts w:cs="Arial"/>
          <w:b/>
          <w:szCs w:val="20"/>
          <w:lang w:val="es-ES_tradnl"/>
        </w:rPr>
      </w:pPr>
      <w:r w:rsidRPr="008976ED">
        <w:rPr>
          <w:rFonts w:ascii="CG Times" w:eastAsia="Times New Roman" w:hAnsi="CG Times" w:cs="Times New Roman"/>
          <w:szCs w:val="20"/>
          <w:lang w:val="es-ES" w:eastAsia="es-ES"/>
        </w:rPr>
        <w:lastRenderedPageBreak/>
        <w:drawing>
          <wp:inline distT="0" distB="0" distL="0" distR="0" wp14:anchorId="5FCEDDC6" wp14:editId="1E1EEC85">
            <wp:extent cx="5287789" cy="8007696"/>
            <wp:effectExtent l="0" t="7302" r="952" b="95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5285545" cy="8004298"/>
                    </a:xfrm>
                    <a:prstGeom prst="rect">
                      <a:avLst/>
                    </a:prstGeom>
                    <a:noFill/>
                    <a:ln>
                      <a:noFill/>
                    </a:ln>
                  </pic:spPr>
                </pic:pic>
              </a:graphicData>
            </a:graphic>
          </wp:inline>
        </w:drawing>
      </w:r>
    </w:p>
    <w:p w:rsidR="00174B8C" w:rsidRDefault="00174B8C" w:rsidP="00E37F2A">
      <w:pPr>
        <w:spacing w:after="0" w:line="240" w:lineRule="auto"/>
        <w:ind w:left="-142" w:right="-376"/>
        <w:jc w:val="both"/>
        <w:rPr>
          <w:rFonts w:cs="Arial"/>
          <w:b/>
          <w:szCs w:val="20"/>
          <w:lang w:val="es-ES_tradnl"/>
        </w:rPr>
      </w:pPr>
    </w:p>
    <w:p w:rsidR="008976ED" w:rsidRDefault="008976ED" w:rsidP="00E37F2A">
      <w:pPr>
        <w:spacing w:after="0" w:line="240" w:lineRule="auto"/>
        <w:ind w:left="-142" w:right="-376"/>
        <w:jc w:val="both"/>
        <w:rPr>
          <w:rFonts w:cs="Arial"/>
          <w:b/>
          <w:szCs w:val="20"/>
          <w:lang w:val="es-ES_tradnl"/>
        </w:rPr>
      </w:pPr>
      <w:r w:rsidRPr="008976ED">
        <w:rPr>
          <w:rFonts w:ascii="CG Times" w:eastAsia="Times New Roman" w:hAnsi="CG Times" w:cs="Times New Roman"/>
          <w:szCs w:val="20"/>
          <w:lang w:val="es-ES" w:eastAsia="es-ES"/>
        </w:rPr>
        <w:lastRenderedPageBreak/>
        <w:drawing>
          <wp:inline distT="0" distB="0" distL="0" distR="0" wp14:anchorId="236459E6" wp14:editId="5BD98D24">
            <wp:extent cx="5261727" cy="8546724"/>
            <wp:effectExtent l="0" t="4128"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5272545" cy="8564297"/>
                    </a:xfrm>
                    <a:prstGeom prst="rect">
                      <a:avLst/>
                    </a:prstGeom>
                    <a:noFill/>
                    <a:ln>
                      <a:noFill/>
                    </a:ln>
                  </pic:spPr>
                </pic:pic>
              </a:graphicData>
            </a:graphic>
          </wp:inline>
        </w:drawing>
      </w:r>
    </w:p>
    <w:p w:rsidR="008976ED" w:rsidRDefault="008976ED" w:rsidP="00E37F2A">
      <w:pPr>
        <w:spacing w:after="0" w:line="240" w:lineRule="auto"/>
        <w:ind w:left="-142" w:right="-376"/>
        <w:jc w:val="both"/>
        <w:rPr>
          <w:rFonts w:cs="Arial"/>
          <w:b/>
          <w:szCs w:val="20"/>
          <w:lang w:val="es-ES_tradnl"/>
        </w:rPr>
      </w:pPr>
      <w:r w:rsidRPr="008976ED">
        <w:rPr>
          <w:rFonts w:ascii="CG Times" w:eastAsia="Times New Roman" w:hAnsi="CG Times" w:cs="Times New Roman"/>
          <w:szCs w:val="20"/>
          <w:lang w:val="es-ES" w:eastAsia="es-ES"/>
        </w:rPr>
        <w:lastRenderedPageBreak/>
        <w:drawing>
          <wp:inline distT="0" distB="0" distL="0" distR="0" wp14:anchorId="44088DF2" wp14:editId="173A5E06">
            <wp:extent cx="5197650" cy="7573666"/>
            <wp:effectExtent l="0" t="698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5200758" cy="7578195"/>
                    </a:xfrm>
                    <a:prstGeom prst="rect">
                      <a:avLst/>
                    </a:prstGeom>
                    <a:noFill/>
                    <a:ln>
                      <a:noFill/>
                    </a:ln>
                  </pic:spPr>
                </pic:pic>
              </a:graphicData>
            </a:graphic>
          </wp:inline>
        </w:drawing>
      </w:r>
    </w:p>
    <w:p w:rsidR="00DA1FA7" w:rsidRDefault="00DA1FA7" w:rsidP="00E37F2A">
      <w:pPr>
        <w:spacing w:after="0" w:line="240" w:lineRule="auto"/>
        <w:ind w:left="-142" w:right="-376"/>
        <w:jc w:val="both"/>
        <w:rPr>
          <w:rFonts w:cs="Arial"/>
          <w:b/>
          <w:szCs w:val="20"/>
          <w:lang w:val="es-ES_tradnl"/>
        </w:rPr>
      </w:pPr>
      <w:r w:rsidRPr="00DA1FA7">
        <w:rPr>
          <w:rFonts w:ascii="CG Times" w:eastAsia="Times New Roman" w:hAnsi="CG Times" w:cs="Times New Roman"/>
          <w:szCs w:val="20"/>
          <w:lang w:val="es-ES" w:eastAsia="es-ES"/>
        </w:rPr>
        <w:lastRenderedPageBreak/>
        <w:drawing>
          <wp:inline distT="0" distB="0" distL="0" distR="0" wp14:anchorId="3535CF3E" wp14:editId="6C5C46CD">
            <wp:extent cx="5217174" cy="6785451"/>
            <wp:effectExtent l="0" t="2858"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216482" cy="6784552"/>
                    </a:xfrm>
                    <a:prstGeom prst="rect">
                      <a:avLst/>
                    </a:prstGeom>
                    <a:noFill/>
                    <a:ln>
                      <a:noFill/>
                    </a:ln>
                  </pic:spPr>
                </pic:pic>
              </a:graphicData>
            </a:graphic>
          </wp:inline>
        </w:drawing>
      </w:r>
    </w:p>
    <w:p w:rsidR="001A62B6" w:rsidRPr="00EB66CC" w:rsidRDefault="001A62B6" w:rsidP="00E37F2A">
      <w:pPr>
        <w:spacing w:after="0" w:line="240" w:lineRule="auto"/>
        <w:ind w:left="-142" w:right="-376"/>
        <w:jc w:val="both"/>
        <w:rPr>
          <w:rFonts w:cs="Arial"/>
          <w:b/>
          <w:szCs w:val="20"/>
          <w:lang w:val="es-ES_tradnl"/>
        </w:rPr>
      </w:pPr>
    </w:p>
    <w:p w:rsidR="006D5A27" w:rsidRDefault="006D5A27">
      <w:pPr>
        <w:rPr>
          <w:rFonts w:cs="Arial"/>
          <w:szCs w:val="20"/>
          <w:lang w:val="es-ES_tradnl"/>
        </w:rPr>
        <w:sectPr w:rsidR="006D5A27" w:rsidSect="006D5A27">
          <w:pgSz w:w="15840" w:h="12240" w:orient="landscape"/>
          <w:pgMar w:top="1418" w:right="862" w:bottom="1327" w:left="1134" w:header="284" w:footer="493" w:gutter="0"/>
          <w:cols w:space="708"/>
          <w:docGrid w:linePitch="360"/>
        </w:sectPr>
      </w:pPr>
    </w:p>
    <w:p w:rsidR="00AD361B" w:rsidRDefault="00AD361B" w:rsidP="00AD361B">
      <w:pPr>
        <w:spacing w:after="0" w:line="240" w:lineRule="auto"/>
        <w:rPr>
          <w:rFonts w:cs="Arial"/>
          <w:szCs w:val="20"/>
          <w:lang w:val="es-ES_tradnl"/>
        </w:rPr>
      </w:pPr>
    </w:p>
    <w:p w:rsidR="00820473" w:rsidRPr="00EB66CC" w:rsidRDefault="00F1606F" w:rsidP="00AD361B">
      <w:pPr>
        <w:pStyle w:val="Ttulo1"/>
      </w:pPr>
      <w:bookmarkStart w:id="175" w:name="_Toc431386032"/>
      <w:bookmarkStart w:id="176" w:name="_Toc431386309"/>
      <w:bookmarkStart w:id="177" w:name="_Toc492558586"/>
      <w:r w:rsidRPr="00EB66CC">
        <w:t xml:space="preserve">Anexo </w:t>
      </w:r>
      <w:r w:rsidR="00AC51EC" w:rsidRPr="00EB66CC">
        <w:t>2</w:t>
      </w:r>
      <w:bookmarkEnd w:id="175"/>
      <w:bookmarkEnd w:id="176"/>
      <w:r w:rsidR="00126A07" w:rsidRPr="00EB66CC">
        <w:t>.-</w:t>
      </w:r>
      <w:r w:rsidR="00AC51EC" w:rsidRPr="00EB66CC">
        <w:t xml:space="preserve"> </w:t>
      </w:r>
      <w:r w:rsidRPr="00EB66CC">
        <w:t>Términos y condiciones</w:t>
      </w:r>
      <w:r w:rsidR="00126A07" w:rsidRPr="00EB66CC">
        <w:t>.</w:t>
      </w:r>
      <w:bookmarkEnd w:id="177"/>
    </w:p>
    <w:p w:rsidR="00005956" w:rsidRDefault="00005956" w:rsidP="00AD361B">
      <w:pPr>
        <w:spacing w:after="0" w:line="240" w:lineRule="auto"/>
        <w:ind w:left="-284" w:right="-286"/>
        <w:jc w:val="both"/>
        <w:rPr>
          <w:rFonts w:cs="Arial"/>
          <w:szCs w:val="20"/>
          <w:lang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Procedimiento para la contratación del</w:t>
      </w:r>
      <w:r w:rsidRPr="00F17272">
        <w:rPr>
          <w:rFonts w:eastAsia="Times New Roman" w:cs="Arial"/>
          <w:b/>
          <w:noProof w:val="0"/>
          <w:kern w:val="1"/>
          <w:szCs w:val="20"/>
          <w:lang w:val="es-ES_tradnl" w:eastAsia="ar-SA"/>
        </w:rPr>
        <w:t xml:space="preserve"> “Servicio integral consistente en el desmontaje, suministro, instalación, pruebas y puesta en operación de </w:t>
      </w:r>
      <w:r>
        <w:rPr>
          <w:rFonts w:eastAsia="Times New Roman" w:cs="Arial"/>
          <w:b/>
          <w:noProof w:val="0"/>
          <w:kern w:val="1"/>
          <w:szCs w:val="20"/>
          <w:lang w:val="es-ES_tradnl" w:eastAsia="ar-SA"/>
        </w:rPr>
        <w:t>Luminarias Tipo LED</w:t>
      </w:r>
      <w:r w:rsidRPr="00F17272">
        <w:rPr>
          <w:rFonts w:eastAsia="Times New Roman" w:cs="Arial"/>
          <w:b/>
          <w:noProof w:val="0"/>
          <w:kern w:val="1"/>
          <w:szCs w:val="20"/>
          <w:lang w:val="es-ES_tradnl" w:eastAsia="ar-SA"/>
        </w:rPr>
        <w:t>, en el inmueble de Toledo</w:t>
      </w:r>
      <w:r w:rsidRPr="00F17272">
        <w:rPr>
          <w:rFonts w:eastAsia="Times New Roman" w:cs="Arial"/>
          <w:bCs/>
          <w:noProof w:val="0"/>
          <w:kern w:val="1"/>
          <w:szCs w:val="20"/>
          <w:lang w:val="es-ES_tradnl" w:eastAsia="es-ES"/>
        </w:rPr>
        <w:t xml:space="preserve"> </w:t>
      </w:r>
      <w:r w:rsidRPr="00F17272">
        <w:rPr>
          <w:rFonts w:eastAsia="Times New Roman" w:cs="Arial"/>
          <w:b/>
          <w:bCs/>
          <w:noProof w:val="0"/>
          <w:kern w:val="1"/>
          <w:szCs w:val="20"/>
          <w:lang w:val="es-ES_tradnl" w:eastAsia="es-ES"/>
        </w:rPr>
        <w:t>número</w:t>
      </w:r>
      <w:r w:rsidRPr="00F17272">
        <w:rPr>
          <w:rFonts w:eastAsia="Times New Roman" w:cs="Arial"/>
          <w:b/>
          <w:noProof w:val="0"/>
          <w:kern w:val="1"/>
          <w:szCs w:val="20"/>
          <w:lang w:val="es-ES_tradnl" w:eastAsia="ar-SA"/>
        </w:rPr>
        <w:t xml:space="preserve"> 21”, </w:t>
      </w:r>
      <w:r w:rsidRPr="00F17272">
        <w:rPr>
          <w:rFonts w:eastAsia="Times New Roman" w:cs="Arial"/>
          <w:noProof w:val="0"/>
          <w:kern w:val="1"/>
          <w:szCs w:val="20"/>
          <w:lang w:val="es-ES_tradnl" w:eastAsia="ar-SA"/>
        </w:rPr>
        <w:t>dependiente de la División de Inmuebles Centrales.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1.- Requerimientos.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Se requiere contratar un servicio integral consistente en el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xml:space="preserve">, en el inmueble de Toledo </w:t>
      </w:r>
      <w:r w:rsidRPr="00F17272">
        <w:rPr>
          <w:rFonts w:eastAsia="Times New Roman" w:cs="Arial"/>
          <w:bCs/>
          <w:noProof w:val="0"/>
          <w:kern w:val="1"/>
          <w:szCs w:val="20"/>
          <w:lang w:val="es-ES_tradnl" w:eastAsia="es-ES"/>
        </w:rPr>
        <w:t>número</w:t>
      </w:r>
      <w:r w:rsidRPr="00F17272">
        <w:rPr>
          <w:rFonts w:eastAsia="Times New Roman" w:cs="Arial"/>
          <w:noProof w:val="0"/>
          <w:kern w:val="1"/>
          <w:szCs w:val="20"/>
          <w:lang w:val="es-ES_tradnl" w:eastAsia="ar-SA"/>
        </w:rPr>
        <w:t xml:space="preserve"> 21, dependiente de la División de Inmuebles Centrales, de acuerdo a las especificaciones que se establecen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noProof w:val="0"/>
          <w:kern w:val="1"/>
          <w:szCs w:val="20"/>
          <w:shd w:val="clear" w:color="auto" w:fill="FFFF0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shd w:val="clear" w:color="auto" w:fill="FFFF0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2.- Descripción del servicio.</w:t>
      </w:r>
    </w:p>
    <w:p w:rsidR="00F17272" w:rsidRPr="00F17272" w:rsidRDefault="00F17272" w:rsidP="00F17272">
      <w:pPr>
        <w:suppressAutoHyphens/>
        <w:spacing w:after="0" w:line="240" w:lineRule="auto"/>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Se requiere contratar el servicio que se detalla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 para lo anterior, se cuenta con el Dictamen de Disponibilidad Presupuestal Previo número: 0000321114-2017.</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3.- Fundamento.</w:t>
      </w:r>
    </w:p>
    <w:p w:rsidR="00F17272" w:rsidRPr="00F17272" w:rsidRDefault="00F17272" w:rsidP="00F17272">
      <w:pPr>
        <w:suppressAutoHyphens/>
        <w:spacing w:after="0" w:line="240" w:lineRule="auto"/>
        <w:jc w:val="both"/>
        <w:rPr>
          <w:rFonts w:eastAsia="Times New Roman" w:cs="Arial"/>
          <w:noProof w:val="0"/>
          <w:kern w:val="1"/>
          <w:szCs w:val="20"/>
          <w:lang w:eastAsia="ar-SA"/>
        </w:rPr>
      </w:pPr>
      <w:r w:rsidRPr="00F17272">
        <w:rPr>
          <w:rFonts w:eastAsia="Times New Roman" w:cs="Arial"/>
          <w:noProof w:val="0"/>
          <w:kern w:val="1"/>
          <w:szCs w:val="20"/>
          <w:lang w:val="es-ES_tradnl" w:eastAsia="ar-SA"/>
        </w:rPr>
        <w:t>Con fundamento en los artículos 134 de la Constitución Política de los Estados Unidos Mexicanos y 26 de la Ley de Adquisiciones Arrendamientos y Servicios del Sector Público</w:t>
      </w:r>
      <w:r w:rsidRPr="00F17272">
        <w:rPr>
          <w:rFonts w:eastAsia="Times New Roman" w:cs="Arial"/>
          <w:noProof w:val="0"/>
          <w:kern w:val="1"/>
          <w:szCs w:val="20"/>
          <w:lang w:eastAsia="ar-SA"/>
        </w:rPr>
        <w:t>.</w:t>
      </w:r>
    </w:p>
    <w:p w:rsidR="00F17272" w:rsidRPr="00F17272" w:rsidRDefault="00F17272" w:rsidP="00F17272">
      <w:pPr>
        <w:suppressAutoHyphens/>
        <w:spacing w:after="0" w:line="240" w:lineRule="auto"/>
        <w:jc w:val="both"/>
        <w:rPr>
          <w:rFonts w:eastAsia="Times New Roman" w:cs="Arial"/>
          <w:noProof w:val="0"/>
          <w:kern w:val="1"/>
          <w:szCs w:val="20"/>
          <w:lang w:eastAsia="ar-SA"/>
        </w:rPr>
      </w:pPr>
    </w:p>
    <w:p w:rsidR="00F17272" w:rsidRPr="00F17272" w:rsidRDefault="00F17272" w:rsidP="00F17272">
      <w:pPr>
        <w:suppressAutoHyphens/>
        <w:spacing w:after="0" w:line="240" w:lineRule="auto"/>
        <w:jc w:val="both"/>
        <w:rPr>
          <w:rFonts w:eastAsia="Times New Roman" w:cs="Arial"/>
          <w:noProof w:val="0"/>
          <w:kern w:val="1"/>
          <w:szCs w:val="20"/>
          <w:lang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 xml:space="preserve">4.- Lugar, </w:t>
      </w:r>
      <w:r w:rsidRPr="00F17272">
        <w:rPr>
          <w:rFonts w:eastAsia="Times New Roman" w:cs="Arial"/>
          <w:b/>
          <w:bCs/>
          <w:noProof w:val="0"/>
          <w:kern w:val="1"/>
          <w:szCs w:val="20"/>
          <w:lang w:val="es-ES_tradnl" w:eastAsia="ar-SA"/>
        </w:rPr>
        <w:t>vigencia y condiciones de la prestación del servicio</w:t>
      </w:r>
      <w:r w:rsidRPr="00F17272">
        <w:rPr>
          <w:rFonts w:eastAsia="Times New Roman" w:cs="Arial"/>
          <w:b/>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4.1.- Lugar:</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Cs/>
          <w:noProof w:val="0"/>
          <w:kern w:val="1"/>
          <w:szCs w:val="20"/>
          <w:lang w:val="es-ES_tradnl" w:eastAsia="ar-SA"/>
        </w:rPr>
        <w:t xml:space="preserve">Para el servicio </w:t>
      </w:r>
      <w:r w:rsidRPr="00F17272">
        <w:rPr>
          <w:rFonts w:eastAsia="Times New Roman" w:cs="Arial"/>
          <w:noProof w:val="0"/>
          <w:kern w:val="1"/>
          <w:szCs w:val="20"/>
          <w:lang w:val="es-ES_tradnl" w:eastAsia="ar-SA"/>
        </w:rPr>
        <w:t xml:space="preserve">integral consistente </w:t>
      </w:r>
      <w:r w:rsidRPr="00F17272">
        <w:rPr>
          <w:rFonts w:eastAsia="Times New Roman" w:cs="Arial"/>
          <w:noProof w:val="0"/>
          <w:kern w:val="1"/>
          <w:szCs w:val="20"/>
          <w:lang w:eastAsia="ar-SA"/>
        </w:rPr>
        <w:t xml:space="preserve">en el desmontaje, suministro, instalación, pruebas y puesta en operación de </w:t>
      </w:r>
      <w:r>
        <w:rPr>
          <w:rFonts w:eastAsia="Times New Roman" w:cs="Arial"/>
          <w:noProof w:val="0"/>
          <w:kern w:val="1"/>
          <w:szCs w:val="20"/>
          <w:lang w:eastAsia="ar-SA"/>
        </w:rPr>
        <w:t>Luminarias Tipo LED</w:t>
      </w:r>
      <w:r w:rsidRPr="00F17272">
        <w:rPr>
          <w:rFonts w:eastAsia="Times New Roman" w:cs="Arial"/>
          <w:noProof w:val="0"/>
          <w:kern w:val="1"/>
          <w:szCs w:val="20"/>
          <w:lang w:eastAsia="ar-SA"/>
        </w:rPr>
        <w:t xml:space="preserve">, en el inmueble de Toledo </w:t>
      </w:r>
      <w:r w:rsidRPr="00F17272">
        <w:rPr>
          <w:rFonts w:eastAsia="Times New Roman" w:cs="Arial"/>
          <w:bCs/>
          <w:noProof w:val="0"/>
          <w:kern w:val="1"/>
          <w:szCs w:val="20"/>
          <w:lang w:val="es-ES_tradnl" w:eastAsia="es-ES"/>
        </w:rPr>
        <w:t>número</w:t>
      </w:r>
      <w:r w:rsidRPr="00F17272">
        <w:rPr>
          <w:rFonts w:eastAsia="Times New Roman" w:cs="Arial"/>
          <w:noProof w:val="0"/>
          <w:kern w:val="1"/>
          <w:szCs w:val="20"/>
          <w:lang w:eastAsia="ar-SA"/>
        </w:rPr>
        <w:t xml:space="preserve"> 21,</w:t>
      </w:r>
      <w:r w:rsidRPr="00F17272">
        <w:rPr>
          <w:rFonts w:eastAsia="Times New Roman" w:cs="Arial"/>
          <w:noProof w:val="0"/>
          <w:kern w:val="1"/>
          <w:szCs w:val="20"/>
          <w:lang w:val="es-ES_tradnl" w:eastAsia="ar-SA"/>
        </w:rPr>
        <w:t xml:space="preserve"> Colonia Juárez, Delegación Cuauhtémoc, C.P. 06600, en la Ciudad de México, inmueble dependiente de la División de Inmuebles Centrales</w:t>
      </w:r>
      <w:r w:rsidRPr="00F17272">
        <w:rPr>
          <w:rFonts w:eastAsia="Times New Roman" w:cs="Arial"/>
          <w:noProof w:val="0"/>
          <w:kern w:val="1"/>
          <w:szCs w:val="20"/>
          <w:lang w:eastAsia="ar-SA"/>
        </w:rPr>
        <w:t xml:space="preserve">, </w:t>
      </w:r>
      <w:r w:rsidRPr="00F17272">
        <w:rPr>
          <w:rFonts w:eastAsia="Times New Roman" w:cs="Arial"/>
          <w:b/>
          <w:bCs/>
          <w:noProof w:val="0"/>
          <w:kern w:val="1"/>
          <w:szCs w:val="20"/>
          <w:lang w:val="es-ES_tradnl" w:eastAsia="ar-SA"/>
        </w:rPr>
        <w:t xml:space="preserve">“El Proveedor” </w:t>
      </w:r>
      <w:r w:rsidRPr="00F17272">
        <w:rPr>
          <w:rFonts w:eastAsia="Times New Roman" w:cs="Arial"/>
          <w:bCs/>
          <w:noProof w:val="0"/>
          <w:kern w:val="1"/>
          <w:szCs w:val="20"/>
          <w:lang w:val="es-ES_tradnl" w:eastAsia="ar-SA"/>
        </w:rPr>
        <w:t>se obliga expresamente a prestar el servicio en la ubicación que se menciona en el documento denominado “Universo de Inmuebles Dependientes de la División de Inmuebles Centrales”</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del </w:t>
      </w:r>
      <w:r w:rsidRPr="00F17272">
        <w:rPr>
          <w:rFonts w:eastAsia="Times New Roman" w:cs="Arial"/>
          <w:b/>
          <w:bCs/>
          <w:noProof w:val="0"/>
          <w:kern w:val="1"/>
          <w:szCs w:val="20"/>
          <w:lang w:val="es-ES_tradnl" w:eastAsia="ar-SA"/>
        </w:rPr>
        <w:t>Anexo Técnico,</w:t>
      </w:r>
      <w:r w:rsidRPr="00F17272">
        <w:rPr>
          <w:rFonts w:eastAsia="Times New Roman" w:cs="Arial"/>
          <w:bCs/>
          <w:noProof w:val="0"/>
          <w:kern w:val="1"/>
          <w:szCs w:val="20"/>
          <w:lang w:val="es-ES_tradnl" w:eastAsia="ar-SA"/>
        </w:rPr>
        <w:t xml:space="preserve"> el servicio integral consistirá en </w:t>
      </w:r>
      <w:r w:rsidRPr="00F17272">
        <w:rPr>
          <w:rFonts w:eastAsia="Times New Roman" w:cs="Arial"/>
          <w:noProof w:val="0"/>
          <w:kern w:val="1"/>
          <w:szCs w:val="20"/>
          <w:lang w:eastAsia="ar-SA"/>
        </w:rPr>
        <w:t xml:space="preserve">realizar </w:t>
      </w:r>
      <w:r w:rsidRPr="00F17272">
        <w:rPr>
          <w:rFonts w:eastAsia="Times New Roman" w:cs="Arial"/>
          <w:noProof w:val="0"/>
          <w:kern w:val="1"/>
          <w:szCs w:val="20"/>
          <w:lang w:val="es-ES_tradnl" w:eastAsia="ar-SA"/>
        </w:rPr>
        <w:t xml:space="preserve">un solo servicio, </w:t>
      </w:r>
      <w:r w:rsidRPr="00F17272">
        <w:rPr>
          <w:rFonts w:eastAsia="Times New Roman" w:cs="Arial"/>
          <w:noProof w:val="0"/>
          <w:kern w:val="1"/>
          <w:szCs w:val="20"/>
          <w:lang w:val="es-ES" w:eastAsia="ar-SA"/>
        </w:rPr>
        <w:t xml:space="preserve">a efectuarse en un plazo máximo de </w:t>
      </w:r>
      <w:r w:rsidRPr="00F17272">
        <w:rPr>
          <w:rFonts w:eastAsia="Times New Roman" w:cs="Arial"/>
          <w:b/>
          <w:noProof w:val="0"/>
          <w:kern w:val="1"/>
          <w:szCs w:val="20"/>
          <w:lang w:val="es-ES" w:eastAsia="ar-SA"/>
        </w:rPr>
        <w:t>45 días hábiles</w:t>
      </w:r>
      <w:r w:rsidRPr="00F17272">
        <w:rPr>
          <w:rFonts w:eastAsia="Times New Roman" w:cs="Arial"/>
          <w:noProof w:val="0"/>
          <w:kern w:val="1"/>
          <w:szCs w:val="20"/>
          <w:lang w:val="es-ES_tradnl" w:eastAsia="ar-SA"/>
        </w:rPr>
        <w:t xml:space="preserve"> contados </w:t>
      </w:r>
      <w:r w:rsidRPr="00F17272">
        <w:rPr>
          <w:rFonts w:eastAsia="Times New Roman" w:cs="Arial"/>
          <w:noProof w:val="0"/>
          <w:kern w:val="1"/>
          <w:szCs w:val="20"/>
          <w:lang w:val="es-ES" w:eastAsia="ar-SA"/>
        </w:rPr>
        <w:t xml:space="preserve">a partir del siguiente día posterior a la fecha de la notificación del fallo, </w:t>
      </w:r>
      <w:r w:rsidRPr="00F17272">
        <w:rPr>
          <w:rFonts w:eastAsia="Times New Roman" w:cs="Arial"/>
          <w:noProof w:val="0"/>
          <w:kern w:val="1"/>
          <w:szCs w:val="20"/>
          <w:lang w:val="es-ES_tradnl" w:eastAsia="ar-SA"/>
        </w:rPr>
        <w:t xml:space="preserve">conforme al programa calendarizado que deberá entregar </w:t>
      </w:r>
      <w:r w:rsidRPr="00F17272">
        <w:rPr>
          <w:rFonts w:eastAsia="Times New Roman" w:cs="Arial"/>
          <w:b/>
          <w:noProof w:val="0"/>
          <w:kern w:val="1"/>
          <w:szCs w:val="20"/>
          <w:lang w:val="es-ES_tradnl" w:eastAsia="ar-SA"/>
        </w:rPr>
        <w:t>“El Licitante”</w:t>
      </w:r>
      <w:r w:rsidRPr="00F17272">
        <w:rPr>
          <w:rFonts w:eastAsia="Times New Roman" w:cs="Arial"/>
          <w:noProof w:val="0"/>
          <w:kern w:val="1"/>
          <w:szCs w:val="20"/>
          <w:lang w:val="es-ES_tradnl" w:eastAsia="ar-SA"/>
        </w:rPr>
        <w:t xml:space="preserve"> en su propuesta técnica, cuyo formato se glosa en el </w:t>
      </w:r>
      <w:r w:rsidRPr="00F17272">
        <w:rPr>
          <w:rFonts w:eastAsia="Times New Roman" w:cs="Arial"/>
          <w:b/>
          <w:noProof w:val="0"/>
          <w:kern w:val="1"/>
          <w:szCs w:val="20"/>
          <w:lang w:val="es-ES_tradnl" w:eastAsia="ar-SA"/>
        </w:rPr>
        <w:t xml:space="preserve">Anexo Técnico, </w:t>
      </w:r>
      <w:r w:rsidRPr="00F17272">
        <w:rPr>
          <w:rFonts w:eastAsia="Times New Roman" w:cs="Arial"/>
          <w:noProof w:val="0"/>
          <w:kern w:val="1"/>
          <w:szCs w:val="20"/>
          <w:lang w:val="es-ES_tradnl" w:eastAsia="ar-SA"/>
        </w:rPr>
        <w:t xml:space="preserve">con el nombre de “Programa de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xml:space="preserve">”, para lo cual, no deberán considerarse además de los sábados y domingos, los días de descanso obligatorio de conformidad con lo señalado en la Ley Federal del Trabajo Vigente, así como los señalados en el Contrato Colectivo de Trabajo del IMSS, tales como: </w:t>
      </w:r>
      <w:r w:rsidRPr="00F17272">
        <w:rPr>
          <w:rFonts w:eastAsia="Times New Roman" w:cs="Arial"/>
          <w:bCs/>
          <w:noProof w:val="0"/>
          <w:kern w:val="1"/>
          <w:szCs w:val="20"/>
          <w:lang w:val="es-ES_tradnl" w:eastAsia="ar-SA"/>
        </w:rPr>
        <w:t>15 de septiembre, tercer lunes de noviembre</w:t>
      </w:r>
      <w:r w:rsidRPr="00F17272">
        <w:rPr>
          <w:rFonts w:eastAsia="Times New Roman" w:cs="Arial"/>
          <w:noProof w:val="0"/>
          <w:kern w:val="1"/>
          <w:szCs w:val="20"/>
          <w:lang w:val="es-ES_tradnl" w:eastAsia="ar-SA"/>
        </w:rPr>
        <w:t xml:space="preserve"> y 25 de diciembre.</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4.2.- Vigencia:</w:t>
      </w:r>
    </w:p>
    <w:p w:rsidR="00F17272" w:rsidRPr="00F17272" w:rsidRDefault="00F17272" w:rsidP="00F17272">
      <w:pPr>
        <w:widowControl w:val="0"/>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es-ES"/>
        </w:rPr>
        <w:t xml:space="preserve">La vigencia del servicio será </w:t>
      </w:r>
      <w:r w:rsidRPr="00F17272">
        <w:rPr>
          <w:rFonts w:eastAsia="Times New Roman" w:cs="Arial"/>
          <w:bCs/>
          <w:noProof w:val="0"/>
          <w:kern w:val="1"/>
          <w:szCs w:val="20"/>
          <w:lang w:val="es-ES_tradnl" w:eastAsia="ar-SA"/>
        </w:rPr>
        <w:t xml:space="preserve">en un plazo máximo de 45 días hábiles contados a partir del siguiente día posterior de la notificación del fallo. </w:t>
      </w:r>
    </w:p>
    <w:p w:rsidR="00F17272" w:rsidRPr="00F17272" w:rsidRDefault="00F17272" w:rsidP="00590D69">
      <w:pPr>
        <w:widowControl w:val="0"/>
        <w:tabs>
          <w:tab w:val="left" w:pos="1170"/>
        </w:tabs>
        <w:suppressAutoHyphens/>
        <w:spacing w:after="0" w:line="240" w:lineRule="auto"/>
        <w:jc w:val="both"/>
        <w:rPr>
          <w:rFonts w:eastAsia="Times New Roman" w:cs="Arial"/>
          <w:bCs/>
          <w:noProof w:val="0"/>
          <w:color w:val="FF0000"/>
          <w:kern w:val="1"/>
          <w:szCs w:val="20"/>
          <w:lang w:val="es-ES_tradnl" w:eastAsia="es-ES"/>
        </w:rPr>
      </w:pP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es-ES"/>
        </w:rPr>
        <w:t>La vigencia del contrato será a partir de su firma al</w:t>
      </w:r>
      <w:r w:rsidRPr="00F17272">
        <w:rPr>
          <w:rFonts w:eastAsia="Times New Roman" w:cs="Arial"/>
          <w:noProof w:val="0"/>
          <w:kern w:val="1"/>
          <w:szCs w:val="20"/>
          <w:lang w:val="es-ES_tradnl" w:eastAsia="es-ES"/>
        </w:rPr>
        <w:t xml:space="preserve"> 31 de diciembre de 2017.</w:t>
      </w:r>
    </w:p>
    <w:p w:rsidR="00F17272" w:rsidRPr="00F17272" w:rsidRDefault="00F17272" w:rsidP="00F17272">
      <w:pPr>
        <w:suppressAutoHyphens/>
        <w:spacing w:after="0" w:line="240" w:lineRule="auto"/>
        <w:ind w:left="567" w:hanging="567"/>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ind w:left="567" w:hanging="567"/>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ind w:left="567" w:hanging="567"/>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4.3.- Condiciones</w:t>
      </w:r>
      <w:r w:rsidRPr="00F17272">
        <w:rPr>
          <w:rFonts w:eastAsia="Times New Roman" w:cs="Arial"/>
          <w:b/>
          <w:bCs/>
          <w:noProof w:val="0"/>
          <w:kern w:val="1"/>
          <w:szCs w:val="20"/>
          <w:lang w:val="es-ES_tradnl" w:eastAsia="ar-SA"/>
        </w:rPr>
        <w:t xml:space="preserve"> de la prestación del servicio:</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noProof w:val="0"/>
          <w:kern w:val="1"/>
          <w:szCs w:val="20"/>
          <w:lang w:val="es-ES_tradnl" w:eastAsia="ar-SA"/>
        </w:rPr>
        <w:lastRenderedPageBreak/>
        <w:t>Para la correcta prestación del</w:t>
      </w:r>
      <w:r w:rsidRPr="00F17272">
        <w:rPr>
          <w:rFonts w:eastAsia="Times New Roman" w:cs="Arial"/>
          <w:bCs/>
          <w:noProof w:val="0"/>
          <w:kern w:val="1"/>
          <w:szCs w:val="20"/>
          <w:lang w:val="es-ES_tradnl" w:eastAsia="es-ES"/>
        </w:rPr>
        <w:t xml:space="preserve"> servicio integral consistente en el desmontaje, suministro, instalación, pruebas y puesta en operación de </w:t>
      </w:r>
      <w:r>
        <w:rPr>
          <w:rFonts w:eastAsia="Times New Roman" w:cs="Arial"/>
          <w:bCs/>
          <w:noProof w:val="0"/>
          <w:kern w:val="1"/>
          <w:szCs w:val="20"/>
          <w:lang w:val="es-ES_tradnl" w:eastAsia="es-ES"/>
        </w:rPr>
        <w:t>Luminarias Tipo LED</w:t>
      </w:r>
      <w:r w:rsidRPr="00F17272">
        <w:rPr>
          <w:rFonts w:eastAsia="Times New Roman" w:cs="Arial"/>
          <w:bCs/>
          <w:noProof w:val="0"/>
          <w:kern w:val="1"/>
          <w:szCs w:val="20"/>
          <w:lang w:val="es-ES_tradnl" w:eastAsia="es-ES"/>
        </w:rPr>
        <w:t xml:space="preserve">, en el inmueble de Toledo número 21, </w:t>
      </w:r>
      <w:r w:rsidRPr="00F17272">
        <w:rPr>
          <w:rFonts w:eastAsia="Times New Roman" w:cs="Arial"/>
          <w:noProof w:val="0"/>
          <w:kern w:val="1"/>
          <w:szCs w:val="20"/>
          <w:lang w:val="es-ES_tradnl" w:eastAsia="ar-SA"/>
        </w:rPr>
        <w:t xml:space="preserve">dependiente de la División de Inmuebles Centrales, </w:t>
      </w:r>
      <w:r w:rsidRPr="00F17272">
        <w:rPr>
          <w:rFonts w:eastAsia="Times New Roman" w:cs="Arial"/>
          <w:b/>
          <w:noProof w:val="0"/>
          <w:kern w:val="1"/>
          <w:szCs w:val="20"/>
          <w:lang w:val="es-ES_tradnl" w:eastAsia="ar-SA"/>
        </w:rPr>
        <w:t xml:space="preserve">“El </w:t>
      </w:r>
      <w:r w:rsidR="00227C54"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w:t>
      </w:r>
      <w:r w:rsidRPr="00F17272">
        <w:rPr>
          <w:rFonts w:eastAsia="Times New Roman" w:cs="Arial"/>
          <w:noProof w:val="0"/>
          <w:kern w:val="1"/>
          <w:szCs w:val="20"/>
          <w:lang w:val="es-ES_tradnl" w:eastAsia="ar-SA"/>
        </w:rPr>
        <w:t xml:space="preserve"> proporcionará:</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2"/>
        </w:numPr>
        <w:tabs>
          <w:tab w:val="clear" w:pos="360"/>
          <w:tab w:val="num" w:pos="720"/>
        </w:tabs>
        <w:suppressAutoHyphens/>
        <w:spacing w:after="0" w:line="240" w:lineRule="auto"/>
        <w:ind w:left="720"/>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La tecnología.</w:t>
      </w:r>
    </w:p>
    <w:p w:rsidR="00F17272" w:rsidRPr="00F17272" w:rsidRDefault="00F17272" w:rsidP="00F17272">
      <w:pPr>
        <w:numPr>
          <w:ilvl w:val="0"/>
          <w:numId w:val="2"/>
        </w:numPr>
        <w:tabs>
          <w:tab w:val="clear" w:pos="360"/>
          <w:tab w:val="num" w:pos="720"/>
        </w:tabs>
        <w:suppressAutoHyphens/>
        <w:spacing w:after="0" w:line="240" w:lineRule="auto"/>
        <w:ind w:left="720"/>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La mano de obra con personal técnico especializado.</w:t>
      </w:r>
    </w:p>
    <w:p w:rsidR="00F17272" w:rsidRPr="00F17272" w:rsidRDefault="00F17272" w:rsidP="00F17272">
      <w:pPr>
        <w:numPr>
          <w:ilvl w:val="0"/>
          <w:numId w:val="2"/>
        </w:numPr>
        <w:tabs>
          <w:tab w:val="clear" w:pos="360"/>
          <w:tab w:val="num" w:pos="720"/>
        </w:tabs>
        <w:suppressAutoHyphens/>
        <w:spacing w:after="0" w:line="240" w:lineRule="auto"/>
        <w:ind w:left="720"/>
        <w:jc w:val="both"/>
        <w:rPr>
          <w:rFonts w:eastAsia="Times New Roman" w:cs="Arial"/>
          <w:b/>
          <w:noProof w:val="0"/>
          <w:kern w:val="1"/>
          <w:szCs w:val="20"/>
          <w:lang w:val="es-ES_tradnl" w:eastAsia="ar-SA"/>
        </w:rPr>
      </w:pPr>
      <w:r w:rsidRPr="00F17272">
        <w:rPr>
          <w:rFonts w:eastAsia="Times New Roman" w:cs="Arial"/>
          <w:noProof w:val="0"/>
          <w:kern w:val="1"/>
          <w:szCs w:val="20"/>
          <w:lang w:val="es-ES_tradnl" w:eastAsia="ar-SA"/>
        </w:rPr>
        <w:t xml:space="preserve">Las partes y componentes de diseño reciente requeridas para el correcto y eficiente funcionamiento de las luminarias de tecnología tipo LED, conforme a lo establecido en el </w:t>
      </w:r>
      <w:r w:rsidRPr="00F17272">
        <w:rPr>
          <w:rFonts w:eastAsia="Times New Roman" w:cs="Arial"/>
          <w:b/>
          <w:noProof w:val="0"/>
          <w:kern w:val="1"/>
          <w:szCs w:val="20"/>
          <w:lang w:val="es-ES_tradnl" w:eastAsia="ar-SA"/>
        </w:rPr>
        <w:t>Anexo Técnico.</w:t>
      </w:r>
    </w:p>
    <w:p w:rsidR="00F17272" w:rsidRPr="00F17272" w:rsidRDefault="00F17272" w:rsidP="00F17272">
      <w:pPr>
        <w:suppressAutoHyphens/>
        <w:spacing w:after="0" w:line="240" w:lineRule="auto"/>
        <w:ind w:left="720"/>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 xml:space="preserve">4.3.1.- “El </w:t>
      </w:r>
      <w:r w:rsidR="00232F7B"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 xml:space="preserve">” </w:t>
      </w:r>
      <w:r w:rsidRPr="00F17272">
        <w:rPr>
          <w:rFonts w:eastAsia="Times New Roman" w:cs="Arial"/>
          <w:noProof w:val="0"/>
          <w:kern w:val="1"/>
          <w:szCs w:val="20"/>
          <w:lang w:val="es-ES_tradnl" w:eastAsia="ar-SA"/>
        </w:rPr>
        <w:t xml:space="preserve">se obliga a cumplir íntegramente con todos y cada uno de los aspectos contenidos en los presentes </w:t>
      </w:r>
      <w:r w:rsidRPr="00F17272">
        <w:rPr>
          <w:rFonts w:eastAsia="Times New Roman" w:cs="Arial"/>
          <w:b/>
          <w:noProof w:val="0"/>
          <w:kern w:val="1"/>
          <w:szCs w:val="20"/>
          <w:lang w:val="es-ES_tradnl" w:eastAsia="ar-SA"/>
        </w:rPr>
        <w:t>Términos y Condiciones</w:t>
      </w:r>
      <w:r w:rsidRPr="00F17272">
        <w:rPr>
          <w:rFonts w:eastAsia="Times New Roman" w:cs="Arial"/>
          <w:noProof w:val="0"/>
          <w:kern w:val="1"/>
          <w:szCs w:val="20"/>
          <w:lang w:val="es-ES_tradnl" w:eastAsia="ar-SA"/>
        </w:rPr>
        <w:t xml:space="preserve">, así como con los requerimientos establecidos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 xml:space="preserve">, garantizando que el servicio integral sea bajo las condiciones establecidas en la normatividad aplicable y se realice alcanzando las ventajas y los beneficios tecnológicos exigidos por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dentro del tiempo otorgado, de conformidad con el programa calendarizado, que </w:t>
      </w:r>
      <w:r w:rsidRPr="00F17272">
        <w:rPr>
          <w:rFonts w:eastAsia="Times New Roman" w:cs="Arial"/>
          <w:b/>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w:t>
      </w:r>
      <w:r w:rsidRPr="00F17272">
        <w:rPr>
          <w:rFonts w:eastAsia="Times New Roman" w:cs="Arial"/>
          <w:noProof w:val="0"/>
          <w:kern w:val="1"/>
          <w:szCs w:val="20"/>
          <w:lang w:val="es-ES_tradnl" w:eastAsia="ar-SA"/>
        </w:rPr>
        <w:t xml:space="preserve"> glosará en su propuesta técnica</w:t>
      </w:r>
      <w:r w:rsidRPr="00F17272">
        <w:rPr>
          <w:rFonts w:eastAsia="Times New Roman" w:cs="Arial"/>
          <w:b/>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noProof w:val="0"/>
          <w:kern w:val="1"/>
          <w:szCs w:val="20"/>
          <w:lang w:val="es-ES_tradnl" w:eastAsia="ar-SA"/>
        </w:rPr>
        <w:t>4.3.2.-</w:t>
      </w:r>
      <w:r w:rsidRPr="00F17272">
        <w:rPr>
          <w:rFonts w:eastAsia="Times New Roman" w:cs="Arial"/>
          <w:b/>
          <w:i/>
          <w:noProof w:val="0"/>
          <w:kern w:val="1"/>
          <w:szCs w:val="20"/>
          <w:lang w:val="es-ES_tradnl" w:eastAsia="ar-SA"/>
        </w:rPr>
        <w:t xml:space="preserve">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será responsable de: coordinar la logística necesaria, para cumplir oportunamente con el servicio integral, </w:t>
      </w:r>
      <w:r w:rsidRPr="00F17272">
        <w:rPr>
          <w:rFonts w:eastAsia="Calibri" w:cs="Arial"/>
          <w:bCs/>
          <w:noProof w:val="0"/>
          <w:kern w:val="1"/>
          <w:szCs w:val="20"/>
          <w:lang w:val="es-ES_tradnl" w:eastAsia="ar-SA"/>
        </w:rPr>
        <w:t>conforme a los tiempos establecidos en el programa calendarizado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ind w:left="45" w:firstLine="18"/>
        <w:jc w:val="both"/>
        <w:rPr>
          <w:rFonts w:eastAsia="Calibri"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Calibri" w:cs="Arial"/>
          <w:b/>
          <w:bCs/>
          <w:noProof w:val="0"/>
          <w:kern w:val="1"/>
          <w:szCs w:val="20"/>
          <w:lang w:val="es-ES_tradnl" w:eastAsia="ar-SA"/>
        </w:rPr>
        <w:t xml:space="preserve">4.3.3.-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se obliga a cubrir todos los gastos y absorber los riesgos que conlleve al proceso del </w:t>
      </w:r>
      <w:r w:rsidRPr="00F17272">
        <w:rPr>
          <w:rFonts w:eastAsia="Times New Roman" w:cs="Arial"/>
          <w:bCs/>
          <w:noProof w:val="0"/>
          <w:kern w:val="1"/>
          <w:szCs w:val="20"/>
          <w:lang w:val="es-ES_tradnl" w:eastAsia="es-ES"/>
        </w:rPr>
        <w:t xml:space="preserve">servicio integral consistente en el desmontaje, suministro, instalación, pruebas y puesta en operación de </w:t>
      </w:r>
      <w:r>
        <w:rPr>
          <w:rFonts w:eastAsia="Times New Roman" w:cs="Arial"/>
          <w:bCs/>
          <w:noProof w:val="0"/>
          <w:kern w:val="1"/>
          <w:szCs w:val="20"/>
          <w:lang w:val="es-ES_tradnl" w:eastAsia="es-ES"/>
        </w:rPr>
        <w:t>Luminarias Tipo LED</w:t>
      </w:r>
      <w:r w:rsidRPr="00F17272">
        <w:rPr>
          <w:rFonts w:eastAsia="Times New Roman" w:cs="Arial"/>
          <w:bCs/>
          <w:noProof w:val="0"/>
          <w:kern w:val="1"/>
          <w:szCs w:val="20"/>
          <w:lang w:val="es-ES_tradnl" w:eastAsia="es-ES"/>
        </w:rPr>
        <w:t xml:space="preserve">, en el inmueble de Toledo número 21, </w:t>
      </w:r>
      <w:r w:rsidRPr="00F17272">
        <w:rPr>
          <w:rFonts w:eastAsia="Times New Roman" w:cs="Arial"/>
          <w:noProof w:val="0"/>
          <w:kern w:val="1"/>
          <w:szCs w:val="20"/>
          <w:lang w:val="es-ES_tradnl" w:eastAsia="ar-SA"/>
        </w:rPr>
        <w:t xml:space="preserve">conforme al programa calendarizado que </w:t>
      </w:r>
      <w:r w:rsidRPr="00F17272">
        <w:rPr>
          <w:rFonts w:eastAsia="Times New Roman" w:cs="Arial"/>
          <w:b/>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w:t>
      </w:r>
      <w:r w:rsidRPr="00F17272">
        <w:rPr>
          <w:rFonts w:eastAsia="Times New Roman" w:cs="Arial"/>
          <w:noProof w:val="0"/>
          <w:kern w:val="1"/>
          <w:szCs w:val="20"/>
          <w:lang w:val="es-ES_tradnl" w:eastAsia="ar-SA"/>
        </w:rPr>
        <w:t xml:space="preserve"> glosará en su propuesta técnica.</w:t>
      </w:r>
    </w:p>
    <w:p w:rsidR="00F17272" w:rsidRPr="00F17272" w:rsidRDefault="00F17272" w:rsidP="00F17272">
      <w:pPr>
        <w:suppressAutoHyphens/>
        <w:spacing w:after="0" w:line="240" w:lineRule="auto"/>
        <w:ind w:hanging="567"/>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4.3.4.-</w:t>
      </w:r>
      <w:r w:rsidRPr="00F17272">
        <w:rPr>
          <w:rFonts w:eastAsia="Times New Roman" w:cs="Arial"/>
          <w:noProof w:val="0"/>
          <w:kern w:val="1"/>
          <w:szCs w:val="20"/>
          <w:lang w:val="es-ES_tradnl" w:eastAsia="ar-SA"/>
        </w:rPr>
        <w:t xml:space="preserve">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será responsable de la transportación de todas las refacciones y componentes de diseño reciente nuevos, de los materiales, equipo y herramientas auxiliares requeridas hasta el sitio de la prestación del servicio integral, en el domicilio establecido en el </w:t>
      </w:r>
      <w:r w:rsidRPr="00F17272">
        <w:rPr>
          <w:rFonts w:eastAsia="Times New Roman" w:cs="Arial"/>
          <w:b/>
          <w:noProof w:val="0"/>
          <w:kern w:val="1"/>
          <w:szCs w:val="20"/>
          <w:lang w:val="es-ES_tradnl" w:eastAsia="ar-SA"/>
        </w:rPr>
        <w:t>Anexo Técnico.</w:t>
      </w:r>
    </w:p>
    <w:p w:rsidR="00F17272" w:rsidRPr="00F17272" w:rsidRDefault="00F17272" w:rsidP="00F17272">
      <w:pPr>
        <w:suppressAutoHyphens/>
        <w:spacing w:after="0" w:line="240" w:lineRule="auto"/>
        <w:ind w:left="709" w:hanging="709"/>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noProof w:val="0"/>
          <w:kern w:val="1"/>
          <w:szCs w:val="20"/>
          <w:lang w:val="es-ES_tradnl" w:eastAsia="ar-SA"/>
        </w:rPr>
        <w:t>4.3.5.-</w:t>
      </w:r>
      <w:r w:rsidRPr="00F17272">
        <w:rPr>
          <w:rFonts w:eastAsia="Times New Roman" w:cs="Arial"/>
          <w:noProof w:val="0"/>
          <w:kern w:val="1"/>
          <w:szCs w:val="20"/>
          <w:lang w:val="es-ES_tradnl" w:eastAsia="ar-SA"/>
        </w:rPr>
        <w:t xml:space="preserve"> Para acreditar la correcta entrega del servicio integral consistente en el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xml:space="preserve">, en el inmueble de Toledo </w:t>
      </w:r>
      <w:r w:rsidRPr="00F17272">
        <w:rPr>
          <w:rFonts w:eastAsia="Times New Roman" w:cs="Arial"/>
          <w:bCs/>
          <w:noProof w:val="0"/>
          <w:kern w:val="1"/>
          <w:szCs w:val="20"/>
          <w:lang w:val="es-ES_tradnl" w:eastAsia="es-ES"/>
        </w:rPr>
        <w:t>número</w:t>
      </w:r>
      <w:r w:rsidRPr="00F17272">
        <w:rPr>
          <w:rFonts w:eastAsia="Times New Roman" w:cs="Arial"/>
          <w:noProof w:val="0"/>
          <w:kern w:val="1"/>
          <w:szCs w:val="20"/>
          <w:lang w:val="es-ES_tradnl" w:eastAsia="ar-SA"/>
        </w:rPr>
        <w:t xml:space="preserve"> 21, en el sitio de instalación, requeridas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 xml:space="preserve">, de conformidad con el plazo establecido en el programa calendarizado,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por conducto del Administrador del Conjunto y/o del Jefe de Conservación de Unidad correspondiente, dependientes de la División de Inmuebles Centrales elaborará el acta circunstanciada en la que se acredite el cumplimiento de los tiempos y condiciones técnicas establecidas en el programa calendarizado.</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suppressAutoHyphens/>
        <w:overflowPunct w:val="0"/>
        <w:spacing w:after="0" w:line="240" w:lineRule="auto"/>
        <w:ind w:left="360" w:hanging="360"/>
        <w:textAlignment w:val="baseline"/>
        <w:rPr>
          <w:rFonts w:eastAsia="Times New Roman" w:cs="Arial"/>
          <w:b/>
          <w:noProof w:val="0"/>
          <w:kern w:val="1"/>
          <w:szCs w:val="20"/>
          <w:lang w:val="es-ES_tradnl" w:eastAsia="ar-SA"/>
        </w:rPr>
      </w:pPr>
      <w:r w:rsidRPr="00F17272">
        <w:rPr>
          <w:rFonts w:eastAsia="Times New Roman" w:cs="Arial"/>
          <w:b/>
          <w:bCs/>
          <w:noProof w:val="0"/>
          <w:kern w:val="1"/>
          <w:szCs w:val="20"/>
          <w:lang w:val="es-ES_tradnl" w:eastAsia="ar-SA"/>
        </w:rPr>
        <w:t>4.3.6.-</w:t>
      </w:r>
      <w:r w:rsidRPr="00F17272">
        <w:rPr>
          <w:rFonts w:eastAsia="Times New Roman" w:cs="Arial"/>
          <w:bCs/>
          <w:noProof w:val="0"/>
          <w:kern w:val="1"/>
          <w:szCs w:val="20"/>
          <w:lang w:val="es-ES_tradnl" w:eastAsia="ar-SA"/>
        </w:rPr>
        <w:t xml:space="preserve"> </w:t>
      </w:r>
      <w:r w:rsidRPr="00F17272">
        <w:rPr>
          <w:rFonts w:eastAsia="Times New Roman" w:cs="Arial"/>
          <w:b/>
          <w:noProof w:val="0"/>
          <w:kern w:val="1"/>
          <w:szCs w:val="20"/>
          <w:lang w:val="es-ES_tradnl" w:eastAsia="ar-SA"/>
        </w:rPr>
        <w:t>Características del  servicio.</w:t>
      </w:r>
    </w:p>
    <w:p w:rsidR="00F17272" w:rsidRPr="00F17272" w:rsidRDefault="00F17272" w:rsidP="00F17272">
      <w:pPr>
        <w:suppressAutoHyphens/>
        <w:overflowPunct w:val="0"/>
        <w:spacing w:after="0" w:line="240" w:lineRule="auto"/>
        <w:ind w:left="360" w:hanging="360"/>
        <w:textAlignment w:val="baseline"/>
        <w:rPr>
          <w:rFonts w:eastAsia="Times New Roman" w:cs="Arial"/>
          <w:b/>
          <w:bCs/>
          <w:noProof w:val="0"/>
          <w:kern w:val="1"/>
          <w:szCs w:val="20"/>
          <w:lang w:val="es-ES_tradnl" w:eastAsia="ar-SA"/>
        </w:rPr>
      </w:pPr>
      <w:r w:rsidRPr="00F17272">
        <w:rPr>
          <w:rFonts w:eastAsia="Times New Roman" w:cs="Arial"/>
          <w:b/>
          <w:noProof w:val="0"/>
          <w:kern w:val="1"/>
          <w:szCs w:val="20"/>
          <w:lang w:val="es-ES_tradnl" w:eastAsia="ar-SA"/>
        </w:rPr>
        <w:t>Servicio</w:t>
      </w:r>
      <w:r w:rsidRPr="00F17272">
        <w:rPr>
          <w:rFonts w:eastAsia="Times New Roman" w:cs="Arial"/>
          <w:b/>
          <w:bCs/>
          <w:noProof w:val="0"/>
          <w:kern w:val="1"/>
          <w:szCs w:val="20"/>
          <w:lang w:val="es-ES_tradnl" w:eastAsia="ar-SA"/>
        </w:rPr>
        <w:t xml:space="preserve"> integral:</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es-ES"/>
        </w:rPr>
        <w:t xml:space="preserve">Tiene por objeto la conservación </w:t>
      </w:r>
      <w:r w:rsidRPr="00F17272">
        <w:rPr>
          <w:rFonts w:eastAsia="Times New Roman" w:cs="Arial"/>
          <w:noProof w:val="0"/>
          <w:kern w:val="1"/>
          <w:szCs w:val="20"/>
          <w:lang w:val="es-ES_tradnl" w:eastAsia="ar-SA"/>
        </w:rPr>
        <w:t xml:space="preserve">del </w:t>
      </w:r>
      <w:r w:rsidRPr="00F17272">
        <w:rPr>
          <w:rFonts w:eastAsia="Times New Roman" w:cs="Arial"/>
          <w:noProof w:val="0"/>
          <w:kern w:val="1"/>
          <w:szCs w:val="20"/>
          <w:lang w:val="es-ES_tradnl" w:eastAsia="es-ES"/>
        </w:rPr>
        <w:t>sistema de iluminación a base de luminarias de tecnología LED</w:t>
      </w:r>
      <w:r w:rsidRPr="00F17272">
        <w:rPr>
          <w:rFonts w:eastAsia="Times New Roman" w:cs="Arial"/>
          <w:noProof w:val="0"/>
          <w:kern w:val="1"/>
          <w:szCs w:val="20"/>
          <w:lang w:val="es-ES_tradnl" w:eastAsia="ar-SA"/>
        </w:rPr>
        <w:t xml:space="preserve">, en condiciones óptimas de operación, de conformidad con las especificaciones técnicas del fabricante, para prevenir fallas en su funcionamiento, considerando en su ejecución las actividades mínimas que se establecen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 así como las enunciadas abajo:</w:t>
      </w:r>
    </w:p>
    <w:p w:rsidR="00F17272" w:rsidRPr="00F17272" w:rsidRDefault="00F17272" w:rsidP="00F17272">
      <w:pPr>
        <w:suppressAutoHyphens/>
        <w:overflowPunct w:val="0"/>
        <w:spacing w:after="0" w:line="240" w:lineRule="auto"/>
        <w:jc w:val="both"/>
        <w:textAlignment w:val="baseline"/>
        <w:rPr>
          <w:rFonts w:eastAsia="Times New Roman" w:cs="Arial"/>
          <w:b/>
          <w:noProof w:val="0"/>
          <w:kern w:val="1"/>
          <w:szCs w:val="20"/>
          <w:lang w:val="es-ES_tradnl" w:eastAsia="ar-SA"/>
        </w:rPr>
      </w:pPr>
    </w:p>
    <w:p w:rsidR="00F17272" w:rsidRPr="00F17272" w:rsidRDefault="00F17272" w:rsidP="00F17272">
      <w:pPr>
        <w:numPr>
          <w:ilvl w:val="0"/>
          <w:numId w:val="34"/>
        </w:numPr>
        <w:suppressAutoHyphens/>
        <w:spacing w:after="0" w:line="240" w:lineRule="auto"/>
        <w:ind w:left="426"/>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Mano de obra especializada para realizar </w:t>
      </w:r>
      <w:r w:rsidRPr="00F17272">
        <w:rPr>
          <w:rFonts w:eastAsia="Times New Roman" w:cs="Arial"/>
          <w:noProof w:val="0"/>
          <w:kern w:val="1"/>
          <w:szCs w:val="20"/>
          <w:lang w:val="es-ES_tradnl" w:eastAsia="ar-SA"/>
        </w:rPr>
        <w:t xml:space="preserve">las rutinas del servicio integral consistente en el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xml:space="preserve">, en el inmueble de Toledo </w:t>
      </w:r>
      <w:r w:rsidRPr="00F17272">
        <w:rPr>
          <w:rFonts w:eastAsia="Times New Roman" w:cs="Arial"/>
          <w:bCs/>
          <w:noProof w:val="0"/>
          <w:kern w:val="1"/>
          <w:szCs w:val="20"/>
          <w:lang w:val="es-ES_tradnl" w:eastAsia="es-ES"/>
        </w:rPr>
        <w:t>número</w:t>
      </w:r>
      <w:r w:rsidRPr="00F17272">
        <w:rPr>
          <w:rFonts w:eastAsia="Times New Roman" w:cs="Arial"/>
          <w:noProof w:val="0"/>
          <w:kern w:val="1"/>
          <w:szCs w:val="20"/>
          <w:lang w:val="es-ES_tradnl" w:eastAsia="ar-SA"/>
        </w:rPr>
        <w:t xml:space="preserve"> 21, dependiente de la División de Inmuebles Centrales, propiedad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ind w:left="426"/>
        <w:jc w:val="both"/>
        <w:rPr>
          <w:rFonts w:eastAsia="Times New Roman" w:cs="Arial"/>
          <w:bCs/>
          <w:noProof w:val="0"/>
          <w:kern w:val="1"/>
          <w:szCs w:val="20"/>
          <w:lang w:val="es-ES_tradnl" w:eastAsia="ar-SA"/>
        </w:rPr>
      </w:pPr>
    </w:p>
    <w:p w:rsidR="00F17272" w:rsidRPr="00F17272" w:rsidRDefault="00F17272" w:rsidP="00F17272">
      <w:pPr>
        <w:tabs>
          <w:tab w:val="left" w:pos="7513"/>
        </w:tabs>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realizará el servicio integral consistente en el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en el inmueble de Toledo</w:t>
      </w:r>
      <w:r w:rsidRPr="00F17272">
        <w:rPr>
          <w:rFonts w:eastAsia="Times New Roman" w:cs="Arial"/>
          <w:bCs/>
          <w:noProof w:val="0"/>
          <w:kern w:val="1"/>
          <w:szCs w:val="20"/>
          <w:lang w:val="es-ES_tradnl" w:eastAsia="es-ES"/>
        </w:rPr>
        <w:t xml:space="preserve"> número</w:t>
      </w:r>
      <w:r w:rsidRPr="00F17272">
        <w:rPr>
          <w:rFonts w:eastAsia="Times New Roman" w:cs="Arial"/>
          <w:noProof w:val="0"/>
          <w:kern w:val="1"/>
          <w:szCs w:val="20"/>
          <w:lang w:val="es-ES_tradnl" w:eastAsia="ar-SA"/>
        </w:rPr>
        <w:t xml:space="preserve"> 21, dependiente de la División de Inmuebles Centrales propiedad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mismas que se localizarán en los sitios indicados en el documento denominado </w:t>
      </w:r>
      <w:r w:rsidRPr="00F17272">
        <w:rPr>
          <w:rFonts w:eastAsia="Times New Roman" w:cs="Arial"/>
          <w:b/>
          <w:noProof w:val="0"/>
          <w:kern w:val="1"/>
          <w:szCs w:val="20"/>
          <w:lang w:val="es-ES_tradnl" w:eastAsia="ar-SA"/>
        </w:rPr>
        <w:t>“Croquis para la colocación de Luminarias”</w:t>
      </w:r>
      <w:r w:rsidRPr="00F17272">
        <w:rPr>
          <w:rFonts w:eastAsia="Times New Roman" w:cs="Arial"/>
          <w:noProof w:val="0"/>
          <w:kern w:val="1"/>
          <w:szCs w:val="20"/>
          <w:lang w:val="es-ES_tradnl" w:eastAsia="ar-SA"/>
        </w:rPr>
        <w:t xml:space="preserve">, incluido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4.3.7.- Supervisión:</w:t>
      </w: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“El Instituto” </w:t>
      </w:r>
      <w:r w:rsidRPr="00F17272">
        <w:rPr>
          <w:rFonts w:eastAsia="Times New Roman" w:cs="Arial"/>
          <w:bCs/>
          <w:noProof w:val="0"/>
          <w:kern w:val="1"/>
          <w:szCs w:val="20"/>
          <w:lang w:val="es-ES_tradnl" w:eastAsia="ar-SA"/>
        </w:rPr>
        <w:t xml:space="preserve">a través de Administrador del Conjunto y/o del Jefe de Conservación de Unidad correspondiente en cualquier momento y sin aviso alguno podrán verificar la calidad de los bienes que se utilizarán en la prestación del servicio que otorgue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con el objeto de verificar el estricto cumplimiento del mismo, y que este se realice bajo las condiciones técnicas requeridas; por lo que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se obliga a permitir la revisión por parte del Administrador del Contrato y/o quien éste designe para tal fin en el momento de la prestación del servicio y se elaborará acta circunstanciada de los resultados que se obtengan.</w:t>
      </w:r>
    </w:p>
    <w:p w:rsidR="00F17272" w:rsidRPr="00F17272" w:rsidRDefault="00F17272" w:rsidP="00F17272">
      <w:pPr>
        <w:suppressAutoHyphens/>
        <w:overflowPunct w:val="0"/>
        <w:spacing w:after="0" w:line="240" w:lineRule="auto"/>
        <w:ind w:left="1416" w:firstLine="2"/>
        <w:jc w:val="both"/>
        <w:textAlignment w:val="baseline"/>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4.3.8.- Devolución de piezas:</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deberá entregar al Jefe de Conservación de Unidad correspondiente, </w:t>
      </w:r>
      <w:r w:rsidRPr="00F17272">
        <w:rPr>
          <w:rFonts w:eastAsia="Times New Roman" w:cs="Arial"/>
          <w:noProof w:val="0"/>
          <w:kern w:val="1"/>
          <w:szCs w:val="20"/>
          <w:lang w:val="es-ES_tradnl" w:eastAsia="ar-SA"/>
        </w:rPr>
        <w:t>los bienes que se retiren, así como las piezas que lo componen, debiendo identificarlos con etiquetas que indiquen el número del contrato, ubicación, cantidad total, fecha y hora de su disposición</w:t>
      </w:r>
      <w:r w:rsidRPr="00F17272">
        <w:rPr>
          <w:rFonts w:eastAsia="Times New Roman" w:cs="Arial"/>
          <w:bCs/>
          <w:noProof w:val="0"/>
          <w:kern w:val="1"/>
          <w:szCs w:val="20"/>
          <w:lang w:val="es-ES_tradnl" w:eastAsia="ar-SA"/>
        </w:rPr>
        <w:t xml:space="preserve"> de los materiales retirados de cada uno de los niveles, con el propósito de ingresarlas al almacén y proceder a su baja y/o enajenación.</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4.3.9.-</w:t>
      </w:r>
      <w:r w:rsidRPr="00F17272">
        <w:rPr>
          <w:rFonts w:eastAsia="Times New Roman" w:cs="Arial"/>
          <w:noProof w:val="0"/>
          <w:kern w:val="1"/>
          <w:szCs w:val="20"/>
          <w:lang w:val="es-ES_tradnl" w:eastAsia="ar-SA"/>
        </w:rPr>
        <w:t xml:space="preserve"> </w:t>
      </w:r>
      <w:r w:rsidRPr="00F17272">
        <w:rPr>
          <w:rFonts w:eastAsia="Times New Roman" w:cs="Arial"/>
          <w:b/>
          <w:noProof w:val="0"/>
          <w:kern w:val="1"/>
          <w:szCs w:val="20"/>
          <w:lang w:val="es-ES_tradnl" w:eastAsia="ar-SA"/>
        </w:rPr>
        <w:t>Visita  a las instalaciones del Instituto:</w:t>
      </w:r>
    </w:p>
    <w:p w:rsidR="00F17272" w:rsidRPr="00F17272" w:rsidRDefault="00F17272" w:rsidP="00F17272">
      <w:pPr>
        <w:suppressAutoHyphens/>
        <w:spacing w:before="20" w:after="20" w:line="240" w:lineRule="auto"/>
        <w:jc w:val="both"/>
        <w:rPr>
          <w:rFonts w:eastAsia="Times New Roman" w:cs="Arial"/>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bCs/>
          <w:noProof w:val="0"/>
          <w:kern w:val="1"/>
          <w:szCs w:val="20"/>
          <w:lang w:val="es-ES_tradnl" w:eastAsia="ar-SA"/>
        </w:rPr>
        <w:t xml:space="preserve"> de considerarlo necesario para la formulación de su propuesta técnica, podrá llevar</w:t>
      </w:r>
      <w:r w:rsidRPr="00F17272">
        <w:rPr>
          <w:rFonts w:eastAsia="Times New Roman" w:cs="Arial"/>
          <w:noProof w:val="0"/>
          <w:kern w:val="1"/>
          <w:szCs w:val="20"/>
          <w:lang w:val="es-ES_tradnl" w:eastAsia="ar-SA"/>
        </w:rPr>
        <w:t xml:space="preserve"> a cabo una visita al domicilio donde se realizará el servicio, 3 (tres) días naturales antes de la fecha del Acto de Presentación y Apertura de Proposiciones, </w:t>
      </w:r>
      <w:r w:rsidRPr="00F17272">
        <w:rPr>
          <w:rFonts w:eastAsia="Times New Roman" w:cs="Arial"/>
          <w:bCs/>
          <w:noProof w:val="0"/>
          <w:kern w:val="1"/>
          <w:szCs w:val="20"/>
          <w:lang w:val="es-ES_tradnl" w:eastAsia="ar-SA"/>
        </w:rPr>
        <w:t xml:space="preserve">con la finalidad de verificar las condiciones actuales de las instalaciones donde se realizaran los trabajos objeto de estos términos y condiciones, para lo cual se pondrá en contacto con el Jefe de Conservación de Unidad correspondiente, cuyos datos aparecen en el </w:t>
      </w:r>
      <w:r w:rsidRPr="00F17272">
        <w:rPr>
          <w:rFonts w:eastAsia="Times New Roman" w:cs="Arial"/>
          <w:b/>
          <w:bCs/>
          <w:noProof w:val="0"/>
          <w:kern w:val="1"/>
          <w:szCs w:val="20"/>
          <w:lang w:val="es-ES_tradnl" w:eastAsia="ar-SA"/>
        </w:rPr>
        <w:t>D</w:t>
      </w:r>
      <w:r w:rsidRPr="00F17272">
        <w:rPr>
          <w:rFonts w:eastAsia="Times New Roman" w:cs="Arial"/>
          <w:b/>
          <w:noProof w:val="0"/>
          <w:kern w:val="1"/>
          <w:szCs w:val="20"/>
          <w:lang w:val="es-ES_tradnl" w:eastAsia="ar-SA"/>
        </w:rPr>
        <w:t xml:space="preserve">irectorio de la Jefatura de Conservación de Unidad, </w:t>
      </w:r>
      <w:r w:rsidRPr="00F17272">
        <w:rPr>
          <w:rFonts w:eastAsia="Times New Roman" w:cs="Arial"/>
          <w:noProof w:val="0"/>
          <w:kern w:val="1"/>
          <w:szCs w:val="20"/>
          <w:lang w:val="es-ES_tradnl" w:eastAsia="ar-SA"/>
        </w:rPr>
        <w:t xml:space="preserve">incluido en el </w:t>
      </w:r>
      <w:r w:rsidRPr="00F17272">
        <w:rPr>
          <w:rFonts w:eastAsia="Times New Roman" w:cs="Arial"/>
          <w:b/>
          <w:noProof w:val="0"/>
          <w:kern w:val="1"/>
          <w:szCs w:val="20"/>
          <w:lang w:val="es-ES_tradnl" w:eastAsia="ar-SA"/>
        </w:rPr>
        <w:t>Anexo Técnico</w:t>
      </w:r>
      <w:r w:rsidRPr="00F17272">
        <w:rPr>
          <w:rFonts w:eastAsia="Times New Roman" w:cs="Arial"/>
          <w:noProof w:val="0"/>
          <w:kern w:val="1"/>
          <w:szCs w:val="20"/>
          <w:lang w:val="es-ES_tradnl" w:eastAsia="ar-SA"/>
        </w:rPr>
        <w:t>, en un horario de 09:00 a 16:00 hrs., por lo que se</w:t>
      </w:r>
      <w:r w:rsidRPr="00F17272">
        <w:rPr>
          <w:rFonts w:eastAsia="Times New Roman" w:cs="Arial"/>
          <w:bCs/>
          <w:noProof w:val="0"/>
          <w:kern w:val="1"/>
          <w:szCs w:val="20"/>
          <w:lang w:val="es-ES_tradnl" w:eastAsia="ar-SA"/>
        </w:rPr>
        <w:t xml:space="preserve"> levantará el acta correspondiente, la falta de este requisito no es causa de desechamiento de la propuesta técnica.</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 xml:space="preserve">5.- Documentación que deberá presentar “El </w:t>
      </w:r>
      <w:r w:rsidR="00232F7B"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 en su propuesta técnica.</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Currículum:</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noProof w:val="0"/>
          <w:kern w:val="1"/>
          <w:szCs w:val="20"/>
          <w:lang w:val="es-ES_tradnl" w:eastAsia="ar-SA"/>
        </w:rPr>
        <w:t>Currículum Vitae</w:t>
      </w:r>
      <w:r w:rsidRPr="00F17272">
        <w:rPr>
          <w:rFonts w:eastAsia="Times New Roman" w:cs="Arial"/>
          <w:noProof w:val="0"/>
          <w:kern w:val="1"/>
          <w:szCs w:val="20"/>
          <w:lang w:val="es-ES_tradnl" w:eastAsia="ar-SA"/>
        </w:rPr>
        <w:t xml:space="preserve"> de </w:t>
      </w: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noProof w:val="0"/>
          <w:kern w:val="1"/>
          <w:szCs w:val="20"/>
          <w:lang w:val="es-ES_tradnl" w:eastAsia="ar-SA"/>
        </w:rPr>
        <w:t xml:space="preserve">, en el que demuestre que tiene la experiencia mínima de un año, en este tipo de servicio y en el que se señale la organización administrativa que cuenta para prestar el servicio, </w:t>
      </w:r>
      <w:r w:rsidRPr="00F17272">
        <w:rPr>
          <w:rFonts w:eastAsia="Times New Roman" w:cs="Arial"/>
          <w:b/>
          <w:noProof w:val="0"/>
          <w:kern w:val="1"/>
          <w:szCs w:val="20"/>
          <w:lang w:val="es-ES_tradnl" w:eastAsia="ar-SA"/>
        </w:rPr>
        <w:t>anexando</w:t>
      </w:r>
      <w:r w:rsidRPr="00F17272">
        <w:rPr>
          <w:rFonts w:eastAsia="Times New Roman" w:cs="Arial"/>
          <w:noProof w:val="0"/>
          <w:kern w:val="1"/>
          <w:szCs w:val="20"/>
          <w:lang w:val="es-ES_tradnl" w:eastAsia="ar-SA"/>
        </w:rPr>
        <w:t xml:space="preserve"> </w:t>
      </w:r>
      <w:r w:rsidRPr="00F17272">
        <w:rPr>
          <w:rFonts w:eastAsia="Times New Roman" w:cs="Arial"/>
          <w:b/>
          <w:noProof w:val="0"/>
          <w:kern w:val="1"/>
          <w:szCs w:val="20"/>
          <w:lang w:val="es-ES_tradnl" w:eastAsia="ar-SA"/>
        </w:rPr>
        <w:t>organigrama</w:t>
      </w:r>
      <w:r w:rsidRPr="00F17272">
        <w:rPr>
          <w:rFonts w:eastAsia="Times New Roman" w:cs="Arial"/>
          <w:noProof w:val="0"/>
          <w:kern w:val="1"/>
          <w:szCs w:val="20"/>
          <w:lang w:val="es-ES_tradnl" w:eastAsia="ar-SA"/>
        </w:rPr>
        <w:t xml:space="preserve"> de la empresa y cantidad de empleados administrativos incluidos como; gerentes, supervisores, técnicos profesionales y demás personal.</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 xml:space="preserve"> Relación de servicios similares: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b/>
          <w:noProof w:val="0"/>
          <w:kern w:val="1"/>
          <w:szCs w:val="20"/>
          <w:lang w:val="es-ES_tradnl" w:eastAsia="ar-SA"/>
        </w:rPr>
        <w:t xml:space="preserve"> </w:t>
      </w:r>
      <w:r w:rsidRPr="00F17272">
        <w:rPr>
          <w:rFonts w:eastAsia="Times New Roman" w:cs="Arial"/>
          <w:noProof w:val="0"/>
          <w:kern w:val="1"/>
          <w:szCs w:val="20"/>
          <w:lang w:val="es-ES_tradnl" w:eastAsia="ar-SA"/>
        </w:rPr>
        <w:t xml:space="preserve">deberá entregar </w:t>
      </w:r>
      <w:r w:rsidRPr="00F17272">
        <w:rPr>
          <w:rFonts w:eastAsia="Times New Roman" w:cs="Arial"/>
          <w:b/>
          <w:noProof w:val="0"/>
          <w:kern w:val="1"/>
          <w:szCs w:val="20"/>
          <w:lang w:val="es-ES_tradnl" w:eastAsia="ar-SA"/>
        </w:rPr>
        <w:t>una relación de servicios</w:t>
      </w:r>
      <w:r w:rsidRPr="00F17272">
        <w:rPr>
          <w:rFonts w:eastAsia="Times New Roman" w:cs="Arial"/>
          <w:noProof w:val="0"/>
          <w:kern w:val="1"/>
          <w:szCs w:val="20"/>
          <w:lang w:val="es-ES_tradnl" w:eastAsia="ar-SA"/>
        </w:rPr>
        <w:t xml:space="preserve"> similares prestados, la cual contendrá  de manera enunciativa más no limitativa los siguientes datos; nombre y/o razón social del contratante, dirección, teléfonos, descripción de los trabajos, importes totales y fecha de terminación.</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 xml:space="preserve"> Documentación de acreditación:</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b/>
          <w:noProof w:val="0"/>
          <w:kern w:val="1"/>
          <w:szCs w:val="20"/>
          <w:lang w:val="es-ES_tradnl" w:eastAsia="ar-SA"/>
        </w:rPr>
        <w:t xml:space="preserve"> </w:t>
      </w:r>
      <w:r w:rsidRPr="00F17272">
        <w:rPr>
          <w:rFonts w:eastAsia="Times New Roman" w:cs="Arial"/>
          <w:noProof w:val="0"/>
          <w:kern w:val="1"/>
          <w:szCs w:val="20"/>
          <w:lang w:val="es-ES_tradnl" w:eastAsia="ar-SA"/>
        </w:rPr>
        <w:t xml:space="preserve">para acreditar su experiencia y capacidad técnica en servicios similares, deberá anexar </w:t>
      </w:r>
      <w:r w:rsidRPr="00F17272">
        <w:rPr>
          <w:rFonts w:eastAsia="Times New Roman" w:cs="Arial"/>
          <w:bCs/>
          <w:noProof w:val="0"/>
          <w:kern w:val="1"/>
          <w:szCs w:val="20"/>
          <w:lang w:val="es-ES_tradnl" w:eastAsia="ar-SA"/>
        </w:rPr>
        <w:t xml:space="preserve">copia de </w:t>
      </w:r>
      <w:r w:rsidRPr="00F17272">
        <w:rPr>
          <w:rFonts w:eastAsia="Times New Roman" w:cs="Arial"/>
          <w:b/>
          <w:bCs/>
          <w:noProof w:val="0"/>
          <w:kern w:val="1"/>
          <w:szCs w:val="20"/>
          <w:lang w:val="es-ES_tradnl" w:eastAsia="ar-SA"/>
        </w:rPr>
        <w:t>cuando menos un</w:t>
      </w:r>
      <w:r w:rsidRPr="00F17272">
        <w:rPr>
          <w:rFonts w:eastAsia="Times New Roman" w:cs="Arial"/>
          <w:bCs/>
          <w:noProof w:val="0"/>
          <w:kern w:val="1"/>
          <w:szCs w:val="20"/>
          <w:lang w:val="es-ES_tradnl" w:eastAsia="ar-SA"/>
        </w:rPr>
        <w:t xml:space="preserve"> </w:t>
      </w:r>
      <w:r w:rsidRPr="00F17272">
        <w:rPr>
          <w:rFonts w:eastAsia="Times New Roman" w:cs="Arial"/>
          <w:b/>
          <w:noProof w:val="0"/>
          <w:kern w:val="1"/>
          <w:szCs w:val="20"/>
          <w:lang w:val="es-ES_tradnl" w:eastAsia="ar-SA"/>
        </w:rPr>
        <w:t>contrato</w:t>
      </w:r>
      <w:r w:rsidRPr="00F17272">
        <w:rPr>
          <w:rFonts w:eastAsia="Times New Roman" w:cs="Arial"/>
          <w:noProof w:val="0"/>
          <w:kern w:val="1"/>
          <w:szCs w:val="20"/>
          <w:lang w:val="es-ES_tradnl" w:eastAsia="ar-SA"/>
        </w:rPr>
        <w:t xml:space="preserve"> de características y magnitudes similares </w:t>
      </w:r>
      <w:r w:rsidRPr="00F17272">
        <w:rPr>
          <w:rFonts w:eastAsia="Times New Roman" w:cs="Arial"/>
          <w:bCs/>
          <w:noProof w:val="0"/>
          <w:kern w:val="1"/>
          <w:szCs w:val="20"/>
          <w:lang w:val="es-ES_tradnl" w:eastAsia="ar-SA"/>
        </w:rPr>
        <w:t xml:space="preserve">y escrito de la empresa donde manifieste puntualmente que recibió el servicio a entera satisfacción y nombre de la persona que recibió los trabajos, dirección y teléfonos las cuales podrán ser verificadas por </w:t>
      </w:r>
      <w:r w:rsidRPr="00F17272">
        <w:rPr>
          <w:rFonts w:eastAsia="Times New Roman" w:cs="Arial"/>
          <w:b/>
          <w:bCs/>
          <w:noProof w:val="0"/>
          <w:kern w:val="1"/>
          <w:szCs w:val="20"/>
          <w:lang w:val="es-ES_tradnl" w:eastAsia="ar-SA"/>
        </w:rPr>
        <w:t>“El Instituto”</w:t>
      </w:r>
      <w:r w:rsidRPr="00F17272">
        <w:rPr>
          <w:rFonts w:eastAsia="Times New Roman" w:cs="Arial"/>
          <w:bCs/>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Personal capacitado:</w:t>
      </w:r>
    </w:p>
    <w:p w:rsidR="00F17272" w:rsidRPr="00F17272" w:rsidRDefault="00F17272" w:rsidP="00F17272">
      <w:pPr>
        <w:suppressAutoHyphens/>
        <w:autoSpaceDE w:val="0"/>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deberá designar por </w:t>
      </w:r>
      <w:r w:rsidRPr="00F17272">
        <w:rPr>
          <w:rFonts w:eastAsia="Times New Roman" w:cs="Arial"/>
          <w:b/>
          <w:bCs/>
          <w:noProof w:val="0"/>
          <w:kern w:val="1"/>
          <w:szCs w:val="20"/>
          <w:lang w:val="es-ES_tradnl" w:eastAsia="ar-SA"/>
        </w:rPr>
        <w:t>escrito</w:t>
      </w:r>
      <w:r w:rsidRPr="00F17272">
        <w:rPr>
          <w:rFonts w:eastAsia="Times New Roman" w:cs="Arial"/>
          <w:bCs/>
          <w:noProof w:val="0"/>
          <w:kern w:val="1"/>
          <w:szCs w:val="20"/>
          <w:lang w:val="es-ES_tradnl" w:eastAsia="ar-SA"/>
        </w:rPr>
        <w:t xml:space="preserve"> como mínimo </w:t>
      </w:r>
      <w:r w:rsidRPr="00F17272">
        <w:rPr>
          <w:rFonts w:eastAsia="Times New Roman" w:cs="Arial"/>
          <w:b/>
          <w:bCs/>
          <w:noProof w:val="0"/>
          <w:kern w:val="1"/>
          <w:szCs w:val="20"/>
          <w:lang w:val="es-ES_tradnl" w:eastAsia="ar-SA"/>
        </w:rPr>
        <w:t>4 técnicos</w:t>
      </w:r>
      <w:r w:rsidRPr="00F17272">
        <w:rPr>
          <w:rFonts w:eastAsia="Times New Roman" w:cs="Arial"/>
          <w:bCs/>
          <w:noProof w:val="0"/>
          <w:kern w:val="1"/>
          <w:szCs w:val="20"/>
          <w:lang w:val="es-ES_tradnl" w:eastAsia="ar-SA"/>
        </w:rPr>
        <w:t xml:space="preserve"> especializados, glosando dentro de su propuesta técnica </w:t>
      </w:r>
      <w:r w:rsidRPr="00F17272">
        <w:rPr>
          <w:rFonts w:eastAsia="Times New Roman" w:cs="Arial"/>
          <w:noProof w:val="0"/>
          <w:kern w:val="1"/>
          <w:szCs w:val="20"/>
          <w:lang w:val="es-ES_tradnl" w:eastAsia="ar-SA"/>
        </w:rPr>
        <w:t xml:space="preserve">el </w:t>
      </w:r>
      <w:r w:rsidRPr="00F17272">
        <w:rPr>
          <w:rFonts w:eastAsia="Times New Roman" w:cs="Arial"/>
          <w:b/>
          <w:noProof w:val="0"/>
          <w:kern w:val="1"/>
          <w:szCs w:val="20"/>
          <w:lang w:val="es-ES_tradnl" w:eastAsia="ar-SA"/>
        </w:rPr>
        <w:t>Currículum Vitae</w:t>
      </w:r>
      <w:r w:rsidRPr="00F17272">
        <w:rPr>
          <w:rFonts w:eastAsia="Times New Roman" w:cs="Arial"/>
          <w:noProof w:val="0"/>
          <w:kern w:val="1"/>
          <w:szCs w:val="20"/>
          <w:lang w:val="es-ES_tradnl" w:eastAsia="ar-SA"/>
        </w:rPr>
        <w:t xml:space="preserve"> del personal profesional técnico</w:t>
      </w:r>
      <w:r w:rsidRPr="00F17272">
        <w:rPr>
          <w:rFonts w:eastAsia="Times New Roman" w:cs="Arial"/>
          <w:bCs/>
          <w:noProof w:val="0"/>
          <w:kern w:val="1"/>
          <w:szCs w:val="20"/>
          <w:lang w:val="es-ES_tradnl" w:eastAsia="ar-SA"/>
        </w:rPr>
        <w:t xml:space="preserve">, </w:t>
      </w:r>
      <w:r w:rsidRPr="00F17272">
        <w:rPr>
          <w:rFonts w:eastAsia="Times New Roman" w:cs="Arial"/>
          <w:noProof w:val="0"/>
          <w:kern w:val="1"/>
          <w:szCs w:val="20"/>
          <w:lang w:val="es-ES_tradnl" w:eastAsia="ar-SA"/>
        </w:rPr>
        <w:t xml:space="preserve">debiendo </w:t>
      </w:r>
      <w:r w:rsidRPr="00F17272">
        <w:rPr>
          <w:rFonts w:eastAsia="Times New Roman" w:cs="Arial"/>
          <w:bCs/>
          <w:noProof w:val="0"/>
          <w:kern w:val="1"/>
          <w:szCs w:val="20"/>
          <w:lang w:val="es-ES_tradnl" w:eastAsia="ar-SA"/>
        </w:rPr>
        <w:t xml:space="preserve">manifestar que dicho personal cuenta con experiencia mínima de un año en trabajos similares y se responsabiliza y avala la experiencia del mismo, para realizar el servicio, el cual deberá de ser firmado por el Representante y/o Apoderado Legal. </w:t>
      </w:r>
    </w:p>
    <w:p w:rsidR="00F17272" w:rsidRPr="00F17272" w:rsidRDefault="00F17272" w:rsidP="00F17272">
      <w:pPr>
        <w:suppressAutoHyphens/>
        <w:autoSpaceDE w:val="0"/>
        <w:spacing w:after="0" w:line="240" w:lineRule="auto"/>
        <w:jc w:val="both"/>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lastRenderedPageBreak/>
        <w:t xml:space="preserve">Referente a los técnicos especializados designados por </w:t>
      </w: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dentro de su propuesta técnica deberá glosar lo siguiente:</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numPr>
          <w:ilvl w:val="0"/>
          <w:numId w:val="33"/>
        </w:numPr>
        <w:tabs>
          <w:tab w:val="clear" w:pos="720"/>
          <w:tab w:val="num" w:pos="1353"/>
        </w:tabs>
        <w:suppressAutoHyphens/>
        <w:spacing w:after="0" w:line="240" w:lineRule="auto"/>
        <w:ind w:left="1134" w:firstLine="0"/>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Nombre completo.</w:t>
      </w:r>
    </w:p>
    <w:p w:rsidR="00F17272" w:rsidRPr="00F17272" w:rsidRDefault="00F17272" w:rsidP="00F17272">
      <w:pPr>
        <w:numPr>
          <w:ilvl w:val="0"/>
          <w:numId w:val="33"/>
        </w:numPr>
        <w:tabs>
          <w:tab w:val="clear" w:pos="720"/>
          <w:tab w:val="num" w:pos="1353"/>
        </w:tabs>
        <w:suppressAutoHyphens/>
        <w:spacing w:after="0" w:line="240" w:lineRule="auto"/>
        <w:ind w:left="1134" w:firstLine="0"/>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Currículo.</w:t>
      </w:r>
    </w:p>
    <w:p w:rsidR="00F17272" w:rsidRPr="00F17272" w:rsidRDefault="00F17272" w:rsidP="00F17272">
      <w:pPr>
        <w:numPr>
          <w:ilvl w:val="0"/>
          <w:numId w:val="33"/>
        </w:numPr>
        <w:tabs>
          <w:tab w:val="clear" w:pos="720"/>
          <w:tab w:val="num" w:pos="1353"/>
        </w:tabs>
        <w:suppressAutoHyphens/>
        <w:spacing w:after="0" w:line="240" w:lineRule="auto"/>
        <w:ind w:left="1134" w:firstLine="0"/>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Especialidad o profesión.</w:t>
      </w:r>
    </w:p>
    <w:p w:rsidR="00F17272" w:rsidRPr="00F17272" w:rsidRDefault="00F17272" w:rsidP="00F17272">
      <w:pPr>
        <w:numPr>
          <w:ilvl w:val="0"/>
          <w:numId w:val="33"/>
        </w:numPr>
        <w:tabs>
          <w:tab w:val="clear" w:pos="720"/>
          <w:tab w:val="num" w:pos="1353"/>
        </w:tabs>
        <w:suppressAutoHyphens/>
        <w:spacing w:after="0" w:line="240" w:lineRule="auto"/>
        <w:ind w:left="1418" w:hanging="284"/>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Documentos o constancias con los que se acredite su especialidad o profesión. </w:t>
      </w:r>
    </w:p>
    <w:p w:rsidR="00F17272" w:rsidRPr="00F17272" w:rsidRDefault="00F17272" w:rsidP="00F17272">
      <w:pPr>
        <w:numPr>
          <w:ilvl w:val="0"/>
          <w:numId w:val="33"/>
        </w:numPr>
        <w:tabs>
          <w:tab w:val="clear" w:pos="720"/>
          <w:tab w:val="num" w:pos="1353"/>
        </w:tabs>
        <w:suppressAutoHyphens/>
        <w:spacing w:after="0" w:line="240" w:lineRule="auto"/>
        <w:ind w:firstLine="414"/>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Experiencia mínima de 1 año en este tipo de servicios.</w:t>
      </w: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numPr>
          <w:ilvl w:val="0"/>
          <w:numId w:val="35"/>
        </w:numPr>
        <w:suppressAutoHyphens/>
        <w:spacing w:after="0" w:line="240" w:lineRule="auto"/>
        <w:ind w:right="99"/>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Programa calendarizado de prestación del servicio:</w:t>
      </w:r>
    </w:p>
    <w:p w:rsidR="00F17272" w:rsidRPr="00F17272" w:rsidRDefault="00F17272" w:rsidP="00F17272">
      <w:pPr>
        <w:suppressAutoHyphens/>
        <w:spacing w:after="0" w:line="240" w:lineRule="auto"/>
        <w:ind w:right="99"/>
        <w:jc w:val="both"/>
        <w:rPr>
          <w:rFonts w:eastAsia="Times New Roman" w:cs="Arial"/>
          <w:bCs/>
          <w:noProof w:val="0"/>
          <w:kern w:val="1"/>
          <w:szCs w:val="20"/>
          <w:lang w:val="es-ES_tradnl" w:eastAsia="ar-SA"/>
        </w:rPr>
      </w:pPr>
      <w:r w:rsidRPr="00F17272">
        <w:rPr>
          <w:rFonts w:eastAsia="Times New Roman" w:cs="Arial"/>
          <w:b/>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noProof w:val="0"/>
          <w:kern w:val="1"/>
          <w:szCs w:val="20"/>
          <w:lang w:val="es-ES_tradnl" w:eastAsia="ar-SA"/>
        </w:rPr>
        <w:t xml:space="preserve">” </w:t>
      </w:r>
      <w:r w:rsidRPr="00F17272">
        <w:rPr>
          <w:rFonts w:eastAsia="Times New Roman" w:cs="Arial"/>
          <w:noProof w:val="0"/>
          <w:kern w:val="1"/>
          <w:szCs w:val="20"/>
          <w:lang w:val="es-ES_tradnl" w:eastAsia="ar-SA"/>
        </w:rPr>
        <w:t xml:space="preserve">entregará el programa calendarizado para la prestación del servicio, </w:t>
      </w:r>
      <w:r w:rsidRPr="00F17272">
        <w:rPr>
          <w:rFonts w:eastAsia="Times New Roman" w:cs="Arial"/>
          <w:bCs/>
          <w:noProof w:val="0"/>
          <w:kern w:val="1"/>
          <w:szCs w:val="20"/>
          <w:lang w:val="es-ES_tradnl" w:eastAsia="ar-SA"/>
        </w:rPr>
        <w:t xml:space="preserve">de conformidad al formato glosado en el </w:t>
      </w:r>
      <w:r w:rsidRPr="00F17272">
        <w:rPr>
          <w:rFonts w:eastAsia="Times New Roman" w:cs="Arial"/>
          <w:b/>
          <w:noProof w:val="0"/>
          <w:kern w:val="1"/>
          <w:szCs w:val="20"/>
          <w:lang w:val="es-ES_tradnl" w:eastAsia="ar-SA"/>
        </w:rPr>
        <w:t>Anexo Técnico</w:t>
      </w:r>
      <w:r w:rsidRPr="00F17272">
        <w:rPr>
          <w:rFonts w:eastAsia="Times New Roman" w:cs="Arial"/>
          <w:bCs/>
          <w:noProof w:val="0"/>
          <w:kern w:val="1"/>
          <w:szCs w:val="20"/>
          <w:lang w:val="es-ES_tradnl" w:eastAsia="ar-SA"/>
        </w:rPr>
        <w:t xml:space="preserve"> con el nombre de </w:t>
      </w:r>
      <w:r w:rsidRPr="00F17272">
        <w:rPr>
          <w:rFonts w:eastAsia="Times New Roman" w:cs="Arial"/>
          <w:b/>
          <w:noProof w:val="0"/>
          <w:kern w:val="1"/>
          <w:szCs w:val="20"/>
          <w:lang w:val="es-ES_tradnl" w:eastAsia="ar-SA"/>
        </w:rPr>
        <w:t xml:space="preserve">“Programa de desmontaje, suministro, instalación, pruebas y puesta en operación de </w:t>
      </w:r>
      <w:r>
        <w:rPr>
          <w:rFonts w:eastAsia="Times New Roman" w:cs="Arial"/>
          <w:b/>
          <w:noProof w:val="0"/>
          <w:kern w:val="1"/>
          <w:szCs w:val="20"/>
          <w:lang w:val="es-ES_tradnl" w:eastAsia="ar-SA"/>
        </w:rPr>
        <w:t>Luminarias Tipo LED</w:t>
      </w:r>
      <w:r w:rsidRPr="00F17272">
        <w:rPr>
          <w:rFonts w:eastAsia="Times New Roman" w:cs="Arial"/>
          <w:b/>
          <w:noProof w:val="0"/>
          <w:kern w:val="1"/>
          <w:szCs w:val="20"/>
          <w:lang w:val="es-ES_tradnl" w:eastAsia="ar-SA"/>
        </w:rPr>
        <w:t>,</w:t>
      </w:r>
      <w:r w:rsidRPr="00F17272">
        <w:rPr>
          <w:rFonts w:eastAsia="Times New Roman" w:cs="Arial"/>
          <w:bCs/>
          <w:noProof w:val="0"/>
          <w:kern w:val="1"/>
          <w:szCs w:val="20"/>
          <w:lang w:val="es-ES_tradnl" w:eastAsia="ar-SA"/>
        </w:rPr>
        <w:t xml:space="preserve"> </w:t>
      </w:r>
      <w:r w:rsidRPr="00F17272">
        <w:rPr>
          <w:rFonts w:eastAsia="Times New Roman" w:cs="Arial"/>
          <w:b/>
          <w:noProof w:val="0"/>
          <w:kern w:val="1"/>
          <w:szCs w:val="20"/>
          <w:lang w:val="es-ES_tradnl" w:eastAsia="ar-SA"/>
        </w:rPr>
        <w:t>en el inmueble de Toledo número 21”,</w:t>
      </w:r>
      <w:r w:rsidRPr="00F17272">
        <w:rPr>
          <w:rFonts w:eastAsia="Times New Roman" w:cs="Arial"/>
          <w:noProof w:val="0"/>
          <w:kern w:val="1"/>
          <w:szCs w:val="20"/>
          <w:lang w:val="es-ES_tradnl" w:eastAsia="ar-SA"/>
        </w:rPr>
        <w:t xml:space="preserve"> por concepto y nivel</w:t>
      </w:r>
      <w:r w:rsidRPr="00F17272">
        <w:rPr>
          <w:rFonts w:eastAsia="Times New Roman" w:cs="Arial"/>
          <w:bCs/>
          <w:noProof w:val="0"/>
          <w:kern w:val="1"/>
          <w:szCs w:val="20"/>
          <w:lang w:val="es-ES_tradnl" w:eastAsia="ar-SA"/>
        </w:rPr>
        <w:t xml:space="preserve"> </w:t>
      </w:r>
      <w:r w:rsidRPr="00F17272">
        <w:rPr>
          <w:rFonts w:eastAsia="Times New Roman" w:cs="Arial"/>
          <w:noProof w:val="0"/>
          <w:kern w:val="1"/>
          <w:szCs w:val="20"/>
          <w:lang w:val="es-ES_tradnl" w:eastAsia="ar-SA"/>
        </w:rPr>
        <w:t>que incluye las actividades y/o rutinas a realizar, basándose en el plazo máximo d</w:t>
      </w:r>
      <w:r w:rsidRPr="00F17272">
        <w:rPr>
          <w:rFonts w:eastAsia="Times New Roman" w:cs="Arial"/>
          <w:bCs/>
          <w:noProof w:val="0"/>
          <w:kern w:val="1"/>
          <w:szCs w:val="20"/>
          <w:lang w:val="es-ES_tradnl" w:eastAsia="ar-SA"/>
        </w:rPr>
        <w:t>e 45 días hábiles</w:t>
      </w:r>
      <w:r w:rsidRPr="00F17272">
        <w:rPr>
          <w:rFonts w:eastAsia="Times New Roman" w:cs="Arial"/>
          <w:noProof w:val="0"/>
          <w:kern w:val="1"/>
          <w:szCs w:val="20"/>
          <w:lang w:val="es-ES_tradnl" w:eastAsia="ar-SA"/>
        </w:rPr>
        <w:t xml:space="preserve"> contados a partir del siguiente día posterior de la notificación del fallo</w:t>
      </w:r>
      <w:r w:rsidRPr="00F17272">
        <w:rPr>
          <w:rFonts w:eastAsia="Times New Roman" w:cs="Arial"/>
          <w:bCs/>
          <w:noProof w:val="0"/>
          <w:kern w:val="1"/>
          <w:szCs w:val="20"/>
          <w:lang w:val="es-ES_tradnl" w:eastAsia="ar-SA"/>
        </w:rPr>
        <w:t xml:space="preserve">, para lo cual no deberán considerarse además de los sábados y domingos, los días de descanso obligatorio de conformidad con lo señalado en la Ley Federal del Trabajo Vigente, así como los señalados en el Contrato Colectivo de Trabajo del IMSS, tal y como se señala en el numeral </w:t>
      </w:r>
      <w:r w:rsidRPr="00F17272">
        <w:rPr>
          <w:rFonts w:eastAsia="Times New Roman" w:cs="Arial"/>
          <w:b/>
          <w:bCs/>
          <w:noProof w:val="0"/>
          <w:kern w:val="1"/>
          <w:szCs w:val="20"/>
          <w:lang w:val="es-ES_tradnl" w:eastAsia="ar-SA"/>
        </w:rPr>
        <w:t>4.1.</w:t>
      </w:r>
      <w:r w:rsidRPr="00F17272">
        <w:rPr>
          <w:rFonts w:eastAsia="Times New Roman" w:cs="Arial"/>
          <w:bCs/>
          <w:noProof w:val="0"/>
          <w:kern w:val="1"/>
          <w:szCs w:val="20"/>
          <w:lang w:val="es-ES_tradnl" w:eastAsia="ar-SA"/>
        </w:rPr>
        <w:t>, de éstos Términos y Condiciones, indicando los días de la prestación del servicio.</w:t>
      </w:r>
    </w:p>
    <w:p w:rsidR="00F17272" w:rsidRPr="00F17272" w:rsidRDefault="00F17272" w:rsidP="00F17272">
      <w:pPr>
        <w:suppressAutoHyphens/>
        <w:spacing w:after="0" w:line="240" w:lineRule="auto"/>
        <w:ind w:right="99"/>
        <w:jc w:val="both"/>
        <w:rPr>
          <w:rFonts w:eastAsia="Times New Roman" w:cs="Arial"/>
          <w:bCs/>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Relación de herramienta y equipo:</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noProof w:val="0"/>
          <w:kern w:val="1"/>
          <w:szCs w:val="20"/>
          <w:lang w:val="es-ES_tradnl" w:eastAsia="ar-SA"/>
        </w:rPr>
        <w:t xml:space="preserve"> deberá integrar en su propuesta </w:t>
      </w:r>
      <w:r w:rsidRPr="00F17272">
        <w:rPr>
          <w:rFonts w:eastAsia="Times New Roman" w:cs="Arial"/>
          <w:bCs/>
          <w:noProof w:val="0"/>
          <w:kern w:val="1"/>
          <w:szCs w:val="20"/>
          <w:lang w:val="es-ES_tradnl" w:eastAsia="ar-SA"/>
        </w:rPr>
        <w:t xml:space="preserve">técnica la </w:t>
      </w:r>
      <w:r w:rsidRPr="00F17272">
        <w:rPr>
          <w:rFonts w:eastAsia="Times New Roman" w:cs="Arial"/>
          <w:b/>
          <w:bCs/>
          <w:noProof w:val="0"/>
          <w:kern w:val="1"/>
          <w:szCs w:val="20"/>
          <w:lang w:val="es-ES_tradnl" w:eastAsia="ar-SA"/>
        </w:rPr>
        <w:t>relación</w:t>
      </w:r>
      <w:r w:rsidRPr="00F17272">
        <w:rPr>
          <w:rFonts w:eastAsia="Times New Roman" w:cs="Arial"/>
          <w:bCs/>
          <w:noProof w:val="0"/>
          <w:kern w:val="1"/>
          <w:szCs w:val="20"/>
          <w:lang w:val="es-ES_tradnl" w:eastAsia="ar-SA"/>
        </w:rPr>
        <w:t xml:space="preserve"> </w:t>
      </w:r>
      <w:r w:rsidRPr="00F17272">
        <w:rPr>
          <w:rFonts w:eastAsia="Times New Roman" w:cs="Arial"/>
          <w:noProof w:val="0"/>
          <w:kern w:val="1"/>
          <w:szCs w:val="20"/>
          <w:lang w:val="es-ES_tradnl" w:eastAsia="ar-SA"/>
        </w:rPr>
        <w:t>de herramienta y equipos de su propiedad o arrendados necesarios para la correcta prestación del servicio</w:t>
      </w:r>
      <w:r w:rsidRPr="00F17272">
        <w:rPr>
          <w:rFonts w:eastAsia="Times New Roman" w:cs="Arial"/>
          <w:bCs/>
          <w:noProof w:val="0"/>
          <w:kern w:val="1"/>
          <w:szCs w:val="20"/>
          <w:lang w:val="es-ES_tradnl" w:eastAsia="ar-SA"/>
        </w:rPr>
        <w:t xml:space="preserve">, cuyo formato se glosa en el </w:t>
      </w:r>
      <w:r w:rsidRPr="00F17272">
        <w:rPr>
          <w:rFonts w:eastAsia="Times New Roman" w:cs="Arial"/>
          <w:b/>
          <w:bCs/>
          <w:noProof w:val="0"/>
          <w:kern w:val="1"/>
          <w:szCs w:val="20"/>
          <w:lang w:val="es-ES_tradnl" w:eastAsia="ar-SA"/>
        </w:rPr>
        <w:t>Anexo Técnico</w:t>
      </w:r>
      <w:r w:rsidRPr="00F17272">
        <w:rPr>
          <w:rFonts w:eastAsia="Times New Roman" w:cs="Arial"/>
          <w:bCs/>
          <w:noProof w:val="0"/>
          <w:kern w:val="1"/>
          <w:szCs w:val="20"/>
          <w:lang w:val="es-ES_tradnl" w:eastAsia="ar-SA"/>
        </w:rPr>
        <w:t xml:space="preserve">, </w:t>
      </w:r>
      <w:r w:rsidRPr="00F17272">
        <w:rPr>
          <w:rFonts w:eastAsia="Times New Roman" w:cs="Arial"/>
          <w:noProof w:val="0"/>
          <w:kern w:val="1"/>
          <w:szCs w:val="20"/>
          <w:lang w:val="es-ES_tradnl" w:eastAsia="ar-SA"/>
        </w:rPr>
        <w:t xml:space="preserve">con el nombre de </w:t>
      </w:r>
      <w:r w:rsidRPr="00F17272">
        <w:rPr>
          <w:rFonts w:eastAsia="Times New Roman" w:cs="Arial"/>
          <w:b/>
          <w:noProof w:val="0"/>
          <w:kern w:val="1"/>
          <w:szCs w:val="20"/>
          <w:lang w:val="es-ES_tradnl" w:eastAsia="ar-SA"/>
        </w:rPr>
        <w:t>“</w:t>
      </w:r>
      <w:r w:rsidR="00590D69">
        <w:rPr>
          <w:rFonts w:eastAsia="Times New Roman" w:cs="Arial"/>
          <w:b/>
          <w:noProof w:val="0"/>
          <w:kern w:val="1"/>
          <w:szCs w:val="20"/>
          <w:lang w:val="es-ES_tradnl" w:eastAsia="ar-SA"/>
        </w:rPr>
        <w:t>Herramienta</w:t>
      </w:r>
      <w:r w:rsidRPr="00F17272">
        <w:rPr>
          <w:rFonts w:eastAsia="Times New Roman" w:cs="Arial"/>
          <w:b/>
          <w:noProof w:val="0"/>
          <w:kern w:val="1"/>
          <w:szCs w:val="20"/>
          <w:lang w:eastAsia="ar-SA"/>
        </w:rPr>
        <w:t xml:space="preserve"> y equipo que se empleará en los servicios”</w:t>
      </w:r>
      <w:r w:rsidRPr="00F17272">
        <w:rPr>
          <w:rFonts w:eastAsia="Times New Roman" w:cs="Arial"/>
          <w:b/>
          <w:noProof w:val="0"/>
          <w:kern w:val="1"/>
          <w:szCs w:val="20"/>
          <w:lang w:val="es-ES_tradnl" w:eastAsia="ar-SA"/>
        </w:rPr>
        <w:t xml:space="preserve">. </w:t>
      </w:r>
    </w:p>
    <w:p w:rsidR="00F17272" w:rsidRPr="00F17272" w:rsidRDefault="00F17272" w:rsidP="00F17272">
      <w:pPr>
        <w:suppressAutoHyphens/>
        <w:spacing w:after="0" w:line="240" w:lineRule="auto"/>
        <w:ind w:right="99"/>
        <w:jc w:val="both"/>
        <w:rPr>
          <w:rFonts w:eastAsia="Times New Roman" w:cs="Arial"/>
          <w:b/>
          <w:bCs/>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bCs/>
          <w:noProof w:val="0"/>
          <w:kern w:val="1"/>
          <w:szCs w:val="20"/>
          <w:lang w:val="es-ES_tradnl" w:eastAsia="ar-SA"/>
        </w:rPr>
        <w:t xml:space="preserve"> </w:t>
      </w:r>
      <w:r w:rsidRPr="00F17272">
        <w:rPr>
          <w:rFonts w:eastAsia="Times New Roman" w:cs="Arial"/>
          <w:b/>
          <w:noProof w:val="0"/>
          <w:kern w:val="1"/>
          <w:szCs w:val="20"/>
          <w:lang w:val="es-ES_tradnl" w:eastAsia="ar-SA"/>
        </w:rPr>
        <w:t>Refacciones:</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 “El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deberá de considerar en su propuesta técnica, </w:t>
      </w:r>
      <w:r w:rsidRPr="00F17272">
        <w:rPr>
          <w:rFonts w:eastAsia="Times New Roman" w:cs="Arial"/>
          <w:b/>
          <w:noProof w:val="0"/>
          <w:kern w:val="1"/>
          <w:szCs w:val="20"/>
          <w:lang w:val="es-ES_tradnl" w:eastAsia="ar-SA"/>
        </w:rPr>
        <w:t>escrito</w:t>
      </w:r>
      <w:r w:rsidRPr="00F17272">
        <w:rPr>
          <w:rFonts w:eastAsia="Times New Roman" w:cs="Arial"/>
          <w:noProof w:val="0"/>
          <w:kern w:val="1"/>
          <w:szCs w:val="20"/>
          <w:lang w:val="es-ES_tradnl" w:eastAsia="ar-SA"/>
        </w:rPr>
        <w:t xml:space="preserve"> mediante el cual manifieste que </w:t>
      </w:r>
      <w:r w:rsidRPr="00F17272">
        <w:rPr>
          <w:rFonts w:eastAsia="Times New Roman" w:cs="Arial"/>
          <w:bCs/>
          <w:noProof w:val="0"/>
          <w:kern w:val="1"/>
          <w:szCs w:val="20"/>
          <w:lang w:val="es-ES_tradnl" w:eastAsia="ar-SA"/>
        </w:rPr>
        <w:t>consideró dentro de su propuesta económica, los insumos y materiales necesarios para realizar el servicio integral, de igual forma todos los materiales deberán de ser nuevos y originales para llevar a cabo la rehabilitación y adecuación del sistema de iluminación señalado.</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numPr>
          <w:ilvl w:val="0"/>
          <w:numId w:val="35"/>
        </w:numPr>
        <w:suppressAutoHyphens/>
        <w:overflowPunct w:val="0"/>
        <w:spacing w:after="0" w:line="240" w:lineRule="auto"/>
        <w:jc w:val="both"/>
        <w:textAlignment w:val="baseline"/>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Números telefónicos para reportes:</w:t>
      </w: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Con el fin de dar puntual seguimiento a los trabajos que se realicen</w:t>
      </w:r>
      <w:r w:rsidRPr="00F17272">
        <w:rPr>
          <w:rFonts w:eastAsia="Times New Roman" w:cs="Arial"/>
          <w:b/>
          <w:bCs/>
          <w:noProof w:val="0"/>
          <w:kern w:val="1"/>
          <w:szCs w:val="20"/>
          <w:lang w:val="es-ES_tradnl" w:eastAsia="ar-SA"/>
        </w:rPr>
        <w:t xml:space="preserve"> “El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deberá </w:t>
      </w:r>
      <w:r w:rsidRPr="00F17272">
        <w:rPr>
          <w:rFonts w:eastAsia="Times New Roman" w:cs="Arial"/>
          <w:b/>
          <w:bCs/>
          <w:noProof w:val="0"/>
          <w:kern w:val="1"/>
          <w:szCs w:val="20"/>
          <w:lang w:val="es-ES_tradnl" w:eastAsia="ar-SA"/>
        </w:rPr>
        <w:t xml:space="preserve">anexar </w:t>
      </w:r>
      <w:r w:rsidRPr="00F17272">
        <w:rPr>
          <w:rFonts w:eastAsia="Times New Roman" w:cs="Arial"/>
          <w:bCs/>
          <w:noProof w:val="0"/>
          <w:kern w:val="1"/>
          <w:szCs w:val="20"/>
          <w:lang w:val="es-ES_tradnl" w:eastAsia="ar-SA"/>
        </w:rPr>
        <w:t xml:space="preserve">en su propuesta técnica </w:t>
      </w:r>
      <w:r w:rsidRPr="00F17272">
        <w:rPr>
          <w:rFonts w:eastAsia="Times New Roman" w:cs="Arial"/>
          <w:b/>
          <w:bCs/>
          <w:noProof w:val="0"/>
          <w:kern w:val="1"/>
          <w:szCs w:val="20"/>
          <w:lang w:val="es-ES_tradnl" w:eastAsia="ar-SA"/>
        </w:rPr>
        <w:t>escrito</w:t>
      </w:r>
      <w:r w:rsidRPr="00F17272">
        <w:rPr>
          <w:rFonts w:eastAsia="Times New Roman" w:cs="Arial"/>
          <w:bCs/>
          <w:noProof w:val="0"/>
          <w:kern w:val="1"/>
          <w:szCs w:val="20"/>
          <w:lang w:val="es-ES_tradnl" w:eastAsia="ar-SA"/>
        </w:rPr>
        <w:t xml:space="preserve"> mediante el cual señale como mínimo 2(dos) números telefónicos, en el siguiente orden: 1(uno) fijo y 1(uno) móvil, así como dirección de correo electrónico, lo que permitirá constatar la correcta prestación del servicio.</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numPr>
          <w:ilvl w:val="0"/>
          <w:numId w:val="35"/>
        </w:numPr>
        <w:suppressAutoHyphens/>
        <w:overflowPunct w:val="0"/>
        <w:spacing w:after="0" w:line="240" w:lineRule="auto"/>
        <w:jc w:val="both"/>
        <w:textAlignment w:val="baseline"/>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Fichas técnicas o catálogos:</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deberá presentar </w:t>
      </w:r>
      <w:r w:rsidRPr="00F17272">
        <w:rPr>
          <w:rFonts w:eastAsia="Times New Roman" w:cs="Arial"/>
          <w:noProof w:val="0"/>
          <w:kern w:val="1"/>
          <w:szCs w:val="20"/>
          <w:lang w:val="es-ES_tradnl" w:eastAsia="ar-SA"/>
        </w:rPr>
        <w:t>en su propuesta técnica</w:t>
      </w:r>
      <w:r w:rsidRPr="00F17272">
        <w:rPr>
          <w:rFonts w:eastAsia="Times New Roman" w:cs="Arial"/>
          <w:bCs/>
          <w:noProof w:val="0"/>
          <w:kern w:val="1"/>
          <w:szCs w:val="20"/>
          <w:lang w:val="es-ES_tradnl" w:eastAsia="ar-SA"/>
        </w:rPr>
        <w:t xml:space="preserve"> fichas técnicas, folletos o catálogos </w:t>
      </w:r>
      <w:r w:rsidRPr="00F17272">
        <w:rPr>
          <w:rFonts w:eastAsia="Times New Roman" w:cs="Arial"/>
          <w:noProof w:val="0"/>
          <w:kern w:val="1"/>
          <w:szCs w:val="20"/>
          <w:lang w:val="es-ES_tradnl" w:eastAsia="ar-SA"/>
        </w:rPr>
        <w:t xml:space="preserve">donde se encuentre toda la información de las luminarias y sus accesorios, con el fin de  corroborar las especificaciones, características y calidad de las luminarias a suministrar, los cuales deben de cumplir íntegramente con lo solicitado, si los originales están en idioma ingles se presentaran además las traducciones simples correspondientes al español. </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numPr>
          <w:ilvl w:val="0"/>
          <w:numId w:val="35"/>
        </w:num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Certificados de acreditación:</w:t>
      </w:r>
    </w:p>
    <w:p w:rsidR="00F17272" w:rsidRPr="00F17272" w:rsidRDefault="00F17272" w:rsidP="00F17272">
      <w:pPr>
        <w:suppressAutoHyphens/>
        <w:spacing w:after="0" w:line="240" w:lineRule="auto"/>
        <w:ind w:right="99"/>
        <w:jc w:val="both"/>
        <w:rPr>
          <w:rFonts w:eastAsia="Times New Roman" w:cs="Arial"/>
          <w:bCs/>
          <w:noProof w:val="0"/>
          <w:kern w:val="1"/>
          <w:szCs w:val="20"/>
          <w:lang w:val="es-ES_tradnl" w:eastAsia="ar-SA"/>
        </w:rPr>
      </w:pPr>
      <w:r w:rsidRPr="00F17272">
        <w:rPr>
          <w:rFonts w:eastAsia="Calibri"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Calibri" w:cs="Arial"/>
          <w:b/>
          <w:bCs/>
          <w:noProof w:val="0"/>
          <w:kern w:val="1"/>
          <w:szCs w:val="20"/>
          <w:lang w:val="es-ES_tradnl" w:eastAsia="ar-SA"/>
        </w:rPr>
        <w:t>”</w:t>
      </w:r>
      <w:r w:rsidRPr="00F17272">
        <w:rPr>
          <w:rFonts w:eastAsia="Calibri" w:cs="Arial"/>
          <w:bCs/>
          <w:noProof w:val="0"/>
          <w:kern w:val="1"/>
          <w:szCs w:val="20"/>
          <w:lang w:val="es-ES_tradnl" w:eastAsia="ar-SA"/>
        </w:rPr>
        <w:t xml:space="preserve"> </w:t>
      </w:r>
      <w:r w:rsidRPr="00F17272">
        <w:rPr>
          <w:rFonts w:eastAsia="Times New Roman" w:cs="Arial"/>
          <w:noProof w:val="0"/>
          <w:kern w:val="1"/>
          <w:szCs w:val="20"/>
          <w:lang w:val="es-ES_tradnl" w:eastAsia="ar-SA"/>
        </w:rPr>
        <w:t xml:space="preserve">deberá entregar en su propuesta técnica, un </w:t>
      </w:r>
      <w:r w:rsidRPr="00F17272">
        <w:rPr>
          <w:rFonts w:eastAsia="Times New Roman" w:cs="Arial"/>
          <w:b/>
          <w:noProof w:val="0"/>
          <w:kern w:val="1"/>
          <w:szCs w:val="20"/>
          <w:lang w:val="es-ES_tradnl" w:eastAsia="ar-SA"/>
        </w:rPr>
        <w:t xml:space="preserve">escrito </w:t>
      </w:r>
      <w:r w:rsidRPr="00F17272">
        <w:rPr>
          <w:rFonts w:eastAsia="Times New Roman" w:cs="Arial"/>
          <w:noProof w:val="0"/>
          <w:kern w:val="1"/>
          <w:szCs w:val="20"/>
          <w:lang w:val="es-ES_tradnl" w:eastAsia="ar-SA"/>
        </w:rPr>
        <w:t xml:space="preserve">en papel membretado firmado por el Representante Legal del mismo, mediante, el cual señale  </w:t>
      </w:r>
      <w:r w:rsidRPr="00F17272">
        <w:rPr>
          <w:rFonts w:eastAsia="Times New Roman" w:cs="Arial"/>
          <w:bCs/>
          <w:noProof w:val="0"/>
          <w:kern w:val="1"/>
          <w:szCs w:val="20"/>
          <w:lang w:val="es-ES_tradnl" w:eastAsia="ar-SA"/>
        </w:rPr>
        <w:t xml:space="preserve">que las luminarias propuestas cumplan con los requisitos establecidos en la Norma Oficial Mexicana: </w:t>
      </w:r>
      <w:proofErr w:type="spellStart"/>
      <w:r w:rsidRPr="00F17272">
        <w:rPr>
          <w:rFonts w:eastAsia="Times New Roman" w:cs="Arial"/>
          <w:b/>
          <w:bCs/>
          <w:noProof w:val="0"/>
          <w:kern w:val="1"/>
          <w:szCs w:val="20"/>
          <w:lang w:val="es-ES_tradnl" w:eastAsia="ar-SA"/>
        </w:rPr>
        <w:t>NOM</w:t>
      </w:r>
      <w:proofErr w:type="spellEnd"/>
      <w:r w:rsidRPr="00F17272">
        <w:rPr>
          <w:rFonts w:eastAsia="Times New Roman" w:cs="Arial"/>
          <w:b/>
          <w:bCs/>
          <w:noProof w:val="0"/>
          <w:kern w:val="1"/>
          <w:szCs w:val="20"/>
          <w:lang w:val="es-ES_tradnl" w:eastAsia="ar-SA"/>
        </w:rPr>
        <w:t>-003-</w:t>
      </w:r>
      <w:proofErr w:type="spellStart"/>
      <w:r w:rsidRPr="00F17272">
        <w:rPr>
          <w:rFonts w:eastAsia="Times New Roman" w:cs="Arial"/>
          <w:b/>
          <w:bCs/>
          <w:noProof w:val="0"/>
          <w:kern w:val="1"/>
          <w:szCs w:val="20"/>
          <w:lang w:val="es-ES_tradnl" w:eastAsia="ar-SA"/>
        </w:rPr>
        <w:t>SCFI</w:t>
      </w:r>
      <w:proofErr w:type="spellEnd"/>
      <w:r w:rsidRPr="00F17272">
        <w:rPr>
          <w:rFonts w:eastAsia="Times New Roman" w:cs="Arial"/>
          <w:b/>
          <w:bCs/>
          <w:noProof w:val="0"/>
          <w:kern w:val="1"/>
          <w:szCs w:val="20"/>
          <w:lang w:val="es-ES_tradnl" w:eastAsia="ar-SA"/>
        </w:rPr>
        <w:t>-2000</w:t>
      </w:r>
      <w:r w:rsidRPr="00F17272">
        <w:rPr>
          <w:rFonts w:eastAsia="Times New Roman" w:cs="Arial"/>
          <w:bCs/>
          <w:noProof w:val="0"/>
          <w:kern w:val="1"/>
          <w:szCs w:val="20"/>
          <w:lang w:val="es-ES_tradnl" w:eastAsia="ar-SA"/>
        </w:rPr>
        <w:t>.</w:t>
      </w:r>
    </w:p>
    <w:p w:rsidR="00F17272" w:rsidRPr="00F17272" w:rsidRDefault="00F17272" w:rsidP="00F17272">
      <w:pPr>
        <w:suppressAutoHyphens/>
        <w:overflowPunct w:val="0"/>
        <w:spacing w:after="0" w:line="240" w:lineRule="auto"/>
        <w:ind w:right="99"/>
        <w:jc w:val="both"/>
        <w:textAlignment w:val="baseline"/>
        <w:rPr>
          <w:rFonts w:eastAsia="Times New Roman" w:cs="Arial"/>
          <w:bCs/>
          <w:noProof w:val="0"/>
          <w:kern w:val="1"/>
          <w:szCs w:val="20"/>
          <w:lang w:val="es-ES_tradnl" w:eastAsia="ar-SA"/>
        </w:rPr>
      </w:pPr>
    </w:p>
    <w:p w:rsidR="00F17272" w:rsidRPr="00F17272" w:rsidRDefault="00F17272" w:rsidP="00F17272">
      <w:pPr>
        <w:numPr>
          <w:ilvl w:val="0"/>
          <w:numId w:val="35"/>
        </w:numPr>
        <w:suppressAutoHyphens/>
        <w:overflowPunct w:val="0"/>
        <w:spacing w:after="0" w:line="240" w:lineRule="auto"/>
        <w:jc w:val="both"/>
        <w:textAlignment w:val="baseline"/>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Escrito garantía de equipos: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bCs/>
          <w:noProof w:val="0"/>
          <w:kern w:val="1"/>
          <w:szCs w:val="20"/>
          <w:lang w:val="es-ES_tradnl" w:eastAsia="ar-SA"/>
        </w:rPr>
        <w:t xml:space="preserve">“El </w:t>
      </w:r>
      <w:r w:rsidR="00232F7B" w:rsidRPr="00F17272">
        <w:rPr>
          <w:rFonts w:eastAsia="Times New Roman" w:cs="Arial"/>
          <w:b/>
          <w:noProof w:val="0"/>
          <w:kern w:val="1"/>
          <w:szCs w:val="20"/>
          <w:lang w:val="es-ES_tradnl" w:eastAsia="ar-SA"/>
        </w:rPr>
        <w:t>Licitante</w:t>
      </w:r>
      <w:r w:rsidRPr="00F17272">
        <w:rPr>
          <w:rFonts w:eastAsia="Times New Roman" w:cs="Arial"/>
          <w:b/>
          <w:bCs/>
          <w:noProof w:val="0"/>
          <w:kern w:val="1"/>
          <w:szCs w:val="20"/>
          <w:lang w:val="es-ES_tradnl" w:eastAsia="ar-SA"/>
        </w:rPr>
        <w:t>”</w:t>
      </w:r>
      <w:r w:rsidRPr="00F17272">
        <w:rPr>
          <w:rFonts w:eastAsia="Times New Roman" w:cs="Arial"/>
          <w:bCs/>
          <w:noProof w:val="0"/>
          <w:kern w:val="1"/>
          <w:szCs w:val="20"/>
          <w:lang w:val="es-ES_tradnl" w:eastAsia="ar-SA"/>
        </w:rPr>
        <w:t xml:space="preserve"> deberá entregar en su propuesta técnica, </w:t>
      </w:r>
      <w:r w:rsidRPr="00F17272">
        <w:rPr>
          <w:rFonts w:eastAsia="Times New Roman" w:cs="Arial"/>
          <w:b/>
          <w:bCs/>
          <w:noProof w:val="0"/>
          <w:kern w:val="1"/>
          <w:szCs w:val="20"/>
          <w:lang w:val="es-ES_tradnl" w:eastAsia="ar-SA"/>
        </w:rPr>
        <w:t>escrito</w:t>
      </w:r>
      <w:r w:rsidRPr="00F17272">
        <w:rPr>
          <w:rFonts w:eastAsia="Times New Roman" w:cs="Arial"/>
          <w:bCs/>
          <w:noProof w:val="0"/>
          <w:kern w:val="1"/>
          <w:szCs w:val="20"/>
          <w:lang w:val="es-ES_tradnl" w:eastAsia="ar-SA"/>
        </w:rPr>
        <w:t xml:space="preserve"> en papel membretado firmado por el Representante Legal del mismo, mediante, el cual </w:t>
      </w:r>
      <w:r w:rsidRPr="00F17272">
        <w:rPr>
          <w:rFonts w:eastAsia="Times New Roman" w:cs="Arial"/>
          <w:noProof w:val="0"/>
          <w:kern w:val="1"/>
          <w:szCs w:val="20"/>
          <w:lang w:val="es-ES_tradnl" w:eastAsia="ar-SA"/>
        </w:rPr>
        <w:t xml:space="preserve">se otorga una garantía contra defectos de fabricación por </w:t>
      </w:r>
      <w:r w:rsidRPr="00F17272">
        <w:rPr>
          <w:rFonts w:eastAsia="Times New Roman" w:cs="Arial"/>
          <w:b/>
          <w:noProof w:val="0"/>
          <w:kern w:val="1"/>
          <w:szCs w:val="20"/>
          <w:lang w:val="es-ES_tradnl" w:eastAsia="ar-SA"/>
        </w:rPr>
        <w:t>tres años</w:t>
      </w:r>
      <w:r w:rsidRPr="00F17272">
        <w:rPr>
          <w:rFonts w:eastAsia="Times New Roman" w:cs="Arial"/>
          <w:noProof w:val="0"/>
          <w:kern w:val="1"/>
          <w:szCs w:val="20"/>
          <w:lang w:val="es-ES_tradnl" w:eastAsia="ar-SA"/>
        </w:rPr>
        <w:t xml:space="preserve"> de las luminarias que suministrará, por lo que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se compromete a </w:t>
      </w:r>
      <w:r w:rsidRPr="00F17272">
        <w:rPr>
          <w:rFonts w:eastAsia="Times New Roman" w:cs="Arial"/>
          <w:b/>
          <w:noProof w:val="0"/>
          <w:kern w:val="1"/>
          <w:szCs w:val="20"/>
          <w:lang w:val="es-ES_tradnl" w:eastAsia="ar-SA"/>
        </w:rPr>
        <w:t xml:space="preserve">realizar la </w:t>
      </w:r>
      <w:r w:rsidRPr="00F17272">
        <w:rPr>
          <w:rFonts w:eastAsia="Times New Roman" w:cs="Arial"/>
          <w:b/>
          <w:noProof w:val="0"/>
          <w:kern w:val="1"/>
          <w:szCs w:val="20"/>
          <w:lang w:val="es-ES_tradnl" w:eastAsia="ar-SA"/>
        </w:rPr>
        <w:lastRenderedPageBreak/>
        <w:t>sustitución de la luminaria</w:t>
      </w:r>
      <w:r w:rsidRPr="00F17272">
        <w:rPr>
          <w:rFonts w:eastAsia="Times New Roman" w:cs="Arial"/>
          <w:noProof w:val="0"/>
          <w:kern w:val="1"/>
          <w:szCs w:val="20"/>
          <w:lang w:val="es-ES_tradnl" w:eastAsia="ar-SA"/>
        </w:rPr>
        <w:t xml:space="preserve"> </w:t>
      </w:r>
      <w:r w:rsidRPr="00F17272">
        <w:rPr>
          <w:rFonts w:eastAsia="Times New Roman" w:cs="Arial"/>
          <w:b/>
          <w:noProof w:val="0"/>
          <w:kern w:val="1"/>
          <w:szCs w:val="20"/>
          <w:lang w:val="es-ES_tradnl" w:eastAsia="ar-SA"/>
        </w:rPr>
        <w:t>con las mismas características</w:t>
      </w:r>
      <w:r w:rsidRPr="00F17272">
        <w:rPr>
          <w:rFonts w:eastAsia="Times New Roman" w:cs="Arial"/>
          <w:noProof w:val="0"/>
          <w:kern w:val="1"/>
          <w:szCs w:val="20"/>
          <w:lang w:val="es-ES_tradnl" w:eastAsia="ar-SA"/>
        </w:rPr>
        <w:t xml:space="preserve"> durante la vigencia de la garantía sin costo para </w:t>
      </w:r>
      <w:r w:rsidRPr="00F17272">
        <w:rPr>
          <w:rFonts w:eastAsia="Times New Roman" w:cs="Arial"/>
          <w:b/>
          <w:noProof w:val="0"/>
          <w:kern w:val="1"/>
          <w:szCs w:val="20"/>
          <w:lang w:val="es-ES_tradnl" w:eastAsia="ar-SA"/>
        </w:rPr>
        <w:t xml:space="preserve">“El Instituto”, </w:t>
      </w:r>
      <w:r w:rsidRPr="00F17272">
        <w:rPr>
          <w:rFonts w:eastAsia="Times New Roman" w:cs="Arial"/>
          <w:noProof w:val="0"/>
          <w:kern w:val="1"/>
          <w:szCs w:val="20"/>
          <w:lang w:val="es-ES_tradnl" w:eastAsia="ar-SA"/>
        </w:rPr>
        <w:t>los tres años serán</w:t>
      </w:r>
      <w:r w:rsidRPr="00F17272">
        <w:rPr>
          <w:rFonts w:eastAsia="Times New Roman" w:cs="Arial"/>
          <w:b/>
          <w:noProof w:val="0"/>
          <w:kern w:val="1"/>
          <w:szCs w:val="20"/>
          <w:lang w:val="es-ES_tradnl" w:eastAsia="ar-SA"/>
        </w:rPr>
        <w:t xml:space="preserve"> </w:t>
      </w:r>
      <w:r w:rsidRPr="00F17272">
        <w:rPr>
          <w:rFonts w:eastAsia="Times New Roman" w:cs="Arial"/>
          <w:noProof w:val="0"/>
          <w:kern w:val="1"/>
          <w:szCs w:val="20"/>
          <w:lang w:val="es-ES_tradnl" w:eastAsia="ar-SA"/>
        </w:rPr>
        <w:t xml:space="preserve">contados a partir de la conclusión de la vigencia del contrato, como parte de la garantía del servicio integral, consistente en el desmontaje, suministro, instalación, pruebas y puesta en operación de </w:t>
      </w:r>
      <w:r>
        <w:rPr>
          <w:rFonts w:eastAsia="Times New Roman" w:cs="Arial"/>
          <w:noProof w:val="0"/>
          <w:kern w:val="1"/>
          <w:szCs w:val="20"/>
          <w:lang w:val="es-ES_tradnl" w:eastAsia="ar-SA"/>
        </w:rPr>
        <w:t>Luminarias Tipo LED</w:t>
      </w:r>
      <w:r w:rsidRPr="00F17272">
        <w:rPr>
          <w:rFonts w:eastAsia="Times New Roman" w:cs="Arial"/>
          <w:noProof w:val="0"/>
          <w:kern w:val="1"/>
          <w:szCs w:val="20"/>
          <w:lang w:val="es-ES_tradnl" w:eastAsia="ar-SA"/>
        </w:rPr>
        <w:t xml:space="preserve">, para el inmueble de Toledo número 21, propiedad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590D69">
      <w:pPr>
        <w:numPr>
          <w:ilvl w:val="0"/>
          <w:numId w:val="35"/>
        </w:numPr>
        <w:suppressAutoHyphens/>
        <w:overflowPunct w:val="0"/>
        <w:spacing w:after="0" w:line="240" w:lineRule="auto"/>
        <w:jc w:val="both"/>
        <w:textAlignment w:val="baseline"/>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Memoria técnica y fotográfica</w:t>
      </w:r>
    </w:p>
    <w:p w:rsidR="00F17272" w:rsidRPr="00F17272" w:rsidRDefault="00F17272" w:rsidP="00F17272">
      <w:pPr>
        <w:tabs>
          <w:tab w:val="left" w:pos="-1630"/>
        </w:tabs>
        <w:suppressAutoHyphens/>
        <w:spacing w:after="0" w:line="240" w:lineRule="auto"/>
        <w:jc w:val="both"/>
        <w:rPr>
          <w:rFonts w:eastAsia="Times New Roman" w:cs="Arial"/>
          <w:noProof w:val="0"/>
          <w:kern w:val="1"/>
          <w:szCs w:val="20"/>
          <w:lang w:val="es-ES_tradnl" w:eastAsia="ar-SA"/>
        </w:rPr>
      </w:pPr>
      <w:r w:rsidRPr="00F17272">
        <w:rPr>
          <w:rFonts w:eastAsia="Calibri" w:cs="Arial"/>
          <w:b/>
          <w:bCs/>
          <w:noProof w:val="0"/>
          <w:kern w:val="1"/>
          <w:szCs w:val="20"/>
          <w:lang w:val="es-ES_tradnl" w:eastAsia="ar-SA"/>
        </w:rPr>
        <w:t>“El Proveedor”</w:t>
      </w:r>
      <w:r w:rsidRPr="00F17272">
        <w:rPr>
          <w:rFonts w:eastAsia="Calibri" w:cs="Arial"/>
          <w:bCs/>
          <w:noProof w:val="0"/>
          <w:kern w:val="1"/>
          <w:szCs w:val="20"/>
          <w:lang w:val="es-ES_tradnl" w:eastAsia="ar-SA"/>
        </w:rPr>
        <w:t xml:space="preserve"> </w:t>
      </w:r>
      <w:r w:rsidRPr="00F17272">
        <w:rPr>
          <w:rFonts w:eastAsia="Times New Roman" w:cs="Arial"/>
          <w:noProof w:val="0"/>
          <w:kern w:val="1"/>
          <w:szCs w:val="20"/>
          <w:lang w:val="es-ES_tradnl" w:eastAsia="ar-SA"/>
        </w:rPr>
        <w:t xml:space="preserve">deberá entregar una vez concluido el servicio la </w:t>
      </w:r>
      <w:r w:rsidRPr="00F17272">
        <w:rPr>
          <w:rFonts w:eastAsia="Times New Roman" w:cs="Arial"/>
          <w:b/>
          <w:noProof w:val="0"/>
          <w:kern w:val="1"/>
          <w:szCs w:val="20"/>
          <w:lang w:val="es-ES_tradnl" w:eastAsia="ar-SA"/>
        </w:rPr>
        <w:t xml:space="preserve">memoria técnica </w:t>
      </w:r>
      <w:r w:rsidRPr="00F17272">
        <w:rPr>
          <w:rFonts w:eastAsia="Times New Roman" w:cs="Arial"/>
          <w:noProof w:val="0"/>
          <w:kern w:val="1"/>
          <w:szCs w:val="20"/>
          <w:lang w:val="es-ES_tradnl" w:eastAsia="ar-SA"/>
        </w:rPr>
        <w:t xml:space="preserve">de la instalación de los sistemas rehabilitados, de acuerdo a las instalaciones existentes, de igual manera deberá de entregar </w:t>
      </w:r>
      <w:r w:rsidRPr="00F17272">
        <w:rPr>
          <w:rFonts w:eastAsia="Times New Roman" w:cs="Arial"/>
          <w:b/>
          <w:noProof w:val="0"/>
          <w:kern w:val="1"/>
          <w:szCs w:val="20"/>
          <w:lang w:val="es-ES_tradnl" w:eastAsia="ar-SA"/>
        </w:rPr>
        <w:t>reporte fotográfico</w:t>
      </w:r>
      <w:r w:rsidRPr="00F17272">
        <w:rPr>
          <w:rFonts w:eastAsia="Times New Roman" w:cs="Arial"/>
          <w:noProof w:val="0"/>
          <w:kern w:val="1"/>
          <w:szCs w:val="20"/>
          <w:lang w:val="es-ES_tradnl" w:eastAsia="ar-SA"/>
        </w:rPr>
        <w:t>, del antes y después como evidencia de los trabajos realizados.</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6.-  Garantía.</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6.1.- Garantía de cumplimiento de obligaciones:</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 xml:space="preserve">“El Proveedor”, </w:t>
      </w:r>
      <w:r w:rsidRPr="00F17272">
        <w:rPr>
          <w:rFonts w:eastAsia="Times New Roman" w:cs="Arial"/>
          <w:bCs/>
          <w:noProof w:val="0"/>
          <w:kern w:val="1"/>
          <w:szCs w:val="20"/>
          <w:lang w:val="es-ES_tradnl" w:eastAsia="ar-SA"/>
        </w:rPr>
        <w:t xml:space="preserve">para garantizar el cumplimiento de todas y cada una de las obligaciones estipuladas en el contrato adjudicado, deberá presentar en la División de Contratos dependiente de la Coordinación Técnica de Planeación y Contratos, de la Coordinación  de Adquisición de Bienes y Contratación de Servicios de la entidad contratante, póliza de fianza,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“El Instituto”, por un monto equivalente al 10% (diez por ciento) sobre el importe total máximo adjudicado, sin incluir el </w:t>
      </w:r>
      <w:proofErr w:type="spellStart"/>
      <w:r w:rsidRPr="00F17272">
        <w:rPr>
          <w:rFonts w:eastAsia="Times New Roman" w:cs="Arial"/>
          <w:bCs/>
          <w:noProof w:val="0"/>
          <w:kern w:val="1"/>
          <w:szCs w:val="20"/>
          <w:lang w:val="es-ES_tradnl" w:eastAsia="ar-SA"/>
        </w:rPr>
        <w:t>I.V.A</w:t>
      </w:r>
      <w:proofErr w:type="spellEnd"/>
      <w:r w:rsidRPr="00F17272">
        <w:rPr>
          <w:rFonts w:eastAsia="Times New Roman" w:cs="Arial"/>
          <w:bCs/>
          <w:noProof w:val="0"/>
          <w:kern w:val="1"/>
          <w:szCs w:val="20"/>
          <w:lang w:val="es-ES_tradnl" w:eastAsia="ar-SA"/>
        </w:rPr>
        <w:t xml:space="preserve">., en Moneda Nacional, de conformidad con lo establecido en el artículo 48 de la Ley de Adquisiciones, Arrendamientos y Servicios del Sector Público, así como en el numeral 5.5.4.3. </w:t>
      </w:r>
      <w:proofErr w:type="gramStart"/>
      <w:r w:rsidRPr="00F17272">
        <w:rPr>
          <w:rFonts w:eastAsia="Times New Roman" w:cs="Arial"/>
          <w:bCs/>
          <w:noProof w:val="0"/>
          <w:kern w:val="1"/>
          <w:szCs w:val="20"/>
          <w:lang w:val="es-ES_tradnl" w:eastAsia="ar-SA"/>
        </w:rPr>
        <w:t>de</w:t>
      </w:r>
      <w:proofErr w:type="gramEnd"/>
      <w:r w:rsidRPr="00F17272">
        <w:rPr>
          <w:rFonts w:eastAsia="Times New Roman" w:cs="Arial"/>
          <w:bCs/>
          <w:noProof w:val="0"/>
          <w:kern w:val="1"/>
          <w:szCs w:val="20"/>
          <w:lang w:val="es-ES_tradnl" w:eastAsia="ar-SA"/>
        </w:rPr>
        <w:t xml:space="preserve"> las Políticas, Bases y Lineamientos en Materia de Adquisiciones, Arrendamientos y Prestación de Servicios del Instituto Mexicano del Seguro Social vigentes.</w:t>
      </w:r>
    </w:p>
    <w:p w:rsidR="00F17272" w:rsidRPr="00F17272" w:rsidRDefault="00F17272" w:rsidP="00F17272">
      <w:pPr>
        <w:suppressAutoHyphens/>
        <w:spacing w:after="0" w:line="240" w:lineRule="auto"/>
        <w:ind w:left="360"/>
        <w:jc w:val="both"/>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No obstante lo anterior, en el supuesto de que el monto del contrato adjudicado sea igual o menor a 600 días de salario mínimo general vigente en la Ciudad de México, “El Proveedor” podrá presentar la garantía de cumplimiento de las obligaciones estipuladas en el contrato, mediante cheque certificado o fianza, por un importe equivalente al 10% (diez por ciento), del monto total del contrato, sin considerar el impuesto al valor agregado, a favor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tabs>
          <w:tab w:val="left" w:pos="4215"/>
        </w:tabs>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7.- Pena convencional y deductiva.</w:t>
      </w:r>
    </w:p>
    <w:p w:rsidR="00F17272" w:rsidRPr="00F17272" w:rsidRDefault="00F17272" w:rsidP="00F17272">
      <w:pPr>
        <w:tabs>
          <w:tab w:val="left" w:pos="4215"/>
        </w:tabs>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ind w:left="360" w:hanging="360"/>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7.1.- Penas convencionales:</w:t>
      </w:r>
    </w:p>
    <w:p w:rsidR="00F17272" w:rsidRPr="00F17272" w:rsidRDefault="00F17272" w:rsidP="00F17272">
      <w:pPr>
        <w:suppressAutoHyphens/>
        <w:overflowPunct w:val="0"/>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De conformidad con lo establecido en el artículo 53 de la Ley de Adquisiciones, Arrendamientos y Servicios del Sector Público, así como en el numeral 5.5.7. de las Políticas, Bases y Lineamientos en Materia de Adquisiciones, Arrendamientos y Servicios  vigentes, la pena convencional a cargo de “El Proveedor”, por atraso en el cumplimiento de la prestación del servicio será del 2.5% (dos punto cinco por ciento) diario, sobre el valor de lo incumplido, sin incluir el </w:t>
      </w:r>
      <w:proofErr w:type="spellStart"/>
      <w:r w:rsidRPr="00F17272">
        <w:rPr>
          <w:rFonts w:eastAsia="Times New Roman" w:cs="Arial"/>
          <w:noProof w:val="0"/>
          <w:kern w:val="1"/>
          <w:szCs w:val="20"/>
          <w:lang w:val="es-ES_tradnl" w:eastAsia="ar-SA"/>
        </w:rPr>
        <w:t>I.V.A</w:t>
      </w:r>
      <w:proofErr w:type="spellEnd"/>
      <w:r w:rsidRPr="00F17272">
        <w:rPr>
          <w:rFonts w:eastAsia="Times New Roman" w:cs="Arial"/>
          <w:noProof w:val="0"/>
          <w:kern w:val="1"/>
          <w:szCs w:val="20"/>
          <w:lang w:val="es-ES_tradnl" w:eastAsia="ar-SA"/>
        </w:rPr>
        <w:t>., por cada día de atraso.</w:t>
      </w:r>
    </w:p>
    <w:p w:rsidR="00F17272" w:rsidRPr="00F17272" w:rsidRDefault="00F17272" w:rsidP="00F17272">
      <w:pPr>
        <w:suppressAutoHyphens/>
        <w:overflowPunct w:val="0"/>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noProof w:val="0"/>
          <w:kern w:val="1"/>
          <w:szCs w:val="20"/>
          <w:lang w:val="es-ES_tradnl" w:eastAsia="ar-SA"/>
        </w:rPr>
        <w:t>7.2.- Deductivas:</w:t>
      </w: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En el caso del servicio, si “El Proveedor” no cumple con los requisitos técnicos establecidos, se tendrá como cumplimiento parcial o deficiente a los tiempos y condiciones establecidos para el mismo y en consecuencia, se procederá a aplicar la deductiva correspondiente de acuerdo al numeral 5.5.7.2. </w:t>
      </w:r>
      <w:proofErr w:type="gramStart"/>
      <w:r w:rsidRPr="00F17272">
        <w:rPr>
          <w:rFonts w:eastAsia="Times New Roman" w:cs="Arial"/>
          <w:bCs/>
          <w:noProof w:val="0"/>
          <w:kern w:val="1"/>
          <w:szCs w:val="20"/>
          <w:lang w:val="es-ES_tradnl" w:eastAsia="ar-SA"/>
        </w:rPr>
        <w:t>de</w:t>
      </w:r>
      <w:proofErr w:type="gramEnd"/>
      <w:r w:rsidRPr="00F17272">
        <w:rPr>
          <w:rFonts w:eastAsia="Times New Roman" w:cs="Arial"/>
          <w:bCs/>
          <w:noProof w:val="0"/>
          <w:kern w:val="1"/>
          <w:szCs w:val="20"/>
          <w:lang w:val="es-ES_tradnl" w:eastAsia="ar-SA"/>
        </w:rPr>
        <w:t xml:space="preserve"> las </w:t>
      </w:r>
      <w:r w:rsidRPr="00F17272">
        <w:rPr>
          <w:rFonts w:eastAsia="Times New Roman" w:cs="Arial"/>
          <w:noProof w:val="0"/>
          <w:kern w:val="1"/>
          <w:szCs w:val="20"/>
          <w:lang w:val="es-ES_tradnl" w:eastAsia="ar-SA"/>
        </w:rPr>
        <w:t xml:space="preserve">Políticas, Bases y Lineamientos en Materia de Adquisiciones, Arrendamientos y </w:t>
      </w:r>
      <w:r w:rsidRPr="00F17272">
        <w:rPr>
          <w:rFonts w:eastAsia="Times New Roman" w:cs="Arial"/>
          <w:bCs/>
          <w:noProof w:val="0"/>
          <w:kern w:val="1"/>
          <w:szCs w:val="20"/>
          <w:lang w:val="es-ES_tradnl" w:eastAsia="ar-SA"/>
        </w:rPr>
        <w:t>Prestación de Servicios del Instituto Mexicano del Seguro Social vigentes, sobre el 2.5% del monto total de lo incumplido, entendiéndose éste como el monto estipulado por concepto, lo cual no deberá exceder el importe de la garantía de cumplimiento de obligaciones, en caso de que se exceda se procederá a la rescisión del contrato correspondiente.</w:t>
      </w: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Para los efectos del presente numeral, el Administrador del Contrato será el responsable de efectuar el cálculo de Ley.</w:t>
      </w: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p>
    <w:p w:rsidR="00F17272" w:rsidRPr="00F17272" w:rsidRDefault="00F17272" w:rsidP="00F17272">
      <w:pPr>
        <w:suppressAutoHyphens/>
        <w:overflowPunct w:val="0"/>
        <w:spacing w:after="0" w:line="240" w:lineRule="auto"/>
        <w:jc w:val="both"/>
        <w:textAlignment w:val="baseline"/>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ind w:left="360" w:hanging="360"/>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 xml:space="preserve">8.- Condiciones de precio y pago. </w:t>
      </w: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8.1.- Precio:</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Se deberá cotizar en moneda nacional, los precios ofertados serán fijos durante la vigencia del contrato.</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8.2.- Anticipos: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No se otorgaran anticipos.</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8.3.- Pago:</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El pago se efectuará </w:t>
      </w:r>
      <w:r w:rsidRPr="00F17272">
        <w:rPr>
          <w:rFonts w:eastAsia="Times New Roman" w:cs="Arial"/>
          <w:noProof w:val="0"/>
          <w:kern w:val="1"/>
          <w:szCs w:val="20"/>
          <w:lang w:val="es-ES_tradnl" w:eastAsia="ar-SA"/>
        </w:rPr>
        <w:t>en Moneda Nacional, una vez concluido el</w:t>
      </w:r>
      <w:r w:rsidRPr="00F17272">
        <w:rPr>
          <w:rFonts w:eastAsia="Times New Roman" w:cs="Arial"/>
          <w:bCs/>
          <w:noProof w:val="0"/>
          <w:kern w:val="1"/>
          <w:szCs w:val="20"/>
          <w:lang w:val="es-ES_tradnl" w:eastAsia="ar-SA"/>
        </w:rPr>
        <w:t xml:space="preserve"> servicio de acuerdo a la programación de la prestación del mismo, a los 15</w:t>
      </w:r>
      <w:r w:rsidRPr="00F17272">
        <w:rPr>
          <w:rFonts w:eastAsia="Times New Roman" w:cs="Arial"/>
          <w:noProof w:val="0"/>
          <w:kern w:val="1"/>
          <w:szCs w:val="20"/>
          <w:lang w:val="es-ES_tradnl" w:eastAsia="ar-SA"/>
        </w:rPr>
        <w:t xml:space="preserve"> (quince) días naturales </w:t>
      </w:r>
      <w:r w:rsidRPr="00F17272">
        <w:rPr>
          <w:rFonts w:eastAsia="Times New Roman" w:cs="Arial"/>
          <w:bCs/>
          <w:noProof w:val="0"/>
          <w:kern w:val="1"/>
          <w:szCs w:val="20"/>
          <w:lang w:val="es-ES_tradnl" w:eastAsia="ar-SA"/>
        </w:rPr>
        <w:t xml:space="preserve">a que </w:t>
      </w:r>
      <w:r w:rsidRPr="00F17272">
        <w:rPr>
          <w:rFonts w:eastAsia="Times New Roman" w:cs="Arial"/>
          <w:b/>
          <w:bCs/>
          <w:noProof w:val="0"/>
          <w:kern w:val="1"/>
          <w:szCs w:val="20"/>
          <w:lang w:val="es-ES_tradnl" w:eastAsia="ar-SA"/>
        </w:rPr>
        <w:t>“El Proveedor”</w:t>
      </w:r>
      <w:r w:rsidRPr="00F17272">
        <w:rPr>
          <w:rFonts w:eastAsia="Times New Roman" w:cs="Arial"/>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presente en las oficinas de la División de Trámite de Erogaciones, sita en la calle de Tiburcio Montiel No. 15 (esquina con Gómez Pedraza), Planta Baja, Colonia San Miguel Chapultepec,  Delegación Miguel Hidalgo, C.P. 11850, en la Ciudad de México, en días y horas hábiles, la documentación descrita en el siguiente punto, previa revisión y firma de la misma por parte de los servidores públicos siguientes: el Administrador de Conjunto, así como del Jefe de Conservación de Unidad, dependientes de la División de Inmuebles Centrales de la Coordinación Técnica de Conservación y Servicios Complementarios adscritos a la Coordinación de Conservación y Servicios Generales. </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“El Proveedor”</w:t>
      </w:r>
      <w:r w:rsidRPr="00F17272">
        <w:rPr>
          <w:rFonts w:eastAsia="Times New Roman" w:cs="Arial"/>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 deberá entregar los siguientes documentos:</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numPr>
          <w:ilvl w:val="0"/>
          <w:numId w:val="38"/>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Factura electrónica que expida </w:t>
      </w:r>
      <w:r w:rsidRPr="00F17272">
        <w:rPr>
          <w:rFonts w:eastAsia="Times New Roman" w:cs="Arial"/>
          <w:b/>
          <w:bCs/>
          <w:noProof w:val="0"/>
          <w:kern w:val="1"/>
          <w:szCs w:val="20"/>
          <w:lang w:val="es-ES_tradnl" w:eastAsia="ar-SA"/>
        </w:rPr>
        <w:t>“El Proveedor”</w:t>
      </w:r>
      <w:r w:rsidRPr="00F17272">
        <w:rPr>
          <w:rFonts w:eastAsia="Times New Roman" w:cs="Arial"/>
          <w:noProof w:val="0"/>
          <w:kern w:val="1"/>
          <w:szCs w:val="20"/>
          <w:lang w:val="es-ES_tradnl" w:eastAsia="ar-SA"/>
        </w:rPr>
        <w:t xml:space="preserve">, </w:t>
      </w:r>
      <w:r w:rsidRPr="00F17272">
        <w:rPr>
          <w:rFonts w:eastAsia="Times New Roman" w:cs="Arial"/>
          <w:bCs/>
          <w:noProof w:val="0"/>
          <w:kern w:val="1"/>
          <w:szCs w:val="20"/>
          <w:lang w:val="es-ES_tradnl" w:eastAsia="ar-SA"/>
        </w:rPr>
        <w:t xml:space="preserve"> a nombre del Instituto Mexicano del Seguro Social, con dirección en Av. Paseo de la Reforma No. 476, Col. Juárez, Delegación Cuauhtémoc C. P. 06600, en la Ciudad de México, y R. F. C. </w:t>
      </w:r>
      <w:proofErr w:type="spellStart"/>
      <w:r w:rsidRPr="00F17272">
        <w:rPr>
          <w:rFonts w:eastAsia="Times New Roman" w:cs="Arial"/>
          <w:bCs/>
          <w:noProof w:val="0"/>
          <w:kern w:val="1"/>
          <w:szCs w:val="20"/>
          <w:lang w:val="es-ES_tradnl" w:eastAsia="ar-SA"/>
        </w:rPr>
        <w:t>IMS</w:t>
      </w:r>
      <w:proofErr w:type="spellEnd"/>
      <w:r w:rsidRPr="00F17272">
        <w:rPr>
          <w:rFonts w:eastAsia="Times New Roman" w:cs="Arial"/>
          <w:bCs/>
          <w:noProof w:val="0"/>
          <w:kern w:val="1"/>
          <w:szCs w:val="20"/>
          <w:lang w:val="es-ES_tradnl" w:eastAsia="ar-SA"/>
        </w:rPr>
        <w:t>-421231-</w:t>
      </w:r>
      <w:proofErr w:type="spellStart"/>
      <w:r w:rsidRPr="00F17272">
        <w:rPr>
          <w:rFonts w:eastAsia="Times New Roman" w:cs="Arial"/>
          <w:bCs/>
          <w:noProof w:val="0"/>
          <w:kern w:val="1"/>
          <w:szCs w:val="20"/>
          <w:lang w:val="es-ES_tradnl" w:eastAsia="ar-SA"/>
        </w:rPr>
        <w:t>I45</w:t>
      </w:r>
      <w:proofErr w:type="spellEnd"/>
      <w:r w:rsidRPr="00F17272">
        <w:rPr>
          <w:rFonts w:eastAsia="Times New Roman" w:cs="Arial"/>
          <w:bCs/>
          <w:noProof w:val="0"/>
          <w:kern w:val="1"/>
          <w:szCs w:val="20"/>
          <w:lang w:val="es-ES_tradnl" w:eastAsia="ar-SA"/>
        </w:rPr>
        <w:t xml:space="preserve">, que reúna los requisitos fiscales, en la que se indiquen los servicios prestados, número de proveedor, número de contrato, número de fianza y denominación social de la Afianzadora; así como del </w:t>
      </w:r>
      <w:r w:rsidRPr="00F17272">
        <w:rPr>
          <w:rFonts w:eastAsia="Times New Roman" w:cs="Arial"/>
          <w:b/>
          <w:bCs/>
          <w:noProof w:val="0"/>
          <w:kern w:val="1"/>
          <w:szCs w:val="20"/>
          <w:lang w:val="es-ES_tradnl" w:eastAsia="ar-SA"/>
        </w:rPr>
        <w:t>“Acta para hacer constar la recepción física de la prestación del servicio”</w:t>
      </w:r>
      <w:r w:rsidRPr="00F17272">
        <w:rPr>
          <w:rFonts w:eastAsia="Times New Roman" w:cs="Arial"/>
          <w:bCs/>
          <w:noProof w:val="0"/>
          <w:kern w:val="1"/>
          <w:szCs w:val="20"/>
          <w:lang w:val="es-ES_tradnl" w:eastAsia="ar-SA"/>
        </w:rPr>
        <w:t xml:space="preserve"> que demuestre la entrega recepción del servicio prestado, la cual deberá estar firmada por el Administrador de Conjunto y el Jefe de Conservación de Unidad, dependientes de la División de Inmuebles Centrales de la Coordinación Técnica de Conservación y Servicios Complementarios adscritos a la Coordinación de Conservación y Servicios Generales. </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Original y Copia del contrato suscrito con </w:t>
      </w:r>
      <w:r w:rsidRPr="00F17272">
        <w:rPr>
          <w:rFonts w:eastAsia="Times New Roman" w:cs="Arial"/>
          <w:b/>
          <w:noProof w:val="0"/>
          <w:kern w:val="1"/>
          <w:szCs w:val="20"/>
          <w:lang w:val="es-ES_tradnl" w:eastAsia="ar-SA"/>
        </w:rPr>
        <w:t>“El Instituto”.</w:t>
      </w:r>
    </w:p>
    <w:p w:rsidR="00F17272" w:rsidRPr="00F17272" w:rsidRDefault="00F17272" w:rsidP="00F17272">
      <w:pPr>
        <w:suppressAutoHyphens/>
        <w:spacing w:after="0" w:line="240" w:lineRule="auto"/>
        <w:ind w:left="284"/>
        <w:jc w:val="both"/>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Copia de la garantía de cumplimiento del contrato (póliza de fianza).</w:t>
      </w:r>
    </w:p>
    <w:p w:rsidR="00F17272" w:rsidRPr="00F17272" w:rsidRDefault="00F17272" w:rsidP="00F17272">
      <w:pPr>
        <w:suppressAutoHyphens/>
        <w:spacing w:after="0" w:line="240" w:lineRule="auto"/>
        <w:ind w:left="708"/>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Nota de crédito a favor del Instituto Mexicano del Seguro Social por el importe de la sanción en caso de entrega extemporánea de los servicios.</w:t>
      </w:r>
    </w:p>
    <w:p w:rsidR="00F17272" w:rsidRPr="00F17272" w:rsidRDefault="00F17272" w:rsidP="00F17272">
      <w:pPr>
        <w:suppressAutoHyphens/>
        <w:spacing w:after="0" w:line="240" w:lineRule="auto"/>
        <w:ind w:left="708"/>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 xml:space="preserve">“El Proveedor” </w:t>
      </w:r>
      <w:r w:rsidRPr="00F17272">
        <w:rPr>
          <w:rFonts w:eastAsia="Times New Roman" w:cs="Arial"/>
          <w:bCs/>
          <w:noProof w:val="0"/>
          <w:kern w:val="1"/>
          <w:szCs w:val="20"/>
          <w:lang w:val="es-ES_tradnl" w:eastAsia="ar-SA"/>
        </w:rPr>
        <w:t xml:space="preserve">acepta que </w:t>
      </w:r>
      <w:r w:rsidRPr="00F17272">
        <w:rPr>
          <w:rFonts w:eastAsia="Times New Roman" w:cs="Arial"/>
          <w:b/>
          <w:bCs/>
          <w:noProof w:val="0"/>
          <w:kern w:val="1"/>
          <w:szCs w:val="20"/>
          <w:lang w:val="es-ES_tradnl" w:eastAsia="ar-SA"/>
        </w:rPr>
        <w:t xml:space="preserve">“El Instituto” </w:t>
      </w:r>
      <w:r w:rsidRPr="00F17272">
        <w:rPr>
          <w:rFonts w:eastAsia="Times New Roman" w:cs="Arial"/>
          <w:bCs/>
          <w:noProof w:val="0"/>
          <w:kern w:val="1"/>
          <w:szCs w:val="20"/>
          <w:lang w:val="es-ES_tradnl" w:eastAsia="ar-SA"/>
        </w:rPr>
        <w:t xml:space="preserve">le efectué el pago a través de transferencia electrónica, obligándose para tal efecto a proporcionar en su oportunidad el número de cuenta, </w:t>
      </w:r>
      <w:proofErr w:type="spellStart"/>
      <w:r w:rsidRPr="00F17272">
        <w:rPr>
          <w:rFonts w:eastAsia="Times New Roman" w:cs="Arial"/>
          <w:bCs/>
          <w:noProof w:val="0"/>
          <w:kern w:val="1"/>
          <w:szCs w:val="20"/>
          <w:lang w:val="es-ES_tradnl" w:eastAsia="ar-SA"/>
        </w:rPr>
        <w:t>CLABE</w:t>
      </w:r>
      <w:proofErr w:type="spellEnd"/>
      <w:r w:rsidRPr="00F17272">
        <w:rPr>
          <w:rFonts w:eastAsia="Times New Roman" w:cs="Arial"/>
          <w:bCs/>
          <w:noProof w:val="0"/>
          <w:kern w:val="1"/>
          <w:szCs w:val="20"/>
          <w:lang w:val="es-ES_tradnl" w:eastAsia="ar-SA"/>
        </w:rPr>
        <w:t xml:space="preserve">, banco y sucursal a nombre de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w:t>
      </w:r>
    </w:p>
    <w:p w:rsidR="00F17272" w:rsidRPr="00F17272" w:rsidRDefault="00F17272" w:rsidP="00F17272">
      <w:pPr>
        <w:suppressAutoHyphens/>
        <w:spacing w:after="0" w:line="240" w:lineRule="auto"/>
        <w:ind w:left="708"/>
        <w:rPr>
          <w:rFonts w:eastAsia="Times New Roman" w:cs="Arial"/>
          <w:b/>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El pago de su factura se realizará mediante transferencia electrónica de fondos, a través del esquema electrónico interbancario que </w:t>
      </w:r>
      <w:r w:rsidRPr="00F17272">
        <w:rPr>
          <w:rFonts w:eastAsia="Times New Roman" w:cs="Arial"/>
          <w:b/>
          <w:bCs/>
          <w:noProof w:val="0"/>
          <w:kern w:val="1"/>
          <w:szCs w:val="20"/>
          <w:lang w:val="es-ES_tradnl" w:eastAsia="ar-SA"/>
        </w:rPr>
        <w:t>“El Instituto”</w:t>
      </w:r>
      <w:r w:rsidRPr="00F17272">
        <w:rPr>
          <w:rFonts w:eastAsia="Times New Roman" w:cs="Arial"/>
          <w:bCs/>
          <w:noProof w:val="0"/>
          <w:kern w:val="1"/>
          <w:szCs w:val="20"/>
          <w:lang w:val="es-ES_tradnl" w:eastAsia="ar-SA"/>
        </w:rPr>
        <w:t xml:space="preserve"> tiene en operación, a menos que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acredite en forma fehaciente la imposibilidad para ello.</w:t>
      </w:r>
    </w:p>
    <w:p w:rsidR="00F17272" w:rsidRPr="00F17272" w:rsidRDefault="00F17272" w:rsidP="00F17272">
      <w:pPr>
        <w:suppressAutoHyphens/>
        <w:spacing w:after="0" w:line="240" w:lineRule="auto"/>
        <w:ind w:left="708"/>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En caso de que </w:t>
      </w:r>
      <w:r w:rsidRPr="00F17272">
        <w:rPr>
          <w:rFonts w:eastAsia="Times New Roman" w:cs="Arial"/>
          <w:b/>
          <w:bCs/>
          <w:noProof w:val="0"/>
          <w:kern w:val="1"/>
          <w:szCs w:val="20"/>
          <w:lang w:val="es-ES_tradnl" w:eastAsia="ar-SA"/>
        </w:rPr>
        <w:t xml:space="preserve">“El Proveedor” </w:t>
      </w:r>
      <w:r w:rsidRPr="00F17272">
        <w:rPr>
          <w:rFonts w:eastAsia="Times New Roman" w:cs="Arial"/>
          <w:bCs/>
          <w:noProof w:val="0"/>
          <w:kern w:val="1"/>
          <w:szCs w:val="20"/>
          <w:lang w:val="es-ES_tradnl" w:eastAsia="ar-SA"/>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F17272" w:rsidRPr="00F17272" w:rsidRDefault="00F17272" w:rsidP="00F17272">
      <w:pPr>
        <w:suppressAutoHyphens/>
        <w:spacing w:after="0" w:line="240" w:lineRule="auto"/>
        <w:ind w:left="708"/>
        <w:rPr>
          <w:rFonts w:eastAsia="Times New Roman" w:cs="Arial"/>
          <w:bCs/>
          <w:noProof w:val="0"/>
          <w:kern w:val="1"/>
          <w:szCs w:val="20"/>
          <w:lang w:val="es-ES_tradnl" w:eastAsia="ar-SA"/>
        </w:rPr>
      </w:pPr>
    </w:p>
    <w:p w:rsidR="00F17272" w:rsidRPr="00F17272" w:rsidRDefault="00F17272" w:rsidP="00F17272">
      <w:pPr>
        <w:numPr>
          <w:ilvl w:val="0"/>
          <w:numId w:val="36"/>
        </w:num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El pago se depositará en la fecha programada de pago si la cuenta bancaria  de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está contratada con BANORTE, S.A., BBVA BANCOMER, S.A., HSBC, S.A. o </w:t>
      </w:r>
      <w:proofErr w:type="spellStart"/>
      <w:r w:rsidRPr="00F17272">
        <w:rPr>
          <w:rFonts w:eastAsia="Times New Roman" w:cs="Arial"/>
          <w:bCs/>
          <w:noProof w:val="0"/>
          <w:kern w:val="1"/>
          <w:szCs w:val="20"/>
          <w:lang w:val="es-ES_tradnl" w:eastAsia="ar-SA"/>
        </w:rPr>
        <w:t>SCOTIABANK</w:t>
      </w:r>
      <w:proofErr w:type="spellEnd"/>
      <w:r w:rsidRPr="00F17272">
        <w:rPr>
          <w:rFonts w:eastAsia="Times New Roman" w:cs="Arial"/>
          <w:bCs/>
          <w:noProof w:val="0"/>
          <w:kern w:val="1"/>
          <w:szCs w:val="20"/>
          <w:lang w:val="es-ES_tradnl" w:eastAsia="ar-SA"/>
        </w:rPr>
        <w:t xml:space="preserve"> INVERLAT, S.A., o a través del esquema interbancario vía </w:t>
      </w:r>
      <w:proofErr w:type="spellStart"/>
      <w:r w:rsidRPr="00F17272">
        <w:rPr>
          <w:rFonts w:eastAsia="Times New Roman" w:cs="Arial"/>
          <w:bCs/>
          <w:noProof w:val="0"/>
          <w:kern w:val="1"/>
          <w:szCs w:val="20"/>
          <w:lang w:val="es-ES_tradnl" w:eastAsia="ar-SA"/>
        </w:rPr>
        <w:t>SPEI</w:t>
      </w:r>
      <w:proofErr w:type="spellEnd"/>
      <w:r w:rsidRPr="00F17272">
        <w:rPr>
          <w:rFonts w:eastAsia="Times New Roman" w:cs="Arial"/>
          <w:bCs/>
          <w:noProof w:val="0"/>
          <w:kern w:val="1"/>
          <w:szCs w:val="20"/>
          <w:lang w:val="es-ES_tradnl" w:eastAsia="ar-SA"/>
        </w:rPr>
        <w:t xml:space="preserve"> (Sistema de Pagos Electrónicos Interbancarios)., si la cuenta pertenece a un banco distinto a los mencionados, </w:t>
      </w:r>
      <w:r w:rsidRPr="00F17272">
        <w:rPr>
          <w:rFonts w:eastAsia="Times New Roman" w:cs="Arial"/>
          <w:b/>
          <w:bCs/>
          <w:noProof w:val="0"/>
          <w:kern w:val="1"/>
          <w:szCs w:val="20"/>
          <w:lang w:val="es-ES_tradnl" w:eastAsia="ar-SA"/>
        </w:rPr>
        <w:t>“El Instituto”</w:t>
      </w:r>
      <w:r w:rsidRPr="00F17272">
        <w:rPr>
          <w:rFonts w:eastAsia="Times New Roman" w:cs="Arial"/>
          <w:bCs/>
          <w:noProof w:val="0"/>
          <w:kern w:val="1"/>
          <w:szCs w:val="20"/>
          <w:lang w:val="es-ES_tradnl" w:eastAsia="ar-SA"/>
        </w:rPr>
        <w:t xml:space="preserve"> realizará la instrucción de pago en la fecha en la fecha programada y su aplicación se llevara a cabo el día hábil siguiente, de acuerdo con lo establecido por el </w:t>
      </w:r>
      <w:proofErr w:type="spellStart"/>
      <w:r w:rsidRPr="00F17272">
        <w:rPr>
          <w:rFonts w:eastAsia="Times New Roman" w:cs="Arial"/>
          <w:bCs/>
          <w:noProof w:val="0"/>
          <w:kern w:val="1"/>
          <w:szCs w:val="20"/>
          <w:lang w:val="es-ES_tradnl" w:eastAsia="ar-SA"/>
        </w:rPr>
        <w:t>CECOBAN</w:t>
      </w:r>
      <w:proofErr w:type="spellEnd"/>
      <w:r w:rsidRPr="00F17272">
        <w:rPr>
          <w:rFonts w:eastAsia="Times New Roman" w:cs="Arial"/>
          <w:bCs/>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deberá de expedir sus facturas en el esquema de facturación electrónica </w:t>
      </w:r>
      <w:proofErr w:type="spellStart"/>
      <w:r w:rsidRPr="00F17272">
        <w:rPr>
          <w:rFonts w:eastAsia="Times New Roman" w:cs="Arial"/>
          <w:bCs/>
          <w:noProof w:val="0"/>
          <w:kern w:val="1"/>
          <w:szCs w:val="20"/>
          <w:lang w:val="es-ES_tradnl" w:eastAsia="ar-SA"/>
        </w:rPr>
        <w:t>CFDI</w:t>
      </w:r>
      <w:proofErr w:type="spellEnd"/>
      <w:r w:rsidRPr="00F17272">
        <w:rPr>
          <w:rFonts w:eastAsia="Times New Roman" w:cs="Arial"/>
          <w:bCs/>
          <w:noProof w:val="0"/>
          <w:kern w:val="1"/>
          <w:szCs w:val="20"/>
          <w:lang w:val="es-ES_tradnl" w:eastAsia="ar-SA"/>
        </w:rPr>
        <w:t xml:space="preserve">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F17272">
        <w:rPr>
          <w:rFonts w:eastAsia="Times New Roman" w:cs="Arial"/>
          <w:b/>
          <w:bCs/>
          <w:noProof w:val="0"/>
          <w:kern w:val="1"/>
          <w:szCs w:val="20"/>
          <w:lang w:val="es-ES_tradnl" w:eastAsia="ar-SA"/>
        </w:rPr>
        <w:t>“El Proveedor”</w:t>
      </w:r>
      <w:r w:rsidRPr="00F17272">
        <w:rPr>
          <w:rFonts w:eastAsia="Times New Roman" w:cs="Arial"/>
          <w:bCs/>
          <w:noProof w:val="0"/>
          <w:kern w:val="1"/>
          <w:szCs w:val="20"/>
          <w:lang w:val="es-ES_tradnl" w:eastAsia="ar-SA"/>
        </w:rPr>
        <w:t xml:space="preserve"> deberá proporcionar al Administrador del Contrato una representación impresa de la misma, para su firma,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Cs/>
          <w:noProof w:val="0"/>
          <w:kern w:val="1"/>
          <w:szCs w:val="20"/>
          <w:lang w:val="es-ES_tradnl" w:eastAsia="ar-SA"/>
        </w:rPr>
      </w:pPr>
      <w:r w:rsidRPr="00F17272">
        <w:rPr>
          <w:rFonts w:eastAsia="Times New Roman" w:cs="Arial"/>
          <w:bCs/>
          <w:noProof w:val="0"/>
          <w:kern w:val="1"/>
          <w:szCs w:val="20"/>
          <w:lang w:val="es-ES_tradnl" w:eastAsia="ar-SA"/>
        </w:rPr>
        <w:t xml:space="preserve">El pago de los servicios quedará condicionado, en su caso, proporcionalmente al pago que </w:t>
      </w:r>
      <w:r w:rsidRPr="00F17272">
        <w:rPr>
          <w:rFonts w:eastAsia="Times New Roman" w:cs="Arial"/>
          <w:b/>
          <w:bCs/>
          <w:noProof w:val="0"/>
          <w:kern w:val="1"/>
          <w:szCs w:val="20"/>
          <w:lang w:val="es-ES_tradnl" w:eastAsia="ar-SA"/>
        </w:rPr>
        <w:t xml:space="preserve">“El Proveedor” </w:t>
      </w:r>
      <w:r w:rsidRPr="00F17272">
        <w:rPr>
          <w:rFonts w:eastAsia="Times New Roman" w:cs="Arial"/>
          <w:bCs/>
          <w:noProof w:val="0"/>
          <w:kern w:val="1"/>
          <w:szCs w:val="20"/>
          <w:lang w:val="es-ES_tradnl" w:eastAsia="ar-SA"/>
        </w:rPr>
        <w:t>deba efectuar por concepto de deducciones y penas convencionales, por atraso en la prestación del servicio, y/o deducciones a las que se haga acreedor.</w:t>
      </w: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suppressAutoHyphens/>
        <w:spacing w:after="0" w:line="240" w:lineRule="auto"/>
        <w:ind w:left="360" w:hanging="360"/>
        <w:jc w:val="both"/>
        <w:rPr>
          <w:rFonts w:eastAsia="Times New Roman" w:cs="Arial"/>
          <w:b/>
          <w:bCs/>
          <w:noProof w:val="0"/>
          <w:kern w:val="1"/>
          <w:szCs w:val="20"/>
          <w:lang w:val="es-ES_tradnl" w:eastAsia="ar-SA"/>
        </w:rPr>
      </w:pPr>
      <w:r w:rsidRPr="00F17272">
        <w:rPr>
          <w:rFonts w:eastAsia="Times New Roman" w:cs="Arial"/>
          <w:b/>
          <w:bCs/>
          <w:noProof w:val="0"/>
          <w:kern w:val="1"/>
          <w:szCs w:val="20"/>
          <w:lang w:val="es-ES_tradnl" w:eastAsia="ar-SA"/>
        </w:rPr>
        <w:t>9.- Rescisión administrativa del contrato.</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podrá rescindir administrativamente, en cualquier momento, el contrato que, en su caso, sea adjudicado con motivo del presente procedimiento, de conformidad con lo previsto en el Artículo 54 de la Ley de Adquisiciones, Arrendamientos y Servicios del Sector Público y el numeral 5.3.22. </w:t>
      </w:r>
      <w:proofErr w:type="gramStart"/>
      <w:r w:rsidRPr="00F17272">
        <w:rPr>
          <w:rFonts w:eastAsia="Times New Roman" w:cs="Arial"/>
          <w:noProof w:val="0"/>
          <w:kern w:val="1"/>
          <w:szCs w:val="20"/>
          <w:lang w:val="es-ES_tradnl" w:eastAsia="ar-SA"/>
        </w:rPr>
        <w:t>de</w:t>
      </w:r>
      <w:proofErr w:type="gramEnd"/>
      <w:r w:rsidRPr="00F17272">
        <w:rPr>
          <w:rFonts w:eastAsia="Times New Roman" w:cs="Arial"/>
          <w:noProof w:val="0"/>
          <w:kern w:val="1"/>
          <w:szCs w:val="20"/>
          <w:lang w:val="es-ES_tradnl" w:eastAsia="ar-SA"/>
        </w:rPr>
        <w:t xml:space="preserve"> las Políticas, Bases y Lineamientos en Materia de Adquisiciones, Arrendamientos y Prestación de Servicios del Instituto Mexicano del Seguro Social vigentes:</w:t>
      </w:r>
    </w:p>
    <w:p w:rsidR="00F17272" w:rsidRPr="00F17272" w:rsidRDefault="00F17272" w:rsidP="00F17272">
      <w:pPr>
        <w:suppressAutoHyphens/>
        <w:spacing w:after="0" w:line="240" w:lineRule="auto"/>
        <w:jc w:val="both"/>
        <w:rPr>
          <w:rFonts w:eastAsia="Times New Roman" w:cs="Arial"/>
          <w:b/>
          <w:bCs/>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Cuando no entregue la garantía de cumplimiento del contrato, dentro del término de 10 (diez) días naturales posteriores a la firma del mismo.</w:t>
      </w:r>
    </w:p>
    <w:p w:rsidR="00F17272" w:rsidRPr="00F17272" w:rsidRDefault="00F17272" w:rsidP="00F17272">
      <w:pPr>
        <w:suppressAutoHyphens/>
        <w:spacing w:after="0" w:line="240" w:lineRule="auto"/>
        <w:ind w:left="567"/>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Cuando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incurra en falta de veracidad total o parcial respecto a la información proporcionada para la celebración del contrato.</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Cuando se incumpla, total o parcialmente, con cualesquiera de las obligaciones establecidas en el contrato y sus anexos.</w:t>
      </w:r>
    </w:p>
    <w:p w:rsidR="00F17272" w:rsidRPr="00F17272" w:rsidRDefault="00F17272" w:rsidP="00F17272">
      <w:pPr>
        <w:suppressAutoHyphens/>
        <w:spacing w:after="0" w:line="240" w:lineRule="auto"/>
        <w:ind w:left="360"/>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Cuando se compruebe que “El Proveedor” haya prestado el servicio con alcances o características distintas a las pactadas en esta contratación.</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Cuando se transmitan total o parcialmente, bajo cualquier título, los derechos y obligaciones a que se refiere el presente anexo, con excepción de los derechos de cobro, previa autorización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Si la autoridad competente declara el concurso mercantil o cualquier situación análoga o equivalente que afecte el patrimonio de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Cuando de manera reiterativa y constante,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sea sancionado por parte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con penalizaciones o deducciones sobre el mismo concepto de los servicios que proporciona a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 xml:space="preserve"> y con ello se afecten los intereses de </w:t>
      </w:r>
      <w:r w:rsidRPr="00F17272">
        <w:rPr>
          <w:rFonts w:eastAsia="Times New Roman" w:cs="Arial"/>
          <w:b/>
          <w:noProof w:val="0"/>
          <w:kern w:val="1"/>
          <w:szCs w:val="20"/>
          <w:lang w:val="es-ES_tradnl" w:eastAsia="ar-SA"/>
        </w:rPr>
        <w:t>“El Instituto”</w:t>
      </w:r>
      <w:r w:rsidRPr="00F17272">
        <w:rPr>
          <w:rFonts w:eastAsia="Times New Roman" w:cs="Arial"/>
          <w:noProof w:val="0"/>
          <w:kern w:val="1"/>
          <w:szCs w:val="20"/>
          <w:lang w:val="es-ES_tradnl" w:eastAsia="ar-SA"/>
        </w:rPr>
        <w:t>.</w:t>
      </w:r>
    </w:p>
    <w:p w:rsidR="00F17272" w:rsidRPr="00F17272" w:rsidRDefault="00F17272" w:rsidP="00F17272">
      <w:pPr>
        <w:suppressAutoHyphens/>
        <w:spacing w:after="0" w:line="240" w:lineRule="auto"/>
        <w:ind w:left="708"/>
        <w:rPr>
          <w:rFonts w:eastAsia="Times New Roman" w:cs="Arial"/>
          <w:noProof w:val="0"/>
          <w:kern w:val="1"/>
          <w:szCs w:val="20"/>
          <w:lang w:val="es-ES_tradnl" w:eastAsia="ar-SA"/>
        </w:rPr>
      </w:pPr>
    </w:p>
    <w:p w:rsidR="00F17272" w:rsidRPr="00F17272" w:rsidRDefault="00F17272" w:rsidP="00F17272">
      <w:pPr>
        <w:numPr>
          <w:ilvl w:val="0"/>
          <w:numId w:val="37"/>
        </w:numPr>
        <w:suppressAutoHyphens/>
        <w:spacing w:after="0" w:line="240" w:lineRule="auto"/>
        <w:jc w:val="both"/>
        <w:rPr>
          <w:rFonts w:eastAsia="Times New Roman" w:cs="Arial"/>
          <w:noProof w:val="0"/>
          <w:kern w:val="1"/>
          <w:szCs w:val="20"/>
          <w:lang w:val="es-ES_tradnl" w:eastAsia="ar-SA"/>
        </w:rPr>
      </w:pPr>
      <w:r w:rsidRPr="00F17272">
        <w:rPr>
          <w:rFonts w:eastAsia="Times New Roman" w:cs="Arial"/>
          <w:noProof w:val="0"/>
          <w:kern w:val="1"/>
          <w:szCs w:val="20"/>
          <w:lang w:val="es-ES_tradnl" w:eastAsia="ar-SA"/>
        </w:rPr>
        <w:t xml:space="preserve">Cuando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incurra en incumplimiento de cualquiera de las obligaciones a su cargo</w:t>
      </w:r>
      <w:proofErr w:type="gramStart"/>
      <w:r w:rsidRPr="00F17272">
        <w:rPr>
          <w:rFonts w:eastAsia="Times New Roman" w:cs="Arial"/>
          <w:noProof w:val="0"/>
          <w:kern w:val="1"/>
          <w:szCs w:val="20"/>
          <w:lang w:val="es-ES_tradnl" w:eastAsia="ar-SA"/>
        </w:rPr>
        <w:t>,.</w:t>
      </w:r>
      <w:proofErr w:type="gramEnd"/>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Times New Roman" w:cs="Arial"/>
          <w:noProof w:val="0"/>
          <w:kern w:val="1"/>
          <w:szCs w:val="20"/>
          <w:lang w:val="es-ES_tradnl" w:eastAsia="ar-SA"/>
        </w:rPr>
      </w:pPr>
    </w:p>
    <w:p w:rsidR="00F17272" w:rsidRPr="00F17272" w:rsidRDefault="00F17272" w:rsidP="00F17272">
      <w:pPr>
        <w:suppressAutoHyphens/>
        <w:spacing w:after="0" w:line="240" w:lineRule="auto"/>
        <w:jc w:val="both"/>
        <w:rPr>
          <w:rFonts w:eastAsia="Arial Unicode MS" w:cs="Arial"/>
          <w:noProof w:val="0"/>
          <w:kern w:val="2"/>
          <w:szCs w:val="20"/>
          <w:lang w:eastAsia="ar-SA"/>
        </w:rPr>
      </w:pPr>
      <w:r w:rsidRPr="00F17272">
        <w:rPr>
          <w:rFonts w:eastAsia="Times New Roman" w:cs="Arial"/>
          <w:b/>
          <w:noProof w:val="0"/>
          <w:kern w:val="1"/>
          <w:szCs w:val="20"/>
          <w:lang w:val="es-ES_tradnl" w:eastAsia="ar-SA"/>
        </w:rPr>
        <w:t>10.- Criterios y justificación para la aplicación del sistema de evaluación binaria</w:t>
      </w:r>
      <w:r w:rsidRPr="00F17272">
        <w:rPr>
          <w:rFonts w:eastAsia="Times New Roman" w:cs="Arial"/>
          <w:bCs/>
          <w:noProof w:val="0"/>
          <w:kern w:val="1"/>
          <w:szCs w:val="20"/>
          <w:lang w:val="es-ES_tradnl" w:eastAsia="ar-SA"/>
        </w:rPr>
        <w:t xml:space="preserve">. De conformidad con el párrafo segundo del artículo 51 del Reglamento de la </w:t>
      </w:r>
      <w:r w:rsidRPr="00F17272">
        <w:rPr>
          <w:rFonts w:eastAsia="Times New Roman" w:cs="Arial"/>
          <w:noProof w:val="0"/>
          <w:kern w:val="1"/>
          <w:szCs w:val="20"/>
          <w:lang w:val="es-ES_tradnl" w:eastAsia="ar-SA"/>
        </w:rPr>
        <w:t>Ley de Adquisiciones, Arrendamientos y Servicios del Sector Público</w:t>
      </w:r>
      <w:r w:rsidRPr="00F17272">
        <w:rPr>
          <w:rFonts w:eastAsia="Times New Roman" w:cs="Arial"/>
          <w:bCs/>
          <w:noProof w:val="0"/>
          <w:kern w:val="1"/>
          <w:szCs w:val="20"/>
          <w:lang w:val="es-ES_tradnl" w:eastAsia="ar-SA"/>
        </w:rPr>
        <w:t xml:space="preserve"> y considerando que el servicio a contratar no requiere vincular las condiciones que deberán cumplir </w:t>
      </w:r>
      <w:r w:rsidRPr="00F17272">
        <w:rPr>
          <w:rFonts w:eastAsia="Times New Roman" w:cs="Arial"/>
          <w:b/>
          <w:noProof w:val="0"/>
          <w:kern w:val="1"/>
          <w:szCs w:val="20"/>
          <w:lang w:val="es-ES_tradnl" w:eastAsia="ar-SA"/>
        </w:rPr>
        <w:t>“El Proveedor”</w:t>
      </w:r>
      <w:r w:rsidRPr="00F17272">
        <w:rPr>
          <w:rFonts w:eastAsia="Times New Roman" w:cs="Arial"/>
          <w:noProof w:val="0"/>
          <w:kern w:val="1"/>
          <w:szCs w:val="20"/>
          <w:lang w:val="es-ES_tradnl" w:eastAsia="ar-SA"/>
        </w:rPr>
        <w:t xml:space="preserve"> </w:t>
      </w:r>
      <w:r w:rsidRPr="00F17272">
        <w:rPr>
          <w:rFonts w:eastAsia="Times New Roman" w:cs="Arial"/>
          <w:bCs/>
          <w:noProof w:val="0"/>
          <w:kern w:val="1"/>
          <w:szCs w:val="20"/>
          <w:lang w:val="es-ES_tradnl" w:eastAsia="ar-SA"/>
        </w:rPr>
        <w:t>con las características y especificaciones del servicio a contratar, porque éstos se encuentran estandarizados en el mercado y el factor preponderante que se considera para la adjudicación del contrato es el precio más bajo, por lo tanto la evaluación deberá aplicarse por el método binario</w:t>
      </w:r>
      <w:r w:rsidRPr="00F17272">
        <w:rPr>
          <w:rFonts w:eastAsia="Arial Unicode MS" w:cs="Arial"/>
          <w:noProof w:val="0"/>
          <w:kern w:val="2"/>
          <w:szCs w:val="20"/>
          <w:lang w:eastAsia="ar-SA"/>
        </w:rPr>
        <w:t>.</w:t>
      </w:r>
    </w:p>
    <w:p w:rsidR="00F17272" w:rsidRPr="00F17272" w:rsidRDefault="00F17272" w:rsidP="00F17272">
      <w:pPr>
        <w:suppressAutoHyphens/>
        <w:spacing w:after="0" w:line="240" w:lineRule="auto"/>
        <w:jc w:val="both"/>
        <w:rPr>
          <w:rFonts w:eastAsia="Times New Roman" w:cs="Arial"/>
          <w:bCs/>
          <w:noProof w:val="0"/>
          <w:kern w:val="1"/>
          <w:szCs w:val="20"/>
          <w:lang w:eastAsia="ar-SA"/>
        </w:rPr>
      </w:pPr>
    </w:p>
    <w:p w:rsidR="00F17272" w:rsidRPr="00F17272" w:rsidRDefault="00F17272" w:rsidP="00F17272">
      <w:pPr>
        <w:suppressAutoHyphens/>
        <w:spacing w:after="0" w:line="240" w:lineRule="auto"/>
        <w:jc w:val="both"/>
        <w:rPr>
          <w:rFonts w:eastAsia="Times New Roman" w:cs="Arial"/>
          <w:bCs/>
          <w:noProof w:val="0"/>
          <w:kern w:val="1"/>
          <w:szCs w:val="20"/>
          <w:lang w:eastAsia="ar-SA"/>
        </w:rPr>
      </w:pP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b/>
          <w:bCs/>
          <w:noProof w:val="0"/>
          <w:kern w:val="1"/>
          <w:szCs w:val="20"/>
          <w:lang w:val="es-ES_tradnl" w:eastAsia="ar-SA"/>
        </w:rPr>
        <w:t xml:space="preserve">11.- </w:t>
      </w:r>
      <w:r w:rsidRPr="00F17272">
        <w:rPr>
          <w:rFonts w:eastAsia="Times New Roman" w:cs="Arial"/>
          <w:b/>
          <w:noProof w:val="0"/>
          <w:kern w:val="1"/>
          <w:szCs w:val="20"/>
          <w:lang w:val="es-ES_tradnl" w:eastAsia="ar-SA"/>
        </w:rPr>
        <w:t>Administración del contrato.</w:t>
      </w:r>
    </w:p>
    <w:p w:rsidR="00F17272" w:rsidRPr="00F17272" w:rsidRDefault="00F17272" w:rsidP="00F17272">
      <w:pPr>
        <w:suppressAutoHyphens/>
        <w:spacing w:after="0" w:line="240" w:lineRule="auto"/>
        <w:jc w:val="both"/>
        <w:rPr>
          <w:rFonts w:eastAsia="Times New Roman" w:cs="Arial"/>
          <w:b/>
          <w:noProof w:val="0"/>
          <w:kern w:val="1"/>
          <w:szCs w:val="20"/>
          <w:lang w:val="es-ES_tradnl" w:eastAsia="ar-SA"/>
        </w:rPr>
      </w:pPr>
      <w:r w:rsidRPr="00F17272">
        <w:rPr>
          <w:rFonts w:eastAsia="Times New Roman" w:cs="Arial"/>
          <w:noProof w:val="0"/>
          <w:kern w:val="1"/>
          <w:szCs w:val="20"/>
          <w:lang w:val="es-ES_tradnl" w:eastAsia="ar-SA"/>
        </w:rPr>
        <w:t xml:space="preserve">De conformidad como lo señalan los numerales 4.35, 4.35.2. </w:t>
      </w:r>
      <w:proofErr w:type="gramStart"/>
      <w:r w:rsidRPr="00F17272">
        <w:rPr>
          <w:rFonts w:eastAsia="Times New Roman" w:cs="Arial"/>
          <w:noProof w:val="0"/>
          <w:kern w:val="1"/>
          <w:szCs w:val="20"/>
          <w:lang w:val="es-ES_tradnl" w:eastAsia="ar-SA"/>
        </w:rPr>
        <w:t>y</w:t>
      </w:r>
      <w:proofErr w:type="gramEnd"/>
      <w:r w:rsidRPr="00F17272">
        <w:rPr>
          <w:rFonts w:eastAsia="Times New Roman" w:cs="Arial"/>
          <w:noProof w:val="0"/>
          <w:kern w:val="1"/>
          <w:szCs w:val="20"/>
          <w:lang w:val="es-ES_tradnl" w:eastAsia="ar-SA"/>
        </w:rPr>
        <w:t xml:space="preserve"> 5.3.17. </w:t>
      </w:r>
      <w:proofErr w:type="gramStart"/>
      <w:r w:rsidRPr="00F17272">
        <w:rPr>
          <w:rFonts w:eastAsia="Times New Roman" w:cs="Arial"/>
          <w:noProof w:val="0"/>
          <w:kern w:val="1"/>
          <w:szCs w:val="20"/>
          <w:lang w:val="es-ES_tradnl" w:eastAsia="ar-SA"/>
        </w:rPr>
        <w:t>de</w:t>
      </w:r>
      <w:proofErr w:type="gramEnd"/>
      <w:r w:rsidRPr="00F17272">
        <w:rPr>
          <w:rFonts w:eastAsia="Times New Roman" w:cs="Arial"/>
          <w:noProof w:val="0"/>
          <w:kern w:val="1"/>
          <w:szCs w:val="20"/>
          <w:lang w:val="es-ES_tradnl" w:eastAsia="ar-SA"/>
        </w:rPr>
        <w:t xml:space="preserve"> las Políticas, Bases y Lineamientos en Materia de Adquisiciones, Arrendamientos y </w:t>
      </w:r>
      <w:r w:rsidRPr="00F17272">
        <w:rPr>
          <w:rFonts w:eastAsia="Times New Roman" w:cs="Arial"/>
          <w:bCs/>
          <w:noProof w:val="0"/>
          <w:kern w:val="1"/>
          <w:szCs w:val="20"/>
          <w:lang w:val="es-ES_tradnl" w:eastAsia="ar-SA"/>
        </w:rPr>
        <w:t>Prestación de Servicios del Instituto Mexicano del Seguro Social vigentes</w:t>
      </w:r>
      <w:r w:rsidRPr="00F17272">
        <w:rPr>
          <w:rFonts w:eastAsia="Times New Roman" w:cs="Arial"/>
          <w:noProof w:val="0"/>
          <w:kern w:val="1"/>
          <w:szCs w:val="20"/>
          <w:lang w:val="es-ES_tradnl" w:eastAsia="ar-SA"/>
        </w:rPr>
        <w:t xml:space="preserve">, </w:t>
      </w:r>
      <w:r w:rsidRPr="00F17272">
        <w:rPr>
          <w:rFonts w:eastAsia="Times New Roman" w:cs="Arial"/>
          <w:bCs/>
          <w:noProof w:val="0"/>
          <w:kern w:val="1"/>
          <w:szCs w:val="20"/>
          <w:lang w:val="es-ES_tradnl" w:eastAsia="ar-SA"/>
        </w:rPr>
        <w:t>el Área Técnica y Administrador del Contrato es el Titular de la División de Inmuebles Centrales.</w:t>
      </w:r>
    </w:p>
    <w:p w:rsidR="00AD361B" w:rsidRDefault="00AD361B" w:rsidP="00AD361B">
      <w:pPr>
        <w:spacing w:after="0" w:line="240" w:lineRule="auto"/>
        <w:ind w:left="-284" w:right="-286"/>
        <w:jc w:val="both"/>
        <w:rPr>
          <w:rFonts w:cs="Arial"/>
          <w:szCs w:val="20"/>
          <w:lang w:eastAsia="ar-SA"/>
        </w:rPr>
      </w:pPr>
    </w:p>
    <w:p w:rsidR="00AD361B" w:rsidRDefault="00AD361B" w:rsidP="00AD361B">
      <w:pPr>
        <w:spacing w:after="0" w:line="240" w:lineRule="auto"/>
        <w:ind w:left="-284" w:right="-286"/>
        <w:jc w:val="both"/>
        <w:rPr>
          <w:rFonts w:cs="Arial"/>
          <w:szCs w:val="20"/>
          <w:lang w:eastAsia="ar-SA"/>
        </w:rPr>
      </w:pPr>
    </w:p>
    <w:p w:rsidR="00AD361B" w:rsidRDefault="00AD361B" w:rsidP="00AD361B">
      <w:pPr>
        <w:spacing w:after="0" w:line="240" w:lineRule="auto"/>
        <w:ind w:left="-284" w:right="-286"/>
        <w:jc w:val="both"/>
        <w:rPr>
          <w:rFonts w:cs="Arial"/>
          <w:szCs w:val="20"/>
          <w:lang w:eastAsia="ar-SA"/>
        </w:rPr>
      </w:pPr>
    </w:p>
    <w:p w:rsidR="00AD361B" w:rsidRDefault="00AD361B">
      <w:pPr>
        <w:rPr>
          <w:rFonts w:cs="Arial"/>
          <w:szCs w:val="20"/>
          <w:lang w:eastAsia="ar-SA"/>
        </w:rPr>
      </w:pPr>
      <w:r>
        <w:rPr>
          <w:rFonts w:cs="Arial"/>
          <w:szCs w:val="20"/>
          <w:lang w:eastAsia="ar-SA"/>
        </w:rPr>
        <w:br w:type="page"/>
      </w:r>
    </w:p>
    <w:p w:rsidR="00AD361B" w:rsidRDefault="00AD361B" w:rsidP="00E758B7">
      <w:pPr>
        <w:spacing w:after="0" w:line="240" w:lineRule="auto"/>
        <w:ind w:left="-284" w:right="-286"/>
        <w:jc w:val="both"/>
        <w:rPr>
          <w:rFonts w:cs="Arial"/>
          <w:szCs w:val="20"/>
          <w:lang w:eastAsia="ar-SA"/>
        </w:rPr>
      </w:pPr>
    </w:p>
    <w:p w:rsidR="00820473" w:rsidRPr="00EB66CC" w:rsidRDefault="00F1606F" w:rsidP="00D55A6E">
      <w:pPr>
        <w:pStyle w:val="Ttulo1"/>
      </w:pPr>
      <w:bookmarkStart w:id="178" w:name="_Toc431386033"/>
      <w:bookmarkStart w:id="179" w:name="_Toc431386310"/>
      <w:bookmarkStart w:id="180" w:name="_Toc492558587"/>
      <w:r w:rsidRPr="00EB66CC">
        <w:t xml:space="preserve">Anexo </w:t>
      </w:r>
      <w:r w:rsidR="00C12353" w:rsidRPr="00EB66CC">
        <w:t>3</w:t>
      </w:r>
      <w:bookmarkEnd w:id="178"/>
      <w:bookmarkEnd w:id="179"/>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180"/>
    </w:p>
    <w:p w:rsidR="00C12353" w:rsidRPr="00EB66CC" w:rsidRDefault="00C12353" w:rsidP="00C12353">
      <w:pPr>
        <w:rPr>
          <w:rFonts w:cs="Arial"/>
          <w:szCs w:val="20"/>
          <w:lang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2017</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Delegación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D55A6E">
      <w:pPr>
        <w:pStyle w:val="Ttulo1"/>
      </w:pPr>
      <w:bookmarkStart w:id="181" w:name="_Toc431386034"/>
      <w:bookmarkStart w:id="182" w:name="_Toc431386311"/>
      <w:bookmarkStart w:id="183" w:name="_Toc492558588"/>
      <w:r w:rsidRPr="00EB66CC">
        <w:lastRenderedPageBreak/>
        <w:t xml:space="preserve">Anexo </w:t>
      </w:r>
      <w:r w:rsidR="00AC51EC" w:rsidRPr="00EB66CC">
        <w:t>4</w:t>
      </w:r>
      <w:bookmarkEnd w:id="181"/>
      <w:bookmarkEnd w:id="182"/>
      <w:r w:rsidR="00126A07" w:rsidRPr="00EB66CC">
        <w:t>.-</w:t>
      </w:r>
      <w:r w:rsidR="00AD5E8A" w:rsidRPr="00EB66CC">
        <w:t xml:space="preserve"> </w:t>
      </w:r>
      <w:r w:rsidRPr="00EB66CC">
        <w:t>Escrito de nacionalidad mexicana</w:t>
      </w:r>
      <w:r w:rsidR="00AC51EC" w:rsidRPr="00EB66CC">
        <w:t>.</w:t>
      </w:r>
      <w:bookmarkEnd w:id="183"/>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2017</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AD361B" w:rsidRDefault="00AD361B" w:rsidP="004D1D3D">
      <w:pPr>
        <w:spacing w:after="0" w:line="240" w:lineRule="auto"/>
        <w:ind w:left="-284" w:right="-284"/>
        <w:jc w:val="both"/>
        <w:rPr>
          <w:rFonts w:cs="Arial"/>
          <w:szCs w:val="20"/>
          <w:lang w:val="es-ES" w:eastAsia="ar-SA"/>
        </w:rPr>
      </w:pPr>
    </w:p>
    <w:p w:rsidR="00AD361B" w:rsidRDefault="00AD361B" w:rsidP="004D1D3D">
      <w:pPr>
        <w:spacing w:after="0" w:line="240" w:lineRule="auto"/>
        <w:ind w:left="-284" w:right="-284"/>
        <w:jc w:val="both"/>
        <w:rPr>
          <w:rFonts w:cs="Arial"/>
          <w:szCs w:val="20"/>
          <w:lang w:val="es-ES" w:eastAsia="ar-SA"/>
        </w:rPr>
      </w:pPr>
    </w:p>
    <w:p w:rsidR="00AD361B" w:rsidRDefault="00AD361B" w:rsidP="004D1D3D">
      <w:pPr>
        <w:spacing w:after="0" w:line="240" w:lineRule="auto"/>
        <w:ind w:left="-284" w:right="-284"/>
        <w:jc w:val="both"/>
        <w:rPr>
          <w:rFonts w:cs="Arial"/>
          <w:szCs w:val="20"/>
          <w:lang w:val="es-ES" w:eastAsia="ar-SA"/>
        </w:rPr>
      </w:pPr>
    </w:p>
    <w:p w:rsidR="00AD361B" w:rsidRDefault="00AD361B" w:rsidP="004D1D3D">
      <w:pPr>
        <w:spacing w:after="0" w:line="240" w:lineRule="auto"/>
        <w:ind w:left="-284" w:right="-284"/>
        <w:jc w:val="both"/>
        <w:rPr>
          <w:rFonts w:cs="Arial"/>
          <w:szCs w:val="20"/>
          <w:lang w:val="es-ES" w:eastAsia="ar-SA"/>
        </w:rPr>
      </w:pPr>
    </w:p>
    <w:p w:rsidR="00AD361B" w:rsidRDefault="00AD361B" w:rsidP="004D1D3D">
      <w:pPr>
        <w:spacing w:after="0" w:line="240" w:lineRule="auto"/>
        <w:ind w:left="-284" w:right="-284"/>
        <w:jc w:val="both"/>
        <w:rPr>
          <w:rFonts w:cs="Arial"/>
          <w:szCs w:val="20"/>
          <w:lang w:val="es-ES" w:eastAsia="ar-SA"/>
        </w:rPr>
      </w:pP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C12353" w:rsidRPr="00EB66CC" w:rsidRDefault="00F1606F" w:rsidP="00D55A6E">
      <w:pPr>
        <w:pStyle w:val="Ttulo1"/>
      </w:pPr>
      <w:bookmarkStart w:id="184" w:name="_Toc431386035"/>
      <w:bookmarkStart w:id="185" w:name="_Toc431386312"/>
      <w:bookmarkStart w:id="186" w:name="_Toc492558589"/>
      <w:r w:rsidRPr="00EB66CC">
        <w:rPr>
          <w:lang w:val="es-ES"/>
        </w:rPr>
        <w:lastRenderedPageBreak/>
        <w:t xml:space="preserve">Anexo </w:t>
      </w:r>
      <w:r w:rsidR="0030261C" w:rsidRPr="00EB66CC">
        <w:rPr>
          <w:lang w:val="es-ES"/>
        </w:rPr>
        <w:t>5</w:t>
      </w:r>
      <w:bookmarkEnd w:id="184"/>
      <w:bookmarkEnd w:id="185"/>
      <w:r w:rsidR="00126A07" w:rsidRPr="00EB66CC">
        <w:rPr>
          <w:lang w:val="es-ES"/>
        </w:rPr>
        <w:t>.-</w:t>
      </w:r>
      <w:r w:rsidR="00AD5E8A" w:rsidRPr="00EB66CC">
        <w:rPr>
          <w:lang w:val="es-ES"/>
        </w:rPr>
        <w:t xml:space="preserve"> </w:t>
      </w:r>
      <w:r w:rsidRPr="00EB66CC">
        <w:t>Escrito de cumplimiento de normas</w:t>
      </w:r>
      <w:r w:rsidR="001F6D93" w:rsidRPr="00EB66CC">
        <w:t>.</w:t>
      </w:r>
      <w:bookmarkEnd w:id="186"/>
    </w:p>
    <w:p w:rsidR="00C12353" w:rsidRPr="00EB66CC" w:rsidRDefault="00C12353" w:rsidP="00F16B46">
      <w:pPr>
        <w:spacing w:after="0" w:line="240" w:lineRule="auto"/>
        <w:ind w:left="-284" w:right="-284"/>
        <w:rPr>
          <w:rFonts w:cs="Arial"/>
          <w:szCs w:val="20"/>
          <w:lang w:val="es-ES" w:eastAsia="ar-SA"/>
        </w:rPr>
      </w:pPr>
    </w:p>
    <w:p w:rsidR="000E3D39" w:rsidRPr="00EB66CC" w:rsidRDefault="000E3D39" w:rsidP="00F16B46">
      <w:pPr>
        <w:spacing w:after="0" w:line="240" w:lineRule="auto"/>
        <w:ind w:left="-284" w:right="-284"/>
        <w:rPr>
          <w:rFonts w:cs="Arial"/>
          <w:bCs/>
          <w:szCs w:val="20"/>
          <w:lang w:val="es-ES" w:eastAsia="ar-SA"/>
        </w:rPr>
      </w:pPr>
    </w:p>
    <w:p w:rsidR="000E3D39"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0E3D39" w:rsidRPr="00EB66CC">
        <w:rPr>
          <w:rFonts w:cs="Arial"/>
          <w:szCs w:val="20"/>
          <w:lang w:eastAsia="ar-SA"/>
        </w:rPr>
        <w:t xml:space="preserve">, a _______ de _________________de </w:t>
      </w:r>
      <w:r w:rsidR="002F052B">
        <w:rPr>
          <w:rFonts w:cs="Arial"/>
          <w:szCs w:val="20"/>
          <w:lang w:eastAsia="ar-SA"/>
        </w:rPr>
        <w:t>2017</w:t>
      </w:r>
      <w:r w:rsidR="001309DF" w:rsidRPr="00EB66CC">
        <w:rPr>
          <w:rFonts w:cs="Arial"/>
          <w:szCs w:val="20"/>
          <w:lang w:eastAsia="ar-SA"/>
        </w:rPr>
        <w:t>.</w:t>
      </w:r>
    </w:p>
    <w:p w:rsidR="004D1D3D" w:rsidRPr="00EB66CC" w:rsidRDefault="004D1D3D" w:rsidP="004D1D3D">
      <w:pPr>
        <w:tabs>
          <w:tab w:val="left" w:pos="10490"/>
        </w:tabs>
        <w:spacing w:after="0" w:line="240" w:lineRule="auto"/>
        <w:ind w:left="-284" w:right="-284"/>
        <w:jc w:val="both"/>
        <w:rPr>
          <w:rFonts w:cs="Arial"/>
          <w:bCs/>
          <w:szCs w:val="24"/>
        </w:rPr>
      </w:pPr>
    </w:p>
    <w:p w:rsidR="004D1D3D" w:rsidRPr="00EB66CC" w:rsidRDefault="004D1D3D" w:rsidP="004D1D3D">
      <w:pPr>
        <w:tabs>
          <w:tab w:val="left" w:pos="10490"/>
        </w:tabs>
        <w:spacing w:after="0" w:line="240" w:lineRule="auto"/>
        <w:ind w:left="-284" w:right="-284"/>
        <w:jc w:val="both"/>
        <w:rPr>
          <w:rFonts w:cs="Arial"/>
          <w:bCs/>
          <w:szCs w:val="24"/>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0E3D39" w:rsidRPr="00EB66CC" w:rsidRDefault="000E3D39"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0E3D39" w:rsidRPr="00EB66CC" w:rsidRDefault="000E3D39" w:rsidP="004D1D3D">
      <w:pPr>
        <w:spacing w:after="0" w:line="240" w:lineRule="auto"/>
        <w:ind w:left="-284" w:right="-284"/>
        <w:jc w:val="both"/>
        <w:rPr>
          <w:rFonts w:cs="Arial"/>
          <w:szCs w:val="20"/>
          <w:lang w:val="es-ES" w:eastAsia="ar-SA"/>
        </w:rPr>
      </w:pP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t>Sobre el particular, y en los términos de lo previsto en numeral 4.1.3, Documentación 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_tradnl"/>
        </w:rPr>
        <w:t>convocatoria</w:t>
      </w:r>
      <w:r w:rsidRPr="00EB66CC">
        <w:rPr>
          <w:rFonts w:cs="Arial"/>
          <w:szCs w:val="20"/>
          <w:lang w:val="es-ES" w:eastAsia="ar-SA"/>
        </w:rPr>
        <w:t xml:space="preserve"> de la invitación a cuando menos tres personas citada en el párrafo anterior, manifiesto lo siguiente:</w:t>
      </w:r>
    </w:p>
    <w:p w:rsidR="000E3D39" w:rsidRPr="00EB66CC" w:rsidRDefault="000E3D39" w:rsidP="004D1D3D">
      <w:pPr>
        <w:spacing w:after="0" w:line="240" w:lineRule="auto"/>
        <w:ind w:left="-284" w:right="-284"/>
        <w:jc w:val="both"/>
        <w:rPr>
          <w:rFonts w:cs="Arial"/>
          <w:szCs w:val="20"/>
          <w:lang w:val="es-ES" w:eastAsia="ar-SA"/>
        </w:rPr>
      </w:pPr>
    </w:p>
    <w:p w:rsidR="000E3D39" w:rsidRPr="00EB66CC" w:rsidRDefault="001F6D93" w:rsidP="004D1D3D">
      <w:pPr>
        <w:spacing w:after="0" w:line="240" w:lineRule="auto"/>
        <w:ind w:left="-284" w:right="-284"/>
        <w:jc w:val="both"/>
        <w:rPr>
          <w:rFonts w:cs="Arial"/>
          <w:szCs w:val="20"/>
          <w:lang w:val="es-ES" w:eastAsia="ar-SA"/>
        </w:rPr>
      </w:pPr>
      <w:r w:rsidRPr="00EB66CC">
        <w:rPr>
          <w:rFonts w:cs="Arial"/>
          <w:szCs w:val="20"/>
          <w:lang w:val="es-ES" w:eastAsia="ar-SA"/>
        </w:rPr>
        <w:t>Q</w:t>
      </w:r>
      <w:r w:rsidR="00450F8F" w:rsidRPr="00EB66CC">
        <w:rPr>
          <w:rFonts w:cs="Arial"/>
          <w:szCs w:val="20"/>
          <w:lang w:val="es-ES" w:eastAsia="ar-SA"/>
        </w:rPr>
        <w:t xml:space="preserve">ue en caso de resultar adjudicado, los servicios propuestos cumplirán con las normas solicitadas en la presente </w:t>
      </w:r>
      <w:r w:rsidR="00EC46F4" w:rsidRPr="00EB66CC">
        <w:rPr>
          <w:rFonts w:cs="Arial"/>
          <w:szCs w:val="20"/>
          <w:lang w:val="es-ES_tradnl"/>
        </w:rPr>
        <w:t>convocatoria</w:t>
      </w:r>
      <w:r w:rsidR="00450F8F" w:rsidRPr="00EB66CC">
        <w:rPr>
          <w:rFonts w:cs="Arial"/>
          <w:szCs w:val="20"/>
          <w:lang w:val="es-ES" w:eastAsia="ar-SA"/>
        </w:rPr>
        <w:t xml:space="preserve">, de acuerdo con el Anexo </w:t>
      </w:r>
      <w:r w:rsidRPr="00EB66CC">
        <w:rPr>
          <w:rFonts w:cs="Arial"/>
          <w:szCs w:val="20"/>
          <w:lang w:val="es-ES" w:eastAsia="ar-SA"/>
        </w:rPr>
        <w:t>[***]</w:t>
      </w:r>
      <w:r w:rsidR="00450F8F" w:rsidRPr="00EB66CC">
        <w:rPr>
          <w:rFonts w:cs="Arial"/>
          <w:szCs w:val="20"/>
          <w:lang w:val="es-ES" w:eastAsia="ar-SA"/>
        </w:rPr>
        <w:t xml:space="preserve"> que se adjunta para tal efecto</w:t>
      </w:r>
      <w:r w:rsidR="000E3D39" w:rsidRPr="00EB66CC">
        <w:rPr>
          <w:rFonts w:cs="Arial"/>
          <w:szCs w:val="20"/>
          <w:lang w:val="es-ES" w:eastAsia="ar-SA"/>
        </w:rPr>
        <w:t>.</w:t>
      </w:r>
    </w:p>
    <w:p w:rsidR="000E3D39" w:rsidRPr="00EB66CC" w:rsidRDefault="000E3D39" w:rsidP="004D1D3D">
      <w:pPr>
        <w:spacing w:after="0" w:line="240" w:lineRule="auto"/>
        <w:ind w:left="-284" w:right="-284"/>
        <w:jc w:val="both"/>
        <w:rPr>
          <w:rFonts w:cs="Arial"/>
          <w:szCs w:val="20"/>
          <w:lang w:val="es-ES" w:eastAsia="ar-SA"/>
        </w:rPr>
      </w:pPr>
    </w:p>
    <w:p w:rsidR="000E3D39" w:rsidRPr="00EB66CC" w:rsidRDefault="000E3D39" w:rsidP="004D1D3D">
      <w:pPr>
        <w:spacing w:after="0" w:line="240" w:lineRule="auto"/>
        <w:ind w:left="-284" w:right="-284"/>
        <w:jc w:val="both"/>
        <w:rPr>
          <w:rFonts w:cs="Arial"/>
          <w:szCs w:val="20"/>
          <w:lang w:eastAsia="ar-SA"/>
        </w:rPr>
      </w:pPr>
    </w:p>
    <w:p w:rsidR="000E3D39" w:rsidRPr="00EB66CC" w:rsidRDefault="000E3D39"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0E3D39" w:rsidRPr="00EB66CC" w:rsidRDefault="000E3D39"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w:t>
      </w:r>
    </w:p>
    <w:p w:rsidR="000E3D39" w:rsidRPr="00EB66CC" w:rsidRDefault="000E3D39"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F16B46">
      <w:pPr>
        <w:spacing w:after="0" w:line="240" w:lineRule="auto"/>
        <w:ind w:left="-284" w:right="-284"/>
        <w:rPr>
          <w:rFonts w:cs="Arial"/>
          <w:szCs w:val="20"/>
          <w:lang w:val="es-ES" w:eastAsia="ar-SA"/>
        </w:rPr>
      </w:pPr>
    </w:p>
    <w:p w:rsidR="001F6D93" w:rsidRPr="00EB66CC" w:rsidRDefault="001F6D93" w:rsidP="00F16B46">
      <w:pPr>
        <w:ind w:left="-284" w:right="-284"/>
        <w:rPr>
          <w:rFonts w:cs="Arial"/>
          <w:szCs w:val="20"/>
          <w:lang w:val="es-ES_tradnl" w:eastAsia="ar-SA"/>
        </w:rPr>
      </w:pPr>
      <w:r w:rsidRPr="00EB66CC">
        <w:rPr>
          <w:rFonts w:cs="Arial"/>
          <w:szCs w:val="20"/>
          <w:lang w:val="es-ES_tradnl" w:eastAsia="ar-SA"/>
        </w:rPr>
        <w:br w:type="page"/>
      </w:r>
    </w:p>
    <w:p w:rsidR="001F6D93" w:rsidRPr="00EB66CC" w:rsidRDefault="00F1606F" w:rsidP="00D55A6E">
      <w:pPr>
        <w:pStyle w:val="Ttulo1"/>
      </w:pPr>
      <w:bookmarkStart w:id="187" w:name="_Toc431386036"/>
      <w:bookmarkStart w:id="188" w:name="_Toc431386313"/>
      <w:bookmarkStart w:id="189" w:name="_Toc492558590"/>
      <w:r w:rsidRPr="00EB66CC">
        <w:lastRenderedPageBreak/>
        <w:t xml:space="preserve">Anexo </w:t>
      </w:r>
      <w:r w:rsidR="0030261C" w:rsidRPr="00EB66CC">
        <w:t>6</w:t>
      </w:r>
      <w:bookmarkEnd w:id="187"/>
      <w:bookmarkEnd w:id="188"/>
      <w:r w:rsidR="00126A07" w:rsidRPr="00EB66CC">
        <w:t>.-</w:t>
      </w:r>
      <w:r w:rsidR="00AD5E8A" w:rsidRPr="00EB66CC">
        <w:t xml:space="preserve"> </w:t>
      </w:r>
      <w:r w:rsidRPr="00EB66CC">
        <w:t xml:space="preserve">Escrito de no encontrarse en los supuestos de los artículos 50 y 60 de la </w:t>
      </w:r>
      <w:r w:rsidR="001F6D93" w:rsidRPr="00EB66CC">
        <w:t>LAASSP.</w:t>
      </w:r>
      <w:bookmarkEnd w:id="189"/>
    </w:p>
    <w:p w:rsidR="00C12353" w:rsidRPr="00EB66CC" w:rsidRDefault="00C12353" w:rsidP="00F16B46">
      <w:pPr>
        <w:spacing w:after="0" w:line="240" w:lineRule="auto"/>
        <w:ind w:left="-284" w:right="-284"/>
        <w:rPr>
          <w:rFonts w:cs="Arial"/>
          <w:szCs w:val="20"/>
          <w:lang w:val="es-ES_tradnl"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 de ___________de </w:t>
      </w:r>
      <w:r w:rsidR="002F052B">
        <w:rPr>
          <w:rFonts w:cs="Arial"/>
          <w:szCs w:val="20"/>
          <w:lang w:eastAsia="ar-SA"/>
        </w:rPr>
        <w:t>2017</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F16B46" w:rsidP="00AF35B6">
      <w:pPr>
        <w:tabs>
          <w:tab w:val="left" w:pos="10490"/>
        </w:tabs>
        <w:spacing w:after="0" w:line="240" w:lineRule="auto"/>
        <w:ind w:left="-284" w:right="-284"/>
        <w:jc w:val="both"/>
        <w:rPr>
          <w:rFonts w:cs="Arial"/>
          <w:bCs/>
          <w:szCs w:val="24"/>
        </w:rPr>
      </w:pPr>
      <w:r w:rsidRPr="00EB66CC">
        <w:rPr>
          <w:rFonts w:cs="Arial"/>
          <w:bCs/>
          <w:szCs w:val="24"/>
        </w:rPr>
        <w:t>Di</w:t>
      </w:r>
      <w:r w:rsidR="00AF35B6" w:rsidRPr="00EB66CC">
        <w:rPr>
          <w:rFonts w:cs="Arial"/>
          <w:bCs/>
          <w:szCs w:val="24"/>
        </w:rPr>
        <w:t>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__________Nombre ___________ en mi carácter de representante legal de la_(Persona Física o Moral)_. Declaro bajo protesta de decir verdad lo siguiente.</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EB66CC">
        <w:rPr>
          <w:rFonts w:cs="Arial"/>
          <w:szCs w:val="20"/>
          <w:lang w:val="es-ES" w:eastAsia="ar-SA"/>
        </w:rPr>
        <w:t>invitación a cuando menos tres personas</w:t>
      </w:r>
      <w:r w:rsidRPr="00EB66CC">
        <w:rPr>
          <w:rFonts w:cs="Arial"/>
          <w:szCs w:val="20"/>
          <w:lang w:eastAsia="ar-SA"/>
        </w:rPr>
        <w:t xml:space="preserve"> número. ________________________.</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9454D0" w:rsidRPr="00EB66CC" w:rsidRDefault="009454D0"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r w:rsidRPr="00EB66CC">
        <w:rPr>
          <w:rFonts w:cs="Arial"/>
          <w:b/>
          <w:szCs w:val="20"/>
          <w:lang w:eastAsia="ar-SA"/>
        </w:rPr>
        <w:t>Nota</w:t>
      </w:r>
      <w:r w:rsidRPr="00EB66CC">
        <w:rPr>
          <w:rFonts w:cs="Arial"/>
          <w:szCs w:val="20"/>
          <w:lang w:eastAsia="ar-SA"/>
        </w:rPr>
        <w:t>. En caso de que el licitante sea persona física, adecuar el formato</w:t>
      </w:r>
    </w:p>
    <w:p w:rsidR="009454D0" w:rsidRPr="00EB66CC" w:rsidRDefault="009454D0" w:rsidP="00F16B46">
      <w:pPr>
        <w:ind w:left="-284" w:right="-284"/>
        <w:rPr>
          <w:rFonts w:cs="Arial"/>
          <w:szCs w:val="20"/>
          <w:lang w:eastAsia="ar-SA"/>
        </w:rPr>
      </w:pPr>
      <w:r w:rsidRPr="00EB66CC">
        <w:rPr>
          <w:rFonts w:cs="Arial"/>
          <w:szCs w:val="20"/>
          <w:lang w:eastAsia="ar-SA"/>
        </w:rPr>
        <w:br w:type="page"/>
      </w:r>
    </w:p>
    <w:p w:rsidR="009454D0" w:rsidRPr="00EB66CC" w:rsidRDefault="00F1606F" w:rsidP="00D55A6E">
      <w:pPr>
        <w:pStyle w:val="Ttulo1"/>
      </w:pPr>
      <w:bookmarkStart w:id="190" w:name="_Toc431386037"/>
      <w:bookmarkStart w:id="191" w:name="_Toc431386314"/>
      <w:bookmarkStart w:id="192" w:name="_Toc492558591"/>
      <w:r w:rsidRPr="00EB66CC">
        <w:lastRenderedPageBreak/>
        <w:t xml:space="preserve">Anexo </w:t>
      </w:r>
      <w:r w:rsidR="0030261C" w:rsidRPr="00EB66CC">
        <w:t>7</w:t>
      </w:r>
      <w:bookmarkEnd w:id="190"/>
      <w:bookmarkEnd w:id="191"/>
      <w:r w:rsidR="00126A07" w:rsidRPr="00EB66CC">
        <w:t>.-</w:t>
      </w:r>
      <w:r w:rsidR="00AD5E8A" w:rsidRPr="00EB66CC">
        <w:t xml:space="preserve"> </w:t>
      </w:r>
      <w:r w:rsidRPr="00EB66CC">
        <w:t>Declaración de integridad</w:t>
      </w:r>
      <w:r w:rsidR="009454D0" w:rsidRPr="00EB66CC">
        <w:t>.</w:t>
      </w:r>
      <w:bookmarkEnd w:id="192"/>
    </w:p>
    <w:p w:rsidR="00C12353" w:rsidRPr="00EB66CC" w:rsidRDefault="00C12353" w:rsidP="00F16B46">
      <w:pPr>
        <w:spacing w:after="0" w:line="240" w:lineRule="auto"/>
        <w:ind w:left="-284" w:right="-284"/>
        <w:rPr>
          <w:rFonts w:cs="Arial"/>
          <w:szCs w:val="20"/>
          <w:lang w:val="es-ES_tradnl" w:eastAsia="ar-SA"/>
        </w:rPr>
      </w:pPr>
    </w:p>
    <w:p w:rsidR="004D1D3D" w:rsidRPr="00EB66CC" w:rsidRDefault="004D1D3D"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_______ de _________________de </w:t>
      </w:r>
      <w:r w:rsidR="002F052B">
        <w:rPr>
          <w:rFonts w:cs="Arial"/>
          <w:szCs w:val="20"/>
          <w:lang w:eastAsia="ar-SA"/>
        </w:rPr>
        <w:t>2017</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__________Nombre ______ en mi carácter de representante legal de la_(Persona Física o Moral), y en términos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número. ___________________. Declaro bajo protesta de decir verdad lo siguiente.</w:t>
      </w:r>
    </w:p>
    <w:p w:rsidR="009454D0" w:rsidRPr="00EB66CC" w:rsidRDefault="009454D0"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16B46">
      <w:pPr>
        <w:spacing w:after="0" w:line="240" w:lineRule="auto"/>
        <w:ind w:left="-284" w:right="-284"/>
        <w:rPr>
          <w:rFonts w:cs="Arial"/>
          <w:szCs w:val="20"/>
          <w:lang w:val="es-ES" w:eastAsia="ar-SA"/>
        </w:rPr>
      </w:pPr>
    </w:p>
    <w:p w:rsidR="00AD361B" w:rsidRDefault="00AD361B" w:rsidP="00F16B46">
      <w:pPr>
        <w:spacing w:after="0" w:line="240" w:lineRule="auto"/>
        <w:ind w:left="-284" w:right="-284"/>
        <w:rPr>
          <w:rFonts w:cs="Arial"/>
          <w:szCs w:val="20"/>
          <w:lang w:val="es-ES_tradnl" w:eastAsia="ar-SA"/>
        </w:rPr>
      </w:pPr>
    </w:p>
    <w:p w:rsidR="00AD361B" w:rsidRDefault="00AD361B" w:rsidP="00F16B46">
      <w:pPr>
        <w:spacing w:after="0" w:line="240" w:lineRule="auto"/>
        <w:ind w:left="-284" w:right="-284"/>
        <w:rPr>
          <w:rFonts w:cs="Arial"/>
          <w:szCs w:val="20"/>
          <w:lang w:val="es-ES_tradnl" w:eastAsia="ar-SA"/>
        </w:rPr>
      </w:pPr>
    </w:p>
    <w:p w:rsidR="00AD361B" w:rsidRDefault="00AD361B" w:rsidP="00F16B46">
      <w:pPr>
        <w:spacing w:after="0" w:line="240" w:lineRule="auto"/>
        <w:ind w:left="-284" w:right="-284"/>
        <w:rPr>
          <w:rFonts w:cs="Arial"/>
          <w:szCs w:val="20"/>
          <w:lang w:val="es-ES_tradnl" w:eastAsia="ar-SA"/>
        </w:rPr>
      </w:pPr>
    </w:p>
    <w:p w:rsidR="00AD361B" w:rsidRDefault="00AD361B" w:rsidP="00F16B46">
      <w:pPr>
        <w:spacing w:after="0" w:line="240" w:lineRule="auto"/>
        <w:ind w:left="-284" w:right="-284"/>
        <w:rPr>
          <w:rFonts w:cs="Arial"/>
          <w:szCs w:val="20"/>
          <w:lang w:val="es-ES_tradnl" w:eastAsia="ar-SA"/>
        </w:rPr>
      </w:pPr>
    </w:p>
    <w:p w:rsidR="009454D0" w:rsidRPr="00EB66CC" w:rsidRDefault="009454D0" w:rsidP="00F16B46">
      <w:pPr>
        <w:spacing w:after="0" w:line="240" w:lineRule="auto"/>
        <w:ind w:left="-284" w:right="-284"/>
        <w:rPr>
          <w:rFonts w:cs="Arial"/>
          <w:szCs w:val="20"/>
          <w:lang w:val="es-ES_tradnl" w:eastAsia="ar-SA"/>
        </w:rPr>
      </w:pPr>
      <w:r w:rsidRPr="00EB66CC">
        <w:rPr>
          <w:rFonts w:cs="Arial"/>
          <w:szCs w:val="20"/>
          <w:lang w:val="es-ES_tradnl" w:eastAsia="ar-SA"/>
        </w:rPr>
        <w:br w:type="page"/>
      </w:r>
    </w:p>
    <w:p w:rsidR="0030261C" w:rsidRPr="00EB66CC" w:rsidRDefault="00F1606F" w:rsidP="00D55A6E">
      <w:pPr>
        <w:pStyle w:val="Ttulo1"/>
      </w:pPr>
      <w:bookmarkStart w:id="193" w:name="_Toc431386038"/>
      <w:bookmarkStart w:id="194" w:name="_Toc431386315"/>
      <w:bookmarkStart w:id="195" w:name="_Toc492558592"/>
      <w:r w:rsidRPr="00EB66CC">
        <w:lastRenderedPageBreak/>
        <w:t xml:space="preserve">Anexo </w:t>
      </w:r>
      <w:r w:rsidR="0030261C" w:rsidRPr="00EB66CC">
        <w:t>8</w:t>
      </w:r>
      <w:bookmarkEnd w:id="193"/>
      <w:bookmarkEnd w:id="194"/>
      <w:r w:rsidR="00126A07" w:rsidRPr="00EB66CC">
        <w:t>.-</w:t>
      </w:r>
      <w:r w:rsidR="00AD5E8A" w:rsidRPr="00EB66CC">
        <w:t xml:space="preserve"> </w:t>
      </w:r>
      <w:r w:rsidRPr="00EB66CC">
        <w:t xml:space="preserve">Escrito de estratificación de </w:t>
      </w:r>
      <w:r w:rsidR="0030261C" w:rsidRPr="00EB66CC">
        <w:t>MIPYME</w:t>
      </w:r>
      <w:r w:rsidR="00126A07" w:rsidRPr="00EB66CC">
        <w:t>.</w:t>
      </w:r>
      <w:bookmarkEnd w:id="195"/>
    </w:p>
    <w:p w:rsidR="00C12353" w:rsidRPr="00EB66CC" w:rsidRDefault="00C12353" w:rsidP="00F16B46">
      <w:pPr>
        <w:ind w:left="-284" w:right="-284"/>
        <w:rPr>
          <w:rFonts w:cs="Arial"/>
          <w:szCs w:val="20"/>
          <w:lang w:val="es-ES_tradnl" w:eastAsia="ar-SA"/>
        </w:rPr>
      </w:pPr>
    </w:p>
    <w:p w:rsidR="0030261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  a</w:t>
      </w:r>
      <w:r w:rsidR="0030261C" w:rsidRPr="00EB66CC">
        <w:rPr>
          <w:rFonts w:cs="Arial"/>
          <w:szCs w:val="20"/>
          <w:lang w:eastAsia="ar-SA"/>
        </w:rPr>
        <w:t>_________ de __________ de _______   (1)</w:t>
      </w:r>
    </w:p>
    <w:p w:rsidR="0030261C" w:rsidRPr="00EB66CC" w:rsidRDefault="0030261C"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30261C" w:rsidRPr="00EB66CC" w:rsidRDefault="0030261C" w:rsidP="004D1D3D">
      <w:pPr>
        <w:spacing w:after="0" w:line="240" w:lineRule="auto"/>
        <w:ind w:left="-284" w:right="-284"/>
        <w:jc w:val="both"/>
        <w:rPr>
          <w:rFonts w:cs="Arial"/>
          <w:szCs w:val="20"/>
          <w:lang w:val="es-ES"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Me refiero al procedimiento de _________(3)________ Núm. ________(4) _______ en el que mí representada, la empresa_________(5)________, participa a través de la presente propuesta.</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30261C" w:rsidRPr="00EB66CC" w:rsidRDefault="0030261C" w:rsidP="00F16B46">
      <w:pPr>
        <w:spacing w:after="0" w:line="240" w:lineRule="auto"/>
        <w:ind w:left="-284" w:right="-284"/>
        <w:rPr>
          <w:rFonts w:cs="Arial"/>
          <w:szCs w:val="20"/>
          <w:lang w:val="es-ES" w:eastAsia="ar-SA"/>
        </w:rPr>
      </w:pPr>
    </w:p>
    <w:p w:rsidR="00AD361B" w:rsidRDefault="00AD361B" w:rsidP="00F16B46">
      <w:pPr>
        <w:spacing w:after="0" w:line="240" w:lineRule="auto"/>
        <w:rPr>
          <w:rFonts w:cs="Arial"/>
          <w:szCs w:val="20"/>
          <w:lang w:val="es-ES" w:eastAsia="ar-SA"/>
        </w:rPr>
      </w:pPr>
    </w:p>
    <w:p w:rsidR="00AD361B" w:rsidRDefault="00AD361B" w:rsidP="00F16B46">
      <w:pPr>
        <w:spacing w:after="0" w:line="240" w:lineRule="auto"/>
        <w:rPr>
          <w:rFonts w:cs="Arial"/>
          <w:szCs w:val="20"/>
          <w:lang w:val="es-ES" w:eastAsia="ar-SA"/>
        </w:rPr>
      </w:pPr>
    </w:p>
    <w:p w:rsidR="00AD361B" w:rsidRDefault="00AD361B" w:rsidP="00F16B46">
      <w:pPr>
        <w:spacing w:after="0" w:line="240" w:lineRule="auto"/>
        <w:rPr>
          <w:rFonts w:cs="Arial"/>
          <w:szCs w:val="20"/>
          <w:lang w:val="es-ES" w:eastAsia="ar-SA"/>
        </w:rPr>
      </w:pPr>
    </w:p>
    <w:p w:rsidR="00AD361B" w:rsidRDefault="00AD361B" w:rsidP="00F16B46">
      <w:pPr>
        <w:spacing w:after="0" w:line="240" w:lineRule="auto"/>
        <w:rPr>
          <w:rFonts w:cs="Arial"/>
          <w:szCs w:val="20"/>
          <w:lang w:val="es-ES" w:eastAsia="ar-SA"/>
        </w:rPr>
      </w:pPr>
    </w:p>
    <w:p w:rsidR="00F16B46" w:rsidRPr="00EB66CC" w:rsidRDefault="00F16B46" w:rsidP="00F16B46">
      <w:pPr>
        <w:spacing w:after="0" w:line="240" w:lineRule="auto"/>
        <w:rPr>
          <w:rFonts w:cs="Arial"/>
          <w:szCs w:val="20"/>
          <w:lang w:val="es-ES" w:eastAsia="ar-SA"/>
        </w:rPr>
      </w:pPr>
      <w:r w:rsidRPr="00EB66CC">
        <w:rPr>
          <w:rFonts w:cs="Arial"/>
          <w:szCs w:val="20"/>
          <w:lang w:val="es-ES" w:eastAsia="ar-SA"/>
        </w:rPr>
        <w:br w:type="page"/>
      </w:r>
    </w:p>
    <w:p w:rsidR="0030261C" w:rsidRPr="00EB66CC" w:rsidRDefault="00F1606F" w:rsidP="00D55A6E">
      <w:pPr>
        <w:pStyle w:val="Ttulo1"/>
      </w:pPr>
      <w:bookmarkStart w:id="196" w:name="_Toc431386039"/>
      <w:bookmarkStart w:id="197" w:name="_Toc431386316"/>
      <w:bookmarkStart w:id="198" w:name="_Toc492558593"/>
      <w:r w:rsidRPr="00EB66CC">
        <w:lastRenderedPageBreak/>
        <w:t xml:space="preserve">Anexo </w:t>
      </w:r>
      <w:r w:rsidR="0030261C" w:rsidRPr="00EB66CC">
        <w:t xml:space="preserve">8 </w:t>
      </w:r>
      <w:r w:rsidRPr="00EB66CC">
        <w:t>Bis</w:t>
      </w:r>
      <w:r w:rsidR="0030261C" w:rsidRPr="00EB66CC">
        <w:t>.</w:t>
      </w:r>
      <w:bookmarkEnd w:id="196"/>
      <w:bookmarkEnd w:id="197"/>
      <w:r w:rsidR="00126A07" w:rsidRPr="00EB66CC">
        <w:t>-</w:t>
      </w:r>
      <w:r w:rsidR="00AD5E8A" w:rsidRPr="00EB66CC">
        <w:t xml:space="preserve"> </w:t>
      </w:r>
      <w:r w:rsidRPr="00EB66CC">
        <w:t xml:space="preserve">Instructivo de llenado para el escrito de estratificación de micro, pequeña o mediana empresa </w:t>
      </w:r>
      <w:r w:rsidR="0030261C" w:rsidRPr="00EB66CC">
        <w:t>(MIPYMES).</w:t>
      </w:r>
      <w:bookmarkEnd w:id="198"/>
    </w:p>
    <w:p w:rsidR="00C12353" w:rsidRPr="00EB66CC" w:rsidRDefault="00C12353" w:rsidP="00F16B46">
      <w:pPr>
        <w:spacing w:after="0" w:line="240" w:lineRule="auto"/>
        <w:rPr>
          <w:rFonts w:cs="Arial"/>
          <w:szCs w:val="20"/>
          <w:lang w:val="es-ES_tradnl"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t>Descripción.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B66CC" w:rsidRDefault="0030261C" w:rsidP="00F16B46">
      <w:pPr>
        <w:spacing w:after="0" w:line="240" w:lineRule="auto"/>
        <w:jc w:val="both"/>
        <w:rPr>
          <w:rFonts w:cs="Arial"/>
          <w:szCs w:val="20"/>
          <w:lang w:eastAsia="ar-SA"/>
        </w:rPr>
      </w:pP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Instructivo de llenado.</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Llenar los campos conforme aplique tomando en cuenta los rangos previstos en el Acuerdo antes mencionado.</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Señalar la fecha de suscripción del documento.</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Anotar el nombre de la convocante.</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Precisar el procedimiento de contratación de que se trate (licitación pública o invitación a cuando menos tres personas).</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Indicar el número de procedimiento de contratación asignado por CompraNet.</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Anotar el nombre, razón social o denominación del licitante.</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Indicar el Registro Federal de Contribuyentes del licitante.</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 xml:space="preserve">Señalar el número que resulte de la aplicación de la expresión. Tope Máximo Combinado = (Trabajadores) x 10% + (Ventas anuales en millones de pesos) x 90%. </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 xml:space="preserve">Para tales efectos puede utilizar la calculadora MIPYMES disponible en la página </w:t>
      </w:r>
      <w:hyperlink r:id="rId26" w:history="1">
        <w:r w:rsidRPr="00EB66CC">
          <w:rPr>
            <w:rStyle w:val="Hipervnculo"/>
            <w:rFonts w:cs="Arial"/>
            <w:szCs w:val="20"/>
            <w:lang w:eastAsia="ar-SA"/>
          </w:rPr>
          <w:t>http.//www.comprasdegobierNúm.gob.mx/calculadora</w:t>
        </w:r>
      </w:hyperlink>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“Trabajadores”, utilizar el total de los trabajadores con los que cuenta la empresa a la fecha de la emisión de la manifestación.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Señalar el tamaño de la empresa (Micro, Pequeña o Mediana), conforme al resultado de la operación señalada en el numeral anterior.</w:t>
      </w:r>
    </w:p>
    <w:p w:rsidR="0030261C" w:rsidRPr="00EB66CC" w:rsidRDefault="0030261C" w:rsidP="00F16B46">
      <w:pPr>
        <w:numPr>
          <w:ilvl w:val="0"/>
          <w:numId w:val="22"/>
        </w:numPr>
        <w:spacing w:after="0" w:line="240" w:lineRule="auto"/>
        <w:jc w:val="both"/>
        <w:rPr>
          <w:rFonts w:cs="Arial"/>
          <w:szCs w:val="20"/>
          <w:lang w:eastAsia="ar-SA"/>
        </w:rPr>
      </w:pPr>
      <w:r w:rsidRPr="00EB66CC">
        <w:rPr>
          <w:rFonts w:cs="Arial"/>
          <w:szCs w:val="20"/>
          <w:lang w:eastAsia="ar-SA"/>
        </w:rPr>
        <w:t>Anotar el nombre y firma del apoderado o representante legal del licitante.</w:t>
      </w:r>
    </w:p>
    <w:p w:rsidR="004D1D3D" w:rsidRDefault="004D1D3D" w:rsidP="004D1D3D">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5E5D45" w:rsidRPr="00EB66CC" w:rsidRDefault="005E5D45"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br w:type="page"/>
      </w:r>
    </w:p>
    <w:p w:rsidR="00544893" w:rsidRPr="00EB66CC" w:rsidRDefault="00544893" w:rsidP="00D55A6E">
      <w:pPr>
        <w:pStyle w:val="Ttulo1"/>
        <w:sectPr w:rsidR="00544893" w:rsidRPr="00EB66CC" w:rsidSect="007356FC">
          <w:pgSz w:w="12240" w:h="15840"/>
          <w:pgMar w:top="864" w:right="1325" w:bottom="1134" w:left="1418" w:header="284" w:footer="494" w:gutter="0"/>
          <w:cols w:space="708"/>
          <w:docGrid w:linePitch="360"/>
        </w:sectPr>
      </w:pPr>
      <w:bookmarkStart w:id="199" w:name="_Toc431386040"/>
      <w:bookmarkStart w:id="200" w:name="_Toc431386317"/>
    </w:p>
    <w:p w:rsidR="008F1DA2" w:rsidRPr="00EB66CC" w:rsidRDefault="00F1606F" w:rsidP="00D55A6E">
      <w:pPr>
        <w:pStyle w:val="Ttulo1"/>
      </w:pPr>
      <w:bookmarkStart w:id="201" w:name="_Toc492558594"/>
      <w:bookmarkStart w:id="202" w:name="_GoBack"/>
      <w:bookmarkEnd w:id="202"/>
      <w:r w:rsidRPr="00EB66CC">
        <w:lastRenderedPageBreak/>
        <w:t xml:space="preserve">Anexo </w:t>
      </w:r>
      <w:r w:rsidR="0030261C" w:rsidRPr="00EB66CC">
        <w:t>9</w:t>
      </w:r>
      <w:bookmarkEnd w:id="199"/>
      <w:bookmarkEnd w:id="200"/>
      <w:r w:rsidR="008A7915" w:rsidRPr="00EB66CC">
        <w:t>.-</w:t>
      </w:r>
      <w:r w:rsidR="00AD5E8A" w:rsidRPr="00EB66CC">
        <w:t xml:space="preserve"> </w:t>
      </w:r>
      <w:r w:rsidRPr="00EB66CC">
        <w:t>Propuesta Económica</w:t>
      </w:r>
      <w:r w:rsidR="00126A07" w:rsidRPr="00EB66CC">
        <w:t>.</w:t>
      </w:r>
      <w:bookmarkEnd w:id="201"/>
    </w:p>
    <w:p w:rsidR="009D7443" w:rsidRPr="006C191E" w:rsidRDefault="009D7443" w:rsidP="006C191E">
      <w:pPr>
        <w:tabs>
          <w:tab w:val="left" w:pos="975"/>
        </w:tabs>
        <w:spacing w:after="0" w:line="240" w:lineRule="auto"/>
        <w:ind w:left="567" w:right="-284"/>
        <w:jc w:val="both"/>
        <w:rPr>
          <w:rFonts w:cs="Arial"/>
          <w:bCs/>
          <w:sz w:val="18"/>
          <w:szCs w:val="18"/>
        </w:rPr>
      </w:pP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Instituto Mexicano del Seguro Social</w:t>
      </w: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Dirección de Administración</w:t>
      </w: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Unidad de Ad</w:t>
      </w:r>
      <w:r w:rsidR="00AF35B6" w:rsidRPr="006C191E">
        <w:rPr>
          <w:rFonts w:cs="Arial"/>
          <w:bCs/>
          <w:sz w:val="18"/>
          <w:szCs w:val="18"/>
        </w:rPr>
        <w:t>quisiciones e Infraestructura</w:t>
      </w: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Coordinación de Adquisición de Bienes y Contratación de Servicios</w:t>
      </w: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Coordinación Técnica de Adquisición de Bienes de Inversión y Activos</w:t>
      </w:r>
    </w:p>
    <w:p w:rsidR="00F16B46" w:rsidRPr="006C191E" w:rsidRDefault="00F16B46" w:rsidP="00F16B46">
      <w:pPr>
        <w:tabs>
          <w:tab w:val="left" w:pos="10490"/>
        </w:tabs>
        <w:spacing w:after="0" w:line="240" w:lineRule="auto"/>
        <w:ind w:left="567" w:right="-284"/>
        <w:jc w:val="both"/>
        <w:rPr>
          <w:rFonts w:cs="Arial"/>
          <w:bCs/>
          <w:sz w:val="18"/>
          <w:szCs w:val="18"/>
        </w:rPr>
      </w:pPr>
      <w:r w:rsidRPr="006C191E">
        <w:rPr>
          <w:rFonts w:cs="Arial"/>
          <w:bCs/>
          <w:sz w:val="18"/>
          <w:szCs w:val="18"/>
        </w:rPr>
        <w:t>División de Contratación de Activos y Logística</w:t>
      </w:r>
    </w:p>
    <w:p w:rsidR="00F16B46" w:rsidRPr="006C191E" w:rsidRDefault="00F16B46" w:rsidP="00F16B46">
      <w:pPr>
        <w:spacing w:after="0" w:line="240" w:lineRule="auto"/>
        <w:ind w:left="567" w:right="-284"/>
        <w:rPr>
          <w:rFonts w:cs="Arial"/>
          <w:sz w:val="18"/>
          <w:szCs w:val="18"/>
          <w:lang w:val="es-ES" w:eastAsia="ar-SA"/>
        </w:rPr>
      </w:pPr>
      <w:r w:rsidRPr="006C191E">
        <w:rPr>
          <w:rFonts w:cs="Arial"/>
          <w:sz w:val="18"/>
          <w:szCs w:val="18"/>
          <w:lang w:val="es-ES" w:eastAsia="ar-SA"/>
        </w:rPr>
        <w:t>Presente</w:t>
      </w:r>
    </w:p>
    <w:tbl>
      <w:tblPr>
        <w:tblW w:w="5000" w:type="pct"/>
        <w:tblCellMar>
          <w:left w:w="70" w:type="dxa"/>
          <w:right w:w="70" w:type="dxa"/>
        </w:tblCellMar>
        <w:tblLook w:val="0000" w:firstRow="0" w:lastRow="0" w:firstColumn="0" w:lastColumn="0" w:noHBand="0" w:noVBand="0"/>
      </w:tblPr>
      <w:tblGrid>
        <w:gridCol w:w="4621"/>
        <w:gridCol w:w="4014"/>
        <w:gridCol w:w="909"/>
      </w:tblGrid>
      <w:tr w:rsidR="006C191E" w:rsidRPr="006C191E" w:rsidTr="006C191E">
        <w:tc>
          <w:tcPr>
            <w:tcW w:w="2421"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pacing w:after="0" w:line="240" w:lineRule="auto"/>
              <w:jc w:val="both"/>
              <w:textAlignment w:val="baseline"/>
              <w:rPr>
                <w:rFonts w:eastAsia="Times New Roman" w:cs="Arial"/>
                <w:noProof w:val="0"/>
                <w:sz w:val="18"/>
                <w:szCs w:val="18"/>
                <w:lang w:eastAsia="ar-SA"/>
              </w:rPr>
            </w:pPr>
            <w:r w:rsidRPr="006C191E">
              <w:rPr>
                <w:rFonts w:eastAsia="Times New Roman" w:cs="Arial"/>
                <w:noProof w:val="0"/>
                <w:sz w:val="18"/>
                <w:szCs w:val="18"/>
                <w:lang w:val="es-ES_tradnl" w:eastAsia="ar-SA"/>
              </w:rPr>
              <w:t xml:space="preserve">Servicio integral consistente en el: </w:t>
            </w:r>
            <w:r w:rsidRPr="006C191E">
              <w:rPr>
                <w:rFonts w:eastAsia="Times New Roman" w:cs="Arial"/>
                <w:noProof w:val="0"/>
                <w:sz w:val="18"/>
                <w:szCs w:val="18"/>
                <w:lang w:eastAsia="ar-SA"/>
              </w:rPr>
              <w:t>“Desmontaje</w:t>
            </w:r>
            <w:r w:rsidRPr="006C191E">
              <w:rPr>
                <w:rFonts w:eastAsia="Times New Roman" w:cs="Arial"/>
                <w:noProof w:val="0"/>
                <w:sz w:val="18"/>
                <w:szCs w:val="18"/>
                <w:lang w:val="es-ES_tradnl" w:eastAsia="ar-SA"/>
              </w:rPr>
              <w:t xml:space="preserve">, suministro, instalación, pruebas y puesta en operación de </w:t>
            </w:r>
            <w:r w:rsidR="00F17272">
              <w:rPr>
                <w:rFonts w:eastAsia="Times New Roman" w:cs="Arial"/>
                <w:noProof w:val="0"/>
                <w:sz w:val="18"/>
                <w:szCs w:val="18"/>
                <w:lang w:val="es-ES_tradnl" w:eastAsia="ar-SA"/>
              </w:rPr>
              <w:t>Luminarias Tipo LED</w:t>
            </w:r>
            <w:r w:rsidRPr="006C191E">
              <w:rPr>
                <w:rFonts w:eastAsia="Times New Roman" w:cs="Arial"/>
                <w:noProof w:val="0"/>
                <w:sz w:val="18"/>
                <w:szCs w:val="18"/>
                <w:lang w:val="es-ES_tradnl" w:eastAsia="ar-SA"/>
              </w:rPr>
              <w:t xml:space="preserve">  en el inmueble de Toledo 21</w:t>
            </w:r>
          </w:p>
        </w:tc>
        <w:tc>
          <w:tcPr>
            <w:tcW w:w="2103"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pacing w:after="0" w:line="240" w:lineRule="auto"/>
              <w:jc w:val="both"/>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Ubicación: Toledo número 21, Colonia Juárez, Delegación Cuauhtémoc, C.P., 06600, Ciudad de México.</w:t>
            </w:r>
          </w:p>
        </w:tc>
        <w:tc>
          <w:tcPr>
            <w:tcW w:w="476" w:type="pct"/>
            <w:tcBorders>
              <w:top w:val="single" w:sz="8" w:space="0" w:color="000000"/>
              <w:left w:val="single" w:sz="8" w:space="0" w:color="000000"/>
              <w:bottom w:val="single" w:sz="8" w:space="0" w:color="000000"/>
              <w:right w:val="single" w:sz="8" w:space="0" w:color="000000"/>
            </w:tcBorders>
          </w:tcPr>
          <w:p w:rsidR="006C191E" w:rsidRPr="006C191E" w:rsidRDefault="006C191E" w:rsidP="00B2627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Hoja</w:t>
            </w:r>
          </w:p>
        </w:tc>
      </w:tr>
      <w:tr w:rsidR="006C191E" w:rsidRPr="006C191E" w:rsidTr="006C191E">
        <w:tc>
          <w:tcPr>
            <w:tcW w:w="2421"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napToGrid w:val="0"/>
              <w:spacing w:after="0" w:line="240" w:lineRule="auto"/>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Prestador de Servicios:</w:t>
            </w:r>
          </w:p>
        </w:tc>
        <w:tc>
          <w:tcPr>
            <w:tcW w:w="2103"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napToGrid w:val="0"/>
              <w:spacing w:after="0" w:line="240" w:lineRule="auto"/>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 xml:space="preserve">Domicilio: </w:t>
            </w:r>
          </w:p>
        </w:tc>
        <w:tc>
          <w:tcPr>
            <w:tcW w:w="476" w:type="pct"/>
            <w:tcBorders>
              <w:top w:val="single" w:sz="8" w:space="0" w:color="000000"/>
              <w:left w:val="single" w:sz="8" w:space="0" w:color="000000"/>
              <w:bottom w:val="single" w:sz="8" w:space="0" w:color="000000"/>
              <w:right w:val="single" w:sz="8" w:space="0" w:color="000000"/>
            </w:tcBorders>
          </w:tcPr>
          <w:p w:rsidR="006C191E" w:rsidRPr="006C191E" w:rsidRDefault="006C191E" w:rsidP="006C191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1/1</w:t>
            </w:r>
          </w:p>
        </w:tc>
      </w:tr>
    </w:tbl>
    <w:p w:rsidR="006C191E" w:rsidRPr="006C191E" w:rsidRDefault="006C191E" w:rsidP="006C191E">
      <w:pPr>
        <w:suppressAutoHyphens/>
        <w:overflowPunct w:val="0"/>
        <w:autoSpaceDE w:val="0"/>
        <w:spacing w:after="0" w:line="240" w:lineRule="auto"/>
        <w:textAlignment w:val="baseline"/>
        <w:rPr>
          <w:rFonts w:eastAsia="Times New Roman" w:cs="Arial"/>
          <w:noProof w:val="0"/>
          <w:sz w:val="10"/>
          <w:szCs w:val="10"/>
          <w:lang w:val="es-ES_tradnl" w:eastAsia="ar-SA"/>
        </w:rPr>
      </w:pPr>
    </w:p>
    <w:tbl>
      <w:tblPr>
        <w:tblW w:w="5000" w:type="pct"/>
        <w:tblCellMar>
          <w:left w:w="70" w:type="dxa"/>
          <w:right w:w="70" w:type="dxa"/>
        </w:tblCellMar>
        <w:tblLook w:val="0000" w:firstRow="0" w:lastRow="0" w:firstColumn="0" w:lastColumn="0" w:noHBand="0" w:noVBand="0"/>
      </w:tblPr>
      <w:tblGrid>
        <w:gridCol w:w="590"/>
        <w:gridCol w:w="4980"/>
        <w:gridCol w:w="987"/>
        <w:gridCol w:w="987"/>
        <w:gridCol w:w="999"/>
        <w:gridCol w:w="1001"/>
      </w:tblGrid>
      <w:tr w:rsidR="006C191E" w:rsidRPr="006C191E" w:rsidTr="00F61F31">
        <w:tc>
          <w:tcPr>
            <w:tcW w:w="300" w:type="pct"/>
            <w:tcBorders>
              <w:top w:val="single" w:sz="8" w:space="0" w:color="000000"/>
              <w:left w:val="single" w:sz="8" w:space="0" w:color="000000"/>
              <w:bottom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Núm.</w:t>
            </w:r>
          </w:p>
        </w:tc>
        <w:tc>
          <w:tcPr>
            <w:tcW w:w="2610" w:type="pct"/>
            <w:tcBorders>
              <w:top w:val="single" w:sz="8" w:space="0" w:color="000000"/>
              <w:left w:val="single" w:sz="8" w:space="0" w:color="000000"/>
              <w:bottom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C o n c e p t o</w:t>
            </w:r>
          </w:p>
        </w:tc>
        <w:tc>
          <w:tcPr>
            <w:tcW w:w="519" w:type="pct"/>
            <w:tcBorders>
              <w:top w:val="single" w:sz="8" w:space="0" w:color="000000"/>
              <w:left w:val="single" w:sz="8" w:space="0" w:color="000000"/>
              <w:bottom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Unidad</w:t>
            </w:r>
          </w:p>
        </w:tc>
        <w:tc>
          <w:tcPr>
            <w:tcW w:w="519" w:type="pct"/>
            <w:tcBorders>
              <w:top w:val="single" w:sz="8" w:space="0" w:color="000000"/>
              <w:left w:val="single" w:sz="8" w:space="0" w:color="000000"/>
              <w:bottom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Cantidad</w:t>
            </w:r>
          </w:p>
        </w:tc>
        <w:tc>
          <w:tcPr>
            <w:tcW w:w="525" w:type="pct"/>
            <w:tcBorders>
              <w:top w:val="single" w:sz="8" w:space="0" w:color="000000"/>
              <w:left w:val="single" w:sz="8" w:space="0" w:color="000000"/>
              <w:bottom w:val="single" w:sz="8" w:space="0" w:color="000000"/>
              <w:right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P. Unitario</w:t>
            </w:r>
          </w:p>
        </w:tc>
        <w:tc>
          <w:tcPr>
            <w:tcW w:w="526" w:type="pct"/>
            <w:tcBorders>
              <w:top w:val="single" w:sz="8" w:space="0" w:color="000000"/>
              <w:left w:val="single" w:sz="8" w:space="0" w:color="000000"/>
              <w:bottom w:val="single" w:sz="8" w:space="0" w:color="000000"/>
              <w:right w:val="single" w:sz="8" w:space="0" w:color="000000"/>
            </w:tcBorders>
            <w:shd w:val="pct15" w:color="auto" w:fill="auto"/>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Total</w:t>
            </w:r>
          </w:p>
        </w:tc>
      </w:tr>
      <w:tr w:rsidR="006C191E" w:rsidRPr="006C191E" w:rsidTr="006C191E">
        <w:tc>
          <w:tcPr>
            <w:tcW w:w="300"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1.-</w:t>
            </w: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2.-</w:t>
            </w: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94213C" w:rsidRPr="006C191E" w:rsidRDefault="0094213C"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3.-</w:t>
            </w: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tc>
        <w:tc>
          <w:tcPr>
            <w:tcW w:w="2610" w:type="pct"/>
            <w:tcBorders>
              <w:top w:val="single" w:sz="8" w:space="0" w:color="000000"/>
              <w:left w:val="single" w:sz="8" w:space="0" w:color="000000"/>
              <w:bottom w:val="single" w:sz="8" w:space="0" w:color="000000"/>
            </w:tcBorders>
          </w:tcPr>
          <w:p w:rsidR="006C191E" w:rsidRPr="006C191E" w:rsidRDefault="006C191E" w:rsidP="006C191E">
            <w:pPr>
              <w:suppressAutoHyphens/>
              <w:overflowPunct w:val="0"/>
              <w:autoSpaceDE w:val="0"/>
              <w:snapToGrid w:val="0"/>
              <w:spacing w:after="0" w:line="240" w:lineRule="auto"/>
              <w:jc w:val="both"/>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 xml:space="preserve">Importe del </w:t>
            </w:r>
            <w:r w:rsidRPr="006C191E">
              <w:rPr>
                <w:rFonts w:eastAsia="Times New Roman" w:cs="Arial"/>
                <w:noProof w:val="0"/>
                <w:sz w:val="18"/>
                <w:szCs w:val="18"/>
                <w:lang w:val="es-ES" w:eastAsia="ar-SA"/>
              </w:rPr>
              <w:t xml:space="preserve">desmontaje de luminarias y balastros existentes, considerando el suministro y adaptación de luminario tipo </w:t>
            </w:r>
            <w:r w:rsidRPr="006C191E">
              <w:rPr>
                <w:rFonts w:eastAsia="Times New Roman" w:cs="Arial"/>
                <w:b/>
                <w:noProof w:val="0"/>
                <w:sz w:val="18"/>
                <w:szCs w:val="18"/>
                <w:lang w:val="es-ES_tradnl" w:eastAsia="ar-SA"/>
              </w:rPr>
              <w:t>“</w:t>
            </w:r>
            <w:r w:rsidR="0094213C" w:rsidRPr="006C191E">
              <w:rPr>
                <w:rFonts w:eastAsia="Times New Roman" w:cs="Arial"/>
                <w:b/>
                <w:noProof w:val="0"/>
                <w:sz w:val="18"/>
                <w:szCs w:val="18"/>
                <w:lang w:val="es-ES_tradnl" w:eastAsia="ar-SA"/>
              </w:rPr>
              <w:t xml:space="preserve">LED </w:t>
            </w:r>
            <w:r w:rsidR="00784489" w:rsidRPr="006C191E">
              <w:rPr>
                <w:rFonts w:eastAsia="Times New Roman" w:cs="Arial"/>
                <w:b/>
                <w:noProof w:val="0"/>
                <w:sz w:val="18"/>
                <w:szCs w:val="18"/>
                <w:lang w:val="es-ES_tradnl" w:eastAsia="ar-SA"/>
              </w:rPr>
              <w:t>Panel</w:t>
            </w:r>
            <w:r w:rsidRPr="006C191E">
              <w:rPr>
                <w:rFonts w:eastAsia="Times New Roman" w:cs="Arial"/>
                <w:b/>
                <w:noProof w:val="0"/>
                <w:sz w:val="18"/>
                <w:szCs w:val="18"/>
                <w:lang w:val="es-ES_tradnl" w:eastAsia="ar-SA"/>
              </w:rPr>
              <w:t>”</w:t>
            </w:r>
            <w:r w:rsidRPr="006C191E">
              <w:rPr>
                <w:rFonts w:eastAsia="Times New Roman" w:cs="Arial"/>
                <w:noProof w:val="0"/>
                <w:sz w:val="18"/>
                <w:szCs w:val="18"/>
                <w:lang w:val="es-ES" w:eastAsia="ar-SA"/>
              </w:rPr>
              <w:t xml:space="preserve"> </w:t>
            </w:r>
            <w:r w:rsidRPr="006C191E">
              <w:rPr>
                <w:rFonts w:eastAsia="Times New Roman" w:cs="Arial"/>
                <w:noProof w:val="0"/>
                <w:sz w:val="18"/>
                <w:szCs w:val="18"/>
                <w:lang w:val="es-ES_tradnl" w:eastAsia="ar-SA"/>
              </w:rPr>
              <w:t xml:space="preserve">para empotrar a plafón reticular de </w:t>
            </w:r>
            <w:proofErr w:type="spellStart"/>
            <w:r w:rsidRPr="006C191E">
              <w:rPr>
                <w:rFonts w:eastAsia="Times New Roman" w:cs="Arial"/>
                <w:b/>
                <w:noProof w:val="0"/>
                <w:sz w:val="18"/>
                <w:szCs w:val="18"/>
                <w:lang w:val="es-ES_tradnl" w:eastAsia="ar-SA"/>
              </w:rPr>
              <w:t>600x1200</w:t>
            </w:r>
            <w:proofErr w:type="spellEnd"/>
            <w:r w:rsidRPr="006C191E">
              <w:rPr>
                <w:rFonts w:eastAsia="Times New Roman" w:cs="Arial"/>
                <w:b/>
                <w:noProof w:val="0"/>
                <w:sz w:val="18"/>
                <w:szCs w:val="18"/>
                <w:lang w:val="es-ES_tradnl" w:eastAsia="ar-SA"/>
              </w:rPr>
              <w:t xml:space="preserve"> mm</w:t>
            </w:r>
            <w:r w:rsidRPr="006C191E">
              <w:rPr>
                <w:rFonts w:eastAsia="Times New Roman" w:cs="Arial"/>
                <w:noProof w:val="0"/>
                <w:sz w:val="18"/>
                <w:szCs w:val="18"/>
                <w:lang w:eastAsia="ar-SA"/>
              </w:rPr>
              <w:t xml:space="preserve">, </w:t>
            </w:r>
            <w:r w:rsidRPr="006C191E">
              <w:rPr>
                <w:rFonts w:eastAsia="Times New Roman" w:cs="Arial"/>
                <w:noProof w:val="0"/>
                <w:sz w:val="18"/>
                <w:szCs w:val="18"/>
                <w:lang w:val="es-ES_tradnl" w:eastAsia="ar-SA"/>
              </w:rPr>
              <w:t>de acuerdo al procedimiento descrito en el concepto número 1, del Anexo Técnico.</w:t>
            </w:r>
          </w:p>
          <w:p w:rsidR="006C191E" w:rsidRPr="006C191E" w:rsidRDefault="006C191E" w:rsidP="006C191E">
            <w:pPr>
              <w:tabs>
                <w:tab w:val="right" w:pos="7373"/>
              </w:tabs>
              <w:suppressAutoHyphens/>
              <w:overflowPunct w:val="0"/>
              <w:autoSpaceDE w:val="0"/>
              <w:spacing w:after="0" w:line="240" w:lineRule="auto"/>
              <w:jc w:val="both"/>
              <w:textAlignment w:val="baseline"/>
              <w:rPr>
                <w:rFonts w:eastAsia="Times New Roman" w:cs="Arial"/>
                <w:b/>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both"/>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 xml:space="preserve">Importe del </w:t>
            </w:r>
            <w:r w:rsidRPr="006C191E">
              <w:rPr>
                <w:rFonts w:eastAsia="Times New Roman" w:cs="Arial"/>
                <w:noProof w:val="0"/>
                <w:sz w:val="18"/>
                <w:szCs w:val="18"/>
                <w:lang w:val="es-ES" w:eastAsia="ar-SA"/>
              </w:rPr>
              <w:t xml:space="preserve">desmontaje de luminarias y balastros existentes, considerando el suministro y adaptación de luminario tipo </w:t>
            </w:r>
            <w:r w:rsidRPr="006C191E">
              <w:rPr>
                <w:rFonts w:eastAsia="Times New Roman" w:cs="Arial"/>
                <w:b/>
                <w:bCs/>
                <w:noProof w:val="0"/>
                <w:sz w:val="18"/>
                <w:szCs w:val="18"/>
                <w:lang w:val="es-ES_tradnl" w:eastAsia="ar-SA"/>
              </w:rPr>
              <w:t xml:space="preserve">“Panel </w:t>
            </w:r>
            <w:r w:rsidR="00784489" w:rsidRPr="006C191E">
              <w:rPr>
                <w:rFonts w:eastAsia="Times New Roman" w:cs="Arial"/>
                <w:b/>
                <w:bCs/>
                <w:noProof w:val="0"/>
                <w:sz w:val="18"/>
                <w:szCs w:val="18"/>
                <w:lang w:val="es-ES_tradnl" w:eastAsia="ar-SA"/>
              </w:rPr>
              <w:t>Redondo</w:t>
            </w:r>
            <w:r w:rsidRPr="006C191E">
              <w:rPr>
                <w:rFonts w:eastAsia="Times New Roman" w:cs="Arial"/>
                <w:b/>
                <w:bCs/>
                <w:noProof w:val="0"/>
                <w:sz w:val="18"/>
                <w:szCs w:val="18"/>
                <w:lang w:val="es-ES_tradnl" w:eastAsia="ar-SA"/>
              </w:rPr>
              <w:t>”</w:t>
            </w:r>
            <w:r w:rsidRPr="006C191E">
              <w:rPr>
                <w:rFonts w:eastAsia="Times New Roman" w:cs="Arial"/>
                <w:noProof w:val="0"/>
                <w:sz w:val="18"/>
                <w:szCs w:val="18"/>
                <w:lang w:val="es-ES_tradnl" w:eastAsia="ar-SA"/>
              </w:rPr>
              <w:t xml:space="preserve"> de led para empotrar de </w:t>
            </w:r>
            <w:r w:rsidRPr="006C191E">
              <w:rPr>
                <w:rFonts w:eastAsia="Times New Roman" w:cs="Arial"/>
                <w:b/>
                <w:noProof w:val="0"/>
                <w:sz w:val="18"/>
                <w:szCs w:val="18"/>
                <w:lang w:val="es-ES_tradnl" w:eastAsia="ar-SA"/>
              </w:rPr>
              <w:t>20 cm</w:t>
            </w:r>
            <w:r w:rsidRPr="006C191E">
              <w:rPr>
                <w:rFonts w:eastAsia="Times New Roman" w:cs="Arial"/>
                <w:noProof w:val="0"/>
                <w:sz w:val="18"/>
                <w:szCs w:val="18"/>
                <w:lang w:val="es-ES_tradnl" w:eastAsia="ar-SA"/>
              </w:rPr>
              <w:t>,</w:t>
            </w:r>
            <w:r w:rsidRPr="006C191E">
              <w:rPr>
                <w:rFonts w:eastAsia="Times New Roman" w:cs="Arial"/>
                <w:noProof w:val="0"/>
                <w:sz w:val="18"/>
                <w:szCs w:val="18"/>
                <w:lang w:eastAsia="ar-SA"/>
              </w:rPr>
              <w:t xml:space="preserve"> </w:t>
            </w:r>
            <w:r w:rsidRPr="006C191E">
              <w:rPr>
                <w:rFonts w:eastAsia="Times New Roman" w:cs="Arial"/>
                <w:noProof w:val="0"/>
                <w:sz w:val="18"/>
                <w:szCs w:val="18"/>
                <w:lang w:val="es-ES_tradnl" w:eastAsia="ar-SA"/>
              </w:rPr>
              <w:t>de acuerdo al procedimiento descrito en el concepto número 2, del Anexo Técnico.</w:t>
            </w:r>
          </w:p>
          <w:p w:rsidR="006C191E" w:rsidRPr="006C191E" w:rsidRDefault="006C191E" w:rsidP="006C191E">
            <w:pPr>
              <w:suppressAutoHyphens/>
              <w:overflowPunct w:val="0"/>
              <w:autoSpaceDE w:val="0"/>
              <w:snapToGrid w:val="0"/>
              <w:spacing w:after="0" w:line="240" w:lineRule="auto"/>
              <w:jc w:val="both"/>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both"/>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 xml:space="preserve">Importe del </w:t>
            </w:r>
            <w:r w:rsidRPr="006C191E">
              <w:rPr>
                <w:rFonts w:eastAsia="Times New Roman" w:cs="Arial"/>
                <w:noProof w:val="0"/>
                <w:sz w:val="18"/>
                <w:szCs w:val="18"/>
                <w:lang w:val="es-ES" w:eastAsia="ar-SA"/>
              </w:rPr>
              <w:t xml:space="preserve">desmontaje y retiro de luminaria y balastros existentes, considerando el suministro y adaptación de luminario tipo </w:t>
            </w:r>
            <w:r w:rsidRPr="006C191E">
              <w:rPr>
                <w:rFonts w:eastAsia="Times New Roman" w:cs="Arial"/>
                <w:b/>
                <w:bCs/>
                <w:noProof w:val="0"/>
                <w:sz w:val="18"/>
                <w:szCs w:val="18"/>
                <w:lang w:val="es-ES_tradnl" w:eastAsia="ar-SA"/>
              </w:rPr>
              <w:t>“Envolvente”</w:t>
            </w:r>
            <w:r w:rsidRPr="006C191E">
              <w:rPr>
                <w:rFonts w:eastAsia="Times New Roman" w:cs="Arial"/>
                <w:noProof w:val="0"/>
                <w:sz w:val="18"/>
                <w:szCs w:val="18"/>
                <w:lang w:val="es-ES_tradnl" w:eastAsia="ar-SA"/>
              </w:rPr>
              <w:t xml:space="preserve"> de sobreponer de </w:t>
            </w:r>
            <w:proofErr w:type="spellStart"/>
            <w:r w:rsidRPr="006C191E">
              <w:rPr>
                <w:rFonts w:eastAsia="Times New Roman" w:cs="Arial"/>
                <w:b/>
                <w:noProof w:val="0"/>
                <w:sz w:val="18"/>
                <w:szCs w:val="18"/>
                <w:lang w:val="es-ES_tradnl" w:eastAsia="ar-SA"/>
              </w:rPr>
              <w:t>1280x150x110</w:t>
            </w:r>
            <w:proofErr w:type="spellEnd"/>
            <w:r w:rsidRPr="006C191E">
              <w:rPr>
                <w:rFonts w:eastAsia="Times New Roman" w:cs="Arial"/>
                <w:b/>
                <w:noProof w:val="0"/>
                <w:sz w:val="18"/>
                <w:szCs w:val="18"/>
                <w:lang w:val="es-ES_tradnl" w:eastAsia="ar-SA"/>
              </w:rPr>
              <w:t xml:space="preserve"> mm</w:t>
            </w:r>
            <w:r w:rsidRPr="006C191E">
              <w:rPr>
                <w:rFonts w:eastAsia="Times New Roman" w:cs="Arial"/>
                <w:noProof w:val="0"/>
                <w:sz w:val="18"/>
                <w:szCs w:val="18"/>
                <w:lang w:val="es-ES" w:eastAsia="ar-SA"/>
              </w:rPr>
              <w:t xml:space="preserve"> </w:t>
            </w:r>
            <w:r w:rsidRPr="006C191E">
              <w:rPr>
                <w:rFonts w:eastAsia="Times New Roman" w:cs="Arial"/>
                <w:noProof w:val="0"/>
                <w:sz w:val="18"/>
                <w:szCs w:val="18"/>
                <w:lang w:val="es-ES_tradnl" w:eastAsia="ar-SA"/>
              </w:rPr>
              <w:t>de acuerdo al procedimiento descrito en el concepto número 3, del Anexo Técnico.</w:t>
            </w:r>
          </w:p>
          <w:p w:rsidR="006C191E" w:rsidRPr="006C191E" w:rsidRDefault="006C191E" w:rsidP="006C191E">
            <w:pPr>
              <w:suppressAutoHyphens/>
              <w:overflowPunct w:val="0"/>
              <w:autoSpaceDE w:val="0"/>
              <w:snapToGrid w:val="0"/>
              <w:spacing w:after="0" w:line="240" w:lineRule="auto"/>
              <w:jc w:val="both"/>
              <w:textAlignment w:val="baseline"/>
              <w:rPr>
                <w:rFonts w:eastAsia="Times New Roman" w:cs="Arial"/>
                <w:noProof w:val="0"/>
                <w:sz w:val="18"/>
                <w:szCs w:val="18"/>
                <w:lang w:val="es-ES" w:eastAsia="ar-SA"/>
              </w:rPr>
            </w:pPr>
          </w:p>
          <w:p w:rsidR="006C191E" w:rsidRPr="006C191E" w:rsidRDefault="006C191E" w:rsidP="006C191E">
            <w:pPr>
              <w:tabs>
                <w:tab w:val="left" w:pos="1489"/>
              </w:tabs>
              <w:suppressAutoHyphens/>
              <w:overflowPunct w:val="0"/>
              <w:autoSpaceDE w:val="0"/>
              <w:snapToGrid w:val="0"/>
              <w:spacing w:after="0" w:line="240" w:lineRule="auto"/>
              <w:jc w:val="right"/>
              <w:textAlignment w:val="baseline"/>
              <w:rPr>
                <w:rFonts w:eastAsia="Times New Roman" w:cs="Arial"/>
                <w:noProof w:val="0"/>
                <w:sz w:val="18"/>
                <w:szCs w:val="18"/>
                <w:lang w:val="es-ES_tradnl" w:eastAsia="ar-SA"/>
              </w:rPr>
            </w:pPr>
            <w:r w:rsidRPr="006C191E">
              <w:rPr>
                <w:rFonts w:eastAsia="Times New Roman" w:cs="Arial"/>
                <w:noProof w:val="0"/>
                <w:sz w:val="18"/>
                <w:szCs w:val="18"/>
                <w:lang w:val="es-ES_tradnl" w:eastAsia="ar-SA"/>
              </w:rPr>
              <w:t xml:space="preserve">Importe total del servicio sin incluir el </w:t>
            </w:r>
            <w:proofErr w:type="spellStart"/>
            <w:r w:rsidRPr="006C191E">
              <w:rPr>
                <w:rFonts w:eastAsia="Times New Roman" w:cs="Arial"/>
                <w:noProof w:val="0"/>
                <w:sz w:val="18"/>
                <w:szCs w:val="18"/>
                <w:lang w:val="es-ES_tradnl" w:eastAsia="ar-SA"/>
              </w:rPr>
              <w:t>I.V.A</w:t>
            </w:r>
            <w:proofErr w:type="spellEnd"/>
            <w:r w:rsidRPr="006C191E">
              <w:rPr>
                <w:rFonts w:eastAsia="Times New Roman" w:cs="Arial"/>
                <w:noProof w:val="0"/>
                <w:sz w:val="18"/>
                <w:szCs w:val="18"/>
                <w:lang w:val="es-ES_tradnl" w:eastAsia="ar-SA"/>
              </w:rPr>
              <w:t>.</w:t>
            </w:r>
          </w:p>
          <w:p w:rsidR="006C191E" w:rsidRPr="006C191E" w:rsidRDefault="006C191E" w:rsidP="006C191E">
            <w:pPr>
              <w:tabs>
                <w:tab w:val="left" w:pos="1489"/>
              </w:tabs>
              <w:suppressAutoHyphens/>
              <w:overflowPunct w:val="0"/>
              <w:autoSpaceDE w:val="0"/>
              <w:spacing w:after="0" w:line="240" w:lineRule="auto"/>
              <w:jc w:val="right"/>
              <w:textAlignment w:val="baseline"/>
              <w:rPr>
                <w:rFonts w:eastAsia="Times New Roman" w:cs="Arial"/>
                <w:noProof w:val="0"/>
                <w:sz w:val="18"/>
                <w:szCs w:val="18"/>
                <w:lang w:val="es-ES_tradnl" w:eastAsia="ar-SA"/>
              </w:rPr>
            </w:pPr>
            <w:proofErr w:type="spellStart"/>
            <w:r w:rsidRPr="006C191E">
              <w:rPr>
                <w:rFonts w:eastAsia="Times New Roman" w:cs="Arial"/>
                <w:noProof w:val="0"/>
                <w:sz w:val="18"/>
                <w:szCs w:val="18"/>
                <w:lang w:val="es-ES_tradnl" w:eastAsia="ar-SA"/>
              </w:rPr>
              <w:t>I.V.A</w:t>
            </w:r>
            <w:proofErr w:type="spellEnd"/>
            <w:r w:rsidRPr="006C191E">
              <w:rPr>
                <w:rFonts w:eastAsia="Times New Roman" w:cs="Arial"/>
                <w:noProof w:val="0"/>
                <w:sz w:val="18"/>
                <w:szCs w:val="18"/>
                <w:lang w:val="es-ES_tradnl" w:eastAsia="ar-SA"/>
              </w:rPr>
              <w:t>.</w:t>
            </w:r>
          </w:p>
          <w:p w:rsidR="006C191E" w:rsidRPr="006C191E" w:rsidRDefault="006C191E" w:rsidP="006C191E">
            <w:pPr>
              <w:tabs>
                <w:tab w:val="left" w:pos="1489"/>
              </w:tabs>
              <w:suppressAutoHyphens/>
              <w:overflowPunct w:val="0"/>
              <w:autoSpaceDE w:val="0"/>
              <w:spacing w:after="0" w:line="240" w:lineRule="auto"/>
              <w:jc w:val="right"/>
              <w:textAlignment w:val="baseline"/>
              <w:rPr>
                <w:rFonts w:eastAsia="Times New Roman" w:cs="Arial"/>
                <w:b/>
                <w:noProof w:val="0"/>
                <w:sz w:val="18"/>
                <w:szCs w:val="18"/>
                <w:lang w:val="es-ES_tradnl" w:eastAsia="ar-SA"/>
              </w:rPr>
            </w:pPr>
            <w:r w:rsidRPr="006C191E">
              <w:rPr>
                <w:rFonts w:eastAsia="Times New Roman" w:cs="Arial"/>
                <w:b/>
                <w:noProof w:val="0"/>
                <w:sz w:val="18"/>
                <w:szCs w:val="18"/>
                <w:lang w:val="es-ES_tradnl" w:eastAsia="ar-SA"/>
              </w:rPr>
              <w:t>Total</w:t>
            </w:r>
          </w:p>
          <w:p w:rsidR="006C191E" w:rsidRPr="006C191E" w:rsidRDefault="006C191E" w:rsidP="006C1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r w:rsidRPr="006C191E">
              <w:rPr>
                <w:rFonts w:eastAsia="Times New Roman" w:cs="Arial"/>
                <w:b/>
                <w:bCs/>
                <w:noProof w:val="0"/>
                <w:sz w:val="18"/>
                <w:szCs w:val="18"/>
                <w:lang w:val="es-ES_tradnl" w:eastAsia="ar-SA"/>
              </w:rPr>
              <w:t>Los precios permanecerán fijos durante la vigencia del contrato</w:t>
            </w:r>
          </w:p>
          <w:p w:rsidR="006C191E" w:rsidRDefault="006C191E" w:rsidP="006C191E">
            <w:pPr>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p>
          <w:p w:rsidR="006C191E" w:rsidRPr="006C191E" w:rsidRDefault="006C191E" w:rsidP="006C191E">
            <w:pPr>
              <w:suppressAutoHyphens/>
              <w:overflowPunct w:val="0"/>
              <w:autoSpaceDE w:val="0"/>
              <w:spacing w:after="0" w:line="240" w:lineRule="auto"/>
              <w:jc w:val="both"/>
              <w:textAlignment w:val="baseline"/>
              <w:rPr>
                <w:rFonts w:eastAsia="Times New Roman" w:cs="Arial"/>
                <w:b/>
                <w:bCs/>
                <w:noProof w:val="0"/>
                <w:sz w:val="18"/>
                <w:szCs w:val="18"/>
                <w:lang w:eastAsia="ar-SA"/>
              </w:rPr>
            </w:pPr>
            <w:r w:rsidRPr="006C191E">
              <w:rPr>
                <w:rFonts w:eastAsia="Times New Roman" w:cs="Arial"/>
                <w:b/>
                <w:bCs/>
                <w:noProof w:val="0"/>
                <w:sz w:val="18"/>
                <w:szCs w:val="18"/>
                <w:lang w:val="es-ES_tradnl" w:eastAsia="ar-SA"/>
              </w:rPr>
              <w:t>(Importe con letra)</w:t>
            </w:r>
          </w:p>
        </w:tc>
        <w:tc>
          <w:tcPr>
            <w:tcW w:w="519" w:type="pct"/>
            <w:tcBorders>
              <w:top w:val="single" w:sz="8" w:space="0" w:color="000000"/>
              <w:left w:val="single" w:sz="8" w:space="0" w:color="000000"/>
              <w:bottom w:val="single" w:sz="8" w:space="0" w:color="000000"/>
            </w:tcBorders>
          </w:tcPr>
          <w:p w:rsid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roofErr w:type="spellStart"/>
            <w:r w:rsidRPr="006C191E">
              <w:rPr>
                <w:rFonts w:eastAsia="Times New Roman" w:cs="Arial"/>
                <w:b/>
                <w:noProof w:val="0"/>
                <w:sz w:val="18"/>
                <w:szCs w:val="18"/>
                <w:lang w:val="es-ES_tradnl" w:eastAsia="ar-SA"/>
              </w:rPr>
              <w:t>Pzas</w:t>
            </w:r>
            <w:proofErr w:type="spellEnd"/>
            <w:r w:rsidRPr="006C191E">
              <w:rPr>
                <w:rFonts w:eastAsia="Times New Roman" w:cs="Arial"/>
                <w:b/>
                <w:noProof w:val="0"/>
                <w:sz w:val="18"/>
                <w:szCs w:val="18"/>
                <w:lang w:val="es-ES_tradnl" w:eastAsia="ar-SA"/>
              </w:rPr>
              <w:t>.</w:t>
            </w: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roofErr w:type="spellStart"/>
            <w:r w:rsidRPr="006C191E">
              <w:rPr>
                <w:rFonts w:eastAsia="Times New Roman" w:cs="Arial"/>
                <w:b/>
                <w:noProof w:val="0"/>
                <w:sz w:val="18"/>
                <w:szCs w:val="18"/>
                <w:lang w:val="es-ES_tradnl" w:eastAsia="ar-SA"/>
              </w:rPr>
              <w:t>Pzas</w:t>
            </w:r>
            <w:proofErr w:type="spellEnd"/>
            <w:r w:rsidRPr="006C191E">
              <w:rPr>
                <w:rFonts w:eastAsia="Times New Roman" w:cs="Arial"/>
                <w:b/>
                <w:noProof w:val="0"/>
                <w:sz w:val="18"/>
                <w:szCs w:val="18"/>
                <w:lang w:val="es-ES_tradnl" w:eastAsia="ar-SA"/>
              </w:rPr>
              <w:t>.</w:t>
            </w:r>
          </w:p>
          <w:p w:rsidR="006C191E" w:rsidRDefault="006C191E" w:rsidP="006C191E">
            <w:pPr>
              <w:tabs>
                <w:tab w:val="left" w:pos="1155"/>
              </w:tabs>
              <w:suppressAutoHyphens/>
              <w:overflowPunct w:val="0"/>
              <w:autoSpaceDE w:val="0"/>
              <w:snapToGrid w:val="0"/>
              <w:spacing w:after="0" w:line="240" w:lineRule="auto"/>
              <w:textAlignment w:val="baseline"/>
              <w:rPr>
                <w:rFonts w:eastAsia="Times New Roman" w:cs="Arial"/>
                <w:noProof w:val="0"/>
                <w:sz w:val="18"/>
                <w:szCs w:val="18"/>
                <w:lang w:val="es-ES_tradnl" w:eastAsia="ar-SA"/>
              </w:rPr>
            </w:pPr>
          </w:p>
          <w:p w:rsidR="006C191E" w:rsidRPr="006C191E" w:rsidRDefault="006C191E" w:rsidP="006C191E">
            <w:pPr>
              <w:tabs>
                <w:tab w:val="left" w:pos="1155"/>
              </w:tabs>
              <w:suppressAutoHyphens/>
              <w:overflowPunct w:val="0"/>
              <w:autoSpaceDE w:val="0"/>
              <w:snapToGrid w:val="0"/>
              <w:spacing w:after="0" w:line="240" w:lineRule="auto"/>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roofErr w:type="spellStart"/>
            <w:r w:rsidRPr="006C191E">
              <w:rPr>
                <w:rFonts w:eastAsia="Times New Roman" w:cs="Arial"/>
                <w:b/>
                <w:noProof w:val="0"/>
                <w:sz w:val="18"/>
                <w:szCs w:val="18"/>
                <w:lang w:val="es-ES_tradnl" w:eastAsia="ar-SA"/>
              </w:rPr>
              <w:t>Pzas</w:t>
            </w:r>
            <w:proofErr w:type="spellEnd"/>
            <w:r w:rsidRPr="006C191E">
              <w:rPr>
                <w:rFonts w:eastAsia="Times New Roman" w:cs="Arial"/>
                <w:b/>
                <w:noProof w:val="0"/>
                <w:sz w:val="18"/>
                <w:szCs w:val="18"/>
                <w:lang w:val="es-ES_tradnl" w:eastAsia="ar-SA"/>
              </w:rPr>
              <w:t>.</w:t>
            </w:r>
          </w:p>
        </w:tc>
        <w:tc>
          <w:tcPr>
            <w:tcW w:w="519" w:type="pct"/>
            <w:tcBorders>
              <w:top w:val="single" w:sz="8" w:space="0" w:color="000000"/>
              <w:left w:val="single" w:sz="8" w:space="0" w:color="000000"/>
              <w:bottom w:val="single" w:sz="8" w:space="0" w:color="000000"/>
            </w:tcBorders>
          </w:tcPr>
          <w:p w:rsidR="006C191E" w:rsidRDefault="006C191E" w:rsidP="006C191E">
            <w:pPr>
              <w:suppressAutoHyphens/>
              <w:overflowPunct w:val="0"/>
              <w:autoSpaceDE w:val="0"/>
              <w:snapToGrid w:val="0"/>
              <w:spacing w:after="0" w:line="240" w:lineRule="auto"/>
              <w:jc w:val="center"/>
              <w:textAlignment w:val="baseline"/>
              <w:rPr>
                <w:rFonts w:eastAsia="Times New Roman" w:cs="Arial"/>
                <w:b/>
                <w:bCs/>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r w:rsidRPr="006C191E">
              <w:rPr>
                <w:rFonts w:eastAsia="Times New Roman" w:cs="Arial"/>
                <w:b/>
                <w:bCs/>
                <w:noProof w:val="0"/>
                <w:sz w:val="18"/>
                <w:szCs w:val="18"/>
                <w:lang w:val="es-ES_tradnl" w:eastAsia="ar-SA"/>
              </w:rPr>
              <w:t>861</w:t>
            </w: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r w:rsidRPr="006C191E">
              <w:rPr>
                <w:rFonts w:eastAsia="Times New Roman" w:cs="Arial"/>
                <w:b/>
                <w:noProof w:val="0"/>
                <w:sz w:val="18"/>
                <w:szCs w:val="18"/>
                <w:lang w:val="es-ES_tradnl" w:eastAsia="ar-SA"/>
              </w:rPr>
              <w:t>134</w:t>
            </w: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p>
          <w:p w:rsid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p>
          <w:p w:rsidR="006C191E" w:rsidRDefault="006C191E" w:rsidP="006C191E">
            <w:pPr>
              <w:suppressAutoHyphens/>
              <w:overflowPunct w:val="0"/>
              <w:autoSpaceDE w:val="0"/>
              <w:snapToGrid w:val="0"/>
              <w:spacing w:after="0" w:line="240" w:lineRule="auto"/>
              <w:jc w:val="center"/>
              <w:textAlignment w:val="baseline"/>
              <w:rPr>
                <w:rFonts w:eastAsia="Times New Roman" w:cs="Arial"/>
                <w:b/>
                <w:noProof w:val="0"/>
                <w:sz w:val="18"/>
                <w:szCs w:val="18"/>
                <w:lang w:val="es-ES_tradnl" w:eastAsia="ar-SA"/>
              </w:rPr>
            </w:pPr>
          </w:p>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noProof w:val="0"/>
                <w:sz w:val="18"/>
                <w:szCs w:val="18"/>
                <w:lang w:val="es-ES_tradnl" w:eastAsia="ar-SA"/>
              </w:rPr>
            </w:pPr>
            <w:r w:rsidRPr="006C191E">
              <w:rPr>
                <w:rFonts w:eastAsia="Times New Roman" w:cs="Arial"/>
                <w:b/>
                <w:noProof w:val="0"/>
                <w:sz w:val="18"/>
                <w:szCs w:val="18"/>
                <w:lang w:val="es-ES_tradnl" w:eastAsia="ar-SA"/>
              </w:rPr>
              <w:t>50</w:t>
            </w:r>
          </w:p>
        </w:tc>
        <w:tc>
          <w:tcPr>
            <w:tcW w:w="525" w:type="pct"/>
            <w:tcBorders>
              <w:top w:val="single" w:sz="8" w:space="0" w:color="000000"/>
              <w:left w:val="single" w:sz="8" w:space="0" w:color="000000"/>
              <w:bottom w:val="single" w:sz="8" w:space="0" w:color="000000"/>
              <w:right w:val="single" w:sz="8" w:space="0" w:color="000000"/>
            </w:tcBorders>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bCs/>
                <w:noProof w:val="0"/>
                <w:sz w:val="18"/>
                <w:szCs w:val="18"/>
                <w:lang w:val="es-ES_tradnl" w:eastAsia="ar-SA"/>
              </w:rPr>
            </w:pPr>
          </w:p>
        </w:tc>
        <w:tc>
          <w:tcPr>
            <w:tcW w:w="526" w:type="pct"/>
            <w:tcBorders>
              <w:top w:val="single" w:sz="8" w:space="0" w:color="000000"/>
              <w:left w:val="single" w:sz="8" w:space="0" w:color="000000"/>
              <w:bottom w:val="single" w:sz="8" w:space="0" w:color="000000"/>
              <w:right w:val="single" w:sz="8" w:space="0" w:color="000000"/>
            </w:tcBorders>
          </w:tcPr>
          <w:p w:rsidR="006C191E" w:rsidRPr="006C191E" w:rsidRDefault="006C191E" w:rsidP="006C191E">
            <w:pPr>
              <w:suppressAutoHyphens/>
              <w:overflowPunct w:val="0"/>
              <w:autoSpaceDE w:val="0"/>
              <w:snapToGrid w:val="0"/>
              <w:spacing w:after="0" w:line="240" w:lineRule="auto"/>
              <w:jc w:val="center"/>
              <w:textAlignment w:val="baseline"/>
              <w:rPr>
                <w:rFonts w:eastAsia="Times New Roman" w:cs="Arial"/>
                <w:b/>
                <w:bCs/>
                <w:noProof w:val="0"/>
                <w:sz w:val="18"/>
                <w:szCs w:val="18"/>
                <w:lang w:val="es-ES_tradnl" w:eastAsia="ar-SA"/>
              </w:rPr>
            </w:pPr>
          </w:p>
        </w:tc>
      </w:tr>
    </w:tbl>
    <w:p w:rsidR="006C191E" w:rsidRPr="00F61F31" w:rsidRDefault="006C191E" w:rsidP="006C191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r w:rsidRPr="00F61F31">
        <w:rPr>
          <w:rFonts w:eastAsia="Times New Roman" w:cs="Arial"/>
          <w:b/>
          <w:noProof w:val="0"/>
          <w:sz w:val="18"/>
          <w:szCs w:val="18"/>
          <w:lang w:val="es-ES_tradnl" w:eastAsia="ar-SA"/>
        </w:rPr>
        <w:t>Fecha</w:t>
      </w:r>
    </w:p>
    <w:p w:rsidR="006C191E" w:rsidRPr="00F61F31" w:rsidRDefault="006C191E" w:rsidP="006C191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p>
    <w:p w:rsidR="006C191E" w:rsidRPr="00F61F31" w:rsidRDefault="006C191E" w:rsidP="006C191E">
      <w:pPr>
        <w:suppressAutoHyphens/>
        <w:overflowPunct w:val="0"/>
        <w:autoSpaceDE w:val="0"/>
        <w:spacing w:after="0" w:line="240" w:lineRule="auto"/>
        <w:jc w:val="center"/>
        <w:textAlignment w:val="baseline"/>
        <w:rPr>
          <w:rFonts w:eastAsia="Times New Roman" w:cs="Arial"/>
          <w:b/>
          <w:noProof w:val="0"/>
          <w:sz w:val="18"/>
          <w:szCs w:val="18"/>
          <w:lang w:val="es-ES_tradnl" w:eastAsia="ar-SA"/>
        </w:rPr>
      </w:pPr>
      <w:r w:rsidRPr="00F61F31">
        <w:rPr>
          <w:rFonts w:eastAsia="Times New Roman" w:cs="Arial"/>
          <w:b/>
          <w:noProof w:val="0"/>
          <w:sz w:val="18"/>
          <w:szCs w:val="18"/>
          <w:lang w:val="es-ES_tradnl" w:eastAsia="ar-SA"/>
        </w:rPr>
        <w:t>____________________________________________</w:t>
      </w:r>
    </w:p>
    <w:p w:rsidR="00AD361B" w:rsidRPr="00F61F31" w:rsidRDefault="006C191E" w:rsidP="006C191E">
      <w:pPr>
        <w:tabs>
          <w:tab w:val="left" w:pos="4455"/>
          <w:tab w:val="center" w:pos="6921"/>
        </w:tabs>
        <w:suppressAutoHyphens/>
        <w:overflowPunct w:val="0"/>
        <w:autoSpaceDE w:val="0"/>
        <w:spacing w:after="0" w:line="240" w:lineRule="auto"/>
        <w:textAlignment w:val="baseline"/>
        <w:rPr>
          <w:rFonts w:cs="Arial"/>
          <w:b/>
          <w:sz w:val="18"/>
          <w:szCs w:val="20"/>
          <w:lang w:val="es-ES_tradnl" w:eastAsia="ar-SA"/>
        </w:rPr>
      </w:pPr>
      <w:r w:rsidRPr="00F61F31">
        <w:rPr>
          <w:rFonts w:eastAsia="Times New Roman" w:cs="Arial"/>
          <w:b/>
          <w:noProof w:val="0"/>
          <w:sz w:val="18"/>
          <w:szCs w:val="18"/>
          <w:lang w:val="es-ES_tradnl" w:eastAsia="ar-SA"/>
        </w:rPr>
        <w:tab/>
      </w:r>
      <w:r w:rsidRPr="00F61F31">
        <w:rPr>
          <w:rFonts w:eastAsia="Times New Roman" w:cs="Arial"/>
          <w:b/>
          <w:noProof w:val="0"/>
          <w:sz w:val="18"/>
          <w:szCs w:val="18"/>
          <w:lang w:val="es-ES_tradnl" w:eastAsia="ar-SA"/>
        </w:rPr>
        <w:tab/>
        <w:t>Nombre y Firma del Representante Legal</w:t>
      </w:r>
    </w:p>
    <w:p w:rsidR="008F1DA2" w:rsidRPr="00EB66CC" w:rsidRDefault="00AD361B" w:rsidP="00DC29A0">
      <w:r>
        <w:rPr>
          <w:rFonts w:cs="Arial"/>
          <w:sz w:val="18"/>
          <w:szCs w:val="20"/>
          <w:lang w:val="es-ES_tradnl" w:eastAsia="ar-SA"/>
        </w:rPr>
        <w:br w:type="page"/>
      </w:r>
      <w:bookmarkStart w:id="203" w:name="_Toc431386041"/>
      <w:bookmarkStart w:id="204" w:name="_Toc431386318"/>
      <w:bookmarkStart w:id="205" w:name="_Toc492558595"/>
      <w:r w:rsidR="008A7915" w:rsidRPr="00EB66CC">
        <w:lastRenderedPageBreak/>
        <w:t xml:space="preserve">Anexo </w:t>
      </w:r>
      <w:r w:rsidR="008F1DA2" w:rsidRPr="00EB66CC">
        <w:t>1</w:t>
      </w:r>
      <w:r w:rsidR="002B7723" w:rsidRPr="00EB66CC">
        <w:t>0</w:t>
      </w:r>
      <w:bookmarkEnd w:id="203"/>
      <w:bookmarkEnd w:id="204"/>
      <w:r w:rsidR="00126A07" w:rsidRPr="00EB66CC">
        <w:t>.-</w:t>
      </w:r>
      <w:r w:rsidR="00AD5E8A" w:rsidRPr="00EB66CC">
        <w:t xml:space="preserve"> </w:t>
      </w:r>
      <w:r w:rsidR="008A7915" w:rsidRPr="00EB66CC">
        <w:t>Relación de documentos a presentar</w:t>
      </w:r>
      <w:r w:rsidR="008F1DA2" w:rsidRPr="00EB66CC">
        <w:t>.</w:t>
      </w:r>
      <w:bookmarkEnd w:id="205"/>
    </w:p>
    <w:p w:rsidR="008F1DA2" w:rsidRPr="00EB66CC" w:rsidRDefault="008F1DA2" w:rsidP="00940181">
      <w:pPr>
        <w:spacing w:after="0"/>
        <w:rPr>
          <w:rFonts w:cs="Arial"/>
          <w:szCs w:val="20"/>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
        <w:gridCol w:w="1356"/>
        <w:gridCol w:w="6647"/>
        <w:gridCol w:w="845"/>
        <w:gridCol w:w="50"/>
        <w:gridCol w:w="645"/>
        <w:gridCol w:w="38"/>
      </w:tblGrid>
      <w:tr w:rsidR="008F1DA2" w:rsidRPr="001611A0" w:rsidTr="00DC46C3">
        <w:tc>
          <w:tcPr>
            <w:tcW w:w="5000" w:type="pct"/>
            <w:gridSpan w:val="7"/>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Fecha</w:t>
            </w:r>
          </w:p>
        </w:tc>
      </w:tr>
      <w:tr w:rsidR="008F1DA2" w:rsidRPr="001611A0" w:rsidTr="00DC46C3">
        <w:tc>
          <w:tcPr>
            <w:tcW w:w="5000" w:type="pct"/>
            <w:gridSpan w:val="7"/>
          </w:tcPr>
          <w:p w:rsidR="008F1DA2" w:rsidRPr="001611A0" w:rsidRDefault="00B11181" w:rsidP="008F1DA2">
            <w:pPr>
              <w:spacing w:after="0" w:line="240" w:lineRule="auto"/>
              <w:jc w:val="both"/>
              <w:rPr>
                <w:rFonts w:eastAsia="Calibri" w:cs="Arial"/>
                <w:noProof w:val="0"/>
                <w:szCs w:val="20"/>
              </w:rPr>
            </w:pPr>
            <w:r w:rsidRPr="001611A0">
              <w:rPr>
                <w:rFonts w:eastAsia="Calibri" w:cs="Arial"/>
                <w:noProof w:val="0"/>
                <w:szCs w:val="20"/>
              </w:rPr>
              <w:t xml:space="preserve">Invitación </w:t>
            </w:r>
            <w:r w:rsidR="008F1DA2" w:rsidRPr="001611A0">
              <w:rPr>
                <w:rFonts w:eastAsia="Calibri" w:cs="Arial"/>
                <w:noProof w:val="0"/>
                <w:szCs w:val="20"/>
              </w:rPr>
              <w:t xml:space="preserve">a cuando menos </w:t>
            </w:r>
            <w:r w:rsidRPr="001611A0">
              <w:rPr>
                <w:rFonts w:eastAsia="Calibri" w:cs="Arial"/>
                <w:noProof w:val="0"/>
                <w:szCs w:val="20"/>
              </w:rPr>
              <w:t xml:space="preserve">Tres Personas </w:t>
            </w:r>
            <w:r w:rsidR="008F1DA2" w:rsidRPr="001611A0">
              <w:rPr>
                <w:rFonts w:eastAsia="Calibri" w:cs="Arial"/>
                <w:noProof w:val="0"/>
                <w:szCs w:val="20"/>
              </w:rPr>
              <w:t>(Número y Carácter)</w:t>
            </w:r>
          </w:p>
        </w:tc>
      </w:tr>
      <w:tr w:rsidR="008F1DA2" w:rsidRPr="001611A0" w:rsidTr="00DC46C3">
        <w:tc>
          <w:tcPr>
            <w:tcW w:w="5000" w:type="pct"/>
            <w:gridSpan w:val="7"/>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Razón Social y Dirección Completa</w:t>
            </w:r>
          </w:p>
        </w:tc>
      </w:tr>
      <w:tr w:rsidR="008F1DA2" w:rsidRPr="001611A0" w:rsidTr="00DC46C3">
        <w:tc>
          <w:tcPr>
            <w:tcW w:w="5000" w:type="pct"/>
            <w:gridSpan w:val="7"/>
          </w:tcPr>
          <w:p w:rsidR="008F1DA2" w:rsidRPr="001611A0" w:rsidRDefault="008F1DA2" w:rsidP="00303246">
            <w:pPr>
              <w:spacing w:after="0" w:line="240" w:lineRule="auto"/>
              <w:jc w:val="both"/>
              <w:rPr>
                <w:rFonts w:eastAsia="Calibri" w:cs="Arial"/>
                <w:noProof w:val="0"/>
                <w:szCs w:val="20"/>
              </w:rPr>
            </w:pPr>
            <w:r w:rsidRPr="001611A0">
              <w:rPr>
                <w:rFonts w:eastAsia="Calibri" w:cs="Arial"/>
                <w:noProof w:val="0"/>
                <w:szCs w:val="20"/>
              </w:rPr>
              <w:t>Teléfonos y Correo Electrónico</w:t>
            </w:r>
          </w:p>
        </w:tc>
      </w:tr>
      <w:tr w:rsidR="008F1DA2" w:rsidRPr="001611A0" w:rsidTr="00DC46C3">
        <w:tc>
          <w:tcPr>
            <w:tcW w:w="5000" w:type="pct"/>
            <w:gridSpan w:val="7"/>
          </w:tcPr>
          <w:p w:rsidR="008F1DA2" w:rsidRPr="001611A0" w:rsidRDefault="008F1DA2" w:rsidP="00303246">
            <w:pPr>
              <w:spacing w:after="0" w:line="240" w:lineRule="auto"/>
              <w:jc w:val="both"/>
              <w:rPr>
                <w:rFonts w:eastAsia="Calibri" w:cs="Arial"/>
                <w:noProof w:val="0"/>
                <w:szCs w:val="20"/>
              </w:rPr>
            </w:pPr>
            <w:r w:rsidRPr="001611A0">
              <w:rPr>
                <w:rFonts w:eastAsia="Calibri" w:cs="Arial"/>
                <w:noProof w:val="0"/>
                <w:szCs w:val="20"/>
              </w:rPr>
              <w:t>Nombre del Representante</w:t>
            </w:r>
          </w:p>
        </w:tc>
      </w:tr>
      <w:tr w:rsidR="008F1DA2" w:rsidRPr="001611A0"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36"/>
          <w:jc w:val="center"/>
        </w:trPr>
        <w:tc>
          <w:tcPr>
            <w:tcW w:w="70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center"/>
              <w:rPr>
                <w:rFonts w:eastAsia="Calibri" w:cs="Arial"/>
                <w:b/>
                <w:noProof w:val="0"/>
                <w:szCs w:val="20"/>
              </w:rPr>
            </w:pPr>
            <w:r w:rsidRPr="001611A0">
              <w:rPr>
                <w:rFonts w:eastAsia="Calibri" w:cs="Arial"/>
                <w:b/>
                <w:noProof w:val="0"/>
                <w:szCs w:val="20"/>
              </w:rPr>
              <w:t>Referencia</w:t>
            </w:r>
          </w:p>
        </w:tc>
        <w:tc>
          <w:tcPr>
            <w:tcW w:w="345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center"/>
              <w:rPr>
                <w:rFonts w:eastAsia="Calibri" w:cs="Arial"/>
                <w:b/>
                <w:noProof w:val="0"/>
                <w:szCs w:val="20"/>
              </w:rPr>
            </w:pPr>
            <w:r w:rsidRPr="001611A0">
              <w:rPr>
                <w:rFonts w:eastAsia="Calibri" w:cs="Arial"/>
                <w:b/>
                <w:noProof w:val="0"/>
                <w:szCs w:val="20"/>
              </w:rPr>
              <w:t>Documento legal-administrativo</w:t>
            </w:r>
          </w:p>
        </w:tc>
        <w:tc>
          <w:tcPr>
            <w:tcW w:w="800" w:type="pct"/>
            <w:gridSpan w:val="3"/>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center"/>
              <w:rPr>
                <w:rFonts w:eastAsia="Calibri" w:cs="Arial"/>
                <w:b/>
                <w:noProof w:val="0"/>
                <w:szCs w:val="20"/>
              </w:rPr>
            </w:pPr>
            <w:r w:rsidRPr="001611A0">
              <w:rPr>
                <w:rFonts w:eastAsia="Calibri" w:cs="Arial"/>
                <w:b/>
                <w:noProof w:val="0"/>
                <w:szCs w:val="20"/>
              </w:rPr>
              <w:t>Presentado</w:t>
            </w:r>
          </w:p>
        </w:tc>
      </w:tr>
      <w:tr w:rsidR="008F1DA2" w:rsidRPr="001611A0"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66"/>
          <w:jc w:val="center"/>
        </w:trPr>
        <w:tc>
          <w:tcPr>
            <w:tcW w:w="705" w:type="pct"/>
            <w:vMerge/>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center"/>
              <w:rPr>
                <w:rFonts w:eastAsia="Calibri" w:cs="Arial"/>
                <w:b/>
                <w:noProof w:val="0"/>
                <w:szCs w:val="20"/>
              </w:rPr>
            </w:pPr>
          </w:p>
        </w:tc>
        <w:tc>
          <w:tcPr>
            <w:tcW w:w="3455" w:type="pct"/>
            <w:vMerge/>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both"/>
              <w:rPr>
                <w:rFonts w:eastAsia="Calibri" w:cs="Arial"/>
                <w:b/>
                <w:noProof w:val="0"/>
                <w:szCs w:val="20"/>
              </w:rPr>
            </w:pPr>
          </w:p>
        </w:tc>
        <w:tc>
          <w:tcPr>
            <w:tcW w:w="465" w:type="pct"/>
            <w:gridSpan w:val="2"/>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8F1DA2" w:rsidP="00303246">
            <w:pPr>
              <w:spacing w:after="0" w:line="240" w:lineRule="auto"/>
              <w:jc w:val="center"/>
              <w:rPr>
                <w:rFonts w:eastAsia="Calibri" w:cs="Arial"/>
                <w:b/>
                <w:noProof w:val="0"/>
                <w:szCs w:val="20"/>
              </w:rPr>
            </w:pPr>
            <w:r w:rsidRPr="001611A0">
              <w:rPr>
                <w:rFonts w:eastAsia="Calibri" w:cs="Arial"/>
                <w:b/>
                <w:noProof w:val="0"/>
                <w:szCs w:val="20"/>
              </w:rPr>
              <w:t>Si</w:t>
            </w:r>
          </w:p>
        </w:tc>
        <w:tc>
          <w:tcPr>
            <w:tcW w:w="335" w:type="pct"/>
            <w:tcBorders>
              <w:top w:val="single" w:sz="8" w:space="0" w:color="000000"/>
              <w:left w:val="single" w:sz="8" w:space="0" w:color="000000"/>
              <w:bottom w:val="single" w:sz="8" w:space="0" w:color="000000"/>
              <w:right w:val="single" w:sz="8" w:space="0" w:color="000000"/>
            </w:tcBorders>
            <w:shd w:val="pct15" w:color="auto" w:fill="auto"/>
            <w:vAlign w:val="center"/>
          </w:tcPr>
          <w:p w:rsidR="008F1DA2" w:rsidRPr="001611A0" w:rsidRDefault="00940181" w:rsidP="00303246">
            <w:pPr>
              <w:spacing w:after="0" w:line="240" w:lineRule="auto"/>
              <w:jc w:val="center"/>
              <w:rPr>
                <w:rFonts w:eastAsia="Calibri" w:cs="Arial"/>
                <w:b/>
                <w:noProof w:val="0"/>
                <w:szCs w:val="20"/>
              </w:rPr>
            </w:pPr>
            <w:r w:rsidRPr="001611A0">
              <w:rPr>
                <w:rFonts w:eastAsia="Calibri" w:cs="Arial"/>
                <w:b/>
                <w:noProof w:val="0"/>
                <w:szCs w:val="20"/>
              </w:rPr>
              <w:t>No</w:t>
            </w: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803"/>
          <w:jc w:val="center"/>
        </w:trPr>
        <w:tc>
          <w:tcPr>
            <w:tcW w:w="705" w:type="pct"/>
            <w:tcBorders>
              <w:top w:val="single" w:sz="8" w:space="0" w:color="000000"/>
            </w:tcBorders>
            <w:vAlign w:val="center"/>
          </w:tcPr>
          <w:p w:rsidR="00031A6B" w:rsidRPr="00C8712F" w:rsidRDefault="00031A6B" w:rsidP="00303246">
            <w:pPr>
              <w:spacing w:after="0" w:line="240" w:lineRule="auto"/>
              <w:jc w:val="center"/>
              <w:rPr>
                <w:rFonts w:cs="Arial"/>
                <w:b/>
                <w:szCs w:val="20"/>
                <w:lang w:val="es-ES_tradnl"/>
              </w:rPr>
            </w:pPr>
            <w:r w:rsidRPr="00C8712F">
              <w:rPr>
                <w:rFonts w:cs="Arial"/>
                <w:b/>
                <w:szCs w:val="20"/>
                <w:lang w:val="es-ES_tradnl"/>
              </w:rPr>
              <w:t>Anexo 3</w:t>
            </w:r>
          </w:p>
        </w:tc>
        <w:tc>
          <w:tcPr>
            <w:tcW w:w="3455" w:type="pct"/>
            <w:tcBorders>
              <w:top w:val="single" w:sz="8" w:space="0" w:color="000000"/>
            </w:tcBorders>
          </w:tcPr>
          <w:p w:rsidR="00031A6B" w:rsidRPr="00C8712F" w:rsidRDefault="00EE5BC1" w:rsidP="00303246">
            <w:pPr>
              <w:spacing w:after="0" w:line="240" w:lineRule="auto"/>
              <w:jc w:val="both"/>
              <w:rPr>
                <w:rFonts w:eastAsia="Calibri" w:cs="Arial"/>
                <w:noProof w:val="0"/>
                <w:szCs w:val="20"/>
              </w:rPr>
            </w:pPr>
            <w:r w:rsidRPr="00C8712F">
              <w:rPr>
                <w:rFonts w:eastAsia="Calibri" w:cs="Arial"/>
                <w:noProof w:val="0"/>
                <w:szCs w:val="20"/>
              </w:rPr>
              <w:t>4.1.3.1</w:t>
            </w:r>
            <w:r w:rsidRPr="00C8712F">
              <w:rPr>
                <w:rFonts w:eastAsia="Calibri" w:cs="Arial"/>
                <w:noProof w:val="0"/>
                <w:szCs w:val="20"/>
              </w:rPr>
              <w:tab/>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C8712F">
              <w:rPr>
                <w:rFonts w:eastAsia="Calibri" w:cs="Arial"/>
                <w:noProof w:val="0"/>
                <w:szCs w:val="20"/>
              </w:rPr>
              <w:t>ó</w:t>
            </w:r>
            <w:proofErr w:type="spellEnd"/>
            <w:r w:rsidRPr="00C8712F">
              <w:rPr>
                <w:rFonts w:eastAsia="Calibri" w:cs="Arial"/>
                <w:noProof w:val="0"/>
                <w:szCs w:val="20"/>
              </w:rPr>
              <w:t xml:space="preserve"> cédula profesional), tratándose de personas físicas, y en el caso de personas morales, de la persona que firme la propuesta.</w:t>
            </w:r>
          </w:p>
        </w:tc>
        <w:tc>
          <w:tcPr>
            <w:tcW w:w="465" w:type="pct"/>
            <w:gridSpan w:val="2"/>
            <w:tcBorders>
              <w:top w:val="single" w:sz="8" w:space="0" w:color="000000"/>
            </w:tcBorders>
            <w:vAlign w:val="center"/>
          </w:tcPr>
          <w:p w:rsidR="00031A6B" w:rsidRPr="00C8712F" w:rsidRDefault="00031A6B" w:rsidP="00303246">
            <w:pPr>
              <w:spacing w:after="0" w:line="240" w:lineRule="auto"/>
              <w:jc w:val="both"/>
              <w:rPr>
                <w:rFonts w:eastAsia="Calibri" w:cs="Arial"/>
                <w:noProof w:val="0"/>
                <w:szCs w:val="20"/>
              </w:rPr>
            </w:pPr>
          </w:p>
        </w:tc>
        <w:tc>
          <w:tcPr>
            <w:tcW w:w="335" w:type="pct"/>
            <w:tcBorders>
              <w:top w:val="single" w:sz="8" w:space="0" w:color="000000"/>
            </w:tcBorders>
            <w:vAlign w:val="center"/>
          </w:tcPr>
          <w:p w:rsidR="00031A6B" w:rsidRPr="00C8712F" w:rsidRDefault="00031A6B" w:rsidP="00303246">
            <w:pPr>
              <w:spacing w:after="0" w:line="240" w:lineRule="auto"/>
              <w:jc w:val="both"/>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470"/>
          <w:jc w:val="center"/>
        </w:trPr>
        <w:tc>
          <w:tcPr>
            <w:tcW w:w="705" w:type="pct"/>
            <w:vAlign w:val="center"/>
          </w:tcPr>
          <w:p w:rsidR="00031A6B" w:rsidRPr="00C8712F" w:rsidRDefault="00EE5BC1" w:rsidP="00EE5BC1">
            <w:pPr>
              <w:spacing w:after="0" w:line="240" w:lineRule="auto"/>
              <w:jc w:val="center"/>
              <w:rPr>
                <w:rFonts w:eastAsia="Calibri" w:cs="Arial"/>
                <w:b/>
                <w:noProof w:val="0"/>
                <w:szCs w:val="20"/>
              </w:rPr>
            </w:pPr>
            <w:r w:rsidRPr="00C8712F">
              <w:rPr>
                <w:rFonts w:eastAsia="Calibri" w:cs="Arial"/>
                <w:b/>
                <w:noProof w:val="0"/>
                <w:szCs w:val="20"/>
              </w:rPr>
              <w:t>Anexo 4</w:t>
            </w:r>
          </w:p>
        </w:tc>
        <w:tc>
          <w:tcPr>
            <w:tcW w:w="3455" w:type="pct"/>
          </w:tcPr>
          <w:p w:rsidR="00031A6B" w:rsidRPr="00C8712F" w:rsidRDefault="00EE5BC1" w:rsidP="00F03BD6">
            <w:pPr>
              <w:spacing w:after="0" w:line="240" w:lineRule="auto"/>
              <w:jc w:val="both"/>
              <w:rPr>
                <w:rFonts w:eastAsia="Calibri" w:cs="Arial"/>
                <w:noProof w:val="0"/>
                <w:szCs w:val="20"/>
              </w:rPr>
            </w:pPr>
            <w:r w:rsidRPr="00C8712F">
              <w:rPr>
                <w:rFonts w:eastAsia="Calibri" w:cs="Arial"/>
                <w:noProof w:val="0"/>
                <w:szCs w:val="20"/>
              </w:rPr>
              <w:t>4.1.3.2</w:t>
            </w:r>
            <w:r w:rsidRPr="00C8712F">
              <w:rPr>
                <w:rFonts w:eastAsia="Calibri" w:cs="Arial"/>
                <w:noProof w:val="0"/>
                <w:szCs w:val="20"/>
              </w:rPr>
              <w:tab/>
              <w:t>Escrito bajo protesta de decir verdad, que el licitante es de nacionalidad mexi</w:t>
            </w:r>
            <w:r w:rsidR="00F03BD6" w:rsidRPr="00C8712F">
              <w:rPr>
                <w:rFonts w:eastAsia="Calibri" w:cs="Arial"/>
                <w:noProof w:val="0"/>
                <w:szCs w:val="20"/>
              </w:rPr>
              <w:t>cana, de acuerdo con el Anexo 4.</w:t>
            </w:r>
          </w:p>
        </w:tc>
        <w:tc>
          <w:tcPr>
            <w:tcW w:w="465" w:type="pct"/>
            <w:gridSpan w:val="2"/>
            <w:vAlign w:val="center"/>
          </w:tcPr>
          <w:p w:rsidR="00031A6B" w:rsidRPr="00C8712F" w:rsidRDefault="00031A6B" w:rsidP="00031A6B">
            <w:pPr>
              <w:spacing w:after="0" w:line="240" w:lineRule="auto"/>
              <w:jc w:val="both"/>
              <w:rPr>
                <w:rFonts w:eastAsia="Calibri" w:cs="Arial"/>
                <w:noProof w:val="0"/>
                <w:szCs w:val="20"/>
              </w:rPr>
            </w:pPr>
          </w:p>
        </w:tc>
        <w:tc>
          <w:tcPr>
            <w:tcW w:w="335" w:type="pct"/>
            <w:vAlign w:val="center"/>
          </w:tcPr>
          <w:p w:rsidR="00031A6B" w:rsidRPr="00C8712F" w:rsidRDefault="00031A6B" w:rsidP="00031A6B">
            <w:pPr>
              <w:spacing w:after="0" w:line="240" w:lineRule="auto"/>
              <w:jc w:val="both"/>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621"/>
          <w:jc w:val="center"/>
        </w:trPr>
        <w:tc>
          <w:tcPr>
            <w:tcW w:w="705" w:type="pct"/>
            <w:vAlign w:val="center"/>
          </w:tcPr>
          <w:p w:rsidR="00031A6B" w:rsidRPr="00C8712F" w:rsidRDefault="00EE5BC1" w:rsidP="00EE5BC1">
            <w:pPr>
              <w:spacing w:after="0" w:line="240" w:lineRule="auto"/>
              <w:jc w:val="center"/>
              <w:rPr>
                <w:rFonts w:eastAsia="Calibri" w:cs="Arial"/>
                <w:b/>
                <w:noProof w:val="0"/>
                <w:szCs w:val="20"/>
              </w:rPr>
            </w:pPr>
            <w:r w:rsidRPr="00C8712F">
              <w:rPr>
                <w:rFonts w:eastAsia="Calibri" w:cs="Arial"/>
                <w:b/>
                <w:noProof w:val="0"/>
                <w:szCs w:val="20"/>
              </w:rPr>
              <w:t>Anexo 5</w:t>
            </w:r>
          </w:p>
        </w:tc>
        <w:tc>
          <w:tcPr>
            <w:tcW w:w="3455" w:type="pct"/>
          </w:tcPr>
          <w:p w:rsidR="00031A6B" w:rsidRPr="00C8712F" w:rsidRDefault="00EE5BC1" w:rsidP="00F03BD6">
            <w:pPr>
              <w:spacing w:after="0" w:line="240" w:lineRule="auto"/>
              <w:jc w:val="both"/>
              <w:rPr>
                <w:rFonts w:eastAsia="Calibri" w:cs="Arial"/>
                <w:noProof w:val="0"/>
                <w:szCs w:val="20"/>
              </w:rPr>
            </w:pPr>
            <w:r w:rsidRPr="00C8712F">
              <w:rPr>
                <w:rFonts w:eastAsia="Calibri" w:cs="Arial"/>
                <w:noProof w:val="0"/>
                <w:szCs w:val="20"/>
              </w:rPr>
              <w:t>4.1.3.3</w:t>
            </w:r>
            <w:r w:rsidRPr="00C8712F">
              <w:rPr>
                <w:rFonts w:eastAsia="Calibri" w:cs="Arial"/>
                <w:noProof w:val="0"/>
                <w:szCs w:val="20"/>
              </w:rPr>
              <w:tab/>
              <w:t xml:space="preserve">Escrito en el que manifieste que en caso de resultar adjudicado, los servicios propuestos cumplirán con las normas solicitadas en la presente </w:t>
            </w:r>
            <w:r w:rsidR="00EC46F4" w:rsidRPr="00C8712F">
              <w:rPr>
                <w:rFonts w:cs="Arial"/>
                <w:szCs w:val="20"/>
                <w:lang w:val="es-ES_tradnl"/>
              </w:rPr>
              <w:t>convocatoria</w:t>
            </w:r>
            <w:r w:rsidRPr="00C8712F">
              <w:rPr>
                <w:rFonts w:eastAsia="Calibri" w:cs="Arial"/>
                <w:noProof w:val="0"/>
                <w:szCs w:val="20"/>
              </w:rPr>
              <w:t>, de acuerdo con el Anexo 5.</w:t>
            </w:r>
          </w:p>
        </w:tc>
        <w:tc>
          <w:tcPr>
            <w:tcW w:w="465" w:type="pct"/>
            <w:gridSpan w:val="2"/>
            <w:vAlign w:val="center"/>
          </w:tcPr>
          <w:p w:rsidR="00031A6B" w:rsidRPr="00C8712F" w:rsidRDefault="00031A6B" w:rsidP="00031A6B">
            <w:pPr>
              <w:spacing w:after="0" w:line="240" w:lineRule="auto"/>
              <w:jc w:val="both"/>
              <w:rPr>
                <w:rFonts w:eastAsia="Calibri" w:cs="Arial"/>
                <w:noProof w:val="0"/>
                <w:szCs w:val="20"/>
              </w:rPr>
            </w:pPr>
          </w:p>
        </w:tc>
        <w:tc>
          <w:tcPr>
            <w:tcW w:w="335" w:type="pct"/>
            <w:vAlign w:val="center"/>
          </w:tcPr>
          <w:p w:rsidR="00031A6B" w:rsidRPr="00C8712F" w:rsidRDefault="00031A6B" w:rsidP="00031A6B">
            <w:pPr>
              <w:spacing w:after="0" w:line="240" w:lineRule="auto"/>
              <w:jc w:val="both"/>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356"/>
          <w:jc w:val="center"/>
        </w:trPr>
        <w:tc>
          <w:tcPr>
            <w:tcW w:w="705" w:type="pct"/>
            <w:vAlign w:val="center"/>
          </w:tcPr>
          <w:p w:rsidR="00031A6B" w:rsidRPr="00C8712F" w:rsidRDefault="00EE5BC1" w:rsidP="00EE5BC1">
            <w:pPr>
              <w:spacing w:after="0" w:line="240" w:lineRule="auto"/>
              <w:jc w:val="center"/>
              <w:rPr>
                <w:rFonts w:eastAsia="Calibri" w:cs="Arial"/>
                <w:b/>
                <w:noProof w:val="0"/>
                <w:szCs w:val="20"/>
              </w:rPr>
            </w:pPr>
            <w:r w:rsidRPr="00C8712F">
              <w:rPr>
                <w:rFonts w:eastAsia="Calibri" w:cs="Arial"/>
                <w:b/>
                <w:noProof w:val="0"/>
                <w:szCs w:val="20"/>
              </w:rPr>
              <w:t>Anexo 6</w:t>
            </w:r>
          </w:p>
        </w:tc>
        <w:tc>
          <w:tcPr>
            <w:tcW w:w="3455" w:type="pct"/>
          </w:tcPr>
          <w:p w:rsidR="00031A6B" w:rsidRPr="00C8712F" w:rsidRDefault="00EE5BC1" w:rsidP="00F03BD6">
            <w:pPr>
              <w:spacing w:after="0" w:line="240" w:lineRule="auto"/>
              <w:jc w:val="both"/>
              <w:rPr>
                <w:rFonts w:eastAsia="Times New Roman" w:cs="Arial"/>
                <w:noProof w:val="0"/>
                <w:szCs w:val="20"/>
                <w:lang w:eastAsia="ar-SA"/>
              </w:rPr>
            </w:pPr>
            <w:r w:rsidRPr="00C8712F">
              <w:rPr>
                <w:rFonts w:eastAsia="Times New Roman" w:cs="Arial"/>
                <w:noProof w:val="0"/>
                <w:szCs w:val="20"/>
                <w:lang w:eastAsia="ar-SA"/>
              </w:rPr>
              <w:t>4.1.3.4</w:t>
            </w:r>
            <w:r w:rsidRPr="00C8712F">
              <w:rPr>
                <w:rFonts w:eastAsia="Times New Roman" w:cs="Arial"/>
                <w:noProof w:val="0"/>
                <w:szCs w:val="20"/>
                <w:lang w:eastAsia="ar-SA"/>
              </w:rPr>
              <w:tab/>
              <w:t>Escrito bajo protesta de decir verdad, que no se ubica en los supuestos establecidos en los artículos 50 y 60 de la LA</w:t>
            </w:r>
            <w:r w:rsidR="00F03BD6" w:rsidRPr="00C8712F">
              <w:rPr>
                <w:rFonts w:eastAsia="Times New Roman" w:cs="Arial"/>
                <w:noProof w:val="0"/>
                <w:szCs w:val="20"/>
                <w:lang w:eastAsia="ar-SA"/>
              </w:rPr>
              <w:t>ASSP, de acuerdo con el Anexo 6.</w:t>
            </w:r>
          </w:p>
        </w:tc>
        <w:tc>
          <w:tcPr>
            <w:tcW w:w="465" w:type="pct"/>
            <w:gridSpan w:val="2"/>
            <w:vAlign w:val="center"/>
          </w:tcPr>
          <w:p w:rsidR="00031A6B" w:rsidRPr="00C8712F" w:rsidRDefault="00031A6B" w:rsidP="00031A6B">
            <w:pPr>
              <w:spacing w:after="0" w:line="240" w:lineRule="auto"/>
              <w:jc w:val="both"/>
              <w:rPr>
                <w:rFonts w:eastAsia="Calibri" w:cs="Arial"/>
                <w:noProof w:val="0"/>
                <w:szCs w:val="20"/>
              </w:rPr>
            </w:pPr>
          </w:p>
        </w:tc>
        <w:tc>
          <w:tcPr>
            <w:tcW w:w="335" w:type="pct"/>
            <w:vAlign w:val="center"/>
          </w:tcPr>
          <w:p w:rsidR="00031A6B" w:rsidRPr="00C8712F" w:rsidRDefault="00031A6B" w:rsidP="00031A6B">
            <w:pPr>
              <w:spacing w:after="0" w:line="240" w:lineRule="auto"/>
              <w:jc w:val="both"/>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625"/>
          <w:jc w:val="center"/>
        </w:trPr>
        <w:tc>
          <w:tcPr>
            <w:tcW w:w="705" w:type="pct"/>
            <w:vAlign w:val="center"/>
          </w:tcPr>
          <w:p w:rsidR="00031A6B" w:rsidRPr="00C8712F" w:rsidRDefault="00F03BD6" w:rsidP="00EE5BC1">
            <w:pPr>
              <w:spacing w:after="0" w:line="240" w:lineRule="auto"/>
              <w:jc w:val="center"/>
              <w:rPr>
                <w:rFonts w:eastAsia="Calibri" w:cs="Arial"/>
                <w:b/>
                <w:noProof w:val="0"/>
                <w:szCs w:val="20"/>
              </w:rPr>
            </w:pPr>
            <w:r w:rsidRPr="00C8712F">
              <w:rPr>
                <w:rFonts w:eastAsia="Calibri" w:cs="Arial"/>
                <w:b/>
                <w:noProof w:val="0"/>
                <w:szCs w:val="20"/>
              </w:rPr>
              <w:t>Anexo 7</w:t>
            </w:r>
          </w:p>
        </w:tc>
        <w:tc>
          <w:tcPr>
            <w:tcW w:w="3455" w:type="pct"/>
            <w:vAlign w:val="center"/>
          </w:tcPr>
          <w:p w:rsidR="00031A6B" w:rsidRPr="00C8712F" w:rsidRDefault="00F03BD6" w:rsidP="00F03BD6">
            <w:pPr>
              <w:spacing w:after="0" w:line="240" w:lineRule="auto"/>
              <w:jc w:val="both"/>
              <w:rPr>
                <w:rFonts w:eastAsia="Calibri" w:cs="Arial"/>
                <w:noProof w:val="0"/>
                <w:szCs w:val="20"/>
              </w:rPr>
            </w:pPr>
            <w:r w:rsidRPr="00C8712F">
              <w:rPr>
                <w:rFonts w:eastAsia="Calibri" w:cs="Arial"/>
                <w:noProof w:val="0"/>
                <w:szCs w:val="20"/>
              </w:rPr>
              <w:t>4.1.3.5</w:t>
            </w:r>
            <w:r w:rsidRPr="00C8712F">
              <w:rPr>
                <w:rFonts w:eastAsia="Calibri" w:cs="Arial"/>
                <w:noProof w:val="0"/>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031A6B" w:rsidRPr="00C8712F" w:rsidRDefault="00031A6B" w:rsidP="00031A6B">
            <w:pPr>
              <w:spacing w:after="0" w:line="240" w:lineRule="auto"/>
              <w:jc w:val="center"/>
              <w:rPr>
                <w:rFonts w:eastAsia="Calibri" w:cs="Arial"/>
                <w:noProof w:val="0"/>
                <w:szCs w:val="20"/>
              </w:rPr>
            </w:pPr>
          </w:p>
        </w:tc>
        <w:tc>
          <w:tcPr>
            <w:tcW w:w="335" w:type="pct"/>
            <w:vAlign w:val="center"/>
          </w:tcPr>
          <w:p w:rsidR="00031A6B" w:rsidRPr="00C8712F" w:rsidRDefault="00031A6B" w:rsidP="00031A6B">
            <w:pPr>
              <w:spacing w:after="0" w:line="240" w:lineRule="auto"/>
              <w:jc w:val="center"/>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625"/>
          <w:jc w:val="center"/>
        </w:trPr>
        <w:tc>
          <w:tcPr>
            <w:tcW w:w="705" w:type="pct"/>
            <w:vAlign w:val="center"/>
          </w:tcPr>
          <w:p w:rsidR="00031A6B" w:rsidRPr="00C8712F" w:rsidRDefault="00F03BD6" w:rsidP="00EE5BC1">
            <w:pPr>
              <w:spacing w:after="0" w:line="240" w:lineRule="auto"/>
              <w:jc w:val="center"/>
              <w:rPr>
                <w:rFonts w:eastAsia="Calibri" w:cs="Arial"/>
                <w:b/>
                <w:noProof w:val="0"/>
                <w:szCs w:val="20"/>
              </w:rPr>
            </w:pPr>
            <w:r w:rsidRPr="00C8712F">
              <w:rPr>
                <w:rFonts w:eastAsia="Calibri" w:cs="Arial"/>
                <w:b/>
                <w:noProof w:val="0"/>
                <w:szCs w:val="20"/>
              </w:rPr>
              <w:t>Anexo 8</w:t>
            </w:r>
          </w:p>
        </w:tc>
        <w:tc>
          <w:tcPr>
            <w:tcW w:w="3455" w:type="pct"/>
            <w:vAlign w:val="center"/>
          </w:tcPr>
          <w:p w:rsidR="00031A6B" w:rsidRPr="00C8712F" w:rsidRDefault="00F03BD6" w:rsidP="00F03BD6">
            <w:pPr>
              <w:spacing w:after="0" w:line="240" w:lineRule="auto"/>
              <w:jc w:val="both"/>
              <w:rPr>
                <w:rFonts w:eastAsia="Calibri" w:cs="Arial"/>
                <w:noProof w:val="0"/>
                <w:szCs w:val="20"/>
              </w:rPr>
            </w:pPr>
            <w:r w:rsidRPr="00C8712F">
              <w:rPr>
                <w:rFonts w:eastAsia="Calibri" w:cs="Arial"/>
                <w:noProof w:val="0"/>
                <w:szCs w:val="20"/>
              </w:rPr>
              <w:t>4.1.3.6</w:t>
            </w:r>
            <w:r w:rsidRPr="00C8712F">
              <w:rPr>
                <w:rFonts w:eastAsia="Calibri" w:cs="Arial"/>
                <w:noProof w:val="0"/>
                <w:szCs w:val="20"/>
              </w:rPr>
              <w:tab/>
              <w:t>En su caso, escrito bajo protesta de decir verdad que el licitante cuenta con estratificación como micro, pequeña o mediana empresa, de acuerdo con el Anexo 8.</w:t>
            </w:r>
          </w:p>
        </w:tc>
        <w:tc>
          <w:tcPr>
            <w:tcW w:w="465" w:type="pct"/>
            <w:gridSpan w:val="2"/>
            <w:vAlign w:val="center"/>
          </w:tcPr>
          <w:p w:rsidR="00031A6B" w:rsidRPr="00C8712F" w:rsidRDefault="00031A6B" w:rsidP="00031A6B">
            <w:pPr>
              <w:spacing w:after="0" w:line="240" w:lineRule="auto"/>
              <w:jc w:val="center"/>
              <w:rPr>
                <w:rFonts w:eastAsia="Calibri" w:cs="Arial"/>
                <w:noProof w:val="0"/>
                <w:szCs w:val="20"/>
              </w:rPr>
            </w:pPr>
          </w:p>
        </w:tc>
        <w:tc>
          <w:tcPr>
            <w:tcW w:w="335" w:type="pct"/>
            <w:vAlign w:val="center"/>
          </w:tcPr>
          <w:p w:rsidR="00031A6B" w:rsidRPr="00C8712F" w:rsidRDefault="00031A6B" w:rsidP="00031A6B">
            <w:pPr>
              <w:spacing w:after="0" w:line="240" w:lineRule="auto"/>
              <w:jc w:val="center"/>
              <w:rPr>
                <w:rFonts w:eastAsia="Calibri" w:cs="Arial"/>
                <w:noProof w:val="0"/>
                <w:szCs w:val="20"/>
              </w:rPr>
            </w:pPr>
          </w:p>
        </w:tc>
      </w:tr>
      <w:tr w:rsidR="00031A6B"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625"/>
          <w:jc w:val="center"/>
        </w:trPr>
        <w:tc>
          <w:tcPr>
            <w:tcW w:w="705" w:type="pct"/>
            <w:vAlign w:val="center"/>
          </w:tcPr>
          <w:p w:rsidR="00031A6B" w:rsidRPr="00C8712F" w:rsidRDefault="00F03BD6" w:rsidP="00EE5BC1">
            <w:pPr>
              <w:spacing w:after="0" w:line="240" w:lineRule="auto"/>
              <w:jc w:val="center"/>
              <w:rPr>
                <w:rFonts w:eastAsia="Calibri" w:cs="Arial"/>
                <w:b/>
                <w:noProof w:val="0"/>
                <w:szCs w:val="20"/>
              </w:rPr>
            </w:pPr>
            <w:r w:rsidRPr="00C8712F">
              <w:rPr>
                <w:rFonts w:eastAsia="Calibri" w:cs="Arial"/>
                <w:b/>
                <w:noProof w:val="0"/>
                <w:szCs w:val="20"/>
              </w:rPr>
              <w:t>Escrito</w:t>
            </w:r>
            <w:r w:rsidRPr="00C8712F">
              <w:rPr>
                <w:rFonts w:cs="Arial"/>
                <w:szCs w:val="20"/>
              </w:rPr>
              <w:t xml:space="preserve"> </w:t>
            </w:r>
            <w:r w:rsidRPr="00C8712F">
              <w:rPr>
                <w:rFonts w:eastAsia="Calibri" w:cs="Arial"/>
                <w:b/>
                <w:noProof w:val="0"/>
                <w:szCs w:val="20"/>
              </w:rPr>
              <w:t>CompraNet</w:t>
            </w:r>
          </w:p>
        </w:tc>
        <w:tc>
          <w:tcPr>
            <w:tcW w:w="3455" w:type="pct"/>
            <w:vAlign w:val="center"/>
          </w:tcPr>
          <w:p w:rsidR="00031A6B" w:rsidRPr="00C8712F" w:rsidRDefault="007437F2" w:rsidP="00031A6B">
            <w:pPr>
              <w:spacing w:after="0" w:line="240" w:lineRule="auto"/>
              <w:jc w:val="both"/>
              <w:rPr>
                <w:rFonts w:eastAsia="Calibri" w:cs="Arial"/>
                <w:noProof w:val="0"/>
                <w:szCs w:val="20"/>
              </w:rPr>
            </w:pPr>
            <w:r w:rsidRPr="00C8712F">
              <w:rPr>
                <w:rFonts w:eastAsia="Calibri" w:cs="Arial"/>
                <w:noProof w:val="0"/>
                <w:szCs w:val="20"/>
              </w:rPr>
              <w:t>4.1.3.7</w:t>
            </w:r>
            <w:r w:rsidRPr="00C8712F">
              <w:rPr>
                <w:rFonts w:eastAsia="Calibri" w:cs="Arial"/>
                <w:noProof w:val="0"/>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031A6B" w:rsidRPr="00C8712F" w:rsidRDefault="00031A6B" w:rsidP="00031A6B">
            <w:pPr>
              <w:spacing w:after="0" w:line="240" w:lineRule="auto"/>
              <w:jc w:val="center"/>
              <w:rPr>
                <w:rFonts w:eastAsia="Calibri" w:cs="Arial"/>
                <w:noProof w:val="0"/>
                <w:szCs w:val="20"/>
              </w:rPr>
            </w:pPr>
          </w:p>
        </w:tc>
        <w:tc>
          <w:tcPr>
            <w:tcW w:w="335" w:type="pct"/>
            <w:vAlign w:val="center"/>
          </w:tcPr>
          <w:p w:rsidR="00031A6B" w:rsidRPr="00C8712F" w:rsidRDefault="00031A6B" w:rsidP="00031A6B">
            <w:pPr>
              <w:spacing w:after="0" w:line="240" w:lineRule="auto"/>
              <w:jc w:val="center"/>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392"/>
          <w:jc w:val="center"/>
        </w:trPr>
        <w:tc>
          <w:tcPr>
            <w:tcW w:w="705" w:type="pct"/>
            <w:tcBorders>
              <w:bottom w:val="single" w:sz="8" w:space="0" w:color="000000"/>
            </w:tcBorders>
            <w:vAlign w:val="center"/>
          </w:tcPr>
          <w:p w:rsidR="00031A6B" w:rsidRPr="00C8712F" w:rsidRDefault="00693878" w:rsidP="00EE5BC1">
            <w:pPr>
              <w:spacing w:after="0" w:line="240" w:lineRule="auto"/>
              <w:jc w:val="center"/>
              <w:rPr>
                <w:rFonts w:eastAsia="Calibri" w:cs="Arial"/>
                <w:b/>
                <w:noProof w:val="0"/>
                <w:szCs w:val="20"/>
              </w:rPr>
            </w:pPr>
            <w:r w:rsidRPr="00C8712F">
              <w:rPr>
                <w:rFonts w:eastAsia="Calibri" w:cs="Arial"/>
                <w:b/>
                <w:noProof w:val="0"/>
                <w:szCs w:val="20"/>
              </w:rPr>
              <w:t>Anexo 11</w:t>
            </w:r>
          </w:p>
        </w:tc>
        <w:tc>
          <w:tcPr>
            <w:tcW w:w="3455" w:type="pct"/>
            <w:tcBorders>
              <w:bottom w:val="single" w:sz="8" w:space="0" w:color="000000"/>
            </w:tcBorders>
            <w:vAlign w:val="center"/>
          </w:tcPr>
          <w:p w:rsidR="00031A6B" w:rsidRPr="00C8712F" w:rsidRDefault="00693878" w:rsidP="00031A6B">
            <w:pPr>
              <w:spacing w:after="0" w:line="240" w:lineRule="auto"/>
              <w:jc w:val="both"/>
              <w:rPr>
                <w:rFonts w:eastAsia="Calibri" w:cs="Arial"/>
                <w:noProof w:val="0"/>
                <w:szCs w:val="20"/>
              </w:rPr>
            </w:pPr>
            <w:r w:rsidRPr="00C8712F">
              <w:rPr>
                <w:rFonts w:eastAsia="Calibri" w:cs="Arial"/>
                <w:noProof w:val="0"/>
                <w:szCs w:val="20"/>
              </w:rPr>
              <w:t>Escrito para solicitar la clasificación de la información entregada por el licitante.</w:t>
            </w:r>
          </w:p>
        </w:tc>
        <w:tc>
          <w:tcPr>
            <w:tcW w:w="465" w:type="pct"/>
            <w:gridSpan w:val="2"/>
            <w:tcBorders>
              <w:bottom w:val="single" w:sz="8" w:space="0" w:color="000000"/>
            </w:tcBorders>
            <w:vAlign w:val="center"/>
          </w:tcPr>
          <w:p w:rsidR="00031A6B" w:rsidRPr="00C8712F" w:rsidRDefault="00031A6B" w:rsidP="00031A6B">
            <w:pPr>
              <w:spacing w:after="0" w:line="240" w:lineRule="auto"/>
              <w:jc w:val="center"/>
              <w:rPr>
                <w:rFonts w:eastAsia="Calibri" w:cs="Arial"/>
                <w:noProof w:val="0"/>
                <w:szCs w:val="20"/>
              </w:rPr>
            </w:pPr>
          </w:p>
        </w:tc>
        <w:tc>
          <w:tcPr>
            <w:tcW w:w="335" w:type="pct"/>
            <w:tcBorders>
              <w:bottom w:val="single" w:sz="8" w:space="0" w:color="000000"/>
            </w:tcBorders>
            <w:vAlign w:val="center"/>
          </w:tcPr>
          <w:p w:rsidR="00031A6B" w:rsidRPr="00C8712F" w:rsidRDefault="00031A6B" w:rsidP="00031A6B">
            <w:pPr>
              <w:spacing w:after="0" w:line="240" w:lineRule="auto"/>
              <w:jc w:val="center"/>
              <w:rPr>
                <w:rFonts w:eastAsia="Calibri" w:cs="Arial"/>
                <w:noProof w:val="0"/>
                <w:szCs w:val="20"/>
              </w:rPr>
            </w:pPr>
          </w:p>
        </w:tc>
      </w:tr>
      <w:tr w:rsidR="00031A6B" w:rsidRPr="00C8712F"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89"/>
          <w:tblHeader/>
          <w:jc w:val="center"/>
        </w:trPr>
        <w:tc>
          <w:tcPr>
            <w:tcW w:w="70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C8712F" w:rsidRDefault="00031A6B" w:rsidP="00031A6B">
            <w:pPr>
              <w:spacing w:after="0" w:line="240" w:lineRule="auto"/>
              <w:jc w:val="center"/>
              <w:rPr>
                <w:rFonts w:eastAsia="Calibri" w:cs="Arial"/>
                <w:b/>
                <w:noProof w:val="0"/>
                <w:szCs w:val="20"/>
              </w:rPr>
            </w:pPr>
            <w:r w:rsidRPr="00C8712F">
              <w:rPr>
                <w:rFonts w:eastAsia="Calibri" w:cs="Arial"/>
                <w:b/>
                <w:noProof w:val="0"/>
                <w:szCs w:val="20"/>
              </w:rPr>
              <w:t>Referencia</w:t>
            </w:r>
          </w:p>
        </w:tc>
        <w:tc>
          <w:tcPr>
            <w:tcW w:w="345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C8712F" w:rsidRDefault="00031A6B" w:rsidP="00031A6B">
            <w:pPr>
              <w:spacing w:after="0" w:line="240" w:lineRule="auto"/>
              <w:jc w:val="both"/>
              <w:rPr>
                <w:rFonts w:eastAsia="Calibri" w:cs="Arial"/>
                <w:b/>
                <w:noProof w:val="0"/>
                <w:szCs w:val="20"/>
              </w:rPr>
            </w:pPr>
            <w:r w:rsidRPr="00C8712F">
              <w:rPr>
                <w:rFonts w:eastAsia="Calibri" w:cs="Arial"/>
                <w:b/>
                <w:noProof w:val="0"/>
                <w:szCs w:val="20"/>
              </w:rPr>
              <w:t>Documento de la propuesta técnica</w:t>
            </w:r>
          </w:p>
        </w:tc>
        <w:tc>
          <w:tcPr>
            <w:tcW w:w="800" w:type="pct"/>
            <w:gridSpan w:val="3"/>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C8712F" w:rsidRDefault="00031A6B" w:rsidP="00031A6B">
            <w:pPr>
              <w:spacing w:after="0" w:line="240" w:lineRule="auto"/>
              <w:jc w:val="center"/>
              <w:rPr>
                <w:rFonts w:eastAsia="Calibri" w:cs="Arial"/>
                <w:b/>
                <w:noProof w:val="0"/>
                <w:szCs w:val="20"/>
              </w:rPr>
            </w:pPr>
            <w:r w:rsidRPr="00C8712F">
              <w:rPr>
                <w:rFonts w:eastAsia="Calibri" w:cs="Arial"/>
                <w:b/>
                <w:noProof w:val="0"/>
                <w:szCs w:val="20"/>
              </w:rPr>
              <w:t>Presentado</w:t>
            </w:r>
          </w:p>
        </w:tc>
      </w:tr>
      <w:tr w:rsidR="00031A6B"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09"/>
          <w:tblHeader/>
          <w:jc w:val="center"/>
        </w:trPr>
        <w:tc>
          <w:tcPr>
            <w:tcW w:w="705" w:type="pct"/>
            <w:vMerge/>
            <w:tcBorders>
              <w:top w:val="single" w:sz="8" w:space="0" w:color="000000"/>
            </w:tcBorders>
            <w:shd w:val="clear" w:color="auto" w:fill="8DB3E2"/>
            <w:vAlign w:val="center"/>
          </w:tcPr>
          <w:p w:rsidR="00031A6B" w:rsidRPr="00C8712F" w:rsidRDefault="00031A6B" w:rsidP="00031A6B">
            <w:pPr>
              <w:spacing w:after="0" w:line="240" w:lineRule="auto"/>
              <w:jc w:val="center"/>
              <w:rPr>
                <w:rFonts w:eastAsia="Calibri" w:cs="Arial"/>
                <w:noProof w:val="0"/>
                <w:szCs w:val="20"/>
              </w:rPr>
            </w:pPr>
          </w:p>
        </w:tc>
        <w:tc>
          <w:tcPr>
            <w:tcW w:w="3455" w:type="pct"/>
            <w:vMerge/>
            <w:tcBorders>
              <w:top w:val="single" w:sz="8" w:space="0" w:color="000000"/>
            </w:tcBorders>
            <w:shd w:val="clear" w:color="auto" w:fill="8DB3E2"/>
            <w:vAlign w:val="center"/>
          </w:tcPr>
          <w:p w:rsidR="00031A6B" w:rsidRPr="00C8712F" w:rsidRDefault="00031A6B" w:rsidP="00031A6B">
            <w:pPr>
              <w:spacing w:after="0" w:line="240" w:lineRule="auto"/>
              <w:jc w:val="both"/>
              <w:rPr>
                <w:rFonts w:eastAsia="Calibri" w:cs="Arial"/>
                <w:noProof w:val="0"/>
                <w:szCs w:val="20"/>
              </w:rPr>
            </w:pPr>
          </w:p>
        </w:tc>
        <w:tc>
          <w:tcPr>
            <w:tcW w:w="439" w:type="pct"/>
            <w:tcBorders>
              <w:top w:val="single" w:sz="8" w:space="0" w:color="000000"/>
            </w:tcBorders>
            <w:shd w:val="pct15" w:color="auto" w:fill="auto"/>
            <w:vAlign w:val="center"/>
          </w:tcPr>
          <w:p w:rsidR="00031A6B" w:rsidRPr="00C8712F" w:rsidRDefault="00031A6B" w:rsidP="00031A6B">
            <w:pPr>
              <w:spacing w:after="0" w:line="240" w:lineRule="auto"/>
              <w:jc w:val="center"/>
              <w:rPr>
                <w:rFonts w:eastAsia="Calibri" w:cs="Arial"/>
                <w:b/>
                <w:noProof w:val="0"/>
                <w:szCs w:val="20"/>
              </w:rPr>
            </w:pPr>
            <w:r w:rsidRPr="00C8712F">
              <w:rPr>
                <w:rFonts w:eastAsia="Calibri" w:cs="Arial"/>
                <w:b/>
                <w:noProof w:val="0"/>
                <w:szCs w:val="20"/>
              </w:rPr>
              <w:t>Si</w:t>
            </w:r>
          </w:p>
        </w:tc>
        <w:tc>
          <w:tcPr>
            <w:tcW w:w="361" w:type="pct"/>
            <w:gridSpan w:val="2"/>
            <w:tcBorders>
              <w:top w:val="single" w:sz="8" w:space="0" w:color="000000"/>
            </w:tcBorders>
            <w:shd w:val="pct15" w:color="auto" w:fill="auto"/>
            <w:vAlign w:val="center"/>
          </w:tcPr>
          <w:p w:rsidR="00031A6B" w:rsidRPr="00C8712F" w:rsidRDefault="00940181" w:rsidP="00031A6B">
            <w:pPr>
              <w:spacing w:after="0" w:line="240" w:lineRule="auto"/>
              <w:jc w:val="center"/>
              <w:rPr>
                <w:rFonts w:eastAsia="Calibri" w:cs="Arial"/>
                <w:b/>
                <w:noProof w:val="0"/>
                <w:szCs w:val="20"/>
              </w:rPr>
            </w:pPr>
            <w:r w:rsidRPr="00C8712F">
              <w:rPr>
                <w:rFonts w:eastAsia="Calibri" w:cs="Arial"/>
                <w:b/>
                <w:noProof w:val="0"/>
                <w:szCs w:val="20"/>
              </w:rPr>
              <w:t>No</w:t>
            </w:r>
          </w:p>
        </w:tc>
      </w:tr>
      <w:tr w:rsidR="00031A6B"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vAlign w:val="center"/>
          </w:tcPr>
          <w:p w:rsidR="00031A6B" w:rsidRPr="002509F3" w:rsidRDefault="00880F7F" w:rsidP="00031A6B">
            <w:pPr>
              <w:spacing w:after="0" w:line="240" w:lineRule="auto"/>
              <w:jc w:val="center"/>
              <w:rPr>
                <w:rFonts w:eastAsia="Calibri" w:cs="Arial"/>
                <w:b/>
                <w:noProof w:val="0"/>
                <w:szCs w:val="20"/>
              </w:rPr>
            </w:pPr>
            <w:r w:rsidRPr="002509F3">
              <w:rPr>
                <w:rFonts w:eastAsia="Calibri" w:cs="Arial"/>
                <w:b/>
                <w:noProof w:val="0"/>
                <w:szCs w:val="20"/>
              </w:rPr>
              <w:lastRenderedPageBreak/>
              <w:t>Anexo 1</w:t>
            </w:r>
            <w:r w:rsidR="00B7307F" w:rsidRPr="002509F3">
              <w:rPr>
                <w:rFonts w:eastAsia="Calibri" w:cs="Arial"/>
                <w:b/>
                <w:noProof w:val="0"/>
                <w:szCs w:val="20"/>
              </w:rPr>
              <w:t xml:space="preserve"> y 2</w:t>
            </w:r>
          </w:p>
        </w:tc>
        <w:tc>
          <w:tcPr>
            <w:tcW w:w="3455" w:type="pct"/>
            <w:vAlign w:val="center"/>
          </w:tcPr>
          <w:p w:rsidR="00B7307F" w:rsidRPr="002509F3" w:rsidRDefault="00B7307F" w:rsidP="00413B95">
            <w:pPr>
              <w:pStyle w:val="Prrafodelista"/>
              <w:numPr>
                <w:ilvl w:val="0"/>
                <w:numId w:val="27"/>
              </w:numPr>
              <w:suppressAutoHyphens/>
              <w:overflowPunct w:val="0"/>
              <w:autoSpaceDE w:val="0"/>
              <w:ind w:left="94" w:firstLine="0"/>
              <w:jc w:val="both"/>
              <w:textAlignment w:val="baseline"/>
              <w:rPr>
                <w:rFonts w:ascii="Arial" w:hAnsi="Arial" w:cs="Arial"/>
                <w:b/>
                <w:bCs/>
                <w:sz w:val="20"/>
                <w:szCs w:val="20"/>
              </w:rPr>
            </w:pPr>
            <w:r w:rsidRPr="002509F3">
              <w:rPr>
                <w:rFonts w:ascii="Arial" w:hAnsi="Arial" w:cs="Arial"/>
                <w:b/>
                <w:sz w:val="20"/>
                <w:szCs w:val="20"/>
              </w:rPr>
              <w:t>Currículum</w:t>
            </w:r>
            <w:r w:rsidR="001611A0" w:rsidRPr="002509F3">
              <w:rPr>
                <w:rFonts w:ascii="Arial" w:hAnsi="Arial" w:cs="Arial"/>
                <w:b/>
                <w:sz w:val="20"/>
                <w:szCs w:val="20"/>
              </w:rPr>
              <w:t>.</w:t>
            </w:r>
            <w:r w:rsidRPr="002509F3">
              <w:rPr>
                <w:rFonts w:ascii="Arial" w:hAnsi="Arial" w:cs="Arial"/>
                <w:b/>
                <w:bCs/>
                <w:sz w:val="20"/>
                <w:szCs w:val="20"/>
              </w:rPr>
              <w:t xml:space="preserve"> </w:t>
            </w:r>
          </w:p>
          <w:p w:rsidR="00031A6B" w:rsidRPr="002509F3" w:rsidRDefault="00EC6E4D" w:rsidP="00974EFB">
            <w:pPr>
              <w:spacing w:after="0" w:line="240" w:lineRule="auto"/>
              <w:ind w:left="71"/>
              <w:jc w:val="both"/>
              <w:rPr>
                <w:rFonts w:eastAsia="Calibri" w:cs="Arial"/>
                <w:noProof w:val="0"/>
                <w:szCs w:val="20"/>
              </w:rPr>
            </w:pPr>
            <w:r w:rsidRPr="002509F3">
              <w:rPr>
                <w:rFonts w:eastAsia="Calibri" w:cs="Arial"/>
                <w:noProof w:val="0"/>
                <w:szCs w:val="20"/>
              </w:rPr>
              <w:t>Currículum Vitae de “El Licitante”, en el que demuestre que tiene la experiencia mínima de un año, en este tipo de servicio y en el que se señale la organización administrativa que cuenta para prestar el servicio, anexando organigrama que contenga nombres y cantidad de empleados administrativos incluidos como; gerentes, supervisores, técnicos profesionales y demás personal.</w:t>
            </w:r>
          </w:p>
        </w:tc>
        <w:tc>
          <w:tcPr>
            <w:tcW w:w="439" w:type="pct"/>
            <w:vAlign w:val="center"/>
          </w:tcPr>
          <w:p w:rsidR="00031A6B" w:rsidRPr="002509F3" w:rsidRDefault="00031A6B" w:rsidP="00031A6B">
            <w:pPr>
              <w:spacing w:after="0" w:line="240" w:lineRule="auto"/>
              <w:jc w:val="center"/>
              <w:rPr>
                <w:rFonts w:eastAsia="Calibri" w:cs="Arial"/>
                <w:noProof w:val="0"/>
                <w:szCs w:val="20"/>
              </w:rPr>
            </w:pPr>
          </w:p>
        </w:tc>
        <w:tc>
          <w:tcPr>
            <w:tcW w:w="361" w:type="pct"/>
            <w:gridSpan w:val="2"/>
            <w:vAlign w:val="center"/>
          </w:tcPr>
          <w:p w:rsidR="00031A6B" w:rsidRPr="002509F3" w:rsidRDefault="00031A6B"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B7307F" w:rsidRPr="002509F3" w:rsidRDefault="00B7307F" w:rsidP="00413B95">
            <w:pPr>
              <w:pStyle w:val="Prrafodelista"/>
              <w:numPr>
                <w:ilvl w:val="0"/>
                <w:numId w:val="27"/>
              </w:numPr>
              <w:suppressAutoHyphens/>
              <w:overflowPunct w:val="0"/>
              <w:autoSpaceDE w:val="0"/>
              <w:ind w:left="94" w:firstLine="0"/>
              <w:jc w:val="both"/>
              <w:textAlignment w:val="baseline"/>
              <w:rPr>
                <w:rFonts w:ascii="Arial" w:hAnsi="Arial" w:cs="Arial"/>
                <w:b/>
                <w:sz w:val="20"/>
                <w:szCs w:val="20"/>
              </w:rPr>
            </w:pPr>
            <w:r w:rsidRPr="002509F3">
              <w:rPr>
                <w:rFonts w:ascii="Arial" w:hAnsi="Arial" w:cs="Arial"/>
                <w:b/>
                <w:sz w:val="20"/>
                <w:szCs w:val="20"/>
              </w:rPr>
              <w:t>Relación de trabajos similares</w:t>
            </w:r>
          </w:p>
          <w:p w:rsidR="00B7307F" w:rsidRPr="002509F3" w:rsidRDefault="00EC6E4D" w:rsidP="001611A0">
            <w:pPr>
              <w:spacing w:after="0" w:line="240" w:lineRule="auto"/>
              <w:ind w:left="94"/>
              <w:jc w:val="both"/>
              <w:rPr>
                <w:rFonts w:eastAsia="Calibri" w:cs="Arial"/>
                <w:noProof w:val="0"/>
                <w:szCs w:val="20"/>
                <w:lang w:val="es-ES"/>
              </w:rPr>
            </w:pPr>
            <w:r w:rsidRPr="002509F3">
              <w:rPr>
                <w:rFonts w:eastAsia="Calibri" w:cs="Arial"/>
                <w:noProof w:val="0"/>
                <w:szCs w:val="20"/>
                <w:lang w:val="es-ES"/>
              </w:rPr>
              <w:t>“El Licitante” deberá entregar una relación de los servicios similares, la cual contendrá de manera enunciativa más no limitativa los siguientes datos; nombre y/o razón social del contratante, dirección, teléfonos, descripción de los trabajos, importes totales y fecha de terminación</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B7307F" w:rsidRPr="002509F3" w:rsidRDefault="00B7307F" w:rsidP="00413B95">
            <w:pPr>
              <w:pStyle w:val="Prrafodelista"/>
              <w:numPr>
                <w:ilvl w:val="0"/>
                <w:numId w:val="27"/>
              </w:numPr>
              <w:suppressAutoHyphens/>
              <w:overflowPunct w:val="0"/>
              <w:autoSpaceDE w:val="0"/>
              <w:ind w:left="94" w:firstLine="0"/>
              <w:jc w:val="both"/>
              <w:textAlignment w:val="baseline"/>
              <w:rPr>
                <w:rFonts w:ascii="Arial" w:hAnsi="Arial" w:cs="Arial"/>
                <w:b/>
                <w:sz w:val="20"/>
                <w:szCs w:val="20"/>
              </w:rPr>
            </w:pPr>
            <w:r w:rsidRPr="002509F3">
              <w:rPr>
                <w:rFonts w:ascii="Arial" w:hAnsi="Arial" w:cs="Arial"/>
                <w:b/>
                <w:sz w:val="20"/>
                <w:szCs w:val="20"/>
              </w:rPr>
              <w:t>Documentación de acreditación</w:t>
            </w:r>
            <w:r w:rsidR="001611A0" w:rsidRPr="002509F3">
              <w:rPr>
                <w:rFonts w:ascii="Arial" w:hAnsi="Arial" w:cs="Arial"/>
                <w:b/>
                <w:sz w:val="20"/>
                <w:szCs w:val="20"/>
              </w:rPr>
              <w:t>.</w:t>
            </w:r>
          </w:p>
          <w:p w:rsidR="00B7307F" w:rsidRPr="002509F3" w:rsidRDefault="00EC6E4D" w:rsidP="002509F3">
            <w:pPr>
              <w:spacing w:after="0" w:line="240" w:lineRule="auto"/>
              <w:ind w:left="94"/>
              <w:jc w:val="both"/>
              <w:rPr>
                <w:rFonts w:cs="Arial"/>
                <w:szCs w:val="20"/>
              </w:rPr>
            </w:pPr>
            <w:r w:rsidRPr="002509F3">
              <w:rPr>
                <w:rFonts w:cs="Arial"/>
                <w:szCs w:val="20"/>
              </w:rPr>
              <w:t>“El Licitante” para acreditar su experiencia y capacidad técnica en servicios similares, deberá anexar copia de cuando menos un contrato de características y magnitudes similares y escrito de la empresa donde manifieste puntualmente que recibió el servicio a entera satisfacción y nombre de la persona que recibió los trabajos, dirección y teléfonos las cuales podrán ser verificadas por “El Instituto”.</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2509F3"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761"/>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B7307F" w:rsidRPr="002509F3" w:rsidRDefault="00B7307F" w:rsidP="00413B95">
            <w:pPr>
              <w:pStyle w:val="Prrafodelista"/>
              <w:numPr>
                <w:ilvl w:val="0"/>
                <w:numId w:val="27"/>
              </w:numPr>
              <w:suppressAutoHyphens/>
              <w:overflowPunct w:val="0"/>
              <w:autoSpaceDE w:val="0"/>
              <w:ind w:left="94" w:firstLine="0"/>
              <w:jc w:val="both"/>
              <w:textAlignment w:val="baseline"/>
              <w:rPr>
                <w:rFonts w:ascii="Arial" w:hAnsi="Arial" w:cs="Arial"/>
                <w:sz w:val="20"/>
                <w:szCs w:val="20"/>
                <w:lang w:val="es-ES_tradnl"/>
              </w:rPr>
            </w:pPr>
            <w:r w:rsidRPr="002509F3">
              <w:rPr>
                <w:rFonts w:ascii="Arial" w:hAnsi="Arial" w:cs="Arial"/>
                <w:b/>
                <w:sz w:val="20"/>
                <w:szCs w:val="20"/>
              </w:rPr>
              <w:t>Personal capacitado</w:t>
            </w:r>
            <w:r w:rsidR="001611A0" w:rsidRPr="002509F3">
              <w:rPr>
                <w:rFonts w:ascii="Arial" w:hAnsi="Arial" w:cs="Arial"/>
                <w:b/>
                <w:sz w:val="20"/>
                <w:szCs w:val="20"/>
              </w:rPr>
              <w:t>.</w:t>
            </w:r>
            <w:r w:rsidRPr="002509F3">
              <w:rPr>
                <w:rFonts w:ascii="Arial" w:hAnsi="Arial" w:cs="Arial"/>
                <w:b/>
                <w:sz w:val="20"/>
                <w:szCs w:val="20"/>
              </w:rPr>
              <w:t xml:space="preserve"> </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 xml:space="preserve">“El Licitante” deberá designar por escrito como mínimo 4 técnicos especializados, glosando dentro de su propuesta técnica el Currículum Vitae del personal profesional técnico, debiendo manifestar que dicho personal cuenta con experiencia mínima de un año en trabajos similares y se responsabiliza y avala la experiencia del mismo, para realizar el servicio, el cual deberá de ser firmado por el Representante y/o Apoderado Legal. </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Referente  a los técnicos especializados designados por  “El Licitante” dentro de su propuesta técnica deberá glosar lo siguiente:</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w:t>
            </w:r>
            <w:r w:rsidRPr="002509F3">
              <w:rPr>
                <w:rFonts w:ascii="Arial" w:hAnsi="Arial" w:cs="Arial"/>
                <w:sz w:val="20"/>
                <w:szCs w:val="20"/>
                <w:lang w:val="es-ES_tradnl"/>
              </w:rPr>
              <w:tab/>
              <w:t>Nombre completo.</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w:t>
            </w:r>
            <w:r w:rsidRPr="002509F3">
              <w:rPr>
                <w:rFonts w:ascii="Arial" w:hAnsi="Arial" w:cs="Arial"/>
                <w:sz w:val="20"/>
                <w:szCs w:val="20"/>
                <w:lang w:val="es-ES_tradnl"/>
              </w:rPr>
              <w:tab/>
              <w:t>Currículo.</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w:t>
            </w:r>
            <w:r w:rsidRPr="002509F3">
              <w:rPr>
                <w:rFonts w:ascii="Arial" w:hAnsi="Arial" w:cs="Arial"/>
                <w:sz w:val="20"/>
                <w:szCs w:val="20"/>
                <w:lang w:val="es-ES_tradnl"/>
              </w:rPr>
              <w:tab/>
              <w:t>Especialidad o profesión.</w:t>
            </w:r>
          </w:p>
          <w:p w:rsidR="00EC6E4D" w:rsidRPr="002509F3" w:rsidRDefault="00EC6E4D" w:rsidP="00EC6E4D">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w:t>
            </w:r>
            <w:r w:rsidRPr="002509F3">
              <w:rPr>
                <w:rFonts w:ascii="Arial" w:hAnsi="Arial" w:cs="Arial"/>
                <w:sz w:val="20"/>
                <w:szCs w:val="20"/>
                <w:lang w:val="es-ES_tradnl"/>
              </w:rPr>
              <w:tab/>
              <w:t xml:space="preserve">Documentos o constancias con los que se acredite su especialidad o profesión. </w:t>
            </w:r>
          </w:p>
          <w:p w:rsidR="00EC6E4D" w:rsidRPr="002509F3" w:rsidRDefault="00EC6E4D" w:rsidP="00DC46C3">
            <w:pPr>
              <w:pStyle w:val="Prrafodelista"/>
              <w:suppressAutoHyphens/>
              <w:overflowPunct w:val="0"/>
              <w:autoSpaceDE w:val="0"/>
              <w:ind w:left="94"/>
              <w:jc w:val="both"/>
              <w:textAlignment w:val="baseline"/>
              <w:rPr>
                <w:rFonts w:ascii="Arial" w:hAnsi="Arial" w:cs="Arial"/>
                <w:sz w:val="20"/>
                <w:szCs w:val="20"/>
                <w:lang w:val="es-ES_tradnl"/>
              </w:rPr>
            </w:pPr>
            <w:r w:rsidRPr="002509F3">
              <w:rPr>
                <w:rFonts w:ascii="Arial" w:hAnsi="Arial" w:cs="Arial"/>
                <w:sz w:val="20"/>
                <w:szCs w:val="20"/>
                <w:lang w:val="es-ES_tradnl"/>
              </w:rPr>
              <w:t>•</w:t>
            </w:r>
            <w:r w:rsidRPr="002509F3">
              <w:rPr>
                <w:rFonts w:ascii="Arial" w:hAnsi="Arial" w:cs="Arial"/>
                <w:sz w:val="20"/>
                <w:szCs w:val="20"/>
                <w:lang w:val="es-ES_tradnl"/>
              </w:rPr>
              <w:tab/>
              <w:t>Experiencia mínima de 1 año en este tipo de servicios.</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743"/>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B7307F" w:rsidRPr="002509F3" w:rsidRDefault="00B7307F" w:rsidP="00413B95">
            <w:pPr>
              <w:pStyle w:val="Prrafodelista"/>
              <w:numPr>
                <w:ilvl w:val="0"/>
                <w:numId w:val="27"/>
              </w:numPr>
              <w:suppressAutoHyphens/>
              <w:overflowPunct w:val="0"/>
              <w:autoSpaceDE w:val="0"/>
              <w:ind w:left="94" w:firstLine="0"/>
              <w:jc w:val="both"/>
              <w:textAlignment w:val="baseline"/>
              <w:rPr>
                <w:rFonts w:ascii="Arial" w:hAnsi="Arial" w:cs="Arial"/>
                <w:b/>
                <w:bCs/>
                <w:sz w:val="20"/>
                <w:szCs w:val="20"/>
              </w:rPr>
            </w:pPr>
            <w:r w:rsidRPr="002509F3">
              <w:rPr>
                <w:rFonts w:ascii="Arial" w:hAnsi="Arial" w:cs="Arial"/>
                <w:b/>
                <w:bCs/>
                <w:sz w:val="20"/>
                <w:szCs w:val="20"/>
              </w:rPr>
              <w:t>Programa calendarizado de prestación del servicio</w:t>
            </w:r>
            <w:r w:rsidR="001611A0" w:rsidRPr="002509F3">
              <w:rPr>
                <w:rFonts w:ascii="Arial" w:hAnsi="Arial" w:cs="Arial"/>
                <w:b/>
                <w:bCs/>
                <w:sz w:val="20"/>
                <w:szCs w:val="20"/>
              </w:rPr>
              <w:t>.</w:t>
            </w:r>
          </w:p>
          <w:p w:rsidR="00EC6E4D" w:rsidRPr="002509F3" w:rsidRDefault="00EC6E4D" w:rsidP="00EC6E4D">
            <w:pPr>
              <w:pStyle w:val="Prrafodelista"/>
              <w:suppressAutoHyphens/>
              <w:overflowPunct w:val="0"/>
              <w:autoSpaceDE w:val="0"/>
              <w:ind w:left="94"/>
              <w:jc w:val="both"/>
              <w:textAlignment w:val="baseline"/>
              <w:rPr>
                <w:rFonts w:ascii="Arial" w:hAnsi="Arial" w:cs="Arial"/>
                <w:bCs/>
                <w:sz w:val="20"/>
                <w:szCs w:val="20"/>
              </w:rPr>
            </w:pPr>
            <w:r w:rsidRPr="002509F3">
              <w:rPr>
                <w:rFonts w:ascii="Arial" w:hAnsi="Arial" w:cs="Arial"/>
                <w:bCs/>
                <w:sz w:val="20"/>
                <w:szCs w:val="20"/>
              </w:rPr>
              <w:t xml:space="preserve">“El Licitante” entregará el programa calendarizado para la prestación del servicio, de conformidad al formato glosado en el Anexo Técnico con el nombre de “Programa de desmontaje, suministro, instalación, pruebas y puesta en operación de </w:t>
            </w:r>
            <w:r w:rsidR="00F17272" w:rsidRPr="002509F3">
              <w:rPr>
                <w:rFonts w:ascii="Arial" w:hAnsi="Arial" w:cs="Arial"/>
                <w:bCs/>
                <w:sz w:val="20"/>
                <w:szCs w:val="20"/>
              </w:rPr>
              <w:t>Luminarias Tipo LED</w:t>
            </w:r>
            <w:r w:rsidRPr="002509F3">
              <w:rPr>
                <w:rFonts w:ascii="Arial" w:hAnsi="Arial" w:cs="Arial"/>
                <w:bCs/>
                <w:sz w:val="20"/>
                <w:szCs w:val="20"/>
              </w:rPr>
              <w:t xml:space="preserve">, en el inmueble de Toledo número 21, por concepto y nivel que incluye las actividades y/o rutinas a realizar, basándose en el plazo máximo de 45 días hábiles contados a partir del siguiente día posterior de la notificación del fallo, para lo cual no deberán considerarse además de los sábados y domingos, los días de descanso obligatorio de conformidad con lo señalado en la Ley Federal del Trabajo Vigente, así como los señalados en el Contrato Colectivo de Trabajo del IMSS, tal y como se señala en el numeral 4.1., de los Términos y Condiciones, indicando los días de la </w:t>
            </w:r>
            <w:r w:rsidRPr="002509F3">
              <w:rPr>
                <w:rFonts w:ascii="Arial" w:hAnsi="Arial" w:cs="Arial"/>
                <w:bCs/>
                <w:sz w:val="20"/>
                <w:szCs w:val="20"/>
              </w:rPr>
              <w:lastRenderedPageBreak/>
              <w:t>prestación del servicio.</w:t>
            </w:r>
          </w:p>
          <w:p w:rsidR="00B7307F" w:rsidRPr="002509F3" w:rsidRDefault="00B7307F" w:rsidP="001611A0">
            <w:pPr>
              <w:spacing w:after="0" w:line="240" w:lineRule="auto"/>
              <w:ind w:left="94"/>
              <w:jc w:val="both"/>
              <w:rPr>
                <w:rFonts w:cs="Arial"/>
                <w:szCs w:val="20"/>
                <w:lang w:val="es-ES"/>
              </w:rPr>
            </w:pP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1401"/>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lastRenderedPageBreak/>
              <w:t>Anexo 1 y 2</w:t>
            </w:r>
          </w:p>
        </w:tc>
        <w:tc>
          <w:tcPr>
            <w:tcW w:w="3455" w:type="pct"/>
            <w:vAlign w:val="center"/>
          </w:tcPr>
          <w:p w:rsidR="001611A0" w:rsidRPr="002509F3" w:rsidRDefault="008526D0" w:rsidP="00413B95">
            <w:pPr>
              <w:pStyle w:val="Prrafodelista"/>
              <w:numPr>
                <w:ilvl w:val="0"/>
                <w:numId w:val="27"/>
              </w:numPr>
              <w:suppressAutoHyphens/>
              <w:ind w:left="519"/>
              <w:jc w:val="both"/>
              <w:rPr>
                <w:rFonts w:ascii="Arial" w:hAnsi="Arial" w:cs="Arial"/>
                <w:bCs/>
                <w:sz w:val="20"/>
                <w:szCs w:val="20"/>
              </w:rPr>
            </w:pPr>
            <w:r w:rsidRPr="002509F3">
              <w:rPr>
                <w:rFonts w:ascii="Arial" w:hAnsi="Arial" w:cs="Arial"/>
                <w:b/>
                <w:bCs/>
                <w:sz w:val="20"/>
                <w:szCs w:val="20"/>
              </w:rPr>
              <w:t>R</w:t>
            </w:r>
            <w:r w:rsidR="001611A0" w:rsidRPr="002509F3">
              <w:rPr>
                <w:rFonts w:ascii="Arial" w:hAnsi="Arial" w:cs="Arial"/>
                <w:b/>
                <w:bCs/>
                <w:sz w:val="20"/>
                <w:szCs w:val="20"/>
              </w:rPr>
              <w:t>elación de Herramienta y Equipo.</w:t>
            </w:r>
          </w:p>
          <w:p w:rsidR="00B7307F" w:rsidRPr="002509F3" w:rsidRDefault="00EC6E4D" w:rsidP="002509F3">
            <w:pPr>
              <w:jc w:val="both"/>
              <w:rPr>
                <w:rFonts w:cs="Arial"/>
                <w:bCs/>
                <w:szCs w:val="20"/>
              </w:rPr>
            </w:pPr>
            <w:r w:rsidRPr="002509F3">
              <w:rPr>
                <w:rFonts w:cs="Arial"/>
                <w:bCs/>
                <w:szCs w:val="20"/>
              </w:rPr>
              <w:t>“El Licitante” deberá integrar en su propuesta técnica la relación de herramienta y equipos de su propiedad o arrendados necesarios para la correcta prestación del servicio, cuyo formato se glosa en el presente Anexo Técnico, con el nombre de “Herramienta y equipo que se empleara en los servicios”.</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vAlign w:val="center"/>
          </w:tcPr>
          <w:p w:rsidR="00B7307F" w:rsidRPr="002509F3" w:rsidRDefault="00B7307F"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BE6D04" w:rsidRPr="002509F3" w:rsidRDefault="00985A9B" w:rsidP="00413B95">
            <w:pPr>
              <w:pStyle w:val="Prrafodelista"/>
              <w:numPr>
                <w:ilvl w:val="0"/>
                <w:numId w:val="27"/>
              </w:numPr>
              <w:suppressAutoHyphens/>
              <w:ind w:left="94" w:firstLine="0"/>
              <w:jc w:val="both"/>
              <w:rPr>
                <w:rFonts w:ascii="Arial" w:hAnsi="Arial" w:cs="Arial"/>
                <w:b/>
                <w:bCs/>
                <w:sz w:val="20"/>
                <w:szCs w:val="20"/>
              </w:rPr>
            </w:pPr>
            <w:r w:rsidRPr="002509F3">
              <w:rPr>
                <w:rFonts w:ascii="Arial" w:hAnsi="Arial" w:cs="Arial"/>
                <w:b/>
                <w:bCs/>
                <w:sz w:val="20"/>
                <w:szCs w:val="20"/>
              </w:rPr>
              <w:t>Refacciones</w:t>
            </w:r>
            <w:r w:rsidR="001611A0" w:rsidRPr="002509F3">
              <w:rPr>
                <w:rFonts w:ascii="Arial" w:hAnsi="Arial" w:cs="Arial"/>
                <w:b/>
                <w:bCs/>
                <w:sz w:val="20"/>
                <w:szCs w:val="20"/>
              </w:rPr>
              <w:t>.</w:t>
            </w:r>
          </w:p>
          <w:p w:rsidR="00B7307F" w:rsidRPr="002509F3" w:rsidRDefault="00EC6E4D" w:rsidP="001611A0">
            <w:pPr>
              <w:suppressAutoHyphens/>
              <w:spacing w:after="0" w:line="240" w:lineRule="auto"/>
              <w:ind w:left="94"/>
              <w:jc w:val="both"/>
              <w:rPr>
                <w:rFonts w:cs="Arial"/>
                <w:bCs/>
                <w:szCs w:val="20"/>
              </w:rPr>
            </w:pPr>
            <w:r w:rsidRPr="002509F3">
              <w:rPr>
                <w:rFonts w:cs="Arial"/>
                <w:bCs/>
                <w:szCs w:val="20"/>
              </w:rPr>
              <w:t>“El Licitante” deberá de considerar en su propuesta técnica, escrito mediante el cual manifieste que consideró dentro de su propuesta económica, los insumos y materiales necesarios para realizar el servicio integral, de igual forma todos los materiales deberán de ser nuevos y originales para llevar a cabo la rehabilitación y adecuación del sistema de iluminación señalado.</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7307F"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vAlign w:val="center"/>
          </w:tcPr>
          <w:p w:rsidR="00B7307F" w:rsidRPr="002509F3" w:rsidRDefault="00C57C94" w:rsidP="00031A6B">
            <w:pPr>
              <w:spacing w:after="0" w:line="240" w:lineRule="auto"/>
              <w:jc w:val="center"/>
              <w:rPr>
                <w:rFonts w:eastAsia="Calibri" w:cs="Arial"/>
                <w:b/>
                <w:noProof w:val="0"/>
                <w:szCs w:val="20"/>
              </w:rPr>
            </w:pPr>
            <w:r w:rsidRPr="002509F3">
              <w:rPr>
                <w:rFonts w:eastAsia="Calibri" w:cs="Arial"/>
                <w:b/>
                <w:noProof w:val="0"/>
                <w:szCs w:val="20"/>
              </w:rPr>
              <w:t>Anexo 1 y 2</w:t>
            </w:r>
          </w:p>
        </w:tc>
        <w:tc>
          <w:tcPr>
            <w:tcW w:w="3455" w:type="pct"/>
            <w:vAlign w:val="center"/>
          </w:tcPr>
          <w:p w:rsidR="00EC6E4D" w:rsidRPr="002509F3" w:rsidRDefault="00EC6E4D" w:rsidP="00413B95">
            <w:pPr>
              <w:pStyle w:val="Prrafodelista"/>
              <w:numPr>
                <w:ilvl w:val="0"/>
                <w:numId w:val="27"/>
              </w:numPr>
              <w:suppressAutoHyphens/>
              <w:jc w:val="both"/>
              <w:rPr>
                <w:rFonts w:ascii="Arial" w:hAnsi="Arial" w:cs="Arial"/>
                <w:b/>
                <w:bCs/>
                <w:sz w:val="20"/>
                <w:szCs w:val="20"/>
              </w:rPr>
            </w:pPr>
            <w:r w:rsidRPr="002509F3">
              <w:rPr>
                <w:rFonts w:ascii="Arial" w:hAnsi="Arial" w:cs="Arial"/>
                <w:b/>
                <w:bCs/>
                <w:sz w:val="20"/>
                <w:szCs w:val="20"/>
              </w:rPr>
              <w:t>Números telefónicos para reportes:</w:t>
            </w:r>
          </w:p>
          <w:p w:rsidR="00B7307F" w:rsidRPr="002509F3" w:rsidRDefault="00EC6E4D" w:rsidP="00B67662">
            <w:pPr>
              <w:pStyle w:val="Prrafodelista"/>
              <w:suppressAutoHyphens/>
              <w:ind w:left="94"/>
              <w:jc w:val="both"/>
              <w:rPr>
                <w:rFonts w:cs="Arial"/>
                <w:bCs/>
                <w:szCs w:val="20"/>
              </w:rPr>
            </w:pPr>
            <w:r w:rsidRPr="002509F3">
              <w:rPr>
                <w:rFonts w:ascii="Arial" w:hAnsi="Arial" w:cs="Arial"/>
                <w:bCs/>
                <w:sz w:val="20"/>
                <w:szCs w:val="20"/>
              </w:rPr>
              <w:t>Con el fin de dar puntual seguimiento a los trabajos que se realicen “El Licitante”, deberá anexar en su propuesta técnica escrito mediante el cual señale como mínimo 2 números telefónicos, en el siguiente orden: uno fijo y uno móvil, así como dirección de correo electrónico, lo que permitirá constatar la correcta prestación del servicio.</w:t>
            </w:r>
            <w:r w:rsidR="00B67662" w:rsidRPr="002509F3">
              <w:rPr>
                <w:rFonts w:cs="Arial"/>
                <w:bCs/>
                <w:szCs w:val="20"/>
              </w:rPr>
              <w:t xml:space="preserve"> </w:t>
            </w:r>
          </w:p>
        </w:tc>
        <w:tc>
          <w:tcPr>
            <w:tcW w:w="439" w:type="pct"/>
            <w:vAlign w:val="center"/>
          </w:tcPr>
          <w:p w:rsidR="00B7307F" w:rsidRPr="002509F3" w:rsidRDefault="00B7307F" w:rsidP="00031A6B">
            <w:pPr>
              <w:spacing w:after="0" w:line="240" w:lineRule="auto"/>
              <w:jc w:val="center"/>
              <w:rPr>
                <w:rFonts w:eastAsia="Calibri" w:cs="Arial"/>
                <w:noProof w:val="0"/>
                <w:szCs w:val="20"/>
              </w:rPr>
            </w:pPr>
          </w:p>
        </w:tc>
        <w:tc>
          <w:tcPr>
            <w:tcW w:w="361" w:type="pct"/>
            <w:gridSpan w:val="2"/>
            <w:vAlign w:val="center"/>
          </w:tcPr>
          <w:p w:rsidR="00B7307F" w:rsidRPr="002509F3" w:rsidRDefault="00B7307F" w:rsidP="00031A6B">
            <w:pPr>
              <w:spacing w:after="0" w:line="240" w:lineRule="auto"/>
              <w:jc w:val="center"/>
              <w:rPr>
                <w:rFonts w:eastAsia="Calibri" w:cs="Arial"/>
                <w:noProof w:val="0"/>
                <w:szCs w:val="20"/>
              </w:rPr>
            </w:pPr>
          </w:p>
        </w:tc>
      </w:tr>
      <w:tr w:rsidR="00BE6D04" w:rsidRPr="002509F3"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tcBorders>
              <w:bottom w:val="single" w:sz="8" w:space="0" w:color="000000"/>
            </w:tcBorders>
            <w:vAlign w:val="center"/>
          </w:tcPr>
          <w:p w:rsidR="00BE6D04" w:rsidRPr="002509F3" w:rsidRDefault="00C57C94" w:rsidP="00C57C94">
            <w:pPr>
              <w:spacing w:after="0" w:line="240" w:lineRule="auto"/>
              <w:jc w:val="center"/>
              <w:rPr>
                <w:rFonts w:eastAsia="Calibri" w:cs="Arial"/>
                <w:szCs w:val="20"/>
              </w:rPr>
            </w:pPr>
            <w:r w:rsidRPr="002509F3">
              <w:rPr>
                <w:rFonts w:eastAsia="Calibri" w:cs="Arial"/>
                <w:b/>
                <w:noProof w:val="0"/>
                <w:szCs w:val="20"/>
              </w:rPr>
              <w:t>Anexo 1 y 2</w:t>
            </w:r>
          </w:p>
        </w:tc>
        <w:tc>
          <w:tcPr>
            <w:tcW w:w="3455" w:type="pct"/>
            <w:tcBorders>
              <w:bottom w:val="single" w:sz="8" w:space="0" w:color="000000"/>
            </w:tcBorders>
            <w:vAlign w:val="center"/>
          </w:tcPr>
          <w:p w:rsidR="00990001" w:rsidRPr="002509F3" w:rsidRDefault="00990001" w:rsidP="00990001">
            <w:pPr>
              <w:suppressAutoHyphens/>
              <w:spacing w:after="0" w:line="240" w:lineRule="auto"/>
              <w:ind w:left="94"/>
              <w:jc w:val="both"/>
              <w:rPr>
                <w:rFonts w:cs="Arial"/>
                <w:bCs/>
                <w:szCs w:val="20"/>
              </w:rPr>
            </w:pPr>
          </w:p>
          <w:p w:rsidR="00990001" w:rsidRPr="002509F3" w:rsidRDefault="00990001" w:rsidP="00413B95">
            <w:pPr>
              <w:pStyle w:val="Prrafodelista"/>
              <w:numPr>
                <w:ilvl w:val="0"/>
                <w:numId w:val="27"/>
              </w:numPr>
              <w:suppressAutoHyphens/>
              <w:jc w:val="both"/>
              <w:rPr>
                <w:rFonts w:ascii="Arial" w:hAnsi="Arial" w:cs="Arial"/>
                <w:b/>
                <w:bCs/>
                <w:sz w:val="20"/>
                <w:szCs w:val="20"/>
              </w:rPr>
            </w:pPr>
            <w:r w:rsidRPr="002509F3">
              <w:rPr>
                <w:rFonts w:ascii="Arial" w:hAnsi="Arial" w:cs="Arial"/>
                <w:b/>
                <w:bCs/>
                <w:sz w:val="20"/>
                <w:szCs w:val="20"/>
              </w:rPr>
              <w:t>Fichas técnicas o catálogos:</w:t>
            </w:r>
          </w:p>
          <w:p w:rsidR="00BE6D04" w:rsidRPr="002509F3" w:rsidRDefault="00990001" w:rsidP="00DC46C3">
            <w:pPr>
              <w:suppressAutoHyphens/>
              <w:spacing w:after="0" w:line="240" w:lineRule="auto"/>
              <w:ind w:left="94"/>
              <w:jc w:val="both"/>
              <w:rPr>
                <w:rFonts w:cs="Arial"/>
                <w:bCs/>
                <w:szCs w:val="20"/>
              </w:rPr>
            </w:pPr>
            <w:r w:rsidRPr="002509F3">
              <w:rPr>
                <w:rFonts w:cs="Arial"/>
                <w:bCs/>
                <w:szCs w:val="20"/>
              </w:rPr>
              <w:t>“El Licitante” deberá presentar en su propuesta técnica fichas técnicas, folletos o catálogos, donde se encuentre toda la información de las luminarias y sus accesorios, con el fin de  corroborar las especificaciones, características y calidad de las luminarias a suministrar, los cuales deben de cumplir íntegramente con lo solicitado, si los originales están en idioma ingles se presentaran además las traducciones simples correspondientes al español.</w:t>
            </w:r>
          </w:p>
        </w:tc>
        <w:tc>
          <w:tcPr>
            <w:tcW w:w="439" w:type="pct"/>
            <w:tcBorders>
              <w:bottom w:val="single" w:sz="8" w:space="0" w:color="000000"/>
            </w:tcBorders>
            <w:vAlign w:val="center"/>
          </w:tcPr>
          <w:p w:rsidR="00BE6D04" w:rsidRPr="002509F3" w:rsidRDefault="00BE6D04" w:rsidP="00031A6B">
            <w:pPr>
              <w:spacing w:after="0" w:line="240" w:lineRule="auto"/>
              <w:jc w:val="center"/>
              <w:rPr>
                <w:rFonts w:eastAsia="Calibri" w:cs="Arial"/>
                <w:noProof w:val="0"/>
                <w:szCs w:val="20"/>
              </w:rPr>
            </w:pPr>
          </w:p>
        </w:tc>
        <w:tc>
          <w:tcPr>
            <w:tcW w:w="361" w:type="pct"/>
            <w:gridSpan w:val="2"/>
            <w:tcBorders>
              <w:bottom w:val="single" w:sz="8" w:space="0" w:color="000000"/>
            </w:tcBorders>
            <w:vAlign w:val="center"/>
          </w:tcPr>
          <w:p w:rsidR="00BE6D04" w:rsidRPr="002509F3" w:rsidRDefault="00BE6D04" w:rsidP="00031A6B">
            <w:pPr>
              <w:spacing w:after="0" w:line="240" w:lineRule="auto"/>
              <w:jc w:val="center"/>
              <w:rPr>
                <w:rFonts w:eastAsia="Calibri" w:cs="Arial"/>
                <w:noProof w:val="0"/>
                <w:szCs w:val="20"/>
              </w:rPr>
            </w:pPr>
          </w:p>
        </w:tc>
      </w:tr>
      <w:tr w:rsidR="00990001" w:rsidRPr="002509F3"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tcBorders>
              <w:bottom w:val="single" w:sz="8" w:space="0" w:color="000000"/>
            </w:tcBorders>
            <w:vAlign w:val="center"/>
          </w:tcPr>
          <w:p w:rsidR="00990001" w:rsidRPr="002509F3" w:rsidRDefault="00990001" w:rsidP="008A69DE">
            <w:pPr>
              <w:spacing w:after="0" w:line="240" w:lineRule="auto"/>
              <w:jc w:val="center"/>
              <w:rPr>
                <w:rFonts w:eastAsia="Calibri" w:cs="Arial"/>
                <w:szCs w:val="20"/>
              </w:rPr>
            </w:pPr>
            <w:r w:rsidRPr="002509F3">
              <w:rPr>
                <w:rFonts w:eastAsia="Calibri" w:cs="Arial"/>
                <w:b/>
                <w:noProof w:val="0"/>
                <w:szCs w:val="20"/>
              </w:rPr>
              <w:t>Anexo 1 y 2</w:t>
            </w:r>
          </w:p>
        </w:tc>
        <w:tc>
          <w:tcPr>
            <w:tcW w:w="3455" w:type="pct"/>
            <w:tcBorders>
              <w:bottom w:val="single" w:sz="8" w:space="0" w:color="000000"/>
            </w:tcBorders>
            <w:vAlign w:val="center"/>
          </w:tcPr>
          <w:p w:rsidR="00990001" w:rsidRPr="002509F3" w:rsidRDefault="00990001" w:rsidP="00990001">
            <w:pPr>
              <w:suppressAutoHyphens/>
              <w:spacing w:after="0" w:line="240" w:lineRule="auto"/>
              <w:ind w:left="94"/>
              <w:jc w:val="both"/>
              <w:rPr>
                <w:rFonts w:cs="Arial"/>
                <w:bCs/>
                <w:szCs w:val="20"/>
              </w:rPr>
            </w:pPr>
          </w:p>
          <w:p w:rsidR="00990001" w:rsidRPr="002509F3" w:rsidRDefault="00990001" w:rsidP="00413B95">
            <w:pPr>
              <w:pStyle w:val="Prrafodelista"/>
              <w:numPr>
                <w:ilvl w:val="0"/>
                <w:numId w:val="27"/>
              </w:numPr>
              <w:suppressAutoHyphens/>
              <w:jc w:val="both"/>
              <w:rPr>
                <w:rFonts w:ascii="Arial" w:hAnsi="Arial" w:cs="Arial"/>
                <w:bCs/>
                <w:sz w:val="20"/>
                <w:szCs w:val="20"/>
              </w:rPr>
            </w:pPr>
            <w:r w:rsidRPr="002509F3">
              <w:rPr>
                <w:rFonts w:ascii="Arial" w:hAnsi="Arial" w:cs="Arial"/>
                <w:b/>
                <w:bCs/>
                <w:sz w:val="20"/>
                <w:szCs w:val="20"/>
              </w:rPr>
              <w:t>Certificados de acreditación</w:t>
            </w:r>
            <w:r w:rsidRPr="002509F3">
              <w:rPr>
                <w:rFonts w:ascii="Arial" w:hAnsi="Arial" w:cs="Arial"/>
                <w:bCs/>
                <w:sz w:val="20"/>
                <w:szCs w:val="20"/>
              </w:rPr>
              <w:t>:</w:t>
            </w:r>
          </w:p>
          <w:p w:rsidR="00990001" w:rsidRPr="002509F3" w:rsidRDefault="00990001" w:rsidP="00DC46C3">
            <w:pPr>
              <w:suppressAutoHyphens/>
              <w:spacing w:after="0" w:line="240" w:lineRule="auto"/>
              <w:ind w:left="94"/>
              <w:jc w:val="both"/>
              <w:rPr>
                <w:rFonts w:cs="Arial"/>
                <w:bCs/>
                <w:szCs w:val="20"/>
              </w:rPr>
            </w:pPr>
            <w:r w:rsidRPr="002509F3">
              <w:rPr>
                <w:rFonts w:cs="Arial"/>
                <w:bCs/>
                <w:szCs w:val="20"/>
              </w:rPr>
              <w:t>“El Licitante” deberá entregar en su propuesta técnica, un escrito en papel membretado firmado por el Representante Legal del mismo, mediante, el cual señale que las luminarias propuestas cumplan con los requisitos establecidos en la Norma Oficial Mexicana; NOM-003-SCFI-2000.</w:t>
            </w:r>
          </w:p>
        </w:tc>
        <w:tc>
          <w:tcPr>
            <w:tcW w:w="439" w:type="pct"/>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c>
          <w:tcPr>
            <w:tcW w:w="361" w:type="pct"/>
            <w:gridSpan w:val="2"/>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r>
      <w:tr w:rsidR="00990001"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tcBorders>
              <w:bottom w:val="single" w:sz="8" w:space="0" w:color="000000"/>
            </w:tcBorders>
            <w:vAlign w:val="center"/>
          </w:tcPr>
          <w:p w:rsidR="00990001" w:rsidRPr="002509F3" w:rsidRDefault="00990001" w:rsidP="008A69DE">
            <w:pPr>
              <w:spacing w:after="0" w:line="240" w:lineRule="auto"/>
              <w:jc w:val="center"/>
              <w:rPr>
                <w:rFonts w:eastAsia="Calibri" w:cs="Arial"/>
                <w:szCs w:val="20"/>
              </w:rPr>
            </w:pPr>
            <w:r w:rsidRPr="002509F3">
              <w:rPr>
                <w:rFonts w:eastAsia="Calibri" w:cs="Arial"/>
                <w:b/>
                <w:noProof w:val="0"/>
                <w:szCs w:val="20"/>
              </w:rPr>
              <w:t>Anexo 1 y 2</w:t>
            </w:r>
          </w:p>
        </w:tc>
        <w:tc>
          <w:tcPr>
            <w:tcW w:w="3455" w:type="pct"/>
            <w:tcBorders>
              <w:bottom w:val="single" w:sz="8" w:space="0" w:color="000000"/>
            </w:tcBorders>
            <w:vAlign w:val="center"/>
          </w:tcPr>
          <w:p w:rsidR="00990001" w:rsidRPr="002509F3" w:rsidRDefault="00990001" w:rsidP="00990001">
            <w:pPr>
              <w:suppressAutoHyphens/>
              <w:overflowPunct w:val="0"/>
              <w:autoSpaceDE w:val="0"/>
              <w:spacing w:after="0" w:line="240" w:lineRule="auto"/>
              <w:ind w:right="99"/>
              <w:jc w:val="both"/>
              <w:textAlignment w:val="baseline"/>
              <w:rPr>
                <w:rFonts w:eastAsia="Times New Roman" w:cs="Arial"/>
                <w:bCs/>
                <w:noProof w:val="0"/>
                <w:szCs w:val="20"/>
                <w:lang w:val="es-ES_tradnl" w:eastAsia="ar-SA"/>
              </w:rPr>
            </w:pPr>
          </w:p>
          <w:p w:rsidR="00990001" w:rsidRPr="002509F3" w:rsidRDefault="00990001" w:rsidP="00413B95">
            <w:pPr>
              <w:numPr>
                <w:ilvl w:val="0"/>
                <w:numId w:val="27"/>
              </w:numPr>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2509F3">
              <w:rPr>
                <w:rFonts w:eastAsia="Times New Roman" w:cs="Arial"/>
                <w:b/>
                <w:bCs/>
                <w:noProof w:val="0"/>
                <w:szCs w:val="20"/>
                <w:lang w:val="es-ES_tradnl" w:eastAsia="ar-SA"/>
              </w:rPr>
              <w:t>Escrito garantía de equipos:</w:t>
            </w:r>
          </w:p>
          <w:p w:rsidR="00990001" w:rsidRPr="002509F3" w:rsidRDefault="00990001" w:rsidP="00990001">
            <w:pPr>
              <w:suppressAutoHyphens/>
              <w:spacing w:after="0" w:line="240" w:lineRule="auto"/>
              <w:ind w:left="94"/>
              <w:jc w:val="both"/>
              <w:rPr>
                <w:rFonts w:cs="Arial"/>
                <w:bCs/>
                <w:szCs w:val="20"/>
              </w:rPr>
            </w:pPr>
            <w:r w:rsidRPr="002509F3">
              <w:rPr>
                <w:rFonts w:eastAsia="Calibri" w:cs="Arial"/>
                <w:b/>
                <w:bCs/>
                <w:noProof w:val="0"/>
                <w:szCs w:val="20"/>
                <w:lang w:val="es-ES_tradnl" w:eastAsia="ar-SA"/>
              </w:rPr>
              <w:t>“El Licitante”</w:t>
            </w:r>
            <w:r w:rsidRPr="002509F3">
              <w:rPr>
                <w:rFonts w:eastAsia="Calibri" w:cs="Arial"/>
                <w:bCs/>
                <w:noProof w:val="0"/>
                <w:szCs w:val="20"/>
                <w:lang w:val="es-ES_tradnl" w:eastAsia="ar-SA"/>
              </w:rPr>
              <w:t xml:space="preserve"> deberá entregar en su propuesta técnica, </w:t>
            </w:r>
            <w:r w:rsidRPr="002509F3">
              <w:rPr>
                <w:rFonts w:eastAsia="Calibri" w:cs="Arial"/>
                <w:b/>
                <w:bCs/>
                <w:noProof w:val="0"/>
                <w:szCs w:val="20"/>
                <w:lang w:val="es-ES_tradnl" w:eastAsia="ar-SA"/>
              </w:rPr>
              <w:t>escrito</w:t>
            </w:r>
            <w:r w:rsidRPr="002509F3">
              <w:rPr>
                <w:rFonts w:eastAsia="Calibri" w:cs="Arial"/>
                <w:bCs/>
                <w:noProof w:val="0"/>
                <w:szCs w:val="20"/>
                <w:lang w:val="es-ES_tradnl" w:eastAsia="ar-SA"/>
              </w:rPr>
              <w:t xml:space="preserve"> en papel membretado firmado por el representante legal del mismo, mediante, el cual se otorga una garantía contra defectos de fabricación por 3 (tres) años de las luminarias que suministrara, por lo que </w:t>
            </w:r>
            <w:r w:rsidRPr="002509F3">
              <w:rPr>
                <w:rFonts w:eastAsia="Calibri" w:cs="Arial"/>
                <w:b/>
                <w:bCs/>
                <w:noProof w:val="0"/>
                <w:szCs w:val="20"/>
                <w:lang w:val="es-ES_tradnl" w:eastAsia="ar-SA"/>
              </w:rPr>
              <w:t>“El Proveedor”</w:t>
            </w:r>
            <w:r w:rsidRPr="002509F3">
              <w:rPr>
                <w:rFonts w:eastAsia="Calibri" w:cs="Arial"/>
                <w:bCs/>
                <w:noProof w:val="0"/>
                <w:szCs w:val="20"/>
                <w:lang w:val="es-ES_tradnl" w:eastAsia="ar-SA"/>
              </w:rPr>
              <w:t xml:space="preserve"> se compromete a realizar la sustitución de la luminaria con las mismas características durante la vigencia de la garantía sin costo para </w:t>
            </w:r>
            <w:r w:rsidRPr="002509F3">
              <w:rPr>
                <w:rFonts w:eastAsia="Calibri" w:cs="Arial"/>
                <w:b/>
                <w:bCs/>
                <w:noProof w:val="0"/>
                <w:szCs w:val="20"/>
                <w:lang w:val="es-ES_tradnl" w:eastAsia="ar-SA"/>
              </w:rPr>
              <w:t>“El Instituto”</w:t>
            </w:r>
            <w:r w:rsidRPr="002509F3">
              <w:rPr>
                <w:rFonts w:eastAsia="Calibri" w:cs="Arial"/>
                <w:bCs/>
                <w:noProof w:val="0"/>
                <w:szCs w:val="20"/>
                <w:lang w:val="es-ES_tradnl" w:eastAsia="ar-SA"/>
              </w:rPr>
              <w:t xml:space="preserve"> los tres años serán contados a partir de la </w:t>
            </w:r>
            <w:r w:rsidRPr="002509F3">
              <w:rPr>
                <w:rFonts w:eastAsia="Calibri" w:cs="Arial"/>
                <w:bCs/>
                <w:noProof w:val="0"/>
                <w:szCs w:val="20"/>
                <w:lang w:val="es-ES_tradnl" w:eastAsia="ar-SA"/>
              </w:rPr>
              <w:lastRenderedPageBreak/>
              <w:t xml:space="preserve">conclusión de la vigencia del contrato, como parte de la garantía del servicio integral, consistente en el desmontaje, suministro, instalación, pruebas y puesta en operación de  </w:t>
            </w:r>
            <w:r w:rsidR="00F17272" w:rsidRPr="002509F3">
              <w:rPr>
                <w:rFonts w:eastAsia="Calibri" w:cs="Arial"/>
                <w:bCs/>
                <w:noProof w:val="0"/>
                <w:szCs w:val="20"/>
                <w:lang w:val="es-ES_tradnl" w:eastAsia="ar-SA"/>
              </w:rPr>
              <w:t>Luminarias Tipo LED</w:t>
            </w:r>
            <w:r w:rsidRPr="002509F3">
              <w:rPr>
                <w:rFonts w:eastAsia="Calibri" w:cs="Arial"/>
                <w:bCs/>
                <w:noProof w:val="0"/>
                <w:szCs w:val="20"/>
                <w:lang w:val="es-ES_tradnl" w:eastAsia="ar-SA"/>
              </w:rPr>
              <w:t xml:space="preserve"> para el inmueble de Toledo número 21, propiedad de </w:t>
            </w:r>
            <w:r w:rsidRPr="002509F3">
              <w:rPr>
                <w:rFonts w:eastAsia="Calibri" w:cs="Arial"/>
                <w:b/>
                <w:bCs/>
                <w:noProof w:val="0"/>
                <w:szCs w:val="20"/>
                <w:lang w:val="es-ES_tradnl" w:eastAsia="ar-SA"/>
              </w:rPr>
              <w:t>“El Instituto”</w:t>
            </w:r>
          </w:p>
        </w:tc>
        <w:tc>
          <w:tcPr>
            <w:tcW w:w="439" w:type="pct"/>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c>
          <w:tcPr>
            <w:tcW w:w="361" w:type="pct"/>
            <w:gridSpan w:val="2"/>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r>
      <w:tr w:rsidR="00990001" w:rsidRPr="00AD361B"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553"/>
          <w:jc w:val="center"/>
        </w:trPr>
        <w:tc>
          <w:tcPr>
            <w:tcW w:w="705" w:type="pct"/>
            <w:tcBorders>
              <w:bottom w:val="single" w:sz="8" w:space="0" w:color="000000"/>
            </w:tcBorders>
            <w:vAlign w:val="center"/>
          </w:tcPr>
          <w:p w:rsidR="00990001" w:rsidRPr="002509F3" w:rsidRDefault="00990001" w:rsidP="00C57C94">
            <w:pPr>
              <w:spacing w:after="0" w:line="240" w:lineRule="auto"/>
              <w:jc w:val="center"/>
              <w:rPr>
                <w:rFonts w:eastAsia="Calibri" w:cs="Arial"/>
                <w:b/>
                <w:noProof w:val="0"/>
                <w:szCs w:val="20"/>
              </w:rPr>
            </w:pPr>
            <w:r w:rsidRPr="002509F3">
              <w:rPr>
                <w:rFonts w:eastAsia="Calibri" w:cs="Arial"/>
                <w:b/>
                <w:noProof w:val="0"/>
                <w:szCs w:val="20"/>
              </w:rPr>
              <w:lastRenderedPageBreak/>
              <w:t>Anexo 1 y 2</w:t>
            </w:r>
          </w:p>
        </w:tc>
        <w:tc>
          <w:tcPr>
            <w:tcW w:w="3455" w:type="pct"/>
            <w:tcBorders>
              <w:bottom w:val="single" w:sz="8" w:space="0" w:color="000000"/>
            </w:tcBorders>
            <w:vAlign w:val="center"/>
          </w:tcPr>
          <w:p w:rsidR="00990001" w:rsidRPr="00DC46C3" w:rsidRDefault="00990001" w:rsidP="00413B95">
            <w:pPr>
              <w:numPr>
                <w:ilvl w:val="0"/>
                <w:numId w:val="27"/>
              </w:numPr>
              <w:suppressAutoHyphens/>
              <w:overflowPunct w:val="0"/>
              <w:autoSpaceDE w:val="0"/>
              <w:spacing w:after="0" w:line="240" w:lineRule="auto"/>
              <w:jc w:val="both"/>
              <w:textAlignment w:val="baseline"/>
              <w:rPr>
                <w:rFonts w:cs="Arial"/>
                <w:b/>
                <w:bCs/>
                <w:szCs w:val="20"/>
              </w:rPr>
            </w:pPr>
            <w:r w:rsidRPr="00DC46C3">
              <w:rPr>
                <w:rFonts w:cs="Arial"/>
                <w:b/>
                <w:bCs/>
                <w:szCs w:val="20"/>
              </w:rPr>
              <w:t>Memoria técnica y fotográfica</w:t>
            </w:r>
          </w:p>
          <w:p w:rsidR="00990001" w:rsidRPr="002509F3" w:rsidRDefault="00990001" w:rsidP="002509F3">
            <w:pPr>
              <w:suppressAutoHyphens/>
              <w:spacing w:after="0" w:line="240" w:lineRule="auto"/>
              <w:ind w:left="94"/>
              <w:jc w:val="both"/>
              <w:rPr>
                <w:rFonts w:cs="Arial"/>
                <w:bCs/>
                <w:szCs w:val="20"/>
              </w:rPr>
            </w:pPr>
            <w:r w:rsidRPr="002509F3">
              <w:rPr>
                <w:rFonts w:cs="Arial"/>
                <w:bCs/>
                <w:szCs w:val="20"/>
              </w:rPr>
              <w:t>“El Proveedor” deberá entregar una vez concluido el servicio la memoria técnica de la instalación de los sistemas rehabilitados, de acuerdo a las instalaciones existentes, de igual manera deberá de entregar reporte fotográfico, del antes y después como evidencia de los trabajos realizados.</w:t>
            </w:r>
          </w:p>
        </w:tc>
        <w:tc>
          <w:tcPr>
            <w:tcW w:w="439" w:type="pct"/>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c>
          <w:tcPr>
            <w:tcW w:w="361" w:type="pct"/>
            <w:gridSpan w:val="2"/>
            <w:tcBorders>
              <w:bottom w:val="single" w:sz="8" w:space="0" w:color="000000"/>
            </w:tcBorders>
            <w:vAlign w:val="center"/>
          </w:tcPr>
          <w:p w:rsidR="00990001" w:rsidRPr="002509F3" w:rsidRDefault="00990001" w:rsidP="00031A6B">
            <w:pPr>
              <w:spacing w:after="0" w:line="240" w:lineRule="auto"/>
              <w:jc w:val="center"/>
              <w:rPr>
                <w:rFonts w:eastAsia="Calibri" w:cs="Arial"/>
                <w:noProof w:val="0"/>
                <w:szCs w:val="20"/>
              </w:rPr>
            </w:pPr>
          </w:p>
        </w:tc>
      </w:tr>
      <w:tr w:rsidR="00031A6B" w:rsidRPr="002509F3"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89"/>
          <w:tblHeader/>
          <w:jc w:val="center"/>
        </w:trPr>
        <w:tc>
          <w:tcPr>
            <w:tcW w:w="70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2509F3" w:rsidRDefault="00031A6B" w:rsidP="00031A6B">
            <w:pPr>
              <w:spacing w:after="0" w:line="240" w:lineRule="auto"/>
              <w:jc w:val="center"/>
              <w:rPr>
                <w:rFonts w:eastAsia="Calibri" w:cs="Arial"/>
                <w:b/>
                <w:noProof w:val="0"/>
                <w:szCs w:val="20"/>
              </w:rPr>
            </w:pPr>
            <w:r w:rsidRPr="002509F3">
              <w:rPr>
                <w:rFonts w:eastAsia="Calibri" w:cs="Arial"/>
                <w:b/>
                <w:noProof w:val="0"/>
                <w:szCs w:val="20"/>
              </w:rPr>
              <w:t>Referencia</w:t>
            </w:r>
          </w:p>
        </w:tc>
        <w:tc>
          <w:tcPr>
            <w:tcW w:w="3455" w:type="pct"/>
            <w:vMerge w:val="restart"/>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2509F3" w:rsidRDefault="00031A6B" w:rsidP="00031A6B">
            <w:pPr>
              <w:spacing w:after="0" w:line="240" w:lineRule="auto"/>
              <w:jc w:val="both"/>
              <w:rPr>
                <w:rFonts w:eastAsia="Calibri" w:cs="Arial"/>
                <w:b/>
                <w:noProof w:val="0"/>
                <w:szCs w:val="20"/>
              </w:rPr>
            </w:pPr>
            <w:r w:rsidRPr="002509F3">
              <w:rPr>
                <w:rFonts w:eastAsia="Calibri" w:cs="Arial"/>
                <w:b/>
                <w:noProof w:val="0"/>
                <w:szCs w:val="20"/>
              </w:rPr>
              <w:t>Documento de la propuesta económica</w:t>
            </w:r>
          </w:p>
        </w:tc>
        <w:tc>
          <w:tcPr>
            <w:tcW w:w="800" w:type="pct"/>
            <w:gridSpan w:val="3"/>
            <w:tcBorders>
              <w:top w:val="single" w:sz="8" w:space="0" w:color="000000"/>
              <w:left w:val="single" w:sz="8" w:space="0" w:color="000000"/>
              <w:bottom w:val="single" w:sz="8" w:space="0" w:color="000000"/>
              <w:right w:val="single" w:sz="8" w:space="0" w:color="000000"/>
            </w:tcBorders>
            <w:shd w:val="pct15" w:color="auto" w:fill="auto"/>
            <w:vAlign w:val="center"/>
          </w:tcPr>
          <w:p w:rsidR="00031A6B" w:rsidRPr="002509F3" w:rsidRDefault="00031A6B" w:rsidP="00031A6B">
            <w:pPr>
              <w:spacing w:after="0" w:line="240" w:lineRule="auto"/>
              <w:jc w:val="center"/>
              <w:rPr>
                <w:rFonts w:eastAsia="Calibri" w:cs="Arial"/>
                <w:b/>
                <w:noProof w:val="0"/>
                <w:szCs w:val="20"/>
              </w:rPr>
            </w:pPr>
            <w:r w:rsidRPr="002509F3">
              <w:rPr>
                <w:rFonts w:eastAsia="Calibri" w:cs="Arial"/>
                <w:b/>
                <w:noProof w:val="0"/>
                <w:szCs w:val="20"/>
              </w:rPr>
              <w:t>Presentado</w:t>
            </w:r>
          </w:p>
        </w:tc>
      </w:tr>
      <w:tr w:rsidR="00031A6B" w:rsidRPr="002509F3"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209"/>
          <w:tblHeader/>
          <w:jc w:val="center"/>
        </w:trPr>
        <w:tc>
          <w:tcPr>
            <w:tcW w:w="705" w:type="pct"/>
            <w:vMerge/>
            <w:tcBorders>
              <w:top w:val="single" w:sz="8" w:space="0" w:color="000000"/>
            </w:tcBorders>
            <w:shd w:val="clear" w:color="auto" w:fill="8DB3E2"/>
            <w:vAlign w:val="center"/>
          </w:tcPr>
          <w:p w:rsidR="00031A6B" w:rsidRPr="002509F3" w:rsidRDefault="00031A6B" w:rsidP="00031A6B">
            <w:pPr>
              <w:spacing w:after="0" w:line="240" w:lineRule="auto"/>
              <w:jc w:val="center"/>
              <w:rPr>
                <w:rFonts w:eastAsia="Calibri" w:cs="Arial"/>
                <w:noProof w:val="0"/>
                <w:szCs w:val="20"/>
              </w:rPr>
            </w:pPr>
          </w:p>
        </w:tc>
        <w:tc>
          <w:tcPr>
            <w:tcW w:w="3455" w:type="pct"/>
            <w:vMerge/>
            <w:tcBorders>
              <w:top w:val="single" w:sz="8" w:space="0" w:color="000000"/>
            </w:tcBorders>
            <w:shd w:val="clear" w:color="auto" w:fill="8DB3E2"/>
            <w:vAlign w:val="center"/>
          </w:tcPr>
          <w:p w:rsidR="00031A6B" w:rsidRPr="002509F3" w:rsidRDefault="00031A6B" w:rsidP="00031A6B">
            <w:pPr>
              <w:spacing w:after="0" w:line="240" w:lineRule="auto"/>
              <w:jc w:val="both"/>
              <w:rPr>
                <w:rFonts w:eastAsia="Calibri" w:cs="Arial"/>
                <w:noProof w:val="0"/>
                <w:szCs w:val="20"/>
              </w:rPr>
            </w:pPr>
          </w:p>
        </w:tc>
        <w:tc>
          <w:tcPr>
            <w:tcW w:w="439" w:type="pct"/>
            <w:tcBorders>
              <w:top w:val="single" w:sz="8" w:space="0" w:color="000000"/>
            </w:tcBorders>
            <w:shd w:val="pct15" w:color="auto" w:fill="auto"/>
            <w:vAlign w:val="center"/>
          </w:tcPr>
          <w:p w:rsidR="00031A6B" w:rsidRPr="002509F3" w:rsidRDefault="00031A6B" w:rsidP="00031A6B">
            <w:pPr>
              <w:spacing w:after="0" w:line="240" w:lineRule="auto"/>
              <w:jc w:val="center"/>
              <w:rPr>
                <w:rFonts w:eastAsia="Calibri" w:cs="Arial"/>
                <w:b/>
                <w:noProof w:val="0"/>
                <w:szCs w:val="20"/>
              </w:rPr>
            </w:pPr>
            <w:r w:rsidRPr="002509F3">
              <w:rPr>
                <w:rFonts w:eastAsia="Calibri" w:cs="Arial"/>
                <w:b/>
                <w:noProof w:val="0"/>
                <w:szCs w:val="20"/>
              </w:rPr>
              <w:t>Si</w:t>
            </w:r>
          </w:p>
        </w:tc>
        <w:tc>
          <w:tcPr>
            <w:tcW w:w="361" w:type="pct"/>
            <w:gridSpan w:val="2"/>
            <w:tcBorders>
              <w:top w:val="single" w:sz="8" w:space="0" w:color="000000"/>
            </w:tcBorders>
            <w:shd w:val="pct15" w:color="auto" w:fill="auto"/>
            <w:vAlign w:val="center"/>
          </w:tcPr>
          <w:p w:rsidR="00031A6B" w:rsidRPr="002509F3" w:rsidRDefault="00940181" w:rsidP="00031A6B">
            <w:pPr>
              <w:spacing w:after="0" w:line="240" w:lineRule="auto"/>
              <w:jc w:val="center"/>
              <w:rPr>
                <w:rFonts w:eastAsia="Calibri" w:cs="Arial"/>
                <w:b/>
                <w:noProof w:val="0"/>
                <w:szCs w:val="20"/>
              </w:rPr>
            </w:pPr>
            <w:r w:rsidRPr="002509F3">
              <w:rPr>
                <w:rFonts w:eastAsia="Calibri" w:cs="Arial"/>
                <w:b/>
                <w:noProof w:val="0"/>
                <w:szCs w:val="20"/>
              </w:rPr>
              <w:t>No</w:t>
            </w:r>
          </w:p>
        </w:tc>
      </w:tr>
      <w:tr w:rsidR="00031A6B" w:rsidRPr="001611A0" w:rsidTr="00DC46C3">
        <w:tblPrEx>
          <w:jc w:val="center"/>
          <w:tblCellMar>
            <w:left w:w="70" w:type="dxa"/>
            <w:right w:w="70" w:type="dxa"/>
          </w:tblCellMar>
          <w:tblLook w:val="0000" w:firstRow="0" w:lastRow="0" w:firstColumn="0" w:lastColumn="0" w:noHBand="0" w:noVBand="0"/>
        </w:tblPrEx>
        <w:trPr>
          <w:gridBefore w:val="1"/>
          <w:gridAfter w:val="1"/>
          <w:wBefore w:w="20" w:type="pct"/>
          <w:wAfter w:w="20" w:type="pct"/>
          <w:trHeight w:val="485"/>
          <w:jc w:val="center"/>
        </w:trPr>
        <w:tc>
          <w:tcPr>
            <w:tcW w:w="705" w:type="pct"/>
            <w:vAlign w:val="center"/>
          </w:tcPr>
          <w:p w:rsidR="00031A6B" w:rsidRPr="002509F3" w:rsidRDefault="00880F7F" w:rsidP="00031A6B">
            <w:pPr>
              <w:spacing w:after="0" w:line="240" w:lineRule="auto"/>
              <w:jc w:val="center"/>
              <w:rPr>
                <w:rFonts w:eastAsia="Calibri" w:cs="Arial"/>
                <w:b/>
                <w:noProof w:val="0"/>
                <w:szCs w:val="20"/>
              </w:rPr>
            </w:pPr>
            <w:r w:rsidRPr="002509F3">
              <w:rPr>
                <w:rFonts w:eastAsia="Calibri" w:cs="Arial"/>
                <w:b/>
                <w:noProof w:val="0"/>
                <w:szCs w:val="20"/>
              </w:rPr>
              <w:t>Anexo 9</w:t>
            </w:r>
          </w:p>
        </w:tc>
        <w:tc>
          <w:tcPr>
            <w:tcW w:w="3455" w:type="pct"/>
            <w:vAlign w:val="center"/>
          </w:tcPr>
          <w:p w:rsidR="00031A6B" w:rsidRPr="001611A0" w:rsidRDefault="00880F7F" w:rsidP="00880F7F">
            <w:pPr>
              <w:spacing w:after="0" w:line="240" w:lineRule="auto"/>
              <w:jc w:val="both"/>
              <w:rPr>
                <w:rFonts w:eastAsia="Calibri" w:cs="Arial"/>
                <w:noProof w:val="0"/>
                <w:szCs w:val="20"/>
              </w:rPr>
            </w:pPr>
            <w:r w:rsidRPr="002509F3">
              <w:rPr>
                <w:rFonts w:eastAsia="Calibri" w:cs="Arial"/>
                <w:noProof w:val="0"/>
                <w:szCs w:val="20"/>
              </w:rPr>
              <w:t xml:space="preserve">Formato de </w:t>
            </w:r>
            <w:r w:rsidR="00DC46C3" w:rsidRPr="002509F3">
              <w:rPr>
                <w:rFonts w:eastAsia="Calibri" w:cs="Arial"/>
                <w:noProof w:val="0"/>
                <w:szCs w:val="20"/>
              </w:rPr>
              <w:t xml:space="preserve">Propuesta </w:t>
            </w:r>
            <w:r w:rsidRPr="002509F3">
              <w:rPr>
                <w:rFonts w:eastAsia="Calibri" w:cs="Arial"/>
                <w:noProof w:val="0"/>
                <w:szCs w:val="20"/>
              </w:rPr>
              <w:t>Económica.</w:t>
            </w:r>
          </w:p>
        </w:tc>
        <w:tc>
          <w:tcPr>
            <w:tcW w:w="439" w:type="pct"/>
            <w:vAlign w:val="center"/>
          </w:tcPr>
          <w:p w:rsidR="00031A6B" w:rsidRPr="001611A0" w:rsidRDefault="00031A6B" w:rsidP="00031A6B">
            <w:pPr>
              <w:spacing w:after="0" w:line="240" w:lineRule="auto"/>
              <w:jc w:val="center"/>
              <w:rPr>
                <w:rFonts w:eastAsia="Calibri" w:cs="Arial"/>
                <w:noProof w:val="0"/>
                <w:szCs w:val="20"/>
              </w:rPr>
            </w:pPr>
          </w:p>
        </w:tc>
        <w:tc>
          <w:tcPr>
            <w:tcW w:w="361" w:type="pct"/>
            <w:gridSpan w:val="2"/>
            <w:vAlign w:val="center"/>
          </w:tcPr>
          <w:p w:rsidR="00031A6B" w:rsidRPr="001611A0" w:rsidRDefault="00031A6B" w:rsidP="00031A6B">
            <w:pPr>
              <w:spacing w:after="0" w:line="240" w:lineRule="auto"/>
              <w:jc w:val="center"/>
              <w:rPr>
                <w:rFonts w:eastAsia="Calibri" w:cs="Arial"/>
                <w:noProof w:val="0"/>
                <w:szCs w:val="20"/>
              </w:rPr>
            </w:pPr>
          </w:p>
        </w:tc>
      </w:tr>
    </w:tbl>
    <w:p w:rsidR="0007670A" w:rsidRDefault="0007670A" w:rsidP="0007670A">
      <w:pPr>
        <w:tabs>
          <w:tab w:val="left" w:pos="3270"/>
        </w:tabs>
        <w:spacing w:after="0"/>
        <w:rPr>
          <w:rFonts w:cs="Arial"/>
          <w:szCs w:val="20"/>
          <w:lang w:val="es-ES_tradnl" w:eastAsia="ar-SA"/>
        </w:rPr>
      </w:pPr>
    </w:p>
    <w:p w:rsidR="0007670A" w:rsidRDefault="0007670A" w:rsidP="0007670A">
      <w:pPr>
        <w:tabs>
          <w:tab w:val="left" w:pos="3270"/>
        </w:tabs>
        <w:spacing w:after="0"/>
        <w:rPr>
          <w:rFonts w:cs="Arial"/>
          <w:szCs w:val="20"/>
          <w:lang w:val="es-ES_tradnl" w:eastAsia="ar-SA"/>
        </w:rPr>
      </w:pPr>
    </w:p>
    <w:p w:rsidR="0007670A" w:rsidRDefault="0007670A" w:rsidP="0007670A">
      <w:pPr>
        <w:tabs>
          <w:tab w:val="left" w:pos="3270"/>
        </w:tabs>
        <w:spacing w:after="0"/>
        <w:rPr>
          <w:rFonts w:cs="Arial"/>
          <w:szCs w:val="20"/>
          <w:lang w:val="es-ES_tradnl" w:eastAsia="ar-SA"/>
        </w:rPr>
      </w:pPr>
    </w:p>
    <w:p w:rsidR="002139D3" w:rsidRPr="00EB66CC" w:rsidRDefault="002139D3" w:rsidP="0007670A">
      <w:pPr>
        <w:tabs>
          <w:tab w:val="left" w:pos="3270"/>
        </w:tabs>
        <w:spacing w:after="0"/>
        <w:rPr>
          <w:rFonts w:cs="Arial"/>
          <w:szCs w:val="20"/>
          <w:lang w:val="es-ES_tradnl" w:eastAsia="ar-SA"/>
        </w:rPr>
      </w:pPr>
      <w:r w:rsidRPr="00EB66CC">
        <w:rPr>
          <w:rFonts w:cs="Arial"/>
          <w:szCs w:val="20"/>
          <w:lang w:val="es-ES_tradnl" w:eastAsia="ar-SA"/>
        </w:rPr>
        <w:br w:type="page"/>
      </w:r>
      <w:r w:rsidR="0007670A">
        <w:rPr>
          <w:rFonts w:cs="Arial"/>
          <w:szCs w:val="20"/>
          <w:lang w:val="es-ES_tradnl" w:eastAsia="ar-SA"/>
        </w:rPr>
        <w:lastRenderedPageBreak/>
        <w:tab/>
      </w:r>
    </w:p>
    <w:p w:rsidR="002139D3" w:rsidRPr="00EB66CC" w:rsidRDefault="008A7915" w:rsidP="00D55A6E">
      <w:pPr>
        <w:pStyle w:val="Ttulo1"/>
        <w:rPr>
          <w:lang w:val="es-ES"/>
        </w:rPr>
      </w:pPr>
      <w:bookmarkStart w:id="206" w:name="_Toc336378694"/>
      <w:bookmarkStart w:id="207" w:name="_Toc431386042"/>
      <w:bookmarkStart w:id="208" w:name="_Toc431386319"/>
      <w:bookmarkStart w:id="209" w:name="_Toc356557692"/>
      <w:bookmarkStart w:id="210" w:name="_Toc358979945"/>
      <w:bookmarkStart w:id="211" w:name="_Toc367205820"/>
      <w:bookmarkStart w:id="212" w:name="_Toc388439790"/>
      <w:bookmarkStart w:id="213" w:name="_Toc424648472"/>
      <w:bookmarkStart w:id="214" w:name="_Toc492558596"/>
      <w:r w:rsidRPr="00EB66CC">
        <w:t xml:space="preserve">Anexo </w:t>
      </w:r>
      <w:bookmarkEnd w:id="206"/>
      <w:r w:rsidR="002403E2" w:rsidRPr="00EB66CC">
        <w:t>11</w:t>
      </w:r>
      <w:r w:rsidR="002139D3" w:rsidRPr="00EB66CC">
        <w:t>.</w:t>
      </w:r>
      <w:bookmarkStart w:id="215" w:name="_Toc431386043"/>
      <w:bookmarkStart w:id="216" w:name="_Toc431386320"/>
      <w:bookmarkEnd w:id="207"/>
      <w:bookmarkEnd w:id="208"/>
      <w:r w:rsidR="00126A07" w:rsidRPr="00EB66CC">
        <w:t>-</w:t>
      </w:r>
      <w:r w:rsidR="00AD5E8A" w:rsidRPr="00EB66CC">
        <w:t xml:space="preserve"> </w:t>
      </w:r>
      <w:r w:rsidRPr="00EB66CC">
        <w:t>Formato información reservada y confidencial</w:t>
      </w:r>
      <w:r w:rsidR="002139D3" w:rsidRPr="00EB66CC">
        <w:rPr>
          <w:lang w:val="es-ES"/>
        </w:rPr>
        <w:t>.</w:t>
      </w:r>
      <w:bookmarkEnd w:id="209"/>
      <w:bookmarkEnd w:id="210"/>
      <w:bookmarkEnd w:id="211"/>
      <w:bookmarkEnd w:id="212"/>
      <w:bookmarkEnd w:id="213"/>
      <w:bookmarkEnd w:id="214"/>
      <w:bookmarkEnd w:id="215"/>
      <w:bookmarkEnd w:id="216"/>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2017</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D55A6E">
      <w:pPr>
        <w:pStyle w:val="Ttulo1"/>
      </w:pPr>
      <w:bookmarkStart w:id="217" w:name="_Toc431386044"/>
      <w:bookmarkStart w:id="218" w:name="_Toc431386321"/>
      <w:bookmarkStart w:id="219" w:name="_Toc492558597"/>
      <w:r w:rsidRPr="00EB66CC">
        <w:lastRenderedPageBreak/>
        <w:t xml:space="preserve">Anexo </w:t>
      </w:r>
      <w:r w:rsidR="002403E2" w:rsidRPr="00EB66CC">
        <w:t>12</w:t>
      </w:r>
      <w:bookmarkStart w:id="220" w:name="_Toc431386045"/>
      <w:bookmarkStart w:id="221" w:name="_Toc431386322"/>
      <w:bookmarkEnd w:id="217"/>
      <w:bookmarkEnd w:id="218"/>
      <w:r w:rsidR="00126A07" w:rsidRPr="00EB66CC">
        <w:t>.-</w:t>
      </w:r>
      <w:r w:rsidR="00AD5E8A" w:rsidRPr="00EB66CC">
        <w:t xml:space="preserve"> </w:t>
      </w:r>
      <w:r w:rsidRPr="00EB66CC">
        <w:t>Solicitud de aclaraciones</w:t>
      </w:r>
      <w:bookmarkEnd w:id="220"/>
      <w:bookmarkEnd w:id="221"/>
      <w:r w:rsidR="00126A07" w:rsidRPr="00EB66CC">
        <w:t>.</w:t>
      </w:r>
      <w:bookmarkEnd w:id="219"/>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2977"/>
        <w:gridCol w:w="3037"/>
        <w:gridCol w:w="1075"/>
        <w:gridCol w:w="2455"/>
      </w:tblGrid>
      <w:tr w:rsidR="002403E2" w:rsidRPr="00EB66CC"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proofErr w:type="spellStart"/>
            <w:r w:rsidRPr="00EB66CC">
              <w:rPr>
                <w:rFonts w:cs="Arial"/>
                <w:bCs/>
                <w:lang w:val="es-ES"/>
              </w:rPr>
              <w:t>R.F.C</w:t>
            </w:r>
            <w:proofErr w:type="spellEnd"/>
            <w:r w:rsidRPr="00EB66CC">
              <w:rPr>
                <w:rFonts w:cs="Arial"/>
                <w:bCs/>
                <w:lang w:val="es-ES"/>
              </w:rPr>
              <w:t>.</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34"/>
        <w:gridCol w:w="983"/>
        <w:gridCol w:w="2669"/>
        <w:gridCol w:w="3334"/>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07"/>
        <w:gridCol w:w="6513"/>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EB66CC" w:rsidRDefault="008A7915" w:rsidP="00D55A6E">
      <w:pPr>
        <w:pStyle w:val="Ttulo1"/>
      </w:pPr>
      <w:bookmarkStart w:id="222" w:name="_Toc431386046"/>
      <w:bookmarkStart w:id="223" w:name="_Toc431386323"/>
      <w:bookmarkStart w:id="224" w:name="_Toc492558598"/>
      <w:r w:rsidRPr="00EB66CC">
        <w:lastRenderedPageBreak/>
        <w:t xml:space="preserve">Anexo </w:t>
      </w:r>
      <w:r w:rsidR="00C43237" w:rsidRPr="00EB66CC">
        <w:t>13</w:t>
      </w:r>
      <w:r w:rsidR="00C86FCE" w:rsidRPr="00EB66CC">
        <w:t>.</w:t>
      </w:r>
      <w:bookmarkStart w:id="225" w:name="_Toc431386047"/>
      <w:bookmarkStart w:id="226" w:name="_Toc431386324"/>
      <w:bookmarkEnd w:id="222"/>
      <w:bookmarkEnd w:id="223"/>
      <w:r w:rsidR="00126A07" w:rsidRPr="00EB66CC">
        <w:t>-</w:t>
      </w:r>
      <w:r w:rsidR="00AD5E8A" w:rsidRPr="00EB66CC">
        <w:t xml:space="preserve"> </w:t>
      </w:r>
      <w:r w:rsidRPr="00EB66CC">
        <w:t>Modelo de contrato</w:t>
      </w:r>
      <w:bookmarkEnd w:id="225"/>
      <w:bookmarkEnd w:id="226"/>
      <w:r w:rsidR="00126A07" w:rsidRPr="00EB66CC">
        <w:t>.</w:t>
      </w:r>
      <w:bookmarkEnd w:id="224"/>
    </w:p>
    <w:p w:rsidR="00C43237" w:rsidRDefault="00C43237"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Contrato para la prestación del “Servicio integral consistente en el desmontaje, suministro, instalación, pruebas y puesta en operación de Luminarias tipo LED, en el inmueble de Toledo número 21”,</w:t>
      </w:r>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que celebran por una parte</w:t>
      </w:r>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 xml:space="preserve">el </w:t>
      </w:r>
      <w:r w:rsidRPr="00540FFC">
        <w:rPr>
          <w:rFonts w:eastAsia="Times New Roman" w:cs="Arial"/>
          <w:b/>
          <w:bCs/>
          <w:noProof w:val="0"/>
          <w:szCs w:val="20"/>
          <w:lang w:val="es-ES" w:eastAsia="ar-SA"/>
        </w:rPr>
        <w:t>INSTITUTO MEXICANO DEL SEGURO SOCIAL</w:t>
      </w:r>
      <w:r w:rsidRPr="00540FFC">
        <w:rPr>
          <w:rFonts w:eastAsia="Times New Roman" w:cs="Arial"/>
          <w:noProof w:val="0"/>
          <w:szCs w:val="20"/>
          <w:lang w:val="es-ES" w:eastAsia="ar-SA"/>
        </w:rPr>
        <w:t xml:space="preserve">, que en lo sucesivo se denominará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representado en este acto por </w:t>
      </w:r>
      <w:r w:rsidRPr="00540FFC">
        <w:rPr>
          <w:rFonts w:eastAsia="Times New Roman" w:cs="Arial"/>
          <w:b/>
          <w:noProof w:val="0"/>
          <w:szCs w:val="20"/>
          <w:lang w:val="es-ES" w:eastAsia="ar-SA"/>
        </w:rPr>
        <w:t>JOSÉ ROBERTO FLORES BAÑUELOS</w:t>
      </w:r>
      <w:r w:rsidRPr="00540FFC">
        <w:rPr>
          <w:rFonts w:eastAsia="Times New Roman" w:cs="Arial"/>
          <w:noProof w:val="0"/>
          <w:szCs w:val="20"/>
          <w:lang w:val="es-ES" w:eastAsia="ar-SA"/>
        </w:rPr>
        <w:t xml:space="preserve">, en su carácter de Apoderado Legal, y por la otra parte, la empresa denominada </w:t>
      </w:r>
      <w:r w:rsidRPr="00540FFC">
        <w:rPr>
          <w:rFonts w:eastAsia="Times New Roman" w:cs="Arial"/>
          <w:b/>
          <w:noProof w:val="0"/>
          <w:szCs w:val="20"/>
          <w:lang w:val="es-ES" w:eastAsia="ar-SA"/>
        </w:rPr>
        <w:t>________________</w:t>
      </w:r>
      <w:r w:rsidRPr="00540FFC">
        <w:rPr>
          <w:rFonts w:eastAsia="Times New Roman" w:cs="Arial"/>
          <w:noProof w:val="0"/>
          <w:szCs w:val="20"/>
          <w:lang w:val="es-ES" w:eastAsia="ar-SA"/>
        </w:rPr>
        <w:t xml:space="preserve">, a quien en lo sucesivo se le denominará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representada por </w:t>
      </w:r>
      <w:r w:rsidRPr="00540FFC">
        <w:rPr>
          <w:rFonts w:eastAsia="Times New Roman" w:cs="Arial"/>
          <w:b/>
          <w:szCs w:val="20"/>
          <w:lang w:val="es-ES" w:eastAsia="ar-SA"/>
        </w:rPr>
        <w:t>_______________________</w:t>
      </w:r>
      <w:r w:rsidRPr="00540FFC">
        <w:rPr>
          <w:rFonts w:eastAsia="Times New Roman" w:cs="Arial"/>
          <w:noProof w:val="0"/>
          <w:szCs w:val="20"/>
          <w:lang w:val="es-ES" w:eastAsia="ar-SA"/>
        </w:rPr>
        <w:t>,</w:t>
      </w:r>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 xml:space="preserve">en su carácter de Apoderado(a) Legal, y a quienes en forma conjunta se les denominará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al tenor de las declaraciones y cláusulas siguientes:</w:t>
      </w:r>
    </w:p>
    <w:p w:rsidR="00540FFC" w:rsidRPr="00540FFC" w:rsidRDefault="00540FFC" w:rsidP="00540FFC">
      <w:pPr>
        <w:suppressAutoHyphens/>
        <w:spacing w:after="0" w:line="240" w:lineRule="auto"/>
        <w:ind w:right="48"/>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8"/>
        <w:jc w:val="center"/>
        <w:rPr>
          <w:rFonts w:eastAsia="Times New Roman" w:cs="Arial"/>
          <w:b/>
          <w:bCs/>
          <w:noProof w:val="0"/>
          <w:szCs w:val="20"/>
          <w:lang w:val="es-ES" w:eastAsia="ar-SA"/>
        </w:rPr>
      </w:pPr>
      <w:r w:rsidRPr="00540FFC">
        <w:rPr>
          <w:rFonts w:eastAsia="Times New Roman" w:cs="Arial"/>
          <w:b/>
          <w:bCs/>
          <w:noProof w:val="0"/>
          <w:szCs w:val="20"/>
          <w:lang w:val="es-ES" w:eastAsia="ar-SA"/>
        </w:rPr>
        <w:t>D E C L A R A C I O N E S</w:t>
      </w:r>
    </w:p>
    <w:p w:rsidR="00540FFC" w:rsidRPr="00540FFC" w:rsidRDefault="00540FFC" w:rsidP="00540FFC">
      <w:pPr>
        <w:suppressAutoHyphens/>
        <w:spacing w:after="0" w:line="240" w:lineRule="auto"/>
        <w:ind w:right="48"/>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r w:rsidRPr="00540FFC">
        <w:rPr>
          <w:rFonts w:eastAsia="Times New Roman" w:cs="Arial"/>
          <w:b/>
          <w:bCs/>
          <w:noProof w:val="0"/>
          <w:szCs w:val="20"/>
          <w:lang w:val="es-ES" w:eastAsia="ar-SA"/>
        </w:rPr>
        <w:t>I.- “EL INSTITUTO”</w:t>
      </w:r>
      <w:r w:rsidRPr="00540FFC">
        <w:rPr>
          <w:rFonts w:eastAsia="Times New Roman" w:cs="Arial"/>
          <w:noProof w:val="0"/>
          <w:szCs w:val="20"/>
          <w:lang w:val="es-ES" w:eastAsia="ar-SA"/>
        </w:rPr>
        <w:t>, declara a través de su Apoderado Legal, que:</w:t>
      </w: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I.1</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I.2</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I.3</w:t>
      </w:r>
      <w:proofErr w:type="spellEnd"/>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 xml:space="preserve">José Roberto Flores Bañuelos, se encuentra facultado para suscribir el presente instrumento jurídico en representación de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de acuerdo al poder que le fue conferido en la Escritura Pública número 81,503 de fecha 30 de octubre de 2015, otorgada ante la fe del Licenciado Benito Iván Guerra Silla, Titular de la Notaria Pública número 7 del Distrito Federal, e inscrita en el Registro Público de Organismos Descentralizados bajo el folio número 97-7-09112015-191844 y manifiesta bajo protesta de decir verdad, que las facultades que le fueron conferidas no le han sido revocadas, modificadas, ni restringidas en forma alguna.</w:t>
      </w:r>
    </w:p>
    <w:p w:rsidR="00540FFC" w:rsidRPr="00540FFC" w:rsidRDefault="00540FFC" w:rsidP="00540FFC">
      <w:pPr>
        <w:suppressAutoHyphens/>
        <w:spacing w:after="0" w:line="240" w:lineRule="auto"/>
        <w:ind w:right="48"/>
        <w:jc w:val="both"/>
        <w:rPr>
          <w:rFonts w:eastAsia="Times New Roman" w:cs="Arial"/>
          <w:b/>
          <w:bCs/>
          <w:noProof w:val="0"/>
          <w:color w:val="000000"/>
          <w:szCs w:val="20"/>
          <w:lang w:val="es-ES" w:eastAsia="ar-SA"/>
        </w:rPr>
      </w:pPr>
    </w:p>
    <w:p w:rsidR="00540FFC" w:rsidRPr="00540FFC" w:rsidRDefault="00540FFC" w:rsidP="00540FFC">
      <w:pPr>
        <w:tabs>
          <w:tab w:val="left" w:pos="284"/>
          <w:tab w:val="left" w:pos="567"/>
        </w:tabs>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I.4</w:t>
      </w:r>
      <w:proofErr w:type="spellEnd"/>
      <w:r w:rsidRPr="00540FFC">
        <w:rPr>
          <w:rFonts w:eastAsia="Times New Roman" w:cs="Arial"/>
          <w:b/>
          <w:bCs/>
          <w:noProof w:val="0"/>
          <w:szCs w:val="20"/>
          <w:lang w:val="es-ES" w:eastAsia="ar-SA"/>
        </w:rPr>
        <w:t>.-</w:t>
      </w:r>
      <w:r w:rsidRPr="00540FFC">
        <w:rPr>
          <w:rFonts w:eastAsia="Times New Roman" w:cs="Arial"/>
          <w:bCs/>
          <w:noProof w:val="0"/>
          <w:szCs w:val="20"/>
          <w:lang w:val="es-ES" w:eastAsia="ar-SA"/>
        </w:rPr>
        <w:t xml:space="preserve"> </w:t>
      </w:r>
      <w:r w:rsidRPr="00540FFC">
        <w:rPr>
          <w:rFonts w:eastAsia="Times New Roman" w:cs="Arial"/>
          <w:noProof w:val="0"/>
          <w:szCs w:val="20"/>
          <w:lang w:val="es-ES" w:eastAsia="ar-SA"/>
        </w:rPr>
        <w:t>Marco Antonio Díaz Aguilar</w:t>
      </w:r>
      <w:r w:rsidRPr="00540FFC">
        <w:rPr>
          <w:rFonts w:eastAsia="Times New Roman" w:cs="Arial"/>
          <w:noProof w:val="0"/>
          <w:szCs w:val="20"/>
          <w:lang w:val="es-ES_tradnl" w:eastAsia="ar-SA"/>
        </w:rPr>
        <w:t>, Titular de la División de Inmuebles Centrales</w:t>
      </w:r>
      <w:r w:rsidRPr="00540FFC">
        <w:rPr>
          <w:rFonts w:eastAsia="Times New Roman" w:cs="Arial"/>
          <w:noProof w:val="0"/>
          <w:szCs w:val="20"/>
          <w:lang w:val="es-ES" w:eastAsia="ar-SA" w:bidi="en-US"/>
        </w:rPr>
        <w:t xml:space="preserve"> </w:t>
      </w:r>
      <w:r w:rsidRPr="00540FFC">
        <w:rPr>
          <w:rFonts w:eastAsia="Times New Roman" w:cs="Arial"/>
          <w:bCs/>
          <w:noProof w:val="0"/>
          <w:szCs w:val="20"/>
          <w:lang w:val="es-ES" w:eastAsia="ar-SA"/>
        </w:rPr>
        <w:t xml:space="preserve">de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interviene en la firma del presente instrumento jurídico como administrador de este contrato, responsable de dar seguimiento y verificar el cumplimiento de los derechos y obligaciones establecidos en el mismo, conforme a lo dispuesto en el artículo 84 penúltimo párrafo del Reglamento de la Ley de Adquisiciones, Arrendamientos y Servicios del Sector Público.</w:t>
      </w:r>
    </w:p>
    <w:p w:rsidR="00540FFC" w:rsidRPr="00540FFC" w:rsidRDefault="00540FFC" w:rsidP="00540FFC">
      <w:pPr>
        <w:suppressAutoHyphens/>
        <w:spacing w:after="0" w:line="240" w:lineRule="auto"/>
        <w:ind w:right="48"/>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I.5</w:t>
      </w:r>
      <w:proofErr w:type="spellEnd"/>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Para el cumplimiento de sus funciones y la realización de sus actividades, requiere de la prestación del “Servicio integral consistente en el desmontaje, suministro, instalación, pruebas y puesta en operación de Luminarias tipo LED, en el inmueble de Toledo número 21”,</w:t>
      </w:r>
      <w:r w:rsidRPr="00540FFC">
        <w:rPr>
          <w:rFonts w:eastAsia="Times New Roman" w:cs="Arial"/>
          <w:b/>
          <w:bCs/>
          <w:noProof w:val="0"/>
          <w:szCs w:val="20"/>
          <w:lang w:val="es-ES" w:eastAsia="ar-SA"/>
        </w:rPr>
        <w:t xml:space="preserve"> </w:t>
      </w:r>
      <w:r w:rsidRPr="00540FFC">
        <w:rPr>
          <w:rFonts w:eastAsia="Times New Roman" w:cs="Arial"/>
          <w:bCs/>
          <w:noProof w:val="0"/>
          <w:szCs w:val="20"/>
          <w:lang w:val="es-ES" w:eastAsia="ar-SA"/>
        </w:rPr>
        <w:t>so</w:t>
      </w:r>
      <w:r w:rsidRPr="00540FFC">
        <w:rPr>
          <w:rFonts w:eastAsia="Times New Roman" w:cs="Arial"/>
          <w:noProof w:val="0"/>
          <w:szCs w:val="20"/>
          <w:lang w:val="es-ES" w:eastAsia="ar-SA"/>
        </w:rPr>
        <w:t>licitado por la ____________________.</w:t>
      </w:r>
    </w:p>
    <w:p w:rsidR="00540FFC" w:rsidRPr="00540FFC" w:rsidRDefault="00540FFC" w:rsidP="00540FFC">
      <w:pPr>
        <w:suppressAutoHyphens/>
        <w:spacing w:after="0" w:line="240" w:lineRule="auto"/>
        <w:ind w:right="48"/>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proofErr w:type="spellStart"/>
      <w:r w:rsidRPr="00540FFC">
        <w:rPr>
          <w:rFonts w:eastAsia="Times New Roman" w:cs="Arial"/>
          <w:b/>
          <w:noProof w:val="0"/>
          <w:szCs w:val="20"/>
          <w:lang w:val="es-ES" w:eastAsia="ar-SA"/>
        </w:rPr>
        <w:t>I.6</w:t>
      </w:r>
      <w:proofErr w:type="spellEnd"/>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 xml:space="preserve">Para cubrir las erogaciones que se deriven del presente contrato, cuenta con los recursos disponibles suficientes, no comprometidos, en la partida presupuestal número de cuenta </w:t>
      </w:r>
      <w:r w:rsidRPr="00540FFC">
        <w:rPr>
          <w:rFonts w:eastAsia="Times New Roman" w:cs="Arial"/>
          <w:szCs w:val="20"/>
          <w:lang w:val="es-ES" w:eastAsia="ar-SA"/>
        </w:rPr>
        <w:t>_____________</w:t>
      </w:r>
      <w:r w:rsidRPr="00540FFC">
        <w:rPr>
          <w:rFonts w:eastAsia="Times New Roman" w:cs="Arial"/>
          <w:noProof w:val="0"/>
          <w:szCs w:val="20"/>
          <w:lang w:val="es-ES" w:eastAsia="ar-SA"/>
        </w:rPr>
        <w:t xml:space="preserve"> de conformidad con el Dictamen de Disponibilidad Presupuestal Previo con número de folio 0000321114-</w:t>
      </w:r>
      <w:r w:rsidRPr="00540FFC">
        <w:rPr>
          <w:rFonts w:eastAsia="Times New Roman" w:cs="Arial"/>
          <w:szCs w:val="20"/>
          <w:lang w:val="es-ES" w:eastAsia="ar-SA"/>
        </w:rPr>
        <w:t xml:space="preserve">2017, emitidos por la Titular de la División de Control y Seguimiento al Gasto de Operación de fecha __________ de 2017, </w:t>
      </w:r>
      <w:r w:rsidRPr="00540FFC">
        <w:rPr>
          <w:rFonts w:eastAsia="Times New Roman" w:cs="Arial"/>
          <w:noProof w:val="0"/>
          <w:szCs w:val="20"/>
          <w:lang w:val="es-ES" w:eastAsia="ar-SA"/>
        </w:rPr>
        <w:t xml:space="preserve">mismo que se agrega al presente contrato como </w:t>
      </w:r>
      <w:r w:rsidRPr="00540FFC">
        <w:rPr>
          <w:rFonts w:eastAsia="Times New Roman" w:cs="Arial"/>
          <w:b/>
          <w:noProof w:val="0"/>
          <w:szCs w:val="20"/>
          <w:lang w:val="es-ES" w:eastAsia="ar-SA"/>
        </w:rPr>
        <w:t>Anexo 1 (uno).</w:t>
      </w: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
    <w:p w:rsidR="00540FFC" w:rsidRPr="00540FFC" w:rsidRDefault="00540FFC" w:rsidP="00540FFC">
      <w:pPr>
        <w:autoSpaceDE w:val="0"/>
        <w:autoSpaceDN w:val="0"/>
        <w:adjustRightInd w:val="0"/>
        <w:spacing w:after="0" w:line="240" w:lineRule="auto"/>
        <w:jc w:val="both"/>
        <w:rPr>
          <w:rFonts w:eastAsia="Times New Roman" w:cs="Arial"/>
          <w:noProof w:val="0"/>
          <w:color w:val="000000"/>
          <w:szCs w:val="20"/>
          <w:lang w:eastAsia="es-MX"/>
        </w:rPr>
      </w:pPr>
      <w:proofErr w:type="spellStart"/>
      <w:r w:rsidRPr="00540FFC">
        <w:rPr>
          <w:rFonts w:eastAsia="Times New Roman" w:cs="Arial"/>
          <w:b/>
          <w:bCs/>
          <w:noProof w:val="0"/>
          <w:color w:val="000000"/>
          <w:szCs w:val="20"/>
          <w:lang w:eastAsia="es-MX"/>
        </w:rPr>
        <w:lastRenderedPageBreak/>
        <w:t>I.7</w:t>
      </w:r>
      <w:proofErr w:type="spellEnd"/>
      <w:r w:rsidRPr="00540FFC">
        <w:rPr>
          <w:rFonts w:eastAsia="Times New Roman" w:cs="Arial"/>
          <w:b/>
          <w:bCs/>
          <w:noProof w:val="0"/>
          <w:color w:val="000000"/>
          <w:szCs w:val="20"/>
          <w:lang w:eastAsia="es-MX"/>
        </w:rPr>
        <w:t>.-</w:t>
      </w:r>
      <w:r w:rsidRPr="00540FFC">
        <w:rPr>
          <w:rFonts w:eastAsia="Times New Roman" w:cs="Arial"/>
          <w:noProof w:val="0"/>
          <w:color w:val="000000"/>
          <w:szCs w:val="20"/>
          <w:lang w:eastAsia="es-MX"/>
        </w:rPr>
        <w:t xml:space="preserve"> </w:t>
      </w:r>
      <w:r w:rsidRPr="00540FFC">
        <w:rPr>
          <w:rFonts w:eastAsia="Times New Roman" w:cs="Arial"/>
          <w:noProof w:val="0"/>
          <w:color w:val="000000"/>
          <w:szCs w:val="20"/>
          <w:lang w:val="es-ES" w:eastAsia="es-MX"/>
        </w:rPr>
        <w:t xml:space="preserve">El presente contrato fue adjudicado a </w:t>
      </w:r>
      <w:r w:rsidRPr="00540FFC">
        <w:rPr>
          <w:rFonts w:eastAsia="Times New Roman" w:cs="Arial"/>
          <w:b/>
          <w:bCs/>
          <w:noProof w:val="0"/>
          <w:color w:val="000000"/>
          <w:szCs w:val="20"/>
          <w:lang w:val="es-ES" w:eastAsia="es-MX"/>
        </w:rPr>
        <w:t xml:space="preserve">"EL PROVEEDOR" </w:t>
      </w:r>
      <w:r w:rsidRPr="00540FFC">
        <w:rPr>
          <w:rFonts w:eastAsia="Times New Roman" w:cs="Arial"/>
          <w:noProof w:val="0"/>
          <w:color w:val="000000"/>
          <w:szCs w:val="20"/>
          <w:lang w:val="es-ES" w:eastAsia="es-MX"/>
        </w:rPr>
        <w:t xml:space="preserve">mediante el procedimiento de </w:t>
      </w:r>
      <w:r w:rsidRPr="00540FFC">
        <w:rPr>
          <w:rFonts w:eastAsia="Times New Roman" w:cs="Arial"/>
          <w:b/>
          <w:noProof w:val="0"/>
          <w:color w:val="000000"/>
          <w:szCs w:val="20"/>
          <w:lang w:val="es-ES" w:eastAsia="es-MX"/>
        </w:rPr>
        <w:t>___________________________</w:t>
      </w:r>
      <w:r w:rsidRPr="00540FFC">
        <w:rPr>
          <w:rFonts w:eastAsia="Times New Roman" w:cs="Arial"/>
          <w:noProof w:val="0"/>
          <w:color w:val="000000"/>
          <w:szCs w:val="20"/>
          <w:lang w:val="es-ES" w:eastAsia="es-MX"/>
        </w:rPr>
        <w:t xml:space="preserve"> Número</w:t>
      </w:r>
      <w:r w:rsidRPr="00540FFC">
        <w:rPr>
          <w:rFonts w:eastAsia="Times New Roman" w:cs="Arial"/>
          <w:b/>
          <w:noProof w:val="0"/>
          <w:color w:val="000000"/>
          <w:szCs w:val="20"/>
          <w:lang w:val="es-ES" w:eastAsia="es-MX"/>
        </w:rPr>
        <w:t xml:space="preserve"> _______________</w:t>
      </w:r>
      <w:r w:rsidRPr="00540FFC">
        <w:rPr>
          <w:rFonts w:eastAsia="Times New Roman" w:cs="Arial"/>
          <w:noProof w:val="0"/>
          <w:color w:val="000000"/>
          <w:szCs w:val="20"/>
          <w:lang w:val="es-ES" w:eastAsia="es-MX"/>
        </w:rPr>
        <w:t xml:space="preserve">, con </w:t>
      </w:r>
      <w:r w:rsidRPr="00540FFC">
        <w:rPr>
          <w:rFonts w:eastAsia="Times New Roman" w:cs="Arial"/>
          <w:noProof w:val="0"/>
          <w:color w:val="000000"/>
          <w:szCs w:val="20"/>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540FFC">
        <w:rPr>
          <w:rFonts w:eastAsia="Times New Roman" w:cs="Arial"/>
          <w:noProof w:val="0"/>
          <w:color w:val="000000"/>
          <w:szCs w:val="20"/>
          <w:lang w:val="es-ES" w:eastAsia="es-MX"/>
        </w:rPr>
        <w:t>.</w:t>
      </w:r>
    </w:p>
    <w:p w:rsidR="00540FFC" w:rsidRPr="00540FFC" w:rsidRDefault="00540FFC" w:rsidP="00540FFC">
      <w:pPr>
        <w:tabs>
          <w:tab w:val="left" w:pos="9639"/>
        </w:tabs>
        <w:suppressAutoHyphens/>
        <w:snapToGrid w:val="0"/>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I.8</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 xml:space="preserve">Con fecha ___ de _________ </w:t>
      </w:r>
      <w:proofErr w:type="spellStart"/>
      <w:r w:rsidRPr="00540FFC">
        <w:rPr>
          <w:rFonts w:eastAsia="Times New Roman" w:cs="Arial"/>
          <w:noProof w:val="0"/>
          <w:szCs w:val="20"/>
          <w:lang w:val="es-ES" w:eastAsia="ar-SA"/>
        </w:rPr>
        <w:t>de</w:t>
      </w:r>
      <w:proofErr w:type="spellEnd"/>
      <w:r w:rsidRPr="00540FFC">
        <w:rPr>
          <w:rFonts w:eastAsia="Times New Roman" w:cs="Arial"/>
          <w:noProof w:val="0"/>
          <w:szCs w:val="20"/>
          <w:lang w:val="es-ES" w:eastAsia="ar-SA"/>
        </w:rPr>
        <w:t xml:space="preserve"> 2017, la Coordinación Técnica de Adquisición de Bienes de Inversión y Activos, a través de la División de Contratación de Activos y Logística emitió el acta de fallo del procedimiento de contratación mencionado en la Declaración que antecede, resultando adjudicado</w:t>
      </w:r>
      <w:r w:rsidRPr="00540FFC">
        <w:rPr>
          <w:rFonts w:eastAsia="Times New Roman" w:cs="Arial"/>
          <w:b/>
          <w:bCs/>
          <w:noProof w:val="0"/>
          <w:szCs w:val="20"/>
          <w:lang w:val="es-ES" w:eastAsia="ar-SA"/>
        </w:rPr>
        <w:t xml:space="preserve"> "EL PROVEEDOR"</w:t>
      </w:r>
      <w:r w:rsidRPr="00540FFC">
        <w:rPr>
          <w:rFonts w:eastAsia="Times New Roman" w:cs="Arial"/>
          <w:bCs/>
          <w:noProof w:val="0"/>
          <w:szCs w:val="20"/>
          <w:lang w:val="es-ES" w:eastAsia="ar-SA"/>
        </w:rPr>
        <w:t xml:space="preserve"> como se detalla en el </w:t>
      </w:r>
      <w:r w:rsidRPr="00540FFC">
        <w:rPr>
          <w:rFonts w:eastAsia="Times New Roman" w:cs="Arial"/>
          <w:b/>
          <w:noProof w:val="0"/>
          <w:szCs w:val="20"/>
          <w:lang w:val="es-ES" w:eastAsia="ar-SA"/>
        </w:rPr>
        <w:t>Anexo 3 (tres)</w:t>
      </w:r>
      <w:r w:rsidRPr="00540FFC">
        <w:rPr>
          <w:rFonts w:eastAsia="Times New Roman" w:cs="Arial"/>
          <w:noProof w:val="0"/>
          <w:szCs w:val="20"/>
          <w:lang w:val="es-ES" w:eastAsia="ar-SA"/>
        </w:rPr>
        <w:t>, del presente instrumento jurídico.</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8"/>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I.9</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De conformidad con lo previsto en el artículo 81 fracción IV del Reglamento de la Ley de Adquisiciones, Arrendamientos y Servicios del Sector Público, en caso de discrepancia entre el contenido del requerimiento y el presente instrumento jurídico, prevalecerá lo establecido en el requerimiento.</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I.10</w:t>
      </w:r>
      <w:proofErr w:type="spellEnd"/>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Señala como su domicilio para todos los efectos de este acto jurídico, el ubicado en Calle Durango número 291, PH, Colonia Roma Norte, Delegación Cuauhtémoc, Código Postal 06700, en la Ciudad de México.</w:t>
      </w:r>
    </w:p>
    <w:p w:rsidR="00540FFC" w:rsidRPr="00540FFC" w:rsidRDefault="00540FFC" w:rsidP="00540FFC">
      <w:pPr>
        <w:suppressAutoHyphens/>
        <w:spacing w:after="0" w:line="240" w:lineRule="auto"/>
        <w:ind w:right="48"/>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r w:rsidRPr="00540FFC">
        <w:rPr>
          <w:rFonts w:eastAsia="Times New Roman" w:cs="Arial"/>
          <w:b/>
          <w:noProof w:val="0"/>
          <w:szCs w:val="20"/>
          <w:lang w:val="es-ES" w:eastAsia="ar-SA"/>
        </w:rPr>
        <w:t xml:space="preserve">II.- “EL PROVEEDOR” </w:t>
      </w:r>
      <w:r w:rsidRPr="00540FFC">
        <w:rPr>
          <w:rFonts w:eastAsia="Times New Roman" w:cs="Arial"/>
          <w:noProof w:val="0"/>
          <w:szCs w:val="20"/>
          <w:lang w:val="es-ES" w:eastAsia="ar-SA"/>
        </w:rPr>
        <w:t>declara, a través de su Apoderada Legal, que:</w:t>
      </w:r>
    </w:p>
    <w:p w:rsidR="00540FFC" w:rsidRPr="00540FFC" w:rsidRDefault="00540FFC" w:rsidP="00540FFC">
      <w:pPr>
        <w:suppressAutoHyphens/>
        <w:spacing w:after="0" w:line="240" w:lineRule="auto"/>
        <w:ind w:right="49"/>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II.1</w:t>
      </w:r>
      <w:proofErr w:type="spellEnd"/>
      <w:r w:rsidRPr="00540FFC">
        <w:rPr>
          <w:rFonts w:eastAsia="Times New Roman" w:cs="Arial"/>
          <w:b/>
          <w:noProof w:val="0"/>
          <w:szCs w:val="20"/>
          <w:lang w:val="es-ES" w:eastAsia="ar-SA"/>
        </w:rPr>
        <w:t>.-</w:t>
      </w:r>
      <w:r w:rsidRPr="00540FFC">
        <w:rPr>
          <w:rFonts w:eastAsia="Times New Roman" w:cs="Arial"/>
          <w:noProof w:val="0"/>
          <w:szCs w:val="20"/>
          <w:lang w:val="es-ES" w:eastAsia="ar-SA"/>
        </w:rPr>
        <w:t xml:space="preserve"> Es una persona moral constituida de conformidad con las leyes de los Estados Unidos Mexicanos, según consta en la Escritura Pública número _____ de fecha _________________, pasada ante la fe del Licenciado _______________, Notaria Pública número ___ de ___, e inscrita en el Registro Público de la Propiedad y de Comercio de __________, con el folio mercantil número __________.</w:t>
      </w:r>
    </w:p>
    <w:p w:rsidR="00540FFC" w:rsidRPr="00540FFC" w:rsidRDefault="00540FFC" w:rsidP="00540FFC">
      <w:pPr>
        <w:suppressAutoHyphens/>
        <w:spacing w:after="0" w:line="240" w:lineRule="auto"/>
        <w:jc w:val="both"/>
        <w:rPr>
          <w:rFonts w:eastAsia="Times New Roman" w:cs="Arial"/>
          <w:noProof w:val="0"/>
          <w:szCs w:val="20"/>
          <w:highlight w:val="red"/>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II.2</w:t>
      </w:r>
      <w:proofErr w:type="spellEnd"/>
      <w:r w:rsidRPr="00540FFC">
        <w:rPr>
          <w:rFonts w:eastAsia="Times New Roman" w:cs="Arial"/>
          <w:b/>
          <w:noProof w:val="0"/>
          <w:szCs w:val="20"/>
          <w:lang w:val="es-ES" w:eastAsia="ar-SA"/>
        </w:rPr>
        <w:t>.-</w:t>
      </w:r>
      <w:r w:rsidRPr="00540FFC">
        <w:rPr>
          <w:rFonts w:eastAsia="Times New Roman" w:cs="Arial"/>
          <w:noProof w:val="0"/>
          <w:szCs w:val="20"/>
          <w:lang w:val="es-ES" w:eastAsia="ar-SA"/>
        </w:rPr>
        <w:t xml:space="preserve"> Se encuentra representada para la celebración de este Contrato, por _______________, quien acredita su personalidad en términos de la Escritura Pública número ___ de fecha _____________, pasada ante la fe del Licenciado ______, Notario Público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noProof w:val="0"/>
          <w:szCs w:val="20"/>
          <w:lang w:val="es-ES" w:eastAsia="ar-SA"/>
        </w:rPr>
        <w:t>II.3</w:t>
      </w:r>
      <w:proofErr w:type="spellEnd"/>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De acuerdo con sus estatutos, su objeto social consiste, entre otras actividades, en ______________________________________________________________________.</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120" w:line="240" w:lineRule="auto"/>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II.4</w:t>
      </w:r>
      <w:proofErr w:type="spellEnd"/>
      <w:r w:rsidRPr="00540FFC">
        <w:rPr>
          <w:rFonts w:eastAsia="Times New Roman" w:cs="Arial"/>
          <w:b/>
          <w:bCs/>
          <w:noProof w:val="0"/>
          <w:szCs w:val="20"/>
          <w:lang w:val="es-ES" w:eastAsia="ar-SA"/>
        </w:rPr>
        <w:t>.-</w:t>
      </w:r>
      <w:r w:rsidRPr="00540FFC">
        <w:rPr>
          <w:rFonts w:eastAsia="Times New Roman" w:cs="Arial"/>
          <w:noProof w:val="0"/>
          <w:szCs w:val="20"/>
          <w:lang w:val="es-ES" w:eastAsia="ar-SA"/>
        </w:rPr>
        <w:t xml:space="preserve"> Cuenta con los registros siguientes:</w:t>
      </w:r>
    </w:p>
    <w:p w:rsidR="00540FFC" w:rsidRPr="00540FFC" w:rsidRDefault="00540FFC" w:rsidP="00326AE8">
      <w:pPr>
        <w:numPr>
          <w:ilvl w:val="0"/>
          <w:numId w:val="41"/>
        </w:numPr>
        <w:suppressAutoHyphens/>
        <w:spacing w:after="120" w:line="240" w:lineRule="auto"/>
        <w:jc w:val="both"/>
        <w:rPr>
          <w:rFonts w:eastAsia="Times New Roman" w:cs="Arial"/>
          <w:b/>
          <w:bCs/>
          <w:noProof w:val="0"/>
          <w:szCs w:val="20"/>
          <w:lang w:val="es-ES"/>
        </w:rPr>
      </w:pPr>
      <w:r w:rsidRPr="00540FFC">
        <w:rPr>
          <w:rFonts w:eastAsia="Times New Roman" w:cs="Arial"/>
          <w:noProof w:val="0"/>
          <w:szCs w:val="20"/>
          <w:lang w:val="es-ES" w:eastAsia="ar-SA"/>
        </w:rPr>
        <w:t>Registro Federal de Contribuyentes número:</w:t>
      </w:r>
      <w:r w:rsidRPr="00540FFC">
        <w:rPr>
          <w:rFonts w:eastAsia="Times New Roman" w:cs="Arial"/>
          <w:noProof w:val="0"/>
          <w:szCs w:val="20"/>
          <w:lang w:val="es-ES" w:eastAsia="ar-SA"/>
        </w:rPr>
        <w:tab/>
      </w:r>
      <w:r w:rsidRPr="00540FFC">
        <w:rPr>
          <w:rFonts w:eastAsia="Times New Roman" w:cs="Arial"/>
          <w:b/>
          <w:noProof w:val="0"/>
          <w:szCs w:val="20"/>
          <w:lang w:val="es-ES" w:eastAsia="ar-SA"/>
        </w:rPr>
        <w:t>__________.</w:t>
      </w:r>
    </w:p>
    <w:p w:rsidR="00540FFC" w:rsidRPr="00540FFC" w:rsidRDefault="00540FFC" w:rsidP="00326AE8">
      <w:pPr>
        <w:numPr>
          <w:ilvl w:val="0"/>
          <w:numId w:val="41"/>
        </w:numPr>
        <w:suppressAutoHyphens/>
        <w:spacing w:after="0" w:line="240" w:lineRule="auto"/>
        <w:jc w:val="both"/>
        <w:rPr>
          <w:rFonts w:eastAsia="Times New Roman" w:cs="Arial"/>
          <w:b/>
          <w:bCs/>
          <w:noProof w:val="0"/>
          <w:szCs w:val="20"/>
          <w:lang w:val="es-ES"/>
        </w:rPr>
      </w:pPr>
      <w:r w:rsidRPr="00540FFC">
        <w:rPr>
          <w:rFonts w:eastAsia="Times New Roman" w:cs="Arial"/>
          <w:noProof w:val="0"/>
          <w:szCs w:val="20"/>
          <w:lang w:val="es-ES" w:eastAsia="ar-SA"/>
        </w:rPr>
        <w:t xml:space="preserve">Registro Patronal ante </w:t>
      </w:r>
      <w:r w:rsidRPr="00540FFC">
        <w:rPr>
          <w:rFonts w:eastAsia="Times New Roman" w:cs="Arial"/>
          <w:b/>
          <w:bCs/>
          <w:noProof w:val="0"/>
          <w:szCs w:val="20"/>
          <w:lang w:val="es-ES" w:eastAsia="ar-SA"/>
        </w:rPr>
        <w:t xml:space="preserve">“EL INSTITUTO” </w:t>
      </w:r>
      <w:r w:rsidRPr="00540FFC">
        <w:rPr>
          <w:rFonts w:eastAsia="Times New Roman" w:cs="Arial"/>
          <w:noProof w:val="0"/>
          <w:szCs w:val="20"/>
          <w:lang w:val="es-ES" w:eastAsia="ar-SA"/>
        </w:rPr>
        <w:t>número:</w:t>
      </w:r>
      <w:r w:rsidRPr="00540FFC">
        <w:rPr>
          <w:rFonts w:eastAsia="Times New Roman" w:cs="Arial"/>
          <w:noProof w:val="0"/>
          <w:szCs w:val="20"/>
          <w:lang w:val="es-ES" w:eastAsia="ar-SA"/>
        </w:rPr>
        <w:tab/>
      </w:r>
      <w:r w:rsidRPr="00540FFC">
        <w:rPr>
          <w:rFonts w:eastAsia="Times New Roman" w:cs="Arial"/>
          <w:b/>
          <w:bCs/>
          <w:noProof w:val="0"/>
          <w:szCs w:val="20"/>
          <w:lang w:val="es-ES" w:eastAsia="ar-SA"/>
        </w:rPr>
        <w:t>________.</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II.5</w:t>
      </w:r>
      <w:proofErr w:type="spellEnd"/>
      <w:r w:rsidRPr="00540FFC">
        <w:rPr>
          <w:rFonts w:eastAsia="Times New Roman" w:cs="Arial"/>
          <w:b/>
          <w:bCs/>
          <w:noProof w:val="0"/>
          <w:szCs w:val="20"/>
          <w:lang w:val="es-ES" w:eastAsia="ar-SA"/>
        </w:rPr>
        <w:t xml:space="preserve">.- </w:t>
      </w:r>
      <w:r w:rsidRPr="00540FFC">
        <w:rPr>
          <w:rFonts w:eastAsia="Times New Roman" w:cs="Arial"/>
          <w:noProof w:val="0"/>
          <w:color w:val="000000"/>
          <w:szCs w:val="20"/>
          <w:lang w:val="es-ES" w:eastAsia="es-MX"/>
        </w:rPr>
        <w:t>Cuenta con el documento correspondiente, vigente y expedido por el Servicio de Administración Tributaria (SAT), relativo a la opinión sobre el cumplimiento de sus obligaciones fiscales, conforme a lo dispuesto por la Regla</w:t>
      </w:r>
      <w:r w:rsidRPr="00540FFC">
        <w:rPr>
          <w:rFonts w:eastAsia="Times New Roman" w:cs="Arial"/>
          <w:noProof w:val="0"/>
          <w:color w:val="FF0000"/>
          <w:szCs w:val="20"/>
          <w:lang w:val="es-ES" w:eastAsia="es-MX"/>
        </w:rPr>
        <w:t xml:space="preserve"> </w:t>
      </w:r>
      <w:r w:rsidRPr="00540FFC">
        <w:rPr>
          <w:rFonts w:eastAsia="Times New Roman" w:cs="Arial"/>
          <w:noProof w:val="0"/>
          <w:color w:val="000000"/>
          <w:szCs w:val="20"/>
          <w:lang w:val="es-ES" w:eastAsia="es-MX"/>
        </w:rPr>
        <w:t>2.1.31 de la Resolución Miscelánea Fiscal 2017 y de conformidad con el artículo 32 D del Código Fiscal de la Federación, del cual presenta copia a</w:t>
      </w:r>
      <w:r w:rsidRPr="00540FFC">
        <w:rPr>
          <w:rFonts w:eastAsia="Times New Roman" w:cs="Arial"/>
          <w:b/>
          <w:noProof w:val="0"/>
          <w:color w:val="000000"/>
          <w:szCs w:val="20"/>
          <w:lang w:val="es-ES" w:eastAsia="es-MX"/>
        </w:rPr>
        <w:t xml:space="preserve"> “</w:t>
      </w:r>
      <w:r w:rsidRPr="00540FFC">
        <w:rPr>
          <w:rFonts w:eastAsia="Times New Roman" w:cs="Arial"/>
          <w:b/>
          <w:bCs/>
          <w:noProof w:val="0"/>
          <w:color w:val="000000"/>
          <w:szCs w:val="20"/>
          <w:lang w:val="es-ES" w:eastAsia="es-MX"/>
        </w:rPr>
        <w:t>EL INSTITUTO”</w:t>
      </w:r>
      <w:r w:rsidRPr="00540FFC">
        <w:rPr>
          <w:rFonts w:eastAsia="Times New Roman" w:cs="Arial"/>
          <w:noProof w:val="0"/>
          <w:color w:val="000000"/>
          <w:szCs w:val="20"/>
          <w:lang w:val="es-ES" w:eastAsia="es-MX"/>
        </w:rPr>
        <w:t xml:space="preserve"> para efectos de la suscripción del presente contrato.</w:t>
      </w:r>
      <w:r w:rsidRPr="00540FFC">
        <w:rPr>
          <w:rFonts w:eastAsia="Times New Roman" w:cs="Arial"/>
          <w:noProof w:val="0"/>
          <w:szCs w:val="20"/>
          <w:lang w:val="es-ES" w:eastAsia="ar-SA"/>
        </w:rPr>
        <w:t xml:space="preserve"> </w:t>
      </w:r>
      <w:r w:rsidRPr="00540FFC">
        <w:rPr>
          <w:rFonts w:eastAsia="Times New Roman" w:cs="Arial"/>
          <w:noProof w:val="0"/>
          <w:szCs w:val="20"/>
          <w:highlight w:val="lightGray"/>
          <w:lang w:val="es-ES" w:eastAsia="ar-SA"/>
        </w:rPr>
        <w:t>(En caso de aplicar)</w:t>
      </w:r>
    </w:p>
    <w:p w:rsidR="00540FFC" w:rsidRPr="00540FFC" w:rsidRDefault="00540FFC" w:rsidP="00540FFC">
      <w:pPr>
        <w:suppressAutoHyphens/>
        <w:spacing w:after="0" w:line="240" w:lineRule="auto"/>
        <w:ind w:right="49"/>
        <w:jc w:val="both"/>
        <w:rPr>
          <w:rFonts w:eastAsia="Times New Roman" w:cs="Arial"/>
          <w:noProof w:val="0"/>
          <w:color w:val="000000"/>
          <w:szCs w:val="20"/>
          <w:lang w:val="es-ES" w:eastAsia="es-MX"/>
        </w:rPr>
      </w:pP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proofErr w:type="spellStart"/>
      <w:r w:rsidRPr="00540FFC">
        <w:rPr>
          <w:rFonts w:eastAsia="Times New Roman" w:cs="Arial"/>
          <w:b/>
          <w:bCs/>
          <w:noProof w:val="0"/>
          <w:szCs w:val="20"/>
          <w:lang w:val="es-ES" w:eastAsia="ar-SA"/>
        </w:rPr>
        <w:t>II.6</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 xml:space="preserve">Sus trabajadores se encuentran inscritos en el régimen obligatorio del Seguro Social, y al corriente en el pago de las cuotas obrero </w:t>
      </w:r>
      <w:proofErr w:type="gramStart"/>
      <w:r w:rsidRPr="00540FFC">
        <w:rPr>
          <w:rFonts w:eastAsia="Times New Roman" w:cs="Arial"/>
          <w:noProof w:val="0"/>
          <w:szCs w:val="20"/>
          <w:lang w:val="es-ES" w:eastAsia="ar-SA"/>
        </w:rPr>
        <w:t>patronales</w:t>
      </w:r>
      <w:proofErr w:type="gramEnd"/>
      <w:r w:rsidRPr="00540FFC">
        <w:rPr>
          <w:rFonts w:eastAsia="Times New Roman" w:cs="Arial"/>
          <w:noProof w:val="0"/>
          <w:szCs w:val="20"/>
          <w:lang w:val="es-ES" w:eastAsia="ar-SA"/>
        </w:rPr>
        <w:t xml:space="preserve"> a que haya lugar, conforme a lo dispuesto en la Ley del </w:t>
      </w:r>
      <w:r w:rsidRPr="00540FFC">
        <w:rPr>
          <w:rFonts w:eastAsia="Times New Roman" w:cs="Arial"/>
          <w:noProof w:val="0"/>
          <w:szCs w:val="20"/>
          <w:lang w:val="es-ES" w:eastAsia="ar-SA"/>
        </w:rPr>
        <w:lastRenderedPageBreak/>
        <w:t xml:space="preserve">Seguro Social, cuyas constancias correspondientes debidamente emitidas por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exhibe para efectos de la suscripción del presente instrumento jurídico. </w:t>
      </w:r>
      <w:r w:rsidRPr="00540FFC">
        <w:rPr>
          <w:rFonts w:eastAsia="Times New Roman" w:cs="Arial"/>
          <w:noProof w:val="0"/>
          <w:szCs w:val="20"/>
          <w:highlight w:val="lightGray"/>
          <w:lang w:val="es-ES" w:eastAsia="ar-SA"/>
        </w:rPr>
        <w:t>(En caso de aplicar)</w:t>
      </w:r>
    </w:p>
    <w:p w:rsidR="00540FFC" w:rsidRPr="00540FFC" w:rsidRDefault="00540FFC" w:rsidP="00540FFC">
      <w:pPr>
        <w:suppressAutoHyphens/>
        <w:spacing w:after="0" w:line="240" w:lineRule="auto"/>
        <w:ind w:right="49"/>
        <w:jc w:val="both"/>
        <w:rPr>
          <w:rFonts w:eastAsia="Times New Roman" w:cs="Arial"/>
          <w:b/>
          <w:bCs/>
          <w:iCs/>
          <w:noProof w:val="0"/>
          <w:szCs w:val="20"/>
          <w:lang w:val="es-ES" w:eastAsia="ar-SA"/>
        </w:rPr>
      </w:pPr>
    </w:p>
    <w:p w:rsidR="00540FFC" w:rsidRPr="00540FFC" w:rsidRDefault="00540FFC" w:rsidP="00540FFC">
      <w:pPr>
        <w:suppressAutoHyphens/>
        <w:spacing w:after="0" w:line="240" w:lineRule="auto"/>
        <w:jc w:val="both"/>
        <w:rPr>
          <w:rFonts w:eastAsia="Times New Roman" w:cs="Arial"/>
          <w:iCs/>
          <w:noProof w:val="0"/>
          <w:szCs w:val="20"/>
          <w:lang w:val="es-ES" w:eastAsia="ar-SA"/>
        </w:rPr>
      </w:pPr>
      <w:proofErr w:type="spellStart"/>
      <w:r w:rsidRPr="00540FFC">
        <w:rPr>
          <w:rFonts w:eastAsia="Times New Roman" w:cs="Arial"/>
          <w:b/>
          <w:bCs/>
          <w:iCs/>
          <w:noProof w:val="0"/>
          <w:szCs w:val="20"/>
          <w:lang w:val="es-ES" w:eastAsia="ar-SA"/>
        </w:rPr>
        <w:t>II.7</w:t>
      </w:r>
      <w:proofErr w:type="spellEnd"/>
      <w:r w:rsidRPr="00540FFC">
        <w:rPr>
          <w:rFonts w:eastAsia="Times New Roman" w:cs="Arial"/>
          <w:b/>
          <w:bCs/>
          <w:iCs/>
          <w:noProof w:val="0"/>
          <w:szCs w:val="20"/>
          <w:lang w:val="es-ES" w:eastAsia="ar-SA"/>
        </w:rPr>
        <w:t>.-</w:t>
      </w:r>
      <w:r w:rsidRPr="00540FFC">
        <w:rPr>
          <w:rFonts w:eastAsia="Times New Roman" w:cs="Arial"/>
          <w:iCs/>
          <w:noProof w:val="0"/>
          <w:szCs w:val="20"/>
          <w:lang w:val="es-ES" w:eastAsia="ar-SA"/>
        </w:rPr>
        <w:t xml:space="preserve"> Cuenta por sí o por conducto de quien subcontrate para el cumplimiento de sus obligaciones en materia de seguridad social, vigente, expedido por </w:t>
      </w:r>
      <w:r w:rsidRPr="00540FFC">
        <w:rPr>
          <w:rFonts w:eastAsia="Times New Roman" w:cs="Arial"/>
          <w:b/>
          <w:bCs/>
          <w:noProof w:val="0"/>
          <w:szCs w:val="20"/>
          <w:lang w:val="es-ES" w:eastAsia="ar-SA"/>
        </w:rPr>
        <w:t>“EL INSTITUTO”</w:t>
      </w:r>
      <w:r w:rsidRPr="00540FFC">
        <w:rPr>
          <w:rFonts w:eastAsia="Times New Roman" w:cs="Arial"/>
          <w:iCs/>
          <w:noProof w:val="0"/>
          <w:szCs w:val="20"/>
          <w:lang w:val="es-ES" w:eastAsia="ar-SA"/>
        </w:rPr>
        <w:t xml:space="preserve"> relativo a la opinión positiva sobre el cumplimiento de sus obligaciones fiscales en materia de seguridad social, conforme al Acuerdo </w:t>
      </w:r>
      <w:proofErr w:type="spellStart"/>
      <w:r w:rsidRPr="00540FFC">
        <w:rPr>
          <w:rFonts w:eastAsia="Times New Roman" w:cs="Arial"/>
          <w:iCs/>
          <w:noProof w:val="0"/>
          <w:szCs w:val="20"/>
          <w:lang w:val="es-ES" w:eastAsia="ar-SA"/>
        </w:rPr>
        <w:t>ACDO.SA1.HCT.101214</w:t>
      </w:r>
      <w:proofErr w:type="spellEnd"/>
      <w:r w:rsidRPr="00540FFC">
        <w:rPr>
          <w:rFonts w:eastAsia="Times New Roman" w:cs="Arial"/>
          <w:iCs/>
          <w:noProof w:val="0"/>
          <w:szCs w:val="20"/>
          <w:lang w:val="es-ES" w:eastAsia="ar-SA"/>
        </w:rPr>
        <w:t>/</w:t>
      </w:r>
      <w:proofErr w:type="spellStart"/>
      <w:r w:rsidRPr="00540FFC">
        <w:rPr>
          <w:rFonts w:eastAsia="Times New Roman" w:cs="Arial"/>
          <w:iCs/>
          <w:noProof w:val="0"/>
          <w:szCs w:val="20"/>
          <w:lang w:val="es-ES" w:eastAsia="ar-SA"/>
        </w:rPr>
        <w:t>281.P.DIR</w:t>
      </w:r>
      <w:proofErr w:type="spellEnd"/>
      <w:r w:rsidRPr="00540FFC">
        <w:rPr>
          <w:rFonts w:eastAsia="Times New Roman" w:cs="Arial"/>
          <w:iCs/>
          <w:noProof w:val="0"/>
          <w:szCs w:val="20"/>
          <w:lang w:val="es-ES" w:eastAsia="ar-SA"/>
        </w:rPr>
        <w:t xml:space="preserve"> dictado por el H. Consejo Técnico de </w:t>
      </w:r>
      <w:r w:rsidRPr="00540FFC">
        <w:rPr>
          <w:rFonts w:eastAsia="Times New Roman" w:cs="Arial"/>
          <w:b/>
          <w:bCs/>
          <w:noProof w:val="0"/>
          <w:szCs w:val="20"/>
          <w:lang w:val="es-ES" w:eastAsia="ar-SA"/>
        </w:rPr>
        <w:t>“EL INSTITUTO”</w:t>
      </w:r>
      <w:r w:rsidRPr="00540FFC">
        <w:rPr>
          <w:rFonts w:eastAsia="Times New Roman" w:cs="Arial"/>
          <w:iCs/>
          <w:noProof w:val="0"/>
          <w:szCs w:val="20"/>
          <w:lang w:val="es-ES" w:eastAsia="ar-SA"/>
        </w:rPr>
        <w:t xml:space="preserve"> en la sesión ordinaria celebrada el 10 de diciembre de 2014, publicado en el Diario Oficial de la Federación el 27 de febrero de 2015 y su modificación publicada en el mismo de fecha 3 de abril de 2015, el cual exhibe para efectos de la suscripción del presente instrumento jurídico.</w:t>
      </w:r>
    </w:p>
    <w:p w:rsidR="00540FFC" w:rsidRPr="00540FFC" w:rsidRDefault="00540FFC" w:rsidP="00540FFC">
      <w:pPr>
        <w:suppressAutoHyphens/>
        <w:spacing w:after="0" w:line="240" w:lineRule="auto"/>
        <w:jc w:val="both"/>
        <w:rPr>
          <w:rFonts w:eastAsia="Times New Roman" w:cs="Arial"/>
          <w:iCs/>
          <w:noProof w:val="0"/>
          <w:szCs w:val="20"/>
          <w:lang w:val="es-ES" w:eastAsia="ar-SA"/>
        </w:rPr>
      </w:pPr>
    </w:p>
    <w:p w:rsidR="00540FFC" w:rsidRPr="00540FFC" w:rsidRDefault="00540FFC" w:rsidP="00540FFC">
      <w:pPr>
        <w:tabs>
          <w:tab w:val="left" w:pos="5529"/>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En caso de incumplimiento en sus obligaciones en materia de seguridad social, solicita se apliquen los recursos derivados del presente contrato, contra los adeudos que, en su caso, tuviera a favor de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w:t>
      </w:r>
      <w:r w:rsidRPr="00540FFC">
        <w:rPr>
          <w:rFonts w:eastAsia="Times New Roman" w:cs="Arial"/>
          <w:noProof w:val="0"/>
          <w:szCs w:val="20"/>
          <w:highlight w:val="lightGray"/>
          <w:lang w:val="es-ES" w:eastAsia="ar-SA"/>
        </w:rPr>
        <w:t>(En caso de aplicar)</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noProof w:val="0"/>
          <w:color w:val="000000"/>
          <w:szCs w:val="20"/>
          <w:lang w:val="es-ES" w:eastAsia="es-MX"/>
        </w:rPr>
      </w:pPr>
      <w:r w:rsidRPr="00540FFC">
        <w:rPr>
          <w:rFonts w:eastAsia="Times New Roman" w:cs="Arial"/>
          <w:noProof w:val="0"/>
          <w:szCs w:val="20"/>
          <w:lang w:val="es-ES" w:eastAsia="ar-SA"/>
        </w:rPr>
        <w:t xml:space="preserve">Asimismo, la </w:t>
      </w:r>
      <w:proofErr w:type="spellStart"/>
      <w:r w:rsidRPr="00540FFC">
        <w:rPr>
          <w:rFonts w:eastAsia="Times New Roman" w:cs="Arial"/>
          <w:noProof w:val="0"/>
          <w:szCs w:val="20"/>
          <w:lang w:val="es-ES" w:eastAsia="ar-SA"/>
        </w:rPr>
        <w:t>subcontratante</w:t>
      </w:r>
      <w:proofErr w:type="spellEnd"/>
      <w:r w:rsidRPr="00540FFC">
        <w:rPr>
          <w:rFonts w:eastAsia="Times New Roman" w:cs="Arial"/>
          <w:noProof w:val="0"/>
          <w:szCs w:val="20"/>
          <w:lang w:val="es-ES" w:eastAsia="ar-SA"/>
        </w:rPr>
        <w:t xml:space="preserve"> cuenta con la opinión positiva de cumplimiento de obligaciones fiscales emitida por el </w:t>
      </w:r>
      <w:r w:rsidRPr="00540FFC">
        <w:rPr>
          <w:rFonts w:eastAsia="Times New Roman" w:cs="Arial"/>
          <w:noProof w:val="0"/>
          <w:szCs w:val="20"/>
          <w:lang w:val="es-ES" w:eastAsia="es-MX"/>
        </w:rPr>
        <w:t xml:space="preserve">Servicio de Administración Tributaria (SAT), vigente a la firma del presente contrato, en términos del último párrafo del artículo 32-D  del Código Fiscal de la Federación, así como las Reglas 2.1.31 y 2.1.39 de la Resolución Miscelánea Fiscal 2017 publicada el 23 de diciembre de 2016 y sus actualizaciones. </w:t>
      </w:r>
      <w:r w:rsidRPr="00540FFC">
        <w:rPr>
          <w:rFonts w:eastAsia="Times New Roman" w:cs="Arial"/>
          <w:noProof w:val="0"/>
          <w:szCs w:val="20"/>
          <w:highlight w:val="lightGray"/>
          <w:lang w:val="es-ES" w:eastAsia="ar-SA"/>
        </w:rPr>
        <w:t>(En caso de aplicar)</w:t>
      </w:r>
    </w:p>
    <w:p w:rsidR="00540FFC" w:rsidRPr="00540FFC" w:rsidRDefault="00540FFC" w:rsidP="00540FFC">
      <w:pPr>
        <w:suppressAutoHyphens/>
        <w:spacing w:after="0" w:line="240" w:lineRule="auto"/>
        <w:ind w:left="23" w:right="48" w:hanging="23"/>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left="23" w:right="48" w:hanging="23"/>
        <w:jc w:val="both"/>
        <w:rPr>
          <w:rFonts w:eastAsia="Times New Roman" w:cs="Arial"/>
          <w:i/>
          <w:iCs/>
          <w:noProof w:val="0"/>
          <w:szCs w:val="20"/>
          <w:lang w:val="es-ES" w:eastAsia="es-MX"/>
        </w:rPr>
      </w:pPr>
      <w:proofErr w:type="spellStart"/>
      <w:r w:rsidRPr="00540FFC">
        <w:rPr>
          <w:rFonts w:eastAsia="Times New Roman" w:cs="Arial"/>
          <w:b/>
          <w:bCs/>
          <w:noProof w:val="0"/>
          <w:szCs w:val="20"/>
          <w:lang w:val="es-ES" w:eastAsia="ar-SA"/>
        </w:rPr>
        <w:t>II.8</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Manifiesta bajo protesta de decir verdad, no encontrarse en los supuestos de los artículos 50 y 60 de la Ley de Adquisiciones, Arrendamientos y Servicios del Sector Público.</w:t>
      </w:r>
    </w:p>
    <w:p w:rsidR="00540FFC" w:rsidRPr="00540FFC" w:rsidRDefault="00540FFC" w:rsidP="00540FFC">
      <w:pPr>
        <w:suppressAutoHyphens/>
        <w:overflowPunct w:val="0"/>
        <w:autoSpaceDE w:val="0"/>
        <w:spacing w:after="0" w:line="240" w:lineRule="auto"/>
        <w:jc w:val="both"/>
        <w:textAlignment w:val="baseline"/>
        <w:rPr>
          <w:rFonts w:eastAsia="Times New Roman" w:cs="Arial"/>
          <w:noProof w:val="0"/>
          <w:szCs w:val="20"/>
          <w:lang w:val="es-ES" w:eastAsia="ar-SA"/>
        </w:rPr>
      </w:pPr>
    </w:p>
    <w:p w:rsidR="00540FFC" w:rsidRPr="00540FFC" w:rsidRDefault="00540FFC" w:rsidP="00540FFC">
      <w:pPr>
        <w:suppressAutoHyphens/>
        <w:overflowPunct w:val="0"/>
        <w:autoSpaceDE w:val="0"/>
        <w:spacing w:after="0" w:line="240" w:lineRule="auto"/>
        <w:jc w:val="both"/>
        <w:textAlignment w:val="baseline"/>
        <w:rPr>
          <w:rFonts w:eastAsia="Times New Roman" w:cs="Arial"/>
          <w:noProof w:val="0"/>
          <w:szCs w:val="20"/>
          <w:lang w:val="es-ES" w:eastAsia="ar-SA"/>
        </w:rPr>
      </w:pPr>
    </w:p>
    <w:p w:rsidR="00540FFC" w:rsidRPr="00540FFC" w:rsidRDefault="00540FFC" w:rsidP="00540FFC">
      <w:pPr>
        <w:suppressAutoHyphens/>
        <w:overflowPunct w:val="0"/>
        <w:autoSpaceDE w:val="0"/>
        <w:spacing w:after="0" w:line="240" w:lineRule="auto"/>
        <w:jc w:val="both"/>
        <w:textAlignment w:val="baseline"/>
        <w:rPr>
          <w:rFonts w:eastAsia="Times New Roman" w:cs="Arial"/>
          <w:noProof w:val="0"/>
          <w:szCs w:val="20"/>
          <w:lang w:val="es-ES" w:eastAsia="ar-SA"/>
        </w:rPr>
      </w:pPr>
      <w:r w:rsidRPr="00540FFC">
        <w:rPr>
          <w:rFonts w:eastAsia="Times New Roman" w:cs="Arial"/>
          <w:noProof w:val="0"/>
          <w:szCs w:val="20"/>
          <w:lang w:val="es-ES" w:eastAsia="ar-SA"/>
        </w:rPr>
        <w:t xml:space="preserve">En caso de que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540FFC" w:rsidRPr="00540FFC" w:rsidRDefault="00540FFC" w:rsidP="00540FFC">
      <w:pPr>
        <w:suppressAutoHyphens/>
        <w:overflowPunct w:val="0"/>
        <w:autoSpaceDE w:val="0"/>
        <w:spacing w:after="0" w:line="240" w:lineRule="auto"/>
        <w:jc w:val="both"/>
        <w:textAlignment w:val="baseline"/>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roofErr w:type="spellStart"/>
      <w:r w:rsidRPr="00540FFC">
        <w:rPr>
          <w:rFonts w:eastAsia="Times New Roman" w:cs="Arial"/>
          <w:b/>
          <w:bCs/>
          <w:iCs/>
          <w:noProof w:val="0"/>
          <w:szCs w:val="20"/>
          <w:lang w:val="es-ES" w:eastAsia="ar-SA"/>
        </w:rPr>
        <w:t>II.9</w:t>
      </w:r>
      <w:proofErr w:type="spellEnd"/>
      <w:r w:rsidRPr="00540FFC">
        <w:rPr>
          <w:rFonts w:eastAsia="Times New Roman" w:cs="Arial"/>
          <w:b/>
          <w:bCs/>
          <w:iCs/>
          <w:noProof w:val="0"/>
          <w:szCs w:val="20"/>
          <w:lang w:val="es-ES" w:eastAsia="ar-SA"/>
        </w:rPr>
        <w:t>.-</w:t>
      </w:r>
      <w:r w:rsidRPr="00540FFC">
        <w:rPr>
          <w:rFonts w:eastAsia="Times New Roman" w:cs="Arial"/>
          <w:iCs/>
          <w:noProof w:val="0"/>
          <w:szCs w:val="20"/>
          <w:lang w:val="es-ES" w:eastAsia="ar-SA"/>
        </w:rPr>
        <w:t xml:space="preserve"> </w:t>
      </w:r>
      <w:r w:rsidRPr="00540FFC">
        <w:rPr>
          <w:rFonts w:eastAsia="Times New Roman" w:cs="Arial"/>
          <w:noProof w:val="0"/>
          <w:szCs w:val="20"/>
          <w:lang w:val="es-ES" w:eastAsia="ar-SA"/>
        </w:rPr>
        <w:t xml:space="preserve">Conforme a lo previsto en los artículos 57 de la Ley de Adquisiciones, Arrendamientos y Servicios del Sector Público y 107 de su Reglamento,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en caso de auditorías, visitas o inspecciones que practique la Secretaría de la Función Pública y el Órgano Interno de Control en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deberá proporcionar la información que en su momento se requiera relativa al presente contrato.</w:t>
      </w:r>
    </w:p>
    <w:p w:rsidR="00540FFC" w:rsidRPr="00540FFC" w:rsidRDefault="00540FFC" w:rsidP="00540FFC">
      <w:pPr>
        <w:autoSpaceDE w:val="0"/>
        <w:autoSpaceDN w:val="0"/>
        <w:adjustRightInd w:val="0"/>
        <w:spacing w:after="0" w:line="240" w:lineRule="auto"/>
        <w:ind w:right="51"/>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proofErr w:type="spellStart"/>
      <w:r w:rsidRPr="00540FFC">
        <w:rPr>
          <w:rFonts w:eastAsia="Times New Roman" w:cs="Arial"/>
          <w:b/>
          <w:bCs/>
          <w:noProof w:val="0"/>
          <w:szCs w:val="20"/>
          <w:lang w:val="es-ES" w:eastAsia="ar-SA"/>
        </w:rPr>
        <w:t>II.10</w:t>
      </w:r>
      <w:proofErr w:type="spellEnd"/>
      <w:r w:rsidRPr="00540FFC">
        <w:rPr>
          <w:rFonts w:eastAsia="Times New Roman" w:cs="Arial"/>
          <w:b/>
          <w:bCs/>
          <w:noProof w:val="0"/>
          <w:szCs w:val="20"/>
          <w:lang w:val="es-ES" w:eastAsia="ar-SA"/>
        </w:rPr>
        <w:t xml:space="preserve">.- </w:t>
      </w:r>
      <w:r w:rsidRPr="00540FFC">
        <w:rPr>
          <w:rFonts w:eastAsia="Times New Roman" w:cs="Arial"/>
          <w:bCs/>
          <w:noProof w:val="0"/>
          <w:szCs w:val="20"/>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540FFC" w:rsidRPr="00540FFC" w:rsidRDefault="00540FFC" w:rsidP="00540FFC">
      <w:pPr>
        <w:autoSpaceDE w:val="0"/>
        <w:autoSpaceDN w:val="0"/>
        <w:adjustRightInd w:val="0"/>
        <w:spacing w:after="0" w:line="240" w:lineRule="auto"/>
        <w:ind w:right="51"/>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Arial" w:cs="Arial"/>
          <w:noProof w:val="0"/>
          <w:szCs w:val="20"/>
          <w:lang w:val="es-ES" w:eastAsia="ar-SA"/>
        </w:rPr>
      </w:pPr>
      <w:proofErr w:type="spellStart"/>
      <w:r w:rsidRPr="00540FFC">
        <w:rPr>
          <w:rFonts w:eastAsia="Times New Roman" w:cs="Arial"/>
          <w:b/>
          <w:bCs/>
          <w:noProof w:val="0"/>
          <w:szCs w:val="20"/>
          <w:lang w:val="es-ES" w:eastAsia="ar-SA"/>
        </w:rPr>
        <w:t>II.11</w:t>
      </w:r>
      <w:proofErr w:type="spellEnd"/>
      <w:r w:rsidRPr="00540FFC">
        <w:rPr>
          <w:rFonts w:eastAsia="Times New Roman" w:cs="Arial"/>
          <w:b/>
          <w:bCs/>
          <w:noProof w:val="0"/>
          <w:szCs w:val="20"/>
          <w:lang w:val="es-ES" w:eastAsia="ar-SA"/>
        </w:rPr>
        <w:t xml:space="preserve">.- </w:t>
      </w:r>
      <w:r w:rsidRPr="00540FFC">
        <w:rPr>
          <w:rFonts w:eastAsia="Times New Roman" w:cs="Arial"/>
          <w:noProof w:val="0"/>
          <w:szCs w:val="20"/>
          <w:lang w:val="es-ES" w:eastAsia="ar-SA"/>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w:t>
      </w:r>
      <w:r w:rsidRPr="00540FFC">
        <w:rPr>
          <w:rFonts w:eastAsia="Times New Roman" w:cs="Arial"/>
          <w:noProof w:val="0"/>
          <w:szCs w:val="20"/>
          <w:lang w:val="es-ES"/>
        </w:rPr>
        <w:t xml:space="preserve">en _________ número _____, Colonia _____, Delegación _______, Código Postal ________, Ciudad de México, </w:t>
      </w:r>
      <w:r w:rsidRPr="00540FFC">
        <w:rPr>
          <w:rFonts w:eastAsia="Arial" w:cs="Arial"/>
          <w:noProof w:val="0"/>
          <w:szCs w:val="20"/>
          <w:lang w:val="es-ES" w:eastAsia="ar-SA"/>
        </w:rPr>
        <w:t>teléfonos ______, correo electrónico: _________________.</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Hechas las declaraciones anteriores,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convienen en otorgar el presente contrato, de conformidad con las siguientes:</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keepNext/>
        <w:suppressAutoHyphens/>
        <w:spacing w:after="0" w:line="240" w:lineRule="auto"/>
        <w:jc w:val="center"/>
        <w:outlineLvl w:val="0"/>
        <w:rPr>
          <w:rFonts w:eastAsia="Times New Roman" w:cs="Arial"/>
          <w:b/>
          <w:noProof w:val="0"/>
          <w:szCs w:val="20"/>
          <w:lang w:val="es-ES" w:eastAsia="ar-SA"/>
        </w:rPr>
      </w:pPr>
      <w:r w:rsidRPr="00540FFC">
        <w:rPr>
          <w:rFonts w:eastAsia="Times New Roman" w:cs="Arial"/>
          <w:b/>
          <w:noProof w:val="0"/>
          <w:szCs w:val="20"/>
          <w:lang w:val="es-ES" w:eastAsia="ar-SA"/>
        </w:rPr>
        <w:lastRenderedPageBreak/>
        <w:t>C L Á U S U L A 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PRIMERA.- OBJETO DEL CONTRATO.-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requiere contratar de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y éste se obliga a prestar el “Servicio integral consistente en el desmontaje, suministro, instalación, pruebas y puesta en operación de Luminarias tipo LED, en el inmueble de Toledo número 21”, cuyas características, alcances y especificaciones se describen en los </w:t>
      </w:r>
      <w:r w:rsidRPr="00540FFC">
        <w:rPr>
          <w:rFonts w:eastAsia="Times New Roman" w:cs="Arial"/>
          <w:b/>
          <w:bCs/>
          <w:noProof w:val="0"/>
          <w:szCs w:val="20"/>
          <w:lang w:val="es-ES" w:eastAsia="ar-SA"/>
        </w:rPr>
        <w:t xml:space="preserve">Anexos 2 (dos) y 3 (tres) </w:t>
      </w:r>
      <w:r w:rsidRPr="00540FFC">
        <w:rPr>
          <w:rFonts w:eastAsia="Times New Roman" w:cs="Arial"/>
          <w:noProof w:val="0"/>
          <w:szCs w:val="20"/>
          <w:lang w:val="es-ES" w:eastAsia="ar-SA"/>
        </w:rPr>
        <w:t>del presente instrumento jurídico.</w:t>
      </w:r>
    </w:p>
    <w:p w:rsidR="00540FFC" w:rsidRPr="00540FFC" w:rsidRDefault="00540FFC" w:rsidP="00540FFC">
      <w:pPr>
        <w:spacing w:after="0" w:line="240" w:lineRule="auto"/>
        <w:jc w:val="both"/>
        <w:rPr>
          <w:rFonts w:eastAsia="Calibri" w:cs="Arial"/>
          <w:b/>
          <w:szCs w:val="20"/>
          <w:lang w:val="es-ES" w:eastAsia="ar-SA"/>
        </w:rPr>
      </w:pPr>
    </w:p>
    <w:p w:rsidR="00540FFC" w:rsidRPr="00540FFC" w:rsidRDefault="00540FFC" w:rsidP="00540FFC">
      <w:pPr>
        <w:suppressAutoHyphens/>
        <w:spacing w:after="0" w:line="240" w:lineRule="auto"/>
        <w:jc w:val="both"/>
        <w:rPr>
          <w:rFonts w:eastAsia="Times New Roman" w:cs="Arial"/>
          <w:noProof w:val="0"/>
          <w:color w:val="000000"/>
          <w:szCs w:val="20"/>
          <w:lang w:val="es-ES" w:eastAsia="ar-SA"/>
        </w:rPr>
      </w:pPr>
      <w:r w:rsidRPr="00540FFC">
        <w:rPr>
          <w:rFonts w:eastAsia="Calibri" w:cs="Arial"/>
          <w:b/>
          <w:szCs w:val="20"/>
          <w:lang w:val="es-ES" w:eastAsia="ar-SA"/>
        </w:rPr>
        <w:t>SEGUNDA.- IMPORTE DEL CONTRATO.-</w:t>
      </w:r>
      <w:r w:rsidRPr="00540FFC">
        <w:rPr>
          <w:rFonts w:eastAsia="Calibri" w:cs="Arial"/>
          <w:szCs w:val="20"/>
          <w:lang w:val="es-ES" w:eastAsia="ar-SA"/>
        </w:rPr>
        <w:t xml:space="preserve"> Como contraprestación por la efectiva y satisfactoria prestación del servicio objeto del presente contrato </w:t>
      </w:r>
      <w:r w:rsidRPr="00540FFC">
        <w:rPr>
          <w:rFonts w:eastAsia="Calibri" w:cs="Arial"/>
          <w:b/>
          <w:szCs w:val="20"/>
          <w:lang w:val="es-ES" w:eastAsia="ar-SA"/>
        </w:rPr>
        <w:t>“EL INSTITUTO”</w:t>
      </w:r>
      <w:r w:rsidRPr="00540FFC">
        <w:rPr>
          <w:rFonts w:eastAsia="Calibri" w:cs="Arial"/>
          <w:szCs w:val="20"/>
          <w:lang w:val="es-ES" w:eastAsia="ar-SA"/>
        </w:rPr>
        <w:t xml:space="preserve"> pagará a </w:t>
      </w:r>
      <w:r w:rsidRPr="00540FFC">
        <w:rPr>
          <w:rFonts w:eastAsia="Calibri" w:cs="Arial"/>
          <w:b/>
          <w:szCs w:val="20"/>
          <w:lang w:val="es-ES" w:eastAsia="ar-SA"/>
        </w:rPr>
        <w:t>“EL PROVEEDOR”</w:t>
      </w:r>
      <w:r w:rsidRPr="00540FFC">
        <w:rPr>
          <w:rFonts w:eastAsia="Calibri" w:cs="Arial"/>
          <w:szCs w:val="20"/>
          <w:lang w:val="es-ES" w:eastAsia="ar-SA"/>
        </w:rPr>
        <w:t xml:space="preserve"> la cantidad total de </w:t>
      </w:r>
      <w:r w:rsidRPr="00540FFC">
        <w:rPr>
          <w:rFonts w:eastAsia="Calibri" w:cs="Arial"/>
          <w:b/>
          <w:szCs w:val="20"/>
          <w:lang w:val="es-ES" w:eastAsia="ar-SA"/>
        </w:rPr>
        <w:t>$______.00 (_____________ PESOS 00/100 M.N.)</w:t>
      </w:r>
      <w:r w:rsidRPr="00540FFC">
        <w:rPr>
          <w:rFonts w:eastAsia="Calibri" w:cs="Arial"/>
          <w:szCs w:val="20"/>
          <w:lang w:val="es-ES" w:eastAsia="ar-SA"/>
        </w:rPr>
        <w:t xml:space="preserve">, más el Impuesto al Valor Agregado (I.V.A.), </w:t>
      </w:r>
      <w:r w:rsidRPr="00540FFC">
        <w:rPr>
          <w:rFonts w:eastAsia="Times New Roman" w:cs="Arial"/>
          <w:bCs/>
          <w:noProof w:val="0"/>
          <w:szCs w:val="20"/>
          <w:lang w:val="es-ES" w:eastAsia="ar-SA"/>
        </w:rPr>
        <w:t xml:space="preserve">de conformidad con los precios unitarios </w:t>
      </w:r>
      <w:r w:rsidRPr="00540FFC">
        <w:rPr>
          <w:rFonts w:eastAsia="Times New Roman" w:cs="Arial"/>
          <w:noProof w:val="0"/>
          <w:szCs w:val="20"/>
          <w:lang w:val="es-ES" w:eastAsia="ar-SA"/>
        </w:rPr>
        <w:t xml:space="preserve">establecidos en el </w:t>
      </w:r>
      <w:r w:rsidRPr="00540FFC">
        <w:rPr>
          <w:rFonts w:eastAsia="Times New Roman" w:cs="Arial"/>
          <w:b/>
          <w:noProof w:val="0"/>
          <w:szCs w:val="20"/>
          <w:lang w:val="es-ES" w:eastAsia="ar-SA"/>
        </w:rPr>
        <w:t>Anexo 3 (tres)</w:t>
      </w:r>
      <w:r w:rsidRPr="00540FFC">
        <w:rPr>
          <w:rFonts w:eastAsia="Times New Roman" w:cs="Arial"/>
          <w:noProof w:val="0"/>
          <w:szCs w:val="20"/>
          <w:lang w:val="es-ES" w:eastAsia="ar-SA"/>
        </w:rPr>
        <w:t>, del presente instrumento jurídico</w:t>
      </w:r>
      <w:r w:rsidRPr="00540FFC">
        <w:rPr>
          <w:rFonts w:eastAsia="Times New Roman" w:cs="Arial"/>
          <w:bCs/>
          <w:noProof w:val="0"/>
          <w:szCs w:val="20"/>
          <w:lang w:val="es-ES" w:eastAsia="ar-SA"/>
        </w:rPr>
        <w:t>.</w:t>
      </w:r>
    </w:p>
    <w:p w:rsidR="00540FFC" w:rsidRPr="00540FFC" w:rsidRDefault="00540FFC" w:rsidP="00540FFC">
      <w:pPr>
        <w:tabs>
          <w:tab w:val="left" w:pos="-1701"/>
          <w:tab w:val="left" w:pos="-142"/>
        </w:tabs>
        <w:suppressAutoHyphens/>
        <w:spacing w:after="0" w:line="240" w:lineRule="auto"/>
        <w:jc w:val="both"/>
        <w:rPr>
          <w:rFonts w:eastAsia="Times New Roman" w:cs="Arial"/>
          <w:b/>
          <w:noProof w:val="0"/>
          <w:szCs w:val="20"/>
          <w:lang w:val="es-ES" w:eastAsia="ar-SA"/>
        </w:rPr>
      </w:pPr>
    </w:p>
    <w:p w:rsidR="00540FFC" w:rsidRPr="00540FFC" w:rsidRDefault="00540FFC" w:rsidP="00540FFC">
      <w:pPr>
        <w:tabs>
          <w:tab w:val="left" w:pos="-1701"/>
          <w:tab w:val="left" w:pos="-142"/>
        </w:tabs>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convienen que el presente contrato se celebra bajo la modalidad de precios fijos, de acuerdo los precios unitarios pactados, por lo que el monto de los mismos no cambiará durante la vigencia del presente instrumento jurídico.</w:t>
      </w:r>
    </w:p>
    <w:p w:rsidR="00540FFC" w:rsidRPr="00540FFC" w:rsidRDefault="00540FFC" w:rsidP="00540FFC">
      <w:pPr>
        <w:tabs>
          <w:tab w:val="left" w:pos="-1701"/>
          <w:tab w:val="left" w:pos="-142"/>
        </w:tabs>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noProof w:val="0"/>
          <w:szCs w:val="20"/>
          <w:lang w:val="es-ES" w:eastAsia="ar-SA"/>
        </w:rPr>
        <w:t xml:space="preserve">TERCERA.- CONDICIONES DE PAGO.- </w:t>
      </w:r>
      <w:r w:rsidRPr="00540FFC">
        <w:rPr>
          <w:rFonts w:eastAsia="Times New Roman" w:cs="Arial"/>
          <w:bCs/>
          <w:noProof w:val="0"/>
          <w:szCs w:val="20"/>
          <w:lang w:val="es-ES" w:eastAsia="ar-SA"/>
        </w:rPr>
        <w:t xml:space="preserve">El pago se efectuará </w:t>
      </w:r>
      <w:r w:rsidRPr="00540FFC">
        <w:rPr>
          <w:rFonts w:eastAsia="Times New Roman" w:cs="Arial"/>
          <w:noProof w:val="0"/>
          <w:szCs w:val="20"/>
          <w:lang w:val="es-ES" w:eastAsia="ar-SA"/>
        </w:rPr>
        <w:t>en Moneda Nacional, una vez concluido el</w:t>
      </w:r>
      <w:r w:rsidRPr="00540FFC">
        <w:rPr>
          <w:rFonts w:eastAsia="Times New Roman" w:cs="Arial"/>
          <w:bCs/>
          <w:noProof w:val="0"/>
          <w:szCs w:val="20"/>
          <w:lang w:val="es-ES" w:eastAsia="ar-SA"/>
        </w:rPr>
        <w:t xml:space="preserve"> servicio de acuerdo a la programación de la prestación del mismo, a los 15</w:t>
      </w:r>
      <w:r w:rsidRPr="00540FFC">
        <w:rPr>
          <w:rFonts w:eastAsia="Times New Roman" w:cs="Arial"/>
          <w:noProof w:val="0"/>
          <w:szCs w:val="20"/>
          <w:lang w:val="es-ES" w:eastAsia="ar-SA"/>
        </w:rPr>
        <w:t xml:space="preserve"> (quince) días naturales </w:t>
      </w:r>
      <w:r w:rsidRPr="00540FFC">
        <w:rPr>
          <w:rFonts w:eastAsia="Times New Roman" w:cs="Arial"/>
          <w:bCs/>
          <w:noProof w:val="0"/>
          <w:szCs w:val="20"/>
          <w:lang w:val="es-ES" w:eastAsia="ar-SA"/>
        </w:rPr>
        <w:t xml:space="preserve">a que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w:t>
      </w:r>
      <w:r w:rsidRPr="00540FFC">
        <w:rPr>
          <w:rFonts w:eastAsia="Times New Roman" w:cs="Arial"/>
          <w:bCs/>
          <w:noProof w:val="0"/>
          <w:szCs w:val="20"/>
          <w:lang w:val="es-ES" w:eastAsia="ar-SA"/>
        </w:rPr>
        <w:t xml:space="preserve">presente en las oficinas de la División de Trámite de Erogaciones, sita en la calle de Tiburcio Montiel No. 15 (esquina con Gómez Pedraza), Planta Baja, Colonia San Miguel Chapultepec, Delegación Miguel Hidalgo, Código Postal 11850,  Ciudad de México, en días y horas hábiles, la documentación descrita en el siguiente punto, previa revisión y firma de la misma por parte de los servidores públicos siguientes: el Administrador de Conjunto, así como del Jefe de Conservación de Unidad, dependientes de la División de Inmuebles Centrales de la Coordinación Técnica de Conservación y Servicios Complementarios adscritos a la Coordinación de Conservación y Servicios Generales. </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w:t>
      </w:r>
      <w:r w:rsidRPr="00540FFC">
        <w:rPr>
          <w:rFonts w:eastAsia="Times New Roman" w:cs="Arial"/>
          <w:bCs/>
          <w:noProof w:val="0"/>
          <w:szCs w:val="20"/>
          <w:lang w:val="es-ES" w:eastAsia="ar-SA"/>
        </w:rPr>
        <w:t xml:space="preserve"> deberá entregar los siguientes documentos:</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numPr>
          <w:ilvl w:val="0"/>
          <w:numId w:val="38"/>
        </w:num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El </w:t>
      </w:r>
      <w:r w:rsidRPr="00540FFC">
        <w:rPr>
          <w:rFonts w:eastAsia="Calibri" w:cs="Arial"/>
          <w:szCs w:val="20"/>
          <w:lang w:val="es-ES" w:eastAsia="ar-SA"/>
        </w:rPr>
        <w:t xml:space="preserve">Comprobante Fiscal Digital (CFDI), </w:t>
      </w:r>
      <w:r w:rsidRPr="00540FFC">
        <w:rPr>
          <w:rFonts w:eastAsia="Times New Roman" w:cs="Arial"/>
          <w:bCs/>
          <w:noProof w:val="0"/>
          <w:szCs w:val="20"/>
          <w:lang w:val="es-ES" w:eastAsia="ar-SA"/>
        </w:rPr>
        <w:t xml:space="preserve">que expida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w:t>
      </w:r>
      <w:r w:rsidRPr="00540FFC">
        <w:rPr>
          <w:rFonts w:eastAsia="Times New Roman" w:cs="Arial"/>
          <w:bCs/>
          <w:noProof w:val="0"/>
          <w:szCs w:val="20"/>
          <w:lang w:val="es-ES" w:eastAsia="ar-SA"/>
        </w:rPr>
        <w:t>a nombre del Instituto Mexicano del Seguro Social, con dirección en Avenida Paseo de la Reforma número 476, Colonia Juárez, Delegación Cuauhtémoc, Código Postal 06600, Ciudad de México, y Registro Federal de Contribuyentes (</w:t>
      </w:r>
      <w:proofErr w:type="spellStart"/>
      <w:r w:rsidRPr="00540FFC">
        <w:rPr>
          <w:rFonts w:eastAsia="Times New Roman" w:cs="Arial"/>
          <w:bCs/>
          <w:noProof w:val="0"/>
          <w:szCs w:val="20"/>
          <w:lang w:val="es-ES" w:eastAsia="ar-SA"/>
        </w:rPr>
        <w:t>R.F.C</w:t>
      </w:r>
      <w:proofErr w:type="spellEnd"/>
      <w:r w:rsidRPr="00540FFC">
        <w:rPr>
          <w:rFonts w:eastAsia="Times New Roman" w:cs="Arial"/>
          <w:bCs/>
          <w:noProof w:val="0"/>
          <w:szCs w:val="20"/>
          <w:lang w:val="es-ES" w:eastAsia="ar-SA"/>
        </w:rPr>
        <w:t xml:space="preserve">.) </w:t>
      </w:r>
      <w:proofErr w:type="spellStart"/>
      <w:r w:rsidRPr="00540FFC">
        <w:rPr>
          <w:rFonts w:eastAsia="Times New Roman" w:cs="Arial"/>
          <w:bCs/>
          <w:noProof w:val="0"/>
          <w:szCs w:val="20"/>
          <w:lang w:val="es-ES" w:eastAsia="ar-SA"/>
        </w:rPr>
        <w:t>IMS</w:t>
      </w:r>
      <w:proofErr w:type="spellEnd"/>
      <w:r w:rsidRPr="00540FFC">
        <w:rPr>
          <w:rFonts w:eastAsia="Times New Roman" w:cs="Arial"/>
          <w:bCs/>
          <w:noProof w:val="0"/>
          <w:szCs w:val="20"/>
          <w:lang w:val="es-ES" w:eastAsia="ar-SA"/>
        </w:rPr>
        <w:t>-421231-</w:t>
      </w:r>
      <w:proofErr w:type="spellStart"/>
      <w:r w:rsidRPr="00540FFC">
        <w:rPr>
          <w:rFonts w:eastAsia="Times New Roman" w:cs="Arial"/>
          <w:bCs/>
          <w:noProof w:val="0"/>
          <w:szCs w:val="20"/>
          <w:lang w:val="es-ES" w:eastAsia="ar-SA"/>
        </w:rPr>
        <w:t>I45</w:t>
      </w:r>
      <w:proofErr w:type="spellEnd"/>
      <w:r w:rsidRPr="00540FFC">
        <w:rPr>
          <w:rFonts w:eastAsia="Times New Roman" w:cs="Arial"/>
          <w:bCs/>
          <w:noProof w:val="0"/>
          <w:szCs w:val="20"/>
          <w:lang w:val="es-ES" w:eastAsia="ar-SA"/>
        </w:rPr>
        <w:t xml:space="preserve">, que reúna los requisitos fiscales, en la que se indiquen los servicios prestados, número de proveedor, número del presente contrato, número de fianza y denominación social de la Afianzadora; así como del </w:t>
      </w:r>
      <w:r w:rsidRPr="00540FFC">
        <w:rPr>
          <w:rFonts w:eastAsia="Times New Roman" w:cs="Arial"/>
          <w:b/>
          <w:bCs/>
          <w:noProof w:val="0"/>
          <w:szCs w:val="20"/>
          <w:lang w:val="es-ES" w:eastAsia="ar-SA"/>
        </w:rPr>
        <w:t>“Acta para hacer constar la recepción física de la prestación del servicio”</w:t>
      </w:r>
      <w:r w:rsidRPr="00540FFC">
        <w:rPr>
          <w:rFonts w:eastAsia="Times New Roman" w:cs="Arial"/>
          <w:bCs/>
          <w:noProof w:val="0"/>
          <w:szCs w:val="20"/>
          <w:lang w:val="es-ES" w:eastAsia="ar-SA"/>
        </w:rPr>
        <w:t xml:space="preserve"> que demuestre la entrega recepción del servicio prestado, la cual deberá estar firmada por el Administrador de Conjunto y el Jefe de Conservación de Unidad, dependientes de la División de Inmuebles Centrales de la Coordinación Técnica de Conservación y Servicios Complementarios adscritos a la Coordinación de Conservación y Servicios Generales. </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numPr>
          <w:ilvl w:val="0"/>
          <w:numId w:val="36"/>
        </w:num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Original y Copia del presente contrato suscrito con </w:t>
      </w:r>
      <w:r w:rsidRPr="00540FFC">
        <w:rPr>
          <w:rFonts w:eastAsia="Times New Roman" w:cs="Arial"/>
          <w:b/>
          <w:noProof w:val="0"/>
          <w:szCs w:val="20"/>
          <w:lang w:val="es-ES" w:eastAsia="ar-SA"/>
        </w:rPr>
        <w:t>“EL INSTITUTO”.</w:t>
      </w:r>
    </w:p>
    <w:p w:rsidR="00540FFC" w:rsidRPr="00540FFC" w:rsidRDefault="00540FFC" w:rsidP="00540FFC">
      <w:pPr>
        <w:suppressAutoHyphens/>
        <w:spacing w:after="0" w:line="240" w:lineRule="auto"/>
        <w:ind w:left="284"/>
        <w:jc w:val="both"/>
        <w:rPr>
          <w:rFonts w:eastAsia="Times New Roman" w:cs="Arial"/>
          <w:bCs/>
          <w:noProof w:val="0"/>
          <w:szCs w:val="20"/>
          <w:lang w:val="es-ES" w:eastAsia="ar-SA"/>
        </w:rPr>
      </w:pPr>
    </w:p>
    <w:p w:rsidR="00540FFC" w:rsidRPr="00540FFC" w:rsidRDefault="00540FFC" w:rsidP="00540FFC">
      <w:pPr>
        <w:numPr>
          <w:ilvl w:val="0"/>
          <w:numId w:val="36"/>
        </w:num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Copia de la garantía de cumplimiento del contrato (póliza de fianza).</w:t>
      </w:r>
    </w:p>
    <w:p w:rsidR="00540FFC" w:rsidRPr="00540FFC" w:rsidRDefault="00540FFC" w:rsidP="00540FFC">
      <w:pPr>
        <w:suppressAutoHyphens/>
        <w:spacing w:after="0" w:line="240" w:lineRule="auto"/>
        <w:ind w:left="708"/>
        <w:rPr>
          <w:rFonts w:eastAsia="Times New Roman" w:cs="Arial"/>
          <w:bCs/>
          <w:noProof w:val="0"/>
          <w:szCs w:val="20"/>
          <w:lang w:val="es-ES" w:eastAsia="ar-SA"/>
        </w:rPr>
      </w:pPr>
    </w:p>
    <w:p w:rsidR="00540FFC" w:rsidRPr="00540FFC" w:rsidRDefault="00540FFC" w:rsidP="00540FFC">
      <w:pPr>
        <w:numPr>
          <w:ilvl w:val="0"/>
          <w:numId w:val="36"/>
        </w:num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Nota de crédito a favor de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por el importe de la sanción en caso de entrega extemporánea de los servicios.</w:t>
      </w:r>
    </w:p>
    <w:p w:rsidR="00540FFC" w:rsidRPr="00540FFC" w:rsidRDefault="00540FFC" w:rsidP="00540FFC">
      <w:pPr>
        <w:suppressAutoHyphens/>
        <w:spacing w:after="0" w:line="240" w:lineRule="auto"/>
        <w:ind w:left="708"/>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b/>
          <w:bCs/>
          <w:noProof w:val="0"/>
          <w:szCs w:val="20"/>
          <w:lang w:val="es-ES" w:eastAsia="ar-SA"/>
        </w:rPr>
        <w:lastRenderedPageBreak/>
        <w:t xml:space="preserve">“EL PROVEEDOR” </w:t>
      </w:r>
      <w:r w:rsidRPr="00540FFC">
        <w:rPr>
          <w:rFonts w:eastAsia="Times New Roman" w:cs="Arial"/>
          <w:bCs/>
          <w:noProof w:val="0"/>
          <w:szCs w:val="20"/>
          <w:lang w:val="es-ES" w:eastAsia="ar-SA"/>
        </w:rPr>
        <w:t xml:space="preserve">acepta que </w:t>
      </w:r>
      <w:r w:rsidRPr="00540FFC">
        <w:rPr>
          <w:rFonts w:eastAsia="Times New Roman" w:cs="Arial"/>
          <w:b/>
          <w:bCs/>
          <w:noProof w:val="0"/>
          <w:szCs w:val="20"/>
          <w:lang w:val="es-ES" w:eastAsia="ar-SA"/>
        </w:rPr>
        <w:t xml:space="preserve">“EL INSTITUTO” </w:t>
      </w:r>
      <w:r w:rsidRPr="00540FFC">
        <w:rPr>
          <w:rFonts w:eastAsia="Times New Roman" w:cs="Arial"/>
          <w:bCs/>
          <w:noProof w:val="0"/>
          <w:szCs w:val="20"/>
          <w:lang w:val="es-ES" w:eastAsia="ar-SA"/>
        </w:rPr>
        <w:t xml:space="preserve">le efectué el pago a través de transferencia electrónica, obligándose para tal efecto a proporcionar en su oportunidad el número de cuenta, </w:t>
      </w:r>
      <w:proofErr w:type="spellStart"/>
      <w:r w:rsidRPr="00540FFC">
        <w:rPr>
          <w:rFonts w:eastAsia="Times New Roman" w:cs="Arial"/>
          <w:bCs/>
          <w:noProof w:val="0"/>
          <w:szCs w:val="20"/>
          <w:lang w:val="es-ES" w:eastAsia="ar-SA"/>
        </w:rPr>
        <w:t>CLABE</w:t>
      </w:r>
      <w:proofErr w:type="spellEnd"/>
      <w:r w:rsidRPr="00540FFC">
        <w:rPr>
          <w:rFonts w:eastAsia="Times New Roman" w:cs="Arial"/>
          <w:bCs/>
          <w:noProof w:val="0"/>
          <w:szCs w:val="20"/>
          <w:lang w:val="es-ES" w:eastAsia="ar-SA"/>
        </w:rPr>
        <w:t xml:space="preserve">, banco y sucursal a nombre de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w:t>
      </w:r>
    </w:p>
    <w:p w:rsidR="00540FFC" w:rsidRPr="00540FFC" w:rsidRDefault="00540FFC" w:rsidP="00540FFC">
      <w:pPr>
        <w:suppressAutoHyphens/>
        <w:spacing w:after="0" w:line="240" w:lineRule="auto"/>
        <w:ind w:left="708"/>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El pago de su </w:t>
      </w:r>
      <w:r w:rsidRPr="00540FFC">
        <w:rPr>
          <w:rFonts w:eastAsia="Calibri" w:cs="Arial"/>
          <w:szCs w:val="20"/>
          <w:lang w:val="es-ES" w:eastAsia="ar-SA"/>
        </w:rPr>
        <w:t xml:space="preserve">Comprobante Fiscal Digital (CFDI), </w:t>
      </w:r>
      <w:r w:rsidRPr="00540FFC">
        <w:rPr>
          <w:rFonts w:eastAsia="Times New Roman" w:cs="Arial"/>
          <w:bCs/>
          <w:noProof w:val="0"/>
          <w:szCs w:val="20"/>
          <w:lang w:val="es-ES" w:eastAsia="ar-SA"/>
        </w:rPr>
        <w:t xml:space="preserve">se realizará mediante transferencia electrónica de fondos, a través del esquema electrónico interbancario que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tiene en operación, a menos que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acredite en forma fehaciente la imposibilidad para ello.</w:t>
      </w:r>
    </w:p>
    <w:p w:rsidR="00540FFC" w:rsidRPr="00540FFC" w:rsidRDefault="00540FFC" w:rsidP="00540FFC">
      <w:pPr>
        <w:tabs>
          <w:tab w:val="left" w:pos="426"/>
        </w:tabs>
        <w:suppressAutoHyphens/>
        <w:spacing w:after="0" w:line="240" w:lineRule="auto"/>
        <w:ind w:right="-64"/>
        <w:jc w:val="both"/>
        <w:rPr>
          <w:rFonts w:eastAsia="Times New Roman" w:cs="Arial"/>
          <w:bCs/>
          <w:noProof w:val="0"/>
          <w:szCs w:val="20"/>
          <w:lang w:val="es-ES" w:eastAsia="ar-SA"/>
        </w:rPr>
      </w:pPr>
    </w:p>
    <w:p w:rsidR="00540FFC" w:rsidRPr="00540FFC" w:rsidRDefault="00540FFC" w:rsidP="00540FFC">
      <w:pPr>
        <w:tabs>
          <w:tab w:val="left" w:pos="426"/>
        </w:tabs>
        <w:suppressAutoHyphens/>
        <w:spacing w:after="0" w:line="240" w:lineRule="auto"/>
        <w:ind w:right="-64"/>
        <w:jc w:val="both"/>
        <w:rPr>
          <w:rFonts w:eastAsia="Times New Roman" w:cs="Arial"/>
          <w:noProof w:val="0"/>
          <w:szCs w:val="20"/>
          <w:lang w:val="es-ES" w:eastAsia="ar-SA"/>
        </w:rPr>
      </w:pPr>
      <w:r w:rsidRPr="00540FFC">
        <w:rPr>
          <w:rFonts w:eastAsia="Times New Roman" w:cs="Arial"/>
          <w:noProof w:val="0"/>
          <w:szCs w:val="20"/>
          <w:lang w:val="es-ES" w:eastAsia="ar-SA"/>
        </w:rPr>
        <w:t xml:space="preserve">En caso de que </w:t>
      </w:r>
      <w:r w:rsidRPr="00540FFC">
        <w:rPr>
          <w:rFonts w:eastAsia="MS Mincho" w:cs="Arial"/>
          <w:b/>
          <w:bCs/>
          <w:noProof w:val="0"/>
          <w:szCs w:val="20"/>
          <w:lang w:val="es-ES_tradnl" w:eastAsia="ar-SA"/>
        </w:rPr>
        <w:t>“</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presente su factura con errores o deficiencias, el plazo de pago se ajustará en términos de lo previsto en el artículo 90 del Reglamento de la Ley de Adquisiciones, Arrendamientos y Servicios del Sector Público, </w:t>
      </w:r>
      <w:r w:rsidRPr="00540FFC">
        <w:rPr>
          <w:rFonts w:eastAsia="MS Mincho" w:cs="Arial"/>
          <w:b/>
          <w:bCs/>
          <w:noProof w:val="0"/>
          <w:szCs w:val="20"/>
          <w:lang w:val="es-ES_tradnl" w:eastAsia="ar-SA"/>
        </w:rPr>
        <w:t>“</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dentro de los 3 (tres) días hábiles siguientes a la recepción de la misma, indicará por escrito a </w:t>
      </w:r>
      <w:r w:rsidRPr="00540FFC">
        <w:rPr>
          <w:rFonts w:eastAsia="MS Mincho" w:cs="Arial"/>
          <w:b/>
          <w:bCs/>
          <w:noProof w:val="0"/>
          <w:szCs w:val="20"/>
          <w:lang w:val="es-ES_tradnl" w:eastAsia="ar-SA"/>
        </w:rPr>
        <w:t>“</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las deficiencias o errores que deberá corregir. El periodo que transcurrirá a partir de la entrega del citado escrito y hasta que </w:t>
      </w:r>
      <w:r w:rsidRPr="00540FFC">
        <w:rPr>
          <w:rFonts w:eastAsia="MS Mincho" w:cs="Arial"/>
          <w:b/>
          <w:bCs/>
          <w:noProof w:val="0"/>
          <w:szCs w:val="20"/>
          <w:lang w:val="es-ES_tradnl" w:eastAsia="ar-SA"/>
        </w:rPr>
        <w:t>“</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presente las correcciones no se computará dentro de los 15 (quince) días naturales estipulados para el pago.</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540FFC">
      <w:pPr>
        <w:spacing w:after="0" w:line="240" w:lineRule="auto"/>
        <w:jc w:val="both"/>
        <w:rPr>
          <w:rFonts w:eastAsia="Times New Roman" w:cs="Arial"/>
          <w:noProof w:val="0"/>
          <w:szCs w:val="20"/>
          <w:lang w:val="es-ES" w:eastAsia="es-ES"/>
        </w:rPr>
      </w:pPr>
      <w:r w:rsidRPr="00540FFC">
        <w:rPr>
          <w:rFonts w:eastAsia="Times New Roman" w:cs="Arial"/>
          <w:noProof w:val="0"/>
          <w:szCs w:val="20"/>
          <w:lang w:val="es-ES" w:eastAsia="es-ES"/>
        </w:rPr>
        <w:t xml:space="preserve">El pago se depositará en la fecha programada para tal efecto, si la cuenta bancaria de </w:t>
      </w:r>
      <w:r w:rsidRPr="00540FFC">
        <w:rPr>
          <w:rFonts w:eastAsia="Times New Roman" w:cs="Arial"/>
          <w:b/>
          <w:noProof w:val="0"/>
          <w:szCs w:val="20"/>
          <w:lang w:val="es-ES" w:eastAsia="es-ES"/>
        </w:rPr>
        <w:t>“EL PROVEEDOR”</w:t>
      </w:r>
      <w:r w:rsidRPr="00540FFC">
        <w:rPr>
          <w:rFonts w:eastAsia="Times New Roman" w:cs="Arial"/>
          <w:noProof w:val="0"/>
          <w:szCs w:val="20"/>
          <w:lang w:val="es-ES" w:eastAsia="es-ES"/>
        </w:rPr>
        <w:t xml:space="preserve"> está contratada con Banorte S.A., BBVA Bancomer, S.A., HSBC, S.A., o </w:t>
      </w:r>
      <w:proofErr w:type="spellStart"/>
      <w:r w:rsidRPr="00540FFC">
        <w:rPr>
          <w:rFonts w:eastAsia="Times New Roman" w:cs="Arial"/>
          <w:noProof w:val="0"/>
          <w:szCs w:val="20"/>
          <w:lang w:val="es-ES" w:eastAsia="es-ES"/>
        </w:rPr>
        <w:t>Scotiabank</w:t>
      </w:r>
      <w:proofErr w:type="spellEnd"/>
      <w:r w:rsidRPr="00540FFC">
        <w:rPr>
          <w:rFonts w:eastAsia="Times New Roman" w:cs="Arial"/>
          <w:noProof w:val="0"/>
          <w:szCs w:val="20"/>
          <w:lang w:val="es-ES" w:eastAsia="es-ES"/>
        </w:rPr>
        <w:t xml:space="preserve"> Inverlat, S.A., o a través del esquema interbancario vía </w:t>
      </w:r>
      <w:proofErr w:type="spellStart"/>
      <w:r w:rsidRPr="00540FFC">
        <w:rPr>
          <w:rFonts w:eastAsia="Times New Roman" w:cs="Arial"/>
          <w:noProof w:val="0"/>
          <w:szCs w:val="20"/>
          <w:lang w:val="es-ES" w:eastAsia="es-ES"/>
        </w:rPr>
        <w:t>SPEI</w:t>
      </w:r>
      <w:proofErr w:type="spellEnd"/>
      <w:r w:rsidRPr="00540FFC">
        <w:rPr>
          <w:rFonts w:eastAsia="Times New Roman" w:cs="Arial"/>
          <w:noProof w:val="0"/>
          <w:szCs w:val="20"/>
          <w:lang w:val="es-ES" w:eastAsia="es-ES"/>
        </w:rPr>
        <w:t xml:space="preserve"> (Sistema de Pagos Electrónicos Interbancarios) si la cuenta pertenece a un banco distinto a los antes mencionados.</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Las Unidades Representativas del Gasto (</w:t>
      </w:r>
      <w:proofErr w:type="spellStart"/>
      <w:r w:rsidRPr="00540FFC">
        <w:rPr>
          <w:rFonts w:eastAsia="Times New Roman" w:cs="Arial"/>
          <w:noProof w:val="0"/>
          <w:szCs w:val="20"/>
          <w:lang w:val="es-ES" w:eastAsia="ar-SA"/>
        </w:rPr>
        <w:t>URG</w:t>
      </w:r>
      <w:proofErr w:type="spellEnd"/>
      <w:r w:rsidRPr="00540FFC">
        <w:rPr>
          <w:rFonts w:eastAsia="Times New Roman" w:cs="Arial"/>
          <w:noProof w:val="0"/>
          <w:szCs w:val="20"/>
          <w:lang w:val="es-ES" w:eastAsia="ar-SA"/>
        </w:rPr>
        <w:t xml:space="preserve">) deberán registrar el contrato y su dictamen presupuestal en el sistema </w:t>
      </w:r>
      <w:proofErr w:type="spellStart"/>
      <w:r w:rsidRPr="00540FFC">
        <w:rPr>
          <w:rFonts w:eastAsia="Times New Roman" w:cs="Arial"/>
          <w:noProof w:val="0"/>
          <w:szCs w:val="20"/>
          <w:lang w:val="es-ES" w:eastAsia="ar-SA"/>
        </w:rPr>
        <w:t>prei</w:t>
      </w:r>
      <w:proofErr w:type="spellEnd"/>
      <w:r w:rsidRPr="00540FFC">
        <w:rPr>
          <w:rFonts w:eastAsia="Times New Roman" w:cs="Arial"/>
          <w:noProof w:val="0"/>
          <w:szCs w:val="20"/>
          <w:lang w:val="es-ES" w:eastAsia="ar-SA"/>
        </w:rPr>
        <w:t xml:space="preserve"> </w:t>
      </w:r>
      <w:proofErr w:type="spellStart"/>
      <w:r w:rsidRPr="00540FFC">
        <w:rPr>
          <w:rFonts w:eastAsia="Times New Roman" w:cs="Arial"/>
          <w:noProof w:val="0"/>
          <w:szCs w:val="20"/>
          <w:lang w:val="es-ES" w:eastAsia="ar-SA"/>
        </w:rPr>
        <w:t>millenium</w:t>
      </w:r>
      <w:proofErr w:type="spellEnd"/>
      <w:r w:rsidRPr="00540FFC">
        <w:rPr>
          <w:rFonts w:eastAsia="Times New Roman" w:cs="Arial"/>
          <w:noProof w:val="0"/>
          <w:szCs w:val="20"/>
          <w:lang w:val="es-ES" w:eastAsia="ar-SA"/>
        </w:rPr>
        <w:t xml:space="preserve"> para el trámite de pago correspondiente</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contextualSpacing/>
        <w:jc w:val="both"/>
        <w:rPr>
          <w:rFonts w:eastAsia="Times New Roman" w:cs="Arial"/>
          <w:iCs/>
          <w:noProof w:val="0"/>
          <w:szCs w:val="20"/>
          <w:lang w:val="es-ES" w:eastAsia="ar-SA"/>
        </w:rPr>
      </w:pP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queda obligado a entregar a</w:t>
      </w:r>
      <w:r w:rsidRPr="00540FFC">
        <w:rPr>
          <w:rFonts w:eastAsia="Times New Roman" w:cs="Arial"/>
          <w:b/>
          <w:noProof w:val="0"/>
          <w:szCs w:val="20"/>
          <w:lang w:val="es-ES" w:eastAsia="ar-SA"/>
        </w:rPr>
        <w:t xml:space="preserve"> “EL INSTITUTO” </w:t>
      </w:r>
      <w:r w:rsidRPr="00540FFC">
        <w:rPr>
          <w:rFonts w:eastAsia="Times New Roman" w:cs="Arial"/>
          <w:noProof w:val="0"/>
          <w:szCs w:val="20"/>
          <w:lang w:val="es-ES" w:eastAsia="ar-SA"/>
        </w:rPr>
        <w:t xml:space="preserve">junto con el </w:t>
      </w:r>
      <w:proofErr w:type="spellStart"/>
      <w:r w:rsidRPr="00540FFC">
        <w:rPr>
          <w:rFonts w:eastAsia="Times New Roman" w:cs="Arial"/>
          <w:bCs/>
          <w:noProof w:val="0"/>
          <w:szCs w:val="20"/>
          <w:lang w:val="es-ES" w:eastAsia="ar-SA"/>
        </w:rPr>
        <w:t>CFDI</w:t>
      </w:r>
      <w:proofErr w:type="spellEnd"/>
      <w:r w:rsidRPr="00540FFC">
        <w:rPr>
          <w:rFonts w:eastAsia="Times New Roman" w:cs="Arial"/>
          <w:bCs/>
          <w:noProof w:val="0"/>
          <w:szCs w:val="20"/>
          <w:lang w:val="es-ES" w:eastAsia="ar-SA"/>
        </w:rPr>
        <w:t xml:space="preserve"> (Comprobante Fiscal Digital a través de Internet), </w:t>
      </w:r>
      <w:r w:rsidRPr="00540FFC">
        <w:rPr>
          <w:rFonts w:eastAsia="Times New Roman" w:cs="Arial"/>
          <w:noProof w:val="0"/>
          <w:szCs w:val="20"/>
          <w:lang w:val="es-ES" w:eastAsia="ar-SA"/>
        </w:rPr>
        <w:t xml:space="preserve">de cobro respectivo, la “opinión del cumplimiento de obligaciones en materia de seguridad social” vigente y positiva, </w:t>
      </w:r>
      <w:r w:rsidRPr="00540FFC">
        <w:rPr>
          <w:rFonts w:eastAsia="Times New Roman" w:cs="Arial"/>
          <w:iCs/>
          <w:noProof w:val="0"/>
          <w:szCs w:val="20"/>
          <w:lang w:val="es-ES" w:eastAsia="ar-SA"/>
        </w:rPr>
        <w:t xml:space="preserve">de conformidad con lo descrito en los “lineamientos para la verificación del cumplimiento de las obligaciones en materia de seguridad social de los proveedores y contratistas”, de fecha 25 de mayo del 2015. </w:t>
      </w:r>
      <w:r w:rsidRPr="00540FFC">
        <w:rPr>
          <w:rFonts w:eastAsia="Times New Roman" w:cs="Arial"/>
          <w:noProof w:val="0"/>
          <w:szCs w:val="20"/>
          <w:highlight w:val="lightGray"/>
          <w:lang w:val="es-ES" w:eastAsia="ar-SA"/>
        </w:rPr>
        <w:t>(En caso de aplicar)</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b/>
          <w:bCs/>
          <w:noProof w:val="0"/>
          <w:szCs w:val="20"/>
          <w:lang w:val="es-ES" w:eastAsia="ar-SA"/>
        </w:rPr>
        <w:t xml:space="preserve"> </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deberá de expedir sus facturas en el esquema de facturación electrónica </w:t>
      </w:r>
      <w:proofErr w:type="spellStart"/>
      <w:r w:rsidRPr="00540FFC">
        <w:rPr>
          <w:rFonts w:eastAsia="Times New Roman" w:cs="Arial"/>
          <w:bCs/>
          <w:noProof w:val="0"/>
          <w:szCs w:val="20"/>
          <w:lang w:val="es-ES" w:eastAsia="ar-SA"/>
        </w:rPr>
        <w:t>CFDI</w:t>
      </w:r>
      <w:proofErr w:type="spellEnd"/>
      <w:r w:rsidRPr="00540FFC">
        <w:rPr>
          <w:rFonts w:eastAsia="Times New Roman" w:cs="Arial"/>
          <w:bCs/>
          <w:noProof w:val="0"/>
          <w:szCs w:val="20"/>
          <w:lang w:val="es-ES" w:eastAsia="ar-SA"/>
        </w:rPr>
        <w:t xml:space="preserve">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deberá proporcionar al Administrador del Contrato una representación impresa de la misma, para su firma,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540FFC" w:rsidRPr="00540FFC" w:rsidRDefault="00540FFC" w:rsidP="00540FFC">
      <w:pPr>
        <w:spacing w:after="0" w:line="240" w:lineRule="auto"/>
        <w:jc w:val="both"/>
        <w:rPr>
          <w:rFonts w:eastAsia="Calibri" w:cs="Arial"/>
          <w:szCs w:val="20"/>
          <w:lang w:val="es-ES" w:eastAsia="ar-SA"/>
        </w:rPr>
      </w:pPr>
    </w:p>
    <w:p w:rsidR="00540FFC" w:rsidRPr="00540FFC" w:rsidRDefault="00540FFC" w:rsidP="00540FFC">
      <w:pPr>
        <w:spacing w:after="0" w:line="240" w:lineRule="auto"/>
        <w:jc w:val="both"/>
        <w:rPr>
          <w:rFonts w:eastAsia="Times New Roman" w:cs="Arial"/>
          <w:noProof w:val="0"/>
          <w:szCs w:val="20"/>
          <w:lang w:val="es-ES" w:eastAsia="es-ES"/>
        </w:rPr>
      </w:pPr>
      <w:r w:rsidRPr="00540FFC">
        <w:rPr>
          <w:rFonts w:eastAsia="MS Mincho" w:cs="Arial"/>
          <w:bCs/>
          <w:noProof w:val="0"/>
          <w:szCs w:val="20"/>
          <w:lang w:val="es-ES" w:eastAsia="ar-SA"/>
        </w:rPr>
        <w:t xml:space="preserve">El </w:t>
      </w:r>
      <w:r w:rsidRPr="00540FFC">
        <w:rPr>
          <w:rFonts w:eastAsia="MS Mincho" w:cs="Arial"/>
          <w:bCs/>
          <w:noProof w:val="0"/>
          <w:szCs w:val="20"/>
          <w:lang w:val="es-ES_tradnl" w:eastAsia="ar-SA"/>
        </w:rPr>
        <w:t xml:space="preserve">administrador del presente contrato será quien dará la autorización para que la Dirección de Finanzas proceda a su pago de acuerdo a lo normado en el “Procedimiento para la recepción, glosa y aprobación de documentos para trámite de pago y constitución de fondos fijos”, mismos que se encuentran publicados en la dirección: </w:t>
      </w:r>
      <w:hyperlink r:id="rId27" w:history="1">
        <w:r w:rsidRPr="00540FFC">
          <w:rPr>
            <w:rFonts w:eastAsia="Times New Roman" w:cs="Arial"/>
            <w:noProof w:val="0"/>
            <w:color w:val="0000FF"/>
            <w:szCs w:val="20"/>
            <w:u w:val="single"/>
            <w:lang w:val="es-ES" w:eastAsia="es-ES"/>
          </w:rPr>
          <w:t>http://intranet/Docs/Normas/DIR.%20FINANZAS/COORD.%20CONT%20Y%20EROGACIONES/PROCEDIMIENTOS/6130-003-002.pdf</w:t>
        </w:r>
      </w:hyperlink>
    </w:p>
    <w:p w:rsidR="00540FFC" w:rsidRPr="00540FFC" w:rsidRDefault="00540FFC" w:rsidP="00540FFC">
      <w:pPr>
        <w:tabs>
          <w:tab w:val="left" w:pos="567"/>
          <w:tab w:val="left" w:pos="4678"/>
          <w:tab w:val="left" w:pos="14340"/>
          <w:tab w:val="left" w:pos="14827"/>
          <w:tab w:val="left" w:pos="15115"/>
          <w:tab w:val="left" w:pos="15744"/>
        </w:tabs>
        <w:suppressAutoHyphens/>
        <w:spacing w:after="0" w:line="240" w:lineRule="auto"/>
        <w:jc w:val="both"/>
        <w:rPr>
          <w:rFonts w:eastAsia="Calibri" w:cs="Arial"/>
          <w:szCs w:val="20"/>
          <w:highlight w:val="yellow"/>
          <w:lang w:val="es-ES" w:eastAsia="ar-SA"/>
        </w:rPr>
      </w:pPr>
    </w:p>
    <w:p w:rsidR="00540FFC" w:rsidRPr="00540FFC" w:rsidRDefault="00540FFC" w:rsidP="00540FFC">
      <w:pPr>
        <w:suppressAutoHyphens/>
        <w:spacing w:after="0" w:line="240" w:lineRule="auto"/>
        <w:jc w:val="both"/>
        <w:rPr>
          <w:rFonts w:eastAsia="Times New Roman" w:cs="Arial"/>
          <w:noProof w:val="0"/>
          <w:szCs w:val="20"/>
          <w:lang w:eastAsia="ar-SA"/>
        </w:rPr>
      </w:pPr>
      <w:r w:rsidRPr="00540FFC">
        <w:rPr>
          <w:rFonts w:eastAsia="Times New Roman" w:cs="Arial"/>
          <w:b/>
          <w:noProof w:val="0"/>
          <w:szCs w:val="20"/>
          <w:lang w:eastAsia="ar-SA"/>
        </w:rPr>
        <w:t>“EL PROVEEDOR”</w:t>
      </w:r>
      <w:r w:rsidRPr="00540FFC">
        <w:rPr>
          <w:rFonts w:eastAsia="Times New Roman" w:cs="Arial"/>
          <w:noProof w:val="0"/>
          <w:szCs w:val="20"/>
          <w:lang w:eastAsia="ar-SA"/>
        </w:rPr>
        <w:t xml:space="preserve"> se obliga a no cancelar ante el Servicio de Administración Tributaria (SAT) los comprobantes fiscales digitales </w:t>
      </w:r>
      <w:proofErr w:type="spellStart"/>
      <w:r w:rsidRPr="00540FFC">
        <w:rPr>
          <w:rFonts w:eastAsia="Times New Roman" w:cs="Arial"/>
          <w:noProof w:val="0"/>
          <w:szCs w:val="20"/>
          <w:lang w:eastAsia="ar-SA"/>
        </w:rPr>
        <w:t>CFDI</w:t>
      </w:r>
      <w:proofErr w:type="spellEnd"/>
      <w:r w:rsidRPr="00540FFC">
        <w:rPr>
          <w:rFonts w:eastAsia="Times New Roman" w:cs="Arial"/>
          <w:noProof w:val="0"/>
          <w:szCs w:val="20"/>
          <w:lang w:eastAsia="ar-SA"/>
        </w:rPr>
        <w:t xml:space="preserve"> a favor de </w:t>
      </w:r>
      <w:r w:rsidRPr="00540FFC">
        <w:rPr>
          <w:rFonts w:eastAsia="Times New Roman" w:cs="Arial"/>
          <w:b/>
          <w:noProof w:val="0"/>
          <w:szCs w:val="20"/>
          <w:lang w:eastAsia="ar-SA"/>
        </w:rPr>
        <w:t>“EL INSTITUTO”</w:t>
      </w:r>
      <w:r w:rsidRPr="00540FFC">
        <w:rPr>
          <w:rFonts w:eastAsia="Times New Roman" w:cs="Arial"/>
          <w:noProof w:val="0"/>
          <w:szCs w:val="20"/>
          <w:lang w:eastAsia="ar-SA"/>
        </w:rPr>
        <w:t xml:space="preserve"> previamente validados en el Portal de Servicios a Proveedores, salvo justificación y comunicación por parte del mismo al administrador del </w:t>
      </w:r>
      <w:r w:rsidRPr="00540FFC">
        <w:rPr>
          <w:rFonts w:eastAsia="Times New Roman" w:cs="Arial"/>
          <w:noProof w:val="0"/>
          <w:szCs w:val="20"/>
          <w:lang w:eastAsia="ar-SA"/>
        </w:rPr>
        <w:lastRenderedPageBreak/>
        <w:t>presente contrato para su autorización expresa, debiendo este informar a las Áreas de Trámite de Erogaciones de dicha justificación y Reposición del comprobante fiscal digital (</w:t>
      </w:r>
      <w:proofErr w:type="spellStart"/>
      <w:r w:rsidRPr="00540FFC">
        <w:rPr>
          <w:rFonts w:eastAsia="Times New Roman" w:cs="Arial"/>
          <w:noProof w:val="0"/>
          <w:szCs w:val="20"/>
          <w:lang w:eastAsia="ar-SA"/>
        </w:rPr>
        <w:t>CFDI</w:t>
      </w:r>
      <w:proofErr w:type="spellEnd"/>
      <w:r w:rsidRPr="00540FFC">
        <w:rPr>
          <w:rFonts w:eastAsia="Times New Roman" w:cs="Arial"/>
          <w:noProof w:val="0"/>
          <w:szCs w:val="20"/>
          <w:lang w:eastAsia="ar-SA"/>
        </w:rPr>
        <w:t>) en su caso.</w:t>
      </w:r>
    </w:p>
    <w:p w:rsidR="00540FFC" w:rsidRPr="00540FFC" w:rsidRDefault="00540FFC" w:rsidP="00540FFC">
      <w:pPr>
        <w:tabs>
          <w:tab w:val="left" w:pos="796"/>
          <w:tab w:val="left" w:pos="10578"/>
        </w:tabs>
        <w:suppressAutoHyphens/>
        <w:spacing w:after="0" w:line="240" w:lineRule="auto"/>
        <w:jc w:val="both"/>
        <w:rPr>
          <w:rFonts w:eastAsia="Times New Roman" w:cs="Arial"/>
          <w:noProof w:val="0"/>
          <w:szCs w:val="20"/>
          <w:lang w:eastAsia="ar-SA"/>
        </w:rPr>
      </w:pPr>
    </w:p>
    <w:p w:rsidR="00540FFC" w:rsidRPr="00540FFC" w:rsidRDefault="00540FFC" w:rsidP="00540FFC">
      <w:pPr>
        <w:tabs>
          <w:tab w:val="left" w:pos="284"/>
          <w:tab w:val="left" w:pos="4678"/>
          <w:tab w:val="left" w:pos="14340"/>
          <w:tab w:val="left" w:pos="14827"/>
          <w:tab w:val="left" w:pos="15115"/>
          <w:tab w:val="left" w:pos="15744"/>
        </w:tabs>
        <w:suppressAutoHyphens/>
        <w:spacing w:after="0" w:line="240" w:lineRule="auto"/>
        <w:jc w:val="both"/>
        <w:rPr>
          <w:rFonts w:eastAsia="Calibri" w:cs="Arial"/>
          <w:szCs w:val="20"/>
          <w:lang w:eastAsia="ar-SA"/>
        </w:rPr>
      </w:pPr>
      <w:r w:rsidRPr="00540FFC">
        <w:rPr>
          <w:rFonts w:eastAsia="Calibri" w:cs="Arial"/>
          <w:szCs w:val="20"/>
          <w:lang w:eastAsia="ar-SA"/>
        </w:rPr>
        <w:t xml:space="preserve">En caso de aplicar, </w:t>
      </w:r>
      <w:r w:rsidRPr="00540FFC">
        <w:rPr>
          <w:rFonts w:eastAsia="Calibri" w:cs="Arial"/>
          <w:b/>
          <w:szCs w:val="20"/>
          <w:lang w:eastAsia="ar-SA"/>
        </w:rPr>
        <w:t>“EL PROVEEDOR”</w:t>
      </w:r>
      <w:r w:rsidRPr="00540FFC">
        <w:rPr>
          <w:rFonts w:eastAsia="Calibri" w:cs="Arial"/>
          <w:szCs w:val="20"/>
          <w:lang w:eastAsia="ar-SA"/>
        </w:rPr>
        <w:t xml:space="preserve"> deberá entregar el CFDI a favor de </w:t>
      </w:r>
      <w:r w:rsidRPr="00540FFC">
        <w:rPr>
          <w:rFonts w:eastAsia="Calibri" w:cs="Arial"/>
          <w:b/>
          <w:szCs w:val="20"/>
          <w:lang w:eastAsia="ar-SA"/>
        </w:rPr>
        <w:t>“EL INSTITUTO”</w:t>
      </w:r>
      <w:r w:rsidRPr="00540FFC">
        <w:rPr>
          <w:rFonts w:eastAsia="Calibri" w:cs="Arial"/>
          <w:szCs w:val="20"/>
          <w:lang w:eastAsia="ar-SA"/>
        </w:rPr>
        <w:t xml:space="preserve"> por el importe de la aplicación de la pena convencional por atraso o deficiencia en el servicio.</w:t>
      </w:r>
    </w:p>
    <w:p w:rsidR="00540FFC" w:rsidRPr="00540FFC" w:rsidRDefault="00540FFC" w:rsidP="00540FFC">
      <w:pPr>
        <w:tabs>
          <w:tab w:val="left" w:pos="284"/>
          <w:tab w:val="left" w:pos="4678"/>
          <w:tab w:val="left" w:pos="14340"/>
          <w:tab w:val="left" w:pos="14827"/>
          <w:tab w:val="left" w:pos="15115"/>
          <w:tab w:val="left" w:pos="15744"/>
        </w:tabs>
        <w:suppressAutoHyphens/>
        <w:spacing w:after="0" w:line="240" w:lineRule="auto"/>
        <w:jc w:val="both"/>
        <w:rPr>
          <w:rFonts w:eastAsia="Calibri" w:cs="Arial"/>
          <w:szCs w:val="20"/>
          <w:lang w:eastAsia="ar-SA"/>
        </w:rPr>
      </w:pPr>
    </w:p>
    <w:p w:rsidR="00540FFC" w:rsidRPr="00540FFC" w:rsidRDefault="00540FFC" w:rsidP="00540FFC">
      <w:pPr>
        <w:tabs>
          <w:tab w:val="left" w:pos="426"/>
        </w:tabs>
        <w:suppressAutoHyphens/>
        <w:spacing w:after="0" w:line="240" w:lineRule="auto"/>
        <w:ind w:right="-64"/>
        <w:jc w:val="both"/>
        <w:rPr>
          <w:rFonts w:eastAsia="Times New Roman" w:cs="Arial"/>
          <w:noProof w:val="0"/>
          <w:szCs w:val="20"/>
          <w:lang w:val="es-ES" w:eastAsia="ar-SA"/>
        </w:rPr>
      </w:pPr>
      <w:r w:rsidRPr="00540FFC">
        <w:rPr>
          <w:rFonts w:eastAsia="Times New Roman" w:cs="Arial"/>
          <w:noProof w:val="0"/>
          <w:szCs w:val="20"/>
          <w:lang w:val="es-ES" w:eastAsia="ar-SA"/>
        </w:rPr>
        <w:t xml:space="preserve">En ningún caso, se deberá autorizar el pago de los servicios, si no se ha determinado, calculado y notificando a </w:t>
      </w:r>
      <w:r w:rsidRPr="00540FFC">
        <w:rPr>
          <w:rFonts w:eastAsia="MS Mincho" w:cs="Arial"/>
          <w:b/>
          <w:bCs/>
          <w:noProof w:val="0"/>
          <w:szCs w:val="20"/>
          <w:lang w:val="es-ES_tradnl" w:eastAsia="ar-SA"/>
        </w:rPr>
        <w:t>“</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las penas convencionales pactadas en el contrato, así como su registro y validación en el Sistema </w:t>
      </w:r>
      <w:proofErr w:type="spellStart"/>
      <w:r w:rsidRPr="00540FFC">
        <w:rPr>
          <w:rFonts w:eastAsia="Times New Roman" w:cs="Arial"/>
          <w:noProof w:val="0"/>
          <w:szCs w:val="20"/>
          <w:lang w:val="es-ES" w:eastAsia="ar-SA"/>
        </w:rPr>
        <w:t>PREI</w:t>
      </w:r>
      <w:proofErr w:type="spellEnd"/>
      <w:r w:rsidRPr="00540FFC">
        <w:rPr>
          <w:rFonts w:eastAsia="Times New Roman" w:cs="Arial"/>
          <w:noProof w:val="0"/>
          <w:szCs w:val="20"/>
          <w:lang w:val="es-ES" w:eastAsia="ar-SA"/>
        </w:rPr>
        <w:t xml:space="preserve"> </w:t>
      </w:r>
      <w:proofErr w:type="spellStart"/>
      <w:r w:rsidRPr="00540FFC">
        <w:rPr>
          <w:rFonts w:eastAsia="Times New Roman" w:cs="Arial"/>
          <w:noProof w:val="0"/>
          <w:szCs w:val="20"/>
          <w:lang w:val="es-ES" w:eastAsia="ar-SA"/>
        </w:rPr>
        <w:t>Millenium</w:t>
      </w:r>
      <w:proofErr w:type="spellEnd"/>
      <w:r w:rsidRPr="00540FFC">
        <w:rPr>
          <w:rFonts w:eastAsia="Times New Roman" w:cs="Arial"/>
          <w:noProof w:val="0"/>
          <w:szCs w:val="20"/>
          <w:lang w:val="es-ES" w:eastAsia="ar-SA"/>
        </w:rPr>
        <w:t>.</w:t>
      </w:r>
    </w:p>
    <w:p w:rsidR="00540FFC" w:rsidRPr="00540FFC" w:rsidRDefault="00540FFC" w:rsidP="00540FFC">
      <w:pPr>
        <w:tabs>
          <w:tab w:val="left" w:pos="8647"/>
        </w:tabs>
        <w:suppressAutoHyphens/>
        <w:spacing w:after="0" w:line="240" w:lineRule="auto"/>
        <w:ind w:right="-64"/>
        <w:jc w:val="both"/>
        <w:rPr>
          <w:rFonts w:eastAsia="Times New Roman" w:cs="Arial"/>
          <w:noProof w:val="0"/>
          <w:szCs w:val="20"/>
          <w:lang w:val="es-ES" w:eastAsia="ar-SA"/>
        </w:rPr>
      </w:pPr>
    </w:p>
    <w:p w:rsidR="00540FFC" w:rsidRPr="00540FFC" w:rsidRDefault="00540FFC" w:rsidP="00540FFC">
      <w:pPr>
        <w:tabs>
          <w:tab w:val="left" w:pos="8647"/>
        </w:tabs>
        <w:suppressAutoHyphens/>
        <w:spacing w:after="0" w:line="240" w:lineRule="auto"/>
        <w:ind w:right="-64"/>
        <w:jc w:val="both"/>
        <w:rPr>
          <w:rFonts w:eastAsia="Times New Roman" w:cs="Arial"/>
          <w:noProof w:val="0"/>
          <w:szCs w:val="20"/>
          <w:lang w:val="es-ES" w:eastAsia="ar-SA"/>
        </w:rPr>
      </w:pPr>
      <w:r w:rsidRPr="00540FFC">
        <w:rPr>
          <w:rFonts w:eastAsia="Times New Roman" w:cs="Arial"/>
          <w:noProof w:val="0"/>
          <w:szCs w:val="20"/>
          <w:lang w:val="es-ES" w:eastAsia="ar-SA"/>
        </w:rPr>
        <w:t xml:space="preserve">Los servicios cuya recepción no genere alta a través del SAI ni realice al </w:t>
      </w:r>
      <w:proofErr w:type="spellStart"/>
      <w:r w:rsidRPr="00540FFC">
        <w:rPr>
          <w:rFonts w:eastAsia="Times New Roman" w:cs="Arial"/>
          <w:noProof w:val="0"/>
          <w:szCs w:val="20"/>
          <w:lang w:val="es-ES" w:eastAsia="ar-SA"/>
        </w:rPr>
        <w:t>PREI</w:t>
      </w:r>
      <w:proofErr w:type="spellEnd"/>
      <w:r w:rsidRPr="00540FFC">
        <w:rPr>
          <w:rFonts w:eastAsia="Times New Roman" w:cs="Arial"/>
          <w:noProof w:val="0"/>
          <w:szCs w:val="20"/>
          <w:lang w:val="es-ES" w:eastAsia="ar-SA"/>
        </w:rPr>
        <w:t xml:space="preserve"> </w:t>
      </w:r>
      <w:proofErr w:type="spellStart"/>
      <w:r w:rsidRPr="00540FFC">
        <w:rPr>
          <w:rFonts w:eastAsia="Times New Roman" w:cs="Arial"/>
          <w:noProof w:val="0"/>
          <w:szCs w:val="20"/>
          <w:lang w:val="es-ES" w:eastAsia="ar-SA"/>
        </w:rPr>
        <w:t>Millenium</w:t>
      </w:r>
      <w:proofErr w:type="spellEnd"/>
      <w:r w:rsidRPr="00540FFC">
        <w:rPr>
          <w:rFonts w:eastAsia="Times New Roman" w:cs="Arial"/>
          <w:noProof w:val="0"/>
          <w:szCs w:val="20"/>
          <w:lang w:val="es-ES" w:eastAsia="ar-SA"/>
        </w:rPr>
        <w:t xml:space="preserve"> de manera electrónica, deberán contener la firma de recepción y de autorización para el trámite de pago de acuerdo a lo establecido en el “Procedimiento para la Recepción, Glosa y Aprobación de Documentos Presentados para Tramite de Pago y Constitución de Fondos Fijos” vigente, así como el Acta de Entrega-Recepción.</w:t>
      </w:r>
    </w:p>
    <w:p w:rsidR="00540FFC" w:rsidRPr="00540FFC" w:rsidRDefault="00540FFC" w:rsidP="00540FFC">
      <w:pPr>
        <w:tabs>
          <w:tab w:val="left" w:pos="-284"/>
          <w:tab w:val="left" w:pos="9498"/>
        </w:tabs>
        <w:suppressAutoHyphens/>
        <w:spacing w:after="0" w:line="240" w:lineRule="auto"/>
        <w:jc w:val="both"/>
        <w:rPr>
          <w:rFonts w:eastAsia="Times New Roman" w:cs="Arial"/>
          <w:b/>
          <w:noProof w:val="0"/>
          <w:szCs w:val="20"/>
          <w:lang w:val="es-ES" w:eastAsia="ar-SA"/>
        </w:rPr>
      </w:pPr>
    </w:p>
    <w:p w:rsidR="00540FFC" w:rsidRPr="00540FFC" w:rsidRDefault="00540FFC" w:rsidP="00540FFC">
      <w:pPr>
        <w:tabs>
          <w:tab w:val="left" w:pos="-284"/>
          <w:tab w:val="left" w:pos="9498"/>
        </w:tabs>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 xml:space="preserve">para efectos de transferir los derechos de cobro deberá contar con el consentimiento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para lo cual</w:t>
      </w:r>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 xml:space="preserve">deberá notificarlo por escrito a </w:t>
      </w:r>
      <w:r w:rsidRPr="00540FFC">
        <w:rPr>
          <w:rFonts w:eastAsia="Times New Roman" w:cs="Arial"/>
          <w:b/>
          <w:noProof w:val="0"/>
          <w:szCs w:val="20"/>
          <w:lang w:val="es-ES" w:eastAsia="ar-SA"/>
        </w:rPr>
        <w:t xml:space="preserve">“EL INSTITUTO” </w:t>
      </w:r>
      <w:r w:rsidRPr="00540FFC">
        <w:rPr>
          <w:rFonts w:eastAsia="Times New Roman" w:cs="Arial"/>
          <w:noProof w:val="0"/>
          <w:szCs w:val="20"/>
          <w:lang w:val="es-ES" w:eastAsia="ar-SA"/>
        </w:rPr>
        <w:t xml:space="preserve">a través del administrador del contrato con un mínimo de </w:t>
      </w:r>
      <w:r w:rsidRPr="00540FFC">
        <w:rPr>
          <w:rFonts w:eastAsia="Times New Roman" w:cs="Arial"/>
          <w:b/>
          <w:noProof w:val="0"/>
          <w:szCs w:val="20"/>
          <w:lang w:val="es-ES" w:eastAsia="ar-SA"/>
        </w:rPr>
        <w:t>5 (cinco)</w:t>
      </w:r>
      <w:r w:rsidRPr="00540FFC">
        <w:rPr>
          <w:rFonts w:eastAsia="Times New Roman" w:cs="Arial"/>
          <w:noProof w:val="0"/>
          <w:szCs w:val="20"/>
          <w:lang w:val="es-ES" w:eastAsia="ar-SA"/>
        </w:rPr>
        <w:t xml:space="preserve"> días naturales anteriores a la fecha de pago programada, el administrador del presente contrato, deberá entregar los documentos sustantivos de dicha cesión al área responsable de autorizar la misma.</w:t>
      </w:r>
    </w:p>
    <w:p w:rsidR="00540FFC" w:rsidRPr="00540FFC" w:rsidRDefault="00540FFC" w:rsidP="00540FFC">
      <w:pPr>
        <w:tabs>
          <w:tab w:val="left" w:pos="-284"/>
          <w:tab w:val="left" w:pos="9498"/>
        </w:tabs>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 xml:space="preserve"> </w:t>
      </w:r>
    </w:p>
    <w:p w:rsidR="00540FFC" w:rsidRPr="00540FFC" w:rsidRDefault="00540FFC" w:rsidP="00540FFC">
      <w:pPr>
        <w:tabs>
          <w:tab w:val="left" w:pos="-284"/>
          <w:tab w:val="left" w:pos="9498"/>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Asimismo,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podrá optar por cobrar a través de factoraje financiero conforme al Programa de Cadenas Productivas de Nacional Financiera, </w:t>
      </w:r>
      <w:proofErr w:type="spellStart"/>
      <w:r w:rsidRPr="00540FFC">
        <w:rPr>
          <w:rFonts w:eastAsia="Times New Roman" w:cs="Arial"/>
          <w:noProof w:val="0"/>
          <w:szCs w:val="20"/>
          <w:lang w:val="es-ES" w:eastAsia="ar-SA"/>
        </w:rPr>
        <w:t>S.N.C</w:t>
      </w:r>
      <w:proofErr w:type="spellEnd"/>
      <w:r w:rsidRPr="00540FFC">
        <w:rPr>
          <w:rFonts w:eastAsia="Times New Roman" w:cs="Arial"/>
          <w:noProof w:val="0"/>
          <w:szCs w:val="20"/>
          <w:lang w:val="es-ES" w:eastAsia="ar-SA"/>
        </w:rPr>
        <w:t xml:space="preserve">., Institución de Banca de Desarrollo con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tabs>
          <w:tab w:val="left" w:pos="-284"/>
          <w:tab w:val="left" w:pos="9498"/>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284"/>
          <w:tab w:val="left" w:pos="9498"/>
        </w:tabs>
        <w:suppressAutoHyphens/>
        <w:spacing w:after="0" w:line="240" w:lineRule="auto"/>
        <w:jc w:val="both"/>
        <w:rPr>
          <w:rFonts w:eastAsia="Times New Roman" w:cs="Arial"/>
          <w:b/>
          <w:noProof w:val="0"/>
          <w:szCs w:val="20"/>
          <w:lang w:val="es-ES" w:eastAsia="ar-SA"/>
        </w:rPr>
      </w:pPr>
      <w:r w:rsidRPr="00540FFC">
        <w:rPr>
          <w:rFonts w:eastAsia="Times New Roman" w:cs="Arial"/>
          <w:noProof w:val="0"/>
          <w:szCs w:val="20"/>
          <w:lang w:val="es-ES" w:eastAsia="ar-SA"/>
        </w:rPr>
        <w:t xml:space="preserve">En caso de que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bdr w:val="none" w:sz="0" w:space="0" w:color="auto" w:frame="1"/>
          <w:lang w:val="es-ES" w:eastAsia="ar-SA"/>
        </w:rPr>
      </w:pPr>
      <w:r w:rsidRPr="00540FFC">
        <w:rPr>
          <w:rFonts w:eastAsia="Times New Roman" w:cs="Arial"/>
          <w:noProof w:val="0"/>
          <w:szCs w:val="20"/>
          <w:lang w:val="es-ES" w:eastAsia="ar-SA"/>
        </w:rPr>
        <w:t xml:space="preserve">El pago de los servicios </w:t>
      </w:r>
      <w:r w:rsidRPr="00540FFC">
        <w:rPr>
          <w:rFonts w:eastAsia="Times New Roman" w:cs="Arial"/>
          <w:noProof w:val="0"/>
          <w:szCs w:val="20"/>
          <w:bdr w:val="none" w:sz="0" w:space="0" w:color="auto" w:frame="1"/>
          <w:lang w:val="es-ES" w:eastAsia="ar-SA"/>
        </w:rPr>
        <w:t xml:space="preserve">quedará condicionado al descuento que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w:t>
      </w:r>
      <w:r w:rsidRPr="00540FFC">
        <w:rPr>
          <w:rFonts w:eastAsia="Times New Roman" w:cs="Arial"/>
          <w:noProof w:val="0"/>
          <w:szCs w:val="20"/>
          <w:bdr w:val="none" w:sz="0" w:space="0" w:color="auto" w:frame="1"/>
          <w:lang w:val="es-ES" w:eastAsia="ar-SA"/>
        </w:rPr>
        <w:t xml:space="preserve">efectuará a </w:t>
      </w:r>
      <w:r w:rsidRPr="00540FFC">
        <w:rPr>
          <w:rFonts w:eastAsia="Times New Roman" w:cs="Arial"/>
          <w:b/>
          <w:bCs/>
          <w:noProof w:val="0"/>
          <w:szCs w:val="20"/>
          <w:bdr w:val="none" w:sz="0" w:space="0" w:color="auto" w:frame="1"/>
          <w:lang w:val="es-ES" w:eastAsia="ar-SA"/>
        </w:rPr>
        <w:t>“EL PROVEEDOR”</w:t>
      </w:r>
      <w:r w:rsidRPr="00540FFC">
        <w:rPr>
          <w:rFonts w:eastAsia="Times New Roman" w:cs="Arial"/>
          <w:noProof w:val="0"/>
          <w:szCs w:val="20"/>
          <w:bdr w:val="none" w:sz="0" w:space="0" w:color="auto" w:frame="1"/>
          <w:lang w:val="es-ES" w:eastAsia="ar-SA"/>
        </w:rPr>
        <w:t xml:space="preserve"> por concepto de penas convencionales y/o deducciones aplicables,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540FFC" w:rsidRPr="00540FFC" w:rsidRDefault="00540FFC" w:rsidP="00540FFC">
      <w:pPr>
        <w:suppressAutoHyphens/>
        <w:spacing w:after="0" w:line="240" w:lineRule="auto"/>
        <w:jc w:val="both"/>
        <w:rPr>
          <w:rFonts w:eastAsia="Times New Roman" w:cs="Arial"/>
          <w:noProof w:val="0"/>
          <w:szCs w:val="20"/>
          <w:bdr w:val="none" w:sz="0" w:space="0" w:color="auto" w:frame="1"/>
          <w:lang w:val="es-ES" w:eastAsia="ar-SA"/>
        </w:rPr>
      </w:pPr>
    </w:p>
    <w:p w:rsidR="00540FFC" w:rsidRPr="00540FFC" w:rsidRDefault="00540FFC" w:rsidP="00540FFC">
      <w:pPr>
        <w:tabs>
          <w:tab w:val="left" w:pos="142"/>
        </w:tabs>
        <w:suppressAutoHyphens/>
        <w:spacing w:after="0" w:line="240" w:lineRule="auto"/>
        <w:jc w:val="both"/>
        <w:rPr>
          <w:rFonts w:eastAsia="Times New Roman" w:cs="Arial"/>
          <w:noProof w:val="0"/>
          <w:szCs w:val="20"/>
          <w:lang w:val="es-ES" w:eastAsia="ar-SA"/>
        </w:rPr>
      </w:pPr>
      <w:r w:rsidRPr="00540FFC">
        <w:rPr>
          <w:rFonts w:eastAsia="Times New Roman" w:cs="Arial"/>
          <w:b/>
          <w:bCs/>
          <w:iCs/>
          <w:noProof w:val="0"/>
          <w:szCs w:val="20"/>
          <w:lang w:val="es-ES" w:eastAsia="ar-SA"/>
        </w:rPr>
        <w:t xml:space="preserve">CUARTA.- PLAZO, LUGAR Y CONDICIONES DE LA PRESTACIÓN DEL SERVICIO.-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 obliga a prestar a </w:t>
      </w:r>
      <w:r w:rsidRPr="00540FFC">
        <w:rPr>
          <w:rFonts w:eastAsia="Times New Roman" w:cs="Arial"/>
          <w:b/>
          <w:noProof w:val="0"/>
          <w:szCs w:val="20"/>
          <w:lang w:val="es-ES" w:eastAsia="ar-SA"/>
        </w:rPr>
        <w:t xml:space="preserve">“EL INSTITUTO” </w:t>
      </w:r>
      <w:r w:rsidRPr="00540FFC">
        <w:rPr>
          <w:rFonts w:eastAsia="Times New Roman" w:cs="Arial"/>
          <w:noProof w:val="0"/>
          <w:szCs w:val="20"/>
          <w:lang w:val="es-ES" w:eastAsia="ar-SA"/>
        </w:rPr>
        <w:t>el servicio que se menciona en la</w:t>
      </w:r>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 xml:space="preserve">Cláusula Primera del presente instrumento jurídico, conforme a lo establecido en el Anexo Técnico y en los Términos y Condiciones integrados en el </w:t>
      </w:r>
      <w:r w:rsidRPr="00540FFC">
        <w:rPr>
          <w:rFonts w:eastAsia="Times New Roman" w:cs="Arial"/>
          <w:b/>
          <w:noProof w:val="0"/>
          <w:szCs w:val="20"/>
          <w:lang w:val="es-ES" w:eastAsia="ar-SA"/>
        </w:rPr>
        <w:t xml:space="preserve">Anexo 2 (dos) </w:t>
      </w:r>
      <w:r w:rsidRPr="00540FFC">
        <w:rPr>
          <w:rFonts w:eastAsia="Times New Roman" w:cs="Arial"/>
          <w:noProof w:val="0"/>
          <w:szCs w:val="20"/>
          <w:lang w:val="es-ES" w:eastAsia="ar-SA"/>
        </w:rPr>
        <w:t>de este instrumento jurídico y de acuerdo a lo siguiente:</w:t>
      </w:r>
    </w:p>
    <w:p w:rsidR="00540FFC" w:rsidRPr="00540FFC" w:rsidRDefault="00540FFC" w:rsidP="00540FFC">
      <w:pPr>
        <w:spacing w:after="0" w:line="240" w:lineRule="auto"/>
        <w:jc w:val="both"/>
        <w:rPr>
          <w:rFonts w:eastAsia="Calibri" w:cs="Arial"/>
          <w:b/>
          <w:noProof w:val="0"/>
          <w:szCs w:val="20"/>
          <w:lang w:eastAsia="ar-SA"/>
        </w:rPr>
      </w:pPr>
    </w:p>
    <w:p w:rsidR="00540FFC" w:rsidRPr="00540FFC" w:rsidRDefault="00540FFC" w:rsidP="00540FFC">
      <w:pPr>
        <w:widowControl w:val="0"/>
        <w:suppressAutoHyphens/>
        <w:spacing w:after="0" w:line="240" w:lineRule="auto"/>
        <w:jc w:val="both"/>
        <w:rPr>
          <w:rFonts w:eastAsia="Times New Roman" w:cs="Arial"/>
          <w:bCs/>
          <w:noProof w:val="0"/>
          <w:szCs w:val="20"/>
          <w:lang w:val="es-ES" w:eastAsia="ar-SA"/>
        </w:rPr>
      </w:pPr>
      <w:r w:rsidRPr="00540FFC">
        <w:rPr>
          <w:rFonts w:eastAsia="Times New Roman" w:cs="Arial"/>
          <w:b/>
          <w:noProof w:val="0"/>
          <w:szCs w:val="20"/>
          <w:lang w:val="es-ES" w:eastAsia="ar-SA"/>
        </w:rPr>
        <w:t>PLAZO.-</w:t>
      </w:r>
      <w:r w:rsidRPr="00540FFC">
        <w:rPr>
          <w:rFonts w:eastAsia="Times New Roman" w:cs="Arial"/>
          <w:noProof w:val="0"/>
          <w:szCs w:val="20"/>
          <w:lang w:val="es-ES" w:eastAsia="ar-SA"/>
        </w:rPr>
        <w:t xml:space="preserve"> </w:t>
      </w:r>
      <w:r w:rsidRPr="00540FFC">
        <w:rPr>
          <w:rFonts w:eastAsia="Times New Roman" w:cs="Arial"/>
          <w:bCs/>
          <w:noProof w:val="0"/>
          <w:szCs w:val="20"/>
          <w:lang w:val="es-ES" w:eastAsia="es-ES"/>
        </w:rPr>
        <w:t xml:space="preserve">La vigencia del servicio será </w:t>
      </w:r>
      <w:r w:rsidRPr="00540FFC">
        <w:rPr>
          <w:rFonts w:eastAsia="Times New Roman" w:cs="Arial"/>
          <w:bCs/>
          <w:noProof w:val="0"/>
          <w:szCs w:val="20"/>
          <w:lang w:val="es-ES" w:eastAsia="ar-SA"/>
        </w:rPr>
        <w:t xml:space="preserve">en un plazo máximo de </w:t>
      </w:r>
      <w:r w:rsidRPr="00540FFC">
        <w:rPr>
          <w:rFonts w:eastAsia="Times New Roman" w:cs="Arial"/>
          <w:b/>
          <w:bCs/>
          <w:noProof w:val="0"/>
          <w:szCs w:val="20"/>
          <w:lang w:val="es-ES" w:eastAsia="ar-SA"/>
        </w:rPr>
        <w:t>45 (cuarenta y cinco) días hábiles</w:t>
      </w:r>
      <w:r w:rsidRPr="00540FFC">
        <w:rPr>
          <w:rFonts w:eastAsia="Times New Roman" w:cs="Arial"/>
          <w:bCs/>
          <w:noProof w:val="0"/>
          <w:szCs w:val="20"/>
          <w:lang w:val="es-ES" w:eastAsia="ar-SA"/>
        </w:rPr>
        <w:t xml:space="preserve"> contados a partir del siguiente día posterior de la notificación del fallo, </w:t>
      </w:r>
      <w:r w:rsidRPr="00540FFC">
        <w:rPr>
          <w:rFonts w:eastAsia="Times New Roman" w:cs="Arial"/>
          <w:noProof w:val="0"/>
          <w:szCs w:val="20"/>
          <w:lang w:val="es-ES" w:eastAsia="ar-SA"/>
        </w:rPr>
        <w:t>conforme al programa calendarizado</w:t>
      </w:r>
      <w:r w:rsidRPr="00540FFC">
        <w:rPr>
          <w:rFonts w:eastAsia="Times New Roman" w:cs="Arial"/>
          <w:bCs/>
          <w:noProof w:val="0"/>
          <w:szCs w:val="20"/>
          <w:lang w:val="es-ES" w:eastAsia="ar-SA"/>
        </w:rPr>
        <w:t xml:space="preserve"> que se integra al presente contrato como </w:t>
      </w:r>
      <w:r w:rsidRPr="00540FFC">
        <w:rPr>
          <w:rFonts w:eastAsia="Times New Roman" w:cs="Arial"/>
          <w:b/>
          <w:bCs/>
          <w:noProof w:val="0"/>
          <w:szCs w:val="20"/>
          <w:lang w:val="es-ES" w:eastAsia="ar-SA"/>
        </w:rPr>
        <w:t>Anexo 3 (tres)</w:t>
      </w:r>
      <w:r w:rsidRPr="00540FFC">
        <w:rPr>
          <w:rFonts w:eastAsia="Times New Roman" w:cs="Arial"/>
          <w:bCs/>
          <w:noProof w:val="0"/>
          <w:szCs w:val="20"/>
          <w:lang w:val="es-ES" w:eastAsia="ar-SA"/>
        </w:rPr>
        <w:t>.</w:t>
      </w:r>
    </w:p>
    <w:p w:rsidR="00540FFC" w:rsidRPr="00540FFC" w:rsidRDefault="00540FFC" w:rsidP="00540FFC">
      <w:pPr>
        <w:tabs>
          <w:tab w:val="left" w:pos="567"/>
          <w:tab w:val="num" w:pos="851"/>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284"/>
          <w:tab w:val="left" w:pos="284"/>
          <w:tab w:val="left" w:pos="9498"/>
        </w:tabs>
        <w:suppressAutoHyphens/>
        <w:spacing w:after="0" w:line="240" w:lineRule="auto"/>
        <w:ind w:right="-64"/>
        <w:jc w:val="both"/>
        <w:rPr>
          <w:rFonts w:eastAsia="Times New Roman" w:cs="Arial"/>
          <w:noProof w:val="0"/>
          <w:szCs w:val="20"/>
          <w:lang w:eastAsia="ar-SA"/>
        </w:rPr>
      </w:pPr>
      <w:r w:rsidRPr="00540FFC">
        <w:rPr>
          <w:rFonts w:eastAsia="Times New Roman" w:cs="Arial"/>
          <w:noProof w:val="0"/>
          <w:szCs w:val="20"/>
          <w:lang w:eastAsia="ar-SA"/>
        </w:rPr>
        <w:lastRenderedPageBreak/>
        <w:t>Lo anterior conforme lo previsto en los artículos 46 de Ley de Adquisiciones, Arrendamientos y Servicios del Sector Público y 84 quinto párrafo de su Reglamento.</w:t>
      </w:r>
    </w:p>
    <w:p w:rsidR="00540FFC" w:rsidRPr="00540FFC" w:rsidRDefault="00540FFC" w:rsidP="00540FFC">
      <w:pPr>
        <w:tabs>
          <w:tab w:val="left" w:pos="567"/>
          <w:tab w:val="num" w:pos="851"/>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567"/>
          <w:tab w:val="num" w:pos="851"/>
        </w:tabs>
        <w:suppressAutoHyphens/>
        <w:spacing w:after="0" w:line="240" w:lineRule="auto"/>
        <w:jc w:val="both"/>
        <w:rPr>
          <w:rFonts w:eastAsia="Times New Roman" w:cs="Arial"/>
          <w:noProof w:val="0"/>
          <w:szCs w:val="20"/>
          <w:lang w:eastAsia="ar-SA"/>
        </w:rPr>
      </w:pPr>
      <w:r w:rsidRPr="00540FFC">
        <w:rPr>
          <w:rFonts w:eastAsia="Times New Roman" w:cs="Arial"/>
          <w:b/>
          <w:noProof w:val="0"/>
          <w:szCs w:val="20"/>
          <w:lang w:val="es-ES" w:eastAsia="ar-SA"/>
        </w:rPr>
        <w:t>LUGAR.-</w:t>
      </w:r>
      <w:r w:rsidRPr="00540FFC">
        <w:rPr>
          <w:rFonts w:eastAsia="Times New Roman" w:cs="Arial"/>
          <w:noProof w:val="0"/>
          <w:szCs w:val="20"/>
          <w:lang w:val="es-ES" w:eastAsia="ar-SA"/>
        </w:rPr>
        <w:t xml:space="preserve"> El servicio se llevará a cabo </w:t>
      </w:r>
      <w:r w:rsidRPr="00540FFC">
        <w:rPr>
          <w:rFonts w:eastAsia="Times New Roman" w:cs="Arial"/>
          <w:noProof w:val="0"/>
          <w:szCs w:val="20"/>
          <w:lang w:eastAsia="ar-SA"/>
        </w:rPr>
        <w:t xml:space="preserve">en el inmueble ubicado en la calle de Toledo </w:t>
      </w:r>
      <w:r w:rsidRPr="00540FFC">
        <w:rPr>
          <w:rFonts w:eastAsia="Times New Roman" w:cs="Arial"/>
          <w:bCs/>
          <w:noProof w:val="0"/>
          <w:szCs w:val="20"/>
          <w:lang w:val="es-ES" w:eastAsia="es-ES"/>
        </w:rPr>
        <w:t>número</w:t>
      </w:r>
      <w:r w:rsidRPr="00540FFC">
        <w:rPr>
          <w:rFonts w:eastAsia="Times New Roman" w:cs="Arial"/>
          <w:noProof w:val="0"/>
          <w:szCs w:val="20"/>
          <w:lang w:eastAsia="ar-SA"/>
        </w:rPr>
        <w:t xml:space="preserve"> 21,</w:t>
      </w:r>
      <w:r w:rsidRPr="00540FFC">
        <w:rPr>
          <w:rFonts w:eastAsia="Times New Roman" w:cs="Arial"/>
          <w:noProof w:val="0"/>
          <w:szCs w:val="20"/>
          <w:lang w:val="es-ES" w:eastAsia="ar-SA"/>
        </w:rPr>
        <w:t xml:space="preserve"> Colonia Juárez, Delegación Cuauhtémoc, Código Postal 06600, Ciudad de México, inmueble dependiente de la División de Inmuebles Centrales</w:t>
      </w:r>
      <w:r w:rsidRPr="00540FFC">
        <w:rPr>
          <w:rFonts w:eastAsia="Times New Roman" w:cs="Arial"/>
          <w:noProof w:val="0"/>
          <w:szCs w:val="20"/>
          <w:lang w:eastAsia="ar-SA"/>
        </w:rPr>
        <w:t>.</w:t>
      </w:r>
    </w:p>
    <w:p w:rsidR="00540FFC" w:rsidRPr="00540FFC" w:rsidRDefault="00540FFC" w:rsidP="00540FFC">
      <w:pPr>
        <w:tabs>
          <w:tab w:val="left" w:pos="-284"/>
          <w:tab w:val="left" w:pos="567"/>
        </w:tabs>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ind w:right="-64"/>
        <w:jc w:val="both"/>
        <w:rPr>
          <w:rFonts w:eastAsia="Times New Roman" w:cs="Arial"/>
          <w:noProof w:val="0"/>
          <w:szCs w:val="20"/>
          <w:lang w:val="es-ES" w:eastAsia="ar-SA"/>
        </w:rPr>
      </w:pPr>
      <w:r w:rsidRPr="00540FFC">
        <w:rPr>
          <w:rFonts w:eastAsia="Times New Roman" w:cs="Arial"/>
          <w:b/>
          <w:noProof w:val="0"/>
          <w:szCs w:val="20"/>
          <w:lang w:val="es-ES" w:eastAsia="ar-SA"/>
        </w:rPr>
        <w:t>CONDICIONES DE LA PRESTACIÓN DEL SERVICIO.- “EL PROVEEDOR”</w:t>
      </w:r>
      <w:r w:rsidRPr="00540FFC">
        <w:rPr>
          <w:rFonts w:eastAsia="Times New Roman" w:cs="Arial"/>
          <w:noProof w:val="0"/>
          <w:szCs w:val="20"/>
          <w:lang w:val="es-ES" w:eastAsia="ar-SA"/>
        </w:rPr>
        <w:t xml:space="preserve"> se compromete a prestar los servicios materia del presente contrato de acuerdo al Anexo Técnico y a los Términos y Condiciones establecidas en el </w:t>
      </w:r>
      <w:r w:rsidRPr="00540FFC">
        <w:rPr>
          <w:rFonts w:eastAsia="Times New Roman" w:cs="Arial"/>
          <w:b/>
          <w:noProof w:val="0"/>
          <w:szCs w:val="20"/>
          <w:lang w:val="es-ES" w:eastAsia="ar-SA"/>
        </w:rPr>
        <w:t>Anexo 2 (dos)</w:t>
      </w:r>
      <w:r w:rsidRPr="00540FFC">
        <w:rPr>
          <w:rFonts w:eastAsia="Times New Roman" w:cs="Arial"/>
          <w:noProof w:val="0"/>
          <w:szCs w:val="20"/>
          <w:lang w:val="es-ES" w:eastAsia="ar-SA"/>
        </w:rPr>
        <w:t xml:space="preserve">  del presente contrato, debiendo proporcionar lo siguiente:</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numPr>
          <w:ilvl w:val="0"/>
          <w:numId w:val="2"/>
        </w:numPr>
        <w:tabs>
          <w:tab w:val="clear" w:pos="360"/>
          <w:tab w:val="num" w:pos="720"/>
        </w:tabs>
        <w:suppressAutoHyphens/>
        <w:spacing w:after="0" w:line="240" w:lineRule="auto"/>
        <w:ind w:left="720"/>
        <w:jc w:val="both"/>
        <w:rPr>
          <w:rFonts w:eastAsia="Times New Roman" w:cs="Arial"/>
          <w:noProof w:val="0"/>
          <w:szCs w:val="20"/>
          <w:lang w:val="es-ES" w:eastAsia="ar-SA"/>
        </w:rPr>
      </w:pPr>
      <w:r w:rsidRPr="00540FFC">
        <w:rPr>
          <w:rFonts w:eastAsia="Times New Roman" w:cs="Arial"/>
          <w:noProof w:val="0"/>
          <w:szCs w:val="20"/>
          <w:lang w:val="es-ES" w:eastAsia="ar-SA"/>
        </w:rPr>
        <w:t>La tecnología.</w:t>
      </w:r>
    </w:p>
    <w:p w:rsidR="00540FFC" w:rsidRPr="00540FFC" w:rsidRDefault="00540FFC" w:rsidP="00540FFC">
      <w:pPr>
        <w:numPr>
          <w:ilvl w:val="0"/>
          <w:numId w:val="2"/>
        </w:numPr>
        <w:tabs>
          <w:tab w:val="clear" w:pos="360"/>
          <w:tab w:val="num" w:pos="720"/>
        </w:tabs>
        <w:suppressAutoHyphens/>
        <w:spacing w:after="0" w:line="240" w:lineRule="auto"/>
        <w:ind w:left="720"/>
        <w:jc w:val="both"/>
        <w:rPr>
          <w:rFonts w:eastAsia="Times New Roman" w:cs="Arial"/>
          <w:noProof w:val="0"/>
          <w:szCs w:val="20"/>
          <w:lang w:val="es-ES" w:eastAsia="ar-SA"/>
        </w:rPr>
      </w:pPr>
      <w:r w:rsidRPr="00540FFC">
        <w:rPr>
          <w:rFonts w:eastAsia="Times New Roman" w:cs="Arial"/>
          <w:noProof w:val="0"/>
          <w:szCs w:val="20"/>
          <w:lang w:val="es-ES" w:eastAsia="ar-SA"/>
        </w:rPr>
        <w:t>La mano de obra con personal técnico especializado.</w:t>
      </w:r>
    </w:p>
    <w:p w:rsidR="00540FFC" w:rsidRPr="00540FFC" w:rsidRDefault="00540FFC" w:rsidP="00540FFC">
      <w:pPr>
        <w:numPr>
          <w:ilvl w:val="0"/>
          <w:numId w:val="2"/>
        </w:numPr>
        <w:tabs>
          <w:tab w:val="clear" w:pos="360"/>
          <w:tab w:val="num" w:pos="720"/>
        </w:tabs>
        <w:suppressAutoHyphens/>
        <w:spacing w:after="0" w:line="240" w:lineRule="auto"/>
        <w:ind w:left="720"/>
        <w:jc w:val="both"/>
        <w:rPr>
          <w:rFonts w:eastAsia="Times New Roman" w:cs="Arial"/>
          <w:noProof w:val="0"/>
          <w:szCs w:val="20"/>
          <w:lang w:val="es-ES" w:eastAsia="ar-SA"/>
        </w:rPr>
      </w:pPr>
      <w:r w:rsidRPr="00540FFC">
        <w:rPr>
          <w:rFonts w:eastAsia="Times New Roman" w:cs="Arial"/>
          <w:noProof w:val="0"/>
          <w:szCs w:val="20"/>
          <w:lang w:val="es-ES" w:eastAsia="ar-SA"/>
        </w:rPr>
        <w:t xml:space="preserve">Las partes y componentes de diseño reciente requeridas para el correcto y eficiente funcionamiento de las luminarias de tecnología tipo LED, conforme a lo establecido en el </w:t>
      </w:r>
      <w:r w:rsidRPr="00540FFC">
        <w:rPr>
          <w:rFonts w:eastAsia="Times New Roman" w:cs="Arial"/>
          <w:b/>
          <w:noProof w:val="0"/>
          <w:szCs w:val="20"/>
          <w:lang w:val="es-ES" w:eastAsia="ar-SA"/>
        </w:rPr>
        <w:t>Anexo 2 (dos)</w:t>
      </w:r>
      <w:r w:rsidRPr="00540FFC">
        <w:rPr>
          <w:rFonts w:eastAsia="Times New Roman" w:cs="Arial"/>
          <w:noProof w:val="0"/>
          <w:szCs w:val="20"/>
          <w:lang w:val="es-ES" w:eastAsia="ar-SA"/>
        </w:rPr>
        <w:t xml:space="preserve"> del presente contrato.</w:t>
      </w:r>
    </w:p>
    <w:p w:rsidR="00540FFC" w:rsidRPr="00540FFC" w:rsidRDefault="00540FFC" w:rsidP="00540FFC">
      <w:pPr>
        <w:suppressAutoHyphens/>
        <w:spacing w:after="0" w:line="240" w:lineRule="auto"/>
        <w:ind w:left="720"/>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 xml:space="preserve">se obliga a cumplir íntegramente con todos y cada uno de los aspectos contenidos en el </w:t>
      </w:r>
      <w:r w:rsidRPr="00540FFC">
        <w:rPr>
          <w:rFonts w:eastAsia="Times New Roman" w:cs="Arial"/>
          <w:b/>
          <w:noProof w:val="0"/>
          <w:szCs w:val="20"/>
          <w:lang w:val="es-ES" w:eastAsia="ar-SA"/>
        </w:rPr>
        <w:t>Anexo Técnico</w:t>
      </w:r>
      <w:r w:rsidRPr="00540FFC">
        <w:rPr>
          <w:rFonts w:eastAsia="Times New Roman" w:cs="Arial"/>
          <w:noProof w:val="0"/>
          <w:szCs w:val="20"/>
          <w:lang w:val="es-ES" w:eastAsia="ar-SA"/>
        </w:rPr>
        <w:t xml:space="preserve"> y los </w:t>
      </w:r>
      <w:r w:rsidRPr="00540FFC">
        <w:rPr>
          <w:rFonts w:eastAsia="Times New Roman" w:cs="Arial"/>
          <w:b/>
          <w:noProof w:val="0"/>
          <w:szCs w:val="20"/>
          <w:lang w:val="es-ES" w:eastAsia="ar-SA"/>
        </w:rPr>
        <w:t xml:space="preserve">Términos y Condiciones </w:t>
      </w:r>
      <w:r w:rsidRPr="00540FFC">
        <w:rPr>
          <w:rFonts w:eastAsia="Times New Roman" w:cs="Arial"/>
          <w:noProof w:val="0"/>
          <w:szCs w:val="20"/>
          <w:lang w:val="es-ES" w:eastAsia="ar-SA"/>
        </w:rPr>
        <w:t>mismos que se integran al presente instrumento jurídico como</w:t>
      </w:r>
      <w:r w:rsidRPr="00540FFC">
        <w:rPr>
          <w:rFonts w:eastAsia="Times New Roman" w:cs="Arial"/>
          <w:b/>
          <w:noProof w:val="0"/>
          <w:szCs w:val="20"/>
          <w:lang w:val="es-ES" w:eastAsia="ar-SA"/>
        </w:rPr>
        <w:t xml:space="preserve"> Anexo 2 (dos)</w:t>
      </w:r>
      <w:r w:rsidRPr="00540FFC">
        <w:rPr>
          <w:rFonts w:eastAsia="Times New Roman" w:cs="Arial"/>
          <w:noProof w:val="0"/>
          <w:szCs w:val="20"/>
          <w:lang w:val="es-ES" w:eastAsia="ar-SA"/>
        </w:rPr>
        <w:t xml:space="preserve">, garantizando que el servicio integral sea bajo las condiciones establecidas en la normatividad aplicable y se realice alcanzando las ventajas y los beneficios tecnológicos exigidos por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dentro del tiempo otorgado, de conformidad con el programa calendarizado que se integra al presente contrato como </w:t>
      </w:r>
      <w:r w:rsidRPr="00540FFC">
        <w:rPr>
          <w:rFonts w:eastAsia="Times New Roman" w:cs="Arial"/>
          <w:b/>
          <w:noProof w:val="0"/>
          <w:szCs w:val="20"/>
          <w:lang w:val="es-ES" w:eastAsia="ar-SA"/>
        </w:rPr>
        <w:t>Anexo 3 (tres).</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será responsable de: coordinar la logística necesaria, para cumplir oportunamente con el servicio integral, </w:t>
      </w:r>
      <w:r w:rsidRPr="00540FFC">
        <w:rPr>
          <w:rFonts w:eastAsia="Calibri" w:cs="Arial"/>
          <w:bCs/>
          <w:noProof w:val="0"/>
          <w:szCs w:val="20"/>
          <w:lang w:val="es-ES" w:eastAsia="ar-SA"/>
        </w:rPr>
        <w:t xml:space="preserve">conforme a los tiempos establecidos en el programa calendarizado </w:t>
      </w:r>
      <w:r w:rsidRPr="00540FFC">
        <w:rPr>
          <w:rFonts w:eastAsia="Times New Roman" w:cs="Arial"/>
          <w:noProof w:val="0"/>
          <w:szCs w:val="20"/>
          <w:lang w:val="es-ES" w:eastAsia="ar-SA"/>
        </w:rPr>
        <w:t xml:space="preserve">que se integra al presente contrato como </w:t>
      </w:r>
      <w:r w:rsidRPr="00540FFC">
        <w:rPr>
          <w:rFonts w:eastAsia="Times New Roman" w:cs="Arial"/>
          <w:b/>
          <w:noProof w:val="0"/>
          <w:szCs w:val="20"/>
          <w:lang w:val="es-ES" w:eastAsia="ar-SA"/>
        </w:rPr>
        <w:t>Anexo 3 (tres)</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ind w:left="45" w:firstLine="18"/>
        <w:jc w:val="both"/>
        <w:rPr>
          <w:rFonts w:eastAsia="Calibri"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es-ES"/>
        </w:rPr>
      </w:pP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 obliga a cubrir todos los gastos y absorber los riesgos que conlleve al proceso del </w:t>
      </w:r>
      <w:r w:rsidRPr="00540FFC">
        <w:rPr>
          <w:rFonts w:eastAsia="Times New Roman" w:cs="Arial"/>
          <w:bCs/>
          <w:noProof w:val="0"/>
          <w:szCs w:val="20"/>
          <w:lang w:val="es-ES" w:eastAsia="es-ES"/>
        </w:rPr>
        <w:t>servicio integral consistente en el desmontaje, suministro, instalación, pruebas y puesta en operación de luminarias tipo LED, en el inmueble de Toledo número 21.</w:t>
      </w:r>
    </w:p>
    <w:p w:rsidR="00540FFC" w:rsidRPr="00540FFC" w:rsidRDefault="00540FFC" w:rsidP="00540FFC">
      <w:pPr>
        <w:suppressAutoHyphens/>
        <w:spacing w:after="0" w:line="240" w:lineRule="auto"/>
        <w:ind w:hanging="567"/>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será responsable de la transportación de todas las refacciones y componentes de diseño reciente nuevos, de los materiales, equipo y herramientas auxiliares requeridas hasta el sitio de la prestación del servicio integral, en el domicilio establecido en la presente Cláusula.</w:t>
      </w: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noProof w:val="0"/>
          <w:szCs w:val="20"/>
          <w:lang w:val="es-ES" w:eastAsia="ar-SA"/>
        </w:rPr>
        <w:t xml:space="preserve">Para acreditar la correcta entrega del servicio objeto del presente contrato,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por conducto del Administrador del Conjunto y/o del Jefe de Conservación de Unidad correspondiente, dependientes de la División de Inmuebles Centrales elaborará el acta circunstanciada en la que se acredite el cumplimiento de los tiempos y condiciones técnicas establecidas en el programa calendarizado que se integra al presente contrato como </w:t>
      </w:r>
      <w:r w:rsidRPr="00540FFC">
        <w:rPr>
          <w:rFonts w:eastAsia="Times New Roman" w:cs="Arial"/>
          <w:b/>
          <w:noProof w:val="0"/>
          <w:szCs w:val="20"/>
          <w:lang w:val="es-ES" w:eastAsia="ar-SA"/>
        </w:rPr>
        <w:t>Anexo 3 (tres)</w:t>
      </w:r>
      <w:r w:rsidRPr="00540FFC">
        <w:rPr>
          <w:rFonts w:eastAsia="Times New Roman" w:cs="Arial"/>
          <w:noProof w:val="0"/>
          <w:szCs w:val="20"/>
          <w:lang w:val="es-ES" w:eastAsia="ar-SA"/>
        </w:rPr>
        <w:t>.</w:t>
      </w:r>
    </w:p>
    <w:p w:rsidR="00540FFC" w:rsidRPr="00540FFC" w:rsidRDefault="00540FFC" w:rsidP="00540FFC">
      <w:pPr>
        <w:suppressAutoHyphens/>
        <w:overflowPunct w:val="0"/>
        <w:spacing w:after="0" w:line="240" w:lineRule="auto"/>
        <w:textAlignment w:val="baseline"/>
        <w:rPr>
          <w:rFonts w:eastAsia="Times New Roman" w:cs="Arial"/>
          <w:b/>
          <w:noProof w:val="0"/>
          <w:szCs w:val="20"/>
          <w:lang w:val="es-ES" w:eastAsia="ar-SA"/>
        </w:rPr>
      </w:pPr>
    </w:p>
    <w:p w:rsidR="00540FFC" w:rsidRPr="00540FFC" w:rsidRDefault="00540FFC" w:rsidP="00540FFC">
      <w:pPr>
        <w:suppressAutoHyphens/>
        <w:overflowPunct w:val="0"/>
        <w:spacing w:after="0" w:line="240" w:lineRule="auto"/>
        <w:ind w:left="360" w:hanging="360"/>
        <w:textAlignment w:val="baseline"/>
        <w:rPr>
          <w:rFonts w:eastAsia="Times New Roman" w:cs="Arial"/>
          <w:b/>
          <w:noProof w:val="0"/>
          <w:szCs w:val="20"/>
          <w:lang w:val="es-ES" w:eastAsia="ar-SA"/>
        </w:rPr>
      </w:pPr>
      <w:r w:rsidRPr="00540FFC">
        <w:rPr>
          <w:rFonts w:eastAsia="Times New Roman" w:cs="Arial"/>
          <w:b/>
          <w:noProof w:val="0"/>
          <w:szCs w:val="20"/>
          <w:lang w:val="es-ES" w:eastAsia="ar-SA"/>
        </w:rPr>
        <w:t>CARACTERÍSTICAS DEL  SERVICIO:</w:t>
      </w:r>
    </w:p>
    <w:p w:rsidR="00540FFC" w:rsidRPr="00540FFC" w:rsidRDefault="00540FFC" w:rsidP="00540FFC">
      <w:pPr>
        <w:suppressAutoHyphens/>
        <w:overflowPunct w:val="0"/>
        <w:spacing w:after="0" w:line="240" w:lineRule="auto"/>
        <w:ind w:left="360" w:hanging="360"/>
        <w:textAlignment w:val="baseline"/>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SERVICIO</w:t>
      </w:r>
      <w:r w:rsidRPr="00540FFC">
        <w:rPr>
          <w:rFonts w:eastAsia="Times New Roman" w:cs="Arial"/>
          <w:b/>
          <w:bCs/>
          <w:noProof w:val="0"/>
          <w:szCs w:val="20"/>
          <w:lang w:val="es-ES" w:eastAsia="ar-SA"/>
        </w:rPr>
        <w:t xml:space="preserve"> INTEGRAL.- </w:t>
      </w:r>
      <w:r w:rsidRPr="00540FFC">
        <w:rPr>
          <w:rFonts w:eastAsia="Times New Roman" w:cs="Arial"/>
          <w:noProof w:val="0"/>
          <w:szCs w:val="20"/>
          <w:lang w:val="es-ES" w:eastAsia="es-ES"/>
        </w:rPr>
        <w:t xml:space="preserve">Tiene por objeto la conservación </w:t>
      </w:r>
      <w:r w:rsidRPr="00540FFC">
        <w:rPr>
          <w:rFonts w:eastAsia="Times New Roman" w:cs="Arial"/>
          <w:noProof w:val="0"/>
          <w:szCs w:val="20"/>
          <w:lang w:val="es-ES" w:eastAsia="ar-SA"/>
        </w:rPr>
        <w:t xml:space="preserve">del </w:t>
      </w:r>
      <w:r w:rsidRPr="00540FFC">
        <w:rPr>
          <w:rFonts w:eastAsia="Times New Roman" w:cs="Arial"/>
          <w:noProof w:val="0"/>
          <w:szCs w:val="20"/>
          <w:lang w:val="es-ES" w:eastAsia="es-ES"/>
        </w:rPr>
        <w:t>sistema de iluminación a base de luminarias de tecnología LED</w:t>
      </w:r>
      <w:r w:rsidRPr="00540FFC">
        <w:rPr>
          <w:rFonts w:eastAsia="Times New Roman" w:cs="Arial"/>
          <w:noProof w:val="0"/>
          <w:szCs w:val="20"/>
          <w:lang w:val="es-ES" w:eastAsia="ar-SA"/>
        </w:rPr>
        <w:t xml:space="preserve">, en condiciones óptimas de operación, de conformidad con las especificaciones técnicas del fabricante, para prevenir fallas en su funcionamiento, considerando en su ejecución las actividades mínimas que se establecen en el </w:t>
      </w:r>
      <w:r w:rsidRPr="00540FFC">
        <w:rPr>
          <w:rFonts w:eastAsia="Times New Roman" w:cs="Arial"/>
          <w:b/>
          <w:noProof w:val="0"/>
          <w:szCs w:val="20"/>
          <w:lang w:val="es-ES" w:eastAsia="ar-SA"/>
        </w:rPr>
        <w:t xml:space="preserve">Anexo Técnico </w:t>
      </w:r>
      <w:r w:rsidRPr="00540FFC">
        <w:rPr>
          <w:rFonts w:eastAsia="Times New Roman" w:cs="Arial"/>
          <w:noProof w:val="0"/>
          <w:szCs w:val="20"/>
          <w:lang w:val="es-ES" w:eastAsia="ar-SA"/>
        </w:rPr>
        <w:t>que se integra al presente contrato como</w:t>
      </w:r>
      <w:r w:rsidRPr="00540FFC">
        <w:rPr>
          <w:rFonts w:eastAsia="Times New Roman" w:cs="Arial"/>
          <w:b/>
          <w:noProof w:val="0"/>
          <w:szCs w:val="20"/>
          <w:lang w:val="es-ES" w:eastAsia="ar-SA"/>
        </w:rPr>
        <w:t xml:space="preserve"> Anexo 2 (dos)</w:t>
      </w:r>
      <w:r w:rsidRPr="00540FFC">
        <w:rPr>
          <w:rFonts w:eastAsia="Times New Roman" w:cs="Arial"/>
          <w:noProof w:val="0"/>
          <w:szCs w:val="20"/>
          <w:lang w:val="es-ES" w:eastAsia="ar-SA"/>
        </w:rPr>
        <w:t>,</w:t>
      </w:r>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así como las enunciadas abajo.</w:t>
      </w:r>
    </w:p>
    <w:p w:rsidR="00540FFC" w:rsidRPr="00540FFC" w:rsidRDefault="00540FFC" w:rsidP="00540FFC">
      <w:pPr>
        <w:suppressAutoHyphens/>
        <w:overflowPunct w:val="0"/>
        <w:spacing w:after="0" w:line="240" w:lineRule="auto"/>
        <w:jc w:val="both"/>
        <w:textAlignment w:val="baseline"/>
        <w:rPr>
          <w:rFonts w:eastAsia="Times New Roman" w:cs="Arial"/>
          <w:b/>
          <w:noProof w:val="0"/>
          <w:szCs w:val="20"/>
          <w:lang w:val="es-ES" w:eastAsia="ar-SA"/>
        </w:rPr>
      </w:pPr>
    </w:p>
    <w:p w:rsidR="00540FFC" w:rsidRPr="00540FFC" w:rsidRDefault="00540FFC" w:rsidP="00540FFC">
      <w:pPr>
        <w:numPr>
          <w:ilvl w:val="0"/>
          <w:numId w:val="34"/>
        </w:numPr>
        <w:suppressAutoHyphens/>
        <w:spacing w:after="0" w:line="240" w:lineRule="auto"/>
        <w:ind w:left="426"/>
        <w:jc w:val="both"/>
        <w:rPr>
          <w:rFonts w:eastAsia="Times New Roman" w:cs="Arial"/>
          <w:bCs/>
          <w:noProof w:val="0"/>
          <w:szCs w:val="20"/>
          <w:lang w:val="es-ES" w:eastAsia="ar-SA"/>
        </w:rPr>
      </w:pPr>
      <w:r w:rsidRPr="00540FFC">
        <w:rPr>
          <w:rFonts w:eastAsia="Times New Roman" w:cs="Arial"/>
          <w:bCs/>
          <w:noProof w:val="0"/>
          <w:szCs w:val="20"/>
          <w:lang w:val="es-ES" w:eastAsia="ar-SA"/>
        </w:rPr>
        <w:lastRenderedPageBreak/>
        <w:t xml:space="preserve">Mano de obra especializada para realizar </w:t>
      </w:r>
      <w:r w:rsidRPr="00540FFC">
        <w:rPr>
          <w:rFonts w:eastAsia="Times New Roman" w:cs="Arial"/>
          <w:noProof w:val="0"/>
          <w:szCs w:val="20"/>
          <w:lang w:val="es-ES" w:eastAsia="ar-SA"/>
        </w:rPr>
        <w:t xml:space="preserve">las rutinas del servicio integral consistente en el desmontaje, suministro, instalación, pruebas y puesta en operación de luminarias tipo LED, en el inmueble de Toledo </w:t>
      </w:r>
      <w:r w:rsidRPr="00540FFC">
        <w:rPr>
          <w:rFonts w:eastAsia="Times New Roman" w:cs="Arial"/>
          <w:bCs/>
          <w:noProof w:val="0"/>
          <w:szCs w:val="20"/>
          <w:lang w:val="es-ES" w:eastAsia="es-ES"/>
        </w:rPr>
        <w:t>número</w:t>
      </w:r>
      <w:r w:rsidRPr="00540FFC">
        <w:rPr>
          <w:rFonts w:eastAsia="Times New Roman" w:cs="Arial"/>
          <w:noProof w:val="0"/>
          <w:szCs w:val="20"/>
          <w:lang w:val="es-ES" w:eastAsia="ar-SA"/>
        </w:rPr>
        <w:t xml:space="preserve"> 21, dependiente de la División de Inmuebles Centrales, propiedad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ind w:left="426"/>
        <w:jc w:val="both"/>
        <w:rPr>
          <w:rFonts w:eastAsia="Times New Roman" w:cs="Arial"/>
          <w:bCs/>
          <w:noProof w:val="0"/>
          <w:szCs w:val="20"/>
          <w:lang w:val="es-ES" w:eastAsia="ar-SA"/>
        </w:rPr>
      </w:pPr>
    </w:p>
    <w:p w:rsidR="00540FFC" w:rsidRPr="00540FFC" w:rsidRDefault="00540FFC" w:rsidP="00540FFC">
      <w:pPr>
        <w:tabs>
          <w:tab w:val="left" w:pos="7513"/>
        </w:tabs>
        <w:suppressAutoHyphens/>
        <w:spacing w:after="0" w:line="240" w:lineRule="auto"/>
        <w:jc w:val="both"/>
        <w:rPr>
          <w:rFonts w:eastAsia="Times New Roman" w:cs="Arial"/>
          <w:bCs/>
          <w:noProof w:val="0"/>
          <w:szCs w:val="20"/>
          <w:lang w:val="es-ES" w:eastAsia="ar-SA"/>
        </w:rPr>
      </w:pP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realizará el servicio  objeto del presente contrato, conforme al documento denominado </w:t>
      </w:r>
      <w:r w:rsidRPr="00540FFC">
        <w:rPr>
          <w:rFonts w:eastAsia="Times New Roman" w:cs="Arial"/>
          <w:b/>
          <w:noProof w:val="0"/>
          <w:szCs w:val="20"/>
          <w:lang w:val="es-ES" w:eastAsia="ar-SA"/>
        </w:rPr>
        <w:t>“Croquis para la colocación de Luminarias”</w:t>
      </w:r>
      <w:r w:rsidRPr="00540FFC">
        <w:rPr>
          <w:rFonts w:eastAsia="Times New Roman" w:cs="Arial"/>
          <w:noProof w:val="0"/>
          <w:szCs w:val="20"/>
          <w:lang w:val="es-ES" w:eastAsia="ar-SA"/>
        </w:rPr>
        <w:t xml:space="preserve">, mismo que se incluye en el Anexo Técnico que se integra al presente como </w:t>
      </w:r>
      <w:r w:rsidRPr="00540FFC">
        <w:rPr>
          <w:rFonts w:eastAsia="Times New Roman" w:cs="Arial"/>
          <w:b/>
          <w:noProof w:val="0"/>
          <w:szCs w:val="20"/>
          <w:lang w:val="es-ES" w:eastAsia="ar-SA"/>
        </w:rPr>
        <w:t>Anexo 2 (dos)</w:t>
      </w:r>
      <w:r w:rsidRPr="00540FFC">
        <w:rPr>
          <w:rFonts w:eastAsia="Times New Roman" w:cs="Arial"/>
          <w:noProof w:val="0"/>
          <w:szCs w:val="20"/>
          <w:lang w:val="es-ES" w:eastAsia="ar-SA"/>
        </w:rPr>
        <w:t xml:space="preserve">. </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b/>
          <w:bCs/>
          <w:noProof w:val="0"/>
          <w:szCs w:val="20"/>
          <w:lang w:val="es-ES" w:eastAsia="ar-SA"/>
        </w:rPr>
        <w:t>SUPERVISIÓN:</w:t>
      </w:r>
    </w:p>
    <w:p w:rsidR="00540FFC" w:rsidRPr="00540FFC" w:rsidRDefault="00540FFC" w:rsidP="00540FFC">
      <w:pPr>
        <w:suppressAutoHyphens/>
        <w:overflowPunct w:val="0"/>
        <w:spacing w:after="0" w:line="240" w:lineRule="auto"/>
        <w:jc w:val="both"/>
        <w:textAlignment w:val="baseline"/>
        <w:rPr>
          <w:rFonts w:eastAsia="Times New Roman" w:cs="Arial"/>
          <w:b/>
          <w:bCs/>
          <w:noProof w:val="0"/>
          <w:szCs w:val="20"/>
          <w:lang w:val="es-ES" w:eastAsia="ar-SA"/>
        </w:rPr>
      </w:pPr>
    </w:p>
    <w:p w:rsidR="00540FFC" w:rsidRPr="00540FFC" w:rsidRDefault="00540FFC" w:rsidP="00540FFC">
      <w:pPr>
        <w:suppressAutoHyphens/>
        <w:overflowPunct w:val="0"/>
        <w:spacing w:after="0" w:line="240" w:lineRule="auto"/>
        <w:jc w:val="both"/>
        <w:textAlignment w:val="baseline"/>
        <w:rPr>
          <w:rFonts w:eastAsia="Times New Roman" w:cs="Arial"/>
          <w:bCs/>
          <w:noProof w:val="0"/>
          <w:szCs w:val="20"/>
          <w:lang w:val="es-ES" w:eastAsia="ar-SA"/>
        </w:rPr>
      </w:pPr>
      <w:r w:rsidRPr="00540FFC">
        <w:rPr>
          <w:rFonts w:eastAsia="Times New Roman" w:cs="Arial"/>
          <w:b/>
          <w:bCs/>
          <w:noProof w:val="0"/>
          <w:szCs w:val="20"/>
          <w:lang w:val="es-ES" w:eastAsia="ar-SA"/>
        </w:rPr>
        <w:t xml:space="preserve">“EL INSTITUTO” </w:t>
      </w:r>
      <w:r w:rsidRPr="00540FFC">
        <w:rPr>
          <w:rFonts w:eastAsia="Times New Roman" w:cs="Arial"/>
          <w:bCs/>
          <w:noProof w:val="0"/>
          <w:szCs w:val="20"/>
          <w:lang w:val="es-ES" w:eastAsia="ar-SA"/>
        </w:rPr>
        <w:t xml:space="preserve">a través de Administrador del Conjunto y/o del Jefe de Conservación de Unidad correspondiente en cualquier momento y sin aviso alguno podrán verificar la calidad de los bienes que se utilizarán en la prestación del servicio que otorgue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con el objeto de verificar el estricto cumplimiento del mismo, y que este se realice bajo las condiciones técnicas requeridas; por lo que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se obliga a permitir la revisión por parte del Administrador del Contrato y/o quien éste designe para tal fin en el momento de la prestación del servicio y se elaborará acta circunstanciada de los resultados que se obtengan.</w:t>
      </w:r>
    </w:p>
    <w:p w:rsidR="00540FFC" w:rsidRPr="00540FFC" w:rsidRDefault="00540FFC" w:rsidP="00540FFC">
      <w:pPr>
        <w:suppressAutoHyphens/>
        <w:overflowPunct w:val="0"/>
        <w:spacing w:after="0" w:line="240" w:lineRule="auto"/>
        <w:ind w:left="1416" w:firstLine="2"/>
        <w:jc w:val="both"/>
        <w:textAlignment w:val="baseline"/>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b/>
          <w:bCs/>
          <w:noProof w:val="0"/>
          <w:szCs w:val="20"/>
          <w:lang w:val="es-ES" w:eastAsia="ar-SA"/>
        </w:rPr>
        <w:t>DEVOLUCIÓN DE PIEZAS: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deberá entregar al Jefe de Conservación de Unidad correspondiente, </w:t>
      </w:r>
      <w:r w:rsidRPr="00540FFC">
        <w:rPr>
          <w:rFonts w:eastAsia="Times New Roman" w:cs="Arial"/>
          <w:noProof w:val="0"/>
          <w:szCs w:val="20"/>
          <w:lang w:val="es-ES" w:eastAsia="ar-SA"/>
        </w:rPr>
        <w:t>los bienes que se retiren, así como las piezas que lo componen, debiendo identificarlos con etiquetas que indiquen el número del contrato, ubicación, cantidad total, fecha y hora de su disposición</w:t>
      </w:r>
      <w:r w:rsidRPr="00540FFC">
        <w:rPr>
          <w:rFonts w:eastAsia="Times New Roman" w:cs="Arial"/>
          <w:bCs/>
          <w:noProof w:val="0"/>
          <w:szCs w:val="20"/>
          <w:lang w:val="es-ES" w:eastAsia="ar-SA"/>
        </w:rPr>
        <w:t xml:space="preserve"> de los materiales retirados de cada uno de los niveles, con el propósito de ingresarlas al almacén y proceder a su baja y/o enajenación.</w:t>
      </w:r>
    </w:p>
    <w:p w:rsidR="00540FFC" w:rsidRPr="00540FFC" w:rsidRDefault="00540FFC" w:rsidP="00540FFC">
      <w:pPr>
        <w:tabs>
          <w:tab w:val="center" w:pos="4252"/>
          <w:tab w:val="right" w:pos="8504"/>
        </w:tabs>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RELACIÓN DE HERRAMIENTA Y EQUIPO:</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deberá contar con la herramienta y equipos de su propiedad o arrendados necesarios para la correcta prestación del servicio</w:t>
      </w:r>
      <w:r w:rsidRPr="00540FFC">
        <w:rPr>
          <w:rFonts w:eastAsia="Times New Roman" w:cs="Arial"/>
          <w:bCs/>
          <w:noProof w:val="0"/>
          <w:szCs w:val="20"/>
          <w:lang w:val="es-ES" w:eastAsia="ar-SA"/>
        </w:rPr>
        <w:t>, cuyo formato se glosa en el Anexo Técnico que se integra al presente como</w:t>
      </w:r>
      <w:r w:rsidRPr="00540FFC">
        <w:rPr>
          <w:rFonts w:eastAsia="Times New Roman" w:cs="Arial"/>
          <w:b/>
          <w:bCs/>
          <w:noProof w:val="0"/>
          <w:szCs w:val="20"/>
          <w:lang w:val="es-ES" w:eastAsia="ar-SA"/>
        </w:rPr>
        <w:t xml:space="preserve"> Anexo 2 (dos)</w:t>
      </w:r>
      <w:r w:rsidRPr="00540FFC">
        <w:rPr>
          <w:rFonts w:eastAsia="Times New Roman" w:cs="Arial"/>
          <w:bCs/>
          <w:noProof w:val="0"/>
          <w:szCs w:val="20"/>
          <w:lang w:val="es-ES" w:eastAsia="ar-SA"/>
        </w:rPr>
        <w:t xml:space="preserve">, </w:t>
      </w:r>
      <w:r w:rsidRPr="00540FFC">
        <w:rPr>
          <w:rFonts w:eastAsia="Times New Roman" w:cs="Arial"/>
          <w:noProof w:val="0"/>
          <w:szCs w:val="20"/>
          <w:lang w:val="es-ES" w:eastAsia="ar-SA"/>
        </w:rPr>
        <w:t xml:space="preserve">con el nombre de </w:t>
      </w:r>
      <w:r w:rsidRPr="00540FFC">
        <w:rPr>
          <w:rFonts w:eastAsia="Times New Roman" w:cs="Arial"/>
          <w:b/>
          <w:noProof w:val="0"/>
          <w:szCs w:val="20"/>
          <w:lang w:val="es-ES" w:eastAsia="ar-SA"/>
        </w:rPr>
        <w:t>“H</w:t>
      </w:r>
      <w:proofErr w:type="spellStart"/>
      <w:r w:rsidRPr="00540FFC">
        <w:rPr>
          <w:rFonts w:eastAsia="Times New Roman" w:cs="Arial"/>
          <w:b/>
          <w:noProof w:val="0"/>
          <w:szCs w:val="20"/>
          <w:lang w:eastAsia="ar-SA"/>
        </w:rPr>
        <w:t>erramienta</w:t>
      </w:r>
      <w:proofErr w:type="spellEnd"/>
      <w:r w:rsidRPr="00540FFC">
        <w:rPr>
          <w:rFonts w:eastAsia="Times New Roman" w:cs="Arial"/>
          <w:b/>
          <w:noProof w:val="0"/>
          <w:szCs w:val="20"/>
          <w:lang w:eastAsia="ar-SA"/>
        </w:rPr>
        <w:t xml:space="preserve"> y equipo que se empleará en los servicios”</w:t>
      </w:r>
      <w:r w:rsidRPr="00540FFC">
        <w:rPr>
          <w:rFonts w:eastAsia="Times New Roman" w:cs="Arial"/>
          <w:noProof w:val="0"/>
          <w:szCs w:val="20"/>
          <w:lang w:val="es-ES" w:eastAsia="ar-SA"/>
        </w:rPr>
        <w:t>.</w:t>
      </w:r>
      <w:r w:rsidRPr="00540FFC">
        <w:rPr>
          <w:rFonts w:eastAsia="Times New Roman" w:cs="Arial"/>
          <w:b/>
          <w:noProof w:val="0"/>
          <w:szCs w:val="20"/>
          <w:lang w:val="es-ES" w:eastAsia="ar-SA"/>
        </w:rPr>
        <w:t xml:space="preserve"> </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b/>
          <w:noProof w:val="0"/>
          <w:szCs w:val="20"/>
          <w:lang w:val="es-ES" w:eastAsia="ar-SA"/>
        </w:rPr>
      </w:pPr>
      <w:r w:rsidRPr="00540FFC">
        <w:rPr>
          <w:rFonts w:eastAsia="Times New Roman" w:cs="Arial"/>
          <w:b/>
          <w:noProof w:val="0"/>
          <w:szCs w:val="20"/>
          <w:lang w:val="es-ES" w:eastAsia="ar-SA"/>
        </w:rPr>
        <w:t>REFACCIONES: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t xml:space="preserve">“EL PROVEEDOR” </w:t>
      </w:r>
      <w:r w:rsidRPr="00540FFC">
        <w:rPr>
          <w:rFonts w:eastAsia="Times New Roman" w:cs="Arial"/>
          <w:bCs/>
          <w:noProof w:val="0"/>
          <w:szCs w:val="20"/>
          <w:lang w:val="es-ES" w:eastAsia="ar-SA"/>
        </w:rPr>
        <w:t>deberá contar con los insumos y materiales necesarios para realizar el servicio objeto del presente contrato, de igual forma todos los materiales deberán de ser nuevos y originales para llevar a cabo la rehabilitación y adecuación del sistema de iluminación señalado.</w:t>
      </w:r>
    </w:p>
    <w:p w:rsidR="00540FFC" w:rsidRPr="00540FFC" w:rsidRDefault="00540FFC" w:rsidP="00540FFC">
      <w:pPr>
        <w:suppressAutoHyphens/>
        <w:overflowPunct w:val="0"/>
        <w:spacing w:after="0" w:line="240" w:lineRule="auto"/>
        <w:jc w:val="both"/>
        <w:textAlignment w:val="baseline"/>
        <w:rPr>
          <w:rFonts w:eastAsia="Times New Roman" w:cs="Arial"/>
          <w:bCs/>
          <w:noProof w:val="0"/>
          <w:szCs w:val="20"/>
          <w:lang w:val="es-ES" w:eastAsia="ar-SA"/>
        </w:rPr>
      </w:pPr>
    </w:p>
    <w:p w:rsidR="00540FFC" w:rsidRPr="00540FFC" w:rsidRDefault="00540FFC" w:rsidP="00540FFC">
      <w:pPr>
        <w:suppressAutoHyphens/>
        <w:overflowPunct w:val="0"/>
        <w:spacing w:after="0" w:line="240" w:lineRule="auto"/>
        <w:jc w:val="both"/>
        <w:textAlignment w:val="baseline"/>
        <w:rPr>
          <w:rFonts w:eastAsia="Times New Roman" w:cs="Arial"/>
          <w:b/>
          <w:bCs/>
          <w:noProof w:val="0"/>
          <w:szCs w:val="20"/>
          <w:lang w:val="es-ES" w:eastAsia="ar-SA"/>
        </w:rPr>
      </w:pPr>
      <w:r w:rsidRPr="00540FFC">
        <w:rPr>
          <w:rFonts w:eastAsia="Times New Roman" w:cs="Arial"/>
          <w:b/>
          <w:bCs/>
          <w:noProof w:val="0"/>
          <w:szCs w:val="20"/>
          <w:lang w:val="es-ES" w:eastAsia="ar-SA"/>
        </w:rPr>
        <w:t>NÚMEROS TELEFÓNICOS PARA REPORTES:</w:t>
      </w:r>
    </w:p>
    <w:p w:rsidR="00540FFC" w:rsidRPr="00540FFC" w:rsidRDefault="00540FFC" w:rsidP="00540FFC">
      <w:pPr>
        <w:suppressAutoHyphens/>
        <w:overflowPunct w:val="0"/>
        <w:spacing w:after="0" w:line="240" w:lineRule="auto"/>
        <w:jc w:val="both"/>
        <w:textAlignment w:val="baseline"/>
        <w:rPr>
          <w:rFonts w:eastAsia="Times New Roman" w:cs="Arial"/>
          <w:bCs/>
          <w:noProof w:val="0"/>
          <w:szCs w:val="20"/>
          <w:lang w:val="es-ES" w:eastAsia="ar-SA"/>
        </w:rPr>
      </w:pPr>
    </w:p>
    <w:p w:rsidR="00540FFC" w:rsidRPr="00540FFC" w:rsidRDefault="00540FFC" w:rsidP="00540FFC">
      <w:pPr>
        <w:suppressAutoHyphens/>
        <w:overflowPunct w:val="0"/>
        <w:spacing w:after="0" w:line="240" w:lineRule="auto"/>
        <w:jc w:val="both"/>
        <w:textAlignment w:val="baseline"/>
        <w:rPr>
          <w:rFonts w:eastAsia="Times New Roman" w:cs="Arial"/>
          <w:bCs/>
          <w:noProof w:val="0"/>
          <w:szCs w:val="20"/>
          <w:lang w:val="es-ES" w:eastAsia="ar-SA"/>
        </w:rPr>
      </w:pPr>
      <w:r w:rsidRPr="00540FFC">
        <w:rPr>
          <w:rFonts w:eastAsia="Times New Roman" w:cs="Arial"/>
          <w:bCs/>
          <w:noProof w:val="0"/>
          <w:szCs w:val="20"/>
          <w:lang w:val="es-ES" w:eastAsia="ar-SA"/>
        </w:rPr>
        <w:t>Con el fin de dar puntual seguimiento a los trabajos que se realicen</w:t>
      </w:r>
      <w:r w:rsidRPr="00540FFC">
        <w:rPr>
          <w:rFonts w:eastAsia="Times New Roman" w:cs="Arial"/>
          <w:b/>
          <w:bCs/>
          <w:noProof w:val="0"/>
          <w:szCs w:val="20"/>
          <w:lang w:val="es-ES" w:eastAsia="ar-SA"/>
        </w:rPr>
        <w:t xml:space="preserve"> “EL PROVEEDOR”, </w:t>
      </w:r>
      <w:r w:rsidRPr="00540FFC">
        <w:rPr>
          <w:rFonts w:eastAsia="Times New Roman" w:cs="Arial"/>
          <w:bCs/>
          <w:noProof w:val="0"/>
          <w:szCs w:val="20"/>
          <w:lang w:val="es-ES" w:eastAsia="ar-SA"/>
        </w:rPr>
        <w:t>deberá mediante escrito, en el cual se señale como mínimo 2(dos) números telefónicos, en el siguiente orden: 1(uno) fijo y 1(uno) móvil, así como dirección de correo electrónico, lo que permitirá constatar la correcta prestación del servicio.</w:t>
      </w:r>
    </w:p>
    <w:p w:rsidR="00540FFC" w:rsidRPr="00540FFC" w:rsidRDefault="00540FFC" w:rsidP="00540FFC">
      <w:pPr>
        <w:suppressAutoHyphens/>
        <w:overflowPunct w:val="0"/>
        <w:spacing w:after="0" w:line="240" w:lineRule="auto"/>
        <w:jc w:val="both"/>
        <w:textAlignment w:val="baseline"/>
        <w:rPr>
          <w:rFonts w:eastAsia="Times New Roman" w:cs="Arial"/>
          <w:b/>
          <w:noProof w:val="0"/>
          <w:szCs w:val="20"/>
          <w:lang w:val="es-ES" w:eastAsia="ar-SA"/>
        </w:rPr>
      </w:pPr>
    </w:p>
    <w:p w:rsidR="00540FFC" w:rsidRPr="00540FFC" w:rsidRDefault="00540FFC" w:rsidP="00540FFC">
      <w:pPr>
        <w:suppressAutoHyphens/>
        <w:overflowPunct w:val="0"/>
        <w:spacing w:after="0" w:line="240" w:lineRule="auto"/>
        <w:jc w:val="both"/>
        <w:textAlignment w:val="baseline"/>
        <w:rPr>
          <w:rFonts w:eastAsia="Times New Roman" w:cs="Arial"/>
          <w:b/>
          <w:bCs/>
          <w:noProof w:val="0"/>
          <w:szCs w:val="20"/>
          <w:lang w:val="es-ES" w:eastAsia="ar-SA"/>
        </w:rPr>
      </w:pPr>
      <w:r w:rsidRPr="00540FFC">
        <w:rPr>
          <w:rFonts w:eastAsia="Times New Roman" w:cs="Arial"/>
          <w:b/>
          <w:bCs/>
          <w:noProof w:val="0"/>
          <w:szCs w:val="20"/>
          <w:lang w:val="es-ES" w:eastAsia="ar-SA"/>
        </w:rPr>
        <w:t>FICHAS TÉCNICAS O CATÁLOGOS: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lastRenderedPageBreak/>
        <w:t xml:space="preserve">“EL PROVEEDOR” </w:t>
      </w:r>
      <w:r w:rsidRPr="00540FFC">
        <w:rPr>
          <w:rFonts w:eastAsia="Times New Roman" w:cs="Arial"/>
          <w:bCs/>
          <w:noProof w:val="0"/>
          <w:szCs w:val="20"/>
          <w:lang w:val="es-ES" w:eastAsia="ar-SA"/>
        </w:rPr>
        <w:t xml:space="preserve">deberá contar con las fichas técnicas, folletos o catálogos </w:t>
      </w:r>
      <w:r w:rsidRPr="00540FFC">
        <w:rPr>
          <w:rFonts w:eastAsia="Times New Roman" w:cs="Arial"/>
          <w:noProof w:val="0"/>
          <w:szCs w:val="20"/>
          <w:lang w:val="es-ES" w:eastAsia="ar-SA"/>
        </w:rPr>
        <w:t xml:space="preserve">donde se encuentre toda la información de las luminarias y sus accesorios, con el fin de  corroborar las especificaciones, características y calidad de las luminarias a suministrar, los cuales deben de cumplir íntegramente con lo solicitado, si los originales están en idioma ingles se presentaran además las traducciones simples correspondientes al español. </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b/>
          <w:bCs/>
          <w:noProof w:val="0"/>
          <w:szCs w:val="20"/>
          <w:lang w:val="es-ES" w:eastAsia="ar-SA"/>
        </w:rPr>
        <w:t>CERTIFICADOS DE ACREDITACIÓN:</w:t>
      </w:r>
    </w:p>
    <w:p w:rsidR="00540FFC" w:rsidRPr="00540FFC" w:rsidRDefault="00540FFC" w:rsidP="00540FFC">
      <w:pPr>
        <w:suppressAutoHyphens/>
        <w:spacing w:after="0" w:line="240" w:lineRule="auto"/>
        <w:ind w:right="99"/>
        <w:jc w:val="both"/>
        <w:rPr>
          <w:rFonts w:eastAsia="Calibri" w:cs="Arial"/>
          <w:b/>
          <w:bCs/>
          <w:noProof w:val="0"/>
          <w:szCs w:val="20"/>
          <w:lang w:val="es-ES" w:eastAsia="ar-SA"/>
        </w:rPr>
      </w:pPr>
    </w:p>
    <w:p w:rsidR="00540FFC" w:rsidRPr="00540FFC" w:rsidRDefault="00540FFC" w:rsidP="00540FFC">
      <w:pPr>
        <w:suppressAutoHyphens/>
        <w:spacing w:after="0" w:line="240" w:lineRule="auto"/>
        <w:ind w:right="99"/>
        <w:jc w:val="both"/>
        <w:rPr>
          <w:rFonts w:eastAsia="Times New Roman" w:cs="Arial"/>
          <w:bCs/>
          <w:noProof w:val="0"/>
          <w:szCs w:val="20"/>
          <w:lang w:val="es-ES" w:eastAsia="ar-SA"/>
        </w:rPr>
      </w:pPr>
      <w:r w:rsidRPr="00540FFC">
        <w:rPr>
          <w:rFonts w:eastAsia="Calibri" w:cs="Arial"/>
          <w:b/>
          <w:bCs/>
          <w:noProof w:val="0"/>
          <w:szCs w:val="20"/>
          <w:lang w:val="es-ES" w:eastAsia="ar-SA"/>
        </w:rPr>
        <w:t>“EL PROVEEDOR”</w:t>
      </w:r>
      <w:r w:rsidRPr="00540FFC">
        <w:rPr>
          <w:rFonts w:eastAsia="Calibri" w:cs="Arial"/>
          <w:bCs/>
          <w:noProof w:val="0"/>
          <w:szCs w:val="20"/>
          <w:lang w:val="es-ES" w:eastAsia="ar-SA"/>
        </w:rPr>
        <w:t xml:space="preserve"> </w:t>
      </w:r>
      <w:r w:rsidRPr="00540FFC">
        <w:rPr>
          <w:rFonts w:eastAsia="Times New Roman" w:cs="Arial"/>
          <w:noProof w:val="0"/>
          <w:szCs w:val="20"/>
          <w:lang w:val="es-ES" w:eastAsia="ar-SA"/>
        </w:rPr>
        <w:t xml:space="preserve">deberá mediante escrito en papel membretado firmado por el Apoderado Legal del mismo, mediante, el cual señale  </w:t>
      </w:r>
      <w:r w:rsidRPr="00540FFC">
        <w:rPr>
          <w:rFonts w:eastAsia="Times New Roman" w:cs="Arial"/>
          <w:bCs/>
          <w:noProof w:val="0"/>
          <w:szCs w:val="20"/>
          <w:lang w:val="es-ES" w:eastAsia="ar-SA"/>
        </w:rPr>
        <w:t xml:space="preserve">que las luminarias propuestas cumplan con los requisitos establecidos en la Norma Oficial Mexicana: </w:t>
      </w:r>
      <w:proofErr w:type="spellStart"/>
      <w:r w:rsidRPr="00540FFC">
        <w:rPr>
          <w:rFonts w:eastAsia="Times New Roman" w:cs="Arial"/>
          <w:b/>
          <w:bCs/>
          <w:noProof w:val="0"/>
          <w:szCs w:val="20"/>
          <w:lang w:val="es-ES" w:eastAsia="ar-SA"/>
        </w:rPr>
        <w:t>NOM</w:t>
      </w:r>
      <w:proofErr w:type="spellEnd"/>
      <w:r w:rsidRPr="00540FFC">
        <w:rPr>
          <w:rFonts w:eastAsia="Times New Roman" w:cs="Arial"/>
          <w:b/>
          <w:bCs/>
          <w:noProof w:val="0"/>
          <w:szCs w:val="20"/>
          <w:lang w:val="es-ES" w:eastAsia="ar-SA"/>
        </w:rPr>
        <w:t>-003-</w:t>
      </w:r>
      <w:proofErr w:type="spellStart"/>
      <w:r w:rsidRPr="00540FFC">
        <w:rPr>
          <w:rFonts w:eastAsia="Times New Roman" w:cs="Arial"/>
          <w:b/>
          <w:bCs/>
          <w:noProof w:val="0"/>
          <w:szCs w:val="20"/>
          <w:lang w:val="es-ES" w:eastAsia="ar-SA"/>
        </w:rPr>
        <w:t>SCFI</w:t>
      </w:r>
      <w:proofErr w:type="spellEnd"/>
      <w:r w:rsidRPr="00540FFC">
        <w:rPr>
          <w:rFonts w:eastAsia="Times New Roman" w:cs="Arial"/>
          <w:b/>
          <w:bCs/>
          <w:noProof w:val="0"/>
          <w:szCs w:val="20"/>
          <w:lang w:val="es-ES" w:eastAsia="ar-SA"/>
        </w:rPr>
        <w:t>-2000</w:t>
      </w:r>
      <w:r w:rsidRPr="00540FFC">
        <w:rPr>
          <w:rFonts w:eastAsia="Times New Roman" w:cs="Arial"/>
          <w:bCs/>
          <w:noProof w:val="0"/>
          <w:szCs w:val="20"/>
          <w:lang w:val="es-ES" w:eastAsia="ar-SA"/>
        </w:rPr>
        <w:t>.</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ind w:left="55"/>
        <w:jc w:val="both"/>
        <w:rPr>
          <w:rFonts w:eastAsia="Times New Roman" w:cs="Arial"/>
          <w:b/>
          <w:bCs/>
          <w:noProof w:val="0"/>
          <w:szCs w:val="20"/>
          <w:lang w:val="es-ES" w:eastAsia="ar-SA"/>
        </w:rPr>
      </w:pPr>
      <w:r w:rsidRPr="00540FFC">
        <w:rPr>
          <w:rFonts w:eastAsia="Times New Roman" w:cs="Arial"/>
          <w:b/>
          <w:bCs/>
          <w:noProof w:val="0"/>
          <w:szCs w:val="20"/>
          <w:lang w:val="es-ES" w:eastAsia="ar-SA"/>
        </w:rPr>
        <w:t>MEMORIA TÉCNICA Y FOTOGRÁFICA</w:t>
      </w:r>
    </w:p>
    <w:p w:rsidR="00540FFC" w:rsidRPr="00540FFC" w:rsidRDefault="00540FFC" w:rsidP="00540FFC">
      <w:pPr>
        <w:tabs>
          <w:tab w:val="left" w:pos="-1630"/>
        </w:tabs>
        <w:suppressAutoHyphens/>
        <w:spacing w:after="0" w:line="240" w:lineRule="auto"/>
        <w:jc w:val="both"/>
        <w:rPr>
          <w:rFonts w:eastAsia="Calibri" w:cs="Arial"/>
          <w:b/>
          <w:bCs/>
          <w:noProof w:val="0"/>
          <w:szCs w:val="20"/>
          <w:lang w:val="es-ES" w:eastAsia="ar-SA"/>
        </w:rPr>
      </w:pPr>
    </w:p>
    <w:p w:rsidR="00540FFC" w:rsidRPr="00540FFC" w:rsidRDefault="00540FFC" w:rsidP="00540FFC">
      <w:pPr>
        <w:tabs>
          <w:tab w:val="left" w:pos="-1630"/>
        </w:tabs>
        <w:suppressAutoHyphens/>
        <w:spacing w:after="0" w:line="240" w:lineRule="auto"/>
        <w:jc w:val="both"/>
        <w:rPr>
          <w:rFonts w:eastAsia="Times New Roman" w:cs="Arial"/>
          <w:noProof w:val="0"/>
          <w:szCs w:val="20"/>
          <w:lang w:val="es-ES" w:eastAsia="ar-SA"/>
        </w:rPr>
      </w:pPr>
      <w:r w:rsidRPr="00540FFC">
        <w:rPr>
          <w:rFonts w:eastAsia="Calibri" w:cs="Arial"/>
          <w:b/>
          <w:bCs/>
          <w:noProof w:val="0"/>
          <w:szCs w:val="20"/>
          <w:lang w:val="es-ES" w:eastAsia="ar-SA"/>
        </w:rPr>
        <w:t xml:space="preserve">“EL </w:t>
      </w:r>
      <w:r w:rsidRPr="00540FFC">
        <w:rPr>
          <w:rFonts w:eastAsia="Times New Roman" w:cs="Arial"/>
          <w:b/>
          <w:noProof w:val="0"/>
          <w:szCs w:val="20"/>
          <w:lang w:val="es-ES" w:eastAsia="ar-SA"/>
        </w:rPr>
        <w:t>PROVEEDOR</w:t>
      </w:r>
      <w:r w:rsidRPr="00540FFC">
        <w:rPr>
          <w:rFonts w:eastAsia="Calibri" w:cs="Arial"/>
          <w:b/>
          <w:bCs/>
          <w:noProof w:val="0"/>
          <w:szCs w:val="20"/>
          <w:lang w:val="es-ES" w:eastAsia="ar-SA"/>
        </w:rPr>
        <w:t>”</w:t>
      </w:r>
      <w:r w:rsidRPr="00540FFC">
        <w:rPr>
          <w:rFonts w:eastAsia="Calibri" w:cs="Arial"/>
          <w:bCs/>
          <w:noProof w:val="0"/>
          <w:szCs w:val="20"/>
          <w:lang w:val="es-ES" w:eastAsia="ar-SA"/>
        </w:rPr>
        <w:t xml:space="preserve"> </w:t>
      </w:r>
      <w:r w:rsidRPr="00540FFC">
        <w:rPr>
          <w:rFonts w:eastAsia="Times New Roman" w:cs="Arial"/>
          <w:noProof w:val="0"/>
          <w:szCs w:val="20"/>
          <w:lang w:val="es-ES" w:eastAsia="ar-SA"/>
        </w:rPr>
        <w:t xml:space="preserve">deberá entregar una vez concluido el servicio la </w:t>
      </w:r>
      <w:r w:rsidRPr="00540FFC">
        <w:rPr>
          <w:rFonts w:eastAsia="Times New Roman" w:cs="Arial"/>
          <w:b/>
          <w:noProof w:val="0"/>
          <w:szCs w:val="20"/>
          <w:lang w:val="es-ES" w:eastAsia="ar-SA"/>
        </w:rPr>
        <w:t xml:space="preserve">memoria técnica </w:t>
      </w:r>
      <w:r w:rsidRPr="00540FFC">
        <w:rPr>
          <w:rFonts w:eastAsia="Times New Roman" w:cs="Arial"/>
          <w:noProof w:val="0"/>
          <w:szCs w:val="20"/>
          <w:lang w:val="es-ES" w:eastAsia="ar-SA"/>
        </w:rPr>
        <w:t xml:space="preserve">de la instalación de los sistemas rehabilitados, de acuerdo a las instalaciones existentes, de igual manera deberá de entregar </w:t>
      </w:r>
      <w:r w:rsidRPr="00540FFC">
        <w:rPr>
          <w:rFonts w:eastAsia="Times New Roman" w:cs="Arial"/>
          <w:b/>
          <w:noProof w:val="0"/>
          <w:szCs w:val="20"/>
          <w:lang w:val="es-ES" w:eastAsia="ar-SA"/>
        </w:rPr>
        <w:t>reporte fotográfico</w:t>
      </w:r>
      <w:r w:rsidRPr="00540FFC">
        <w:rPr>
          <w:rFonts w:eastAsia="Times New Roman" w:cs="Arial"/>
          <w:noProof w:val="0"/>
          <w:szCs w:val="20"/>
          <w:lang w:val="es-ES" w:eastAsia="ar-SA"/>
        </w:rPr>
        <w:t>, del antes y después como evidencia de los trabajos realizados.</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widowControl w:val="0"/>
        <w:suppressAutoHyphens/>
        <w:autoSpaceDE w:val="0"/>
        <w:autoSpaceDN w:val="0"/>
        <w:adjustRightInd w:val="0"/>
        <w:spacing w:after="0" w:line="240" w:lineRule="auto"/>
        <w:jc w:val="both"/>
        <w:rPr>
          <w:rFonts w:eastAsia="Times New Roman" w:cs="Arial"/>
          <w:noProof w:val="0"/>
          <w:color w:val="000000"/>
          <w:szCs w:val="20"/>
          <w:lang w:val="es-ES_tradnl" w:eastAsia="ar-SA"/>
        </w:rPr>
      </w:pPr>
      <w:r w:rsidRPr="00540FFC">
        <w:rPr>
          <w:rFonts w:eastAsia="Times New Roman" w:cs="Arial"/>
          <w:noProof w:val="0"/>
          <w:color w:val="000000"/>
          <w:szCs w:val="20"/>
          <w:lang w:val="es-ES_tradnl" w:eastAsia="ar-SA"/>
        </w:rPr>
        <w:t xml:space="preserve">Cabe resaltar que mientras no se cumpla con las condiciones de la prestación del servicio establecidas, </w:t>
      </w:r>
      <w:r w:rsidRPr="00540FFC">
        <w:rPr>
          <w:rFonts w:eastAsia="Times New Roman" w:cs="Arial"/>
          <w:b/>
          <w:noProof w:val="0"/>
          <w:color w:val="000000"/>
          <w:szCs w:val="20"/>
          <w:lang w:val="es-ES_tradnl" w:eastAsia="ar-SA"/>
        </w:rPr>
        <w:t>“EL INSTITUTO”</w:t>
      </w:r>
      <w:r w:rsidRPr="00540FFC">
        <w:rPr>
          <w:rFonts w:eastAsia="Times New Roman" w:cs="Arial"/>
          <w:noProof w:val="0"/>
          <w:color w:val="000000"/>
          <w:szCs w:val="20"/>
          <w:lang w:val="es-ES_tradnl" w:eastAsia="ar-SA"/>
        </w:rPr>
        <w:t xml:space="preserve"> no dará por aceptado el servicio objeto de este requerimiento.</w:t>
      </w: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QUINTA.- VIGENCIA.- “LAS PARTES”</w:t>
      </w:r>
      <w:r w:rsidRPr="00540FFC">
        <w:rPr>
          <w:rFonts w:eastAsia="Times New Roman" w:cs="Arial"/>
          <w:noProof w:val="0"/>
          <w:szCs w:val="20"/>
          <w:lang w:val="es-ES" w:eastAsia="ar-SA"/>
        </w:rPr>
        <w:t xml:space="preserve"> convienen que la vigencia del presente contrato iniciará a partir de su firma y concluirá hasta el 31 de diciembre del 2017.</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noProof w:val="0"/>
          <w:szCs w:val="20"/>
          <w:lang w:val="es-ES" w:eastAsia="ar-SA"/>
        </w:rPr>
        <w:t>SEXTA.- TRANSFERENCIA DE DERECHOS DE COBRO. “EL PROVEEDOR</w:t>
      </w:r>
      <w:r w:rsidRPr="00540FFC">
        <w:rPr>
          <w:rFonts w:eastAsia="Times New Roman" w:cs="Arial"/>
          <w:b/>
          <w:bCs/>
          <w:noProof w:val="0"/>
          <w:szCs w:val="20"/>
          <w:lang w:val="es-ES" w:eastAsia="ar-SA"/>
        </w:rPr>
        <w:t xml:space="preserve">” </w:t>
      </w:r>
      <w:r w:rsidRPr="00540FFC">
        <w:rPr>
          <w:rFonts w:eastAsia="Times New Roman" w:cs="Arial"/>
          <w:bCs/>
          <w:noProof w:val="0"/>
          <w:szCs w:val="20"/>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a través del administrador del presente contrato para tal efecto.</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540FFC" w:rsidRPr="00540FFC" w:rsidRDefault="00540FFC" w:rsidP="00540FFC">
      <w:pPr>
        <w:suppressAutoHyphens/>
        <w:spacing w:after="0" w:line="240" w:lineRule="auto"/>
        <w:jc w:val="both"/>
        <w:rPr>
          <w:rFonts w:eastAsia="Times New Roman" w:cs="Arial"/>
          <w:bCs/>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Si con motivo de la transferencia de los derechos de cobro solicitada por </w:t>
      </w:r>
      <w:r w:rsidRPr="00540FFC">
        <w:rPr>
          <w:rFonts w:eastAsia="Times New Roman" w:cs="Arial"/>
          <w:b/>
          <w:bCs/>
          <w:noProof w:val="0"/>
          <w:szCs w:val="20"/>
          <w:lang w:val="es-ES" w:eastAsia="ar-SA"/>
        </w:rPr>
        <w:t xml:space="preserve">“EL PROVEEDOR” </w:t>
      </w:r>
      <w:r w:rsidRPr="00540FFC">
        <w:rPr>
          <w:rFonts w:eastAsia="Times New Roman" w:cs="Arial"/>
          <w:bCs/>
          <w:noProof w:val="0"/>
          <w:szCs w:val="20"/>
          <w:lang w:val="es-ES" w:eastAsia="ar-SA"/>
        </w:rPr>
        <w:t>se origina un retraso en el pago, no procederá el pago de los gastos financieros a que hace referencia el artículo 51 de la Ley de Adquisiciones, Arrendamientos y Servicios del Sector Público.</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SÉPTIMA.- RESPONSABILIDAD.-</w:t>
      </w:r>
      <w:r w:rsidRPr="00540FFC">
        <w:rPr>
          <w:rFonts w:eastAsia="Times New Roman" w:cs="Arial"/>
          <w:noProof w:val="0"/>
          <w:szCs w:val="20"/>
          <w:lang w:val="es-ES" w:eastAsia="ar-SA"/>
        </w:rPr>
        <w:t xml:space="preserv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 obliga a responder por su cuenta y riesgo de los daños y/o perjuicios que por inobservancia o negligencia de su parte, llegue a causar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y/o a terceros, con motivo de las obligaciones pactadas en este instrumento jurídico, o deficiencias presentadas de conformidad con lo establecido en el artículo 53 de la Ley de Adquisiciones, Arrendamientos y Servicios del Sector Público.</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 xml:space="preserve">OCTAVA.- CONTRIBUCIONES.- </w:t>
      </w:r>
      <w:r w:rsidRPr="00540FFC">
        <w:rPr>
          <w:rFonts w:eastAsia="Times New Roman" w:cs="Arial"/>
          <w:noProof w:val="0"/>
          <w:szCs w:val="20"/>
          <w:lang w:val="es-ES" w:eastAsia="ar-SA"/>
        </w:rPr>
        <w:t xml:space="preserve">Los impuestos y/o derechos que procedan con motivo de los servicios objeto del presente contrato, serán pagados por </w:t>
      </w:r>
      <w:r w:rsidRPr="00540FFC">
        <w:rPr>
          <w:rFonts w:eastAsia="Times New Roman" w:cs="Arial"/>
          <w:b/>
          <w:bCs/>
          <w:noProof w:val="0"/>
          <w:szCs w:val="20"/>
          <w:lang w:val="es-ES" w:eastAsia="ar-SA"/>
        </w:rPr>
        <w:t xml:space="preserve">“EL PROVEEDOR” </w:t>
      </w:r>
      <w:r w:rsidRPr="00540FFC">
        <w:rPr>
          <w:rFonts w:eastAsia="Times New Roman" w:cs="Arial"/>
          <w:noProof w:val="0"/>
          <w:szCs w:val="20"/>
          <w:lang w:val="es-ES" w:eastAsia="ar-SA"/>
        </w:rPr>
        <w:t xml:space="preserve"> conforme a la legislación aplicable en la materia.</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pacing w:after="0" w:line="240" w:lineRule="auto"/>
        <w:jc w:val="both"/>
        <w:rPr>
          <w:rFonts w:eastAsia="Times New Roman" w:cs="Arial"/>
          <w:noProof w:val="0"/>
          <w:szCs w:val="20"/>
          <w:lang w:val="es-ES" w:eastAsia="es-ES"/>
        </w:rPr>
      </w:pPr>
      <w:r w:rsidRPr="00540FFC">
        <w:rPr>
          <w:rFonts w:eastAsia="Times New Roman" w:cs="Arial"/>
          <w:b/>
          <w:bCs/>
          <w:noProof w:val="0"/>
          <w:szCs w:val="20"/>
          <w:lang w:val="es-ES" w:eastAsia="es-ES"/>
        </w:rPr>
        <w:lastRenderedPageBreak/>
        <w:t>“EL INSTITUTO”</w:t>
      </w:r>
      <w:r w:rsidRPr="00540FFC">
        <w:rPr>
          <w:rFonts w:eastAsia="Times New Roman" w:cs="Arial"/>
          <w:noProof w:val="0"/>
          <w:szCs w:val="20"/>
          <w:lang w:val="es-ES" w:eastAsia="es-ES"/>
        </w:rPr>
        <w:t xml:space="preserve"> sólo cubrirá el Impuesto al Valor Agregado (</w:t>
      </w:r>
      <w:proofErr w:type="spellStart"/>
      <w:r w:rsidRPr="00540FFC">
        <w:rPr>
          <w:rFonts w:eastAsia="Times New Roman" w:cs="Arial"/>
          <w:noProof w:val="0"/>
          <w:szCs w:val="20"/>
          <w:lang w:val="es-ES" w:eastAsia="es-ES"/>
        </w:rPr>
        <w:t>I.V.A</w:t>
      </w:r>
      <w:proofErr w:type="spellEnd"/>
      <w:r w:rsidRPr="00540FFC">
        <w:rPr>
          <w:rFonts w:eastAsia="Times New Roman" w:cs="Arial"/>
          <w:noProof w:val="0"/>
          <w:szCs w:val="20"/>
          <w:lang w:val="es-ES" w:eastAsia="es-ES"/>
        </w:rPr>
        <w:t>.), de acuerdo a lo establecido en las disposiciones fiscales vigentes en la materia.</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en su caso, </w:t>
      </w:r>
      <w:r w:rsidRPr="00540FFC">
        <w:rPr>
          <w:rFonts w:eastAsia="Times New Roman" w:cs="Arial"/>
          <w:noProof w:val="0"/>
          <w:szCs w:val="20"/>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a través del Área fiscalizadora competente podrá verificar en cualquier momento el cumplimiento de dicha obligación.</w:t>
      </w: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p>
    <w:p w:rsidR="00540FFC" w:rsidRPr="00540FFC" w:rsidRDefault="00540FFC" w:rsidP="00540FFC">
      <w:pPr>
        <w:suppressAutoHyphens/>
        <w:autoSpaceDE w:val="0"/>
        <w:autoSpaceDN w:val="0"/>
        <w:spacing w:after="0" w:line="240" w:lineRule="auto"/>
        <w:jc w:val="both"/>
        <w:rPr>
          <w:rFonts w:eastAsia="Times New Roman" w:cs="Arial"/>
          <w:noProof w:val="0"/>
          <w:szCs w:val="20"/>
          <w:lang w:val="es-ES" w:eastAsia="ar-SA"/>
        </w:rPr>
      </w:pPr>
      <w:r w:rsidRPr="00540FFC">
        <w:rPr>
          <w:rFonts w:eastAsia="Times New Roman" w:cs="Arial"/>
          <w:b/>
          <w:iCs/>
          <w:noProof w:val="0"/>
          <w:szCs w:val="20"/>
          <w:lang w:val="es-ES" w:eastAsia="ar-SA"/>
        </w:rPr>
        <w:t>“EL PROVEEDOR”</w:t>
      </w:r>
      <w:r w:rsidRPr="00540FFC">
        <w:rPr>
          <w:rFonts w:eastAsia="Times New Roman" w:cs="Arial"/>
          <w:iCs/>
          <w:noProof w:val="0"/>
          <w:szCs w:val="20"/>
          <w:lang w:val="es-ES" w:eastAsia="ar-SA"/>
        </w:rPr>
        <w:t xml:space="preserve"> que tenga cuentas líquidas y exigibles a su cargo por concepto de cuotas obrero patronales, conforme a lo previsto en el artículo 40 B de la Ley del Seguro Social, acepta que </w:t>
      </w:r>
      <w:r w:rsidRPr="00540FFC">
        <w:rPr>
          <w:rFonts w:eastAsia="Times New Roman" w:cs="Arial"/>
          <w:b/>
          <w:iCs/>
          <w:noProof w:val="0"/>
          <w:szCs w:val="20"/>
          <w:lang w:val="es-ES" w:eastAsia="ar-SA"/>
        </w:rPr>
        <w:t>”El INSTITUTO”</w:t>
      </w:r>
      <w:r w:rsidRPr="00540FFC">
        <w:rPr>
          <w:rFonts w:eastAsia="Times New Roman" w:cs="Arial"/>
          <w:iCs/>
          <w:noProof w:val="0"/>
          <w:szCs w:val="20"/>
          <w:lang w:val="es-ES" w:eastAsia="ar-SA"/>
        </w:rPr>
        <w:t xml:space="preserve"> las compense con el o los pagos que tenga que hacerle por concepto de contraprestación por la contratación de los servicios.</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NOVENA.- PATENTES Y/O MARCAS.- “EL PROVEEDOR”</w:t>
      </w:r>
      <w:r w:rsidRPr="00540FFC">
        <w:rPr>
          <w:rFonts w:eastAsia="Times New Roman" w:cs="Arial"/>
          <w:noProof w:val="0"/>
          <w:szCs w:val="20"/>
          <w:lang w:val="es-ES" w:eastAsia="ar-SA"/>
        </w:rPr>
        <w:t xml:space="preserve"> se obliga para con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a responder por los daños y/o perjuicios que pudiera causar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y/o a terceros, si con motivo de la prestación de los servicios se violan derechos de autor, de patentes y/o marcas u otro derecho reservado a nivel Nacional o Internacional.</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Por lo anterior,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manifiesta en este acto bajo protesta de decir verdad, no encontrarse en ninguno de los supuestos de infracción a la Ley Federal del Derecho de Autor, ni a la Ley de la Propiedad Industrial.</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Cs/>
          <w:noProof w:val="0"/>
          <w:szCs w:val="20"/>
          <w:lang w:val="es-ES" w:eastAsia="ar-SA"/>
        </w:rPr>
      </w:pPr>
      <w:r w:rsidRPr="00540FFC">
        <w:rPr>
          <w:rFonts w:eastAsia="Times New Roman" w:cs="Arial"/>
          <w:noProof w:val="0"/>
          <w:szCs w:val="20"/>
          <w:lang w:val="es-ES" w:eastAsia="ar-SA"/>
        </w:rPr>
        <w:t xml:space="preserve">En caso de que sobreviniera alguna reclamación en contra de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por cualquiera de las causas antes mencionadas, la única obligación de éste será la de dar aviso en el domicilio previsto en este instrumento jurídico a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para que éste lleve a cabo las acciones necesarias que garanticen la liberación de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de cualquier controversia o responsabilidad de carácter civil, mercantil, penal o administrativa que, en su caso, se ocasione</w:t>
      </w:r>
      <w:r w:rsidRPr="00540FFC">
        <w:rPr>
          <w:rFonts w:eastAsia="Times New Roman" w:cs="Arial"/>
          <w:bCs/>
          <w:noProof w:val="0"/>
          <w:szCs w:val="20"/>
          <w:lang w:val="es-ES" w:eastAsia="ar-SA"/>
        </w:rPr>
        <w:t>.</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tabs>
          <w:tab w:val="left" w:pos="9639"/>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Lo anterior de conformidad a lo establecido en el artículo 45 </w:t>
      </w:r>
      <w:proofErr w:type="gramStart"/>
      <w:r w:rsidRPr="00540FFC">
        <w:rPr>
          <w:rFonts w:eastAsia="Times New Roman" w:cs="Arial"/>
          <w:noProof w:val="0"/>
          <w:szCs w:val="20"/>
          <w:lang w:val="es-ES" w:eastAsia="ar-SA"/>
        </w:rPr>
        <w:t>fracción</w:t>
      </w:r>
      <w:proofErr w:type="gramEnd"/>
      <w:r w:rsidRPr="00540FFC">
        <w:rPr>
          <w:rFonts w:eastAsia="Times New Roman" w:cs="Arial"/>
          <w:noProof w:val="0"/>
          <w:szCs w:val="20"/>
          <w:lang w:val="es-ES" w:eastAsia="ar-SA"/>
        </w:rPr>
        <w:t xml:space="preserve"> XX de la </w:t>
      </w:r>
      <w:r w:rsidRPr="00540FFC">
        <w:rPr>
          <w:rFonts w:eastAsia="Times New Roman" w:cs="Arial"/>
          <w:bCs/>
          <w:noProof w:val="0"/>
          <w:szCs w:val="20"/>
          <w:lang w:val="es-ES" w:eastAsia="ar-SA"/>
        </w:rPr>
        <w:t>Ley de Adquisiciones, Arrendamientos y Servicios del Sector Público.</w:t>
      </w:r>
    </w:p>
    <w:p w:rsidR="00540FFC" w:rsidRPr="00540FFC" w:rsidRDefault="00540FFC" w:rsidP="00540FFC">
      <w:pPr>
        <w:suppressAutoHyphens/>
        <w:spacing w:after="0" w:line="240" w:lineRule="auto"/>
        <w:ind w:right="-93" w:hanging="4"/>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93" w:hanging="4"/>
        <w:jc w:val="both"/>
        <w:rPr>
          <w:rFonts w:eastAsia="Times New Roman" w:cs="Arial"/>
          <w:bCs/>
          <w:noProof w:val="0"/>
          <w:szCs w:val="20"/>
          <w:lang w:val="es-ES" w:eastAsia="ar-SA"/>
        </w:rPr>
      </w:pPr>
      <w:r w:rsidRPr="00540FFC">
        <w:rPr>
          <w:rFonts w:eastAsia="Times New Roman" w:cs="Arial"/>
          <w:b/>
          <w:bCs/>
          <w:noProof w:val="0"/>
          <w:szCs w:val="20"/>
          <w:lang w:val="es-ES" w:eastAsia="ar-SA"/>
        </w:rPr>
        <w:t xml:space="preserve">DÉCIMA.- GARANTÍAS.- </w:t>
      </w:r>
      <w:r w:rsidRPr="00540FFC">
        <w:rPr>
          <w:rFonts w:eastAsia="Times New Roman" w:cs="Arial"/>
          <w:b/>
          <w:noProof w:val="0"/>
          <w:szCs w:val="20"/>
          <w:lang w:val="es-ES" w:eastAsia="ar-SA"/>
        </w:rPr>
        <w:t>“</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se obliga a entregar a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las garantías que se enumeran a continuación:</w:t>
      </w:r>
    </w:p>
    <w:p w:rsidR="00540FFC" w:rsidRPr="00540FFC" w:rsidRDefault="00540FFC" w:rsidP="00540FFC">
      <w:pPr>
        <w:suppressAutoHyphens/>
        <w:spacing w:after="0" w:line="240" w:lineRule="auto"/>
        <w:ind w:right="-93" w:hanging="4"/>
        <w:jc w:val="both"/>
        <w:rPr>
          <w:rFonts w:eastAsia="Times New Roman" w:cs="Arial"/>
          <w:bCs/>
          <w:noProof w:val="0"/>
          <w:szCs w:val="20"/>
          <w:lang w:val="es-ES" w:eastAsia="ar-SA"/>
        </w:rPr>
      </w:pPr>
    </w:p>
    <w:p w:rsidR="00540FFC" w:rsidRPr="00540FFC" w:rsidRDefault="00540FFC" w:rsidP="00326AE8">
      <w:pPr>
        <w:numPr>
          <w:ilvl w:val="0"/>
          <w:numId w:val="42"/>
        </w:numPr>
        <w:suppressAutoHyphens/>
        <w:spacing w:after="0" w:line="240" w:lineRule="auto"/>
        <w:ind w:right="-64"/>
        <w:jc w:val="both"/>
        <w:rPr>
          <w:rFonts w:eastAsia="Times New Roman" w:cs="Arial"/>
          <w:noProof w:val="0"/>
          <w:szCs w:val="20"/>
          <w:lang w:val="es-ES" w:eastAsia="ar-SA"/>
        </w:rPr>
      </w:pPr>
      <w:r w:rsidRPr="00540FFC">
        <w:rPr>
          <w:rFonts w:eastAsia="Times New Roman" w:cs="Arial"/>
          <w:b/>
          <w:noProof w:val="0"/>
          <w:szCs w:val="20"/>
          <w:lang w:val="es-ES" w:eastAsia="ar-SA"/>
        </w:rPr>
        <w:t>GARANTÍA DE LOS EQUIPOS.- "EL PROVEEDOR"</w:t>
      </w:r>
      <w:r w:rsidRPr="00540FFC">
        <w:rPr>
          <w:rFonts w:eastAsia="Times New Roman" w:cs="Arial"/>
          <w:noProof w:val="0"/>
          <w:szCs w:val="20"/>
          <w:lang w:val="es-ES" w:eastAsia="ar-SA"/>
        </w:rPr>
        <w:t xml:space="preserve"> proporcionará, por escrito y en papel membretado de su representada, firmado por su Representante Legal, una garantía contra defectos de fabricación, por 3 (tres) años de las luminarias, por lo que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se compromete a realizar la sustitución de la luminaria con las mismas características durante la vigencia de la garantía sin costo para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los 3 (tres) años serán contados a partir de la conclusión de la vigencia del presente contrato, como parte de la garantía del servicio integral, consistente en el desmontaje, suministro, instalación, pruebas y puesta en operación de luminarias tipo LED, para el inmueble de Toledo número 21, propiedad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ind w:right="-64"/>
        <w:jc w:val="both"/>
        <w:rPr>
          <w:rFonts w:eastAsia="Times New Roman" w:cs="Arial"/>
          <w:noProof w:val="0"/>
          <w:szCs w:val="20"/>
          <w:lang w:val="es-ES" w:eastAsia="ar-SA"/>
        </w:rPr>
      </w:pPr>
    </w:p>
    <w:p w:rsidR="00540FFC" w:rsidRPr="00540FFC" w:rsidRDefault="00540FFC" w:rsidP="00326AE8">
      <w:pPr>
        <w:numPr>
          <w:ilvl w:val="0"/>
          <w:numId w:val="42"/>
        </w:numPr>
        <w:suppressAutoHyphens/>
        <w:spacing w:after="0" w:line="240" w:lineRule="auto"/>
        <w:ind w:right="-64"/>
        <w:jc w:val="both"/>
        <w:rPr>
          <w:rFonts w:eastAsia="Times New Roman" w:cs="Arial"/>
          <w:noProof w:val="0"/>
          <w:szCs w:val="20"/>
          <w:lang w:val="es-ES" w:eastAsia="ar-SA"/>
        </w:rPr>
      </w:pPr>
      <w:r w:rsidRPr="00540FFC">
        <w:rPr>
          <w:rFonts w:eastAsia="Times New Roman" w:cs="Arial"/>
          <w:b/>
          <w:bCs/>
          <w:noProof w:val="0"/>
          <w:szCs w:val="20"/>
          <w:lang w:val="es-ES" w:eastAsia="ar-SA"/>
        </w:rPr>
        <w:t>GARANTÍA DE CUMPLIMIENTO DEL CONTRATO.- “EL PROVEEDOR”</w:t>
      </w:r>
      <w:r w:rsidRPr="00540FFC">
        <w:rPr>
          <w:rFonts w:eastAsia="Times New Roman" w:cs="Arial"/>
          <w:noProof w:val="0"/>
          <w:szCs w:val="20"/>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w:t>
      </w:r>
      <w:r w:rsidRPr="00540FFC">
        <w:rPr>
          <w:rFonts w:eastAsia="Times New Roman" w:cs="Arial"/>
          <w:noProof w:val="0"/>
          <w:szCs w:val="20"/>
          <w:lang w:val="es-ES" w:eastAsia="ar-SA"/>
        </w:rPr>
        <w:lastRenderedPageBreak/>
        <w:t xml:space="preserve">términos de la Ley de Instituciones de Seguros y de Fianzas a favor del </w:t>
      </w:r>
      <w:r w:rsidRPr="00540FFC">
        <w:rPr>
          <w:rFonts w:eastAsia="Times New Roman" w:cs="Arial"/>
          <w:b/>
          <w:bCs/>
          <w:noProof w:val="0"/>
          <w:szCs w:val="20"/>
          <w:lang w:val="es-ES" w:eastAsia="ar-SA"/>
        </w:rPr>
        <w:t>“Instituto Mexicano del Seguro Social”</w:t>
      </w:r>
      <w:r w:rsidRPr="00540FFC">
        <w:rPr>
          <w:rFonts w:eastAsia="Times New Roman" w:cs="Arial"/>
          <w:noProof w:val="0"/>
          <w:szCs w:val="20"/>
          <w:lang w:val="es-ES" w:eastAsia="ar-SA"/>
        </w:rPr>
        <w:t xml:space="preserve"> por un monto equivalente al </w:t>
      </w:r>
      <w:r w:rsidRPr="00540FFC">
        <w:rPr>
          <w:rFonts w:eastAsia="Times New Roman" w:cs="Arial"/>
          <w:b/>
          <w:bCs/>
          <w:noProof w:val="0"/>
          <w:szCs w:val="20"/>
          <w:lang w:val="es-ES" w:eastAsia="ar-SA"/>
        </w:rPr>
        <w:t>10% (diez por ciento)</w:t>
      </w:r>
      <w:r w:rsidRPr="00540FFC">
        <w:rPr>
          <w:rFonts w:eastAsia="Times New Roman" w:cs="Arial"/>
          <w:noProof w:val="0"/>
          <w:szCs w:val="20"/>
          <w:lang w:val="es-ES" w:eastAsia="ar-SA"/>
        </w:rPr>
        <w:t xml:space="preserve"> sobre el importe total que se indica en la Cláusula Segunda del presente contrato, sin considerar el Impuesto al Valor Agregado (</w:t>
      </w:r>
      <w:proofErr w:type="spellStart"/>
      <w:r w:rsidRPr="00540FFC">
        <w:rPr>
          <w:rFonts w:eastAsia="Times New Roman" w:cs="Arial"/>
          <w:noProof w:val="0"/>
          <w:szCs w:val="20"/>
          <w:lang w:val="es-ES" w:eastAsia="ar-SA"/>
        </w:rPr>
        <w:t>I.V.A</w:t>
      </w:r>
      <w:proofErr w:type="spellEnd"/>
      <w:r w:rsidRPr="00540FFC">
        <w:rPr>
          <w:rFonts w:eastAsia="Times New Roman" w:cs="Arial"/>
          <w:noProof w:val="0"/>
          <w:szCs w:val="20"/>
          <w:lang w:val="es-ES" w:eastAsia="ar-SA"/>
        </w:rPr>
        <w:t>.) en Moneda Nacional.</w:t>
      </w:r>
    </w:p>
    <w:p w:rsidR="00540FFC" w:rsidRPr="00540FFC" w:rsidRDefault="00540FFC" w:rsidP="00540FFC">
      <w:pPr>
        <w:suppressAutoHyphens/>
        <w:overflowPunct w:val="0"/>
        <w:autoSpaceDE w:val="0"/>
        <w:spacing w:after="0" w:line="240" w:lineRule="auto"/>
        <w:ind w:right="49"/>
        <w:jc w:val="both"/>
        <w:textAlignment w:val="baseline"/>
        <w:rPr>
          <w:rFonts w:eastAsia="Times New Roman" w:cs="Arial"/>
          <w:noProof w:val="0"/>
          <w:szCs w:val="20"/>
          <w:lang w:val="es-ES" w:eastAsia="ar-SA"/>
        </w:rPr>
      </w:pPr>
    </w:p>
    <w:p w:rsidR="00540FFC" w:rsidRPr="00540FFC" w:rsidRDefault="00540FFC" w:rsidP="00540FFC">
      <w:pPr>
        <w:suppressAutoHyphens/>
        <w:spacing w:after="0" w:line="240" w:lineRule="auto"/>
        <w:ind w:left="708"/>
        <w:jc w:val="both"/>
        <w:rPr>
          <w:rFonts w:eastAsia="Times New Roman" w:cs="Arial"/>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queda obligado a entregar a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entregará en la referida División.</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left="708" w:right="49"/>
        <w:jc w:val="both"/>
        <w:rPr>
          <w:rFonts w:eastAsia="Times New Roman" w:cs="Arial"/>
          <w:noProof w:val="0"/>
          <w:szCs w:val="20"/>
          <w:lang w:val="es-ES" w:eastAsia="ar-SA"/>
        </w:rPr>
      </w:pPr>
      <w:r w:rsidRPr="00540FFC">
        <w:rPr>
          <w:rFonts w:eastAsia="Times New Roman" w:cs="Arial"/>
          <w:noProof w:val="0"/>
          <w:szCs w:val="20"/>
          <w:lang w:val="es-ES" w:eastAsia="ar-SA"/>
        </w:rPr>
        <w:t xml:space="preserve">Dicha póliza de garantía de cumplimiento del contrato se liberará de forma inmediata a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una vez que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le otorgue autorización por escrito, para que éste pueda solicitar a la afianzadora correspondiente la cancelación de la fianza, autorización que se entregará a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siempre que demuestre haber cumplido con la totalidad de las obligaciones adquiridas por virtud del presente contrato; para lo cual deberá presentar mediante escrito la solicitud de liberación de la fianza en la División de Contratos, misma que llevará a cabo el procedimiento para su liberación y entrega.</w:t>
      </w:r>
    </w:p>
    <w:p w:rsidR="00540FFC" w:rsidRPr="00540FFC" w:rsidRDefault="00540FFC" w:rsidP="00540FFC">
      <w:pPr>
        <w:suppressAutoHyphens/>
        <w:spacing w:after="0" w:line="240" w:lineRule="auto"/>
        <w:jc w:val="both"/>
        <w:rPr>
          <w:rFonts w:eastAsia="Times New Roman" w:cs="Arial"/>
          <w:bCs/>
          <w:iCs/>
          <w:noProof w:val="0"/>
          <w:szCs w:val="20"/>
          <w:lang w:val="es-ES" w:eastAsia="ar-SA"/>
        </w:rPr>
      </w:pPr>
    </w:p>
    <w:p w:rsidR="00540FFC" w:rsidRPr="00540FFC" w:rsidRDefault="00540FFC" w:rsidP="00540FFC">
      <w:pPr>
        <w:suppressAutoHyphens/>
        <w:spacing w:after="0" w:line="240" w:lineRule="auto"/>
        <w:jc w:val="both"/>
        <w:rPr>
          <w:rFonts w:eastAsia="Times New Roman" w:cs="Arial"/>
          <w:bCs/>
          <w:iCs/>
          <w:noProof w:val="0"/>
          <w:szCs w:val="20"/>
          <w:lang w:val="es-ES" w:eastAsia="ar-SA"/>
        </w:rPr>
      </w:pPr>
      <w:r w:rsidRPr="00540FFC">
        <w:rPr>
          <w:rFonts w:eastAsia="Times New Roman" w:cs="Arial"/>
          <w:bCs/>
          <w:iCs/>
          <w:noProof w:val="0"/>
          <w:szCs w:val="20"/>
          <w:lang w:val="es-ES" w:eastAsia="ar-SA"/>
        </w:rPr>
        <w:t>El administrador del presente contrato solicitará en un término no mayor a 30 (treinta) días naturales posteriores a la verificación del cumplimiento o terminación de vigencia de este instrumento jurídico, la cancelación de la garantía de cumplimiento al Área contratante.</w:t>
      </w:r>
    </w:p>
    <w:p w:rsidR="00540FFC" w:rsidRPr="00540FFC" w:rsidRDefault="00540FFC" w:rsidP="00540FFC">
      <w:pPr>
        <w:tabs>
          <w:tab w:val="left" w:pos="9639"/>
        </w:tabs>
        <w:suppressAutoHyphens/>
        <w:spacing w:after="0" w:line="240" w:lineRule="auto"/>
        <w:jc w:val="both"/>
        <w:rPr>
          <w:rFonts w:eastAsia="Times New Roman" w:cs="Arial"/>
          <w:b/>
          <w:bCs/>
          <w:noProof w:val="0"/>
          <w:szCs w:val="20"/>
          <w:lang w:val="es-ES" w:eastAsia="ar-SA"/>
        </w:rPr>
      </w:pPr>
    </w:p>
    <w:p w:rsidR="00540FFC" w:rsidRPr="00540FFC" w:rsidRDefault="00540FFC" w:rsidP="00540FFC">
      <w:pPr>
        <w:tabs>
          <w:tab w:val="left" w:pos="9639"/>
        </w:tabs>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DÉCIMA PRIMERA.- EJECUCIÓN DE LA GARANTÍA DE CUMPLIMIENTO DE ESTE CONTRATO.- “EL INSTITUTO”</w:t>
      </w:r>
      <w:r w:rsidRPr="00540FFC">
        <w:rPr>
          <w:rFonts w:eastAsia="Times New Roman" w:cs="Arial"/>
          <w:noProof w:val="0"/>
          <w:szCs w:val="20"/>
          <w:lang w:val="es-ES" w:eastAsia="ar-SA"/>
        </w:rPr>
        <w:t>, llevará a cabo la ejecución de la garantía de cumplimiento de contrato en los casos siguientes:</w:t>
      </w:r>
    </w:p>
    <w:p w:rsidR="00540FFC" w:rsidRPr="00540FFC" w:rsidRDefault="00540FFC" w:rsidP="00540FFC">
      <w:pPr>
        <w:tabs>
          <w:tab w:val="left" w:pos="9639"/>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r w:rsidRPr="00540FFC">
        <w:rPr>
          <w:rFonts w:eastAsia="Times New Roman" w:cs="Arial"/>
          <w:noProof w:val="0"/>
          <w:szCs w:val="20"/>
          <w:lang w:val="es-ES" w:eastAsia="ar-SA"/>
        </w:rPr>
        <w:t>a)</w:t>
      </w:r>
      <w:r w:rsidRPr="00540FFC">
        <w:rPr>
          <w:rFonts w:eastAsia="Times New Roman" w:cs="Arial"/>
          <w:noProof w:val="0"/>
          <w:szCs w:val="20"/>
          <w:lang w:val="es-ES" w:eastAsia="ar-SA"/>
        </w:rPr>
        <w:tab/>
        <w:t>Se rescinda administrativamente el presente contrato.</w:t>
      </w: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r w:rsidRPr="00540FFC">
        <w:rPr>
          <w:rFonts w:eastAsia="Times New Roman" w:cs="Arial"/>
          <w:noProof w:val="0"/>
          <w:szCs w:val="20"/>
          <w:lang w:val="es-ES" w:eastAsia="ar-SA"/>
        </w:rPr>
        <w:t>b)</w:t>
      </w:r>
      <w:r w:rsidRPr="00540FFC">
        <w:rPr>
          <w:rFonts w:eastAsia="Times New Roman" w:cs="Arial"/>
          <w:noProof w:val="0"/>
          <w:szCs w:val="20"/>
          <w:lang w:val="es-ES" w:eastAsia="ar-SA"/>
        </w:rPr>
        <w:tab/>
        <w:t>Durante su vigencia se detecten deficiencias, fallas o calidad inferior del servicio prestado, en comparación con lo ofertado.</w:t>
      </w: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r w:rsidRPr="00540FFC">
        <w:rPr>
          <w:rFonts w:eastAsia="Times New Roman" w:cs="Arial"/>
          <w:noProof w:val="0"/>
          <w:szCs w:val="20"/>
          <w:lang w:val="es-ES" w:eastAsia="ar-SA"/>
        </w:rPr>
        <w:t>c)</w:t>
      </w:r>
      <w:r w:rsidRPr="00540FFC">
        <w:rPr>
          <w:rFonts w:eastAsia="Times New Roman" w:cs="Arial"/>
          <w:noProof w:val="0"/>
          <w:szCs w:val="20"/>
          <w:lang w:val="es-ES" w:eastAsia="ar-SA"/>
        </w:rPr>
        <w:tab/>
        <w:t xml:space="preserve">Cuando en el supuesto de que se realicen modificaciones al contrato, </w:t>
      </w: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 xml:space="preserve">no entregue </w:t>
      </w:r>
      <w:r w:rsidRPr="00540FFC">
        <w:rPr>
          <w:rFonts w:eastAsia="Times New Roman" w:cs="Arial"/>
          <w:b/>
          <w:noProof w:val="0"/>
          <w:szCs w:val="20"/>
          <w:lang w:val="es-ES" w:eastAsia="ar-SA"/>
        </w:rPr>
        <w:t xml:space="preserve"> </w:t>
      </w:r>
      <w:r w:rsidRPr="00540FFC">
        <w:rPr>
          <w:rFonts w:eastAsia="Times New Roman" w:cs="Arial"/>
          <w:noProof w:val="0"/>
          <w:szCs w:val="20"/>
          <w:lang w:val="es-ES" w:eastAsia="ar-SA"/>
        </w:rPr>
        <w:t>en el plazo pactado, el endoso o la nueva garantía, que ampare el porcentaje establecido para garantizar el cumplimiento del presente instrumento, de conformidad con la Cláusula Décima, inciso b)</w:t>
      </w:r>
    </w:p>
    <w:p w:rsidR="00540FFC" w:rsidRPr="00540FFC" w:rsidRDefault="00540FFC" w:rsidP="00540FFC">
      <w:pPr>
        <w:tabs>
          <w:tab w:val="left" w:pos="9639"/>
        </w:tabs>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p>
    <w:p w:rsidR="00540FFC" w:rsidRPr="00540FFC" w:rsidRDefault="00540FFC" w:rsidP="00540FFC">
      <w:pPr>
        <w:suppressAutoHyphens/>
        <w:overflowPunct w:val="0"/>
        <w:autoSpaceDE w:val="0"/>
        <w:spacing w:after="0" w:line="240" w:lineRule="auto"/>
        <w:ind w:left="709" w:hanging="567"/>
        <w:jc w:val="both"/>
        <w:textAlignment w:val="baseline"/>
        <w:rPr>
          <w:rFonts w:eastAsia="Times New Roman" w:cs="Arial"/>
          <w:noProof w:val="0"/>
          <w:szCs w:val="20"/>
          <w:lang w:val="es-ES" w:eastAsia="ar-SA"/>
        </w:rPr>
      </w:pPr>
      <w:r w:rsidRPr="00540FFC">
        <w:rPr>
          <w:rFonts w:eastAsia="Times New Roman" w:cs="Arial"/>
          <w:noProof w:val="0"/>
          <w:szCs w:val="20"/>
          <w:lang w:val="es-ES" w:eastAsia="ar-SA"/>
        </w:rPr>
        <w:t>d)</w:t>
      </w:r>
      <w:r w:rsidRPr="00540FFC">
        <w:rPr>
          <w:rFonts w:eastAsia="Times New Roman" w:cs="Arial"/>
          <w:noProof w:val="0"/>
          <w:szCs w:val="20"/>
          <w:lang w:val="es-ES" w:eastAsia="ar-SA"/>
        </w:rPr>
        <w:tab/>
        <w:t>Por cualquier otro incumplimiento de las obligaciones contraídas en este contrato.</w:t>
      </w:r>
    </w:p>
    <w:p w:rsidR="00540FFC" w:rsidRPr="00540FFC" w:rsidRDefault="00540FFC" w:rsidP="00540FFC">
      <w:pPr>
        <w:suppressAutoHyphens/>
        <w:overflowPunct w:val="0"/>
        <w:autoSpaceDE w:val="0"/>
        <w:spacing w:after="0" w:line="240" w:lineRule="auto"/>
        <w:jc w:val="both"/>
        <w:textAlignment w:val="baseline"/>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De conformidad con el artículo 81 fracción II del Reglamento de la Ley de Adquisiciones, Arrendamientos y Servicios del Sector Público, la aplicación de la garantía de cumplimiento se hará efectiva por el monto total de la obligación garantizada.</w:t>
      </w:r>
    </w:p>
    <w:p w:rsidR="00540FFC" w:rsidRPr="00540FFC" w:rsidRDefault="00540FFC" w:rsidP="00540FFC">
      <w:pPr>
        <w:suppressAutoHyphens/>
        <w:spacing w:after="0" w:line="240" w:lineRule="auto"/>
        <w:ind w:right="-141"/>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141"/>
        <w:jc w:val="both"/>
        <w:rPr>
          <w:rFonts w:eastAsia="Times New Roman" w:cs="Arial"/>
          <w:bCs/>
          <w:noProof w:val="0"/>
          <w:szCs w:val="20"/>
          <w:lang w:val="es-ES" w:eastAsia="ar-SA"/>
        </w:rPr>
      </w:pPr>
      <w:r w:rsidRPr="00540FFC">
        <w:rPr>
          <w:rFonts w:eastAsia="Times New Roman" w:cs="Arial"/>
          <w:b/>
          <w:bCs/>
          <w:noProof w:val="0"/>
          <w:szCs w:val="20"/>
          <w:lang w:val="es-ES" w:eastAsia="ar-SA"/>
        </w:rPr>
        <w:t>DÉCIMA SEGUNDA.- PENAS CONVENCIONALES</w:t>
      </w:r>
      <w:r w:rsidRPr="00540FFC">
        <w:rPr>
          <w:rFonts w:eastAsia="Times New Roman" w:cs="Arial"/>
          <w:b/>
          <w:noProof w:val="0"/>
          <w:szCs w:val="20"/>
          <w:lang w:val="es-ES" w:eastAsia="ar-SA"/>
        </w:rPr>
        <w:t xml:space="preserve">.- </w:t>
      </w:r>
      <w:r w:rsidRPr="00540FFC">
        <w:rPr>
          <w:rFonts w:eastAsia="Times New Roman" w:cs="Arial"/>
          <w:bCs/>
          <w:noProof w:val="0"/>
          <w:szCs w:val="20"/>
          <w:lang w:val="es-ES" w:eastAsia="ar-SA"/>
        </w:rPr>
        <w:t xml:space="preserve">De conformidad con lo establecido en el artículo 53 de la </w:t>
      </w:r>
      <w:r w:rsidRPr="00540FFC">
        <w:rPr>
          <w:rFonts w:eastAsia="Times New Roman" w:cs="Arial"/>
          <w:noProof w:val="0"/>
          <w:szCs w:val="20"/>
          <w:lang w:val="es-ES" w:eastAsia="ar-SA"/>
        </w:rPr>
        <w:t>Ley de Adquisiciones, Arrendamientos y Servicios del Sector Público</w:t>
      </w:r>
      <w:r w:rsidRPr="00540FFC">
        <w:rPr>
          <w:rFonts w:eastAsia="Times New Roman" w:cs="Arial"/>
          <w:bCs/>
          <w:noProof w:val="0"/>
          <w:szCs w:val="20"/>
          <w:lang w:val="es-ES" w:eastAsia="ar-SA"/>
        </w:rPr>
        <w:t xml:space="preserve">, la pena convencional aplicable a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por atraso en el cumplimiento de la prestación del servicio será del 2.5% (dos punto cinco por ciento) por cada día de atraso, sobre el valor de lo incumplido, de conformidad con lo señalado en el </w:t>
      </w:r>
      <w:r w:rsidRPr="00540FFC">
        <w:rPr>
          <w:rFonts w:eastAsia="Times New Roman" w:cs="Arial"/>
          <w:b/>
          <w:bCs/>
          <w:noProof w:val="0"/>
          <w:szCs w:val="20"/>
          <w:lang w:val="es-ES" w:eastAsia="ar-SA"/>
        </w:rPr>
        <w:t xml:space="preserve">Anexo Técnico </w:t>
      </w:r>
      <w:r w:rsidRPr="00540FFC">
        <w:rPr>
          <w:rFonts w:eastAsia="Times New Roman" w:cs="Arial"/>
          <w:bCs/>
          <w:noProof w:val="0"/>
          <w:szCs w:val="20"/>
          <w:lang w:val="es-ES" w:eastAsia="ar-SA"/>
        </w:rPr>
        <w:t>y en los</w:t>
      </w:r>
      <w:r w:rsidRPr="00540FFC">
        <w:rPr>
          <w:rFonts w:eastAsia="Times New Roman" w:cs="Arial"/>
          <w:b/>
          <w:bCs/>
          <w:noProof w:val="0"/>
          <w:szCs w:val="20"/>
          <w:lang w:val="es-ES" w:eastAsia="ar-SA"/>
        </w:rPr>
        <w:t xml:space="preserve"> Términos y Condiciones</w:t>
      </w:r>
      <w:r w:rsidRPr="00540FFC">
        <w:rPr>
          <w:rFonts w:eastAsia="Times New Roman" w:cs="Arial"/>
          <w:noProof w:val="0"/>
          <w:szCs w:val="20"/>
          <w:lang w:val="es-ES" w:eastAsia="ar-SA"/>
        </w:rPr>
        <w:t xml:space="preserve"> incluidos en el</w:t>
      </w:r>
      <w:r w:rsidRPr="00540FFC">
        <w:rPr>
          <w:rFonts w:eastAsia="Times New Roman" w:cs="Arial"/>
          <w:b/>
          <w:noProof w:val="0"/>
          <w:szCs w:val="20"/>
          <w:lang w:val="es-ES" w:eastAsia="ar-SA"/>
        </w:rPr>
        <w:t xml:space="preserve"> Anexo 2 (dos) </w:t>
      </w:r>
      <w:r w:rsidRPr="00540FFC">
        <w:rPr>
          <w:rFonts w:eastAsia="Times New Roman" w:cs="Arial"/>
          <w:noProof w:val="0"/>
          <w:szCs w:val="20"/>
          <w:lang w:val="es-ES" w:eastAsia="ar-SA"/>
        </w:rPr>
        <w:t>del presente contrato</w:t>
      </w:r>
      <w:r w:rsidRPr="00540FFC">
        <w:rPr>
          <w:rFonts w:eastAsia="Times New Roman" w:cs="Arial"/>
          <w:bCs/>
          <w:noProof w:val="0"/>
          <w:szCs w:val="20"/>
          <w:lang w:val="es-ES" w:eastAsia="ar-SA"/>
        </w:rPr>
        <w:t>.</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lastRenderedPageBreak/>
        <w:t xml:space="preserve">El administrador del presente contrato será el encargado de determinar, calcular y notificar a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las penas convencionales; así como de vigilar el registro o captura y validar en el sistema </w:t>
      </w:r>
      <w:proofErr w:type="spellStart"/>
      <w:r w:rsidRPr="00540FFC">
        <w:rPr>
          <w:rFonts w:eastAsia="Times New Roman" w:cs="Arial"/>
          <w:noProof w:val="0"/>
          <w:szCs w:val="20"/>
          <w:lang w:val="es-ES" w:eastAsia="ar-SA"/>
        </w:rPr>
        <w:t>PREI</w:t>
      </w:r>
      <w:proofErr w:type="spellEnd"/>
      <w:r w:rsidRPr="00540FFC">
        <w:rPr>
          <w:rFonts w:eastAsia="Times New Roman" w:cs="Arial"/>
          <w:noProof w:val="0"/>
          <w:szCs w:val="20"/>
          <w:lang w:val="es-ES" w:eastAsia="ar-SA"/>
        </w:rPr>
        <w:t xml:space="preserve"> </w:t>
      </w:r>
      <w:proofErr w:type="spellStart"/>
      <w:r w:rsidRPr="00540FFC">
        <w:rPr>
          <w:rFonts w:eastAsia="Times New Roman" w:cs="Arial"/>
          <w:noProof w:val="0"/>
          <w:szCs w:val="20"/>
          <w:lang w:val="es-ES" w:eastAsia="ar-SA"/>
        </w:rPr>
        <w:t>Millenium</w:t>
      </w:r>
      <w:proofErr w:type="spellEnd"/>
      <w:r w:rsidRPr="00540FFC">
        <w:rPr>
          <w:rFonts w:eastAsia="Times New Roman" w:cs="Arial"/>
          <w:noProof w:val="0"/>
          <w:szCs w:val="20"/>
          <w:lang w:val="es-ES" w:eastAsia="ar-SA"/>
        </w:rPr>
        <w:t xml:space="preserve">, dentro de los 5 (cinco) días hábiles siguientes a la conclusión del incumplimiento, la aplicación de las penas convencionales, objeto del presente instrumento jurídico, y comunicar los incumplimientos. </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"EL INSTITUTO" </w:t>
      </w:r>
      <w:r w:rsidRPr="00540FFC">
        <w:rPr>
          <w:rFonts w:eastAsia="Times New Roman" w:cs="Arial"/>
          <w:bCs/>
          <w:noProof w:val="0"/>
          <w:szCs w:val="20"/>
          <w:lang w:val="es-ES" w:eastAsia="ar-SA"/>
        </w:rPr>
        <w:t>descontará las cantidades que resulten de aplicar la pena convencional, sobre los pagos que deba cubrir</w:t>
      </w:r>
      <w:r w:rsidRPr="00540FFC">
        <w:rPr>
          <w:rFonts w:eastAsia="Times New Roman" w:cs="Arial"/>
          <w:b/>
          <w:bCs/>
          <w:noProof w:val="0"/>
          <w:szCs w:val="20"/>
          <w:lang w:val="es-ES" w:eastAsia="ar-SA"/>
        </w:rPr>
        <w:t xml:space="preserve"> </w:t>
      </w:r>
      <w:r w:rsidRPr="00540FFC">
        <w:rPr>
          <w:rFonts w:eastAsia="Times New Roman" w:cs="Arial"/>
          <w:bCs/>
          <w:noProof w:val="0"/>
          <w:szCs w:val="20"/>
          <w:lang w:val="es-ES" w:eastAsia="ar-SA"/>
        </w:rPr>
        <w:t xml:space="preserve">a </w:t>
      </w: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Por lo tanto</w:t>
      </w:r>
      <w:r w:rsidRPr="00540FFC">
        <w:rPr>
          <w:rFonts w:eastAsia="Times New Roman" w:cs="Arial"/>
          <w:b/>
          <w:noProof w:val="0"/>
          <w:szCs w:val="20"/>
          <w:lang w:val="es-ES" w:eastAsia="ar-SA"/>
        </w:rPr>
        <w:t xml:space="preserve"> “EL PROVEEDOR” </w:t>
      </w:r>
      <w:r w:rsidRPr="00540FFC">
        <w:rPr>
          <w:rFonts w:eastAsia="Times New Roman" w:cs="Arial"/>
          <w:noProof w:val="0"/>
          <w:szCs w:val="20"/>
          <w:lang w:val="es-ES" w:eastAsia="ar-SA"/>
        </w:rPr>
        <w:t>autoriza a descontar las cantidades que resulten</w:t>
      </w:r>
      <w:r w:rsidRPr="00540FFC">
        <w:rPr>
          <w:rFonts w:eastAsia="Times New Roman" w:cs="Arial"/>
          <w:b/>
          <w:noProof w:val="0"/>
          <w:szCs w:val="20"/>
          <w:lang w:val="es-ES" w:eastAsia="ar-SA"/>
        </w:rPr>
        <w:t xml:space="preserve"> </w:t>
      </w:r>
      <w:r w:rsidRPr="00540FFC">
        <w:rPr>
          <w:rFonts w:eastAsia="Times New Roman" w:cs="Arial"/>
          <w:bCs/>
          <w:noProof w:val="0"/>
          <w:szCs w:val="20"/>
          <w:lang w:val="es-ES" w:eastAsia="ar-SA"/>
        </w:rPr>
        <w:t xml:space="preserve">de aplicar las sanciones señaladas en párrafos anteriores, sobre los pagos que este deba cubrirle a </w:t>
      </w:r>
      <w:r w:rsidRPr="00540FFC">
        <w:rPr>
          <w:rFonts w:eastAsia="Times New Roman" w:cs="Arial"/>
          <w:b/>
          <w:bCs/>
          <w:noProof w:val="0"/>
          <w:szCs w:val="20"/>
          <w:lang w:val="es-ES" w:eastAsia="ar-SA"/>
        </w:rPr>
        <w:t xml:space="preserve">"EL INSTITUTO" </w:t>
      </w:r>
      <w:r w:rsidRPr="00540FFC">
        <w:rPr>
          <w:rFonts w:eastAsia="Times New Roman" w:cs="Arial"/>
          <w:bCs/>
          <w:noProof w:val="0"/>
          <w:szCs w:val="20"/>
          <w:lang w:val="es-ES" w:eastAsia="ar-SA"/>
        </w:rPr>
        <w:t>durante el período en que incurra y/o se mantenga en incumplimiento con motivo de la prestación de los servicios.</w:t>
      </w:r>
    </w:p>
    <w:p w:rsidR="00540FFC" w:rsidRPr="00540FFC" w:rsidRDefault="00540FFC" w:rsidP="00540FFC">
      <w:pPr>
        <w:tabs>
          <w:tab w:val="left" w:pos="-142"/>
          <w:tab w:val="left" w:pos="1134"/>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142"/>
          <w:tab w:val="left" w:pos="1134"/>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Para autorizar el pago de los servicios, previamente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incumplimiento.</w:t>
      </w:r>
    </w:p>
    <w:p w:rsidR="00540FFC" w:rsidRPr="00540FFC" w:rsidRDefault="00540FFC" w:rsidP="00540FFC">
      <w:pPr>
        <w:tabs>
          <w:tab w:val="left" w:pos="-142"/>
          <w:tab w:val="left" w:pos="1134"/>
        </w:tabs>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contextualSpacing/>
        <w:jc w:val="both"/>
        <w:rPr>
          <w:rFonts w:eastAsia="Times New Roman" w:cs="Arial"/>
          <w:noProof w:val="0"/>
          <w:szCs w:val="20"/>
          <w:lang w:val="es-ES" w:eastAsia="ar-SA"/>
        </w:rPr>
      </w:pPr>
      <w:r w:rsidRPr="00540FFC">
        <w:rPr>
          <w:rFonts w:eastAsia="Times New Roman" w:cs="Arial"/>
          <w:b/>
          <w:noProof w:val="0"/>
          <w:szCs w:val="20"/>
          <w:lang w:val="es-ES" w:eastAsia="ar-SA"/>
        </w:rPr>
        <w:t xml:space="preserve">DÉCIMA TERCERA.- </w:t>
      </w:r>
      <w:r w:rsidRPr="00540FFC">
        <w:rPr>
          <w:rFonts w:eastAsia="Times New Roman" w:cs="Arial"/>
          <w:b/>
          <w:bCs/>
          <w:noProof w:val="0"/>
          <w:szCs w:val="20"/>
          <w:lang w:val="es-ES" w:eastAsia="ar-SA"/>
        </w:rPr>
        <w:t xml:space="preserve">DEDUCCIONES.- </w:t>
      </w:r>
      <w:r w:rsidRPr="00540FFC">
        <w:rPr>
          <w:rFonts w:eastAsia="Times New Roman" w:cs="Arial"/>
          <w:bCs/>
          <w:noProof w:val="0"/>
          <w:szCs w:val="20"/>
          <w:lang w:val="es-ES" w:eastAsia="ar-SA"/>
        </w:rPr>
        <w:t xml:space="preserve">con fundamento en lo dispuesto en </w:t>
      </w:r>
      <w:r w:rsidRPr="00540FFC">
        <w:rPr>
          <w:rFonts w:eastAsia="Times New Roman" w:cs="Arial"/>
          <w:noProof w:val="0"/>
          <w:szCs w:val="20"/>
          <w:lang w:val="es-ES" w:eastAsia="ar-SA"/>
        </w:rPr>
        <w:t xml:space="preserve">los artículos 53 Bis de la Ley de Adquisiciones, Arrendamientos y Servicios del Sector Público y 97 de su Reglamento, las deducciones </w:t>
      </w:r>
      <w:r w:rsidRPr="00540FFC">
        <w:rPr>
          <w:rFonts w:eastAsia="Times New Roman" w:cs="Arial"/>
          <w:bCs/>
          <w:noProof w:val="0"/>
          <w:szCs w:val="20"/>
          <w:lang w:val="es-ES" w:eastAsia="ar-SA"/>
        </w:rPr>
        <w:t xml:space="preserve">se aplicarán conforme al </w:t>
      </w:r>
      <w:r w:rsidRPr="00540FFC">
        <w:rPr>
          <w:rFonts w:eastAsia="Times New Roman" w:cs="Arial"/>
          <w:b/>
          <w:bCs/>
          <w:noProof w:val="0"/>
          <w:szCs w:val="20"/>
          <w:lang w:val="es-ES" w:eastAsia="ar-SA"/>
        </w:rPr>
        <w:t>numeral 7.2</w:t>
      </w:r>
      <w:r w:rsidRPr="00540FFC">
        <w:rPr>
          <w:rFonts w:eastAsia="Times New Roman" w:cs="Arial"/>
          <w:bCs/>
          <w:noProof w:val="0"/>
          <w:szCs w:val="20"/>
          <w:lang w:val="es-ES" w:eastAsia="ar-SA"/>
        </w:rPr>
        <w:t xml:space="preserve"> de </w:t>
      </w:r>
      <w:r w:rsidRPr="00540FFC">
        <w:rPr>
          <w:rFonts w:eastAsia="Times New Roman" w:cs="Arial"/>
          <w:noProof w:val="0"/>
          <w:szCs w:val="20"/>
          <w:lang w:val="es-ES" w:eastAsia="ar-SA"/>
        </w:rPr>
        <w:t xml:space="preserve">los términos y condiciones que se integran en el </w:t>
      </w:r>
      <w:r w:rsidRPr="00540FFC">
        <w:rPr>
          <w:rFonts w:eastAsia="Times New Roman" w:cs="Arial"/>
          <w:b/>
          <w:noProof w:val="0"/>
          <w:szCs w:val="20"/>
          <w:lang w:val="es-ES" w:eastAsia="ar-SA"/>
        </w:rPr>
        <w:t>anexo 2 (dos)</w:t>
      </w:r>
      <w:r w:rsidRPr="00540FFC">
        <w:rPr>
          <w:rFonts w:eastAsia="Times New Roman" w:cs="Arial"/>
          <w:noProof w:val="0"/>
          <w:szCs w:val="20"/>
          <w:lang w:val="es-ES" w:eastAsia="ar-SA"/>
        </w:rPr>
        <w:t xml:space="preserve"> del presente contrato, sobre el 2.5% (dos punto cinco por ciento) del monto total de lo incumplido. </w:t>
      </w:r>
    </w:p>
    <w:p w:rsidR="00540FFC" w:rsidRPr="00540FFC" w:rsidRDefault="00540FFC" w:rsidP="00540FFC">
      <w:pPr>
        <w:tabs>
          <w:tab w:val="left" w:pos="-142"/>
          <w:tab w:val="left" w:pos="1134"/>
        </w:tabs>
        <w:suppressAutoHyphens/>
        <w:spacing w:after="0" w:line="240" w:lineRule="auto"/>
        <w:ind w:right="49"/>
        <w:jc w:val="both"/>
        <w:rPr>
          <w:rFonts w:eastAsia="Times New Roman" w:cs="Arial"/>
          <w:noProof w:val="0"/>
          <w:szCs w:val="20"/>
          <w:lang w:val="es-ES" w:eastAsia="ar-SA"/>
        </w:rPr>
      </w:pPr>
    </w:p>
    <w:p w:rsidR="00540FFC" w:rsidRPr="00540FFC" w:rsidRDefault="00540FFC" w:rsidP="00540FFC">
      <w:pPr>
        <w:tabs>
          <w:tab w:val="left" w:pos="-142"/>
          <w:tab w:val="left" w:pos="1134"/>
        </w:tabs>
        <w:suppressAutoHyphens/>
        <w:spacing w:after="0" w:line="240" w:lineRule="auto"/>
        <w:ind w:right="49"/>
        <w:jc w:val="both"/>
        <w:rPr>
          <w:rFonts w:eastAsia="Times New Roman" w:cs="Arial"/>
          <w:noProof w:val="0"/>
          <w:szCs w:val="20"/>
          <w:lang w:val="es-ES" w:eastAsia="ar-SA"/>
        </w:rPr>
      </w:pPr>
      <w:r w:rsidRPr="00540FFC">
        <w:rPr>
          <w:rFonts w:eastAsia="Times New Roman" w:cs="Arial"/>
          <w:noProof w:val="0"/>
          <w:szCs w:val="20"/>
          <w:lang w:val="es-ES" w:eastAsia="ar-SA"/>
        </w:rPr>
        <w:t xml:space="preserve">El administrador del presente contrato será responsable del cálculo, aplicación y seguimiento de las deducciones. </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El monto máximo de aplicación de las deducciones no podrán ser mayor al que resulte de aplicar el porcentaje de la garantía de cumplimiento del presente contrato.</w:t>
      </w:r>
    </w:p>
    <w:p w:rsidR="00540FFC" w:rsidRPr="00540FFC" w:rsidRDefault="00540FFC" w:rsidP="00540FFC">
      <w:pPr>
        <w:tabs>
          <w:tab w:val="left" w:pos="-142"/>
          <w:tab w:val="left" w:pos="1134"/>
        </w:tabs>
        <w:suppressAutoHyphens/>
        <w:spacing w:after="0" w:line="240" w:lineRule="auto"/>
        <w:jc w:val="both"/>
        <w:rPr>
          <w:rFonts w:eastAsia="Times New Roman" w:cs="Arial"/>
          <w:b/>
          <w:noProof w:val="0"/>
          <w:szCs w:val="20"/>
          <w:lang w:val="es-ES" w:eastAsia="ar-SA"/>
        </w:rPr>
      </w:pPr>
    </w:p>
    <w:p w:rsidR="00540FFC" w:rsidRPr="00540FFC" w:rsidRDefault="00540FFC" w:rsidP="00540FFC">
      <w:pPr>
        <w:tabs>
          <w:tab w:val="left" w:pos="-142"/>
          <w:tab w:val="left" w:pos="1134"/>
        </w:tabs>
        <w:suppressAutoHyphens/>
        <w:spacing w:after="0" w:line="240" w:lineRule="auto"/>
        <w:jc w:val="both"/>
        <w:rPr>
          <w:rFonts w:eastAsia="Times New Roman" w:cs="Arial"/>
          <w:noProof w:val="0"/>
          <w:szCs w:val="20"/>
          <w:lang w:val="es-ES" w:eastAsia="ar-SA"/>
        </w:rPr>
      </w:pPr>
      <w:r w:rsidRPr="00540FFC">
        <w:rPr>
          <w:rFonts w:eastAsia="Times New Roman" w:cs="Arial"/>
          <w:b/>
          <w:noProof w:val="0"/>
          <w:szCs w:val="20"/>
          <w:lang w:val="es-ES" w:eastAsia="ar-SA"/>
        </w:rPr>
        <w:t>DÉCIMA CUARTA.-</w:t>
      </w:r>
      <w:r w:rsidRPr="00540FFC">
        <w:rPr>
          <w:rFonts w:eastAsia="Times New Roman" w:cs="Arial"/>
          <w:b/>
          <w:bCs/>
          <w:noProof w:val="0"/>
          <w:szCs w:val="20"/>
          <w:lang w:val="es-ES" w:eastAsia="ar-SA"/>
        </w:rPr>
        <w:t xml:space="preserve"> </w:t>
      </w:r>
      <w:r w:rsidRPr="00540FFC">
        <w:rPr>
          <w:rFonts w:eastAsia="Times New Roman" w:cs="Arial"/>
          <w:b/>
          <w:noProof w:val="0"/>
          <w:szCs w:val="20"/>
          <w:lang w:val="es-ES" w:eastAsia="ar-SA"/>
        </w:rPr>
        <w:t xml:space="preserve">TERMINACIÓN ANTICIPADA DEL CONTRATO.- </w:t>
      </w:r>
      <w:r w:rsidRPr="00540FFC">
        <w:rPr>
          <w:rFonts w:eastAsia="Times New Roman" w:cs="Arial"/>
          <w:noProof w:val="0"/>
          <w:szCs w:val="20"/>
          <w:lang w:val="es-ES" w:eastAsia="ar-SA"/>
        </w:rPr>
        <w:t>De conformidad con lo establecido en el artículo 54 Bis de la Ley de Adquisiciones, Arrendamientos y Servicios del Sector Público, y 102 de su Reglamento,</w:t>
      </w:r>
      <w:r w:rsidRPr="00540FFC">
        <w:rPr>
          <w:rFonts w:eastAsia="Times New Roman" w:cs="Arial"/>
          <w:b/>
          <w:noProof w:val="0"/>
          <w:szCs w:val="20"/>
          <w:lang w:val="es-ES" w:eastAsia="ar-SA"/>
        </w:rPr>
        <w:t xml:space="preserve"> “EL INSTITUTO”</w:t>
      </w:r>
      <w:r w:rsidRPr="00540FFC">
        <w:rPr>
          <w:rFonts w:eastAsia="Times New Roman" w:cs="Arial"/>
          <w:noProof w:val="0"/>
          <w:szCs w:val="20"/>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servicios, objeto del presente contrato, y se demuestre que de continuar con el cumplimiento de las obligaciones pactadas se ocasionaría algún daño o perjuicio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540FFC" w:rsidRPr="00540FFC" w:rsidRDefault="00540FFC" w:rsidP="00540FFC">
      <w:pPr>
        <w:tabs>
          <w:tab w:val="left" w:pos="-142"/>
          <w:tab w:val="left" w:pos="1134"/>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142"/>
          <w:tab w:val="left" w:pos="1134"/>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r w:rsidRPr="00540FFC">
        <w:rPr>
          <w:rFonts w:eastAsia="Times New Roman" w:cs="Arial"/>
          <w:b/>
          <w:noProof w:val="0"/>
          <w:szCs w:val="20"/>
          <w:lang w:val="es-ES" w:eastAsia="ar-SA"/>
        </w:rPr>
        <w:t>DÉCIMA QUINTA.-</w:t>
      </w:r>
      <w:r w:rsidRPr="00540FFC">
        <w:rPr>
          <w:rFonts w:eastAsia="Times New Roman" w:cs="Arial"/>
          <w:b/>
          <w:bCs/>
          <w:noProof w:val="0"/>
          <w:szCs w:val="20"/>
          <w:lang w:val="es-ES" w:eastAsia="ar-SA"/>
        </w:rPr>
        <w:t xml:space="preserve"> </w:t>
      </w:r>
      <w:r w:rsidRPr="00540FFC">
        <w:rPr>
          <w:rFonts w:eastAsia="Times New Roman" w:cs="Arial"/>
          <w:b/>
          <w:noProof w:val="0"/>
          <w:szCs w:val="20"/>
          <w:lang w:val="es-ES" w:eastAsia="ar-SA"/>
        </w:rPr>
        <w:t>SUSPENSIÓN DEL CONTRATO.-</w:t>
      </w:r>
      <w:r w:rsidRPr="00540FFC">
        <w:rPr>
          <w:rFonts w:eastAsia="Times New Roman" w:cs="Arial"/>
          <w:noProof w:val="0"/>
          <w:szCs w:val="20"/>
          <w:lang w:val="es-ES" w:eastAsia="ar-SA"/>
        </w:rPr>
        <w:t xml:space="preserve"> En caso fortuito o fuerza mayor, bajo su responsabilidad,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540FFC" w:rsidRPr="00540FFC" w:rsidRDefault="00540FFC" w:rsidP="00540FFC">
      <w:pPr>
        <w:tabs>
          <w:tab w:val="left" w:pos="1134"/>
        </w:tabs>
        <w:suppressAutoHyphens/>
        <w:spacing w:after="0" w:line="240" w:lineRule="auto"/>
        <w:ind w:right="49"/>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b/>
          <w:bCs/>
          <w:noProof w:val="0"/>
          <w:szCs w:val="20"/>
          <w:lang w:val="es-ES" w:eastAsia="ar-SA"/>
        </w:rPr>
      </w:pPr>
      <w:r w:rsidRPr="00540FFC">
        <w:rPr>
          <w:rFonts w:eastAsia="Times New Roman" w:cs="Arial"/>
          <w:noProof w:val="0"/>
          <w:szCs w:val="20"/>
          <w:lang w:val="es-ES" w:eastAsia="ar-SA"/>
        </w:rPr>
        <w:t xml:space="preserve">Cuando la suspensión obedezca a causas imputables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se pagarán previa solicitud de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los gastos no recuperables de conformidad con el artículo 102 fracción II, del </w:t>
      </w:r>
      <w:r w:rsidRPr="00540FFC">
        <w:rPr>
          <w:rFonts w:eastAsia="Times New Roman" w:cs="Arial"/>
          <w:noProof w:val="0"/>
          <w:szCs w:val="20"/>
          <w:lang w:val="es-ES" w:eastAsia="ar-SA"/>
        </w:rPr>
        <w:lastRenderedPageBreak/>
        <w:t xml:space="preserve">Reglamento de la Ley de Adquisiciones, Arrendamientos y Servicios del Sector Público, para lo cual deberá presentar su solicitud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DÉCIMA SEXT</w:t>
      </w:r>
      <w:r w:rsidRPr="00540FFC">
        <w:rPr>
          <w:rFonts w:eastAsia="Times New Roman" w:cs="Arial"/>
          <w:b/>
          <w:noProof w:val="0"/>
          <w:szCs w:val="20"/>
          <w:lang w:val="es-ES" w:eastAsia="ar-SA"/>
        </w:rPr>
        <w:t>A</w:t>
      </w:r>
      <w:r w:rsidRPr="00540FFC">
        <w:rPr>
          <w:rFonts w:eastAsia="Times New Roman" w:cs="Arial"/>
          <w:b/>
          <w:bCs/>
          <w:noProof w:val="0"/>
          <w:szCs w:val="20"/>
          <w:lang w:val="es-ES" w:eastAsia="ar-SA"/>
        </w:rPr>
        <w:t xml:space="preserve">.- CAUSALES </w:t>
      </w:r>
      <w:r w:rsidRPr="00540FFC">
        <w:rPr>
          <w:rFonts w:eastAsia="Times New Roman" w:cs="Arial"/>
          <w:b/>
          <w:noProof w:val="0"/>
          <w:szCs w:val="20"/>
          <w:lang w:val="es-ES" w:eastAsia="ar-SA"/>
        </w:rPr>
        <w:t xml:space="preserve">DE RESCISIÓN ADMINISTRATIVA DEL CONTRATO.- “EL INSTITUTO” </w:t>
      </w:r>
      <w:r w:rsidRPr="00540FFC">
        <w:rPr>
          <w:rFonts w:eastAsia="Times New Roman" w:cs="Arial"/>
          <w:noProof w:val="0"/>
          <w:szCs w:val="20"/>
          <w:lang w:val="es-ES" w:eastAsia="ar-SA"/>
        </w:rPr>
        <w:t xml:space="preserve">podrá rescindir administrativamente este contrato sin más responsabilidad para el mismo y sin necesidad de resolución judicial, cuando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incurra en cualquiera de las causales que de manera enunciativa más no limitativa se señalan a continuación:</w:t>
      </w:r>
    </w:p>
    <w:p w:rsidR="00540FFC" w:rsidRPr="00540FFC" w:rsidRDefault="00540FFC" w:rsidP="00540FFC">
      <w:pPr>
        <w:suppressAutoHyphens/>
        <w:spacing w:after="0" w:line="240" w:lineRule="auto"/>
        <w:jc w:val="both"/>
        <w:rPr>
          <w:rFonts w:eastAsia="Times New Roman" w:cs="Arial"/>
          <w:b/>
          <w:noProof w:val="0"/>
          <w:szCs w:val="20"/>
          <w:lang w:val="es-ES" w:eastAsia="ar-SA"/>
        </w:rPr>
      </w:pPr>
    </w:p>
    <w:p w:rsidR="00540FFC" w:rsidRPr="00540FFC" w:rsidRDefault="00540FFC" w:rsidP="00540FFC">
      <w:pPr>
        <w:widowControl w:val="0"/>
        <w:suppressAutoHyphens/>
        <w:spacing w:after="0" w:line="240" w:lineRule="auto"/>
        <w:jc w:val="both"/>
        <w:rPr>
          <w:rFonts w:eastAsia="Calibri" w:cs="Arial"/>
          <w:noProof w:val="0"/>
          <w:szCs w:val="20"/>
          <w:lang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Cuando no entregue la garantía de cumplimiento del presente contrato, a más tardar dentro de los 10 (diez) días naturales posteriores a la firma del mismo.</w:t>
      </w:r>
    </w:p>
    <w:p w:rsidR="00540FFC" w:rsidRPr="00540FFC" w:rsidRDefault="00540FFC" w:rsidP="00540FFC">
      <w:pPr>
        <w:suppressAutoHyphens/>
        <w:spacing w:after="0" w:line="240" w:lineRule="auto"/>
        <w:ind w:left="720"/>
        <w:jc w:val="both"/>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Cuando incurra en falta de veracidad total o parcial respecto a la información proporcionada para la celebración del presente contrato.</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Cuando incumpla, total o parcialmente, con cualesquiera de las obligaciones establecidas en el presente contrato y sus anexos.</w:t>
      </w:r>
    </w:p>
    <w:p w:rsidR="00540FFC" w:rsidRPr="00540FFC" w:rsidRDefault="00540FFC" w:rsidP="00540FFC">
      <w:pPr>
        <w:suppressAutoHyphens/>
        <w:spacing w:after="0" w:line="240" w:lineRule="auto"/>
        <w:ind w:left="720"/>
        <w:jc w:val="both"/>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Cuando se compruebe que el servicio ha sido prestado con alcances y características distintas a las pactadas.</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Si la autoridad competente declara el concurso mercantil o cualquier situación análoga o equivalente que afecte el patrimonio de </w:t>
      </w:r>
      <w:r w:rsidRPr="00540FFC">
        <w:rPr>
          <w:rFonts w:eastAsia="Times New Roman" w:cs="Arial"/>
          <w:b/>
          <w:noProof w:val="0"/>
          <w:szCs w:val="20"/>
          <w:lang w:val="es-ES" w:eastAsia="ar-SA"/>
        </w:rPr>
        <w:t xml:space="preserve">“EL </w:t>
      </w:r>
      <w:r w:rsidRPr="00540FFC">
        <w:rPr>
          <w:rFonts w:eastAsia="Times New Roman" w:cs="Arial"/>
          <w:b/>
          <w:bCs/>
          <w:noProof w:val="0"/>
          <w:szCs w:val="20"/>
          <w:lang w:val="es-ES" w:eastAsia="ar-SA"/>
        </w:rPr>
        <w:t>PROVEEDOR”</w:t>
      </w:r>
      <w:r w:rsidRPr="00540FFC">
        <w:rPr>
          <w:rFonts w:eastAsia="Times New Roman" w:cs="Arial"/>
          <w:noProof w:val="0"/>
          <w:szCs w:val="20"/>
          <w:lang w:val="es-ES" w:eastAsia="ar-SA"/>
        </w:rPr>
        <w:t>.</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Cuando de manera reiterativa y constante, </w:t>
      </w:r>
      <w:r w:rsidRPr="00540FFC">
        <w:rPr>
          <w:rFonts w:eastAsia="Times New Roman" w:cs="Arial"/>
          <w:b/>
          <w:noProof w:val="0"/>
          <w:szCs w:val="20"/>
          <w:lang w:val="es-ES" w:eastAsia="ar-SA"/>
        </w:rPr>
        <w:t xml:space="preserve">“EL </w:t>
      </w:r>
      <w:r w:rsidRPr="00540FFC">
        <w:rPr>
          <w:rFonts w:eastAsia="Times New Roman" w:cs="Arial"/>
          <w:b/>
          <w:bCs/>
          <w:noProof w:val="0"/>
          <w:szCs w:val="20"/>
          <w:lang w:val="es-ES" w:eastAsia="ar-SA"/>
        </w:rPr>
        <w:t>PROVEEDOR”</w:t>
      </w:r>
      <w:r w:rsidRPr="00540FFC">
        <w:rPr>
          <w:rFonts w:eastAsia="Times New Roman" w:cs="Arial"/>
          <w:noProof w:val="0"/>
          <w:szCs w:val="20"/>
          <w:lang w:val="es-ES" w:eastAsia="ar-SA"/>
        </w:rPr>
        <w:t xml:space="preserve"> sea sancionado por parte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con penalizaciones y/o deducciones sobre el mismo concepto del servicio que proporciona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y con ello se afecten los intereses del mismo.</w:t>
      </w:r>
    </w:p>
    <w:p w:rsidR="00540FFC" w:rsidRPr="00540FFC" w:rsidRDefault="00540FFC" w:rsidP="00540FFC">
      <w:pPr>
        <w:spacing w:after="0" w:line="240" w:lineRule="auto"/>
        <w:ind w:left="720"/>
        <w:rPr>
          <w:rFonts w:eastAsia="Calibri" w:cs="Arial"/>
          <w:noProof w:val="0"/>
          <w:szCs w:val="20"/>
          <w:lang w:eastAsia="ar-SA"/>
        </w:rPr>
      </w:pPr>
    </w:p>
    <w:p w:rsidR="00540FFC" w:rsidRPr="00540FFC" w:rsidRDefault="00540FFC" w:rsidP="00326AE8">
      <w:pPr>
        <w:numPr>
          <w:ilvl w:val="0"/>
          <w:numId w:val="40"/>
        </w:numPr>
        <w:suppressAutoHyphens/>
        <w:spacing w:after="0" w:line="240" w:lineRule="auto"/>
        <w:jc w:val="both"/>
        <w:rPr>
          <w:rFonts w:eastAsia="Calibri" w:cs="Arial"/>
          <w:noProof w:val="0"/>
          <w:szCs w:val="20"/>
          <w:lang w:eastAsia="ar-SA"/>
        </w:rPr>
      </w:pPr>
      <w:r w:rsidRPr="00540FFC">
        <w:rPr>
          <w:rFonts w:eastAsia="Calibri" w:cs="Arial"/>
          <w:noProof w:val="0"/>
          <w:szCs w:val="20"/>
          <w:lang w:eastAsia="ar-SA"/>
        </w:rPr>
        <w:t xml:space="preserve">Cuando </w:t>
      </w:r>
      <w:r w:rsidRPr="00540FFC">
        <w:rPr>
          <w:rFonts w:eastAsia="Calibri" w:cs="Arial"/>
          <w:b/>
          <w:noProof w:val="0"/>
          <w:szCs w:val="20"/>
          <w:lang w:eastAsia="ar-SA"/>
        </w:rPr>
        <w:t>“EL PROVEEDOR”</w:t>
      </w:r>
      <w:r w:rsidRPr="00540FFC">
        <w:rPr>
          <w:rFonts w:eastAsia="Calibri" w:cs="Arial"/>
          <w:noProof w:val="0"/>
          <w:szCs w:val="20"/>
          <w:lang w:eastAsia="ar-SA"/>
        </w:rPr>
        <w:t xml:space="preserve"> incurra en incumplimiento de cualquiera de las obligaciones a su cargo, de conformidad con el procedimiento previsto en el artículo 54 de la Ley de Adquisiciones, Arrendamientos y Servicios del Sector Público.</w:t>
      </w:r>
    </w:p>
    <w:p w:rsidR="00540FFC" w:rsidRPr="00540FFC" w:rsidRDefault="00540FFC" w:rsidP="00540FFC">
      <w:pPr>
        <w:suppressAutoHyphens/>
        <w:spacing w:after="0" w:line="240" w:lineRule="auto"/>
        <w:ind w:left="708"/>
        <w:rPr>
          <w:rFonts w:eastAsia="Times New Roman" w:cs="Arial"/>
          <w:noProof w:val="0"/>
          <w:szCs w:val="20"/>
          <w:lang w:eastAsia="ar-SA"/>
        </w:rPr>
      </w:pPr>
    </w:p>
    <w:p w:rsidR="00540FFC" w:rsidRPr="00540FFC" w:rsidRDefault="00540FFC" w:rsidP="00326AE8">
      <w:pPr>
        <w:numPr>
          <w:ilvl w:val="0"/>
          <w:numId w:val="40"/>
        </w:numPr>
        <w:suppressAutoHyphens/>
        <w:spacing w:after="0" w:line="240" w:lineRule="auto"/>
        <w:jc w:val="both"/>
        <w:rPr>
          <w:rFonts w:eastAsia="Calibri" w:cs="Arial"/>
          <w:noProof w:val="0"/>
          <w:szCs w:val="20"/>
          <w:lang w:eastAsia="ar-SA"/>
        </w:rPr>
      </w:pPr>
      <w:r w:rsidRPr="00540FFC">
        <w:rPr>
          <w:rFonts w:eastAsia="Calibri" w:cs="Arial"/>
          <w:noProof w:val="0"/>
          <w:szCs w:val="20"/>
          <w:lang w:eastAsia="ar-SA"/>
        </w:rPr>
        <w:t>Cuando las sanciones por penalizaciones y/o deducciones superen el monto de la fianza.</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326AE8">
      <w:pPr>
        <w:numPr>
          <w:ilvl w:val="0"/>
          <w:numId w:val="40"/>
        </w:num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Cuando se sitúe en alguno de los supuestos previstos en el artículo 50 de la Ley de Adquisiciones Arrendamientos y Servicios del Sector Público.</w:t>
      </w:r>
    </w:p>
    <w:p w:rsidR="00540FFC" w:rsidRPr="00540FFC" w:rsidRDefault="00540FFC" w:rsidP="00540FFC">
      <w:pPr>
        <w:suppressAutoHyphens/>
        <w:spacing w:after="0" w:line="240" w:lineRule="auto"/>
        <w:ind w:left="708"/>
        <w:rPr>
          <w:rFonts w:eastAsia="Times New Roman" w:cs="Arial"/>
          <w:noProof w:val="0"/>
          <w:szCs w:val="20"/>
          <w:lang w:val="es-ES" w:eastAsia="ar-SA"/>
        </w:rPr>
      </w:pPr>
    </w:p>
    <w:p w:rsidR="00540FFC" w:rsidRPr="00540FFC" w:rsidRDefault="00540FFC" w:rsidP="00326AE8">
      <w:pPr>
        <w:numPr>
          <w:ilvl w:val="0"/>
          <w:numId w:val="40"/>
        </w:numPr>
        <w:suppressAutoHyphens/>
        <w:spacing w:after="120" w:line="240" w:lineRule="auto"/>
        <w:ind w:left="714" w:hanging="357"/>
        <w:jc w:val="both"/>
        <w:rPr>
          <w:rFonts w:eastAsia="Times New Roman" w:cs="Arial"/>
          <w:noProof w:val="0"/>
          <w:szCs w:val="20"/>
          <w:lang w:val="es-ES" w:eastAsia="ar-SA"/>
        </w:rPr>
      </w:pPr>
      <w:r w:rsidRPr="00540FFC">
        <w:rPr>
          <w:rFonts w:eastAsia="Times New Roman" w:cs="Arial"/>
          <w:noProof w:val="0"/>
          <w:szCs w:val="20"/>
          <w:lang w:val="es-ES" w:eastAsia="ar-SA"/>
        </w:rPr>
        <w:t xml:space="preserve">En el supuesto de que la Comisión Federal de Competencia Económica, de acuerdo a sus facultades, notifique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la sanción impuesta a </w:t>
      </w:r>
      <w:r w:rsidRPr="00540FFC">
        <w:rPr>
          <w:rFonts w:eastAsia="Times New Roman" w:cs="Arial"/>
          <w:b/>
          <w:noProof w:val="0"/>
          <w:szCs w:val="20"/>
          <w:lang w:val="es-ES" w:eastAsia="ar-SA"/>
        </w:rPr>
        <w:t xml:space="preserve">“EL PROVEEDOR” </w:t>
      </w:r>
      <w:r w:rsidRPr="00540FFC">
        <w:rPr>
          <w:rFonts w:eastAsia="Times New Roman" w:cs="Arial"/>
          <w:noProof w:val="0"/>
          <w:szCs w:val="20"/>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540FFC">
        <w:rPr>
          <w:rFonts w:eastAsia="Times New Roman" w:cs="Arial"/>
          <w:noProof w:val="0"/>
          <w:szCs w:val="20"/>
          <w:highlight w:val="lightGray"/>
          <w:lang w:val="es-ES" w:eastAsia="ar-SA"/>
        </w:rPr>
        <w:t>caso de aplicar)</w:t>
      </w:r>
    </w:p>
    <w:p w:rsidR="00540FFC" w:rsidRPr="00540FFC" w:rsidRDefault="00540FFC" w:rsidP="00540FFC">
      <w:pPr>
        <w:suppressAutoHyphens/>
        <w:spacing w:after="0" w:line="240" w:lineRule="auto"/>
        <w:rPr>
          <w:rFonts w:eastAsia="Times New Roman" w:cs="Arial"/>
          <w:noProof w:val="0"/>
          <w:szCs w:val="20"/>
          <w:lang w:eastAsia="ar-SA"/>
        </w:rPr>
      </w:pPr>
    </w:p>
    <w:p w:rsidR="00540FFC" w:rsidRPr="00540FFC" w:rsidRDefault="00540FFC" w:rsidP="00326AE8">
      <w:pPr>
        <w:numPr>
          <w:ilvl w:val="0"/>
          <w:numId w:val="40"/>
        </w:numPr>
        <w:tabs>
          <w:tab w:val="left" w:pos="900"/>
        </w:tabs>
        <w:suppressAutoHyphens/>
        <w:spacing w:after="0" w:line="240" w:lineRule="auto"/>
        <w:contextualSpacing/>
        <w:jc w:val="both"/>
        <w:rPr>
          <w:rFonts w:eastAsia="Times New Roman" w:cs="Arial"/>
          <w:noProof w:val="0"/>
          <w:szCs w:val="20"/>
          <w:lang w:val="es-ES" w:eastAsia="ar-SA"/>
        </w:rPr>
      </w:pPr>
      <w:r w:rsidRPr="00540FFC">
        <w:rPr>
          <w:rFonts w:eastAsia="Times New Roman" w:cs="Arial"/>
          <w:noProof w:val="0"/>
          <w:szCs w:val="20"/>
          <w:lang w:val="es-ES" w:eastAsia="ar-SA"/>
        </w:rPr>
        <w:t xml:space="preserve">Si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no permite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la administración y verificación a que se refiere la cláusula </w:t>
      </w:r>
      <w:r w:rsidRPr="00540FFC">
        <w:rPr>
          <w:rFonts w:eastAsia="Times New Roman" w:cs="Arial"/>
          <w:noProof w:val="0"/>
          <w:szCs w:val="20"/>
          <w:lang w:eastAsia="ar-SA"/>
        </w:rPr>
        <w:t>relativa a la “Administración y Verificación señalada en</w:t>
      </w:r>
      <w:r w:rsidRPr="00540FFC">
        <w:rPr>
          <w:rFonts w:eastAsia="Times New Roman" w:cs="Arial"/>
          <w:b/>
          <w:noProof w:val="0"/>
          <w:szCs w:val="20"/>
          <w:lang w:eastAsia="ar-SA"/>
        </w:rPr>
        <w:t xml:space="preserve"> </w:t>
      </w:r>
      <w:r w:rsidRPr="00540FFC">
        <w:rPr>
          <w:rFonts w:eastAsia="Times New Roman" w:cs="Arial"/>
          <w:noProof w:val="0"/>
          <w:szCs w:val="20"/>
          <w:lang w:val="es-ES" w:eastAsia="ar-SA"/>
        </w:rPr>
        <w:t>el presente contrato.</w:t>
      </w:r>
    </w:p>
    <w:p w:rsidR="00540FFC" w:rsidRPr="00540FFC" w:rsidRDefault="00540FFC" w:rsidP="00540FFC">
      <w:pPr>
        <w:suppressAutoHyphens/>
        <w:spacing w:after="0" w:line="240" w:lineRule="auto"/>
        <w:ind w:right="49"/>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DÉCIMA SÉPTIMA.- </w:t>
      </w:r>
      <w:r w:rsidRPr="00540FFC">
        <w:rPr>
          <w:rFonts w:eastAsia="Times New Roman" w:cs="Arial"/>
          <w:b/>
          <w:noProof w:val="0"/>
          <w:szCs w:val="20"/>
          <w:lang w:val="es-ES" w:eastAsia="ar-SA"/>
        </w:rPr>
        <w:t>RESCISIÓN ADMINISTRATIVA DEL CONTRATO.- “EL INSTITUTO”</w:t>
      </w:r>
      <w:r w:rsidRPr="00540FFC">
        <w:rPr>
          <w:rFonts w:eastAsia="Times New Roman" w:cs="Arial"/>
          <w:noProof w:val="0"/>
          <w:szCs w:val="20"/>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incurra en incumplimiento de cualquiera de las obligaciones a su cargo, de conformidad con el procedimiento siguiente:</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326AE8">
      <w:pPr>
        <w:numPr>
          <w:ilvl w:val="0"/>
          <w:numId w:val="39"/>
        </w:numPr>
        <w:suppressAutoHyphens/>
        <w:spacing w:after="0" w:line="240" w:lineRule="auto"/>
        <w:ind w:left="786"/>
        <w:jc w:val="both"/>
        <w:rPr>
          <w:rFonts w:eastAsia="Times New Roman" w:cs="Arial"/>
          <w:noProof w:val="0"/>
          <w:szCs w:val="20"/>
          <w:lang w:val="es-ES" w:eastAsia="ar-SA"/>
        </w:rPr>
      </w:pPr>
      <w:r w:rsidRPr="00540FFC">
        <w:rPr>
          <w:rFonts w:eastAsia="Times New Roman" w:cs="Arial"/>
          <w:noProof w:val="0"/>
          <w:szCs w:val="20"/>
          <w:lang w:val="es-ES" w:eastAsia="ar-SA"/>
        </w:rPr>
        <w:t xml:space="preserve">Si </w:t>
      </w:r>
      <w:r w:rsidRPr="00540FFC">
        <w:rPr>
          <w:rFonts w:eastAsia="Times New Roman" w:cs="Arial"/>
          <w:b/>
          <w:noProof w:val="0"/>
          <w:szCs w:val="20"/>
          <w:lang w:val="es-ES" w:eastAsia="ar-SA"/>
        </w:rPr>
        <w:t xml:space="preserve">“EL INSTITUTO” </w:t>
      </w:r>
      <w:r w:rsidRPr="00540FFC">
        <w:rPr>
          <w:rFonts w:eastAsia="Times New Roman" w:cs="Arial"/>
          <w:noProof w:val="0"/>
          <w:szCs w:val="20"/>
          <w:lang w:val="es-ES" w:eastAsia="ar-SA"/>
        </w:rPr>
        <w:t xml:space="preserve">considera que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ha incurrido en alguna de las causales de rescisión que se consignan en la Cláusula que antecede, lo hará saber a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de forma indubitable por escrito, a efecto de que éste exponga lo que a su derecho convenga y aporte, en su caso, las pruebas que estime pertinentes, en un término de </w:t>
      </w:r>
      <w:r w:rsidRPr="00540FFC">
        <w:rPr>
          <w:rFonts w:eastAsia="Times New Roman" w:cs="Arial"/>
          <w:b/>
          <w:noProof w:val="0"/>
          <w:szCs w:val="20"/>
          <w:lang w:val="es-ES" w:eastAsia="ar-SA"/>
        </w:rPr>
        <w:t>5 (cinco)</w:t>
      </w:r>
      <w:r w:rsidRPr="00540FFC">
        <w:rPr>
          <w:rFonts w:eastAsia="Times New Roman" w:cs="Arial"/>
          <w:noProof w:val="0"/>
          <w:szCs w:val="20"/>
          <w:lang w:val="es-ES" w:eastAsia="ar-SA"/>
        </w:rPr>
        <w:t xml:space="preserve"> días hábiles, a partir de la notificación de la comunicación de referencia.</w:t>
      </w:r>
    </w:p>
    <w:p w:rsidR="00540FFC" w:rsidRPr="00540FFC" w:rsidRDefault="00540FFC" w:rsidP="00540FFC">
      <w:pPr>
        <w:suppressAutoHyphens/>
        <w:spacing w:after="0" w:line="240" w:lineRule="auto"/>
        <w:ind w:left="786"/>
        <w:jc w:val="both"/>
        <w:rPr>
          <w:rFonts w:eastAsia="Times New Roman" w:cs="Arial"/>
          <w:noProof w:val="0"/>
          <w:szCs w:val="20"/>
          <w:lang w:val="es-ES" w:eastAsia="ar-SA"/>
        </w:rPr>
      </w:pPr>
    </w:p>
    <w:p w:rsidR="00540FFC" w:rsidRPr="00540FFC" w:rsidRDefault="00540FFC" w:rsidP="00326AE8">
      <w:pPr>
        <w:numPr>
          <w:ilvl w:val="0"/>
          <w:numId w:val="39"/>
        </w:numPr>
        <w:suppressAutoHyphens/>
        <w:spacing w:after="0" w:line="240" w:lineRule="auto"/>
        <w:ind w:left="786"/>
        <w:jc w:val="both"/>
        <w:rPr>
          <w:rFonts w:eastAsia="Times New Roman" w:cs="Arial"/>
          <w:noProof w:val="0"/>
          <w:szCs w:val="20"/>
          <w:lang w:val="es-ES" w:eastAsia="ar-SA"/>
        </w:rPr>
      </w:pPr>
      <w:r w:rsidRPr="00540FFC">
        <w:rPr>
          <w:rFonts w:eastAsia="Times New Roman" w:cs="Arial"/>
          <w:noProof w:val="0"/>
          <w:szCs w:val="20"/>
          <w:lang w:val="es-ES" w:eastAsia="ar-SA"/>
        </w:rPr>
        <w:t>Transcurrido el término a que se refiere el inciso anterior, se resolverá considerando los argumentos y pruebas que hubiere hecho valer.</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326AE8">
      <w:pPr>
        <w:numPr>
          <w:ilvl w:val="0"/>
          <w:numId w:val="39"/>
        </w:numPr>
        <w:suppressAutoHyphens/>
        <w:spacing w:after="0" w:line="240" w:lineRule="auto"/>
        <w:ind w:left="786"/>
        <w:jc w:val="both"/>
        <w:rPr>
          <w:rFonts w:eastAsia="Times New Roman" w:cs="Arial"/>
          <w:noProof w:val="0"/>
          <w:szCs w:val="20"/>
          <w:lang w:val="es-ES" w:eastAsia="ar-SA"/>
        </w:rPr>
      </w:pPr>
      <w:r w:rsidRPr="00540FFC">
        <w:rPr>
          <w:rFonts w:eastAsia="Times New Roman" w:cs="Arial"/>
          <w:noProof w:val="0"/>
          <w:szCs w:val="20"/>
          <w:lang w:val="es-ES" w:eastAsia="ar-SA"/>
        </w:rPr>
        <w:t xml:space="preserve">La determinación de dar o no por rescindido administrativamente el presente contrato, deberá ser debidamente fundada, motivada y comunicada por escrito a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dentro de los </w:t>
      </w:r>
      <w:r w:rsidRPr="00540FFC">
        <w:rPr>
          <w:rFonts w:eastAsia="Times New Roman" w:cs="Arial"/>
          <w:b/>
          <w:noProof w:val="0"/>
          <w:szCs w:val="20"/>
          <w:lang w:val="es-ES" w:eastAsia="ar-SA"/>
        </w:rPr>
        <w:t>15 (quince)</w:t>
      </w:r>
      <w:r w:rsidRPr="00540FFC">
        <w:rPr>
          <w:rFonts w:eastAsia="Times New Roman" w:cs="Arial"/>
          <w:noProof w:val="0"/>
          <w:szCs w:val="20"/>
          <w:lang w:val="es-ES" w:eastAsia="ar-SA"/>
        </w:rPr>
        <w:t xml:space="preserve"> días hábiles siguientes, al vencimiento del plazo señalado en el inciso a) de esta Cláusula.</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En el supuesto de que se rescinda este contrato,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no aplicarán las penas convencionales, ni su contabilización para hacer efectiva la garantía de cumplimiento de este instrumento jurídico.</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En caso de que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determine dar por rescindido el presente contrato, se deberá formular y notificar un finiquito dentro de los </w:t>
      </w:r>
      <w:r w:rsidRPr="00540FFC">
        <w:rPr>
          <w:rFonts w:eastAsia="Times New Roman" w:cs="Arial"/>
          <w:b/>
          <w:noProof w:val="0"/>
          <w:szCs w:val="20"/>
          <w:lang w:val="es-ES" w:eastAsia="ar-SA"/>
        </w:rPr>
        <w:t>20 (veinte)</w:t>
      </w:r>
      <w:r w:rsidRPr="00540FFC">
        <w:rPr>
          <w:rFonts w:eastAsia="Times New Roman" w:cs="Arial"/>
          <w:noProof w:val="0"/>
          <w:szCs w:val="20"/>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por concepto de la prestación del servicio por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hasta el momento en que se determine la rescisión administrativa.</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Iniciado un procedimiento de conciliación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bajo su responsabilidad podrá suspender el trámite del procedimiento de rescisión.</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Si previamente a la determinación de dar por rescindido este contrato,</w:t>
      </w:r>
      <w:r w:rsidRPr="00540FFC">
        <w:rPr>
          <w:rFonts w:eastAsia="Times New Roman" w:cs="Arial"/>
          <w:b/>
          <w:bCs/>
          <w:noProof w:val="0"/>
          <w:szCs w:val="20"/>
          <w:lang w:val="es-ES" w:eastAsia="ar-SA"/>
        </w:rPr>
        <w:t xml:space="preserve"> "EL PROVEEDOR" </w:t>
      </w:r>
      <w:r w:rsidRPr="00540FFC">
        <w:rPr>
          <w:rFonts w:eastAsia="Times New Roman" w:cs="Arial"/>
          <w:noProof w:val="0"/>
          <w:szCs w:val="20"/>
          <w:lang w:val="es-ES" w:eastAsia="ar-SA"/>
        </w:rPr>
        <w:t>presta los servicios, el procedimiento iniciado quedará sin efectos, previa aceptación y verificación de</w:t>
      </w:r>
      <w:r w:rsidRPr="00540FFC">
        <w:rPr>
          <w:rFonts w:eastAsia="Times New Roman" w:cs="Arial"/>
          <w:b/>
          <w:bCs/>
          <w:noProof w:val="0"/>
          <w:szCs w:val="20"/>
          <w:lang w:val="es-ES" w:eastAsia="ar-SA"/>
        </w:rPr>
        <w:t xml:space="preserve"> "EL INSTITUTO" </w:t>
      </w:r>
      <w:r w:rsidRPr="00540FFC">
        <w:rPr>
          <w:rFonts w:eastAsia="Times New Roman" w:cs="Arial"/>
          <w:noProof w:val="0"/>
          <w:szCs w:val="20"/>
          <w:lang w:val="es-ES" w:eastAsia="ar-SA"/>
        </w:rPr>
        <w:t>por escrito, de que continúa vigente la necesidad de contar con el servicio y aplicando, en su caso, las penas convencionales  correspondientes.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540FFC">
        <w:rPr>
          <w:rFonts w:eastAsia="Times New Roman" w:cs="Arial"/>
          <w:b/>
          <w:bCs/>
          <w:noProof w:val="0"/>
          <w:szCs w:val="20"/>
          <w:lang w:val="es-ES" w:eastAsia="ar-SA"/>
        </w:rPr>
        <w:t xml:space="preserve"> "EL INSTITUTO</w:t>
      </w:r>
      <w:r w:rsidRPr="00540FFC">
        <w:rPr>
          <w:rFonts w:eastAsia="Times New Roman" w:cs="Arial"/>
          <w:noProof w:val="0"/>
          <w:szCs w:val="20"/>
          <w:lang w:val="es-ES" w:eastAsia="ar-SA"/>
        </w:rPr>
        <w:t>" elaborará un dictamen en el cual justifique que los impactos económicos o de operación que se ocasionarían con la rescisión del contrato resultarían más inconvenientes.</w:t>
      </w:r>
    </w:p>
    <w:p w:rsidR="00540FFC" w:rsidRPr="00540FFC" w:rsidRDefault="00540FFC" w:rsidP="00540FFC">
      <w:pPr>
        <w:tabs>
          <w:tab w:val="left" w:pos="-142"/>
          <w:tab w:val="left" w:pos="1134"/>
        </w:tabs>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lastRenderedPageBreak/>
        <w:t>De no darse por rescindido este contrato,</w:t>
      </w:r>
      <w:r w:rsidRPr="00540FFC">
        <w:rPr>
          <w:rFonts w:eastAsia="Times New Roman" w:cs="Arial"/>
          <w:b/>
          <w:bCs/>
          <w:noProof w:val="0"/>
          <w:szCs w:val="20"/>
          <w:lang w:val="es-ES" w:eastAsia="ar-SA"/>
        </w:rPr>
        <w:t xml:space="preserve"> "EL INSTITUTO" </w:t>
      </w:r>
      <w:r w:rsidRPr="00540FFC">
        <w:rPr>
          <w:rFonts w:eastAsia="Times New Roman" w:cs="Arial"/>
          <w:noProof w:val="0"/>
          <w:szCs w:val="20"/>
          <w:lang w:val="es-ES" w:eastAsia="ar-SA"/>
        </w:rPr>
        <w:t xml:space="preserve">establecerá, de conformidad con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un nuevo plazo para el cumplimiento de aquellas obligaciones que se hubiesen dejado de cumplir, a efecto de que </w:t>
      </w:r>
      <w:r w:rsidRPr="00540FFC">
        <w:rPr>
          <w:rFonts w:eastAsia="Times New Roman" w:cs="Arial"/>
          <w:b/>
          <w:bCs/>
          <w:noProof w:val="0"/>
          <w:szCs w:val="20"/>
          <w:lang w:val="es-ES" w:eastAsia="ar-SA"/>
        </w:rPr>
        <w:t xml:space="preserve">"EL PROVEEDOR" </w:t>
      </w:r>
      <w:r w:rsidRPr="00540FFC">
        <w:rPr>
          <w:rFonts w:eastAsia="Times New Roman" w:cs="Arial"/>
          <w:noProof w:val="0"/>
          <w:szCs w:val="20"/>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bCs/>
          <w:noProof w:val="0"/>
          <w:szCs w:val="20"/>
          <w:lang w:val="es-ES" w:eastAsia="ar-SA"/>
        </w:rPr>
      </w:pPr>
      <w:r w:rsidRPr="00540FFC">
        <w:rPr>
          <w:rFonts w:eastAsia="Times New Roman" w:cs="Arial"/>
          <w:b/>
          <w:bCs/>
          <w:noProof w:val="0"/>
          <w:szCs w:val="20"/>
          <w:lang w:val="es-ES" w:eastAsia="ar-SA"/>
        </w:rPr>
        <w:t xml:space="preserve">DÉCIMA OCTAVA.- RELACIÓN LABORAL.- “LAS PARTES” </w:t>
      </w:r>
      <w:r w:rsidRPr="00540FFC">
        <w:rPr>
          <w:rFonts w:eastAsia="Times New Roman" w:cs="Arial"/>
          <w:bCs/>
          <w:noProof w:val="0"/>
          <w:szCs w:val="20"/>
          <w:lang w:val="es-ES" w:eastAsia="ar-SA"/>
        </w:rPr>
        <w:t xml:space="preserve">convienen en que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no adquiere ninguna obligación de carácter laboral para con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ni para con los trabajadores que el mismo contrate para la realización del objeto del presente instrumento jurídico, toda vez que dicho personal depende exclusivamente de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w:t>
      </w:r>
    </w:p>
    <w:p w:rsidR="00540FFC" w:rsidRPr="00540FFC" w:rsidRDefault="00540FFC" w:rsidP="00540FFC">
      <w:pPr>
        <w:suppressAutoHyphens/>
        <w:spacing w:after="0" w:line="240" w:lineRule="auto"/>
        <w:ind w:right="49"/>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bCs/>
          <w:noProof w:val="0"/>
          <w:szCs w:val="20"/>
          <w:lang w:val="es-ES" w:eastAsia="ar-SA"/>
        </w:rPr>
      </w:pPr>
      <w:r w:rsidRPr="00540FFC">
        <w:rPr>
          <w:rFonts w:eastAsia="Times New Roman" w:cs="Arial"/>
          <w:bCs/>
          <w:noProof w:val="0"/>
          <w:szCs w:val="20"/>
          <w:lang w:val="es-ES" w:eastAsia="ar-SA"/>
        </w:rPr>
        <w:t xml:space="preserve">Por lo anterior, no se le considerará a </w:t>
      </w:r>
      <w:r w:rsidRPr="00540FFC">
        <w:rPr>
          <w:rFonts w:eastAsia="Times New Roman" w:cs="Arial"/>
          <w:b/>
          <w:bCs/>
          <w:noProof w:val="0"/>
          <w:szCs w:val="20"/>
          <w:lang w:val="es-ES" w:eastAsia="ar-SA"/>
        </w:rPr>
        <w:t>“EL INSTITUTO”</w:t>
      </w:r>
      <w:r w:rsidRPr="00540FFC">
        <w:rPr>
          <w:rFonts w:eastAsia="Times New Roman" w:cs="Arial"/>
          <w:bCs/>
          <w:noProof w:val="0"/>
          <w:szCs w:val="20"/>
          <w:lang w:val="es-ES" w:eastAsia="ar-SA"/>
        </w:rPr>
        <w:t xml:space="preserve"> como patrón, ni aún substituto, y </w:t>
      </w: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expresamente lo exime de cualquier responsabilidad de carácter civil, fiscal, de seguridad social, laboral o de otra especie, que en su caso pudiera llegar a generarse.</w:t>
      </w:r>
    </w:p>
    <w:p w:rsidR="00540FFC" w:rsidRPr="00540FFC" w:rsidRDefault="00540FFC" w:rsidP="00540FFC">
      <w:pPr>
        <w:suppressAutoHyphens/>
        <w:spacing w:after="0" w:line="240" w:lineRule="auto"/>
        <w:ind w:right="49"/>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bCs/>
          <w:noProof w:val="0"/>
          <w:szCs w:val="20"/>
          <w:lang w:val="es-ES" w:eastAsia="ar-SA"/>
        </w:rPr>
      </w:pPr>
    </w:p>
    <w:p w:rsidR="00540FFC" w:rsidRPr="00540FFC" w:rsidRDefault="00540FFC" w:rsidP="00540FFC">
      <w:pPr>
        <w:suppressAutoHyphens/>
        <w:spacing w:after="0" w:line="240" w:lineRule="auto"/>
        <w:ind w:right="49"/>
        <w:jc w:val="both"/>
        <w:rPr>
          <w:rFonts w:eastAsia="Times New Roman" w:cs="Arial"/>
          <w:b/>
          <w:noProof w:val="0"/>
          <w:szCs w:val="20"/>
          <w:lang w:val="es-ES" w:eastAsia="ar-SA"/>
        </w:rPr>
      </w:pPr>
      <w:r w:rsidRPr="00540FFC">
        <w:rPr>
          <w:rFonts w:eastAsia="Times New Roman" w:cs="Arial"/>
          <w:b/>
          <w:bCs/>
          <w:noProof w:val="0"/>
          <w:szCs w:val="20"/>
          <w:lang w:val="es-ES" w:eastAsia="ar-SA"/>
        </w:rPr>
        <w:t>“EL PROVEEDOR”</w:t>
      </w:r>
      <w:r w:rsidRPr="00540FFC">
        <w:rPr>
          <w:rFonts w:eastAsia="Times New Roman" w:cs="Arial"/>
          <w:bCs/>
          <w:noProof w:val="0"/>
          <w:szCs w:val="20"/>
          <w:lang w:val="es-ES" w:eastAsia="ar-SA"/>
        </w:rPr>
        <w:t xml:space="preserve"> se obliga a liberar a </w:t>
      </w:r>
      <w:r w:rsidRPr="00540FFC">
        <w:rPr>
          <w:rFonts w:eastAsia="Times New Roman" w:cs="Arial"/>
          <w:b/>
          <w:bCs/>
          <w:noProof w:val="0"/>
          <w:szCs w:val="20"/>
          <w:lang w:val="es-ES" w:eastAsia="ar-SA"/>
        </w:rPr>
        <w:t xml:space="preserve">“EL INSTITUTO” </w:t>
      </w:r>
      <w:r w:rsidRPr="00540FFC">
        <w:rPr>
          <w:rFonts w:eastAsia="Times New Roman" w:cs="Arial"/>
          <w:bCs/>
          <w:noProof w:val="0"/>
          <w:szCs w:val="20"/>
          <w:lang w:val="es-ES" w:eastAsia="ar-SA"/>
        </w:rPr>
        <w:t>de cualquier reclamación de índole laboral o de seguridad social que sea presentada por parte de sus trabajadores, ante las autoridades competentes.</w:t>
      </w:r>
    </w:p>
    <w:p w:rsidR="00540FFC" w:rsidRPr="00540FFC" w:rsidRDefault="00540FFC" w:rsidP="00540FFC">
      <w:pPr>
        <w:suppressAutoHyphens/>
        <w:spacing w:after="0" w:line="240" w:lineRule="auto"/>
        <w:ind w:right="49"/>
        <w:jc w:val="both"/>
        <w:rPr>
          <w:rFonts w:eastAsia="Times New Roman" w:cs="Arial"/>
          <w:noProof w:val="0"/>
          <w:szCs w:val="20"/>
          <w:lang w:val="es-ES" w:eastAsia="ar-SA"/>
        </w:rPr>
      </w:pPr>
    </w:p>
    <w:p w:rsidR="00540FFC" w:rsidRPr="00540FFC" w:rsidRDefault="00540FFC" w:rsidP="00540FFC">
      <w:pPr>
        <w:suppressAutoHyphens/>
        <w:spacing w:after="0" w:line="240" w:lineRule="auto"/>
        <w:ind w:right="-30"/>
        <w:jc w:val="both"/>
        <w:rPr>
          <w:rFonts w:eastAsia="Times New Roman" w:cs="Arial"/>
          <w:noProof w:val="0"/>
          <w:szCs w:val="20"/>
          <w:lang w:val="es-ES" w:eastAsia="ar-SA"/>
        </w:rPr>
      </w:pPr>
      <w:r w:rsidRPr="00540FFC">
        <w:rPr>
          <w:rFonts w:eastAsia="Times New Roman" w:cs="Arial"/>
          <w:b/>
          <w:bCs/>
          <w:noProof w:val="0"/>
          <w:szCs w:val="20"/>
          <w:lang w:val="es-ES" w:eastAsia="ar-SA"/>
        </w:rPr>
        <w:t>DÉCIMA NOVENA</w:t>
      </w:r>
      <w:r w:rsidRPr="00540FFC">
        <w:rPr>
          <w:rFonts w:eastAsia="Times New Roman" w:cs="Arial"/>
          <w:b/>
          <w:noProof w:val="0"/>
          <w:szCs w:val="20"/>
          <w:lang w:val="es-ES" w:eastAsia="ar-SA"/>
        </w:rPr>
        <w:t xml:space="preserve">.- PROCEDIMIENTO DE </w:t>
      </w:r>
      <w:r w:rsidRPr="00540FFC">
        <w:rPr>
          <w:rFonts w:eastAsia="Times New Roman" w:cs="Arial"/>
          <w:b/>
          <w:bCs/>
          <w:noProof w:val="0"/>
          <w:szCs w:val="20"/>
          <w:lang w:val="es-ES" w:eastAsia="ar-SA"/>
        </w:rPr>
        <w:t xml:space="preserve">CONCILIACIÓN.- </w:t>
      </w:r>
      <w:r w:rsidRPr="00540FFC">
        <w:rPr>
          <w:rFonts w:eastAsia="Times New Roman" w:cs="Arial"/>
          <w:noProof w:val="0"/>
          <w:szCs w:val="20"/>
          <w:lang w:val="es-ES" w:eastAsia="ar-SA"/>
        </w:rPr>
        <w:t xml:space="preserve">En cualquier momento durante la vigencia del presente contrato, </w:t>
      </w:r>
      <w:r w:rsidRPr="00540FFC">
        <w:rPr>
          <w:rFonts w:eastAsia="Times New Roman" w:cs="Arial"/>
          <w:b/>
          <w:bCs/>
          <w:noProof w:val="0"/>
          <w:szCs w:val="20"/>
          <w:lang w:val="es-ES" w:eastAsia="ar-SA"/>
        </w:rPr>
        <w:t xml:space="preserve">“EL PROVEEDOR” </w:t>
      </w:r>
      <w:r w:rsidRPr="00540FFC">
        <w:rPr>
          <w:rFonts w:eastAsia="Times New Roman" w:cs="Arial"/>
          <w:noProof w:val="0"/>
          <w:szCs w:val="20"/>
          <w:lang w:val="es-ES" w:eastAsia="ar-SA"/>
        </w:rPr>
        <w:t xml:space="preserve">o </w:t>
      </w:r>
      <w:r w:rsidRPr="00540FFC">
        <w:rPr>
          <w:rFonts w:eastAsia="Times New Roman" w:cs="Arial"/>
          <w:b/>
          <w:bCs/>
          <w:noProof w:val="0"/>
          <w:szCs w:val="20"/>
          <w:lang w:val="es-ES" w:eastAsia="ar-SA"/>
        </w:rPr>
        <w:t xml:space="preserve">“EL INSTITUTO” </w:t>
      </w:r>
      <w:r w:rsidRPr="00540FFC">
        <w:rPr>
          <w:rFonts w:eastAsia="Times New Roman" w:cs="Arial"/>
          <w:noProof w:val="0"/>
          <w:szCs w:val="20"/>
          <w:lang w:val="es-ES" w:eastAsia="ar-SA"/>
        </w:rPr>
        <w:t xml:space="preserve">podrán presentar ante el Órgano Interno de Control en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 xml:space="preserve"> solicitud de conciliación por desavenencias, derivadas del presente instrumento jurídico, conforme a lo dispuesto por la Ley de Adquisiciones, Arrendamientos y Servicios del Sector Público y su Reglamento.</w:t>
      </w:r>
    </w:p>
    <w:p w:rsidR="00540FFC" w:rsidRPr="00540FFC" w:rsidRDefault="00540FFC" w:rsidP="00540FFC">
      <w:pPr>
        <w:suppressAutoHyphens/>
        <w:spacing w:after="0" w:line="240" w:lineRule="auto"/>
        <w:ind w:right="-30"/>
        <w:jc w:val="both"/>
        <w:rPr>
          <w:rFonts w:eastAsia="Times New Roman" w:cs="Arial"/>
          <w:noProof w:val="0"/>
          <w:szCs w:val="20"/>
          <w:lang w:val="es-ES" w:eastAsia="ar-SA"/>
        </w:rPr>
      </w:pPr>
    </w:p>
    <w:p w:rsidR="00540FFC" w:rsidRPr="00540FFC" w:rsidRDefault="00540FFC" w:rsidP="00540FFC">
      <w:pPr>
        <w:suppressAutoHyphens/>
        <w:spacing w:after="0" w:line="240" w:lineRule="auto"/>
        <w:ind w:right="-30"/>
        <w:jc w:val="both"/>
        <w:rPr>
          <w:rFonts w:eastAsia="Times New Roman" w:cs="Arial"/>
          <w:noProof w:val="0"/>
          <w:szCs w:val="20"/>
          <w:lang w:val="es-ES" w:eastAsia="ar-SA"/>
        </w:rPr>
      </w:pPr>
      <w:r w:rsidRPr="00540FFC">
        <w:rPr>
          <w:rFonts w:eastAsia="Times New Roman" w:cs="Arial"/>
          <w:noProof w:val="0"/>
          <w:szCs w:val="20"/>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VIGÉSIMA.- </w:t>
      </w:r>
      <w:r w:rsidRPr="00540FFC">
        <w:rPr>
          <w:rFonts w:eastAsia="Times New Roman" w:cs="Arial"/>
          <w:b/>
          <w:noProof w:val="0"/>
          <w:szCs w:val="20"/>
          <w:lang w:val="es-ES" w:eastAsia="ar-SA"/>
        </w:rPr>
        <w:t>MODIFICACIONES.-</w:t>
      </w:r>
      <w:r w:rsidRPr="00540FFC">
        <w:rPr>
          <w:rFonts w:eastAsia="Times New Roman" w:cs="Arial"/>
          <w:noProof w:val="0"/>
          <w:szCs w:val="20"/>
          <w:lang w:val="es-ES" w:eastAsia="ar-SA"/>
        </w:rPr>
        <w:t xml:space="preserve"> De conformidad con lo establecido en los artículos 52 de la Ley de Adquisiciones, Arrendamientos y Servicios del Sector Público y 91 de su Reglamento,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podrá celebrar por escrito Convenio Modificatorio, al presente contrato dentro de la vigencia del mismo. Para tal efecto,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se obliga a entregar, en su caso, la modificación de la garantía, en términos del artículo 103 fracción II del Reglamento de la Ley de Adquisiciones, Arrendamientos y Servicios del Sector Público.</w:t>
      </w:r>
    </w:p>
    <w:p w:rsidR="00540FFC" w:rsidRPr="00540FFC" w:rsidRDefault="00540FFC" w:rsidP="00540FFC">
      <w:pPr>
        <w:suppressAutoHyphens/>
        <w:spacing w:after="0" w:line="240" w:lineRule="auto"/>
        <w:ind w:right="-30"/>
        <w:contextualSpacing/>
        <w:jc w:val="both"/>
        <w:rPr>
          <w:rFonts w:eastAsia="Times New Roman" w:cs="Arial"/>
          <w:b/>
          <w:noProof w:val="0"/>
          <w:szCs w:val="20"/>
          <w:lang w:val="es-ES" w:eastAsia="ar-SA"/>
        </w:rPr>
      </w:pPr>
    </w:p>
    <w:p w:rsidR="00540FFC" w:rsidRPr="00540FFC" w:rsidRDefault="00540FFC" w:rsidP="00540FFC">
      <w:pPr>
        <w:suppressAutoHyphens/>
        <w:spacing w:after="0" w:line="240" w:lineRule="auto"/>
        <w:ind w:right="-30"/>
        <w:contextualSpacing/>
        <w:jc w:val="both"/>
        <w:rPr>
          <w:rFonts w:eastAsia="Times New Roman" w:cs="Arial"/>
          <w:noProof w:val="0"/>
          <w:szCs w:val="20"/>
          <w:lang w:val="es-ES" w:eastAsia="ar-SA"/>
        </w:rPr>
      </w:pPr>
      <w:r w:rsidRPr="00540FFC">
        <w:rPr>
          <w:rFonts w:eastAsia="Times New Roman" w:cs="Arial"/>
          <w:b/>
          <w:noProof w:val="0"/>
          <w:szCs w:val="20"/>
          <w:lang w:val="es-ES" w:eastAsia="ar-SA"/>
        </w:rPr>
        <w:t>PRÓRROGAS.-</w:t>
      </w:r>
      <w:r w:rsidRPr="00540FFC">
        <w:rPr>
          <w:rFonts w:eastAsia="Times New Roman" w:cs="Arial"/>
          <w:noProof w:val="0"/>
          <w:szCs w:val="20"/>
          <w:lang w:val="es-ES" w:eastAsia="ar-SA"/>
        </w:rPr>
        <w:t xml:space="preserve"> Asimismo, se podrán acordar prórrogas al plazo originalmente pactado por caso fortuito, fuerza mayor o por causas atribuibles a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lo cual deberá estar debidamente acreditado en el expediente de contratación respectivo. </w:t>
      </w:r>
      <w:r w:rsidRPr="00540FFC">
        <w:rPr>
          <w:rFonts w:eastAsia="Times New Roman" w:cs="Arial"/>
          <w:b/>
          <w:noProof w:val="0"/>
          <w:szCs w:val="20"/>
          <w:lang w:val="es-ES" w:eastAsia="ar-SA"/>
        </w:rPr>
        <w:t>“EL PROVEEDOR”</w:t>
      </w:r>
      <w:r w:rsidRPr="00540FFC">
        <w:rPr>
          <w:rFonts w:eastAsia="Times New Roman" w:cs="Arial"/>
          <w:noProof w:val="0"/>
          <w:szCs w:val="20"/>
          <w:lang w:val="es-ES" w:eastAsia="ar-SA"/>
        </w:rPr>
        <w:t xml:space="preserve"> puede solicitar la modificación del plazo originalmente pactado cuando se actualicen y se acrediten los supuestos de caso fortuito o de fuerza mayor.</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lastRenderedPageBreak/>
        <w:t xml:space="preserve">Cualquier modificación a los derechos y obligaciones estipuladas por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VIGÉSIMA PRIMERA.- </w:t>
      </w:r>
      <w:r w:rsidRPr="00540FFC">
        <w:rPr>
          <w:rFonts w:eastAsia="Times New Roman" w:cs="Arial"/>
          <w:b/>
          <w:noProof w:val="0"/>
          <w:szCs w:val="20"/>
          <w:lang w:val="es-ES" w:eastAsia="ar-SA"/>
        </w:rPr>
        <w:t xml:space="preserve">ADMINISTRACIÓN Y VERIFICACIÓN.- </w:t>
      </w:r>
      <w:r w:rsidRPr="00540FFC">
        <w:rPr>
          <w:rFonts w:eastAsia="Times New Roman" w:cs="Arial"/>
          <w:noProof w:val="0"/>
          <w:szCs w:val="20"/>
          <w:lang w:val="es-ES" w:eastAsia="ar-SA"/>
        </w:rPr>
        <w:t>Será responsabilidad del servidor público indicado en el apartado de Declaraciones de</w:t>
      </w:r>
      <w:r w:rsidRPr="00540FFC">
        <w:rPr>
          <w:rFonts w:eastAsia="Times New Roman" w:cs="Arial"/>
          <w:b/>
          <w:bCs/>
          <w:noProof w:val="0"/>
          <w:szCs w:val="20"/>
          <w:lang w:val="es-ES" w:eastAsia="ar-SA"/>
        </w:rPr>
        <w:t xml:space="preserve"> “EL INSTITUTO”</w:t>
      </w:r>
      <w:r w:rsidRPr="00540FFC">
        <w:rPr>
          <w:rFonts w:eastAsia="Times New Roman" w:cs="Arial"/>
          <w:noProof w:val="0"/>
          <w:szCs w:val="20"/>
          <w:lang w:val="es-ES" w:eastAsia="ar-SA"/>
        </w:rPr>
        <w:t xml:space="preserve"> de este instrumento jurídico, administrar y verificar el cumplimiento del presente contrato; de conformidad con lo establecido en el penúltimo y último párrafo del artículo 84 del Reglamento de la Ley de Adquisiciones, Arrendamientos y Servicios del Sector Público. </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En el caso de que se lleve a cabo un relevo institucional temporal o permanente de dicho servidor público de </w:t>
      </w:r>
      <w:r w:rsidRPr="00540FFC">
        <w:rPr>
          <w:rFonts w:eastAsia="Times New Roman" w:cs="Arial"/>
          <w:b/>
          <w:noProof w:val="0"/>
          <w:szCs w:val="20"/>
          <w:lang w:val="es-ES" w:eastAsia="ar-SA"/>
        </w:rPr>
        <w:t>“EL INSTITUTO”</w:t>
      </w:r>
      <w:r w:rsidRPr="00540FFC">
        <w:rPr>
          <w:rFonts w:eastAsia="Times New Roman" w:cs="Arial"/>
          <w:noProof w:val="0"/>
          <w:szCs w:val="20"/>
          <w:lang w:val="es-ES" w:eastAsia="ar-SA"/>
        </w:rPr>
        <w:t xml:space="preserve"> tendrá carácter de </w:t>
      </w:r>
      <w:r w:rsidRPr="00540FFC">
        <w:rPr>
          <w:rFonts w:eastAsia="Times New Roman" w:cs="Arial"/>
          <w:b/>
          <w:noProof w:val="0"/>
          <w:szCs w:val="20"/>
          <w:lang w:val="es-ES" w:eastAsia="ar-SA"/>
        </w:rPr>
        <w:t>Administrador del Contrato</w:t>
      </w:r>
      <w:r w:rsidRPr="00540FFC">
        <w:rPr>
          <w:rFonts w:eastAsia="Times New Roman" w:cs="Arial"/>
          <w:noProof w:val="0"/>
          <w:szCs w:val="20"/>
          <w:lang w:val="es-ES" w:eastAsia="ar-SA"/>
        </w:rPr>
        <w:t xml:space="preserve"> la persona que lo sustituya en el cargo o aquél que designe el área requirente.</w:t>
      </w:r>
    </w:p>
    <w:p w:rsidR="00540FFC" w:rsidRPr="00540FFC" w:rsidRDefault="00540FFC" w:rsidP="00540FFC">
      <w:pPr>
        <w:suppressAutoHyphens/>
        <w:spacing w:after="0" w:line="240" w:lineRule="auto"/>
        <w:jc w:val="both"/>
        <w:rPr>
          <w:rFonts w:eastAsia="Times New Roman" w:cs="Arial"/>
          <w:b/>
          <w:bCs/>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r w:rsidRPr="00540FFC">
        <w:rPr>
          <w:rFonts w:eastAsia="Times New Roman" w:cs="Arial"/>
          <w:b/>
          <w:bCs/>
          <w:noProof w:val="0"/>
          <w:szCs w:val="20"/>
          <w:lang w:val="es-ES" w:eastAsia="ar-SA"/>
        </w:rPr>
        <w:t xml:space="preserve">VIGÉSIMA SEGUNDA.- RELACIÓN DE ANEXOS.- </w:t>
      </w:r>
      <w:r w:rsidRPr="00540FFC">
        <w:rPr>
          <w:rFonts w:eastAsia="Times New Roman" w:cs="Arial"/>
          <w:noProof w:val="0"/>
          <w:szCs w:val="20"/>
          <w:lang w:val="es-ES" w:eastAsia="ar-SA"/>
        </w:rPr>
        <w:t>Los anexos que se relacionan a continuación son rubricados de conformidad y forman parte integrante del presente contrato.</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360" w:lineRule="auto"/>
        <w:ind w:left="1985" w:hanging="1985"/>
        <w:jc w:val="both"/>
        <w:rPr>
          <w:rFonts w:eastAsia="Times New Roman" w:cs="Arial"/>
          <w:noProof w:val="0"/>
          <w:szCs w:val="20"/>
          <w:lang w:val="es-ES" w:eastAsia="ar-SA"/>
        </w:rPr>
      </w:pPr>
      <w:r w:rsidRPr="00540FFC">
        <w:rPr>
          <w:rFonts w:eastAsia="Times New Roman" w:cs="Arial"/>
          <w:b/>
          <w:bCs/>
          <w:noProof w:val="0"/>
          <w:szCs w:val="20"/>
          <w:lang w:val="es-ES" w:eastAsia="ar-SA"/>
        </w:rPr>
        <w:t>Anexo 1 (uno)</w:t>
      </w:r>
      <w:r w:rsidRPr="00540FFC">
        <w:rPr>
          <w:rFonts w:eastAsia="Times New Roman" w:cs="Arial"/>
          <w:b/>
          <w:bCs/>
          <w:noProof w:val="0"/>
          <w:szCs w:val="20"/>
          <w:lang w:val="es-ES" w:eastAsia="ar-SA"/>
        </w:rPr>
        <w:tab/>
      </w:r>
      <w:r w:rsidRPr="00540FFC">
        <w:rPr>
          <w:rFonts w:eastAsia="Times New Roman" w:cs="Arial"/>
          <w:noProof w:val="0"/>
          <w:szCs w:val="20"/>
          <w:lang w:val="es-ES" w:eastAsia="ar-SA"/>
        </w:rPr>
        <w:t>“Dictamen de Disponibilidad Presupuestal Previo”</w:t>
      </w:r>
    </w:p>
    <w:p w:rsidR="00540FFC" w:rsidRPr="00540FFC" w:rsidRDefault="00540FFC" w:rsidP="00540FFC">
      <w:pPr>
        <w:suppressAutoHyphens/>
        <w:spacing w:after="0" w:line="360" w:lineRule="auto"/>
        <w:ind w:left="1985" w:hanging="1985"/>
        <w:jc w:val="both"/>
        <w:rPr>
          <w:rFonts w:eastAsia="Times New Roman" w:cs="Arial"/>
          <w:noProof w:val="0"/>
          <w:szCs w:val="20"/>
          <w:lang w:val="es-ES" w:eastAsia="ar-SA"/>
        </w:rPr>
      </w:pPr>
      <w:r w:rsidRPr="00540FFC">
        <w:rPr>
          <w:rFonts w:eastAsia="Times New Roman" w:cs="Arial"/>
          <w:b/>
          <w:noProof w:val="0"/>
          <w:szCs w:val="20"/>
          <w:lang w:val="es-ES" w:eastAsia="ar-SA"/>
        </w:rPr>
        <w:t>Anexo 2 (dos)</w:t>
      </w:r>
      <w:r w:rsidRPr="00540FFC">
        <w:rPr>
          <w:rFonts w:eastAsia="Times New Roman" w:cs="Arial"/>
          <w:b/>
          <w:noProof w:val="0"/>
          <w:szCs w:val="20"/>
          <w:lang w:val="es-ES" w:eastAsia="ar-SA"/>
        </w:rPr>
        <w:tab/>
      </w:r>
      <w:r w:rsidRPr="00540FFC">
        <w:rPr>
          <w:rFonts w:eastAsia="Times New Roman" w:cs="Arial"/>
          <w:noProof w:val="0"/>
          <w:szCs w:val="20"/>
          <w:lang w:val="es-ES" w:eastAsia="ar-SA"/>
        </w:rPr>
        <w:t>“Anexo Técnico y Términos y Condiciones”</w:t>
      </w:r>
    </w:p>
    <w:p w:rsidR="00540FFC" w:rsidRPr="00540FFC" w:rsidRDefault="00540FFC" w:rsidP="00540FFC">
      <w:pPr>
        <w:suppressAutoHyphens/>
        <w:spacing w:after="0" w:line="360" w:lineRule="auto"/>
        <w:ind w:left="1985" w:hanging="1985"/>
        <w:jc w:val="both"/>
        <w:rPr>
          <w:rFonts w:eastAsia="Times New Roman" w:cs="Arial"/>
          <w:noProof w:val="0"/>
          <w:szCs w:val="20"/>
          <w:lang w:val="es-ES" w:eastAsia="ar-SA"/>
        </w:rPr>
      </w:pPr>
      <w:r w:rsidRPr="00540FFC">
        <w:rPr>
          <w:rFonts w:eastAsia="Times New Roman" w:cs="Arial"/>
          <w:b/>
          <w:noProof w:val="0"/>
          <w:szCs w:val="20"/>
          <w:lang w:val="es-ES" w:eastAsia="ar-SA"/>
        </w:rPr>
        <w:t>Anexo 3 (tres)</w:t>
      </w:r>
      <w:r w:rsidRPr="00540FFC">
        <w:rPr>
          <w:rFonts w:eastAsia="Times New Roman" w:cs="Arial"/>
          <w:b/>
          <w:noProof w:val="0"/>
          <w:szCs w:val="20"/>
          <w:lang w:val="es-ES" w:eastAsia="ar-SA"/>
        </w:rPr>
        <w:tab/>
      </w:r>
      <w:r w:rsidRPr="00540FFC">
        <w:rPr>
          <w:rFonts w:eastAsia="Times New Roman" w:cs="Arial"/>
          <w:noProof w:val="0"/>
          <w:szCs w:val="20"/>
          <w:lang w:val="es-ES" w:eastAsia="ar-SA"/>
        </w:rPr>
        <w:t>“Propuesta Económica, Programa Calendarizado y Acta de Fallo”</w:t>
      </w:r>
    </w:p>
    <w:p w:rsidR="00540FFC" w:rsidRPr="00540FFC" w:rsidRDefault="00540FFC" w:rsidP="00540FFC">
      <w:pPr>
        <w:suppressAutoHyphens/>
        <w:spacing w:after="0" w:line="240" w:lineRule="auto"/>
        <w:ind w:right="-93"/>
        <w:jc w:val="both"/>
        <w:rPr>
          <w:rFonts w:eastAsia="Times New Roman" w:cs="Arial"/>
          <w:b/>
          <w:noProof w:val="0"/>
          <w:szCs w:val="20"/>
          <w:lang w:val="es-ES" w:eastAsia="ar-SA"/>
        </w:rPr>
      </w:pPr>
    </w:p>
    <w:p w:rsidR="00540FFC" w:rsidRPr="00540FFC" w:rsidRDefault="00540FFC" w:rsidP="00540FFC">
      <w:pPr>
        <w:suppressAutoHyphens/>
        <w:spacing w:after="0" w:line="240" w:lineRule="auto"/>
        <w:ind w:right="-93"/>
        <w:jc w:val="both"/>
        <w:rPr>
          <w:rFonts w:eastAsia="Times New Roman" w:cs="Arial"/>
          <w:noProof w:val="0"/>
          <w:szCs w:val="20"/>
          <w:lang w:val="es-ES" w:eastAsia="ar-SA"/>
        </w:rPr>
      </w:pPr>
      <w:r w:rsidRPr="00540FFC">
        <w:rPr>
          <w:rFonts w:eastAsia="Times New Roman" w:cs="Arial"/>
          <w:b/>
          <w:noProof w:val="0"/>
          <w:szCs w:val="20"/>
          <w:lang w:val="es-ES" w:eastAsia="ar-SA"/>
        </w:rPr>
        <w:t>VIGÉSIMA TERCERA</w:t>
      </w:r>
      <w:r w:rsidRPr="00540FFC">
        <w:rPr>
          <w:rFonts w:eastAsia="Times New Roman" w:cs="Arial"/>
          <w:b/>
          <w:bCs/>
          <w:noProof w:val="0"/>
          <w:szCs w:val="20"/>
          <w:lang w:val="es-ES" w:eastAsia="ar-SA"/>
        </w:rPr>
        <w:t xml:space="preserve">.- </w:t>
      </w:r>
      <w:r w:rsidRPr="00540FFC">
        <w:rPr>
          <w:rFonts w:eastAsia="Times New Roman" w:cs="Arial"/>
          <w:b/>
          <w:noProof w:val="0"/>
          <w:szCs w:val="20"/>
          <w:lang w:val="es-ES" w:eastAsia="ar-SA"/>
        </w:rPr>
        <w:t>LEGISLACIÓN APLICABLE.-</w:t>
      </w:r>
      <w:r w:rsidRPr="00540FFC">
        <w:rPr>
          <w:rFonts w:eastAsia="Times New Roman" w:cs="Arial"/>
          <w:noProof w:val="0"/>
          <w:szCs w:val="20"/>
          <w:lang w:val="es-ES" w:eastAsia="ar-SA"/>
        </w:rPr>
        <w:t xml:space="preserve">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540FFC" w:rsidRPr="00540FFC" w:rsidRDefault="00540FFC" w:rsidP="00540FFC">
      <w:pPr>
        <w:widowControl w:val="0"/>
        <w:suppressAutoHyphens/>
        <w:spacing w:after="0" w:line="240" w:lineRule="auto"/>
        <w:ind w:right="-93"/>
        <w:jc w:val="both"/>
        <w:rPr>
          <w:rFonts w:eastAsia="Times New Roman" w:cs="Arial"/>
          <w:b/>
          <w:noProof w:val="0"/>
          <w:szCs w:val="20"/>
          <w:lang w:val="es-ES" w:eastAsia="ar-SA"/>
        </w:rPr>
      </w:pPr>
    </w:p>
    <w:p w:rsidR="00540FFC" w:rsidRPr="00540FFC" w:rsidRDefault="00540FFC" w:rsidP="00540FFC">
      <w:pPr>
        <w:widowControl w:val="0"/>
        <w:suppressAutoHyphens/>
        <w:spacing w:after="0" w:line="240" w:lineRule="auto"/>
        <w:ind w:right="-93"/>
        <w:jc w:val="both"/>
        <w:rPr>
          <w:rFonts w:eastAsia="Times New Roman" w:cs="Arial"/>
          <w:noProof w:val="0"/>
          <w:szCs w:val="20"/>
          <w:lang w:val="es-ES" w:eastAsia="ar-SA"/>
        </w:rPr>
      </w:pPr>
      <w:r w:rsidRPr="00540FFC">
        <w:rPr>
          <w:rFonts w:eastAsia="Times New Roman" w:cs="Arial"/>
          <w:b/>
          <w:noProof w:val="0"/>
          <w:szCs w:val="20"/>
          <w:lang w:val="es-ES" w:eastAsia="ar-SA"/>
        </w:rPr>
        <w:t xml:space="preserve">VIGÉSIMA CUARTA.- </w:t>
      </w:r>
      <w:r w:rsidRPr="00540FFC">
        <w:rPr>
          <w:rFonts w:eastAsia="Times New Roman" w:cs="Arial"/>
          <w:b/>
          <w:bCs/>
          <w:noProof w:val="0"/>
          <w:szCs w:val="20"/>
          <w:lang w:val="es-ES" w:eastAsia="ar-SA"/>
        </w:rPr>
        <w:t>JURISDICCIÓN.-</w:t>
      </w:r>
      <w:r w:rsidRPr="00540FFC">
        <w:rPr>
          <w:rFonts w:eastAsia="Times New Roman" w:cs="Arial"/>
          <w:noProof w:val="0"/>
          <w:szCs w:val="20"/>
          <w:lang w:val="es-ES" w:eastAsia="ar-SA"/>
        </w:rPr>
        <w:t xml:space="preserve"> Para la interpretación y cumplimiento de este instrumento jurídico, así como para todo aquello que no esté expresamente estipulado en el mismo,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se someten a la jurisdicción de los Tribunales Federales competentes de la Ciudad de México, renunciando a cualquier otro fuero presente o futuro que por razón de su domicilio les pudiera corresponder. </w:t>
      </w:r>
    </w:p>
    <w:p w:rsidR="00540FFC" w:rsidRPr="00540FFC" w:rsidRDefault="00540FFC" w:rsidP="00540FFC">
      <w:pPr>
        <w:tabs>
          <w:tab w:val="left" w:pos="1701"/>
        </w:tabs>
        <w:suppressAutoHyphens/>
        <w:spacing w:after="0" w:line="240" w:lineRule="auto"/>
        <w:jc w:val="both"/>
        <w:rPr>
          <w:rFonts w:eastAsia="Times New Roman" w:cs="Arial"/>
          <w:noProof w:val="0"/>
          <w:szCs w:val="20"/>
          <w:lang w:val="es-ES" w:eastAsia="ar-SA"/>
        </w:rPr>
      </w:pPr>
    </w:p>
    <w:p w:rsidR="00540FFC" w:rsidRPr="00540FFC" w:rsidRDefault="00540FFC" w:rsidP="00540FFC">
      <w:pPr>
        <w:tabs>
          <w:tab w:val="left" w:pos="1701"/>
        </w:tabs>
        <w:suppressAutoHyphens/>
        <w:spacing w:after="0" w:line="240" w:lineRule="auto"/>
        <w:jc w:val="both"/>
        <w:rPr>
          <w:rFonts w:eastAsia="Times New Roman" w:cs="Arial"/>
          <w:noProof w:val="0"/>
          <w:szCs w:val="20"/>
          <w:lang w:val="es-ES" w:eastAsia="ar-SA"/>
        </w:rPr>
      </w:pPr>
      <w:r w:rsidRPr="00540FFC">
        <w:rPr>
          <w:rFonts w:eastAsia="Times New Roman" w:cs="Arial"/>
          <w:noProof w:val="0"/>
          <w:szCs w:val="20"/>
          <w:lang w:val="es-ES" w:eastAsia="ar-SA"/>
        </w:rPr>
        <w:t xml:space="preserve">Previa lectura y debidamente enteradas </w:t>
      </w:r>
      <w:r w:rsidRPr="00540FFC">
        <w:rPr>
          <w:rFonts w:eastAsia="Times New Roman" w:cs="Arial"/>
          <w:b/>
          <w:noProof w:val="0"/>
          <w:szCs w:val="20"/>
          <w:lang w:val="es-ES" w:eastAsia="ar-SA"/>
        </w:rPr>
        <w:t>“LAS PARTES”</w:t>
      </w:r>
      <w:r w:rsidRPr="00540FFC">
        <w:rPr>
          <w:rFonts w:eastAsia="Times New Roman" w:cs="Arial"/>
          <w:noProof w:val="0"/>
          <w:szCs w:val="20"/>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540FFC">
        <w:rPr>
          <w:rFonts w:eastAsia="Times New Roman" w:cs="Arial"/>
          <w:b/>
          <w:noProof w:val="0"/>
          <w:szCs w:val="20"/>
          <w:lang w:val="es-ES" w:eastAsia="ar-SA"/>
        </w:rPr>
        <w:t>_____________ de 2017</w:t>
      </w:r>
      <w:r w:rsidRPr="00540FFC">
        <w:rPr>
          <w:rFonts w:eastAsia="Times New Roman" w:cs="Arial"/>
          <w:noProof w:val="0"/>
          <w:szCs w:val="20"/>
          <w:lang w:val="es-ES" w:eastAsia="ar-SA"/>
        </w:rPr>
        <w:t xml:space="preserve">, quedando un ejemplar en poder de </w:t>
      </w:r>
      <w:r w:rsidRPr="00540FFC">
        <w:rPr>
          <w:rFonts w:eastAsia="Times New Roman" w:cs="Arial"/>
          <w:b/>
          <w:bCs/>
          <w:noProof w:val="0"/>
          <w:szCs w:val="20"/>
          <w:lang w:val="es-ES" w:eastAsia="ar-SA"/>
        </w:rPr>
        <w:t>“EL PROVEEDOR”</w:t>
      </w:r>
      <w:r w:rsidRPr="00540FFC">
        <w:rPr>
          <w:rFonts w:eastAsia="Times New Roman" w:cs="Arial"/>
          <w:noProof w:val="0"/>
          <w:szCs w:val="20"/>
          <w:lang w:val="es-ES" w:eastAsia="ar-SA"/>
        </w:rPr>
        <w:t xml:space="preserve"> y los restantes en poder de </w:t>
      </w:r>
      <w:r w:rsidRPr="00540FFC">
        <w:rPr>
          <w:rFonts w:eastAsia="Times New Roman" w:cs="Arial"/>
          <w:b/>
          <w:bCs/>
          <w:noProof w:val="0"/>
          <w:szCs w:val="20"/>
          <w:lang w:val="es-ES" w:eastAsia="ar-SA"/>
        </w:rPr>
        <w:t>“EL INSTITUTO”</w:t>
      </w:r>
      <w:r w:rsidRPr="00540FFC">
        <w:rPr>
          <w:rFonts w:eastAsia="Times New Roman" w:cs="Arial"/>
          <w:noProof w:val="0"/>
          <w:szCs w:val="20"/>
          <w:lang w:val="es-ES" w:eastAsia="ar-SA"/>
        </w:rPr>
        <w:t>.</w:t>
      </w: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tbl>
      <w:tblPr>
        <w:tblW w:w="5000" w:type="pct"/>
        <w:jc w:val="center"/>
        <w:tblCellMar>
          <w:left w:w="70" w:type="dxa"/>
          <w:right w:w="70" w:type="dxa"/>
        </w:tblCellMar>
        <w:tblLook w:val="00A0" w:firstRow="1" w:lastRow="0" w:firstColumn="1" w:lastColumn="0" w:noHBand="0" w:noVBand="0"/>
      </w:tblPr>
      <w:tblGrid>
        <w:gridCol w:w="4549"/>
        <w:gridCol w:w="353"/>
        <w:gridCol w:w="4642"/>
      </w:tblGrid>
      <w:tr w:rsidR="00540FFC" w:rsidRPr="00540FFC" w:rsidTr="00942458">
        <w:trPr>
          <w:trHeight w:val="74"/>
          <w:jc w:val="center"/>
        </w:trPr>
        <w:tc>
          <w:tcPr>
            <w:tcW w:w="2383" w:type="pct"/>
            <w:tcBorders>
              <w:left w:val="nil"/>
              <w:bottom w:val="single" w:sz="8" w:space="0" w:color="000000"/>
              <w:right w:val="nil"/>
            </w:tcBorders>
          </w:tcPr>
          <w:p w:rsidR="00540FFC" w:rsidRPr="00540FFC" w:rsidRDefault="00540FFC" w:rsidP="00540FFC">
            <w:pPr>
              <w:suppressAutoHyphens/>
              <w:snapToGrid w:val="0"/>
              <w:spacing w:after="0" w:line="240" w:lineRule="auto"/>
              <w:jc w:val="center"/>
              <w:rPr>
                <w:rFonts w:eastAsia="Times New Roman" w:cs="Arial"/>
                <w:b/>
                <w:bCs/>
                <w:noProof w:val="0"/>
                <w:szCs w:val="20"/>
                <w:lang w:val="es-ES" w:eastAsia="ar-SA"/>
              </w:rPr>
            </w:pPr>
            <w:r w:rsidRPr="00540FFC">
              <w:rPr>
                <w:rFonts w:eastAsia="Times New Roman" w:cs="Arial"/>
                <w:b/>
                <w:bCs/>
                <w:noProof w:val="0"/>
                <w:szCs w:val="20"/>
                <w:lang w:val="es-ES" w:eastAsia="ar-SA"/>
              </w:rPr>
              <w:t>“EL INSTITUTO”</w:t>
            </w:r>
          </w:p>
          <w:p w:rsidR="00540FFC" w:rsidRPr="00540FFC" w:rsidRDefault="00540FFC" w:rsidP="00540FFC">
            <w:pPr>
              <w:suppressAutoHyphens/>
              <w:snapToGrid w:val="0"/>
              <w:spacing w:after="0" w:line="240" w:lineRule="auto"/>
              <w:jc w:val="center"/>
              <w:rPr>
                <w:rFonts w:eastAsia="Times New Roman" w:cs="Arial"/>
                <w:b/>
                <w:bCs/>
                <w:noProof w:val="0"/>
                <w:szCs w:val="20"/>
                <w:lang w:val="es-ES" w:eastAsia="ar-SA"/>
              </w:rPr>
            </w:pPr>
            <w:r w:rsidRPr="00540FFC">
              <w:rPr>
                <w:rFonts w:eastAsia="Times New Roman" w:cs="Arial"/>
                <w:b/>
                <w:bCs/>
                <w:noProof w:val="0"/>
                <w:szCs w:val="20"/>
                <w:lang w:val="es-ES" w:eastAsia="ar-SA"/>
              </w:rPr>
              <w:t>INSTITUTO MEXICANO DEL SEGURO SOCIAL</w:t>
            </w:r>
          </w:p>
          <w:p w:rsidR="00540FFC" w:rsidRPr="00540FFC" w:rsidRDefault="00540FFC" w:rsidP="00540FFC">
            <w:pPr>
              <w:suppressAutoHyphens/>
              <w:snapToGrid w:val="0"/>
              <w:spacing w:after="0" w:line="240" w:lineRule="auto"/>
              <w:ind w:right="50"/>
              <w:rPr>
                <w:rFonts w:eastAsia="Times New Roman" w:cs="Arial"/>
                <w:b/>
                <w:bCs/>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bCs/>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bCs/>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bCs/>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bCs/>
                <w:noProof w:val="0"/>
                <w:szCs w:val="20"/>
                <w:lang w:val="es-ES" w:eastAsia="ar-SA"/>
              </w:rPr>
            </w:pPr>
          </w:p>
          <w:p w:rsidR="00540FFC" w:rsidRPr="00540FFC" w:rsidRDefault="00540FFC" w:rsidP="00540FFC">
            <w:pPr>
              <w:suppressAutoHyphens/>
              <w:snapToGrid w:val="0"/>
              <w:spacing w:after="0" w:line="240" w:lineRule="auto"/>
              <w:ind w:right="50"/>
              <w:jc w:val="center"/>
              <w:rPr>
                <w:rFonts w:eastAsia="Times New Roman" w:cs="Arial"/>
                <w:b/>
                <w:bCs/>
                <w:noProof w:val="0"/>
                <w:szCs w:val="20"/>
                <w:lang w:val="es-ES" w:eastAsia="ar-SA"/>
              </w:rPr>
            </w:pPr>
          </w:p>
        </w:tc>
        <w:tc>
          <w:tcPr>
            <w:tcW w:w="185" w:type="pct"/>
            <w:tcBorders>
              <w:left w:val="nil"/>
              <w:right w:val="nil"/>
            </w:tcBorders>
          </w:tcPr>
          <w:p w:rsidR="00540FFC" w:rsidRPr="00540FFC" w:rsidRDefault="00540FFC" w:rsidP="00540FFC">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left w:val="nil"/>
              <w:bottom w:val="single" w:sz="8" w:space="0" w:color="000000"/>
              <w:right w:val="nil"/>
            </w:tcBorders>
          </w:tcPr>
          <w:p w:rsidR="00540FFC" w:rsidRPr="00540FFC" w:rsidRDefault="00540FFC" w:rsidP="00540FFC">
            <w:pPr>
              <w:suppressAutoHyphens/>
              <w:snapToGrid w:val="0"/>
              <w:spacing w:after="0" w:line="240" w:lineRule="auto"/>
              <w:ind w:right="49"/>
              <w:jc w:val="center"/>
              <w:rPr>
                <w:rFonts w:eastAsia="Times New Roman" w:cs="Arial"/>
                <w:b/>
                <w:bCs/>
                <w:noProof w:val="0"/>
                <w:szCs w:val="20"/>
                <w:lang w:val="es-ES" w:eastAsia="ar-SA"/>
              </w:rPr>
            </w:pPr>
            <w:r w:rsidRPr="00540FFC">
              <w:rPr>
                <w:rFonts w:eastAsia="Times New Roman" w:cs="Arial"/>
                <w:b/>
                <w:bCs/>
                <w:noProof w:val="0"/>
                <w:szCs w:val="20"/>
                <w:lang w:val="es-ES" w:eastAsia="ar-SA"/>
              </w:rPr>
              <w:t>“EL PROVEEDOR”</w:t>
            </w:r>
          </w:p>
          <w:p w:rsidR="00540FFC" w:rsidRPr="00540FFC" w:rsidRDefault="00540FFC" w:rsidP="00540FFC">
            <w:pPr>
              <w:suppressAutoHyphens/>
              <w:snapToGrid w:val="0"/>
              <w:spacing w:after="0" w:line="240" w:lineRule="auto"/>
              <w:ind w:right="50"/>
              <w:jc w:val="center"/>
              <w:rPr>
                <w:rFonts w:eastAsia="Times New Roman" w:cs="Arial"/>
                <w:b/>
                <w:noProof w:val="0"/>
                <w:szCs w:val="20"/>
                <w:lang w:val="es-ES" w:eastAsia="ar-SA"/>
              </w:rPr>
            </w:pPr>
            <w:r w:rsidRPr="00540FFC">
              <w:rPr>
                <w:rFonts w:eastAsia="Times New Roman" w:cs="Arial"/>
                <w:b/>
                <w:noProof w:val="0"/>
                <w:szCs w:val="20"/>
                <w:lang w:val="es-ES" w:eastAsia="ar-SA"/>
              </w:rPr>
              <w:t>______________</w:t>
            </w:r>
          </w:p>
        </w:tc>
      </w:tr>
      <w:tr w:rsidR="00540FFC" w:rsidRPr="00540FFC" w:rsidTr="00942458">
        <w:trPr>
          <w:jc w:val="center"/>
        </w:trPr>
        <w:tc>
          <w:tcPr>
            <w:tcW w:w="2383" w:type="pct"/>
            <w:tcBorders>
              <w:top w:val="single" w:sz="8" w:space="0" w:color="000000"/>
              <w:left w:val="nil"/>
              <w:bottom w:val="nil"/>
              <w:right w:val="nil"/>
            </w:tcBorders>
          </w:tcPr>
          <w:p w:rsidR="00540FFC" w:rsidRPr="00540FFC" w:rsidRDefault="00540FFC" w:rsidP="00540FFC">
            <w:pPr>
              <w:snapToGrid w:val="0"/>
              <w:spacing w:after="0" w:line="240" w:lineRule="auto"/>
              <w:ind w:right="-93"/>
              <w:jc w:val="center"/>
              <w:rPr>
                <w:rFonts w:eastAsia="Times New Roman" w:cs="Arial"/>
                <w:b/>
                <w:bCs/>
                <w:noProof w:val="0"/>
                <w:szCs w:val="20"/>
                <w:lang w:val="es-ES" w:eastAsia="ar-SA"/>
              </w:rPr>
            </w:pPr>
            <w:r w:rsidRPr="00540FFC">
              <w:rPr>
                <w:rFonts w:eastAsia="Times New Roman" w:cs="Arial"/>
                <w:b/>
                <w:bCs/>
                <w:noProof w:val="0"/>
                <w:szCs w:val="20"/>
                <w:lang w:val="es-ES" w:eastAsia="ar-SA"/>
              </w:rPr>
              <w:lastRenderedPageBreak/>
              <w:t>JOSÉ ROBERTO FLORES BAÑUELOS</w:t>
            </w:r>
          </w:p>
          <w:p w:rsidR="00540FFC" w:rsidRPr="00540FFC" w:rsidRDefault="00540FFC" w:rsidP="00540FFC">
            <w:pPr>
              <w:snapToGrid w:val="0"/>
              <w:spacing w:after="0" w:line="240" w:lineRule="auto"/>
              <w:ind w:right="-93"/>
              <w:jc w:val="center"/>
              <w:rPr>
                <w:rFonts w:eastAsia="Times New Roman" w:cs="Arial"/>
                <w:noProof w:val="0"/>
                <w:szCs w:val="20"/>
                <w:lang w:val="es-ES" w:eastAsia="ar-SA"/>
              </w:rPr>
            </w:pPr>
            <w:r w:rsidRPr="00540FFC">
              <w:rPr>
                <w:rFonts w:eastAsia="Times New Roman" w:cs="Arial"/>
                <w:bCs/>
                <w:noProof w:val="0"/>
                <w:szCs w:val="20"/>
                <w:lang w:val="es-ES" w:eastAsia="ar-SA"/>
              </w:rPr>
              <w:t>Apoderado Legal</w:t>
            </w:r>
          </w:p>
        </w:tc>
        <w:tc>
          <w:tcPr>
            <w:tcW w:w="185" w:type="pct"/>
          </w:tcPr>
          <w:p w:rsidR="00540FFC" w:rsidRPr="00540FFC" w:rsidRDefault="00540FFC" w:rsidP="00540FFC">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top w:val="single" w:sz="8" w:space="0" w:color="000000"/>
              <w:left w:val="nil"/>
              <w:bottom w:val="nil"/>
              <w:right w:val="nil"/>
            </w:tcBorders>
          </w:tcPr>
          <w:p w:rsidR="00540FFC" w:rsidRPr="00540FFC" w:rsidRDefault="00540FFC" w:rsidP="00540FFC">
            <w:pPr>
              <w:suppressAutoHyphens/>
              <w:snapToGrid w:val="0"/>
              <w:spacing w:after="0" w:line="240" w:lineRule="auto"/>
              <w:ind w:right="50"/>
              <w:jc w:val="center"/>
              <w:rPr>
                <w:rFonts w:eastAsia="Times New Roman" w:cs="Arial"/>
                <w:bCs/>
                <w:noProof w:val="0"/>
                <w:szCs w:val="20"/>
                <w:lang w:val="es-ES" w:eastAsia="ar-SA"/>
              </w:rPr>
            </w:pPr>
            <w:r w:rsidRPr="00540FFC">
              <w:rPr>
                <w:rFonts w:eastAsia="Times New Roman" w:cs="Arial"/>
                <w:bCs/>
                <w:noProof w:val="0"/>
                <w:szCs w:val="20"/>
                <w:lang w:val="es-ES" w:eastAsia="ar-SA"/>
              </w:rPr>
              <w:t>____________________________</w:t>
            </w:r>
          </w:p>
          <w:p w:rsidR="00540FFC" w:rsidRPr="00540FFC" w:rsidRDefault="00540FFC" w:rsidP="00540FFC">
            <w:pPr>
              <w:suppressAutoHyphens/>
              <w:snapToGrid w:val="0"/>
              <w:spacing w:after="0" w:line="240" w:lineRule="auto"/>
              <w:ind w:right="50"/>
              <w:jc w:val="center"/>
              <w:rPr>
                <w:rFonts w:eastAsia="Times New Roman" w:cs="Arial"/>
                <w:noProof w:val="0"/>
                <w:color w:val="000000"/>
                <w:szCs w:val="20"/>
                <w:lang w:val="es-ES" w:eastAsia="es-MX"/>
              </w:rPr>
            </w:pPr>
            <w:r w:rsidRPr="00540FFC">
              <w:rPr>
                <w:rFonts w:eastAsia="Times New Roman" w:cs="Arial"/>
                <w:bCs/>
                <w:noProof w:val="0"/>
                <w:szCs w:val="20"/>
                <w:lang w:val="es-ES" w:eastAsia="ar-SA"/>
              </w:rPr>
              <w:t xml:space="preserve"> Apoderado(a) Legal</w:t>
            </w:r>
          </w:p>
        </w:tc>
      </w:tr>
    </w:tbl>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p w:rsidR="00540FFC" w:rsidRPr="00540FFC" w:rsidRDefault="00540FFC" w:rsidP="00540FFC">
      <w:pPr>
        <w:suppressAutoHyphens/>
        <w:snapToGrid w:val="0"/>
        <w:spacing w:after="0" w:line="240" w:lineRule="auto"/>
        <w:ind w:right="50"/>
        <w:rPr>
          <w:rFonts w:eastAsia="Times New Roman" w:cs="Arial"/>
          <w:b/>
          <w:noProof w:val="0"/>
          <w:szCs w:val="20"/>
          <w:lang w:val="es-ES" w:eastAsia="ar-SA"/>
        </w:rPr>
      </w:pPr>
    </w:p>
    <w:tbl>
      <w:tblPr>
        <w:tblW w:w="2861" w:type="pct"/>
        <w:jc w:val="center"/>
        <w:tblCellMar>
          <w:left w:w="70" w:type="dxa"/>
          <w:right w:w="70" w:type="dxa"/>
        </w:tblCellMar>
        <w:tblLook w:val="00A0" w:firstRow="1" w:lastRow="0" w:firstColumn="1" w:lastColumn="0" w:noHBand="0" w:noVBand="0"/>
      </w:tblPr>
      <w:tblGrid>
        <w:gridCol w:w="5461"/>
      </w:tblGrid>
      <w:tr w:rsidR="00540FFC" w:rsidRPr="00540FFC" w:rsidTr="00942458">
        <w:trPr>
          <w:trHeight w:val="566"/>
          <w:jc w:val="center"/>
        </w:trPr>
        <w:tc>
          <w:tcPr>
            <w:tcW w:w="5000" w:type="pct"/>
            <w:tcBorders>
              <w:top w:val="nil"/>
              <w:left w:val="nil"/>
              <w:bottom w:val="single" w:sz="8" w:space="0" w:color="000000"/>
              <w:right w:val="nil"/>
            </w:tcBorders>
          </w:tcPr>
          <w:p w:rsidR="00540FFC" w:rsidRPr="00540FFC" w:rsidRDefault="00540FFC" w:rsidP="00540FFC">
            <w:pPr>
              <w:suppressAutoHyphens/>
              <w:snapToGrid w:val="0"/>
              <w:spacing w:after="0" w:line="240" w:lineRule="auto"/>
              <w:jc w:val="center"/>
              <w:rPr>
                <w:rFonts w:eastAsia="Times New Roman" w:cs="Arial"/>
                <w:b/>
                <w:bCs/>
                <w:noProof w:val="0"/>
                <w:szCs w:val="20"/>
                <w:lang w:val="es-ES" w:eastAsia="ar-SA"/>
              </w:rPr>
            </w:pPr>
            <w:r w:rsidRPr="00540FFC">
              <w:rPr>
                <w:rFonts w:eastAsia="Times New Roman" w:cs="Arial"/>
                <w:b/>
                <w:noProof w:val="0"/>
                <w:szCs w:val="20"/>
                <w:lang w:val="es-ES" w:eastAsia="ar-SA"/>
              </w:rPr>
              <w:t>ADMINISTRADOR DEL CONTRATO</w:t>
            </w:r>
          </w:p>
          <w:p w:rsidR="00540FFC" w:rsidRPr="00540FFC" w:rsidRDefault="00540FFC" w:rsidP="00540FFC">
            <w:pPr>
              <w:suppressAutoHyphens/>
              <w:spacing w:after="0" w:line="240" w:lineRule="auto"/>
              <w:ind w:right="50"/>
              <w:jc w:val="center"/>
              <w:rPr>
                <w:rFonts w:eastAsia="Times New Roman" w:cs="Arial"/>
                <w:b/>
                <w:iCs/>
                <w:noProof w:val="0"/>
                <w:szCs w:val="20"/>
                <w:lang w:val="es-ES" w:eastAsia="ar-SA"/>
              </w:rPr>
            </w:pPr>
          </w:p>
          <w:p w:rsidR="00540FFC" w:rsidRPr="00540FFC" w:rsidRDefault="00540FFC" w:rsidP="00540FFC">
            <w:pPr>
              <w:suppressAutoHyphens/>
              <w:spacing w:after="0" w:line="240" w:lineRule="auto"/>
              <w:ind w:right="50"/>
              <w:jc w:val="center"/>
              <w:rPr>
                <w:rFonts w:eastAsia="Times New Roman" w:cs="Arial"/>
                <w:b/>
                <w:iCs/>
                <w:noProof w:val="0"/>
                <w:szCs w:val="20"/>
                <w:lang w:val="es-ES" w:eastAsia="ar-SA"/>
              </w:rPr>
            </w:pPr>
          </w:p>
          <w:p w:rsidR="00540FFC" w:rsidRPr="00540FFC" w:rsidRDefault="00540FFC" w:rsidP="00540FFC">
            <w:pPr>
              <w:suppressAutoHyphens/>
              <w:spacing w:after="0" w:line="240" w:lineRule="auto"/>
              <w:ind w:right="50"/>
              <w:rPr>
                <w:rFonts w:eastAsia="Times New Roman" w:cs="Arial"/>
                <w:b/>
                <w:iCs/>
                <w:noProof w:val="0"/>
                <w:szCs w:val="20"/>
                <w:lang w:val="es-ES" w:eastAsia="ar-SA"/>
              </w:rPr>
            </w:pPr>
          </w:p>
          <w:p w:rsidR="00540FFC" w:rsidRPr="00540FFC" w:rsidRDefault="00540FFC" w:rsidP="00540FFC">
            <w:pPr>
              <w:suppressAutoHyphens/>
              <w:spacing w:after="0" w:line="240" w:lineRule="auto"/>
              <w:ind w:right="50"/>
              <w:rPr>
                <w:rFonts w:eastAsia="Times New Roman" w:cs="Arial"/>
                <w:b/>
                <w:iCs/>
                <w:noProof w:val="0"/>
                <w:szCs w:val="20"/>
                <w:lang w:val="es-ES" w:eastAsia="ar-SA"/>
              </w:rPr>
            </w:pPr>
          </w:p>
          <w:p w:rsidR="00540FFC" w:rsidRPr="00540FFC" w:rsidRDefault="00540FFC" w:rsidP="00540FFC">
            <w:pPr>
              <w:suppressAutoHyphens/>
              <w:spacing w:after="0" w:line="240" w:lineRule="auto"/>
              <w:ind w:right="50"/>
              <w:rPr>
                <w:rFonts w:eastAsia="Times New Roman" w:cs="Arial"/>
                <w:b/>
                <w:iCs/>
                <w:noProof w:val="0"/>
                <w:szCs w:val="20"/>
                <w:lang w:val="es-ES" w:eastAsia="ar-SA"/>
              </w:rPr>
            </w:pPr>
          </w:p>
          <w:p w:rsidR="00540FFC" w:rsidRPr="00540FFC" w:rsidRDefault="00540FFC" w:rsidP="00540FFC">
            <w:pPr>
              <w:suppressAutoHyphens/>
              <w:spacing w:after="0" w:line="240" w:lineRule="auto"/>
              <w:ind w:right="50"/>
              <w:jc w:val="center"/>
              <w:rPr>
                <w:rFonts w:eastAsia="Times New Roman" w:cs="Arial"/>
                <w:b/>
                <w:iCs/>
                <w:noProof w:val="0"/>
                <w:szCs w:val="20"/>
                <w:lang w:val="es-ES" w:eastAsia="ar-SA"/>
              </w:rPr>
            </w:pPr>
          </w:p>
        </w:tc>
      </w:tr>
      <w:tr w:rsidR="00540FFC" w:rsidRPr="00540FFC" w:rsidTr="00942458">
        <w:trPr>
          <w:jc w:val="center"/>
        </w:trPr>
        <w:tc>
          <w:tcPr>
            <w:tcW w:w="5000" w:type="pct"/>
            <w:tcBorders>
              <w:top w:val="single" w:sz="8" w:space="0" w:color="000000"/>
              <w:left w:val="nil"/>
              <w:bottom w:val="nil"/>
              <w:right w:val="nil"/>
            </w:tcBorders>
          </w:tcPr>
          <w:p w:rsidR="00540FFC" w:rsidRPr="00540FFC" w:rsidRDefault="00540FFC" w:rsidP="00540FFC">
            <w:pPr>
              <w:tabs>
                <w:tab w:val="left" w:pos="284"/>
                <w:tab w:val="left" w:pos="567"/>
              </w:tabs>
              <w:suppressAutoHyphens/>
              <w:spacing w:after="0" w:line="240" w:lineRule="auto"/>
              <w:jc w:val="center"/>
              <w:rPr>
                <w:rFonts w:eastAsia="Times New Roman" w:cs="Arial"/>
                <w:b/>
                <w:noProof w:val="0"/>
                <w:szCs w:val="20"/>
                <w:lang w:val="es-ES" w:eastAsia="ar-SA" w:bidi="en-US"/>
              </w:rPr>
            </w:pPr>
            <w:r w:rsidRPr="00540FFC">
              <w:rPr>
                <w:rFonts w:eastAsia="Times New Roman" w:cs="Arial"/>
                <w:b/>
                <w:noProof w:val="0"/>
                <w:szCs w:val="20"/>
                <w:lang w:val="es-ES" w:eastAsia="ar-SA"/>
              </w:rPr>
              <w:t>MARCO ANTONIO DÍAZ AGUILAR</w:t>
            </w:r>
          </w:p>
          <w:p w:rsidR="00540FFC" w:rsidRPr="00540FFC" w:rsidRDefault="00540FFC" w:rsidP="00540FFC">
            <w:pPr>
              <w:tabs>
                <w:tab w:val="left" w:pos="284"/>
                <w:tab w:val="left" w:pos="567"/>
              </w:tabs>
              <w:suppressAutoHyphens/>
              <w:spacing w:after="0" w:line="240" w:lineRule="auto"/>
              <w:jc w:val="center"/>
              <w:rPr>
                <w:rFonts w:eastAsia="Times New Roman" w:cs="Arial"/>
                <w:noProof w:val="0"/>
                <w:szCs w:val="20"/>
                <w:lang w:val="es-ES" w:eastAsia="ar-SA" w:bidi="en-US"/>
              </w:rPr>
            </w:pPr>
            <w:r w:rsidRPr="00540FFC">
              <w:rPr>
                <w:rFonts w:eastAsia="Times New Roman" w:cs="Arial"/>
                <w:noProof w:val="0"/>
                <w:szCs w:val="20"/>
                <w:lang w:val="es-ES" w:eastAsia="ar-SA" w:bidi="en-US"/>
              </w:rPr>
              <w:t>Titular de la División de Inmuebles Centrales</w:t>
            </w:r>
          </w:p>
          <w:p w:rsidR="00540FFC" w:rsidRPr="00540FFC" w:rsidRDefault="00540FFC" w:rsidP="00540FFC">
            <w:pPr>
              <w:snapToGrid w:val="0"/>
              <w:spacing w:after="0" w:line="240" w:lineRule="auto"/>
              <w:ind w:right="-93"/>
              <w:jc w:val="center"/>
              <w:rPr>
                <w:rFonts w:eastAsia="Times New Roman" w:cs="Arial"/>
                <w:noProof w:val="0"/>
                <w:szCs w:val="20"/>
                <w:lang w:val="es-ES_tradnl" w:eastAsia="ar-SA"/>
              </w:rPr>
            </w:pPr>
          </w:p>
        </w:tc>
      </w:tr>
    </w:tbl>
    <w:p w:rsidR="00540FFC" w:rsidRPr="00540FFC" w:rsidRDefault="00540FFC" w:rsidP="00540FFC">
      <w:pPr>
        <w:suppressAutoHyphens/>
        <w:spacing w:after="0" w:line="240" w:lineRule="auto"/>
        <w:rPr>
          <w:rFonts w:eastAsia="Times New Roman" w:cs="Arial"/>
          <w:b/>
          <w:noProof w:val="0"/>
          <w:szCs w:val="20"/>
          <w:lang w:val="es-ES" w:eastAsia="ar-SA"/>
        </w:rPr>
        <w:sectPr w:rsidR="00540FFC" w:rsidRPr="00540FFC" w:rsidSect="00DC29A0">
          <w:headerReference w:type="default" r:id="rId28"/>
          <w:footnotePr>
            <w:pos w:val="beneathText"/>
          </w:footnotePr>
          <w:pgSz w:w="12240" w:h="15840" w:code="1"/>
          <w:pgMar w:top="1418" w:right="1418" w:bottom="1418" w:left="1418" w:header="794" w:footer="680" w:gutter="0"/>
          <w:cols w:space="720"/>
          <w:docGrid w:linePitch="360"/>
        </w:sect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center"/>
        <w:rPr>
          <w:rFonts w:eastAsia="Times New Roman" w:cs="Arial"/>
          <w:b/>
          <w:noProof w:val="0"/>
          <w:szCs w:val="20"/>
          <w:lang w:val="es-ES" w:eastAsia="ar-SA"/>
        </w:rPr>
      </w:pPr>
      <w:r w:rsidRPr="00540FFC">
        <w:rPr>
          <w:rFonts w:eastAsia="Times New Roman" w:cs="Arial"/>
          <w:b/>
          <w:noProof w:val="0"/>
          <w:szCs w:val="20"/>
          <w:lang w:val="es-ES" w:eastAsia="ar-SA"/>
        </w:rPr>
        <w:t>ANEXO 1</w:t>
      </w:r>
    </w:p>
    <w:p w:rsidR="00540FFC" w:rsidRPr="00540FFC" w:rsidRDefault="00540FFC" w:rsidP="00540FFC">
      <w:pPr>
        <w:suppressAutoHyphens/>
        <w:spacing w:after="0" w:line="240" w:lineRule="auto"/>
        <w:jc w:val="center"/>
        <w:rPr>
          <w:rFonts w:eastAsia="Times New Roman" w:cs="Arial"/>
          <w:b/>
          <w:noProof w:val="0"/>
          <w:szCs w:val="20"/>
          <w:lang w:val="es-ES" w:eastAsia="ar-SA"/>
        </w:rPr>
      </w:pPr>
    </w:p>
    <w:p w:rsidR="00540FFC" w:rsidRPr="00540FFC" w:rsidRDefault="00540FFC" w:rsidP="00540FFC">
      <w:pPr>
        <w:suppressAutoHyphens/>
        <w:spacing w:after="113" w:line="240" w:lineRule="auto"/>
        <w:ind w:left="2137" w:hanging="1995"/>
        <w:jc w:val="center"/>
        <w:rPr>
          <w:rFonts w:eastAsia="Times New Roman" w:cs="Arial"/>
          <w:b/>
          <w:noProof w:val="0"/>
          <w:szCs w:val="20"/>
          <w:lang w:val="es-ES" w:eastAsia="ar-SA"/>
        </w:rPr>
      </w:pPr>
      <w:r w:rsidRPr="00540FFC">
        <w:rPr>
          <w:rFonts w:eastAsia="Times New Roman" w:cs="Arial"/>
          <w:b/>
          <w:noProof w:val="0"/>
          <w:szCs w:val="20"/>
          <w:lang w:val="es-ES" w:eastAsia="ar-SA"/>
        </w:rPr>
        <w:t>“DICTAMEN DE DISPONIBILIDAD PRESUPUESTAL PREVIO”</w:t>
      </w: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before="120" w:after="120" w:line="240" w:lineRule="auto"/>
        <w:jc w:val="center"/>
        <w:rPr>
          <w:rFonts w:eastAsia="Times New Roman" w:cs="Arial"/>
          <w:noProof w:val="0"/>
          <w:szCs w:val="20"/>
          <w:lang w:val="es-ES" w:eastAsia="ar-SA"/>
        </w:rPr>
      </w:pPr>
      <w:r w:rsidRPr="00540FFC">
        <w:rPr>
          <w:rFonts w:eastAsia="Times New Roman" w:cs="Arial"/>
          <w:noProof w:val="0"/>
          <w:szCs w:val="20"/>
          <w:lang w:val="es-ES" w:eastAsia="ar-SA"/>
        </w:rPr>
        <w:t xml:space="preserve">EL PRESENTE ANEXO CONSTA DE </w:t>
      </w:r>
      <w:r w:rsidRPr="00540FFC">
        <w:rPr>
          <w:rFonts w:eastAsia="Times New Roman" w:cs="Arial"/>
          <w:b/>
          <w:noProof w:val="0"/>
          <w:szCs w:val="20"/>
          <w:lang w:val="es-ES" w:eastAsia="ar-SA"/>
        </w:rPr>
        <w:t>2</w:t>
      </w:r>
      <w:r w:rsidRPr="00540FFC">
        <w:rPr>
          <w:rFonts w:eastAsia="Times New Roman" w:cs="Arial"/>
          <w:noProof w:val="0"/>
          <w:szCs w:val="20"/>
          <w:lang w:val="es-ES" w:eastAsia="ar-SA"/>
        </w:rPr>
        <w:t xml:space="preserve"> HOJAS INCLUYENDO ESTA CARÁTULA</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center"/>
        <w:rPr>
          <w:rFonts w:eastAsia="Times New Roman" w:cs="Arial"/>
          <w:b/>
          <w:noProof w:val="0"/>
          <w:szCs w:val="20"/>
          <w:lang w:val="es-ES" w:eastAsia="ar-SA"/>
        </w:rPr>
      </w:pPr>
      <w:r w:rsidRPr="00540FFC">
        <w:rPr>
          <w:rFonts w:eastAsia="Times New Roman" w:cs="Arial"/>
          <w:b/>
          <w:noProof w:val="0"/>
          <w:szCs w:val="20"/>
          <w:lang w:val="es-ES" w:eastAsia="ar-SA"/>
        </w:rPr>
        <w:t>ANEXO 2</w:t>
      </w:r>
    </w:p>
    <w:p w:rsidR="00540FFC" w:rsidRPr="00540FFC" w:rsidRDefault="00540FFC" w:rsidP="00540FFC">
      <w:pPr>
        <w:suppressAutoHyphens/>
        <w:spacing w:after="0" w:line="240" w:lineRule="auto"/>
        <w:jc w:val="center"/>
        <w:rPr>
          <w:rFonts w:eastAsia="Times New Roman" w:cs="Arial"/>
          <w:b/>
          <w:noProof w:val="0"/>
          <w:szCs w:val="20"/>
          <w:lang w:val="es-ES" w:eastAsia="ar-SA"/>
        </w:rPr>
      </w:pPr>
    </w:p>
    <w:p w:rsidR="00540FFC" w:rsidRPr="00540FFC" w:rsidRDefault="00540FFC" w:rsidP="00540FFC">
      <w:pPr>
        <w:suppressAutoHyphens/>
        <w:spacing w:after="0" w:line="240" w:lineRule="auto"/>
        <w:jc w:val="center"/>
        <w:rPr>
          <w:rFonts w:eastAsia="Times New Roman" w:cs="Arial"/>
          <w:b/>
          <w:noProof w:val="0"/>
          <w:szCs w:val="20"/>
          <w:lang w:val="es-ES" w:eastAsia="ar-SA"/>
        </w:rPr>
      </w:pPr>
      <w:r w:rsidRPr="00540FFC">
        <w:rPr>
          <w:rFonts w:eastAsia="Times New Roman" w:cs="Arial"/>
          <w:b/>
          <w:noProof w:val="0"/>
          <w:szCs w:val="20"/>
          <w:lang w:val="es-ES" w:eastAsia="ar-SA"/>
        </w:rPr>
        <w:t>“ANEXO TÉCNICO, TÉRMINOS Y CONDICIONES”</w:t>
      </w: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ind w:right="-376"/>
        <w:jc w:val="center"/>
        <w:rPr>
          <w:rFonts w:eastAsia="Times New Roman" w:cs="Arial"/>
          <w:noProof w:val="0"/>
          <w:szCs w:val="20"/>
          <w:lang w:val="es-ES" w:eastAsia="ar-SA"/>
        </w:rPr>
      </w:pPr>
      <w:r w:rsidRPr="00540FFC">
        <w:rPr>
          <w:rFonts w:eastAsia="Times New Roman" w:cs="Arial"/>
          <w:noProof w:val="0"/>
          <w:szCs w:val="20"/>
          <w:lang w:val="es-ES" w:eastAsia="ar-SA"/>
        </w:rPr>
        <w:t xml:space="preserve">EL PRESENTE ANEXO CONSTA DE </w:t>
      </w:r>
      <w:r w:rsidRPr="00540FFC">
        <w:rPr>
          <w:rFonts w:eastAsia="Times New Roman" w:cs="Arial"/>
          <w:b/>
          <w:noProof w:val="0"/>
          <w:szCs w:val="20"/>
          <w:lang w:val="es-ES" w:eastAsia="ar-SA"/>
        </w:rPr>
        <w:t>9</w:t>
      </w:r>
      <w:r w:rsidRPr="00540FFC">
        <w:rPr>
          <w:rFonts w:eastAsia="Times New Roman" w:cs="Arial"/>
          <w:noProof w:val="0"/>
          <w:szCs w:val="20"/>
          <w:lang w:val="es-ES" w:eastAsia="ar-SA"/>
        </w:rPr>
        <w:t xml:space="preserve"> HOJAS INCLUYENDO ESTA CARÁTULA</w:t>
      </w: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both"/>
        <w:rPr>
          <w:rFonts w:eastAsia="Times New Roman" w:cs="Arial"/>
          <w:noProof w:val="0"/>
          <w:szCs w:val="20"/>
          <w:lang w:val="es-ES" w:eastAsia="ar-SA"/>
        </w:rPr>
      </w:pPr>
    </w:p>
    <w:p w:rsidR="00540FFC" w:rsidRPr="00540FFC" w:rsidRDefault="00540FFC" w:rsidP="00540FFC">
      <w:pPr>
        <w:suppressAutoHyphens/>
        <w:spacing w:after="0" w:line="240" w:lineRule="auto"/>
        <w:jc w:val="center"/>
        <w:rPr>
          <w:rFonts w:eastAsia="Times New Roman" w:cs="Arial"/>
          <w:b/>
          <w:noProof w:val="0"/>
          <w:szCs w:val="20"/>
          <w:lang w:val="es-ES" w:eastAsia="ar-SA"/>
        </w:rPr>
      </w:pPr>
      <w:r w:rsidRPr="00540FFC">
        <w:rPr>
          <w:rFonts w:eastAsia="Times New Roman" w:cs="Arial"/>
          <w:b/>
          <w:noProof w:val="0"/>
          <w:szCs w:val="20"/>
          <w:lang w:val="es-ES" w:eastAsia="ar-SA"/>
        </w:rPr>
        <w:t>ANEXO 3</w:t>
      </w:r>
    </w:p>
    <w:p w:rsidR="00540FFC" w:rsidRPr="00540FFC" w:rsidRDefault="00540FFC" w:rsidP="00540FFC">
      <w:pPr>
        <w:suppressAutoHyphens/>
        <w:spacing w:after="0" w:line="240" w:lineRule="auto"/>
        <w:jc w:val="center"/>
        <w:rPr>
          <w:rFonts w:eastAsia="Times New Roman" w:cs="Arial"/>
          <w:b/>
          <w:noProof w:val="0"/>
          <w:szCs w:val="20"/>
          <w:lang w:val="es-ES" w:eastAsia="ar-SA"/>
        </w:rPr>
      </w:pPr>
    </w:p>
    <w:p w:rsidR="00540FFC" w:rsidRPr="00540FFC" w:rsidRDefault="00540FFC" w:rsidP="00540FFC">
      <w:pPr>
        <w:suppressAutoHyphens/>
        <w:spacing w:after="113" w:line="240" w:lineRule="auto"/>
        <w:ind w:left="142"/>
        <w:jc w:val="center"/>
        <w:rPr>
          <w:rFonts w:eastAsia="Times New Roman" w:cs="Arial"/>
          <w:b/>
          <w:bCs/>
          <w:noProof w:val="0"/>
          <w:szCs w:val="20"/>
          <w:lang w:val="es-ES" w:eastAsia="ar-SA"/>
        </w:rPr>
      </w:pPr>
      <w:r w:rsidRPr="00540FFC">
        <w:rPr>
          <w:rFonts w:eastAsia="Times New Roman" w:cs="Arial"/>
          <w:b/>
          <w:noProof w:val="0"/>
          <w:szCs w:val="20"/>
          <w:lang w:val="es-ES" w:eastAsia="ar-SA"/>
        </w:rPr>
        <w:t>“PROPUESTA ECONÓMICA Y ACTA DE ADJUDICACIÓN”</w:t>
      </w: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tabs>
          <w:tab w:val="left" w:pos="7168"/>
        </w:tabs>
        <w:suppressAutoHyphens/>
        <w:spacing w:after="0" w:line="240" w:lineRule="auto"/>
        <w:rPr>
          <w:rFonts w:eastAsia="Times New Roman" w:cs="Arial"/>
          <w:noProof w:val="0"/>
          <w:szCs w:val="20"/>
          <w:lang w:val="es-ES" w:eastAsia="ar-SA"/>
        </w:rPr>
      </w:pPr>
      <w:r w:rsidRPr="00540FFC">
        <w:rPr>
          <w:rFonts w:eastAsia="Times New Roman" w:cs="Arial"/>
          <w:noProof w:val="0"/>
          <w:szCs w:val="20"/>
          <w:lang w:val="es-ES" w:eastAsia="ar-SA"/>
        </w:rPr>
        <w:tab/>
      </w: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540FFC" w:rsidRPr="00540FFC" w:rsidRDefault="00540FFC" w:rsidP="00540FFC">
      <w:pPr>
        <w:suppressAutoHyphens/>
        <w:spacing w:after="0" w:line="240" w:lineRule="auto"/>
        <w:rPr>
          <w:rFonts w:eastAsia="Times New Roman" w:cs="Arial"/>
          <w:noProof w:val="0"/>
          <w:szCs w:val="20"/>
          <w:lang w:val="es-ES" w:eastAsia="ar-SA"/>
        </w:rPr>
      </w:pPr>
    </w:p>
    <w:p w:rsidR="00F61F31" w:rsidRDefault="00540FFC" w:rsidP="00540FFC">
      <w:pPr>
        <w:tabs>
          <w:tab w:val="num" w:pos="284"/>
        </w:tabs>
        <w:suppressAutoHyphens/>
        <w:spacing w:after="0" w:line="240" w:lineRule="auto"/>
        <w:ind w:left="-142" w:right="-94" w:hanging="6"/>
        <w:jc w:val="both"/>
        <w:rPr>
          <w:rFonts w:eastAsia="Times New Roman" w:cs="Arial"/>
          <w:noProof w:val="0"/>
          <w:szCs w:val="20"/>
          <w:lang w:eastAsia="ar-SA"/>
        </w:rPr>
      </w:pPr>
      <w:r w:rsidRPr="00540FFC">
        <w:rPr>
          <w:rFonts w:eastAsia="Times New Roman" w:cs="Arial"/>
          <w:noProof w:val="0"/>
          <w:szCs w:val="20"/>
          <w:lang w:val="es-ES" w:eastAsia="ar-SA"/>
        </w:rPr>
        <w:t xml:space="preserve">EL PRESENTE ANEXO CONSTA DE </w:t>
      </w:r>
      <w:r w:rsidRPr="00540FFC">
        <w:rPr>
          <w:rFonts w:eastAsia="Times New Roman" w:cs="Arial"/>
          <w:b/>
          <w:noProof w:val="0"/>
          <w:szCs w:val="20"/>
          <w:lang w:val="es-ES" w:eastAsia="ar-SA"/>
        </w:rPr>
        <w:t xml:space="preserve">4 </w:t>
      </w:r>
      <w:r w:rsidRPr="00540FFC">
        <w:rPr>
          <w:rFonts w:eastAsia="Times New Roman" w:cs="Arial"/>
          <w:noProof w:val="0"/>
          <w:szCs w:val="20"/>
          <w:lang w:val="es-ES" w:eastAsia="ar-SA"/>
        </w:rPr>
        <w:t xml:space="preserve">HOJAS INCLUYENDO </w:t>
      </w:r>
      <w:proofErr w:type="spellStart"/>
      <w:r w:rsidRPr="00540FFC">
        <w:rPr>
          <w:rFonts w:eastAsia="Times New Roman" w:cs="Arial"/>
          <w:noProof w:val="0"/>
          <w:szCs w:val="20"/>
          <w:lang w:val="es-ES" w:eastAsia="ar-SA"/>
        </w:rPr>
        <w:t>EST</w:t>
      </w:r>
      <w:proofErr w:type="spellEnd"/>
    </w:p>
    <w:p w:rsidR="00540FFC" w:rsidRDefault="00540FFC"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540FFC" w:rsidRDefault="00540FFC"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540FFC" w:rsidRDefault="00540FFC"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540FFC" w:rsidRDefault="00540FFC"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540FFC" w:rsidRDefault="00540FFC"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F61F31" w:rsidRDefault="00F61F31"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7F2FBE" w:rsidRDefault="007F2FBE"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7F2FBE" w:rsidRDefault="007F2FBE"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7F2FBE" w:rsidRDefault="007F2FBE" w:rsidP="007F2FBE">
      <w:pPr>
        <w:tabs>
          <w:tab w:val="num" w:pos="284"/>
        </w:tabs>
        <w:suppressAutoHyphens/>
        <w:spacing w:after="0" w:line="240" w:lineRule="auto"/>
        <w:ind w:left="-142" w:right="-94" w:hanging="6"/>
        <w:jc w:val="both"/>
        <w:rPr>
          <w:rFonts w:eastAsia="Times New Roman" w:cs="Arial"/>
          <w:noProof w:val="0"/>
          <w:szCs w:val="20"/>
          <w:lang w:eastAsia="ar-SA"/>
        </w:rPr>
      </w:pPr>
    </w:p>
    <w:p w:rsidR="00497A35" w:rsidRPr="00EB66CC" w:rsidRDefault="00497A35" w:rsidP="007F2FBE">
      <w:pPr>
        <w:suppressAutoHyphens/>
        <w:spacing w:after="0" w:line="240" w:lineRule="auto"/>
        <w:rPr>
          <w:rFonts w:eastAsia="Times New Roman" w:cs="Arial"/>
          <w:noProof w:val="0"/>
          <w:szCs w:val="20"/>
          <w:lang w:val="es-ES" w:eastAsia="ar-SA"/>
        </w:rPr>
        <w:sectPr w:rsidR="00497A35" w:rsidRPr="00EB66CC" w:rsidSect="00540FFC">
          <w:headerReference w:type="default" r:id="rId29"/>
          <w:footnotePr>
            <w:pos w:val="beneathText"/>
          </w:footnotePr>
          <w:pgSz w:w="12240" w:h="15840" w:code="1"/>
          <w:pgMar w:top="1134" w:right="1418" w:bottom="1134" w:left="1418" w:header="907" w:footer="737" w:gutter="0"/>
          <w:cols w:space="720"/>
          <w:docGrid w:linePitch="360"/>
        </w:sectPr>
      </w:pP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center"/>
        <w:rPr>
          <w:rFonts w:eastAsia="Times New Roman" w:cs="Arial"/>
          <w:b/>
          <w:noProof w:val="0"/>
          <w:szCs w:val="20"/>
          <w:lang w:val="es-ES" w:eastAsia="ar-SA"/>
        </w:rPr>
      </w:pPr>
      <w:r w:rsidRPr="00EB66CC">
        <w:rPr>
          <w:rFonts w:eastAsia="Times New Roman" w:cs="Arial"/>
          <w:b/>
          <w:noProof w:val="0"/>
          <w:szCs w:val="20"/>
          <w:lang w:val="es-ES" w:eastAsia="ar-SA"/>
        </w:rPr>
        <w:t>ANEXO 1</w:t>
      </w:r>
    </w:p>
    <w:p w:rsidR="00497A35" w:rsidRPr="00EB66CC" w:rsidRDefault="00497A35" w:rsidP="007F2FBE">
      <w:pPr>
        <w:suppressAutoHyphens/>
        <w:spacing w:after="0" w:line="240" w:lineRule="auto"/>
        <w:jc w:val="center"/>
        <w:rPr>
          <w:rFonts w:eastAsia="Times New Roman" w:cs="Arial"/>
          <w:b/>
          <w:noProof w:val="0"/>
          <w:szCs w:val="20"/>
          <w:lang w:val="es-ES" w:eastAsia="ar-SA"/>
        </w:rPr>
      </w:pPr>
    </w:p>
    <w:p w:rsidR="00497A35" w:rsidRPr="00F61F31" w:rsidRDefault="00497A35" w:rsidP="007F2FBE">
      <w:pPr>
        <w:suppressAutoHyphens/>
        <w:spacing w:after="0" w:line="240" w:lineRule="auto"/>
        <w:ind w:left="2137" w:hanging="1995"/>
        <w:jc w:val="center"/>
        <w:rPr>
          <w:rFonts w:eastAsia="Times New Roman" w:cs="Arial"/>
          <w:b/>
          <w:noProof w:val="0"/>
          <w:szCs w:val="20"/>
          <w:lang w:val="es-ES" w:eastAsia="ar-SA"/>
        </w:rPr>
      </w:pPr>
      <w:r w:rsidRPr="00F61F31">
        <w:rPr>
          <w:rFonts w:eastAsia="Times New Roman" w:cs="Arial"/>
          <w:b/>
          <w:noProof w:val="0"/>
          <w:szCs w:val="20"/>
          <w:lang w:val="es-ES" w:eastAsia="ar-SA"/>
        </w:rPr>
        <w:t>“DICTAMEN DE DISPONIBILIDAD PRESUPUESTAL PREVIO”</w:t>
      </w: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jc w:val="center"/>
        <w:rPr>
          <w:rFonts w:eastAsia="Times New Roman" w:cs="Arial"/>
          <w:noProof w:val="0"/>
          <w:szCs w:val="20"/>
          <w:lang w:val="es-ES" w:eastAsia="ar-SA"/>
        </w:rPr>
      </w:pPr>
      <w:r w:rsidRPr="00EB66CC">
        <w:rPr>
          <w:rFonts w:eastAsia="Times New Roman" w:cs="Arial"/>
          <w:noProof w:val="0"/>
          <w:szCs w:val="20"/>
          <w:lang w:val="es-ES" w:eastAsia="ar-SA"/>
        </w:rPr>
        <w:t xml:space="preserve">EL PRESENTE ANEXO CONSTA DE </w:t>
      </w:r>
      <w:r w:rsidRPr="00EB66CC">
        <w:rPr>
          <w:rFonts w:eastAsia="Times New Roman" w:cs="Arial"/>
          <w:b/>
          <w:noProof w:val="0"/>
          <w:szCs w:val="20"/>
          <w:lang w:val="es-ES" w:eastAsia="ar-SA"/>
        </w:rPr>
        <w:t>___</w:t>
      </w:r>
      <w:r w:rsidRPr="00EB66CC">
        <w:rPr>
          <w:rFonts w:eastAsia="Times New Roman" w:cs="Arial"/>
          <w:noProof w:val="0"/>
          <w:szCs w:val="20"/>
          <w:lang w:val="es-ES" w:eastAsia="ar-SA"/>
        </w:rPr>
        <w:t xml:space="preserve"> HOJAS INCLUYENDO ESTA CARÁTULA</w:t>
      </w: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E9322B" w:rsidRPr="00EB66CC" w:rsidRDefault="00E9322B" w:rsidP="007F2FBE">
      <w:pPr>
        <w:tabs>
          <w:tab w:val="left" w:leader="hyphen" w:pos="9923"/>
        </w:tabs>
        <w:suppressAutoHyphens/>
        <w:spacing w:after="0" w:line="240" w:lineRule="auto"/>
        <w:ind w:right="51"/>
        <w:jc w:val="both"/>
        <w:rPr>
          <w:rFonts w:cs="Arial"/>
          <w:bCs/>
          <w:szCs w:val="20"/>
        </w:rPr>
      </w:pPr>
      <w:r w:rsidRPr="00EB66CC">
        <w:rPr>
          <w:rFonts w:cs="Arial"/>
          <w:bCs/>
          <w:szCs w:val="20"/>
        </w:rPr>
        <w:tab/>
      </w:r>
    </w:p>
    <w:p w:rsidR="00E9322B" w:rsidRPr="00EB66CC" w:rsidRDefault="00E9322B"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center"/>
        <w:rPr>
          <w:rFonts w:eastAsia="Times New Roman" w:cs="Arial"/>
          <w:b/>
          <w:noProof w:val="0"/>
          <w:szCs w:val="20"/>
          <w:lang w:val="es-ES" w:eastAsia="ar-SA"/>
        </w:rPr>
      </w:pPr>
      <w:r w:rsidRPr="00EB66CC">
        <w:rPr>
          <w:rFonts w:eastAsia="Times New Roman" w:cs="Arial"/>
          <w:b/>
          <w:noProof w:val="0"/>
          <w:szCs w:val="20"/>
          <w:lang w:val="es-ES" w:eastAsia="ar-SA"/>
        </w:rPr>
        <w:t>ANEXO 2</w:t>
      </w:r>
    </w:p>
    <w:p w:rsidR="00497A35" w:rsidRPr="00EB66CC" w:rsidRDefault="00497A35" w:rsidP="007F2FBE">
      <w:pPr>
        <w:suppressAutoHyphens/>
        <w:spacing w:after="0" w:line="240" w:lineRule="auto"/>
        <w:jc w:val="center"/>
        <w:rPr>
          <w:rFonts w:eastAsia="Times New Roman" w:cs="Arial"/>
          <w:b/>
          <w:noProof w:val="0"/>
          <w:szCs w:val="20"/>
          <w:lang w:val="es-ES" w:eastAsia="ar-SA"/>
        </w:rPr>
      </w:pPr>
    </w:p>
    <w:p w:rsidR="00497A35" w:rsidRPr="00EB66CC" w:rsidRDefault="00497A35" w:rsidP="007F2FBE">
      <w:pPr>
        <w:suppressAutoHyphens/>
        <w:spacing w:after="0" w:line="240" w:lineRule="auto"/>
        <w:jc w:val="center"/>
        <w:rPr>
          <w:rFonts w:eastAsia="Times New Roman" w:cs="Arial"/>
          <w:b/>
          <w:noProof w:val="0"/>
          <w:szCs w:val="20"/>
          <w:lang w:val="es-ES" w:eastAsia="ar-SA"/>
        </w:rPr>
      </w:pPr>
      <w:r w:rsidRPr="00EB66CC">
        <w:rPr>
          <w:rFonts w:eastAsia="Times New Roman" w:cs="Arial"/>
          <w:b/>
          <w:noProof w:val="0"/>
          <w:szCs w:val="20"/>
          <w:lang w:val="es-ES" w:eastAsia="ar-SA"/>
        </w:rPr>
        <w:t>“TÉRMINOS Y CONDICIONES Y ANEXO TÉCNICO”</w:t>
      </w: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ind w:right="-376"/>
        <w:jc w:val="center"/>
        <w:rPr>
          <w:rFonts w:eastAsia="Times New Roman" w:cs="Arial"/>
          <w:noProof w:val="0"/>
          <w:szCs w:val="20"/>
          <w:lang w:val="es-ES" w:eastAsia="ar-SA"/>
        </w:rPr>
      </w:pPr>
      <w:r w:rsidRPr="00EB66CC">
        <w:rPr>
          <w:rFonts w:eastAsia="Times New Roman" w:cs="Arial"/>
          <w:noProof w:val="0"/>
          <w:szCs w:val="20"/>
          <w:lang w:val="es-ES" w:eastAsia="ar-SA"/>
        </w:rPr>
        <w:t xml:space="preserve">EL PRESENTE ANEXO CONSTA DE </w:t>
      </w:r>
      <w:r w:rsidRPr="00EB66CC">
        <w:rPr>
          <w:rFonts w:eastAsia="Times New Roman" w:cs="Arial"/>
          <w:b/>
          <w:noProof w:val="0"/>
          <w:szCs w:val="20"/>
          <w:lang w:val="es-ES" w:eastAsia="ar-SA"/>
        </w:rPr>
        <w:t>____</w:t>
      </w:r>
      <w:r w:rsidRPr="00EB66CC">
        <w:rPr>
          <w:rFonts w:eastAsia="Times New Roman" w:cs="Arial"/>
          <w:noProof w:val="0"/>
          <w:szCs w:val="20"/>
          <w:lang w:val="es-ES" w:eastAsia="ar-SA"/>
        </w:rPr>
        <w:t xml:space="preserve"> HOJAS INCLUYENDO ESTA CARÁTULA</w:t>
      </w: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E9322B" w:rsidRPr="00EB66CC" w:rsidRDefault="00E9322B" w:rsidP="007F2FBE">
      <w:pPr>
        <w:tabs>
          <w:tab w:val="left" w:leader="hyphen" w:pos="9923"/>
        </w:tabs>
        <w:suppressAutoHyphens/>
        <w:spacing w:after="0" w:line="240" w:lineRule="auto"/>
        <w:ind w:right="51"/>
        <w:jc w:val="both"/>
        <w:rPr>
          <w:rFonts w:cs="Arial"/>
          <w:bCs/>
          <w:szCs w:val="20"/>
        </w:rPr>
      </w:pPr>
      <w:r w:rsidRPr="00EB66CC">
        <w:rPr>
          <w:rFonts w:cs="Arial"/>
          <w:bCs/>
          <w:szCs w:val="20"/>
        </w:rPr>
        <w:tab/>
      </w: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both"/>
        <w:rPr>
          <w:rFonts w:eastAsia="Times New Roman" w:cs="Arial"/>
          <w:noProof w:val="0"/>
          <w:szCs w:val="20"/>
          <w:lang w:val="es-ES" w:eastAsia="ar-SA"/>
        </w:rPr>
      </w:pPr>
    </w:p>
    <w:p w:rsidR="00497A35" w:rsidRPr="00EB66CC" w:rsidRDefault="00497A35" w:rsidP="007F2FBE">
      <w:pPr>
        <w:suppressAutoHyphens/>
        <w:spacing w:after="0" w:line="240" w:lineRule="auto"/>
        <w:jc w:val="center"/>
        <w:rPr>
          <w:rFonts w:eastAsia="Times New Roman" w:cs="Arial"/>
          <w:b/>
          <w:noProof w:val="0"/>
          <w:szCs w:val="20"/>
          <w:lang w:val="es-ES" w:eastAsia="ar-SA"/>
        </w:rPr>
      </w:pPr>
      <w:r w:rsidRPr="00EB66CC">
        <w:rPr>
          <w:rFonts w:eastAsia="Times New Roman" w:cs="Arial"/>
          <w:b/>
          <w:noProof w:val="0"/>
          <w:szCs w:val="20"/>
          <w:lang w:val="es-ES" w:eastAsia="ar-SA"/>
        </w:rPr>
        <w:t>ANEXO 3</w:t>
      </w:r>
    </w:p>
    <w:p w:rsidR="00497A35" w:rsidRPr="00EB66CC" w:rsidRDefault="00497A35" w:rsidP="007F2FBE">
      <w:pPr>
        <w:suppressAutoHyphens/>
        <w:spacing w:after="0" w:line="240" w:lineRule="auto"/>
        <w:jc w:val="center"/>
        <w:rPr>
          <w:rFonts w:eastAsia="Times New Roman" w:cs="Arial"/>
          <w:b/>
          <w:noProof w:val="0"/>
          <w:szCs w:val="20"/>
          <w:lang w:val="es-ES" w:eastAsia="ar-SA"/>
        </w:rPr>
      </w:pPr>
    </w:p>
    <w:p w:rsidR="00497A35" w:rsidRPr="00EB66CC" w:rsidRDefault="00497A35" w:rsidP="007F2FBE">
      <w:pPr>
        <w:suppressAutoHyphens/>
        <w:spacing w:after="0" w:line="240" w:lineRule="auto"/>
        <w:ind w:left="142"/>
        <w:jc w:val="center"/>
        <w:rPr>
          <w:rFonts w:eastAsia="Times New Roman" w:cs="Arial"/>
          <w:b/>
          <w:noProof w:val="0"/>
          <w:szCs w:val="20"/>
          <w:lang w:val="es-ES" w:eastAsia="ar-SA"/>
        </w:rPr>
      </w:pPr>
      <w:r w:rsidRPr="00EB66CC">
        <w:rPr>
          <w:rFonts w:eastAsia="Times New Roman" w:cs="Arial"/>
          <w:b/>
          <w:noProof w:val="0"/>
          <w:szCs w:val="20"/>
          <w:lang w:val="es-ES" w:eastAsia="ar-SA"/>
        </w:rPr>
        <w:t>“PROPUESTA ECONÓMICA Y ACTA DE FALLO”</w:t>
      </w: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rPr>
          <w:rFonts w:eastAsia="Times New Roman" w:cs="Arial"/>
          <w:noProof w:val="0"/>
          <w:szCs w:val="20"/>
          <w:lang w:val="es-ES" w:eastAsia="ar-SA"/>
        </w:rPr>
      </w:pPr>
    </w:p>
    <w:p w:rsidR="00497A35" w:rsidRPr="00EB66CC" w:rsidRDefault="00497A35" w:rsidP="007F2FBE">
      <w:pPr>
        <w:suppressAutoHyphens/>
        <w:spacing w:after="0" w:line="240" w:lineRule="auto"/>
        <w:jc w:val="center"/>
        <w:rPr>
          <w:rFonts w:eastAsia="Times New Roman" w:cs="Arial"/>
          <w:noProof w:val="0"/>
          <w:szCs w:val="20"/>
          <w:lang w:val="es-ES" w:eastAsia="ar-SA"/>
        </w:rPr>
      </w:pPr>
      <w:r w:rsidRPr="00EB66CC">
        <w:rPr>
          <w:rFonts w:eastAsia="Times New Roman" w:cs="Arial"/>
          <w:noProof w:val="0"/>
          <w:szCs w:val="20"/>
          <w:lang w:val="es-ES" w:eastAsia="ar-SA"/>
        </w:rPr>
        <w:t xml:space="preserve">EL PRESENTE ANEXO CONSTA DE </w:t>
      </w:r>
      <w:r w:rsidRPr="00EB66CC">
        <w:rPr>
          <w:rFonts w:eastAsia="Times New Roman" w:cs="Arial"/>
          <w:b/>
          <w:noProof w:val="0"/>
          <w:szCs w:val="20"/>
          <w:lang w:val="es-ES" w:eastAsia="ar-SA"/>
        </w:rPr>
        <w:t>___</w:t>
      </w:r>
      <w:r w:rsidRPr="00EB66CC">
        <w:rPr>
          <w:rFonts w:eastAsia="Times New Roman" w:cs="Arial"/>
          <w:noProof w:val="0"/>
          <w:szCs w:val="20"/>
          <w:lang w:val="es-ES" w:eastAsia="ar-SA"/>
        </w:rPr>
        <w:t xml:space="preserve"> HOJAS INCLUYENDO ESTA CARÁTULA</w:t>
      </w:r>
    </w:p>
    <w:p w:rsidR="00497A35" w:rsidRPr="00EB66CC" w:rsidRDefault="00497A35" w:rsidP="007F2FBE">
      <w:pPr>
        <w:suppressAutoHyphens/>
        <w:spacing w:after="0" w:line="240" w:lineRule="auto"/>
        <w:rPr>
          <w:rFonts w:eastAsia="Times New Roman" w:cs="Arial"/>
          <w:noProof w:val="0"/>
          <w:szCs w:val="20"/>
          <w:lang w:val="es-ES" w:eastAsia="ar-SA"/>
        </w:rPr>
      </w:pPr>
    </w:p>
    <w:p w:rsidR="00F61F31" w:rsidRPr="00EB66CC" w:rsidRDefault="00F61F31" w:rsidP="00F61F31">
      <w:pPr>
        <w:tabs>
          <w:tab w:val="left" w:leader="hyphen" w:pos="9923"/>
        </w:tabs>
        <w:suppressAutoHyphens/>
        <w:spacing w:after="0" w:line="240" w:lineRule="auto"/>
        <w:ind w:right="51"/>
        <w:jc w:val="both"/>
        <w:rPr>
          <w:rFonts w:cs="Arial"/>
          <w:bCs/>
          <w:szCs w:val="20"/>
        </w:rPr>
      </w:pPr>
      <w:r w:rsidRPr="00F61F31">
        <w:rPr>
          <w:rFonts w:eastAsia="Times New Roman" w:cs="Arial"/>
          <w:noProof w:val="0"/>
          <w:szCs w:val="20"/>
          <w:lang w:val="es-ES" w:eastAsia="ar-SA"/>
        </w:rPr>
        <w:tab/>
      </w:r>
      <w:r w:rsidRPr="00EB66CC">
        <w:rPr>
          <w:rFonts w:cs="Arial"/>
          <w:bCs/>
          <w:szCs w:val="20"/>
        </w:rPr>
        <w:tab/>
      </w:r>
    </w:p>
    <w:p w:rsidR="00D73051" w:rsidRPr="00EB66CC" w:rsidRDefault="00D73051" w:rsidP="007F2FBE">
      <w:pPr>
        <w:tabs>
          <w:tab w:val="num" w:pos="284"/>
        </w:tabs>
        <w:suppressAutoHyphens/>
        <w:spacing w:after="0" w:line="240" w:lineRule="auto"/>
        <w:ind w:left="-284" w:hanging="6"/>
        <w:jc w:val="both"/>
        <w:rPr>
          <w:rFonts w:eastAsia="Times New Roman" w:cs="Arial"/>
          <w:noProof w:val="0"/>
          <w:szCs w:val="20"/>
          <w:lang w:val="es-ES" w:eastAsia="ar-SA"/>
        </w:rPr>
      </w:pPr>
    </w:p>
    <w:p w:rsidR="00D73051" w:rsidRPr="00EB66CC" w:rsidRDefault="00D73051" w:rsidP="007F2FBE">
      <w:pPr>
        <w:tabs>
          <w:tab w:val="num" w:pos="284"/>
        </w:tabs>
        <w:suppressAutoHyphens/>
        <w:spacing w:after="0" w:line="240" w:lineRule="auto"/>
        <w:ind w:left="-284" w:hanging="6"/>
        <w:jc w:val="both"/>
        <w:rPr>
          <w:rFonts w:eastAsia="Times New Roman" w:cs="Arial"/>
          <w:noProof w:val="0"/>
          <w:szCs w:val="20"/>
          <w:lang w:eastAsia="ar-SA"/>
        </w:rPr>
      </w:pPr>
    </w:p>
    <w:p w:rsidR="009D1B1E" w:rsidRPr="00EB66CC" w:rsidRDefault="009D1B1E" w:rsidP="007F2FBE">
      <w:pPr>
        <w:suppressAutoHyphens/>
        <w:spacing w:after="0" w:line="240" w:lineRule="auto"/>
        <w:jc w:val="center"/>
        <w:rPr>
          <w:rFonts w:eastAsia="Times New Roman" w:cs="Arial"/>
          <w:b/>
          <w:noProof w:val="0"/>
          <w:szCs w:val="20"/>
          <w:lang w:val="es-ES" w:eastAsia="ar-SA"/>
        </w:rPr>
      </w:pPr>
      <w:r w:rsidRPr="00EB66CC">
        <w:rPr>
          <w:rFonts w:eastAsia="Times New Roman" w:cs="Arial"/>
          <w:b/>
          <w:noProof w:val="0"/>
          <w:szCs w:val="20"/>
          <w:lang w:val="es-ES" w:eastAsia="ar-SA"/>
        </w:rPr>
        <w:t>ANEXO 4</w:t>
      </w:r>
    </w:p>
    <w:p w:rsidR="009D1B1E" w:rsidRPr="00EB66CC" w:rsidRDefault="009D1B1E" w:rsidP="007F2FBE">
      <w:pPr>
        <w:suppressAutoHyphens/>
        <w:spacing w:after="0" w:line="240" w:lineRule="auto"/>
        <w:jc w:val="center"/>
        <w:rPr>
          <w:rFonts w:eastAsia="Times New Roman" w:cs="Arial"/>
          <w:b/>
          <w:noProof w:val="0"/>
          <w:szCs w:val="20"/>
          <w:lang w:val="es-ES" w:eastAsia="ar-SA"/>
        </w:rPr>
      </w:pPr>
    </w:p>
    <w:p w:rsidR="009D1B1E" w:rsidRPr="00EB66CC" w:rsidRDefault="009D1B1E" w:rsidP="007F2FBE">
      <w:pPr>
        <w:suppressAutoHyphens/>
        <w:spacing w:after="0" w:line="240" w:lineRule="auto"/>
        <w:ind w:left="142"/>
        <w:jc w:val="center"/>
        <w:rPr>
          <w:rFonts w:eastAsia="Times New Roman" w:cs="Arial"/>
          <w:b/>
          <w:noProof w:val="0"/>
          <w:szCs w:val="20"/>
          <w:lang w:val="es-ES" w:eastAsia="ar-SA"/>
        </w:rPr>
      </w:pPr>
      <w:r w:rsidRPr="00EB66CC">
        <w:rPr>
          <w:rFonts w:eastAsia="Times New Roman" w:cs="Arial"/>
          <w:b/>
          <w:noProof w:val="0"/>
          <w:szCs w:val="20"/>
          <w:lang w:val="es-ES" w:eastAsia="ar-SA"/>
        </w:rPr>
        <w:t>“PROGRAMA CALENDARIZADO”</w:t>
      </w:r>
    </w:p>
    <w:p w:rsidR="009D1B1E" w:rsidRPr="00EB66CC" w:rsidRDefault="009D1B1E" w:rsidP="007F2FBE">
      <w:pPr>
        <w:suppressAutoHyphens/>
        <w:spacing w:after="0" w:line="240" w:lineRule="auto"/>
        <w:rPr>
          <w:rFonts w:eastAsia="Times New Roman" w:cs="Arial"/>
          <w:noProof w:val="0"/>
          <w:szCs w:val="20"/>
          <w:lang w:val="es-ES" w:eastAsia="ar-SA"/>
        </w:rPr>
      </w:pPr>
    </w:p>
    <w:p w:rsidR="009D1B1E" w:rsidRPr="00EB66CC" w:rsidRDefault="009D1B1E" w:rsidP="007F2FBE">
      <w:pPr>
        <w:suppressAutoHyphens/>
        <w:spacing w:after="0" w:line="240" w:lineRule="auto"/>
        <w:rPr>
          <w:rFonts w:eastAsia="Times New Roman" w:cs="Arial"/>
          <w:noProof w:val="0"/>
          <w:szCs w:val="20"/>
          <w:lang w:val="es-ES" w:eastAsia="ar-SA"/>
        </w:rPr>
      </w:pPr>
    </w:p>
    <w:p w:rsidR="009D1B1E" w:rsidRPr="00EB66CC" w:rsidRDefault="009D1B1E" w:rsidP="007F2FBE">
      <w:pPr>
        <w:suppressAutoHyphens/>
        <w:spacing w:after="0" w:line="240" w:lineRule="auto"/>
        <w:rPr>
          <w:rFonts w:eastAsia="Times New Roman" w:cs="Arial"/>
          <w:noProof w:val="0"/>
          <w:szCs w:val="20"/>
          <w:lang w:val="es-ES" w:eastAsia="ar-SA"/>
        </w:rPr>
      </w:pPr>
    </w:p>
    <w:p w:rsidR="009D1B1E" w:rsidRPr="00EB66CC" w:rsidRDefault="009D1B1E" w:rsidP="007F2FBE">
      <w:pPr>
        <w:suppressAutoHyphens/>
        <w:spacing w:after="0" w:line="240" w:lineRule="auto"/>
        <w:jc w:val="center"/>
        <w:rPr>
          <w:rFonts w:eastAsia="Times New Roman" w:cs="Arial"/>
          <w:noProof w:val="0"/>
          <w:szCs w:val="20"/>
          <w:lang w:val="es-ES" w:eastAsia="ar-SA"/>
        </w:rPr>
      </w:pPr>
      <w:r w:rsidRPr="00EB66CC">
        <w:rPr>
          <w:rFonts w:eastAsia="Times New Roman" w:cs="Arial"/>
          <w:noProof w:val="0"/>
          <w:szCs w:val="20"/>
          <w:lang w:val="es-ES" w:eastAsia="ar-SA"/>
        </w:rPr>
        <w:t xml:space="preserve">EL PRESENTE ANEXO CONSTA DE </w:t>
      </w:r>
      <w:r w:rsidRPr="00EB66CC">
        <w:rPr>
          <w:rFonts w:eastAsia="Times New Roman" w:cs="Arial"/>
          <w:b/>
          <w:noProof w:val="0"/>
          <w:szCs w:val="20"/>
          <w:lang w:val="es-ES" w:eastAsia="ar-SA"/>
        </w:rPr>
        <w:t>___</w:t>
      </w:r>
      <w:r w:rsidRPr="00EB66CC">
        <w:rPr>
          <w:rFonts w:eastAsia="Times New Roman" w:cs="Arial"/>
          <w:noProof w:val="0"/>
          <w:szCs w:val="20"/>
          <w:lang w:val="es-ES" w:eastAsia="ar-SA"/>
        </w:rPr>
        <w:t xml:space="preserve"> HOJAS INCLUYENDO ESTA CARÁTULA</w:t>
      </w:r>
    </w:p>
    <w:p w:rsidR="00427177" w:rsidRPr="00EB66CC" w:rsidRDefault="00427177" w:rsidP="007F2FBE">
      <w:pPr>
        <w:suppressAutoHyphens/>
        <w:spacing w:after="0" w:line="240" w:lineRule="auto"/>
        <w:ind w:left="-284"/>
        <w:jc w:val="both"/>
        <w:rPr>
          <w:rFonts w:eastAsia="Times New Roman" w:cs="Arial"/>
          <w:bCs/>
          <w:noProof w:val="0"/>
          <w:sz w:val="22"/>
          <w:lang w:eastAsia="ar-SA"/>
        </w:rPr>
      </w:pPr>
    </w:p>
    <w:p w:rsidR="00427177" w:rsidRPr="00EB66CC" w:rsidRDefault="00427177" w:rsidP="007F2FBE">
      <w:pPr>
        <w:suppressAutoHyphens/>
        <w:spacing w:after="0" w:line="240" w:lineRule="auto"/>
        <w:ind w:left="-284"/>
        <w:jc w:val="both"/>
        <w:rPr>
          <w:rFonts w:eastAsia="Times New Roman" w:cs="Arial"/>
          <w:bCs/>
          <w:noProof w:val="0"/>
          <w:sz w:val="22"/>
          <w:lang w:eastAsia="ar-SA"/>
        </w:rPr>
      </w:pPr>
    </w:p>
    <w:p w:rsidR="0022726B" w:rsidRPr="00EB66CC" w:rsidRDefault="0022726B" w:rsidP="007F2FBE">
      <w:pPr>
        <w:spacing w:after="0" w:line="240" w:lineRule="auto"/>
        <w:ind w:left="-284"/>
        <w:rPr>
          <w:rFonts w:cs="Arial"/>
          <w:b/>
          <w:iCs/>
          <w:sz w:val="22"/>
        </w:rPr>
      </w:pPr>
      <w:r w:rsidRPr="00EB66CC">
        <w:rPr>
          <w:rFonts w:cs="Arial"/>
          <w:b/>
          <w:iCs/>
          <w:sz w:val="22"/>
        </w:rPr>
        <w:br w:type="page"/>
      </w:r>
    </w:p>
    <w:p w:rsidR="00C86FCE" w:rsidRPr="00EB66CC" w:rsidRDefault="008A7915" w:rsidP="00D55A6E">
      <w:pPr>
        <w:pStyle w:val="Ttulo1"/>
      </w:pPr>
      <w:bookmarkStart w:id="227" w:name="_Toc431386050"/>
      <w:bookmarkStart w:id="228" w:name="_Toc431386327"/>
      <w:bookmarkStart w:id="229" w:name="_Toc492558599"/>
      <w:r w:rsidRPr="00EB66CC">
        <w:lastRenderedPageBreak/>
        <w:t xml:space="preserve">Anexo </w:t>
      </w:r>
      <w:r w:rsidR="0064378C" w:rsidRPr="00EB66CC">
        <w:t>14.-</w:t>
      </w:r>
      <w:bookmarkStart w:id="230" w:name="_Toc431386051"/>
      <w:bookmarkStart w:id="231" w:name="_Toc431386328"/>
      <w:bookmarkEnd w:id="227"/>
      <w:bookmarkEnd w:id="228"/>
      <w:r w:rsidR="0064378C" w:rsidRPr="00EB66CC">
        <w:t xml:space="preserve"> Glosario</w:t>
      </w:r>
      <w:bookmarkEnd w:id="230"/>
      <w:bookmarkEnd w:id="231"/>
      <w:r w:rsidR="00126A07" w:rsidRPr="00EB66CC">
        <w:t>.</w:t>
      </w:r>
      <w:bookmarkEnd w:id="229"/>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lastRenderedPageBreak/>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s>
        <w:suppressAutoHyphens/>
        <w:spacing w:after="101" w:line="260" w:lineRule="exact"/>
        <w:ind w:left="-142" w:right="-142" w:hanging="6"/>
        <w:jc w:val="both"/>
        <w:rPr>
          <w:rFonts w:eastAsia="Times New Roman" w:cs="Arial"/>
          <w:szCs w:val="20"/>
          <w:lang w:eastAsia="ar-SA"/>
        </w:rPr>
      </w:pPr>
    </w:p>
    <w:sectPr w:rsidR="00C86FCE" w:rsidRPr="00D10BE2" w:rsidSect="00540FFC">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ED1" w:rsidRDefault="00682ED1" w:rsidP="00532601">
      <w:pPr>
        <w:spacing w:after="0" w:line="240" w:lineRule="auto"/>
      </w:pPr>
      <w:r>
        <w:separator/>
      </w:r>
    </w:p>
  </w:endnote>
  <w:endnote w:type="continuationSeparator" w:id="0">
    <w:p w:rsidR="00682ED1" w:rsidRDefault="00682ED1"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581990"/>
      <w:docPartObj>
        <w:docPartGallery w:val="Page Numbers (Bottom of Page)"/>
        <w:docPartUnique/>
      </w:docPartObj>
    </w:sdtPr>
    <w:sdtEndPr>
      <w:rPr>
        <w:rFonts w:ascii="Arial" w:hAnsi="Arial" w:cs="Arial"/>
        <w:sz w:val="18"/>
        <w:szCs w:val="18"/>
      </w:rPr>
    </w:sdtEndPr>
    <w:sdtContent>
      <w:sdt>
        <w:sdtPr>
          <w:id w:val="-1990776091"/>
          <w:docPartObj>
            <w:docPartGallery w:val="Page Numbers (Top of Page)"/>
            <w:docPartUnique/>
          </w:docPartObj>
        </w:sdtPr>
        <w:sdtEndPr>
          <w:rPr>
            <w:rFonts w:ascii="Arial" w:hAnsi="Arial" w:cs="Arial"/>
            <w:sz w:val="18"/>
            <w:szCs w:val="18"/>
          </w:rPr>
        </w:sdtEndPr>
        <w:sdtContent>
          <w:p w:rsidR="00227C54" w:rsidRPr="00587291" w:rsidRDefault="00227C54" w:rsidP="00C71A56">
            <w:pPr>
              <w:pStyle w:val="Piedepgina"/>
              <w:tabs>
                <w:tab w:val="left" w:pos="7523"/>
                <w:tab w:val="right" w:pos="9497"/>
              </w:tabs>
              <w:rPr>
                <w:rFonts w:ascii="Arial" w:hAnsi="Arial" w:cs="Arial"/>
                <w:sz w:val="10"/>
                <w:szCs w:val="10"/>
              </w:rPr>
            </w:pPr>
          </w:p>
          <w:p w:rsidR="00227C54" w:rsidRPr="00971674" w:rsidRDefault="00227C54" w:rsidP="00C71A56">
            <w:pPr>
              <w:pStyle w:val="Piedepgina"/>
              <w:tabs>
                <w:tab w:val="left" w:pos="7523"/>
                <w:tab w:val="right" w:pos="9497"/>
              </w:tabs>
              <w:rPr>
                <w:rFonts w:ascii="Arial" w:hAnsi="Arial" w:cs="Arial"/>
                <w:sz w:val="18"/>
                <w:szCs w:val="18"/>
              </w:rPr>
            </w:pPr>
            <w:r>
              <w:rPr>
                <w:rFonts w:ascii="Arial" w:hAnsi="Arial" w:cs="Arial"/>
                <w:sz w:val="18"/>
                <w:szCs w:val="18"/>
              </w:rPr>
              <w:t>Septiembre 2</w:t>
            </w:r>
            <w:r w:rsidRPr="00971674">
              <w:rPr>
                <w:rFonts w:ascii="Arial" w:hAnsi="Arial" w:cs="Arial"/>
                <w:sz w:val="18"/>
                <w:szCs w:val="18"/>
              </w:rPr>
              <w:t>01</w:t>
            </w:r>
            <w:r>
              <w:rPr>
                <w:rFonts w:ascii="Arial" w:hAnsi="Arial" w:cs="Arial"/>
                <w:sz w:val="18"/>
                <w:szCs w:val="18"/>
              </w:rPr>
              <w:t>7</w:t>
            </w:r>
            <w:r w:rsidRPr="00971674">
              <w:rPr>
                <w:rFonts w:ascii="Arial" w:hAnsi="Arial" w:cs="Arial"/>
                <w:sz w:val="18"/>
                <w:szCs w:val="18"/>
              </w:rPr>
              <w:tab/>
            </w:r>
            <w:r w:rsidRPr="00971674">
              <w:rPr>
                <w:rFonts w:ascii="Arial" w:hAnsi="Arial" w:cs="Arial"/>
                <w:sz w:val="18"/>
                <w:szCs w:val="18"/>
              </w:rPr>
              <w:tab/>
            </w:r>
          </w:p>
          <w:p w:rsidR="00227C54" w:rsidRPr="00971674" w:rsidRDefault="00227C54" w:rsidP="00354F9F">
            <w:pPr>
              <w:pStyle w:val="Piedepgina"/>
              <w:tabs>
                <w:tab w:val="left" w:pos="7523"/>
                <w:tab w:val="right" w:pos="9497"/>
              </w:tabs>
              <w:jc w:val="right"/>
              <w:rPr>
                <w:rFonts w:ascii="Arial" w:hAnsi="Arial" w:cs="Arial"/>
                <w:sz w:val="18"/>
                <w:szCs w:val="18"/>
              </w:rPr>
            </w:pPr>
            <w:r w:rsidRPr="00971674">
              <w:rPr>
                <w:rFonts w:ascii="Arial" w:hAnsi="Arial" w:cs="Arial"/>
                <w:sz w:val="18"/>
                <w:szCs w:val="18"/>
              </w:rPr>
              <w:tab/>
              <w:t xml:space="preserve">Página </w:t>
            </w:r>
            <w:r w:rsidRPr="00971674">
              <w:rPr>
                <w:rFonts w:ascii="Arial" w:hAnsi="Arial" w:cs="Arial"/>
                <w:b/>
                <w:bCs/>
                <w:sz w:val="18"/>
                <w:szCs w:val="18"/>
              </w:rPr>
              <w:fldChar w:fldCharType="begin"/>
            </w:r>
            <w:r w:rsidRPr="00971674">
              <w:rPr>
                <w:rFonts w:ascii="Arial" w:hAnsi="Arial" w:cs="Arial"/>
                <w:b/>
                <w:bCs/>
                <w:sz w:val="18"/>
                <w:szCs w:val="18"/>
              </w:rPr>
              <w:instrText>PAGE</w:instrText>
            </w:r>
            <w:r w:rsidRPr="00971674">
              <w:rPr>
                <w:rFonts w:ascii="Arial" w:hAnsi="Arial" w:cs="Arial"/>
                <w:b/>
                <w:bCs/>
                <w:sz w:val="18"/>
                <w:szCs w:val="18"/>
              </w:rPr>
              <w:fldChar w:fldCharType="separate"/>
            </w:r>
            <w:r w:rsidR="00DC29A0">
              <w:rPr>
                <w:rFonts w:ascii="Arial" w:hAnsi="Arial" w:cs="Arial"/>
                <w:b/>
                <w:bCs/>
                <w:sz w:val="18"/>
                <w:szCs w:val="18"/>
              </w:rPr>
              <w:t>55</w:t>
            </w:r>
            <w:r w:rsidRPr="00971674">
              <w:rPr>
                <w:rFonts w:ascii="Arial" w:hAnsi="Arial" w:cs="Arial"/>
                <w:b/>
                <w:bCs/>
                <w:sz w:val="18"/>
                <w:szCs w:val="18"/>
              </w:rPr>
              <w:fldChar w:fldCharType="end"/>
            </w:r>
            <w:r w:rsidRPr="00971674">
              <w:rPr>
                <w:rFonts w:ascii="Arial" w:hAnsi="Arial" w:cs="Arial"/>
                <w:sz w:val="18"/>
                <w:szCs w:val="18"/>
              </w:rPr>
              <w:t xml:space="preserve"> de </w:t>
            </w:r>
            <w:r w:rsidRPr="00971674">
              <w:rPr>
                <w:rFonts w:ascii="Arial" w:hAnsi="Arial" w:cs="Arial"/>
                <w:b/>
                <w:bCs/>
                <w:sz w:val="18"/>
                <w:szCs w:val="18"/>
              </w:rPr>
              <w:fldChar w:fldCharType="begin"/>
            </w:r>
            <w:r w:rsidRPr="00971674">
              <w:rPr>
                <w:rFonts w:ascii="Arial" w:hAnsi="Arial" w:cs="Arial"/>
                <w:b/>
                <w:bCs/>
                <w:sz w:val="18"/>
                <w:szCs w:val="18"/>
              </w:rPr>
              <w:instrText>NUMPAGES</w:instrText>
            </w:r>
            <w:r w:rsidRPr="00971674">
              <w:rPr>
                <w:rFonts w:ascii="Arial" w:hAnsi="Arial" w:cs="Arial"/>
                <w:b/>
                <w:bCs/>
                <w:sz w:val="18"/>
                <w:szCs w:val="18"/>
              </w:rPr>
              <w:fldChar w:fldCharType="separate"/>
            </w:r>
            <w:r w:rsidR="00DC29A0">
              <w:rPr>
                <w:rFonts w:ascii="Arial" w:hAnsi="Arial" w:cs="Arial"/>
                <w:b/>
                <w:bCs/>
                <w:sz w:val="18"/>
                <w:szCs w:val="18"/>
              </w:rPr>
              <w:t>84</w:t>
            </w:r>
            <w:r w:rsidRPr="00971674">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ED1" w:rsidRDefault="00682ED1" w:rsidP="00532601">
      <w:pPr>
        <w:spacing w:after="0" w:line="240" w:lineRule="auto"/>
      </w:pPr>
      <w:r>
        <w:separator/>
      </w:r>
    </w:p>
  </w:footnote>
  <w:footnote w:type="continuationSeparator" w:id="0">
    <w:p w:rsidR="00682ED1" w:rsidRDefault="00682ED1"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27C54" w:rsidTr="00B06297">
      <w:trPr>
        <w:trHeight w:val="1550"/>
        <w:jc w:val="center"/>
      </w:trPr>
      <w:tc>
        <w:tcPr>
          <w:tcW w:w="2162" w:type="pct"/>
          <w:vAlign w:val="center"/>
        </w:tcPr>
        <w:p w:rsidR="00227C54" w:rsidRDefault="00227C54" w:rsidP="00D2126F">
          <w:pPr>
            <w:suppressAutoHyphens/>
            <w:jc w:val="center"/>
            <w:rPr>
              <w:rFonts w:cs="Arial"/>
              <w:b/>
              <w:bCs/>
              <w:sz w:val="16"/>
              <w:szCs w:val="18"/>
              <w:lang w:val="es-ES" w:eastAsia="ar-SA"/>
            </w:rPr>
          </w:pPr>
          <w:r>
            <w:rPr>
              <w:rFonts w:cs="Arial"/>
              <w:b/>
              <w:bCs/>
              <w:sz w:val="16"/>
              <w:szCs w:val="18"/>
              <w:lang w:val="es-ES" w:eastAsia="ar-SA"/>
            </w:rPr>
            <w:t>Convocatoria</w:t>
          </w:r>
        </w:p>
        <w:p w:rsidR="00227C54" w:rsidRDefault="00227C54" w:rsidP="00D2126F">
          <w:pPr>
            <w:suppressAutoHyphens/>
            <w:jc w:val="center"/>
            <w:rPr>
              <w:rFonts w:cs="Arial"/>
              <w:b/>
              <w:bCs/>
              <w:sz w:val="16"/>
              <w:szCs w:val="18"/>
              <w:lang w:val="es-ES" w:eastAsia="ar-SA"/>
            </w:rPr>
          </w:pPr>
        </w:p>
        <w:p w:rsidR="00227C54" w:rsidRDefault="00227C54" w:rsidP="00D2126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227C54" w:rsidRPr="00206357" w:rsidRDefault="00227C54" w:rsidP="00D2126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27C54" w:rsidRPr="00206357" w:rsidRDefault="00227C54" w:rsidP="00D2126F">
          <w:pPr>
            <w:suppressAutoHyphens/>
            <w:jc w:val="center"/>
            <w:rPr>
              <w:rFonts w:cs="Arial"/>
              <w:b/>
              <w:sz w:val="10"/>
              <w:szCs w:val="18"/>
              <w:lang w:val="es-ES" w:eastAsia="ar-SA"/>
            </w:rPr>
          </w:pPr>
        </w:p>
        <w:p w:rsidR="00227C54" w:rsidRPr="00987A8D" w:rsidRDefault="00227C54" w:rsidP="008A69DE">
          <w:pPr>
            <w:suppressAutoHyphens/>
            <w:jc w:val="center"/>
            <w:rPr>
              <w:rFonts w:cs="Arial"/>
              <w:b/>
              <w:sz w:val="16"/>
              <w:szCs w:val="18"/>
              <w:lang w:val="es-ES_tradnl" w:eastAsia="ar-SA"/>
            </w:rPr>
          </w:pPr>
          <w:r>
            <w:rPr>
              <w:rFonts w:cs="Arial"/>
              <w:b/>
              <w:sz w:val="16"/>
              <w:szCs w:val="18"/>
              <w:lang w:val="es-ES" w:eastAsia="ar-SA"/>
            </w:rPr>
            <w:t>Número.- IA-019GYR019-E166-2017</w:t>
          </w:r>
        </w:p>
      </w:tc>
      <w:tc>
        <w:tcPr>
          <w:tcW w:w="2838" w:type="pct"/>
        </w:tcPr>
        <w:p w:rsidR="00227C54" w:rsidRDefault="00227C54" w:rsidP="00D2126F">
          <w:pPr>
            <w:suppressAutoHyphens/>
            <w:ind w:left="256"/>
            <w:jc w:val="center"/>
            <w:rPr>
              <w:rFonts w:cs="Arial"/>
              <w:b/>
              <w:sz w:val="18"/>
              <w:szCs w:val="18"/>
              <w:lang w:val="es-ES" w:eastAsia="ar-SA"/>
            </w:rPr>
          </w:pPr>
          <w:r>
            <w:rPr>
              <w:rFonts w:cs="Arial"/>
              <w:b/>
              <w:sz w:val="18"/>
              <w:szCs w:val="18"/>
              <w:lang w:val="es-ES" w:eastAsia="es-ES"/>
            </w:rPr>
            <w:drawing>
              <wp:anchor distT="0" distB="0" distL="114300" distR="114300" simplePos="0" relativeHeight="251652608" behindDoc="1" locked="0" layoutInCell="1" allowOverlap="1" wp14:anchorId="65140D93" wp14:editId="4D59AB40">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lang w:val="es-ES" w:eastAsia="es-ES"/>
            </w:rPr>
            <w:drawing>
              <wp:anchor distT="0" distB="0" distL="114300" distR="114300" simplePos="0" relativeHeight="251651584" behindDoc="1" locked="0" layoutInCell="1" allowOverlap="1" wp14:anchorId="040B90D8" wp14:editId="4AC052BC">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227C54" w:rsidRDefault="00227C54" w:rsidP="00354F9F">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Look w:val="04A0" w:firstRow="1" w:lastRow="0" w:firstColumn="1" w:lastColumn="0" w:noHBand="0" w:noVBand="1"/>
    </w:tblPr>
    <w:tblGrid>
      <w:gridCol w:w="6080"/>
      <w:gridCol w:w="7980"/>
    </w:tblGrid>
    <w:tr w:rsidR="00227C54" w:rsidTr="00697119">
      <w:trPr>
        <w:trHeight w:val="1545"/>
        <w:jc w:val="center"/>
      </w:trPr>
      <w:tc>
        <w:tcPr>
          <w:tcW w:w="2162" w:type="pct"/>
          <w:vAlign w:val="center"/>
        </w:tcPr>
        <w:p w:rsidR="00227C54" w:rsidRDefault="00227C54" w:rsidP="00E31CE6">
          <w:pPr>
            <w:suppressAutoHyphens/>
            <w:jc w:val="center"/>
            <w:rPr>
              <w:rFonts w:cs="Arial"/>
              <w:b/>
              <w:bCs/>
              <w:sz w:val="16"/>
              <w:szCs w:val="18"/>
              <w:lang w:val="es-ES" w:eastAsia="ar-SA"/>
            </w:rPr>
          </w:pPr>
          <w:r>
            <w:rPr>
              <w:rFonts w:cs="Arial"/>
              <w:b/>
              <w:bCs/>
              <w:sz w:val="16"/>
              <w:szCs w:val="18"/>
              <w:lang w:val="es-ES" w:eastAsia="ar-SA"/>
            </w:rPr>
            <w:t>Convocatoria</w:t>
          </w:r>
        </w:p>
        <w:p w:rsidR="00227C54" w:rsidRDefault="00227C54" w:rsidP="00E31CE6">
          <w:pPr>
            <w:suppressAutoHyphens/>
            <w:jc w:val="center"/>
            <w:rPr>
              <w:rFonts w:cs="Arial"/>
              <w:b/>
              <w:bCs/>
              <w:sz w:val="16"/>
              <w:szCs w:val="18"/>
              <w:lang w:val="es-ES" w:eastAsia="ar-SA"/>
            </w:rPr>
          </w:pPr>
        </w:p>
        <w:p w:rsidR="00227C54" w:rsidRDefault="00227C54" w:rsidP="00E31CE6">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227C54" w:rsidRPr="00206357" w:rsidRDefault="00227C54" w:rsidP="00E31CE6">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27C54" w:rsidRPr="00206357" w:rsidRDefault="00227C54" w:rsidP="00E31CE6">
          <w:pPr>
            <w:suppressAutoHyphens/>
            <w:jc w:val="center"/>
            <w:rPr>
              <w:rFonts w:cs="Arial"/>
              <w:b/>
              <w:sz w:val="10"/>
              <w:szCs w:val="18"/>
              <w:lang w:val="es-ES" w:eastAsia="ar-SA"/>
            </w:rPr>
          </w:pPr>
        </w:p>
        <w:p w:rsidR="00227C54" w:rsidRPr="00987A8D" w:rsidRDefault="00227C54" w:rsidP="00697119">
          <w:pPr>
            <w:suppressAutoHyphens/>
            <w:jc w:val="center"/>
            <w:rPr>
              <w:rFonts w:cs="Arial"/>
              <w:b/>
              <w:sz w:val="16"/>
              <w:szCs w:val="18"/>
              <w:lang w:val="es-ES_tradnl" w:eastAsia="ar-SA"/>
            </w:rPr>
          </w:pPr>
          <w:r>
            <w:rPr>
              <w:rFonts w:cs="Arial"/>
              <w:b/>
              <w:sz w:val="16"/>
              <w:szCs w:val="18"/>
              <w:lang w:val="es-ES" w:eastAsia="ar-SA"/>
            </w:rPr>
            <w:t>Número.- IA-019GYR019-EXX-2017</w:t>
          </w:r>
        </w:p>
      </w:tc>
      <w:tc>
        <w:tcPr>
          <w:tcW w:w="2838" w:type="pct"/>
        </w:tcPr>
        <w:p w:rsidR="00227C54" w:rsidRDefault="00227C54" w:rsidP="00E31CE6">
          <w:pPr>
            <w:suppressAutoHyphens/>
            <w:ind w:left="256"/>
            <w:jc w:val="center"/>
            <w:rPr>
              <w:rFonts w:cs="Arial"/>
              <w:b/>
              <w:sz w:val="18"/>
              <w:szCs w:val="18"/>
              <w:lang w:val="es-ES" w:eastAsia="ar-SA"/>
            </w:rPr>
          </w:pPr>
          <w:r>
            <w:rPr>
              <w:rFonts w:cs="Arial"/>
              <w:b/>
              <w:sz w:val="18"/>
              <w:szCs w:val="18"/>
              <w:lang w:val="es-ES" w:eastAsia="es-ES"/>
            </w:rPr>
            <w:drawing>
              <wp:anchor distT="0" distB="0" distL="114300" distR="114300" simplePos="0" relativeHeight="251658752" behindDoc="1" locked="0" layoutInCell="1" allowOverlap="1" wp14:anchorId="4337BF79" wp14:editId="4CB94E16">
                <wp:simplePos x="0" y="0"/>
                <wp:positionH relativeFrom="column">
                  <wp:posOffset>2532009</wp:posOffset>
                </wp:positionH>
                <wp:positionV relativeFrom="paragraph">
                  <wp:posOffset>168275</wp:posOffset>
                </wp:positionV>
                <wp:extent cx="695325" cy="842645"/>
                <wp:effectExtent l="0" t="0" r="9525"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lang w:val="es-ES" w:eastAsia="es-ES"/>
            </w:rPr>
            <w:drawing>
              <wp:anchor distT="0" distB="0" distL="114300" distR="114300" simplePos="0" relativeHeight="251657728" behindDoc="1" locked="0" layoutInCell="1" allowOverlap="1" wp14:anchorId="7BF5869E" wp14:editId="153A596E">
                <wp:simplePos x="0" y="0"/>
                <wp:positionH relativeFrom="column">
                  <wp:posOffset>66387</wp:posOffset>
                </wp:positionH>
                <wp:positionV relativeFrom="paragraph">
                  <wp:posOffset>164537</wp:posOffset>
                </wp:positionV>
                <wp:extent cx="2191110" cy="799231"/>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227C54" w:rsidRPr="000149E4" w:rsidRDefault="00227C54" w:rsidP="0044369C">
    <w:pPr>
      <w:spacing w:after="0" w:line="240" w:lineRule="auto"/>
      <w:jc w:val="center"/>
      <w:rPr>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27C54" w:rsidTr="00E31CE6">
      <w:trPr>
        <w:trHeight w:val="1696"/>
        <w:jc w:val="center"/>
      </w:trPr>
      <w:tc>
        <w:tcPr>
          <w:tcW w:w="2162" w:type="pct"/>
          <w:vAlign w:val="center"/>
        </w:tcPr>
        <w:p w:rsidR="00227C54" w:rsidRDefault="00227C54" w:rsidP="00E31CE6">
          <w:pPr>
            <w:suppressAutoHyphens/>
            <w:jc w:val="center"/>
            <w:rPr>
              <w:rFonts w:cs="Arial"/>
              <w:b/>
              <w:bCs/>
              <w:sz w:val="16"/>
              <w:szCs w:val="18"/>
              <w:lang w:val="es-ES" w:eastAsia="ar-SA"/>
            </w:rPr>
          </w:pPr>
          <w:r>
            <w:rPr>
              <w:rFonts w:cs="Arial"/>
              <w:b/>
              <w:bCs/>
              <w:sz w:val="16"/>
              <w:szCs w:val="18"/>
              <w:lang w:val="es-ES" w:eastAsia="ar-SA"/>
            </w:rPr>
            <w:t>Convocatoria</w:t>
          </w:r>
        </w:p>
        <w:p w:rsidR="00227C54" w:rsidRDefault="00227C54" w:rsidP="00E31CE6">
          <w:pPr>
            <w:suppressAutoHyphens/>
            <w:jc w:val="center"/>
            <w:rPr>
              <w:rFonts w:cs="Arial"/>
              <w:b/>
              <w:bCs/>
              <w:sz w:val="16"/>
              <w:szCs w:val="18"/>
              <w:lang w:val="es-ES" w:eastAsia="ar-SA"/>
            </w:rPr>
          </w:pPr>
        </w:p>
        <w:p w:rsidR="00227C54" w:rsidRDefault="00227C54" w:rsidP="00E31CE6">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227C54" w:rsidRPr="00206357" w:rsidRDefault="00227C54" w:rsidP="00E31CE6">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27C54" w:rsidRPr="00206357" w:rsidRDefault="00227C54" w:rsidP="00E31CE6">
          <w:pPr>
            <w:suppressAutoHyphens/>
            <w:jc w:val="center"/>
            <w:rPr>
              <w:rFonts w:cs="Arial"/>
              <w:b/>
              <w:sz w:val="10"/>
              <w:szCs w:val="18"/>
              <w:lang w:val="es-ES" w:eastAsia="ar-SA"/>
            </w:rPr>
          </w:pPr>
        </w:p>
        <w:p w:rsidR="00227C54" w:rsidRPr="00987A8D" w:rsidRDefault="00227C54" w:rsidP="008A69DE">
          <w:pPr>
            <w:suppressAutoHyphens/>
            <w:jc w:val="center"/>
            <w:rPr>
              <w:rFonts w:cs="Arial"/>
              <w:b/>
              <w:sz w:val="16"/>
              <w:szCs w:val="18"/>
              <w:lang w:val="es-ES_tradnl" w:eastAsia="ar-SA"/>
            </w:rPr>
          </w:pPr>
          <w:r>
            <w:rPr>
              <w:rFonts w:cs="Arial"/>
              <w:b/>
              <w:sz w:val="16"/>
              <w:szCs w:val="18"/>
              <w:lang w:val="es-ES" w:eastAsia="ar-SA"/>
            </w:rPr>
            <w:t>Número.- IA-019GYR019-E166-2017</w:t>
          </w:r>
        </w:p>
      </w:tc>
      <w:tc>
        <w:tcPr>
          <w:tcW w:w="2838" w:type="pct"/>
        </w:tcPr>
        <w:p w:rsidR="00227C54" w:rsidRDefault="00227C54" w:rsidP="00E31CE6">
          <w:pPr>
            <w:suppressAutoHyphens/>
            <w:ind w:left="256"/>
            <w:jc w:val="center"/>
            <w:rPr>
              <w:rFonts w:cs="Arial"/>
              <w:b/>
              <w:sz w:val="18"/>
              <w:szCs w:val="18"/>
              <w:lang w:val="es-ES" w:eastAsia="ar-SA"/>
            </w:rPr>
          </w:pPr>
          <w:r>
            <w:rPr>
              <w:rFonts w:cs="Arial"/>
              <w:b/>
              <w:sz w:val="18"/>
              <w:szCs w:val="18"/>
              <w:lang w:val="es-ES" w:eastAsia="es-ES"/>
            </w:rPr>
            <w:drawing>
              <wp:anchor distT="0" distB="0" distL="114300" distR="114300" simplePos="0" relativeHeight="251656704" behindDoc="1" locked="0" layoutInCell="1" allowOverlap="1" wp14:anchorId="7A859884" wp14:editId="7238EBB3">
                <wp:simplePos x="0" y="0"/>
                <wp:positionH relativeFrom="column">
                  <wp:posOffset>2532009</wp:posOffset>
                </wp:positionH>
                <wp:positionV relativeFrom="paragraph">
                  <wp:posOffset>168275</wp:posOffset>
                </wp:positionV>
                <wp:extent cx="695325" cy="842645"/>
                <wp:effectExtent l="0" t="0" r="9525" b="0"/>
                <wp:wrapNone/>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lang w:val="es-ES" w:eastAsia="es-ES"/>
            </w:rPr>
            <w:drawing>
              <wp:anchor distT="0" distB="0" distL="114300" distR="114300" simplePos="0" relativeHeight="251655680" behindDoc="1" locked="0" layoutInCell="1" allowOverlap="1" wp14:anchorId="0CB713AA" wp14:editId="667A07F1">
                <wp:simplePos x="0" y="0"/>
                <wp:positionH relativeFrom="column">
                  <wp:posOffset>66387</wp:posOffset>
                </wp:positionH>
                <wp:positionV relativeFrom="paragraph">
                  <wp:posOffset>164537</wp:posOffset>
                </wp:positionV>
                <wp:extent cx="2191110" cy="799231"/>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227C54" w:rsidRDefault="00227C54" w:rsidP="0044369C">
    <w:pPr>
      <w:spacing w:after="0" w:line="240"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54" w:rsidRDefault="00227C54" w:rsidP="00E671ED">
    <w:pPr>
      <w:spacing w:after="0" w:line="240" w:lineRule="auto"/>
    </w:pPr>
  </w:p>
  <w:tbl>
    <w:tblPr>
      <w:tblStyle w:val="Tablaconcuadrcula"/>
      <w:tblW w:w="5000" w:type="pct"/>
      <w:jc w:val="center"/>
      <w:tblLook w:val="04A0" w:firstRow="1" w:lastRow="0" w:firstColumn="1" w:lastColumn="0" w:noHBand="0" w:noVBand="1"/>
    </w:tblPr>
    <w:tblGrid>
      <w:gridCol w:w="3923"/>
      <w:gridCol w:w="5697"/>
    </w:tblGrid>
    <w:tr w:rsidR="00227C54" w:rsidTr="00E671ED">
      <w:trPr>
        <w:trHeight w:val="1696"/>
        <w:jc w:val="center"/>
      </w:trPr>
      <w:tc>
        <w:tcPr>
          <w:tcW w:w="2039" w:type="pct"/>
          <w:vAlign w:val="center"/>
        </w:tcPr>
        <w:p w:rsidR="00227C54" w:rsidRDefault="00227C54" w:rsidP="00881A1B">
          <w:pPr>
            <w:suppressAutoHyphens/>
            <w:jc w:val="center"/>
            <w:rPr>
              <w:rFonts w:cs="Arial"/>
              <w:b/>
              <w:bCs/>
              <w:sz w:val="16"/>
              <w:szCs w:val="18"/>
              <w:lang w:val="es-ES" w:eastAsia="ar-SA"/>
            </w:rPr>
          </w:pPr>
          <w:r>
            <w:rPr>
              <w:rFonts w:cs="Arial"/>
              <w:b/>
              <w:bCs/>
              <w:sz w:val="16"/>
              <w:szCs w:val="18"/>
              <w:lang w:val="es-ES" w:eastAsia="ar-SA"/>
            </w:rPr>
            <w:t>Convocatoria</w:t>
          </w:r>
        </w:p>
        <w:p w:rsidR="00227C54" w:rsidRDefault="00227C54" w:rsidP="00881A1B">
          <w:pPr>
            <w:suppressAutoHyphens/>
            <w:jc w:val="center"/>
            <w:rPr>
              <w:rFonts w:cs="Arial"/>
              <w:b/>
              <w:bCs/>
              <w:sz w:val="16"/>
              <w:szCs w:val="18"/>
              <w:lang w:val="es-ES" w:eastAsia="ar-SA"/>
            </w:rPr>
          </w:pPr>
        </w:p>
        <w:p w:rsidR="00227C54" w:rsidRDefault="00227C54" w:rsidP="00881A1B">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227C54" w:rsidRPr="00206357" w:rsidRDefault="00227C54" w:rsidP="00881A1B">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27C54" w:rsidRPr="00206357" w:rsidRDefault="00227C54" w:rsidP="00881A1B">
          <w:pPr>
            <w:suppressAutoHyphens/>
            <w:jc w:val="center"/>
            <w:rPr>
              <w:rFonts w:cs="Arial"/>
              <w:b/>
              <w:sz w:val="10"/>
              <w:szCs w:val="18"/>
              <w:lang w:val="es-ES" w:eastAsia="ar-SA"/>
            </w:rPr>
          </w:pPr>
        </w:p>
        <w:p w:rsidR="00227C54" w:rsidRPr="00987A8D" w:rsidRDefault="00227C54" w:rsidP="008A69DE">
          <w:pPr>
            <w:suppressAutoHyphens/>
            <w:jc w:val="center"/>
            <w:rPr>
              <w:rFonts w:cs="Arial"/>
              <w:b/>
              <w:sz w:val="16"/>
              <w:szCs w:val="18"/>
              <w:lang w:val="es-ES_tradnl" w:eastAsia="ar-SA"/>
            </w:rPr>
          </w:pPr>
          <w:r>
            <w:rPr>
              <w:rFonts w:cs="Arial"/>
              <w:b/>
              <w:sz w:val="16"/>
              <w:szCs w:val="18"/>
              <w:lang w:val="es-ES" w:eastAsia="ar-SA"/>
            </w:rPr>
            <w:t>Número.- IA-019GYR019-E166-2017</w:t>
          </w:r>
        </w:p>
      </w:tc>
      <w:tc>
        <w:tcPr>
          <w:tcW w:w="2961" w:type="pct"/>
        </w:tcPr>
        <w:p w:rsidR="00227C54" w:rsidRDefault="00227C54" w:rsidP="00881A1B">
          <w:pPr>
            <w:suppressAutoHyphens/>
            <w:ind w:left="256"/>
            <w:jc w:val="center"/>
            <w:rPr>
              <w:rFonts w:cs="Arial"/>
              <w:b/>
              <w:sz w:val="18"/>
              <w:szCs w:val="18"/>
              <w:lang w:val="es-ES" w:eastAsia="ar-SA"/>
            </w:rPr>
          </w:pPr>
          <w:r>
            <w:rPr>
              <w:rFonts w:cs="Arial"/>
              <w:b/>
              <w:sz w:val="18"/>
              <w:szCs w:val="18"/>
              <w:lang w:val="es-ES" w:eastAsia="es-ES"/>
            </w:rPr>
            <w:drawing>
              <wp:anchor distT="0" distB="0" distL="114300" distR="114300" simplePos="0" relativeHeight="251654656" behindDoc="1" locked="0" layoutInCell="1" allowOverlap="1" wp14:anchorId="13EFF92B" wp14:editId="78369419">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lang w:val="es-ES" w:eastAsia="es-ES"/>
            </w:rPr>
            <w:drawing>
              <wp:anchor distT="0" distB="0" distL="114300" distR="114300" simplePos="0" relativeHeight="251653632" behindDoc="1" locked="0" layoutInCell="1" allowOverlap="1" wp14:anchorId="60DC8D19" wp14:editId="081DE867">
                <wp:simplePos x="0" y="0"/>
                <wp:positionH relativeFrom="column">
                  <wp:posOffset>66387</wp:posOffset>
                </wp:positionH>
                <wp:positionV relativeFrom="paragraph">
                  <wp:posOffset>164537</wp:posOffset>
                </wp:positionV>
                <wp:extent cx="2191110" cy="799231"/>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227C54" w:rsidRPr="00E671ED" w:rsidRDefault="00227C54" w:rsidP="00E671ED">
    <w:pPr>
      <w:pStyle w:val="Encabezado"/>
      <w:rPr>
        <w:rFonts w:ascii="Arial" w:hAnsi="Arial" w:cs="Arial"/>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54" w:rsidRDefault="00227C54" w:rsidP="00E671ED">
    <w:pPr>
      <w:spacing w:after="0" w:line="240" w:lineRule="auto"/>
    </w:pPr>
  </w:p>
  <w:tbl>
    <w:tblPr>
      <w:tblStyle w:val="Tablaconcuadrcula"/>
      <w:tblW w:w="5000" w:type="pct"/>
      <w:jc w:val="center"/>
      <w:tblLook w:val="04A0" w:firstRow="1" w:lastRow="0" w:firstColumn="1" w:lastColumn="0" w:noHBand="0" w:noVBand="1"/>
    </w:tblPr>
    <w:tblGrid>
      <w:gridCol w:w="3923"/>
      <w:gridCol w:w="5697"/>
    </w:tblGrid>
    <w:tr w:rsidR="00227C54" w:rsidTr="00E671ED">
      <w:trPr>
        <w:trHeight w:val="1696"/>
        <w:jc w:val="center"/>
      </w:trPr>
      <w:tc>
        <w:tcPr>
          <w:tcW w:w="2039" w:type="pct"/>
          <w:vAlign w:val="center"/>
        </w:tcPr>
        <w:p w:rsidR="00227C54" w:rsidRDefault="00227C54" w:rsidP="00881A1B">
          <w:pPr>
            <w:suppressAutoHyphens/>
            <w:jc w:val="center"/>
            <w:rPr>
              <w:rFonts w:cs="Arial"/>
              <w:b/>
              <w:bCs/>
              <w:sz w:val="16"/>
              <w:szCs w:val="18"/>
              <w:lang w:val="es-ES" w:eastAsia="ar-SA"/>
            </w:rPr>
          </w:pPr>
          <w:r>
            <w:rPr>
              <w:rFonts w:cs="Arial"/>
              <w:b/>
              <w:bCs/>
              <w:sz w:val="16"/>
              <w:szCs w:val="18"/>
              <w:lang w:val="es-ES" w:eastAsia="ar-SA"/>
            </w:rPr>
            <w:t>Convocatoria</w:t>
          </w:r>
        </w:p>
        <w:p w:rsidR="00227C54" w:rsidRDefault="00227C54" w:rsidP="00881A1B">
          <w:pPr>
            <w:suppressAutoHyphens/>
            <w:jc w:val="center"/>
            <w:rPr>
              <w:rFonts w:cs="Arial"/>
              <w:b/>
              <w:bCs/>
              <w:sz w:val="16"/>
              <w:szCs w:val="18"/>
              <w:lang w:val="es-ES" w:eastAsia="ar-SA"/>
            </w:rPr>
          </w:pPr>
        </w:p>
        <w:p w:rsidR="00227C54" w:rsidRDefault="00227C54" w:rsidP="00881A1B">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227C54" w:rsidRPr="00206357" w:rsidRDefault="00227C54" w:rsidP="00881A1B">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27C54" w:rsidRPr="00206357" w:rsidRDefault="00227C54" w:rsidP="00881A1B">
          <w:pPr>
            <w:suppressAutoHyphens/>
            <w:jc w:val="center"/>
            <w:rPr>
              <w:rFonts w:cs="Arial"/>
              <w:b/>
              <w:sz w:val="10"/>
              <w:szCs w:val="18"/>
              <w:lang w:val="es-ES" w:eastAsia="ar-SA"/>
            </w:rPr>
          </w:pPr>
        </w:p>
        <w:p w:rsidR="00227C54" w:rsidRPr="00987A8D" w:rsidRDefault="00227C54" w:rsidP="008A69DE">
          <w:pPr>
            <w:suppressAutoHyphens/>
            <w:jc w:val="center"/>
            <w:rPr>
              <w:rFonts w:cs="Arial"/>
              <w:b/>
              <w:sz w:val="16"/>
              <w:szCs w:val="18"/>
              <w:lang w:val="es-ES_tradnl" w:eastAsia="ar-SA"/>
            </w:rPr>
          </w:pPr>
          <w:r>
            <w:rPr>
              <w:rFonts w:cs="Arial"/>
              <w:b/>
              <w:sz w:val="16"/>
              <w:szCs w:val="18"/>
              <w:lang w:val="es-ES" w:eastAsia="ar-SA"/>
            </w:rPr>
            <w:t>Número.- IA-019GYR019-E166-2017</w:t>
          </w:r>
        </w:p>
      </w:tc>
      <w:tc>
        <w:tcPr>
          <w:tcW w:w="2961" w:type="pct"/>
        </w:tcPr>
        <w:p w:rsidR="00227C54" w:rsidRDefault="00227C54" w:rsidP="00881A1B">
          <w:pPr>
            <w:suppressAutoHyphens/>
            <w:ind w:left="256"/>
            <w:jc w:val="center"/>
            <w:rPr>
              <w:rFonts w:cs="Arial"/>
              <w:b/>
              <w:sz w:val="18"/>
              <w:szCs w:val="18"/>
              <w:lang w:val="es-ES" w:eastAsia="ar-SA"/>
            </w:rPr>
          </w:pPr>
          <w:r>
            <w:rPr>
              <w:rFonts w:cs="Arial"/>
              <w:b/>
              <w:sz w:val="18"/>
              <w:szCs w:val="18"/>
              <w:lang w:val="es-ES" w:eastAsia="es-ES"/>
            </w:rPr>
            <w:drawing>
              <wp:anchor distT="0" distB="0" distL="114300" distR="114300" simplePos="0" relativeHeight="251660800" behindDoc="1" locked="0" layoutInCell="1" allowOverlap="1" wp14:anchorId="71CC40C9" wp14:editId="43DE5029">
                <wp:simplePos x="0" y="0"/>
                <wp:positionH relativeFrom="column">
                  <wp:posOffset>2532009</wp:posOffset>
                </wp:positionH>
                <wp:positionV relativeFrom="paragraph">
                  <wp:posOffset>168275</wp:posOffset>
                </wp:positionV>
                <wp:extent cx="695325" cy="842645"/>
                <wp:effectExtent l="0" t="0" r="9525" b="0"/>
                <wp:wrapNone/>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lang w:val="es-ES" w:eastAsia="es-ES"/>
            </w:rPr>
            <w:drawing>
              <wp:anchor distT="0" distB="0" distL="114300" distR="114300" simplePos="0" relativeHeight="251659776" behindDoc="1" locked="0" layoutInCell="1" allowOverlap="1" wp14:anchorId="42B61986" wp14:editId="5EFE0158">
                <wp:simplePos x="0" y="0"/>
                <wp:positionH relativeFrom="column">
                  <wp:posOffset>66387</wp:posOffset>
                </wp:positionH>
                <wp:positionV relativeFrom="paragraph">
                  <wp:posOffset>164537</wp:posOffset>
                </wp:positionV>
                <wp:extent cx="2191110" cy="799231"/>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227C54" w:rsidRPr="00E671ED" w:rsidRDefault="00227C54" w:rsidP="00E671ED">
    <w:pPr>
      <w:pStyle w:val="Encabezado"/>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43D4813C"/>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0EE600A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1116"/>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multilevel"/>
    <w:tmpl w:val="19BCC9A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6">
    <w:nsid w:val="0000001D"/>
    <w:multiLevelType w:val="singleLevel"/>
    <w:tmpl w:val="1B120996"/>
    <w:styleLink w:val="Estilo123"/>
    <w:lvl w:ilvl="0">
      <w:start w:val="1"/>
      <w:numFmt w:val="lowerLetter"/>
      <w:lvlText w:val="%1)"/>
      <w:lvlJc w:val="left"/>
      <w:pPr>
        <w:ind w:left="1008" w:hanging="360"/>
      </w:pPr>
      <w:rPr>
        <w:b w:val="0"/>
      </w:rPr>
    </w:lvl>
  </w:abstractNum>
  <w:abstractNum w:abstractNumId="17">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8">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9">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1">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2">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3">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168C2258"/>
    <w:multiLevelType w:val="hybridMultilevel"/>
    <w:tmpl w:val="FAE60B36"/>
    <w:lvl w:ilvl="0" w:tplc="F44A65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6C40453"/>
    <w:multiLevelType w:val="hybridMultilevel"/>
    <w:tmpl w:val="11C4084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18FD4DB5"/>
    <w:multiLevelType w:val="hybridMultilevel"/>
    <w:tmpl w:val="A69E7048"/>
    <w:lvl w:ilvl="0" w:tplc="657EEBA2">
      <w:start w:val="1"/>
      <w:numFmt w:val="lowerLetter"/>
      <w:lvlText w:val="%1."/>
      <w:lvlJc w:val="left"/>
      <w:pPr>
        <w:ind w:left="1440" w:hanging="360"/>
      </w:pPr>
      <w:rPr>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2">
    <w:nsid w:val="217655C6"/>
    <w:multiLevelType w:val="hybridMultilevel"/>
    <w:tmpl w:val="A78C4196"/>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257234DB"/>
    <w:multiLevelType w:val="hybridMultilevel"/>
    <w:tmpl w:val="0186C3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8E1706D"/>
    <w:multiLevelType w:val="hybridMultilevel"/>
    <w:tmpl w:val="9BBADAD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9">
    <w:nsid w:val="337C57EE"/>
    <w:multiLevelType w:val="hybridMultilevel"/>
    <w:tmpl w:val="3F84F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4240D14"/>
    <w:multiLevelType w:val="hybridMultilevel"/>
    <w:tmpl w:val="0D028912"/>
    <w:lvl w:ilvl="0" w:tplc="5002F55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7F73C53"/>
    <w:multiLevelType w:val="hybridMultilevel"/>
    <w:tmpl w:val="0C3E21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3">
    <w:nsid w:val="437A6F3A"/>
    <w:multiLevelType w:val="hybridMultilevel"/>
    <w:tmpl w:val="935A72AE"/>
    <w:lvl w:ilvl="0" w:tplc="F44A65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5">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7">
    <w:nsid w:val="51D643FF"/>
    <w:multiLevelType w:val="multilevel"/>
    <w:tmpl w:val="EEF822BC"/>
    <w:lvl w:ilvl="0">
      <w:start w:val="1"/>
      <w:numFmt w:val="bullet"/>
      <w:lvlText w:val=""/>
      <w:lvlJc w:val="left"/>
      <w:pPr>
        <w:tabs>
          <w:tab w:val="num" w:pos="720"/>
        </w:tabs>
        <w:ind w:left="720" w:hanging="360"/>
      </w:pPr>
      <w:rPr>
        <w:rFonts w:ascii="Symbol" w:hAnsi="Symbol" w:hint="default"/>
        <w:b w:val="0"/>
        <w:sz w:val="16"/>
        <w:szCs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8">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EC61815"/>
    <w:multiLevelType w:val="hybridMultilevel"/>
    <w:tmpl w:val="1CE28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1">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DB62B67"/>
    <w:multiLevelType w:val="hybridMultilevel"/>
    <w:tmpl w:val="A69E7048"/>
    <w:lvl w:ilvl="0" w:tplc="657EEBA2">
      <w:start w:val="1"/>
      <w:numFmt w:val="lowerLetter"/>
      <w:lvlText w:val="%1."/>
      <w:lvlJc w:val="left"/>
      <w:pPr>
        <w:ind w:left="1440" w:hanging="360"/>
      </w:pPr>
      <w:rPr>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4">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5">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16"/>
  </w:num>
  <w:num w:numId="5">
    <w:abstractNumId w:val="0"/>
  </w:num>
  <w:num w:numId="6">
    <w:abstractNumId w:val="40"/>
  </w:num>
  <w:num w:numId="7">
    <w:abstractNumId w:val="67"/>
  </w:num>
  <w:num w:numId="8">
    <w:abstractNumId w:val="38"/>
  </w:num>
  <w:num w:numId="9">
    <w:abstractNumId w:val="31"/>
  </w:num>
  <w:num w:numId="10">
    <w:abstractNumId w:val="10"/>
  </w:num>
  <w:num w:numId="11">
    <w:abstractNumId w:val="13"/>
  </w:num>
  <w:num w:numId="12">
    <w:abstractNumId w:val="17"/>
  </w:num>
  <w:num w:numId="13">
    <w:abstractNumId w:val="55"/>
  </w:num>
  <w:num w:numId="14">
    <w:abstractNumId w:val="30"/>
  </w:num>
  <w:num w:numId="15">
    <w:abstractNumId w:val="60"/>
  </w:num>
  <w:num w:numId="16">
    <w:abstractNumId w:val="56"/>
  </w:num>
  <w:num w:numId="17">
    <w:abstractNumId w:val="45"/>
  </w:num>
  <w:num w:numId="18">
    <w:abstractNumId w:val="42"/>
  </w:num>
  <w:num w:numId="19">
    <w:abstractNumId w:val="48"/>
  </w:num>
  <w:num w:numId="20">
    <w:abstractNumId w:val="44"/>
  </w:num>
  <w:num w:numId="21">
    <w:abstractNumId w:val="69"/>
  </w:num>
  <w:num w:numId="22">
    <w:abstractNumId w:val="68"/>
  </w:num>
  <w:num w:numId="23">
    <w:abstractNumId w:val="36"/>
  </w:num>
  <w:num w:numId="24">
    <w:abstractNumId w:val="41"/>
  </w:num>
  <w:num w:numId="25">
    <w:abstractNumId w:val="1"/>
  </w:num>
  <w:num w:numId="26">
    <w:abstractNumId w:val="64"/>
  </w:num>
  <w:num w:numId="27">
    <w:abstractNumId w:val="34"/>
  </w:num>
  <w:num w:numId="28">
    <w:abstractNumId w:val="37"/>
  </w:num>
  <w:num w:numId="29">
    <w:abstractNumId w:val="62"/>
  </w:num>
  <w:num w:numId="30">
    <w:abstractNumId w:val="57"/>
  </w:num>
  <w:num w:numId="31">
    <w:abstractNumId w:val="53"/>
  </w:num>
  <w:num w:numId="32">
    <w:abstractNumId w:val="46"/>
  </w:num>
  <w:num w:numId="33">
    <w:abstractNumId w:val="9"/>
  </w:num>
  <w:num w:numId="34">
    <w:abstractNumId w:val="35"/>
  </w:num>
  <w:num w:numId="35">
    <w:abstractNumId w:val="50"/>
  </w:num>
  <w:num w:numId="36">
    <w:abstractNumId w:val="59"/>
  </w:num>
  <w:num w:numId="37">
    <w:abstractNumId w:val="47"/>
  </w:num>
  <w:num w:numId="38">
    <w:abstractNumId w:val="49"/>
  </w:num>
  <w:num w:numId="39">
    <w:abstractNumId w:val="33"/>
  </w:num>
  <w:num w:numId="40">
    <w:abstractNumId w:val="54"/>
  </w:num>
  <w:num w:numId="41">
    <w:abstractNumId w:val="58"/>
  </w:num>
  <w:num w:numId="42">
    <w:abstractNumId w:val="5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10707"/>
    <w:rsid w:val="000107B7"/>
    <w:rsid w:val="00010807"/>
    <w:rsid w:val="000108AF"/>
    <w:rsid w:val="0001090A"/>
    <w:rsid w:val="00010B40"/>
    <w:rsid w:val="00010E4D"/>
    <w:rsid w:val="000112B0"/>
    <w:rsid w:val="000124DA"/>
    <w:rsid w:val="00012874"/>
    <w:rsid w:val="00012DD7"/>
    <w:rsid w:val="00013581"/>
    <w:rsid w:val="000138E5"/>
    <w:rsid w:val="00013922"/>
    <w:rsid w:val="00013AEF"/>
    <w:rsid w:val="00013BF7"/>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3F5F"/>
    <w:rsid w:val="00024A01"/>
    <w:rsid w:val="00024C25"/>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47BE"/>
    <w:rsid w:val="00034D86"/>
    <w:rsid w:val="000352BE"/>
    <w:rsid w:val="00035FDE"/>
    <w:rsid w:val="00036136"/>
    <w:rsid w:val="00036277"/>
    <w:rsid w:val="000371B9"/>
    <w:rsid w:val="000408F9"/>
    <w:rsid w:val="00041319"/>
    <w:rsid w:val="00041CBB"/>
    <w:rsid w:val="00042C62"/>
    <w:rsid w:val="0004310F"/>
    <w:rsid w:val="0004314F"/>
    <w:rsid w:val="000437ED"/>
    <w:rsid w:val="00043D74"/>
    <w:rsid w:val="000441B5"/>
    <w:rsid w:val="00044E8B"/>
    <w:rsid w:val="00046CED"/>
    <w:rsid w:val="00046E80"/>
    <w:rsid w:val="00047433"/>
    <w:rsid w:val="000475C4"/>
    <w:rsid w:val="000476E1"/>
    <w:rsid w:val="0004784C"/>
    <w:rsid w:val="000500D9"/>
    <w:rsid w:val="00050455"/>
    <w:rsid w:val="0005067B"/>
    <w:rsid w:val="00050C37"/>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701E0"/>
    <w:rsid w:val="00070496"/>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2129"/>
    <w:rsid w:val="000A2B62"/>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21A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502"/>
    <w:rsid w:val="000C530D"/>
    <w:rsid w:val="000C57BD"/>
    <w:rsid w:val="000C5D3B"/>
    <w:rsid w:val="000C5DA3"/>
    <w:rsid w:val="000C663D"/>
    <w:rsid w:val="000C671D"/>
    <w:rsid w:val="000C6C14"/>
    <w:rsid w:val="000C6CFC"/>
    <w:rsid w:val="000C72FC"/>
    <w:rsid w:val="000C78A1"/>
    <w:rsid w:val="000D0721"/>
    <w:rsid w:val="000D0E15"/>
    <w:rsid w:val="000D3510"/>
    <w:rsid w:val="000D3930"/>
    <w:rsid w:val="000D4702"/>
    <w:rsid w:val="000D4A19"/>
    <w:rsid w:val="000D4A93"/>
    <w:rsid w:val="000D4B5C"/>
    <w:rsid w:val="000D6706"/>
    <w:rsid w:val="000D675E"/>
    <w:rsid w:val="000D6C55"/>
    <w:rsid w:val="000D6C5D"/>
    <w:rsid w:val="000D7A8F"/>
    <w:rsid w:val="000D7BC8"/>
    <w:rsid w:val="000D7BD1"/>
    <w:rsid w:val="000D7CBB"/>
    <w:rsid w:val="000E01A2"/>
    <w:rsid w:val="000E04AF"/>
    <w:rsid w:val="000E0D92"/>
    <w:rsid w:val="000E0FA0"/>
    <w:rsid w:val="000E11EE"/>
    <w:rsid w:val="000E14E0"/>
    <w:rsid w:val="000E1740"/>
    <w:rsid w:val="000E22D8"/>
    <w:rsid w:val="000E2D65"/>
    <w:rsid w:val="000E2EC2"/>
    <w:rsid w:val="000E3D39"/>
    <w:rsid w:val="000E425A"/>
    <w:rsid w:val="000E425B"/>
    <w:rsid w:val="000E63FE"/>
    <w:rsid w:val="000E65A1"/>
    <w:rsid w:val="000E75CF"/>
    <w:rsid w:val="000E7CC5"/>
    <w:rsid w:val="000E7DAE"/>
    <w:rsid w:val="000F0369"/>
    <w:rsid w:val="000F0D1B"/>
    <w:rsid w:val="000F11B8"/>
    <w:rsid w:val="000F1B63"/>
    <w:rsid w:val="000F235B"/>
    <w:rsid w:val="000F285A"/>
    <w:rsid w:val="000F439A"/>
    <w:rsid w:val="000F444A"/>
    <w:rsid w:val="000F4566"/>
    <w:rsid w:val="000F4C7D"/>
    <w:rsid w:val="000F5ACA"/>
    <w:rsid w:val="000F5F24"/>
    <w:rsid w:val="000F612A"/>
    <w:rsid w:val="000F66BF"/>
    <w:rsid w:val="000F6C0F"/>
    <w:rsid w:val="000F78A6"/>
    <w:rsid w:val="00100388"/>
    <w:rsid w:val="00100EBD"/>
    <w:rsid w:val="00100F8B"/>
    <w:rsid w:val="00101340"/>
    <w:rsid w:val="00101638"/>
    <w:rsid w:val="0010174C"/>
    <w:rsid w:val="00101A71"/>
    <w:rsid w:val="00103398"/>
    <w:rsid w:val="00103461"/>
    <w:rsid w:val="001037C9"/>
    <w:rsid w:val="00104340"/>
    <w:rsid w:val="001047A2"/>
    <w:rsid w:val="001047A6"/>
    <w:rsid w:val="00104E6E"/>
    <w:rsid w:val="00105186"/>
    <w:rsid w:val="0010568E"/>
    <w:rsid w:val="001056CB"/>
    <w:rsid w:val="00106679"/>
    <w:rsid w:val="00110C60"/>
    <w:rsid w:val="00111870"/>
    <w:rsid w:val="001118CD"/>
    <w:rsid w:val="00111986"/>
    <w:rsid w:val="001119A5"/>
    <w:rsid w:val="00112C69"/>
    <w:rsid w:val="001146C6"/>
    <w:rsid w:val="00114C00"/>
    <w:rsid w:val="00114FC9"/>
    <w:rsid w:val="0011505C"/>
    <w:rsid w:val="0011532D"/>
    <w:rsid w:val="001158E7"/>
    <w:rsid w:val="00117140"/>
    <w:rsid w:val="00120C5E"/>
    <w:rsid w:val="00120F59"/>
    <w:rsid w:val="00121CF3"/>
    <w:rsid w:val="00121DF1"/>
    <w:rsid w:val="00121FED"/>
    <w:rsid w:val="00122EB4"/>
    <w:rsid w:val="00123542"/>
    <w:rsid w:val="001245F6"/>
    <w:rsid w:val="00125068"/>
    <w:rsid w:val="00126A07"/>
    <w:rsid w:val="00126F1B"/>
    <w:rsid w:val="001274A7"/>
    <w:rsid w:val="001275FC"/>
    <w:rsid w:val="00127DEC"/>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6E9B"/>
    <w:rsid w:val="00136F18"/>
    <w:rsid w:val="00137618"/>
    <w:rsid w:val="0013776A"/>
    <w:rsid w:val="00140014"/>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834"/>
    <w:rsid w:val="00154937"/>
    <w:rsid w:val="001549B9"/>
    <w:rsid w:val="00154B2A"/>
    <w:rsid w:val="00155650"/>
    <w:rsid w:val="00155805"/>
    <w:rsid w:val="00155BAE"/>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6548"/>
    <w:rsid w:val="00166AFE"/>
    <w:rsid w:val="00167140"/>
    <w:rsid w:val="001707E8"/>
    <w:rsid w:val="00170980"/>
    <w:rsid w:val="00171177"/>
    <w:rsid w:val="00171BA3"/>
    <w:rsid w:val="00171D99"/>
    <w:rsid w:val="00173565"/>
    <w:rsid w:val="001747AC"/>
    <w:rsid w:val="00174B60"/>
    <w:rsid w:val="00174B63"/>
    <w:rsid w:val="00174B8C"/>
    <w:rsid w:val="00175019"/>
    <w:rsid w:val="00175DAD"/>
    <w:rsid w:val="00175E2D"/>
    <w:rsid w:val="00177760"/>
    <w:rsid w:val="001777C9"/>
    <w:rsid w:val="00180AFD"/>
    <w:rsid w:val="00181940"/>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795"/>
    <w:rsid w:val="001948B2"/>
    <w:rsid w:val="00194C68"/>
    <w:rsid w:val="00194F79"/>
    <w:rsid w:val="001958D1"/>
    <w:rsid w:val="00195C00"/>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2B6"/>
    <w:rsid w:val="001A685B"/>
    <w:rsid w:val="001A790D"/>
    <w:rsid w:val="001B0727"/>
    <w:rsid w:val="001B26D7"/>
    <w:rsid w:val="001B27ED"/>
    <w:rsid w:val="001B2CFF"/>
    <w:rsid w:val="001B40F9"/>
    <w:rsid w:val="001B4664"/>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403A"/>
    <w:rsid w:val="001C427B"/>
    <w:rsid w:val="001C5130"/>
    <w:rsid w:val="001C56E6"/>
    <w:rsid w:val="001D07F1"/>
    <w:rsid w:val="001D1004"/>
    <w:rsid w:val="001D16BB"/>
    <w:rsid w:val="001D1F6D"/>
    <w:rsid w:val="001D1FDA"/>
    <w:rsid w:val="001D291E"/>
    <w:rsid w:val="001D296B"/>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C13"/>
    <w:rsid w:val="001F7CC5"/>
    <w:rsid w:val="002002BA"/>
    <w:rsid w:val="00201198"/>
    <w:rsid w:val="00201384"/>
    <w:rsid w:val="0020197D"/>
    <w:rsid w:val="00201F75"/>
    <w:rsid w:val="00202C4C"/>
    <w:rsid w:val="002030AD"/>
    <w:rsid w:val="002036C2"/>
    <w:rsid w:val="0020435F"/>
    <w:rsid w:val="00204569"/>
    <w:rsid w:val="002055A8"/>
    <w:rsid w:val="00205C8D"/>
    <w:rsid w:val="00206357"/>
    <w:rsid w:val="00206B95"/>
    <w:rsid w:val="00207842"/>
    <w:rsid w:val="00207F65"/>
    <w:rsid w:val="002108EE"/>
    <w:rsid w:val="002112DE"/>
    <w:rsid w:val="002114BF"/>
    <w:rsid w:val="002125FE"/>
    <w:rsid w:val="002139D3"/>
    <w:rsid w:val="00213A38"/>
    <w:rsid w:val="002156EB"/>
    <w:rsid w:val="00215EE3"/>
    <w:rsid w:val="002163E4"/>
    <w:rsid w:val="00216B06"/>
    <w:rsid w:val="00217354"/>
    <w:rsid w:val="002175BD"/>
    <w:rsid w:val="00223061"/>
    <w:rsid w:val="00223EE0"/>
    <w:rsid w:val="0022429E"/>
    <w:rsid w:val="00224E2B"/>
    <w:rsid w:val="00225882"/>
    <w:rsid w:val="00225A9B"/>
    <w:rsid w:val="00226B32"/>
    <w:rsid w:val="0022726B"/>
    <w:rsid w:val="00227AE7"/>
    <w:rsid w:val="00227C54"/>
    <w:rsid w:val="00227EBE"/>
    <w:rsid w:val="00232960"/>
    <w:rsid w:val="00232F7B"/>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09F3"/>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585"/>
    <w:rsid w:val="002773CA"/>
    <w:rsid w:val="002803E4"/>
    <w:rsid w:val="00280808"/>
    <w:rsid w:val="00280A8C"/>
    <w:rsid w:val="00281371"/>
    <w:rsid w:val="00281FEA"/>
    <w:rsid w:val="00282096"/>
    <w:rsid w:val="002820CB"/>
    <w:rsid w:val="00282220"/>
    <w:rsid w:val="002840E2"/>
    <w:rsid w:val="0028438C"/>
    <w:rsid w:val="00284477"/>
    <w:rsid w:val="002844F8"/>
    <w:rsid w:val="00284523"/>
    <w:rsid w:val="00284869"/>
    <w:rsid w:val="002856A4"/>
    <w:rsid w:val="00286F06"/>
    <w:rsid w:val="002870FB"/>
    <w:rsid w:val="002872FC"/>
    <w:rsid w:val="0028778A"/>
    <w:rsid w:val="00287AC1"/>
    <w:rsid w:val="00287CB1"/>
    <w:rsid w:val="002901BD"/>
    <w:rsid w:val="00291871"/>
    <w:rsid w:val="002922A5"/>
    <w:rsid w:val="002922E3"/>
    <w:rsid w:val="00292669"/>
    <w:rsid w:val="00292DE7"/>
    <w:rsid w:val="002941CE"/>
    <w:rsid w:val="002943B5"/>
    <w:rsid w:val="0029453B"/>
    <w:rsid w:val="00295B2F"/>
    <w:rsid w:val="00295CCE"/>
    <w:rsid w:val="00296239"/>
    <w:rsid w:val="00296311"/>
    <w:rsid w:val="002968CA"/>
    <w:rsid w:val="00296911"/>
    <w:rsid w:val="00296ACA"/>
    <w:rsid w:val="0029704A"/>
    <w:rsid w:val="002979DF"/>
    <w:rsid w:val="00297B9F"/>
    <w:rsid w:val="002A0841"/>
    <w:rsid w:val="002A09B2"/>
    <w:rsid w:val="002A0B1E"/>
    <w:rsid w:val="002A15E5"/>
    <w:rsid w:val="002A23FA"/>
    <w:rsid w:val="002A271B"/>
    <w:rsid w:val="002A2C37"/>
    <w:rsid w:val="002A352C"/>
    <w:rsid w:val="002A3734"/>
    <w:rsid w:val="002A48BF"/>
    <w:rsid w:val="002A5A62"/>
    <w:rsid w:val="002A5CA7"/>
    <w:rsid w:val="002A656F"/>
    <w:rsid w:val="002A65E2"/>
    <w:rsid w:val="002A6EAC"/>
    <w:rsid w:val="002A70C3"/>
    <w:rsid w:val="002B0583"/>
    <w:rsid w:val="002B0F9D"/>
    <w:rsid w:val="002B14BF"/>
    <w:rsid w:val="002B1CD0"/>
    <w:rsid w:val="002B2818"/>
    <w:rsid w:val="002B2CA4"/>
    <w:rsid w:val="002B428E"/>
    <w:rsid w:val="002B5BF8"/>
    <w:rsid w:val="002B61C7"/>
    <w:rsid w:val="002B6AF3"/>
    <w:rsid w:val="002B6C94"/>
    <w:rsid w:val="002B7723"/>
    <w:rsid w:val="002B78D4"/>
    <w:rsid w:val="002B79D2"/>
    <w:rsid w:val="002B7B6A"/>
    <w:rsid w:val="002B7ED0"/>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6F87"/>
    <w:rsid w:val="002C72B7"/>
    <w:rsid w:val="002C7F0C"/>
    <w:rsid w:val="002D00C2"/>
    <w:rsid w:val="002D03E3"/>
    <w:rsid w:val="002D0CA2"/>
    <w:rsid w:val="002D162C"/>
    <w:rsid w:val="002D2A33"/>
    <w:rsid w:val="002D2DC5"/>
    <w:rsid w:val="002D2FF7"/>
    <w:rsid w:val="002D3857"/>
    <w:rsid w:val="002D455C"/>
    <w:rsid w:val="002D48C9"/>
    <w:rsid w:val="002D61FD"/>
    <w:rsid w:val="002D6323"/>
    <w:rsid w:val="002D6650"/>
    <w:rsid w:val="002D6D3C"/>
    <w:rsid w:val="002D7574"/>
    <w:rsid w:val="002D75A2"/>
    <w:rsid w:val="002D7686"/>
    <w:rsid w:val="002D7E02"/>
    <w:rsid w:val="002E04F8"/>
    <w:rsid w:val="002E1261"/>
    <w:rsid w:val="002E1766"/>
    <w:rsid w:val="002E19C8"/>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2122"/>
    <w:rsid w:val="002F295B"/>
    <w:rsid w:val="002F3005"/>
    <w:rsid w:val="002F356C"/>
    <w:rsid w:val="002F3D7C"/>
    <w:rsid w:val="002F40B2"/>
    <w:rsid w:val="002F45D9"/>
    <w:rsid w:val="002F4652"/>
    <w:rsid w:val="002F49F2"/>
    <w:rsid w:val="002F4BCA"/>
    <w:rsid w:val="002F5D7D"/>
    <w:rsid w:val="002F5E97"/>
    <w:rsid w:val="002F5FEB"/>
    <w:rsid w:val="002F62C4"/>
    <w:rsid w:val="003006D0"/>
    <w:rsid w:val="00300CEA"/>
    <w:rsid w:val="00300F02"/>
    <w:rsid w:val="0030134E"/>
    <w:rsid w:val="00301A31"/>
    <w:rsid w:val="00301B86"/>
    <w:rsid w:val="003020FB"/>
    <w:rsid w:val="0030261C"/>
    <w:rsid w:val="003028F5"/>
    <w:rsid w:val="003029EC"/>
    <w:rsid w:val="00303246"/>
    <w:rsid w:val="003035C0"/>
    <w:rsid w:val="00304B05"/>
    <w:rsid w:val="0030525D"/>
    <w:rsid w:val="00305574"/>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AE8"/>
    <w:rsid w:val="00326CEE"/>
    <w:rsid w:val="00327209"/>
    <w:rsid w:val="00327780"/>
    <w:rsid w:val="00330B35"/>
    <w:rsid w:val="0033132C"/>
    <w:rsid w:val="00331FEA"/>
    <w:rsid w:val="003320E8"/>
    <w:rsid w:val="003340B3"/>
    <w:rsid w:val="003344B8"/>
    <w:rsid w:val="003346D3"/>
    <w:rsid w:val="003348FC"/>
    <w:rsid w:val="0033523E"/>
    <w:rsid w:val="00335467"/>
    <w:rsid w:val="00336633"/>
    <w:rsid w:val="003374D3"/>
    <w:rsid w:val="0033768B"/>
    <w:rsid w:val="00337C7A"/>
    <w:rsid w:val="00341035"/>
    <w:rsid w:val="00341A9A"/>
    <w:rsid w:val="00341B84"/>
    <w:rsid w:val="003425FF"/>
    <w:rsid w:val="00342BA3"/>
    <w:rsid w:val="00342C89"/>
    <w:rsid w:val="0034339F"/>
    <w:rsid w:val="003444C7"/>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561B"/>
    <w:rsid w:val="003756F8"/>
    <w:rsid w:val="003758F5"/>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212"/>
    <w:rsid w:val="0038772F"/>
    <w:rsid w:val="003908E0"/>
    <w:rsid w:val="00390C28"/>
    <w:rsid w:val="00391413"/>
    <w:rsid w:val="003917F8"/>
    <w:rsid w:val="00391D20"/>
    <w:rsid w:val="00392EF5"/>
    <w:rsid w:val="00393255"/>
    <w:rsid w:val="003933B4"/>
    <w:rsid w:val="003941F4"/>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3897"/>
    <w:rsid w:val="003B3D98"/>
    <w:rsid w:val="003B46B2"/>
    <w:rsid w:val="003B48B1"/>
    <w:rsid w:val="003B52DA"/>
    <w:rsid w:val="003B5619"/>
    <w:rsid w:val="003B574E"/>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400"/>
    <w:rsid w:val="003F1CC2"/>
    <w:rsid w:val="003F284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605"/>
    <w:rsid w:val="004056C0"/>
    <w:rsid w:val="0040623F"/>
    <w:rsid w:val="00406A59"/>
    <w:rsid w:val="00407083"/>
    <w:rsid w:val="00407E49"/>
    <w:rsid w:val="004105F4"/>
    <w:rsid w:val="00411087"/>
    <w:rsid w:val="00411A2F"/>
    <w:rsid w:val="00412145"/>
    <w:rsid w:val="00412178"/>
    <w:rsid w:val="004125D9"/>
    <w:rsid w:val="00412A6E"/>
    <w:rsid w:val="00412AD6"/>
    <w:rsid w:val="00413032"/>
    <w:rsid w:val="004137CB"/>
    <w:rsid w:val="00413B95"/>
    <w:rsid w:val="00413E0F"/>
    <w:rsid w:val="0041465E"/>
    <w:rsid w:val="004146E3"/>
    <w:rsid w:val="00414E89"/>
    <w:rsid w:val="00415036"/>
    <w:rsid w:val="0041512B"/>
    <w:rsid w:val="00415859"/>
    <w:rsid w:val="00415C2E"/>
    <w:rsid w:val="00415FBF"/>
    <w:rsid w:val="00416733"/>
    <w:rsid w:val="004169CA"/>
    <w:rsid w:val="00417170"/>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E49"/>
    <w:rsid w:val="004350F3"/>
    <w:rsid w:val="00435AD5"/>
    <w:rsid w:val="00435E51"/>
    <w:rsid w:val="00435EBE"/>
    <w:rsid w:val="00436E73"/>
    <w:rsid w:val="00436F4C"/>
    <w:rsid w:val="00440E28"/>
    <w:rsid w:val="0044154D"/>
    <w:rsid w:val="00441837"/>
    <w:rsid w:val="00441BF6"/>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F8F"/>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B52"/>
    <w:rsid w:val="00456BA6"/>
    <w:rsid w:val="00457A7E"/>
    <w:rsid w:val="00457F15"/>
    <w:rsid w:val="00457F49"/>
    <w:rsid w:val="00461448"/>
    <w:rsid w:val="00462210"/>
    <w:rsid w:val="00462372"/>
    <w:rsid w:val="004637CA"/>
    <w:rsid w:val="00464379"/>
    <w:rsid w:val="00464B84"/>
    <w:rsid w:val="00465211"/>
    <w:rsid w:val="004659E3"/>
    <w:rsid w:val="00466187"/>
    <w:rsid w:val="0046699D"/>
    <w:rsid w:val="004675A2"/>
    <w:rsid w:val="00467ED6"/>
    <w:rsid w:val="004709C3"/>
    <w:rsid w:val="00470AD4"/>
    <w:rsid w:val="004710D4"/>
    <w:rsid w:val="00471190"/>
    <w:rsid w:val="004719F6"/>
    <w:rsid w:val="00471A38"/>
    <w:rsid w:val="00472737"/>
    <w:rsid w:val="00473534"/>
    <w:rsid w:val="004740B5"/>
    <w:rsid w:val="004742ED"/>
    <w:rsid w:val="00474868"/>
    <w:rsid w:val="00475191"/>
    <w:rsid w:val="0047568D"/>
    <w:rsid w:val="00475749"/>
    <w:rsid w:val="004758EC"/>
    <w:rsid w:val="00475A12"/>
    <w:rsid w:val="00475C96"/>
    <w:rsid w:val="00476513"/>
    <w:rsid w:val="0047660A"/>
    <w:rsid w:val="00476A31"/>
    <w:rsid w:val="0047775E"/>
    <w:rsid w:val="00477B01"/>
    <w:rsid w:val="004809C8"/>
    <w:rsid w:val="0048138E"/>
    <w:rsid w:val="00481447"/>
    <w:rsid w:val="00482FF7"/>
    <w:rsid w:val="0048330F"/>
    <w:rsid w:val="00484211"/>
    <w:rsid w:val="00486A74"/>
    <w:rsid w:val="00486EA6"/>
    <w:rsid w:val="004876DC"/>
    <w:rsid w:val="00487CDD"/>
    <w:rsid w:val="00490A89"/>
    <w:rsid w:val="00491225"/>
    <w:rsid w:val="0049139B"/>
    <w:rsid w:val="0049166D"/>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60C0"/>
    <w:rsid w:val="004B633E"/>
    <w:rsid w:val="004B7045"/>
    <w:rsid w:val="004B7069"/>
    <w:rsid w:val="004B71C1"/>
    <w:rsid w:val="004B754D"/>
    <w:rsid w:val="004B75A9"/>
    <w:rsid w:val="004C07C1"/>
    <w:rsid w:val="004C0B0C"/>
    <w:rsid w:val="004C0F28"/>
    <w:rsid w:val="004C1BC8"/>
    <w:rsid w:val="004C2907"/>
    <w:rsid w:val="004C2C46"/>
    <w:rsid w:val="004C2F79"/>
    <w:rsid w:val="004C3B87"/>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10DC"/>
    <w:rsid w:val="004E175C"/>
    <w:rsid w:val="004E1A9C"/>
    <w:rsid w:val="004E1E2B"/>
    <w:rsid w:val="004E21E0"/>
    <w:rsid w:val="004E2487"/>
    <w:rsid w:val="004E311F"/>
    <w:rsid w:val="004E334A"/>
    <w:rsid w:val="004E3B57"/>
    <w:rsid w:val="004E4D80"/>
    <w:rsid w:val="004E541B"/>
    <w:rsid w:val="004E5522"/>
    <w:rsid w:val="004E7202"/>
    <w:rsid w:val="004E794E"/>
    <w:rsid w:val="004E7AB3"/>
    <w:rsid w:val="004E7C53"/>
    <w:rsid w:val="004E7F8D"/>
    <w:rsid w:val="004F0B3B"/>
    <w:rsid w:val="004F120C"/>
    <w:rsid w:val="004F153A"/>
    <w:rsid w:val="004F18D3"/>
    <w:rsid w:val="004F20A4"/>
    <w:rsid w:val="004F2130"/>
    <w:rsid w:val="004F261F"/>
    <w:rsid w:val="004F33B6"/>
    <w:rsid w:val="004F3C41"/>
    <w:rsid w:val="004F4C35"/>
    <w:rsid w:val="004F6C42"/>
    <w:rsid w:val="004F78B2"/>
    <w:rsid w:val="00500200"/>
    <w:rsid w:val="00500966"/>
    <w:rsid w:val="00501284"/>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00A"/>
    <w:rsid w:val="00534C8E"/>
    <w:rsid w:val="00535331"/>
    <w:rsid w:val="0053556A"/>
    <w:rsid w:val="0053578F"/>
    <w:rsid w:val="00535CEB"/>
    <w:rsid w:val="005372F2"/>
    <w:rsid w:val="0053746A"/>
    <w:rsid w:val="00540083"/>
    <w:rsid w:val="005402D9"/>
    <w:rsid w:val="00540E35"/>
    <w:rsid w:val="00540FFC"/>
    <w:rsid w:val="00542F68"/>
    <w:rsid w:val="00543525"/>
    <w:rsid w:val="00543B72"/>
    <w:rsid w:val="00543ED7"/>
    <w:rsid w:val="00544893"/>
    <w:rsid w:val="00544E0F"/>
    <w:rsid w:val="00544EA9"/>
    <w:rsid w:val="005452A8"/>
    <w:rsid w:val="0054604A"/>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22E1"/>
    <w:rsid w:val="0056286E"/>
    <w:rsid w:val="00563F1A"/>
    <w:rsid w:val="0056452A"/>
    <w:rsid w:val="00564DE2"/>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BD3"/>
    <w:rsid w:val="005836B7"/>
    <w:rsid w:val="00583F6D"/>
    <w:rsid w:val="00584293"/>
    <w:rsid w:val="00585229"/>
    <w:rsid w:val="0058541D"/>
    <w:rsid w:val="00585EC3"/>
    <w:rsid w:val="00586439"/>
    <w:rsid w:val="005866F2"/>
    <w:rsid w:val="0058672E"/>
    <w:rsid w:val="005870A4"/>
    <w:rsid w:val="00587291"/>
    <w:rsid w:val="00587448"/>
    <w:rsid w:val="00587527"/>
    <w:rsid w:val="005876AF"/>
    <w:rsid w:val="005900B6"/>
    <w:rsid w:val="00590D69"/>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77"/>
    <w:rsid w:val="005B31DA"/>
    <w:rsid w:val="005B3468"/>
    <w:rsid w:val="005B4F21"/>
    <w:rsid w:val="005B5A8A"/>
    <w:rsid w:val="005B60D9"/>
    <w:rsid w:val="005B7080"/>
    <w:rsid w:val="005B72B6"/>
    <w:rsid w:val="005C009C"/>
    <w:rsid w:val="005C02C7"/>
    <w:rsid w:val="005C04CD"/>
    <w:rsid w:val="005C0594"/>
    <w:rsid w:val="005C165C"/>
    <w:rsid w:val="005C1FB1"/>
    <w:rsid w:val="005C1FEC"/>
    <w:rsid w:val="005C2E02"/>
    <w:rsid w:val="005C2F3C"/>
    <w:rsid w:val="005C3106"/>
    <w:rsid w:val="005C3118"/>
    <w:rsid w:val="005C3AAA"/>
    <w:rsid w:val="005C4112"/>
    <w:rsid w:val="005C4178"/>
    <w:rsid w:val="005C41A0"/>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46A2"/>
    <w:rsid w:val="005D5548"/>
    <w:rsid w:val="005D5CC2"/>
    <w:rsid w:val="005D62E5"/>
    <w:rsid w:val="005D6338"/>
    <w:rsid w:val="005D6692"/>
    <w:rsid w:val="005D671B"/>
    <w:rsid w:val="005D68B3"/>
    <w:rsid w:val="005D72AD"/>
    <w:rsid w:val="005D74F3"/>
    <w:rsid w:val="005D78B0"/>
    <w:rsid w:val="005E0BAB"/>
    <w:rsid w:val="005E0D45"/>
    <w:rsid w:val="005E1DD0"/>
    <w:rsid w:val="005E1F0E"/>
    <w:rsid w:val="005E24F4"/>
    <w:rsid w:val="005E2BDF"/>
    <w:rsid w:val="005E3237"/>
    <w:rsid w:val="005E3761"/>
    <w:rsid w:val="005E422B"/>
    <w:rsid w:val="005E43F0"/>
    <w:rsid w:val="005E443A"/>
    <w:rsid w:val="005E495D"/>
    <w:rsid w:val="005E4986"/>
    <w:rsid w:val="005E4C54"/>
    <w:rsid w:val="005E4D11"/>
    <w:rsid w:val="005E57DC"/>
    <w:rsid w:val="005E5BC4"/>
    <w:rsid w:val="005E5D45"/>
    <w:rsid w:val="005E6203"/>
    <w:rsid w:val="005E69E1"/>
    <w:rsid w:val="005E6D4A"/>
    <w:rsid w:val="005E7564"/>
    <w:rsid w:val="005F023D"/>
    <w:rsid w:val="005F029C"/>
    <w:rsid w:val="005F20AB"/>
    <w:rsid w:val="005F212C"/>
    <w:rsid w:val="005F2254"/>
    <w:rsid w:val="005F250F"/>
    <w:rsid w:val="005F33C1"/>
    <w:rsid w:val="005F33C5"/>
    <w:rsid w:val="005F385B"/>
    <w:rsid w:val="005F4856"/>
    <w:rsid w:val="005F4E4D"/>
    <w:rsid w:val="005F5352"/>
    <w:rsid w:val="00600380"/>
    <w:rsid w:val="0060056A"/>
    <w:rsid w:val="006019BE"/>
    <w:rsid w:val="006019FF"/>
    <w:rsid w:val="0060265C"/>
    <w:rsid w:val="00602A9E"/>
    <w:rsid w:val="00602B90"/>
    <w:rsid w:val="00605665"/>
    <w:rsid w:val="0060574F"/>
    <w:rsid w:val="00605817"/>
    <w:rsid w:val="00605CD2"/>
    <w:rsid w:val="00605D1C"/>
    <w:rsid w:val="006061C3"/>
    <w:rsid w:val="00607058"/>
    <w:rsid w:val="00607221"/>
    <w:rsid w:val="00607C54"/>
    <w:rsid w:val="006101F2"/>
    <w:rsid w:val="006108C3"/>
    <w:rsid w:val="00610C85"/>
    <w:rsid w:val="0061240E"/>
    <w:rsid w:val="00612681"/>
    <w:rsid w:val="00612941"/>
    <w:rsid w:val="00612A80"/>
    <w:rsid w:val="00612CA5"/>
    <w:rsid w:val="00613170"/>
    <w:rsid w:val="00613433"/>
    <w:rsid w:val="00613680"/>
    <w:rsid w:val="006140DE"/>
    <w:rsid w:val="00614B14"/>
    <w:rsid w:val="00614F74"/>
    <w:rsid w:val="006156A3"/>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ACF"/>
    <w:rsid w:val="0063321A"/>
    <w:rsid w:val="006358BE"/>
    <w:rsid w:val="0063613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6AB6"/>
    <w:rsid w:val="0065712B"/>
    <w:rsid w:val="006573C7"/>
    <w:rsid w:val="006575B4"/>
    <w:rsid w:val="00657849"/>
    <w:rsid w:val="00657AAD"/>
    <w:rsid w:val="00657BC8"/>
    <w:rsid w:val="006609A3"/>
    <w:rsid w:val="00660B00"/>
    <w:rsid w:val="00661352"/>
    <w:rsid w:val="00661AC3"/>
    <w:rsid w:val="0066302E"/>
    <w:rsid w:val="006631F6"/>
    <w:rsid w:val="006633CE"/>
    <w:rsid w:val="0066354D"/>
    <w:rsid w:val="00663565"/>
    <w:rsid w:val="00663E74"/>
    <w:rsid w:val="0066411C"/>
    <w:rsid w:val="0066436F"/>
    <w:rsid w:val="006658B8"/>
    <w:rsid w:val="0066628B"/>
    <w:rsid w:val="00666DF3"/>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80F7F"/>
    <w:rsid w:val="00681D5E"/>
    <w:rsid w:val="006826F3"/>
    <w:rsid w:val="00682ED1"/>
    <w:rsid w:val="0068328F"/>
    <w:rsid w:val="006835C1"/>
    <w:rsid w:val="00683886"/>
    <w:rsid w:val="00684147"/>
    <w:rsid w:val="0068497D"/>
    <w:rsid w:val="00685930"/>
    <w:rsid w:val="00685FA4"/>
    <w:rsid w:val="00685FD2"/>
    <w:rsid w:val="00686ABC"/>
    <w:rsid w:val="0068778F"/>
    <w:rsid w:val="00687D0C"/>
    <w:rsid w:val="00687E70"/>
    <w:rsid w:val="00687EA1"/>
    <w:rsid w:val="006905EE"/>
    <w:rsid w:val="0069083B"/>
    <w:rsid w:val="00691E4E"/>
    <w:rsid w:val="006925F2"/>
    <w:rsid w:val="00693878"/>
    <w:rsid w:val="00694D2C"/>
    <w:rsid w:val="006953A7"/>
    <w:rsid w:val="00695B23"/>
    <w:rsid w:val="006966C5"/>
    <w:rsid w:val="006967F7"/>
    <w:rsid w:val="00696A5E"/>
    <w:rsid w:val="00696A66"/>
    <w:rsid w:val="0069703C"/>
    <w:rsid w:val="00697119"/>
    <w:rsid w:val="006974C8"/>
    <w:rsid w:val="006977C5"/>
    <w:rsid w:val="00697BE2"/>
    <w:rsid w:val="006A0457"/>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9D8"/>
    <w:rsid w:val="006B2A9E"/>
    <w:rsid w:val="006B2E20"/>
    <w:rsid w:val="006B36DF"/>
    <w:rsid w:val="006B3761"/>
    <w:rsid w:val="006B3BC4"/>
    <w:rsid w:val="006B3D47"/>
    <w:rsid w:val="006B3E3F"/>
    <w:rsid w:val="006B49EF"/>
    <w:rsid w:val="006B5384"/>
    <w:rsid w:val="006B58C4"/>
    <w:rsid w:val="006B5B67"/>
    <w:rsid w:val="006B7C19"/>
    <w:rsid w:val="006C02A5"/>
    <w:rsid w:val="006C0802"/>
    <w:rsid w:val="006C0EF8"/>
    <w:rsid w:val="006C120E"/>
    <w:rsid w:val="006C191E"/>
    <w:rsid w:val="006C1926"/>
    <w:rsid w:val="006C1C77"/>
    <w:rsid w:val="006C20B9"/>
    <w:rsid w:val="006C2211"/>
    <w:rsid w:val="006C22AA"/>
    <w:rsid w:val="006C258F"/>
    <w:rsid w:val="006C306A"/>
    <w:rsid w:val="006C3940"/>
    <w:rsid w:val="006C4924"/>
    <w:rsid w:val="006C5171"/>
    <w:rsid w:val="006C5183"/>
    <w:rsid w:val="006C5D54"/>
    <w:rsid w:val="006C68C6"/>
    <w:rsid w:val="006C786A"/>
    <w:rsid w:val="006C7B0D"/>
    <w:rsid w:val="006D0BB0"/>
    <w:rsid w:val="006D1773"/>
    <w:rsid w:val="006D18CA"/>
    <w:rsid w:val="006D2E3A"/>
    <w:rsid w:val="006D3570"/>
    <w:rsid w:val="006D3C37"/>
    <w:rsid w:val="006D4E7E"/>
    <w:rsid w:val="006D5A27"/>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D9"/>
    <w:rsid w:val="006F1AF5"/>
    <w:rsid w:val="006F1E05"/>
    <w:rsid w:val="006F20C8"/>
    <w:rsid w:val="006F259B"/>
    <w:rsid w:val="006F3999"/>
    <w:rsid w:val="006F39FB"/>
    <w:rsid w:val="006F3EB8"/>
    <w:rsid w:val="006F568F"/>
    <w:rsid w:val="006F622C"/>
    <w:rsid w:val="006F7BC1"/>
    <w:rsid w:val="006F7BE0"/>
    <w:rsid w:val="00701106"/>
    <w:rsid w:val="007013CA"/>
    <w:rsid w:val="00701F16"/>
    <w:rsid w:val="00702968"/>
    <w:rsid w:val="00703268"/>
    <w:rsid w:val="00703BD1"/>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5057"/>
    <w:rsid w:val="007163B1"/>
    <w:rsid w:val="00716831"/>
    <w:rsid w:val="0071698D"/>
    <w:rsid w:val="00716EC6"/>
    <w:rsid w:val="00717CB6"/>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6FC"/>
    <w:rsid w:val="00735713"/>
    <w:rsid w:val="00735AC5"/>
    <w:rsid w:val="00737099"/>
    <w:rsid w:val="00737486"/>
    <w:rsid w:val="00737BE8"/>
    <w:rsid w:val="00737CF4"/>
    <w:rsid w:val="00737CFB"/>
    <w:rsid w:val="007404ED"/>
    <w:rsid w:val="0074055D"/>
    <w:rsid w:val="0074060A"/>
    <w:rsid w:val="00740623"/>
    <w:rsid w:val="0074093C"/>
    <w:rsid w:val="00741498"/>
    <w:rsid w:val="00741787"/>
    <w:rsid w:val="00741925"/>
    <w:rsid w:val="00741B3F"/>
    <w:rsid w:val="00741D4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11D5"/>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58E1"/>
    <w:rsid w:val="00765C2D"/>
    <w:rsid w:val="0076645F"/>
    <w:rsid w:val="0077011E"/>
    <w:rsid w:val="00772185"/>
    <w:rsid w:val="00772523"/>
    <w:rsid w:val="0077364C"/>
    <w:rsid w:val="00773779"/>
    <w:rsid w:val="00773D2F"/>
    <w:rsid w:val="00774B61"/>
    <w:rsid w:val="00774F09"/>
    <w:rsid w:val="007753B7"/>
    <w:rsid w:val="00775EBE"/>
    <w:rsid w:val="0077678F"/>
    <w:rsid w:val="00776845"/>
    <w:rsid w:val="007771B7"/>
    <w:rsid w:val="00777BEF"/>
    <w:rsid w:val="007801F0"/>
    <w:rsid w:val="00781346"/>
    <w:rsid w:val="0078135A"/>
    <w:rsid w:val="00781F5A"/>
    <w:rsid w:val="00782192"/>
    <w:rsid w:val="007829DD"/>
    <w:rsid w:val="00782C0A"/>
    <w:rsid w:val="00782DEC"/>
    <w:rsid w:val="00783E47"/>
    <w:rsid w:val="007841B7"/>
    <w:rsid w:val="00784489"/>
    <w:rsid w:val="007856BB"/>
    <w:rsid w:val="00786032"/>
    <w:rsid w:val="0078681C"/>
    <w:rsid w:val="00786A6C"/>
    <w:rsid w:val="00786ABA"/>
    <w:rsid w:val="00787492"/>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22E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16FE"/>
    <w:rsid w:val="007D17B2"/>
    <w:rsid w:val="007D30BC"/>
    <w:rsid w:val="007D32E1"/>
    <w:rsid w:val="007D45AF"/>
    <w:rsid w:val="007D56CC"/>
    <w:rsid w:val="007D5A98"/>
    <w:rsid w:val="007D62C5"/>
    <w:rsid w:val="007D6950"/>
    <w:rsid w:val="007D6BFB"/>
    <w:rsid w:val="007D6FA1"/>
    <w:rsid w:val="007D714A"/>
    <w:rsid w:val="007D7DF7"/>
    <w:rsid w:val="007E0C57"/>
    <w:rsid w:val="007E0FB7"/>
    <w:rsid w:val="007E131F"/>
    <w:rsid w:val="007E13BF"/>
    <w:rsid w:val="007E1491"/>
    <w:rsid w:val="007E187A"/>
    <w:rsid w:val="007E2D87"/>
    <w:rsid w:val="007E2F24"/>
    <w:rsid w:val="007E2FDC"/>
    <w:rsid w:val="007E3555"/>
    <w:rsid w:val="007E3EE5"/>
    <w:rsid w:val="007E417B"/>
    <w:rsid w:val="007E4FD7"/>
    <w:rsid w:val="007E5E2B"/>
    <w:rsid w:val="007E5F27"/>
    <w:rsid w:val="007E6836"/>
    <w:rsid w:val="007E6C6A"/>
    <w:rsid w:val="007E6D3C"/>
    <w:rsid w:val="007E6EE9"/>
    <w:rsid w:val="007E78F1"/>
    <w:rsid w:val="007E7BC7"/>
    <w:rsid w:val="007F0625"/>
    <w:rsid w:val="007F08B1"/>
    <w:rsid w:val="007F092D"/>
    <w:rsid w:val="007F094D"/>
    <w:rsid w:val="007F229F"/>
    <w:rsid w:val="007F2733"/>
    <w:rsid w:val="007F29DA"/>
    <w:rsid w:val="007F2FBE"/>
    <w:rsid w:val="007F478B"/>
    <w:rsid w:val="007F48D0"/>
    <w:rsid w:val="007F5FF5"/>
    <w:rsid w:val="007F6413"/>
    <w:rsid w:val="007F7168"/>
    <w:rsid w:val="007F7AB2"/>
    <w:rsid w:val="00800CB5"/>
    <w:rsid w:val="0080133A"/>
    <w:rsid w:val="00801C9F"/>
    <w:rsid w:val="00802A22"/>
    <w:rsid w:val="0080465E"/>
    <w:rsid w:val="008054E9"/>
    <w:rsid w:val="008059E7"/>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96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401"/>
    <w:rsid w:val="00827B86"/>
    <w:rsid w:val="008319B1"/>
    <w:rsid w:val="00831A54"/>
    <w:rsid w:val="00831D09"/>
    <w:rsid w:val="00831F09"/>
    <w:rsid w:val="00833934"/>
    <w:rsid w:val="00833DF6"/>
    <w:rsid w:val="008342A3"/>
    <w:rsid w:val="008343C1"/>
    <w:rsid w:val="008348FA"/>
    <w:rsid w:val="00834AA8"/>
    <w:rsid w:val="00835081"/>
    <w:rsid w:val="0083545E"/>
    <w:rsid w:val="00835D7D"/>
    <w:rsid w:val="00836D18"/>
    <w:rsid w:val="00836D81"/>
    <w:rsid w:val="008372DF"/>
    <w:rsid w:val="00837944"/>
    <w:rsid w:val="00837B50"/>
    <w:rsid w:val="00837D89"/>
    <w:rsid w:val="00837EDA"/>
    <w:rsid w:val="008404DC"/>
    <w:rsid w:val="008418C0"/>
    <w:rsid w:val="008429C7"/>
    <w:rsid w:val="008431EC"/>
    <w:rsid w:val="008435FA"/>
    <w:rsid w:val="008448E2"/>
    <w:rsid w:val="008454D0"/>
    <w:rsid w:val="00845578"/>
    <w:rsid w:val="0084569C"/>
    <w:rsid w:val="00845F76"/>
    <w:rsid w:val="00846505"/>
    <w:rsid w:val="008465EB"/>
    <w:rsid w:val="00847399"/>
    <w:rsid w:val="008506F0"/>
    <w:rsid w:val="00851ED3"/>
    <w:rsid w:val="00852272"/>
    <w:rsid w:val="008526D0"/>
    <w:rsid w:val="00852B06"/>
    <w:rsid w:val="0085368F"/>
    <w:rsid w:val="00853750"/>
    <w:rsid w:val="00853816"/>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C8"/>
    <w:rsid w:val="00867BAE"/>
    <w:rsid w:val="00867BC9"/>
    <w:rsid w:val="008702FD"/>
    <w:rsid w:val="00870DA2"/>
    <w:rsid w:val="0087105B"/>
    <w:rsid w:val="00871280"/>
    <w:rsid w:val="0087168E"/>
    <w:rsid w:val="008728FA"/>
    <w:rsid w:val="0087303B"/>
    <w:rsid w:val="008730CA"/>
    <w:rsid w:val="00873A46"/>
    <w:rsid w:val="00873DE3"/>
    <w:rsid w:val="008746F4"/>
    <w:rsid w:val="00874A8C"/>
    <w:rsid w:val="00875B4B"/>
    <w:rsid w:val="00876249"/>
    <w:rsid w:val="00877CD2"/>
    <w:rsid w:val="00880268"/>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772E"/>
    <w:rsid w:val="00887C60"/>
    <w:rsid w:val="00887D1F"/>
    <w:rsid w:val="0089021B"/>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976ED"/>
    <w:rsid w:val="008A004F"/>
    <w:rsid w:val="008A08F1"/>
    <w:rsid w:val="008A0DA6"/>
    <w:rsid w:val="008A1C49"/>
    <w:rsid w:val="008A2B38"/>
    <w:rsid w:val="008A2CE8"/>
    <w:rsid w:val="008A3591"/>
    <w:rsid w:val="008A3A9E"/>
    <w:rsid w:val="008A3EF0"/>
    <w:rsid w:val="008A431D"/>
    <w:rsid w:val="008A4AC8"/>
    <w:rsid w:val="008A553A"/>
    <w:rsid w:val="008A5D4F"/>
    <w:rsid w:val="008A660E"/>
    <w:rsid w:val="008A69DE"/>
    <w:rsid w:val="008A72C8"/>
    <w:rsid w:val="008A7915"/>
    <w:rsid w:val="008A7BA0"/>
    <w:rsid w:val="008A7BEB"/>
    <w:rsid w:val="008B05A4"/>
    <w:rsid w:val="008B1710"/>
    <w:rsid w:val="008B1C82"/>
    <w:rsid w:val="008B2A70"/>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F36"/>
    <w:rsid w:val="008C29CA"/>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D1B59"/>
    <w:rsid w:val="008D2300"/>
    <w:rsid w:val="008D26CF"/>
    <w:rsid w:val="008D27A6"/>
    <w:rsid w:val="008D3F29"/>
    <w:rsid w:val="008D438C"/>
    <w:rsid w:val="008D442F"/>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170"/>
    <w:rsid w:val="008F38B0"/>
    <w:rsid w:val="008F3DBA"/>
    <w:rsid w:val="008F3E0A"/>
    <w:rsid w:val="008F3EA8"/>
    <w:rsid w:val="008F4427"/>
    <w:rsid w:val="008F4826"/>
    <w:rsid w:val="008F5173"/>
    <w:rsid w:val="008F5D84"/>
    <w:rsid w:val="008F6144"/>
    <w:rsid w:val="008F7ADD"/>
    <w:rsid w:val="008F7BD1"/>
    <w:rsid w:val="009004E8"/>
    <w:rsid w:val="00900811"/>
    <w:rsid w:val="00900D48"/>
    <w:rsid w:val="00900E17"/>
    <w:rsid w:val="0090108F"/>
    <w:rsid w:val="009016BB"/>
    <w:rsid w:val="0090211D"/>
    <w:rsid w:val="009023A9"/>
    <w:rsid w:val="0090246D"/>
    <w:rsid w:val="00902C70"/>
    <w:rsid w:val="0090524B"/>
    <w:rsid w:val="00905357"/>
    <w:rsid w:val="009059DC"/>
    <w:rsid w:val="00905B45"/>
    <w:rsid w:val="00905E07"/>
    <w:rsid w:val="00906653"/>
    <w:rsid w:val="009068AB"/>
    <w:rsid w:val="00906A32"/>
    <w:rsid w:val="00907339"/>
    <w:rsid w:val="00907BE4"/>
    <w:rsid w:val="00910D82"/>
    <w:rsid w:val="0091107D"/>
    <w:rsid w:val="00911282"/>
    <w:rsid w:val="009112B7"/>
    <w:rsid w:val="00911FBD"/>
    <w:rsid w:val="0091281B"/>
    <w:rsid w:val="00912B8D"/>
    <w:rsid w:val="009133CD"/>
    <w:rsid w:val="009149A8"/>
    <w:rsid w:val="00915981"/>
    <w:rsid w:val="00915EC7"/>
    <w:rsid w:val="00915F5C"/>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502A"/>
    <w:rsid w:val="0093546C"/>
    <w:rsid w:val="00936742"/>
    <w:rsid w:val="00936F51"/>
    <w:rsid w:val="0093707C"/>
    <w:rsid w:val="00940181"/>
    <w:rsid w:val="0094037C"/>
    <w:rsid w:val="00942103"/>
    <w:rsid w:val="0094213C"/>
    <w:rsid w:val="009425CC"/>
    <w:rsid w:val="00942615"/>
    <w:rsid w:val="009428E7"/>
    <w:rsid w:val="00942B79"/>
    <w:rsid w:val="00942BF3"/>
    <w:rsid w:val="00943298"/>
    <w:rsid w:val="00943365"/>
    <w:rsid w:val="00943CAC"/>
    <w:rsid w:val="00944A39"/>
    <w:rsid w:val="00944AA8"/>
    <w:rsid w:val="009454D0"/>
    <w:rsid w:val="0094657A"/>
    <w:rsid w:val="00946873"/>
    <w:rsid w:val="00947C94"/>
    <w:rsid w:val="00947F18"/>
    <w:rsid w:val="009521F5"/>
    <w:rsid w:val="00952798"/>
    <w:rsid w:val="009534DC"/>
    <w:rsid w:val="009534FB"/>
    <w:rsid w:val="009541B6"/>
    <w:rsid w:val="0095471E"/>
    <w:rsid w:val="00954E3C"/>
    <w:rsid w:val="0095555C"/>
    <w:rsid w:val="0095735F"/>
    <w:rsid w:val="00957762"/>
    <w:rsid w:val="009578E6"/>
    <w:rsid w:val="00957B12"/>
    <w:rsid w:val="00957E06"/>
    <w:rsid w:val="00957E6E"/>
    <w:rsid w:val="00960BB7"/>
    <w:rsid w:val="00960D46"/>
    <w:rsid w:val="00960F0B"/>
    <w:rsid w:val="0096185F"/>
    <w:rsid w:val="009621E7"/>
    <w:rsid w:val="00962F09"/>
    <w:rsid w:val="00962FD4"/>
    <w:rsid w:val="0096488C"/>
    <w:rsid w:val="0096495E"/>
    <w:rsid w:val="009662EF"/>
    <w:rsid w:val="00966C40"/>
    <w:rsid w:val="00966DF7"/>
    <w:rsid w:val="00967162"/>
    <w:rsid w:val="00967F77"/>
    <w:rsid w:val="0097111E"/>
    <w:rsid w:val="00971674"/>
    <w:rsid w:val="009716DD"/>
    <w:rsid w:val="00971812"/>
    <w:rsid w:val="0097217B"/>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51CC"/>
    <w:rsid w:val="00985A9B"/>
    <w:rsid w:val="00987A8D"/>
    <w:rsid w:val="00990001"/>
    <w:rsid w:val="0099035F"/>
    <w:rsid w:val="00990562"/>
    <w:rsid w:val="00990882"/>
    <w:rsid w:val="00990C58"/>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C54"/>
    <w:rsid w:val="00997E0E"/>
    <w:rsid w:val="009A000F"/>
    <w:rsid w:val="009A04E2"/>
    <w:rsid w:val="009A054C"/>
    <w:rsid w:val="009A061B"/>
    <w:rsid w:val="009A07DE"/>
    <w:rsid w:val="009A0C5F"/>
    <w:rsid w:val="009A160B"/>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C82"/>
    <w:rsid w:val="009C1A0C"/>
    <w:rsid w:val="009C204B"/>
    <w:rsid w:val="009C24BA"/>
    <w:rsid w:val="009C2C61"/>
    <w:rsid w:val="009C3C8B"/>
    <w:rsid w:val="009C4D11"/>
    <w:rsid w:val="009C4DD5"/>
    <w:rsid w:val="009C628E"/>
    <w:rsid w:val="009C67AD"/>
    <w:rsid w:val="009C691F"/>
    <w:rsid w:val="009C6B3E"/>
    <w:rsid w:val="009C74F1"/>
    <w:rsid w:val="009D0071"/>
    <w:rsid w:val="009D05F4"/>
    <w:rsid w:val="009D076E"/>
    <w:rsid w:val="009D1B1E"/>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CB9"/>
    <w:rsid w:val="009E616B"/>
    <w:rsid w:val="009E7103"/>
    <w:rsid w:val="009E773B"/>
    <w:rsid w:val="009F0182"/>
    <w:rsid w:val="009F0AED"/>
    <w:rsid w:val="009F0E3A"/>
    <w:rsid w:val="009F2914"/>
    <w:rsid w:val="009F2BA0"/>
    <w:rsid w:val="009F2D34"/>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A88"/>
    <w:rsid w:val="00A20F88"/>
    <w:rsid w:val="00A22965"/>
    <w:rsid w:val="00A22A26"/>
    <w:rsid w:val="00A22EFF"/>
    <w:rsid w:val="00A2356E"/>
    <w:rsid w:val="00A23FF2"/>
    <w:rsid w:val="00A24ADC"/>
    <w:rsid w:val="00A255E9"/>
    <w:rsid w:val="00A25EFB"/>
    <w:rsid w:val="00A27504"/>
    <w:rsid w:val="00A275EA"/>
    <w:rsid w:val="00A277D7"/>
    <w:rsid w:val="00A27B61"/>
    <w:rsid w:val="00A27B83"/>
    <w:rsid w:val="00A30422"/>
    <w:rsid w:val="00A308C0"/>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738"/>
    <w:rsid w:val="00A83B66"/>
    <w:rsid w:val="00A83C1F"/>
    <w:rsid w:val="00A83D9D"/>
    <w:rsid w:val="00A83F38"/>
    <w:rsid w:val="00A84E4C"/>
    <w:rsid w:val="00A84F2C"/>
    <w:rsid w:val="00A850A9"/>
    <w:rsid w:val="00A85B67"/>
    <w:rsid w:val="00A86E59"/>
    <w:rsid w:val="00A86EA5"/>
    <w:rsid w:val="00A8737F"/>
    <w:rsid w:val="00A876FA"/>
    <w:rsid w:val="00A904AC"/>
    <w:rsid w:val="00A9057C"/>
    <w:rsid w:val="00A906A8"/>
    <w:rsid w:val="00A90FE6"/>
    <w:rsid w:val="00A91276"/>
    <w:rsid w:val="00A9152A"/>
    <w:rsid w:val="00A91E06"/>
    <w:rsid w:val="00A926F1"/>
    <w:rsid w:val="00A930E0"/>
    <w:rsid w:val="00A93875"/>
    <w:rsid w:val="00A93E66"/>
    <w:rsid w:val="00A94CC7"/>
    <w:rsid w:val="00A94DAB"/>
    <w:rsid w:val="00A94F51"/>
    <w:rsid w:val="00A95D9B"/>
    <w:rsid w:val="00A96941"/>
    <w:rsid w:val="00A96A90"/>
    <w:rsid w:val="00A96F6A"/>
    <w:rsid w:val="00A97307"/>
    <w:rsid w:val="00A97773"/>
    <w:rsid w:val="00AA0191"/>
    <w:rsid w:val="00AA05DD"/>
    <w:rsid w:val="00AA0D77"/>
    <w:rsid w:val="00AA141F"/>
    <w:rsid w:val="00AA209D"/>
    <w:rsid w:val="00AA371E"/>
    <w:rsid w:val="00AA3B5B"/>
    <w:rsid w:val="00AA42A0"/>
    <w:rsid w:val="00AA5E92"/>
    <w:rsid w:val="00AA5F01"/>
    <w:rsid w:val="00AA6370"/>
    <w:rsid w:val="00AA6BAA"/>
    <w:rsid w:val="00AA7390"/>
    <w:rsid w:val="00AA7453"/>
    <w:rsid w:val="00AA76B0"/>
    <w:rsid w:val="00AA777D"/>
    <w:rsid w:val="00AA7974"/>
    <w:rsid w:val="00AA7BBB"/>
    <w:rsid w:val="00AA7D63"/>
    <w:rsid w:val="00AA7DA1"/>
    <w:rsid w:val="00AB069D"/>
    <w:rsid w:val="00AB0718"/>
    <w:rsid w:val="00AB1113"/>
    <w:rsid w:val="00AB1F78"/>
    <w:rsid w:val="00AB25A9"/>
    <w:rsid w:val="00AB30E1"/>
    <w:rsid w:val="00AB4127"/>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8E6"/>
    <w:rsid w:val="00AC5F1A"/>
    <w:rsid w:val="00AC6978"/>
    <w:rsid w:val="00AC75D2"/>
    <w:rsid w:val="00AD06AE"/>
    <w:rsid w:val="00AD09A0"/>
    <w:rsid w:val="00AD0BB8"/>
    <w:rsid w:val="00AD0F69"/>
    <w:rsid w:val="00AD0F7D"/>
    <w:rsid w:val="00AD2918"/>
    <w:rsid w:val="00AD3122"/>
    <w:rsid w:val="00AD3361"/>
    <w:rsid w:val="00AD34F9"/>
    <w:rsid w:val="00AD361B"/>
    <w:rsid w:val="00AD3927"/>
    <w:rsid w:val="00AD3F7A"/>
    <w:rsid w:val="00AD4048"/>
    <w:rsid w:val="00AD4122"/>
    <w:rsid w:val="00AD4500"/>
    <w:rsid w:val="00AD471A"/>
    <w:rsid w:val="00AD5464"/>
    <w:rsid w:val="00AD54BE"/>
    <w:rsid w:val="00AD5E8A"/>
    <w:rsid w:val="00AD6462"/>
    <w:rsid w:val="00AD6D6D"/>
    <w:rsid w:val="00AD7389"/>
    <w:rsid w:val="00AD74B6"/>
    <w:rsid w:val="00AE02DA"/>
    <w:rsid w:val="00AE0E6E"/>
    <w:rsid w:val="00AE14A9"/>
    <w:rsid w:val="00AE15B3"/>
    <w:rsid w:val="00AE22EA"/>
    <w:rsid w:val="00AE2579"/>
    <w:rsid w:val="00AE388F"/>
    <w:rsid w:val="00AE38F4"/>
    <w:rsid w:val="00AE4094"/>
    <w:rsid w:val="00AE4494"/>
    <w:rsid w:val="00AE4C08"/>
    <w:rsid w:val="00AE6053"/>
    <w:rsid w:val="00AF0A4F"/>
    <w:rsid w:val="00AF35B6"/>
    <w:rsid w:val="00AF37DC"/>
    <w:rsid w:val="00AF3C15"/>
    <w:rsid w:val="00AF44F9"/>
    <w:rsid w:val="00AF5C54"/>
    <w:rsid w:val="00AF605E"/>
    <w:rsid w:val="00AF6C6D"/>
    <w:rsid w:val="00AF6F6C"/>
    <w:rsid w:val="00AF7BE0"/>
    <w:rsid w:val="00B010AA"/>
    <w:rsid w:val="00B0128D"/>
    <w:rsid w:val="00B023C0"/>
    <w:rsid w:val="00B02FD2"/>
    <w:rsid w:val="00B03008"/>
    <w:rsid w:val="00B03CE9"/>
    <w:rsid w:val="00B040C0"/>
    <w:rsid w:val="00B0514D"/>
    <w:rsid w:val="00B0545D"/>
    <w:rsid w:val="00B05664"/>
    <w:rsid w:val="00B05B31"/>
    <w:rsid w:val="00B06297"/>
    <w:rsid w:val="00B064E9"/>
    <w:rsid w:val="00B069B0"/>
    <w:rsid w:val="00B06A1E"/>
    <w:rsid w:val="00B06B06"/>
    <w:rsid w:val="00B102E2"/>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27E"/>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544B"/>
    <w:rsid w:val="00B47141"/>
    <w:rsid w:val="00B47D07"/>
    <w:rsid w:val="00B504A0"/>
    <w:rsid w:val="00B5113A"/>
    <w:rsid w:val="00B52425"/>
    <w:rsid w:val="00B53714"/>
    <w:rsid w:val="00B53736"/>
    <w:rsid w:val="00B541E3"/>
    <w:rsid w:val="00B5480B"/>
    <w:rsid w:val="00B54E55"/>
    <w:rsid w:val="00B555CB"/>
    <w:rsid w:val="00B56867"/>
    <w:rsid w:val="00B602AB"/>
    <w:rsid w:val="00B6187B"/>
    <w:rsid w:val="00B624F3"/>
    <w:rsid w:val="00B62998"/>
    <w:rsid w:val="00B62AFA"/>
    <w:rsid w:val="00B62BF4"/>
    <w:rsid w:val="00B6330F"/>
    <w:rsid w:val="00B6341A"/>
    <w:rsid w:val="00B63CB5"/>
    <w:rsid w:val="00B64B82"/>
    <w:rsid w:val="00B650C8"/>
    <w:rsid w:val="00B65E8C"/>
    <w:rsid w:val="00B65FD8"/>
    <w:rsid w:val="00B6621B"/>
    <w:rsid w:val="00B6707A"/>
    <w:rsid w:val="00B67662"/>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5271"/>
    <w:rsid w:val="00B857CC"/>
    <w:rsid w:val="00B85AFE"/>
    <w:rsid w:val="00B85B8D"/>
    <w:rsid w:val="00B86100"/>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6060"/>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6E8"/>
    <w:rsid w:val="00BC5BE6"/>
    <w:rsid w:val="00BC66A3"/>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5F4D"/>
    <w:rsid w:val="00BD6D1E"/>
    <w:rsid w:val="00BD7193"/>
    <w:rsid w:val="00BE05DE"/>
    <w:rsid w:val="00BE09AD"/>
    <w:rsid w:val="00BE0BDD"/>
    <w:rsid w:val="00BE1669"/>
    <w:rsid w:val="00BE2301"/>
    <w:rsid w:val="00BE24B6"/>
    <w:rsid w:val="00BE2F38"/>
    <w:rsid w:val="00BE2FCD"/>
    <w:rsid w:val="00BE38DA"/>
    <w:rsid w:val="00BE3F7E"/>
    <w:rsid w:val="00BE4AB0"/>
    <w:rsid w:val="00BE518F"/>
    <w:rsid w:val="00BE56F4"/>
    <w:rsid w:val="00BE638D"/>
    <w:rsid w:val="00BE6AD5"/>
    <w:rsid w:val="00BE6D04"/>
    <w:rsid w:val="00BE752C"/>
    <w:rsid w:val="00BE759C"/>
    <w:rsid w:val="00BE77EE"/>
    <w:rsid w:val="00BE7EE0"/>
    <w:rsid w:val="00BF030D"/>
    <w:rsid w:val="00BF083A"/>
    <w:rsid w:val="00BF0A02"/>
    <w:rsid w:val="00BF0AB3"/>
    <w:rsid w:val="00BF1CA6"/>
    <w:rsid w:val="00BF1DA1"/>
    <w:rsid w:val="00BF233E"/>
    <w:rsid w:val="00BF2A4F"/>
    <w:rsid w:val="00BF37CE"/>
    <w:rsid w:val="00BF4333"/>
    <w:rsid w:val="00BF4519"/>
    <w:rsid w:val="00BF4ED7"/>
    <w:rsid w:val="00BF4F82"/>
    <w:rsid w:val="00BF50DA"/>
    <w:rsid w:val="00BF53CC"/>
    <w:rsid w:val="00BF5B9B"/>
    <w:rsid w:val="00BF61B7"/>
    <w:rsid w:val="00C00505"/>
    <w:rsid w:val="00C0121A"/>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A67"/>
    <w:rsid w:val="00C22F1F"/>
    <w:rsid w:val="00C23194"/>
    <w:rsid w:val="00C23257"/>
    <w:rsid w:val="00C23F50"/>
    <w:rsid w:val="00C24639"/>
    <w:rsid w:val="00C249B7"/>
    <w:rsid w:val="00C24CD1"/>
    <w:rsid w:val="00C251B2"/>
    <w:rsid w:val="00C25FC3"/>
    <w:rsid w:val="00C26670"/>
    <w:rsid w:val="00C27B58"/>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0BED"/>
    <w:rsid w:val="00C411C9"/>
    <w:rsid w:val="00C4199E"/>
    <w:rsid w:val="00C41F12"/>
    <w:rsid w:val="00C4258A"/>
    <w:rsid w:val="00C42727"/>
    <w:rsid w:val="00C42B62"/>
    <w:rsid w:val="00C430CD"/>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4147"/>
    <w:rsid w:val="00C55263"/>
    <w:rsid w:val="00C555DD"/>
    <w:rsid w:val="00C559F8"/>
    <w:rsid w:val="00C55D66"/>
    <w:rsid w:val="00C563BD"/>
    <w:rsid w:val="00C57428"/>
    <w:rsid w:val="00C57C94"/>
    <w:rsid w:val="00C60CCA"/>
    <w:rsid w:val="00C60FA0"/>
    <w:rsid w:val="00C61357"/>
    <w:rsid w:val="00C62CBB"/>
    <w:rsid w:val="00C62E46"/>
    <w:rsid w:val="00C63167"/>
    <w:rsid w:val="00C63D8B"/>
    <w:rsid w:val="00C6495D"/>
    <w:rsid w:val="00C658FD"/>
    <w:rsid w:val="00C6689C"/>
    <w:rsid w:val="00C67BC0"/>
    <w:rsid w:val="00C67DC9"/>
    <w:rsid w:val="00C70702"/>
    <w:rsid w:val="00C70A35"/>
    <w:rsid w:val="00C70A41"/>
    <w:rsid w:val="00C70EEB"/>
    <w:rsid w:val="00C70F93"/>
    <w:rsid w:val="00C71049"/>
    <w:rsid w:val="00C71A56"/>
    <w:rsid w:val="00C71E15"/>
    <w:rsid w:val="00C72E4A"/>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6FCE"/>
    <w:rsid w:val="00C8712F"/>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312"/>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2FD8"/>
    <w:rsid w:val="00CB35D3"/>
    <w:rsid w:val="00CB4A86"/>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A86"/>
    <w:rsid w:val="00CC4C2E"/>
    <w:rsid w:val="00CC536A"/>
    <w:rsid w:val="00CC7A00"/>
    <w:rsid w:val="00CC7CC0"/>
    <w:rsid w:val="00CD03B0"/>
    <w:rsid w:val="00CD1448"/>
    <w:rsid w:val="00CD15A6"/>
    <w:rsid w:val="00CD2A54"/>
    <w:rsid w:val="00CD38E3"/>
    <w:rsid w:val="00CD4743"/>
    <w:rsid w:val="00CD52C2"/>
    <w:rsid w:val="00CD652D"/>
    <w:rsid w:val="00CD6717"/>
    <w:rsid w:val="00CD684C"/>
    <w:rsid w:val="00CD6CAF"/>
    <w:rsid w:val="00CE0D58"/>
    <w:rsid w:val="00CE0FBB"/>
    <w:rsid w:val="00CE2615"/>
    <w:rsid w:val="00CE3453"/>
    <w:rsid w:val="00CE3738"/>
    <w:rsid w:val="00CE40D8"/>
    <w:rsid w:val="00CE42FC"/>
    <w:rsid w:val="00CE53EB"/>
    <w:rsid w:val="00CE5AEE"/>
    <w:rsid w:val="00CE5D12"/>
    <w:rsid w:val="00CF0067"/>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D00ED5"/>
    <w:rsid w:val="00D00FA5"/>
    <w:rsid w:val="00D04991"/>
    <w:rsid w:val="00D04A45"/>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326B"/>
    <w:rsid w:val="00D14DF3"/>
    <w:rsid w:val="00D152CB"/>
    <w:rsid w:val="00D16992"/>
    <w:rsid w:val="00D170C8"/>
    <w:rsid w:val="00D1718C"/>
    <w:rsid w:val="00D173DE"/>
    <w:rsid w:val="00D2046C"/>
    <w:rsid w:val="00D20AE3"/>
    <w:rsid w:val="00D20FCB"/>
    <w:rsid w:val="00D2126F"/>
    <w:rsid w:val="00D2186E"/>
    <w:rsid w:val="00D21D72"/>
    <w:rsid w:val="00D22394"/>
    <w:rsid w:val="00D22CD0"/>
    <w:rsid w:val="00D22E39"/>
    <w:rsid w:val="00D22F3A"/>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F05"/>
    <w:rsid w:val="00D32F3E"/>
    <w:rsid w:val="00D3306E"/>
    <w:rsid w:val="00D34085"/>
    <w:rsid w:val="00D345FE"/>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579A"/>
    <w:rsid w:val="00D459CA"/>
    <w:rsid w:val="00D45D24"/>
    <w:rsid w:val="00D45FF5"/>
    <w:rsid w:val="00D46371"/>
    <w:rsid w:val="00D4691C"/>
    <w:rsid w:val="00D4733B"/>
    <w:rsid w:val="00D47715"/>
    <w:rsid w:val="00D47D1D"/>
    <w:rsid w:val="00D5101C"/>
    <w:rsid w:val="00D51525"/>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61460"/>
    <w:rsid w:val="00D61CEA"/>
    <w:rsid w:val="00D61DE3"/>
    <w:rsid w:val="00D6272D"/>
    <w:rsid w:val="00D62B04"/>
    <w:rsid w:val="00D62D33"/>
    <w:rsid w:val="00D634A2"/>
    <w:rsid w:val="00D64AB9"/>
    <w:rsid w:val="00D651C7"/>
    <w:rsid w:val="00D65C6C"/>
    <w:rsid w:val="00D65EA8"/>
    <w:rsid w:val="00D67CB4"/>
    <w:rsid w:val="00D704EE"/>
    <w:rsid w:val="00D70E7F"/>
    <w:rsid w:val="00D7154B"/>
    <w:rsid w:val="00D71C46"/>
    <w:rsid w:val="00D7231D"/>
    <w:rsid w:val="00D73051"/>
    <w:rsid w:val="00D7347B"/>
    <w:rsid w:val="00D737C1"/>
    <w:rsid w:val="00D73E0E"/>
    <w:rsid w:val="00D73FFB"/>
    <w:rsid w:val="00D742FE"/>
    <w:rsid w:val="00D75A12"/>
    <w:rsid w:val="00D7676B"/>
    <w:rsid w:val="00D76936"/>
    <w:rsid w:val="00D76C42"/>
    <w:rsid w:val="00D77165"/>
    <w:rsid w:val="00D77391"/>
    <w:rsid w:val="00D773AD"/>
    <w:rsid w:val="00D77903"/>
    <w:rsid w:val="00D8011A"/>
    <w:rsid w:val="00D80262"/>
    <w:rsid w:val="00D8040B"/>
    <w:rsid w:val="00D8044D"/>
    <w:rsid w:val="00D812C5"/>
    <w:rsid w:val="00D815DA"/>
    <w:rsid w:val="00D8250E"/>
    <w:rsid w:val="00D82D3D"/>
    <w:rsid w:val="00D8382F"/>
    <w:rsid w:val="00D83E93"/>
    <w:rsid w:val="00D84EB5"/>
    <w:rsid w:val="00D8537C"/>
    <w:rsid w:val="00D863E7"/>
    <w:rsid w:val="00D864D4"/>
    <w:rsid w:val="00D86B84"/>
    <w:rsid w:val="00D86CD1"/>
    <w:rsid w:val="00D86E87"/>
    <w:rsid w:val="00D8704E"/>
    <w:rsid w:val="00D87456"/>
    <w:rsid w:val="00D877C8"/>
    <w:rsid w:val="00D90896"/>
    <w:rsid w:val="00D908FB"/>
    <w:rsid w:val="00D90C70"/>
    <w:rsid w:val="00D91794"/>
    <w:rsid w:val="00D923F2"/>
    <w:rsid w:val="00D9283D"/>
    <w:rsid w:val="00D9298A"/>
    <w:rsid w:val="00D92ADE"/>
    <w:rsid w:val="00D92DC8"/>
    <w:rsid w:val="00D93B45"/>
    <w:rsid w:val="00D93C0A"/>
    <w:rsid w:val="00D9410B"/>
    <w:rsid w:val="00D94592"/>
    <w:rsid w:val="00D94B55"/>
    <w:rsid w:val="00D94D34"/>
    <w:rsid w:val="00D95714"/>
    <w:rsid w:val="00D95764"/>
    <w:rsid w:val="00D95975"/>
    <w:rsid w:val="00D95C54"/>
    <w:rsid w:val="00D963F4"/>
    <w:rsid w:val="00D964DA"/>
    <w:rsid w:val="00D96E67"/>
    <w:rsid w:val="00DA0F34"/>
    <w:rsid w:val="00DA16B2"/>
    <w:rsid w:val="00DA1AD9"/>
    <w:rsid w:val="00DA1FA7"/>
    <w:rsid w:val="00DA2691"/>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4AF9"/>
    <w:rsid w:val="00DB54A7"/>
    <w:rsid w:val="00DB58C3"/>
    <w:rsid w:val="00DB5A44"/>
    <w:rsid w:val="00DB5A4C"/>
    <w:rsid w:val="00DB61C4"/>
    <w:rsid w:val="00DB6FD8"/>
    <w:rsid w:val="00DB726A"/>
    <w:rsid w:val="00DB726D"/>
    <w:rsid w:val="00DC04ED"/>
    <w:rsid w:val="00DC2021"/>
    <w:rsid w:val="00DC24D3"/>
    <w:rsid w:val="00DC29A0"/>
    <w:rsid w:val="00DC3247"/>
    <w:rsid w:val="00DC32B6"/>
    <w:rsid w:val="00DC332C"/>
    <w:rsid w:val="00DC3BEA"/>
    <w:rsid w:val="00DC46C3"/>
    <w:rsid w:val="00DC48A2"/>
    <w:rsid w:val="00DC495A"/>
    <w:rsid w:val="00DC513F"/>
    <w:rsid w:val="00DC6158"/>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82C"/>
    <w:rsid w:val="00DE4AD7"/>
    <w:rsid w:val="00DE6235"/>
    <w:rsid w:val="00DF046C"/>
    <w:rsid w:val="00DF0909"/>
    <w:rsid w:val="00DF0A45"/>
    <w:rsid w:val="00DF0C02"/>
    <w:rsid w:val="00DF0E06"/>
    <w:rsid w:val="00DF16EA"/>
    <w:rsid w:val="00DF2A55"/>
    <w:rsid w:val="00DF3317"/>
    <w:rsid w:val="00DF455C"/>
    <w:rsid w:val="00DF546A"/>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F89"/>
    <w:rsid w:val="00E152AC"/>
    <w:rsid w:val="00E152DE"/>
    <w:rsid w:val="00E15703"/>
    <w:rsid w:val="00E15EA9"/>
    <w:rsid w:val="00E17043"/>
    <w:rsid w:val="00E20022"/>
    <w:rsid w:val="00E20C72"/>
    <w:rsid w:val="00E21351"/>
    <w:rsid w:val="00E214B8"/>
    <w:rsid w:val="00E21E34"/>
    <w:rsid w:val="00E22558"/>
    <w:rsid w:val="00E22682"/>
    <w:rsid w:val="00E23077"/>
    <w:rsid w:val="00E23EDF"/>
    <w:rsid w:val="00E24BDE"/>
    <w:rsid w:val="00E25627"/>
    <w:rsid w:val="00E25CAC"/>
    <w:rsid w:val="00E26105"/>
    <w:rsid w:val="00E26149"/>
    <w:rsid w:val="00E26D83"/>
    <w:rsid w:val="00E26EAB"/>
    <w:rsid w:val="00E27A37"/>
    <w:rsid w:val="00E27C09"/>
    <w:rsid w:val="00E27F85"/>
    <w:rsid w:val="00E304D0"/>
    <w:rsid w:val="00E31A07"/>
    <w:rsid w:val="00E31CE6"/>
    <w:rsid w:val="00E31E7D"/>
    <w:rsid w:val="00E31FAD"/>
    <w:rsid w:val="00E321D0"/>
    <w:rsid w:val="00E3263E"/>
    <w:rsid w:val="00E333E3"/>
    <w:rsid w:val="00E34077"/>
    <w:rsid w:val="00E34109"/>
    <w:rsid w:val="00E3450D"/>
    <w:rsid w:val="00E34969"/>
    <w:rsid w:val="00E3515F"/>
    <w:rsid w:val="00E3524A"/>
    <w:rsid w:val="00E3632C"/>
    <w:rsid w:val="00E37867"/>
    <w:rsid w:val="00E37908"/>
    <w:rsid w:val="00E37B64"/>
    <w:rsid w:val="00E37C4A"/>
    <w:rsid w:val="00E37F25"/>
    <w:rsid w:val="00E37F2A"/>
    <w:rsid w:val="00E40D35"/>
    <w:rsid w:val="00E42068"/>
    <w:rsid w:val="00E420A7"/>
    <w:rsid w:val="00E423B7"/>
    <w:rsid w:val="00E43145"/>
    <w:rsid w:val="00E43BA4"/>
    <w:rsid w:val="00E46232"/>
    <w:rsid w:val="00E475EB"/>
    <w:rsid w:val="00E47E45"/>
    <w:rsid w:val="00E506C1"/>
    <w:rsid w:val="00E50943"/>
    <w:rsid w:val="00E50D18"/>
    <w:rsid w:val="00E50FC8"/>
    <w:rsid w:val="00E5166C"/>
    <w:rsid w:val="00E527D6"/>
    <w:rsid w:val="00E52B96"/>
    <w:rsid w:val="00E52BDA"/>
    <w:rsid w:val="00E53826"/>
    <w:rsid w:val="00E53C6E"/>
    <w:rsid w:val="00E55D11"/>
    <w:rsid w:val="00E55E2D"/>
    <w:rsid w:val="00E567BA"/>
    <w:rsid w:val="00E577F5"/>
    <w:rsid w:val="00E57D88"/>
    <w:rsid w:val="00E626D0"/>
    <w:rsid w:val="00E63200"/>
    <w:rsid w:val="00E63690"/>
    <w:rsid w:val="00E637EC"/>
    <w:rsid w:val="00E63D26"/>
    <w:rsid w:val="00E63D86"/>
    <w:rsid w:val="00E6457D"/>
    <w:rsid w:val="00E65868"/>
    <w:rsid w:val="00E66159"/>
    <w:rsid w:val="00E66324"/>
    <w:rsid w:val="00E66A58"/>
    <w:rsid w:val="00E66B31"/>
    <w:rsid w:val="00E6712F"/>
    <w:rsid w:val="00E671ED"/>
    <w:rsid w:val="00E70A89"/>
    <w:rsid w:val="00E70A94"/>
    <w:rsid w:val="00E70AAC"/>
    <w:rsid w:val="00E712CA"/>
    <w:rsid w:val="00E7134F"/>
    <w:rsid w:val="00E7192E"/>
    <w:rsid w:val="00E72C32"/>
    <w:rsid w:val="00E72DCE"/>
    <w:rsid w:val="00E73C81"/>
    <w:rsid w:val="00E7465D"/>
    <w:rsid w:val="00E74D55"/>
    <w:rsid w:val="00E754C3"/>
    <w:rsid w:val="00E758B7"/>
    <w:rsid w:val="00E75AB6"/>
    <w:rsid w:val="00E76062"/>
    <w:rsid w:val="00E779A2"/>
    <w:rsid w:val="00E77D43"/>
    <w:rsid w:val="00E77FCE"/>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FD5"/>
    <w:rsid w:val="00EA2705"/>
    <w:rsid w:val="00EA2F47"/>
    <w:rsid w:val="00EA35C8"/>
    <w:rsid w:val="00EA371E"/>
    <w:rsid w:val="00EA3A86"/>
    <w:rsid w:val="00EA3CB0"/>
    <w:rsid w:val="00EA402A"/>
    <w:rsid w:val="00EA48AB"/>
    <w:rsid w:val="00EA5C01"/>
    <w:rsid w:val="00EA6103"/>
    <w:rsid w:val="00EA6E08"/>
    <w:rsid w:val="00EB029C"/>
    <w:rsid w:val="00EB0396"/>
    <w:rsid w:val="00EB06A1"/>
    <w:rsid w:val="00EB0B17"/>
    <w:rsid w:val="00EB1279"/>
    <w:rsid w:val="00EB28C7"/>
    <w:rsid w:val="00EB28FB"/>
    <w:rsid w:val="00EB2B41"/>
    <w:rsid w:val="00EB2CE6"/>
    <w:rsid w:val="00EB3462"/>
    <w:rsid w:val="00EB365D"/>
    <w:rsid w:val="00EB4872"/>
    <w:rsid w:val="00EB5272"/>
    <w:rsid w:val="00EB5C53"/>
    <w:rsid w:val="00EB66CC"/>
    <w:rsid w:val="00EB6989"/>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E4D"/>
    <w:rsid w:val="00EC6EC2"/>
    <w:rsid w:val="00EC721C"/>
    <w:rsid w:val="00EC7508"/>
    <w:rsid w:val="00EC795E"/>
    <w:rsid w:val="00ED2B3A"/>
    <w:rsid w:val="00ED2D0A"/>
    <w:rsid w:val="00ED2F66"/>
    <w:rsid w:val="00ED3941"/>
    <w:rsid w:val="00ED3AC1"/>
    <w:rsid w:val="00ED4A01"/>
    <w:rsid w:val="00ED5390"/>
    <w:rsid w:val="00ED559E"/>
    <w:rsid w:val="00ED5EB9"/>
    <w:rsid w:val="00ED6AC3"/>
    <w:rsid w:val="00EE03B5"/>
    <w:rsid w:val="00EE03E9"/>
    <w:rsid w:val="00EE12B7"/>
    <w:rsid w:val="00EE1F3A"/>
    <w:rsid w:val="00EE247C"/>
    <w:rsid w:val="00EE25FD"/>
    <w:rsid w:val="00EE28B9"/>
    <w:rsid w:val="00EE2B11"/>
    <w:rsid w:val="00EE2CC1"/>
    <w:rsid w:val="00EE3250"/>
    <w:rsid w:val="00EE3680"/>
    <w:rsid w:val="00EE37FC"/>
    <w:rsid w:val="00EE3916"/>
    <w:rsid w:val="00EE43B4"/>
    <w:rsid w:val="00EE4470"/>
    <w:rsid w:val="00EE4DB3"/>
    <w:rsid w:val="00EE5BC1"/>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883"/>
    <w:rsid w:val="00EF6E10"/>
    <w:rsid w:val="00EF6E8C"/>
    <w:rsid w:val="00EF7313"/>
    <w:rsid w:val="00EF734B"/>
    <w:rsid w:val="00EF7C2A"/>
    <w:rsid w:val="00F0001F"/>
    <w:rsid w:val="00F0012B"/>
    <w:rsid w:val="00F010F8"/>
    <w:rsid w:val="00F0169A"/>
    <w:rsid w:val="00F0191F"/>
    <w:rsid w:val="00F0308B"/>
    <w:rsid w:val="00F03601"/>
    <w:rsid w:val="00F03961"/>
    <w:rsid w:val="00F03BD6"/>
    <w:rsid w:val="00F05693"/>
    <w:rsid w:val="00F0575B"/>
    <w:rsid w:val="00F063F8"/>
    <w:rsid w:val="00F06671"/>
    <w:rsid w:val="00F066C3"/>
    <w:rsid w:val="00F0671D"/>
    <w:rsid w:val="00F068B0"/>
    <w:rsid w:val="00F06DED"/>
    <w:rsid w:val="00F078A0"/>
    <w:rsid w:val="00F10B87"/>
    <w:rsid w:val="00F10F2D"/>
    <w:rsid w:val="00F111C0"/>
    <w:rsid w:val="00F11C3D"/>
    <w:rsid w:val="00F11DBC"/>
    <w:rsid w:val="00F123F4"/>
    <w:rsid w:val="00F1261A"/>
    <w:rsid w:val="00F1266E"/>
    <w:rsid w:val="00F133B2"/>
    <w:rsid w:val="00F137F7"/>
    <w:rsid w:val="00F13E84"/>
    <w:rsid w:val="00F14246"/>
    <w:rsid w:val="00F142DB"/>
    <w:rsid w:val="00F148A5"/>
    <w:rsid w:val="00F1591D"/>
    <w:rsid w:val="00F1606F"/>
    <w:rsid w:val="00F162C4"/>
    <w:rsid w:val="00F16B46"/>
    <w:rsid w:val="00F17272"/>
    <w:rsid w:val="00F1741D"/>
    <w:rsid w:val="00F17625"/>
    <w:rsid w:val="00F208C8"/>
    <w:rsid w:val="00F2196F"/>
    <w:rsid w:val="00F221E0"/>
    <w:rsid w:val="00F224FC"/>
    <w:rsid w:val="00F2258F"/>
    <w:rsid w:val="00F22BBF"/>
    <w:rsid w:val="00F22D9C"/>
    <w:rsid w:val="00F251C9"/>
    <w:rsid w:val="00F2538F"/>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C40"/>
    <w:rsid w:val="00F42887"/>
    <w:rsid w:val="00F43046"/>
    <w:rsid w:val="00F43373"/>
    <w:rsid w:val="00F44C94"/>
    <w:rsid w:val="00F44F33"/>
    <w:rsid w:val="00F45695"/>
    <w:rsid w:val="00F456B0"/>
    <w:rsid w:val="00F46366"/>
    <w:rsid w:val="00F470A9"/>
    <w:rsid w:val="00F50B91"/>
    <w:rsid w:val="00F51402"/>
    <w:rsid w:val="00F519F7"/>
    <w:rsid w:val="00F51FCA"/>
    <w:rsid w:val="00F5233B"/>
    <w:rsid w:val="00F523CC"/>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1F31"/>
    <w:rsid w:val="00F62458"/>
    <w:rsid w:val="00F625F5"/>
    <w:rsid w:val="00F62FC4"/>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6D32"/>
    <w:rsid w:val="00F771E5"/>
    <w:rsid w:val="00F775F7"/>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71"/>
    <w:rsid w:val="00F959C8"/>
    <w:rsid w:val="00F967B0"/>
    <w:rsid w:val="00F96D35"/>
    <w:rsid w:val="00F979EC"/>
    <w:rsid w:val="00F97BDD"/>
    <w:rsid w:val="00F97C52"/>
    <w:rsid w:val="00FA00AF"/>
    <w:rsid w:val="00FA01EF"/>
    <w:rsid w:val="00FA05C8"/>
    <w:rsid w:val="00FA0ACE"/>
    <w:rsid w:val="00FA1B78"/>
    <w:rsid w:val="00FA2379"/>
    <w:rsid w:val="00FA4D49"/>
    <w:rsid w:val="00FA59A9"/>
    <w:rsid w:val="00FA6BEA"/>
    <w:rsid w:val="00FB0624"/>
    <w:rsid w:val="00FB10B5"/>
    <w:rsid w:val="00FB1143"/>
    <w:rsid w:val="00FB2F6C"/>
    <w:rsid w:val="00FB3937"/>
    <w:rsid w:val="00FB3DA3"/>
    <w:rsid w:val="00FB3F1A"/>
    <w:rsid w:val="00FB4029"/>
    <w:rsid w:val="00FB43C1"/>
    <w:rsid w:val="00FB4745"/>
    <w:rsid w:val="00FB5D9E"/>
    <w:rsid w:val="00FB5E86"/>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4795"/>
    <w:rsid w:val="00FE4E36"/>
    <w:rsid w:val="00FE4F96"/>
    <w:rsid w:val="00FE53CB"/>
    <w:rsid w:val="00FE565F"/>
    <w:rsid w:val="00FE570B"/>
    <w:rsid w:val="00FE5DA6"/>
    <w:rsid w:val="00FE6066"/>
    <w:rsid w:val="00FE60D1"/>
    <w:rsid w:val="00FE702A"/>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D55A6E"/>
    <w:pPr>
      <w:keepNext/>
      <w:numPr>
        <w:numId w:val="25"/>
      </w:numPr>
      <w:suppressAutoHyphens/>
      <w:spacing w:after="0" w:line="240" w:lineRule="auto"/>
      <w:ind w:left="-142" w:right="-142"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5"/>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D55A6E"/>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numbering" w:customStyle="1" w:styleId="Sinlista16">
    <w:name w:val="Sin lista16"/>
    <w:next w:val="Sinlista"/>
    <w:semiHidden/>
    <w:rsid w:val="00540FFC"/>
  </w:style>
  <w:style w:type="character" w:customStyle="1" w:styleId="WW8NumSt2z0">
    <w:name w:val="WW8NumSt2z0"/>
    <w:rsid w:val="00540FFC"/>
    <w:rPr>
      <w:rFonts w:ascii="Symbol" w:hAnsi="Symbol"/>
    </w:rPr>
  </w:style>
  <w:style w:type="paragraph" w:customStyle="1" w:styleId="Textoindependiente29">
    <w:name w:val="Texto independiente 29"/>
    <w:basedOn w:val="Normal"/>
    <w:rsid w:val="00540FF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0">
    <w:name w:val="Tabla con cuadrícula10"/>
    <w:basedOn w:val="Tablanormal"/>
    <w:next w:val="Tablaconcuadrcula"/>
    <w:rsid w:val="00540FFC"/>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540FF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540FFC"/>
    <w:rPr>
      <w:rFonts w:ascii="Arial" w:hAnsi="Arial" w:cs="Arial" w:hint="default"/>
      <w:sz w:val="18"/>
      <w:szCs w:val="18"/>
    </w:rPr>
  </w:style>
  <w:style w:type="character" w:customStyle="1" w:styleId="FontStyle58">
    <w:name w:val="Font Style58"/>
    <w:uiPriority w:val="99"/>
    <w:rsid w:val="00540FFC"/>
    <w:rPr>
      <w:rFonts w:ascii="Arial" w:hAnsi="Arial" w:cs="Arial" w:hint="default"/>
      <w:sz w:val="20"/>
      <w:szCs w:val="20"/>
    </w:rPr>
  </w:style>
  <w:style w:type="paragraph" w:customStyle="1" w:styleId="Style9">
    <w:name w:val="Style9"/>
    <w:basedOn w:val="Normal"/>
    <w:uiPriority w:val="99"/>
    <w:rsid w:val="00540FFC"/>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540FFC"/>
    <w:pPr>
      <w:numPr>
        <w:numId w:val="2"/>
      </w:numPr>
    </w:pPr>
  </w:style>
  <w:style w:type="paragraph" w:customStyle="1" w:styleId="Sinespaciado5">
    <w:name w:val="Sin espaciado5"/>
    <w:rsid w:val="00540FFC"/>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05"/>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D55A6E"/>
    <w:pPr>
      <w:keepNext/>
      <w:numPr>
        <w:numId w:val="25"/>
      </w:numPr>
      <w:suppressAutoHyphens/>
      <w:spacing w:after="0" w:line="240" w:lineRule="auto"/>
      <w:ind w:left="-142" w:right="-142"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5"/>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D55A6E"/>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numbering" w:customStyle="1" w:styleId="Sinlista16">
    <w:name w:val="Sin lista16"/>
    <w:next w:val="Sinlista"/>
    <w:semiHidden/>
    <w:rsid w:val="00540FFC"/>
  </w:style>
  <w:style w:type="character" w:customStyle="1" w:styleId="WW8NumSt2z0">
    <w:name w:val="WW8NumSt2z0"/>
    <w:rsid w:val="00540FFC"/>
    <w:rPr>
      <w:rFonts w:ascii="Symbol" w:hAnsi="Symbol"/>
    </w:rPr>
  </w:style>
  <w:style w:type="paragraph" w:customStyle="1" w:styleId="Textoindependiente29">
    <w:name w:val="Texto independiente 29"/>
    <w:basedOn w:val="Normal"/>
    <w:rsid w:val="00540FF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0">
    <w:name w:val="Tabla con cuadrícula10"/>
    <w:basedOn w:val="Tablanormal"/>
    <w:next w:val="Tablaconcuadrcula"/>
    <w:rsid w:val="00540FFC"/>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540FF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540FFC"/>
    <w:rPr>
      <w:rFonts w:ascii="Arial" w:hAnsi="Arial" w:cs="Arial" w:hint="default"/>
      <w:sz w:val="18"/>
      <w:szCs w:val="18"/>
    </w:rPr>
  </w:style>
  <w:style w:type="character" w:customStyle="1" w:styleId="FontStyle58">
    <w:name w:val="Font Style58"/>
    <w:uiPriority w:val="99"/>
    <w:rsid w:val="00540FFC"/>
    <w:rPr>
      <w:rFonts w:ascii="Arial" w:hAnsi="Arial" w:cs="Arial" w:hint="default"/>
      <w:sz w:val="20"/>
      <w:szCs w:val="20"/>
    </w:rPr>
  </w:style>
  <w:style w:type="paragraph" w:customStyle="1" w:styleId="Style9">
    <w:name w:val="Style9"/>
    <w:basedOn w:val="Normal"/>
    <w:uiPriority w:val="99"/>
    <w:rsid w:val="00540FFC"/>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540FFC"/>
    <w:pPr>
      <w:numPr>
        <w:numId w:val="2"/>
      </w:numPr>
    </w:pPr>
  </w:style>
  <w:style w:type="paragraph" w:customStyle="1" w:styleId="Sinespaciado5">
    <w:name w:val="Sin espaciado5"/>
    <w:rsid w:val="00540FF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luis.guerra@imss.gob.mx"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hyperlink" Target="http://intranet/Docs/Normas/DIR.%20FINANZAS/COORD.%20CONT%20Y%20EROGACIONES/PROCEDIMIENTOS/6130-003-002.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0BC5-5BED-4A61-A31C-6D64AEDD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84</Pages>
  <Words>24995</Words>
  <Characters>137478</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Alberto Carbajal Maya</cp:lastModifiedBy>
  <cp:revision>41</cp:revision>
  <cp:lastPrinted>2016-11-11T17:59:00Z</cp:lastPrinted>
  <dcterms:created xsi:type="dcterms:W3CDTF">2017-09-06T17:06:00Z</dcterms:created>
  <dcterms:modified xsi:type="dcterms:W3CDTF">2017-09-08T16:09:00Z</dcterms:modified>
</cp:coreProperties>
</file>