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78633F">
        <w:rPr>
          <w:rFonts w:eastAsia="Times New Roman" w:cs="Arial"/>
          <w:b/>
          <w:bCs/>
          <w:szCs w:val="20"/>
          <w:lang w:val="es-ES_tradnl" w:eastAsia="ar-SA"/>
        </w:rPr>
        <w:t>Núm</w:t>
      </w:r>
      <w:r w:rsidR="0011505C" w:rsidRPr="0078633F">
        <w:rPr>
          <w:rFonts w:eastAsia="Times New Roman" w:cs="Arial"/>
          <w:b/>
          <w:bCs/>
          <w:szCs w:val="20"/>
          <w:lang w:val="es-ES_tradnl" w:eastAsia="ar-SA"/>
        </w:rPr>
        <w:t xml:space="preserve">. </w:t>
      </w:r>
      <w:r w:rsidR="00D83E93" w:rsidRPr="0078633F">
        <w:rPr>
          <w:rFonts w:eastAsia="Times New Roman" w:cs="Arial"/>
          <w:b/>
          <w:bCs/>
          <w:szCs w:val="20"/>
          <w:lang w:val="es-ES_tradnl" w:eastAsia="ar-SA"/>
        </w:rPr>
        <w:t>I</w:t>
      </w:r>
      <w:r w:rsidR="00070859" w:rsidRPr="0078633F">
        <w:rPr>
          <w:rFonts w:eastAsia="Times New Roman" w:cs="Arial"/>
          <w:b/>
          <w:bCs/>
          <w:szCs w:val="20"/>
          <w:lang w:val="es-ES_tradnl" w:eastAsia="ar-SA"/>
        </w:rPr>
        <w:t>A-</w:t>
      </w:r>
      <w:r w:rsidR="00D83E93" w:rsidRPr="0078633F">
        <w:rPr>
          <w:rFonts w:eastAsia="Times New Roman" w:cs="Arial"/>
          <w:b/>
          <w:bCs/>
          <w:szCs w:val="20"/>
          <w:lang w:val="es-ES_tradnl" w:eastAsia="ar-SA"/>
        </w:rPr>
        <w:t>019GYR019</w:t>
      </w:r>
      <w:r w:rsidR="0011505C" w:rsidRPr="0078633F">
        <w:rPr>
          <w:rFonts w:eastAsia="Times New Roman" w:cs="Arial"/>
          <w:b/>
          <w:bCs/>
          <w:szCs w:val="20"/>
          <w:lang w:val="es-ES_tradnl" w:eastAsia="ar-SA"/>
        </w:rPr>
        <w:t>-</w:t>
      </w:r>
      <w:r w:rsidR="00EC2B10">
        <w:rPr>
          <w:rFonts w:eastAsia="Times New Roman" w:cs="Arial"/>
          <w:b/>
          <w:bCs/>
          <w:szCs w:val="20"/>
          <w:lang w:val="es-ES_tradnl" w:eastAsia="ar-SA"/>
        </w:rPr>
        <w:t>E149</w:t>
      </w:r>
      <w:r w:rsidR="000A573C" w:rsidRPr="0078633F">
        <w:rPr>
          <w:rFonts w:eastAsia="Times New Roman" w:cs="Arial"/>
          <w:b/>
          <w:bCs/>
          <w:szCs w:val="20"/>
          <w:lang w:val="es-ES_tradnl" w:eastAsia="ar-SA"/>
        </w:rPr>
        <w:t>-</w:t>
      </w:r>
      <w:r w:rsidR="00693BA0">
        <w:rPr>
          <w:rFonts w:eastAsia="Times New Roman" w:cs="Arial"/>
          <w:b/>
          <w:bCs/>
          <w:szCs w:val="20"/>
          <w:lang w:val="es-ES_tradnl" w:eastAsia="ar-SA"/>
        </w:rPr>
        <w:t>2017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1D1F6D" w:rsidRPr="00C1110A" w:rsidRDefault="00C301C9" w:rsidP="00693BA0">
      <w:pPr>
        <w:suppressAutoHyphens/>
        <w:spacing w:after="0" w:line="240" w:lineRule="auto"/>
        <w:ind w:left="-284"/>
        <w:jc w:val="center"/>
        <w:rPr>
          <w:rFonts w:cs="Arial"/>
          <w:szCs w:val="20"/>
          <w:lang w:val="es-ES_tradnl"/>
        </w:rPr>
      </w:pPr>
      <w:r w:rsidRPr="00C301C9">
        <w:rPr>
          <w:rFonts w:cs="Arial"/>
          <w:b/>
        </w:rPr>
        <w:t>C</w:t>
      </w:r>
      <w:r w:rsidR="00327D7D">
        <w:rPr>
          <w:rFonts w:cs="Arial"/>
          <w:b/>
        </w:rPr>
        <w:t xml:space="preserve">ontratación del servicio de </w:t>
      </w:r>
      <w:r w:rsidR="00F90E3F" w:rsidRPr="00F90E3F">
        <w:rPr>
          <w:rFonts w:cs="Arial"/>
          <w:b/>
          <w:iCs/>
          <w:lang w:val="it-IT"/>
        </w:rPr>
        <w:t>Asesoría y consultoría para el desarrollo de una estrategia orientada a promover las iniciativas prioritarias implementadas en unidades médicas del Instituto Mexicano del Seguro Social, entre sus derechohabientes y a motivar y reconocer a los trabajadores del IMSS</w:t>
      </w:r>
      <w:r w:rsidR="00594A10">
        <w:rPr>
          <w:rFonts w:cs="Arial"/>
          <w:b/>
          <w:iCs/>
          <w:lang w:val="it-IT"/>
        </w:rPr>
        <w:t>.</w:t>
      </w:r>
    </w:p>
    <w:p w:rsidR="00532601" w:rsidRPr="00C1110A" w:rsidRDefault="001D1F6D" w:rsidP="0028778A">
      <w:pPr>
        <w:spacing w:line="240" w:lineRule="auto"/>
        <w:ind w:left="-284"/>
        <w:jc w:val="both"/>
        <w:rPr>
          <w:rFonts w:cs="Arial"/>
          <w:szCs w:val="20"/>
          <w:lang w:val="es-ES_tradnl"/>
        </w:rPr>
      </w:pPr>
      <w:r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color w:val="auto"/>
          <w:sz w:val="20"/>
          <w:szCs w:val="22"/>
          <w:lang w:val="es-MX"/>
        </w:rPr>
        <w:id w:val="1572621992"/>
        <w:docPartObj>
          <w:docPartGallery w:val="Table of Contents"/>
          <w:docPartUnique/>
        </w:docPartObj>
      </w:sdtPr>
      <w:sdtEndPr>
        <w:rPr>
          <w:bCs w:val="0"/>
        </w:rPr>
      </w:sdtEndPr>
      <w:sdtContent>
        <w:p w:rsidR="00491F1C" w:rsidRDefault="00491F1C" w:rsidP="009A4C4E">
          <w:pPr>
            <w:pStyle w:val="TtulodeTDC"/>
          </w:pPr>
          <w:r>
            <w:t>Tabla de contenido</w:t>
          </w:r>
        </w:p>
        <w:p w:rsidR="005506B2" w:rsidRDefault="00491F1C">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91253839" w:history="1">
            <w:r w:rsidR="005506B2" w:rsidRPr="00730B04">
              <w:rPr>
                <w:rStyle w:val="Hipervnculo"/>
              </w:rPr>
              <w:t>1.- Identificación de la invitación a cuando menos tres personas.</w:t>
            </w:r>
            <w:r w:rsidR="005506B2">
              <w:rPr>
                <w:webHidden/>
              </w:rPr>
              <w:tab/>
            </w:r>
            <w:r w:rsidR="005506B2">
              <w:rPr>
                <w:webHidden/>
              </w:rPr>
              <w:fldChar w:fldCharType="begin"/>
            </w:r>
            <w:r w:rsidR="005506B2">
              <w:rPr>
                <w:webHidden/>
              </w:rPr>
              <w:instrText xml:space="preserve"> PAGEREF _Toc491253839 \h </w:instrText>
            </w:r>
            <w:r w:rsidR="005506B2">
              <w:rPr>
                <w:webHidden/>
              </w:rPr>
            </w:r>
            <w:r w:rsidR="005506B2">
              <w:rPr>
                <w:webHidden/>
              </w:rPr>
              <w:fldChar w:fldCharType="separate"/>
            </w:r>
            <w:r w:rsidR="00C438D8">
              <w:rPr>
                <w:webHidden/>
              </w:rPr>
              <w:t>4</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0" w:history="1">
            <w:r w:rsidR="005506B2" w:rsidRPr="00730B04">
              <w:rPr>
                <w:rStyle w:val="Hipervnculo"/>
              </w:rPr>
              <w:t>1.1.- Datos de identificación.</w:t>
            </w:r>
            <w:r w:rsidR="005506B2">
              <w:rPr>
                <w:webHidden/>
              </w:rPr>
              <w:tab/>
            </w:r>
            <w:r w:rsidR="005506B2">
              <w:rPr>
                <w:webHidden/>
              </w:rPr>
              <w:fldChar w:fldCharType="begin"/>
            </w:r>
            <w:r w:rsidR="005506B2">
              <w:rPr>
                <w:webHidden/>
              </w:rPr>
              <w:instrText xml:space="preserve"> PAGEREF _Toc491253840 \h </w:instrText>
            </w:r>
            <w:r w:rsidR="005506B2">
              <w:rPr>
                <w:webHidden/>
              </w:rPr>
            </w:r>
            <w:r w:rsidR="005506B2">
              <w:rPr>
                <w:webHidden/>
              </w:rPr>
              <w:fldChar w:fldCharType="separate"/>
            </w:r>
            <w:r w:rsidR="00C438D8">
              <w:rPr>
                <w:webHidden/>
              </w:rPr>
              <w:t>4</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1" w:history="1">
            <w:r w:rsidR="005506B2" w:rsidRPr="00730B04">
              <w:rPr>
                <w:rStyle w:val="Hipervnculo"/>
              </w:rPr>
              <w:t>1.3.- Número de identificación de la invitación a cuando menos tres personas asignado por CompraNet.</w:t>
            </w:r>
            <w:r w:rsidR="005506B2">
              <w:rPr>
                <w:webHidden/>
              </w:rPr>
              <w:tab/>
            </w:r>
            <w:r w:rsidR="005506B2">
              <w:rPr>
                <w:webHidden/>
              </w:rPr>
              <w:fldChar w:fldCharType="begin"/>
            </w:r>
            <w:r w:rsidR="005506B2">
              <w:rPr>
                <w:webHidden/>
              </w:rPr>
              <w:instrText xml:space="preserve"> PAGEREF _Toc491253841 \h </w:instrText>
            </w:r>
            <w:r w:rsidR="005506B2">
              <w:rPr>
                <w:webHidden/>
              </w:rPr>
            </w:r>
            <w:r w:rsidR="005506B2">
              <w:rPr>
                <w:webHidden/>
              </w:rPr>
              <w:fldChar w:fldCharType="separate"/>
            </w:r>
            <w:r w:rsidR="00C438D8">
              <w:rPr>
                <w:webHidden/>
              </w:rPr>
              <w:t>4</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2" w:history="1">
            <w:r w:rsidR="005506B2" w:rsidRPr="00730B04">
              <w:rPr>
                <w:rStyle w:val="Hipervnculo"/>
              </w:rPr>
              <w:t>1.4.- Indicación de los ejercicios fiscales para la contratación.</w:t>
            </w:r>
            <w:r w:rsidR="005506B2">
              <w:rPr>
                <w:webHidden/>
              </w:rPr>
              <w:tab/>
            </w:r>
            <w:r w:rsidR="005506B2">
              <w:rPr>
                <w:webHidden/>
              </w:rPr>
              <w:fldChar w:fldCharType="begin"/>
            </w:r>
            <w:r w:rsidR="005506B2">
              <w:rPr>
                <w:webHidden/>
              </w:rPr>
              <w:instrText xml:space="preserve"> PAGEREF _Toc491253842 \h </w:instrText>
            </w:r>
            <w:r w:rsidR="005506B2">
              <w:rPr>
                <w:webHidden/>
              </w:rPr>
            </w:r>
            <w:r w:rsidR="005506B2">
              <w:rPr>
                <w:webHidden/>
              </w:rPr>
              <w:fldChar w:fldCharType="separate"/>
            </w:r>
            <w:r w:rsidR="00C438D8">
              <w:rPr>
                <w:webHidden/>
              </w:rPr>
              <w:t>4</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3" w:history="1">
            <w:r w:rsidR="005506B2" w:rsidRPr="00730B04">
              <w:rPr>
                <w:rStyle w:val="Hipervnculo"/>
              </w:rPr>
              <w:t>1.5.- Idioma en que se deberán presentar las propuestas, los anexos legales, administrativos y técnicos, así como en su caso los folletos que se acompañen.</w:t>
            </w:r>
            <w:r w:rsidR="005506B2">
              <w:rPr>
                <w:webHidden/>
              </w:rPr>
              <w:tab/>
            </w:r>
            <w:r w:rsidR="005506B2">
              <w:rPr>
                <w:webHidden/>
              </w:rPr>
              <w:fldChar w:fldCharType="begin"/>
            </w:r>
            <w:r w:rsidR="005506B2">
              <w:rPr>
                <w:webHidden/>
              </w:rPr>
              <w:instrText xml:space="preserve"> PAGEREF _Toc491253843 \h </w:instrText>
            </w:r>
            <w:r w:rsidR="005506B2">
              <w:rPr>
                <w:webHidden/>
              </w:rPr>
            </w:r>
            <w:r w:rsidR="005506B2">
              <w:rPr>
                <w:webHidden/>
              </w:rPr>
              <w:fldChar w:fldCharType="separate"/>
            </w:r>
            <w:r w:rsidR="00C438D8">
              <w:rPr>
                <w:webHidden/>
              </w:rPr>
              <w:t>4</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4" w:history="1">
            <w:r w:rsidR="005506B2" w:rsidRPr="00730B04">
              <w:rPr>
                <w:rStyle w:val="Hipervnculo"/>
              </w:rPr>
              <w:t>1.6.- Disponibilidad presupuestaria.</w:t>
            </w:r>
            <w:r w:rsidR="005506B2">
              <w:rPr>
                <w:webHidden/>
              </w:rPr>
              <w:tab/>
            </w:r>
            <w:r w:rsidR="005506B2">
              <w:rPr>
                <w:webHidden/>
              </w:rPr>
              <w:fldChar w:fldCharType="begin"/>
            </w:r>
            <w:r w:rsidR="005506B2">
              <w:rPr>
                <w:webHidden/>
              </w:rPr>
              <w:instrText xml:space="preserve"> PAGEREF _Toc491253844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5" w:history="1">
            <w:r w:rsidR="005506B2" w:rsidRPr="00730B04">
              <w:rPr>
                <w:rStyle w:val="Hipervnculo"/>
              </w:rPr>
              <w:t>2.1.- Objeto de la contratación.</w:t>
            </w:r>
            <w:r w:rsidR="005506B2">
              <w:rPr>
                <w:webHidden/>
              </w:rPr>
              <w:tab/>
            </w:r>
            <w:r w:rsidR="005506B2">
              <w:rPr>
                <w:webHidden/>
              </w:rPr>
              <w:fldChar w:fldCharType="begin"/>
            </w:r>
            <w:r w:rsidR="005506B2">
              <w:rPr>
                <w:webHidden/>
              </w:rPr>
              <w:instrText xml:space="preserve"> PAGEREF _Toc491253845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6" w:history="1">
            <w:r w:rsidR="005506B2" w:rsidRPr="00730B04">
              <w:rPr>
                <w:rStyle w:val="Hipervnculo"/>
              </w:rPr>
              <w:t>2.2.- Agrupación de Partidas.</w:t>
            </w:r>
            <w:r w:rsidR="005506B2">
              <w:rPr>
                <w:webHidden/>
              </w:rPr>
              <w:tab/>
            </w:r>
            <w:r w:rsidR="005506B2">
              <w:rPr>
                <w:webHidden/>
              </w:rPr>
              <w:fldChar w:fldCharType="begin"/>
            </w:r>
            <w:r w:rsidR="005506B2">
              <w:rPr>
                <w:webHidden/>
              </w:rPr>
              <w:instrText xml:space="preserve"> PAGEREF _Toc491253846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7" w:history="1">
            <w:r w:rsidR="005506B2" w:rsidRPr="00730B04">
              <w:rPr>
                <w:rStyle w:val="Hipervnculo"/>
              </w:rPr>
              <w:t>2.3.- Normas Oficiales Mexicanas, Normas Mexicanas, Internacionales, Referencia o Especificaciones..</w:t>
            </w:r>
            <w:r w:rsidR="005506B2">
              <w:rPr>
                <w:webHidden/>
              </w:rPr>
              <w:tab/>
            </w:r>
            <w:r w:rsidR="005506B2">
              <w:rPr>
                <w:webHidden/>
              </w:rPr>
              <w:fldChar w:fldCharType="begin"/>
            </w:r>
            <w:r w:rsidR="005506B2">
              <w:rPr>
                <w:webHidden/>
              </w:rPr>
              <w:instrText xml:space="preserve"> PAGEREF _Toc491253847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8" w:history="1">
            <w:r w:rsidR="005506B2" w:rsidRPr="00730B04">
              <w:rPr>
                <w:rStyle w:val="Hipervnculo"/>
              </w:rPr>
              <w:t>2.4.- Cantidades a contratar.</w:t>
            </w:r>
            <w:r w:rsidR="005506B2">
              <w:rPr>
                <w:webHidden/>
              </w:rPr>
              <w:tab/>
            </w:r>
            <w:r w:rsidR="005506B2">
              <w:rPr>
                <w:webHidden/>
              </w:rPr>
              <w:fldChar w:fldCharType="begin"/>
            </w:r>
            <w:r w:rsidR="005506B2">
              <w:rPr>
                <w:webHidden/>
              </w:rPr>
              <w:instrText xml:space="preserve"> PAGEREF _Toc491253848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49" w:history="1">
            <w:r w:rsidR="005506B2" w:rsidRPr="00730B04">
              <w:rPr>
                <w:rStyle w:val="Hipervnculo"/>
              </w:rPr>
              <w:t>2.5.-  Forma de adjudicación.</w:t>
            </w:r>
            <w:r w:rsidR="005506B2">
              <w:rPr>
                <w:webHidden/>
              </w:rPr>
              <w:tab/>
            </w:r>
            <w:r w:rsidR="005506B2">
              <w:rPr>
                <w:webHidden/>
              </w:rPr>
              <w:fldChar w:fldCharType="begin"/>
            </w:r>
            <w:r w:rsidR="005506B2">
              <w:rPr>
                <w:webHidden/>
              </w:rPr>
              <w:instrText xml:space="preserve"> PAGEREF _Toc491253849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0" w:history="1">
            <w:r w:rsidR="005506B2" w:rsidRPr="00730B04">
              <w:rPr>
                <w:rStyle w:val="Hipervnculo"/>
              </w:rPr>
              <w:t>2.6.- Modelo de contrato.</w:t>
            </w:r>
            <w:r w:rsidR="005506B2">
              <w:rPr>
                <w:webHidden/>
              </w:rPr>
              <w:tab/>
            </w:r>
            <w:r w:rsidR="005506B2">
              <w:rPr>
                <w:webHidden/>
              </w:rPr>
              <w:fldChar w:fldCharType="begin"/>
            </w:r>
            <w:r w:rsidR="005506B2">
              <w:rPr>
                <w:webHidden/>
              </w:rPr>
              <w:instrText xml:space="preserve"> PAGEREF _Toc491253850 \h </w:instrText>
            </w:r>
            <w:r w:rsidR="005506B2">
              <w:rPr>
                <w:webHidden/>
              </w:rPr>
            </w:r>
            <w:r w:rsidR="005506B2">
              <w:rPr>
                <w:webHidden/>
              </w:rPr>
              <w:fldChar w:fldCharType="separate"/>
            </w:r>
            <w:r w:rsidR="00C438D8">
              <w:rPr>
                <w:webHidden/>
              </w:rPr>
              <w:t>5</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51" w:history="1">
            <w:r w:rsidR="005506B2" w:rsidRPr="00730B04">
              <w:rPr>
                <w:rStyle w:val="Hipervnculo"/>
              </w:rPr>
              <w:t>3.- Fo</w:t>
            </w:r>
            <w:r w:rsidR="005506B2" w:rsidRPr="00730B04">
              <w:rPr>
                <w:rStyle w:val="Hipervnculo"/>
                <w:rFonts w:eastAsia="Apple SD 산돌고딕 Neo 일반체"/>
              </w:rPr>
              <w:t>r</w:t>
            </w:r>
            <w:r w:rsidR="005506B2" w:rsidRPr="00730B04">
              <w:rPr>
                <w:rStyle w:val="Hipervnculo"/>
              </w:rPr>
              <w:t>ma y términos que regirán los diversos actos de la invitación a cuando menos tres personas.</w:t>
            </w:r>
            <w:r w:rsidR="005506B2">
              <w:rPr>
                <w:webHidden/>
              </w:rPr>
              <w:tab/>
            </w:r>
            <w:r w:rsidR="005506B2">
              <w:rPr>
                <w:webHidden/>
              </w:rPr>
              <w:fldChar w:fldCharType="begin"/>
            </w:r>
            <w:r w:rsidR="005506B2">
              <w:rPr>
                <w:webHidden/>
              </w:rPr>
              <w:instrText xml:space="preserve"> PAGEREF _Toc491253851 \h </w:instrText>
            </w:r>
            <w:r w:rsidR="005506B2">
              <w:rPr>
                <w:webHidden/>
              </w:rPr>
            </w:r>
            <w:r w:rsidR="005506B2">
              <w:rPr>
                <w:webHidden/>
              </w:rPr>
              <w:fldChar w:fldCharType="separate"/>
            </w:r>
            <w:r w:rsidR="00C438D8">
              <w:rPr>
                <w:webHidden/>
              </w:rPr>
              <w:t>6</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2" w:history="1">
            <w:r w:rsidR="005506B2" w:rsidRPr="00730B04">
              <w:rPr>
                <w:rStyle w:val="Hipervnculo"/>
              </w:rPr>
              <w:t>3.1.- Fecha, hora y lugar para los actos de la invitación a cuando menos tres personas.</w:t>
            </w:r>
            <w:r w:rsidR="005506B2">
              <w:rPr>
                <w:webHidden/>
              </w:rPr>
              <w:tab/>
            </w:r>
            <w:r w:rsidR="005506B2">
              <w:rPr>
                <w:webHidden/>
              </w:rPr>
              <w:fldChar w:fldCharType="begin"/>
            </w:r>
            <w:r w:rsidR="005506B2">
              <w:rPr>
                <w:webHidden/>
              </w:rPr>
              <w:instrText xml:space="preserve"> PAGEREF _Toc491253852 \h </w:instrText>
            </w:r>
            <w:r w:rsidR="005506B2">
              <w:rPr>
                <w:webHidden/>
              </w:rPr>
            </w:r>
            <w:r w:rsidR="005506B2">
              <w:rPr>
                <w:webHidden/>
              </w:rPr>
              <w:fldChar w:fldCharType="separate"/>
            </w:r>
            <w:r w:rsidR="00C438D8">
              <w:rPr>
                <w:webHidden/>
              </w:rPr>
              <w:t>6</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3" w:history="1">
            <w:r w:rsidR="005506B2" w:rsidRPr="00730B04">
              <w:rPr>
                <w:rStyle w:val="Hipervnculo"/>
              </w:rPr>
              <w:t>3.2.- Recepción de proposiciones.</w:t>
            </w:r>
            <w:r w:rsidR="005506B2">
              <w:rPr>
                <w:webHidden/>
              </w:rPr>
              <w:tab/>
            </w:r>
            <w:r w:rsidR="005506B2">
              <w:rPr>
                <w:webHidden/>
              </w:rPr>
              <w:fldChar w:fldCharType="begin"/>
            </w:r>
            <w:r w:rsidR="005506B2">
              <w:rPr>
                <w:webHidden/>
              </w:rPr>
              <w:instrText xml:space="preserve"> PAGEREF _Toc491253853 \h </w:instrText>
            </w:r>
            <w:r w:rsidR="005506B2">
              <w:rPr>
                <w:webHidden/>
              </w:rPr>
            </w:r>
            <w:r w:rsidR="005506B2">
              <w:rPr>
                <w:webHidden/>
              </w:rPr>
              <w:fldChar w:fldCharType="separate"/>
            </w:r>
            <w:r w:rsidR="00C438D8">
              <w:rPr>
                <w:webHidden/>
              </w:rPr>
              <w:t>6</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4" w:history="1">
            <w:r w:rsidR="005506B2" w:rsidRPr="00730B04">
              <w:rPr>
                <w:rStyle w:val="Hipervnculo"/>
              </w:rPr>
              <w:t xml:space="preserve">3.2.1.- </w:t>
            </w:r>
            <w:r w:rsidR="005506B2" w:rsidRPr="00730B04">
              <w:rPr>
                <w:rStyle w:val="Hipervnculo"/>
                <w:rFonts w:cs="Times New Roman"/>
              </w:rPr>
              <w:t>Proposiciones</w:t>
            </w:r>
            <w:r w:rsidR="005506B2" w:rsidRPr="00730B04">
              <w:rPr>
                <w:rStyle w:val="Hipervnculo"/>
              </w:rPr>
              <w:t xml:space="preserve"> conjuntas.</w:t>
            </w:r>
            <w:r w:rsidR="005506B2">
              <w:rPr>
                <w:webHidden/>
              </w:rPr>
              <w:tab/>
            </w:r>
            <w:r w:rsidR="005506B2">
              <w:rPr>
                <w:webHidden/>
              </w:rPr>
              <w:fldChar w:fldCharType="begin"/>
            </w:r>
            <w:r w:rsidR="005506B2">
              <w:rPr>
                <w:webHidden/>
              </w:rPr>
              <w:instrText xml:space="preserve"> PAGEREF _Toc491253854 \h </w:instrText>
            </w:r>
            <w:r w:rsidR="005506B2">
              <w:rPr>
                <w:webHidden/>
              </w:rPr>
            </w:r>
            <w:r w:rsidR="005506B2">
              <w:rPr>
                <w:webHidden/>
              </w:rPr>
              <w:fldChar w:fldCharType="separate"/>
            </w:r>
            <w:r w:rsidR="00C438D8">
              <w:rPr>
                <w:webHidden/>
              </w:rPr>
              <w:t>7</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5" w:history="1">
            <w:r w:rsidR="005506B2" w:rsidRPr="00730B04">
              <w:rPr>
                <w:rStyle w:val="Hipervnculo"/>
              </w:rPr>
              <w:t>3.2.2.- Proposición única.</w:t>
            </w:r>
            <w:r w:rsidR="005506B2">
              <w:rPr>
                <w:webHidden/>
              </w:rPr>
              <w:tab/>
            </w:r>
            <w:r w:rsidR="005506B2">
              <w:rPr>
                <w:webHidden/>
              </w:rPr>
              <w:fldChar w:fldCharType="begin"/>
            </w:r>
            <w:r w:rsidR="005506B2">
              <w:rPr>
                <w:webHidden/>
              </w:rPr>
              <w:instrText xml:space="preserve"> PAGEREF _Toc491253855 \h </w:instrText>
            </w:r>
            <w:r w:rsidR="005506B2">
              <w:rPr>
                <w:webHidden/>
              </w:rPr>
            </w:r>
            <w:r w:rsidR="005506B2">
              <w:rPr>
                <w:webHidden/>
              </w:rPr>
              <w:fldChar w:fldCharType="separate"/>
            </w:r>
            <w:r w:rsidR="00C438D8">
              <w:rPr>
                <w:webHidden/>
              </w:rPr>
              <w:t>7</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6" w:history="1">
            <w:r w:rsidR="005506B2" w:rsidRPr="00730B04">
              <w:rPr>
                <w:rStyle w:val="Hipervnculo"/>
              </w:rPr>
              <w:t>3.2.3.- Documentacion distina a las propuestas.</w:t>
            </w:r>
            <w:r w:rsidR="005506B2">
              <w:rPr>
                <w:webHidden/>
              </w:rPr>
              <w:tab/>
            </w:r>
            <w:r w:rsidR="005506B2">
              <w:rPr>
                <w:webHidden/>
              </w:rPr>
              <w:fldChar w:fldCharType="begin"/>
            </w:r>
            <w:r w:rsidR="005506B2">
              <w:rPr>
                <w:webHidden/>
              </w:rPr>
              <w:instrText xml:space="preserve"> PAGEREF _Toc491253856 \h </w:instrText>
            </w:r>
            <w:r w:rsidR="005506B2">
              <w:rPr>
                <w:webHidden/>
              </w:rPr>
            </w:r>
            <w:r w:rsidR="005506B2">
              <w:rPr>
                <w:webHidden/>
              </w:rPr>
              <w:fldChar w:fldCharType="separate"/>
            </w:r>
            <w:r w:rsidR="00C438D8">
              <w:rPr>
                <w:webHidden/>
              </w:rPr>
              <w:t>7</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7" w:history="1">
            <w:r w:rsidR="005506B2" w:rsidRPr="00730B04">
              <w:rPr>
                <w:rStyle w:val="Hipervnculo"/>
              </w:rPr>
              <w:t>3.2.4.- Acreditamiento de existencia legal.</w:t>
            </w:r>
            <w:r w:rsidR="005506B2">
              <w:rPr>
                <w:webHidden/>
              </w:rPr>
              <w:tab/>
            </w:r>
            <w:r w:rsidR="005506B2">
              <w:rPr>
                <w:webHidden/>
              </w:rPr>
              <w:fldChar w:fldCharType="begin"/>
            </w:r>
            <w:r w:rsidR="005506B2">
              <w:rPr>
                <w:webHidden/>
              </w:rPr>
              <w:instrText xml:space="preserve"> PAGEREF _Toc491253857 \h </w:instrText>
            </w:r>
            <w:r w:rsidR="005506B2">
              <w:rPr>
                <w:webHidden/>
              </w:rPr>
            </w:r>
            <w:r w:rsidR="005506B2">
              <w:rPr>
                <w:webHidden/>
              </w:rPr>
              <w:fldChar w:fldCharType="separate"/>
            </w:r>
            <w:r w:rsidR="00C438D8">
              <w:rPr>
                <w:webHidden/>
              </w:rPr>
              <w:t>7</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58" w:history="1">
            <w:r w:rsidR="005506B2" w:rsidRPr="00730B04">
              <w:rPr>
                <w:rStyle w:val="Hipervnculo"/>
              </w:rPr>
              <w:t>3.3.- Acto de fallo y firma de contrato.</w:t>
            </w:r>
            <w:r w:rsidR="005506B2">
              <w:rPr>
                <w:webHidden/>
              </w:rPr>
              <w:tab/>
            </w:r>
            <w:r w:rsidR="005506B2">
              <w:rPr>
                <w:webHidden/>
              </w:rPr>
              <w:fldChar w:fldCharType="begin"/>
            </w:r>
            <w:r w:rsidR="005506B2">
              <w:rPr>
                <w:webHidden/>
              </w:rPr>
              <w:instrText xml:space="preserve"> PAGEREF _Toc491253858 \h </w:instrText>
            </w:r>
            <w:r w:rsidR="005506B2">
              <w:rPr>
                <w:webHidden/>
              </w:rPr>
            </w:r>
            <w:r w:rsidR="005506B2">
              <w:rPr>
                <w:webHidden/>
              </w:rPr>
              <w:fldChar w:fldCharType="separate"/>
            </w:r>
            <w:r w:rsidR="00C438D8">
              <w:rPr>
                <w:webHidden/>
              </w:rPr>
              <w:t>7</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59" w:history="1">
            <w:r w:rsidR="005506B2" w:rsidRPr="00730B04">
              <w:rPr>
                <w:rStyle w:val="Hipervnculo"/>
                <w:lang w:eastAsia="es-ES"/>
              </w:rPr>
              <w:t>4. R</w:t>
            </w:r>
            <w:r w:rsidR="005506B2" w:rsidRPr="00730B04">
              <w:rPr>
                <w:rStyle w:val="Hipervnculo"/>
              </w:rPr>
              <w:t>EQUISITOS QUE LOS LICITANTES DEBEN CUMPLIR.</w:t>
            </w:r>
            <w:r w:rsidR="005506B2">
              <w:rPr>
                <w:webHidden/>
              </w:rPr>
              <w:tab/>
            </w:r>
            <w:r w:rsidR="005506B2">
              <w:rPr>
                <w:webHidden/>
              </w:rPr>
              <w:fldChar w:fldCharType="begin"/>
            </w:r>
            <w:r w:rsidR="005506B2">
              <w:rPr>
                <w:webHidden/>
              </w:rPr>
              <w:instrText xml:space="preserve"> PAGEREF _Toc491253859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880"/>
              <w:tab w:val="right" w:leader="dot" w:pos="9487"/>
            </w:tabs>
            <w:rPr>
              <w:rFonts w:asciiTheme="minorHAnsi" w:eastAsiaTheme="minorEastAsia" w:hAnsiTheme="minorHAnsi"/>
              <w:smallCaps w:val="0"/>
              <w:sz w:val="22"/>
              <w:szCs w:val="22"/>
              <w:lang w:eastAsia="es-MX"/>
            </w:rPr>
          </w:pPr>
          <w:hyperlink w:anchor="_Toc491253860" w:history="1">
            <w:r w:rsidR="005506B2" w:rsidRPr="00730B04">
              <w:rPr>
                <w:rStyle w:val="Hipervnculo"/>
              </w:rPr>
              <w:t>4.1</w:t>
            </w:r>
            <w:r w:rsidR="005506B2">
              <w:rPr>
                <w:rFonts w:asciiTheme="minorHAnsi" w:eastAsiaTheme="minorEastAsia" w:hAnsiTheme="minorHAnsi"/>
                <w:smallCaps w:val="0"/>
                <w:sz w:val="22"/>
                <w:szCs w:val="22"/>
                <w:lang w:eastAsia="es-MX"/>
              </w:rPr>
              <w:tab/>
            </w:r>
            <w:r w:rsidR="005506B2" w:rsidRPr="00730B04">
              <w:rPr>
                <w:rStyle w:val="Hipervnculo"/>
              </w:rPr>
              <w:t>Con fundamento en los artículos 26 Bis fracción II y 34 de la LAASSP, el licitante deberá remitir a través del sistema CompraNet, la siguiente documentación:</w:t>
            </w:r>
            <w:r w:rsidR="005506B2">
              <w:rPr>
                <w:webHidden/>
              </w:rPr>
              <w:tab/>
            </w:r>
            <w:r w:rsidR="005506B2">
              <w:rPr>
                <w:webHidden/>
              </w:rPr>
              <w:fldChar w:fldCharType="begin"/>
            </w:r>
            <w:r w:rsidR="005506B2">
              <w:rPr>
                <w:webHidden/>
              </w:rPr>
              <w:instrText xml:space="preserve"> PAGEREF _Toc491253860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1" w:history="1">
            <w:r w:rsidR="005506B2" w:rsidRPr="00730B04">
              <w:rPr>
                <w:rStyle w:val="Hipervnculo"/>
                <w:b/>
                <w:lang w:val="es-ES_tradnl"/>
              </w:rPr>
              <w:t>4.1.1</w:t>
            </w:r>
            <w:r w:rsidR="005506B2">
              <w:rPr>
                <w:rFonts w:asciiTheme="minorHAnsi" w:eastAsiaTheme="minorEastAsia" w:hAnsiTheme="minorHAnsi"/>
                <w:smallCaps w:val="0"/>
                <w:sz w:val="22"/>
                <w:szCs w:val="22"/>
                <w:lang w:eastAsia="es-MX"/>
              </w:rPr>
              <w:tab/>
            </w:r>
            <w:r w:rsidR="005506B2" w:rsidRPr="00730B04">
              <w:rPr>
                <w:rStyle w:val="Hipervnculo"/>
                <w:b/>
                <w:bCs/>
                <w:lang w:eastAsia="ar-SA"/>
              </w:rPr>
              <w:t>Propuesta técnica</w:t>
            </w:r>
            <w:r w:rsidR="005506B2">
              <w:rPr>
                <w:webHidden/>
              </w:rPr>
              <w:tab/>
            </w:r>
            <w:r w:rsidR="005506B2">
              <w:rPr>
                <w:webHidden/>
              </w:rPr>
              <w:fldChar w:fldCharType="begin"/>
            </w:r>
            <w:r w:rsidR="005506B2">
              <w:rPr>
                <w:webHidden/>
              </w:rPr>
              <w:instrText xml:space="preserve"> PAGEREF _Toc491253861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2" w:history="1">
            <w:r w:rsidR="005506B2" w:rsidRPr="00730B04">
              <w:rPr>
                <w:rStyle w:val="Hipervnculo"/>
                <w:rFonts w:cs="Arial"/>
                <w:b/>
                <w:lang w:val="es-ES_tradnl"/>
              </w:rPr>
              <w:t>4.1.2</w:t>
            </w:r>
            <w:r w:rsidR="005506B2">
              <w:rPr>
                <w:rFonts w:asciiTheme="minorHAnsi" w:eastAsiaTheme="minorEastAsia" w:hAnsiTheme="minorHAnsi"/>
                <w:smallCaps w:val="0"/>
                <w:sz w:val="22"/>
                <w:szCs w:val="22"/>
                <w:lang w:eastAsia="es-MX"/>
              </w:rPr>
              <w:tab/>
            </w:r>
            <w:r w:rsidR="005506B2" w:rsidRPr="00730B04">
              <w:rPr>
                <w:rStyle w:val="Hipervnculo"/>
                <w:b/>
                <w:bCs/>
                <w:lang w:eastAsia="ar-SA"/>
              </w:rPr>
              <w:t>Propuesta económica</w:t>
            </w:r>
            <w:r w:rsidR="005506B2">
              <w:rPr>
                <w:webHidden/>
              </w:rPr>
              <w:tab/>
            </w:r>
            <w:r w:rsidR="005506B2">
              <w:rPr>
                <w:webHidden/>
              </w:rPr>
              <w:fldChar w:fldCharType="begin"/>
            </w:r>
            <w:r w:rsidR="005506B2">
              <w:rPr>
                <w:webHidden/>
              </w:rPr>
              <w:instrText xml:space="preserve"> PAGEREF _Toc491253862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3" w:history="1">
            <w:r w:rsidR="005506B2" w:rsidRPr="00730B04">
              <w:rPr>
                <w:rStyle w:val="Hipervnculo"/>
                <w:rFonts w:cs="Arial"/>
                <w:b/>
                <w:lang w:val="es-ES_tradnl"/>
              </w:rPr>
              <w:t>4.1.3</w:t>
            </w:r>
            <w:r w:rsidR="005506B2">
              <w:rPr>
                <w:rFonts w:asciiTheme="minorHAnsi" w:eastAsiaTheme="minorEastAsia" w:hAnsiTheme="minorHAnsi"/>
                <w:smallCaps w:val="0"/>
                <w:sz w:val="22"/>
                <w:szCs w:val="22"/>
                <w:lang w:eastAsia="es-MX"/>
              </w:rPr>
              <w:tab/>
            </w:r>
            <w:r w:rsidR="005506B2" w:rsidRPr="00730B04">
              <w:rPr>
                <w:rStyle w:val="Hipervnculo"/>
                <w:b/>
                <w:bCs/>
                <w:lang w:eastAsia="ar-SA"/>
              </w:rPr>
              <w:t>Documentación legal-Administrativa</w:t>
            </w:r>
            <w:r w:rsidR="005506B2">
              <w:rPr>
                <w:webHidden/>
              </w:rPr>
              <w:tab/>
            </w:r>
            <w:r w:rsidR="005506B2">
              <w:rPr>
                <w:webHidden/>
              </w:rPr>
              <w:fldChar w:fldCharType="begin"/>
            </w:r>
            <w:r w:rsidR="005506B2">
              <w:rPr>
                <w:webHidden/>
              </w:rPr>
              <w:instrText xml:space="preserve"> PAGEREF _Toc491253863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4" w:history="1">
            <w:r w:rsidR="005506B2" w:rsidRPr="00730B04">
              <w:rPr>
                <w:rStyle w:val="Hipervnculo"/>
                <w:rFonts w:cs="Arial"/>
                <w:b/>
                <w:lang w:val="es-ES_tradnl"/>
              </w:rPr>
              <w:t>4.1.3.1</w:t>
            </w:r>
            <w:r w:rsidR="005506B2">
              <w:rPr>
                <w:rFonts w:asciiTheme="minorHAnsi" w:eastAsiaTheme="minorEastAsia" w:hAnsiTheme="minorHAnsi"/>
                <w:smallCaps w:val="0"/>
                <w:sz w:val="22"/>
                <w:szCs w:val="22"/>
                <w:lang w:eastAsia="es-MX"/>
              </w:rPr>
              <w:tab/>
            </w:r>
            <w:r w:rsidR="005506B2" w:rsidRPr="00730B04">
              <w:rPr>
                <w:rStyle w:val="Hipervnculo"/>
                <w:rFonts w:cs="Arial"/>
                <w:b/>
                <w:bCs/>
                <w:kern w:val="1"/>
                <w:lang w:val="es-ES_tradnl" w:eastAsia="ar-SA"/>
              </w:rPr>
              <w:t>Escrito de facultades</w:t>
            </w:r>
            <w:r w:rsidR="005506B2" w:rsidRPr="00730B04">
              <w:rPr>
                <w:rStyle w:val="Hipervnculo"/>
                <w:rFonts w:cs="LinePrinter"/>
                <w:b/>
                <w:lang w:val="es-ES_tradnl" w:eastAsia="ar-SA"/>
              </w:rPr>
              <w:t>.</w:t>
            </w:r>
            <w:r w:rsidR="005506B2">
              <w:rPr>
                <w:webHidden/>
              </w:rPr>
              <w:tab/>
            </w:r>
            <w:r w:rsidR="005506B2">
              <w:rPr>
                <w:webHidden/>
              </w:rPr>
              <w:fldChar w:fldCharType="begin"/>
            </w:r>
            <w:r w:rsidR="005506B2">
              <w:rPr>
                <w:webHidden/>
              </w:rPr>
              <w:instrText xml:space="preserve"> PAGEREF _Toc491253864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5" w:history="1">
            <w:r w:rsidR="005506B2" w:rsidRPr="00730B04">
              <w:rPr>
                <w:rStyle w:val="Hipervnculo"/>
                <w:rFonts w:cs="Arial"/>
                <w:b/>
                <w:lang w:val="es-ES_tradnl"/>
              </w:rPr>
              <w:t>4.1.3.2</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Escrito de nacionalidad mexicana</w:t>
            </w:r>
            <w:r w:rsidR="005506B2" w:rsidRPr="00730B04">
              <w:rPr>
                <w:rStyle w:val="Hipervnculo"/>
                <w:rFonts w:cs="LinePrinter"/>
                <w:b/>
                <w:lang w:val="es-ES_tradnl" w:eastAsia="ar-SA"/>
              </w:rPr>
              <w:t>.</w:t>
            </w:r>
            <w:r w:rsidR="005506B2">
              <w:rPr>
                <w:webHidden/>
              </w:rPr>
              <w:tab/>
            </w:r>
            <w:r w:rsidR="005506B2">
              <w:rPr>
                <w:webHidden/>
              </w:rPr>
              <w:fldChar w:fldCharType="begin"/>
            </w:r>
            <w:r w:rsidR="005506B2">
              <w:rPr>
                <w:webHidden/>
              </w:rPr>
              <w:instrText xml:space="preserve"> PAGEREF _Toc491253865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6" w:history="1">
            <w:r w:rsidR="005506B2" w:rsidRPr="00730B04">
              <w:rPr>
                <w:rStyle w:val="Hipervnculo"/>
                <w:rFonts w:cs="Arial"/>
                <w:b/>
                <w:lang w:val="es-ES_tradnl"/>
              </w:rPr>
              <w:t>4.1.3.3</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Escrito de normas</w:t>
            </w:r>
            <w:r w:rsidR="005506B2" w:rsidRPr="00730B04">
              <w:rPr>
                <w:rStyle w:val="Hipervnculo"/>
                <w:rFonts w:cs="Arial"/>
                <w:lang w:val="es-ES_tradnl"/>
              </w:rPr>
              <w:t>.</w:t>
            </w:r>
            <w:r w:rsidR="005506B2">
              <w:rPr>
                <w:webHidden/>
              </w:rPr>
              <w:tab/>
            </w:r>
            <w:r w:rsidR="005506B2">
              <w:rPr>
                <w:webHidden/>
              </w:rPr>
              <w:fldChar w:fldCharType="begin"/>
            </w:r>
            <w:r w:rsidR="005506B2">
              <w:rPr>
                <w:webHidden/>
              </w:rPr>
              <w:instrText xml:space="preserve"> PAGEREF _Toc491253866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7" w:history="1">
            <w:r w:rsidR="005506B2" w:rsidRPr="00730B04">
              <w:rPr>
                <w:rStyle w:val="Hipervnculo"/>
                <w:rFonts w:cs="Arial"/>
                <w:b/>
                <w:lang w:val="es-ES_tradnl"/>
              </w:rPr>
              <w:t>4.1.3.4</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Escrito de no impedimento</w:t>
            </w:r>
            <w:r w:rsidR="005506B2" w:rsidRPr="00730B04">
              <w:rPr>
                <w:rStyle w:val="Hipervnculo"/>
                <w:rFonts w:cs="Arial"/>
                <w:lang w:val="es-ES_tradnl"/>
              </w:rPr>
              <w:t>.</w:t>
            </w:r>
            <w:r w:rsidR="005506B2">
              <w:rPr>
                <w:webHidden/>
              </w:rPr>
              <w:tab/>
            </w:r>
            <w:r w:rsidR="005506B2">
              <w:rPr>
                <w:webHidden/>
              </w:rPr>
              <w:fldChar w:fldCharType="begin"/>
            </w:r>
            <w:r w:rsidR="005506B2">
              <w:rPr>
                <w:webHidden/>
              </w:rPr>
              <w:instrText xml:space="preserve"> PAGEREF _Toc491253867 \h </w:instrText>
            </w:r>
            <w:r w:rsidR="005506B2">
              <w:rPr>
                <w:webHidden/>
              </w:rPr>
            </w:r>
            <w:r w:rsidR="005506B2">
              <w:rPr>
                <w:webHidden/>
              </w:rPr>
              <w:fldChar w:fldCharType="separate"/>
            </w:r>
            <w:r w:rsidR="00C438D8">
              <w:rPr>
                <w:webHidden/>
              </w:rPr>
              <w:t>10</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8" w:history="1">
            <w:r w:rsidR="005506B2" w:rsidRPr="00730B04">
              <w:rPr>
                <w:rStyle w:val="Hipervnculo"/>
                <w:rFonts w:cs="Arial"/>
                <w:b/>
                <w:lang w:val="es-ES_tradnl"/>
              </w:rPr>
              <w:t>4.1.3.5</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Declaración de integridad</w:t>
            </w:r>
            <w:r w:rsidR="005506B2" w:rsidRPr="00730B04">
              <w:rPr>
                <w:rStyle w:val="Hipervnculo"/>
                <w:rFonts w:cs="Arial"/>
                <w:lang w:val="es-ES_tradnl"/>
              </w:rPr>
              <w:t>.</w:t>
            </w:r>
            <w:r w:rsidR="005506B2">
              <w:rPr>
                <w:webHidden/>
              </w:rPr>
              <w:tab/>
            </w:r>
            <w:r w:rsidR="005506B2">
              <w:rPr>
                <w:webHidden/>
              </w:rPr>
              <w:fldChar w:fldCharType="begin"/>
            </w:r>
            <w:r w:rsidR="005506B2">
              <w:rPr>
                <w:webHidden/>
              </w:rPr>
              <w:instrText xml:space="preserve"> PAGEREF _Toc491253868 \h </w:instrText>
            </w:r>
            <w:r w:rsidR="005506B2">
              <w:rPr>
                <w:webHidden/>
              </w:rPr>
            </w:r>
            <w:r w:rsidR="005506B2">
              <w:rPr>
                <w:webHidden/>
              </w:rPr>
              <w:fldChar w:fldCharType="separate"/>
            </w:r>
            <w:r w:rsidR="00C438D8">
              <w:rPr>
                <w:webHidden/>
              </w:rPr>
              <w:t>11</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69" w:history="1">
            <w:r w:rsidR="005506B2" w:rsidRPr="00730B04">
              <w:rPr>
                <w:rStyle w:val="Hipervnculo"/>
                <w:rFonts w:cs="Arial"/>
                <w:b/>
                <w:lang w:val="es-ES_tradnl"/>
              </w:rPr>
              <w:t>4.1.3.6</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Escrito de estratificación</w:t>
            </w:r>
            <w:r w:rsidR="005506B2" w:rsidRPr="00730B04">
              <w:rPr>
                <w:rStyle w:val="Hipervnculo"/>
                <w:rFonts w:cs="Arial"/>
                <w:lang w:val="es-ES_tradnl"/>
              </w:rPr>
              <w:t>.</w:t>
            </w:r>
            <w:r w:rsidR="005506B2">
              <w:rPr>
                <w:webHidden/>
              </w:rPr>
              <w:tab/>
            </w:r>
            <w:r w:rsidR="005506B2">
              <w:rPr>
                <w:webHidden/>
              </w:rPr>
              <w:fldChar w:fldCharType="begin"/>
            </w:r>
            <w:r w:rsidR="005506B2">
              <w:rPr>
                <w:webHidden/>
              </w:rPr>
              <w:instrText xml:space="preserve"> PAGEREF _Toc491253869 \h </w:instrText>
            </w:r>
            <w:r w:rsidR="005506B2">
              <w:rPr>
                <w:webHidden/>
              </w:rPr>
            </w:r>
            <w:r w:rsidR="005506B2">
              <w:rPr>
                <w:webHidden/>
              </w:rPr>
              <w:fldChar w:fldCharType="separate"/>
            </w:r>
            <w:r w:rsidR="00C438D8">
              <w:rPr>
                <w:webHidden/>
              </w:rPr>
              <w:t>11</w:t>
            </w:r>
            <w:r w:rsidR="005506B2">
              <w:rPr>
                <w:webHidden/>
              </w:rPr>
              <w:fldChar w:fldCharType="end"/>
            </w:r>
          </w:hyperlink>
        </w:p>
        <w:p w:rsidR="005506B2" w:rsidRDefault="000532A7">
          <w:pPr>
            <w:pStyle w:val="TDC2"/>
            <w:tabs>
              <w:tab w:val="left" w:pos="1100"/>
              <w:tab w:val="right" w:leader="dot" w:pos="9487"/>
            </w:tabs>
            <w:rPr>
              <w:rFonts w:asciiTheme="minorHAnsi" w:eastAsiaTheme="minorEastAsia" w:hAnsiTheme="minorHAnsi"/>
              <w:smallCaps w:val="0"/>
              <w:sz w:val="22"/>
              <w:szCs w:val="22"/>
              <w:lang w:eastAsia="es-MX"/>
            </w:rPr>
          </w:pPr>
          <w:hyperlink w:anchor="_Toc491253870" w:history="1">
            <w:r w:rsidR="005506B2" w:rsidRPr="00730B04">
              <w:rPr>
                <w:rStyle w:val="Hipervnculo"/>
                <w:rFonts w:cs="Arial"/>
                <w:b/>
                <w:lang w:val="es-ES_tradnl"/>
              </w:rPr>
              <w:t>4.1.3.7</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Escrito relativo a las proposiciones vía CompraNet</w:t>
            </w:r>
            <w:r w:rsidR="005506B2" w:rsidRPr="00730B04">
              <w:rPr>
                <w:rStyle w:val="Hipervnculo"/>
                <w:rFonts w:cs="Arial"/>
                <w:lang w:val="es-ES_tradnl"/>
              </w:rPr>
              <w:t>.</w:t>
            </w:r>
            <w:r w:rsidR="005506B2">
              <w:rPr>
                <w:webHidden/>
              </w:rPr>
              <w:tab/>
            </w:r>
            <w:r w:rsidR="005506B2">
              <w:rPr>
                <w:webHidden/>
              </w:rPr>
              <w:fldChar w:fldCharType="begin"/>
            </w:r>
            <w:r w:rsidR="005506B2">
              <w:rPr>
                <w:webHidden/>
              </w:rPr>
              <w:instrText xml:space="preserve"> PAGEREF _Toc491253870 \h </w:instrText>
            </w:r>
            <w:r w:rsidR="005506B2">
              <w:rPr>
                <w:webHidden/>
              </w:rPr>
            </w:r>
            <w:r w:rsidR="005506B2">
              <w:rPr>
                <w:webHidden/>
              </w:rPr>
              <w:fldChar w:fldCharType="separate"/>
            </w:r>
            <w:r w:rsidR="00C438D8">
              <w:rPr>
                <w:webHidden/>
              </w:rPr>
              <w:t>11</w:t>
            </w:r>
            <w:r w:rsidR="005506B2">
              <w:rPr>
                <w:webHidden/>
              </w:rPr>
              <w:fldChar w:fldCharType="end"/>
            </w:r>
          </w:hyperlink>
        </w:p>
        <w:p w:rsidR="005506B2" w:rsidRDefault="000532A7">
          <w:pPr>
            <w:pStyle w:val="TDC2"/>
            <w:tabs>
              <w:tab w:val="left" w:pos="880"/>
              <w:tab w:val="right" w:leader="dot" w:pos="9487"/>
            </w:tabs>
            <w:rPr>
              <w:rFonts w:asciiTheme="minorHAnsi" w:eastAsiaTheme="minorEastAsia" w:hAnsiTheme="minorHAnsi"/>
              <w:smallCaps w:val="0"/>
              <w:sz w:val="22"/>
              <w:szCs w:val="22"/>
              <w:lang w:eastAsia="es-MX"/>
            </w:rPr>
          </w:pPr>
          <w:hyperlink w:anchor="_Toc491253871" w:history="1">
            <w:r w:rsidR="005506B2" w:rsidRPr="00730B04">
              <w:rPr>
                <w:rStyle w:val="Hipervnculo"/>
                <w:rFonts w:cs="Arial"/>
                <w:b/>
                <w:lang w:val="es-ES_tradnl"/>
              </w:rPr>
              <w:t>4.2</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Causales expresas de desechamiento.</w:t>
            </w:r>
            <w:r w:rsidR="005506B2">
              <w:rPr>
                <w:webHidden/>
              </w:rPr>
              <w:tab/>
            </w:r>
            <w:r w:rsidR="005506B2">
              <w:rPr>
                <w:webHidden/>
              </w:rPr>
              <w:fldChar w:fldCharType="begin"/>
            </w:r>
            <w:r w:rsidR="005506B2">
              <w:rPr>
                <w:webHidden/>
              </w:rPr>
              <w:instrText xml:space="preserve"> PAGEREF _Toc491253871 \h </w:instrText>
            </w:r>
            <w:r w:rsidR="005506B2">
              <w:rPr>
                <w:webHidden/>
              </w:rPr>
            </w:r>
            <w:r w:rsidR="005506B2">
              <w:rPr>
                <w:webHidden/>
              </w:rPr>
              <w:fldChar w:fldCharType="separate"/>
            </w:r>
            <w:r w:rsidR="00C438D8">
              <w:rPr>
                <w:webHidden/>
              </w:rPr>
              <w:t>11</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72" w:history="1">
            <w:r w:rsidR="005506B2" w:rsidRPr="00730B04">
              <w:rPr>
                <w:rStyle w:val="Hipervnculo"/>
              </w:rPr>
              <w:t>5. Criterios específicos conforme a los cuales se evaluarán las proposiciones.</w:t>
            </w:r>
            <w:r w:rsidR="005506B2">
              <w:rPr>
                <w:webHidden/>
              </w:rPr>
              <w:tab/>
            </w:r>
            <w:r w:rsidR="005506B2">
              <w:rPr>
                <w:webHidden/>
              </w:rPr>
              <w:fldChar w:fldCharType="begin"/>
            </w:r>
            <w:r w:rsidR="005506B2">
              <w:rPr>
                <w:webHidden/>
              </w:rPr>
              <w:instrText xml:space="preserve"> PAGEREF _Toc491253872 \h </w:instrText>
            </w:r>
            <w:r w:rsidR="005506B2">
              <w:rPr>
                <w:webHidden/>
              </w:rPr>
            </w:r>
            <w:r w:rsidR="005506B2">
              <w:rPr>
                <w:webHidden/>
              </w:rPr>
              <w:fldChar w:fldCharType="separate"/>
            </w:r>
            <w:r w:rsidR="00C438D8">
              <w:rPr>
                <w:webHidden/>
              </w:rPr>
              <w:t>12</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73" w:history="1">
            <w:r w:rsidR="005506B2" w:rsidRPr="00730B04">
              <w:rPr>
                <w:rStyle w:val="Hipervnculo"/>
              </w:rPr>
              <w:t>5.1 Evaluación de las proposiciones técnicas</w:t>
            </w:r>
            <w:r w:rsidR="005506B2">
              <w:rPr>
                <w:webHidden/>
              </w:rPr>
              <w:tab/>
            </w:r>
            <w:r w:rsidR="005506B2">
              <w:rPr>
                <w:webHidden/>
              </w:rPr>
              <w:fldChar w:fldCharType="begin"/>
            </w:r>
            <w:r w:rsidR="005506B2">
              <w:rPr>
                <w:webHidden/>
              </w:rPr>
              <w:instrText xml:space="preserve"> PAGEREF _Toc491253873 \h </w:instrText>
            </w:r>
            <w:r w:rsidR="005506B2">
              <w:rPr>
                <w:webHidden/>
              </w:rPr>
            </w:r>
            <w:r w:rsidR="005506B2">
              <w:rPr>
                <w:webHidden/>
              </w:rPr>
              <w:fldChar w:fldCharType="separate"/>
            </w:r>
            <w:r w:rsidR="00C438D8">
              <w:rPr>
                <w:webHidden/>
              </w:rPr>
              <w:t>12</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74" w:history="1">
            <w:r w:rsidR="005506B2" w:rsidRPr="00730B04">
              <w:rPr>
                <w:rStyle w:val="Hipervnculo"/>
              </w:rPr>
              <w:t>5.2 Evaluación de las proposiciones económicas.</w:t>
            </w:r>
            <w:r w:rsidR="005506B2">
              <w:rPr>
                <w:webHidden/>
              </w:rPr>
              <w:tab/>
            </w:r>
            <w:r w:rsidR="005506B2">
              <w:rPr>
                <w:webHidden/>
              </w:rPr>
              <w:fldChar w:fldCharType="begin"/>
            </w:r>
            <w:r w:rsidR="005506B2">
              <w:rPr>
                <w:webHidden/>
              </w:rPr>
              <w:instrText xml:space="preserve"> PAGEREF _Toc491253874 \h </w:instrText>
            </w:r>
            <w:r w:rsidR="005506B2">
              <w:rPr>
                <w:webHidden/>
              </w:rPr>
            </w:r>
            <w:r w:rsidR="005506B2">
              <w:rPr>
                <w:webHidden/>
              </w:rPr>
              <w:fldChar w:fldCharType="separate"/>
            </w:r>
            <w:r w:rsidR="00C438D8">
              <w:rPr>
                <w:webHidden/>
              </w:rPr>
              <w:t>13</w:t>
            </w:r>
            <w:r w:rsidR="005506B2">
              <w:rPr>
                <w:webHidden/>
              </w:rPr>
              <w:fldChar w:fldCharType="end"/>
            </w:r>
          </w:hyperlink>
        </w:p>
        <w:p w:rsidR="005506B2" w:rsidRDefault="000532A7">
          <w:pPr>
            <w:pStyle w:val="TDC2"/>
            <w:tabs>
              <w:tab w:val="left" w:pos="880"/>
              <w:tab w:val="right" w:leader="dot" w:pos="9487"/>
            </w:tabs>
            <w:rPr>
              <w:rFonts w:asciiTheme="minorHAnsi" w:eastAsiaTheme="minorEastAsia" w:hAnsiTheme="minorHAnsi"/>
              <w:smallCaps w:val="0"/>
              <w:sz w:val="22"/>
              <w:szCs w:val="22"/>
              <w:lang w:eastAsia="es-MX"/>
            </w:rPr>
          </w:pPr>
          <w:hyperlink w:anchor="_Toc491253875" w:history="1">
            <w:r w:rsidR="005506B2" w:rsidRPr="00730B04">
              <w:rPr>
                <w:rStyle w:val="Hipervnculo"/>
                <w:rFonts w:cs="Arial"/>
                <w:b/>
                <w:lang w:val="es-ES_tradnl"/>
              </w:rPr>
              <w:t>5.3</w:t>
            </w:r>
            <w:r w:rsidR="005506B2">
              <w:rPr>
                <w:rFonts w:asciiTheme="minorHAnsi" w:eastAsiaTheme="minorEastAsia" w:hAnsiTheme="minorHAnsi"/>
                <w:smallCaps w:val="0"/>
                <w:sz w:val="22"/>
                <w:szCs w:val="22"/>
                <w:lang w:eastAsia="es-MX"/>
              </w:rPr>
              <w:tab/>
            </w:r>
            <w:r w:rsidR="005506B2" w:rsidRPr="00730B04">
              <w:rPr>
                <w:rStyle w:val="Hipervnculo"/>
                <w:rFonts w:cs="Arial"/>
                <w:b/>
                <w:lang w:val="es-ES_tradnl"/>
              </w:rPr>
              <w:t>Adjudicación de contrato.</w:t>
            </w:r>
            <w:r w:rsidR="005506B2">
              <w:rPr>
                <w:webHidden/>
              </w:rPr>
              <w:tab/>
            </w:r>
            <w:r w:rsidR="005506B2">
              <w:rPr>
                <w:webHidden/>
              </w:rPr>
              <w:fldChar w:fldCharType="begin"/>
            </w:r>
            <w:r w:rsidR="005506B2">
              <w:rPr>
                <w:webHidden/>
              </w:rPr>
              <w:instrText xml:space="preserve"> PAGEREF _Toc491253875 \h </w:instrText>
            </w:r>
            <w:r w:rsidR="005506B2">
              <w:rPr>
                <w:webHidden/>
              </w:rPr>
            </w:r>
            <w:r w:rsidR="005506B2">
              <w:rPr>
                <w:webHidden/>
              </w:rPr>
              <w:fldChar w:fldCharType="separate"/>
            </w:r>
            <w:r w:rsidR="00C438D8">
              <w:rPr>
                <w:webHidden/>
              </w:rPr>
              <w:t>14</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76" w:history="1">
            <w:r w:rsidR="005506B2" w:rsidRPr="00730B04">
              <w:rPr>
                <w:rStyle w:val="Hipervnculo"/>
              </w:rPr>
              <w:t>6.  RELACIÓN DE DOCUMENTOS QUE DEBE PRESENTAR EL LICITANTE.</w:t>
            </w:r>
            <w:r w:rsidR="005506B2">
              <w:rPr>
                <w:webHidden/>
              </w:rPr>
              <w:tab/>
            </w:r>
            <w:r w:rsidR="005506B2">
              <w:rPr>
                <w:webHidden/>
              </w:rPr>
              <w:fldChar w:fldCharType="begin"/>
            </w:r>
            <w:r w:rsidR="005506B2">
              <w:rPr>
                <w:webHidden/>
              </w:rPr>
              <w:instrText xml:space="preserve"> PAGEREF _Toc491253876 \h </w:instrText>
            </w:r>
            <w:r w:rsidR="005506B2">
              <w:rPr>
                <w:webHidden/>
              </w:rPr>
            </w:r>
            <w:r w:rsidR="005506B2">
              <w:rPr>
                <w:webHidden/>
              </w:rPr>
              <w:fldChar w:fldCharType="separate"/>
            </w:r>
            <w:r w:rsidR="00C438D8">
              <w:rPr>
                <w:webHidden/>
              </w:rPr>
              <w:t>15</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77" w:history="1">
            <w:r w:rsidR="005506B2" w:rsidRPr="00730B04">
              <w:rPr>
                <w:rStyle w:val="Hipervnculo"/>
              </w:rPr>
              <w:t>7. INCONFORMIDADES.</w:t>
            </w:r>
            <w:r w:rsidR="005506B2">
              <w:rPr>
                <w:webHidden/>
              </w:rPr>
              <w:tab/>
            </w:r>
            <w:r w:rsidR="005506B2">
              <w:rPr>
                <w:webHidden/>
              </w:rPr>
              <w:fldChar w:fldCharType="begin"/>
            </w:r>
            <w:r w:rsidR="005506B2">
              <w:rPr>
                <w:webHidden/>
              </w:rPr>
              <w:instrText xml:space="preserve"> PAGEREF _Toc491253877 \h </w:instrText>
            </w:r>
            <w:r w:rsidR="005506B2">
              <w:rPr>
                <w:webHidden/>
              </w:rPr>
            </w:r>
            <w:r w:rsidR="005506B2">
              <w:rPr>
                <w:webHidden/>
              </w:rPr>
              <w:fldChar w:fldCharType="separate"/>
            </w:r>
            <w:r w:rsidR="00C438D8">
              <w:rPr>
                <w:webHidden/>
              </w:rPr>
              <w:t>15</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78" w:history="1">
            <w:r w:rsidR="005506B2" w:rsidRPr="00730B04">
              <w:rPr>
                <w:rStyle w:val="Hipervnculo"/>
              </w:rPr>
              <w:t>7.1 Operación de CompraNet.</w:t>
            </w:r>
            <w:r w:rsidR="005506B2">
              <w:rPr>
                <w:webHidden/>
              </w:rPr>
              <w:tab/>
            </w:r>
            <w:r w:rsidR="005506B2">
              <w:rPr>
                <w:webHidden/>
              </w:rPr>
              <w:fldChar w:fldCharType="begin"/>
            </w:r>
            <w:r w:rsidR="005506B2">
              <w:rPr>
                <w:webHidden/>
              </w:rPr>
              <w:instrText xml:space="preserve"> PAGEREF _Toc491253878 \h </w:instrText>
            </w:r>
            <w:r w:rsidR="005506B2">
              <w:rPr>
                <w:webHidden/>
              </w:rPr>
            </w:r>
            <w:r w:rsidR="005506B2">
              <w:rPr>
                <w:webHidden/>
              </w:rPr>
              <w:fldChar w:fldCharType="separate"/>
            </w:r>
            <w:r w:rsidR="00C438D8">
              <w:rPr>
                <w:webHidden/>
              </w:rPr>
              <w:t>15</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79" w:history="1">
            <w:r w:rsidR="005506B2" w:rsidRPr="00730B04">
              <w:rPr>
                <w:rStyle w:val="Hipervnculo"/>
              </w:rPr>
              <w:t>8.  FORMATOS QUE FACILITARÁN Y AGILIZARÁN LA PRESENTACIÓN Y RECEPCIÓN DE LAS PROPOSICIONES.</w:t>
            </w:r>
            <w:r w:rsidR="005506B2">
              <w:rPr>
                <w:webHidden/>
              </w:rPr>
              <w:tab/>
            </w:r>
            <w:r w:rsidR="005506B2">
              <w:rPr>
                <w:webHidden/>
              </w:rPr>
              <w:fldChar w:fldCharType="begin"/>
            </w:r>
            <w:r w:rsidR="005506B2">
              <w:rPr>
                <w:webHidden/>
              </w:rPr>
              <w:instrText xml:space="preserve"> PAGEREF _Toc491253879 \h </w:instrText>
            </w:r>
            <w:r w:rsidR="005506B2">
              <w:rPr>
                <w:webHidden/>
              </w:rPr>
            </w:r>
            <w:r w:rsidR="005506B2">
              <w:rPr>
                <w:webHidden/>
              </w:rPr>
              <w:fldChar w:fldCharType="separate"/>
            </w:r>
            <w:r w:rsidR="00C438D8">
              <w:rPr>
                <w:webHidden/>
              </w:rPr>
              <w:t>16</w:t>
            </w:r>
            <w:r w:rsidR="005506B2">
              <w:rPr>
                <w:webHidden/>
              </w:rPr>
              <w:fldChar w:fldCharType="end"/>
            </w:r>
          </w:hyperlink>
        </w:p>
        <w:p w:rsidR="005506B2" w:rsidRDefault="000532A7">
          <w:pPr>
            <w:pStyle w:val="TDC2"/>
            <w:tabs>
              <w:tab w:val="right" w:leader="dot" w:pos="9487"/>
            </w:tabs>
            <w:rPr>
              <w:rFonts w:asciiTheme="minorHAnsi" w:eastAsiaTheme="minorEastAsia" w:hAnsiTheme="minorHAnsi"/>
              <w:smallCaps w:val="0"/>
              <w:sz w:val="22"/>
              <w:szCs w:val="22"/>
              <w:lang w:eastAsia="es-MX"/>
            </w:rPr>
          </w:pPr>
          <w:hyperlink w:anchor="_Toc491253880" w:history="1">
            <w:r w:rsidR="005506B2" w:rsidRPr="00730B04">
              <w:rPr>
                <w:rStyle w:val="Hipervnculo"/>
              </w:rPr>
              <w:t>8.1. Anexos adicionales.</w:t>
            </w:r>
            <w:r w:rsidR="005506B2">
              <w:rPr>
                <w:webHidden/>
              </w:rPr>
              <w:tab/>
            </w:r>
            <w:r w:rsidR="005506B2">
              <w:rPr>
                <w:webHidden/>
              </w:rPr>
              <w:fldChar w:fldCharType="begin"/>
            </w:r>
            <w:r w:rsidR="005506B2">
              <w:rPr>
                <w:webHidden/>
              </w:rPr>
              <w:instrText xml:space="preserve"> PAGEREF _Toc491253880 \h </w:instrText>
            </w:r>
            <w:r w:rsidR="005506B2">
              <w:rPr>
                <w:webHidden/>
              </w:rPr>
            </w:r>
            <w:r w:rsidR="005506B2">
              <w:rPr>
                <w:webHidden/>
              </w:rPr>
              <w:fldChar w:fldCharType="separate"/>
            </w:r>
            <w:r w:rsidR="00C438D8">
              <w:rPr>
                <w:webHidden/>
              </w:rPr>
              <w:t>16</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1" w:history="1">
            <w:r w:rsidR="005506B2" w:rsidRPr="00730B04">
              <w:rPr>
                <w:rStyle w:val="Hipervnculo"/>
              </w:rPr>
              <w:t>9. INFORMACIÓN RESERVADA Y CONFIDENCIAL.</w:t>
            </w:r>
            <w:r w:rsidR="005506B2">
              <w:rPr>
                <w:webHidden/>
              </w:rPr>
              <w:tab/>
            </w:r>
            <w:r w:rsidR="005506B2">
              <w:rPr>
                <w:webHidden/>
              </w:rPr>
              <w:fldChar w:fldCharType="begin"/>
            </w:r>
            <w:r w:rsidR="005506B2">
              <w:rPr>
                <w:webHidden/>
              </w:rPr>
              <w:instrText xml:space="preserve"> PAGEREF _Toc491253881 \h </w:instrText>
            </w:r>
            <w:r w:rsidR="005506B2">
              <w:rPr>
                <w:webHidden/>
              </w:rPr>
            </w:r>
            <w:r w:rsidR="005506B2">
              <w:rPr>
                <w:webHidden/>
              </w:rPr>
              <w:fldChar w:fldCharType="separate"/>
            </w:r>
            <w:r w:rsidR="00C438D8">
              <w:rPr>
                <w:webHidden/>
              </w:rPr>
              <w:t>16</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2" w:history="1">
            <w:r w:rsidR="005506B2" w:rsidRPr="00730B04">
              <w:rPr>
                <w:rStyle w:val="Hipervnculo"/>
              </w:rPr>
              <w:t>ANEXO 1  ANEXO TÉCNICO</w:t>
            </w:r>
            <w:r w:rsidR="005506B2">
              <w:rPr>
                <w:webHidden/>
              </w:rPr>
              <w:tab/>
            </w:r>
            <w:r w:rsidR="005506B2">
              <w:rPr>
                <w:webHidden/>
              </w:rPr>
              <w:fldChar w:fldCharType="begin"/>
            </w:r>
            <w:r w:rsidR="005506B2">
              <w:rPr>
                <w:webHidden/>
              </w:rPr>
              <w:instrText xml:space="preserve"> PAGEREF _Toc491253882 \h </w:instrText>
            </w:r>
            <w:r w:rsidR="005506B2">
              <w:rPr>
                <w:webHidden/>
              </w:rPr>
            </w:r>
            <w:r w:rsidR="005506B2">
              <w:rPr>
                <w:webHidden/>
              </w:rPr>
              <w:fldChar w:fldCharType="separate"/>
            </w:r>
            <w:r w:rsidR="00C438D8">
              <w:rPr>
                <w:webHidden/>
              </w:rPr>
              <w:t>17</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3" w:history="1">
            <w:r w:rsidR="005506B2" w:rsidRPr="00730B04">
              <w:rPr>
                <w:rStyle w:val="Hipervnculo"/>
              </w:rPr>
              <w:t>TERMINOS Y CONDICIONES</w:t>
            </w:r>
            <w:r w:rsidR="005506B2">
              <w:rPr>
                <w:webHidden/>
              </w:rPr>
              <w:tab/>
            </w:r>
            <w:r w:rsidR="005506B2">
              <w:rPr>
                <w:webHidden/>
              </w:rPr>
              <w:fldChar w:fldCharType="begin"/>
            </w:r>
            <w:r w:rsidR="005506B2">
              <w:rPr>
                <w:webHidden/>
              </w:rPr>
              <w:instrText xml:space="preserve"> PAGEREF _Toc491253883 \h </w:instrText>
            </w:r>
            <w:r w:rsidR="005506B2">
              <w:rPr>
                <w:webHidden/>
              </w:rPr>
            </w:r>
            <w:r w:rsidR="005506B2">
              <w:rPr>
                <w:webHidden/>
              </w:rPr>
              <w:fldChar w:fldCharType="separate"/>
            </w:r>
            <w:r w:rsidR="00C438D8">
              <w:rPr>
                <w:webHidden/>
              </w:rPr>
              <w:t>29</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4" w:history="1">
            <w:r w:rsidR="005506B2" w:rsidRPr="00730B04">
              <w:rPr>
                <w:rStyle w:val="Hipervnculo"/>
                <w:rFonts w:eastAsia="Calibri"/>
              </w:rPr>
              <w:t>Criterios técnicos de evaluación a través del mecanismo de Puntos y Porcentajes</w:t>
            </w:r>
            <w:r w:rsidR="005506B2">
              <w:rPr>
                <w:webHidden/>
              </w:rPr>
              <w:tab/>
            </w:r>
            <w:r w:rsidR="005506B2">
              <w:rPr>
                <w:webHidden/>
              </w:rPr>
              <w:fldChar w:fldCharType="begin"/>
            </w:r>
            <w:r w:rsidR="005506B2">
              <w:rPr>
                <w:webHidden/>
              </w:rPr>
              <w:instrText xml:space="preserve"> PAGEREF _Toc491253884 \h </w:instrText>
            </w:r>
            <w:r w:rsidR="005506B2">
              <w:rPr>
                <w:webHidden/>
              </w:rPr>
            </w:r>
            <w:r w:rsidR="005506B2">
              <w:rPr>
                <w:webHidden/>
              </w:rPr>
              <w:fldChar w:fldCharType="separate"/>
            </w:r>
            <w:r w:rsidR="00C438D8">
              <w:rPr>
                <w:webHidden/>
              </w:rPr>
              <w:t>38</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5" w:history="1">
            <w:r w:rsidR="005506B2" w:rsidRPr="00730B04">
              <w:rPr>
                <w:rStyle w:val="Hipervnculo"/>
              </w:rPr>
              <w:t>ANEXO 2 ESCRITO DE ACREDITACIÓN LEGAL Y PERSONALIDAD JURÍDICA DEL LICITANTE PARA COMPROMETERSE Y SUSCRIBIR PROPUESTAS .</w:t>
            </w:r>
            <w:r w:rsidR="005506B2">
              <w:rPr>
                <w:webHidden/>
              </w:rPr>
              <w:tab/>
            </w:r>
            <w:r w:rsidR="005506B2">
              <w:rPr>
                <w:webHidden/>
              </w:rPr>
              <w:fldChar w:fldCharType="begin"/>
            </w:r>
            <w:r w:rsidR="005506B2">
              <w:rPr>
                <w:webHidden/>
              </w:rPr>
              <w:instrText xml:space="preserve"> PAGEREF _Toc491253885 \h </w:instrText>
            </w:r>
            <w:r w:rsidR="005506B2">
              <w:rPr>
                <w:webHidden/>
              </w:rPr>
            </w:r>
            <w:r w:rsidR="005506B2">
              <w:rPr>
                <w:webHidden/>
              </w:rPr>
              <w:fldChar w:fldCharType="separate"/>
            </w:r>
            <w:r w:rsidR="00C438D8">
              <w:rPr>
                <w:webHidden/>
              </w:rPr>
              <w:t>58</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6" w:history="1">
            <w:r w:rsidR="005506B2" w:rsidRPr="00730B04">
              <w:rPr>
                <w:rStyle w:val="Hipervnculo"/>
              </w:rPr>
              <w:t>ANEXO 3 ESCRITO DE NACIONALIDAD MEXICANA.</w:t>
            </w:r>
            <w:r w:rsidR="005506B2">
              <w:rPr>
                <w:webHidden/>
              </w:rPr>
              <w:tab/>
            </w:r>
            <w:r w:rsidR="005506B2">
              <w:rPr>
                <w:webHidden/>
              </w:rPr>
              <w:fldChar w:fldCharType="begin"/>
            </w:r>
            <w:r w:rsidR="005506B2">
              <w:rPr>
                <w:webHidden/>
              </w:rPr>
              <w:instrText xml:space="preserve"> PAGEREF _Toc491253886 \h </w:instrText>
            </w:r>
            <w:r w:rsidR="005506B2">
              <w:rPr>
                <w:webHidden/>
              </w:rPr>
            </w:r>
            <w:r w:rsidR="005506B2">
              <w:rPr>
                <w:webHidden/>
              </w:rPr>
              <w:fldChar w:fldCharType="separate"/>
            </w:r>
            <w:r w:rsidR="00C438D8">
              <w:rPr>
                <w:webHidden/>
              </w:rPr>
              <w:t>60</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7" w:history="1">
            <w:r w:rsidR="005506B2" w:rsidRPr="00730B04">
              <w:rPr>
                <w:rStyle w:val="Hipervnculo"/>
                <w:lang w:val="es-ES"/>
              </w:rPr>
              <w:t xml:space="preserve">ANEXO 4 </w:t>
            </w:r>
            <w:r w:rsidR="005506B2" w:rsidRPr="00730B04">
              <w:rPr>
                <w:rStyle w:val="Hipervnculo"/>
              </w:rPr>
              <w:t>ESCRITO DE CUMPLIMIENTO DE NORMAS.</w:t>
            </w:r>
            <w:r w:rsidR="005506B2">
              <w:rPr>
                <w:webHidden/>
              </w:rPr>
              <w:tab/>
            </w:r>
            <w:r w:rsidR="005506B2">
              <w:rPr>
                <w:webHidden/>
              </w:rPr>
              <w:fldChar w:fldCharType="begin"/>
            </w:r>
            <w:r w:rsidR="005506B2">
              <w:rPr>
                <w:webHidden/>
              </w:rPr>
              <w:instrText xml:space="preserve"> PAGEREF _Toc491253887 \h </w:instrText>
            </w:r>
            <w:r w:rsidR="005506B2">
              <w:rPr>
                <w:webHidden/>
              </w:rPr>
            </w:r>
            <w:r w:rsidR="005506B2">
              <w:rPr>
                <w:webHidden/>
              </w:rPr>
              <w:fldChar w:fldCharType="separate"/>
            </w:r>
            <w:r w:rsidR="00C438D8">
              <w:rPr>
                <w:webHidden/>
              </w:rPr>
              <w:t>61</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8" w:history="1">
            <w:r w:rsidR="005506B2" w:rsidRPr="00730B04">
              <w:rPr>
                <w:rStyle w:val="Hipervnculo"/>
              </w:rPr>
              <w:t>ANEXO 5 ESCRITO DE NO ENCONTRARSE EN LOS SUPUESTOS DE LOS ARTÍCULOS 50 Y 60 DE LA LAASSP.</w:t>
            </w:r>
            <w:r w:rsidR="005506B2">
              <w:rPr>
                <w:webHidden/>
              </w:rPr>
              <w:tab/>
            </w:r>
            <w:r w:rsidR="005506B2">
              <w:rPr>
                <w:webHidden/>
              </w:rPr>
              <w:fldChar w:fldCharType="begin"/>
            </w:r>
            <w:r w:rsidR="005506B2">
              <w:rPr>
                <w:webHidden/>
              </w:rPr>
              <w:instrText xml:space="preserve"> PAGEREF _Toc491253888 \h </w:instrText>
            </w:r>
            <w:r w:rsidR="005506B2">
              <w:rPr>
                <w:webHidden/>
              </w:rPr>
            </w:r>
            <w:r w:rsidR="005506B2">
              <w:rPr>
                <w:webHidden/>
              </w:rPr>
              <w:fldChar w:fldCharType="separate"/>
            </w:r>
            <w:r w:rsidR="00C438D8">
              <w:rPr>
                <w:webHidden/>
              </w:rPr>
              <w:t>62</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89" w:history="1">
            <w:r w:rsidR="005506B2" w:rsidRPr="00730B04">
              <w:rPr>
                <w:rStyle w:val="Hipervnculo"/>
              </w:rPr>
              <w:t>ANEXO 6 DECLARACIÓN DE INTEGRIDAD.</w:t>
            </w:r>
            <w:r w:rsidR="005506B2">
              <w:rPr>
                <w:webHidden/>
              </w:rPr>
              <w:tab/>
            </w:r>
            <w:r w:rsidR="005506B2">
              <w:rPr>
                <w:webHidden/>
              </w:rPr>
              <w:fldChar w:fldCharType="begin"/>
            </w:r>
            <w:r w:rsidR="005506B2">
              <w:rPr>
                <w:webHidden/>
              </w:rPr>
              <w:instrText xml:space="preserve"> PAGEREF _Toc491253889 \h </w:instrText>
            </w:r>
            <w:r w:rsidR="005506B2">
              <w:rPr>
                <w:webHidden/>
              </w:rPr>
            </w:r>
            <w:r w:rsidR="005506B2">
              <w:rPr>
                <w:webHidden/>
              </w:rPr>
              <w:fldChar w:fldCharType="separate"/>
            </w:r>
            <w:r w:rsidR="00C438D8">
              <w:rPr>
                <w:webHidden/>
              </w:rPr>
              <w:t>63</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0" w:history="1">
            <w:r w:rsidR="005506B2" w:rsidRPr="00730B04">
              <w:rPr>
                <w:rStyle w:val="Hipervnculo"/>
              </w:rPr>
              <w:t>ANEXO 7 ESCRITO DE ESTRATIFICACIÓN DE MIPYME</w:t>
            </w:r>
            <w:r w:rsidR="005506B2">
              <w:rPr>
                <w:webHidden/>
              </w:rPr>
              <w:tab/>
            </w:r>
            <w:r w:rsidR="005506B2">
              <w:rPr>
                <w:webHidden/>
              </w:rPr>
              <w:fldChar w:fldCharType="begin"/>
            </w:r>
            <w:r w:rsidR="005506B2">
              <w:rPr>
                <w:webHidden/>
              </w:rPr>
              <w:instrText xml:space="preserve"> PAGEREF _Toc491253890 \h </w:instrText>
            </w:r>
            <w:r w:rsidR="005506B2">
              <w:rPr>
                <w:webHidden/>
              </w:rPr>
            </w:r>
            <w:r w:rsidR="005506B2">
              <w:rPr>
                <w:webHidden/>
              </w:rPr>
              <w:fldChar w:fldCharType="separate"/>
            </w:r>
            <w:r w:rsidR="00C438D8">
              <w:rPr>
                <w:webHidden/>
              </w:rPr>
              <w:t>64</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1" w:history="1">
            <w:r w:rsidR="005506B2" w:rsidRPr="00730B04">
              <w:rPr>
                <w:rStyle w:val="Hipervnculo"/>
              </w:rPr>
              <w:t>ANEXO 7 BIS. INSTRUCTIVO DE LLENADO PARA EL ESCRITO DE ESTRATIFICACIÓN DE MICRO, PEQUEÑA O MEDIANA EMPRESA (MIPYMES).</w:t>
            </w:r>
            <w:r w:rsidR="005506B2">
              <w:rPr>
                <w:webHidden/>
              </w:rPr>
              <w:tab/>
            </w:r>
            <w:r w:rsidR="005506B2">
              <w:rPr>
                <w:webHidden/>
              </w:rPr>
              <w:fldChar w:fldCharType="begin"/>
            </w:r>
            <w:r w:rsidR="005506B2">
              <w:rPr>
                <w:webHidden/>
              </w:rPr>
              <w:instrText xml:space="preserve"> PAGEREF _Toc491253891 \h </w:instrText>
            </w:r>
            <w:r w:rsidR="005506B2">
              <w:rPr>
                <w:webHidden/>
              </w:rPr>
            </w:r>
            <w:r w:rsidR="005506B2">
              <w:rPr>
                <w:webHidden/>
              </w:rPr>
              <w:fldChar w:fldCharType="separate"/>
            </w:r>
            <w:r w:rsidR="00C438D8">
              <w:rPr>
                <w:webHidden/>
              </w:rPr>
              <w:t>65</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2" w:history="1">
            <w:r w:rsidR="005506B2" w:rsidRPr="00730B04">
              <w:rPr>
                <w:rStyle w:val="Hipervnculo"/>
              </w:rPr>
              <w:t>ANEXO 8 PROPUESTA ECONÓMICA</w:t>
            </w:r>
            <w:r w:rsidR="005506B2">
              <w:rPr>
                <w:webHidden/>
              </w:rPr>
              <w:tab/>
            </w:r>
            <w:r w:rsidR="005506B2">
              <w:rPr>
                <w:webHidden/>
              </w:rPr>
              <w:fldChar w:fldCharType="begin"/>
            </w:r>
            <w:r w:rsidR="005506B2">
              <w:rPr>
                <w:webHidden/>
              </w:rPr>
              <w:instrText xml:space="preserve"> PAGEREF _Toc491253892 \h </w:instrText>
            </w:r>
            <w:r w:rsidR="005506B2">
              <w:rPr>
                <w:webHidden/>
              </w:rPr>
            </w:r>
            <w:r w:rsidR="005506B2">
              <w:rPr>
                <w:webHidden/>
              </w:rPr>
              <w:fldChar w:fldCharType="separate"/>
            </w:r>
            <w:r w:rsidR="00C438D8">
              <w:rPr>
                <w:webHidden/>
              </w:rPr>
              <w:t>66</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3" w:history="1">
            <w:r w:rsidR="005506B2" w:rsidRPr="00730B04">
              <w:rPr>
                <w:rStyle w:val="Hipervnculo"/>
              </w:rPr>
              <w:t>ANEXO 9 RELACIÓN DE DOCUMENTOS A PRESENTAR.</w:t>
            </w:r>
            <w:r w:rsidR="005506B2">
              <w:rPr>
                <w:webHidden/>
              </w:rPr>
              <w:tab/>
            </w:r>
            <w:r w:rsidR="005506B2">
              <w:rPr>
                <w:webHidden/>
              </w:rPr>
              <w:fldChar w:fldCharType="begin"/>
            </w:r>
            <w:r w:rsidR="005506B2">
              <w:rPr>
                <w:webHidden/>
              </w:rPr>
              <w:instrText xml:space="preserve"> PAGEREF _Toc491253893 \h </w:instrText>
            </w:r>
            <w:r w:rsidR="005506B2">
              <w:rPr>
                <w:webHidden/>
              </w:rPr>
            </w:r>
            <w:r w:rsidR="005506B2">
              <w:rPr>
                <w:webHidden/>
              </w:rPr>
              <w:fldChar w:fldCharType="separate"/>
            </w:r>
            <w:r w:rsidR="00C438D8">
              <w:rPr>
                <w:webHidden/>
              </w:rPr>
              <w:t>68</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4" w:history="1">
            <w:r w:rsidR="005506B2" w:rsidRPr="00730B04">
              <w:rPr>
                <w:rStyle w:val="Hipervnculo"/>
              </w:rPr>
              <w:t>ANEXO 10. FORMATO INFORMACIÓN RESERVADA Y CONFIDENCIAL</w:t>
            </w:r>
            <w:r w:rsidR="005506B2" w:rsidRPr="00730B04">
              <w:rPr>
                <w:rStyle w:val="Hipervnculo"/>
                <w:lang w:val="es-ES"/>
              </w:rPr>
              <w:t>.</w:t>
            </w:r>
            <w:r w:rsidR="005506B2">
              <w:rPr>
                <w:webHidden/>
              </w:rPr>
              <w:tab/>
            </w:r>
            <w:r w:rsidR="005506B2">
              <w:rPr>
                <w:webHidden/>
              </w:rPr>
              <w:fldChar w:fldCharType="begin"/>
            </w:r>
            <w:r w:rsidR="005506B2">
              <w:rPr>
                <w:webHidden/>
              </w:rPr>
              <w:instrText xml:space="preserve"> PAGEREF _Toc491253894 \h </w:instrText>
            </w:r>
            <w:r w:rsidR="005506B2">
              <w:rPr>
                <w:webHidden/>
              </w:rPr>
            </w:r>
            <w:r w:rsidR="005506B2">
              <w:rPr>
                <w:webHidden/>
              </w:rPr>
              <w:fldChar w:fldCharType="separate"/>
            </w:r>
            <w:r w:rsidR="00C438D8">
              <w:rPr>
                <w:webHidden/>
              </w:rPr>
              <w:t>69</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5" w:history="1">
            <w:r w:rsidR="005506B2" w:rsidRPr="00730B04">
              <w:rPr>
                <w:rStyle w:val="Hipervnculo"/>
              </w:rPr>
              <w:t>ANEXO 11.- FORMATO DE “SOLICITUD DE ACLARACIONES</w:t>
            </w:r>
            <w:r w:rsidR="005506B2">
              <w:rPr>
                <w:webHidden/>
              </w:rPr>
              <w:tab/>
            </w:r>
            <w:r w:rsidR="005506B2">
              <w:rPr>
                <w:webHidden/>
              </w:rPr>
              <w:fldChar w:fldCharType="begin"/>
            </w:r>
            <w:r w:rsidR="005506B2">
              <w:rPr>
                <w:webHidden/>
              </w:rPr>
              <w:instrText xml:space="preserve"> PAGEREF _Toc491253895 \h </w:instrText>
            </w:r>
            <w:r w:rsidR="005506B2">
              <w:rPr>
                <w:webHidden/>
              </w:rPr>
            </w:r>
            <w:r w:rsidR="005506B2">
              <w:rPr>
                <w:webHidden/>
              </w:rPr>
              <w:fldChar w:fldCharType="separate"/>
            </w:r>
            <w:r w:rsidR="00C438D8">
              <w:rPr>
                <w:webHidden/>
              </w:rPr>
              <w:t>70</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6" w:history="1">
            <w:r w:rsidR="005506B2" w:rsidRPr="00730B04">
              <w:rPr>
                <w:rStyle w:val="Hipervnculo"/>
              </w:rPr>
              <w:t>ANEXO 12.- MODELO DE CONTRATO</w:t>
            </w:r>
            <w:r w:rsidR="005506B2">
              <w:rPr>
                <w:webHidden/>
              </w:rPr>
              <w:tab/>
            </w:r>
            <w:r w:rsidR="005506B2">
              <w:rPr>
                <w:webHidden/>
              </w:rPr>
              <w:fldChar w:fldCharType="begin"/>
            </w:r>
            <w:r w:rsidR="005506B2">
              <w:rPr>
                <w:webHidden/>
              </w:rPr>
              <w:instrText xml:space="preserve"> PAGEREF _Toc491253896 \h </w:instrText>
            </w:r>
            <w:r w:rsidR="005506B2">
              <w:rPr>
                <w:webHidden/>
              </w:rPr>
            </w:r>
            <w:r w:rsidR="005506B2">
              <w:rPr>
                <w:webHidden/>
              </w:rPr>
              <w:fldChar w:fldCharType="separate"/>
            </w:r>
            <w:r w:rsidR="00C438D8">
              <w:rPr>
                <w:webHidden/>
              </w:rPr>
              <w:t>71</w:t>
            </w:r>
            <w:r w:rsidR="005506B2">
              <w:rPr>
                <w:webHidden/>
              </w:rPr>
              <w:fldChar w:fldCharType="end"/>
            </w:r>
          </w:hyperlink>
        </w:p>
        <w:p w:rsidR="005506B2" w:rsidRDefault="000532A7">
          <w:pPr>
            <w:pStyle w:val="TDC1"/>
            <w:tabs>
              <w:tab w:val="right" w:leader="dot" w:pos="9487"/>
            </w:tabs>
            <w:rPr>
              <w:rFonts w:asciiTheme="minorHAnsi" w:eastAsiaTheme="minorEastAsia" w:hAnsiTheme="minorHAnsi"/>
              <w:b w:val="0"/>
              <w:bCs w:val="0"/>
              <w:caps w:val="0"/>
              <w:sz w:val="22"/>
              <w:szCs w:val="22"/>
              <w:lang w:eastAsia="es-MX"/>
            </w:rPr>
          </w:pPr>
          <w:hyperlink w:anchor="_Toc491253897" w:history="1">
            <w:r w:rsidR="005506B2" w:rsidRPr="00730B04">
              <w:rPr>
                <w:rStyle w:val="Hipervnculo"/>
              </w:rPr>
              <w:t>ANEXO 13.- GLOSARIO</w:t>
            </w:r>
            <w:r w:rsidR="005506B2">
              <w:rPr>
                <w:webHidden/>
              </w:rPr>
              <w:tab/>
            </w:r>
            <w:r w:rsidR="005506B2">
              <w:rPr>
                <w:webHidden/>
              </w:rPr>
              <w:fldChar w:fldCharType="begin"/>
            </w:r>
            <w:r w:rsidR="005506B2">
              <w:rPr>
                <w:webHidden/>
              </w:rPr>
              <w:instrText xml:space="preserve"> PAGEREF _Toc491253897 \h </w:instrText>
            </w:r>
            <w:r w:rsidR="005506B2">
              <w:rPr>
                <w:webHidden/>
              </w:rPr>
            </w:r>
            <w:r w:rsidR="005506B2">
              <w:rPr>
                <w:webHidden/>
              </w:rPr>
              <w:fldChar w:fldCharType="separate"/>
            </w:r>
            <w:r w:rsidR="00C438D8">
              <w:rPr>
                <w:webHidden/>
              </w:rPr>
              <w:t>92</w:t>
            </w:r>
            <w:r w:rsidR="005506B2">
              <w:rPr>
                <w:webHidden/>
              </w:rPr>
              <w:fldChar w:fldCharType="end"/>
            </w:r>
          </w:hyperlink>
        </w:p>
        <w:p w:rsidR="00491F1C" w:rsidRDefault="00491F1C">
          <w:r>
            <w:rPr>
              <w:b/>
              <w:bCs/>
              <w:lang w:val="es-ES"/>
            </w:rPr>
            <w:fldChar w:fldCharType="end"/>
          </w:r>
        </w:p>
      </w:sdtContent>
    </w:sdt>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0A6BD5">
        <w:rPr>
          <w:rFonts w:cs="Arial"/>
          <w:szCs w:val="20"/>
          <w:lang w:val="es-ES_tradnl"/>
        </w:rPr>
        <w:t>,</w:t>
      </w:r>
      <w:r w:rsidR="00A824E7">
        <w:rPr>
          <w:rFonts w:cs="Arial"/>
          <w:szCs w:val="20"/>
          <w:lang w:val="es-ES_tradnl"/>
        </w:rPr>
        <w:t xml:space="preserve"> </w:t>
      </w:r>
      <w:r w:rsidR="00FD42DD">
        <w:rPr>
          <w:rFonts w:cs="Arial"/>
          <w:szCs w:val="20"/>
          <w:lang w:val="es-ES_tradnl"/>
        </w:rPr>
        <w:t xml:space="preserve">43 </w:t>
      </w:r>
      <w:r w:rsidR="000A6BD5">
        <w:rPr>
          <w:rFonts w:cs="Arial"/>
          <w:szCs w:val="20"/>
          <w:lang w:val="es-ES_tradnl"/>
        </w:rPr>
        <w:t xml:space="preserve">y </w:t>
      </w:r>
      <w:r w:rsidR="00951940">
        <w:rPr>
          <w:rFonts w:cs="Arial"/>
          <w:szCs w:val="20"/>
          <w:lang w:val="es-ES_tradnl"/>
        </w:rPr>
        <w:t>46</w:t>
      </w:r>
      <w:r w:rsidR="000A6BD5">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9A4C4E">
      <w:pPr>
        <w:pStyle w:val="Ttulo1"/>
      </w:pPr>
      <w:bookmarkStart w:id="0" w:name="_Toc367205732"/>
      <w:bookmarkStart w:id="1" w:name="_Toc431385995"/>
      <w:bookmarkStart w:id="2" w:name="_Toc431386272"/>
      <w:bookmarkStart w:id="3" w:name="_Toc491253839"/>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491253840"/>
      <w:bookmarkStart w:id="7" w:name="_Toc367205733"/>
      <w:r w:rsidRPr="003A3522">
        <w:t>1.1</w:t>
      </w:r>
      <w:r w:rsidR="00DF455C">
        <w:t>.-</w:t>
      </w:r>
      <w:r w:rsidR="009E616B" w:rsidRPr="003A3522">
        <w:t xml:space="preserve"> Datos de identificación.</w:t>
      </w:r>
      <w:bookmarkEnd w:id="4"/>
      <w:bookmarkEnd w:id="5"/>
      <w:bookmarkEnd w:id="6"/>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93BA0" w:rsidP="00327D7D">
            <w:pPr>
              <w:jc w:val="both"/>
              <w:rPr>
                <w:rFonts w:cs="Arial"/>
                <w:lang w:val="es-ES_tradnl"/>
              </w:rPr>
            </w:pPr>
            <w:r w:rsidRPr="00693BA0">
              <w:rPr>
                <w:rFonts w:cs="Arial"/>
                <w:lang w:val="es-ES_tradnl"/>
              </w:rPr>
              <w:t>Coordinación de Seguimiento Interinstitucional e Internacional</w:t>
            </w:r>
            <w:r w:rsidR="00594A10">
              <w:rPr>
                <w:rFonts w:cs="Arial"/>
                <w:lang w:val="es-ES_tradnl"/>
              </w:rPr>
              <w:t>.</w:t>
            </w:r>
          </w:p>
        </w:tc>
      </w:tr>
    </w:tbl>
    <w:p w:rsidR="000A6BD5" w:rsidRDefault="00887AF0" w:rsidP="000A6BD5">
      <w:pPr>
        <w:spacing w:after="0" w:line="240" w:lineRule="auto"/>
      </w:pPr>
      <w:bookmarkStart w:id="28" w:name="_Toc367205734"/>
      <w:bookmarkStart w:id="29" w:name="_Toc431385997"/>
      <w:bookmarkStart w:id="30" w:name="_Toc431386274"/>
      <w:r>
        <w:tab/>
      </w:r>
      <w:r>
        <w:tab/>
      </w:r>
      <w:r>
        <w:tab/>
        <w:t xml:space="preserve">     </w:t>
      </w:r>
    </w:p>
    <w:p w:rsidR="000A6BD5" w:rsidRDefault="000A6BD5" w:rsidP="000A6BD5">
      <w:pPr>
        <w:spacing w:after="0" w:line="240" w:lineRule="auto"/>
      </w:pPr>
    </w:p>
    <w:p w:rsidR="000C5DA3" w:rsidRPr="00CD06DD" w:rsidRDefault="0044384D" w:rsidP="000A6BD5">
      <w:pPr>
        <w:spacing w:after="0" w:line="240" w:lineRule="auto"/>
        <w:ind w:hanging="284"/>
      </w:pPr>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1" w:name="_Toc431385998"/>
      <w:bookmarkStart w:id="32" w:name="_Toc431386275"/>
      <w:bookmarkStart w:id="33" w:name="_Toc491253841"/>
      <w:bookmarkStart w:id="34"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1"/>
      <w:bookmarkEnd w:id="32"/>
      <w:bookmarkEnd w:id="33"/>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8276B1">
        <w:rPr>
          <w:rFonts w:eastAsia="Times New Roman" w:cs="Arial"/>
          <w:bCs/>
          <w:szCs w:val="20"/>
          <w:lang w:val="es-ES_tradnl" w:eastAsia="ar-SA"/>
        </w:rPr>
        <w:t>IA-019GYR019</w:t>
      </w:r>
      <w:r w:rsidR="00454089" w:rsidRPr="008276B1">
        <w:rPr>
          <w:rFonts w:eastAsia="Times New Roman" w:cs="Arial"/>
          <w:bCs/>
          <w:szCs w:val="20"/>
          <w:lang w:val="es-ES_tradnl" w:eastAsia="ar-SA"/>
        </w:rPr>
        <w:t>-</w:t>
      </w:r>
      <w:r w:rsidR="00EC2B10">
        <w:rPr>
          <w:rFonts w:eastAsia="Times New Roman" w:cs="Arial"/>
          <w:bCs/>
          <w:szCs w:val="20"/>
          <w:lang w:val="es-ES_tradnl" w:eastAsia="ar-SA"/>
        </w:rPr>
        <w:t>E149</w:t>
      </w:r>
      <w:r w:rsidR="00454089" w:rsidRPr="008276B1">
        <w:rPr>
          <w:rFonts w:eastAsia="Times New Roman" w:cs="Arial"/>
          <w:bCs/>
          <w:szCs w:val="20"/>
          <w:lang w:val="es-ES_tradnl" w:eastAsia="ar-SA"/>
        </w:rPr>
        <w:t>-</w:t>
      </w:r>
      <w:r w:rsidR="00693BA0">
        <w:rPr>
          <w:rFonts w:eastAsia="Times New Roman" w:cs="Arial"/>
          <w:bCs/>
          <w:szCs w:val="20"/>
          <w:lang w:val="es-ES_tradnl" w:eastAsia="ar-SA"/>
        </w:rPr>
        <w:t>2017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5" w:name="_Toc431385999"/>
      <w:bookmarkStart w:id="36" w:name="_Toc431386276"/>
      <w:bookmarkStart w:id="37" w:name="_Toc491253842"/>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5"/>
      <w:bookmarkEnd w:id="36"/>
      <w:bookmarkEnd w:id="37"/>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693BA0">
        <w:rPr>
          <w:rFonts w:cs="Arial"/>
          <w:szCs w:val="20"/>
          <w:lang w:val="es-ES_tradnl"/>
        </w:rPr>
        <w:t>2017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8" w:name="_Toc431386000"/>
      <w:bookmarkStart w:id="39" w:name="_Toc431386277"/>
      <w:bookmarkStart w:id="40" w:name="_Toc491253843"/>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4"/>
      <w:bookmarkEnd w:id="38"/>
      <w:bookmarkEnd w:id="39"/>
      <w:bookmarkEnd w:id="40"/>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Pr="00902C70" w:rsidRDefault="00DF455C" w:rsidP="00DF455C">
      <w:pPr>
        <w:spacing w:after="0" w:line="240" w:lineRule="auto"/>
        <w:ind w:left="-284" w:right="-141"/>
        <w:jc w:val="both"/>
        <w:rPr>
          <w:rFonts w:eastAsia="Times New Roman" w:cs="Arial"/>
          <w:szCs w:val="20"/>
          <w:lang w:val="es-ES_tradnl" w:eastAsia="ar-SA"/>
        </w:rPr>
      </w:pPr>
    </w:p>
    <w:p w:rsidR="006C4924" w:rsidRDefault="004958E4" w:rsidP="007D3029">
      <w:pPr>
        <w:pStyle w:val="Ttulo2"/>
      </w:pPr>
      <w:bookmarkStart w:id="41" w:name="_Toc367205738"/>
      <w:bookmarkStart w:id="42" w:name="_Toc431386001"/>
      <w:bookmarkStart w:id="43" w:name="_Toc431386278"/>
      <w:bookmarkStart w:id="44" w:name="_Toc491253844"/>
      <w:r w:rsidRPr="003A3522">
        <w:t>1.6</w:t>
      </w:r>
      <w:r w:rsidR="00DF455C">
        <w:t>.-</w:t>
      </w:r>
      <w:r w:rsidRPr="003A3522">
        <w:t xml:space="preserve"> </w:t>
      </w:r>
      <w:r w:rsidR="000C5DA3" w:rsidRPr="003A3522">
        <w:t>Disponibilidad presupuestaria</w:t>
      </w:r>
      <w:r w:rsidR="008A3591" w:rsidRPr="003A3522">
        <w:t>.</w:t>
      </w:r>
      <w:bookmarkEnd w:id="41"/>
      <w:bookmarkEnd w:id="42"/>
      <w:bookmarkEnd w:id="43"/>
      <w:bookmarkEnd w:id="44"/>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Default="00105186" w:rsidP="00CD06DD">
      <w:pPr>
        <w:tabs>
          <w:tab w:val="left" w:pos="6240"/>
        </w:tabs>
        <w:suppressAutoHyphens/>
        <w:spacing w:after="0" w:line="240" w:lineRule="auto"/>
        <w:ind w:left="-284" w:right="-141"/>
        <w:jc w:val="both"/>
        <w:rPr>
          <w:rFonts w:cs="Arial"/>
          <w:szCs w:val="20"/>
          <w:lang w:val="es-ES_tradnl"/>
        </w:rPr>
      </w:pPr>
      <w:r w:rsidRPr="00C1110A">
        <w:rPr>
          <w:rFonts w:cs="Arial"/>
          <w:szCs w:val="20"/>
          <w:lang w:val="es-ES_tradnl"/>
        </w:rPr>
        <w:t xml:space="preserve">Se cuenta con el recurso presupuestal para el ejercicio </w:t>
      </w:r>
      <w:r w:rsidR="00693BA0">
        <w:rPr>
          <w:rFonts w:cs="Arial"/>
          <w:szCs w:val="20"/>
          <w:lang w:val="es-ES_tradnl"/>
        </w:rPr>
        <w:t>2017</w:t>
      </w:r>
      <w:r w:rsidRPr="00C1110A">
        <w:rPr>
          <w:rFonts w:cs="Arial"/>
          <w:szCs w:val="20"/>
          <w:lang w:val="es-ES_tradnl"/>
        </w:rPr>
        <w:t>, de conformidad con el dictamen de disponibilidad presupuestal No</w:t>
      </w:r>
      <w:r w:rsidRPr="001E2DBB">
        <w:rPr>
          <w:rFonts w:cs="Arial"/>
          <w:szCs w:val="20"/>
          <w:lang w:val="es-ES_tradnl"/>
        </w:rPr>
        <w:t xml:space="preserve">. </w:t>
      </w:r>
      <w:r w:rsidR="00951940">
        <w:rPr>
          <w:rFonts w:cs="Arial"/>
          <w:szCs w:val="20"/>
          <w:lang w:val="es-ES_tradnl"/>
        </w:rPr>
        <w:t>00003</w:t>
      </w:r>
      <w:r w:rsidR="00F90E3F">
        <w:rPr>
          <w:rFonts w:cs="Arial"/>
          <w:szCs w:val="20"/>
          <w:lang w:val="es-ES_tradnl"/>
        </w:rPr>
        <w:t>48386</w:t>
      </w:r>
      <w:r w:rsidR="00BE5ECA" w:rsidRPr="00951940">
        <w:rPr>
          <w:rFonts w:cs="Arial"/>
          <w:szCs w:val="20"/>
          <w:lang w:val="es-ES_tradnl"/>
        </w:rPr>
        <w:t>-</w:t>
      </w:r>
      <w:r w:rsidR="00693BA0">
        <w:rPr>
          <w:rFonts w:cs="Arial"/>
          <w:szCs w:val="20"/>
          <w:lang w:val="es-ES_tradnl"/>
        </w:rPr>
        <w:t>2017</w:t>
      </w:r>
      <w:r w:rsidR="00FC7E0E" w:rsidRPr="001E2DBB">
        <w:rPr>
          <w:rFonts w:cs="Arial"/>
          <w:szCs w:val="20"/>
          <w:lang w:val="es-ES_tradnl"/>
        </w:rPr>
        <w:t>.</w:t>
      </w:r>
      <w:bookmarkStart w:id="45" w:name="_Toc367205740"/>
      <w:bookmarkStart w:id="46" w:name="_Toc431386002"/>
      <w:bookmarkStart w:id="47" w:name="_Toc431386279"/>
    </w:p>
    <w:p w:rsidR="00CD06DD" w:rsidRDefault="00CD06DD" w:rsidP="00CD06DD">
      <w:pPr>
        <w:tabs>
          <w:tab w:val="left" w:pos="6240"/>
        </w:tabs>
        <w:suppressAutoHyphens/>
        <w:spacing w:after="0" w:line="240" w:lineRule="auto"/>
        <w:ind w:left="-284" w:right="-141"/>
        <w:jc w:val="both"/>
        <w:rPr>
          <w:rFonts w:cs="Arial"/>
          <w:szCs w:val="20"/>
          <w:lang w:val="es-ES_tradnl"/>
        </w:rPr>
      </w:pPr>
    </w:p>
    <w:p w:rsidR="004958E4" w:rsidRPr="00CD06DD" w:rsidRDefault="004958E4" w:rsidP="00CD06DD">
      <w:pPr>
        <w:tabs>
          <w:tab w:val="left" w:pos="6240"/>
        </w:tabs>
        <w:suppressAutoHyphens/>
        <w:spacing w:after="0" w:line="240" w:lineRule="auto"/>
        <w:ind w:left="-284" w:right="-141"/>
        <w:jc w:val="both"/>
        <w:rPr>
          <w:rFonts w:cs="Arial"/>
          <w:b/>
          <w:sz w:val="24"/>
          <w:szCs w:val="24"/>
          <w:lang w:val="es-ES_tradnl"/>
        </w:rPr>
      </w:pPr>
      <w:r w:rsidRPr="00CD06DD">
        <w:rPr>
          <w:b/>
          <w:sz w:val="24"/>
          <w:szCs w:val="24"/>
        </w:rPr>
        <w:t>2.</w:t>
      </w:r>
      <w:r w:rsidR="00DF455C" w:rsidRPr="00CD06DD">
        <w:rPr>
          <w:b/>
          <w:sz w:val="24"/>
          <w:szCs w:val="24"/>
        </w:rPr>
        <w:t>-</w:t>
      </w:r>
      <w:r w:rsidRPr="00CD06DD">
        <w:rPr>
          <w:b/>
          <w:sz w:val="24"/>
          <w:szCs w:val="24"/>
        </w:rPr>
        <w:t xml:space="preserve"> </w:t>
      </w:r>
      <w:r w:rsidR="007B315E" w:rsidRPr="00CD06DD">
        <w:rPr>
          <w:b/>
          <w:sz w:val="24"/>
          <w:szCs w:val="24"/>
        </w:rPr>
        <w:t>O</w:t>
      </w:r>
      <w:r w:rsidR="003A3522" w:rsidRPr="00CD06DD">
        <w:rPr>
          <w:b/>
          <w:sz w:val="24"/>
          <w:szCs w:val="24"/>
        </w:rPr>
        <w:t xml:space="preserve">bjeto y alcance de la </w:t>
      </w:r>
      <w:bookmarkEnd w:id="45"/>
      <w:r w:rsidR="003A3522" w:rsidRPr="00CD06DD">
        <w:rPr>
          <w:b/>
          <w:sz w:val="24"/>
          <w:szCs w:val="24"/>
        </w:rPr>
        <w:t>invitación a cuando menos tres personas.</w:t>
      </w:r>
      <w:bookmarkEnd w:id="46"/>
      <w:bookmarkEnd w:id="47"/>
    </w:p>
    <w:p w:rsidR="00DC67B8" w:rsidRDefault="00DC67B8" w:rsidP="00DF455C">
      <w:pPr>
        <w:spacing w:after="0" w:line="240" w:lineRule="auto"/>
        <w:ind w:left="-284" w:right="-284"/>
      </w:pPr>
      <w:bookmarkStart w:id="48" w:name="_Toc431386003"/>
      <w:bookmarkStart w:id="49" w:name="_Toc431386280"/>
    </w:p>
    <w:p w:rsidR="00FF6B83" w:rsidRPr="00FF6B83" w:rsidRDefault="004958E4" w:rsidP="007D3029">
      <w:pPr>
        <w:pStyle w:val="Ttulo2"/>
      </w:pPr>
      <w:bookmarkStart w:id="50" w:name="_Toc491253845"/>
      <w:r w:rsidRPr="004958E4">
        <w:t>2.1</w:t>
      </w:r>
      <w:r w:rsidR="00DF455C">
        <w:t>.-</w:t>
      </w:r>
      <w:r w:rsidRPr="004958E4">
        <w:t xml:space="preserve"> </w:t>
      </w:r>
      <w:r w:rsidR="002F295B" w:rsidRPr="004958E4">
        <w:t>Objeto de la c</w:t>
      </w:r>
      <w:r w:rsidR="002A352C" w:rsidRPr="004958E4">
        <w:t>ontratación</w:t>
      </w:r>
      <w:r w:rsidR="00EB3462">
        <w:t>.</w:t>
      </w:r>
      <w:bookmarkStart w:id="51" w:name="_Toc428352185"/>
      <w:bookmarkStart w:id="52" w:name="_Toc428352799"/>
      <w:bookmarkStart w:id="53" w:name="_Toc428355191"/>
      <w:bookmarkStart w:id="54" w:name="_Toc428360176"/>
      <w:bookmarkStart w:id="55" w:name="_Toc428378495"/>
      <w:bookmarkEnd w:id="48"/>
      <w:bookmarkEnd w:id="49"/>
      <w:bookmarkEnd w:id="50"/>
    </w:p>
    <w:p w:rsidR="00FE4731" w:rsidRDefault="00FE4731" w:rsidP="00DF455C">
      <w:pPr>
        <w:spacing w:after="0" w:line="240" w:lineRule="auto"/>
        <w:ind w:left="-284" w:right="-284"/>
        <w:jc w:val="both"/>
        <w:rPr>
          <w:rFonts w:cs="Arial"/>
        </w:rPr>
      </w:pPr>
    </w:p>
    <w:p w:rsidR="001A26AA" w:rsidRPr="001A26AA" w:rsidRDefault="001A26AA" w:rsidP="001A26AA">
      <w:pPr>
        <w:spacing w:after="0" w:line="240" w:lineRule="auto"/>
        <w:ind w:left="-284" w:right="-284"/>
        <w:jc w:val="both"/>
        <w:rPr>
          <w:rFonts w:cs="Arial"/>
          <w:b/>
          <w:lang w:val="es-ES_tradnl"/>
        </w:rPr>
      </w:pPr>
      <w:r w:rsidRPr="001A26AA">
        <w:rPr>
          <w:rFonts w:cs="Arial"/>
          <w:b/>
          <w:lang w:val="es-ES_tradnl"/>
        </w:rPr>
        <w:t>Concepto A</w:t>
      </w:r>
    </w:p>
    <w:p w:rsidR="001A26AA" w:rsidRPr="001A26AA" w:rsidRDefault="001A26AA" w:rsidP="001A26AA">
      <w:pPr>
        <w:spacing w:after="0" w:line="240" w:lineRule="auto"/>
        <w:ind w:left="-284" w:right="-284"/>
        <w:jc w:val="both"/>
        <w:rPr>
          <w:rFonts w:cs="Arial"/>
          <w:lang w:val="es-ES_tradnl"/>
        </w:rPr>
      </w:pPr>
    </w:p>
    <w:p w:rsidR="001A26AA" w:rsidRPr="001A26AA" w:rsidRDefault="001A26AA" w:rsidP="001A26AA">
      <w:pPr>
        <w:spacing w:after="0" w:line="240" w:lineRule="auto"/>
        <w:ind w:left="-284" w:right="-284"/>
        <w:jc w:val="both"/>
        <w:rPr>
          <w:rFonts w:cs="Arial"/>
          <w:lang w:val="es-ES_tradnl"/>
        </w:rPr>
      </w:pPr>
      <w:r w:rsidRPr="001A26AA">
        <w:rPr>
          <w:rFonts w:cs="Arial"/>
          <w:lang w:val="es-ES_tradnl"/>
        </w:rPr>
        <w:t>El objeto del presente servicio es desarrollar una estrategia orientada a dar a conocer y promover entre los derechohabientes del Instituto Mexicano del Seguro Social las iniciativas de unifila, referencia al segundo nivel de atención, gestión de camas y mejora de urgencias/triage, implementadas para mejorar la calidad y calidez del servicio médico, incluyendo recomendaciones de mensajes clave y formatos para presentar la información que faciliten su compresión, explicación de beneficios y aprovechamiento.</w:t>
      </w:r>
    </w:p>
    <w:p w:rsidR="001A26AA" w:rsidRPr="001A26AA" w:rsidRDefault="001A26AA" w:rsidP="001A26AA">
      <w:pPr>
        <w:spacing w:after="0" w:line="240" w:lineRule="auto"/>
        <w:ind w:left="-284" w:right="-284"/>
        <w:jc w:val="both"/>
        <w:rPr>
          <w:rFonts w:cs="Arial"/>
          <w:lang w:val="es-ES_tradnl"/>
        </w:rPr>
      </w:pPr>
    </w:p>
    <w:p w:rsidR="001A26AA" w:rsidRPr="001A26AA" w:rsidRDefault="001A26AA" w:rsidP="001A26AA">
      <w:pPr>
        <w:spacing w:after="0" w:line="240" w:lineRule="auto"/>
        <w:ind w:left="-284" w:right="-284"/>
        <w:jc w:val="both"/>
        <w:rPr>
          <w:rFonts w:cs="Arial"/>
          <w:b/>
          <w:lang w:val="es-ES_tradnl"/>
        </w:rPr>
      </w:pPr>
      <w:r w:rsidRPr="001A26AA">
        <w:rPr>
          <w:rFonts w:cs="Arial"/>
          <w:b/>
          <w:lang w:val="es-ES_tradnl"/>
        </w:rPr>
        <w:t>Concepto B</w:t>
      </w:r>
    </w:p>
    <w:p w:rsidR="001A26AA" w:rsidRPr="001A26AA" w:rsidRDefault="001A26AA" w:rsidP="001A26AA">
      <w:pPr>
        <w:spacing w:after="0" w:line="240" w:lineRule="auto"/>
        <w:ind w:left="-284" w:right="-284"/>
        <w:jc w:val="both"/>
        <w:rPr>
          <w:rFonts w:cs="Arial"/>
          <w:lang w:val="es-ES_tradnl"/>
        </w:rPr>
      </w:pPr>
    </w:p>
    <w:p w:rsidR="003B7406" w:rsidRDefault="001A26AA" w:rsidP="001A26AA">
      <w:pPr>
        <w:spacing w:after="0" w:line="240" w:lineRule="auto"/>
        <w:ind w:left="-284" w:right="-284"/>
        <w:jc w:val="both"/>
        <w:rPr>
          <w:rFonts w:cs="Arial"/>
        </w:rPr>
      </w:pPr>
      <w:r w:rsidRPr="001A26AA">
        <w:rPr>
          <w:rFonts w:cs="Arial"/>
          <w:lang w:val="es-ES_tradnl"/>
        </w:rPr>
        <w:t>El objeto del presente servicio es desarrollar una estrategia con acciones y elementos específicos orientados a motivar y reconocer la labor de los trabajadores del IMSS como prestadores de servicios</w:t>
      </w:r>
      <w:r>
        <w:rPr>
          <w:rFonts w:cs="Arial"/>
          <w:lang w:val="es-ES_tradnl"/>
        </w:rPr>
        <w:t xml:space="preserve"> de salud y de seguridad social</w:t>
      </w:r>
      <w:r w:rsidR="00D907C7">
        <w:rPr>
          <w:rFonts w:cs="Arial"/>
        </w:rPr>
        <w:t>.</w:t>
      </w:r>
    </w:p>
    <w:p w:rsidR="003B7406" w:rsidRDefault="003B7406" w:rsidP="00DF455C">
      <w:pPr>
        <w:spacing w:after="0" w:line="240" w:lineRule="auto"/>
        <w:ind w:left="-284" w:right="-284"/>
        <w:jc w:val="both"/>
        <w:rPr>
          <w:rFonts w:cs="Arial"/>
        </w:rPr>
      </w:pPr>
    </w:p>
    <w:p w:rsidR="00FC7E0E" w:rsidRDefault="00FC7E0E" w:rsidP="00DF455C">
      <w:pPr>
        <w:spacing w:after="0" w:line="240" w:lineRule="auto"/>
        <w:ind w:left="-284" w:right="-284"/>
        <w:jc w:val="both"/>
      </w:pPr>
      <w:bookmarkStart w:id="56" w:name="_Toc428988652"/>
      <w:bookmarkStart w:id="57" w:name="_Toc428988697"/>
      <w:bookmarkStart w:id="58" w:name="_Toc428988741"/>
      <w:bookmarkStart w:id="59" w:name="_Toc431386004"/>
      <w:bookmarkStart w:id="60" w:name="_Toc431386281"/>
      <w:r w:rsidRPr="00C1110A">
        <w:t>La descripción amplia y detallada del servicio a contratar se encuent</w:t>
      </w:r>
      <w:r w:rsidR="001A26AA">
        <w:t>r</w:t>
      </w:r>
      <w:r w:rsidRPr="00C1110A">
        <w:t xml:space="preserve">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6"/>
      <w:bookmarkEnd w:id="57"/>
      <w:bookmarkEnd w:id="58"/>
      <w:bookmarkEnd w:id="59"/>
      <w:bookmarkEnd w:id="60"/>
    </w:p>
    <w:p w:rsidR="00DC67B8" w:rsidRPr="00C1110A" w:rsidRDefault="00DC67B8" w:rsidP="00DF455C">
      <w:pPr>
        <w:spacing w:after="0" w:line="240" w:lineRule="auto"/>
        <w:ind w:left="-284" w:right="-284"/>
        <w:jc w:val="both"/>
      </w:pPr>
    </w:p>
    <w:p w:rsidR="00E1087B" w:rsidRPr="004958E4" w:rsidRDefault="004958E4" w:rsidP="007D3029">
      <w:pPr>
        <w:pStyle w:val="Ttulo2"/>
      </w:pPr>
      <w:bookmarkStart w:id="61" w:name="_Toc431386005"/>
      <w:bookmarkStart w:id="62" w:name="_Toc431386282"/>
      <w:bookmarkStart w:id="63" w:name="_Toc491253846"/>
      <w:bookmarkStart w:id="64" w:name="_Toc367205742"/>
      <w:bookmarkEnd w:id="51"/>
      <w:bookmarkEnd w:id="52"/>
      <w:bookmarkEnd w:id="53"/>
      <w:bookmarkEnd w:id="54"/>
      <w:bookmarkEnd w:id="55"/>
      <w:r w:rsidRPr="004958E4">
        <w:t>2.2</w:t>
      </w:r>
      <w:r w:rsidR="00DF455C">
        <w:t>.-</w:t>
      </w:r>
      <w:r w:rsidRPr="004958E4">
        <w:t xml:space="preserve"> </w:t>
      </w:r>
      <w:r w:rsidR="007B315E" w:rsidRPr="004958E4">
        <w:t xml:space="preserve">Agrupación de </w:t>
      </w:r>
      <w:r w:rsidR="0030756D">
        <w:t>Partidas</w:t>
      </w:r>
      <w:r w:rsidR="007B315E" w:rsidRPr="004958E4">
        <w:t>.</w:t>
      </w:r>
      <w:bookmarkEnd w:id="61"/>
      <w:bookmarkEnd w:id="62"/>
      <w:bookmarkEnd w:id="63"/>
    </w:p>
    <w:p w:rsidR="00FE4731" w:rsidRDefault="00FE4731" w:rsidP="00DF455C">
      <w:pPr>
        <w:spacing w:after="0" w:line="240" w:lineRule="auto"/>
        <w:ind w:left="-284" w:right="-284"/>
        <w:jc w:val="both"/>
        <w:rPr>
          <w:rFonts w:cs="Arial"/>
          <w:lang w:val="es-ES_tradnl"/>
        </w:rPr>
      </w:pPr>
      <w:bookmarkStart w:id="65" w:name="_Toc428352801"/>
      <w:bookmarkStart w:id="66" w:name="_Toc428355193"/>
      <w:bookmarkStart w:id="67"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sidR="00264CA9">
        <w:rPr>
          <w:rFonts w:cs="Arial"/>
          <w:lang w:val="es-ES_tradnl"/>
        </w:rPr>
        <w:t xml:space="preserve">a cabo </w:t>
      </w:r>
      <w:r w:rsidRPr="00716EC6">
        <w:rPr>
          <w:rFonts w:cs="Arial"/>
          <w:lang w:val="es-ES_tradnl"/>
        </w:rPr>
        <w:t>mediante</w:t>
      </w:r>
      <w:r>
        <w:rPr>
          <w:rFonts w:cs="Arial"/>
          <w:lang w:val="es-ES_tradnl"/>
        </w:rPr>
        <w:t xml:space="preserve"> Partida Única</w:t>
      </w:r>
    </w:p>
    <w:p w:rsidR="00DC67B8" w:rsidRDefault="00DC67B8" w:rsidP="00DF455C">
      <w:pPr>
        <w:spacing w:after="0" w:line="240" w:lineRule="auto"/>
        <w:ind w:left="-284" w:right="-284"/>
        <w:jc w:val="both"/>
        <w:rPr>
          <w:rFonts w:cs="Arial"/>
          <w:lang w:val="es-ES_tradnl"/>
        </w:rPr>
      </w:pPr>
    </w:p>
    <w:p w:rsidR="007B315E" w:rsidRPr="00DC67B8" w:rsidRDefault="00A8301E" w:rsidP="007D3029">
      <w:pPr>
        <w:pStyle w:val="Ttulo2"/>
      </w:pPr>
      <w:bookmarkStart w:id="68" w:name="_Toc491253847"/>
      <w:r w:rsidRPr="00DC67B8">
        <w:rPr>
          <w:rStyle w:val="Ttulo2Car1"/>
          <w:b/>
        </w:rPr>
        <w:t>2.3</w:t>
      </w:r>
      <w:bookmarkEnd w:id="65"/>
      <w:bookmarkEnd w:id="66"/>
      <w:bookmarkEnd w:id="67"/>
      <w:r w:rsidR="00DF455C">
        <w:rPr>
          <w:rStyle w:val="Ttulo2Car1"/>
          <w:b/>
        </w:rPr>
        <w:t>.-</w:t>
      </w:r>
      <w:r w:rsidRPr="00DC67B8">
        <w:rPr>
          <w:rStyle w:val="Ttulo2Car1"/>
          <w:b/>
        </w:rPr>
        <w:t xml:space="preserve"> </w:t>
      </w:r>
      <w:r w:rsidR="00264CA9" w:rsidRPr="00264CA9">
        <w:rPr>
          <w:rStyle w:val="Ttulo2Car1"/>
          <w:b/>
        </w:rPr>
        <w:t>Normas Oficiales Mexicanas, Normas Mexicanas, Internacionales, Referencia o Especificaciones.</w:t>
      </w:r>
      <w:r w:rsidRPr="00DC67B8">
        <w:t>.</w:t>
      </w:r>
      <w:bookmarkEnd w:id="68"/>
    </w:p>
    <w:p w:rsidR="00FE4731" w:rsidRDefault="00FE4731" w:rsidP="00DF455C">
      <w:pPr>
        <w:spacing w:after="0" w:line="240" w:lineRule="auto"/>
        <w:ind w:left="-284" w:right="-284"/>
        <w:jc w:val="both"/>
        <w:rPr>
          <w:rFonts w:cs="Arial"/>
          <w:bCs/>
          <w:lang w:val="es-ES_tradnl"/>
        </w:rPr>
      </w:pPr>
    </w:p>
    <w:p w:rsidR="00A8301E" w:rsidRDefault="00264CA9"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7D3029">
      <w:pPr>
        <w:pStyle w:val="Ttulo2"/>
      </w:pPr>
      <w:bookmarkStart w:id="69" w:name="_Toc431386006"/>
      <w:bookmarkStart w:id="70" w:name="_Toc431386283"/>
      <w:bookmarkStart w:id="71" w:name="_Toc491253848"/>
      <w:r w:rsidRPr="00DF455C">
        <w:t>2.</w:t>
      </w:r>
      <w:r w:rsidR="00323E5D" w:rsidRPr="00DF455C">
        <w:t>4</w:t>
      </w:r>
      <w:r w:rsidR="00DF455C" w:rsidRPr="00DF455C">
        <w:t>.-</w:t>
      </w:r>
      <w:r w:rsidRPr="00DF455C">
        <w:t xml:space="preserve"> </w:t>
      </w:r>
      <w:r w:rsidR="00FE4731">
        <w:t>C</w:t>
      </w:r>
      <w:r w:rsidR="003B129D" w:rsidRPr="00DF455C">
        <w:t>antidades a contratar</w:t>
      </w:r>
      <w:bookmarkEnd w:id="69"/>
      <w:bookmarkEnd w:id="70"/>
      <w:r w:rsidR="00DF455C" w:rsidRPr="00DF455C">
        <w:t>.</w:t>
      </w:r>
      <w:bookmarkEnd w:id="71"/>
    </w:p>
    <w:p w:rsidR="00FE4731" w:rsidRDefault="00FE4731" w:rsidP="00DF455C">
      <w:pPr>
        <w:spacing w:after="0" w:line="240" w:lineRule="auto"/>
        <w:ind w:left="-284" w:right="-284"/>
        <w:rPr>
          <w:rFonts w:cs="Arial"/>
          <w:lang w:val="es-ES_tradnl"/>
        </w:rPr>
      </w:pPr>
    </w:p>
    <w:p w:rsidR="00BD0834" w:rsidRDefault="00BD0834" w:rsidP="00DF455C">
      <w:pPr>
        <w:spacing w:after="0" w:line="240" w:lineRule="auto"/>
        <w:ind w:left="-284" w:right="-284"/>
        <w:rPr>
          <w:rFonts w:cs="Arial"/>
          <w:lang w:val="es-ES_tradnl"/>
        </w:rPr>
      </w:pPr>
      <w:r>
        <w:rPr>
          <w:rFonts w:cs="Arial"/>
          <w:lang w:val="es-ES_tradnl"/>
        </w:rPr>
        <w:t xml:space="preserve">El contrato derivado del presente procedimiento será </w:t>
      </w:r>
      <w:r w:rsidR="00951940">
        <w:rPr>
          <w:rFonts w:cs="Arial"/>
          <w:lang w:val="es-ES_tradnl"/>
        </w:rPr>
        <w:t>Cerrado</w:t>
      </w:r>
      <w:r>
        <w:rPr>
          <w:rFonts w:cs="Arial"/>
          <w:lang w:val="es-ES_tradnl"/>
        </w:rPr>
        <w:t>.</w:t>
      </w:r>
    </w:p>
    <w:p w:rsidR="00DC67B8" w:rsidRPr="00BD0834" w:rsidRDefault="00DC67B8" w:rsidP="00DF455C">
      <w:pPr>
        <w:spacing w:after="0" w:line="240" w:lineRule="auto"/>
        <w:ind w:left="-284" w:right="-284"/>
        <w:rPr>
          <w:lang w:val="es-ES_tradnl" w:eastAsia="ar-SA"/>
        </w:rPr>
      </w:pPr>
    </w:p>
    <w:p w:rsidR="00075B40" w:rsidRPr="004958E4" w:rsidRDefault="00323E5D" w:rsidP="007D3029">
      <w:pPr>
        <w:pStyle w:val="Ttulo2"/>
      </w:pPr>
      <w:bookmarkStart w:id="72" w:name="_Toc431386007"/>
      <w:bookmarkStart w:id="73" w:name="_Toc431386284"/>
      <w:bookmarkStart w:id="74" w:name="_Toc491253849"/>
      <w:r>
        <w:t>2.5</w:t>
      </w:r>
      <w:r w:rsidR="00FE4731">
        <w:t xml:space="preserve">.- </w:t>
      </w:r>
      <w:r w:rsidR="004958E4">
        <w:t xml:space="preserve"> </w:t>
      </w:r>
      <w:r w:rsidR="000F1B63" w:rsidRPr="004958E4">
        <w:t>Forma de adjudicación</w:t>
      </w:r>
      <w:r w:rsidR="00330B35">
        <w:t>.</w:t>
      </w:r>
      <w:bookmarkEnd w:id="72"/>
      <w:bookmarkEnd w:id="73"/>
      <w:bookmarkEnd w:id="74"/>
    </w:p>
    <w:p w:rsidR="00FE4731" w:rsidRDefault="00FE4731" w:rsidP="00DF455C">
      <w:pPr>
        <w:suppressAutoHyphens/>
        <w:spacing w:after="0" w:line="240" w:lineRule="auto"/>
        <w:ind w:left="-284" w:right="-284"/>
        <w:jc w:val="both"/>
        <w:rPr>
          <w:rFonts w:eastAsia="Times New Roman" w:cs="Arial"/>
          <w:szCs w:val="20"/>
          <w:lang w:eastAsia="ar-SA"/>
        </w:rPr>
      </w:pPr>
    </w:p>
    <w:p w:rsidR="00DC67B8" w:rsidRPr="00D14DF3" w:rsidRDefault="00264CA9" w:rsidP="00DF455C">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El servicio será adjudicado por la única partida a un solo licitante.</w:t>
      </w:r>
    </w:p>
    <w:p w:rsidR="00264CA9" w:rsidRDefault="00264CA9" w:rsidP="003009D1">
      <w:bookmarkStart w:id="75" w:name="_Toc431386008"/>
      <w:bookmarkStart w:id="76" w:name="_Toc431386285"/>
    </w:p>
    <w:p w:rsidR="00BF0AB3" w:rsidRPr="00D14DF3" w:rsidRDefault="00D14DF3" w:rsidP="007D3029">
      <w:pPr>
        <w:pStyle w:val="Ttulo2"/>
      </w:pPr>
      <w:bookmarkStart w:id="77" w:name="_Toc491253850"/>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5"/>
      <w:bookmarkEnd w:id="76"/>
      <w:bookmarkEnd w:id="77"/>
    </w:p>
    <w:p w:rsidR="00FE4731" w:rsidRDefault="00FE4731" w:rsidP="00DF455C">
      <w:pPr>
        <w:suppressAutoHyphens/>
        <w:spacing w:after="0" w:line="240" w:lineRule="auto"/>
        <w:ind w:left="-284" w:right="-284"/>
        <w:jc w:val="both"/>
        <w:rPr>
          <w:rFonts w:eastAsia="Times New Roman" w:cs="Arial"/>
          <w:szCs w:val="20"/>
          <w:lang w:val="es-ES_tradnl" w:eastAsia="ar-SA"/>
        </w:rPr>
      </w:pPr>
      <w:bookmarkStart w:id="78" w:name="_Toc367205763"/>
      <w:bookmarkEnd w:id="64"/>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w:t>
      </w:r>
      <w:r w:rsidR="00C042FB">
        <w:rPr>
          <w:rFonts w:eastAsia="Times New Roman" w:cs="Arial"/>
          <w:b/>
          <w:szCs w:val="20"/>
          <w:lang w:val="es-ES_tradnl" w:eastAsia="ar-SA"/>
        </w:rPr>
        <w:t>2</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8964A2"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8964A2" w:rsidRDefault="008964A2">
      <w:pPr>
        <w:rPr>
          <w:rFonts w:eastAsia="Times New Roman" w:cs="Arial"/>
          <w:szCs w:val="20"/>
          <w:lang w:val="es-ES_tradnl" w:eastAsia="ar-SA"/>
        </w:rPr>
      </w:pPr>
      <w:r>
        <w:rPr>
          <w:rFonts w:eastAsia="Times New Roman" w:cs="Arial"/>
          <w:szCs w:val="20"/>
          <w:lang w:val="es-ES_tradnl" w:eastAsia="ar-SA"/>
        </w:rPr>
        <w:br w:type="page"/>
      </w:r>
    </w:p>
    <w:p w:rsidR="00D12833" w:rsidRDefault="00D14DF3" w:rsidP="009A4C4E">
      <w:pPr>
        <w:pStyle w:val="Ttulo1"/>
      </w:pPr>
      <w:bookmarkStart w:id="79" w:name="_Toc431386009"/>
      <w:bookmarkStart w:id="80" w:name="_Toc431386286"/>
      <w:bookmarkStart w:id="81" w:name="_Toc491253851"/>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78"/>
      <w:bookmarkEnd w:id="79"/>
      <w:bookmarkEnd w:id="80"/>
      <w:bookmarkEnd w:id="81"/>
    </w:p>
    <w:p w:rsidR="0005605E" w:rsidRDefault="0005605E" w:rsidP="0005605E">
      <w:pPr>
        <w:spacing w:after="0" w:line="240" w:lineRule="auto"/>
        <w:rPr>
          <w:lang w:val="es-ES_tradnl" w:eastAsia="ar-SA"/>
        </w:rPr>
      </w:pPr>
    </w:p>
    <w:p w:rsidR="001E7ECA" w:rsidRPr="00C1110A" w:rsidRDefault="00FC7E0E" w:rsidP="007D3029">
      <w:pPr>
        <w:pStyle w:val="Ttulo2"/>
      </w:pPr>
      <w:bookmarkStart w:id="82" w:name="_Toc367205764"/>
      <w:bookmarkStart w:id="83" w:name="_Toc431386010"/>
      <w:bookmarkStart w:id="84" w:name="_Toc431386287"/>
      <w:bookmarkStart w:id="85" w:name="_Toc491253852"/>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2"/>
      <w:bookmarkEnd w:id="83"/>
      <w:bookmarkEnd w:id="84"/>
      <w:bookmarkEnd w:id="85"/>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2268"/>
        <w:gridCol w:w="2108"/>
        <w:gridCol w:w="1701"/>
      </w:tblGrid>
      <w:tr w:rsidR="00FC7E0E" w:rsidRPr="00C1110A" w:rsidTr="00F645F0">
        <w:trPr>
          <w:trHeight w:val="641"/>
          <w:tblHeader/>
          <w:jc w:val="center"/>
        </w:trPr>
        <w:tc>
          <w:tcPr>
            <w:tcW w:w="3103"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2268"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2108"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1701"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E347FC" w:rsidRPr="00C1110A" w:rsidTr="00F645F0">
        <w:trPr>
          <w:trHeight w:val="671"/>
          <w:jc w:val="center"/>
        </w:trPr>
        <w:tc>
          <w:tcPr>
            <w:tcW w:w="3103" w:type="dxa"/>
            <w:vAlign w:val="center"/>
          </w:tcPr>
          <w:p w:rsidR="00E347FC" w:rsidRPr="00C1110A" w:rsidRDefault="00E347FC" w:rsidP="003B3D98">
            <w:pPr>
              <w:spacing w:after="0" w:line="240" w:lineRule="auto"/>
              <w:ind w:left="142" w:right="138" w:firstLine="142"/>
              <w:jc w:val="center"/>
              <w:rPr>
                <w:rFonts w:cs="Arial"/>
                <w:szCs w:val="20"/>
                <w:lang w:val="es-ES_tradnl"/>
              </w:rPr>
            </w:pPr>
            <w:r>
              <w:rPr>
                <w:rFonts w:cs="Arial"/>
                <w:szCs w:val="20"/>
                <w:lang w:val="es-ES_tradnl"/>
              </w:rPr>
              <w:t>Junta de Aclaraciones</w:t>
            </w:r>
          </w:p>
        </w:tc>
        <w:tc>
          <w:tcPr>
            <w:tcW w:w="4376" w:type="dxa"/>
            <w:gridSpan w:val="2"/>
            <w:vAlign w:val="center"/>
          </w:tcPr>
          <w:p w:rsidR="00E347FC" w:rsidRPr="00B26DF1" w:rsidRDefault="00E347FC" w:rsidP="00E347FC">
            <w:pPr>
              <w:spacing w:after="0" w:line="240" w:lineRule="auto"/>
              <w:ind w:right="34"/>
              <w:jc w:val="center"/>
              <w:rPr>
                <w:rFonts w:cs="Arial"/>
                <w:szCs w:val="20"/>
                <w:highlight w:val="yellow"/>
                <w:lang w:val="es-ES_tradnl"/>
              </w:rPr>
            </w:pPr>
            <w:r w:rsidRPr="00E347FC">
              <w:rPr>
                <w:rFonts w:cs="Arial"/>
                <w:szCs w:val="20"/>
                <w:lang w:val="es-ES_tradnl"/>
              </w:rPr>
              <w:t>Con base en el Artículo 43 fracción V de la LAASSP, no se realiza</w:t>
            </w:r>
            <w:r>
              <w:rPr>
                <w:rFonts w:cs="Arial"/>
                <w:szCs w:val="20"/>
                <w:lang w:val="es-ES_tradnl"/>
              </w:rPr>
              <w:t>rá</w:t>
            </w:r>
            <w:r w:rsidRPr="00E347FC">
              <w:rPr>
                <w:rFonts w:cs="Arial"/>
                <w:szCs w:val="20"/>
                <w:lang w:val="es-ES_tradnl"/>
              </w:rPr>
              <w:t xml:space="preserve"> junta de aclaraciones</w:t>
            </w:r>
            <w:r w:rsidR="00F645F0">
              <w:rPr>
                <w:rFonts w:cs="Arial"/>
                <w:szCs w:val="20"/>
                <w:lang w:val="es-ES_tradnl"/>
              </w:rPr>
              <w:t>.</w:t>
            </w:r>
          </w:p>
        </w:tc>
        <w:tc>
          <w:tcPr>
            <w:tcW w:w="1701" w:type="dxa"/>
            <w:vMerge w:val="restart"/>
            <w:vAlign w:val="center"/>
          </w:tcPr>
          <w:p w:rsidR="00E347FC" w:rsidRPr="004D21F2" w:rsidRDefault="00E347FC" w:rsidP="0005605E">
            <w:pPr>
              <w:spacing w:after="0" w:line="240" w:lineRule="auto"/>
              <w:ind w:left="-284" w:right="-284"/>
              <w:jc w:val="center"/>
              <w:rPr>
                <w:rFonts w:cs="Arial"/>
                <w:szCs w:val="20"/>
                <w:lang w:val="es-ES_tradnl"/>
              </w:rPr>
            </w:pPr>
            <w:r>
              <w:rPr>
                <w:rFonts w:cs="Arial"/>
                <w:szCs w:val="20"/>
                <w:lang w:val="es-ES_tradnl"/>
              </w:rPr>
              <w:t>CompraNet</w:t>
            </w:r>
          </w:p>
        </w:tc>
      </w:tr>
      <w:tr w:rsidR="002F7889" w:rsidRPr="00C1110A" w:rsidTr="00F645F0">
        <w:trPr>
          <w:trHeight w:val="710"/>
          <w:jc w:val="center"/>
        </w:trPr>
        <w:tc>
          <w:tcPr>
            <w:tcW w:w="3103" w:type="dxa"/>
            <w:vAlign w:val="center"/>
          </w:tcPr>
          <w:p w:rsidR="002F7889" w:rsidRPr="00C1110A" w:rsidRDefault="002F7889" w:rsidP="003B3D98">
            <w:pPr>
              <w:spacing w:after="0" w:line="240" w:lineRule="auto"/>
              <w:ind w:left="142" w:right="138" w:firstLine="142"/>
              <w:jc w:val="center"/>
              <w:rPr>
                <w:rFonts w:cs="Arial"/>
                <w:szCs w:val="20"/>
                <w:lang w:val="es-ES_tradnl"/>
              </w:rPr>
            </w:pPr>
            <w:r w:rsidRPr="00C1110A">
              <w:rPr>
                <w:rFonts w:cs="Arial"/>
                <w:szCs w:val="20"/>
                <w:lang w:val="es-ES_tradnl"/>
              </w:rPr>
              <w:t>Presentac</w:t>
            </w:r>
            <w:r>
              <w:rPr>
                <w:rFonts w:cs="Arial"/>
                <w:szCs w:val="20"/>
                <w:lang w:val="es-ES_tradnl"/>
              </w:rPr>
              <w:t>ión y Apertura de Proposiciones</w:t>
            </w:r>
          </w:p>
        </w:tc>
        <w:tc>
          <w:tcPr>
            <w:tcW w:w="2268" w:type="dxa"/>
            <w:vAlign w:val="center"/>
          </w:tcPr>
          <w:p w:rsidR="002F7889" w:rsidRPr="00465681" w:rsidRDefault="001A26AA" w:rsidP="00D907C7">
            <w:pPr>
              <w:spacing w:after="0" w:line="240" w:lineRule="auto"/>
              <w:ind w:left="71"/>
              <w:jc w:val="center"/>
              <w:rPr>
                <w:rFonts w:cs="Arial"/>
                <w:szCs w:val="20"/>
                <w:lang w:val="es-ES_tradnl"/>
              </w:rPr>
            </w:pPr>
            <w:r>
              <w:rPr>
                <w:rFonts w:cs="Arial"/>
                <w:szCs w:val="20"/>
                <w:lang w:val="es-ES_tradnl"/>
              </w:rPr>
              <w:t>31</w:t>
            </w:r>
            <w:r w:rsidR="00F90E3F">
              <w:rPr>
                <w:rFonts w:cs="Arial"/>
                <w:szCs w:val="20"/>
                <w:lang w:val="es-ES_tradnl"/>
              </w:rPr>
              <w:t xml:space="preserve"> de agosto</w:t>
            </w:r>
            <w:r w:rsidR="002F7889" w:rsidRPr="00465681">
              <w:rPr>
                <w:rFonts w:cs="Arial"/>
                <w:szCs w:val="20"/>
                <w:lang w:val="es-ES_tradnl"/>
              </w:rPr>
              <w:t xml:space="preserve"> de </w:t>
            </w:r>
            <w:r w:rsidR="00693BA0">
              <w:rPr>
                <w:rFonts w:cs="Arial"/>
                <w:szCs w:val="20"/>
                <w:lang w:val="es-ES_tradnl"/>
              </w:rPr>
              <w:t>2017</w:t>
            </w:r>
          </w:p>
        </w:tc>
        <w:tc>
          <w:tcPr>
            <w:tcW w:w="2108" w:type="dxa"/>
            <w:vAlign w:val="center"/>
          </w:tcPr>
          <w:p w:rsidR="002F7889" w:rsidRPr="00465681" w:rsidRDefault="001A26AA" w:rsidP="00D907C7">
            <w:pPr>
              <w:spacing w:after="0" w:line="240" w:lineRule="auto"/>
              <w:ind w:left="-284" w:right="-284"/>
              <w:jc w:val="center"/>
              <w:rPr>
                <w:rFonts w:cs="Arial"/>
                <w:szCs w:val="20"/>
                <w:lang w:val="es-ES_tradnl"/>
              </w:rPr>
            </w:pPr>
            <w:r>
              <w:rPr>
                <w:rFonts w:cs="Arial"/>
                <w:szCs w:val="20"/>
                <w:lang w:val="es-ES_tradnl"/>
              </w:rPr>
              <w:t>10</w:t>
            </w:r>
            <w:r w:rsidR="002F7889" w:rsidRPr="00465681">
              <w:rPr>
                <w:rFonts w:cs="Arial"/>
                <w:szCs w:val="20"/>
                <w:lang w:val="es-ES_tradnl"/>
              </w:rPr>
              <w:t>:00 Hrs.</w:t>
            </w:r>
          </w:p>
        </w:tc>
        <w:tc>
          <w:tcPr>
            <w:tcW w:w="1701" w:type="dxa"/>
            <w:vMerge/>
            <w:vAlign w:val="center"/>
          </w:tcPr>
          <w:p w:rsidR="002F7889" w:rsidRPr="004D21F2" w:rsidRDefault="002F7889" w:rsidP="0005605E">
            <w:pPr>
              <w:spacing w:after="0" w:line="240" w:lineRule="auto"/>
              <w:ind w:left="-284" w:right="-284"/>
              <w:jc w:val="center"/>
              <w:rPr>
                <w:rFonts w:cs="Arial"/>
                <w:szCs w:val="20"/>
                <w:lang w:val="es-ES_tradnl"/>
              </w:rPr>
            </w:pPr>
          </w:p>
        </w:tc>
      </w:tr>
      <w:tr w:rsidR="00311A83" w:rsidRPr="00C1110A" w:rsidTr="00F645F0">
        <w:trPr>
          <w:trHeight w:val="694"/>
          <w:jc w:val="center"/>
        </w:trPr>
        <w:tc>
          <w:tcPr>
            <w:tcW w:w="3103" w:type="dxa"/>
            <w:vAlign w:val="center"/>
          </w:tcPr>
          <w:p w:rsidR="00311A83" w:rsidRPr="00C1110A" w:rsidRDefault="00311A83"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311A83" w:rsidRPr="00C1110A" w:rsidRDefault="00311A83"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2268" w:type="dxa"/>
            <w:vAlign w:val="center"/>
          </w:tcPr>
          <w:p w:rsidR="00311A83" w:rsidRPr="00465681" w:rsidRDefault="009C6D18" w:rsidP="00A25FD3">
            <w:pPr>
              <w:spacing w:after="0" w:line="240" w:lineRule="auto"/>
              <w:ind w:left="71"/>
              <w:jc w:val="center"/>
              <w:rPr>
                <w:rFonts w:cs="Arial"/>
                <w:szCs w:val="20"/>
                <w:lang w:val="es-ES_tradnl"/>
              </w:rPr>
            </w:pPr>
            <w:r>
              <w:rPr>
                <w:rFonts w:cs="Arial"/>
                <w:szCs w:val="20"/>
                <w:lang w:val="es-ES_tradnl"/>
              </w:rPr>
              <w:t>8</w:t>
            </w:r>
            <w:bookmarkStart w:id="86" w:name="_GoBack"/>
            <w:bookmarkEnd w:id="86"/>
            <w:r w:rsidR="00311A83">
              <w:rPr>
                <w:rFonts w:cs="Arial"/>
                <w:szCs w:val="20"/>
                <w:lang w:val="es-ES_tradnl"/>
              </w:rPr>
              <w:t xml:space="preserve"> de </w:t>
            </w:r>
            <w:r w:rsidR="00A25FD3">
              <w:rPr>
                <w:rFonts w:cs="Arial"/>
                <w:szCs w:val="20"/>
                <w:lang w:val="es-ES_tradnl"/>
              </w:rPr>
              <w:t>septiembre</w:t>
            </w:r>
            <w:r w:rsidR="00311A83" w:rsidRPr="00465681">
              <w:rPr>
                <w:rFonts w:cs="Arial"/>
                <w:szCs w:val="20"/>
                <w:lang w:val="es-ES_tradnl"/>
              </w:rPr>
              <w:t xml:space="preserve"> de </w:t>
            </w:r>
            <w:r w:rsidR="00311A83">
              <w:rPr>
                <w:rFonts w:cs="Arial"/>
                <w:szCs w:val="20"/>
                <w:lang w:val="es-ES_tradnl"/>
              </w:rPr>
              <w:t>2017</w:t>
            </w:r>
          </w:p>
        </w:tc>
        <w:tc>
          <w:tcPr>
            <w:tcW w:w="2108" w:type="dxa"/>
            <w:vAlign w:val="center"/>
          </w:tcPr>
          <w:p w:rsidR="00311A83" w:rsidRPr="00465681" w:rsidRDefault="00311A83" w:rsidP="00D907C7">
            <w:pPr>
              <w:spacing w:after="0" w:line="240" w:lineRule="auto"/>
              <w:ind w:left="-284" w:right="-284"/>
              <w:jc w:val="center"/>
              <w:rPr>
                <w:rFonts w:cs="Arial"/>
                <w:szCs w:val="20"/>
                <w:lang w:val="es-ES_tradnl"/>
              </w:rPr>
            </w:pPr>
            <w:r w:rsidRPr="00465681">
              <w:rPr>
                <w:rFonts w:cs="Arial"/>
                <w:szCs w:val="20"/>
                <w:lang w:val="es-ES_tradnl"/>
              </w:rPr>
              <w:t>1</w:t>
            </w:r>
            <w:r>
              <w:rPr>
                <w:rFonts w:cs="Arial"/>
                <w:szCs w:val="20"/>
                <w:lang w:val="es-ES_tradnl"/>
              </w:rPr>
              <w:t>2</w:t>
            </w:r>
            <w:r w:rsidRPr="00465681">
              <w:rPr>
                <w:rFonts w:cs="Arial"/>
                <w:szCs w:val="20"/>
                <w:lang w:val="es-ES_tradnl"/>
              </w:rPr>
              <w:t>:00 Hrs.</w:t>
            </w:r>
          </w:p>
        </w:tc>
        <w:tc>
          <w:tcPr>
            <w:tcW w:w="1701" w:type="dxa"/>
            <w:vMerge/>
            <w:vAlign w:val="center"/>
          </w:tcPr>
          <w:p w:rsidR="00311A83" w:rsidRPr="004D21F2" w:rsidRDefault="00311A83" w:rsidP="0005605E">
            <w:pPr>
              <w:spacing w:after="0" w:line="240" w:lineRule="auto"/>
              <w:ind w:left="-284" w:right="-284"/>
              <w:jc w:val="center"/>
              <w:rPr>
                <w:rFonts w:cs="Arial"/>
                <w:szCs w:val="20"/>
                <w:lang w:val="es-ES_tradnl"/>
              </w:rPr>
            </w:pPr>
          </w:p>
        </w:tc>
      </w:tr>
    </w:tbl>
    <w:p w:rsidR="00701A08" w:rsidRDefault="00701A08" w:rsidP="00C41422">
      <w:pPr>
        <w:spacing w:after="0" w:line="240" w:lineRule="auto"/>
        <w:ind w:left="-284"/>
        <w:jc w:val="both"/>
        <w:rPr>
          <w:rFonts w:eastAsia="Times New Roman" w:cs="Arial"/>
          <w:szCs w:val="20"/>
          <w:lang w:val="es-ES_tradnl" w:eastAsia="es-ES"/>
        </w:rPr>
      </w:pPr>
    </w:p>
    <w:p w:rsidR="00465681" w:rsidRP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De conformidad con la fracción V del artículo 43 de la LAASSP y, el Sexto Párrafo del Artículo 77 de su Reglamento, no se realiza el acto de Junta de Aclaraciones.</w:t>
      </w:r>
    </w:p>
    <w:p w:rsidR="00465681" w:rsidRPr="00465681" w:rsidRDefault="00465681" w:rsidP="00465681">
      <w:pPr>
        <w:spacing w:after="0" w:line="240" w:lineRule="auto"/>
        <w:ind w:left="-284"/>
        <w:jc w:val="both"/>
        <w:rPr>
          <w:rFonts w:eastAsia="Times New Roman" w:cs="Arial"/>
          <w:szCs w:val="20"/>
          <w:lang w:val="es-ES_tradnl" w:eastAsia="es-ES"/>
        </w:rPr>
      </w:pPr>
    </w:p>
    <w:p w:rsidR="00311A83"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Anexo 1</w:t>
      </w:r>
      <w:r w:rsidR="000D7171">
        <w:rPr>
          <w:rFonts w:eastAsia="Times New Roman" w:cs="Arial"/>
          <w:szCs w:val="20"/>
          <w:lang w:val="es-ES_tradnl" w:eastAsia="es-ES"/>
        </w:rPr>
        <w:t>1</w:t>
      </w:r>
      <w:r w:rsidRPr="00465681">
        <w:rPr>
          <w:rFonts w:eastAsia="Times New Roman" w:cs="Arial"/>
          <w:szCs w:val="20"/>
          <w:lang w:val="es-ES_tradnl" w:eastAsia="es-ES"/>
        </w:rPr>
        <w:t xml:space="preserve">, </w:t>
      </w:r>
      <w:r w:rsidR="00311A83" w:rsidRPr="00311A83">
        <w:rPr>
          <w:rFonts w:eastAsia="Times New Roman" w:cs="Arial"/>
          <w:szCs w:val="20"/>
          <w:lang w:val="es-ES_tradnl" w:eastAsia="es-ES"/>
        </w:rPr>
        <w:t>es iportante señalar que deberan remitirlas en formato Word editable</w:t>
      </w:r>
      <w:r w:rsidRPr="00465681">
        <w:rPr>
          <w:rFonts w:eastAsia="Times New Roman" w:cs="Arial"/>
          <w:szCs w:val="20"/>
          <w:lang w:val="es-ES_tradnl" w:eastAsia="es-ES"/>
        </w:rPr>
        <w:t>.</w:t>
      </w:r>
    </w:p>
    <w:p w:rsidR="00311A83" w:rsidRDefault="00311A83" w:rsidP="00465681">
      <w:pPr>
        <w:spacing w:after="0" w:line="240" w:lineRule="auto"/>
        <w:ind w:left="-284"/>
        <w:jc w:val="both"/>
        <w:rPr>
          <w:rFonts w:eastAsia="Times New Roman" w:cs="Arial"/>
          <w:szCs w:val="20"/>
          <w:lang w:val="es-ES_tradnl" w:eastAsia="es-ES"/>
        </w:rPr>
      </w:pPr>
    </w:p>
    <w:p w:rsidR="00465681" w:rsidRPr="00465681" w:rsidRDefault="00311A83" w:rsidP="00465681">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w:t>
      </w:r>
      <w:r w:rsidRPr="00311A83">
        <w:rPr>
          <w:rFonts w:eastAsia="Times New Roman" w:cs="Arial"/>
          <w:szCs w:val="20"/>
          <w:lang w:val="es-ES_tradnl" w:eastAsia="es-ES"/>
        </w:rPr>
        <w:t>a versión electrónica de la solicitud de aclaración deberá permitir a la convocante su clasificación e integración por temas para facilitar su respuesta</w:t>
      </w:r>
      <w:r>
        <w:rPr>
          <w:rFonts w:eastAsia="Times New Roman" w:cs="Arial"/>
          <w:szCs w:val="20"/>
          <w:lang w:val="es-ES_tradnl" w:eastAsia="es-ES"/>
        </w:rPr>
        <w:t>.</w:t>
      </w:r>
    </w:p>
    <w:p w:rsidR="00465681" w:rsidRPr="00465681" w:rsidRDefault="00465681" w:rsidP="00465681">
      <w:pPr>
        <w:spacing w:after="0" w:line="240" w:lineRule="auto"/>
        <w:ind w:left="-284"/>
        <w:jc w:val="both"/>
        <w:rPr>
          <w:rFonts w:eastAsia="Times New Roman" w:cs="Arial"/>
          <w:szCs w:val="20"/>
          <w:lang w:val="es-ES_tradnl" w:eastAsia="es-ES"/>
        </w:rPr>
      </w:pPr>
    </w:p>
    <w:p w:rsidR="00465681" w:rsidRP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 xml:space="preserve">El plazo para enviar dichas solicitudes será a partir de la publicación de esta convocatoria y hasta las </w:t>
      </w:r>
      <w:r w:rsidR="00024027">
        <w:rPr>
          <w:rFonts w:eastAsia="Times New Roman" w:cs="Arial"/>
          <w:b/>
          <w:szCs w:val="20"/>
          <w:lang w:val="es-ES_tradnl" w:eastAsia="es-ES"/>
        </w:rPr>
        <w:t>10</w:t>
      </w:r>
      <w:r w:rsidRPr="007B2B6F">
        <w:rPr>
          <w:rFonts w:eastAsia="Times New Roman" w:cs="Arial"/>
          <w:b/>
          <w:szCs w:val="20"/>
          <w:lang w:val="es-ES_tradnl" w:eastAsia="es-ES"/>
        </w:rPr>
        <w:t xml:space="preserve">:00 horas </w:t>
      </w:r>
      <w:r w:rsidRPr="00A25FD3">
        <w:rPr>
          <w:rFonts w:eastAsia="Times New Roman" w:cs="Arial"/>
          <w:b/>
          <w:szCs w:val="20"/>
          <w:lang w:val="es-ES_tradnl" w:eastAsia="es-ES"/>
        </w:rPr>
        <w:t xml:space="preserve">del </w:t>
      </w:r>
      <w:r w:rsidR="00A25FD3" w:rsidRPr="00A25FD3">
        <w:rPr>
          <w:rFonts w:cs="Arial"/>
          <w:b/>
          <w:szCs w:val="20"/>
          <w:lang w:val="es-ES_tradnl"/>
        </w:rPr>
        <w:t>28 de agosto</w:t>
      </w:r>
      <w:r w:rsidR="00F90E3F">
        <w:rPr>
          <w:rFonts w:cs="Arial"/>
          <w:szCs w:val="20"/>
          <w:lang w:val="es-ES_tradnl"/>
        </w:rPr>
        <w:t xml:space="preserve"> </w:t>
      </w:r>
      <w:r w:rsidRPr="007B2B6F">
        <w:rPr>
          <w:rFonts w:eastAsia="Times New Roman" w:cs="Arial"/>
          <w:b/>
          <w:szCs w:val="20"/>
          <w:lang w:val="es-ES_tradnl" w:eastAsia="es-ES"/>
        </w:rPr>
        <w:t xml:space="preserve">de </w:t>
      </w:r>
      <w:r w:rsidR="00693BA0" w:rsidRPr="007B2B6F">
        <w:rPr>
          <w:rFonts w:eastAsia="Times New Roman" w:cs="Arial"/>
          <w:b/>
          <w:szCs w:val="20"/>
          <w:lang w:val="es-ES_tradnl" w:eastAsia="es-ES"/>
        </w:rPr>
        <w:t>2017</w:t>
      </w:r>
      <w:r w:rsidRPr="00465681">
        <w:rPr>
          <w:rFonts w:eastAsia="Times New Roman" w:cs="Arial"/>
          <w:szCs w:val="20"/>
          <w:lang w:val="es-ES_tradnl" w:eastAsia="es-ES"/>
        </w:rPr>
        <w:t>.</w:t>
      </w:r>
    </w:p>
    <w:p w:rsidR="00465681" w:rsidRPr="00465681" w:rsidRDefault="00465681" w:rsidP="00465681">
      <w:pPr>
        <w:spacing w:after="0" w:line="240" w:lineRule="auto"/>
        <w:ind w:left="-284"/>
        <w:jc w:val="both"/>
        <w:rPr>
          <w:rFonts w:eastAsia="Times New Roman" w:cs="Arial"/>
          <w:szCs w:val="20"/>
          <w:lang w:val="es-ES_tradnl" w:eastAsia="es-ES"/>
        </w:rPr>
      </w:pPr>
    </w:p>
    <w:p w:rsidR="00465681" w:rsidRDefault="00465681" w:rsidP="00465681">
      <w:pPr>
        <w:spacing w:after="0" w:line="240" w:lineRule="auto"/>
        <w:ind w:left="-284"/>
        <w:jc w:val="both"/>
        <w:rPr>
          <w:rFonts w:eastAsia="Times New Roman" w:cs="Arial"/>
          <w:szCs w:val="20"/>
          <w:lang w:val="es-ES_tradnl" w:eastAsia="es-ES"/>
        </w:rPr>
      </w:pPr>
      <w:r w:rsidRPr="00465681">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Default="00465681" w:rsidP="00C41422">
      <w:pPr>
        <w:spacing w:after="0" w:line="240" w:lineRule="auto"/>
        <w:ind w:left="-284"/>
        <w:jc w:val="both"/>
        <w:rPr>
          <w:rFonts w:eastAsia="Times New Roman" w:cs="Arial"/>
          <w:szCs w:val="20"/>
          <w:lang w:val="es-ES_tradnl" w:eastAsia="es-ES"/>
        </w:rPr>
      </w:pPr>
    </w:p>
    <w:p w:rsidR="00C41422" w:rsidRPr="000D7171" w:rsidRDefault="00C41422" w:rsidP="00C41422">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w:t>
      </w:r>
      <w:r w:rsidR="00701A08" w:rsidRPr="000D7171">
        <w:rPr>
          <w:rFonts w:eastAsia="Times New Roman" w:cs="Arial"/>
          <w:szCs w:val="20"/>
          <w:lang w:val="es-ES_tradnl" w:eastAsia="es-ES"/>
        </w:rPr>
        <w:t xml:space="preserve">numeral </w:t>
      </w:r>
      <w:r w:rsidR="00701A08" w:rsidRPr="000D7171">
        <w:rPr>
          <w:rFonts w:eastAsia="Times New Roman" w:cs="Arial"/>
          <w:b/>
          <w:szCs w:val="20"/>
          <w:lang w:val="es-ES_tradnl" w:eastAsia="es-ES"/>
        </w:rPr>
        <w:t>3.3</w:t>
      </w:r>
      <w:r w:rsidR="00701A08" w:rsidRPr="000D7171">
        <w:rPr>
          <w:rFonts w:eastAsia="Times New Roman" w:cs="Arial"/>
          <w:szCs w:val="20"/>
          <w:lang w:val="es-ES_tradnl" w:eastAsia="es-ES"/>
        </w:rPr>
        <w:t>. de la presente Convocatoria.</w:t>
      </w:r>
    </w:p>
    <w:p w:rsidR="00C41422" w:rsidRPr="00465681" w:rsidRDefault="00C41422" w:rsidP="00552050">
      <w:pPr>
        <w:numPr>
          <w:ilvl w:val="1"/>
          <w:numId w:val="25"/>
        </w:numPr>
        <w:tabs>
          <w:tab w:val="num" w:pos="0"/>
          <w:tab w:val="num" w:pos="576"/>
        </w:tabs>
        <w:spacing w:after="0" w:line="240" w:lineRule="auto"/>
        <w:ind w:left="-284" w:firstLine="0"/>
        <w:jc w:val="both"/>
        <w:rPr>
          <w:rFonts w:eastAsia="Times New Roman" w:cs="Arial"/>
          <w:b/>
          <w:szCs w:val="20"/>
          <w:highlight w:val="yellow"/>
          <w:lang w:val="es-ES_tradnl" w:eastAsia="es-ES"/>
        </w:rPr>
      </w:pPr>
      <w:bookmarkStart w:id="87" w:name="_Toc424735332"/>
    </w:p>
    <w:p w:rsidR="00454089" w:rsidRPr="00A775A6" w:rsidRDefault="00646B10" w:rsidP="008964A2">
      <w:pPr>
        <w:pStyle w:val="Ttulo2"/>
        <w:rPr>
          <w:lang w:eastAsia="es-ES"/>
        </w:rPr>
      </w:pPr>
      <w:bookmarkStart w:id="88" w:name="_Toc491253853"/>
      <w:bookmarkStart w:id="89" w:name="_Toc431386011"/>
      <w:bookmarkStart w:id="90" w:name="_Toc431386288"/>
      <w:bookmarkEnd w:id="87"/>
      <w:r w:rsidRPr="00A775A6">
        <w:t>3.</w:t>
      </w:r>
      <w:r w:rsidR="002E705F" w:rsidRPr="00A775A6">
        <w:t>2</w:t>
      </w:r>
      <w:r w:rsidR="0005605E" w:rsidRPr="00A775A6">
        <w:t>.-</w:t>
      </w:r>
      <w:r w:rsidR="002E705F" w:rsidRPr="00A775A6">
        <w:t xml:space="preserve"> Recepción de proposiciones.</w:t>
      </w:r>
      <w:bookmarkEnd w:id="88"/>
    </w:p>
    <w:p w:rsidR="00A762E1" w:rsidRDefault="00A762E1"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311A83" w:rsidRPr="00311A83" w:rsidRDefault="00311A83" w:rsidP="00311A83">
      <w:pPr>
        <w:spacing w:after="0" w:line="240" w:lineRule="auto"/>
        <w:ind w:left="-284" w:right="-284"/>
        <w:jc w:val="both"/>
        <w:rPr>
          <w:lang w:val="es-ES_tradnl"/>
        </w:rPr>
      </w:pPr>
      <w:r w:rsidRPr="00311A83">
        <w:rPr>
          <w:lang w:val="es-ES_tradnl"/>
        </w:rPr>
        <w:t xml:space="preserve">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w:t>
      </w:r>
      <w:r w:rsidRPr="00311A83">
        <w:rPr>
          <w:b/>
          <w:lang w:val="es-ES_tradnl"/>
        </w:rPr>
        <w:t>sólo esos archivos deberán firmarse utilizando el módulo de firma electrónica de documentos</w:t>
      </w:r>
      <w:r w:rsidRPr="00311A83">
        <w:rPr>
          <w:lang w:val="es-ES_tradnl"/>
        </w:rPr>
        <w:t xml:space="preserve">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701A08" w:rsidRPr="00311A83" w:rsidRDefault="00701A08" w:rsidP="0005605E">
      <w:pPr>
        <w:spacing w:after="0" w:line="240" w:lineRule="auto"/>
        <w:ind w:left="-284"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2F1BB2" w:rsidRDefault="002F1BB2" w:rsidP="0005605E">
      <w:pPr>
        <w:spacing w:after="0" w:line="240" w:lineRule="auto"/>
        <w:ind w:left="-284" w:right="-284"/>
        <w:jc w:val="both"/>
      </w:pPr>
    </w:p>
    <w:p w:rsidR="00B874A4" w:rsidRPr="007D3029" w:rsidRDefault="00753B68" w:rsidP="007D3029">
      <w:pPr>
        <w:pStyle w:val="Ttulo2"/>
      </w:pPr>
      <w:bookmarkStart w:id="93" w:name="_Toc491253854"/>
      <w:r w:rsidRPr="007D3029">
        <w:t>3.</w:t>
      </w:r>
      <w:r w:rsidR="002E705F" w:rsidRPr="007D3029">
        <w:t>2</w:t>
      </w:r>
      <w:r w:rsidR="00B874A4" w:rsidRPr="007D3029">
        <w:t>.1</w:t>
      </w:r>
      <w:r w:rsidR="0005605E" w:rsidRPr="007D3029">
        <w:t>.-</w:t>
      </w:r>
      <w:r w:rsidRPr="007D3029">
        <w:t xml:space="preserve"> </w:t>
      </w:r>
      <w:bookmarkStart w:id="94" w:name="_Toc424735333"/>
      <w:r w:rsidR="00D1134A" w:rsidRPr="007D3029">
        <w:rPr>
          <w:rStyle w:val="Ttulo3Car"/>
          <w:rFonts w:eastAsiaTheme="minorHAnsi"/>
          <w:b/>
          <w:sz w:val="22"/>
          <w:szCs w:val="22"/>
        </w:rPr>
        <w:t>Proposiciones</w:t>
      </w:r>
      <w:r w:rsidR="00D1134A" w:rsidRPr="007D3029">
        <w:t xml:space="preserve"> conjuntas</w:t>
      </w:r>
      <w:bookmarkEnd w:id="94"/>
      <w:r w:rsidR="00C97DF6" w:rsidRPr="007D3029">
        <w:t>.</w:t>
      </w:r>
      <w:bookmarkEnd w:id="91"/>
      <w:bookmarkEnd w:id="92"/>
      <w:bookmarkEnd w:id="93"/>
      <w:r w:rsidR="00D1134A" w:rsidRPr="007D3029">
        <w:t xml:space="preserve"> </w:t>
      </w:r>
    </w:p>
    <w:p w:rsidR="00F1750A" w:rsidRDefault="00F1750A" w:rsidP="0005605E">
      <w:pPr>
        <w:spacing w:after="0" w:line="240" w:lineRule="auto"/>
        <w:ind w:left="-284" w:right="-284"/>
        <w:jc w:val="both"/>
        <w:rPr>
          <w:rFonts w:cs="Arial"/>
          <w:lang w:val="es-ES_tradnl" w:eastAsia="es-ES"/>
        </w:rPr>
      </w:pP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w:t>
      </w:r>
      <w:r w:rsidR="00F1750A">
        <w:rPr>
          <w:rFonts w:cs="Arial"/>
          <w:lang w:val="es-ES_tradnl" w:eastAsia="es-ES"/>
        </w:rPr>
        <w:t xml:space="preserve">para </w:t>
      </w:r>
      <w:r>
        <w:rPr>
          <w:rFonts w:cs="Arial"/>
          <w:lang w:val="es-ES_tradnl" w:eastAsia="es-ES"/>
        </w:rPr>
        <w:t>el presente procedimiento</w:t>
      </w:r>
      <w:r w:rsidR="00646B10" w:rsidRPr="00487CDD">
        <w:rPr>
          <w:rFonts w:cs="Arial"/>
          <w:b/>
          <w:i/>
          <w:lang w:val="es-ES_tradnl" w:eastAsia="es-ES"/>
        </w:rPr>
        <w:t>.</w:t>
      </w:r>
    </w:p>
    <w:p w:rsidR="0005605E" w:rsidRPr="00781457" w:rsidRDefault="0005605E" w:rsidP="0005605E">
      <w:pPr>
        <w:spacing w:after="0" w:line="240" w:lineRule="auto"/>
        <w:ind w:left="-284" w:right="-284"/>
        <w:jc w:val="both"/>
        <w:rPr>
          <w:rFonts w:cs="Arial"/>
          <w:lang w:val="es-ES_tradnl" w:eastAsia="es-ES"/>
        </w:rPr>
      </w:pPr>
    </w:p>
    <w:p w:rsidR="002E705F" w:rsidRDefault="00753B68" w:rsidP="007D3029">
      <w:pPr>
        <w:pStyle w:val="Ttulo2"/>
      </w:pPr>
      <w:bookmarkStart w:id="95" w:name="_Toc491253855"/>
      <w:bookmarkStart w:id="96" w:name="_Toc431386013"/>
      <w:bookmarkStart w:id="97" w:name="_Toc431386290"/>
      <w:r>
        <w:t>3.</w:t>
      </w:r>
      <w:r w:rsidR="002E705F">
        <w:t>2.2</w:t>
      </w:r>
      <w:r w:rsidR="0005605E">
        <w:t>.-</w:t>
      </w:r>
      <w:r>
        <w:t xml:space="preserve"> </w:t>
      </w:r>
      <w:r w:rsidR="002E705F">
        <w:t>Proposición única.</w:t>
      </w:r>
      <w:bookmarkEnd w:id="95"/>
    </w:p>
    <w:p w:rsidR="00F1750A" w:rsidRDefault="00F1750A"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05605E" w:rsidRDefault="0005605E" w:rsidP="0005605E">
      <w:pPr>
        <w:spacing w:after="0" w:line="240" w:lineRule="auto"/>
        <w:ind w:left="-284" w:right="-284"/>
        <w:jc w:val="both"/>
      </w:pPr>
    </w:p>
    <w:p w:rsidR="00E130A8" w:rsidRPr="00B437E2" w:rsidRDefault="00E130A8" w:rsidP="007D3029">
      <w:pPr>
        <w:pStyle w:val="Ttulo2"/>
      </w:pPr>
      <w:bookmarkStart w:id="98" w:name="_Toc491253856"/>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8"/>
    </w:p>
    <w:p w:rsidR="00F1750A" w:rsidRDefault="00F1750A" w:rsidP="0005605E">
      <w:pPr>
        <w:spacing w:after="0" w:line="240" w:lineRule="auto"/>
        <w:ind w:left="-284" w:right="-284"/>
        <w:jc w:val="both"/>
      </w:pPr>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7D3029">
      <w:pPr>
        <w:pStyle w:val="Ttulo2"/>
      </w:pPr>
      <w:bookmarkStart w:id="99" w:name="_Toc491253857"/>
      <w:r>
        <w:t>3.2.4</w:t>
      </w:r>
      <w:r w:rsidR="0005605E">
        <w:t>.-</w:t>
      </w:r>
      <w:r>
        <w:t xml:space="preserve"> Acreditamiento de existencia legal.</w:t>
      </w:r>
      <w:bookmarkEnd w:id="99"/>
    </w:p>
    <w:p w:rsidR="00E130A8" w:rsidRDefault="00E130A8" w:rsidP="0005605E">
      <w:pPr>
        <w:spacing w:after="0" w:line="240" w:lineRule="auto"/>
        <w:ind w:left="-284" w:right="-284"/>
        <w:jc w:val="both"/>
      </w:pPr>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 xml:space="preserve">Anexo </w:t>
      </w:r>
      <w:r w:rsidR="00570F3F">
        <w:rPr>
          <w:b/>
        </w:rPr>
        <w:t>2</w:t>
      </w:r>
      <w:r>
        <w:t xml:space="preserve"> de la </w:t>
      </w:r>
      <w:r w:rsidR="0005605E">
        <w:t>convocatoria</w:t>
      </w:r>
      <w:r>
        <w:t>.</w:t>
      </w:r>
    </w:p>
    <w:p w:rsidR="0005605E" w:rsidRDefault="0005605E" w:rsidP="0005605E">
      <w:pPr>
        <w:spacing w:after="0" w:line="240" w:lineRule="auto"/>
        <w:ind w:left="-284" w:right="-284"/>
        <w:jc w:val="both"/>
      </w:pPr>
    </w:p>
    <w:p w:rsidR="00D1134A" w:rsidRDefault="00753B68" w:rsidP="007D3029">
      <w:pPr>
        <w:pStyle w:val="Ttulo2"/>
      </w:pPr>
      <w:bookmarkStart w:id="100" w:name="_Toc431386014"/>
      <w:bookmarkStart w:id="101" w:name="_Toc431386291"/>
      <w:bookmarkStart w:id="102" w:name="_Toc491253858"/>
      <w:r>
        <w:t>3.</w:t>
      </w:r>
      <w:r w:rsidR="002E705F">
        <w:t>3</w:t>
      </w:r>
      <w:r w:rsidR="0005605E">
        <w:t>.-</w:t>
      </w:r>
      <w:r>
        <w:t xml:space="preserve"> </w:t>
      </w:r>
      <w:r w:rsidR="00D1134A" w:rsidRPr="0044384D">
        <w:t>Acto de fallo y firma de contrato</w:t>
      </w:r>
      <w:r w:rsidR="00135271">
        <w:t>.</w:t>
      </w:r>
      <w:bookmarkEnd w:id="100"/>
      <w:bookmarkEnd w:id="101"/>
      <w:bookmarkEnd w:id="102"/>
    </w:p>
    <w:p w:rsidR="00F1750A" w:rsidRDefault="00F1750A" w:rsidP="0005605E">
      <w:pPr>
        <w:spacing w:after="0" w:line="240" w:lineRule="auto"/>
        <w:ind w:left="-284" w:right="-284"/>
        <w:jc w:val="both"/>
        <w:rPr>
          <w:rFonts w:cs="Arial"/>
          <w:szCs w:val="20"/>
          <w:lang w:val="es-ES_tradnl" w:eastAsia="es-ES"/>
        </w:rPr>
      </w:pPr>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 cita en sito en la calle 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Pr="00C1110A">
        <w:rPr>
          <w:rFonts w:cs="Arial"/>
          <w:szCs w:val="20"/>
          <w:lang w:val="es-ES_tradnl"/>
        </w:rPr>
        <w:t xml:space="preserve">olonia Roma Norte, Delegación Cuauhtémoc,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El(los) licitante</w:t>
      </w:r>
      <w:r w:rsidRPr="007A0BEC">
        <w:rPr>
          <w:rFonts w:eastAsia="Times New Roman" w:cs="Arial"/>
          <w:szCs w:val="20"/>
          <w:lang w:val="es-ES_tradnl" w:eastAsia="es-ES"/>
        </w:rPr>
        <w:t xml:space="preserve">(s) adjudicado(s) deberá(n) firmar el contrato que se señala en el </w:t>
      </w:r>
      <w:r w:rsidRPr="007A0BEC">
        <w:rPr>
          <w:rFonts w:eastAsia="Times New Roman" w:cs="Arial"/>
          <w:b/>
          <w:szCs w:val="20"/>
          <w:lang w:val="es-ES_tradnl" w:eastAsia="es-ES"/>
        </w:rPr>
        <w:t xml:space="preserve">Anexo </w:t>
      </w:r>
      <w:r w:rsidR="00693878" w:rsidRPr="007A0BEC">
        <w:rPr>
          <w:rFonts w:eastAsia="Times New Roman" w:cs="Arial"/>
          <w:b/>
          <w:szCs w:val="20"/>
          <w:lang w:val="es-ES_tradnl" w:eastAsia="es-ES"/>
        </w:rPr>
        <w:t>1</w:t>
      </w:r>
      <w:r w:rsidR="007A0BEC" w:rsidRPr="007A0BEC">
        <w:rPr>
          <w:rFonts w:eastAsia="Times New Roman" w:cs="Arial"/>
          <w:b/>
          <w:szCs w:val="20"/>
          <w:lang w:val="es-ES_tradnl" w:eastAsia="es-ES"/>
        </w:rPr>
        <w:t>2</w:t>
      </w:r>
      <w:r w:rsidRPr="007A0BEC">
        <w:rPr>
          <w:rFonts w:eastAsia="Times New Roman" w:cs="Arial"/>
          <w:b/>
          <w:szCs w:val="20"/>
          <w:lang w:val="es-ES_tradnl" w:eastAsia="es-ES"/>
        </w:rPr>
        <w:t xml:space="preserve"> </w:t>
      </w:r>
      <w:r w:rsidRPr="007A0BEC">
        <w:rPr>
          <w:rFonts w:eastAsia="Times New Roman" w:cs="Arial"/>
          <w:szCs w:val="20"/>
          <w:lang w:val="es-ES_tradnl" w:eastAsia="es-ES"/>
        </w:rPr>
        <w:t>de la presente Convocatoria,</w:t>
      </w:r>
      <w:r w:rsidR="00E97326" w:rsidRPr="007A0BEC">
        <w:rPr>
          <w:rFonts w:eastAsia="Times New Roman" w:cs="Arial"/>
          <w:szCs w:val="20"/>
          <w:lang w:val="es-ES_tradnl" w:eastAsia="es-ES"/>
        </w:rPr>
        <w:t xml:space="preserve"> </w:t>
      </w:r>
      <w:r w:rsidR="0044154D" w:rsidRPr="007A0BEC">
        <w:rPr>
          <w:rFonts w:eastAsia="Times New Roman" w:cs="Arial"/>
          <w:szCs w:val="20"/>
          <w:lang w:val="es-ES_tradnl" w:eastAsia="es-ES"/>
        </w:rPr>
        <w:t xml:space="preserve">el </w:t>
      </w:r>
      <w:r w:rsidR="001A26AA">
        <w:rPr>
          <w:rFonts w:cs="Arial"/>
          <w:b/>
          <w:szCs w:val="20"/>
          <w:lang w:val="es-ES_tradnl"/>
        </w:rPr>
        <w:t>22</w:t>
      </w:r>
      <w:r w:rsidR="00A25FD3" w:rsidRPr="00A25FD3">
        <w:rPr>
          <w:rFonts w:cs="Arial"/>
          <w:b/>
          <w:szCs w:val="20"/>
          <w:lang w:val="es-ES_tradnl"/>
        </w:rPr>
        <w:t xml:space="preserve"> de septiembre</w:t>
      </w:r>
      <w:r w:rsidR="00781457" w:rsidRPr="00A25FD3">
        <w:rPr>
          <w:rFonts w:cs="Arial"/>
          <w:b/>
          <w:szCs w:val="20"/>
          <w:lang w:val="es-ES_tradnl"/>
        </w:rPr>
        <w:t xml:space="preserve"> </w:t>
      </w:r>
      <w:r w:rsidR="0044154D" w:rsidRPr="00A25FD3">
        <w:rPr>
          <w:rFonts w:eastAsia="Times New Roman" w:cs="Arial"/>
          <w:b/>
          <w:szCs w:val="20"/>
          <w:lang w:val="es-ES_tradnl" w:eastAsia="es-ES"/>
        </w:rPr>
        <w:t xml:space="preserve">de </w:t>
      </w:r>
      <w:r w:rsidR="00693BA0" w:rsidRPr="00A25FD3">
        <w:rPr>
          <w:rFonts w:eastAsia="Times New Roman" w:cs="Arial"/>
          <w:b/>
          <w:szCs w:val="20"/>
          <w:lang w:val="es-ES_tradnl" w:eastAsia="es-ES"/>
        </w:rPr>
        <w:t>2017</w:t>
      </w:r>
      <w:r w:rsidRPr="009F68F2">
        <w:rPr>
          <w:rFonts w:eastAsia="Times New Roman" w:cs="Arial"/>
          <w:szCs w:val="20"/>
          <w:lang w:val="es-ES_tradnl" w:eastAsia="es-ES"/>
        </w:rPr>
        <w:t>, en</w:t>
      </w:r>
      <w:r w:rsidRPr="00C1110A">
        <w:rPr>
          <w:rFonts w:eastAsia="Times New Roman" w:cs="Arial"/>
          <w:szCs w:val="20"/>
          <w:lang w:val="es-ES_tradnl" w:eastAsia="es-ES"/>
        </w:rPr>
        <w:t xml:space="preserve"> la División de Contratos, ubicada en la Calle Durango Núm.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596625"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596625" w:rsidRDefault="00596625" w:rsidP="00EF4FAA">
      <w:pPr>
        <w:spacing w:after="0" w:line="240" w:lineRule="auto"/>
        <w:ind w:left="-284" w:right="-284"/>
        <w:jc w:val="both"/>
        <w:rPr>
          <w:rFonts w:eastAsia="Times New Roman" w:cs="Arial"/>
          <w:szCs w:val="20"/>
          <w:lang w:val="es-ES_tradnl" w:eastAsia="es-ES"/>
        </w:rPr>
      </w:pPr>
    </w:p>
    <w:p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596625" w:rsidRPr="009B4307" w:rsidRDefault="00596625" w:rsidP="00DD1590">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596625" w:rsidRPr="009B4307" w:rsidRDefault="00596625" w:rsidP="00DD1590">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596625" w:rsidRPr="009B4307" w:rsidRDefault="00596625" w:rsidP="00DD1590">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DD1590">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 xml:space="preserve">En su caso, escrito de estratificación de empresa en términos del artículo 3 de la Ley para el Desarrollo de la Competitividad de la Micro, Pequeña y Mediana Empresa. </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9B4307" w:rsidRDefault="00596625" w:rsidP="00DD1590">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596625">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596625" w:rsidRPr="009B4307" w:rsidRDefault="00596625" w:rsidP="00DD1590">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596625" w:rsidRPr="009B4307" w:rsidRDefault="00596625" w:rsidP="00596625">
      <w:pPr>
        <w:spacing w:after="0" w:line="240" w:lineRule="auto"/>
        <w:ind w:left="1416"/>
        <w:jc w:val="both"/>
        <w:rPr>
          <w:rFonts w:cs="Arial"/>
          <w:szCs w:val="20"/>
          <w:lang w:val="es-ES_tradnl"/>
        </w:rPr>
      </w:pPr>
    </w:p>
    <w:p w:rsidR="00596625" w:rsidRDefault="00596625" w:rsidP="00596625">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596625" w:rsidRPr="009B4307" w:rsidRDefault="00596625" w:rsidP="00596625">
      <w:pPr>
        <w:spacing w:after="0" w:line="240" w:lineRule="auto"/>
        <w:ind w:left="1416"/>
        <w:jc w:val="both"/>
        <w:rPr>
          <w:rFonts w:cs="Arial"/>
          <w:szCs w:val="20"/>
          <w:lang w:val="es-ES_tradnl"/>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9B4307" w:rsidRDefault="00596625" w:rsidP="00596625">
      <w:pPr>
        <w:spacing w:after="0" w:line="240" w:lineRule="auto"/>
        <w:jc w:val="both"/>
        <w:rPr>
          <w:rFonts w:cs="Arial"/>
          <w:szCs w:val="20"/>
          <w:lang w:val="es-ES_tradnl"/>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9B4307" w:rsidRDefault="00596625" w:rsidP="00596625">
      <w:pPr>
        <w:spacing w:after="0" w:line="240" w:lineRule="auto"/>
        <w:ind w:left="708"/>
        <w:rPr>
          <w:rFonts w:eastAsia="Times New Roman" w:cs="Arial"/>
          <w:szCs w:val="20"/>
          <w:lang w:val="es-ES_tradnl" w:eastAsia="es-ES"/>
        </w:rPr>
      </w:pPr>
    </w:p>
    <w:p w:rsidR="00596625" w:rsidRPr="009B4307" w:rsidRDefault="00596625" w:rsidP="00DD1590">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9B4307" w:rsidRDefault="00596625" w:rsidP="00596625">
      <w:pPr>
        <w:spacing w:after="0" w:line="240" w:lineRule="auto"/>
        <w:ind w:left="1418"/>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420C6A" w:rsidRDefault="009E473D" w:rsidP="009E473D">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596625" w:rsidRDefault="00596625" w:rsidP="009E473D">
      <w:pPr>
        <w:spacing w:after="0" w:line="240" w:lineRule="auto"/>
        <w:ind w:left="-284" w:right="-284"/>
        <w:jc w:val="both"/>
        <w:rPr>
          <w:rFonts w:cs="Arial"/>
          <w:szCs w:val="20"/>
        </w:rPr>
      </w:pPr>
      <w:r w:rsidRPr="009B4307">
        <w:rPr>
          <w:rFonts w:cs="Arial"/>
          <w:szCs w:val="20"/>
        </w:rPr>
        <w:t xml:space="preserve">En caso de que el licitante se encuentre inscrito en el Registro Único de Proveedores y Contratistas de CompraNet, deberá remitir unicamente la documentación refererida en el </w:t>
      </w:r>
      <w:r>
        <w:rPr>
          <w:rFonts w:cs="Arial"/>
          <w:szCs w:val="20"/>
        </w:rPr>
        <w:t>numeral 3.3.3,  incisos: f) y g).</w:t>
      </w:r>
    </w:p>
    <w:p w:rsidR="00781457" w:rsidRDefault="00781457" w:rsidP="009E473D">
      <w:pPr>
        <w:spacing w:after="0" w:line="240" w:lineRule="auto"/>
        <w:ind w:left="-284" w:right="-284"/>
        <w:jc w:val="both"/>
        <w:rPr>
          <w:rFonts w:cs="Arial"/>
          <w:szCs w:val="20"/>
        </w:rPr>
      </w:pPr>
    </w:p>
    <w:p w:rsidR="008964A2" w:rsidRDefault="00781457" w:rsidP="00220E98">
      <w:pPr>
        <w:numPr>
          <w:ilvl w:val="0"/>
          <w:numId w:val="54"/>
        </w:numPr>
        <w:spacing w:after="0" w:line="240" w:lineRule="auto"/>
        <w:ind w:right="-284"/>
        <w:jc w:val="both"/>
        <w:rPr>
          <w:rFonts w:eastAsia="Times New Roman" w:cs="Arial"/>
          <w:iCs/>
          <w:szCs w:val="20"/>
          <w:lang w:val="es-ES_tradnl" w:eastAsia="es-ES"/>
        </w:rPr>
      </w:pPr>
      <w:r w:rsidRPr="00781457">
        <w:rPr>
          <w:rFonts w:eastAsia="Times New Roman" w:cs="Arial"/>
          <w:iCs/>
          <w:szCs w:val="20"/>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 DOF 18-07-2016)</w:t>
      </w:r>
      <w:r>
        <w:rPr>
          <w:rFonts w:eastAsia="Times New Roman" w:cs="Arial"/>
          <w:iCs/>
          <w:szCs w:val="20"/>
          <w:lang w:val="es-ES_tradnl" w:eastAsia="es-ES"/>
        </w:rPr>
        <w:t>.</w:t>
      </w:r>
    </w:p>
    <w:p w:rsidR="00A728F1" w:rsidRPr="00D14361" w:rsidRDefault="008964A2" w:rsidP="008964A2">
      <w:pPr>
        <w:rPr>
          <w:rFonts w:eastAsia="Times New Roman" w:cs="Arial"/>
          <w:szCs w:val="20"/>
          <w:lang w:val="es-ES_tradnl" w:eastAsia="es-ES"/>
        </w:rPr>
      </w:pPr>
      <w:r>
        <w:rPr>
          <w:rFonts w:eastAsia="Times New Roman" w:cs="Arial"/>
          <w:iCs/>
          <w:szCs w:val="20"/>
          <w:lang w:val="es-ES_tradnl" w:eastAsia="es-ES"/>
        </w:rPr>
        <w:br w:type="page"/>
      </w:r>
    </w:p>
    <w:p w:rsidR="00D1134A" w:rsidRPr="0044384D" w:rsidRDefault="00753B68" w:rsidP="009A4C4E">
      <w:pPr>
        <w:pStyle w:val="Ttulo1"/>
      </w:pPr>
      <w:bookmarkStart w:id="103" w:name="_Toc431386015"/>
      <w:bookmarkStart w:id="104" w:name="_Toc431386292"/>
      <w:bookmarkStart w:id="105" w:name="_Toc491253859"/>
      <w:r>
        <w:rPr>
          <w:lang w:eastAsia="es-ES"/>
        </w:rPr>
        <w:t>4.</w:t>
      </w:r>
      <w:r w:rsidR="00D1134A" w:rsidRPr="0044384D">
        <w:rPr>
          <w:lang w:eastAsia="es-ES"/>
        </w:rPr>
        <w:t xml:space="preserve"> </w:t>
      </w:r>
      <w:bookmarkStart w:id="106" w:name="_Toc424735341"/>
      <w:r w:rsidR="00D1134A" w:rsidRPr="0044384D">
        <w:rPr>
          <w:lang w:eastAsia="es-ES"/>
        </w:rPr>
        <w:t>R</w:t>
      </w:r>
      <w:r w:rsidR="00D1134A" w:rsidRPr="0044384D">
        <w:t>EQUISITOS QUE LOS LICITANTES DEBEN CUMPLIR</w:t>
      </w:r>
      <w:bookmarkEnd w:id="106"/>
      <w:r w:rsidR="00D1134A" w:rsidRPr="0044384D">
        <w:t>.</w:t>
      </w:r>
      <w:bookmarkEnd w:id="103"/>
      <w:bookmarkEnd w:id="104"/>
      <w:bookmarkEnd w:id="105"/>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552050">
      <w:pPr>
        <w:pStyle w:val="Ttulo2"/>
        <w:numPr>
          <w:ilvl w:val="1"/>
          <w:numId w:val="22"/>
        </w:numPr>
      </w:pPr>
      <w:bookmarkStart w:id="107" w:name="_Toc431386016"/>
      <w:bookmarkStart w:id="108" w:name="_Toc431386293"/>
      <w:bookmarkStart w:id="109" w:name="_Toc491253860"/>
      <w:r w:rsidRPr="007E417B">
        <w:t>Con fundamento en los artículos 26 Bis fracción II y 34 de la LAASSP, el licitante deberá remitir a través del sistema CompraNet, la siguiente documentación:</w:t>
      </w:r>
      <w:bookmarkEnd w:id="107"/>
      <w:bookmarkEnd w:id="108"/>
      <w:bookmarkEnd w:id="109"/>
      <w:r w:rsidRPr="007E417B">
        <w:t xml:space="preserve"> </w:t>
      </w:r>
    </w:p>
    <w:p w:rsidR="00D1134A" w:rsidRPr="00C1110A" w:rsidRDefault="00D1134A" w:rsidP="00CF25D6">
      <w:pPr>
        <w:spacing w:after="0" w:line="240" w:lineRule="auto"/>
        <w:rPr>
          <w:lang w:val="es-ES_tradnl"/>
        </w:rPr>
      </w:pPr>
    </w:p>
    <w:p w:rsidR="00F1750A" w:rsidRPr="005843E7" w:rsidRDefault="00D1134A" w:rsidP="008964A2">
      <w:pPr>
        <w:pStyle w:val="Prrafodelista"/>
        <w:numPr>
          <w:ilvl w:val="0"/>
          <w:numId w:val="18"/>
        </w:numPr>
        <w:ind w:left="851" w:hanging="567"/>
        <w:jc w:val="both"/>
        <w:outlineLvl w:val="1"/>
        <w:rPr>
          <w:lang w:val="es-ES_tradnl"/>
        </w:rPr>
      </w:pPr>
      <w:bookmarkStart w:id="110" w:name="_Toc491253861"/>
      <w:bookmarkStart w:id="111" w:name="_Toc431386017"/>
      <w:bookmarkStart w:id="112" w:name="_Toc431386294"/>
      <w:r w:rsidRPr="008964A2">
        <w:rPr>
          <w:rStyle w:val="Ttulo3Car"/>
          <w:sz w:val="22"/>
          <w:szCs w:val="22"/>
        </w:rPr>
        <w:t>Propuesta</w:t>
      </w:r>
      <w:r w:rsidRPr="005843E7">
        <w:rPr>
          <w:rStyle w:val="Ttulo3Car"/>
          <w:rFonts w:eastAsiaTheme="minorHAnsi"/>
          <w:sz w:val="22"/>
          <w:szCs w:val="22"/>
        </w:rPr>
        <w:t xml:space="preserve"> técnica</w:t>
      </w:r>
      <w:bookmarkEnd w:id="110"/>
      <w:r w:rsidR="00D863E7" w:rsidRPr="005843E7">
        <w:rPr>
          <w:rFonts w:cs="Arial"/>
          <w:lang w:val="es-ES_tradnl"/>
        </w:rPr>
        <w:t xml:space="preserve"> </w:t>
      </w:r>
    </w:p>
    <w:p w:rsidR="00F1750A" w:rsidRPr="00F1750A" w:rsidRDefault="00F1750A" w:rsidP="003009D1">
      <w:pPr>
        <w:rPr>
          <w:lang w:val="es-ES_tradnl"/>
        </w:rPr>
      </w:pPr>
    </w:p>
    <w:p w:rsidR="0006749B" w:rsidRDefault="0006749B" w:rsidP="0016301F">
      <w:pPr>
        <w:jc w:val="both"/>
        <w:rPr>
          <w:bCs/>
          <w:kern w:val="1"/>
          <w:lang w:val="es-ES_tradnl" w:eastAsia="ar-SA"/>
        </w:rPr>
      </w:pPr>
      <w:r w:rsidRPr="0006749B">
        <w:rPr>
          <w:lang w:val="es-ES_tradnl"/>
        </w:rPr>
        <w:t>La propuesta técnica deberá contemplar</w:t>
      </w:r>
      <w:r w:rsidR="005A5A2B">
        <w:rPr>
          <w:lang w:val="es-ES_tradnl"/>
        </w:rPr>
        <w:t xml:space="preserve">  todos</w:t>
      </w:r>
      <w:r w:rsidRPr="0006749B">
        <w:rPr>
          <w:lang w:val="es-ES_tradnl"/>
        </w:rPr>
        <w:t xml:space="preserve"> los requisitos, condiciones y especificaciones técnicas establecidas en </w:t>
      </w:r>
      <w:r>
        <w:rPr>
          <w:lang w:val="es-ES_tradnl"/>
        </w:rPr>
        <w:t>el</w:t>
      </w:r>
      <w:r w:rsidR="00D1134A" w:rsidRPr="00CF25D6">
        <w:rPr>
          <w:lang w:val="es-ES_tradnl"/>
        </w:rPr>
        <w:t xml:space="preserve"> </w:t>
      </w:r>
      <w:r w:rsidR="00D1134A" w:rsidRPr="00CF25D6">
        <w:rPr>
          <w:b/>
          <w:lang w:val="es-ES_tradnl"/>
        </w:rPr>
        <w:t xml:space="preserve">Anexo </w:t>
      </w:r>
      <w:r w:rsidR="004B2237" w:rsidRPr="00CF25D6">
        <w:rPr>
          <w:b/>
          <w:lang w:val="es-ES_tradnl"/>
        </w:rPr>
        <w:t>1</w:t>
      </w:r>
      <w:r>
        <w:rPr>
          <w:b/>
          <w:lang w:val="es-ES_tradnl"/>
        </w:rPr>
        <w:t xml:space="preserve"> </w:t>
      </w:r>
      <w:r w:rsidR="00D1134A" w:rsidRPr="00CF25D6">
        <w:rPr>
          <w:lang w:val="es-ES_tradnl"/>
        </w:rPr>
        <w:t>de la presente Convocatoria</w:t>
      </w:r>
      <w:r w:rsidR="00D1134A" w:rsidRPr="007E417B">
        <w:rPr>
          <w:bCs/>
          <w:kern w:val="1"/>
          <w:lang w:val="es-ES_tradnl" w:eastAsia="ar-SA"/>
        </w:rPr>
        <w:t>.</w:t>
      </w:r>
      <w:bookmarkEnd w:id="111"/>
      <w:bookmarkEnd w:id="112"/>
    </w:p>
    <w:p w:rsidR="00C148F5" w:rsidRPr="005843E7" w:rsidRDefault="00D1134A" w:rsidP="00552050">
      <w:pPr>
        <w:pStyle w:val="Prrafodelista"/>
        <w:numPr>
          <w:ilvl w:val="0"/>
          <w:numId w:val="18"/>
        </w:numPr>
        <w:ind w:left="851" w:hanging="567"/>
        <w:jc w:val="both"/>
        <w:outlineLvl w:val="1"/>
        <w:rPr>
          <w:rFonts w:ascii="Arial" w:hAnsi="Arial" w:cs="Arial"/>
          <w:sz w:val="22"/>
          <w:szCs w:val="22"/>
          <w:lang w:val="es-ES_tradnl"/>
        </w:rPr>
      </w:pPr>
      <w:bookmarkStart w:id="113" w:name="_Toc491253862"/>
      <w:bookmarkStart w:id="114" w:name="_Toc431386018"/>
      <w:bookmarkStart w:id="115" w:name="_Toc431386295"/>
      <w:r w:rsidRPr="005843E7">
        <w:rPr>
          <w:rStyle w:val="Ttulo3Car"/>
          <w:sz w:val="22"/>
          <w:szCs w:val="22"/>
        </w:rPr>
        <w:t>Propuesta económica</w:t>
      </w:r>
      <w:bookmarkEnd w:id="113"/>
      <w:r w:rsidRPr="005843E7">
        <w:rPr>
          <w:rFonts w:ascii="Arial" w:hAnsi="Arial" w:cs="Arial"/>
          <w:sz w:val="22"/>
          <w:szCs w:val="22"/>
          <w:lang w:val="es-ES_tradnl"/>
        </w:rPr>
        <w:t xml:space="preserve"> </w:t>
      </w:r>
    </w:p>
    <w:p w:rsidR="005A5A2B" w:rsidRDefault="005A5A2B" w:rsidP="003009D1">
      <w:pPr>
        <w:rPr>
          <w:lang w:val="es-ES_tradnl"/>
        </w:rPr>
      </w:pPr>
    </w:p>
    <w:p w:rsidR="00D1134A" w:rsidRDefault="00C148F5" w:rsidP="00C148F5">
      <w:pPr>
        <w:rPr>
          <w:lang w:val="es-ES_tradnl"/>
        </w:rPr>
      </w:pPr>
      <w:r w:rsidRPr="00C148F5">
        <w:rPr>
          <w:lang w:val="es-ES_tradnl"/>
        </w:rPr>
        <w:t xml:space="preserve">El licitante </w:t>
      </w:r>
      <w:r w:rsidR="005A5A2B">
        <w:rPr>
          <w:lang w:val="es-ES_tradnl"/>
        </w:rPr>
        <w:t xml:space="preserve">para presentar su propuesta económica </w:t>
      </w:r>
      <w:r w:rsidR="00D1134A" w:rsidRPr="00C1110A">
        <w:rPr>
          <w:lang w:val="es-ES_tradnl"/>
        </w:rPr>
        <w:t xml:space="preserve">podrá hacer uso del </w:t>
      </w:r>
      <w:r w:rsidR="00D1134A">
        <w:rPr>
          <w:b/>
          <w:lang w:val="es-ES_tradnl"/>
        </w:rPr>
        <w:t xml:space="preserve">Anexo </w:t>
      </w:r>
      <w:r w:rsidR="00570F3F">
        <w:rPr>
          <w:b/>
          <w:lang w:val="es-ES_tradnl"/>
        </w:rPr>
        <w:t>8</w:t>
      </w:r>
      <w:r w:rsidR="00A94DAB">
        <w:rPr>
          <w:b/>
          <w:lang w:val="es-ES_tradnl"/>
        </w:rPr>
        <w:t xml:space="preserve"> </w:t>
      </w:r>
      <w:r w:rsidR="00D1134A">
        <w:rPr>
          <w:lang w:val="es-ES_tradnl"/>
        </w:rPr>
        <w:t>de la presente Convocatoria.</w:t>
      </w:r>
      <w:bookmarkEnd w:id="114"/>
      <w:bookmarkEnd w:id="115"/>
    </w:p>
    <w:p w:rsidR="005A5A2B" w:rsidRPr="005843E7" w:rsidRDefault="00C148F5" w:rsidP="00552050">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6" w:name="_Toc491253863"/>
      <w:bookmarkStart w:id="117" w:name="_Toc431386019"/>
      <w:bookmarkStart w:id="118" w:name="_Toc431386296"/>
      <w:r w:rsidRPr="005843E7">
        <w:rPr>
          <w:rStyle w:val="Ttulo3Car"/>
          <w:sz w:val="22"/>
          <w:szCs w:val="22"/>
        </w:rPr>
        <w:t>Documentación legal</w:t>
      </w:r>
      <w:r w:rsidR="00E1680A">
        <w:rPr>
          <w:rStyle w:val="Ttulo3Car"/>
          <w:sz w:val="22"/>
          <w:szCs w:val="22"/>
        </w:rPr>
        <w:t>-Administrativa</w:t>
      </w:r>
      <w:bookmarkEnd w:id="116"/>
    </w:p>
    <w:p w:rsidR="00C148F5" w:rsidRPr="00C148F5" w:rsidRDefault="00C148F5" w:rsidP="003009D1">
      <w:pPr>
        <w:rPr>
          <w:rStyle w:val="Ttulo3Car"/>
          <w:rFonts w:eastAsiaTheme="minorHAnsi" w:cs="Arial"/>
          <w:b w:val="0"/>
          <w:bCs w:val="0"/>
          <w:szCs w:val="20"/>
          <w:lang w:val="es-ES_tradnl" w:eastAsia="es-ES"/>
        </w:rPr>
      </w:pPr>
      <w:r>
        <w:rPr>
          <w:rStyle w:val="Ttulo3Car"/>
          <w:rFonts w:eastAsiaTheme="minorHAnsi"/>
        </w:rPr>
        <w:t xml:space="preserve"> </w:t>
      </w:r>
    </w:p>
    <w:p w:rsidR="00D1134A" w:rsidRDefault="00C148F5" w:rsidP="00C148F5">
      <w:pPr>
        <w:rPr>
          <w:lang w:val="es-ES_tradnl"/>
        </w:rPr>
      </w:pPr>
      <w:r>
        <w:rPr>
          <w:lang w:val="es-ES_tradnl"/>
        </w:rPr>
        <w:t>E</w:t>
      </w:r>
      <w:r w:rsidR="00D1134A">
        <w:rPr>
          <w:lang w:val="es-ES_tradnl"/>
        </w:rPr>
        <w:t>l licitante podrá hacer uso de los siguientes documentos:</w:t>
      </w:r>
      <w:bookmarkEnd w:id="117"/>
      <w:bookmarkEnd w:id="118"/>
      <w:r w:rsidR="00D1134A">
        <w:rPr>
          <w:lang w:val="es-ES_tradnl"/>
        </w:rPr>
        <w:t xml:space="preserve"> </w:t>
      </w:r>
    </w:p>
    <w:p w:rsidR="00CA43AE" w:rsidRPr="005843E7" w:rsidRDefault="00245A70"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19" w:name="_Toc491253864"/>
      <w:r w:rsidRPr="005843E7">
        <w:rPr>
          <w:rStyle w:val="Ttulo2Car1"/>
          <w:sz w:val="22"/>
          <w:szCs w:val="22"/>
        </w:rPr>
        <w:t>Escrito de facultades</w:t>
      </w:r>
      <w:r w:rsidRPr="005843E7">
        <w:rPr>
          <w:rStyle w:val="MMTopic4Car"/>
          <w:sz w:val="22"/>
          <w:szCs w:val="22"/>
        </w:rPr>
        <w:t>.</w:t>
      </w:r>
      <w:bookmarkEnd w:id="119"/>
      <w:r w:rsidRPr="005843E7">
        <w:rPr>
          <w:rFonts w:ascii="Arial" w:hAnsi="Arial" w:cs="Arial"/>
          <w:sz w:val="22"/>
          <w:szCs w:val="22"/>
          <w:lang w:val="es-ES_tradnl"/>
        </w:rPr>
        <w:t xml:space="preserve"> </w:t>
      </w:r>
    </w:p>
    <w:p w:rsidR="005A5A2B" w:rsidRDefault="005A5A2B" w:rsidP="003009D1">
      <w:pPr>
        <w:rPr>
          <w:lang w:val="es-ES_tradnl"/>
        </w:rPr>
      </w:pPr>
    </w:p>
    <w:p w:rsidR="00A94DAB" w:rsidRDefault="00A94DA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570F3F">
        <w:rPr>
          <w:b/>
          <w:lang w:val="es-ES_tradnl"/>
        </w:rPr>
        <w:t>2</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F2288E" w:rsidRDefault="00245A70"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0" w:name="_Toc491253865"/>
      <w:r w:rsidRPr="00F2288E">
        <w:rPr>
          <w:rFonts w:ascii="Arial" w:hAnsi="Arial" w:cs="Arial"/>
          <w:b/>
          <w:sz w:val="22"/>
          <w:szCs w:val="22"/>
          <w:lang w:val="es-ES_tradnl"/>
        </w:rPr>
        <w:t>Escrito de nacionalidad</w:t>
      </w:r>
      <w:r w:rsidR="00AF6F6C" w:rsidRPr="00F2288E">
        <w:rPr>
          <w:rFonts w:ascii="Arial" w:hAnsi="Arial" w:cs="Arial"/>
          <w:b/>
          <w:sz w:val="22"/>
          <w:szCs w:val="22"/>
          <w:lang w:val="es-ES_tradnl"/>
        </w:rPr>
        <w:t xml:space="preserve"> mexicana</w:t>
      </w:r>
      <w:r w:rsidRPr="00F2288E">
        <w:rPr>
          <w:rStyle w:val="MMTopic4Car"/>
          <w:sz w:val="22"/>
          <w:szCs w:val="22"/>
        </w:rPr>
        <w:t>.</w:t>
      </w:r>
      <w:bookmarkEnd w:id="120"/>
      <w:r w:rsidRPr="00F2288E">
        <w:rPr>
          <w:rFonts w:ascii="Arial" w:hAnsi="Arial" w:cs="Arial"/>
          <w:sz w:val="22"/>
          <w:szCs w:val="22"/>
          <w:lang w:val="es-ES_tradnl"/>
        </w:rPr>
        <w:t xml:space="preserve"> </w:t>
      </w:r>
    </w:p>
    <w:p w:rsidR="005A5A2B" w:rsidRDefault="005A5A2B" w:rsidP="003009D1">
      <w:pPr>
        <w:rPr>
          <w:lang w:val="es-ES_tradnl"/>
        </w:rPr>
      </w:pPr>
    </w:p>
    <w:p w:rsidR="00A94DAB" w:rsidRDefault="00A94DA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570F3F">
        <w:rPr>
          <w:b/>
          <w:lang w:val="es-ES_tradnl"/>
        </w:rPr>
        <w:t>3</w:t>
      </w:r>
      <w:r w:rsidRPr="00E85B56">
        <w:rPr>
          <w:b/>
          <w:lang w:val="es-ES_tradnl"/>
        </w:rPr>
        <w:t xml:space="preserve"> </w:t>
      </w:r>
      <w:r w:rsidRPr="00E85B56">
        <w:rPr>
          <w:lang w:val="es-ES_tradnl"/>
        </w:rPr>
        <w:t>de la presente Convocatoria que se adjunta para tal efecto.</w:t>
      </w:r>
    </w:p>
    <w:p w:rsidR="00CA43AE" w:rsidRDefault="00E85B56"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1" w:name="_Toc491253866"/>
      <w:r w:rsidRPr="005843E7">
        <w:rPr>
          <w:rFonts w:ascii="Arial" w:hAnsi="Arial" w:cs="Arial"/>
          <w:b/>
          <w:sz w:val="22"/>
          <w:szCs w:val="22"/>
          <w:lang w:val="es-ES_tradnl"/>
        </w:rPr>
        <w:t>Escrito de normas</w:t>
      </w:r>
      <w:r w:rsidRPr="00E85B56">
        <w:rPr>
          <w:rFonts w:ascii="Arial" w:hAnsi="Arial" w:cs="Arial"/>
          <w:sz w:val="20"/>
          <w:szCs w:val="20"/>
          <w:lang w:val="es-ES_tradnl"/>
        </w:rPr>
        <w:t>.</w:t>
      </w:r>
      <w:bookmarkEnd w:id="121"/>
      <w:r w:rsidRPr="00E85B56">
        <w:rPr>
          <w:rFonts w:ascii="Arial" w:hAnsi="Arial" w:cs="Arial"/>
          <w:sz w:val="20"/>
          <w:szCs w:val="20"/>
          <w:lang w:val="es-ES_tradnl"/>
        </w:rPr>
        <w:t xml:space="preserve"> </w:t>
      </w:r>
    </w:p>
    <w:p w:rsidR="005A5A2B" w:rsidRDefault="005A5A2B" w:rsidP="003009D1">
      <w:pPr>
        <w:rPr>
          <w:lang w:val="es-ES_tradnl"/>
        </w:rPr>
      </w:pPr>
    </w:p>
    <w:p w:rsidR="00A94DAB"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570F3F">
        <w:rPr>
          <w:b/>
          <w:lang w:val="es-ES_tradnl"/>
        </w:rPr>
        <w:t>4</w:t>
      </w:r>
      <w:r w:rsidRPr="00C30551">
        <w:rPr>
          <w:b/>
          <w:lang w:val="es-ES_tradnl"/>
        </w:rPr>
        <w:t xml:space="preserve"> </w:t>
      </w:r>
      <w:r w:rsidRPr="00C30551">
        <w:rPr>
          <w:lang w:val="es-ES_tradnl"/>
        </w:rPr>
        <w:t>que se adjunta para tal efecto</w:t>
      </w:r>
      <w:r w:rsidRPr="00C30551">
        <w:rPr>
          <w:b/>
          <w:lang w:val="es-ES_tradnl"/>
        </w:rPr>
        <w:t>.</w:t>
      </w:r>
      <w:r w:rsidR="00311A83">
        <w:rPr>
          <w:b/>
          <w:lang w:val="es-ES_tradnl"/>
        </w:rPr>
        <w:t xml:space="preserve">  NO APLICA.</w:t>
      </w:r>
    </w:p>
    <w:p w:rsidR="00CA43AE" w:rsidRDefault="0037439A"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91253867"/>
      <w:r w:rsidRPr="005843E7">
        <w:rPr>
          <w:rFonts w:ascii="Arial" w:hAnsi="Arial" w:cs="Arial"/>
          <w:b/>
          <w:sz w:val="22"/>
          <w:szCs w:val="22"/>
          <w:lang w:val="es-ES_tradnl"/>
        </w:rPr>
        <w:t>Escrito de no impedimento</w:t>
      </w:r>
      <w:r>
        <w:rPr>
          <w:rFonts w:ascii="Arial" w:hAnsi="Arial" w:cs="Arial"/>
          <w:sz w:val="20"/>
          <w:szCs w:val="20"/>
          <w:lang w:val="es-ES_tradnl"/>
        </w:rPr>
        <w:t>.</w:t>
      </w:r>
      <w:bookmarkEnd w:id="122"/>
    </w:p>
    <w:p w:rsidR="00A94DAB" w:rsidRDefault="00A94DA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570F3F">
        <w:rPr>
          <w:b/>
          <w:lang w:val="es-ES_tradnl"/>
        </w:rPr>
        <w:t>5</w:t>
      </w:r>
      <w:r w:rsidRPr="0037439A">
        <w:rPr>
          <w:b/>
          <w:lang w:val="es-ES_tradnl"/>
        </w:rPr>
        <w:t xml:space="preserve"> </w:t>
      </w:r>
      <w:r w:rsidRPr="0037439A">
        <w:rPr>
          <w:lang w:val="es-ES_tradnl"/>
        </w:rPr>
        <w:t>de la presente Convocatoria que se adjunta para tal efecto.</w:t>
      </w:r>
    </w:p>
    <w:p w:rsidR="00CA43AE" w:rsidRDefault="00A94DAB" w:rsidP="00552050">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91253868"/>
      <w:r w:rsidRPr="005843E7">
        <w:rPr>
          <w:rFonts w:ascii="Arial" w:hAnsi="Arial" w:cs="Arial"/>
          <w:b/>
          <w:sz w:val="22"/>
          <w:szCs w:val="22"/>
          <w:lang w:val="es-ES_tradnl"/>
        </w:rPr>
        <w:t>Declaración de integridad</w:t>
      </w:r>
      <w:r w:rsidR="0037439A">
        <w:rPr>
          <w:rFonts w:ascii="Arial" w:hAnsi="Arial" w:cs="Arial"/>
          <w:sz w:val="20"/>
          <w:szCs w:val="20"/>
          <w:lang w:val="es-ES_tradnl"/>
        </w:rPr>
        <w:t>.</w:t>
      </w:r>
      <w:bookmarkEnd w:id="123"/>
      <w:r w:rsidRPr="0037439A">
        <w:rPr>
          <w:rFonts w:ascii="Arial" w:hAnsi="Arial" w:cs="Arial"/>
          <w:sz w:val="20"/>
          <w:szCs w:val="20"/>
          <w:lang w:val="es-ES_tradnl"/>
        </w:rPr>
        <w:t xml:space="preserve"> </w:t>
      </w:r>
    </w:p>
    <w:p w:rsidR="005A5A2B" w:rsidRDefault="005A5A2B" w:rsidP="003009D1">
      <w:pPr>
        <w:rPr>
          <w:lang w:val="es-ES_tradnl"/>
        </w:rPr>
      </w:pPr>
    </w:p>
    <w:p w:rsidR="00A94DAB" w:rsidRDefault="0037439A" w:rsidP="0044154D">
      <w:pPr>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570F3F">
        <w:rPr>
          <w:b/>
          <w:lang w:val="es-ES_tradnl"/>
        </w:rPr>
        <w:t>6</w:t>
      </w:r>
      <w:r w:rsidR="00A94DAB" w:rsidRPr="0037439A">
        <w:rPr>
          <w:lang w:val="es-ES_tradnl"/>
        </w:rPr>
        <w:t xml:space="preserve"> de la presente Convocatoria que se adjunta para tal efecto. </w:t>
      </w:r>
    </w:p>
    <w:p w:rsidR="00CA43AE" w:rsidRPr="005843E7" w:rsidRDefault="00AF6F6C"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4" w:name="_Toc491253869"/>
      <w:r w:rsidRPr="005843E7">
        <w:rPr>
          <w:rFonts w:ascii="Arial" w:hAnsi="Arial" w:cs="Arial"/>
          <w:b/>
          <w:sz w:val="22"/>
          <w:szCs w:val="22"/>
          <w:lang w:val="es-ES_tradnl"/>
        </w:rPr>
        <w:t>Escrito de estratificación</w:t>
      </w:r>
      <w:r w:rsidRPr="005843E7">
        <w:rPr>
          <w:rFonts w:ascii="Arial" w:hAnsi="Arial" w:cs="Arial"/>
          <w:sz w:val="22"/>
          <w:szCs w:val="22"/>
          <w:lang w:val="es-ES_tradnl"/>
        </w:rPr>
        <w:t>.</w:t>
      </w:r>
      <w:bookmarkEnd w:id="124"/>
      <w:r w:rsidRPr="005843E7">
        <w:rPr>
          <w:rFonts w:ascii="Arial" w:hAnsi="Arial" w:cs="Arial"/>
          <w:sz w:val="22"/>
          <w:szCs w:val="22"/>
          <w:lang w:val="es-ES_tradnl"/>
        </w:rPr>
        <w:t xml:space="preserve"> </w:t>
      </w:r>
    </w:p>
    <w:p w:rsidR="005A5A2B" w:rsidRDefault="005A5A2B" w:rsidP="003009D1">
      <w:pPr>
        <w:rPr>
          <w:lang w:val="es-ES_tradnl"/>
        </w:rPr>
      </w:pPr>
    </w:p>
    <w:p w:rsidR="00A94DAB" w:rsidRDefault="00A94DA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570F3F">
        <w:rPr>
          <w:b/>
          <w:lang w:val="es-ES_tradnl"/>
        </w:rPr>
        <w:t>7</w:t>
      </w:r>
      <w:r w:rsidRPr="0037439A">
        <w:rPr>
          <w:b/>
          <w:lang w:val="es-ES_tradnl"/>
        </w:rPr>
        <w:t xml:space="preserve"> </w:t>
      </w:r>
      <w:r w:rsidRPr="0037439A">
        <w:rPr>
          <w:lang w:val="es-ES_tradnl"/>
        </w:rPr>
        <w:t>de la presente Convocatoria que se adjunta para tal efecto.</w:t>
      </w:r>
    </w:p>
    <w:p w:rsidR="00CA43AE" w:rsidRPr="005843E7" w:rsidRDefault="00AF6F6C" w:rsidP="00552050">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5" w:name="_Toc491253870"/>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5"/>
      <w:r w:rsidRPr="005843E7">
        <w:rPr>
          <w:rFonts w:ascii="Arial" w:hAnsi="Arial" w:cs="Arial"/>
          <w:sz w:val="22"/>
          <w:szCs w:val="22"/>
          <w:lang w:val="es-ES_tradnl"/>
        </w:rPr>
        <w:t xml:space="preserve"> </w:t>
      </w:r>
    </w:p>
    <w:p w:rsidR="005A5A2B" w:rsidRDefault="005A5A2B" w:rsidP="003009D1">
      <w:pPr>
        <w:rPr>
          <w:lang w:val="es-ES_tradnl"/>
        </w:rPr>
      </w:pP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D1134A" w:rsidRPr="005843E7" w:rsidRDefault="00D1134A" w:rsidP="00552050">
      <w:pPr>
        <w:pStyle w:val="Prrafodelista"/>
        <w:numPr>
          <w:ilvl w:val="1"/>
          <w:numId w:val="22"/>
        </w:numPr>
        <w:jc w:val="both"/>
        <w:outlineLvl w:val="1"/>
        <w:rPr>
          <w:rFonts w:ascii="Arial" w:hAnsi="Arial" w:cs="Arial"/>
          <w:b/>
          <w:sz w:val="22"/>
          <w:szCs w:val="22"/>
          <w:lang w:val="es-ES_tradnl"/>
        </w:rPr>
      </w:pPr>
      <w:bookmarkStart w:id="126" w:name="_Toc431386020"/>
      <w:bookmarkStart w:id="127" w:name="_Toc431386297"/>
      <w:bookmarkStart w:id="128" w:name="_Toc491253871"/>
      <w:r w:rsidRPr="005843E7">
        <w:rPr>
          <w:rFonts w:ascii="Arial" w:hAnsi="Arial" w:cs="Arial"/>
          <w:b/>
          <w:sz w:val="22"/>
          <w:szCs w:val="22"/>
          <w:lang w:val="es-ES_tradnl"/>
        </w:rPr>
        <w:t>Causales expresas de desechamiento.</w:t>
      </w:r>
      <w:bookmarkEnd w:id="126"/>
      <w:bookmarkEnd w:id="127"/>
      <w:bookmarkEnd w:id="128"/>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552050">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552050">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552050">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552050">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Default="00311A83" w:rsidP="00552050">
      <w:pPr>
        <w:numPr>
          <w:ilvl w:val="0"/>
          <w:numId w:val="20"/>
        </w:numPr>
        <w:spacing w:after="0" w:line="240" w:lineRule="auto"/>
        <w:ind w:left="851" w:hanging="709"/>
        <w:jc w:val="both"/>
        <w:rPr>
          <w:rFonts w:eastAsia="Times New Roman" w:cs="Arial"/>
          <w:szCs w:val="20"/>
          <w:lang w:val="es-ES_tradnl" w:eastAsia="es-ES"/>
        </w:rPr>
      </w:pPr>
      <w:r w:rsidRPr="00311A83">
        <w:rPr>
          <w:rFonts w:cs="Arial"/>
          <w:szCs w:val="20"/>
          <w:lang w:val="es-ES_tradnl"/>
        </w:rPr>
        <w:t>Cuando la proposición técnica o económica del licitante no cuente con la firma electrónica establecida por la Secretaría de la Función Pública, como medio de identificación electrónica del representante legal  en el sistema CompraNet , es decir, firma electrónica avanzada que emite el SAT para el cumplimiento de obligaciones fiscales, o cuando dicha firma no sea válida. Se considerará que la firma electrónica de la proposición no es válida cuando CompraNet arroje en el Resultado de la verificación de firma electrónica de la proposición, el mesaje: “Archivo con Firma Digital No Valido”</w:t>
      </w:r>
      <w:r w:rsidR="00E80CB1">
        <w:rPr>
          <w:rFonts w:cs="Arial"/>
          <w:szCs w:val="20"/>
        </w:rPr>
        <w:t>.</w:t>
      </w:r>
      <w:r w:rsidR="006537CD">
        <w:rPr>
          <w:rFonts w:eastAsia="Times New Roman" w:cs="Arial"/>
          <w:szCs w:val="20"/>
          <w:lang w:val="es-ES_tradnl" w:eastAsia="es-ES"/>
        </w:rPr>
        <w:t xml:space="preserve"> </w:t>
      </w:r>
    </w:p>
    <w:p w:rsidR="001D05B1" w:rsidRDefault="001D05B1" w:rsidP="001D05B1">
      <w:pPr>
        <w:spacing w:after="0" w:line="240" w:lineRule="auto"/>
        <w:ind w:left="851"/>
        <w:jc w:val="both"/>
        <w:rPr>
          <w:rFonts w:eastAsia="Times New Roman" w:cs="Arial"/>
          <w:szCs w:val="20"/>
          <w:lang w:val="es-ES_tradnl" w:eastAsia="es-ES"/>
        </w:rPr>
      </w:pPr>
    </w:p>
    <w:p w:rsidR="00311A83" w:rsidRDefault="001D05B1" w:rsidP="00552050">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Cuando</w:t>
      </w:r>
      <w:r w:rsidRPr="001D05B1">
        <w:rPr>
          <w:rFonts w:eastAsia="Times New Roman" w:cs="Arial"/>
          <w:szCs w:val="20"/>
          <w:lang w:val="es-ES_tradnl" w:eastAsia="es-ES"/>
        </w:rPr>
        <w:t xml:space="preserve"> la propuesta técnica no alcance el mínimo de 52.5 puntos de los 70 disponibles en la evaluación técnica</w:t>
      </w:r>
    </w:p>
    <w:p w:rsidR="006537CD" w:rsidRDefault="006537CD" w:rsidP="006537CD">
      <w:pPr>
        <w:spacing w:after="0" w:line="240" w:lineRule="auto"/>
        <w:ind w:left="851"/>
        <w:jc w:val="both"/>
        <w:rPr>
          <w:rFonts w:eastAsia="Times New Roman" w:cs="Arial"/>
          <w:szCs w:val="20"/>
          <w:lang w:val="es-ES_tradnl" w:eastAsia="es-ES"/>
        </w:rPr>
      </w:pPr>
    </w:p>
    <w:p w:rsidR="00E80CB1" w:rsidRDefault="0006749B" w:rsidP="00552050">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 xml:space="preserve">Cuando no cumpla </w:t>
      </w:r>
      <w:r w:rsidR="006537CD" w:rsidRPr="006537CD">
        <w:rPr>
          <w:rFonts w:eastAsia="Times New Roman" w:cs="Arial"/>
          <w:szCs w:val="20"/>
          <w:lang w:val="es-ES_tradnl" w:eastAsia="es-ES"/>
        </w:rPr>
        <w:t>con l</w:t>
      </w:r>
      <w:r w:rsidR="00C16F5B">
        <w:rPr>
          <w:rFonts w:eastAsia="Times New Roman" w:cs="Arial"/>
          <w:szCs w:val="20"/>
          <w:lang w:val="es-ES_tradnl" w:eastAsia="es-ES"/>
        </w:rPr>
        <w:t>o</w:t>
      </w:r>
      <w:r w:rsidR="006537CD" w:rsidRPr="006537CD">
        <w:rPr>
          <w:rFonts w:eastAsia="Times New Roman" w:cs="Arial"/>
          <w:szCs w:val="20"/>
          <w:lang w:val="es-ES_tradnl" w:eastAsia="es-ES"/>
        </w:rPr>
        <w:t xml:space="preserve">s </w:t>
      </w:r>
      <w:r w:rsidRPr="0006749B">
        <w:rPr>
          <w:rFonts w:eastAsia="Times New Roman" w:cs="Arial"/>
          <w:szCs w:val="20"/>
          <w:lang w:val="es-ES_tradnl" w:eastAsia="es-ES"/>
        </w:rPr>
        <w:t xml:space="preserve">requisitos, condiciones y especificaciones técnicas </w:t>
      </w:r>
      <w:r w:rsidR="00C16F5B">
        <w:rPr>
          <w:rFonts w:eastAsia="Times New Roman" w:cs="Arial"/>
          <w:szCs w:val="20"/>
          <w:lang w:val="es-ES_tradnl" w:eastAsia="es-ES"/>
        </w:rPr>
        <w:t xml:space="preserve">del Anexo Técnico, </w:t>
      </w:r>
      <w:r w:rsidR="00773D2F" w:rsidRPr="006537CD">
        <w:rPr>
          <w:rFonts w:eastAsia="Times New Roman" w:cs="Arial"/>
          <w:b/>
          <w:szCs w:val="20"/>
          <w:lang w:val="es-ES_tradnl" w:eastAsia="es-ES"/>
        </w:rPr>
        <w:t>Anexo 1</w:t>
      </w:r>
      <w:r w:rsidR="006D6317">
        <w:rPr>
          <w:rFonts w:eastAsia="Times New Roman" w:cs="Arial"/>
          <w:szCs w:val="20"/>
          <w:lang w:val="es-ES_tradnl" w:eastAsia="es-ES"/>
        </w:rPr>
        <w:t>.</w:t>
      </w:r>
    </w:p>
    <w:p w:rsidR="001A26AA" w:rsidRDefault="001A26AA" w:rsidP="001A26AA">
      <w:pPr>
        <w:spacing w:after="0" w:line="240" w:lineRule="auto"/>
        <w:ind w:left="851"/>
        <w:jc w:val="both"/>
        <w:rPr>
          <w:rFonts w:eastAsia="Times New Roman" w:cs="Arial"/>
          <w:szCs w:val="20"/>
          <w:lang w:val="es-ES_tradnl" w:eastAsia="es-ES"/>
        </w:rPr>
      </w:pPr>
    </w:p>
    <w:p w:rsidR="001A26AA" w:rsidRDefault="001A26AA" w:rsidP="00552050">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eastAsia="es-ES"/>
        </w:rPr>
        <w:t>Cuando no cumpla</w:t>
      </w:r>
      <w:r w:rsidRPr="001A26AA">
        <w:rPr>
          <w:rFonts w:eastAsia="Times New Roman" w:cs="Arial"/>
          <w:szCs w:val="20"/>
          <w:lang w:eastAsia="es-ES"/>
        </w:rPr>
        <w:t xml:space="preserve"> el requisito señalado en el inciso b) del numeral 9 (perfil del licitante) del </w:t>
      </w:r>
      <w:r w:rsidR="00826EA7" w:rsidRPr="00826EA7">
        <w:rPr>
          <w:rFonts w:eastAsia="Times New Roman" w:cs="Arial"/>
          <w:szCs w:val="20"/>
          <w:lang w:val="es-ES_tradnl" w:eastAsia="es-ES"/>
        </w:rPr>
        <w:t xml:space="preserve">Anexo Técnico, </w:t>
      </w:r>
      <w:r w:rsidR="00826EA7" w:rsidRPr="00826EA7">
        <w:rPr>
          <w:rFonts w:eastAsia="Times New Roman" w:cs="Arial"/>
          <w:b/>
          <w:szCs w:val="20"/>
          <w:lang w:val="es-ES_tradnl" w:eastAsia="es-ES"/>
        </w:rPr>
        <w:t>Anexo 1</w:t>
      </w:r>
      <w:r w:rsidRPr="001A26AA">
        <w:rPr>
          <w:rFonts w:eastAsia="Times New Roman" w:cs="Arial"/>
          <w:szCs w:val="20"/>
          <w:lang w:eastAsia="es-ES"/>
        </w:rPr>
        <w:t>, consistente en tener como mínimo 5 años de haberse constituido.</w:t>
      </w:r>
    </w:p>
    <w:p w:rsidR="00DA5875" w:rsidRDefault="00DA5875" w:rsidP="00DA5875">
      <w:pPr>
        <w:spacing w:after="0" w:line="240" w:lineRule="auto"/>
        <w:jc w:val="both"/>
        <w:rPr>
          <w:rFonts w:eastAsia="Times New Roman" w:cs="Arial"/>
          <w:szCs w:val="20"/>
          <w:lang w:val="es-ES_tradnl" w:eastAsia="es-ES"/>
        </w:rPr>
      </w:pPr>
    </w:p>
    <w:p w:rsidR="000C0812" w:rsidRDefault="000C0812" w:rsidP="005506B2">
      <w:pPr>
        <w:pStyle w:val="Ttulo2"/>
      </w:pPr>
      <w:bookmarkStart w:id="129" w:name="_Toc424735343"/>
      <w:bookmarkStart w:id="130" w:name="_Toc465173935"/>
      <w:bookmarkStart w:id="131" w:name="_Toc491253872"/>
      <w:r w:rsidRPr="000C0812">
        <w:t>5. Criterios específicos conforme a los cuales se evaluarán las proposiciones</w:t>
      </w:r>
      <w:bookmarkEnd w:id="129"/>
      <w:r w:rsidRPr="000C0812">
        <w:t>.</w:t>
      </w:r>
      <w:bookmarkEnd w:id="130"/>
      <w:bookmarkEnd w:id="131"/>
    </w:p>
    <w:p w:rsidR="003009D1" w:rsidRPr="000C0812" w:rsidRDefault="003009D1" w:rsidP="003009D1">
      <w:pPr>
        <w:rPr>
          <w:lang w:val="es-ES_tradnl" w:eastAsia="ar-SA"/>
        </w:rPr>
      </w:pPr>
    </w:p>
    <w:p w:rsidR="000C0812" w:rsidRPr="000C0812" w:rsidRDefault="000C0812" w:rsidP="001F6FBB">
      <w:pPr>
        <w:pStyle w:val="Ttulo2"/>
      </w:pPr>
      <w:bookmarkStart w:id="132" w:name="_Toc491253873"/>
      <w:r w:rsidRPr="000C0812">
        <w:t>5.1 Evaluación de las proposiciones técnicas</w:t>
      </w:r>
      <w:bookmarkEnd w:id="132"/>
    </w:p>
    <w:p w:rsidR="000C0812" w:rsidRPr="000C0812" w:rsidRDefault="000C0812" w:rsidP="000C0812">
      <w:pPr>
        <w:spacing w:after="0" w:line="240" w:lineRule="auto"/>
        <w:jc w:val="both"/>
        <w:rPr>
          <w:rFonts w:eastAsia="Times New Roman" w:cs="Arial"/>
          <w:noProof w:val="0"/>
          <w:sz w:val="22"/>
          <w:lang w:val="es-ES" w:eastAsia="es-ES"/>
        </w:rPr>
      </w:pPr>
    </w:p>
    <w:p w:rsidR="000C0812" w:rsidRPr="000C0812" w:rsidRDefault="000C0812" w:rsidP="000C0812">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De conformidad con los artículos 36 y 36 Bis fracción I de la LAASSP, 52 del RLAASSP y el numeral Décimo de la Sección cuarta </w:t>
      </w:r>
      <w:r w:rsidRPr="000C0812">
        <w:rPr>
          <w:rFonts w:eastAsia="Times New Roman" w:cs="Arial"/>
          <w:i/>
          <w:noProof w:val="0"/>
          <w:sz w:val="22"/>
          <w:lang w:val="es-ES_tradnl" w:eastAsia="es-ES"/>
        </w:rPr>
        <w:t>“Contratación de servicios y de servicios relacionados con obras”</w:t>
      </w:r>
      <w:r w:rsidRPr="000C0812">
        <w:rPr>
          <w:rFonts w:eastAsia="Times New Roman" w:cs="Arial"/>
          <w:noProof w:val="0"/>
          <w:sz w:val="22"/>
          <w:lang w:val="es-ES_tradnl" w:eastAsia="es-ES"/>
        </w:rPr>
        <w:t xml:space="preserve"> Capítulo II “De los lineamientos para la aplicación del criterio de evaluación de proposiciones a través del </w:t>
      </w:r>
      <w:r w:rsidR="00EE5EE9" w:rsidRPr="000C0812">
        <w:rPr>
          <w:rFonts w:eastAsia="Times New Roman" w:cs="Arial"/>
          <w:noProof w:val="0"/>
          <w:sz w:val="22"/>
          <w:lang w:val="es-ES_tradnl" w:eastAsia="es-ES"/>
        </w:rPr>
        <w:t>mecanismo</w:t>
      </w:r>
      <w:r w:rsidRPr="000C0812">
        <w:rPr>
          <w:rFonts w:eastAsia="Times New Roman" w:cs="Arial"/>
          <w:noProof w:val="0"/>
          <w:sz w:val="22"/>
          <w:lang w:val="es-ES_tradnl" w:eastAsia="es-ES"/>
        </w:rPr>
        <w:t xml:space="preserve"> de puntos o porcentajes en los procedimientos de contratación” del </w:t>
      </w:r>
      <w:r w:rsidRPr="000C0812">
        <w:rPr>
          <w:rFonts w:eastAsia="Times New Roman" w:cs="Arial"/>
          <w:i/>
          <w:noProof w:val="0"/>
          <w:sz w:val="22"/>
          <w:lang w:val="es-ES_tradnl" w:eastAsia="es-ES"/>
        </w:rPr>
        <w:t>Acuerdo por el que se emiten diversos lineamientos en materia de adquisiciones, arrendamientos y servicios y de obras públicas y servicios relacionados con las mismas</w:t>
      </w:r>
      <w:r w:rsidRPr="000C0812">
        <w:rPr>
          <w:rFonts w:eastAsia="Times New Roman" w:cs="Arial"/>
          <w:noProof w:val="0"/>
          <w:sz w:val="22"/>
          <w:lang w:val="es-ES_tradnl" w:eastAsia="es-ES"/>
        </w:rPr>
        <w:t xml:space="preserve">, publicado en el DOF el 9 de septiembre de 2010, la evaluación de las proposiciones se realizará utilizando el criterio de puntos, a través del cual se contemplarán únicamente los requisitos, condiciones y especificaciones técnicas establecidos en el </w:t>
      </w:r>
      <w:r w:rsidRPr="000C0812">
        <w:rPr>
          <w:rFonts w:eastAsia="Times New Roman" w:cs="Arial"/>
          <w:b/>
          <w:noProof w:val="0"/>
          <w:sz w:val="22"/>
          <w:lang w:val="es-ES_tradnl" w:eastAsia="es-ES"/>
        </w:rPr>
        <w:t xml:space="preserve">Anexo Número 1 (Uno) </w:t>
      </w:r>
      <w:r w:rsidRPr="000C0812">
        <w:rPr>
          <w:rFonts w:eastAsia="Times New Roman" w:cs="Arial"/>
          <w:noProof w:val="0"/>
          <w:sz w:val="22"/>
          <w:lang w:val="es-ES_tradnl" w:eastAsia="es-ES"/>
        </w:rPr>
        <w:t xml:space="preserve">de la presente Convocatoria. </w:t>
      </w:r>
    </w:p>
    <w:p w:rsidR="000C0812" w:rsidRDefault="000C0812" w:rsidP="000C0812">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documentación que deberá presentar el licitante para acreditar los rubros a evaluar, se encuentra detallada en la sección: “</w:t>
      </w:r>
      <w:r w:rsidRPr="00AE5800">
        <w:rPr>
          <w:rFonts w:eastAsia="Times New Roman" w:cs="Arial"/>
          <w:i/>
          <w:noProof w:val="0"/>
          <w:sz w:val="22"/>
          <w:lang w:val="es-ES_tradnl" w:eastAsia="es-ES"/>
        </w:rPr>
        <w:t>Criterios técnicos de evaluación a través del mecanismo de Puntos y Porcentajes</w:t>
      </w:r>
      <w:r w:rsidRPr="001D05B1">
        <w:rPr>
          <w:rFonts w:eastAsia="Times New Roman" w:cs="Arial"/>
          <w:noProof w:val="0"/>
          <w:sz w:val="22"/>
          <w:lang w:val="es-ES_tradnl" w:eastAsia="es-ES"/>
        </w:rPr>
        <w:t xml:space="preserve">”, contenida en el </w:t>
      </w:r>
      <w:r w:rsidRPr="001D05B1">
        <w:rPr>
          <w:rFonts w:eastAsia="Times New Roman" w:cs="Arial"/>
          <w:b/>
          <w:noProof w:val="0"/>
          <w:sz w:val="22"/>
          <w:lang w:val="es-ES_tradnl" w:eastAsia="es-ES"/>
        </w:rPr>
        <w:t>Anexo 1</w:t>
      </w:r>
      <w:r w:rsidRPr="001D05B1">
        <w:rPr>
          <w:rFonts w:eastAsia="Times New Roman" w:cs="Arial"/>
          <w:noProof w:val="0"/>
          <w:sz w:val="22"/>
          <w:lang w:val="es-ES_tradnl" w:eastAsia="es-ES"/>
        </w:rPr>
        <w:t>.</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b/>
          <w:noProof w:val="0"/>
          <w:sz w:val="22"/>
          <w:lang w:val="es-ES_tradnl" w:eastAsia="es-ES"/>
        </w:rPr>
      </w:pPr>
      <w:r w:rsidRPr="001D05B1">
        <w:rPr>
          <w:rFonts w:eastAsia="Times New Roman" w:cs="Arial"/>
          <w:noProof w:val="0"/>
          <w:sz w:val="22"/>
          <w:lang w:val="es-ES_tradnl" w:eastAsia="es-ES"/>
        </w:rPr>
        <w:t xml:space="preserve">La propuesta técnica deberá contemplar los requisitos, condiciones y especificaciones técnicas establecidas en el </w:t>
      </w:r>
      <w:r w:rsidRPr="001D05B1">
        <w:rPr>
          <w:rFonts w:eastAsia="Times New Roman" w:cs="Arial"/>
          <w:b/>
          <w:noProof w:val="0"/>
          <w:sz w:val="22"/>
          <w:lang w:val="es-ES_tradnl" w:eastAsia="es-ES"/>
        </w:rPr>
        <w:t>Anexo 1.</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noProof w:val="0"/>
          <w:sz w:val="22"/>
          <w:lang w:eastAsia="es-ES"/>
        </w:rPr>
      </w:pPr>
      <w:r w:rsidRPr="001D05B1">
        <w:rPr>
          <w:rFonts w:eastAsia="Times New Roman" w:cs="Arial"/>
          <w:noProof w:val="0"/>
          <w:sz w:val="22"/>
          <w:lang w:eastAsia="es-ES"/>
        </w:rPr>
        <w:t>La convocante realizará en primer término la evaluación de las propuestas técnicas y posteriormente la evaluación de las propuestas económicas.</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propuesta técnica que obtenga al menos 52.5 puntos de los 70 máximos, será considerada solvente. Las proposiciones técnicas que no obtengan al menos 52.5 puntos, serán desechadas y no serán tomadas en cuenta para su evaluación económica.</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P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 w:eastAsia="es-ES"/>
        </w:rPr>
        <w:t xml:space="preserve">Se establece que el puntaje máximo que podrán obtener el o los licitantes en el presente requerimiento será de 100 puntos, de los cuales la propuesta técnica del licitante tendrá una ponderación máxima de 70 puntos. </w:t>
      </w:r>
    </w:p>
    <w:p w:rsidR="001D05B1" w:rsidRPr="001D05B1" w:rsidRDefault="001D05B1" w:rsidP="001D05B1">
      <w:pPr>
        <w:spacing w:after="0" w:line="240" w:lineRule="auto"/>
        <w:jc w:val="both"/>
        <w:rPr>
          <w:rFonts w:eastAsia="Times New Roman" w:cs="Arial"/>
          <w:noProof w:val="0"/>
          <w:sz w:val="22"/>
          <w:lang w:val="es-ES_tradnl" w:eastAsia="es-ES"/>
        </w:rPr>
      </w:pPr>
    </w:p>
    <w:p w:rsidR="001D05B1" w:rsidRDefault="001D05B1" w:rsidP="001D05B1">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omisión total o parcial en la presentación de alguno de los rubros a evaluar, no será </w:t>
      </w:r>
      <w:r>
        <w:rPr>
          <w:rFonts w:eastAsia="Times New Roman" w:cs="Arial"/>
          <w:noProof w:val="0"/>
          <w:sz w:val="22"/>
          <w:lang w:val="es-ES_tradnl" w:eastAsia="es-ES"/>
        </w:rPr>
        <w:t xml:space="preserve">por sí mismo </w:t>
      </w:r>
      <w:r w:rsidRPr="000C0812">
        <w:rPr>
          <w:rFonts w:eastAsia="Times New Roman" w:cs="Arial"/>
          <w:noProof w:val="0"/>
          <w:sz w:val="22"/>
          <w:lang w:val="es-ES_tradnl" w:eastAsia="es-ES"/>
        </w:rPr>
        <w:t xml:space="preserve">motivo de desechamiento. No obstante lo anterior, no se le asignarán puntos en el rubro correspondiente. </w:t>
      </w:r>
    </w:p>
    <w:p w:rsidR="005E442B" w:rsidRPr="000C0812" w:rsidRDefault="005E442B" w:rsidP="001D05B1">
      <w:pPr>
        <w:spacing w:after="0" w:line="240" w:lineRule="auto"/>
        <w:jc w:val="both"/>
        <w:rPr>
          <w:rFonts w:eastAsia="Times New Roman" w:cs="Arial"/>
          <w:noProof w:val="0"/>
          <w:sz w:val="22"/>
          <w:lang w:val="es-ES_tradnl" w:eastAsia="es-ES"/>
        </w:rPr>
      </w:pPr>
    </w:p>
    <w:p w:rsidR="005E442B" w:rsidRPr="000C0812" w:rsidRDefault="005E442B" w:rsidP="005E442B">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suma de todos los rubros con sus correspondientes subrubros en la evaluación técnica representa </w:t>
      </w:r>
      <w:r>
        <w:rPr>
          <w:rFonts w:eastAsia="Times New Roman" w:cs="Arial"/>
          <w:noProof w:val="0"/>
          <w:sz w:val="22"/>
          <w:lang w:val="es-ES_tradnl" w:eastAsia="es-ES"/>
        </w:rPr>
        <w:t>70</w:t>
      </w:r>
      <w:r w:rsidRPr="000C0812">
        <w:rPr>
          <w:rFonts w:eastAsia="Times New Roman" w:cs="Arial"/>
          <w:noProof w:val="0"/>
          <w:sz w:val="22"/>
          <w:lang w:val="es-ES_tradnl" w:eastAsia="es-ES"/>
        </w:rPr>
        <w:t xml:space="preserve"> puntos, a la propuesta económica le corresponden los restantes </w:t>
      </w:r>
      <w:r>
        <w:rPr>
          <w:rFonts w:eastAsia="Times New Roman" w:cs="Arial"/>
          <w:noProof w:val="0"/>
          <w:sz w:val="22"/>
          <w:lang w:val="es-ES_tradnl" w:eastAsia="es-ES"/>
        </w:rPr>
        <w:t>30</w:t>
      </w:r>
      <w:r w:rsidRPr="000C0812">
        <w:rPr>
          <w:rFonts w:eastAsia="Times New Roman" w:cs="Arial"/>
          <w:noProof w:val="0"/>
          <w:sz w:val="22"/>
          <w:lang w:val="es-ES_tradnl" w:eastAsia="es-ES"/>
        </w:rPr>
        <w:t xml:space="preserve"> puntos. </w:t>
      </w:r>
    </w:p>
    <w:p w:rsidR="001D05B1" w:rsidRPr="001D05B1" w:rsidRDefault="001D05B1" w:rsidP="001D05B1">
      <w:pPr>
        <w:spacing w:after="0" w:line="240" w:lineRule="auto"/>
        <w:jc w:val="both"/>
        <w:rPr>
          <w:rFonts w:eastAsia="Times New Roman" w:cs="Arial"/>
          <w:noProof w:val="0"/>
          <w:sz w:val="22"/>
          <w:lang w:eastAsia="es-ES"/>
        </w:rPr>
      </w:pPr>
    </w:p>
    <w:p w:rsidR="001D05B1" w:rsidRDefault="001D05B1" w:rsidP="001D05B1">
      <w:pPr>
        <w:spacing w:after="0" w:line="240" w:lineRule="auto"/>
        <w:jc w:val="both"/>
        <w:rPr>
          <w:rFonts w:eastAsia="Times New Roman" w:cs="Arial"/>
          <w:noProof w:val="0"/>
          <w:sz w:val="22"/>
          <w:lang w:val="es-ES_tradnl" w:eastAsia="es-ES"/>
        </w:rPr>
      </w:pPr>
      <w:r w:rsidRPr="001D05B1">
        <w:rPr>
          <w:rFonts w:eastAsia="Times New Roman" w:cs="Arial"/>
          <w:noProof w:val="0"/>
          <w:sz w:val="22"/>
          <w:lang w:val="es-ES_tradnl" w:eastAsia="es-ES"/>
        </w:rPr>
        <w:t>La proposición técnica deberá contar con la firma electrónica, de acuerdo con los medios de identificación electrónica establecidos por la Secretaría de la Función Pública.</w:t>
      </w:r>
    </w:p>
    <w:p w:rsidR="001D05B1" w:rsidRPr="000C0812" w:rsidRDefault="001D05B1" w:rsidP="000C0812">
      <w:pPr>
        <w:spacing w:after="0" w:line="240" w:lineRule="auto"/>
        <w:jc w:val="both"/>
        <w:rPr>
          <w:rFonts w:eastAsia="Times New Roman" w:cs="Arial"/>
          <w:noProof w:val="0"/>
          <w:sz w:val="22"/>
          <w:lang w:val="es-ES_tradnl" w:eastAsia="es-ES"/>
        </w:rPr>
      </w:pPr>
    </w:p>
    <w:p w:rsidR="000C0812" w:rsidRPr="000C0812" w:rsidRDefault="000C0812" w:rsidP="000C0812">
      <w:pPr>
        <w:spacing w:after="0" w:line="240" w:lineRule="auto"/>
        <w:jc w:val="both"/>
        <w:rPr>
          <w:rFonts w:eastAsia="Times New Roman" w:cs="Arial"/>
          <w:noProof w:val="0"/>
          <w:sz w:val="22"/>
          <w:lang w:val="es-ES_tradnl" w:eastAsia="es-ES"/>
        </w:rPr>
      </w:pPr>
      <w:r w:rsidRPr="000C0812">
        <w:rPr>
          <w:rFonts w:eastAsia="Times New Roman" w:cs="Arial"/>
          <w:noProof w:val="0"/>
          <w:sz w:val="22"/>
          <w:lang w:val="es-ES_tradnl" w:eastAsia="es-ES"/>
        </w:rPr>
        <w:t xml:space="preserve">La puntuación que corresponderá a cada rubro es la siguiente: </w:t>
      </w:r>
    </w:p>
    <w:p w:rsidR="000C0812" w:rsidRPr="000C0812" w:rsidRDefault="000C0812" w:rsidP="000C0812">
      <w:pPr>
        <w:spacing w:after="0" w:line="240" w:lineRule="auto"/>
        <w:jc w:val="both"/>
        <w:rPr>
          <w:rFonts w:eastAsia="Calibri" w:cs="Arial"/>
          <w:noProof w:val="0"/>
          <w:sz w:val="22"/>
        </w:rPr>
      </w:pP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7"/>
        <w:gridCol w:w="2612"/>
      </w:tblGrid>
      <w:tr w:rsidR="001D05B1" w:rsidRPr="001D05B1" w:rsidTr="00750465">
        <w:trPr>
          <w:trHeight w:val="543"/>
          <w:jc w:val="center"/>
        </w:trPr>
        <w:tc>
          <w:tcPr>
            <w:tcW w:w="3456" w:type="pct"/>
            <w:shd w:val="clear" w:color="auto" w:fill="B8CCE4"/>
            <w:vAlign w:val="center"/>
            <w:hideMark/>
          </w:tcPr>
          <w:p w:rsidR="001D05B1" w:rsidRPr="001D05B1" w:rsidRDefault="001D05B1" w:rsidP="001D05B1">
            <w:pPr>
              <w:suppressAutoHyphens/>
              <w:spacing w:after="0" w:line="240" w:lineRule="auto"/>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Rubro</w:t>
            </w:r>
          </w:p>
        </w:tc>
        <w:tc>
          <w:tcPr>
            <w:tcW w:w="1544" w:type="pct"/>
            <w:shd w:val="clear" w:color="auto" w:fill="B8CCE4"/>
            <w:vAlign w:val="center"/>
            <w:hideMark/>
          </w:tcPr>
          <w:p w:rsidR="001D05B1" w:rsidRPr="001D05B1" w:rsidRDefault="001D05B1" w:rsidP="001D05B1">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Valor</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a)</w:t>
            </w:r>
            <w:r w:rsidRPr="001D05B1">
              <w:rPr>
                <w:rFonts w:asciiTheme="minorHAnsi" w:eastAsia="Times New Roman" w:hAnsiTheme="minorHAnsi" w:cs="Arial"/>
                <w:iCs/>
                <w:noProof w:val="0"/>
                <w:sz w:val="24"/>
                <w:szCs w:val="24"/>
                <w:lang w:val="es-ES" w:eastAsia="ar-SA"/>
              </w:rPr>
              <w:t xml:space="preserve"> Capacidad del licitante</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27.50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b)</w:t>
            </w:r>
            <w:r w:rsidRPr="001D05B1">
              <w:rPr>
                <w:rFonts w:asciiTheme="minorHAnsi" w:eastAsia="Times New Roman" w:hAnsiTheme="minorHAnsi" w:cs="Arial"/>
                <w:iCs/>
                <w:noProof w:val="0"/>
                <w:sz w:val="24"/>
                <w:szCs w:val="24"/>
                <w:lang w:val="es-ES" w:eastAsia="ar-SA"/>
              </w:rPr>
              <w:t xml:space="preserve"> Experiencia y Especialidad del Licitante</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10.00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c)</w:t>
            </w:r>
            <w:r w:rsidRPr="001D05B1">
              <w:rPr>
                <w:rFonts w:asciiTheme="minorHAnsi" w:eastAsia="Times New Roman" w:hAnsiTheme="minorHAnsi" w:cs="Arial"/>
                <w:iCs/>
                <w:noProof w:val="0"/>
                <w:sz w:val="24"/>
                <w:szCs w:val="24"/>
                <w:lang w:val="es-ES" w:eastAsia="ar-SA"/>
              </w:rPr>
              <w:t xml:space="preserve"> Propuesta de Trabajo</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21.00 puntos</w:t>
            </w:r>
          </w:p>
        </w:tc>
      </w:tr>
      <w:tr w:rsidR="001D05B1" w:rsidRPr="001D05B1" w:rsidTr="00750465">
        <w:trPr>
          <w:trHeight w:val="300"/>
          <w:jc w:val="center"/>
        </w:trPr>
        <w:tc>
          <w:tcPr>
            <w:tcW w:w="3456" w:type="pct"/>
            <w:shd w:val="clear" w:color="auto" w:fill="auto"/>
            <w:vAlign w:val="bottom"/>
            <w:hideMark/>
          </w:tcPr>
          <w:p w:rsidR="001D05B1" w:rsidRPr="001D05B1" w:rsidRDefault="001D05B1" w:rsidP="001D05B1">
            <w:pPr>
              <w:suppressAutoHyphens/>
              <w:spacing w:after="0" w:line="240" w:lineRule="auto"/>
              <w:jc w:val="both"/>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b/>
                <w:iCs/>
                <w:noProof w:val="0"/>
                <w:sz w:val="24"/>
                <w:szCs w:val="24"/>
                <w:lang w:val="es-ES" w:eastAsia="ar-SA"/>
              </w:rPr>
              <w:t>d)</w:t>
            </w:r>
            <w:r w:rsidRPr="001D05B1">
              <w:rPr>
                <w:rFonts w:asciiTheme="minorHAnsi" w:eastAsia="Times New Roman" w:hAnsiTheme="minorHAnsi" w:cs="Arial"/>
                <w:iCs/>
                <w:noProof w:val="0"/>
                <w:sz w:val="24"/>
                <w:szCs w:val="24"/>
                <w:lang w:val="es-ES" w:eastAsia="ar-SA"/>
              </w:rPr>
              <w:t xml:space="preserve"> Cumplimiento de los contratos</w:t>
            </w:r>
          </w:p>
        </w:tc>
        <w:tc>
          <w:tcPr>
            <w:tcW w:w="1544" w:type="pct"/>
            <w:shd w:val="clear" w:color="auto" w:fill="auto"/>
            <w:vAlign w:val="bottom"/>
            <w:hideMark/>
          </w:tcPr>
          <w:p w:rsidR="001D05B1" w:rsidRPr="001D05B1" w:rsidRDefault="001D05B1" w:rsidP="001D05B1">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1D05B1">
              <w:rPr>
                <w:rFonts w:asciiTheme="minorHAnsi" w:eastAsia="Times New Roman" w:hAnsiTheme="minorHAnsi" w:cs="Arial"/>
                <w:iCs/>
                <w:noProof w:val="0"/>
                <w:sz w:val="24"/>
                <w:szCs w:val="24"/>
                <w:lang w:val="es-ES" w:eastAsia="ar-SA"/>
              </w:rPr>
              <w:t>11.50 puntos</w:t>
            </w:r>
          </w:p>
        </w:tc>
      </w:tr>
      <w:tr w:rsidR="001D05B1" w:rsidRPr="001D05B1" w:rsidTr="00750465">
        <w:trPr>
          <w:trHeight w:val="300"/>
          <w:jc w:val="center"/>
        </w:trPr>
        <w:tc>
          <w:tcPr>
            <w:tcW w:w="3456" w:type="pct"/>
            <w:shd w:val="clear" w:color="auto" w:fill="B8CCE4"/>
            <w:vAlign w:val="center"/>
            <w:hideMark/>
          </w:tcPr>
          <w:p w:rsidR="001D05B1" w:rsidRPr="001D05B1" w:rsidRDefault="001D05B1" w:rsidP="001D05B1">
            <w:pPr>
              <w:suppressAutoHyphens/>
              <w:spacing w:after="0" w:line="240" w:lineRule="auto"/>
              <w:jc w:val="both"/>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 xml:space="preserve">Total máximo de puntos </w:t>
            </w:r>
          </w:p>
        </w:tc>
        <w:tc>
          <w:tcPr>
            <w:tcW w:w="1544" w:type="pct"/>
            <w:shd w:val="clear" w:color="auto" w:fill="B8CCE4"/>
            <w:vAlign w:val="center"/>
            <w:hideMark/>
          </w:tcPr>
          <w:p w:rsidR="001D05B1" w:rsidRPr="001D05B1" w:rsidRDefault="001D05B1" w:rsidP="001D05B1">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1D05B1">
              <w:rPr>
                <w:rFonts w:asciiTheme="minorHAnsi" w:eastAsia="Times New Roman" w:hAnsiTheme="minorHAnsi" w:cs="Arial"/>
                <w:b/>
                <w:bCs/>
                <w:iCs/>
                <w:noProof w:val="0"/>
                <w:sz w:val="24"/>
                <w:szCs w:val="24"/>
                <w:lang w:val="es-ES" w:eastAsia="ar-SA"/>
              </w:rPr>
              <w:t>70.00 puntos</w:t>
            </w:r>
          </w:p>
        </w:tc>
      </w:tr>
    </w:tbl>
    <w:p w:rsidR="000C0812" w:rsidRDefault="000C0812" w:rsidP="000C0812">
      <w:pPr>
        <w:tabs>
          <w:tab w:val="left" w:pos="4940"/>
        </w:tabs>
        <w:spacing w:after="0" w:line="240" w:lineRule="auto"/>
        <w:jc w:val="both"/>
        <w:rPr>
          <w:rFonts w:eastAsia="Calibri" w:cs="Arial"/>
          <w:b/>
          <w:noProof w:val="0"/>
          <w:sz w:val="22"/>
        </w:rPr>
      </w:pPr>
    </w:p>
    <w:p w:rsidR="000C0812" w:rsidRPr="000C0812" w:rsidRDefault="000C0812" w:rsidP="000C0812">
      <w:pPr>
        <w:spacing w:after="0" w:line="240" w:lineRule="auto"/>
        <w:contextualSpacing/>
        <w:jc w:val="both"/>
        <w:rPr>
          <w:rFonts w:eastAsia="Calibri" w:cs="Arial"/>
          <w:noProof w:val="0"/>
          <w:sz w:val="22"/>
        </w:rPr>
      </w:pPr>
    </w:p>
    <w:p w:rsidR="000C0812" w:rsidRPr="000C0812" w:rsidRDefault="000C0812" w:rsidP="001F6FBB">
      <w:pPr>
        <w:pStyle w:val="Ttulo2"/>
      </w:pPr>
      <w:bookmarkStart w:id="133" w:name="_Toc491253874"/>
      <w:r>
        <w:t>5</w:t>
      </w:r>
      <w:r w:rsidRPr="000C0812">
        <w:t>.2 Evaluación de las proposiciones económicas.</w:t>
      </w:r>
      <w:bookmarkEnd w:id="133"/>
    </w:p>
    <w:p w:rsidR="000C0812" w:rsidRPr="000C0812" w:rsidRDefault="000C0812" w:rsidP="000C0812">
      <w:pPr>
        <w:suppressAutoHyphens/>
        <w:spacing w:after="0" w:line="240" w:lineRule="auto"/>
        <w:jc w:val="both"/>
        <w:rPr>
          <w:rFonts w:eastAsia="Times New Roman" w:cs="Arial"/>
          <w:noProof w:val="0"/>
          <w:sz w:val="22"/>
          <w:lang w:val="es-ES"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Solo las propuestas técnicas que resulten solventes por haber obtenido una puntuación igual o superior a 52.2 puntos, serán consideradas para realizar la evaluación de las proposiciones económicas.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Default="00310F10" w:rsidP="00310F10">
      <w:pPr>
        <w:suppressAutoHyphens/>
        <w:spacing w:after="0" w:line="240" w:lineRule="auto"/>
        <w:jc w:val="both"/>
        <w:rPr>
          <w:rFonts w:eastAsia="Arial Unicode MS" w:cs="Arial"/>
          <w:noProof w:val="0"/>
          <w:sz w:val="22"/>
          <w:lang w:val="es-ES" w:eastAsia="es-ES"/>
        </w:rPr>
      </w:pPr>
      <w:r w:rsidRPr="00310F10">
        <w:rPr>
          <w:rFonts w:eastAsia="Times New Roman" w:cs="Arial"/>
          <w:noProof w:val="0"/>
          <w:sz w:val="22"/>
          <w:lang w:val="es-ES_tradnl" w:eastAsia="es-ES"/>
        </w:rPr>
        <w:t xml:space="preserve">La propuesta económica, deberá contener la cotización del servicio ofertado, indicando precio </w:t>
      </w:r>
      <w:r w:rsidR="001A26AA" w:rsidRPr="001A26AA">
        <w:rPr>
          <w:rFonts w:eastAsia="Times New Roman" w:cs="Arial"/>
          <w:noProof w:val="0"/>
          <w:sz w:val="22"/>
          <w:lang w:val="es-ES_tradnl" w:eastAsia="es-ES"/>
        </w:rPr>
        <w:t xml:space="preserve">unitario sin IVA </w:t>
      </w:r>
      <w:r w:rsidRPr="00310F10">
        <w:rPr>
          <w:rFonts w:eastAsia="Times New Roman" w:cs="Arial"/>
          <w:noProof w:val="0"/>
          <w:sz w:val="22"/>
          <w:lang w:val="es-ES_tradnl" w:eastAsia="es-ES"/>
        </w:rPr>
        <w:t>y el precio unitario con IVA</w:t>
      </w:r>
      <w:r w:rsidR="001A26AA">
        <w:rPr>
          <w:rFonts w:eastAsia="Times New Roman" w:cs="Arial"/>
          <w:noProof w:val="0"/>
          <w:sz w:val="22"/>
          <w:lang w:val="es-ES_tradnl" w:eastAsia="es-ES"/>
        </w:rPr>
        <w:t xml:space="preserve">, </w:t>
      </w:r>
      <w:r w:rsidR="001A26AA" w:rsidRPr="001A26AA">
        <w:rPr>
          <w:rFonts w:eastAsia="Times New Roman" w:cs="Arial"/>
          <w:noProof w:val="0"/>
          <w:sz w:val="22"/>
          <w:lang w:val="es-ES_tradnl" w:eastAsia="es-ES"/>
        </w:rPr>
        <w:t xml:space="preserve">tanto para el </w:t>
      </w:r>
      <w:r w:rsidR="001A26AA" w:rsidRPr="001A26AA">
        <w:rPr>
          <w:rFonts w:eastAsia="Times New Roman" w:cs="Arial"/>
          <w:b/>
          <w:i/>
          <w:noProof w:val="0"/>
          <w:sz w:val="22"/>
          <w:lang w:val="es-ES_tradnl" w:eastAsia="es-ES"/>
        </w:rPr>
        <w:t>Concepto A</w:t>
      </w:r>
      <w:r w:rsidR="001A26AA" w:rsidRPr="001A26AA">
        <w:rPr>
          <w:rFonts w:eastAsia="Times New Roman" w:cs="Arial"/>
          <w:noProof w:val="0"/>
          <w:sz w:val="22"/>
          <w:lang w:val="es-ES_tradnl" w:eastAsia="es-ES"/>
        </w:rPr>
        <w:t xml:space="preserve"> como para el </w:t>
      </w:r>
      <w:r w:rsidR="001A26AA" w:rsidRPr="001A26AA">
        <w:rPr>
          <w:rFonts w:eastAsia="Times New Roman" w:cs="Arial"/>
          <w:b/>
          <w:i/>
          <w:noProof w:val="0"/>
          <w:sz w:val="22"/>
          <w:lang w:val="es-ES_tradnl" w:eastAsia="es-ES"/>
        </w:rPr>
        <w:t>Concepto B</w:t>
      </w:r>
      <w:r w:rsidRPr="00310F10">
        <w:rPr>
          <w:rFonts w:eastAsia="Times New Roman" w:cs="Arial"/>
          <w:noProof w:val="0"/>
          <w:sz w:val="22"/>
          <w:lang w:val="es-ES_tradnl" w:eastAsia="es-ES"/>
        </w:rPr>
        <w:t xml:space="preserve">. Para la elaboración de la propuesta económica se adjunta el </w:t>
      </w:r>
      <w:r w:rsidRPr="00310F10">
        <w:rPr>
          <w:rFonts w:eastAsia="Times New Roman" w:cs="Arial"/>
          <w:b/>
          <w:noProof w:val="0"/>
          <w:sz w:val="22"/>
          <w:lang w:val="es-ES" w:eastAsia="es-ES"/>
        </w:rPr>
        <w:t xml:space="preserve">Anexo 8 (OCHO) </w:t>
      </w:r>
      <w:r w:rsidRPr="00310F10">
        <w:rPr>
          <w:rFonts w:eastAsia="Times New Roman" w:cs="Arial"/>
          <w:noProof w:val="0"/>
          <w:sz w:val="22"/>
          <w:lang w:val="es-ES_tradnl" w:eastAsia="es-ES"/>
        </w:rPr>
        <w:t xml:space="preserve">el cual forma parte de la presente convocatoria. </w:t>
      </w:r>
      <w:r w:rsidRPr="000C0812">
        <w:rPr>
          <w:rFonts w:eastAsia="Times New Roman" w:cs="Arial"/>
          <w:noProof w:val="0"/>
          <w:sz w:val="22"/>
          <w:lang w:val="es-ES" w:eastAsia="es-ES"/>
        </w:rPr>
        <w:t>Se analizarán los precios ofertados por los licitantes</w:t>
      </w:r>
      <w:r w:rsidRPr="00310F10">
        <w:rPr>
          <w:rFonts w:eastAsia="Arial Unicode MS" w:cs="Arial"/>
          <w:noProof w:val="0"/>
          <w:sz w:val="22"/>
          <w:lang w:val="es-ES" w:eastAsia="es-ES"/>
        </w:rPr>
        <w:t xml:space="preserve"> </w:t>
      </w:r>
      <w:r w:rsidRPr="000C0812">
        <w:rPr>
          <w:rFonts w:eastAsia="Arial Unicode MS" w:cs="Arial"/>
          <w:noProof w:val="0"/>
          <w:sz w:val="22"/>
          <w:lang w:val="es-ES" w:eastAsia="es-ES"/>
        </w:rPr>
        <w:t xml:space="preserve">siempre y cuando hayan </w:t>
      </w:r>
      <w:r>
        <w:rPr>
          <w:rFonts w:eastAsia="Arial Unicode MS" w:cs="Arial"/>
          <w:noProof w:val="0"/>
          <w:sz w:val="22"/>
          <w:lang w:val="es-ES" w:eastAsia="es-ES"/>
        </w:rPr>
        <w:t>resultado solventes</w:t>
      </w:r>
      <w:r w:rsidRPr="000C0812">
        <w:rPr>
          <w:rFonts w:eastAsia="Arial Unicode MS" w:cs="Arial"/>
          <w:noProof w:val="0"/>
          <w:sz w:val="22"/>
          <w:lang w:val="es-ES" w:eastAsia="es-ES"/>
        </w:rPr>
        <w:t xml:space="preserve"> </w:t>
      </w:r>
      <w:r>
        <w:rPr>
          <w:rFonts w:eastAsia="Arial Unicode MS" w:cs="Arial"/>
          <w:noProof w:val="0"/>
          <w:sz w:val="22"/>
          <w:lang w:val="es-ES" w:eastAsia="es-ES"/>
        </w:rPr>
        <w:t>en</w:t>
      </w:r>
      <w:r w:rsidRPr="000C0812">
        <w:rPr>
          <w:rFonts w:eastAsia="Arial Unicode MS" w:cs="Arial"/>
          <w:noProof w:val="0"/>
          <w:sz w:val="22"/>
          <w:lang w:val="es-ES" w:eastAsia="es-ES"/>
        </w:rPr>
        <w:t xml:space="preserve"> la evaluación técnica</w:t>
      </w:r>
      <w:r>
        <w:rPr>
          <w:rFonts w:eastAsia="Arial Unicode MS" w:cs="Arial"/>
          <w:noProof w:val="0"/>
          <w:sz w:val="22"/>
          <w:lang w:val="es-ES" w:eastAsia="es-ES"/>
        </w:rPr>
        <w:t>.</w:t>
      </w:r>
    </w:p>
    <w:p w:rsidR="00750465" w:rsidRDefault="00750465" w:rsidP="00310F10">
      <w:pPr>
        <w:suppressAutoHyphens/>
        <w:spacing w:after="0" w:line="240" w:lineRule="auto"/>
        <w:jc w:val="both"/>
        <w:rPr>
          <w:rFonts w:eastAsia="Arial Unicode MS" w:cs="Arial"/>
          <w:noProof w:val="0"/>
          <w:sz w:val="22"/>
          <w:lang w:val="es-ES" w:eastAsia="es-ES"/>
        </w:rPr>
      </w:pPr>
    </w:p>
    <w:p w:rsidR="00750465" w:rsidRPr="00310F10" w:rsidRDefault="00750465" w:rsidP="00310F10">
      <w:pPr>
        <w:suppressAutoHyphens/>
        <w:spacing w:after="0" w:line="240" w:lineRule="auto"/>
        <w:jc w:val="both"/>
        <w:rPr>
          <w:rFonts w:eastAsia="Times New Roman" w:cs="Arial"/>
          <w:noProof w:val="0"/>
          <w:sz w:val="22"/>
          <w:lang w:val="es-ES_tradnl" w:eastAsia="es-ES"/>
        </w:rPr>
      </w:pPr>
      <w:r w:rsidRPr="00750465">
        <w:rPr>
          <w:rFonts w:eastAsia="Arial Unicode MS" w:cs="Arial"/>
          <w:noProof w:val="0"/>
          <w:sz w:val="22"/>
          <w:lang w:eastAsia="es-ES"/>
        </w:rPr>
        <w:t>La propuesta económica, deberá contener la cotización del servicio ofertado, desglosando el IVA. Dicha cotización deberá elaborarse a 2 (dos) decimales</w:t>
      </w:r>
      <w:r>
        <w:rPr>
          <w:rFonts w:eastAsia="Arial Unicode MS" w:cs="Arial"/>
          <w:noProof w:val="0"/>
          <w:sz w:val="22"/>
          <w:lang w:eastAsia="es-ES"/>
        </w:rPr>
        <w:t>.</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En caso de que se detecte un error de cálculo en alguna propuesta, se podrá llevar a cabo su rectificación cuando la corrección no implique la modificación del precio unitario.</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El servicio objeto de este procedimiento deberá cotizarse en pesos mexicanos.</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No se considerarán las proposiciones, cuando no cotice la totalidad de los servicios requeridos.</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Se establece que el puntaje máximo que podrán obtener el o los licitantes en el presente requerimiento será de 100 puntos, de los cuales la propuesta económica del licitante tendrá una ponderación máxima de 30 puntos. </w:t>
      </w:r>
    </w:p>
    <w:p w:rsidR="00310F10" w:rsidRPr="00310F10" w:rsidRDefault="00310F10" w:rsidP="00310F10">
      <w:pPr>
        <w:suppressAutoHyphens/>
        <w:spacing w:after="0" w:line="240" w:lineRule="auto"/>
        <w:jc w:val="both"/>
        <w:rPr>
          <w:rFonts w:eastAsia="Times New Roman" w:cs="Arial"/>
          <w:noProof w:val="0"/>
          <w:sz w:val="22"/>
          <w:lang w:val="es-ES_tradnl"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 xml:space="preserve">Para determinar la puntuación que corresponda a la propuesta económica de cada licitante, se aplicará la siguiente formula: </w:t>
      </w:r>
    </w:p>
    <w:p w:rsidR="00310F10" w:rsidRPr="00310F10" w:rsidRDefault="00310F10" w:rsidP="00310F10">
      <w:pPr>
        <w:suppressAutoHyphens/>
        <w:spacing w:after="0" w:line="240" w:lineRule="auto"/>
        <w:jc w:val="both"/>
        <w:rPr>
          <w:rFonts w:eastAsia="Times New Roman" w:cs="Arial"/>
          <w:b/>
          <w:noProof w:val="0"/>
          <w:sz w:val="22"/>
          <w:lang w:val="es-ES" w:eastAsia="es-ES"/>
        </w:rPr>
      </w:pPr>
    </w:p>
    <w:p w:rsidR="00310F10" w:rsidRPr="00310F10" w:rsidRDefault="00310F10" w:rsidP="00310F10">
      <w:pPr>
        <w:suppressAutoHyphens/>
        <w:spacing w:after="0" w:line="240" w:lineRule="auto"/>
        <w:jc w:val="both"/>
        <w:rPr>
          <w:rFonts w:eastAsia="Times New Roman" w:cs="Arial"/>
          <w:b/>
          <w:noProof w:val="0"/>
          <w:sz w:val="22"/>
          <w:lang w:eastAsia="es-ES"/>
        </w:rPr>
      </w:pPr>
      <w:r w:rsidRPr="00310F10">
        <w:rPr>
          <w:rFonts w:eastAsia="Times New Roman" w:cs="Arial"/>
          <w:b/>
          <w:noProof w:val="0"/>
          <w:sz w:val="22"/>
          <w:lang w:eastAsia="es-ES"/>
        </w:rPr>
        <w:t>PPE = MPemb x 30 / MP</w:t>
      </w:r>
      <w:r w:rsidRPr="00310F10">
        <w:rPr>
          <w:rFonts w:eastAsia="Times New Roman" w:cs="Arial"/>
          <w:b/>
          <w:i/>
          <w:iCs/>
          <w:noProof w:val="0"/>
          <w:sz w:val="22"/>
          <w:lang w:eastAsia="es-ES"/>
        </w:rPr>
        <w:t>i</w:t>
      </w:r>
      <w:r w:rsidRPr="00310F10">
        <w:rPr>
          <w:rFonts w:eastAsia="Times New Roman" w:cs="Arial"/>
          <w:b/>
          <w:noProof w:val="0"/>
          <w:sz w:val="22"/>
          <w:lang w:eastAsia="es-ES"/>
        </w:rPr>
        <w:t>.</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Dónde: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PPE = Puntuación que corresponde a la Propuesta Económica;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MPemb = Monto de la Propuesta económica más baja, y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MP</w:t>
      </w:r>
      <w:r w:rsidRPr="00310F10">
        <w:rPr>
          <w:rFonts w:eastAsia="Times New Roman" w:cs="Arial"/>
          <w:i/>
          <w:iCs/>
          <w:noProof w:val="0"/>
          <w:sz w:val="22"/>
          <w:lang w:eastAsia="es-ES"/>
        </w:rPr>
        <w:t xml:space="preserve">i </w:t>
      </w:r>
      <w:r w:rsidRPr="00310F10">
        <w:rPr>
          <w:rFonts w:eastAsia="Times New Roman" w:cs="Arial"/>
          <w:noProof w:val="0"/>
          <w:sz w:val="22"/>
          <w:lang w:eastAsia="es-ES"/>
        </w:rPr>
        <w:t xml:space="preserve">= Monto de la i-ésima Propuesta económica;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Para calcular el resultado final de la puntuación que obtuvo cada proposición, la convocante aplicará la siguiente fórmula: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b/>
          <w:noProof w:val="0"/>
          <w:sz w:val="22"/>
          <w:lang w:eastAsia="es-ES"/>
        </w:rPr>
      </w:pPr>
      <w:r w:rsidRPr="00310F10">
        <w:rPr>
          <w:rFonts w:eastAsia="Times New Roman" w:cs="Arial"/>
          <w:b/>
          <w:noProof w:val="0"/>
          <w:sz w:val="22"/>
          <w:lang w:eastAsia="es-ES"/>
        </w:rPr>
        <w:t>PTj = TPT + PPE Para toda j = 1, 2,…..,n</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Dónde: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PTj = Puntuación Total de la proposición;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TPT = Total de Puntuación asignados a la propuesta Técnica;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PPE = Puntuación asignados a la Propuesta Económica, y </w:t>
      </w:r>
    </w:p>
    <w:p w:rsidR="00310F10" w:rsidRPr="00310F10" w:rsidRDefault="00310F10" w:rsidP="00310F10">
      <w:pPr>
        <w:suppressAutoHyphens/>
        <w:spacing w:after="0" w:line="240" w:lineRule="auto"/>
        <w:jc w:val="both"/>
        <w:rPr>
          <w:rFonts w:eastAsia="Times New Roman" w:cs="Arial"/>
          <w:noProof w:val="0"/>
          <w:sz w:val="22"/>
          <w:lang w:eastAsia="es-ES"/>
        </w:rPr>
      </w:pPr>
      <w:r w:rsidRPr="00310F10">
        <w:rPr>
          <w:rFonts w:eastAsia="Times New Roman" w:cs="Arial"/>
          <w:noProof w:val="0"/>
          <w:sz w:val="22"/>
          <w:lang w:eastAsia="es-ES"/>
        </w:rPr>
        <w:t xml:space="preserve">El subíndice “j” representa a las demás proposiciones determinadas como solventes como resultado de la evaluación, y </w:t>
      </w:r>
    </w:p>
    <w:p w:rsidR="00310F10" w:rsidRPr="00310F10" w:rsidRDefault="00310F10" w:rsidP="00310F10">
      <w:pPr>
        <w:suppressAutoHyphens/>
        <w:spacing w:after="0" w:line="240" w:lineRule="auto"/>
        <w:jc w:val="both"/>
        <w:rPr>
          <w:rFonts w:eastAsia="Times New Roman" w:cs="Arial"/>
          <w:noProof w:val="0"/>
          <w:sz w:val="22"/>
          <w:lang w:eastAsia="es-ES"/>
        </w:rPr>
      </w:pPr>
    </w:p>
    <w:p w:rsidR="00310F10" w:rsidRPr="00310F10" w:rsidRDefault="00310F10" w:rsidP="00310F10">
      <w:pPr>
        <w:suppressAutoHyphens/>
        <w:spacing w:after="0" w:line="240" w:lineRule="auto"/>
        <w:jc w:val="both"/>
        <w:rPr>
          <w:rFonts w:eastAsia="Times New Roman" w:cs="Arial"/>
          <w:noProof w:val="0"/>
          <w:sz w:val="22"/>
          <w:lang w:val="es-ES_tradnl" w:eastAsia="es-ES"/>
        </w:rPr>
      </w:pPr>
      <w:r w:rsidRPr="00310F10">
        <w:rPr>
          <w:rFonts w:eastAsia="Times New Roman" w:cs="Arial"/>
          <w:noProof w:val="0"/>
          <w:sz w:val="22"/>
          <w:lang w:val="es-ES_tradnl" w:eastAsia="es-ES"/>
        </w:rPr>
        <w:t>La proposición económica deberá contar con la firma electrónica, de acuerdo con los medios de identificación electrónica establecidos por la Secretaría de la Función Pública.</w:t>
      </w:r>
    </w:p>
    <w:p w:rsidR="00310F10" w:rsidRDefault="00310F10" w:rsidP="000C0812">
      <w:pPr>
        <w:suppressAutoHyphens/>
        <w:spacing w:after="0" w:line="240" w:lineRule="auto"/>
        <w:jc w:val="both"/>
        <w:rPr>
          <w:rFonts w:eastAsia="Times New Roman" w:cs="Arial"/>
          <w:noProof w:val="0"/>
          <w:sz w:val="22"/>
          <w:lang w:val="es-ES_tradnl" w:eastAsia="es-ES"/>
        </w:rPr>
      </w:pPr>
    </w:p>
    <w:p w:rsidR="00D1134A" w:rsidRPr="00753B68" w:rsidRDefault="00D1134A" w:rsidP="00552050">
      <w:pPr>
        <w:pStyle w:val="Prrafodelista"/>
        <w:numPr>
          <w:ilvl w:val="1"/>
          <w:numId w:val="19"/>
        </w:numPr>
        <w:suppressAutoHyphens/>
        <w:jc w:val="both"/>
        <w:outlineLvl w:val="1"/>
        <w:rPr>
          <w:rFonts w:ascii="Arial" w:hAnsi="Arial" w:cs="Arial"/>
          <w:b/>
          <w:sz w:val="20"/>
          <w:szCs w:val="20"/>
          <w:lang w:val="es-ES_tradnl"/>
        </w:rPr>
      </w:pPr>
      <w:bookmarkStart w:id="134" w:name="_Toc431386024"/>
      <w:bookmarkStart w:id="135" w:name="_Toc431386301"/>
      <w:bookmarkStart w:id="136" w:name="_Toc491253875"/>
      <w:r w:rsidRPr="005843E7">
        <w:rPr>
          <w:rFonts w:ascii="Arial" w:hAnsi="Arial" w:cs="Arial"/>
          <w:b/>
          <w:sz w:val="22"/>
          <w:szCs w:val="22"/>
          <w:lang w:val="es-ES_tradnl"/>
        </w:rPr>
        <w:t>Adjudicación de contrato</w:t>
      </w:r>
      <w:r w:rsidRPr="00753B68">
        <w:rPr>
          <w:rFonts w:ascii="Arial" w:hAnsi="Arial" w:cs="Arial"/>
          <w:b/>
          <w:sz w:val="20"/>
          <w:szCs w:val="20"/>
          <w:lang w:val="es-ES_tradnl"/>
        </w:rPr>
        <w:t>.</w:t>
      </w:r>
      <w:bookmarkEnd w:id="134"/>
      <w:bookmarkEnd w:id="135"/>
      <w:bookmarkEnd w:id="136"/>
    </w:p>
    <w:p w:rsidR="00D1134A" w:rsidRPr="00C1110A" w:rsidRDefault="00D1134A" w:rsidP="00D1134A">
      <w:pPr>
        <w:suppressAutoHyphens/>
        <w:spacing w:after="0" w:line="240" w:lineRule="auto"/>
        <w:ind w:left="-284"/>
        <w:jc w:val="both"/>
        <w:rPr>
          <w:rFonts w:cs="Arial"/>
          <w:szCs w:val="20"/>
          <w:lang w:val="es-ES_tradnl"/>
        </w:rPr>
      </w:pPr>
    </w:p>
    <w:p w:rsidR="007F7AB2"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EF5758" w:rsidRDefault="00EF5758" w:rsidP="007F7AB2">
      <w:pPr>
        <w:suppressAutoHyphens/>
        <w:spacing w:after="0" w:line="240" w:lineRule="auto"/>
        <w:ind w:left="-284"/>
        <w:jc w:val="both"/>
        <w:rPr>
          <w:rFonts w:cs="Arial"/>
          <w:szCs w:val="20"/>
          <w:lang w:val="es-ES_tradnl"/>
        </w:rPr>
      </w:pPr>
    </w:p>
    <w:p w:rsidR="00EF5758" w:rsidRPr="00C1110A" w:rsidRDefault="00EF5758" w:rsidP="007F7AB2">
      <w:pPr>
        <w:suppressAutoHyphens/>
        <w:spacing w:after="0" w:line="240" w:lineRule="auto"/>
        <w:ind w:left="-284"/>
        <w:jc w:val="both"/>
        <w:rPr>
          <w:rFonts w:cs="Arial"/>
          <w:szCs w:val="20"/>
          <w:lang w:val="es-ES_tradnl"/>
        </w:rPr>
      </w:pPr>
      <w:r w:rsidRPr="00EF5758">
        <w:rPr>
          <w:rFonts w:cs="Arial"/>
          <w:szCs w:val="20"/>
          <w:lang w:val="es-ES_tradnl"/>
        </w:rPr>
        <w:t>Toda vez que el criterio de evaluación es por puntos y porcentajes, el contrato se adjudicará al licitante cuya proposición cumpla con todos los requisitos legales, su proposición técnica sea solvente por obtener un mínimo de 52.5 puntos o una mayor puntuación y la suma de ésta con la puntuación que obtenga en su propuesta económica dé como resultado la mayor puntuación de entre todas las propuestas evaluadas</w:t>
      </w:r>
      <w:r>
        <w:rPr>
          <w:rFonts w:cs="Arial"/>
          <w:szCs w:val="20"/>
          <w:lang w:val="es-ES_tradnl"/>
        </w:rPr>
        <w:t>.</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5506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5506B2" w:rsidRDefault="005506B2">
      <w:pPr>
        <w:rPr>
          <w:rFonts w:cs="Arial"/>
          <w:szCs w:val="20"/>
          <w:lang w:val="es-ES_tradnl"/>
        </w:rPr>
      </w:pPr>
      <w:r>
        <w:rPr>
          <w:rFonts w:cs="Arial"/>
          <w:szCs w:val="20"/>
          <w:lang w:val="es-ES_tradnl"/>
        </w:rPr>
        <w:br w:type="page"/>
      </w:r>
    </w:p>
    <w:p w:rsidR="00DA5875" w:rsidRDefault="00DA5875" w:rsidP="007F7AB2">
      <w:pPr>
        <w:suppressAutoHyphens/>
        <w:spacing w:after="0" w:line="240" w:lineRule="auto"/>
        <w:ind w:left="-284"/>
        <w:jc w:val="both"/>
        <w:rPr>
          <w:rFonts w:cs="Arial"/>
          <w:szCs w:val="20"/>
          <w:lang w:val="es-ES_tradnl"/>
        </w:rPr>
      </w:pPr>
    </w:p>
    <w:p w:rsidR="00D1134A" w:rsidRPr="00753B68" w:rsidRDefault="00753B68" w:rsidP="009A4C4E">
      <w:pPr>
        <w:pStyle w:val="Ttulo1"/>
        <w:rPr>
          <w:rFonts w:eastAsia="Arial Unicode MS"/>
        </w:rPr>
      </w:pPr>
      <w:bookmarkStart w:id="137" w:name="_Toc431386025"/>
      <w:bookmarkStart w:id="138" w:name="_Toc431386302"/>
      <w:bookmarkStart w:id="139" w:name="_Toc491253876"/>
      <w:r w:rsidRPr="00753B68">
        <w:t xml:space="preserve">6. </w:t>
      </w:r>
      <w:r w:rsidR="00D1134A" w:rsidRPr="00753B68">
        <w:t xml:space="preserve"> RELACIÓN DE DOCUMENTOS QUE DEBE PRESENTAR EL LICITANTE.</w:t>
      </w:r>
      <w:bookmarkEnd w:id="137"/>
      <w:bookmarkEnd w:id="138"/>
      <w:bookmarkEnd w:id="139"/>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570F3F">
        <w:rPr>
          <w:rFonts w:cs="Arial"/>
          <w:b/>
          <w:szCs w:val="20"/>
          <w:lang w:val="es-ES_tradnl"/>
        </w:rPr>
        <w:t>9</w:t>
      </w:r>
      <w:r w:rsidRPr="00C1110A">
        <w:rPr>
          <w:rFonts w:cs="Arial"/>
          <w:b/>
          <w:szCs w:val="20"/>
          <w:lang w:val="es-ES_tradnl"/>
        </w:rPr>
        <w:t xml:space="preserve"> </w:t>
      </w:r>
      <w:r w:rsidRPr="00C1110A">
        <w:rPr>
          <w:rFonts w:cs="Arial"/>
          <w:szCs w:val="20"/>
          <w:lang w:val="es-ES_tradnl"/>
        </w:rPr>
        <w:t>de la presente Convocatoria se relacionan los documentos que debe</w:t>
      </w:r>
      <w:r w:rsidR="008F03DF">
        <w:rPr>
          <w:rFonts w:cs="Arial"/>
          <w:szCs w:val="20"/>
          <w:lang w:val="es-ES_tradnl"/>
        </w:rPr>
        <w:t>rá</w:t>
      </w:r>
      <w:r w:rsidRPr="00C1110A">
        <w:rPr>
          <w:rFonts w:cs="Arial"/>
          <w:szCs w:val="20"/>
          <w:lang w:val="es-ES_tradnl"/>
        </w:rPr>
        <w:t xml:space="preserv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D1134A" w:rsidRDefault="00753B68" w:rsidP="009A4C4E">
      <w:pPr>
        <w:pStyle w:val="Ttulo1"/>
      </w:pPr>
      <w:bookmarkStart w:id="140" w:name="_Toc367205802"/>
      <w:bookmarkStart w:id="141" w:name="_Toc431386026"/>
      <w:bookmarkStart w:id="142" w:name="_Toc431386303"/>
      <w:bookmarkStart w:id="143" w:name="_Toc491253877"/>
      <w:r>
        <w:t xml:space="preserve">7. </w:t>
      </w:r>
      <w:r w:rsidR="00D1134A" w:rsidRPr="0044384D">
        <w:t>INCONFORMIDADES.</w:t>
      </w:r>
      <w:bookmarkEnd w:id="140"/>
      <w:bookmarkEnd w:id="141"/>
      <w:bookmarkEnd w:id="142"/>
      <w:bookmarkEnd w:id="143"/>
    </w:p>
    <w:p w:rsidR="00D1134A" w:rsidRDefault="00D1134A" w:rsidP="00D1134A">
      <w:pPr>
        <w:spacing w:after="0" w:line="240" w:lineRule="auto"/>
        <w:ind w:left="-284"/>
        <w:jc w:val="both"/>
        <w:rPr>
          <w:rFonts w:cs="Arial"/>
          <w:i/>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sidR="008F03DF">
        <w:rPr>
          <w:rFonts w:cs="Arial"/>
          <w:color w:val="000000"/>
          <w:szCs w:val="20"/>
          <w:lang w:val="es-ES_tradnl"/>
        </w:rPr>
        <w:t>Ciudad de México.</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B069B0" w:rsidRDefault="00B069B0" w:rsidP="007D3029">
      <w:pPr>
        <w:pStyle w:val="Ttulo2"/>
      </w:pPr>
      <w:bookmarkStart w:id="144" w:name="_Toc429479291"/>
      <w:bookmarkStart w:id="145" w:name="_Toc431386027"/>
      <w:bookmarkStart w:id="146" w:name="_Toc431386304"/>
      <w:bookmarkStart w:id="147" w:name="_Toc491253878"/>
      <w:r w:rsidRPr="00B069B0">
        <w:t>7.1 Operación de CompraNet.</w:t>
      </w:r>
      <w:bookmarkEnd w:id="144"/>
      <w:bookmarkEnd w:id="145"/>
      <w:bookmarkEnd w:id="146"/>
      <w:bookmarkEnd w:id="147"/>
    </w:p>
    <w:p w:rsidR="00797CD8" w:rsidRDefault="00797CD8" w:rsidP="00B069B0">
      <w:pPr>
        <w:spacing w:after="0" w:line="240" w:lineRule="auto"/>
        <w:ind w:left="-284"/>
        <w:jc w:val="both"/>
        <w:rPr>
          <w:rFonts w:eastAsia="Calibri" w:cs="Arial"/>
          <w:szCs w:val="20"/>
          <w:lang w:val="es-ES"/>
        </w:rPr>
      </w:pPr>
    </w:p>
    <w:p w:rsidR="005506B2"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5506B2" w:rsidRDefault="005506B2">
      <w:pPr>
        <w:rPr>
          <w:rFonts w:eastAsia="Calibri" w:cs="Arial"/>
          <w:szCs w:val="20"/>
          <w:lang w:val="es-ES"/>
        </w:rPr>
      </w:pPr>
      <w:r>
        <w:rPr>
          <w:rFonts w:eastAsia="Calibri" w:cs="Arial"/>
          <w:szCs w:val="20"/>
          <w:lang w:val="es-ES"/>
        </w:rPr>
        <w:br w:type="page"/>
      </w:r>
    </w:p>
    <w:p w:rsidR="00344104" w:rsidRPr="000C0812" w:rsidRDefault="00753B68" w:rsidP="009A4C4E">
      <w:pPr>
        <w:pStyle w:val="Ttulo1"/>
      </w:pPr>
      <w:bookmarkStart w:id="148" w:name="_Toc431386028"/>
      <w:bookmarkStart w:id="149" w:name="_Toc431386305"/>
      <w:bookmarkStart w:id="150" w:name="_Toc491253879"/>
      <w:r>
        <w:t xml:space="preserve">8. </w:t>
      </w:r>
      <w:r w:rsidR="00D1134A" w:rsidRPr="0044384D">
        <w:t xml:space="preserve"> FORMATOS QUE FACILITARÁN Y AGILIZARÁN LA PRESENTACIÓN Y RECEPCIÓN DE LAS PROPOSICIONES.</w:t>
      </w:r>
      <w:bookmarkEnd w:id="148"/>
      <w:bookmarkEnd w:id="149"/>
      <w:bookmarkEnd w:id="15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BF0FE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BF0FE0">
        <w:tc>
          <w:tcPr>
            <w:tcW w:w="1384" w:type="dxa"/>
            <w:shd w:val="clear" w:color="auto" w:fill="auto"/>
            <w:vAlign w:val="center"/>
          </w:tcPr>
          <w:p w:rsidR="00FB4029" w:rsidRPr="00C82244" w:rsidRDefault="00FB4029" w:rsidP="00471190">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r w:rsidR="000C132E">
              <w:rPr>
                <w:rFonts w:ascii="Arial" w:hAnsi="Arial" w:cs="Arial"/>
                <w:noProof/>
              </w:rPr>
              <w:t xml:space="preserve"> y Términos y Condiciones.</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2</w:t>
            </w:r>
          </w:p>
        </w:tc>
        <w:tc>
          <w:tcPr>
            <w:tcW w:w="8513" w:type="dxa"/>
            <w:gridSpan w:val="2"/>
            <w:shd w:val="clear" w:color="auto" w:fill="auto"/>
          </w:tcPr>
          <w:p w:rsidR="00570F3F" w:rsidRPr="008C0C15" w:rsidRDefault="00570F3F" w:rsidP="00535A58">
            <w:r w:rsidRPr="008C0C15">
              <w:t>Escrito de acreditación legal y personalidad jurídica del licitante para comprometerse y suscribir propuestas.</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3</w:t>
            </w:r>
          </w:p>
        </w:tc>
        <w:tc>
          <w:tcPr>
            <w:tcW w:w="8513" w:type="dxa"/>
            <w:gridSpan w:val="2"/>
            <w:shd w:val="clear" w:color="auto" w:fill="auto"/>
          </w:tcPr>
          <w:p w:rsidR="00570F3F" w:rsidRPr="008C0C15" w:rsidRDefault="00570F3F" w:rsidP="00570F3F">
            <w:r w:rsidRPr="008C0C15">
              <w:t>Escrito de nacionalidad mexicana.</w:t>
            </w:r>
          </w:p>
        </w:tc>
      </w:tr>
      <w:tr w:rsidR="00570F3F" w:rsidRPr="00C1110A" w:rsidTr="00BF0FE0">
        <w:tc>
          <w:tcPr>
            <w:tcW w:w="1384" w:type="dxa"/>
            <w:shd w:val="clear" w:color="auto" w:fill="auto"/>
            <w:vAlign w:val="center"/>
          </w:tcPr>
          <w:p w:rsidR="00570F3F" w:rsidRDefault="00570F3F" w:rsidP="00570F3F">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570F3F" w:rsidRPr="008C0C15" w:rsidRDefault="00570F3F" w:rsidP="00570F3F">
            <w:r w:rsidRPr="008C0C15">
              <w:t xml:space="preserve">Escrito de cumplimiento de Normas. </w:t>
            </w:r>
            <w:r w:rsidR="00A5236D">
              <w:t xml:space="preserve"> </w:t>
            </w:r>
            <w:r w:rsidR="00A5236D" w:rsidRPr="00A5236D">
              <w:rPr>
                <w:color w:val="FF0000"/>
              </w:rPr>
              <w:t>NO APLICA</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5</w:t>
            </w:r>
          </w:p>
        </w:tc>
        <w:tc>
          <w:tcPr>
            <w:tcW w:w="8513" w:type="dxa"/>
            <w:gridSpan w:val="2"/>
            <w:shd w:val="clear" w:color="auto" w:fill="auto"/>
          </w:tcPr>
          <w:p w:rsidR="00570F3F" w:rsidRPr="008C0C15" w:rsidRDefault="00570F3F" w:rsidP="00570F3F">
            <w:r w:rsidRPr="008C0C15">
              <w:t xml:space="preserve">Escrito de no encontrarse en los supuestos de los artículos 50 y 60 de la LAASSP. </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6</w:t>
            </w:r>
          </w:p>
        </w:tc>
        <w:tc>
          <w:tcPr>
            <w:tcW w:w="8513" w:type="dxa"/>
            <w:gridSpan w:val="2"/>
            <w:shd w:val="clear" w:color="auto" w:fill="auto"/>
          </w:tcPr>
          <w:p w:rsidR="00570F3F" w:rsidRPr="008C0C15" w:rsidRDefault="00570F3F" w:rsidP="00570F3F">
            <w:r w:rsidRPr="008C0C15">
              <w:t>Declaración de integridad.</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570F3F" w:rsidRPr="008C0C15" w:rsidRDefault="00570F3F" w:rsidP="00570F3F">
            <w:r w:rsidRPr="008C0C15">
              <w:t>Escrito de estratificación de MIPYME.</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 xml:space="preserve">Anexo 7 Bis </w:t>
            </w:r>
          </w:p>
        </w:tc>
        <w:tc>
          <w:tcPr>
            <w:tcW w:w="8513" w:type="dxa"/>
            <w:gridSpan w:val="2"/>
            <w:shd w:val="clear" w:color="auto" w:fill="auto"/>
          </w:tcPr>
          <w:p w:rsidR="00570F3F" w:rsidRPr="008C0C15" w:rsidRDefault="00570F3F" w:rsidP="00570F3F">
            <w:r w:rsidRPr="008C0C15">
              <w:t>Instructivo de llenado Estratificación de micro, pequeña o mediana empresa (MIPYMES).</w:t>
            </w:r>
          </w:p>
        </w:tc>
      </w:tr>
      <w:tr w:rsidR="00570F3F" w:rsidRPr="00C1110A" w:rsidTr="00BF0FE0">
        <w:tc>
          <w:tcPr>
            <w:tcW w:w="1384" w:type="dxa"/>
            <w:shd w:val="clear" w:color="auto" w:fill="auto"/>
            <w:vAlign w:val="center"/>
          </w:tcPr>
          <w:p w:rsidR="00570F3F" w:rsidRDefault="00570F3F" w:rsidP="00570F3F">
            <w:pPr>
              <w:rPr>
                <w:rFonts w:cs="Arial"/>
                <w:lang w:val="es-ES_tradnl"/>
              </w:rPr>
            </w:pPr>
            <w:r>
              <w:rPr>
                <w:rFonts w:cs="Arial"/>
                <w:lang w:val="es-ES_tradnl"/>
              </w:rPr>
              <w:t xml:space="preserve">Anexo 8 </w:t>
            </w:r>
          </w:p>
        </w:tc>
        <w:tc>
          <w:tcPr>
            <w:tcW w:w="8513" w:type="dxa"/>
            <w:gridSpan w:val="2"/>
            <w:shd w:val="clear" w:color="auto" w:fill="auto"/>
          </w:tcPr>
          <w:p w:rsidR="00570F3F" w:rsidRPr="008C0C15" w:rsidRDefault="00570F3F" w:rsidP="00570F3F">
            <w:r w:rsidRPr="008C0C15">
              <w:t>Propuesta Económica</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570F3F" w:rsidRPr="008C0C15" w:rsidRDefault="00570F3F" w:rsidP="00570F3F">
            <w:r w:rsidRPr="008C0C15">
              <w:t xml:space="preserve">Relación de documentos a presentar. </w:t>
            </w:r>
          </w:p>
        </w:tc>
      </w:tr>
      <w:tr w:rsidR="00570F3F" w:rsidRPr="00C1110A" w:rsidTr="00BF0FE0">
        <w:tc>
          <w:tcPr>
            <w:tcW w:w="1384" w:type="dxa"/>
            <w:shd w:val="clear" w:color="auto" w:fill="auto"/>
            <w:vAlign w:val="center"/>
          </w:tcPr>
          <w:p w:rsidR="00570F3F" w:rsidRPr="00C82244" w:rsidRDefault="00570F3F" w:rsidP="00570F3F">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570F3F" w:rsidRDefault="00570F3F" w:rsidP="00570F3F">
            <w:r w:rsidRPr="008C0C15">
              <w:t xml:space="preserve">Escrito para solicitar la clasificación de la información entregada por el licitante. </w:t>
            </w:r>
          </w:p>
        </w:tc>
      </w:tr>
    </w:tbl>
    <w:p w:rsidR="001B1707" w:rsidRDefault="001B1707" w:rsidP="007F7AB2">
      <w:pPr>
        <w:jc w:val="both"/>
        <w:rPr>
          <w:rFonts w:cs="Arial"/>
          <w:szCs w:val="20"/>
          <w:lang w:eastAsia="ar-SA"/>
        </w:rPr>
      </w:pPr>
    </w:p>
    <w:p w:rsidR="00FB4029" w:rsidRDefault="00FB4029" w:rsidP="007D3029">
      <w:pPr>
        <w:pStyle w:val="Ttulo2"/>
      </w:pPr>
      <w:bookmarkStart w:id="151" w:name="_Toc429479293"/>
      <w:bookmarkStart w:id="152" w:name="_Toc431386029"/>
      <w:bookmarkStart w:id="153" w:name="_Toc431386306"/>
      <w:bookmarkStart w:id="154" w:name="_Toc491253880"/>
      <w:r>
        <w:t>8.1. Anexos adicionales.</w:t>
      </w:r>
      <w:bookmarkEnd w:id="151"/>
      <w:bookmarkEnd w:id="152"/>
      <w:bookmarkEnd w:id="153"/>
      <w:bookmarkEnd w:id="154"/>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DF091D">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DF091D">
        <w:tc>
          <w:tcPr>
            <w:tcW w:w="1384" w:type="dxa"/>
            <w:shd w:val="clear" w:color="auto" w:fill="auto"/>
            <w:vAlign w:val="center"/>
          </w:tcPr>
          <w:p w:rsidR="00FB4029" w:rsidRPr="00C82244" w:rsidRDefault="00FB4029" w:rsidP="00570F3F">
            <w:pPr>
              <w:rPr>
                <w:rFonts w:cs="Arial"/>
                <w:lang w:val="es-ES_tradnl"/>
              </w:rPr>
            </w:pPr>
            <w:r>
              <w:rPr>
                <w:rFonts w:cs="Arial"/>
                <w:lang w:val="es-ES_tradnl"/>
              </w:rPr>
              <w:t xml:space="preserve">Anexo </w:t>
            </w:r>
            <w:r w:rsidR="00B0545D">
              <w:rPr>
                <w:rFonts w:cs="Arial"/>
                <w:lang w:val="es-ES_tradnl"/>
              </w:rPr>
              <w:t>1</w:t>
            </w:r>
            <w:r w:rsidR="00570F3F">
              <w:rPr>
                <w:rFonts w:cs="Arial"/>
                <w:lang w:val="es-ES_tradnl"/>
              </w:rPr>
              <w:t>1</w:t>
            </w:r>
          </w:p>
        </w:tc>
        <w:tc>
          <w:tcPr>
            <w:tcW w:w="8503" w:type="dxa"/>
            <w:shd w:val="clear" w:color="auto" w:fill="auto"/>
            <w:vAlign w:val="center"/>
          </w:tcPr>
          <w:p w:rsidR="00FB4029" w:rsidRPr="001F6269"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6963C9">
              <w:rPr>
                <w:rFonts w:ascii="Arial" w:eastAsia="Times New Roman" w:hAnsi="Arial" w:cs="Times New Roman"/>
                <w:noProof/>
                <w:color w:val="auto"/>
                <w:bdr w:val="none" w:sz="0" w:space="0" w:color="auto"/>
                <w:lang w:val="es-MX"/>
              </w:rPr>
              <w:t>Formato de solicitud de aclaraciones</w:t>
            </w:r>
          </w:p>
        </w:tc>
      </w:tr>
      <w:tr w:rsidR="00DF091D" w:rsidRPr="00C1110A" w:rsidTr="00DF091D">
        <w:tc>
          <w:tcPr>
            <w:tcW w:w="1384" w:type="dxa"/>
            <w:shd w:val="clear" w:color="auto" w:fill="auto"/>
            <w:vAlign w:val="center"/>
          </w:tcPr>
          <w:p w:rsidR="00DF091D" w:rsidRDefault="00DF091D" w:rsidP="007A0BEC">
            <w:pPr>
              <w:rPr>
                <w:rFonts w:cs="Arial"/>
                <w:lang w:val="es-ES_tradnl"/>
              </w:rPr>
            </w:pPr>
            <w:r w:rsidRPr="000E70E9">
              <w:rPr>
                <w:rFonts w:cs="Arial"/>
                <w:lang w:val="es-ES_tradnl"/>
              </w:rPr>
              <w:t xml:space="preserve">Anexo </w:t>
            </w:r>
            <w:r>
              <w:rPr>
                <w:rFonts w:cs="Arial"/>
                <w:lang w:val="es-ES_tradnl"/>
              </w:rPr>
              <w:t>1</w:t>
            </w:r>
            <w:r w:rsidR="007A0BEC">
              <w:rPr>
                <w:rFonts w:cs="Arial"/>
                <w:lang w:val="es-ES_tradnl"/>
              </w:rPr>
              <w:t>2</w:t>
            </w:r>
          </w:p>
        </w:tc>
        <w:tc>
          <w:tcPr>
            <w:tcW w:w="8503" w:type="dxa"/>
            <w:shd w:val="clear" w:color="auto" w:fill="auto"/>
            <w:vAlign w:val="center"/>
          </w:tcPr>
          <w:p w:rsidR="00DF091D"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Modelo de Contrato.</w:t>
            </w:r>
          </w:p>
        </w:tc>
      </w:tr>
      <w:tr w:rsidR="00A728F1" w:rsidRPr="00C1110A" w:rsidTr="00DF091D">
        <w:tc>
          <w:tcPr>
            <w:tcW w:w="1384" w:type="dxa"/>
            <w:shd w:val="clear" w:color="auto" w:fill="auto"/>
            <w:vAlign w:val="center"/>
          </w:tcPr>
          <w:p w:rsidR="00A728F1" w:rsidRPr="000E70E9" w:rsidRDefault="00A728F1" w:rsidP="007A0BEC">
            <w:pPr>
              <w:rPr>
                <w:rFonts w:cs="Arial"/>
                <w:lang w:val="es-ES_tradnl"/>
              </w:rPr>
            </w:pPr>
            <w:r>
              <w:rPr>
                <w:rFonts w:cs="Arial"/>
                <w:lang w:val="es-ES_tradnl"/>
              </w:rPr>
              <w:t>Anexo 1</w:t>
            </w:r>
            <w:r w:rsidR="007A0BEC">
              <w:rPr>
                <w:rFonts w:cs="Arial"/>
                <w:lang w:val="es-ES_tradnl"/>
              </w:rPr>
              <w:t>3</w:t>
            </w:r>
          </w:p>
        </w:tc>
        <w:tc>
          <w:tcPr>
            <w:tcW w:w="8503" w:type="dxa"/>
            <w:shd w:val="clear" w:color="auto" w:fill="auto"/>
            <w:vAlign w:val="center"/>
          </w:tcPr>
          <w:p w:rsidR="00A728F1" w:rsidRPr="001F6269"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A728F1">
              <w:rPr>
                <w:rFonts w:ascii="Arial" w:eastAsia="Times New Roman" w:hAnsi="Arial" w:cs="Times New Roman"/>
                <w:noProof/>
                <w:color w:val="auto"/>
                <w:bdr w:val="none" w:sz="0" w:space="0" w:color="auto"/>
                <w:lang w:val="es-MX"/>
              </w:rPr>
              <w:t>Glosario.</w:t>
            </w:r>
          </w:p>
        </w:tc>
      </w:tr>
    </w:tbl>
    <w:p w:rsidR="00FB4029" w:rsidRPr="00FB4029" w:rsidRDefault="00FB4029" w:rsidP="007F7AB2">
      <w:pPr>
        <w:jc w:val="both"/>
        <w:rPr>
          <w:rFonts w:cs="Arial"/>
          <w:szCs w:val="20"/>
          <w:lang w:eastAsia="ar-SA"/>
        </w:rPr>
      </w:pPr>
    </w:p>
    <w:p w:rsidR="00D1134A" w:rsidRDefault="002D6323" w:rsidP="009A4C4E">
      <w:pPr>
        <w:pStyle w:val="Ttulo1"/>
      </w:pPr>
      <w:bookmarkStart w:id="155" w:name="_Toc431386030"/>
      <w:bookmarkStart w:id="156" w:name="_Toc431386307"/>
      <w:bookmarkStart w:id="157" w:name="_Toc491253881"/>
      <w:r>
        <w:t xml:space="preserve">9. </w:t>
      </w:r>
      <w:r w:rsidRPr="00CF25D6">
        <w:t>INFORMACIÓN</w:t>
      </w:r>
      <w:r w:rsidRPr="0044384D">
        <w:t xml:space="preserve"> RESERVADA Y CONFIDENCIAL.</w:t>
      </w:r>
      <w:bookmarkEnd w:id="155"/>
      <w:bookmarkEnd w:id="156"/>
      <w:bookmarkEnd w:id="157"/>
    </w:p>
    <w:p w:rsidR="002D6323" w:rsidRPr="002D6323" w:rsidRDefault="002D6323" w:rsidP="002D6323">
      <w:pPr>
        <w:rPr>
          <w:lang w:val="es-ES_tradnl" w:eastAsia="ar-SA"/>
        </w:rPr>
      </w:pPr>
    </w:p>
    <w:p w:rsidR="00E45252" w:rsidRDefault="00E45252" w:rsidP="00E45252">
      <w:pPr>
        <w:suppressAutoHyphens/>
        <w:spacing w:after="0" w:line="240" w:lineRule="auto"/>
        <w:ind w:left="-284"/>
        <w:jc w:val="both"/>
        <w:rPr>
          <w:rFonts w:cs="Arial"/>
          <w:szCs w:val="20"/>
          <w:lang w:val="es-ES_tradnl"/>
        </w:rPr>
      </w:pPr>
      <w:r w:rsidRPr="00276424">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76424">
        <w:rPr>
          <w:rFonts w:cs="Arial"/>
          <w:b/>
          <w:szCs w:val="20"/>
          <w:lang w:val="es-ES_tradnl"/>
        </w:rPr>
        <w:t>Anexo 10</w:t>
      </w:r>
      <w:r w:rsidRPr="00276424">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1B1707" w:rsidRDefault="001B1707" w:rsidP="00D1134A">
      <w:pPr>
        <w:suppressAutoHyphens/>
        <w:spacing w:after="0" w:line="240" w:lineRule="auto"/>
        <w:ind w:left="-284"/>
        <w:jc w:val="both"/>
        <w:rPr>
          <w:rFonts w:cs="Arial"/>
          <w:szCs w:val="20"/>
          <w:lang w:val="es-ES_tradnl"/>
        </w:rPr>
      </w:pPr>
    </w:p>
    <w:p w:rsidR="00E9551E" w:rsidRDefault="00E9551E" w:rsidP="00C42B47">
      <w:pPr>
        <w:suppressAutoHyphens/>
        <w:spacing w:after="0" w:line="240" w:lineRule="auto"/>
        <w:ind w:left="-284"/>
        <w:jc w:val="center"/>
        <w:rPr>
          <w:lang w:val="es-ES_tradnl" w:eastAsia="ar-SA"/>
        </w:rPr>
      </w:pPr>
      <w:bookmarkStart w:id="158" w:name="_Toc431386032"/>
      <w:bookmarkStart w:id="159" w:name="_Toc431386309"/>
    </w:p>
    <w:p w:rsidR="00E9551E" w:rsidRDefault="00E9551E" w:rsidP="00E9551E">
      <w:pPr>
        <w:rPr>
          <w:lang w:val="es-ES_tradnl" w:eastAsia="ar-SA"/>
        </w:rPr>
      </w:pPr>
    </w:p>
    <w:p w:rsidR="003461B2" w:rsidRDefault="003461B2" w:rsidP="00E9551E">
      <w:pPr>
        <w:rPr>
          <w:lang w:val="es-ES_tradnl" w:eastAsia="ar-SA"/>
        </w:rPr>
        <w:sectPr w:rsidR="003461B2" w:rsidSect="001C5425">
          <w:pgSz w:w="12240" w:h="15840"/>
          <w:pgMar w:top="564" w:right="1325" w:bottom="1134" w:left="1418" w:header="284" w:footer="494" w:gutter="0"/>
          <w:cols w:space="708"/>
          <w:docGrid w:linePitch="360"/>
        </w:sectPr>
      </w:pPr>
    </w:p>
    <w:p w:rsidR="00CC2238" w:rsidRDefault="00750465" w:rsidP="009A4C4E">
      <w:pPr>
        <w:pStyle w:val="Ttulo1"/>
      </w:pPr>
      <w:bookmarkStart w:id="160" w:name="_Toc491253882"/>
      <w:r w:rsidRPr="00750465">
        <w:t xml:space="preserve">ANEXO 1 </w:t>
      </w:r>
      <w:r w:rsidR="00CC2238" w:rsidRPr="00750465">
        <w:t xml:space="preserve"> ANEXO TÉCNICO</w:t>
      </w:r>
      <w:bookmarkEnd w:id="160"/>
    </w:p>
    <w:p w:rsidR="00750465" w:rsidRPr="00750465" w:rsidRDefault="00750465" w:rsidP="00750465">
      <w:pPr>
        <w:rPr>
          <w:lang w:val="es-ES_tradnl" w:eastAsia="ar-SA"/>
        </w:rPr>
      </w:pPr>
    </w:p>
    <w:p w:rsidR="00781457" w:rsidRPr="00781457" w:rsidRDefault="00781457" w:rsidP="00220E98">
      <w:pPr>
        <w:numPr>
          <w:ilvl w:val="0"/>
          <w:numId w:val="55"/>
        </w:numPr>
        <w:spacing w:after="0" w:line="240" w:lineRule="auto"/>
        <w:contextualSpacing/>
        <w:jc w:val="both"/>
        <w:rPr>
          <w:rFonts w:asciiTheme="minorHAnsi" w:hAnsiTheme="minorHAnsi" w:cs="Arial"/>
          <w:b/>
          <w:bCs/>
          <w:noProof w:val="0"/>
          <w:sz w:val="24"/>
          <w:szCs w:val="24"/>
          <w:lang w:val="it-IT"/>
        </w:rPr>
      </w:pPr>
      <w:r w:rsidRPr="00781457">
        <w:rPr>
          <w:rFonts w:asciiTheme="minorHAnsi" w:hAnsiTheme="minorHAnsi" w:cs="Arial"/>
          <w:b/>
          <w:bCs/>
          <w:noProof w:val="0"/>
          <w:sz w:val="24"/>
          <w:szCs w:val="24"/>
          <w:lang w:val="it-IT"/>
        </w:rPr>
        <w:t>Nombre del servicio</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Partida Única</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jc w:val="both"/>
        <w:rPr>
          <w:rFonts w:asciiTheme="minorHAnsi" w:eastAsia="Times" w:hAnsiTheme="minorHAnsi" w:cs="Arial"/>
          <w:bCs/>
          <w:noProof w:val="0"/>
          <w:sz w:val="24"/>
          <w:szCs w:val="24"/>
          <w:lang w:val="it-IT" w:eastAsia="es-ES"/>
        </w:rPr>
      </w:pPr>
      <w:r w:rsidRPr="00781457">
        <w:rPr>
          <w:rFonts w:asciiTheme="minorHAnsi" w:eastAsia="Times" w:hAnsiTheme="minorHAnsi" w:cs="Arial"/>
          <w:bCs/>
          <w:noProof w:val="0"/>
          <w:sz w:val="24"/>
          <w:szCs w:val="24"/>
          <w:lang w:val="it-IT" w:eastAsia="es-ES"/>
        </w:rPr>
        <w:t xml:space="preserve">Asesoría y consultoría para el </w:t>
      </w:r>
      <w:r w:rsidRPr="00781457">
        <w:rPr>
          <w:rFonts w:asciiTheme="minorHAnsi" w:hAnsiTheme="minorHAnsi"/>
          <w:noProof w:val="0"/>
          <w:sz w:val="24"/>
          <w:szCs w:val="24"/>
        </w:rPr>
        <w:t xml:space="preserve">desarrollo de una estrategia orientada a promover las iniciativas prioritarias </w:t>
      </w:r>
      <w:r w:rsidRPr="00781457">
        <w:rPr>
          <w:rFonts w:asciiTheme="minorHAnsi" w:hAnsiTheme="minorHAnsi" w:cs="Arial"/>
          <w:bCs/>
          <w:noProof w:val="0"/>
          <w:sz w:val="24"/>
          <w:szCs w:val="24"/>
          <w:lang w:val="it-IT"/>
        </w:rPr>
        <w:t>implementadas en unidades médicas</w:t>
      </w:r>
      <w:r w:rsidRPr="00781457">
        <w:rPr>
          <w:rFonts w:asciiTheme="minorHAnsi" w:hAnsiTheme="minorHAnsi"/>
          <w:noProof w:val="0"/>
          <w:sz w:val="24"/>
          <w:szCs w:val="24"/>
        </w:rPr>
        <w:t xml:space="preserve"> del Instituto Mexicano del Seguro Social, entre sus derechohabientes y a motivar y reconocer a los trabajadores del IMSS.</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A</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 xml:space="preserve">Asesoría y consultoría para el desarrollo de una estrategia orientada a promover las iniciativas </w:t>
      </w:r>
      <w:r w:rsidRPr="00781457">
        <w:rPr>
          <w:rFonts w:asciiTheme="minorHAnsi" w:hAnsiTheme="minorHAnsi" w:cs="Arial"/>
          <w:bCs/>
          <w:noProof w:val="0"/>
          <w:sz w:val="24"/>
          <w:szCs w:val="24"/>
          <w:lang w:val="it-IT"/>
        </w:rPr>
        <w:t>prioritarias implementadas en unidades médicas</w:t>
      </w:r>
      <w:r w:rsidRPr="00781457">
        <w:rPr>
          <w:rFonts w:asciiTheme="minorHAnsi" w:hAnsiTheme="minorHAnsi"/>
          <w:noProof w:val="0"/>
          <w:sz w:val="24"/>
          <w:szCs w:val="24"/>
        </w:rPr>
        <w:t xml:space="preserve"> del Instituto Mexicano del Seguro Social, entre sus derechohabientes.</w:t>
      </w:r>
    </w:p>
    <w:p w:rsidR="00781457" w:rsidRPr="00781457" w:rsidRDefault="00781457" w:rsidP="00781457">
      <w:pPr>
        <w:spacing w:after="0" w:line="240" w:lineRule="auto"/>
        <w:rPr>
          <w:rFonts w:asciiTheme="minorHAnsi" w:hAnsiTheme="minorHAnsi" w:cs="Arial"/>
          <w:bCs/>
          <w:noProof w:val="0"/>
          <w:sz w:val="24"/>
          <w:szCs w:val="24"/>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B</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Asesoría y consultoría para el desarrollo de una estrategia orientada a motivar y reconocer a los trabajadores del Instituto Mexicano de Seguridad Social.</w:t>
      </w:r>
    </w:p>
    <w:p w:rsidR="00781457" w:rsidRPr="00781457" w:rsidRDefault="00781457" w:rsidP="00781457">
      <w:pPr>
        <w:spacing w:after="0" w:line="240" w:lineRule="auto"/>
        <w:rPr>
          <w:rFonts w:asciiTheme="minorHAnsi" w:hAnsiTheme="minorHAnsi" w:cs="Arial"/>
          <w:bCs/>
          <w:noProof w:val="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Objeto del servicio</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A</w:t>
      </w:r>
    </w:p>
    <w:p w:rsidR="00781457" w:rsidRPr="00781457" w:rsidRDefault="00781457" w:rsidP="00781457">
      <w:pPr>
        <w:spacing w:after="0" w:line="240" w:lineRule="auto"/>
        <w:jc w:val="both"/>
        <w:rPr>
          <w:rFonts w:asciiTheme="minorHAnsi" w:hAnsiTheme="minorHAnsi" w:cs="Arial"/>
          <w:bCs/>
          <w:noProof w:val="0"/>
          <w:sz w:val="24"/>
          <w:szCs w:val="24"/>
          <w:lang w:val="it-IT"/>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El objeto del presente servicio es desarrollar una estrategia orientada a dar a conocer y promover entre los derechohabientes del Instituto Mexicano del Seguro Social las iniciativas de unifila, referencia al segundo nivel de atención, gestión de camas y mejora de urgencias/triage, implementadas para mejorar la calidad y calidez del servicio médico, incluyendo recomendaciones de mensajes clave y formatos para presentar la información que faciliten su compresión, explicación de beneficios y aprovechamiento.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B</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eastAsia="Times New Roman" w:hAnsiTheme="minorHAnsi" w:cs="Times New Roman"/>
          <w:bCs/>
          <w:noProof w:val="0"/>
          <w:sz w:val="24"/>
          <w:szCs w:val="24"/>
          <w:lang w:eastAsia="es-ES"/>
        </w:rPr>
        <w:t xml:space="preserve">El objeto del presente servicio es </w:t>
      </w:r>
      <w:r w:rsidRPr="00781457">
        <w:rPr>
          <w:rFonts w:asciiTheme="minorHAnsi" w:hAnsiTheme="minorHAnsi"/>
          <w:noProof w:val="0"/>
          <w:sz w:val="24"/>
          <w:szCs w:val="24"/>
        </w:rPr>
        <w:t>desarrollar una estrategia con acciones y elementos específicos orientados a motivar y reconocer la labor de los trabajadores del IMSS como prestadores de servicios de salud y de seguridad social.</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jc w:val="both"/>
        <w:rPr>
          <w:rFonts w:asciiTheme="minorHAnsi" w:hAnsiTheme="minorHAnsi"/>
          <w:b/>
          <w:noProof w:val="0"/>
          <w:sz w:val="24"/>
          <w:szCs w:val="24"/>
        </w:rPr>
      </w:pPr>
      <w:r w:rsidRPr="00781457">
        <w:rPr>
          <w:rFonts w:asciiTheme="minorHAnsi" w:hAnsiTheme="minorHAnsi"/>
          <w:b/>
          <w:noProof w:val="0"/>
          <w:sz w:val="24"/>
          <w:szCs w:val="24"/>
        </w:rPr>
        <w:t>2.1 Justificación para la contratación del servicio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A y B</w:t>
      </w:r>
    </w:p>
    <w:p w:rsidR="00781457" w:rsidRPr="00781457" w:rsidRDefault="00781457" w:rsidP="00781457">
      <w:pPr>
        <w:spacing w:after="0" w:line="240" w:lineRule="auto"/>
        <w:ind w:right="105"/>
        <w:jc w:val="both"/>
        <w:rPr>
          <w:rFonts w:asciiTheme="minorHAnsi" w:hAnsiTheme="minorHAnsi"/>
          <w:noProof w:val="0"/>
          <w:sz w:val="24"/>
          <w:szCs w:val="24"/>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El IMSS es un organismo público descentralizado de la Administración Pública Federal, que tiene a su cargo la organización y administración del Seguro Social, que es el instrumento básico de la Seguridad Social como un servicio público de carácter nacional. Como parte de sus atribuciones se encuentra, entre otras, el garantizar que la población derechohabiente tenga acceso a servicios de salud, los cuales se deben proporcionar con calidad y calidez.</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Por su parte, la Dirección de Planeación Estratégica Institucional (DPEI), tiene entre sus funciones sustantivas acordar mecanismos de implementación con las Direcciones Normativas para las estrategias de implementación a corto, mediano y largo plazo sobre temas coyunturales y prioritarios determinados por los órganos superiores del Instituto, a su vez, la Coordinación de Seguimiento Interinstitucional e Internacional (CSII) es responsable de integrar el portafolio de iniciativas estratégicas del Instituto, fomentando su instrumentación y seguimiento, con el fin de evaluar y retroalimentar sus avances y resultados.</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781457">
      <w:pPr>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En consecuencia de lo expuesto, en el mes de marzo del año inmediato anterior, se emitió el Decálogo de Acciones para el Fortalecimiento de la Atención Médica, dentro del cual se contemplan 4 iniciativas prioritarias para mejorar la calidad y calidez de los servicios médicos:</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220E98">
      <w:pPr>
        <w:numPr>
          <w:ilvl w:val="1"/>
          <w:numId w:val="70"/>
        </w:numPr>
        <w:spacing w:after="0" w:line="240" w:lineRule="auto"/>
        <w:ind w:left="2606"/>
        <w:contextualSpacing/>
        <w:jc w:val="both"/>
        <w:rPr>
          <w:rFonts w:asciiTheme="minorHAnsi" w:hAnsiTheme="minorHAnsi" w:cs="Arial"/>
          <w:noProof w:val="0"/>
          <w:sz w:val="24"/>
          <w:szCs w:val="24"/>
        </w:rPr>
      </w:pPr>
      <w:r w:rsidRPr="00781457">
        <w:rPr>
          <w:rFonts w:asciiTheme="minorHAnsi" w:hAnsiTheme="minorHAnsi" w:cs="Arial"/>
          <w:noProof w:val="0"/>
          <w:sz w:val="24"/>
          <w:szCs w:val="24"/>
        </w:rPr>
        <w:t>Unifila</w:t>
      </w:r>
    </w:p>
    <w:p w:rsidR="00781457" w:rsidRPr="00781457" w:rsidRDefault="00781457" w:rsidP="00220E98">
      <w:pPr>
        <w:numPr>
          <w:ilvl w:val="1"/>
          <w:numId w:val="70"/>
        </w:numPr>
        <w:spacing w:after="0" w:line="240" w:lineRule="auto"/>
        <w:ind w:left="2606"/>
        <w:contextualSpacing/>
        <w:jc w:val="both"/>
        <w:rPr>
          <w:rFonts w:asciiTheme="minorHAnsi" w:hAnsiTheme="minorHAnsi" w:cs="Arial"/>
          <w:noProof w:val="0"/>
          <w:sz w:val="24"/>
          <w:szCs w:val="24"/>
        </w:rPr>
      </w:pPr>
      <w:r w:rsidRPr="00781457">
        <w:rPr>
          <w:rFonts w:asciiTheme="minorHAnsi" w:hAnsiTheme="minorHAnsi" w:cs="Arial"/>
          <w:noProof w:val="0"/>
          <w:sz w:val="24"/>
          <w:szCs w:val="24"/>
        </w:rPr>
        <w:t>Referencias al segundo nivel de atención</w:t>
      </w:r>
    </w:p>
    <w:p w:rsidR="00781457" w:rsidRPr="00781457" w:rsidRDefault="00781457" w:rsidP="00220E98">
      <w:pPr>
        <w:numPr>
          <w:ilvl w:val="1"/>
          <w:numId w:val="70"/>
        </w:numPr>
        <w:spacing w:after="0" w:line="240" w:lineRule="auto"/>
        <w:ind w:left="2606"/>
        <w:contextualSpacing/>
        <w:jc w:val="both"/>
        <w:rPr>
          <w:rFonts w:asciiTheme="minorHAnsi" w:hAnsiTheme="minorHAnsi" w:cs="Arial"/>
          <w:noProof w:val="0"/>
          <w:sz w:val="24"/>
          <w:szCs w:val="24"/>
        </w:rPr>
      </w:pPr>
      <w:r w:rsidRPr="00781457">
        <w:rPr>
          <w:rFonts w:asciiTheme="minorHAnsi" w:hAnsiTheme="minorHAnsi" w:cs="Arial"/>
          <w:noProof w:val="0"/>
          <w:sz w:val="24"/>
          <w:szCs w:val="24"/>
        </w:rPr>
        <w:t>Gestión de camas</w:t>
      </w:r>
    </w:p>
    <w:p w:rsidR="00781457" w:rsidRPr="00781457" w:rsidRDefault="00781457" w:rsidP="00220E98">
      <w:pPr>
        <w:numPr>
          <w:ilvl w:val="1"/>
          <w:numId w:val="70"/>
        </w:numPr>
        <w:spacing w:after="0" w:line="240" w:lineRule="auto"/>
        <w:ind w:left="2606"/>
        <w:contextualSpacing/>
        <w:jc w:val="both"/>
        <w:rPr>
          <w:rFonts w:asciiTheme="minorHAnsi" w:hAnsiTheme="minorHAnsi" w:cs="Arial"/>
          <w:noProof w:val="0"/>
          <w:sz w:val="24"/>
          <w:szCs w:val="24"/>
        </w:rPr>
      </w:pPr>
      <w:r w:rsidRPr="00781457">
        <w:rPr>
          <w:rFonts w:asciiTheme="minorHAnsi" w:hAnsiTheme="minorHAnsi"/>
          <w:noProof w:val="0"/>
          <w:sz w:val="24"/>
          <w:szCs w:val="24"/>
        </w:rPr>
        <w:t>Mejora de urgencias/triage</w:t>
      </w:r>
      <w:r w:rsidRPr="00781457">
        <w:rPr>
          <w:rFonts w:asciiTheme="minorHAnsi" w:hAnsiTheme="minorHAnsi" w:cs="Arial"/>
          <w:noProof w:val="0"/>
          <w:sz w:val="24"/>
          <w:szCs w:val="24"/>
        </w:rPr>
        <w:t xml:space="preserve"> (clasificación según el nivel de gravedad)</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781457">
      <w:pPr>
        <w:spacing w:after="0" w:line="240" w:lineRule="auto"/>
        <w:jc w:val="both"/>
        <w:rPr>
          <w:rFonts w:asciiTheme="minorHAnsi" w:hAnsiTheme="minorHAnsi" w:cs="Arial"/>
          <w:bCs/>
          <w:noProof w:val="0"/>
          <w:sz w:val="24"/>
          <w:szCs w:val="24"/>
          <w:lang w:val="it-IT"/>
        </w:rPr>
      </w:pPr>
      <w:r w:rsidRPr="00781457">
        <w:rPr>
          <w:rFonts w:asciiTheme="minorHAnsi" w:hAnsiTheme="minorHAnsi"/>
          <w:noProof w:val="0"/>
          <w:sz w:val="24"/>
          <w:szCs w:val="24"/>
        </w:rPr>
        <w:t xml:space="preserve">La DPEI en conjunto con la Dirección de Prestaciones Médicas ha implementado dichas iniciativas </w:t>
      </w:r>
      <w:r w:rsidRPr="00781457">
        <w:rPr>
          <w:rFonts w:asciiTheme="minorHAnsi" w:hAnsiTheme="minorHAnsi" w:cs="Arial"/>
          <w:noProof w:val="0"/>
          <w:sz w:val="24"/>
          <w:szCs w:val="24"/>
        </w:rPr>
        <w:t>en todas las delegaciones del IMSS desde el 2016,</w:t>
      </w:r>
      <w:r w:rsidRPr="00781457">
        <w:rPr>
          <w:rFonts w:asciiTheme="minorHAnsi" w:hAnsiTheme="minorHAnsi"/>
          <w:noProof w:val="0"/>
          <w:sz w:val="24"/>
          <w:szCs w:val="24"/>
        </w:rPr>
        <w:t xml:space="preserve"> las cuales pese a que han alcanzado ya una importante cobertura, son poco conocidas por la población derechohabiente del Instituto, persistiendo dudas acerca de la manera correcta de aprovecharlas o sus beneficios e incluso desconocimiento de su existencia; razón por la que es necesario contratar la presente asesoría para desarrollar una estrategia adecuada para transmitir, dentro de las unidades médicas del IMSS, el objetivo de las citadas iniciativas </w:t>
      </w:r>
      <w:r w:rsidRPr="00781457">
        <w:rPr>
          <w:rFonts w:asciiTheme="minorHAnsi" w:hAnsiTheme="minorHAnsi" w:cs="Arial"/>
          <w:bCs/>
          <w:noProof w:val="0"/>
          <w:sz w:val="24"/>
          <w:szCs w:val="24"/>
          <w:lang w:val="it-IT"/>
        </w:rPr>
        <w:t>prioritarias, con la finalidad de que el mayor número posible de derechohabientes puedan utilizarlas y obtener el máximo provecho de las mismas, permitiendo la optimización en el uso de recursos materiales, humanos y financieros disponibles.</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Por otro lado, para poder brindar servicios de salud con calidad y calidez, una gran cantidad de profesionales de diversas disciplinas trabajan día a día dentro del IMSS, en todo el país. Su labor es fundamental para que los derechohabientes puedan contar con dichos servicios, tanto en el plano preventivo como en el curativo.</w:t>
      </w:r>
    </w:p>
    <w:p w:rsidR="00781457" w:rsidRPr="00781457" w:rsidRDefault="00781457" w:rsidP="00781457">
      <w:pPr>
        <w:spacing w:after="0" w:line="240" w:lineRule="auto"/>
        <w:ind w:right="105"/>
        <w:jc w:val="both"/>
        <w:rPr>
          <w:rFonts w:asciiTheme="minorHAnsi" w:hAnsiTheme="minorHAnsi"/>
          <w:noProof w:val="0"/>
          <w:sz w:val="18"/>
          <w:szCs w:val="18"/>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Para desarrollar su labor de una manera adecuada, los cientos de miles de trabajadores que integran el IMSS cuentan con las herramientas necesarias; sin embargo, su trabajo es tan demandante que muchas veces se requiere de acciones y elementos específicos que permitan reconocerlos y motivarlos a seguir brindando un servicio con calidad y calidez a pesar de las dificultades que se les presenten y del desgaste, tanto físico como emocional que ello implica.</w:t>
      </w: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 xml:space="preserve">La motivación personal y grupal de los trabajadores, a partir del reconocimiento a la labor que llevan a cabo, es fundamental para que su actitud sea la más adecuada, ya que el estrés que enfrentan debido a las situaciones que deben manejar puede ser un factor que mine su capacidad de atención a mediano y largo plazo. Debido a ello, es necesario motivar a los </w:t>
      </w:r>
      <w:r w:rsidRPr="00781457">
        <w:rPr>
          <w:rFonts w:asciiTheme="minorHAnsi" w:hAnsiTheme="minorHAnsi"/>
          <w:noProof w:val="0"/>
          <w:spacing w:val="6"/>
          <w:sz w:val="24"/>
          <w:szCs w:val="24"/>
        </w:rPr>
        <w:t xml:space="preserve">trabajadores </w:t>
      </w:r>
      <w:r w:rsidRPr="00781457">
        <w:rPr>
          <w:rFonts w:asciiTheme="minorHAnsi" w:hAnsiTheme="minorHAnsi"/>
          <w:noProof w:val="0"/>
          <w:spacing w:val="4"/>
          <w:sz w:val="24"/>
          <w:szCs w:val="24"/>
        </w:rPr>
        <w:t xml:space="preserve">del </w:t>
      </w:r>
      <w:r w:rsidRPr="00781457">
        <w:rPr>
          <w:rFonts w:asciiTheme="minorHAnsi" w:hAnsiTheme="minorHAnsi"/>
          <w:noProof w:val="0"/>
          <w:spacing w:val="6"/>
          <w:sz w:val="24"/>
          <w:szCs w:val="24"/>
        </w:rPr>
        <w:t xml:space="preserve">IMSS </w:t>
      </w:r>
      <w:r w:rsidRPr="00781457">
        <w:rPr>
          <w:rFonts w:asciiTheme="minorHAnsi" w:hAnsiTheme="minorHAnsi"/>
          <w:noProof w:val="0"/>
          <w:sz w:val="24"/>
          <w:szCs w:val="24"/>
        </w:rPr>
        <w:t xml:space="preserve">y </w:t>
      </w:r>
      <w:r w:rsidRPr="00781457">
        <w:rPr>
          <w:rFonts w:asciiTheme="minorHAnsi" w:hAnsiTheme="minorHAnsi"/>
          <w:noProof w:val="0"/>
          <w:spacing w:val="6"/>
          <w:sz w:val="24"/>
          <w:szCs w:val="24"/>
        </w:rPr>
        <w:t xml:space="preserve">reconocer </w:t>
      </w:r>
      <w:r w:rsidRPr="00781457">
        <w:rPr>
          <w:rFonts w:asciiTheme="minorHAnsi" w:hAnsiTheme="minorHAnsi"/>
          <w:noProof w:val="0"/>
          <w:spacing w:val="3"/>
          <w:sz w:val="24"/>
          <w:szCs w:val="24"/>
        </w:rPr>
        <w:t xml:space="preserve">de </w:t>
      </w:r>
      <w:r w:rsidRPr="00781457">
        <w:rPr>
          <w:rFonts w:asciiTheme="minorHAnsi" w:hAnsiTheme="minorHAnsi"/>
          <w:noProof w:val="0"/>
          <w:spacing w:val="5"/>
          <w:sz w:val="24"/>
          <w:szCs w:val="24"/>
        </w:rPr>
        <w:t xml:space="preserve">manera </w:t>
      </w:r>
      <w:r w:rsidRPr="00781457">
        <w:rPr>
          <w:rFonts w:asciiTheme="minorHAnsi" w:hAnsiTheme="minorHAnsi"/>
          <w:noProof w:val="0"/>
          <w:sz w:val="24"/>
          <w:szCs w:val="24"/>
        </w:rPr>
        <w:t>adecuada, y en términos emocionales, la labor que llevan a cabo.</w:t>
      </w:r>
    </w:p>
    <w:p w:rsidR="00781457" w:rsidRPr="00781457" w:rsidRDefault="00781457" w:rsidP="00781457">
      <w:pPr>
        <w:spacing w:after="0" w:line="240" w:lineRule="auto"/>
        <w:ind w:right="105"/>
        <w:jc w:val="both"/>
        <w:rPr>
          <w:rFonts w:asciiTheme="minorHAnsi" w:hAnsiTheme="minorHAnsi"/>
          <w:noProof w:val="0"/>
          <w:sz w:val="16"/>
          <w:szCs w:val="16"/>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Para lo expuesto, se ha determinado la necesidad de contratar la presente asesoría para desarrollar una estrategia con acciones y elementos específicos orientados a motivar y reconocer la labor de los trabajadores del IMSS como prestadores de servicios de salud y de seguridad social, generando líneas de información y contacto con los mismos para exaltar su labor cotidiana a través de eventos públicos o presentaciones de resultados.</w:t>
      </w:r>
    </w:p>
    <w:p w:rsidR="00781457" w:rsidRPr="00781457" w:rsidRDefault="00781457" w:rsidP="00781457">
      <w:pPr>
        <w:spacing w:after="0" w:line="240" w:lineRule="auto"/>
        <w:ind w:right="105"/>
        <w:jc w:val="both"/>
        <w:rPr>
          <w:rFonts w:asciiTheme="minorHAnsi" w:hAnsiTheme="minorHAnsi" w:cs="Arial"/>
          <w:bCs/>
          <w:noProof w:val="0"/>
          <w:sz w:val="16"/>
          <w:szCs w:val="16"/>
        </w:rPr>
      </w:pPr>
    </w:p>
    <w:p w:rsidR="00781457" w:rsidRPr="00781457" w:rsidRDefault="00781457" w:rsidP="00220E98">
      <w:pPr>
        <w:numPr>
          <w:ilvl w:val="0"/>
          <w:numId w:val="55"/>
        </w:numPr>
        <w:spacing w:after="0" w:line="240" w:lineRule="auto"/>
        <w:ind w:right="105"/>
        <w:jc w:val="both"/>
        <w:rPr>
          <w:rFonts w:asciiTheme="minorHAnsi" w:hAnsiTheme="minorHAnsi"/>
          <w:b/>
          <w:noProof w:val="0"/>
          <w:sz w:val="24"/>
          <w:szCs w:val="24"/>
        </w:rPr>
      </w:pPr>
      <w:r w:rsidRPr="00781457">
        <w:rPr>
          <w:rFonts w:asciiTheme="minorHAnsi" w:hAnsiTheme="minorHAnsi"/>
          <w:b/>
          <w:noProof w:val="0"/>
          <w:sz w:val="24"/>
          <w:szCs w:val="24"/>
        </w:rPr>
        <w:t>Descripción y características generales del servicio</w:t>
      </w:r>
    </w:p>
    <w:p w:rsidR="00781457" w:rsidRPr="00781457" w:rsidRDefault="00781457" w:rsidP="00781457">
      <w:pPr>
        <w:spacing w:after="0" w:line="240" w:lineRule="auto"/>
        <w:jc w:val="both"/>
        <w:rPr>
          <w:rFonts w:asciiTheme="minorHAnsi" w:hAnsiTheme="minorHAnsi"/>
          <w:noProof w:val="0"/>
          <w:sz w:val="16"/>
          <w:szCs w:val="16"/>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A</w:t>
      </w:r>
    </w:p>
    <w:p w:rsidR="00781457" w:rsidRPr="00781457" w:rsidRDefault="00781457" w:rsidP="00781457">
      <w:pPr>
        <w:spacing w:after="0" w:line="240" w:lineRule="auto"/>
        <w:rPr>
          <w:rFonts w:asciiTheme="minorHAnsi" w:hAnsiTheme="minorHAnsi" w:cs="Arial"/>
          <w:bCs/>
          <w:noProof w:val="0"/>
          <w:sz w:val="16"/>
          <w:szCs w:val="16"/>
          <w:lang w:val="it-IT"/>
        </w:rPr>
      </w:pPr>
    </w:p>
    <w:p w:rsidR="00781457" w:rsidRPr="00781457" w:rsidRDefault="00781457" w:rsidP="00781457">
      <w:pPr>
        <w:spacing w:after="0" w:line="240" w:lineRule="auto"/>
        <w:jc w:val="both"/>
        <w:rPr>
          <w:rFonts w:asciiTheme="minorHAnsi" w:hAnsiTheme="minorHAnsi"/>
          <w:noProof w:val="0"/>
          <w:sz w:val="24"/>
          <w:szCs w:val="24"/>
          <w:lang w:val="es-ES_tradnl"/>
        </w:rPr>
      </w:pPr>
      <w:r w:rsidRPr="00781457">
        <w:rPr>
          <w:rFonts w:asciiTheme="minorHAnsi" w:hAnsiTheme="minorHAnsi"/>
          <w:noProof w:val="0"/>
          <w:sz w:val="24"/>
          <w:szCs w:val="24"/>
          <w:lang w:val="es-ES_tradnl"/>
        </w:rPr>
        <w:t>El servicio requerido por el IMSS por conducto de la Coordinación de Seguimiento Interinstitucional e Internacional de la Dirección de Planeación Estratégica Institucional se detalla a continuación:</w:t>
      </w:r>
    </w:p>
    <w:p w:rsidR="00781457" w:rsidRPr="00781457" w:rsidRDefault="00781457" w:rsidP="00781457">
      <w:pPr>
        <w:spacing w:after="0" w:line="240" w:lineRule="auto"/>
        <w:jc w:val="both"/>
        <w:rPr>
          <w:rFonts w:asciiTheme="minorHAnsi" w:hAnsiTheme="minorHAnsi"/>
          <w:noProof w:val="0"/>
          <w:sz w:val="16"/>
          <w:szCs w:val="16"/>
          <w:lang w:val="es-ES_tradnl"/>
        </w:rPr>
      </w:pPr>
    </w:p>
    <w:p w:rsidR="00781457" w:rsidRPr="00781457" w:rsidRDefault="00781457" w:rsidP="00220E98">
      <w:pPr>
        <w:widowControl w:val="0"/>
        <w:numPr>
          <w:ilvl w:val="0"/>
          <w:numId w:val="63"/>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El desarrollo de una estrategia que permita dar a conocer a los derechohabientes del Instituto Mexicano del Seguro Social las iniciativas de unifila, referencia al segundo nivel de atención, gestión de camas y mejora de urgencias/triage implementadas para mejorar la calidad y calidez del servicio médico.</w:t>
      </w:r>
    </w:p>
    <w:p w:rsidR="00781457" w:rsidRPr="00781457" w:rsidRDefault="00781457" w:rsidP="00781457">
      <w:pPr>
        <w:widowControl w:val="0"/>
        <w:tabs>
          <w:tab w:val="left" w:pos="5781"/>
        </w:tabs>
        <w:autoSpaceDE w:val="0"/>
        <w:autoSpaceDN w:val="0"/>
        <w:spacing w:after="0" w:line="240" w:lineRule="auto"/>
        <w:jc w:val="both"/>
        <w:rPr>
          <w:rFonts w:asciiTheme="minorHAnsi" w:hAnsiTheme="minorHAnsi"/>
          <w:noProof w:val="0"/>
          <w:sz w:val="16"/>
          <w:szCs w:val="16"/>
        </w:rPr>
      </w:pPr>
    </w:p>
    <w:p w:rsidR="00781457" w:rsidRPr="00781457" w:rsidRDefault="00781457" w:rsidP="00220E98">
      <w:pPr>
        <w:widowControl w:val="0"/>
        <w:numPr>
          <w:ilvl w:val="0"/>
          <w:numId w:val="63"/>
        </w:numPr>
        <w:tabs>
          <w:tab w:val="left" w:pos="620"/>
        </w:tabs>
        <w:autoSpaceDE w:val="0"/>
        <w:autoSpaceDN w:val="0"/>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El desarrollo y elaboración de presentaciones ejecutivas que permitan exponer adecuadamente en qué consisten y cómo funcionan cada una de las citadas iniciativas y cómo se propone darlas a conocer a los derechohabientes.</w:t>
      </w:r>
    </w:p>
    <w:p w:rsidR="00781457" w:rsidRPr="00781457" w:rsidRDefault="00781457" w:rsidP="00781457">
      <w:pPr>
        <w:spacing w:after="0" w:line="240" w:lineRule="auto"/>
        <w:rPr>
          <w:rFonts w:asciiTheme="minorHAnsi" w:hAnsiTheme="minorHAnsi"/>
          <w:noProof w:val="0"/>
          <w:sz w:val="16"/>
          <w:szCs w:val="16"/>
        </w:rPr>
      </w:pPr>
    </w:p>
    <w:p w:rsidR="00781457" w:rsidRPr="00781457" w:rsidRDefault="00781457" w:rsidP="00220E98">
      <w:pPr>
        <w:widowControl w:val="0"/>
        <w:numPr>
          <w:ilvl w:val="0"/>
          <w:numId w:val="63"/>
        </w:numPr>
        <w:tabs>
          <w:tab w:val="left" w:pos="620"/>
        </w:tabs>
        <w:autoSpaceDE w:val="0"/>
        <w:autoSpaceDN w:val="0"/>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La propuesta de formatos para presentar la información que faciliten su compresión, explicación de beneficios, y aprovechamiento de las iniciativas implementadas para mejorar la calidad y calidez del servicio médico, con mensajes clave que se requieren compartir de cada iniciativa.</w:t>
      </w:r>
    </w:p>
    <w:p w:rsidR="00781457" w:rsidRPr="00781457" w:rsidRDefault="00781457" w:rsidP="00781457">
      <w:pPr>
        <w:spacing w:after="0" w:line="240" w:lineRule="auto"/>
        <w:jc w:val="both"/>
        <w:rPr>
          <w:rFonts w:asciiTheme="minorHAnsi" w:hAnsiTheme="minorHAnsi"/>
          <w:noProof w:val="0"/>
          <w:sz w:val="16"/>
          <w:szCs w:val="16"/>
        </w:rPr>
      </w:pPr>
    </w:p>
    <w:p w:rsidR="00781457" w:rsidRPr="00781457" w:rsidRDefault="00781457" w:rsidP="00781457">
      <w:pPr>
        <w:spacing w:after="0" w:line="240" w:lineRule="auto"/>
        <w:jc w:val="both"/>
        <w:rPr>
          <w:rFonts w:asciiTheme="minorHAnsi" w:hAnsiTheme="minorHAnsi" w:cstheme="minorHAnsi"/>
          <w:noProof w:val="0"/>
          <w:sz w:val="24"/>
          <w:szCs w:val="24"/>
        </w:rPr>
      </w:pPr>
      <w:r w:rsidRPr="00781457">
        <w:rPr>
          <w:rFonts w:asciiTheme="minorHAnsi" w:hAnsiTheme="minorHAnsi" w:cstheme="minorHAnsi"/>
          <w:noProof w:val="0"/>
          <w:sz w:val="24"/>
          <w:szCs w:val="24"/>
        </w:rPr>
        <w:t>Para lo antes expuesto y como parte de dicha asesoría, el proveedor deberá efectuar cuando menos lo siguiente:</w:t>
      </w:r>
    </w:p>
    <w:p w:rsidR="00781457" w:rsidRPr="00781457" w:rsidRDefault="00781457" w:rsidP="00781457">
      <w:pPr>
        <w:spacing w:after="0" w:line="240" w:lineRule="auto"/>
        <w:jc w:val="both"/>
        <w:rPr>
          <w:rFonts w:asciiTheme="minorHAnsi" w:hAnsiTheme="minorHAnsi" w:cstheme="minorHAnsi"/>
          <w:noProof w:val="0"/>
          <w:sz w:val="16"/>
          <w:szCs w:val="16"/>
        </w:rPr>
      </w:pPr>
    </w:p>
    <w:p w:rsidR="00781457" w:rsidRPr="00781457" w:rsidRDefault="00781457" w:rsidP="00220E98">
      <w:pPr>
        <w:widowControl w:val="0"/>
        <w:numPr>
          <w:ilvl w:val="0"/>
          <w:numId w:val="69"/>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Para el desarrollo de la estrategia señalada en el numeral 1 que antecede:</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6"/>
          <w:szCs w:val="16"/>
        </w:rPr>
      </w:pPr>
    </w:p>
    <w:p w:rsidR="00781457" w:rsidRPr="00781457" w:rsidRDefault="00781457" w:rsidP="00220E98">
      <w:pPr>
        <w:numPr>
          <w:ilvl w:val="0"/>
          <w:numId w:val="64"/>
        </w:numPr>
        <w:tabs>
          <w:tab w:val="left" w:pos="620"/>
        </w:tabs>
        <w:spacing w:after="0" w:line="240" w:lineRule="auto"/>
        <w:ind w:right="108"/>
        <w:contextualSpacing/>
        <w:jc w:val="both"/>
        <w:rPr>
          <w:rFonts w:asciiTheme="minorHAnsi" w:hAnsiTheme="minorHAnsi"/>
          <w:noProof w:val="0"/>
          <w:sz w:val="24"/>
          <w:szCs w:val="24"/>
        </w:rPr>
      </w:pPr>
      <w:r w:rsidRPr="00781457">
        <w:rPr>
          <w:rFonts w:asciiTheme="minorHAnsi" w:hAnsiTheme="minorHAnsi"/>
          <w:noProof w:val="0"/>
          <w:sz w:val="24"/>
          <w:szCs w:val="24"/>
        </w:rPr>
        <w:t>Realizar visitas a unidades médicas del IMSS en las que se tienen implementadas las citadas iniciativas para efectuar un análisis y diagnóstico de la situación que acontece en los puntos de contacto, se deberá contar con evidencia fotográfica y/o videograbada de las distintas visitas como respaldo para la elaboración de los ejemplos de materiales informativos más convenientes para llegar al público objetivo.</w:t>
      </w:r>
    </w:p>
    <w:p w:rsidR="00781457" w:rsidRPr="00781457" w:rsidRDefault="00781457" w:rsidP="00220E98">
      <w:pPr>
        <w:numPr>
          <w:ilvl w:val="0"/>
          <w:numId w:val="64"/>
        </w:numPr>
        <w:tabs>
          <w:tab w:val="left" w:pos="620"/>
        </w:tabs>
        <w:spacing w:after="0" w:line="240" w:lineRule="auto"/>
        <w:ind w:right="108"/>
        <w:contextualSpacing/>
        <w:jc w:val="both"/>
        <w:rPr>
          <w:rFonts w:asciiTheme="minorHAnsi" w:hAnsiTheme="minorHAnsi"/>
          <w:noProof w:val="0"/>
          <w:sz w:val="24"/>
          <w:szCs w:val="24"/>
        </w:rPr>
      </w:pPr>
      <w:r w:rsidRPr="00781457">
        <w:rPr>
          <w:rFonts w:asciiTheme="minorHAnsi" w:hAnsiTheme="minorHAnsi"/>
          <w:noProof w:val="0"/>
          <w:sz w:val="24"/>
          <w:szCs w:val="24"/>
        </w:rPr>
        <w:t xml:space="preserve">Llevar a cabo reuniones de trabajo con personal del IMSS que labora en dichas unidades médicas y con los derechohabientes que atienden, para conocer la experiencia de los operadores y usuarios de dichas iniciativas. Estas </w:t>
      </w:r>
      <w:r w:rsidRPr="00781457">
        <w:rPr>
          <w:rFonts w:asciiTheme="minorHAnsi" w:hAnsiTheme="minorHAnsi"/>
          <w:noProof w:val="0"/>
          <w:spacing w:val="4"/>
          <w:sz w:val="24"/>
          <w:szCs w:val="24"/>
        </w:rPr>
        <w:t xml:space="preserve">reuniones de trabajo o conversaciones informales con derechohabientes, deberán permitir detectar </w:t>
      </w:r>
      <w:r w:rsidRPr="00781457">
        <w:rPr>
          <w:rFonts w:asciiTheme="minorHAnsi" w:hAnsiTheme="minorHAnsi"/>
          <w:noProof w:val="0"/>
          <w:spacing w:val="3"/>
          <w:sz w:val="24"/>
          <w:szCs w:val="24"/>
        </w:rPr>
        <w:t xml:space="preserve">la opinión tanto del personal del IMSS como de los </w:t>
      </w:r>
      <w:r w:rsidRPr="00781457">
        <w:rPr>
          <w:rFonts w:asciiTheme="minorHAnsi" w:hAnsiTheme="minorHAnsi"/>
          <w:noProof w:val="0"/>
          <w:spacing w:val="2"/>
          <w:sz w:val="24"/>
          <w:szCs w:val="24"/>
        </w:rPr>
        <w:t>usuarios</w:t>
      </w:r>
      <w:r w:rsidRPr="00781457">
        <w:rPr>
          <w:rFonts w:asciiTheme="minorHAnsi" w:hAnsiTheme="minorHAnsi"/>
          <w:noProof w:val="0"/>
          <w:sz w:val="24"/>
          <w:szCs w:val="24"/>
        </w:rPr>
        <w:t xml:space="preserve"> acerca de las iniciativas, el grado de conocimiento que tienen sobre su funcionamiento y el uso que hacen de ellas. El proveedor deberá contar con minutas de las reuniones donde se destaquen los principales hallazgos de cada visita.</w:t>
      </w:r>
    </w:p>
    <w:p w:rsidR="00781457" w:rsidRPr="00781457" w:rsidRDefault="00781457" w:rsidP="00781457">
      <w:pPr>
        <w:tabs>
          <w:tab w:val="left" w:pos="620"/>
        </w:tabs>
        <w:spacing w:after="0" w:line="240" w:lineRule="auto"/>
        <w:ind w:right="108"/>
        <w:jc w:val="both"/>
        <w:rPr>
          <w:rFonts w:asciiTheme="minorHAnsi" w:hAnsiTheme="minorHAnsi"/>
          <w:noProof w:val="0"/>
          <w:sz w:val="24"/>
          <w:szCs w:val="24"/>
        </w:rPr>
      </w:pPr>
    </w:p>
    <w:p w:rsidR="00781457" w:rsidRPr="00781457" w:rsidRDefault="00781457" w:rsidP="00220E98">
      <w:pPr>
        <w:numPr>
          <w:ilvl w:val="0"/>
          <w:numId w:val="64"/>
        </w:numPr>
        <w:tabs>
          <w:tab w:val="left" w:pos="620"/>
        </w:tabs>
        <w:spacing w:after="0" w:line="240" w:lineRule="auto"/>
        <w:ind w:right="108"/>
        <w:contextualSpacing/>
        <w:jc w:val="both"/>
        <w:rPr>
          <w:rFonts w:asciiTheme="minorHAnsi" w:hAnsiTheme="minorHAnsi"/>
          <w:noProof w:val="0"/>
          <w:sz w:val="24"/>
          <w:szCs w:val="24"/>
        </w:rPr>
      </w:pPr>
      <w:r w:rsidRPr="00781457">
        <w:rPr>
          <w:rFonts w:asciiTheme="minorHAnsi" w:hAnsiTheme="minorHAnsi"/>
          <w:noProof w:val="0"/>
          <w:sz w:val="24"/>
          <w:szCs w:val="24"/>
        </w:rPr>
        <w:t xml:space="preserve">Efectuar un levantamiento de imagen </w:t>
      </w:r>
      <w:r w:rsidRPr="00781457">
        <w:rPr>
          <w:rFonts w:asciiTheme="minorHAnsi" w:hAnsiTheme="minorHAnsi"/>
          <w:i/>
          <w:noProof w:val="0"/>
          <w:sz w:val="24"/>
          <w:szCs w:val="24"/>
        </w:rPr>
        <w:t>in situ</w:t>
      </w:r>
      <w:r w:rsidRPr="00781457">
        <w:rPr>
          <w:rFonts w:asciiTheme="minorHAnsi" w:hAnsiTheme="minorHAnsi"/>
          <w:noProof w:val="0"/>
          <w:sz w:val="24"/>
          <w:szCs w:val="24"/>
        </w:rPr>
        <w:t xml:space="preserve"> para validar la problemática detectada en cada una de las unidades médicas visitadas en cuanto al conocimiento, identificación y uso de las iniciativas.</w:t>
      </w:r>
    </w:p>
    <w:p w:rsidR="00781457" w:rsidRPr="00781457" w:rsidRDefault="00781457" w:rsidP="00781457">
      <w:pPr>
        <w:spacing w:after="0" w:line="240" w:lineRule="auto"/>
        <w:rPr>
          <w:rFonts w:asciiTheme="minorHAnsi" w:hAnsiTheme="minorHAnsi"/>
          <w:noProof w:val="0"/>
          <w:sz w:val="24"/>
          <w:szCs w:val="24"/>
        </w:rPr>
      </w:pPr>
    </w:p>
    <w:p w:rsidR="00781457" w:rsidRPr="00781457" w:rsidRDefault="00781457" w:rsidP="00220E98">
      <w:pPr>
        <w:numPr>
          <w:ilvl w:val="0"/>
          <w:numId w:val="64"/>
        </w:numPr>
        <w:tabs>
          <w:tab w:val="left" w:pos="620"/>
        </w:tabs>
        <w:spacing w:after="0" w:line="240" w:lineRule="auto"/>
        <w:ind w:right="108"/>
        <w:contextualSpacing/>
        <w:jc w:val="both"/>
        <w:rPr>
          <w:rFonts w:asciiTheme="minorHAnsi" w:hAnsiTheme="minorHAnsi"/>
          <w:noProof w:val="0"/>
          <w:sz w:val="24"/>
          <w:szCs w:val="24"/>
        </w:rPr>
      </w:pPr>
      <w:r w:rsidRPr="00781457">
        <w:rPr>
          <w:rFonts w:asciiTheme="minorHAnsi" w:hAnsiTheme="minorHAnsi"/>
          <w:noProof w:val="0"/>
          <w:sz w:val="24"/>
          <w:szCs w:val="24"/>
        </w:rPr>
        <w:t>Elaboración de un documento de diagnóstico en el que se detalle la problemática que cada una de las iniciativas ha tenido en el momento de su implementación. Dicho documento deberá contar mínimamente con: a) descripción de la iniciativa; b) descripción de la problemática detectada; y, c) recomendaciones específicas sobre la misma para resolver la problemática detectada.</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24"/>
          <w:szCs w:val="24"/>
        </w:rPr>
      </w:pPr>
    </w:p>
    <w:p w:rsidR="00781457" w:rsidRPr="00781457" w:rsidRDefault="00781457" w:rsidP="00220E98">
      <w:pPr>
        <w:widowControl w:val="0"/>
        <w:numPr>
          <w:ilvl w:val="0"/>
          <w:numId w:val="69"/>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Para el desarrollo y elaboración de las presentaciones ejecutivas antes citadas:</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24"/>
          <w:szCs w:val="24"/>
        </w:rPr>
      </w:pPr>
    </w:p>
    <w:p w:rsidR="00781457" w:rsidRPr="00781457" w:rsidRDefault="00781457" w:rsidP="00220E98">
      <w:pPr>
        <w:numPr>
          <w:ilvl w:val="0"/>
          <w:numId w:val="65"/>
        </w:numPr>
        <w:tabs>
          <w:tab w:val="left" w:pos="620"/>
        </w:tabs>
        <w:spacing w:after="0" w:line="240" w:lineRule="auto"/>
        <w:ind w:right="110"/>
        <w:contextualSpacing/>
        <w:jc w:val="both"/>
        <w:rPr>
          <w:rFonts w:asciiTheme="minorHAnsi" w:hAnsiTheme="minorHAnsi"/>
          <w:noProof w:val="0"/>
          <w:sz w:val="24"/>
          <w:szCs w:val="24"/>
        </w:rPr>
      </w:pPr>
      <w:r w:rsidRPr="00781457">
        <w:rPr>
          <w:rFonts w:asciiTheme="minorHAnsi" w:hAnsiTheme="minorHAnsi"/>
          <w:noProof w:val="0"/>
          <w:sz w:val="24"/>
          <w:szCs w:val="24"/>
        </w:rPr>
        <w:t xml:space="preserve">Elaboración de un documento en formato </w:t>
      </w:r>
      <w:r w:rsidRPr="00781457">
        <w:rPr>
          <w:rFonts w:asciiTheme="minorHAnsi" w:hAnsiTheme="minorHAnsi" w:cs="Arial"/>
          <w:noProof w:val="0"/>
          <w:sz w:val="24"/>
          <w:szCs w:val="24"/>
        </w:rPr>
        <w:t>Power Point (.pptx) y</w:t>
      </w:r>
      <w:r w:rsidRPr="00781457">
        <w:rPr>
          <w:rFonts w:asciiTheme="minorHAnsi" w:hAnsiTheme="minorHAnsi"/>
          <w:noProof w:val="0"/>
          <w:sz w:val="24"/>
          <w:szCs w:val="24"/>
        </w:rPr>
        <w:t xml:space="preserve"> Keynote </w:t>
      </w:r>
      <w:r w:rsidRPr="00781457">
        <w:rPr>
          <w:rFonts w:asciiTheme="minorHAnsi" w:hAnsiTheme="minorHAnsi" w:cs="Arial"/>
          <w:noProof w:val="0"/>
          <w:sz w:val="24"/>
          <w:szCs w:val="24"/>
        </w:rPr>
        <w:t>con respecto a cada una de las cuatro iniciativas en el que se desarrolle mínimamente lo siguiente:</w:t>
      </w:r>
    </w:p>
    <w:p w:rsidR="00781457" w:rsidRPr="00781457" w:rsidRDefault="00781457" w:rsidP="00781457">
      <w:pPr>
        <w:tabs>
          <w:tab w:val="left" w:pos="620"/>
        </w:tabs>
        <w:spacing w:after="0" w:line="240" w:lineRule="auto"/>
        <w:ind w:right="110"/>
        <w:jc w:val="both"/>
        <w:rPr>
          <w:rFonts w:asciiTheme="minorHAnsi" w:hAnsiTheme="minorHAnsi"/>
          <w:noProof w:val="0"/>
          <w:sz w:val="24"/>
          <w:szCs w:val="24"/>
        </w:rPr>
      </w:pPr>
    </w:p>
    <w:p w:rsidR="00781457" w:rsidRPr="00781457" w:rsidRDefault="00781457"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Definición clara de la iniciativa y su funcionamiento.</w:t>
      </w:r>
    </w:p>
    <w:p w:rsidR="00781457" w:rsidRPr="00781457" w:rsidRDefault="00781457"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Problemática que llevó a su implementación.</w:t>
      </w:r>
    </w:p>
    <w:p w:rsidR="00781457" w:rsidRPr="00781457" w:rsidRDefault="00781457"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Población a quién beneficia.</w:t>
      </w:r>
    </w:p>
    <w:p w:rsidR="00781457" w:rsidRPr="00781457" w:rsidRDefault="00781457"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Comparación entre la situación en las unidades médicas antes de la implementación de la misma y después de su implementación.</w:t>
      </w:r>
    </w:p>
    <w:p w:rsidR="00781457" w:rsidRPr="00781457" w:rsidRDefault="00781457"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Resumen de los resultados obtenidos.</w:t>
      </w:r>
    </w:p>
    <w:p w:rsidR="00781457" w:rsidRPr="00781457" w:rsidRDefault="00781457" w:rsidP="00220E98">
      <w:pPr>
        <w:numPr>
          <w:ilvl w:val="0"/>
          <w:numId w:val="67"/>
        </w:numPr>
        <w:tabs>
          <w:tab w:val="left" w:pos="620"/>
        </w:tabs>
        <w:spacing w:after="0" w:line="240" w:lineRule="auto"/>
        <w:ind w:right="110"/>
        <w:contextualSpacing/>
        <w:jc w:val="both"/>
        <w:rPr>
          <w:rFonts w:asciiTheme="minorHAnsi" w:hAnsiTheme="minorHAnsi"/>
          <w:noProof w:val="0"/>
          <w:sz w:val="24"/>
          <w:szCs w:val="24"/>
        </w:rPr>
      </w:pPr>
      <w:r w:rsidRPr="00781457">
        <w:rPr>
          <w:rFonts w:asciiTheme="minorHAnsi" w:hAnsiTheme="minorHAnsi"/>
          <w:noProof w:val="0"/>
          <w:sz w:val="24"/>
          <w:szCs w:val="24"/>
        </w:rPr>
        <w:t>Beneficios inmediatos y los previstos a mediano plazo para los usuarios.</w:t>
      </w:r>
    </w:p>
    <w:p w:rsidR="00781457" w:rsidRPr="00781457" w:rsidRDefault="00781457" w:rsidP="00781457">
      <w:pPr>
        <w:tabs>
          <w:tab w:val="left" w:pos="620"/>
        </w:tabs>
        <w:spacing w:after="0" w:line="240" w:lineRule="auto"/>
        <w:ind w:right="110"/>
        <w:jc w:val="both"/>
        <w:rPr>
          <w:rFonts w:asciiTheme="minorHAnsi" w:hAnsiTheme="minorHAnsi"/>
          <w:noProof w:val="0"/>
          <w:sz w:val="24"/>
          <w:szCs w:val="24"/>
        </w:rPr>
      </w:pPr>
    </w:p>
    <w:p w:rsidR="00781457" w:rsidRPr="00781457" w:rsidRDefault="00781457" w:rsidP="00220E98">
      <w:pPr>
        <w:widowControl w:val="0"/>
        <w:numPr>
          <w:ilvl w:val="0"/>
          <w:numId w:val="69"/>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Para la elaboración de ejemplos de los materiales informativos más convenientes para llegar al público objetivo, antes citados:</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24"/>
          <w:szCs w:val="24"/>
        </w:rPr>
      </w:pPr>
    </w:p>
    <w:p w:rsidR="00781457" w:rsidRPr="00781457" w:rsidRDefault="00781457" w:rsidP="00220E98">
      <w:pPr>
        <w:numPr>
          <w:ilvl w:val="0"/>
          <w:numId w:val="66"/>
        </w:numPr>
        <w:tabs>
          <w:tab w:val="left" w:pos="620"/>
        </w:tabs>
        <w:spacing w:after="0" w:line="240" w:lineRule="auto"/>
        <w:ind w:right="108"/>
        <w:contextualSpacing/>
        <w:jc w:val="both"/>
        <w:rPr>
          <w:rFonts w:asciiTheme="minorHAnsi" w:hAnsiTheme="minorHAnsi"/>
          <w:noProof w:val="0"/>
          <w:sz w:val="24"/>
          <w:szCs w:val="24"/>
        </w:rPr>
      </w:pPr>
      <w:r w:rsidRPr="00781457">
        <w:rPr>
          <w:rFonts w:asciiTheme="minorHAnsi" w:hAnsiTheme="minorHAnsi"/>
          <w:noProof w:val="0"/>
          <w:sz w:val="24"/>
          <w:szCs w:val="24"/>
        </w:rPr>
        <w:t xml:space="preserve">Documento estratégico en el que se determine la solución propuesta para la problemática identificada en términos de información y señalización para cada una de las iniciativas. Dicho documento deberá contener una propuesta específica de las necesidades con formatos de distintos mecanismos informativos más convenientes para llegar al público objetivo correspondiente a cada una de las iniciativas. </w:t>
      </w:r>
      <w:r w:rsidRPr="00781457">
        <w:rPr>
          <w:rFonts w:asciiTheme="minorHAnsi" w:hAnsiTheme="minorHAnsi" w:cs="Arial"/>
          <w:noProof w:val="0"/>
          <w:sz w:val="24"/>
          <w:szCs w:val="24"/>
        </w:rPr>
        <w:t xml:space="preserve">Dichos ejemplos deberán ser entregados en archivos electrónicos con formato editable y </w:t>
      </w:r>
      <w:r w:rsidRPr="00781457">
        <w:rPr>
          <w:rFonts w:asciiTheme="minorHAnsi" w:hAnsiTheme="minorHAnsi"/>
          <w:noProof w:val="0"/>
          <w:sz w:val="24"/>
          <w:szCs w:val="24"/>
        </w:rPr>
        <w:t xml:space="preserve">deberán ser avalados por el </w:t>
      </w:r>
      <w:r w:rsidRPr="00781457">
        <w:rPr>
          <w:rFonts w:asciiTheme="minorHAnsi" w:hAnsiTheme="minorHAnsi"/>
          <w:noProof w:val="0"/>
          <w:spacing w:val="5"/>
          <w:sz w:val="24"/>
          <w:szCs w:val="24"/>
        </w:rPr>
        <w:t>Instituto por conducto del área técnica.</w:t>
      </w: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B</w:t>
      </w:r>
    </w:p>
    <w:p w:rsidR="00781457" w:rsidRPr="00781457" w:rsidRDefault="00781457" w:rsidP="00781457">
      <w:pPr>
        <w:spacing w:after="0" w:line="240" w:lineRule="auto"/>
        <w:jc w:val="both"/>
        <w:rPr>
          <w:rFonts w:asciiTheme="minorHAnsi" w:hAnsiTheme="minorHAnsi"/>
          <w:noProof w:val="0"/>
          <w:sz w:val="18"/>
          <w:szCs w:val="18"/>
          <w:lang w:val="es-ES_tradnl"/>
        </w:rPr>
      </w:pPr>
    </w:p>
    <w:p w:rsidR="00781457" w:rsidRPr="00781457" w:rsidRDefault="00781457" w:rsidP="00781457">
      <w:pPr>
        <w:spacing w:after="0" w:line="240" w:lineRule="auto"/>
        <w:jc w:val="both"/>
        <w:rPr>
          <w:rFonts w:asciiTheme="minorHAnsi" w:hAnsiTheme="minorHAnsi"/>
          <w:noProof w:val="0"/>
          <w:sz w:val="24"/>
          <w:szCs w:val="24"/>
          <w:lang w:val="es-ES_tradnl"/>
        </w:rPr>
      </w:pPr>
      <w:r w:rsidRPr="00781457">
        <w:rPr>
          <w:rFonts w:asciiTheme="minorHAnsi" w:hAnsiTheme="minorHAnsi"/>
          <w:noProof w:val="0"/>
          <w:sz w:val="24"/>
          <w:szCs w:val="24"/>
          <w:lang w:val="es-ES_tradnl"/>
        </w:rPr>
        <w:t>El servicio requerido por el IMSS por conducto de la Coordinación de Seguimiento Interinstitucional e Internacional de la Dirección de Planeación Estratégica Institucional se detalla a continuación:</w:t>
      </w:r>
    </w:p>
    <w:p w:rsidR="00781457" w:rsidRPr="00781457" w:rsidRDefault="00781457" w:rsidP="00781457">
      <w:pPr>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0"/>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El desarrollo de una estrategia de motivación con carácter informativo o de presentación de resultados en la que se establezca una manera de reconocer las actividades que llevan a cabo día a día los trabajadores del IMSS, así como brindarles seguridad en términos de su desempeño y alcances diarios.</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0"/>
        </w:numPr>
        <w:tabs>
          <w:tab w:val="left" w:pos="620"/>
        </w:tabs>
        <w:autoSpaceDE w:val="0"/>
        <w:autoSpaceDN w:val="0"/>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El desarrollo de una estrategia creativa con carácter informativa y/o documental con el fin de organizar, estructurar y dar sentido a la estrategia de carácter de presentación de resultados dirigida a los trabajadores del Instituto, así como el diseño de una frase que lo acompañe para resumir y transmitir la esencia de los esfuerzos de motivación.</w:t>
      </w:r>
    </w:p>
    <w:p w:rsidR="00781457" w:rsidRPr="00781457" w:rsidRDefault="00781457" w:rsidP="00781457">
      <w:pPr>
        <w:spacing w:after="0" w:line="240" w:lineRule="auto"/>
        <w:rPr>
          <w:rFonts w:asciiTheme="minorHAnsi" w:hAnsiTheme="minorHAnsi"/>
          <w:noProof w:val="0"/>
          <w:sz w:val="18"/>
          <w:szCs w:val="18"/>
        </w:rPr>
      </w:pPr>
    </w:p>
    <w:p w:rsidR="00781457" w:rsidRPr="00781457" w:rsidRDefault="00781457" w:rsidP="00220E98">
      <w:pPr>
        <w:widowControl w:val="0"/>
        <w:numPr>
          <w:ilvl w:val="0"/>
          <w:numId w:val="60"/>
        </w:numPr>
        <w:tabs>
          <w:tab w:val="left" w:pos="620"/>
        </w:tabs>
        <w:autoSpaceDE w:val="0"/>
        <w:autoSpaceDN w:val="0"/>
        <w:spacing w:after="0" w:line="240" w:lineRule="auto"/>
        <w:jc w:val="both"/>
        <w:rPr>
          <w:rFonts w:asciiTheme="minorHAnsi" w:hAnsiTheme="minorHAnsi"/>
          <w:noProof w:val="0"/>
          <w:sz w:val="21"/>
          <w:szCs w:val="21"/>
        </w:rPr>
      </w:pPr>
      <w:r w:rsidRPr="00781457">
        <w:rPr>
          <w:rFonts w:asciiTheme="minorHAnsi" w:hAnsiTheme="minorHAnsi"/>
          <w:noProof w:val="0"/>
          <w:sz w:val="24"/>
          <w:szCs w:val="24"/>
        </w:rPr>
        <w:t xml:space="preserve">La elaboración de ejemplos de materiales informativos o de presentación de resultados más convenientes para llegar al público objetivo (los trabajadores del Instituto) que permitan valorar la labor que realizan los integrantes del IMSS de manera cotidiana </w:t>
      </w:r>
      <w:r w:rsidRPr="00781457">
        <w:rPr>
          <w:rFonts w:asciiTheme="minorHAnsi" w:hAnsiTheme="minorHAnsi"/>
          <w:noProof w:val="0"/>
          <w:spacing w:val="-12"/>
          <w:sz w:val="24"/>
          <w:szCs w:val="24"/>
        </w:rPr>
        <w:t xml:space="preserve">y, </w:t>
      </w:r>
      <w:r w:rsidRPr="00781457">
        <w:rPr>
          <w:rFonts w:asciiTheme="minorHAnsi" w:hAnsiTheme="minorHAnsi"/>
          <w:noProof w:val="0"/>
          <w:sz w:val="24"/>
          <w:szCs w:val="24"/>
        </w:rPr>
        <w:t>por ende, se motiven para continuar realizando sus esfuerzos con calidad y calidez y lo hagan con orgullo y con entrega a pesar de las dificultades que enfrentan día con día.</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781457">
      <w:pPr>
        <w:spacing w:after="0" w:line="240" w:lineRule="auto"/>
        <w:jc w:val="both"/>
        <w:rPr>
          <w:rFonts w:asciiTheme="minorHAnsi" w:hAnsiTheme="minorHAnsi" w:cstheme="minorHAnsi"/>
          <w:noProof w:val="0"/>
          <w:sz w:val="24"/>
          <w:szCs w:val="24"/>
        </w:rPr>
      </w:pPr>
      <w:r w:rsidRPr="00781457">
        <w:rPr>
          <w:rFonts w:asciiTheme="minorHAnsi" w:hAnsiTheme="minorHAnsi" w:cstheme="minorHAnsi"/>
          <w:noProof w:val="0"/>
          <w:sz w:val="24"/>
          <w:szCs w:val="24"/>
        </w:rPr>
        <w:t>Para lo antes expuesto y como parte de dicha asesoría, el proveedor deberá efectuar cuando menos lo siguiente:</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8"/>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Para el desarrollo de la estrategia con carácter motivacional:</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1"/>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Llevar a cabo entrevistas con personal a cargo de las diversas áreas normativas del Instituto, para conocer los principales retos y riesgos de trabajo que el personal prestador de servicios enfrenta día a día.</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1"/>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Llevar a cabo entrevistas con distintos trabajadores de las áreas de atención y servicio del IMSS para conocer de primera mano sus necesidades, la propia percepción acerca del trabajo que realizan y el tipo de lenguaje que les motiva.</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CC5535" w:rsidRDefault="00781457" w:rsidP="00220E98">
      <w:pPr>
        <w:widowControl w:val="0"/>
        <w:numPr>
          <w:ilvl w:val="0"/>
          <w:numId w:val="61"/>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Durante las entrevistas en las diversas áreas de atención y servicios de IMSS, se deberá contar con evidencia fotográfica y/o videograbada de los distintos miembros (trabajadores) durante sus labores cotidianas</w:t>
      </w:r>
      <w:r w:rsidRPr="00CC5535">
        <w:rPr>
          <w:rFonts w:asciiTheme="minorHAnsi" w:hAnsiTheme="minorHAnsi"/>
          <w:noProof w:val="0"/>
          <w:sz w:val="24"/>
          <w:szCs w:val="24"/>
        </w:rPr>
        <w:t xml:space="preserve">. Será suficiente con tener dicha evidencia </w:t>
      </w:r>
      <w:r w:rsidRPr="00CC5535">
        <w:rPr>
          <w:rFonts w:cs="Arial"/>
          <w:noProof w:val="0"/>
          <w:szCs w:val="20"/>
        </w:rPr>
        <w:t>sin necesidad de presentar el contenido de las entrevistas.</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18"/>
          <w:szCs w:val="18"/>
        </w:rPr>
      </w:pPr>
    </w:p>
    <w:p w:rsidR="00781457" w:rsidRPr="00781457" w:rsidRDefault="00781457" w:rsidP="00220E98">
      <w:pPr>
        <w:widowControl w:val="0"/>
        <w:numPr>
          <w:ilvl w:val="0"/>
          <w:numId w:val="61"/>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Presentar un reporte a través del cual se destaquen los hallazgos de la información obtenida mediante las entrevistas de campo con trabajadores y las principales ideas motivadoras y de reconocimiento a su labor.</w:t>
      </w:r>
    </w:p>
    <w:p w:rsidR="00781457" w:rsidRPr="00781457" w:rsidRDefault="00781457" w:rsidP="00220E98">
      <w:pPr>
        <w:numPr>
          <w:ilvl w:val="0"/>
          <w:numId w:val="68"/>
        </w:numPr>
        <w:spacing w:after="0" w:line="240" w:lineRule="auto"/>
        <w:contextualSpacing/>
        <w:rPr>
          <w:rFonts w:asciiTheme="minorHAnsi" w:hAnsiTheme="minorHAnsi"/>
          <w:noProof w:val="0"/>
          <w:sz w:val="24"/>
          <w:szCs w:val="24"/>
        </w:rPr>
      </w:pPr>
      <w:r w:rsidRPr="00781457">
        <w:rPr>
          <w:rFonts w:asciiTheme="minorHAnsi" w:hAnsiTheme="minorHAnsi"/>
          <w:noProof w:val="0"/>
          <w:sz w:val="24"/>
          <w:szCs w:val="24"/>
        </w:rPr>
        <w:t>Para el desarrollo de la estrategia creativa con carácter informativa y/o documental:</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24"/>
          <w:szCs w:val="24"/>
        </w:rPr>
      </w:pPr>
    </w:p>
    <w:p w:rsidR="00781457" w:rsidRPr="00781457" w:rsidRDefault="00781457" w:rsidP="00220E98">
      <w:pPr>
        <w:widowControl w:val="0"/>
        <w:numPr>
          <w:ilvl w:val="0"/>
          <w:numId w:val="62"/>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Elaborar un documento de carácter estratégico en el que se establezcan las acciones a seguir para reconocer la labor de los trabajadores del IMSS, con mensajes con tono informativo y presentación de resultados.</w:t>
      </w:r>
    </w:p>
    <w:p w:rsidR="00781457" w:rsidRPr="00781457" w:rsidRDefault="00781457" w:rsidP="00781457">
      <w:pPr>
        <w:spacing w:after="0" w:line="240" w:lineRule="auto"/>
        <w:rPr>
          <w:rFonts w:asciiTheme="minorHAnsi" w:hAnsiTheme="minorHAnsi"/>
          <w:noProof w:val="0"/>
          <w:sz w:val="24"/>
          <w:szCs w:val="24"/>
        </w:rPr>
      </w:pPr>
    </w:p>
    <w:p w:rsidR="00781457" w:rsidRPr="00781457" w:rsidRDefault="00781457" w:rsidP="00220E98">
      <w:pPr>
        <w:widowControl w:val="0"/>
        <w:numPr>
          <w:ilvl w:val="0"/>
          <w:numId w:val="62"/>
        </w:numPr>
        <w:tabs>
          <w:tab w:val="left" w:pos="620"/>
        </w:tabs>
        <w:autoSpaceDE w:val="0"/>
        <w:autoSpaceDN w:val="0"/>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Elaborar un documento de carácter estratégico en el que se determine el concepto creativo a emplear para con base en el elaborar ejemplos de materiales motivacionales más convenientes para llegar al público objetivo (los trabajadores del Instituto) que incluyan mensajes, con la justificación respaldada en la información obtenida a partir de las entrevistas.</w:t>
      </w:r>
    </w:p>
    <w:p w:rsidR="00781457" w:rsidRPr="00781457" w:rsidRDefault="00781457" w:rsidP="00781457">
      <w:pPr>
        <w:spacing w:after="0" w:line="240" w:lineRule="auto"/>
        <w:rPr>
          <w:rFonts w:asciiTheme="minorHAnsi" w:hAnsiTheme="minorHAnsi"/>
          <w:noProof w:val="0"/>
          <w:sz w:val="24"/>
          <w:szCs w:val="24"/>
        </w:rPr>
      </w:pPr>
    </w:p>
    <w:p w:rsidR="00781457" w:rsidRPr="00781457" w:rsidRDefault="00781457" w:rsidP="00220E98">
      <w:pPr>
        <w:numPr>
          <w:ilvl w:val="0"/>
          <w:numId w:val="68"/>
        </w:numPr>
        <w:spacing w:after="0" w:line="240" w:lineRule="auto"/>
        <w:contextualSpacing/>
        <w:rPr>
          <w:rFonts w:asciiTheme="minorHAnsi" w:hAnsiTheme="minorHAnsi"/>
          <w:noProof w:val="0"/>
          <w:sz w:val="24"/>
          <w:szCs w:val="24"/>
        </w:rPr>
      </w:pPr>
      <w:r w:rsidRPr="00781457">
        <w:rPr>
          <w:rFonts w:asciiTheme="minorHAnsi" w:hAnsiTheme="minorHAnsi"/>
          <w:noProof w:val="0"/>
          <w:sz w:val="24"/>
          <w:szCs w:val="24"/>
        </w:rPr>
        <w:t>En cuanto a los ejemplos de materiales motivacionales más convenientes para llegar al público objetivo (los trabajadores del Instituto):</w:t>
      </w:r>
    </w:p>
    <w:p w:rsidR="00781457" w:rsidRPr="00781457" w:rsidRDefault="00781457" w:rsidP="00781457">
      <w:pPr>
        <w:widowControl w:val="0"/>
        <w:tabs>
          <w:tab w:val="left" w:pos="620"/>
        </w:tabs>
        <w:autoSpaceDE w:val="0"/>
        <w:autoSpaceDN w:val="0"/>
        <w:spacing w:after="0" w:line="240" w:lineRule="auto"/>
        <w:ind w:right="109"/>
        <w:jc w:val="both"/>
        <w:rPr>
          <w:rFonts w:asciiTheme="minorHAnsi" w:hAnsiTheme="minorHAnsi"/>
          <w:noProof w:val="0"/>
          <w:sz w:val="24"/>
          <w:szCs w:val="24"/>
        </w:rPr>
      </w:pPr>
    </w:p>
    <w:p w:rsidR="00781457" w:rsidRPr="00781457" w:rsidRDefault="00781457" w:rsidP="00220E98">
      <w:pPr>
        <w:widowControl w:val="0"/>
        <w:numPr>
          <w:ilvl w:val="0"/>
          <w:numId w:val="71"/>
        </w:numPr>
        <w:tabs>
          <w:tab w:val="left" w:pos="620"/>
        </w:tabs>
        <w:autoSpaceDE w:val="0"/>
        <w:autoSpaceDN w:val="0"/>
        <w:spacing w:after="0" w:line="240" w:lineRule="auto"/>
        <w:ind w:left="975" w:hanging="357"/>
        <w:contextualSpacing/>
        <w:jc w:val="both"/>
        <w:rPr>
          <w:rFonts w:asciiTheme="minorHAnsi" w:hAnsiTheme="minorHAnsi"/>
          <w:noProof w:val="0"/>
          <w:sz w:val="24"/>
          <w:szCs w:val="24"/>
        </w:rPr>
      </w:pPr>
      <w:r w:rsidRPr="00781457">
        <w:rPr>
          <w:rFonts w:asciiTheme="minorHAnsi" w:hAnsiTheme="minorHAnsi"/>
          <w:noProof w:val="0"/>
          <w:sz w:val="24"/>
          <w:szCs w:val="24"/>
        </w:rPr>
        <w:t>Realización de ejemplos de distintos materiales informativos más convenientes para llegar al público objetivo (los trabajadores del Instituto)</w:t>
      </w:r>
      <w:r w:rsidRPr="00781457">
        <w:rPr>
          <w:rFonts w:asciiTheme="minorHAnsi" w:hAnsiTheme="minorHAnsi" w:cs="Arial"/>
          <w:noProof w:val="0"/>
          <w:sz w:val="24"/>
          <w:szCs w:val="24"/>
        </w:rPr>
        <w:t xml:space="preserve">, los cuales deben tener un carácter informativo y de presentación de resultados y deben mostrar la diversidad de labores que se llevan a cabo en el IMSS, utilizando imágenes de los trabajadores o de los derechohabientes (población beneficiada por los servicios que se ofrecen en el mismo). Dichos ejemplos deberán ser entregados en archivos electrónicos con formato editable y </w:t>
      </w:r>
      <w:r w:rsidRPr="00781457">
        <w:rPr>
          <w:rFonts w:asciiTheme="minorHAnsi" w:hAnsiTheme="minorHAnsi"/>
          <w:noProof w:val="0"/>
          <w:sz w:val="24"/>
          <w:szCs w:val="24"/>
        </w:rPr>
        <w:t xml:space="preserve">deberán ser avalados por el </w:t>
      </w:r>
      <w:r w:rsidRPr="00781457">
        <w:rPr>
          <w:rFonts w:asciiTheme="minorHAnsi" w:hAnsiTheme="minorHAnsi"/>
          <w:noProof w:val="0"/>
          <w:spacing w:val="5"/>
          <w:sz w:val="24"/>
          <w:szCs w:val="24"/>
        </w:rPr>
        <w:t>Instituto por conducto del área técnica.</w:t>
      </w:r>
    </w:p>
    <w:p w:rsidR="00781457" w:rsidRPr="00781457" w:rsidRDefault="00781457" w:rsidP="00781457">
      <w:pPr>
        <w:widowControl w:val="0"/>
        <w:tabs>
          <w:tab w:val="left" w:pos="620"/>
        </w:tabs>
        <w:autoSpaceDE w:val="0"/>
        <w:autoSpaceDN w:val="0"/>
        <w:spacing w:after="0" w:line="240" w:lineRule="auto"/>
        <w:jc w:val="both"/>
        <w:rPr>
          <w:rFonts w:asciiTheme="minorHAnsi" w:hAnsiTheme="minorHAnsi"/>
          <w:noProof w:val="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b/>
          <w:noProof w:val="0"/>
          <w:sz w:val="24"/>
          <w:szCs w:val="24"/>
          <w:lang w:val="es-ES_tradnl"/>
        </w:rPr>
      </w:pPr>
      <w:r w:rsidRPr="00781457">
        <w:rPr>
          <w:rFonts w:asciiTheme="minorHAnsi" w:hAnsiTheme="minorHAnsi"/>
          <w:b/>
          <w:noProof w:val="0"/>
          <w:sz w:val="24"/>
          <w:szCs w:val="24"/>
        </w:rPr>
        <w:t xml:space="preserve">Información que </w:t>
      </w:r>
      <w:r w:rsidRPr="00781457">
        <w:rPr>
          <w:rFonts w:asciiTheme="minorHAnsi" w:hAnsiTheme="minorHAnsi"/>
          <w:b/>
          <w:noProof w:val="0"/>
          <w:sz w:val="24"/>
          <w:szCs w:val="24"/>
          <w:lang w:val="es-ES_tradnl"/>
        </w:rPr>
        <w:t>la Coordinación de Seguimiento Interinstitucional e Internacional de la Dirección de Planeación Estratégica Institucional</w:t>
      </w:r>
      <w:r w:rsidRPr="00781457">
        <w:rPr>
          <w:rFonts w:asciiTheme="minorHAnsi" w:hAnsiTheme="minorHAnsi"/>
          <w:b/>
          <w:noProof w:val="0"/>
          <w:sz w:val="24"/>
          <w:szCs w:val="24"/>
        </w:rPr>
        <w:t xml:space="preserve"> del IMSS entregará al proveedor para la prestación de los servicios requeridos</w:t>
      </w:r>
    </w:p>
    <w:p w:rsidR="00781457" w:rsidRPr="00781457" w:rsidRDefault="00781457" w:rsidP="00781457">
      <w:pPr>
        <w:spacing w:after="0" w:line="240" w:lineRule="auto"/>
        <w:jc w:val="both"/>
        <w:rPr>
          <w:rFonts w:asciiTheme="minorHAnsi" w:hAnsiTheme="minorHAnsi"/>
          <w:noProof w:val="0"/>
          <w:sz w:val="24"/>
          <w:szCs w:val="24"/>
          <w:lang w:val="es-ES_tradnl"/>
        </w:rPr>
      </w:pPr>
    </w:p>
    <w:p w:rsidR="00781457" w:rsidRPr="00781457" w:rsidRDefault="00781457" w:rsidP="00781457">
      <w:pPr>
        <w:spacing w:after="0" w:line="240" w:lineRule="auto"/>
        <w:rPr>
          <w:rFonts w:asciiTheme="minorHAnsi" w:hAnsiTheme="minorHAnsi" w:cs="Arial"/>
          <w:b/>
          <w:bCs/>
          <w:i/>
          <w:noProof w:val="0"/>
          <w:sz w:val="24"/>
          <w:szCs w:val="24"/>
          <w:lang w:val="it-IT"/>
        </w:rPr>
      </w:pPr>
      <w:r w:rsidRPr="00781457">
        <w:rPr>
          <w:rFonts w:asciiTheme="minorHAnsi" w:hAnsiTheme="minorHAnsi" w:cs="Arial"/>
          <w:b/>
          <w:bCs/>
          <w:i/>
          <w:noProof w:val="0"/>
          <w:sz w:val="24"/>
          <w:szCs w:val="24"/>
          <w:lang w:val="it-IT"/>
        </w:rPr>
        <w:t>Concepto A y Concepto B</w:t>
      </w:r>
    </w:p>
    <w:p w:rsidR="00781457" w:rsidRPr="00781457" w:rsidRDefault="00781457" w:rsidP="00781457">
      <w:pPr>
        <w:spacing w:after="0" w:line="240" w:lineRule="auto"/>
        <w:rPr>
          <w:rFonts w:asciiTheme="minorHAnsi" w:hAnsiTheme="minorHAnsi" w:cs="Arial"/>
          <w:bCs/>
          <w:noProof w:val="0"/>
          <w:sz w:val="24"/>
          <w:szCs w:val="24"/>
          <w:lang w:val="it-IT"/>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lang w:val="es-ES_tradnl"/>
        </w:rPr>
        <w:t xml:space="preserve">El IMSS por conducto de la CSII-DPEI </w:t>
      </w:r>
      <w:r w:rsidRPr="00781457">
        <w:rPr>
          <w:rFonts w:asciiTheme="minorHAnsi" w:hAnsiTheme="minorHAnsi"/>
          <w:noProof w:val="0"/>
          <w:sz w:val="24"/>
          <w:szCs w:val="24"/>
        </w:rPr>
        <w:t>entregará al proveedor que resulte adjudicado toda la información que éste requiera y que se encuentre relacionada para poder llevar a cabo el presente servicio, al mismo tiempo que será la responsable de gestionar los espacios y contactos para llevar a cabo las reuniones y el levantamiento, así como la toma de la evidencia fotográfica o videograbada. Esta información deberá ser solicitada por escrito al área técnica por parte del proveedor.</w:t>
      </w:r>
    </w:p>
    <w:p w:rsidR="00781457" w:rsidRPr="00781457" w:rsidRDefault="00781457" w:rsidP="00781457">
      <w:pPr>
        <w:spacing w:after="0" w:line="240" w:lineRule="auto"/>
        <w:rPr>
          <w:rFonts w:asciiTheme="minorHAnsi" w:hAnsiTheme="minorHAnsi"/>
          <w:noProof w:val="0"/>
          <w:sz w:val="24"/>
          <w:szCs w:val="24"/>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lang w:val="it-IT"/>
        </w:rPr>
        <w:t xml:space="preserve">La </w:t>
      </w:r>
      <w:r w:rsidRPr="00781457">
        <w:rPr>
          <w:rFonts w:asciiTheme="minorHAnsi" w:hAnsiTheme="minorHAnsi"/>
          <w:noProof w:val="0"/>
          <w:sz w:val="24"/>
          <w:szCs w:val="24"/>
        </w:rPr>
        <w:t xml:space="preserve">información en comento se entregará personalmente al proveedor en las oficinas </w:t>
      </w:r>
      <w:r w:rsidRPr="00781457">
        <w:rPr>
          <w:rFonts w:asciiTheme="minorHAnsi" w:eastAsia="Calibri" w:hAnsiTheme="minorHAnsi"/>
          <w:noProof w:val="0"/>
          <w:sz w:val="24"/>
          <w:szCs w:val="24"/>
        </w:rPr>
        <w:t>de la Dirección de Planeación Estratégica Institucional ubicadas en Paseo de la Reforma 476, Segundo Piso, Ala Poniente, Colonia Juárez, Delegación Cuauhtémoc, C. P. 06600, en la Ciudad de México</w:t>
      </w:r>
      <w:r w:rsidRPr="00781457">
        <w:rPr>
          <w:rFonts w:asciiTheme="minorHAnsi" w:hAnsiTheme="minorHAnsi"/>
          <w:noProof w:val="0"/>
          <w:sz w:val="24"/>
          <w:szCs w:val="24"/>
        </w:rPr>
        <w:t>, previa coordinación con la Titular de la Coordinación de Seguimiento Interinstitucional e Internacional, al teléfono: 52 38 27 00, extensión 10255.</w:t>
      </w: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Toda la información que se proporcione para la realización del presente servicio, es propiedad exclusiva del IMSS; por lo que, el proveedor quedará obligado a utilizarla únicamente para cumplir con los fines de este servicio.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right="-94"/>
        <w:jc w:val="both"/>
        <w:rPr>
          <w:rFonts w:asciiTheme="minorHAnsi" w:hAnsiTheme="minorHAnsi"/>
          <w:noProof w:val="0"/>
          <w:sz w:val="24"/>
          <w:szCs w:val="24"/>
        </w:rPr>
      </w:pPr>
      <w:r w:rsidRPr="00781457">
        <w:rPr>
          <w:rFonts w:asciiTheme="minorHAnsi" w:hAnsiTheme="minorHAnsi"/>
          <w:noProof w:val="0"/>
          <w:sz w:val="24"/>
          <w:szCs w:val="24"/>
        </w:rPr>
        <w:t>Por lo que respecta únicamente al Concepto A, como punto de partida para el desarrollo del presente servicio, el proveedor recibirá además un documento detallado por cada una de las cuatro iniciativas en el que se establezca:</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tabs>
          <w:tab w:val="left" w:pos="1896"/>
        </w:tabs>
        <w:spacing w:after="0" w:line="240" w:lineRule="auto"/>
        <w:ind w:right="-94"/>
        <w:jc w:val="both"/>
        <w:rPr>
          <w:rFonts w:asciiTheme="minorHAnsi" w:hAnsiTheme="minorHAnsi"/>
          <w:noProof w:val="0"/>
          <w:sz w:val="24"/>
          <w:szCs w:val="24"/>
        </w:rPr>
      </w:pPr>
      <w:r w:rsidRPr="00781457">
        <w:rPr>
          <w:rFonts w:asciiTheme="minorHAnsi" w:hAnsiTheme="minorHAnsi"/>
          <w:noProof w:val="0"/>
          <w:sz w:val="24"/>
          <w:szCs w:val="24"/>
        </w:rPr>
        <w:t>a) El objetivo específico de la iniciativa, es decir, el aspecto en el que contribuye para la finalidad de mejorar la calidad y calidez del servicio médico.</w:t>
      </w:r>
    </w:p>
    <w:p w:rsidR="00781457" w:rsidRPr="00781457" w:rsidRDefault="00781457" w:rsidP="00781457">
      <w:pPr>
        <w:tabs>
          <w:tab w:val="left" w:pos="1896"/>
        </w:tabs>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b) Las características específicas de la iniciativa, donde se efectúe la descripción del proceso de la iniciativa, incluyendo las actividades del personal del IMSS y la intervención del derechohabiente.</w:t>
      </w:r>
    </w:p>
    <w:p w:rsidR="00781457" w:rsidRPr="00781457" w:rsidRDefault="00781457" w:rsidP="00781457">
      <w:pPr>
        <w:tabs>
          <w:tab w:val="left" w:pos="1880"/>
        </w:tabs>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c) La mecánica que se emplea para la implementación de la iniciativa.</w:t>
      </w:r>
    </w:p>
    <w:p w:rsidR="00781457" w:rsidRPr="00781457" w:rsidRDefault="00781457" w:rsidP="00781457">
      <w:pPr>
        <w:tabs>
          <w:tab w:val="left" w:pos="1896"/>
        </w:tabs>
        <w:spacing w:after="0" w:line="240" w:lineRule="auto"/>
        <w:ind w:right="-94"/>
        <w:jc w:val="both"/>
        <w:rPr>
          <w:rFonts w:asciiTheme="minorHAnsi" w:hAnsiTheme="minorHAnsi"/>
          <w:noProof w:val="0"/>
          <w:sz w:val="24"/>
          <w:szCs w:val="24"/>
        </w:rPr>
      </w:pPr>
      <w:r w:rsidRPr="00781457">
        <w:rPr>
          <w:rFonts w:asciiTheme="minorHAnsi" w:hAnsiTheme="minorHAnsi"/>
          <w:noProof w:val="0"/>
          <w:sz w:val="24"/>
          <w:szCs w:val="24"/>
        </w:rPr>
        <w:t>d) Los beneficios concretos que reciben los derechohabientes producto de la implementación de la iniciativa.</w:t>
      </w:r>
    </w:p>
    <w:p w:rsidR="00781457" w:rsidRPr="00781457" w:rsidRDefault="00781457" w:rsidP="00781457">
      <w:pPr>
        <w:tabs>
          <w:tab w:val="left" w:pos="1896"/>
        </w:tabs>
        <w:spacing w:after="0" w:line="240" w:lineRule="auto"/>
        <w:ind w:right="-94"/>
        <w:jc w:val="both"/>
        <w:rPr>
          <w:rFonts w:asciiTheme="minorHAnsi" w:hAnsiTheme="minorHAnsi"/>
          <w:noProof w:val="0"/>
          <w:sz w:val="24"/>
          <w:szCs w:val="24"/>
        </w:rPr>
      </w:pPr>
      <w:r w:rsidRPr="00781457">
        <w:rPr>
          <w:rFonts w:asciiTheme="minorHAnsi" w:hAnsiTheme="minorHAnsi"/>
          <w:noProof w:val="0"/>
          <w:sz w:val="24"/>
          <w:szCs w:val="24"/>
        </w:rPr>
        <w:t xml:space="preserve">e) Una descripción de la problemática que se ha enfrentado en el momento de implementar la iniciativa </w:t>
      </w:r>
      <w:r w:rsidRPr="00781457">
        <w:rPr>
          <w:rFonts w:asciiTheme="minorHAnsi" w:hAnsiTheme="minorHAnsi"/>
          <w:i/>
          <w:noProof w:val="0"/>
          <w:sz w:val="24"/>
          <w:szCs w:val="24"/>
        </w:rPr>
        <w:t>in situ</w:t>
      </w:r>
      <w:r w:rsidRPr="00781457">
        <w:rPr>
          <w:rFonts w:asciiTheme="minorHAnsi" w:hAnsiTheme="minorHAnsi"/>
          <w:noProof w:val="0"/>
          <w:sz w:val="24"/>
          <w:szCs w:val="24"/>
        </w:rPr>
        <w:t>.</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El proveedor además garantizará en todo momento que la información a la que tenga acceso se maneje con estricta seguridad y confidencialidad, restringiéndole a dicho proveedor el uso parcial o total de esta información para fines distintos a los contratados, así como quedándole prohibida su divulgación o difusión por cualquier medio.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 xml:space="preserve">Para efecto de lo anterior, el proveedor debe presentar un escrito en papel membretado y firmado en el que se comprometa a dar cumplimiento a lo señalado en este apartado. Dicho escrito deberá ser entregado la Titular de la Coordinación de Seguimiento Interinstitucional e Internacional, </w:t>
      </w:r>
      <w:r w:rsidRPr="00781457">
        <w:rPr>
          <w:rFonts w:asciiTheme="minorHAnsi" w:eastAsia="Calibri" w:hAnsiTheme="minorHAnsi"/>
          <w:noProof w:val="0"/>
          <w:sz w:val="24"/>
          <w:szCs w:val="24"/>
        </w:rPr>
        <w:t>en las oficinas de la Dirección de Planeación Estratégica Institucional, ubicadas en Paseo de la Reforma 476, Segundo Piso, Ala Poniente, Colonia Juárez, Delegación Cuauhtémoc, C. P. 06600, en la Ciudad de México, en un horario de 10:00 a 15:00 horas o de 17:00 a 19:00 horas</w:t>
      </w:r>
      <w:r w:rsidRPr="00781457">
        <w:rPr>
          <w:rFonts w:asciiTheme="minorHAnsi" w:hAnsiTheme="minorHAnsi"/>
          <w:noProof w:val="0"/>
          <w:sz w:val="24"/>
          <w:szCs w:val="24"/>
        </w:rPr>
        <w:t>.</w:t>
      </w:r>
    </w:p>
    <w:p w:rsidR="00781457" w:rsidRPr="00781457" w:rsidRDefault="00781457" w:rsidP="00781457">
      <w:pPr>
        <w:spacing w:after="0" w:line="240" w:lineRule="auto"/>
        <w:jc w:val="both"/>
        <w:rPr>
          <w:rFonts w:asciiTheme="minorHAnsi" w:hAnsiTheme="minorHAnsi" w:cs="Arial"/>
          <w:noProof w:val="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cs="Arial"/>
          <w:b/>
          <w:noProof w:val="0"/>
          <w:sz w:val="24"/>
          <w:szCs w:val="24"/>
        </w:rPr>
      </w:pPr>
      <w:r w:rsidRPr="00781457">
        <w:rPr>
          <w:rFonts w:asciiTheme="minorHAnsi" w:hAnsiTheme="minorHAnsi" w:cs="Arial"/>
          <w:b/>
          <w:noProof w:val="0"/>
          <w:sz w:val="24"/>
          <w:szCs w:val="24"/>
        </w:rPr>
        <w:t>Entregables del Servicio y Calendario de Trabajo</w:t>
      </w:r>
    </w:p>
    <w:p w:rsidR="00781457" w:rsidRPr="00781457" w:rsidRDefault="00781457" w:rsidP="00781457">
      <w:pPr>
        <w:spacing w:after="0" w:line="240" w:lineRule="auto"/>
        <w:jc w:val="both"/>
        <w:rPr>
          <w:rFonts w:asciiTheme="minorHAnsi" w:hAnsiTheme="minorHAnsi" w:cs="Arial"/>
          <w:noProof w:val="0"/>
          <w:sz w:val="24"/>
          <w:szCs w:val="24"/>
        </w:rPr>
      </w:pPr>
    </w:p>
    <w:p w:rsidR="00781457" w:rsidRPr="00781457" w:rsidRDefault="00781457" w:rsidP="00781457">
      <w:pPr>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Los entregables del servicio y el calendario de trabajo se encuentran descritos en los numerales II.2 y II.3 del documento términos y condiciones relacionado con el presente servicio.</w:t>
      </w:r>
    </w:p>
    <w:p w:rsidR="00781457" w:rsidRPr="00781457" w:rsidRDefault="00781457" w:rsidP="00781457">
      <w:pPr>
        <w:spacing w:after="0" w:line="240" w:lineRule="auto"/>
        <w:jc w:val="both"/>
        <w:rPr>
          <w:rFonts w:asciiTheme="minorHAnsi" w:hAnsiTheme="minorHAnsi" w:cs="Arial"/>
          <w:noProof w:val="0"/>
          <w:sz w:val="24"/>
          <w:szCs w:val="24"/>
        </w:rPr>
      </w:pPr>
    </w:p>
    <w:p w:rsidR="00781457" w:rsidRPr="00781457" w:rsidRDefault="00781457" w:rsidP="00220E98">
      <w:pPr>
        <w:numPr>
          <w:ilvl w:val="0"/>
          <w:numId w:val="55"/>
        </w:numPr>
        <w:autoSpaceDE w:val="0"/>
        <w:autoSpaceDN w:val="0"/>
        <w:adjustRightInd w:val="0"/>
        <w:spacing w:after="0" w:line="240" w:lineRule="auto"/>
        <w:contextualSpacing/>
        <w:jc w:val="both"/>
        <w:rPr>
          <w:rFonts w:asciiTheme="minorHAnsi" w:eastAsia="Calibri" w:hAnsiTheme="minorHAnsi" w:cs="Arial"/>
          <w:b/>
          <w:bCs/>
          <w:noProof w:val="0"/>
          <w:color w:val="000000"/>
          <w:sz w:val="24"/>
          <w:szCs w:val="24"/>
          <w:lang w:eastAsia="es-MX"/>
        </w:rPr>
      </w:pPr>
      <w:r w:rsidRPr="00781457">
        <w:rPr>
          <w:rFonts w:asciiTheme="minorHAnsi" w:eastAsia="Calibri" w:hAnsiTheme="minorHAnsi" w:cs="Arial"/>
          <w:b/>
          <w:bCs/>
          <w:noProof w:val="0"/>
          <w:color w:val="000000"/>
          <w:sz w:val="24"/>
          <w:szCs w:val="24"/>
          <w:lang w:eastAsia="es-MX"/>
        </w:rPr>
        <w:t>Obligaciones del prestador del servicio</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autoSpaceDE w:val="0"/>
        <w:autoSpaceDN w:val="0"/>
        <w:adjustRightInd w:val="0"/>
        <w:spacing w:after="0" w:line="240" w:lineRule="auto"/>
        <w:jc w:val="both"/>
        <w:rPr>
          <w:rFonts w:ascii="Calibri" w:hAnsi="Calibri" w:cs="Times New Roman"/>
          <w:b/>
          <w:bCs/>
          <w:i/>
          <w:noProof w:val="0"/>
          <w:color w:val="000000"/>
          <w:sz w:val="24"/>
          <w:szCs w:val="24"/>
        </w:rPr>
      </w:pPr>
      <w:r w:rsidRPr="00781457">
        <w:rPr>
          <w:rFonts w:ascii="Calibri" w:hAnsi="Calibri" w:cs="Times New Roman"/>
          <w:b/>
          <w:bCs/>
          <w:i/>
          <w:noProof w:val="0"/>
          <w:color w:val="000000"/>
          <w:sz w:val="24"/>
          <w:szCs w:val="24"/>
        </w:rPr>
        <w:t>Concepto A y Concepto B</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autoSpaceDE w:val="0"/>
        <w:autoSpaceDN w:val="0"/>
        <w:adjustRightInd w:val="0"/>
        <w:spacing w:after="0" w:line="240" w:lineRule="auto"/>
        <w:jc w:val="both"/>
        <w:rPr>
          <w:rFonts w:asciiTheme="minorHAnsi" w:hAnsiTheme="minorHAnsi" w:cs="Arial"/>
          <w:noProof w:val="0"/>
          <w:sz w:val="24"/>
          <w:szCs w:val="24"/>
        </w:rPr>
      </w:pPr>
      <w:r w:rsidRPr="00781457">
        <w:rPr>
          <w:rFonts w:asciiTheme="minorHAnsi" w:eastAsia="Calibri" w:hAnsiTheme="minorHAnsi" w:cs="Arial"/>
          <w:bCs/>
          <w:noProof w:val="0"/>
          <w:color w:val="000000"/>
          <w:sz w:val="24"/>
          <w:szCs w:val="24"/>
          <w:lang w:eastAsia="es-MX"/>
        </w:rPr>
        <w:t xml:space="preserve">- Prestar el servicio en los términos indicados en el presente </w:t>
      </w:r>
      <w:r w:rsidRPr="00781457">
        <w:rPr>
          <w:rFonts w:asciiTheme="minorHAnsi" w:hAnsiTheme="minorHAnsi" w:cs="Arial"/>
          <w:noProof w:val="0"/>
          <w:sz w:val="24"/>
          <w:szCs w:val="24"/>
        </w:rPr>
        <w:t>Anexo Técnico, Anexo número 1.</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autoSpaceDE w:val="0"/>
        <w:autoSpaceDN w:val="0"/>
        <w:adjustRightInd w:val="0"/>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 Contar con los recursos humanos, económicos y materiales suficientes para la prestación del servicio, sin anticipo.</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autoSpaceDE w:val="0"/>
        <w:autoSpaceDN w:val="0"/>
        <w:adjustRightInd w:val="0"/>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 Tener experiencia en la materia objeto de la presente contratación.</w:t>
      </w:r>
    </w:p>
    <w:p w:rsidR="00781457" w:rsidRPr="00781457" w:rsidRDefault="00781457" w:rsidP="00781457">
      <w:pPr>
        <w:autoSpaceDE w:val="0"/>
        <w:autoSpaceDN w:val="0"/>
        <w:adjustRightInd w:val="0"/>
        <w:spacing w:after="0" w:line="240" w:lineRule="auto"/>
        <w:jc w:val="both"/>
        <w:rPr>
          <w:rFonts w:asciiTheme="minorHAnsi" w:hAnsiTheme="minorHAnsi" w:cs="Arial"/>
          <w:noProof w:val="0"/>
          <w:sz w:val="24"/>
          <w:szCs w:val="24"/>
        </w:rPr>
      </w:pPr>
    </w:p>
    <w:p w:rsidR="00781457" w:rsidRPr="00781457" w:rsidRDefault="00781457" w:rsidP="00781457">
      <w:pPr>
        <w:autoSpaceDE w:val="0"/>
        <w:autoSpaceDN w:val="0"/>
        <w:adjustRightInd w:val="0"/>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 Proporcionar los entregables del servicio con las características requeridas y en los plazos estipulados.</w:t>
      </w:r>
    </w:p>
    <w:p w:rsidR="00781457" w:rsidRPr="00781457" w:rsidRDefault="00781457" w:rsidP="00781457">
      <w:pPr>
        <w:spacing w:after="0" w:line="240" w:lineRule="auto"/>
        <w:jc w:val="both"/>
        <w:rPr>
          <w:rFonts w:asciiTheme="minorHAnsi" w:hAnsiTheme="minorHAnsi" w:cs="Times New Roman"/>
          <w:bCs/>
          <w:noProof w:val="0"/>
          <w:color w:val="00000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Recursos humanos solicitados al prestador del servicio</w:t>
      </w:r>
    </w:p>
    <w:p w:rsidR="00781457" w:rsidRPr="00781457" w:rsidRDefault="00781457" w:rsidP="00781457">
      <w:pPr>
        <w:autoSpaceDE w:val="0"/>
        <w:autoSpaceDN w:val="0"/>
        <w:adjustRightInd w:val="0"/>
        <w:spacing w:after="0" w:line="240" w:lineRule="auto"/>
        <w:jc w:val="both"/>
        <w:rPr>
          <w:rFonts w:asciiTheme="minorHAnsi" w:hAnsiTheme="minorHAnsi" w:cs="Times New Roman"/>
          <w:bCs/>
          <w:noProof w:val="0"/>
          <w:color w:val="000000"/>
          <w:sz w:val="24"/>
          <w:szCs w:val="24"/>
        </w:rPr>
      </w:pPr>
    </w:p>
    <w:p w:rsidR="00781457" w:rsidRPr="00781457" w:rsidRDefault="00781457" w:rsidP="00781457">
      <w:pPr>
        <w:autoSpaceDE w:val="0"/>
        <w:autoSpaceDN w:val="0"/>
        <w:adjustRightInd w:val="0"/>
        <w:spacing w:after="0" w:line="240" w:lineRule="auto"/>
        <w:jc w:val="both"/>
        <w:rPr>
          <w:rFonts w:ascii="Calibri" w:hAnsi="Calibri" w:cs="Times New Roman"/>
          <w:b/>
          <w:bCs/>
          <w:i/>
          <w:noProof w:val="0"/>
          <w:color w:val="000000"/>
          <w:sz w:val="24"/>
          <w:szCs w:val="24"/>
        </w:rPr>
      </w:pPr>
      <w:r w:rsidRPr="00781457">
        <w:rPr>
          <w:rFonts w:ascii="Calibri" w:hAnsi="Calibri" w:cs="Times New Roman"/>
          <w:b/>
          <w:bCs/>
          <w:i/>
          <w:noProof w:val="0"/>
          <w:color w:val="000000"/>
          <w:sz w:val="24"/>
          <w:szCs w:val="24"/>
        </w:rPr>
        <w:t>Concepto A y Concepto B</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220E98">
      <w:pPr>
        <w:numPr>
          <w:ilvl w:val="0"/>
          <w:numId w:val="59"/>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1 Director General de Proyecto</w:t>
      </w:r>
    </w:p>
    <w:p w:rsidR="00781457" w:rsidRPr="00781457" w:rsidRDefault="00781457" w:rsidP="00781457">
      <w:pPr>
        <w:autoSpaceDE w:val="0"/>
        <w:autoSpaceDN w:val="0"/>
        <w:adjustRightInd w:val="0"/>
        <w:spacing w:after="0" w:line="240" w:lineRule="auto"/>
        <w:jc w:val="both"/>
        <w:rPr>
          <w:rFonts w:asciiTheme="minorHAnsi" w:hAnsiTheme="minorHAnsi" w:cs="Times New Roman"/>
          <w:bCs/>
          <w:noProof w:val="0"/>
          <w:color w:val="00000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Perfil:</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Nivel mínimo de Licenciatura en áreas relacionadas a la comunicación, publicidad o mercadotecnia.</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Experiencia mínima comprobable de 5 años en dirección, coordinación y supervisión de proyectos y manejo de cuentas relacionadas a publicidad tanto en el sector privado como público.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left="1418"/>
        <w:contextualSpacing/>
        <w:jc w:val="both"/>
        <w:rPr>
          <w:rFonts w:asciiTheme="minorHAnsi" w:hAnsiTheme="minorHAnsi"/>
          <w:b/>
          <w:noProof w:val="0"/>
          <w:sz w:val="24"/>
          <w:szCs w:val="24"/>
        </w:rPr>
      </w:pPr>
      <w:r w:rsidRPr="00781457">
        <w:rPr>
          <w:rFonts w:asciiTheme="minorHAnsi" w:hAnsiTheme="minorHAnsi"/>
          <w:b/>
          <w:noProof w:val="0"/>
          <w:sz w:val="24"/>
          <w:szCs w:val="24"/>
        </w:rPr>
        <w:t>Requisitos: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completa y legible del curriculum vitae.</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 la constancia emitida por el empleador y/o cliente con la que se acredite la experiencia solicitada. Se aceptarán únicamente como constancias de empleo las siguientes: el contrato del trabajador o la carta suscrita por el empleador o ex patrón del trabajador.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del título o cédula profesional a nivel Licenciatura</w:t>
      </w:r>
      <w:r w:rsidRPr="00781457">
        <w:rPr>
          <w:rFonts w:asciiTheme="minorHAnsi" w:hAnsiTheme="minorHAnsi" w:cs="Arial"/>
          <w:noProof w:val="0"/>
          <w:sz w:val="24"/>
          <w:szCs w:val="24"/>
        </w:rPr>
        <w:t>. Dichos estudios deberán tener reconocimiento oficial por parte de las autoridades educativas mexicanas.</w:t>
      </w:r>
    </w:p>
    <w:p w:rsidR="00781457" w:rsidRPr="00781457" w:rsidRDefault="00781457" w:rsidP="00781457">
      <w:pPr>
        <w:spacing w:after="0" w:line="240" w:lineRule="auto"/>
        <w:contextualSpacing/>
        <w:jc w:val="both"/>
        <w:rPr>
          <w:rFonts w:asciiTheme="minorHAnsi" w:hAnsiTheme="minorHAnsi"/>
          <w:noProof w:val="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Funciones: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Enlace entre la CSII-DPEI y el proveedor.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Coordinar los recursos humanos solicitados, organizando el flujo de trabajo para cumplir con los requerimientos del servicio en tiempo y forma.</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Responsable de reportar, en su caso, la información relativa al avance de los trabajos.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Responsable de los servicios brindados y de los entregables.</w:t>
      </w:r>
    </w:p>
    <w:p w:rsidR="00781457" w:rsidRPr="00781457" w:rsidRDefault="00781457" w:rsidP="00781457">
      <w:pPr>
        <w:spacing w:after="0" w:line="240" w:lineRule="auto"/>
        <w:contextualSpacing/>
        <w:jc w:val="both"/>
        <w:rPr>
          <w:rFonts w:asciiTheme="minorHAnsi" w:hAnsiTheme="minorHAnsi"/>
          <w:noProof w:val="0"/>
          <w:sz w:val="24"/>
          <w:szCs w:val="24"/>
        </w:rPr>
      </w:pPr>
    </w:p>
    <w:p w:rsidR="00781457" w:rsidRPr="00781457" w:rsidRDefault="00781457" w:rsidP="00220E98">
      <w:pPr>
        <w:numPr>
          <w:ilvl w:val="0"/>
          <w:numId w:val="59"/>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1 Director Creativo</w:t>
      </w:r>
    </w:p>
    <w:p w:rsidR="00781457" w:rsidRPr="00781457" w:rsidRDefault="00781457" w:rsidP="00781457">
      <w:pPr>
        <w:autoSpaceDE w:val="0"/>
        <w:autoSpaceDN w:val="0"/>
        <w:adjustRightInd w:val="0"/>
        <w:spacing w:after="0" w:line="240" w:lineRule="auto"/>
        <w:jc w:val="both"/>
        <w:rPr>
          <w:rFonts w:asciiTheme="minorHAnsi" w:hAnsiTheme="minorHAnsi" w:cs="Times New Roman"/>
          <w:bCs/>
          <w:noProof w:val="0"/>
          <w:color w:val="00000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Perfil:</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Nivel mínimo de Licenciatura en áreas relacionadas a la comunicación.</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Experiencia mínima comprobable de 5 años en desarrollo de conceptos en áreas de mercadotecnia o publicidad tanto en el sector privado como público.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left="1418"/>
        <w:contextualSpacing/>
        <w:jc w:val="both"/>
        <w:rPr>
          <w:rFonts w:asciiTheme="minorHAnsi" w:hAnsiTheme="minorHAnsi"/>
          <w:b/>
          <w:noProof w:val="0"/>
          <w:sz w:val="24"/>
          <w:szCs w:val="24"/>
        </w:rPr>
      </w:pPr>
      <w:r w:rsidRPr="00781457">
        <w:rPr>
          <w:rFonts w:asciiTheme="minorHAnsi" w:hAnsiTheme="minorHAnsi"/>
          <w:b/>
          <w:noProof w:val="0"/>
          <w:sz w:val="24"/>
          <w:szCs w:val="24"/>
        </w:rPr>
        <w:t xml:space="preserve">Requisitos: </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completa y legible del curriculum vitae.</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 la constancia emitida por el empleador y/o cliente con la que se acredite la experiencia solicitada. Se aceptarán únicamente como constancias de empleo las siguientes: el contrato del trabajador o la carta suscrita por el empleador o ex patrón del trabajador.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del título o cédula profesional a nivel Licenciatura</w:t>
      </w:r>
      <w:r w:rsidRPr="00781457">
        <w:rPr>
          <w:rFonts w:asciiTheme="minorHAnsi" w:hAnsiTheme="minorHAnsi" w:cs="Arial"/>
          <w:noProof w:val="0"/>
          <w:sz w:val="24"/>
          <w:szCs w:val="24"/>
        </w:rPr>
        <w:t>. Dichos estudios deberán tener reconocimiento oficial por parte de las autoridades educativas mexicanas.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Constancias o certificaciones al menos de un curso, taller o diplomado en temas relacionados con mercadotecnia y/o elaboración y diseño de publicidad impresa o digital o similares.</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Funciones:</w:t>
      </w:r>
    </w:p>
    <w:p w:rsidR="00781457" w:rsidRPr="00781457" w:rsidRDefault="00781457" w:rsidP="00220E98">
      <w:pPr>
        <w:numPr>
          <w:ilvl w:val="0"/>
          <w:numId w:val="57"/>
        </w:num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Asesoría y consultoría en temas creativos para el desarrollo de conceptos creativos, ideas originales con el objetivo de atender lo determinado en ambas estrategias.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Responsable de desarrollar el esquema de organización de la información y de las presentaciones.</w:t>
      </w:r>
    </w:p>
    <w:p w:rsidR="00781457" w:rsidRPr="00781457" w:rsidRDefault="00781457" w:rsidP="00781457">
      <w:pPr>
        <w:spacing w:after="0" w:line="240" w:lineRule="auto"/>
        <w:contextualSpacing/>
        <w:jc w:val="both"/>
        <w:rPr>
          <w:rFonts w:asciiTheme="minorHAnsi" w:hAnsiTheme="minorHAnsi"/>
          <w:noProof w:val="0"/>
          <w:sz w:val="24"/>
          <w:szCs w:val="24"/>
        </w:rPr>
      </w:pPr>
    </w:p>
    <w:p w:rsidR="00781457" w:rsidRPr="00781457" w:rsidRDefault="00781457" w:rsidP="00220E98">
      <w:pPr>
        <w:numPr>
          <w:ilvl w:val="0"/>
          <w:numId w:val="59"/>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1 Consultor Estratégico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Perfil:</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Nivel mínimo de Licenciatura en áreas relacionadas a la comunicación.</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Experiencia mínima comprobable de 3 años en desarrollo de estrategias para la generación de conceptos relacionados con la publicidad, tanto en el sector privado como público.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left="1418"/>
        <w:contextualSpacing/>
        <w:jc w:val="both"/>
        <w:rPr>
          <w:rFonts w:asciiTheme="minorHAnsi" w:hAnsiTheme="minorHAnsi"/>
          <w:b/>
          <w:noProof w:val="0"/>
          <w:sz w:val="24"/>
          <w:szCs w:val="24"/>
        </w:rPr>
      </w:pPr>
      <w:r w:rsidRPr="00781457">
        <w:rPr>
          <w:rFonts w:asciiTheme="minorHAnsi" w:hAnsiTheme="minorHAnsi"/>
          <w:b/>
          <w:noProof w:val="0"/>
          <w:sz w:val="24"/>
          <w:szCs w:val="24"/>
        </w:rPr>
        <w:t>Requisitos: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 xml:space="preserve">Copia simple, completa y legible del </w:t>
      </w:r>
      <w:r w:rsidR="00EE5EE9" w:rsidRPr="00781457">
        <w:rPr>
          <w:rFonts w:asciiTheme="minorHAnsi" w:hAnsiTheme="minorHAnsi"/>
          <w:noProof w:val="0"/>
          <w:sz w:val="24"/>
          <w:szCs w:val="24"/>
        </w:rPr>
        <w:t>cu</w:t>
      </w:r>
      <w:r w:rsidR="00EE5EE9">
        <w:rPr>
          <w:rFonts w:asciiTheme="minorHAnsi" w:hAnsiTheme="minorHAnsi"/>
          <w:noProof w:val="0"/>
          <w:sz w:val="24"/>
          <w:szCs w:val="24"/>
        </w:rPr>
        <w:t>r</w:t>
      </w:r>
      <w:r w:rsidR="00EE5EE9" w:rsidRPr="00781457">
        <w:rPr>
          <w:rFonts w:asciiTheme="minorHAnsi" w:hAnsiTheme="minorHAnsi"/>
          <w:noProof w:val="0"/>
          <w:sz w:val="24"/>
          <w:szCs w:val="24"/>
        </w:rPr>
        <w:t>riculum</w:t>
      </w:r>
      <w:r w:rsidRPr="00781457">
        <w:rPr>
          <w:rFonts w:asciiTheme="minorHAnsi" w:hAnsiTheme="minorHAnsi"/>
          <w:noProof w:val="0"/>
          <w:sz w:val="24"/>
          <w:szCs w:val="24"/>
        </w:rPr>
        <w:t xml:space="preserve"> vitae.</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 la constancia emitida por el empleador y/o cliente con la que se acredite la experiencia solicitada. Se aceptarán únicamente como constancias de empleo las siguientes: el contrato del trabajador o la carta suscrita por el empleador o ex patrón del trabajador.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del título o cédula profesional a nivel Licenciatura</w:t>
      </w:r>
      <w:r w:rsidRPr="00781457">
        <w:rPr>
          <w:rFonts w:asciiTheme="minorHAnsi" w:hAnsiTheme="minorHAnsi" w:cs="Arial"/>
          <w:noProof w:val="0"/>
          <w:sz w:val="24"/>
          <w:szCs w:val="24"/>
        </w:rPr>
        <w:t>. Dichos estudios deberán tener reconocimiento oficial por parte de las autoridades educativas mexicanas.</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Funciones:</w:t>
      </w:r>
    </w:p>
    <w:p w:rsidR="00781457" w:rsidRPr="00781457" w:rsidRDefault="00781457" w:rsidP="00220E98">
      <w:pPr>
        <w:numPr>
          <w:ilvl w:val="0"/>
          <w:numId w:val="57"/>
        </w:num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Analizar los insumos de investigación y hallazgos durante el trabajo en campo.</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 xml:space="preserve">Supervisar que los insumos a desarrollar </w:t>
      </w:r>
      <w:r w:rsidRPr="00781457">
        <w:rPr>
          <w:rFonts w:asciiTheme="minorHAnsi" w:hAnsiTheme="minorHAnsi"/>
          <w:noProof w:val="0"/>
          <w:spacing w:val="11"/>
          <w:sz w:val="24"/>
          <w:szCs w:val="24"/>
        </w:rPr>
        <w:t xml:space="preserve">respondan </w:t>
      </w:r>
      <w:r w:rsidRPr="00781457">
        <w:rPr>
          <w:rFonts w:asciiTheme="minorHAnsi" w:hAnsiTheme="minorHAnsi"/>
          <w:noProof w:val="0"/>
          <w:sz w:val="24"/>
          <w:szCs w:val="24"/>
        </w:rPr>
        <w:t xml:space="preserve">a </w:t>
      </w:r>
      <w:r w:rsidRPr="00781457">
        <w:rPr>
          <w:rFonts w:asciiTheme="minorHAnsi" w:hAnsiTheme="minorHAnsi"/>
          <w:noProof w:val="0"/>
          <w:spacing w:val="8"/>
          <w:sz w:val="24"/>
          <w:szCs w:val="24"/>
        </w:rPr>
        <w:t xml:space="preserve">los </w:t>
      </w:r>
      <w:r w:rsidRPr="00781457">
        <w:rPr>
          <w:rFonts w:asciiTheme="minorHAnsi" w:hAnsiTheme="minorHAnsi"/>
          <w:noProof w:val="0"/>
          <w:spacing w:val="12"/>
          <w:sz w:val="24"/>
          <w:szCs w:val="24"/>
        </w:rPr>
        <w:t xml:space="preserve">requerimientos </w:t>
      </w:r>
      <w:r w:rsidRPr="00781457">
        <w:rPr>
          <w:rFonts w:asciiTheme="minorHAnsi" w:hAnsiTheme="minorHAnsi"/>
          <w:noProof w:val="0"/>
          <w:sz w:val="24"/>
          <w:szCs w:val="24"/>
        </w:rPr>
        <w:t xml:space="preserve">y </w:t>
      </w:r>
      <w:r w:rsidRPr="00781457">
        <w:rPr>
          <w:rFonts w:asciiTheme="minorHAnsi" w:hAnsiTheme="minorHAnsi"/>
          <w:noProof w:val="0"/>
          <w:spacing w:val="11"/>
          <w:sz w:val="24"/>
          <w:szCs w:val="24"/>
        </w:rPr>
        <w:t xml:space="preserve">objetivos </w:t>
      </w:r>
      <w:r w:rsidRPr="00781457">
        <w:rPr>
          <w:rFonts w:asciiTheme="minorHAnsi" w:hAnsiTheme="minorHAnsi"/>
          <w:noProof w:val="0"/>
          <w:sz w:val="24"/>
          <w:szCs w:val="24"/>
        </w:rPr>
        <w:t>establecidos en ambas estrategias.</w:t>
      </w:r>
    </w:p>
    <w:p w:rsidR="00781457" w:rsidRPr="00781457" w:rsidRDefault="00781457" w:rsidP="00781457">
      <w:pPr>
        <w:spacing w:after="0" w:line="240" w:lineRule="auto"/>
        <w:contextualSpacing/>
        <w:jc w:val="both"/>
        <w:rPr>
          <w:rFonts w:asciiTheme="minorHAnsi" w:hAnsiTheme="minorHAnsi"/>
          <w:noProof w:val="0"/>
          <w:szCs w:val="20"/>
        </w:rPr>
      </w:pPr>
    </w:p>
    <w:p w:rsidR="00781457" w:rsidRPr="00781457" w:rsidRDefault="00781457" w:rsidP="00220E98">
      <w:pPr>
        <w:numPr>
          <w:ilvl w:val="0"/>
          <w:numId w:val="59"/>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2 Diseñadores Gráficos y de Información</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Perfil:</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Nivel mínimo de Licenciatura en diseño y/o comunicación gráfica.</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Experiencia mínima comprobable de 2 años en diseño de</w:t>
      </w:r>
      <w:r w:rsidRPr="00781457">
        <w:rPr>
          <w:rFonts w:asciiTheme="minorHAnsi" w:hAnsiTheme="minorHAnsi" w:cs="Arial"/>
          <w:noProof w:val="0"/>
          <w:sz w:val="24"/>
          <w:szCs w:val="24"/>
        </w:rPr>
        <w:t xml:space="preserve">, </w:t>
      </w:r>
      <w:r w:rsidRPr="00781457">
        <w:rPr>
          <w:rFonts w:asciiTheme="minorHAnsi" w:hAnsiTheme="minorHAnsi"/>
          <w:noProof w:val="0"/>
          <w:sz w:val="24"/>
          <w:szCs w:val="24"/>
        </w:rPr>
        <w:t>recomendaciones de mensajes clave y formatos para presentar la información que faciliten su compresión, explicación de beneficios y aprovechamiento.</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781457">
      <w:pPr>
        <w:spacing w:after="0" w:line="240" w:lineRule="auto"/>
        <w:ind w:left="1418"/>
        <w:contextualSpacing/>
        <w:jc w:val="both"/>
        <w:rPr>
          <w:rFonts w:asciiTheme="minorHAnsi" w:hAnsiTheme="minorHAnsi"/>
          <w:b/>
          <w:noProof w:val="0"/>
          <w:sz w:val="24"/>
          <w:szCs w:val="24"/>
        </w:rPr>
      </w:pPr>
      <w:r w:rsidRPr="00781457">
        <w:rPr>
          <w:rFonts w:asciiTheme="minorHAnsi" w:hAnsiTheme="minorHAnsi"/>
          <w:b/>
          <w:noProof w:val="0"/>
          <w:sz w:val="24"/>
          <w:szCs w:val="24"/>
        </w:rPr>
        <w:t>Requisitos: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completa y legible del curriculum vitae.</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 la constancia emitida por el empleador y/o cliente con la que se acredite la experiencia solicitada. Se aceptarán únicamente como constancias de empleo las siguientes: el contrato del trabajador o la carta suscrita por el empleador o ex patrón del trabajador.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del título o cédula profesional a nivel Licenciatura</w:t>
      </w:r>
      <w:r w:rsidRPr="00781457">
        <w:rPr>
          <w:rFonts w:asciiTheme="minorHAnsi" w:hAnsiTheme="minorHAnsi" w:cs="Arial"/>
          <w:noProof w:val="0"/>
          <w:sz w:val="24"/>
          <w:szCs w:val="24"/>
        </w:rPr>
        <w:t>. Dichos estudios deberán tener reconocimiento oficial por parte de las autoridades educativas mexicanas.</w:t>
      </w:r>
    </w:p>
    <w:p w:rsidR="00781457" w:rsidRPr="00781457" w:rsidRDefault="00781457" w:rsidP="00781457">
      <w:pPr>
        <w:spacing w:after="0" w:line="240" w:lineRule="auto"/>
        <w:contextualSpacing/>
        <w:jc w:val="both"/>
        <w:rPr>
          <w:rFonts w:asciiTheme="minorHAnsi" w:hAnsiTheme="minorHAnsi"/>
          <w:noProof w:val="0"/>
          <w:szCs w:val="20"/>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Funciones:</w:t>
      </w:r>
    </w:p>
    <w:p w:rsidR="00781457" w:rsidRPr="00781457" w:rsidRDefault="00781457" w:rsidP="00220E98">
      <w:pPr>
        <w:numPr>
          <w:ilvl w:val="0"/>
          <w:numId w:val="57"/>
        </w:num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Elaboración de ejemplos de los materiales más convenientes para llegar al público objetivo con respecto a ambas estrategias.</w:t>
      </w:r>
    </w:p>
    <w:p w:rsidR="00781457" w:rsidRPr="00781457" w:rsidRDefault="00781457" w:rsidP="00781457">
      <w:pPr>
        <w:spacing w:after="0" w:line="240" w:lineRule="auto"/>
        <w:ind w:right="105"/>
        <w:jc w:val="both"/>
        <w:rPr>
          <w:rFonts w:asciiTheme="minorHAnsi" w:hAnsiTheme="minorHAnsi"/>
          <w:noProof w:val="0"/>
          <w:szCs w:val="20"/>
        </w:rPr>
      </w:pPr>
    </w:p>
    <w:p w:rsidR="00781457" w:rsidRPr="00781457" w:rsidRDefault="00781457" w:rsidP="00220E98">
      <w:pPr>
        <w:numPr>
          <w:ilvl w:val="0"/>
          <w:numId w:val="59"/>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1 Redactor</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Perfil:</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Nivel mínimo de Licenciatura en áreas relacionadas a la comunicación.</w:t>
      </w:r>
    </w:p>
    <w:p w:rsidR="00781457" w:rsidRPr="00781457" w:rsidRDefault="00781457" w:rsidP="00220E98">
      <w:pPr>
        <w:numPr>
          <w:ilvl w:val="0"/>
          <w:numId w:val="58"/>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Experiencia mínima comprobable de 3 años en generación de frases y mensajes clave en áreas de mercadotecnia y publicidad tanto para el sector privado como para el público.</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781457">
      <w:pPr>
        <w:spacing w:after="0" w:line="240" w:lineRule="auto"/>
        <w:ind w:left="1418"/>
        <w:contextualSpacing/>
        <w:jc w:val="both"/>
        <w:rPr>
          <w:rFonts w:asciiTheme="minorHAnsi" w:hAnsiTheme="minorHAnsi"/>
          <w:b/>
          <w:noProof w:val="0"/>
          <w:sz w:val="24"/>
          <w:szCs w:val="24"/>
        </w:rPr>
      </w:pPr>
      <w:r w:rsidRPr="00781457">
        <w:rPr>
          <w:rFonts w:asciiTheme="minorHAnsi" w:hAnsiTheme="minorHAnsi"/>
          <w:b/>
          <w:noProof w:val="0"/>
          <w:sz w:val="24"/>
          <w:szCs w:val="24"/>
        </w:rPr>
        <w:t>Requisitos: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completa y legible del curriculum vitae.</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 la constancia emitida por el empleador y/o cliente con la que se acredite la experiencia solicitada. Se aceptarán únicamente como constancias de empleo las siguientes: el contrato del trabajador o la carta suscrita por el empleador o ex patrón del trabajador.</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Copia simple del título o cédula profesional a nivel Licenciatura</w:t>
      </w:r>
      <w:r w:rsidRPr="00781457">
        <w:rPr>
          <w:rFonts w:asciiTheme="minorHAnsi" w:hAnsiTheme="minorHAnsi" w:cs="Arial"/>
          <w:noProof w:val="0"/>
          <w:sz w:val="24"/>
          <w:szCs w:val="24"/>
        </w:rPr>
        <w:t>. Dichos estudios deberán tener reconocimiento oficial por parte de las autoridades educativas mexicanas.</w:t>
      </w:r>
    </w:p>
    <w:p w:rsidR="00781457" w:rsidRPr="00781457" w:rsidRDefault="00781457" w:rsidP="00781457">
      <w:pPr>
        <w:spacing w:after="0" w:line="240" w:lineRule="auto"/>
        <w:contextualSpacing/>
        <w:jc w:val="both"/>
        <w:rPr>
          <w:rFonts w:asciiTheme="minorHAnsi" w:hAnsiTheme="minorHAnsi"/>
          <w:noProof w:val="0"/>
          <w:sz w:val="24"/>
          <w:szCs w:val="24"/>
        </w:rPr>
      </w:pPr>
    </w:p>
    <w:p w:rsidR="00781457" w:rsidRPr="00781457" w:rsidRDefault="00781457" w:rsidP="00781457">
      <w:pPr>
        <w:spacing w:after="0" w:line="240" w:lineRule="auto"/>
        <w:ind w:left="1416"/>
        <w:jc w:val="both"/>
        <w:rPr>
          <w:rFonts w:asciiTheme="minorHAnsi" w:hAnsiTheme="minorHAnsi"/>
          <w:b/>
          <w:noProof w:val="0"/>
          <w:sz w:val="24"/>
          <w:szCs w:val="24"/>
        </w:rPr>
      </w:pPr>
      <w:r w:rsidRPr="00781457">
        <w:rPr>
          <w:rFonts w:asciiTheme="minorHAnsi" w:hAnsiTheme="minorHAnsi"/>
          <w:b/>
          <w:noProof w:val="0"/>
          <w:sz w:val="24"/>
          <w:szCs w:val="24"/>
        </w:rPr>
        <w:t>Funciones:</w:t>
      </w:r>
    </w:p>
    <w:p w:rsidR="00781457" w:rsidRPr="00781457" w:rsidRDefault="00781457" w:rsidP="00220E98">
      <w:pPr>
        <w:numPr>
          <w:ilvl w:val="0"/>
          <w:numId w:val="57"/>
        </w:num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Desarrollar los textos necesarios para ambas estrategias.</w:t>
      </w:r>
    </w:p>
    <w:p w:rsidR="00781457" w:rsidRPr="00781457" w:rsidRDefault="00781457" w:rsidP="00220E98">
      <w:pPr>
        <w:numPr>
          <w:ilvl w:val="0"/>
          <w:numId w:val="57"/>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Realizar la corrección de estilo.</w:t>
      </w:r>
    </w:p>
    <w:p w:rsidR="00781457" w:rsidRPr="00781457" w:rsidRDefault="00781457" w:rsidP="00781457">
      <w:pPr>
        <w:spacing w:after="0" w:line="240" w:lineRule="auto"/>
        <w:contextualSpacing/>
        <w:jc w:val="both"/>
        <w:rPr>
          <w:rFonts w:asciiTheme="minorHAnsi" w:hAnsiTheme="minorHAnsi"/>
          <w:noProof w:val="0"/>
          <w:sz w:val="24"/>
          <w:szCs w:val="24"/>
        </w:rPr>
      </w:pPr>
    </w:p>
    <w:p w:rsidR="00781457" w:rsidRPr="00781457" w:rsidRDefault="00781457" w:rsidP="00781457">
      <w:pPr>
        <w:spacing w:after="0" w:line="240" w:lineRule="auto"/>
        <w:ind w:right="105"/>
        <w:jc w:val="both"/>
        <w:rPr>
          <w:rFonts w:asciiTheme="minorHAnsi" w:hAnsiTheme="minorHAnsi"/>
          <w:noProof w:val="0"/>
          <w:sz w:val="24"/>
          <w:szCs w:val="24"/>
        </w:rPr>
      </w:pPr>
      <w:r w:rsidRPr="00781457">
        <w:rPr>
          <w:rFonts w:asciiTheme="minorHAnsi" w:hAnsiTheme="minorHAnsi"/>
          <w:noProof w:val="0"/>
          <w:sz w:val="24"/>
          <w:szCs w:val="24"/>
        </w:rPr>
        <w:t>El proveedor podrá sustituir a las personas que conforman el equipo de trabajo del proyecto, salvo el director general de proyecto, siempre y cuando se justifique el motivo del cambio y los reemplazos cumplan con los perfiles señalados en el presente numeral (7) y previo visto bueno que por escrito otorgue el IMSS, por conducto del administrador del contrato.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Recursos materiales solicitados al proveedor del servicio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autoSpaceDE w:val="0"/>
        <w:autoSpaceDN w:val="0"/>
        <w:adjustRightInd w:val="0"/>
        <w:spacing w:after="0" w:line="240" w:lineRule="auto"/>
        <w:jc w:val="both"/>
        <w:rPr>
          <w:rFonts w:ascii="Calibri" w:hAnsi="Calibri" w:cs="Times New Roman"/>
          <w:b/>
          <w:bCs/>
          <w:i/>
          <w:noProof w:val="0"/>
          <w:color w:val="000000"/>
          <w:sz w:val="24"/>
          <w:szCs w:val="24"/>
        </w:rPr>
      </w:pPr>
      <w:r w:rsidRPr="00781457">
        <w:rPr>
          <w:rFonts w:ascii="Calibri" w:hAnsi="Calibri" w:cs="Times New Roman"/>
          <w:b/>
          <w:bCs/>
          <w:i/>
          <w:noProof w:val="0"/>
          <w:color w:val="000000"/>
          <w:sz w:val="24"/>
          <w:szCs w:val="24"/>
        </w:rPr>
        <w:t>Concepto A y Concepto B</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El proveedor deberá contar con los siguientes recursos en el desarrollo del servicio: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220E98">
      <w:pPr>
        <w:numPr>
          <w:ilvl w:val="0"/>
          <w:numId w:val="56"/>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Oficina con un espacio físico adecuado para la realización del servicio.</w:t>
      </w:r>
    </w:p>
    <w:p w:rsidR="00781457" w:rsidRPr="00781457" w:rsidRDefault="00781457" w:rsidP="00220E98">
      <w:pPr>
        <w:numPr>
          <w:ilvl w:val="0"/>
          <w:numId w:val="56"/>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Disponibilidad de equipamiento y materiales para poder efectuar el servicio: teléfono, equipo de cómputo con acceso a Internet, equipo de impresión, material e insumos de trabajo, etc.</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220E98">
      <w:pPr>
        <w:numPr>
          <w:ilvl w:val="0"/>
          <w:numId w:val="55"/>
        </w:numPr>
        <w:spacing w:after="0" w:line="240" w:lineRule="auto"/>
        <w:contextualSpacing/>
        <w:jc w:val="both"/>
        <w:rPr>
          <w:rFonts w:asciiTheme="minorHAnsi" w:hAnsiTheme="minorHAnsi"/>
          <w:b/>
          <w:noProof w:val="0"/>
          <w:sz w:val="24"/>
          <w:szCs w:val="24"/>
        </w:rPr>
      </w:pPr>
      <w:r w:rsidRPr="00781457">
        <w:rPr>
          <w:rFonts w:asciiTheme="minorHAnsi" w:hAnsiTheme="minorHAnsi"/>
          <w:b/>
          <w:noProof w:val="0"/>
          <w:sz w:val="24"/>
          <w:szCs w:val="24"/>
        </w:rPr>
        <w:t>Perfil del licitante</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autoSpaceDE w:val="0"/>
        <w:autoSpaceDN w:val="0"/>
        <w:adjustRightInd w:val="0"/>
        <w:spacing w:after="0" w:line="240" w:lineRule="auto"/>
        <w:jc w:val="both"/>
        <w:rPr>
          <w:rFonts w:ascii="Calibri" w:hAnsi="Calibri" w:cs="Times New Roman"/>
          <w:b/>
          <w:bCs/>
          <w:i/>
          <w:noProof w:val="0"/>
          <w:color w:val="000000"/>
          <w:sz w:val="24"/>
          <w:szCs w:val="24"/>
        </w:rPr>
      </w:pPr>
      <w:r w:rsidRPr="00781457">
        <w:rPr>
          <w:rFonts w:ascii="Calibri" w:hAnsi="Calibri" w:cs="Times New Roman"/>
          <w:b/>
          <w:bCs/>
          <w:i/>
          <w:noProof w:val="0"/>
          <w:color w:val="000000"/>
          <w:sz w:val="24"/>
          <w:szCs w:val="24"/>
        </w:rPr>
        <w:t>Concepto A y Concepto B</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 w:val="24"/>
          <w:szCs w:val="24"/>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hAnsiTheme="minorHAnsi"/>
          <w:noProof w:val="0"/>
          <w:sz w:val="24"/>
          <w:szCs w:val="24"/>
        </w:rPr>
        <w:t>Para la realización del servicio se requiere que el licitante cuente:</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220E98">
      <w:pPr>
        <w:numPr>
          <w:ilvl w:val="0"/>
          <w:numId w:val="72"/>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 xml:space="preserve">Con experiencia suficiente en asesoría y diseño de estrategias de comunicación, publicidad, marketing tanto para el sector privado como para el sector público, </w:t>
      </w:r>
      <w:r w:rsidRPr="00781457">
        <w:rPr>
          <w:rFonts w:asciiTheme="minorHAnsi" w:hAnsiTheme="minorHAnsi" w:cs="Arial"/>
          <w:noProof w:val="0"/>
          <w:sz w:val="24"/>
          <w:szCs w:val="24"/>
        </w:rPr>
        <w:t>desarrollo creativo y de ideas, diseño gráfico y/o creación y promoción de imagen.</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220E98">
      <w:pPr>
        <w:numPr>
          <w:ilvl w:val="0"/>
          <w:numId w:val="72"/>
        </w:numPr>
        <w:spacing w:after="0" w:line="240" w:lineRule="auto"/>
        <w:contextualSpacing/>
        <w:jc w:val="both"/>
        <w:rPr>
          <w:rFonts w:asciiTheme="minorHAnsi" w:hAnsiTheme="minorHAnsi"/>
          <w:noProof w:val="0"/>
          <w:sz w:val="24"/>
          <w:szCs w:val="24"/>
        </w:rPr>
      </w:pPr>
      <w:r w:rsidRPr="00781457">
        <w:rPr>
          <w:rFonts w:asciiTheme="minorHAnsi" w:hAnsiTheme="minorHAnsi"/>
          <w:noProof w:val="0"/>
          <w:sz w:val="24"/>
          <w:szCs w:val="24"/>
        </w:rPr>
        <w:t>Con mínimo 5 años de haberse constituido.</w:t>
      </w:r>
    </w:p>
    <w:p w:rsidR="00781457" w:rsidRPr="00781457" w:rsidRDefault="00781457" w:rsidP="00781457">
      <w:pPr>
        <w:spacing w:after="0" w:line="240" w:lineRule="auto"/>
        <w:jc w:val="both"/>
        <w:rPr>
          <w:rFonts w:asciiTheme="minorHAnsi" w:hAnsiTheme="minorHAnsi"/>
          <w:noProof w:val="0"/>
          <w:sz w:val="24"/>
          <w:szCs w:val="24"/>
        </w:rPr>
      </w:pPr>
    </w:p>
    <w:p w:rsidR="00781457" w:rsidRPr="00781457" w:rsidRDefault="00781457" w:rsidP="00781457">
      <w:pPr>
        <w:spacing w:after="0" w:line="240" w:lineRule="auto"/>
        <w:ind w:firstLine="360"/>
        <w:jc w:val="both"/>
        <w:rPr>
          <w:rFonts w:asciiTheme="minorHAnsi" w:hAnsiTheme="minorHAnsi" w:cs="Arial"/>
          <w:noProof w:val="0"/>
          <w:sz w:val="24"/>
          <w:szCs w:val="24"/>
        </w:rPr>
      </w:pPr>
      <w:r w:rsidRPr="00781457">
        <w:rPr>
          <w:rFonts w:asciiTheme="minorHAnsi" w:eastAsia="Times New Roman" w:hAnsiTheme="minorHAnsi" w:cs="Arial"/>
          <w:noProof w:val="0"/>
          <w:sz w:val="24"/>
          <w:szCs w:val="24"/>
          <w:lang w:eastAsia="ar-SA"/>
        </w:rPr>
        <w:t>El licitante deberá presentar la siguiente documentación para acreditar el cumplimiento del inciso b), misma que se deber</w:t>
      </w:r>
      <w:r w:rsidRPr="00781457">
        <w:rPr>
          <w:rFonts w:asciiTheme="minorHAnsi" w:hAnsiTheme="minorHAnsi" w:cs="Arial"/>
          <w:noProof w:val="0"/>
          <w:sz w:val="24"/>
          <w:szCs w:val="24"/>
        </w:rPr>
        <w:t>á adjuntar a su proposición técnica:</w:t>
      </w:r>
    </w:p>
    <w:p w:rsidR="00781457" w:rsidRPr="00781457" w:rsidRDefault="00781457" w:rsidP="00781457">
      <w:pPr>
        <w:spacing w:after="0" w:line="240" w:lineRule="auto"/>
        <w:jc w:val="both"/>
        <w:rPr>
          <w:rFonts w:asciiTheme="minorHAnsi" w:hAnsiTheme="minorHAnsi" w:cs="Arial"/>
          <w:noProof w:val="0"/>
          <w:sz w:val="24"/>
          <w:szCs w:val="24"/>
        </w:rPr>
      </w:pPr>
    </w:p>
    <w:p w:rsidR="00781457" w:rsidRPr="00781457" w:rsidRDefault="00781457" w:rsidP="00781457">
      <w:pPr>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Copia simple, completa y legible del acta constitutiva de la empresa, o bien de su aviso de inscripción al RFC o en su defecto los acuses de recibo correspondientes a la declaración anual del ISR que emite el Servicio de Administración Tributaria dependiente de la Secretaría de Hacienda y Crédito Público correspondiente a los ejercicios 2012, 2013, 2014, 2015, 2016; con dichos documentos se deberá acreditar que la empresa tiene cuando menos 5 años de haberse constituido.</w:t>
      </w:r>
    </w:p>
    <w:p w:rsidR="00781457" w:rsidRPr="00781457" w:rsidRDefault="00781457" w:rsidP="00781457">
      <w:pPr>
        <w:spacing w:after="0" w:line="240" w:lineRule="auto"/>
        <w:jc w:val="both"/>
        <w:rPr>
          <w:rFonts w:asciiTheme="minorHAnsi" w:hAnsiTheme="minorHAnsi" w:cs="Arial"/>
          <w:noProof w:val="0"/>
          <w:szCs w:val="20"/>
        </w:rPr>
      </w:pPr>
    </w:p>
    <w:p w:rsidR="00781457" w:rsidRPr="00781457" w:rsidRDefault="00781457" w:rsidP="00781457">
      <w:pPr>
        <w:spacing w:after="0" w:line="240" w:lineRule="auto"/>
        <w:jc w:val="both"/>
        <w:rPr>
          <w:rFonts w:asciiTheme="minorHAnsi" w:hAnsiTheme="minorHAnsi"/>
          <w:noProof w:val="0"/>
          <w:sz w:val="24"/>
          <w:szCs w:val="24"/>
        </w:rPr>
      </w:pPr>
      <w:r w:rsidRPr="00781457">
        <w:rPr>
          <w:rFonts w:asciiTheme="minorHAnsi" w:eastAsia="Times New Roman" w:hAnsiTheme="minorHAnsi" w:cs="Arial"/>
          <w:noProof w:val="0"/>
          <w:sz w:val="24"/>
          <w:szCs w:val="24"/>
          <w:lang w:eastAsia="ar-SA"/>
        </w:rPr>
        <w:t>Se considerará causal de desechamiento de la propuesta técnica por insolvente el incumplimiento del requisito establecido en el citado numeral b).</w:t>
      </w:r>
    </w:p>
    <w:p w:rsidR="00781457" w:rsidRPr="00781457" w:rsidRDefault="00781457" w:rsidP="00781457">
      <w:pPr>
        <w:spacing w:after="0" w:line="240" w:lineRule="auto"/>
        <w:jc w:val="both"/>
        <w:rPr>
          <w:rFonts w:asciiTheme="minorHAnsi" w:hAnsiTheme="minorHAnsi"/>
          <w:noProof w:val="0"/>
          <w:szCs w:val="20"/>
        </w:rPr>
      </w:pPr>
    </w:p>
    <w:p w:rsidR="00781457" w:rsidRPr="00781457" w:rsidRDefault="00781457" w:rsidP="00220E98">
      <w:pPr>
        <w:numPr>
          <w:ilvl w:val="0"/>
          <w:numId w:val="55"/>
        </w:numPr>
        <w:autoSpaceDE w:val="0"/>
        <w:autoSpaceDN w:val="0"/>
        <w:adjustRightInd w:val="0"/>
        <w:spacing w:after="0" w:line="240" w:lineRule="auto"/>
        <w:contextualSpacing/>
        <w:jc w:val="both"/>
        <w:rPr>
          <w:rFonts w:asciiTheme="minorHAnsi" w:eastAsia="Calibri" w:hAnsiTheme="minorHAnsi" w:cs="Arial"/>
          <w:b/>
          <w:bCs/>
          <w:noProof w:val="0"/>
          <w:color w:val="000000"/>
          <w:sz w:val="24"/>
          <w:szCs w:val="24"/>
          <w:lang w:eastAsia="es-MX"/>
        </w:rPr>
      </w:pPr>
      <w:r w:rsidRPr="00781457">
        <w:rPr>
          <w:rFonts w:asciiTheme="minorHAnsi" w:hAnsiTheme="minorHAnsi" w:cs="Arial"/>
          <w:b/>
          <w:noProof w:val="0"/>
          <w:sz w:val="24"/>
          <w:szCs w:val="24"/>
          <w:lang w:eastAsia="es-ES"/>
        </w:rPr>
        <w:t>Forma y términos en que se realizará la verificación de las especificaciones para la prestación del servicio</w:t>
      </w:r>
    </w:p>
    <w:p w:rsidR="00781457" w:rsidRPr="00781457" w:rsidRDefault="00781457" w:rsidP="00781457">
      <w:pPr>
        <w:spacing w:after="0" w:line="240" w:lineRule="auto"/>
        <w:contextualSpacing/>
        <w:jc w:val="both"/>
        <w:rPr>
          <w:rFonts w:asciiTheme="minorHAnsi" w:eastAsia="Calibri" w:hAnsiTheme="minorHAnsi"/>
          <w:noProof w:val="0"/>
          <w:szCs w:val="20"/>
        </w:rPr>
      </w:pPr>
    </w:p>
    <w:p w:rsidR="00781457" w:rsidRPr="00781457" w:rsidRDefault="00781457" w:rsidP="00781457">
      <w:pPr>
        <w:autoSpaceDE w:val="0"/>
        <w:autoSpaceDN w:val="0"/>
        <w:adjustRightInd w:val="0"/>
        <w:spacing w:after="0" w:line="240" w:lineRule="auto"/>
        <w:jc w:val="both"/>
        <w:rPr>
          <w:rFonts w:ascii="Calibri" w:hAnsi="Calibri" w:cs="Times New Roman"/>
          <w:b/>
          <w:bCs/>
          <w:i/>
          <w:noProof w:val="0"/>
          <w:color w:val="000000"/>
          <w:sz w:val="24"/>
          <w:szCs w:val="24"/>
        </w:rPr>
      </w:pPr>
      <w:r w:rsidRPr="00781457">
        <w:rPr>
          <w:rFonts w:ascii="Calibri" w:hAnsi="Calibri" w:cs="Times New Roman"/>
          <w:b/>
          <w:bCs/>
          <w:i/>
          <w:noProof w:val="0"/>
          <w:color w:val="000000"/>
          <w:sz w:val="24"/>
          <w:szCs w:val="24"/>
        </w:rPr>
        <w:t>Concepto A y Concepto B</w:t>
      </w:r>
    </w:p>
    <w:p w:rsidR="00781457" w:rsidRPr="00781457" w:rsidRDefault="00781457" w:rsidP="00781457">
      <w:pPr>
        <w:autoSpaceDE w:val="0"/>
        <w:autoSpaceDN w:val="0"/>
        <w:adjustRightInd w:val="0"/>
        <w:spacing w:after="0" w:line="240" w:lineRule="auto"/>
        <w:jc w:val="both"/>
        <w:rPr>
          <w:rFonts w:ascii="Calibri" w:hAnsi="Calibri" w:cs="Times New Roman"/>
          <w:bCs/>
          <w:noProof w:val="0"/>
          <w:color w:val="000000"/>
          <w:szCs w:val="20"/>
        </w:rPr>
      </w:pPr>
    </w:p>
    <w:p w:rsidR="00781457" w:rsidRPr="00781457" w:rsidRDefault="00781457" w:rsidP="00781457">
      <w:pPr>
        <w:spacing w:after="0" w:line="240" w:lineRule="auto"/>
        <w:contextualSpacing/>
        <w:jc w:val="both"/>
        <w:rPr>
          <w:rFonts w:asciiTheme="minorHAnsi" w:eastAsia="Calibri" w:hAnsiTheme="minorHAnsi"/>
          <w:noProof w:val="0"/>
          <w:sz w:val="24"/>
          <w:szCs w:val="24"/>
        </w:rPr>
      </w:pPr>
      <w:r w:rsidRPr="00781457">
        <w:rPr>
          <w:rFonts w:asciiTheme="minorHAnsi" w:eastAsia="Calibri" w:hAnsiTheme="minorHAnsi"/>
          <w:noProof w:val="0"/>
          <w:sz w:val="24"/>
          <w:szCs w:val="24"/>
        </w:rPr>
        <w:t>El proveedor deberá elaborar su proposición técnica con base en este documento.</w:t>
      </w:r>
    </w:p>
    <w:p w:rsidR="00781457" w:rsidRPr="00781457" w:rsidRDefault="00781457" w:rsidP="00781457">
      <w:pPr>
        <w:spacing w:after="0" w:line="240" w:lineRule="auto"/>
        <w:contextualSpacing/>
        <w:jc w:val="both"/>
        <w:rPr>
          <w:rFonts w:asciiTheme="minorHAnsi" w:eastAsia="Calibri" w:hAnsiTheme="minorHAnsi"/>
          <w:noProof w:val="0"/>
          <w:szCs w:val="20"/>
        </w:rPr>
      </w:pPr>
    </w:p>
    <w:p w:rsidR="00781457" w:rsidRPr="00781457" w:rsidRDefault="00781457" w:rsidP="00781457">
      <w:pPr>
        <w:spacing w:after="0" w:line="240" w:lineRule="auto"/>
        <w:jc w:val="both"/>
        <w:rPr>
          <w:rFonts w:asciiTheme="minorHAnsi" w:hAnsiTheme="minorHAnsi" w:cs="Arial"/>
          <w:noProof w:val="0"/>
          <w:sz w:val="24"/>
          <w:szCs w:val="24"/>
        </w:rPr>
      </w:pPr>
      <w:r w:rsidRPr="00781457">
        <w:rPr>
          <w:rFonts w:asciiTheme="minorHAnsi" w:hAnsiTheme="minorHAnsi" w:cs="Arial"/>
          <w:noProof w:val="0"/>
          <w:sz w:val="24"/>
          <w:szCs w:val="24"/>
        </w:rPr>
        <w:t>El criterio de evaluación de las proposiciones técnicas que se reciban por parte de los licitantes en la presente contratación es por puntos y porcentajes, motivo por el cual se deberá también adjuntar a la proposición los documentos indicados en la tabla de puntos y porcentajes.</w:t>
      </w:r>
    </w:p>
    <w:p w:rsidR="00781457" w:rsidRPr="00781457" w:rsidRDefault="00781457" w:rsidP="00781457">
      <w:pPr>
        <w:spacing w:after="0" w:line="240" w:lineRule="auto"/>
        <w:jc w:val="both"/>
        <w:rPr>
          <w:rFonts w:asciiTheme="minorHAnsi" w:hAnsiTheme="minorHAnsi" w:cs="Arial"/>
          <w:noProof w:val="0"/>
          <w:szCs w:val="20"/>
        </w:rPr>
      </w:pPr>
    </w:p>
    <w:p w:rsidR="00F314CA" w:rsidRDefault="00F314CA" w:rsidP="00781457">
      <w:pPr>
        <w:rPr>
          <w:rFonts w:asciiTheme="minorHAnsi" w:hAnsiTheme="minorHAnsi" w:cs="Arial"/>
          <w:noProof w:val="0"/>
          <w:sz w:val="24"/>
          <w:szCs w:val="24"/>
        </w:rPr>
      </w:pPr>
    </w:p>
    <w:p w:rsidR="00AA2F8F" w:rsidRDefault="00AA2F8F">
      <w:pPr>
        <w:rPr>
          <w:rFonts w:asciiTheme="minorHAnsi" w:hAnsiTheme="minorHAnsi" w:cs="Arial"/>
          <w:noProof w:val="0"/>
          <w:sz w:val="24"/>
          <w:szCs w:val="24"/>
        </w:rPr>
      </w:pPr>
      <w:r>
        <w:rPr>
          <w:rFonts w:asciiTheme="minorHAnsi" w:hAnsiTheme="minorHAnsi" w:cs="Arial"/>
          <w:noProof w:val="0"/>
          <w:sz w:val="24"/>
          <w:szCs w:val="24"/>
        </w:rPr>
        <w:br w:type="page"/>
      </w:r>
    </w:p>
    <w:p w:rsidR="00F314CA" w:rsidRDefault="00750465" w:rsidP="009A4C4E">
      <w:pPr>
        <w:pStyle w:val="Ttulo1"/>
      </w:pPr>
      <w:bookmarkStart w:id="161" w:name="_Toc491253883"/>
      <w:r>
        <w:t>TERMINOS Y CONDICIONES</w:t>
      </w:r>
      <w:bookmarkEnd w:id="161"/>
    </w:p>
    <w:p w:rsidR="00750465" w:rsidRDefault="00750465" w:rsidP="00E9551E">
      <w:pPr>
        <w:rPr>
          <w:lang w:val="es-ES_tradnl" w:eastAsia="ar-SA"/>
        </w:rPr>
      </w:pPr>
    </w:p>
    <w:p w:rsidR="00AA2F8F" w:rsidRPr="00AA2F8F" w:rsidRDefault="00AA2F8F" w:rsidP="00AA2F8F">
      <w:pPr>
        <w:spacing w:after="0" w:line="240" w:lineRule="auto"/>
        <w:jc w:val="both"/>
        <w:rPr>
          <w:rFonts w:asciiTheme="minorHAnsi" w:hAnsiTheme="minorHAnsi" w:cs="Arial"/>
          <w:bCs/>
          <w:noProof w:val="0"/>
          <w:sz w:val="22"/>
          <w:lang w:val="it-IT"/>
        </w:rPr>
      </w:pPr>
      <w:r w:rsidRPr="00AA2F8F">
        <w:rPr>
          <w:rFonts w:asciiTheme="minorHAnsi" w:hAnsiTheme="minorHAnsi" w:cs="Arial"/>
          <w:bCs/>
          <w:noProof w:val="0"/>
          <w:sz w:val="22"/>
          <w:lang w:val="it-IT"/>
        </w:rPr>
        <w:t>Los presentes Términos y Condiciones se habilitan para el siguiente servicio, partida única:</w:t>
      </w:r>
    </w:p>
    <w:p w:rsidR="00AA2F8F" w:rsidRPr="00AA2F8F" w:rsidRDefault="00AA2F8F" w:rsidP="00AA2F8F">
      <w:pPr>
        <w:spacing w:after="0" w:line="240" w:lineRule="auto"/>
        <w:rPr>
          <w:rFonts w:asciiTheme="minorHAnsi" w:hAnsiTheme="minorHAnsi"/>
          <w:noProof w:val="0"/>
          <w:sz w:val="22"/>
          <w:lang w:val="es-ES_tradnl"/>
        </w:rPr>
      </w:pPr>
    </w:p>
    <w:p w:rsidR="00AA2F8F" w:rsidRPr="00AA2F8F" w:rsidRDefault="00AA2F8F" w:rsidP="00AA2F8F">
      <w:pPr>
        <w:spacing w:after="0" w:line="240" w:lineRule="auto"/>
        <w:jc w:val="both"/>
        <w:rPr>
          <w:rFonts w:asciiTheme="minorHAnsi" w:eastAsia="Times" w:hAnsiTheme="minorHAnsi" w:cs="Arial"/>
          <w:bCs/>
          <w:noProof w:val="0"/>
          <w:sz w:val="22"/>
          <w:lang w:val="it-IT" w:eastAsia="es-ES"/>
        </w:rPr>
      </w:pPr>
      <w:r w:rsidRPr="00AA2F8F">
        <w:rPr>
          <w:rFonts w:asciiTheme="minorHAnsi" w:eastAsia="Times" w:hAnsiTheme="minorHAnsi" w:cs="Arial"/>
          <w:bCs/>
          <w:noProof w:val="0"/>
          <w:sz w:val="22"/>
          <w:lang w:val="it-IT" w:eastAsia="es-ES"/>
        </w:rPr>
        <w:t xml:space="preserve">Asesoría y consultoría para el </w:t>
      </w:r>
      <w:r w:rsidRPr="00AA2F8F">
        <w:rPr>
          <w:rFonts w:asciiTheme="minorHAnsi" w:hAnsiTheme="minorHAnsi"/>
          <w:noProof w:val="0"/>
          <w:sz w:val="22"/>
        </w:rPr>
        <w:t xml:space="preserve">desarrollo de una estrategia orientada a promover las iniciativas prioritarias </w:t>
      </w:r>
      <w:r w:rsidRPr="00AA2F8F">
        <w:rPr>
          <w:rFonts w:asciiTheme="minorHAnsi" w:hAnsiTheme="minorHAnsi" w:cs="Arial"/>
          <w:bCs/>
          <w:noProof w:val="0"/>
          <w:sz w:val="22"/>
          <w:lang w:val="it-IT"/>
        </w:rPr>
        <w:t>implementadas en unidades médicas</w:t>
      </w:r>
      <w:r w:rsidRPr="00AA2F8F">
        <w:rPr>
          <w:rFonts w:asciiTheme="minorHAnsi" w:hAnsiTheme="minorHAnsi"/>
          <w:noProof w:val="0"/>
          <w:sz w:val="22"/>
        </w:rPr>
        <w:t xml:space="preserve"> del Instituto Mexicano del Seguro Social, entre sus derechohabientes y a motivar y reconocer a los trabajadores del IMSS.</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ind w:right="105"/>
        <w:jc w:val="both"/>
        <w:rPr>
          <w:rFonts w:asciiTheme="minorHAnsi" w:hAnsiTheme="minorHAnsi"/>
          <w:noProof w:val="0"/>
          <w:sz w:val="22"/>
        </w:rPr>
      </w:pPr>
      <w:r w:rsidRPr="00AA2F8F">
        <w:rPr>
          <w:rFonts w:asciiTheme="minorHAnsi" w:hAnsiTheme="minorHAnsi"/>
          <w:noProof w:val="0"/>
          <w:sz w:val="22"/>
        </w:rPr>
        <w:t xml:space="preserve">Asesoría y consultoría para el desarrollo de una estrategia orientada a promover las iniciativas </w:t>
      </w:r>
      <w:r w:rsidRPr="00AA2F8F">
        <w:rPr>
          <w:rFonts w:asciiTheme="minorHAnsi" w:hAnsiTheme="minorHAnsi" w:cs="Arial"/>
          <w:bCs/>
          <w:noProof w:val="0"/>
          <w:sz w:val="22"/>
          <w:lang w:val="it-IT"/>
        </w:rPr>
        <w:t>prioritarias implementadas en unidades médicas</w:t>
      </w:r>
      <w:r w:rsidRPr="00AA2F8F">
        <w:rPr>
          <w:rFonts w:asciiTheme="minorHAnsi" w:hAnsiTheme="minorHAnsi"/>
          <w:noProof w:val="0"/>
          <w:sz w:val="22"/>
        </w:rPr>
        <w:t xml:space="preserve"> del Instituto Mexicano del Seguro Social, entre sus derechohabientes.</w:t>
      </w:r>
    </w:p>
    <w:p w:rsidR="00AA2F8F" w:rsidRPr="00AA2F8F" w:rsidRDefault="00AA2F8F" w:rsidP="00AA2F8F">
      <w:pPr>
        <w:spacing w:after="0" w:line="240" w:lineRule="auto"/>
        <w:rPr>
          <w:rFonts w:asciiTheme="minorHAnsi" w:hAnsiTheme="minorHAnsi" w:cs="Arial"/>
          <w:bCs/>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B</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ind w:right="105"/>
        <w:jc w:val="both"/>
        <w:rPr>
          <w:rFonts w:asciiTheme="minorHAnsi" w:hAnsiTheme="minorHAnsi"/>
          <w:noProof w:val="0"/>
          <w:sz w:val="22"/>
        </w:rPr>
      </w:pPr>
      <w:r w:rsidRPr="00AA2F8F">
        <w:rPr>
          <w:rFonts w:asciiTheme="minorHAnsi" w:hAnsiTheme="minorHAnsi"/>
          <w:noProof w:val="0"/>
          <w:sz w:val="22"/>
        </w:rPr>
        <w:t>Asesoría y consultoría para el desarrollo de una estrategia orientada a motivar y reconocer a los trabajadores del Instituto Mexicano de Seguridad Social.</w:t>
      </w:r>
    </w:p>
    <w:p w:rsidR="00AA2F8F" w:rsidRPr="00AA2F8F" w:rsidRDefault="00AA2F8F" w:rsidP="00AA2F8F">
      <w:pPr>
        <w:suppressAutoHyphens/>
        <w:spacing w:after="0" w:line="240" w:lineRule="auto"/>
        <w:jc w:val="both"/>
        <w:rPr>
          <w:rFonts w:asciiTheme="minorHAnsi" w:hAnsiTheme="minorHAnsi"/>
          <w:bCs/>
          <w:noProof w:val="0"/>
          <w:sz w:val="22"/>
        </w:rPr>
      </w:pPr>
    </w:p>
    <w:p w:rsidR="00AA2F8F" w:rsidRPr="00AA2F8F" w:rsidRDefault="00AA2F8F" w:rsidP="00AA2F8F">
      <w:pPr>
        <w:suppressAutoHyphens/>
        <w:spacing w:after="0" w:line="240" w:lineRule="auto"/>
        <w:jc w:val="both"/>
        <w:rPr>
          <w:rFonts w:asciiTheme="minorHAnsi" w:eastAsia="Calibri" w:hAnsiTheme="minorHAnsi"/>
          <w:noProof w:val="0"/>
          <w:sz w:val="22"/>
        </w:rPr>
      </w:pPr>
      <w:r w:rsidRPr="00AA2F8F">
        <w:rPr>
          <w:rFonts w:asciiTheme="minorHAnsi" w:hAnsiTheme="minorHAnsi" w:cs="Arial"/>
          <w:b/>
          <w:noProof w:val="0"/>
          <w:sz w:val="22"/>
        </w:rPr>
        <w:t>Propuesta económica</w:t>
      </w:r>
    </w:p>
    <w:p w:rsidR="00AA2F8F" w:rsidRPr="00AA2F8F" w:rsidRDefault="00AA2F8F" w:rsidP="00AA2F8F">
      <w:pPr>
        <w:tabs>
          <w:tab w:val="left" w:pos="505"/>
        </w:tabs>
        <w:spacing w:after="0" w:line="240" w:lineRule="auto"/>
        <w:jc w:val="both"/>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La propuesta económica, deberá contener la cotización del servicio ofertado por el concepto A y por el concepto B, desglosando el IVA. Dicha cotización deberá elaborarse a 2 (dos) decimales.</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Los licitantes deberán cotizar el servicio a precio fijo durante la vigencia del contrato.</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b/>
          <w:bCs/>
          <w:noProof w:val="0"/>
          <w:color w:val="000000"/>
          <w:sz w:val="22"/>
        </w:rPr>
      </w:pPr>
      <w:r w:rsidRPr="00AA2F8F">
        <w:rPr>
          <w:rFonts w:asciiTheme="minorHAnsi" w:hAnsiTheme="minorHAnsi" w:cs="Arial"/>
          <w:noProof w:val="0"/>
          <w:color w:val="000000"/>
          <w:sz w:val="22"/>
        </w:rPr>
        <w:t xml:space="preserve">De conformidad con lo señalado en el </w:t>
      </w:r>
      <w:r w:rsidRPr="00AA2F8F">
        <w:rPr>
          <w:rFonts w:asciiTheme="minorHAnsi" w:hAnsiTheme="minorHAnsi" w:cs="Arial"/>
          <w:bCs/>
          <w:i/>
          <w:noProof w:val="0"/>
          <w:color w:val="000000"/>
          <w:sz w:val="22"/>
        </w:rPr>
        <w:t>ACUERDO por el que se emiten diversos lineamientos en materia de adquisiciones, arrendamientos y servicios y de obras públicas y servicios relacionados con las mismas</w:t>
      </w:r>
      <w:r w:rsidRPr="00AA2F8F">
        <w:rPr>
          <w:rFonts w:asciiTheme="minorHAnsi" w:hAnsiTheme="minorHAnsi" w:cs="Arial"/>
          <w:bCs/>
          <w:noProof w:val="0"/>
          <w:color w:val="000000"/>
          <w:sz w:val="22"/>
        </w:rPr>
        <w:t xml:space="preserve">, publicado en el Diario Oficial de la Federación el 9 de septiembre de 2010, el área técnica </w:t>
      </w:r>
      <w:r w:rsidRPr="00AA2F8F">
        <w:rPr>
          <w:rFonts w:asciiTheme="minorHAnsi" w:hAnsiTheme="minorHAnsi" w:cs="Arial"/>
          <w:noProof w:val="0"/>
          <w:sz w:val="22"/>
        </w:rPr>
        <w:t>realizará en primer término la evaluación de las propuestas técnicas y posteriormente el área convocante la evaluación de las propuestas económicas.</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La convocante solamente procederá a realizar la evaluación de las propuestas económicas, de aquellas proposiciones cuya propuesta técnica resulte solvente por haber obtenido la puntuación igual o superior al mínimo establecido en la convocatoria (52.5 puntos) para las propuestas técnicas.</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snapToGri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La máxima puntuación a obtener en la evaluación de la propuesta económica será de 30 puntos, dicho puntaje máximo de 30 puntos se le asignará a quien oferte el precio (importe del concepto A + importe del concepto B) más bajo sin IVA por todo el servicio.</w:t>
      </w:r>
    </w:p>
    <w:p w:rsidR="00AA2F8F" w:rsidRPr="00AA2F8F" w:rsidRDefault="00AA2F8F" w:rsidP="00AA2F8F">
      <w:pPr>
        <w:snapToGrid w:val="0"/>
        <w:spacing w:after="0" w:line="240" w:lineRule="auto"/>
        <w:jc w:val="both"/>
        <w:rPr>
          <w:rFonts w:asciiTheme="minorHAnsi" w:hAnsiTheme="minorHAnsi" w:cs="Arial"/>
          <w:noProof w:val="0"/>
          <w:sz w:val="22"/>
        </w:rPr>
      </w:pPr>
    </w:p>
    <w:p w:rsidR="00AA2F8F" w:rsidRPr="00AA2F8F" w:rsidRDefault="00AA2F8F" w:rsidP="00AA2F8F">
      <w:pPr>
        <w:spacing w:after="0" w:line="240" w:lineRule="auto"/>
        <w:rPr>
          <w:rFonts w:asciiTheme="minorHAnsi" w:hAnsiTheme="minorHAnsi"/>
          <w:bCs/>
          <w:noProof w:val="0"/>
          <w:sz w:val="22"/>
        </w:rPr>
      </w:pPr>
      <w:r w:rsidRPr="00AA2F8F">
        <w:rPr>
          <w:rFonts w:asciiTheme="minorHAnsi" w:hAnsiTheme="minorHAnsi"/>
          <w:noProof w:val="0"/>
          <w:sz w:val="22"/>
        </w:rPr>
        <w:t>“</w:t>
      </w:r>
      <w:r w:rsidRPr="00AA2F8F">
        <w:rPr>
          <w:rFonts w:asciiTheme="minorHAnsi" w:hAnsiTheme="minorHAnsi"/>
          <w:bCs/>
          <w:noProof w:val="0"/>
          <w:sz w:val="22"/>
        </w:rPr>
        <w:t>Para determinar la puntuación que corresponda a la propuesta económica de cada licitante, se aplicará la siguiente fórmula:</w:t>
      </w:r>
    </w:p>
    <w:p w:rsidR="00AA2F8F" w:rsidRPr="00AA2F8F" w:rsidRDefault="00AA2F8F" w:rsidP="00AA2F8F">
      <w:pPr>
        <w:spacing w:after="0" w:line="240" w:lineRule="auto"/>
        <w:rPr>
          <w:rFonts w:asciiTheme="minorHAnsi" w:hAnsiTheme="minorHAnsi"/>
          <w:bCs/>
          <w:noProof w:val="0"/>
          <w:sz w:val="22"/>
        </w:rPr>
      </w:pPr>
    </w:p>
    <w:p w:rsidR="00AA2F8F" w:rsidRPr="00AA2F8F" w:rsidRDefault="00AA2F8F" w:rsidP="00AA2F8F">
      <w:pPr>
        <w:spacing w:after="0" w:line="240" w:lineRule="auto"/>
        <w:rPr>
          <w:rFonts w:asciiTheme="minorHAnsi" w:hAnsiTheme="minorHAnsi"/>
          <w:bCs/>
          <w:noProof w:val="0"/>
          <w:sz w:val="22"/>
        </w:rPr>
      </w:pPr>
      <w:r w:rsidRPr="00AA2F8F">
        <w:rPr>
          <w:rFonts w:asciiTheme="minorHAnsi" w:hAnsiTheme="minorHAnsi"/>
          <w:bCs/>
          <w:noProof w:val="0"/>
          <w:sz w:val="22"/>
        </w:rPr>
        <w:t>PPE = MPemb x 30 / MPi.</w:t>
      </w:r>
    </w:p>
    <w:p w:rsidR="00AA2F8F" w:rsidRPr="00AA2F8F" w:rsidRDefault="00AA2F8F" w:rsidP="00AA2F8F">
      <w:pPr>
        <w:spacing w:after="0" w:line="240" w:lineRule="auto"/>
        <w:rPr>
          <w:rFonts w:asciiTheme="minorHAnsi" w:hAnsiTheme="minorHAnsi"/>
          <w:bCs/>
          <w:noProof w:val="0"/>
          <w:sz w:val="22"/>
        </w:rPr>
      </w:pPr>
    </w:p>
    <w:p w:rsidR="00AA2F8F" w:rsidRPr="00AA2F8F" w:rsidRDefault="00AA2F8F" w:rsidP="00AA2F8F">
      <w:pPr>
        <w:spacing w:after="0" w:line="240" w:lineRule="auto"/>
        <w:rPr>
          <w:rFonts w:asciiTheme="minorHAnsi" w:hAnsiTheme="minorHAnsi"/>
          <w:bCs/>
          <w:noProof w:val="0"/>
          <w:sz w:val="22"/>
        </w:rPr>
      </w:pPr>
      <w:r w:rsidRPr="00AA2F8F">
        <w:rPr>
          <w:rFonts w:asciiTheme="minorHAnsi" w:hAnsiTheme="minorHAnsi"/>
          <w:bCs/>
          <w:noProof w:val="0"/>
          <w:sz w:val="22"/>
        </w:rPr>
        <w:t>Donde:</w:t>
      </w:r>
    </w:p>
    <w:p w:rsidR="00AA2F8F" w:rsidRPr="00AA2F8F" w:rsidRDefault="00AA2F8F" w:rsidP="00AA2F8F">
      <w:pPr>
        <w:spacing w:after="0" w:line="240" w:lineRule="auto"/>
        <w:rPr>
          <w:rFonts w:asciiTheme="minorHAnsi" w:hAnsiTheme="minorHAnsi"/>
          <w:bCs/>
          <w:noProof w:val="0"/>
          <w:sz w:val="22"/>
        </w:rPr>
      </w:pPr>
      <w:r w:rsidRPr="00AA2F8F">
        <w:rPr>
          <w:rFonts w:asciiTheme="minorHAnsi" w:hAnsiTheme="minorHAnsi"/>
          <w:bCs/>
          <w:noProof w:val="0"/>
          <w:sz w:val="22"/>
        </w:rPr>
        <w:t>PPE = Puntuación que corresponde a la Propuesta Económica;</w:t>
      </w:r>
    </w:p>
    <w:p w:rsidR="00AA2F8F" w:rsidRPr="00AA2F8F" w:rsidRDefault="00AA2F8F" w:rsidP="00AA2F8F">
      <w:pPr>
        <w:spacing w:after="0" w:line="240" w:lineRule="auto"/>
        <w:rPr>
          <w:rFonts w:asciiTheme="minorHAnsi" w:hAnsiTheme="minorHAnsi"/>
          <w:bCs/>
          <w:noProof w:val="0"/>
          <w:sz w:val="22"/>
        </w:rPr>
      </w:pPr>
      <w:r w:rsidRPr="00AA2F8F">
        <w:rPr>
          <w:rFonts w:asciiTheme="minorHAnsi" w:hAnsiTheme="minorHAnsi"/>
          <w:bCs/>
          <w:noProof w:val="0"/>
          <w:sz w:val="22"/>
        </w:rPr>
        <w:t>MPemb = Monto de la Propuesta económica más baja, y</w:t>
      </w:r>
    </w:p>
    <w:p w:rsidR="00AA2F8F" w:rsidRPr="00AA2F8F" w:rsidRDefault="00AA2F8F" w:rsidP="00AA2F8F">
      <w:pPr>
        <w:spacing w:after="0" w:line="240" w:lineRule="auto"/>
        <w:rPr>
          <w:rFonts w:asciiTheme="minorHAnsi" w:hAnsiTheme="minorHAnsi"/>
          <w:noProof w:val="0"/>
          <w:sz w:val="22"/>
        </w:rPr>
      </w:pPr>
      <w:r w:rsidRPr="00AA2F8F">
        <w:rPr>
          <w:rFonts w:asciiTheme="minorHAnsi" w:hAnsiTheme="minorHAnsi"/>
          <w:bCs/>
          <w:noProof w:val="0"/>
          <w:sz w:val="22"/>
        </w:rPr>
        <w:t>MPi = Monto de la i-ésima Propuesta económica</w:t>
      </w:r>
      <w:r w:rsidRPr="00AA2F8F">
        <w:rPr>
          <w:rFonts w:asciiTheme="minorHAnsi" w:hAnsiTheme="minorHAnsi"/>
          <w:noProof w:val="0"/>
          <w:sz w:val="22"/>
        </w:rPr>
        <w:t>”.</w:t>
      </w: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Toda vez que el criterio de evaluación es por puntos y porcentajes, el contrato se adjudicará al licitante cuya proposición cumpla con todos los requisitos legales, su proposición técnica sea solvente por obtener un mínimo de 52.5 puntos o una mayor puntuación y la suma de ésta con la puntuación que obtenga en su propuesta económica dé como resultado la mayor puntuación de entre todas las propuestas evaluadas.</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lang w:val="it-IT"/>
        </w:rPr>
      </w:pPr>
    </w:p>
    <w:p w:rsidR="00AA2F8F" w:rsidRPr="00AA2F8F" w:rsidRDefault="00AA2F8F" w:rsidP="00AA2F8F">
      <w:pPr>
        <w:spacing w:after="0" w:line="240" w:lineRule="auto"/>
        <w:ind w:left="360"/>
        <w:jc w:val="both"/>
        <w:rPr>
          <w:rFonts w:asciiTheme="minorHAnsi" w:hAnsiTheme="minorHAnsi" w:cs="Arial"/>
          <w:b/>
          <w:noProof w:val="0"/>
          <w:sz w:val="22"/>
        </w:rPr>
      </w:pPr>
      <w:r w:rsidRPr="00AA2F8F">
        <w:rPr>
          <w:rFonts w:asciiTheme="minorHAnsi" w:hAnsiTheme="minorHAnsi" w:cs="Arial"/>
          <w:b/>
          <w:noProof w:val="0"/>
          <w:sz w:val="22"/>
        </w:rPr>
        <w:t>II.1. Fecha o plazo, lugar y condiciones de entrega del servicio a la Coordinación de Seguimiento Interinstitucional e Internacional, por sus siglas CSII.</w:t>
      </w:r>
    </w:p>
    <w:p w:rsidR="00AA2F8F" w:rsidRPr="00AA2F8F" w:rsidRDefault="00AA2F8F" w:rsidP="00AA2F8F">
      <w:pPr>
        <w:spacing w:after="0" w:line="240" w:lineRule="auto"/>
        <w:jc w:val="both"/>
        <w:rPr>
          <w:rFonts w:asciiTheme="minorHAnsi" w:hAnsiTheme="minorHAnsi" w:cs="Arial"/>
          <w:bCs/>
          <w:noProof w:val="0"/>
          <w:sz w:val="22"/>
          <w:lang w:val="it-IT"/>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 y Concepto B</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Las fechas o plazos para llevar a cabo el servicio se indican en el calendario señalado en el numeral II.3 del presente documento, éstas solamente podrán ser modificadas salvo necesidades específicas de la prestación del servicio por parte del IMSS.</w:t>
      </w:r>
    </w:p>
    <w:p w:rsidR="00AA2F8F" w:rsidRPr="00AA2F8F" w:rsidRDefault="00AA2F8F" w:rsidP="00AA2F8F">
      <w:pPr>
        <w:spacing w:after="0" w:line="240" w:lineRule="auto"/>
        <w:jc w:val="both"/>
        <w:rPr>
          <w:rFonts w:asciiTheme="minorHAnsi" w:hAnsiTheme="minorHAnsi" w:cs="Arial"/>
          <w:bCs/>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En cuanto al lugar de prestación del servicio:</w:t>
      </w:r>
    </w:p>
    <w:p w:rsidR="00AA2F8F" w:rsidRDefault="00AA2F8F" w:rsidP="00AA2F8F">
      <w:pPr>
        <w:spacing w:after="0" w:line="240" w:lineRule="auto"/>
        <w:jc w:val="both"/>
        <w:rPr>
          <w:rFonts w:asciiTheme="minorHAnsi" w:hAnsiTheme="minorHAnsi" w:cs="Arial"/>
          <w:noProof w:val="0"/>
          <w:sz w:val="22"/>
        </w:rPr>
      </w:pPr>
    </w:p>
    <w:p w:rsid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noProof w:val="0"/>
          <w:sz w:val="22"/>
        </w:rPr>
      </w:pPr>
      <w:r w:rsidRPr="00AA2F8F">
        <w:rPr>
          <w:rFonts w:asciiTheme="minorHAnsi" w:hAnsiTheme="minorHAnsi" w:cs="Arial"/>
          <w:noProof w:val="0"/>
          <w:sz w:val="22"/>
        </w:rPr>
        <w:t>El servicio deberá prestarse en los espacios que para el efecto destine el proveedor</w:t>
      </w:r>
      <w:r w:rsidRPr="00AA2F8F">
        <w:rPr>
          <w:rFonts w:asciiTheme="minorHAnsi" w:hAnsiTheme="minorHAnsi"/>
          <w:noProof w:val="0"/>
          <w:sz w:val="22"/>
        </w:rPr>
        <w:t xml:space="preserve"> y por lo que respecta a las visitas a unidades médicas, reuniones de trabajo con el personal del IMSS, sus derechohabientes usuarios de las iniciativas y levantamiento de evidencia fotográfica y/o videograbada, en las unidades médicas del IMSS que determine el área técnica.</w:t>
      </w:r>
    </w:p>
    <w:p w:rsidR="00AA2F8F" w:rsidRPr="00AA2F8F" w:rsidRDefault="00AA2F8F" w:rsidP="00AA2F8F">
      <w:pPr>
        <w:spacing w:after="0" w:line="240" w:lineRule="auto"/>
        <w:jc w:val="both"/>
        <w:rPr>
          <w:rFonts w:asciiTheme="minorHAnsi" w:hAnsiTheme="minorHAnsi"/>
          <w:noProof w:val="0"/>
          <w:sz w:val="22"/>
        </w:rPr>
      </w:pPr>
    </w:p>
    <w:p w:rsidR="00AA2F8F" w:rsidRPr="00AA2F8F" w:rsidRDefault="00AA2F8F" w:rsidP="00AA2F8F">
      <w:pPr>
        <w:spacing w:after="0" w:line="240" w:lineRule="auto"/>
        <w:jc w:val="both"/>
        <w:rPr>
          <w:rFonts w:asciiTheme="minorHAnsi" w:hAnsiTheme="minorHAnsi"/>
          <w:noProof w:val="0"/>
          <w:sz w:val="22"/>
        </w:rPr>
      </w:pPr>
      <w:r w:rsidRPr="00AA2F8F">
        <w:rPr>
          <w:rFonts w:asciiTheme="minorHAnsi" w:hAnsiTheme="minorHAnsi"/>
          <w:noProof w:val="0"/>
          <w:sz w:val="22"/>
        </w:rPr>
        <w:t>El levantamiento de la información en campo que realice el proveedor en las unidades médicas podrá ser efectuado con el acompañamiento del personal del IMSS designado por el área técnica.</w:t>
      </w:r>
    </w:p>
    <w:p w:rsidR="00AA2F8F" w:rsidRPr="00AA2F8F" w:rsidRDefault="00AA2F8F" w:rsidP="00AA2F8F">
      <w:pPr>
        <w:spacing w:after="0" w:line="240" w:lineRule="auto"/>
        <w:jc w:val="both"/>
        <w:rPr>
          <w:rFonts w:asciiTheme="minorHAnsi" w:hAnsiTheme="minorHAnsi"/>
          <w:noProof w:val="0"/>
          <w:sz w:val="22"/>
        </w:rPr>
      </w:pPr>
    </w:p>
    <w:p w:rsidR="00AA2F8F" w:rsidRPr="00AA2F8F" w:rsidRDefault="00AA2F8F" w:rsidP="00AA2F8F">
      <w:pPr>
        <w:spacing w:after="0" w:line="240" w:lineRule="auto"/>
        <w:jc w:val="both"/>
        <w:rPr>
          <w:rFonts w:asciiTheme="minorHAnsi" w:hAnsiTheme="minorHAnsi"/>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B</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noProof w:val="0"/>
          <w:sz w:val="22"/>
        </w:rPr>
      </w:pPr>
      <w:r w:rsidRPr="00AA2F8F">
        <w:rPr>
          <w:rFonts w:asciiTheme="minorHAnsi" w:hAnsiTheme="minorHAnsi" w:cs="Arial"/>
          <w:noProof w:val="0"/>
          <w:sz w:val="22"/>
        </w:rPr>
        <w:t>El servicio deberá prestarse en los espacios que para el efecto destine el proveedor</w:t>
      </w:r>
      <w:r w:rsidRPr="00AA2F8F">
        <w:rPr>
          <w:rFonts w:asciiTheme="minorHAnsi" w:hAnsiTheme="minorHAnsi"/>
          <w:noProof w:val="0"/>
          <w:sz w:val="22"/>
        </w:rPr>
        <w:t xml:space="preserve"> y por lo que respecta al levantamiento de imágenes o videos y las entrevistas con distintos tipos de trabajadores, en las distintas áreas de atención y servicio del IMSS que de forma conjunta entre el área técnica y el proveedor se determinen.</w:t>
      </w:r>
    </w:p>
    <w:p w:rsidR="00AA2F8F" w:rsidRPr="00AA2F8F" w:rsidRDefault="00AA2F8F" w:rsidP="00AA2F8F">
      <w:pPr>
        <w:spacing w:after="0" w:line="240" w:lineRule="auto"/>
        <w:jc w:val="both"/>
        <w:rPr>
          <w:rFonts w:asciiTheme="minorHAnsi" w:hAnsiTheme="minorHAnsi"/>
          <w:noProof w:val="0"/>
          <w:sz w:val="22"/>
        </w:rPr>
      </w:pPr>
    </w:p>
    <w:p w:rsidR="00AA2F8F" w:rsidRPr="00AA2F8F" w:rsidRDefault="00AA2F8F" w:rsidP="00AA2F8F">
      <w:pPr>
        <w:spacing w:after="0" w:line="240" w:lineRule="auto"/>
        <w:jc w:val="both"/>
        <w:rPr>
          <w:rFonts w:asciiTheme="minorHAnsi" w:hAnsiTheme="minorHAnsi"/>
          <w:noProof w:val="0"/>
          <w:sz w:val="22"/>
        </w:rPr>
      </w:pPr>
      <w:r w:rsidRPr="00AA2F8F">
        <w:rPr>
          <w:rFonts w:asciiTheme="minorHAnsi" w:hAnsiTheme="minorHAnsi"/>
          <w:noProof w:val="0"/>
          <w:sz w:val="22"/>
        </w:rPr>
        <w:t>El levantamiento de la información en campo que realice el proveedor en las unidades médicas podrá ser efectuado con el acompañamiento del personal del IMSS designado por el área técnica.</w:t>
      </w:r>
    </w:p>
    <w:p w:rsidR="00AA2F8F" w:rsidRPr="00AA2F8F" w:rsidRDefault="00AA2F8F" w:rsidP="00AA2F8F">
      <w:pPr>
        <w:spacing w:after="0" w:line="240" w:lineRule="auto"/>
        <w:jc w:val="both"/>
        <w:rPr>
          <w:rFonts w:asciiTheme="minorHAnsi" w:hAnsiTheme="minorHAnsi"/>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bCs/>
          <w:noProof w:val="0"/>
          <w:sz w:val="22"/>
          <w:lang w:val="it-IT"/>
        </w:rPr>
        <w:t>En cuanto al l</w:t>
      </w:r>
      <w:r w:rsidRPr="00AA2F8F">
        <w:rPr>
          <w:rFonts w:asciiTheme="minorHAnsi" w:hAnsiTheme="minorHAnsi" w:cs="Arial"/>
          <w:noProof w:val="0"/>
          <w:sz w:val="22"/>
          <w:lang w:val="it-IT"/>
        </w:rPr>
        <w:t xml:space="preserve">ugar y condiciones de </w:t>
      </w:r>
      <w:r w:rsidRPr="00AA2F8F">
        <w:rPr>
          <w:rFonts w:asciiTheme="minorHAnsi" w:hAnsiTheme="minorHAnsi" w:cs="Arial"/>
          <w:noProof w:val="0"/>
          <w:sz w:val="22"/>
        </w:rPr>
        <w:t>entrega del servicio a la CSII.</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 y Concepto B</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lang w:val="it-IT"/>
        </w:rPr>
        <w:t>E</w:t>
      </w:r>
      <w:r w:rsidRPr="00AA2F8F">
        <w:rPr>
          <w:rFonts w:asciiTheme="minorHAnsi" w:hAnsiTheme="minorHAnsi" w:cs="Arial"/>
          <w:noProof w:val="0"/>
          <w:sz w:val="22"/>
        </w:rPr>
        <w:t xml:space="preserve">l proveedor deberá entregar los productos pactados </w:t>
      </w:r>
      <w:r w:rsidRPr="00AA2F8F">
        <w:rPr>
          <w:rFonts w:asciiTheme="minorHAnsi" w:hAnsiTheme="minorHAnsi"/>
          <w:noProof w:val="0"/>
          <w:sz w:val="22"/>
        </w:rPr>
        <w:t xml:space="preserve">previa </w:t>
      </w:r>
      <w:r w:rsidRPr="00AA2F8F">
        <w:rPr>
          <w:rFonts w:asciiTheme="minorHAnsi" w:hAnsiTheme="minorHAnsi" w:cs="Arial"/>
          <w:noProof w:val="0"/>
          <w:sz w:val="22"/>
        </w:rPr>
        <w:t>coordinación con el Titular de la División de Información Estratégica Institucional, al teléfono 52-38-27-00 ext. 10255 y/o 10224 respectivamente, en las oficinas de la CSII ubicadas en Av. Paseo de la Reforma No. 476, Segundo Piso (Ala Poniente), Col. Juárez, Del. Cuauhtémoc, C. P. 06600, en la Ciudad de México, México, en un horario de 9:30 a 17:00 horas, siendo constituido por lo siguiente:</w:t>
      </w:r>
    </w:p>
    <w:p w:rsidR="00AA2F8F" w:rsidRPr="00AA2F8F" w:rsidRDefault="00AA2F8F" w:rsidP="00AA2F8F">
      <w:pPr>
        <w:tabs>
          <w:tab w:val="left" w:pos="993"/>
          <w:tab w:val="left" w:pos="1276"/>
        </w:tabs>
        <w:spacing w:after="0" w:line="240" w:lineRule="auto"/>
        <w:jc w:val="both"/>
        <w:rPr>
          <w:rFonts w:asciiTheme="minorHAnsi" w:hAnsiTheme="minorHAnsi" w:cs="Arial"/>
          <w:noProof w:val="0"/>
          <w:sz w:val="22"/>
        </w:rPr>
      </w:pPr>
    </w:p>
    <w:p w:rsidR="00AA2F8F" w:rsidRPr="00AA2F8F" w:rsidRDefault="00AA2F8F" w:rsidP="00AA2F8F">
      <w:pPr>
        <w:tabs>
          <w:tab w:val="left" w:pos="993"/>
          <w:tab w:val="left" w:pos="1276"/>
        </w:tabs>
        <w:spacing w:after="0" w:line="240" w:lineRule="auto"/>
        <w:ind w:left="357"/>
        <w:jc w:val="both"/>
        <w:rPr>
          <w:rFonts w:asciiTheme="minorHAnsi" w:hAnsiTheme="minorHAnsi" w:cs="Arial"/>
          <w:noProof w:val="0"/>
          <w:sz w:val="22"/>
        </w:rPr>
      </w:pPr>
      <w:r w:rsidRPr="00AA2F8F">
        <w:rPr>
          <w:rFonts w:asciiTheme="minorHAnsi" w:hAnsiTheme="minorHAnsi" w:cs="Arial"/>
          <w:b/>
          <w:noProof w:val="0"/>
          <w:sz w:val="22"/>
        </w:rPr>
        <w:t>II.2. Productos requeridos del proveedor del servicio y requerimientos específicos de los entregables</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w:t>
      </w:r>
    </w:p>
    <w:p w:rsidR="00AA2F8F" w:rsidRPr="00AA2F8F" w:rsidRDefault="00AA2F8F" w:rsidP="00AA2F8F">
      <w:pPr>
        <w:spacing w:after="0" w:line="240" w:lineRule="auto"/>
        <w:rPr>
          <w:rFonts w:asciiTheme="minorHAnsi" w:hAnsiTheme="minorHAnsi" w:cs="Arial"/>
          <w:bCs/>
          <w:noProof w:val="0"/>
          <w:sz w:val="22"/>
          <w:lang w:val="it-IT"/>
        </w:rPr>
      </w:pPr>
    </w:p>
    <w:p w:rsidR="00AA2F8F" w:rsidRPr="00AA2F8F" w:rsidRDefault="00AA2F8F" w:rsidP="00220E98">
      <w:pPr>
        <w:numPr>
          <w:ilvl w:val="0"/>
          <w:numId w:val="74"/>
        </w:numPr>
        <w:tabs>
          <w:tab w:val="left" w:pos="620"/>
        </w:tabs>
        <w:spacing w:after="0" w:line="240" w:lineRule="auto"/>
        <w:contextualSpacing/>
        <w:jc w:val="both"/>
        <w:rPr>
          <w:rFonts w:asciiTheme="minorHAnsi" w:hAnsiTheme="minorHAnsi"/>
          <w:noProof w:val="0"/>
          <w:sz w:val="22"/>
        </w:rPr>
      </w:pPr>
      <w:r w:rsidRPr="00AA2F8F">
        <w:rPr>
          <w:rFonts w:asciiTheme="minorHAnsi" w:hAnsiTheme="minorHAnsi" w:cs="Arial"/>
          <w:noProof w:val="0"/>
          <w:sz w:val="22"/>
        </w:rPr>
        <w:t xml:space="preserve">Documento en formato Power Point (.pptx) con la estrategia </w:t>
      </w:r>
      <w:r w:rsidRPr="00AA2F8F">
        <w:rPr>
          <w:rFonts w:asciiTheme="minorHAnsi" w:hAnsiTheme="minorHAnsi"/>
          <w:noProof w:val="0"/>
          <w:sz w:val="22"/>
        </w:rPr>
        <w:t>que permita dar a conocer a los derechohabientes del IMSS las iniciativas de unifila, referencia al segundo nivel de atención, gestión de camas y mejora de urgencias/triage</w:t>
      </w:r>
      <w:r w:rsidRPr="00AA2F8F">
        <w:rPr>
          <w:rFonts w:asciiTheme="minorHAnsi" w:hAnsiTheme="minorHAnsi" w:cs="Arial"/>
          <w:noProof w:val="0"/>
          <w:sz w:val="22"/>
        </w:rPr>
        <w:t>; dicho documento deberá incluir el</w:t>
      </w:r>
      <w:r w:rsidRPr="00AA2F8F">
        <w:rPr>
          <w:rFonts w:asciiTheme="minorHAnsi" w:hAnsiTheme="minorHAnsi"/>
          <w:noProof w:val="0"/>
          <w:sz w:val="22"/>
        </w:rPr>
        <w:t xml:space="preserve"> diagnóstico que detalle la problemática que cada una de las iniciativas ha tenido en el momento de su implementación y conformarse de cuando menos los siguientes apartados: a) descripción de la iniciativa; b) descripción de la problemática detectada; y, c) recomendaciones específicas sobre la misma para resolver la problemática detectada.</w:t>
      </w:r>
    </w:p>
    <w:p w:rsidR="00AA2F8F" w:rsidRPr="00AA2F8F" w:rsidRDefault="00AA2F8F" w:rsidP="00AA2F8F">
      <w:pPr>
        <w:tabs>
          <w:tab w:val="left" w:pos="620"/>
        </w:tabs>
        <w:spacing w:after="0" w:line="240" w:lineRule="auto"/>
        <w:contextualSpacing/>
        <w:jc w:val="both"/>
        <w:rPr>
          <w:rFonts w:asciiTheme="minorHAnsi" w:hAnsiTheme="minorHAnsi" w:cs="Arial"/>
          <w:noProof w:val="0"/>
          <w:sz w:val="22"/>
        </w:rPr>
      </w:pPr>
    </w:p>
    <w:p w:rsidR="00AA2F8F" w:rsidRPr="00AA2F8F" w:rsidRDefault="00AA2F8F" w:rsidP="00220E98">
      <w:pPr>
        <w:numPr>
          <w:ilvl w:val="0"/>
          <w:numId w:val="74"/>
        </w:numPr>
        <w:tabs>
          <w:tab w:val="left" w:pos="620"/>
        </w:tabs>
        <w:spacing w:after="0" w:line="240" w:lineRule="auto"/>
        <w:contextualSpacing/>
        <w:jc w:val="both"/>
        <w:rPr>
          <w:rFonts w:asciiTheme="minorHAnsi" w:hAnsiTheme="minorHAnsi" w:cs="Arial"/>
          <w:noProof w:val="0"/>
          <w:sz w:val="22"/>
        </w:rPr>
      </w:pPr>
      <w:r w:rsidRPr="00AA2F8F">
        <w:rPr>
          <w:rFonts w:asciiTheme="minorHAnsi" w:hAnsiTheme="minorHAnsi" w:cs="Arial"/>
          <w:noProof w:val="0"/>
          <w:sz w:val="22"/>
        </w:rPr>
        <w:t>Documento en formato Power Point (.pptx) y/o keynote con respecto a cada una de las cuatro iniciativas en el que se desarrolle de manera enunciativa mas no limitativa lo siguiente:</w:t>
      </w:r>
    </w:p>
    <w:p w:rsidR="00AA2F8F" w:rsidRPr="00AA2F8F" w:rsidRDefault="00AA2F8F" w:rsidP="00AA2F8F">
      <w:pPr>
        <w:spacing w:after="0" w:line="240" w:lineRule="auto"/>
        <w:rPr>
          <w:rFonts w:asciiTheme="minorHAnsi" w:hAnsiTheme="minorHAnsi"/>
          <w:noProof w:val="0"/>
          <w:sz w:val="22"/>
        </w:rPr>
      </w:pP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Definición clara de la iniciativa y su funcionamiento.</w:t>
      </w: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Problemática que llevó a su implementación.</w:t>
      </w: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Población a quién beneficia.</w:t>
      </w: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Comparación entre la situación en las unidades médicas antes de la implementación de la iniciativa y después de su implementación.</w:t>
      </w: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Resumen de los resultados obtenidos.</w:t>
      </w:r>
    </w:p>
    <w:p w:rsidR="00AA2F8F" w:rsidRPr="00AA2F8F" w:rsidRDefault="00AA2F8F" w:rsidP="00220E98">
      <w:pPr>
        <w:widowControl w:val="0"/>
        <w:numPr>
          <w:ilvl w:val="0"/>
          <w:numId w:val="67"/>
        </w:numPr>
        <w:tabs>
          <w:tab w:val="left" w:pos="620"/>
        </w:tabs>
        <w:autoSpaceDE w:val="0"/>
        <w:autoSpaceDN w:val="0"/>
        <w:spacing w:after="0" w:line="240" w:lineRule="auto"/>
        <w:contextualSpacing/>
        <w:jc w:val="both"/>
        <w:rPr>
          <w:rFonts w:asciiTheme="minorHAnsi" w:hAnsiTheme="minorHAnsi"/>
          <w:noProof w:val="0"/>
          <w:sz w:val="22"/>
        </w:rPr>
      </w:pPr>
      <w:r w:rsidRPr="00AA2F8F">
        <w:rPr>
          <w:rFonts w:asciiTheme="minorHAnsi" w:hAnsiTheme="minorHAnsi"/>
          <w:noProof w:val="0"/>
          <w:sz w:val="22"/>
        </w:rPr>
        <w:t>Beneficios inmediatos y los previstos a mediano plazo para los usuarios.</w:t>
      </w:r>
    </w:p>
    <w:p w:rsidR="00AA2F8F" w:rsidRPr="00AA2F8F" w:rsidRDefault="00AA2F8F" w:rsidP="00AA2F8F">
      <w:pPr>
        <w:tabs>
          <w:tab w:val="left" w:pos="620"/>
          <w:tab w:val="left" w:pos="2372"/>
          <w:tab w:val="left" w:pos="4320"/>
          <w:tab w:val="left" w:pos="6296"/>
          <w:tab w:val="left" w:pos="8757"/>
          <w:tab w:val="left" w:pos="9172"/>
        </w:tabs>
        <w:spacing w:after="0" w:line="240" w:lineRule="auto"/>
        <w:jc w:val="both"/>
        <w:rPr>
          <w:rFonts w:asciiTheme="minorHAnsi" w:hAnsiTheme="minorHAnsi"/>
          <w:noProof w:val="0"/>
          <w:sz w:val="22"/>
        </w:rPr>
      </w:pPr>
    </w:p>
    <w:p w:rsidR="00AA2F8F" w:rsidRPr="00AA2F8F" w:rsidRDefault="00AA2F8F" w:rsidP="00AA2F8F">
      <w:pPr>
        <w:tabs>
          <w:tab w:val="left" w:pos="620"/>
          <w:tab w:val="left" w:pos="2372"/>
          <w:tab w:val="left" w:pos="4320"/>
          <w:tab w:val="left" w:pos="6296"/>
          <w:tab w:val="left" w:pos="8757"/>
          <w:tab w:val="left" w:pos="9172"/>
        </w:tabs>
        <w:spacing w:after="0" w:line="240" w:lineRule="auto"/>
        <w:ind w:left="620"/>
        <w:jc w:val="both"/>
        <w:rPr>
          <w:rFonts w:asciiTheme="minorHAnsi" w:hAnsiTheme="minorHAnsi"/>
          <w:noProof w:val="0"/>
          <w:spacing w:val="12"/>
          <w:sz w:val="22"/>
        </w:rPr>
      </w:pPr>
      <w:r w:rsidRPr="00AA2F8F">
        <w:rPr>
          <w:rFonts w:asciiTheme="minorHAnsi" w:hAnsiTheme="minorHAnsi"/>
          <w:noProof w:val="0"/>
          <w:sz w:val="22"/>
        </w:rPr>
        <w:t xml:space="preserve">El documento debe utilizar una redacción sencilla y accesible para distintos públicos, contar con animaciones de la información y con un diseño que integre elementos infográficos para facilitar la comprensión de los </w:t>
      </w:r>
      <w:r w:rsidRPr="00AA2F8F">
        <w:rPr>
          <w:rFonts w:asciiTheme="minorHAnsi" w:hAnsiTheme="minorHAnsi"/>
          <w:noProof w:val="0"/>
          <w:spacing w:val="11"/>
          <w:sz w:val="22"/>
        </w:rPr>
        <w:t xml:space="preserve">procesos, empleando iconografía </w:t>
      </w:r>
      <w:r w:rsidRPr="00AA2F8F">
        <w:rPr>
          <w:rFonts w:asciiTheme="minorHAnsi" w:hAnsiTheme="minorHAnsi"/>
          <w:noProof w:val="0"/>
          <w:spacing w:val="12"/>
          <w:sz w:val="22"/>
        </w:rPr>
        <w:t>representativa.</w:t>
      </w:r>
    </w:p>
    <w:p w:rsidR="00AA2F8F" w:rsidRPr="00AA2F8F" w:rsidRDefault="00AA2F8F" w:rsidP="00220E98">
      <w:pPr>
        <w:numPr>
          <w:ilvl w:val="0"/>
          <w:numId w:val="74"/>
        </w:numPr>
        <w:tabs>
          <w:tab w:val="left" w:pos="620"/>
          <w:tab w:val="left" w:pos="2372"/>
          <w:tab w:val="left" w:pos="4320"/>
          <w:tab w:val="left" w:pos="6296"/>
          <w:tab w:val="left" w:pos="8757"/>
          <w:tab w:val="left" w:pos="9172"/>
        </w:tabs>
        <w:spacing w:after="0" w:line="240" w:lineRule="auto"/>
        <w:contextualSpacing/>
        <w:jc w:val="both"/>
        <w:rPr>
          <w:rFonts w:asciiTheme="minorHAnsi" w:hAnsiTheme="minorHAnsi"/>
          <w:noProof w:val="0"/>
          <w:sz w:val="22"/>
        </w:rPr>
      </w:pPr>
      <w:r w:rsidRPr="00AA2F8F">
        <w:rPr>
          <w:rFonts w:asciiTheme="minorHAnsi" w:hAnsiTheme="minorHAnsi" w:cs="Arial"/>
          <w:noProof w:val="0"/>
          <w:sz w:val="22"/>
        </w:rPr>
        <w:t xml:space="preserve">Ejemplos de materiales informativos </w:t>
      </w:r>
      <w:r w:rsidRPr="00AA2F8F">
        <w:rPr>
          <w:rFonts w:asciiTheme="minorHAnsi" w:hAnsiTheme="minorHAnsi"/>
          <w:noProof w:val="0"/>
          <w:sz w:val="22"/>
        </w:rPr>
        <w:t>y de señalización más convenientes para llegar al público objetivo (la derechohabiencia del Instituto) correspondiente a cada una de las iniciativas, las cuales deben considerar las necesidades específicas de información requeridas por cada una de las iniciativas y contener:</w:t>
      </w:r>
    </w:p>
    <w:p w:rsidR="00AA2F8F" w:rsidRPr="00AA2F8F" w:rsidRDefault="00AA2F8F" w:rsidP="00220E98">
      <w:pPr>
        <w:numPr>
          <w:ilvl w:val="0"/>
          <w:numId w:val="67"/>
        </w:numPr>
        <w:tabs>
          <w:tab w:val="left" w:pos="620"/>
          <w:tab w:val="left" w:pos="2372"/>
          <w:tab w:val="left" w:pos="4320"/>
          <w:tab w:val="left" w:pos="6296"/>
          <w:tab w:val="left" w:pos="8757"/>
          <w:tab w:val="left" w:pos="9172"/>
        </w:tabs>
        <w:spacing w:after="0" w:line="240" w:lineRule="auto"/>
        <w:contextualSpacing/>
        <w:jc w:val="both"/>
        <w:rPr>
          <w:rFonts w:asciiTheme="minorHAnsi" w:hAnsiTheme="minorHAnsi"/>
          <w:noProof w:val="0"/>
          <w:sz w:val="22"/>
        </w:rPr>
      </w:pPr>
      <w:r w:rsidRPr="00AA2F8F">
        <w:rPr>
          <w:rFonts w:asciiTheme="minorHAnsi" w:hAnsiTheme="minorHAnsi"/>
          <w:noProof w:val="0"/>
          <w:sz w:val="22"/>
        </w:rPr>
        <w:t>Una breve presentación de la iniciativa.</w:t>
      </w:r>
    </w:p>
    <w:p w:rsidR="00AA2F8F" w:rsidRPr="00AA2F8F" w:rsidRDefault="00AA2F8F" w:rsidP="00220E98">
      <w:pPr>
        <w:numPr>
          <w:ilvl w:val="0"/>
          <w:numId w:val="67"/>
        </w:numPr>
        <w:tabs>
          <w:tab w:val="left" w:pos="620"/>
          <w:tab w:val="left" w:pos="2372"/>
          <w:tab w:val="left" w:pos="4320"/>
          <w:tab w:val="left" w:pos="6296"/>
          <w:tab w:val="left" w:pos="8757"/>
          <w:tab w:val="left" w:pos="9172"/>
        </w:tabs>
        <w:spacing w:after="0" w:line="240" w:lineRule="auto"/>
        <w:contextualSpacing/>
        <w:jc w:val="both"/>
        <w:rPr>
          <w:rFonts w:asciiTheme="minorHAnsi" w:hAnsiTheme="minorHAnsi"/>
          <w:noProof w:val="0"/>
          <w:spacing w:val="-5"/>
          <w:sz w:val="22"/>
        </w:rPr>
      </w:pPr>
      <w:r w:rsidRPr="00AA2F8F">
        <w:rPr>
          <w:rFonts w:asciiTheme="minorHAnsi" w:hAnsiTheme="minorHAnsi"/>
          <w:noProof w:val="0"/>
          <w:sz w:val="22"/>
        </w:rPr>
        <w:t xml:space="preserve">Su razón de </w:t>
      </w:r>
      <w:r w:rsidRPr="00AA2F8F">
        <w:rPr>
          <w:rFonts w:asciiTheme="minorHAnsi" w:hAnsiTheme="minorHAnsi"/>
          <w:noProof w:val="0"/>
          <w:spacing w:val="-5"/>
          <w:sz w:val="22"/>
        </w:rPr>
        <w:t>ser.</w:t>
      </w:r>
    </w:p>
    <w:p w:rsidR="00AA2F8F" w:rsidRPr="00AA2F8F" w:rsidRDefault="00AA2F8F" w:rsidP="00220E98">
      <w:pPr>
        <w:numPr>
          <w:ilvl w:val="0"/>
          <w:numId w:val="67"/>
        </w:numPr>
        <w:tabs>
          <w:tab w:val="left" w:pos="620"/>
          <w:tab w:val="left" w:pos="2372"/>
          <w:tab w:val="left" w:pos="4320"/>
          <w:tab w:val="left" w:pos="6296"/>
          <w:tab w:val="left" w:pos="8757"/>
          <w:tab w:val="left" w:pos="9172"/>
        </w:tabs>
        <w:spacing w:after="0" w:line="240" w:lineRule="auto"/>
        <w:contextualSpacing/>
        <w:jc w:val="both"/>
        <w:rPr>
          <w:rFonts w:asciiTheme="minorHAnsi" w:hAnsiTheme="minorHAnsi"/>
          <w:noProof w:val="0"/>
          <w:sz w:val="22"/>
        </w:rPr>
      </w:pPr>
      <w:r w:rsidRPr="00AA2F8F">
        <w:rPr>
          <w:rFonts w:asciiTheme="minorHAnsi" w:hAnsiTheme="minorHAnsi"/>
          <w:noProof w:val="0"/>
          <w:spacing w:val="-5"/>
          <w:sz w:val="22"/>
        </w:rPr>
        <w:t>L</w:t>
      </w:r>
      <w:r w:rsidRPr="00AA2F8F">
        <w:rPr>
          <w:rFonts w:asciiTheme="minorHAnsi" w:hAnsiTheme="minorHAnsi"/>
          <w:noProof w:val="0"/>
          <w:sz w:val="22"/>
        </w:rPr>
        <w:t>os beneficios inmediatos y a mediano plazo que ofrece a los derechohabientes y al IMSS.</w:t>
      </w:r>
    </w:p>
    <w:p w:rsidR="00AA2F8F" w:rsidRPr="00AA2F8F" w:rsidRDefault="00AA2F8F" w:rsidP="00220E98">
      <w:pPr>
        <w:numPr>
          <w:ilvl w:val="0"/>
          <w:numId w:val="67"/>
        </w:numPr>
        <w:tabs>
          <w:tab w:val="left" w:pos="620"/>
          <w:tab w:val="left" w:pos="2372"/>
          <w:tab w:val="left" w:pos="4320"/>
          <w:tab w:val="left" w:pos="6296"/>
          <w:tab w:val="left" w:pos="8757"/>
          <w:tab w:val="left" w:pos="9172"/>
        </w:tabs>
        <w:spacing w:after="0" w:line="240" w:lineRule="auto"/>
        <w:contextualSpacing/>
        <w:jc w:val="both"/>
        <w:rPr>
          <w:rFonts w:asciiTheme="minorHAnsi" w:hAnsiTheme="minorHAnsi"/>
          <w:noProof w:val="0"/>
          <w:sz w:val="22"/>
        </w:rPr>
      </w:pPr>
      <w:r w:rsidRPr="00AA2F8F">
        <w:rPr>
          <w:rFonts w:asciiTheme="minorHAnsi" w:hAnsiTheme="minorHAnsi"/>
          <w:noProof w:val="0"/>
          <w:sz w:val="22"/>
        </w:rPr>
        <w:t>Los mensajes clave que se requieren compartir de cada iniciativa.</w:t>
      </w:r>
    </w:p>
    <w:p w:rsidR="00AA2F8F" w:rsidRPr="00AA2F8F" w:rsidRDefault="00AA2F8F" w:rsidP="00AA2F8F">
      <w:pPr>
        <w:tabs>
          <w:tab w:val="left" w:pos="620"/>
          <w:tab w:val="left" w:pos="2372"/>
          <w:tab w:val="left" w:pos="4320"/>
          <w:tab w:val="left" w:pos="6296"/>
          <w:tab w:val="left" w:pos="8757"/>
          <w:tab w:val="left" w:pos="9172"/>
        </w:tabs>
        <w:spacing w:after="0" w:line="240" w:lineRule="auto"/>
        <w:jc w:val="both"/>
        <w:rPr>
          <w:rFonts w:asciiTheme="minorHAnsi" w:hAnsiTheme="minorHAnsi"/>
          <w:noProof w:val="0"/>
          <w:sz w:val="22"/>
        </w:rPr>
      </w:pPr>
    </w:p>
    <w:p w:rsidR="00AA2F8F" w:rsidRPr="00AA2F8F" w:rsidRDefault="00AA2F8F" w:rsidP="00AA2F8F">
      <w:pPr>
        <w:tabs>
          <w:tab w:val="left" w:pos="620"/>
          <w:tab w:val="left" w:pos="2372"/>
          <w:tab w:val="left" w:pos="4320"/>
          <w:tab w:val="left" w:pos="6296"/>
          <w:tab w:val="left" w:pos="8757"/>
          <w:tab w:val="left" w:pos="9172"/>
        </w:tabs>
        <w:spacing w:after="0" w:line="240" w:lineRule="auto"/>
        <w:ind w:left="720"/>
        <w:contextualSpacing/>
        <w:jc w:val="both"/>
        <w:rPr>
          <w:rFonts w:asciiTheme="minorHAnsi" w:hAnsiTheme="minorHAnsi"/>
          <w:noProof w:val="0"/>
          <w:spacing w:val="5"/>
          <w:sz w:val="22"/>
        </w:rPr>
      </w:pPr>
      <w:r w:rsidRPr="00AA2F8F">
        <w:rPr>
          <w:rFonts w:asciiTheme="minorHAnsi" w:hAnsiTheme="minorHAnsi" w:cs="Arial"/>
          <w:noProof w:val="0"/>
          <w:sz w:val="22"/>
        </w:rPr>
        <w:t xml:space="preserve">Dichos ejemplos deberán ser entregados en archivos electrónicos con formato editable y </w:t>
      </w:r>
      <w:r w:rsidRPr="00AA2F8F">
        <w:rPr>
          <w:rFonts w:asciiTheme="minorHAnsi" w:hAnsiTheme="minorHAnsi"/>
          <w:noProof w:val="0"/>
          <w:sz w:val="22"/>
        </w:rPr>
        <w:t xml:space="preserve">deberán ser avalados por el </w:t>
      </w:r>
      <w:r w:rsidRPr="00AA2F8F">
        <w:rPr>
          <w:rFonts w:asciiTheme="minorHAnsi" w:hAnsiTheme="minorHAnsi"/>
          <w:noProof w:val="0"/>
          <w:spacing w:val="5"/>
          <w:sz w:val="22"/>
        </w:rPr>
        <w:t>Instituto por conducto del área técnica.</w:t>
      </w:r>
    </w:p>
    <w:p w:rsidR="00AA2F8F" w:rsidRPr="00AA2F8F" w:rsidRDefault="00AA2F8F" w:rsidP="00AA2F8F">
      <w:pPr>
        <w:tabs>
          <w:tab w:val="left" w:pos="620"/>
          <w:tab w:val="left" w:pos="2372"/>
          <w:tab w:val="left" w:pos="4320"/>
          <w:tab w:val="left" w:pos="6296"/>
          <w:tab w:val="left" w:pos="8757"/>
          <w:tab w:val="left" w:pos="9172"/>
        </w:tabs>
        <w:spacing w:after="0" w:line="240" w:lineRule="auto"/>
        <w:jc w:val="both"/>
        <w:rPr>
          <w:rFonts w:asciiTheme="minorHAnsi" w:hAnsiTheme="minorHAnsi"/>
          <w:noProof w:val="0"/>
          <w:spacing w:val="5"/>
          <w:sz w:val="22"/>
        </w:rPr>
      </w:pPr>
    </w:p>
    <w:p w:rsidR="00AA2F8F" w:rsidRPr="00AA2F8F" w:rsidRDefault="00AA2F8F" w:rsidP="00AA2F8F">
      <w:pPr>
        <w:spacing w:after="0" w:line="240" w:lineRule="auto"/>
        <w:jc w:val="both"/>
        <w:rPr>
          <w:rFonts w:asciiTheme="minorHAnsi" w:hAnsiTheme="minorHAnsi" w:cs="Arial"/>
          <w:b/>
          <w:i/>
          <w:noProof w:val="0"/>
          <w:sz w:val="22"/>
        </w:rPr>
      </w:pPr>
      <w:r w:rsidRPr="00AA2F8F">
        <w:rPr>
          <w:rFonts w:asciiTheme="minorHAnsi" w:hAnsiTheme="minorHAnsi" w:cs="Arial"/>
          <w:b/>
          <w:i/>
          <w:noProof w:val="0"/>
          <w:sz w:val="22"/>
        </w:rPr>
        <w:t>Concepto B</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220E98">
      <w:pPr>
        <w:widowControl w:val="0"/>
        <w:numPr>
          <w:ilvl w:val="0"/>
          <w:numId w:val="73"/>
        </w:numPr>
        <w:tabs>
          <w:tab w:val="left" w:pos="620"/>
        </w:tabs>
        <w:autoSpaceDE w:val="0"/>
        <w:autoSpaceDN w:val="0"/>
        <w:spacing w:after="0" w:line="240" w:lineRule="auto"/>
        <w:ind w:right="109"/>
        <w:contextualSpacing/>
        <w:jc w:val="both"/>
        <w:rPr>
          <w:rFonts w:asciiTheme="minorHAnsi" w:hAnsiTheme="minorHAnsi" w:cs="Arial"/>
          <w:noProof w:val="0"/>
          <w:sz w:val="22"/>
        </w:rPr>
      </w:pPr>
      <w:r w:rsidRPr="00AA2F8F">
        <w:rPr>
          <w:rFonts w:asciiTheme="minorHAnsi" w:hAnsiTheme="minorHAnsi" w:cs="Arial"/>
          <w:noProof w:val="0"/>
          <w:sz w:val="22"/>
        </w:rPr>
        <w:t>Documento en formato Power Point (.pptx) con la estrategia de motivación, incluyendo cuando menos su descripción y beneficios, así como las características y necesidades de dicha estrategia con carácter informativos y de presentación de resultados sobre los esfuerzos realizados por los distintos trabajadores del IMSS, así como la propuesta de los mensajes a desarrollar.</w:t>
      </w:r>
    </w:p>
    <w:p w:rsidR="00AA2F8F" w:rsidRPr="00AA2F8F" w:rsidRDefault="00AA2F8F" w:rsidP="00AA2F8F">
      <w:pPr>
        <w:widowControl w:val="0"/>
        <w:tabs>
          <w:tab w:val="left" w:pos="620"/>
        </w:tabs>
        <w:autoSpaceDE w:val="0"/>
        <w:autoSpaceDN w:val="0"/>
        <w:spacing w:after="0" w:line="240" w:lineRule="auto"/>
        <w:ind w:right="109"/>
        <w:jc w:val="both"/>
        <w:rPr>
          <w:rFonts w:asciiTheme="minorHAnsi" w:hAnsiTheme="minorHAnsi" w:cs="Arial"/>
          <w:noProof w:val="0"/>
          <w:sz w:val="22"/>
        </w:rPr>
      </w:pPr>
    </w:p>
    <w:p w:rsidR="00AA2F8F" w:rsidRPr="00AA2F8F" w:rsidRDefault="00AA2F8F" w:rsidP="00220E98">
      <w:pPr>
        <w:widowControl w:val="0"/>
        <w:numPr>
          <w:ilvl w:val="0"/>
          <w:numId w:val="73"/>
        </w:numPr>
        <w:tabs>
          <w:tab w:val="left" w:pos="620"/>
        </w:tabs>
        <w:autoSpaceDE w:val="0"/>
        <w:autoSpaceDN w:val="0"/>
        <w:spacing w:after="0" w:line="240" w:lineRule="auto"/>
        <w:ind w:right="109"/>
        <w:contextualSpacing/>
        <w:jc w:val="both"/>
        <w:rPr>
          <w:rFonts w:asciiTheme="minorHAnsi" w:hAnsiTheme="minorHAnsi" w:cs="Arial"/>
          <w:noProof w:val="0"/>
          <w:sz w:val="22"/>
        </w:rPr>
      </w:pPr>
      <w:r w:rsidRPr="00AA2F8F">
        <w:rPr>
          <w:rFonts w:asciiTheme="minorHAnsi" w:hAnsiTheme="minorHAnsi" w:cs="Arial"/>
          <w:noProof w:val="0"/>
          <w:sz w:val="22"/>
        </w:rPr>
        <w:t xml:space="preserve">Documento en formato Power Point (.pptx) con la estrategia creativa, el cual debe contener una propuesta de concepto creativo, así como un identificador y una </w:t>
      </w:r>
      <w:r w:rsidRPr="00AA2F8F">
        <w:rPr>
          <w:rFonts w:asciiTheme="minorHAnsi" w:hAnsiTheme="minorHAnsi" w:cs="Arial"/>
          <w:noProof w:val="0"/>
          <w:spacing w:val="5"/>
          <w:sz w:val="22"/>
        </w:rPr>
        <w:t xml:space="preserve">frase </w:t>
      </w:r>
      <w:r w:rsidRPr="00AA2F8F">
        <w:rPr>
          <w:rFonts w:asciiTheme="minorHAnsi" w:hAnsiTheme="minorHAnsi" w:cs="Arial"/>
          <w:noProof w:val="0"/>
          <w:spacing w:val="4"/>
          <w:sz w:val="22"/>
        </w:rPr>
        <w:t xml:space="preserve">que </w:t>
      </w:r>
      <w:r w:rsidRPr="00AA2F8F">
        <w:rPr>
          <w:rFonts w:asciiTheme="minorHAnsi" w:hAnsiTheme="minorHAnsi" w:cs="Arial"/>
          <w:noProof w:val="0"/>
          <w:spacing w:val="6"/>
          <w:sz w:val="22"/>
        </w:rPr>
        <w:t xml:space="preserve">permitan aglutinar </w:t>
      </w:r>
      <w:r w:rsidRPr="00AA2F8F">
        <w:rPr>
          <w:rFonts w:asciiTheme="minorHAnsi" w:hAnsiTheme="minorHAnsi" w:cs="Arial"/>
          <w:noProof w:val="0"/>
          <w:sz w:val="22"/>
        </w:rPr>
        <w:t xml:space="preserve">e </w:t>
      </w:r>
      <w:r w:rsidRPr="00AA2F8F">
        <w:rPr>
          <w:rFonts w:asciiTheme="minorHAnsi" w:hAnsiTheme="minorHAnsi" w:cs="Arial"/>
          <w:noProof w:val="0"/>
          <w:spacing w:val="5"/>
          <w:sz w:val="22"/>
        </w:rPr>
        <w:t xml:space="preserve">identificar </w:t>
      </w:r>
      <w:r w:rsidRPr="00AA2F8F">
        <w:rPr>
          <w:rFonts w:asciiTheme="minorHAnsi" w:hAnsiTheme="minorHAnsi" w:cs="Arial"/>
          <w:noProof w:val="0"/>
          <w:spacing w:val="4"/>
          <w:sz w:val="22"/>
        </w:rPr>
        <w:t xml:space="preserve">los </w:t>
      </w:r>
      <w:r w:rsidRPr="00AA2F8F">
        <w:rPr>
          <w:rFonts w:asciiTheme="minorHAnsi" w:hAnsiTheme="minorHAnsi" w:cs="Arial"/>
          <w:noProof w:val="0"/>
          <w:spacing w:val="6"/>
          <w:sz w:val="22"/>
        </w:rPr>
        <w:t xml:space="preserve">esfuerzos </w:t>
      </w:r>
      <w:r w:rsidRPr="00AA2F8F">
        <w:rPr>
          <w:rFonts w:asciiTheme="minorHAnsi" w:hAnsiTheme="minorHAnsi" w:cs="Arial"/>
          <w:noProof w:val="0"/>
          <w:sz w:val="22"/>
        </w:rPr>
        <w:t>de carácter</w:t>
      </w:r>
      <w:r w:rsidRPr="00AA2F8F">
        <w:rPr>
          <w:rFonts w:asciiTheme="minorHAnsi" w:hAnsiTheme="minorHAnsi" w:cs="Arial"/>
          <w:noProof w:val="0"/>
          <w:spacing w:val="-18"/>
          <w:sz w:val="22"/>
        </w:rPr>
        <w:t xml:space="preserve"> </w:t>
      </w:r>
      <w:r w:rsidRPr="00AA2F8F">
        <w:rPr>
          <w:rFonts w:asciiTheme="minorHAnsi" w:hAnsiTheme="minorHAnsi" w:cs="Arial"/>
          <w:noProof w:val="0"/>
          <w:sz w:val="22"/>
        </w:rPr>
        <w:t>informativo y de presentación de resultados a los trabajadores.</w:t>
      </w:r>
    </w:p>
    <w:p w:rsidR="00AA2F8F" w:rsidRPr="00AA2F8F" w:rsidRDefault="00AA2F8F" w:rsidP="00AA2F8F">
      <w:pPr>
        <w:widowControl w:val="0"/>
        <w:tabs>
          <w:tab w:val="left" w:pos="620"/>
        </w:tabs>
        <w:autoSpaceDE w:val="0"/>
        <w:autoSpaceDN w:val="0"/>
        <w:spacing w:after="0" w:line="240" w:lineRule="auto"/>
        <w:ind w:right="109"/>
        <w:jc w:val="both"/>
        <w:rPr>
          <w:rFonts w:asciiTheme="minorHAnsi" w:hAnsiTheme="minorHAnsi" w:cs="Arial"/>
          <w:noProof w:val="0"/>
          <w:sz w:val="22"/>
        </w:rPr>
      </w:pPr>
    </w:p>
    <w:p w:rsidR="00AA2F8F" w:rsidRPr="00AA2F8F" w:rsidRDefault="00AA2F8F" w:rsidP="00220E98">
      <w:pPr>
        <w:widowControl w:val="0"/>
        <w:numPr>
          <w:ilvl w:val="0"/>
          <w:numId w:val="73"/>
        </w:numPr>
        <w:tabs>
          <w:tab w:val="left" w:pos="620"/>
        </w:tabs>
        <w:autoSpaceDE w:val="0"/>
        <w:autoSpaceDN w:val="0"/>
        <w:spacing w:after="0" w:line="240" w:lineRule="auto"/>
        <w:ind w:right="109"/>
        <w:contextualSpacing/>
        <w:jc w:val="both"/>
        <w:rPr>
          <w:rFonts w:asciiTheme="minorHAnsi" w:hAnsiTheme="minorHAnsi" w:cs="Arial"/>
          <w:noProof w:val="0"/>
          <w:sz w:val="22"/>
        </w:rPr>
      </w:pPr>
      <w:r w:rsidRPr="00AA2F8F">
        <w:rPr>
          <w:rFonts w:asciiTheme="minorHAnsi" w:hAnsiTheme="minorHAnsi" w:cs="Arial"/>
          <w:noProof w:val="0"/>
          <w:sz w:val="22"/>
        </w:rPr>
        <w:t xml:space="preserve">Ejemplos de </w:t>
      </w:r>
      <w:r w:rsidRPr="00AA2F8F">
        <w:rPr>
          <w:rFonts w:asciiTheme="minorHAnsi" w:hAnsiTheme="minorHAnsi"/>
          <w:noProof w:val="0"/>
          <w:sz w:val="22"/>
        </w:rPr>
        <w:t>materiales específicos más convenientes para llegar al público objetivo (los trabajadores del Instituto)</w:t>
      </w:r>
      <w:r w:rsidRPr="00AA2F8F">
        <w:rPr>
          <w:rFonts w:asciiTheme="minorHAnsi" w:hAnsiTheme="minorHAnsi" w:cs="Arial"/>
          <w:noProof w:val="0"/>
          <w:sz w:val="22"/>
        </w:rPr>
        <w:t xml:space="preserve">, los cuales deben tener un carácter informativo y de presentación de resultados y deben mostrar la diversidad de labores que se llevan a cabo en el IMSS, utilizando imágenes de los trabajadores o de los derechohabientes (población beneficiada por los servicios que se ofrecen en el mismo). </w:t>
      </w:r>
    </w:p>
    <w:p w:rsidR="00AA2F8F" w:rsidRPr="00AA2F8F" w:rsidRDefault="00AA2F8F" w:rsidP="00AA2F8F">
      <w:pPr>
        <w:spacing w:after="0" w:line="240" w:lineRule="auto"/>
        <w:rPr>
          <w:rFonts w:asciiTheme="minorHAnsi" w:hAnsiTheme="minorHAnsi" w:cs="Arial"/>
          <w:noProof w:val="0"/>
          <w:sz w:val="22"/>
        </w:rPr>
      </w:pPr>
    </w:p>
    <w:p w:rsidR="00AA2F8F" w:rsidRPr="00AA2F8F" w:rsidRDefault="00AA2F8F" w:rsidP="00AA2F8F">
      <w:pPr>
        <w:tabs>
          <w:tab w:val="left" w:pos="620"/>
          <w:tab w:val="left" w:pos="2372"/>
          <w:tab w:val="left" w:pos="4320"/>
          <w:tab w:val="left" w:pos="6296"/>
          <w:tab w:val="left" w:pos="8757"/>
          <w:tab w:val="left" w:pos="9172"/>
        </w:tabs>
        <w:spacing w:after="0" w:line="240" w:lineRule="auto"/>
        <w:ind w:left="720"/>
        <w:contextualSpacing/>
        <w:jc w:val="both"/>
        <w:rPr>
          <w:rFonts w:asciiTheme="minorHAnsi" w:hAnsiTheme="minorHAnsi"/>
          <w:noProof w:val="0"/>
          <w:spacing w:val="5"/>
          <w:sz w:val="22"/>
        </w:rPr>
      </w:pPr>
      <w:r w:rsidRPr="00AA2F8F">
        <w:rPr>
          <w:rFonts w:asciiTheme="minorHAnsi" w:hAnsiTheme="minorHAnsi" w:cs="Arial"/>
          <w:noProof w:val="0"/>
          <w:sz w:val="22"/>
        </w:rPr>
        <w:t xml:space="preserve">Dichos ejemplos deberán ser entregados en archivos electrónicos con formato editable y </w:t>
      </w:r>
      <w:r w:rsidRPr="00AA2F8F">
        <w:rPr>
          <w:rFonts w:asciiTheme="minorHAnsi" w:hAnsiTheme="minorHAnsi"/>
          <w:noProof w:val="0"/>
          <w:sz w:val="22"/>
        </w:rPr>
        <w:t xml:space="preserve">deberán ser avalados por el </w:t>
      </w:r>
      <w:r w:rsidRPr="00AA2F8F">
        <w:rPr>
          <w:rFonts w:asciiTheme="minorHAnsi" w:hAnsiTheme="minorHAnsi"/>
          <w:noProof w:val="0"/>
          <w:spacing w:val="5"/>
          <w:sz w:val="22"/>
        </w:rPr>
        <w:t>Instituto por conducto del área técnica.</w:t>
      </w:r>
    </w:p>
    <w:p w:rsidR="00AA2F8F" w:rsidRPr="00AA2F8F" w:rsidRDefault="00AA2F8F" w:rsidP="00AA2F8F">
      <w:pPr>
        <w:widowControl w:val="0"/>
        <w:tabs>
          <w:tab w:val="left" w:pos="620"/>
        </w:tabs>
        <w:autoSpaceDE w:val="0"/>
        <w:autoSpaceDN w:val="0"/>
        <w:spacing w:after="0" w:line="240" w:lineRule="auto"/>
        <w:ind w:right="109"/>
        <w:jc w:val="both"/>
        <w:rPr>
          <w:rFonts w:asciiTheme="minorHAnsi" w:eastAsia="Times New Roman" w:hAnsiTheme="minorHAnsi" w:cs="Arial"/>
          <w:noProof w:val="0"/>
          <w:sz w:val="22"/>
          <w:lang w:eastAsia="ar-SA"/>
        </w:rPr>
      </w:pPr>
    </w:p>
    <w:p w:rsidR="00AA2F8F" w:rsidRPr="00AA2F8F" w:rsidRDefault="00AA2F8F" w:rsidP="00AA2F8F">
      <w:pPr>
        <w:spacing w:after="0" w:line="240" w:lineRule="auto"/>
        <w:ind w:left="360"/>
        <w:jc w:val="both"/>
        <w:rPr>
          <w:rFonts w:asciiTheme="minorHAnsi" w:hAnsiTheme="minorHAnsi" w:cs="Arial"/>
          <w:b/>
          <w:noProof w:val="0"/>
          <w:sz w:val="22"/>
        </w:rPr>
      </w:pPr>
      <w:r w:rsidRPr="00AA2F8F">
        <w:rPr>
          <w:rFonts w:asciiTheme="minorHAnsi" w:hAnsiTheme="minorHAnsi" w:cs="Arial"/>
          <w:b/>
          <w:noProof w:val="0"/>
          <w:sz w:val="22"/>
        </w:rPr>
        <w:t>II.3. Calendario de trabajo</w:t>
      </w:r>
    </w:p>
    <w:p w:rsidR="00AA2F8F" w:rsidRPr="00AA2F8F" w:rsidRDefault="00AA2F8F" w:rsidP="00AA2F8F">
      <w:pPr>
        <w:spacing w:after="0"/>
        <w:jc w:val="both"/>
        <w:rPr>
          <w:rFonts w:asciiTheme="minorHAnsi" w:hAnsiTheme="minorHAnsi" w:cs="Arial"/>
          <w:b/>
          <w:noProof w:val="0"/>
          <w:sz w:val="22"/>
        </w:rPr>
      </w:pPr>
    </w:p>
    <w:p w:rsidR="00AA2F8F" w:rsidRPr="00AA2F8F" w:rsidRDefault="00AA2F8F" w:rsidP="00AA2F8F">
      <w:pPr>
        <w:spacing w:after="0" w:line="240" w:lineRule="auto"/>
        <w:rPr>
          <w:rFonts w:asciiTheme="minorHAnsi" w:hAnsiTheme="minorHAnsi" w:cs="Arial"/>
          <w:b/>
          <w:bCs/>
          <w:i/>
          <w:noProof w:val="0"/>
          <w:sz w:val="22"/>
          <w:lang w:val="it-IT"/>
        </w:rPr>
      </w:pPr>
      <w:r w:rsidRPr="00AA2F8F">
        <w:rPr>
          <w:rFonts w:asciiTheme="minorHAnsi" w:hAnsiTheme="minorHAnsi" w:cs="Arial"/>
          <w:b/>
          <w:bCs/>
          <w:i/>
          <w:noProof w:val="0"/>
          <w:sz w:val="22"/>
          <w:lang w:val="it-IT"/>
        </w:rPr>
        <w:t>Concepto A</w:t>
      </w:r>
    </w:p>
    <w:p w:rsidR="00AA2F8F" w:rsidRPr="00AA2F8F" w:rsidRDefault="00AA2F8F" w:rsidP="00AA2F8F">
      <w:pPr>
        <w:spacing w:after="0" w:line="240" w:lineRule="auto"/>
        <w:rPr>
          <w:rFonts w:asciiTheme="minorHAnsi" w:hAnsiTheme="minorHAnsi" w:cs="Arial"/>
          <w:bCs/>
          <w:noProof w:val="0"/>
          <w:sz w:val="22"/>
          <w:lang w:val="it-IT"/>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2585"/>
        <w:gridCol w:w="1559"/>
        <w:gridCol w:w="4955"/>
      </w:tblGrid>
      <w:tr w:rsidR="00AA2F8F" w:rsidRPr="00AA2F8F" w:rsidTr="00683063">
        <w:trPr>
          <w:trHeight w:val="523"/>
          <w:jc w:val="center"/>
        </w:trPr>
        <w:tc>
          <w:tcPr>
            <w:tcW w:w="1047" w:type="dxa"/>
            <w:vAlign w:val="center"/>
          </w:tcPr>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PARTIDA</w:t>
            </w:r>
          </w:p>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ÚNICA</w:t>
            </w:r>
          </w:p>
        </w:tc>
        <w:tc>
          <w:tcPr>
            <w:tcW w:w="2585" w:type="dxa"/>
            <w:vAlign w:val="center"/>
          </w:tcPr>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ACTIVIDAD</w:t>
            </w:r>
          </w:p>
        </w:tc>
        <w:tc>
          <w:tcPr>
            <w:tcW w:w="1559" w:type="dxa"/>
            <w:vAlign w:val="center"/>
          </w:tcPr>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PERIODO DE REALIZACIÓN</w:t>
            </w:r>
          </w:p>
        </w:tc>
        <w:tc>
          <w:tcPr>
            <w:tcW w:w="4955" w:type="dxa"/>
            <w:vAlign w:val="center"/>
          </w:tcPr>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FECHA DE ENTREGA</w:t>
            </w:r>
          </w:p>
          <w:p w:rsidR="00AA2F8F" w:rsidRPr="00AA2F8F" w:rsidRDefault="00AA2F8F" w:rsidP="00AA2F8F">
            <w:pPr>
              <w:spacing w:after="0" w:line="240" w:lineRule="auto"/>
              <w:jc w:val="center"/>
              <w:rPr>
                <w:rFonts w:asciiTheme="minorHAnsi" w:hAnsiTheme="minorHAnsi"/>
                <w:b/>
                <w:noProof w:val="0"/>
                <w:sz w:val="16"/>
                <w:szCs w:val="16"/>
              </w:rPr>
            </w:pPr>
            <w:r w:rsidRPr="00AA2F8F">
              <w:rPr>
                <w:rFonts w:asciiTheme="minorHAnsi" w:hAnsiTheme="minorHAnsi"/>
                <w:b/>
                <w:noProof w:val="0"/>
                <w:sz w:val="16"/>
                <w:szCs w:val="16"/>
              </w:rPr>
              <w:t>DEL SERVICIO A LA CSII</w:t>
            </w:r>
          </w:p>
        </w:tc>
      </w:tr>
      <w:tr w:rsidR="00AA2F8F" w:rsidRPr="00AA2F8F" w:rsidTr="00683063">
        <w:trPr>
          <w:trHeight w:val="558"/>
          <w:jc w:val="center"/>
        </w:trPr>
        <w:tc>
          <w:tcPr>
            <w:tcW w:w="1047" w:type="dxa"/>
            <w:tcBorders>
              <w:bottom w:val="nil"/>
            </w:tcBorders>
            <w:vAlign w:val="center"/>
          </w:tcPr>
          <w:p w:rsidR="00AA2F8F" w:rsidRPr="00AA2F8F" w:rsidRDefault="00AA2F8F" w:rsidP="00AA2F8F">
            <w:pPr>
              <w:spacing w:after="0" w:line="240" w:lineRule="auto"/>
              <w:jc w:val="center"/>
              <w:rPr>
                <w:rFonts w:asciiTheme="minorHAnsi" w:hAnsiTheme="minorHAnsi"/>
                <w:noProof w:val="0"/>
                <w:sz w:val="16"/>
                <w:szCs w:val="16"/>
              </w:rPr>
            </w:pPr>
          </w:p>
        </w:tc>
        <w:tc>
          <w:tcPr>
            <w:tcW w:w="2585"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cs="Arial"/>
                <w:noProof w:val="0"/>
                <w:sz w:val="16"/>
                <w:szCs w:val="16"/>
              </w:rPr>
              <w:t xml:space="preserve">La estrategia </w:t>
            </w:r>
            <w:r w:rsidRPr="00AA2F8F">
              <w:rPr>
                <w:rFonts w:asciiTheme="minorHAnsi" w:hAnsiTheme="minorHAnsi"/>
                <w:noProof w:val="0"/>
                <w:sz w:val="16"/>
                <w:szCs w:val="16"/>
              </w:rPr>
              <w:t>que permita dar a conocer a los derechohabientes del IMSS las iniciativas de unifila, referencia al segundo nivel de atención, gestión de camas y mejora de urgencias/triage.</w:t>
            </w:r>
          </w:p>
        </w:tc>
        <w:tc>
          <w:tcPr>
            <w:tcW w:w="1559"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El servicio se realizará del día natural 1° al 20, contados a partir de que se comunique el fallo.</w:t>
            </w:r>
          </w:p>
        </w:tc>
        <w:tc>
          <w:tcPr>
            <w:tcW w:w="4955"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La fecha de entrega del documento indicado en el numeral II.2 Concepto A (</w:t>
            </w:r>
            <w:r w:rsidRPr="00AA2F8F">
              <w:rPr>
                <w:rFonts w:asciiTheme="minorHAnsi" w:hAnsiTheme="minorHAnsi"/>
                <w:b/>
                <w:noProof w:val="0"/>
                <w:sz w:val="16"/>
                <w:szCs w:val="16"/>
              </w:rPr>
              <w:t>inciso a</w:t>
            </w:r>
            <w:r w:rsidRPr="00AA2F8F">
              <w:rPr>
                <w:rFonts w:asciiTheme="minorHAnsi" w:hAnsiTheme="minorHAnsi"/>
                <w:noProof w:val="0"/>
                <w:sz w:val="16"/>
                <w:szCs w:val="16"/>
              </w:rPr>
              <w:t xml:space="preserve">) del presente documento es </w:t>
            </w:r>
            <w:r w:rsidRPr="00AA2F8F">
              <w:rPr>
                <w:rFonts w:asciiTheme="minorHAnsi" w:hAnsiTheme="minorHAnsi"/>
                <w:noProof w:val="0"/>
                <w:sz w:val="16"/>
                <w:szCs w:val="16"/>
                <w:lang w:val="es-ES_tradnl"/>
              </w:rPr>
              <w:t xml:space="preserve">a más tardar a los 20 días naturales siguientes, </w:t>
            </w:r>
            <w:r w:rsidRPr="00AA2F8F">
              <w:rPr>
                <w:rFonts w:asciiTheme="minorHAnsi" w:hAnsiTheme="minorHAnsi"/>
                <w:noProof w:val="0"/>
                <w:sz w:val="16"/>
                <w:szCs w:val="16"/>
              </w:rPr>
              <w:t>contados a partir de que se comunique el fallo.</w:t>
            </w:r>
          </w:p>
          <w:p w:rsidR="00AA2F8F" w:rsidRPr="00AA2F8F" w:rsidRDefault="00AA2F8F" w:rsidP="00AA2F8F">
            <w:pPr>
              <w:spacing w:after="0" w:line="240" w:lineRule="auto"/>
              <w:jc w:val="both"/>
              <w:rPr>
                <w:rFonts w:asciiTheme="minorHAnsi" w:hAnsiTheme="minorHAnsi"/>
                <w:noProof w:val="0"/>
                <w:sz w:val="16"/>
                <w:szCs w:val="16"/>
              </w:rPr>
            </w:pPr>
          </w:p>
          <w:p w:rsidR="00AA2F8F" w:rsidRPr="00AA2F8F" w:rsidRDefault="00AA2F8F" w:rsidP="00AA2F8F">
            <w:pPr>
              <w:suppressAutoHyphens/>
              <w:spacing w:after="0" w:line="240" w:lineRule="auto"/>
              <w:jc w:val="both"/>
              <w:rPr>
                <w:rFonts w:asciiTheme="minorHAnsi" w:eastAsia="Times New Roman" w:hAnsiTheme="minorHAnsi" w:cs="Arial"/>
                <w:noProof w:val="0"/>
                <w:sz w:val="16"/>
                <w:szCs w:val="16"/>
                <w:lang w:eastAsia="ar-SA"/>
              </w:rPr>
            </w:pPr>
            <w:r w:rsidRPr="00AA2F8F">
              <w:rPr>
                <w:rFonts w:asciiTheme="minorHAnsi" w:hAnsiTheme="minorHAnsi" w:cs="Arial"/>
                <w:noProof w:val="0"/>
                <w:sz w:val="16"/>
                <w:szCs w:val="16"/>
              </w:rPr>
              <w:t>En caso de requerirse correcciones,</w:t>
            </w:r>
            <w:r w:rsidRPr="00AA2F8F">
              <w:rPr>
                <w:rFonts w:asciiTheme="minorHAnsi" w:eastAsia="Times New Roman" w:hAnsiTheme="minorHAnsi" w:cs="Arial"/>
                <w:noProof w:val="0"/>
                <w:sz w:val="16"/>
                <w:szCs w:val="16"/>
                <w:lang w:eastAsia="ar-SA"/>
              </w:rPr>
              <w:t xml:space="preserve"> el proveedor dispondrá de tres días hábiles para efectuarlas, </w:t>
            </w:r>
            <w:r w:rsidRPr="00AA2F8F">
              <w:rPr>
                <w:rFonts w:asciiTheme="minorHAnsi" w:eastAsia="Times New Roman" w:hAnsiTheme="minorHAnsi" w:cs="Arial"/>
                <w:bCs/>
                <w:noProof w:val="0"/>
                <w:sz w:val="16"/>
                <w:szCs w:val="16"/>
                <w:lang w:val="it-IT" w:eastAsia="ar-SA"/>
              </w:rPr>
              <w:t>contados a partir del día hábil siguiente a la fecha de envío del correo electrónico</w:t>
            </w:r>
            <w:r w:rsidRPr="00AA2F8F">
              <w:rPr>
                <w:rFonts w:asciiTheme="minorHAnsi" w:eastAsia="Times New Roman" w:hAnsiTheme="minorHAnsi" w:cs="Arial"/>
                <w:noProof w:val="0"/>
                <w:sz w:val="16"/>
                <w:szCs w:val="16"/>
                <w:lang w:eastAsia="ar-SA"/>
              </w:rPr>
              <w:t xml:space="preserve"> con el cual le sean requeridas por el administrador del contrato.</w:t>
            </w:r>
          </w:p>
          <w:p w:rsidR="00AA2F8F" w:rsidRPr="00AA2F8F" w:rsidRDefault="00AA2F8F" w:rsidP="00AA2F8F">
            <w:pPr>
              <w:suppressAutoHyphens/>
              <w:spacing w:after="0" w:line="240" w:lineRule="auto"/>
              <w:jc w:val="both"/>
              <w:rPr>
                <w:rFonts w:asciiTheme="minorHAnsi" w:eastAsia="Times New Roman" w:hAnsiTheme="minorHAnsi" w:cs="Arial"/>
                <w:noProof w:val="0"/>
                <w:sz w:val="16"/>
                <w:szCs w:val="16"/>
                <w:lang w:eastAsia="ar-SA"/>
              </w:rPr>
            </w:pPr>
          </w:p>
        </w:tc>
      </w:tr>
      <w:tr w:rsidR="00AA2F8F" w:rsidRPr="00AA2F8F" w:rsidTr="00683063">
        <w:trPr>
          <w:trHeight w:val="230"/>
          <w:jc w:val="center"/>
        </w:trPr>
        <w:tc>
          <w:tcPr>
            <w:tcW w:w="1047" w:type="dxa"/>
            <w:tcBorders>
              <w:top w:val="nil"/>
              <w:bottom w:val="nil"/>
            </w:tcBorders>
            <w:vAlign w:val="center"/>
          </w:tcPr>
          <w:p w:rsidR="00AA2F8F" w:rsidRPr="00AA2F8F" w:rsidRDefault="00AA2F8F" w:rsidP="00AA2F8F">
            <w:pPr>
              <w:spacing w:after="0" w:line="240" w:lineRule="auto"/>
              <w:jc w:val="center"/>
              <w:rPr>
                <w:rFonts w:asciiTheme="minorHAnsi" w:hAnsiTheme="minorHAnsi"/>
                <w:noProof w:val="0"/>
                <w:sz w:val="16"/>
                <w:szCs w:val="16"/>
              </w:rPr>
            </w:pPr>
            <w:r w:rsidRPr="00AA2F8F">
              <w:rPr>
                <w:rFonts w:asciiTheme="minorHAnsi" w:hAnsiTheme="minorHAnsi"/>
                <w:noProof w:val="0"/>
                <w:sz w:val="16"/>
                <w:szCs w:val="16"/>
              </w:rPr>
              <w:t>Concepto A</w:t>
            </w:r>
          </w:p>
        </w:tc>
        <w:tc>
          <w:tcPr>
            <w:tcW w:w="2585"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cs="Arial"/>
                <w:noProof w:val="0"/>
                <w:sz w:val="16"/>
                <w:szCs w:val="16"/>
              </w:rPr>
              <w:t xml:space="preserve">Documento con respecto a cada una de las cuatro iniciativas, con las características indicadas </w:t>
            </w:r>
            <w:r w:rsidRPr="00AA2F8F">
              <w:rPr>
                <w:rFonts w:asciiTheme="minorHAnsi" w:hAnsiTheme="minorHAnsi"/>
                <w:noProof w:val="0"/>
                <w:sz w:val="16"/>
                <w:szCs w:val="16"/>
              </w:rPr>
              <w:t>en el numeral II.2, Concepto A, inciso b) del presente documento.</w:t>
            </w:r>
          </w:p>
        </w:tc>
        <w:tc>
          <w:tcPr>
            <w:tcW w:w="1559"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El servicio se realizará del día natural 1° al 40, contados a partir de que se comunique el fallo.</w:t>
            </w:r>
          </w:p>
        </w:tc>
        <w:tc>
          <w:tcPr>
            <w:tcW w:w="4955" w:type="dxa"/>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La fecha de entrega del documento indicado en el numeral II.2 Concepto A (</w:t>
            </w:r>
            <w:r w:rsidRPr="00AA2F8F">
              <w:rPr>
                <w:rFonts w:asciiTheme="minorHAnsi" w:hAnsiTheme="minorHAnsi"/>
                <w:b/>
                <w:noProof w:val="0"/>
                <w:sz w:val="16"/>
                <w:szCs w:val="16"/>
              </w:rPr>
              <w:t>inciso b</w:t>
            </w:r>
            <w:r w:rsidRPr="00AA2F8F">
              <w:rPr>
                <w:rFonts w:asciiTheme="minorHAnsi" w:hAnsiTheme="minorHAnsi"/>
                <w:noProof w:val="0"/>
                <w:sz w:val="16"/>
                <w:szCs w:val="16"/>
              </w:rPr>
              <w:t xml:space="preserve">) del presente documento es </w:t>
            </w:r>
            <w:r w:rsidRPr="00AA2F8F">
              <w:rPr>
                <w:rFonts w:asciiTheme="minorHAnsi" w:hAnsiTheme="minorHAnsi"/>
                <w:noProof w:val="0"/>
                <w:sz w:val="16"/>
                <w:szCs w:val="16"/>
                <w:lang w:val="es-ES_tradnl"/>
              </w:rPr>
              <w:t xml:space="preserve">a más tardar a los 40 días naturales siguientes, </w:t>
            </w:r>
            <w:r w:rsidRPr="00AA2F8F">
              <w:rPr>
                <w:rFonts w:asciiTheme="minorHAnsi" w:hAnsiTheme="minorHAnsi"/>
                <w:noProof w:val="0"/>
                <w:sz w:val="16"/>
                <w:szCs w:val="16"/>
              </w:rPr>
              <w:t>contados a partir de que se comunique el fallo.</w:t>
            </w:r>
          </w:p>
          <w:p w:rsidR="00AA2F8F" w:rsidRPr="00AA2F8F" w:rsidRDefault="00AA2F8F" w:rsidP="00AA2F8F">
            <w:pPr>
              <w:spacing w:after="0" w:line="240" w:lineRule="auto"/>
              <w:jc w:val="both"/>
              <w:rPr>
                <w:rFonts w:asciiTheme="minorHAnsi" w:hAnsiTheme="minorHAnsi"/>
                <w:noProof w:val="0"/>
                <w:sz w:val="16"/>
                <w:szCs w:val="16"/>
              </w:rPr>
            </w:pPr>
          </w:p>
          <w:p w:rsidR="00AA2F8F" w:rsidRPr="00AA2F8F" w:rsidRDefault="00AA2F8F" w:rsidP="00AA2F8F">
            <w:pPr>
              <w:spacing w:after="0" w:line="240" w:lineRule="auto"/>
              <w:jc w:val="both"/>
              <w:rPr>
                <w:rFonts w:asciiTheme="minorHAnsi" w:hAnsiTheme="minorHAnsi"/>
                <w:noProof w:val="0"/>
                <w:sz w:val="16"/>
                <w:szCs w:val="16"/>
                <w:lang w:val="es-ES_tradnl"/>
              </w:rPr>
            </w:pPr>
            <w:r w:rsidRPr="00AA2F8F">
              <w:rPr>
                <w:rFonts w:asciiTheme="minorHAnsi" w:hAnsiTheme="minorHAnsi" w:cs="Arial"/>
                <w:noProof w:val="0"/>
                <w:sz w:val="16"/>
                <w:szCs w:val="16"/>
              </w:rPr>
              <w:t>En caso de requerirse correcciones,</w:t>
            </w:r>
            <w:r w:rsidRPr="00AA2F8F">
              <w:rPr>
                <w:rFonts w:asciiTheme="minorHAnsi" w:eastAsia="Times New Roman" w:hAnsiTheme="minorHAnsi" w:cs="Arial"/>
                <w:noProof w:val="0"/>
                <w:sz w:val="16"/>
                <w:szCs w:val="16"/>
                <w:lang w:eastAsia="ar-SA"/>
              </w:rPr>
              <w:t xml:space="preserve"> el proveedor dispondrá de tres días hábiles para efectuarlas, </w:t>
            </w:r>
            <w:r w:rsidRPr="00AA2F8F">
              <w:rPr>
                <w:rFonts w:asciiTheme="minorHAnsi" w:eastAsia="Times New Roman" w:hAnsiTheme="minorHAnsi" w:cs="Arial"/>
                <w:bCs/>
                <w:noProof w:val="0"/>
                <w:sz w:val="16"/>
                <w:szCs w:val="16"/>
                <w:lang w:val="it-IT" w:eastAsia="ar-SA"/>
              </w:rPr>
              <w:t>contados a partir del día hábil siguiente a la fecha de envío del correo electrónico</w:t>
            </w:r>
            <w:r w:rsidRPr="00AA2F8F">
              <w:rPr>
                <w:rFonts w:asciiTheme="minorHAnsi" w:eastAsia="Times New Roman" w:hAnsiTheme="minorHAnsi" w:cs="Arial"/>
                <w:noProof w:val="0"/>
                <w:sz w:val="16"/>
                <w:szCs w:val="16"/>
                <w:lang w:eastAsia="ar-SA"/>
              </w:rPr>
              <w:t xml:space="preserve"> con el cual le sean requeridas por el administrador del contrato.</w:t>
            </w:r>
          </w:p>
        </w:tc>
      </w:tr>
      <w:tr w:rsidR="00AA2F8F" w:rsidRPr="00AA2F8F" w:rsidTr="00683063">
        <w:trPr>
          <w:trHeight w:val="255"/>
          <w:jc w:val="center"/>
        </w:trPr>
        <w:tc>
          <w:tcPr>
            <w:tcW w:w="1047" w:type="dxa"/>
            <w:tcBorders>
              <w:top w:val="nil"/>
              <w:bottom w:val="single" w:sz="4" w:space="0" w:color="auto"/>
            </w:tcBorders>
            <w:vAlign w:val="center"/>
          </w:tcPr>
          <w:p w:rsidR="00AA2F8F" w:rsidRPr="00AA2F8F" w:rsidRDefault="00AA2F8F" w:rsidP="00AA2F8F">
            <w:pPr>
              <w:jc w:val="center"/>
              <w:rPr>
                <w:rFonts w:asciiTheme="minorHAnsi" w:hAnsiTheme="minorHAnsi"/>
                <w:noProof w:val="0"/>
                <w:sz w:val="16"/>
                <w:szCs w:val="16"/>
              </w:rPr>
            </w:pPr>
          </w:p>
        </w:tc>
        <w:tc>
          <w:tcPr>
            <w:tcW w:w="2585" w:type="dxa"/>
            <w:tcBorders>
              <w:top w:val="nil"/>
              <w:bottom w:val="single" w:sz="4" w:space="0" w:color="auto"/>
            </w:tcBorders>
            <w:vAlign w:val="center"/>
          </w:tcPr>
          <w:p w:rsidR="00AA2F8F" w:rsidRPr="00AA2F8F" w:rsidRDefault="00AA2F8F" w:rsidP="00AA2F8F">
            <w:pPr>
              <w:tabs>
                <w:tab w:val="left" w:pos="620"/>
                <w:tab w:val="left" w:pos="2372"/>
                <w:tab w:val="left" w:pos="4320"/>
                <w:tab w:val="left" w:pos="6296"/>
                <w:tab w:val="left" w:pos="8757"/>
                <w:tab w:val="left" w:pos="9172"/>
              </w:tabs>
              <w:spacing w:after="0" w:line="240" w:lineRule="auto"/>
              <w:jc w:val="both"/>
              <w:rPr>
                <w:rFonts w:asciiTheme="minorHAnsi" w:hAnsiTheme="minorHAnsi"/>
                <w:noProof w:val="0"/>
                <w:sz w:val="16"/>
                <w:szCs w:val="16"/>
                <w:lang w:val="es-ES_tradnl"/>
              </w:rPr>
            </w:pPr>
            <w:r w:rsidRPr="00AA2F8F">
              <w:rPr>
                <w:rFonts w:asciiTheme="minorHAnsi" w:hAnsiTheme="minorHAnsi" w:cs="Arial"/>
                <w:noProof w:val="0"/>
                <w:sz w:val="16"/>
                <w:szCs w:val="16"/>
              </w:rPr>
              <w:t xml:space="preserve">Ejemplos de materiales </w:t>
            </w:r>
            <w:r w:rsidRPr="00AA2F8F">
              <w:rPr>
                <w:rFonts w:asciiTheme="minorHAnsi" w:hAnsiTheme="minorHAnsi"/>
                <w:noProof w:val="0"/>
                <w:sz w:val="16"/>
                <w:szCs w:val="16"/>
              </w:rPr>
              <w:t xml:space="preserve">informativos y de señalización más convenientes, para llegar al público objetivo (la derechohabiencia del Instituto) correspondiente a cada una de las iniciativas, las cuales deben considerar las necesidades específicas de información requeridas por cada una de las iniciativas y contener: una breve presentación de la iniciativa, su razón de </w:t>
            </w:r>
            <w:r w:rsidRPr="00AA2F8F">
              <w:rPr>
                <w:rFonts w:asciiTheme="minorHAnsi" w:hAnsiTheme="minorHAnsi"/>
                <w:noProof w:val="0"/>
                <w:spacing w:val="-5"/>
                <w:sz w:val="16"/>
                <w:szCs w:val="16"/>
              </w:rPr>
              <w:t>ser y l</w:t>
            </w:r>
            <w:r w:rsidRPr="00AA2F8F">
              <w:rPr>
                <w:rFonts w:asciiTheme="minorHAnsi" w:hAnsiTheme="minorHAnsi"/>
                <w:noProof w:val="0"/>
                <w:sz w:val="16"/>
                <w:szCs w:val="16"/>
              </w:rPr>
              <w:t>os beneficios inmediatos y a mediano plazo que ofrece a los derechohabientes y al IMSS, así como los mensajes clave que se requieren compartir de cada iniciativa.</w:t>
            </w:r>
          </w:p>
        </w:tc>
        <w:tc>
          <w:tcPr>
            <w:tcW w:w="1559" w:type="dxa"/>
            <w:tcBorders>
              <w:top w:val="nil"/>
              <w:bottom w:val="single" w:sz="4" w:space="0" w:color="auto"/>
            </w:tcBorders>
            <w:vAlign w:val="center"/>
          </w:tcPr>
          <w:p w:rsidR="00AA2F8F" w:rsidRPr="00AA2F8F" w:rsidRDefault="00AA2F8F" w:rsidP="00AA2F8F">
            <w:pPr>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El servicio se realizará del día natural 1° al 60, contados a partir de que se comunique el fallo.</w:t>
            </w:r>
          </w:p>
        </w:tc>
        <w:tc>
          <w:tcPr>
            <w:tcW w:w="4955" w:type="dxa"/>
            <w:tcBorders>
              <w:top w:val="nil"/>
              <w:bottom w:val="single" w:sz="4" w:space="0" w:color="auto"/>
            </w:tcBorders>
            <w:vAlign w:val="center"/>
          </w:tcPr>
          <w:p w:rsidR="00AA2F8F" w:rsidRPr="00AA2F8F" w:rsidRDefault="00AA2F8F" w:rsidP="00AA2F8F">
            <w:pPr>
              <w:suppressAutoHyphens/>
              <w:spacing w:after="0" w:line="240" w:lineRule="auto"/>
              <w:jc w:val="both"/>
              <w:rPr>
                <w:rFonts w:asciiTheme="minorHAnsi" w:hAnsiTheme="minorHAnsi"/>
                <w:noProof w:val="0"/>
                <w:sz w:val="16"/>
                <w:szCs w:val="16"/>
              </w:rPr>
            </w:pPr>
            <w:r w:rsidRPr="00AA2F8F">
              <w:rPr>
                <w:rFonts w:asciiTheme="minorHAnsi" w:hAnsiTheme="minorHAnsi"/>
                <w:noProof w:val="0"/>
                <w:sz w:val="16"/>
                <w:szCs w:val="16"/>
              </w:rPr>
              <w:t>La fecha de entrega del documento indicado en el numeral II.2 Concepto A (</w:t>
            </w:r>
            <w:r w:rsidRPr="00AA2F8F">
              <w:rPr>
                <w:rFonts w:asciiTheme="minorHAnsi" w:hAnsiTheme="minorHAnsi"/>
                <w:b/>
                <w:noProof w:val="0"/>
                <w:sz w:val="16"/>
                <w:szCs w:val="16"/>
              </w:rPr>
              <w:t>inciso c</w:t>
            </w:r>
            <w:r w:rsidRPr="00AA2F8F">
              <w:rPr>
                <w:rFonts w:asciiTheme="minorHAnsi" w:hAnsiTheme="minorHAnsi"/>
                <w:noProof w:val="0"/>
                <w:sz w:val="16"/>
                <w:szCs w:val="16"/>
              </w:rPr>
              <w:t xml:space="preserve">) del presente documento es </w:t>
            </w:r>
            <w:r w:rsidRPr="00AA2F8F">
              <w:rPr>
                <w:rFonts w:asciiTheme="minorHAnsi" w:hAnsiTheme="minorHAnsi"/>
                <w:noProof w:val="0"/>
                <w:sz w:val="16"/>
                <w:szCs w:val="16"/>
                <w:lang w:val="es-ES_tradnl"/>
              </w:rPr>
              <w:t xml:space="preserve">a más tardar a los 60 días naturales siguientes, </w:t>
            </w:r>
            <w:r w:rsidRPr="00AA2F8F">
              <w:rPr>
                <w:rFonts w:asciiTheme="minorHAnsi" w:hAnsiTheme="minorHAnsi"/>
                <w:noProof w:val="0"/>
                <w:sz w:val="16"/>
                <w:szCs w:val="16"/>
              </w:rPr>
              <w:t>contados a partir de que se comunique el fallo.</w:t>
            </w:r>
          </w:p>
          <w:p w:rsidR="00AA2F8F" w:rsidRPr="00AA2F8F" w:rsidRDefault="00AA2F8F" w:rsidP="00AA2F8F">
            <w:pPr>
              <w:suppressAutoHyphens/>
              <w:spacing w:after="0" w:line="240" w:lineRule="auto"/>
              <w:jc w:val="both"/>
              <w:rPr>
                <w:rFonts w:asciiTheme="minorHAnsi" w:hAnsiTheme="minorHAnsi"/>
                <w:noProof w:val="0"/>
                <w:sz w:val="16"/>
                <w:szCs w:val="16"/>
              </w:rPr>
            </w:pPr>
          </w:p>
          <w:p w:rsidR="00AA2F8F" w:rsidRPr="00AA2F8F" w:rsidRDefault="00AA2F8F" w:rsidP="00AA2F8F">
            <w:pPr>
              <w:suppressAutoHyphens/>
              <w:spacing w:after="0" w:line="240" w:lineRule="auto"/>
              <w:jc w:val="both"/>
              <w:rPr>
                <w:rFonts w:asciiTheme="minorHAnsi" w:hAnsiTheme="minorHAnsi"/>
                <w:noProof w:val="0"/>
                <w:sz w:val="16"/>
                <w:szCs w:val="16"/>
                <w:lang w:val="it-IT"/>
              </w:rPr>
            </w:pPr>
            <w:r w:rsidRPr="00AA2F8F">
              <w:rPr>
                <w:rFonts w:asciiTheme="minorHAnsi" w:hAnsiTheme="minorHAnsi" w:cs="Arial"/>
                <w:noProof w:val="0"/>
                <w:sz w:val="16"/>
                <w:szCs w:val="16"/>
              </w:rPr>
              <w:t>En caso de requerirse correcciones,</w:t>
            </w:r>
            <w:r w:rsidRPr="00AA2F8F">
              <w:rPr>
                <w:rFonts w:asciiTheme="minorHAnsi" w:eastAsia="Times New Roman" w:hAnsiTheme="minorHAnsi" w:cs="Arial"/>
                <w:noProof w:val="0"/>
                <w:sz w:val="16"/>
                <w:szCs w:val="16"/>
                <w:lang w:eastAsia="ar-SA"/>
              </w:rPr>
              <w:t xml:space="preserve"> el proveedor dispondrá de tres días hábiles para efectuarlas, </w:t>
            </w:r>
            <w:r w:rsidRPr="00AA2F8F">
              <w:rPr>
                <w:rFonts w:asciiTheme="minorHAnsi" w:eastAsia="Times New Roman" w:hAnsiTheme="minorHAnsi" w:cs="Arial"/>
                <w:bCs/>
                <w:noProof w:val="0"/>
                <w:sz w:val="16"/>
                <w:szCs w:val="16"/>
                <w:lang w:val="it-IT" w:eastAsia="ar-SA"/>
              </w:rPr>
              <w:t>contados a partir del día hábil siguiente a la fecha de envío del correo electrónico</w:t>
            </w:r>
            <w:r w:rsidRPr="00AA2F8F">
              <w:rPr>
                <w:rFonts w:asciiTheme="minorHAnsi" w:eastAsia="Times New Roman" w:hAnsiTheme="minorHAnsi" w:cs="Arial"/>
                <w:noProof w:val="0"/>
                <w:sz w:val="16"/>
                <w:szCs w:val="16"/>
                <w:lang w:eastAsia="ar-SA"/>
              </w:rPr>
              <w:t xml:space="preserve"> con el cual le sean requeridas por el administrador del contrato.</w:t>
            </w:r>
          </w:p>
        </w:tc>
      </w:tr>
    </w:tbl>
    <w:p w:rsidR="00AA2F8F" w:rsidRPr="00AA2F8F" w:rsidRDefault="00AA2F8F" w:rsidP="00AA2F8F">
      <w:pPr>
        <w:spacing w:after="0" w:line="240" w:lineRule="auto"/>
        <w:rPr>
          <w:rFonts w:asciiTheme="minorHAnsi" w:hAnsiTheme="minorHAnsi" w:cs="Arial"/>
          <w:bCs/>
          <w:noProof w:val="0"/>
          <w:sz w:val="24"/>
          <w:szCs w:val="24"/>
        </w:rPr>
      </w:pPr>
    </w:p>
    <w:p w:rsidR="00AA2F8F" w:rsidRPr="00AA2F8F" w:rsidRDefault="00AA2F8F" w:rsidP="00AA2F8F">
      <w:pPr>
        <w:spacing w:after="0" w:line="240" w:lineRule="auto"/>
        <w:rPr>
          <w:rFonts w:asciiTheme="minorHAnsi" w:hAnsiTheme="minorHAnsi" w:cs="Arial"/>
          <w:b/>
          <w:bCs/>
          <w:i/>
          <w:noProof w:val="0"/>
          <w:sz w:val="24"/>
          <w:szCs w:val="24"/>
          <w:lang w:val="it-IT"/>
        </w:rPr>
      </w:pPr>
      <w:r w:rsidRPr="00AA2F8F">
        <w:rPr>
          <w:rFonts w:asciiTheme="minorHAnsi" w:hAnsiTheme="minorHAnsi" w:cs="Arial"/>
          <w:b/>
          <w:bCs/>
          <w:i/>
          <w:noProof w:val="0"/>
          <w:sz w:val="24"/>
          <w:szCs w:val="24"/>
          <w:lang w:val="it-IT"/>
        </w:rPr>
        <w:t>Concepto B</w:t>
      </w:r>
    </w:p>
    <w:p w:rsidR="00AA2F8F" w:rsidRPr="00AA2F8F" w:rsidRDefault="00AA2F8F" w:rsidP="00AA2F8F">
      <w:pPr>
        <w:spacing w:after="0" w:line="240" w:lineRule="auto"/>
        <w:rPr>
          <w:rFonts w:asciiTheme="minorHAnsi" w:hAnsiTheme="minorHAnsi" w:cs="Arial"/>
          <w:bCs/>
          <w:noProof w:val="0"/>
          <w:sz w:val="24"/>
          <w:szCs w:val="24"/>
          <w:lang w:val="it-IT"/>
        </w:rPr>
      </w:pP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2583"/>
        <w:gridCol w:w="1559"/>
        <w:gridCol w:w="4955"/>
      </w:tblGrid>
      <w:tr w:rsidR="00AA2F8F" w:rsidRPr="00CC5535" w:rsidTr="00683063">
        <w:trPr>
          <w:trHeight w:val="545"/>
          <w:jc w:val="center"/>
        </w:trPr>
        <w:tc>
          <w:tcPr>
            <w:tcW w:w="1049" w:type="dxa"/>
            <w:vAlign w:val="center"/>
          </w:tcPr>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PARTIDA</w:t>
            </w:r>
          </w:p>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ÚNICA</w:t>
            </w:r>
          </w:p>
        </w:tc>
        <w:tc>
          <w:tcPr>
            <w:tcW w:w="2583" w:type="dxa"/>
            <w:vAlign w:val="center"/>
          </w:tcPr>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ACTIVIDAD</w:t>
            </w:r>
          </w:p>
        </w:tc>
        <w:tc>
          <w:tcPr>
            <w:tcW w:w="1559" w:type="dxa"/>
            <w:vAlign w:val="center"/>
          </w:tcPr>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PERIODO DE REALIZACIÓN</w:t>
            </w:r>
          </w:p>
        </w:tc>
        <w:tc>
          <w:tcPr>
            <w:tcW w:w="4955" w:type="dxa"/>
            <w:vAlign w:val="center"/>
          </w:tcPr>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FECHA DE ENTREGA</w:t>
            </w:r>
          </w:p>
          <w:p w:rsidR="00AA2F8F" w:rsidRPr="00CC5535" w:rsidRDefault="00AA2F8F" w:rsidP="00AA2F8F">
            <w:pPr>
              <w:spacing w:after="0" w:line="240" w:lineRule="auto"/>
              <w:jc w:val="center"/>
              <w:rPr>
                <w:rFonts w:asciiTheme="minorHAnsi" w:hAnsiTheme="minorHAnsi"/>
                <w:b/>
                <w:noProof w:val="0"/>
                <w:sz w:val="16"/>
                <w:szCs w:val="16"/>
              </w:rPr>
            </w:pPr>
            <w:r w:rsidRPr="00CC5535">
              <w:rPr>
                <w:rFonts w:asciiTheme="minorHAnsi" w:hAnsiTheme="minorHAnsi"/>
                <w:b/>
                <w:noProof w:val="0"/>
                <w:sz w:val="16"/>
                <w:szCs w:val="16"/>
              </w:rPr>
              <w:t>DEL SERVICIO A LA DPEI</w:t>
            </w:r>
          </w:p>
        </w:tc>
      </w:tr>
      <w:tr w:rsidR="00AA2F8F" w:rsidRPr="00CC5535" w:rsidTr="00683063">
        <w:trPr>
          <w:trHeight w:val="558"/>
          <w:jc w:val="center"/>
        </w:trPr>
        <w:tc>
          <w:tcPr>
            <w:tcW w:w="1049" w:type="dxa"/>
            <w:tcBorders>
              <w:bottom w:val="nil"/>
            </w:tcBorders>
            <w:vAlign w:val="center"/>
          </w:tcPr>
          <w:p w:rsidR="00AA2F8F" w:rsidRPr="00CC5535" w:rsidRDefault="00AA2F8F" w:rsidP="00AA2F8F">
            <w:pPr>
              <w:spacing w:after="0" w:line="240" w:lineRule="auto"/>
              <w:jc w:val="center"/>
              <w:rPr>
                <w:rFonts w:asciiTheme="minorHAnsi" w:hAnsiTheme="minorHAnsi"/>
                <w:noProof w:val="0"/>
                <w:sz w:val="16"/>
                <w:szCs w:val="16"/>
              </w:rPr>
            </w:pPr>
          </w:p>
        </w:tc>
        <w:tc>
          <w:tcPr>
            <w:tcW w:w="2583"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cs="Arial"/>
                <w:noProof w:val="0"/>
                <w:sz w:val="16"/>
                <w:szCs w:val="16"/>
              </w:rPr>
              <w:t>La estrategia de motivación, incluyendo cuando menos su descripción y beneficios, así como las características y necesidades de dicha estrategia con carácter informativos y de presentación de resultados sobre los esfuerzos realizados por los distintos trabajadores del IMSS, así como la propuesta materiales a desarrollar.</w:t>
            </w:r>
          </w:p>
        </w:tc>
        <w:tc>
          <w:tcPr>
            <w:tcW w:w="1559"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El servicio se realizará del día natural 1° al 20, contados a partir de que se comunique el fallo.</w:t>
            </w:r>
          </w:p>
        </w:tc>
        <w:tc>
          <w:tcPr>
            <w:tcW w:w="4955"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La fecha de entrega del documento indicado en el numeral II.2 Concepto B (</w:t>
            </w:r>
            <w:r w:rsidRPr="00CC5535">
              <w:rPr>
                <w:rFonts w:asciiTheme="minorHAnsi" w:hAnsiTheme="minorHAnsi"/>
                <w:b/>
                <w:noProof w:val="0"/>
                <w:sz w:val="16"/>
                <w:szCs w:val="16"/>
              </w:rPr>
              <w:t>inciso a</w:t>
            </w:r>
            <w:r w:rsidRPr="00CC5535">
              <w:rPr>
                <w:rFonts w:asciiTheme="minorHAnsi" w:hAnsiTheme="minorHAnsi"/>
                <w:noProof w:val="0"/>
                <w:sz w:val="16"/>
                <w:szCs w:val="16"/>
              </w:rPr>
              <w:t xml:space="preserve">) del presente documento es </w:t>
            </w:r>
            <w:r w:rsidRPr="00CC5535">
              <w:rPr>
                <w:rFonts w:asciiTheme="minorHAnsi" w:hAnsiTheme="minorHAnsi"/>
                <w:noProof w:val="0"/>
                <w:sz w:val="16"/>
                <w:szCs w:val="16"/>
                <w:lang w:val="es-ES_tradnl"/>
              </w:rPr>
              <w:t xml:space="preserve">a más tardar a los 20 días naturales siguientes, </w:t>
            </w:r>
            <w:r w:rsidRPr="00CC5535">
              <w:rPr>
                <w:rFonts w:asciiTheme="minorHAnsi" w:hAnsiTheme="minorHAnsi"/>
                <w:noProof w:val="0"/>
                <w:sz w:val="16"/>
                <w:szCs w:val="16"/>
              </w:rPr>
              <w:t>contados a partir de que se comunique el fallo.</w:t>
            </w:r>
          </w:p>
          <w:p w:rsidR="00AA2F8F" w:rsidRPr="00CC5535" w:rsidRDefault="00AA2F8F" w:rsidP="00AA2F8F">
            <w:pPr>
              <w:spacing w:after="0" w:line="240" w:lineRule="auto"/>
              <w:jc w:val="both"/>
              <w:rPr>
                <w:rFonts w:asciiTheme="minorHAnsi" w:hAnsiTheme="minorHAnsi"/>
                <w:noProof w:val="0"/>
                <w:sz w:val="16"/>
                <w:szCs w:val="16"/>
              </w:rPr>
            </w:pPr>
          </w:p>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cs="Arial"/>
                <w:noProof w:val="0"/>
                <w:sz w:val="16"/>
                <w:szCs w:val="16"/>
              </w:rPr>
              <w:t>En caso de requerirse correcciones,</w:t>
            </w:r>
            <w:r w:rsidRPr="00CC5535">
              <w:rPr>
                <w:rFonts w:asciiTheme="minorHAnsi" w:eastAsia="Times New Roman" w:hAnsiTheme="minorHAnsi" w:cs="Arial"/>
                <w:noProof w:val="0"/>
                <w:sz w:val="16"/>
                <w:szCs w:val="16"/>
                <w:lang w:eastAsia="ar-SA"/>
              </w:rPr>
              <w:t xml:space="preserve"> el proveedor dispondrá de tres días hábiles para efectuarlas, </w:t>
            </w:r>
            <w:r w:rsidRPr="00CC5535">
              <w:rPr>
                <w:rFonts w:asciiTheme="minorHAnsi" w:eastAsia="Times New Roman" w:hAnsiTheme="minorHAnsi" w:cs="Arial"/>
                <w:bCs/>
                <w:noProof w:val="0"/>
                <w:sz w:val="16"/>
                <w:szCs w:val="16"/>
                <w:lang w:val="it-IT" w:eastAsia="ar-SA"/>
              </w:rPr>
              <w:t>contados a partir del día hábil siguiente a la fecha de envío del correo electrónico</w:t>
            </w:r>
            <w:r w:rsidRPr="00CC5535">
              <w:rPr>
                <w:rFonts w:asciiTheme="minorHAnsi" w:eastAsia="Times New Roman" w:hAnsiTheme="minorHAnsi" w:cs="Arial"/>
                <w:noProof w:val="0"/>
                <w:sz w:val="16"/>
                <w:szCs w:val="16"/>
                <w:lang w:eastAsia="ar-SA"/>
              </w:rPr>
              <w:t xml:space="preserve"> con el cual le sean requeridas por el administrador del contrato.</w:t>
            </w:r>
          </w:p>
        </w:tc>
      </w:tr>
      <w:tr w:rsidR="00AA2F8F" w:rsidRPr="00CC5535" w:rsidTr="00683063">
        <w:trPr>
          <w:trHeight w:val="790"/>
          <w:jc w:val="center"/>
        </w:trPr>
        <w:tc>
          <w:tcPr>
            <w:tcW w:w="1049" w:type="dxa"/>
            <w:tcBorders>
              <w:top w:val="nil"/>
              <w:bottom w:val="nil"/>
            </w:tcBorders>
            <w:vAlign w:val="center"/>
          </w:tcPr>
          <w:p w:rsidR="00AA2F8F" w:rsidRPr="00CC5535" w:rsidRDefault="00AA2F8F" w:rsidP="00AA2F8F">
            <w:pPr>
              <w:spacing w:after="0" w:line="240" w:lineRule="auto"/>
              <w:jc w:val="center"/>
              <w:rPr>
                <w:rFonts w:asciiTheme="minorHAnsi" w:hAnsiTheme="minorHAnsi"/>
                <w:noProof w:val="0"/>
                <w:sz w:val="16"/>
                <w:szCs w:val="16"/>
              </w:rPr>
            </w:pPr>
            <w:r w:rsidRPr="00CC5535">
              <w:rPr>
                <w:rFonts w:asciiTheme="minorHAnsi" w:hAnsiTheme="minorHAnsi"/>
                <w:noProof w:val="0"/>
                <w:sz w:val="16"/>
                <w:szCs w:val="16"/>
              </w:rPr>
              <w:t>Concepto B</w:t>
            </w:r>
          </w:p>
        </w:tc>
        <w:tc>
          <w:tcPr>
            <w:tcW w:w="2583"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cs="Arial"/>
                <w:noProof w:val="0"/>
                <w:sz w:val="16"/>
                <w:szCs w:val="16"/>
              </w:rPr>
              <w:t xml:space="preserve">La estrategia creativa, la cual debe contener una propuesta de concepto creativo, así como un identificador y una </w:t>
            </w:r>
            <w:r w:rsidRPr="00CC5535">
              <w:rPr>
                <w:rFonts w:asciiTheme="minorHAnsi" w:hAnsiTheme="minorHAnsi" w:cs="Arial"/>
                <w:noProof w:val="0"/>
                <w:spacing w:val="5"/>
                <w:sz w:val="16"/>
                <w:szCs w:val="16"/>
              </w:rPr>
              <w:t xml:space="preserve">frase </w:t>
            </w:r>
            <w:r w:rsidRPr="00CC5535">
              <w:rPr>
                <w:rFonts w:asciiTheme="minorHAnsi" w:hAnsiTheme="minorHAnsi" w:cs="Arial"/>
                <w:noProof w:val="0"/>
                <w:spacing w:val="4"/>
                <w:sz w:val="16"/>
                <w:szCs w:val="16"/>
              </w:rPr>
              <w:t xml:space="preserve">que </w:t>
            </w:r>
            <w:r w:rsidRPr="00CC5535">
              <w:rPr>
                <w:rFonts w:asciiTheme="minorHAnsi" w:hAnsiTheme="minorHAnsi" w:cs="Arial"/>
                <w:noProof w:val="0"/>
                <w:spacing w:val="6"/>
                <w:sz w:val="16"/>
                <w:szCs w:val="16"/>
              </w:rPr>
              <w:t xml:space="preserve">permitan aglutinar </w:t>
            </w:r>
            <w:r w:rsidRPr="00CC5535">
              <w:rPr>
                <w:rFonts w:asciiTheme="minorHAnsi" w:hAnsiTheme="minorHAnsi" w:cs="Arial"/>
                <w:noProof w:val="0"/>
                <w:sz w:val="16"/>
                <w:szCs w:val="16"/>
              </w:rPr>
              <w:t xml:space="preserve">e </w:t>
            </w:r>
            <w:r w:rsidRPr="00CC5535">
              <w:rPr>
                <w:rFonts w:asciiTheme="minorHAnsi" w:hAnsiTheme="minorHAnsi" w:cs="Arial"/>
                <w:noProof w:val="0"/>
                <w:spacing w:val="5"/>
                <w:sz w:val="16"/>
                <w:szCs w:val="16"/>
              </w:rPr>
              <w:t xml:space="preserve">identificar </w:t>
            </w:r>
            <w:r w:rsidRPr="00CC5535">
              <w:rPr>
                <w:rFonts w:asciiTheme="minorHAnsi" w:hAnsiTheme="minorHAnsi" w:cs="Arial"/>
                <w:noProof w:val="0"/>
                <w:spacing w:val="4"/>
                <w:sz w:val="16"/>
                <w:szCs w:val="16"/>
              </w:rPr>
              <w:t xml:space="preserve">los </w:t>
            </w:r>
            <w:r w:rsidRPr="00CC5535">
              <w:rPr>
                <w:rFonts w:asciiTheme="minorHAnsi" w:hAnsiTheme="minorHAnsi" w:cs="Arial"/>
                <w:noProof w:val="0"/>
                <w:spacing w:val="6"/>
                <w:sz w:val="16"/>
                <w:szCs w:val="16"/>
              </w:rPr>
              <w:t xml:space="preserve">esfuerzos </w:t>
            </w:r>
            <w:r w:rsidRPr="00CC5535">
              <w:rPr>
                <w:rFonts w:asciiTheme="minorHAnsi" w:hAnsiTheme="minorHAnsi" w:cs="Arial"/>
                <w:noProof w:val="0"/>
                <w:sz w:val="16"/>
                <w:szCs w:val="16"/>
              </w:rPr>
              <w:t>de carácter</w:t>
            </w:r>
            <w:r w:rsidRPr="00CC5535">
              <w:rPr>
                <w:rFonts w:asciiTheme="minorHAnsi" w:hAnsiTheme="minorHAnsi" w:cs="Arial"/>
                <w:noProof w:val="0"/>
                <w:spacing w:val="-18"/>
                <w:sz w:val="16"/>
                <w:szCs w:val="16"/>
              </w:rPr>
              <w:t xml:space="preserve"> </w:t>
            </w:r>
            <w:r w:rsidRPr="00CC5535">
              <w:rPr>
                <w:rFonts w:asciiTheme="minorHAnsi" w:hAnsiTheme="minorHAnsi" w:cs="Arial"/>
                <w:noProof w:val="0"/>
                <w:sz w:val="16"/>
                <w:szCs w:val="16"/>
              </w:rPr>
              <w:t>informativo y de presentación de resultados a los trabajadores</w:t>
            </w:r>
            <w:r w:rsidRPr="00CC5535">
              <w:rPr>
                <w:rFonts w:asciiTheme="minorHAnsi" w:hAnsiTheme="minorHAnsi" w:cs="Arial"/>
                <w:noProof w:val="0"/>
                <w:spacing w:val="4"/>
                <w:sz w:val="16"/>
                <w:szCs w:val="16"/>
              </w:rPr>
              <w:t>.</w:t>
            </w:r>
          </w:p>
        </w:tc>
        <w:tc>
          <w:tcPr>
            <w:tcW w:w="1559"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El servicio se realizará del día natural 1° al 30, contados a partir de que se comunique el fallo.</w:t>
            </w:r>
          </w:p>
        </w:tc>
        <w:tc>
          <w:tcPr>
            <w:tcW w:w="4955" w:type="dxa"/>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La fecha de entrega del documento indicado en el numeral II.2 Concepto B (</w:t>
            </w:r>
            <w:r w:rsidRPr="00CC5535">
              <w:rPr>
                <w:rFonts w:asciiTheme="minorHAnsi" w:hAnsiTheme="minorHAnsi"/>
                <w:b/>
                <w:noProof w:val="0"/>
                <w:sz w:val="16"/>
                <w:szCs w:val="16"/>
              </w:rPr>
              <w:t>inciso b</w:t>
            </w:r>
            <w:r w:rsidRPr="00CC5535">
              <w:rPr>
                <w:rFonts w:asciiTheme="minorHAnsi" w:hAnsiTheme="minorHAnsi"/>
                <w:noProof w:val="0"/>
                <w:sz w:val="16"/>
                <w:szCs w:val="16"/>
              </w:rPr>
              <w:t xml:space="preserve">) del presente documento es </w:t>
            </w:r>
            <w:r w:rsidRPr="00CC5535">
              <w:rPr>
                <w:rFonts w:asciiTheme="minorHAnsi" w:hAnsiTheme="minorHAnsi"/>
                <w:noProof w:val="0"/>
                <w:sz w:val="16"/>
                <w:szCs w:val="16"/>
                <w:lang w:val="es-ES_tradnl"/>
              </w:rPr>
              <w:t xml:space="preserve">a más tardar a los 30 días naturales siguientes, </w:t>
            </w:r>
            <w:r w:rsidRPr="00CC5535">
              <w:rPr>
                <w:rFonts w:asciiTheme="minorHAnsi" w:hAnsiTheme="minorHAnsi"/>
                <w:noProof w:val="0"/>
                <w:sz w:val="16"/>
                <w:szCs w:val="16"/>
              </w:rPr>
              <w:t>contados a partir de que se comunique el fallo.</w:t>
            </w:r>
          </w:p>
          <w:p w:rsidR="00AA2F8F" w:rsidRPr="00CC5535" w:rsidRDefault="00AA2F8F" w:rsidP="00AA2F8F">
            <w:pPr>
              <w:spacing w:after="0" w:line="240" w:lineRule="auto"/>
              <w:jc w:val="both"/>
              <w:rPr>
                <w:rFonts w:asciiTheme="minorHAnsi" w:hAnsiTheme="minorHAnsi"/>
                <w:noProof w:val="0"/>
                <w:sz w:val="16"/>
                <w:szCs w:val="16"/>
              </w:rPr>
            </w:pPr>
          </w:p>
          <w:p w:rsidR="00AA2F8F" w:rsidRPr="00CC5535" w:rsidRDefault="00AA2F8F" w:rsidP="00AA2F8F">
            <w:pPr>
              <w:spacing w:after="0" w:line="240" w:lineRule="auto"/>
              <w:jc w:val="both"/>
              <w:rPr>
                <w:rFonts w:asciiTheme="minorHAnsi" w:hAnsiTheme="minorHAnsi"/>
                <w:noProof w:val="0"/>
                <w:sz w:val="16"/>
                <w:szCs w:val="16"/>
                <w:lang w:val="es-ES_tradnl"/>
              </w:rPr>
            </w:pPr>
            <w:r w:rsidRPr="00CC5535">
              <w:rPr>
                <w:rFonts w:asciiTheme="minorHAnsi" w:hAnsiTheme="minorHAnsi" w:cs="Arial"/>
                <w:noProof w:val="0"/>
                <w:sz w:val="16"/>
                <w:szCs w:val="16"/>
              </w:rPr>
              <w:t>En caso de requerirse correcciones,</w:t>
            </w:r>
            <w:r w:rsidRPr="00CC5535">
              <w:rPr>
                <w:rFonts w:asciiTheme="minorHAnsi" w:eastAsia="Times New Roman" w:hAnsiTheme="minorHAnsi" w:cs="Arial"/>
                <w:noProof w:val="0"/>
                <w:sz w:val="16"/>
                <w:szCs w:val="16"/>
                <w:lang w:eastAsia="ar-SA"/>
              </w:rPr>
              <w:t xml:space="preserve"> el proveedor dispondrá de tres días hábiles para efectuarlas, </w:t>
            </w:r>
            <w:r w:rsidRPr="00CC5535">
              <w:rPr>
                <w:rFonts w:asciiTheme="minorHAnsi" w:eastAsia="Times New Roman" w:hAnsiTheme="minorHAnsi" w:cs="Arial"/>
                <w:bCs/>
                <w:noProof w:val="0"/>
                <w:sz w:val="16"/>
                <w:szCs w:val="16"/>
                <w:lang w:val="it-IT" w:eastAsia="ar-SA"/>
              </w:rPr>
              <w:t>contados a partir del día hábil siguiente a la fecha de envío del correo electrónico</w:t>
            </w:r>
            <w:r w:rsidRPr="00CC5535">
              <w:rPr>
                <w:rFonts w:asciiTheme="minorHAnsi" w:eastAsia="Times New Roman" w:hAnsiTheme="minorHAnsi" w:cs="Arial"/>
                <w:noProof w:val="0"/>
                <w:sz w:val="16"/>
                <w:szCs w:val="16"/>
                <w:lang w:eastAsia="ar-SA"/>
              </w:rPr>
              <w:t xml:space="preserve"> con el cual le sean requeridas por el administrador del contrato.</w:t>
            </w:r>
          </w:p>
        </w:tc>
      </w:tr>
      <w:tr w:rsidR="00AA2F8F" w:rsidRPr="00AA2F8F" w:rsidTr="00683063">
        <w:trPr>
          <w:trHeight w:val="255"/>
          <w:jc w:val="center"/>
        </w:trPr>
        <w:tc>
          <w:tcPr>
            <w:tcW w:w="1049" w:type="dxa"/>
            <w:tcBorders>
              <w:top w:val="nil"/>
              <w:bottom w:val="single" w:sz="4" w:space="0" w:color="auto"/>
            </w:tcBorders>
            <w:vAlign w:val="center"/>
          </w:tcPr>
          <w:p w:rsidR="00AA2F8F" w:rsidRPr="00CC5535" w:rsidRDefault="00AA2F8F" w:rsidP="00AA2F8F">
            <w:pPr>
              <w:jc w:val="center"/>
              <w:rPr>
                <w:rFonts w:asciiTheme="minorHAnsi" w:hAnsiTheme="minorHAnsi"/>
                <w:noProof w:val="0"/>
                <w:sz w:val="16"/>
                <w:szCs w:val="16"/>
              </w:rPr>
            </w:pPr>
          </w:p>
        </w:tc>
        <w:tc>
          <w:tcPr>
            <w:tcW w:w="2583" w:type="dxa"/>
            <w:tcBorders>
              <w:top w:val="nil"/>
              <w:bottom w:val="single" w:sz="4" w:space="0" w:color="auto"/>
            </w:tcBorders>
            <w:vAlign w:val="center"/>
          </w:tcPr>
          <w:p w:rsidR="00AA2F8F" w:rsidRPr="00CC5535" w:rsidRDefault="00AA2F8F" w:rsidP="00AA2F8F">
            <w:pPr>
              <w:spacing w:after="0" w:line="240" w:lineRule="auto"/>
              <w:jc w:val="both"/>
              <w:rPr>
                <w:rFonts w:asciiTheme="minorHAnsi" w:hAnsiTheme="minorHAnsi"/>
                <w:noProof w:val="0"/>
                <w:sz w:val="16"/>
                <w:szCs w:val="16"/>
                <w:lang w:val="es-ES_tradnl"/>
              </w:rPr>
            </w:pPr>
            <w:r w:rsidRPr="00CC5535">
              <w:rPr>
                <w:rFonts w:asciiTheme="minorHAnsi" w:hAnsiTheme="minorHAnsi" w:cs="Arial"/>
                <w:noProof w:val="0"/>
                <w:sz w:val="16"/>
                <w:szCs w:val="16"/>
              </w:rPr>
              <w:t xml:space="preserve">Ejemplos de los materiales </w:t>
            </w:r>
            <w:r w:rsidRPr="00CC5535">
              <w:rPr>
                <w:rFonts w:asciiTheme="minorHAnsi" w:hAnsiTheme="minorHAnsi"/>
                <w:noProof w:val="0"/>
                <w:sz w:val="16"/>
                <w:szCs w:val="16"/>
              </w:rPr>
              <w:t>específicos más convenientes para llegar al público objetivo (los trabajadores del Instituto)</w:t>
            </w:r>
            <w:r w:rsidRPr="00CC5535">
              <w:rPr>
                <w:rFonts w:asciiTheme="minorHAnsi" w:hAnsiTheme="minorHAnsi" w:cs="Arial"/>
                <w:noProof w:val="0"/>
                <w:sz w:val="16"/>
                <w:szCs w:val="16"/>
              </w:rPr>
              <w:t>, los cuales deben tener un carácter informativo y de presentación de resultados y deben mostrar la diversidad de labores que se llevan a cabo en el IMSS, utilizando imágenes de los trabajadores o de los derechohabientes (población beneficiada por los servicios que se ofrecen en el mismo).</w:t>
            </w:r>
          </w:p>
        </w:tc>
        <w:tc>
          <w:tcPr>
            <w:tcW w:w="1559" w:type="dxa"/>
            <w:tcBorders>
              <w:top w:val="nil"/>
              <w:bottom w:val="single" w:sz="4" w:space="0" w:color="auto"/>
            </w:tcBorders>
            <w:vAlign w:val="center"/>
          </w:tcPr>
          <w:p w:rsidR="00AA2F8F" w:rsidRPr="00CC5535" w:rsidRDefault="00AA2F8F" w:rsidP="00AA2F8F">
            <w:pPr>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El servicio se realizará del día natural 1° al 35, contados a partir de que se comunique el fallo.</w:t>
            </w:r>
          </w:p>
        </w:tc>
        <w:tc>
          <w:tcPr>
            <w:tcW w:w="4955" w:type="dxa"/>
            <w:tcBorders>
              <w:top w:val="nil"/>
              <w:bottom w:val="single" w:sz="4" w:space="0" w:color="auto"/>
            </w:tcBorders>
            <w:vAlign w:val="center"/>
          </w:tcPr>
          <w:p w:rsidR="00AA2F8F" w:rsidRPr="00CC5535" w:rsidRDefault="00AA2F8F" w:rsidP="00AA2F8F">
            <w:pPr>
              <w:suppressAutoHyphens/>
              <w:spacing w:after="0" w:line="240" w:lineRule="auto"/>
              <w:jc w:val="both"/>
              <w:rPr>
                <w:rFonts w:asciiTheme="minorHAnsi" w:hAnsiTheme="minorHAnsi"/>
                <w:noProof w:val="0"/>
                <w:sz w:val="16"/>
                <w:szCs w:val="16"/>
              </w:rPr>
            </w:pPr>
            <w:r w:rsidRPr="00CC5535">
              <w:rPr>
                <w:rFonts w:asciiTheme="minorHAnsi" w:hAnsiTheme="minorHAnsi"/>
                <w:noProof w:val="0"/>
                <w:sz w:val="16"/>
                <w:szCs w:val="16"/>
              </w:rPr>
              <w:t>La fecha de entrega del documento indicado en el numeral II.2 Concepto B (</w:t>
            </w:r>
            <w:r w:rsidRPr="00CC5535">
              <w:rPr>
                <w:rFonts w:asciiTheme="minorHAnsi" w:hAnsiTheme="minorHAnsi"/>
                <w:b/>
                <w:noProof w:val="0"/>
                <w:sz w:val="16"/>
                <w:szCs w:val="16"/>
              </w:rPr>
              <w:t>inciso c</w:t>
            </w:r>
            <w:r w:rsidRPr="00CC5535">
              <w:rPr>
                <w:rFonts w:asciiTheme="minorHAnsi" w:hAnsiTheme="minorHAnsi"/>
                <w:noProof w:val="0"/>
                <w:sz w:val="16"/>
                <w:szCs w:val="16"/>
              </w:rPr>
              <w:t xml:space="preserve">) del presente documento es </w:t>
            </w:r>
            <w:r w:rsidRPr="00CC5535">
              <w:rPr>
                <w:rFonts w:asciiTheme="minorHAnsi" w:hAnsiTheme="minorHAnsi"/>
                <w:noProof w:val="0"/>
                <w:sz w:val="16"/>
                <w:szCs w:val="16"/>
                <w:lang w:val="es-ES_tradnl"/>
              </w:rPr>
              <w:t xml:space="preserve">a más tardar a los 35 días naturales siguientes, </w:t>
            </w:r>
            <w:r w:rsidRPr="00CC5535">
              <w:rPr>
                <w:rFonts w:asciiTheme="minorHAnsi" w:hAnsiTheme="minorHAnsi"/>
                <w:noProof w:val="0"/>
                <w:sz w:val="16"/>
                <w:szCs w:val="16"/>
              </w:rPr>
              <w:t>contados a partir de que se comunique el fallo.</w:t>
            </w:r>
          </w:p>
          <w:p w:rsidR="00AA2F8F" w:rsidRPr="00CC5535" w:rsidRDefault="00AA2F8F" w:rsidP="00AA2F8F">
            <w:pPr>
              <w:suppressAutoHyphens/>
              <w:spacing w:after="0" w:line="240" w:lineRule="auto"/>
              <w:ind w:right="332"/>
              <w:jc w:val="both"/>
              <w:rPr>
                <w:rFonts w:asciiTheme="minorHAnsi" w:hAnsiTheme="minorHAnsi"/>
                <w:noProof w:val="0"/>
                <w:sz w:val="16"/>
                <w:szCs w:val="16"/>
              </w:rPr>
            </w:pPr>
          </w:p>
          <w:p w:rsidR="00AA2F8F" w:rsidRPr="00CC5535" w:rsidRDefault="00AA2F8F" w:rsidP="00AA2F8F">
            <w:pPr>
              <w:tabs>
                <w:tab w:val="left" w:pos="4598"/>
              </w:tabs>
              <w:suppressAutoHyphens/>
              <w:spacing w:after="0" w:line="240" w:lineRule="auto"/>
              <w:jc w:val="both"/>
              <w:rPr>
                <w:rFonts w:asciiTheme="minorHAnsi" w:hAnsiTheme="minorHAnsi"/>
                <w:noProof w:val="0"/>
                <w:sz w:val="16"/>
                <w:szCs w:val="16"/>
                <w:lang w:val="it-IT"/>
              </w:rPr>
            </w:pPr>
            <w:r w:rsidRPr="00CC5535">
              <w:rPr>
                <w:rFonts w:asciiTheme="minorHAnsi" w:hAnsiTheme="minorHAnsi" w:cs="Arial"/>
                <w:noProof w:val="0"/>
                <w:sz w:val="16"/>
                <w:szCs w:val="16"/>
              </w:rPr>
              <w:t>En caso de requerirse correcciones,</w:t>
            </w:r>
            <w:r w:rsidRPr="00CC5535">
              <w:rPr>
                <w:rFonts w:asciiTheme="minorHAnsi" w:eastAsia="Times New Roman" w:hAnsiTheme="minorHAnsi" w:cs="Arial"/>
                <w:noProof w:val="0"/>
                <w:sz w:val="16"/>
                <w:szCs w:val="16"/>
                <w:lang w:eastAsia="ar-SA"/>
              </w:rPr>
              <w:t xml:space="preserve"> el proveedor dispondrá de tres días hábiles para efectuarlas, </w:t>
            </w:r>
            <w:r w:rsidRPr="00CC5535">
              <w:rPr>
                <w:rFonts w:asciiTheme="minorHAnsi" w:eastAsia="Times New Roman" w:hAnsiTheme="minorHAnsi" w:cs="Arial"/>
                <w:bCs/>
                <w:noProof w:val="0"/>
                <w:sz w:val="16"/>
                <w:szCs w:val="16"/>
                <w:lang w:val="it-IT" w:eastAsia="ar-SA"/>
              </w:rPr>
              <w:t>contados a partir del día hábil siguiente a la fecha de envío del correo electrónico</w:t>
            </w:r>
            <w:r w:rsidRPr="00CC5535">
              <w:rPr>
                <w:rFonts w:asciiTheme="minorHAnsi" w:eastAsia="Times New Roman" w:hAnsiTheme="minorHAnsi" w:cs="Arial"/>
                <w:noProof w:val="0"/>
                <w:sz w:val="16"/>
                <w:szCs w:val="16"/>
                <w:lang w:eastAsia="ar-SA"/>
              </w:rPr>
              <w:t xml:space="preserve"> con el cual le sean requeridas por el administrador del contrato.</w:t>
            </w:r>
          </w:p>
        </w:tc>
      </w:tr>
    </w:tbl>
    <w:p w:rsidR="00AA2F8F" w:rsidRPr="00AA2F8F" w:rsidRDefault="00AA2F8F" w:rsidP="00AA2F8F">
      <w:pPr>
        <w:spacing w:after="0" w:line="240" w:lineRule="auto"/>
        <w:rPr>
          <w:rFonts w:asciiTheme="minorHAnsi" w:hAnsiTheme="minorHAnsi" w:cs="Arial"/>
          <w:bCs/>
          <w:noProof w:val="0"/>
          <w:sz w:val="24"/>
          <w:szCs w:val="24"/>
          <w:lang w:val="it-IT"/>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Documento que se levantará para hacer constatar la prestación del servicio</w:t>
      </w:r>
    </w:p>
    <w:p w:rsidR="00AA2F8F" w:rsidRPr="00AA2F8F" w:rsidRDefault="00AA2F8F" w:rsidP="00AA2F8F">
      <w:pPr>
        <w:spacing w:after="0" w:line="240" w:lineRule="auto"/>
        <w:jc w:val="both"/>
        <w:rPr>
          <w:rFonts w:asciiTheme="minorHAnsi" w:hAnsiTheme="minorHAnsi" w:cs="Arial"/>
          <w:bCs/>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D</w:t>
      </w:r>
      <w:r w:rsidRPr="00AA2F8F">
        <w:rPr>
          <w:rFonts w:asciiTheme="minorHAnsi" w:hAnsiTheme="minorHAnsi" w:cs="Arial"/>
          <w:bCs/>
          <w:noProof w:val="0"/>
          <w:sz w:val="22"/>
          <w:lang w:val="it-IT"/>
        </w:rPr>
        <w:t xml:space="preserve">e </w:t>
      </w:r>
      <w:r w:rsidRPr="00AA2F8F">
        <w:rPr>
          <w:rFonts w:asciiTheme="minorHAnsi" w:hAnsiTheme="minorHAnsi" w:cs="Arial"/>
          <w:noProof w:val="0"/>
          <w:sz w:val="22"/>
        </w:rPr>
        <w:t>existir conformidad con el servicio prestado, esto es, que se tengan por recibidos la totalidad de los entregables pactados en cada uno de los conceptos a entera satisfacción del área técnica designada por la CSII, se hará constar este hecho mediante carta de conformidad con el servicio por cada concepto de que se trate (A o B), expedida por el administrador del contrato, para que el proveedor pueda presentar la factura respecto a efecto de gestionar su pago en la División de Trámite de Erogaciones.</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Tipo de abastecimiento</w:t>
      </w:r>
    </w:p>
    <w:p w:rsidR="00AA2F8F" w:rsidRPr="00AA2F8F" w:rsidRDefault="00AA2F8F" w:rsidP="00AA2F8F">
      <w:pPr>
        <w:spacing w:after="0" w:line="240" w:lineRule="auto"/>
        <w:jc w:val="both"/>
        <w:rPr>
          <w:rFonts w:asciiTheme="minorHAnsi" w:hAnsiTheme="minorHAnsi" w:cs="Arial"/>
          <w:bCs/>
          <w:noProof w:val="0"/>
          <w:sz w:val="22"/>
          <w:lang w:val="it-IT"/>
        </w:rPr>
      </w:pPr>
    </w:p>
    <w:p w:rsidR="00AA2F8F" w:rsidRPr="00AA2F8F" w:rsidRDefault="00AA2F8F" w:rsidP="00AA2F8F">
      <w:pPr>
        <w:spacing w:after="0" w:line="240" w:lineRule="auto"/>
        <w:jc w:val="both"/>
        <w:rPr>
          <w:rFonts w:asciiTheme="minorHAnsi" w:hAnsiTheme="minorHAnsi" w:cs="Arial"/>
          <w:bCs/>
          <w:noProof w:val="0"/>
          <w:sz w:val="22"/>
          <w:lang w:val="it-IT"/>
        </w:rPr>
      </w:pPr>
      <w:r w:rsidRPr="00AA2F8F">
        <w:rPr>
          <w:rFonts w:asciiTheme="minorHAnsi" w:hAnsiTheme="minorHAnsi" w:cs="Arial"/>
          <w:bCs/>
          <w:noProof w:val="0"/>
          <w:sz w:val="22"/>
          <w:lang w:val="it-IT"/>
        </w:rPr>
        <w:t>Se requiere una sola fuente de prestación para el servicio.</w:t>
      </w:r>
    </w:p>
    <w:p w:rsidR="00AA2F8F" w:rsidRPr="00AA2F8F" w:rsidRDefault="00AA2F8F" w:rsidP="00AA2F8F">
      <w:pPr>
        <w:spacing w:after="0" w:line="240" w:lineRule="auto"/>
        <w:jc w:val="both"/>
        <w:rPr>
          <w:rFonts w:asciiTheme="minorHAnsi" w:hAnsiTheme="minorHAnsi" w:cs="Arial"/>
          <w:bCs/>
          <w:noProof w:val="0"/>
          <w:sz w:val="22"/>
          <w:lang w:val="it-IT"/>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Forma y condiciones de pago</w:t>
      </w:r>
    </w:p>
    <w:p w:rsidR="00AA2F8F" w:rsidRPr="00AA2F8F" w:rsidRDefault="00AA2F8F" w:rsidP="00AA2F8F">
      <w:pPr>
        <w:spacing w:after="0" w:line="240" w:lineRule="auto"/>
        <w:jc w:val="both"/>
        <w:rPr>
          <w:rFonts w:asciiTheme="minorHAnsi" w:hAnsiTheme="minorHAnsi" w:cs="Arial"/>
          <w:bCs/>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No se otorgarán anticipos.</w:t>
      </w:r>
    </w:p>
    <w:p w:rsidR="00AA2F8F" w:rsidRPr="00AA2F8F" w:rsidRDefault="00AA2F8F" w:rsidP="00AA2F8F">
      <w:pPr>
        <w:spacing w:after="0" w:line="240" w:lineRule="auto"/>
        <w:jc w:val="both"/>
        <w:rPr>
          <w:rFonts w:asciiTheme="minorHAnsi" w:hAnsiTheme="minorHAnsi" w:cs="Arial"/>
          <w:bCs/>
          <w:noProof w:val="0"/>
          <w:sz w:val="22"/>
        </w:rPr>
      </w:pPr>
    </w:p>
    <w:p w:rsidR="00AA2F8F" w:rsidRPr="00AA2F8F" w:rsidRDefault="00AA2F8F" w:rsidP="00AA2F8F">
      <w:pPr>
        <w:spacing w:after="0" w:line="240" w:lineRule="auto"/>
        <w:jc w:val="both"/>
        <w:rPr>
          <w:rFonts w:asciiTheme="minorHAnsi" w:hAnsiTheme="minorHAnsi" w:cs="Arial"/>
          <w:noProof w:val="0"/>
          <w:sz w:val="22"/>
          <w:szCs w:val="24"/>
        </w:rPr>
      </w:pPr>
      <w:r w:rsidRPr="00AA2F8F">
        <w:rPr>
          <w:rFonts w:asciiTheme="minorHAnsi" w:hAnsiTheme="minorHAnsi" w:cs="Arial"/>
          <w:noProof w:val="0"/>
          <w:sz w:val="22"/>
          <w:szCs w:val="24"/>
        </w:rPr>
        <w:t>El pago de la partida única se realizará en dos exhibiciones en pesos mexicanos, cada exhibición contra entrega de la totalidad de los productos pactados en el concepto de que se trate (A o B), gestionándose con la División de Trámite de Erogaciones de la Coordinación de Contabilidad y Trámite de Erogaciones, dependiente de la Dirección de Finanzas, con domicilio en Calle Gobernador Tiburcio Montiel Número 15, Col. San Miguel Chapultepec, Del. Miguel Hidalgo, C. P. 11850, en la Ciudad de México, México, de lunes a viernes en un horario de 8:00 a 15:00 horas.</w:t>
      </w:r>
    </w:p>
    <w:p w:rsidR="00AA2F8F" w:rsidRPr="00AA2F8F" w:rsidRDefault="00AA2F8F" w:rsidP="00AA2F8F">
      <w:pPr>
        <w:spacing w:after="0" w:line="240" w:lineRule="auto"/>
        <w:jc w:val="both"/>
        <w:rPr>
          <w:rFonts w:asciiTheme="minorHAnsi" w:hAnsiTheme="minorHAnsi" w:cs="Arial"/>
          <w:noProof w:val="0"/>
          <w:sz w:val="22"/>
          <w:szCs w:val="24"/>
        </w:rPr>
      </w:pPr>
    </w:p>
    <w:p w:rsidR="00AA2F8F" w:rsidRPr="00AA2F8F" w:rsidRDefault="00AA2F8F" w:rsidP="00AA2F8F">
      <w:pPr>
        <w:spacing w:after="0" w:line="240" w:lineRule="auto"/>
        <w:jc w:val="both"/>
        <w:rPr>
          <w:rFonts w:asciiTheme="minorHAnsi" w:hAnsiTheme="minorHAnsi" w:cs="Arial"/>
          <w:noProof w:val="0"/>
          <w:sz w:val="22"/>
          <w:szCs w:val="24"/>
        </w:rPr>
      </w:pPr>
      <w:r w:rsidRPr="00AA2F8F">
        <w:rPr>
          <w:rFonts w:asciiTheme="minorHAnsi" w:hAnsiTheme="minorHAnsi" w:cs="Arial"/>
          <w:noProof w:val="0"/>
          <w:sz w:val="22"/>
          <w:szCs w:val="24"/>
        </w:rPr>
        <w:t>Cada exhibición se cubrirá dentro de los 20 días naturales posteriores a la entrega por parte del proveedor, de los siguientes documentos:</w:t>
      </w:r>
    </w:p>
    <w:p w:rsidR="00AA2F8F" w:rsidRPr="00AA2F8F" w:rsidRDefault="00AA2F8F" w:rsidP="00AA2F8F">
      <w:pPr>
        <w:spacing w:after="0" w:line="240" w:lineRule="auto"/>
        <w:jc w:val="both"/>
        <w:rPr>
          <w:rFonts w:asciiTheme="minorHAnsi" w:hAnsiTheme="minorHAnsi" w:cs="Arial"/>
          <w:noProof w:val="0"/>
          <w:sz w:val="22"/>
          <w:szCs w:val="24"/>
        </w:rPr>
      </w:pPr>
    </w:p>
    <w:p w:rsidR="00AA2F8F" w:rsidRPr="00AA2F8F" w:rsidRDefault="00AA2F8F" w:rsidP="00220E98">
      <w:pPr>
        <w:numPr>
          <w:ilvl w:val="0"/>
          <w:numId w:val="35"/>
        </w:numPr>
        <w:spacing w:after="0" w:line="240" w:lineRule="auto"/>
        <w:contextualSpacing/>
        <w:jc w:val="both"/>
        <w:rPr>
          <w:rFonts w:asciiTheme="minorHAnsi" w:hAnsiTheme="minorHAnsi" w:cs="Arial"/>
          <w:noProof w:val="0"/>
          <w:sz w:val="22"/>
        </w:rPr>
      </w:pPr>
      <w:r w:rsidRPr="00AA2F8F">
        <w:rPr>
          <w:rFonts w:asciiTheme="minorHAnsi" w:hAnsiTheme="minorHAnsi" w:cs="Arial"/>
          <w:noProof w:val="0"/>
          <w:sz w:val="22"/>
        </w:rPr>
        <w:t>Carta de conformidad con el servicio prestado firmada por el administrador del contrato relacionada con el concepto de que se trate (A o B), a la que se refiere el numeral III del presente documento.</w:t>
      </w:r>
    </w:p>
    <w:p w:rsidR="00AA2F8F" w:rsidRPr="00AA2F8F" w:rsidRDefault="00AA2F8F" w:rsidP="00AA2F8F">
      <w:pPr>
        <w:spacing w:after="0" w:line="240" w:lineRule="auto"/>
        <w:contextualSpacing/>
        <w:jc w:val="both"/>
        <w:rPr>
          <w:rFonts w:asciiTheme="minorHAnsi" w:hAnsiTheme="minorHAnsi" w:cs="Arial"/>
          <w:noProof w:val="0"/>
          <w:sz w:val="22"/>
          <w:szCs w:val="24"/>
        </w:rPr>
      </w:pPr>
    </w:p>
    <w:p w:rsidR="00AA2F8F" w:rsidRPr="00AA2F8F" w:rsidRDefault="00AA2F8F" w:rsidP="00220E98">
      <w:pPr>
        <w:numPr>
          <w:ilvl w:val="0"/>
          <w:numId w:val="35"/>
        </w:numPr>
        <w:spacing w:after="0" w:line="240" w:lineRule="auto"/>
        <w:ind w:left="708"/>
        <w:contextualSpacing/>
        <w:jc w:val="both"/>
        <w:rPr>
          <w:rFonts w:asciiTheme="minorHAnsi" w:hAnsiTheme="minorHAnsi" w:cs="Arial"/>
          <w:noProof w:val="0"/>
          <w:sz w:val="22"/>
        </w:rPr>
      </w:pPr>
      <w:r w:rsidRPr="00AA2F8F">
        <w:rPr>
          <w:rFonts w:asciiTheme="minorHAnsi" w:hAnsiTheme="minorHAnsi" w:cs="Arial"/>
          <w:noProof w:val="0"/>
          <w:sz w:val="22"/>
        </w:rPr>
        <w:t xml:space="preserve">Factura original, con los requisitos fiscales vigentes, descripción pormenorizada del servicio de acuerdo a lo contratado -indicando concepto (A o B), precio unitario, subtotal, </w:t>
      </w:r>
      <w:r w:rsidR="00EE5EE9" w:rsidRPr="00AA2F8F">
        <w:rPr>
          <w:rFonts w:asciiTheme="minorHAnsi" w:hAnsiTheme="minorHAnsi" w:cs="Arial"/>
          <w:noProof w:val="0"/>
          <w:sz w:val="22"/>
        </w:rPr>
        <w:t>IVA</w:t>
      </w:r>
      <w:r w:rsidRPr="00AA2F8F">
        <w:rPr>
          <w:rFonts w:asciiTheme="minorHAnsi" w:hAnsiTheme="minorHAnsi" w:cs="Arial"/>
          <w:noProof w:val="0"/>
          <w:sz w:val="22"/>
        </w:rPr>
        <w:t>., importe total, firma del proveedor, número de contrato y número de fianza, incluyendo copia de la impresión de pantalla con la validación de dicha factura en el portal del IMSS. Previo a la entrega de la factura, el proveedor deberá suscribirla y recabar la firma de autorización del administrador del contrato y del Coordinador Administrativo de la Dirección de Planeación Estratégica Institucional. En caso de que el proveedor presente su factura con errores o deficiencias, el plazo de pago se ajustará en términos del artículo 90 del Reglamento de la Ley de Adquisiciones, Arrendamientos y Servicios del Sector Público.</w:t>
      </w:r>
    </w:p>
    <w:p w:rsidR="00AA2F8F" w:rsidRPr="00AA2F8F" w:rsidRDefault="00AA2F8F" w:rsidP="00AA2F8F">
      <w:pPr>
        <w:spacing w:after="0" w:line="240" w:lineRule="auto"/>
        <w:rPr>
          <w:rFonts w:asciiTheme="minorHAnsi" w:hAnsiTheme="minorHAnsi" w:cs="Arial"/>
          <w:noProof w:val="0"/>
          <w:sz w:val="22"/>
          <w:szCs w:val="24"/>
          <w:lang w:eastAsia="es-ES"/>
        </w:rPr>
      </w:pPr>
    </w:p>
    <w:p w:rsidR="00AA2F8F" w:rsidRPr="00AA2F8F" w:rsidRDefault="00AA2F8F" w:rsidP="00220E98">
      <w:pPr>
        <w:numPr>
          <w:ilvl w:val="0"/>
          <w:numId w:val="35"/>
        </w:numPr>
        <w:spacing w:after="0" w:line="240" w:lineRule="auto"/>
        <w:contextualSpacing/>
        <w:jc w:val="both"/>
        <w:rPr>
          <w:rFonts w:asciiTheme="minorHAnsi" w:hAnsiTheme="minorHAnsi" w:cs="Arial"/>
          <w:noProof w:val="0"/>
          <w:sz w:val="22"/>
        </w:rPr>
      </w:pPr>
      <w:r w:rsidRPr="00AA2F8F">
        <w:rPr>
          <w:rFonts w:asciiTheme="minorHAnsi" w:hAnsiTheme="minorHAnsi" w:cs="Arial"/>
          <w:noProof w:val="0"/>
          <w:sz w:val="22"/>
        </w:rPr>
        <w:t>Copia simple de la póliza de fianza a favor del IMSS para garantizar las obligaciones contractuales a las que se obligó.</w:t>
      </w:r>
    </w:p>
    <w:p w:rsidR="00AA2F8F" w:rsidRPr="00AA2F8F" w:rsidRDefault="00AA2F8F" w:rsidP="00AA2F8F">
      <w:pPr>
        <w:spacing w:after="0" w:line="240" w:lineRule="auto"/>
        <w:rPr>
          <w:rFonts w:asciiTheme="minorHAnsi" w:hAnsiTheme="minorHAnsi" w:cs="Arial"/>
          <w:noProof w:val="0"/>
          <w:sz w:val="22"/>
          <w:szCs w:val="24"/>
          <w:lang w:eastAsia="es-ES"/>
        </w:rPr>
      </w:pPr>
    </w:p>
    <w:p w:rsidR="00AA2F8F" w:rsidRPr="00AA2F8F" w:rsidRDefault="00AA2F8F" w:rsidP="00220E98">
      <w:pPr>
        <w:numPr>
          <w:ilvl w:val="0"/>
          <w:numId w:val="35"/>
        </w:numPr>
        <w:spacing w:after="0" w:line="240" w:lineRule="auto"/>
        <w:contextualSpacing/>
        <w:jc w:val="both"/>
        <w:rPr>
          <w:rFonts w:asciiTheme="minorHAnsi" w:hAnsiTheme="minorHAnsi" w:cs="Arial"/>
          <w:noProof w:val="0"/>
          <w:sz w:val="22"/>
        </w:rPr>
      </w:pPr>
      <w:r w:rsidRPr="00AA2F8F">
        <w:rPr>
          <w:rFonts w:asciiTheme="minorHAnsi" w:hAnsiTheme="minorHAnsi" w:cs="Arial"/>
          <w:noProof w:val="0"/>
          <w:sz w:val="22"/>
        </w:rPr>
        <w:t>Copia simple de la constancia vigente de cumplimiento de obligaciones en materia de seguridad social expedida a favor del licitante.</w:t>
      </w:r>
    </w:p>
    <w:p w:rsidR="00AA2F8F" w:rsidRPr="00AA2F8F" w:rsidRDefault="00AA2F8F" w:rsidP="00AA2F8F">
      <w:pPr>
        <w:spacing w:after="0" w:line="240" w:lineRule="auto"/>
        <w:jc w:val="both"/>
        <w:rPr>
          <w:rFonts w:asciiTheme="minorHAnsi" w:hAnsiTheme="minorHAnsi" w:cs="Arial"/>
          <w:noProof w:val="0"/>
          <w:sz w:val="22"/>
          <w:szCs w:val="24"/>
          <w:lang w:eastAsia="es-ES"/>
        </w:rPr>
      </w:pPr>
    </w:p>
    <w:p w:rsidR="00AA2F8F" w:rsidRPr="00AA2F8F" w:rsidRDefault="00AA2F8F" w:rsidP="00AA2F8F">
      <w:pPr>
        <w:spacing w:after="0" w:line="240" w:lineRule="auto"/>
        <w:jc w:val="both"/>
        <w:rPr>
          <w:rFonts w:asciiTheme="minorHAnsi" w:hAnsiTheme="minorHAnsi" w:cs="Arial"/>
          <w:noProof w:val="0"/>
          <w:sz w:val="22"/>
          <w:szCs w:val="24"/>
          <w:lang w:eastAsia="es-ES"/>
        </w:rPr>
      </w:pPr>
      <w:r w:rsidRPr="00AA2F8F">
        <w:rPr>
          <w:rFonts w:asciiTheme="minorHAnsi" w:hAnsiTheme="minorHAnsi"/>
          <w:noProof w:val="0"/>
          <w:sz w:val="22"/>
        </w:rPr>
        <w:t>El pago se realizará mediante transferencia electrónica de fondos, a través del esquema electrónico interbancario que el IMSS tiene en operación</w:t>
      </w:r>
      <w:r w:rsidRPr="00AA2F8F">
        <w:rPr>
          <w:rFonts w:asciiTheme="minorHAnsi" w:hAnsiTheme="minorHAnsi" w:cs="Arial"/>
          <w:noProof w:val="0"/>
          <w:sz w:val="22"/>
          <w:szCs w:val="24"/>
          <w:lang w:eastAsia="es-ES"/>
        </w:rPr>
        <w:t>, con las instituciones bancarias siguientes: Banamex, S.A., BBVA, Bancomer, S.A., Banorte, S.A. y Scotiabank Inverlat, S.A., para tal efecto deberá presentar en la Coordinación de Contabilidad y Trámite de Erogaciones, ubicada en la Calle Gobernador Tiburcio Montiel Número 15, Col. San Miguel Chapultepec, Del. Miguel Hidalgo, C. P. 11850, en la Ciudad de México, México, de lunes a viernes en un horario de 8:00 a 15:00 horas, petición por escrito, indicando: razón social, domicilio fiscal, número telefónico y fax, nombre completo del apoderado legal con facultades de cobro y su firma, número de cuenta de cheques, sucursal y plaza, así como, número de proveedor asignado por el IMSS.</w:t>
      </w:r>
    </w:p>
    <w:p w:rsidR="00AA2F8F" w:rsidRPr="00AA2F8F" w:rsidRDefault="00AA2F8F" w:rsidP="00AA2F8F">
      <w:pPr>
        <w:spacing w:after="0" w:line="240" w:lineRule="auto"/>
        <w:jc w:val="both"/>
        <w:rPr>
          <w:rFonts w:asciiTheme="minorHAnsi" w:hAnsiTheme="minorHAnsi" w:cs="Arial"/>
          <w:noProof w:val="0"/>
          <w:sz w:val="18"/>
          <w:szCs w:val="18"/>
          <w:lang w:eastAsia="es-ES"/>
        </w:rPr>
      </w:pPr>
    </w:p>
    <w:p w:rsidR="00AA2F8F" w:rsidRPr="00AA2F8F" w:rsidRDefault="00AA2F8F" w:rsidP="00AA2F8F">
      <w:pPr>
        <w:spacing w:after="0" w:line="240" w:lineRule="auto"/>
        <w:jc w:val="both"/>
        <w:rPr>
          <w:rFonts w:asciiTheme="minorHAnsi" w:hAnsiTheme="minorHAnsi" w:cs="Arial"/>
          <w:noProof w:val="0"/>
          <w:sz w:val="22"/>
          <w:szCs w:val="24"/>
          <w:lang w:eastAsia="es-ES"/>
        </w:rPr>
      </w:pPr>
      <w:r w:rsidRPr="00AA2F8F">
        <w:rPr>
          <w:rFonts w:asciiTheme="minorHAnsi" w:hAnsiTheme="minorHAnsi" w:cs="Arial"/>
          <w:noProof w:val="0"/>
          <w:sz w:val="22"/>
          <w:szCs w:val="24"/>
          <w:lang w:eastAsia="es-ES"/>
        </w:rPr>
        <w:t>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CECOBAN.</w:t>
      </w:r>
    </w:p>
    <w:p w:rsidR="00AA2F8F" w:rsidRPr="00AA2F8F" w:rsidRDefault="00AA2F8F" w:rsidP="00AA2F8F">
      <w:pPr>
        <w:spacing w:after="0" w:line="240" w:lineRule="auto"/>
        <w:jc w:val="both"/>
        <w:rPr>
          <w:rFonts w:asciiTheme="minorHAnsi" w:hAnsiTheme="minorHAnsi" w:cs="Arial"/>
          <w:noProof w:val="0"/>
          <w:sz w:val="18"/>
          <w:szCs w:val="18"/>
          <w:lang w:eastAsia="es-ES"/>
        </w:rPr>
      </w:pPr>
    </w:p>
    <w:p w:rsidR="00AA2F8F" w:rsidRPr="00AA2F8F" w:rsidRDefault="00AA2F8F" w:rsidP="00AA2F8F">
      <w:pPr>
        <w:spacing w:after="0" w:line="240" w:lineRule="auto"/>
        <w:jc w:val="both"/>
        <w:rPr>
          <w:rFonts w:asciiTheme="minorHAnsi" w:hAnsiTheme="minorHAnsi" w:cs="Arial"/>
          <w:noProof w:val="0"/>
          <w:sz w:val="22"/>
          <w:szCs w:val="24"/>
          <w:lang w:eastAsia="es-ES"/>
        </w:rPr>
      </w:pPr>
      <w:r w:rsidRPr="00AA2F8F">
        <w:rPr>
          <w:rFonts w:asciiTheme="minorHAnsi" w:hAnsiTheme="minorHAnsi" w:cs="Arial"/>
          <w:noProof w:val="0"/>
          <w:sz w:val="22"/>
          <w:szCs w:val="24"/>
          <w:lang w:eastAsia="es-ES"/>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les serán devueltos en el mismo acto.</w:t>
      </w:r>
    </w:p>
    <w:p w:rsidR="00AA2F8F" w:rsidRPr="00AA2F8F" w:rsidRDefault="00AA2F8F" w:rsidP="00AA2F8F">
      <w:pPr>
        <w:spacing w:after="0" w:line="240" w:lineRule="auto"/>
        <w:jc w:val="both"/>
        <w:rPr>
          <w:rFonts w:asciiTheme="minorHAnsi" w:hAnsiTheme="minorHAnsi" w:cs="Arial"/>
          <w:noProof w:val="0"/>
          <w:sz w:val="18"/>
          <w:szCs w:val="18"/>
          <w:lang w:eastAsia="es-ES"/>
        </w:rPr>
      </w:pPr>
    </w:p>
    <w:p w:rsidR="00AA2F8F" w:rsidRPr="00AA2F8F" w:rsidRDefault="00AA2F8F" w:rsidP="00AA2F8F">
      <w:pPr>
        <w:spacing w:after="0" w:line="240" w:lineRule="auto"/>
        <w:jc w:val="both"/>
        <w:rPr>
          <w:rFonts w:asciiTheme="minorHAnsi" w:hAnsiTheme="minorHAnsi" w:cs="Arial"/>
          <w:noProof w:val="0"/>
          <w:sz w:val="22"/>
          <w:szCs w:val="24"/>
          <w:lang w:eastAsia="es-ES"/>
        </w:rPr>
      </w:pPr>
      <w:r w:rsidRPr="00AA2F8F">
        <w:rPr>
          <w:rFonts w:asciiTheme="minorHAnsi" w:hAnsiTheme="minorHAnsi" w:cs="Arial"/>
          <w:noProof w:val="0"/>
          <w:sz w:val="22"/>
          <w:szCs w:val="24"/>
          <w:lang w:eastAsia="es-ES"/>
        </w:rPr>
        <w:t>El pago de la prestación del servicio, quedará condicionado proporcionalmente al pago que el proveedor deba efectuar por concepto de penas convencionales por atraso. Asimismo, el Instituto aceptará del proveedor, que en el supuesto de que tenga cuentas líquidas y exigibles a su cargo, aplicarlas contra los adeudos que, en su caso, tuviera por concepto de cuotas obrero patronales, conforme a lo previsto en el artículo 40 B, de la Ley del Seguro Social.</w:t>
      </w:r>
    </w:p>
    <w:p w:rsidR="00AA2F8F" w:rsidRPr="00AA2F8F" w:rsidRDefault="00AA2F8F" w:rsidP="00AA2F8F">
      <w:pPr>
        <w:spacing w:after="0" w:line="240" w:lineRule="auto"/>
        <w:jc w:val="both"/>
        <w:rPr>
          <w:rFonts w:asciiTheme="minorHAnsi" w:hAnsiTheme="minorHAnsi" w:cs="Arial"/>
          <w:noProof w:val="0"/>
          <w:sz w:val="18"/>
          <w:szCs w:val="18"/>
          <w:lang w:eastAsia="es-ES"/>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Tipo de contrato</w:t>
      </w:r>
    </w:p>
    <w:p w:rsidR="00AA2F8F" w:rsidRPr="00AA2F8F" w:rsidRDefault="00AA2F8F" w:rsidP="00AA2F8F">
      <w:pPr>
        <w:spacing w:after="0" w:line="240" w:lineRule="auto"/>
        <w:jc w:val="both"/>
        <w:rPr>
          <w:rFonts w:asciiTheme="minorHAnsi" w:hAnsiTheme="minorHAnsi" w:cs="Arial"/>
          <w:noProof w:val="0"/>
          <w:sz w:val="18"/>
          <w:szCs w:val="18"/>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El “Contrato” que derive del presente procedimiento de licitación será cerrado por monto.</w:t>
      </w:r>
    </w:p>
    <w:p w:rsidR="00AA2F8F" w:rsidRPr="00AA2F8F" w:rsidRDefault="00AA2F8F" w:rsidP="00AA2F8F">
      <w:pPr>
        <w:spacing w:after="0" w:line="240" w:lineRule="auto"/>
        <w:rPr>
          <w:rFonts w:asciiTheme="minorHAnsi" w:hAnsiTheme="minorHAnsi" w:cs="Arial"/>
          <w:b/>
          <w:noProof w:val="0"/>
          <w:sz w:val="18"/>
          <w:szCs w:val="18"/>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Vigencia del contrato</w:t>
      </w:r>
    </w:p>
    <w:p w:rsidR="00AA2F8F" w:rsidRPr="00AA2F8F" w:rsidRDefault="00AA2F8F" w:rsidP="00AA2F8F">
      <w:pPr>
        <w:spacing w:after="0" w:line="240" w:lineRule="auto"/>
        <w:jc w:val="both"/>
        <w:rPr>
          <w:rFonts w:asciiTheme="minorHAnsi" w:hAnsiTheme="minorHAnsi" w:cs="Arial"/>
          <w:noProof w:val="0"/>
          <w:sz w:val="18"/>
          <w:szCs w:val="18"/>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La vigencia del servicio será a partir del día hábil siguiente al fallo y hasta el 31 de diciembre del 2017. La vigencia del contrato será a partir de su firma y hasta el 31 de diciembre de 2017.</w:t>
      </w:r>
    </w:p>
    <w:p w:rsidR="00AA2F8F" w:rsidRPr="00AA2F8F" w:rsidRDefault="00AA2F8F" w:rsidP="00AA2F8F">
      <w:pPr>
        <w:spacing w:after="0" w:line="240" w:lineRule="auto"/>
        <w:jc w:val="both"/>
        <w:rPr>
          <w:rFonts w:asciiTheme="minorHAnsi" w:hAnsiTheme="minorHAnsi" w:cs="Arial"/>
          <w:noProof w:val="0"/>
          <w:sz w:val="18"/>
          <w:szCs w:val="18"/>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Mecanismo de comprobación, supervisión y verificación de los servicios contratados y efectivamente prestados, así como el cumplimiento de los requerimientos de cada entregable</w:t>
      </w:r>
    </w:p>
    <w:p w:rsidR="00AA2F8F" w:rsidRPr="00AA2F8F" w:rsidRDefault="00AA2F8F" w:rsidP="00AA2F8F">
      <w:pPr>
        <w:tabs>
          <w:tab w:val="center" w:pos="851"/>
        </w:tabs>
        <w:spacing w:after="0" w:line="240" w:lineRule="auto"/>
        <w:jc w:val="both"/>
        <w:rPr>
          <w:rFonts w:asciiTheme="minorHAnsi" w:hAnsiTheme="minorHAnsi" w:cs="Arial"/>
          <w:noProof w:val="0"/>
          <w:sz w:val="18"/>
          <w:szCs w:val="18"/>
        </w:rPr>
      </w:pPr>
    </w:p>
    <w:p w:rsidR="00AA2F8F" w:rsidRPr="00AA2F8F" w:rsidRDefault="00AA2F8F" w:rsidP="00AA2F8F">
      <w:pPr>
        <w:tabs>
          <w:tab w:val="center" w:pos="851"/>
        </w:tabs>
        <w:spacing w:after="0" w:line="240" w:lineRule="auto"/>
        <w:jc w:val="both"/>
        <w:rPr>
          <w:rFonts w:asciiTheme="minorHAnsi" w:hAnsiTheme="minorHAnsi"/>
          <w:noProof w:val="0"/>
          <w:sz w:val="22"/>
        </w:rPr>
      </w:pPr>
      <w:r w:rsidRPr="00AA2F8F">
        <w:rPr>
          <w:rFonts w:asciiTheme="minorHAnsi" w:hAnsiTheme="minorHAnsi" w:cs="Arial"/>
          <w:noProof w:val="0"/>
          <w:sz w:val="22"/>
        </w:rPr>
        <w:t>La CSII</w:t>
      </w:r>
      <w:r w:rsidRPr="00AA2F8F">
        <w:rPr>
          <w:rFonts w:asciiTheme="minorHAnsi" w:eastAsia="Calibri" w:hAnsiTheme="minorHAnsi"/>
          <w:noProof w:val="0"/>
          <w:sz w:val="22"/>
        </w:rPr>
        <w:t xml:space="preserve">, por conducto del servidor público designado como área técnica, </w:t>
      </w:r>
      <w:r w:rsidRPr="00AA2F8F">
        <w:rPr>
          <w:rFonts w:asciiTheme="minorHAnsi" w:hAnsiTheme="minorHAnsi"/>
          <w:noProof w:val="0"/>
          <w:sz w:val="22"/>
        </w:rPr>
        <w:t>durante la prestación del servicio podrá realizar sin previo aviso revisiones al trabajo que en ese momento efectúe el proveedor o solicitarle información con respecto a las actividades que se encuentre desarrollando, indicándole, en su caso, las directrices bajo las cuales deberá orientar su labor</w:t>
      </w:r>
      <w:r w:rsidRPr="00AA2F8F">
        <w:rPr>
          <w:rFonts w:asciiTheme="minorHAnsi" w:hAnsiTheme="minorHAnsi" w:cs="Arial"/>
          <w:noProof w:val="0"/>
          <w:sz w:val="22"/>
        </w:rPr>
        <w:t>, asimismo realizará una revisión de cada uno de los entregables pactados proporcionados por el proveedor</w:t>
      </w:r>
      <w:r w:rsidRPr="00AA2F8F">
        <w:rPr>
          <w:rFonts w:asciiTheme="minorHAnsi" w:hAnsiTheme="minorHAnsi"/>
          <w:noProof w:val="0"/>
          <w:sz w:val="22"/>
        </w:rPr>
        <w:t>.</w:t>
      </w:r>
    </w:p>
    <w:p w:rsidR="00AA2F8F" w:rsidRPr="00AA2F8F" w:rsidRDefault="00AA2F8F" w:rsidP="00AA2F8F">
      <w:pPr>
        <w:tabs>
          <w:tab w:val="center" w:pos="851"/>
        </w:tabs>
        <w:spacing w:after="0" w:line="240" w:lineRule="auto"/>
        <w:jc w:val="both"/>
        <w:rPr>
          <w:rFonts w:asciiTheme="minorHAnsi" w:hAnsiTheme="minorHAnsi"/>
          <w:noProof w:val="0"/>
          <w:sz w:val="17"/>
          <w:szCs w:val="17"/>
        </w:rPr>
      </w:pPr>
    </w:p>
    <w:p w:rsidR="00AA2F8F" w:rsidRPr="00AA2F8F" w:rsidRDefault="00AA2F8F" w:rsidP="00AA2F8F">
      <w:pPr>
        <w:spacing w:after="0" w:line="240" w:lineRule="auto"/>
        <w:jc w:val="both"/>
        <w:rPr>
          <w:rFonts w:asciiTheme="minorHAnsi" w:hAnsiTheme="minorHAnsi" w:cs="Arial"/>
          <w:bCs/>
          <w:noProof w:val="0"/>
          <w:sz w:val="22"/>
          <w:lang w:val="it-IT"/>
        </w:rPr>
      </w:pPr>
      <w:r w:rsidRPr="00AA2F8F">
        <w:rPr>
          <w:rFonts w:asciiTheme="minorHAnsi" w:hAnsiTheme="minorHAnsi" w:cs="Arial"/>
          <w:bCs/>
          <w:noProof w:val="0"/>
          <w:sz w:val="22"/>
          <w:lang w:val="it-IT"/>
        </w:rPr>
        <w:t xml:space="preserve">En caso de detectar errores y/o inconsistencias, el administrador del contrato enviará vía correo electrónico las observaciones correspondientes al director general de proyecto, quien deberá realizar las correcciones solicitadas y enviar nuevamente por escrito el o los entregables en </w:t>
      </w:r>
      <w:r w:rsidRPr="00AA2F8F">
        <w:rPr>
          <w:rFonts w:asciiTheme="minorHAnsi" w:eastAsia="Times New Roman" w:hAnsiTheme="minorHAnsi" w:cs="Arial"/>
          <w:noProof w:val="0"/>
          <w:sz w:val="22"/>
          <w:lang w:eastAsia="ar-SA"/>
        </w:rPr>
        <w:t>los plazos establecidos, indicados en el apartado II.3 del presente documento</w:t>
      </w:r>
      <w:r w:rsidRPr="00AA2F8F">
        <w:rPr>
          <w:rFonts w:asciiTheme="minorHAnsi" w:hAnsiTheme="minorHAnsi" w:cs="Arial"/>
          <w:bCs/>
          <w:noProof w:val="0"/>
          <w:sz w:val="22"/>
          <w:lang w:val="it-IT"/>
        </w:rPr>
        <w:t>.</w:t>
      </w: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En caso de que el proveedor no solvente debidamente las observaciones formuladas dentro del plazo antes citado plazo, se le aplicará la sanción económica que corresponda según lo establecido en el presente documento, con independencia de que prevalecerá la obligación del proveedor de solventar las observaciones que le fueron formuladas por el administrador del contrato.</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Penas convencionales y Deductivas</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ind w:left="360"/>
        <w:jc w:val="both"/>
        <w:rPr>
          <w:rFonts w:asciiTheme="minorHAnsi" w:hAnsiTheme="minorHAnsi" w:cs="Arial"/>
          <w:b/>
          <w:noProof w:val="0"/>
          <w:sz w:val="22"/>
        </w:rPr>
      </w:pPr>
      <w:r w:rsidRPr="00AA2F8F">
        <w:rPr>
          <w:rFonts w:asciiTheme="minorHAnsi" w:hAnsiTheme="minorHAnsi" w:cs="Arial"/>
          <w:b/>
          <w:noProof w:val="0"/>
          <w:sz w:val="22"/>
        </w:rPr>
        <w:t>IX.1. Penas convencionales por atraso en la prestación del servicio</w:t>
      </w:r>
    </w:p>
    <w:p w:rsidR="00AA2F8F" w:rsidRPr="00AA2F8F" w:rsidRDefault="00AA2F8F" w:rsidP="00AA2F8F">
      <w:pPr>
        <w:tabs>
          <w:tab w:val="left" w:pos="505"/>
        </w:tabs>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lang w:eastAsia="es-ES"/>
        </w:rPr>
      </w:pPr>
      <w:r w:rsidRPr="00AA2F8F">
        <w:rPr>
          <w:rFonts w:asciiTheme="minorHAnsi" w:hAnsiTheme="minorHAnsi" w:cs="Arial"/>
          <w:noProof w:val="0"/>
          <w:sz w:val="22"/>
          <w:lang w:eastAsia="es-ES"/>
        </w:rPr>
        <w:t>El IMSS aplicará una pena convencional por cada día de atraso en la prestación del servicio, por el equivalente al 0.5%, sobre el valor total de lo incumplido, sin incluir el IVA, en el supuesto siguiente: cuando el proveedor no preste el servicio que se le haya requerido dentro del plazo señalado, considerándose este plazo como entrega oportuna.</w:t>
      </w:r>
    </w:p>
    <w:p w:rsidR="00AA2F8F" w:rsidRPr="00AA2F8F" w:rsidRDefault="00AA2F8F" w:rsidP="00AA2F8F">
      <w:pPr>
        <w:spacing w:after="0" w:line="240" w:lineRule="auto"/>
        <w:jc w:val="both"/>
        <w:rPr>
          <w:rFonts w:asciiTheme="minorHAnsi" w:hAnsiTheme="minorHAnsi" w:cs="Arial"/>
          <w:noProof w:val="0"/>
          <w:sz w:val="22"/>
          <w:lang w:eastAsia="es-ES"/>
        </w:rPr>
      </w:pPr>
    </w:p>
    <w:p w:rsidR="00AA2F8F" w:rsidRPr="00AA2F8F" w:rsidRDefault="00AA2F8F" w:rsidP="00AA2F8F">
      <w:pPr>
        <w:spacing w:after="0" w:line="240" w:lineRule="auto"/>
        <w:jc w:val="both"/>
        <w:rPr>
          <w:rFonts w:asciiTheme="minorHAnsi" w:hAnsiTheme="minorHAnsi" w:cs="Arial"/>
          <w:noProof w:val="0"/>
          <w:sz w:val="22"/>
          <w:lang w:eastAsia="es-ES"/>
        </w:rPr>
      </w:pPr>
      <w:r w:rsidRPr="00AA2F8F">
        <w:rPr>
          <w:rFonts w:asciiTheme="minorHAnsi" w:hAnsiTheme="minorHAnsi" w:cs="Arial"/>
          <w:noProof w:val="0"/>
          <w:sz w:val="22"/>
          <w:lang w:eastAsia="es-ES"/>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El proveedor autorizará al Instituto a descontar las cantidades que resulten de aplicar la pena convencional, sobre los pagos que deba cubrir al propio proveedor.</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La pena convencional se calculará considerando lo antes expresado y de acuerdo con la fórmula que se detalla a continuación:</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Pca = %d x nda x vspa.</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Donde:</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%d = porcentaje determinado en la convocatoria por cada día de atraso en el inicio de la prestación del servicio.</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Pca = pena convencional aplicable.</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nda = número de días de atraso.</w:t>
      </w: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vspa = valor de los servicios prestados con atraso, sin IVA.</w:t>
      </w:r>
    </w:p>
    <w:p w:rsidR="00AA2F8F" w:rsidRDefault="00AA2F8F"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Default="00BD566B" w:rsidP="00AA2F8F">
      <w:pPr>
        <w:spacing w:after="0" w:line="240" w:lineRule="auto"/>
        <w:jc w:val="both"/>
        <w:rPr>
          <w:rFonts w:asciiTheme="minorHAnsi" w:hAnsiTheme="minorHAnsi" w:cs="Arial"/>
          <w:noProof w:val="0"/>
          <w:sz w:val="22"/>
        </w:rPr>
      </w:pPr>
    </w:p>
    <w:p w:rsidR="00BD566B" w:rsidRPr="00AA2F8F" w:rsidRDefault="00BD566B"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noProof w:val="0"/>
          <w:sz w:val="22"/>
        </w:rPr>
        <w:t>Para mayor comprensión de la fórmula antes expuesta, se adjunta el siguiente cuadro:</w:t>
      </w:r>
    </w:p>
    <w:p w:rsidR="00AA2F8F" w:rsidRPr="00AA2F8F" w:rsidRDefault="00AA2F8F" w:rsidP="00AA2F8F">
      <w:pPr>
        <w:spacing w:after="0" w:line="240" w:lineRule="auto"/>
        <w:jc w:val="both"/>
        <w:rPr>
          <w:rFonts w:asciiTheme="minorHAnsi" w:hAnsiTheme="minorHAnsi" w:cs="Arial"/>
          <w:noProof w:val="0"/>
          <w:sz w:val="22"/>
        </w:rPr>
      </w:pPr>
    </w:p>
    <w:tbl>
      <w:tblPr>
        <w:tblW w:w="10319" w:type="dxa"/>
        <w:jc w:val="center"/>
        <w:tblLayout w:type="fixed"/>
        <w:tblCellMar>
          <w:left w:w="0" w:type="dxa"/>
          <w:right w:w="0" w:type="dxa"/>
        </w:tblCellMar>
        <w:tblLook w:val="04A0" w:firstRow="1" w:lastRow="0" w:firstColumn="1" w:lastColumn="0" w:noHBand="0" w:noVBand="1"/>
      </w:tblPr>
      <w:tblGrid>
        <w:gridCol w:w="1167"/>
        <w:gridCol w:w="2126"/>
        <w:gridCol w:w="1560"/>
        <w:gridCol w:w="1951"/>
        <w:gridCol w:w="3515"/>
      </w:tblGrid>
      <w:tr w:rsidR="00AA2F8F" w:rsidRPr="00AA2F8F" w:rsidTr="00683063">
        <w:trPr>
          <w:tblHeader/>
          <w:jc w:val="center"/>
        </w:trPr>
        <w:tc>
          <w:tcPr>
            <w:tcW w:w="1167"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noProof w:val="0"/>
                <w:sz w:val="14"/>
                <w:szCs w:val="14"/>
              </w:rPr>
              <w:t>INDICADOR</w:t>
            </w:r>
          </w:p>
        </w:tc>
        <w:tc>
          <w:tcPr>
            <w:tcW w:w="2126" w:type="dxa"/>
            <w:tcBorders>
              <w:top w:val="single" w:sz="8" w:space="0" w:color="auto"/>
              <w:left w:val="nil"/>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noProof w:val="0"/>
                <w:sz w:val="14"/>
                <w:szCs w:val="14"/>
              </w:rPr>
              <w:t>NIVEL DE SERVICIO</w:t>
            </w:r>
          </w:p>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noProof w:val="0"/>
                <w:sz w:val="14"/>
                <w:szCs w:val="14"/>
              </w:rPr>
              <w:t>A CUMPLIR</w:t>
            </w:r>
          </w:p>
        </w:tc>
        <w:tc>
          <w:tcPr>
            <w:tcW w:w="1560" w:type="dxa"/>
            <w:tcBorders>
              <w:top w:val="single" w:sz="8" w:space="0" w:color="auto"/>
              <w:left w:val="nil"/>
              <w:bottom w:val="single" w:sz="4" w:space="0" w:color="auto"/>
              <w:right w:val="single" w:sz="8" w:space="0" w:color="auto"/>
            </w:tcBorders>
            <w:shd w:val="clear" w:color="auto" w:fill="8DB3E2" w:themeFill="text2" w:themeFillTint="66"/>
            <w:vAlign w:val="center"/>
          </w:tcPr>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noProof w:val="0"/>
                <w:sz w:val="14"/>
                <w:szCs w:val="14"/>
              </w:rPr>
              <w:t>PENA</w:t>
            </w:r>
          </w:p>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noProof w:val="0"/>
                <w:sz w:val="14"/>
                <w:szCs w:val="14"/>
              </w:rPr>
              <w:t>CONVENCIONAL</w:t>
            </w:r>
          </w:p>
        </w:tc>
        <w:tc>
          <w:tcPr>
            <w:tcW w:w="1951" w:type="dxa"/>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tcPr>
          <w:p w:rsidR="00AA2F8F" w:rsidRPr="00AA2F8F" w:rsidRDefault="00AA2F8F" w:rsidP="00AA2F8F">
            <w:pPr>
              <w:spacing w:after="0" w:line="240" w:lineRule="auto"/>
              <w:jc w:val="center"/>
              <w:rPr>
                <w:rFonts w:asciiTheme="minorHAnsi" w:eastAsia="Calibri" w:hAnsiTheme="minorHAnsi" w:cs="Arial"/>
                <w:b/>
                <w:bCs/>
                <w:noProof w:val="0"/>
                <w:sz w:val="14"/>
                <w:szCs w:val="14"/>
              </w:rPr>
            </w:pPr>
            <w:r w:rsidRPr="00AA2F8F">
              <w:rPr>
                <w:rFonts w:asciiTheme="minorHAnsi" w:eastAsia="Calibri" w:hAnsiTheme="minorHAnsi" w:cs="Arial"/>
                <w:b/>
                <w:bCs/>
                <w:noProof w:val="0"/>
                <w:sz w:val="14"/>
                <w:szCs w:val="14"/>
              </w:rPr>
              <w:t>VALOR DE LA</w:t>
            </w:r>
          </w:p>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bCs/>
                <w:noProof w:val="0"/>
                <w:sz w:val="14"/>
                <w:szCs w:val="14"/>
              </w:rPr>
              <w:t>PENALIZACIÓN</w:t>
            </w:r>
          </w:p>
        </w:tc>
        <w:tc>
          <w:tcPr>
            <w:tcW w:w="3515" w:type="dxa"/>
            <w:tcBorders>
              <w:top w:val="single" w:sz="8" w:space="0" w:color="auto"/>
              <w:left w:val="single" w:sz="8" w:space="0" w:color="auto"/>
              <w:bottom w:val="single" w:sz="4" w:space="0" w:color="auto"/>
              <w:right w:val="single" w:sz="8" w:space="0" w:color="auto"/>
            </w:tcBorders>
            <w:shd w:val="clear" w:color="auto" w:fill="8DB3E2" w:themeFill="text2" w:themeFillTint="66"/>
            <w:tcMar>
              <w:top w:w="0" w:type="dxa"/>
              <w:left w:w="108" w:type="dxa"/>
              <w:bottom w:w="0" w:type="dxa"/>
              <w:right w:w="108" w:type="dxa"/>
            </w:tcMar>
            <w:vAlign w:val="center"/>
          </w:tcPr>
          <w:p w:rsidR="00AA2F8F" w:rsidRPr="00AA2F8F" w:rsidRDefault="00AA2F8F" w:rsidP="00AA2F8F">
            <w:pPr>
              <w:spacing w:after="0" w:line="240" w:lineRule="auto"/>
              <w:jc w:val="center"/>
              <w:rPr>
                <w:rFonts w:asciiTheme="minorHAnsi" w:eastAsia="Calibri" w:hAnsiTheme="minorHAnsi" w:cs="Arial"/>
                <w:b/>
                <w:bCs/>
                <w:noProof w:val="0"/>
                <w:sz w:val="14"/>
                <w:szCs w:val="14"/>
              </w:rPr>
            </w:pPr>
            <w:r w:rsidRPr="00AA2F8F">
              <w:rPr>
                <w:rFonts w:asciiTheme="minorHAnsi" w:eastAsia="Calibri" w:hAnsiTheme="minorHAnsi" w:cs="Arial"/>
                <w:b/>
                <w:bCs/>
                <w:noProof w:val="0"/>
                <w:sz w:val="14"/>
                <w:szCs w:val="14"/>
              </w:rPr>
              <w:t>EXPLICACIÓN Y FÓRMULA</w:t>
            </w:r>
          </w:p>
          <w:p w:rsidR="00AA2F8F" w:rsidRPr="00AA2F8F" w:rsidRDefault="00AA2F8F" w:rsidP="00AA2F8F">
            <w:pPr>
              <w:spacing w:after="0" w:line="240" w:lineRule="auto"/>
              <w:jc w:val="center"/>
              <w:rPr>
                <w:rFonts w:asciiTheme="minorHAnsi" w:eastAsia="Calibri" w:hAnsiTheme="minorHAnsi" w:cs="Arial"/>
                <w:b/>
                <w:noProof w:val="0"/>
                <w:sz w:val="14"/>
                <w:szCs w:val="14"/>
              </w:rPr>
            </w:pPr>
            <w:r w:rsidRPr="00AA2F8F">
              <w:rPr>
                <w:rFonts w:asciiTheme="minorHAnsi" w:eastAsia="Calibri" w:hAnsiTheme="minorHAnsi" w:cs="Arial"/>
                <w:b/>
                <w:bCs/>
                <w:noProof w:val="0"/>
                <w:sz w:val="14"/>
                <w:szCs w:val="14"/>
              </w:rPr>
              <w:t>DE APLICACIÓN</w:t>
            </w:r>
          </w:p>
        </w:tc>
      </w:tr>
      <w:tr w:rsidR="00AA2F8F" w:rsidRPr="00AA2F8F" w:rsidTr="00683063">
        <w:trPr>
          <w:trHeight w:val="2276"/>
          <w:jc w:val="center"/>
        </w:trPr>
        <w:tc>
          <w:tcPr>
            <w:tcW w:w="1167"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Entregar cada uno de los productos pactados dentro de los plazos convenidos por las partes.</w:t>
            </w:r>
          </w:p>
        </w:tc>
        <w:tc>
          <w:tcPr>
            <w:tcW w:w="2126"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Realizar la entrega oportuna de cada uno de los productos pactados</w:t>
            </w:r>
            <w:r w:rsidRPr="00AA2F8F">
              <w:rPr>
                <w:rFonts w:asciiTheme="minorHAnsi" w:hAnsiTheme="minorHAnsi" w:cs="Arial"/>
                <w:noProof w:val="0"/>
                <w:sz w:val="14"/>
                <w:szCs w:val="14"/>
              </w:rPr>
              <w:t xml:space="preserve">, dentro de los </w:t>
            </w:r>
            <w:r w:rsidRPr="00AA2F8F">
              <w:rPr>
                <w:rFonts w:asciiTheme="minorHAnsi" w:eastAsia="Calibri" w:hAnsiTheme="minorHAnsi" w:cs="Arial"/>
                <w:noProof w:val="0"/>
                <w:sz w:val="14"/>
                <w:szCs w:val="14"/>
              </w:rPr>
              <w:t>plazos convenidos entre las partes.</w:t>
            </w:r>
          </w:p>
          <w:p w:rsidR="00AA2F8F" w:rsidRPr="00AA2F8F" w:rsidRDefault="00AA2F8F" w:rsidP="00AA2F8F">
            <w:pPr>
              <w:spacing w:after="0" w:line="240" w:lineRule="auto"/>
              <w:jc w:val="both"/>
              <w:rPr>
                <w:rFonts w:asciiTheme="minorHAnsi" w:eastAsia="Calibri" w:hAnsiTheme="minorHAnsi" w:cs="Arial"/>
                <w:noProof w:val="0"/>
                <w:sz w:val="14"/>
                <w:szCs w:val="14"/>
              </w:rPr>
            </w:pPr>
          </w:p>
          <w:p w:rsidR="00AA2F8F" w:rsidRPr="00AA2F8F" w:rsidRDefault="00AA2F8F" w:rsidP="00AA2F8F">
            <w:pPr>
              <w:spacing w:after="0" w:line="240" w:lineRule="auto"/>
              <w:jc w:val="both"/>
              <w:rPr>
                <w:rFonts w:asciiTheme="minorHAnsi" w:hAnsiTheme="minorHAnsi" w:cs="Arial"/>
                <w:noProof w:val="0"/>
                <w:sz w:val="14"/>
                <w:szCs w:val="14"/>
              </w:rPr>
            </w:pPr>
            <w:r w:rsidRPr="00AA2F8F">
              <w:rPr>
                <w:rFonts w:asciiTheme="minorHAnsi" w:eastAsia="Calibri" w:hAnsiTheme="minorHAnsi" w:cs="Arial"/>
                <w:noProof w:val="0"/>
                <w:sz w:val="14"/>
                <w:szCs w:val="14"/>
              </w:rPr>
              <w:t xml:space="preserve">Los plazos de entrega de cada uno de los productos pactados se indican con precisión en el numeral </w:t>
            </w:r>
            <w:r w:rsidRPr="00AA2F8F">
              <w:rPr>
                <w:rFonts w:asciiTheme="minorHAnsi" w:hAnsiTheme="minorHAnsi" w:cs="Arial"/>
                <w:noProof w:val="0"/>
                <w:sz w:val="14"/>
                <w:szCs w:val="14"/>
              </w:rPr>
              <w:t>II.3 del presente documento.</w:t>
            </w:r>
          </w:p>
        </w:tc>
        <w:tc>
          <w:tcPr>
            <w:tcW w:w="1560" w:type="dxa"/>
            <w:tcBorders>
              <w:top w:val="single" w:sz="4" w:space="0" w:color="auto"/>
              <w:left w:val="nil"/>
              <w:bottom w:val="single" w:sz="4" w:space="0" w:color="auto"/>
              <w:right w:val="single" w:sz="8" w:space="0" w:color="auto"/>
            </w:tcBorders>
            <w:shd w:val="clear" w:color="auto" w:fill="auto"/>
            <w:vAlign w:val="center"/>
          </w:tcPr>
          <w:p w:rsidR="00AA2F8F" w:rsidRPr="00AA2F8F" w:rsidRDefault="00AA2F8F" w:rsidP="00AA2F8F">
            <w:pPr>
              <w:spacing w:after="0" w:line="240" w:lineRule="auto"/>
              <w:jc w:val="both"/>
              <w:rPr>
                <w:rFonts w:asciiTheme="minorHAnsi" w:hAnsiTheme="minorHAnsi" w:cs="Arial"/>
                <w:noProof w:val="0"/>
                <w:sz w:val="14"/>
                <w:szCs w:val="14"/>
              </w:rPr>
            </w:pPr>
            <w:r w:rsidRPr="00AA2F8F">
              <w:rPr>
                <w:rFonts w:asciiTheme="minorHAnsi" w:hAnsiTheme="minorHAnsi" w:cs="Arial"/>
                <w:noProof w:val="0"/>
                <w:sz w:val="14"/>
                <w:szCs w:val="14"/>
              </w:rPr>
              <w:t xml:space="preserve">Proporcionar al IMSS </w:t>
            </w:r>
            <w:r w:rsidRPr="00AA2F8F">
              <w:rPr>
                <w:rFonts w:asciiTheme="minorHAnsi" w:eastAsia="Calibri" w:hAnsiTheme="minorHAnsi" w:cs="Arial"/>
                <w:noProof w:val="0"/>
                <w:sz w:val="14"/>
                <w:szCs w:val="14"/>
              </w:rPr>
              <w:t xml:space="preserve">cualquiera de los productos pactados </w:t>
            </w:r>
            <w:r w:rsidRPr="00AA2F8F">
              <w:rPr>
                <w:rFonts w:asciiTheme="minorHAnsi" w:hAnsiTheme="minorHAnsi" w:cs="Arial"/>
                <w:noProof w:val="0"/>
                <w:sz w:val="14"/>
                <w:szCs w:val="14"/>
              </w:rPr>
              <w:t xml:space="preserve">fuera del plazo establecido -para su entrega-, señalado en el </w:t>
            </w:r>
            <w:r w:rsidRPr="00AA2F8F">
              <w:rPr>
                <w:rFonts w:asciiTheme="minorHAnsi" w:eastAsia="Calibri" w:hAnsiTheme="minorHAnsi" w:cs="Arial"/>
                <w:noProof w:val="0"/>
                <w:sz w:val="14"/>
                <w:szCs w:val="14"/>
              </w:rPr>
              <w:t xml:space="preserve">numeral </w:t>
            </w:r>
            <w:r w:rsidRPr="00AA2F8F">
              <w:rPr>
                <w:rFonts w:asciiTheme="minorHAnsi" w:hAnsiTheme="minorHAnsi" w:cs="Arial"/>
                <w:noProof w:val="0"/>
                <w:sz w:val="14"/>
                <w:szCs w:val="14"/>
              </w:rPr>
              <w:t>II.3 del presente documento.</w:t>
            </w:r>
          </w:p>
        </w:tc>
        <w:tc>
          <w:tcPr>
            <w:tcW w:w="1951" w:type="dxa"/>
            <w:tcBorders>
              <w:top w:val="single" w:sz="4" w:space="0" w:color="auto"/>
              <w:left w:val="single" w:sz="8" w:space="0" w:color="auto"/>
              <w:bottom w:val="single" w:sz="4" w:space="0" w:color="auto"/>
              <w:right w:val="single" w:sz="8" w:space="0" w:color="auto"/>
            </w:tcBorders>
            <w:shd w:val="clear" w:color="auto" w:fill="auto"/>
            <w:vAlign w:val="center"/>
          </w:tcPr>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 xml:space="preserve">0.5 % por cada día natural de atraso en la entrega de cualquiera de los productos </w:t>
            </w:r>
            <w:r w:rsidR="00EE5EE9" w:rsidRPr="00AA2F8F">
              <w:rPr>
                <w:rFonts w:asciiTheme="minorHAnsi" w:eastAsia="Calibri" w:hAnsiTheme="minorHAnsi" w:cs="Arial"/>
                <w:noProof w:val="0"/>
                <w:sz w:val="14"/>
                <w:szCs w:val="14"/>
              </w:rPr>
              <w:t>pactados sobre</w:t>
            </w:r>
            <w:r w:rsidRPr="00AA2F8F">
              <w:rPr>
                <w:rFonts w:asciiTheme="minorHAnsi" w:eastAsia="Calibri" w:hAnsiTheme="minorHAnsi" w:cs="Arial"/>
                <w:noProof w:val="0"/>
                <w:sz w:val="14"/>
                <w:szCs w:val="14"/>
              </w:rPr>
              <w:t xml:space="preserve"> el valor total de lo incumplido.</w:t>
            </w:r>
          </w:p>
          <w:p w:rsidR="00AA2F8F" w:rsidRPr="00AA2F8F" w:rsidRDefault="00AA2F8F" w:rsidP="00AA2F8F">
            <w:pPr>
              <w:spacing w:after="0" w:line="240" w:lineRule="auto"/>
              <w:jc w:val="both"/>
              <w:rPr>
                <w:rFonts w:asciiTheme="minorHAnsi" w:eastAsia="Calibri" w:hAnsiTheme="minorHAnsi" w:cs="Arial"/>
                <w:noProof w:val="0"/>
                <w:sz w:val="14"/>
                <w:szCs w:val="14"/>
              </w:rPr>
            </w:pPr>
          </w:p>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 xml:space="preserve">Se considerará como valor total de lo incumplido, </w:t>
            </w:r>
            <w:r w:rsidRPr="00AA2F8F">
              <w:rPr>
                <w:rFonts w:asciiTheme="minorHAnsi" w:hAnsiTheme="minorHAnsi" w:cs="Arial"/>
                <w:noProof w:val="0"/>
                <w:sz w:val="14"/>
                <w:szCs w:val="14"/>
              </w:rPr>
              <w:t>el importe de facturación del concepto de que se trate (A o B) sin incluir IVA.</w:t>
            </w:r>
          </w:p>
        </w:tc>
        <w:tc>
          <w:tcPr>
            <w:tcW w:w="351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Si el proveedor no proporciona cualquiera de los productos pactados en el plazo convenido, se aplicará la pena convencional descrita.</w:t>
            </w:r>
          </w:p>
          <w:p w:rsidR="00AA2F8F" w:rsidRPr="00AA2F8F" w:rsidRDefault="00AA2F8F" w:rsidP="00AA2F8F">
            <w:pPr>
              <w:spacing w:after="0" w:line="240" w:lineRule="auto"/>
              <w:jc w:val="both"/>
              <w:rPr>
                <w:rFonts w:asciiTheme="minorHAnsi" w:eastAsia="Calibri" w:hAnsiTheme="minorHAnsi" w:cs="Arial"/>
                <w:noProof w:val="0"/>
                <w:sz w:val="14"/>
                <w:szCs w:val="14"/>
              </w:rPr>
            </w:pPr>
          </w:p>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Para medir y aplicar la pena convencional se utilizarán la siguiente fórmula:</w:t>
            </w:r>
          </w:p>
          <w:p w:rsidR="00AA2F8F" w:rsidRPr="00AA2F8F" w:rsidRDefault="00AA2F8F" w:rsidP="00AA2F8F">
            <w:pPr>
              <w:spacing w:after="0" w:line="240" w:lineRule="auto"/>
              <w:jc w:val="both"/>
              <w:rPr>
                <w:rFonts w:asciiTheme="minorHAnsi" w:eastAsia="Calibri" w:hAnsiTheme="minorHAnsi" w:cs="Arial"/>
                <w:noProof w:val="0"/>
                <w:sz w:val="14"/>
                <w:szCs w:val="14"/>
              </w:rPr>
            </w:pPr>
          </w:p>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1. (Total de días ocupados por el proveedor para realizar la entrega del producto pactado de que se trate - Total de días autorizados para la entrega de dicho producto pactado = Días de atraso.</w:t>
            </w:r>
          </w:p>
          <w:p w:rsidR="00AA2F8F" w:rsidRPr="00AA2F8F" w:rsidRDefault="00AA2F8F" w:rsidP="00AA2F8F">
            <w:pPr>
              <w:spacing w:after="0" w:line="240" w:lineRule="auto"/>
              <w:jc w:val="both"/>
              <w:rPr>
                <w:rFonts w:asciiTheme="minorHAnsi" w:eastAsia="Calibri" w:hAnsiTheme="minorHAnsi" w:cs="Arial"/>
                <w:noProof w:val="0"/>
                <w:sz w:val="14"/>
                <w:szCs w:val="14"/>
              </w:rPr>
            </w:pPr>
            <w:r w:rsidRPr="00AA2F8F">
              <w:rPr>
                <w:rFonts w:asciiTheme="minorHAnsi" w:eastAsia="Calibri" w:hAnsiTheme="minorHAnsi" w:cs="Arial"/>
                <w:noProof w:val="0"/>
                <w:sz w:val="14"/>
                <w:szCs w:val="14"/>
              </w:rPr>
              <w:t>2. (Días de atraso) * (Valor de la Penalización) = Importe por pena convencional a pagar por el proveedor.</w:t>
            </w:r>
          </w:p>
        </w:tc>
      </w:tr>
    </w:tbl>
    <w:p w:rsidR="00AA2F8F" w:rsidRPr="00AA2F8F" w:rsidRDefault="00AA2F8F" w:rsidP="00AA2F8F">
      <w:pPr>
        <w:spacing w:after="0" w:line="240" w:lineRule="auto"/>
        <w:jc w:val="both"/>
        <w:rPr>
          <w:rFonts w:asciiTheme="minorHAnsi" w:hAnsiTheme="minorHAnsi" w:cs="Arial"/>
          <w:b/>
          <w:noProof w:val="0"/>
          <w:sz w:val="22"/>
        </w:rPr>
      </w:pPr>
    </w:p>
    <w:p w:rsidR="00AA2F8F" w:rsidRPr="00AA2F8F" w:rsidRDefault="00AA2F8F" w:rsidP="00AA2F8F">
      <w:pPr>
        <w:spacing w:after="0" w:line="240" w:lineRule="auto"/>
        <w:ind w:left="426"/>
        <w:contextualSpacing/>
        <w:jc w:val="both"/>
        <w:rPr>
          <w:rFonts w:asciiTheme="minorHAnsi" w:hAnsiTheme="minorHAnsi" w:cs="Arial"/>
          <w:b/>
          <w:noProof w:val="0"/>
          <w:sz w:val="22"/>
        </w:rPr>
      </w:pPr>
      <w:r w:rsidRPr="00AA2F8F">
        <w:rPr>
          <w:rFonts w:asciiTheme="minorHAnsi" w:hAnsiTheme="minorHAnsi" w:cs="Arial"/>
          <w:b/>
          <w:noProof w:val="0"/>
          <w:sz w:val="22"/>
        </w:rPr>
        <w:t>IX.2. Deductivas para asegurar la calidad en la prestación de cada uno de los servicios</w:t>
      </w:r>
    </w:p>
    <w:p w:rsidR="00AA2F8F" w:rsidRPr="00AA2F8F" w:rsidRDefault="00AA2F8F" w:rsidP="00AA2F8F">
      <w:pPr>
        <w:spacing w:after="0" w:line="240" w:lineRule="auto"/>
        <w:jc w:val="both"/>
        <w:rPr>
          <w:rFonts w:asciiTheme="minorHAnsi" w:hAnsiTheme="minorHAnsi" w:cs="Arial"/>
          <w:noProof w:val="0"/>
          <w:sz w:val="22"/>
          <w:lang w:eastAsia="es-ES"/>
        </w:rPr>
      </w:pPr>
    </w:p>
    <w:p w:rsidR="00AA2F8F" w:rsidRPr="00AA2F8F" w:rsidRDefault="00AA2F8F" w:rsidP="00AA2F8F">
      <w:pPr>
        <w:spacing w:after="0" w:line="240" w:lineRule="auto"/>
        <w:jc w:val="both"/>
        <w:rPr>
          <w:rFonts w:asciiTheme="minorHAnsi" w:hAnsiTheme="minorHAnsi" w:cs="Arial"/>
          <w:noProof w:val="0"/>
          <w:sz w:val="22"/>
          <w:lang w:eastAsia="es-ES"/>
        </w:rPr>
      </w:pPr>
      <w:r w:rsidRPr="00AA2F8F">
        <w:rPr>
          <w:rFonts w:asciiTheme="minorHAnsi" w:hAnsiTheme="minorHAnsi" w:cs="Arial"/>
          <w:noProof w:val="0"/>
          <w:sz w:val="22"/>
          <w:lang w:eastAsia="es-ES"/>
        </w:rPr>
        <w:t>Las deductivas se aplicarán por alguno de los incumplimientos que enseguida se relacionan:</w:t>
      </w:r>
    </w:p>
    <w:p w:rsidR="00AA2F8F" w:rsidRPr="00AA2F8F" w:rsidRDefault="00AA2F8F" w:rsidP="00AA2F8F">
      <w:pPr>
        <w:spacing w:after="0" w:line="240" w:lineRule="auto"/>
        <w:rPr>
          <w:rFonts w:asciiTheme="minorHAnsi" w:hAnsiTheme="minorHAnsi" w:cs="Arial"/>
          <w:noProof w:val="0"/>
          <w:sz w:val="22"/>
        </w:rPr>
      </w:pP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7"/>
        <w:gridCol w:w="4047"/>
      </w:tblGrid>
      <w:tr w:rsidR="00AA2F8F" w:rsidRPr="00AA2F8F" w:rsidTr="00683063">
        <w:trPr>
          <w:trHeight w:val="287"/>
          <w:jc w:val="center"/>
        </w:trPr>
        <w:tc>
          <w:tcPr>
            <w:tcW w:w="5467" w:type="dxa"/>
            <w:shd w:val="clear" w:color="auto" w:fill="8DB3E2" w:themeFill="text2" w:themeFillTint="66"/>
            <w:vAlign w:val="center"/>
          </w:tcPr>
          <w:p w:rsidR="00AA2F8F" w:rsidRPr="00AA2F8F" w:rsidRDefault="00AA2F8F" w:rsidP="00AA2F8F">
            <w:pPr>
              <w:spacing w:after="0" w:line="240" w:lineRule="auto"/>
              <w:jc w:val="center"/>
              <w:rPr>
                <w:rFonts w:asciiTheme="minorHAnsi" w:hAnsiTheme="minorHAnsi" w:cs="Arial"/>
                <w:b/>
                <w:noProof w:val="0"/>
                <w:sz w:val="14"/>
                <w:szCs w:val="14"/>
              </w:rPr>
            </w:pPr>
            <w:r w:rsidRPr="00AA2F8F">
              <w:rPr>
                <w:rFonts w:asciiTheme="minorHAnsi" w:hAnsiTheme="minorHAnsi" w:cs="Arial"/>
                <w:b/>
                <w:noProof w:val="0"/>
                <w:sz w:val="14"/>
                <w:szCs w:val="14"/>
              </w:rPr>
              <w:t>INCUMPLIMIENTO</w:t>
            </w:r>
          </w:p>
        </w:tc>
        <w:tc>
          <w:tcPr>
            <w:tcW w:w="4047" w:type="dxa"/>
            <w:shd w:val="clear" w:color="auto" w:fill="8DB3E2" w:themeFill="text2" w:themeFillTint="66"/>
            <w:vAlign w:val="center"/>
          </w:tcPr>
          <w:p w:rsidR="00AA2F8F" w:rsidRPr="00AA2F8F" w:rsidRDefault="00AA2F8F" w:rsidP="00AA2F8F">
            <w:pPr>
              <w:spacing w:after="0" w:line="240" w:lineRule="auto"/>
              <w:jc w:val="center"/>
              <w:rPr>
                <w:rFonts w:asciiTheme="minorHAnsi" w:hAnsiTheme="minorHAnsi" w:cs="Arial"/>
                <w:b/>
                <w:noProof w:val="0"/>
                <w:sz w:val="14"/>
                <w:szCs w:val="14"/>
              </w:rPr>
            </w:pPr>
            <w:r w:rsidRPr="00AA2F8F">
              <w:rPr>
                <w:rFonts w:asciiTheme="minorHAnsi" w:hAnsiTheme="minorHAnsi" w:cs="Arial"/>
                <w:b/>
                <w:noProof w:val="0"/>
                <w:sz w:val="14"/>
                <w:szCs w:val="14"/>
              </w:rPr>
              <w:t>DEDUCCIÓN</w:t>
            </w:r>
          </w:p>
        </w:tc>
      </w:tr>
      <w:tr w:rsidR="00AA2F8F" w:rsidRPr="00AA2F8F" w:rsidTr="00683063">
        <w:trPr>
          <w:trHeight w:val="718"/>
          <w:jc w:val="center"/>
        </w:trPr>
        <w:tc>
          <w:tcPr>
            <w:tcW w:w="5467" w:type="dxa"/>
            <w:shd w:val="clear" w:color="auto" w:fill="auto"/>
            <w:vAlign w:val="center"/>
          </w:tcPr>
          <w:p w:rsidR="00AA2F8F" w:rsidRPr="00AA2F8F" w:rsidRDefault="00AA2F8F" w:rsidP="00AA2F8F">
            <w:pPr>
              <w:spacing w:after="0" w:line="240" w:lineRule="auto"/>
              <w:jc w:val="both"/>
              <w:rPr>
                <w:rFonts w:asciiTheme="minorHAnsi" w:hAnsiTheme="minorHAnsi" w:cs="Arial"/>
                <w:noProof w:val="0"/>
                <w:sz w:val="14"/>
                <w:szCs w:val="14"/>
              </w:rPr>
            </w:pPr>
            <w:r w:rsidRPr="00AA2F8F">
              <w:rPr>
                <w:rFonts w:asciiTheme="minorHAnsi" w:hAnsiTheme="minorHAnsi" w:cs="Arial"/>
                <w:b/>
                <w:noProof w:val="0"/>
                <w:sz w:val="14"/>
                <w:szCs w:val="14"/>
              </w:rPr>
              <w:t>1.</w:t>
            </w:r>
            <w:r w:rsidRPr="00AA2F8F">
              <w:rPr>
                <w:rFonts w:asciiTheme="minorHAnsi" w:hAnsiTheme="minorHAnsi" w:cs="Arial"/>
                <w:noProof w:val="0"/>
                <w:sz w:val="14"/>
                <w:szCs w:val="14"/>
              </w:rPr>
              <w:t xml:space="preserve"> Proporcionar cualquiera de los entregables sin las características descritas en el presente documento.</w:t>
            </w:r>
          </w:p>
        </w:tc>
        <w:tc>
          <w:tcPr>
            <w:tcW w:w="4047" w:type="dxa"/>
            <w:shd w:val="clear" w:color="auto" w:fill="auto"/>
            <w:vAlign w:val="center"/>
          </w:tcPr>
          <w:p w:rsidR="00AA2F8F" w:rsidRPr="00AA2F8F" w:rsidRDefault="00AA2F8F" w:rsidP="00AA2F8F">
            <w:pPr>
              <w:spacing w:after="0" w:line="240" w:lineRule="auto"/>
              <w:jc w:val="both"/>
              <w:rPr>
                <w:rFonts w:asciiTheme="minorHAnsi" w:hAnsiTheme="minorHAnsi" w:cs="Arial"/>
                <w:noProof w:val="0"/>
                <w:sz w:val="14"/>
                <w:szCs w:val="14"/>
              </w:rPr>
            </w:pPr>
            <w:r w:rsidRPr="00AA2F8F">
              <w:rPr>
                <w:rFonts w:asciiTheme="minorHAnsi" w:hAnsiTheme="minorHAnsi" w:cs="Arial"/>
                <w:noProof w:val="0"/>
                <w:sz w:val="14"/>
                <w:szCs w:val="14"/>
              </w:rPr>
              <w:t>5 % sobre el importe de facturación del concepto de que se trate.</w:t>
            </w:r>
          </w:p>
        </w:tc>
      </w:tr>
    </w:tbl>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eastAsia="Calibri" w:hAnsiTheme="minorHAnsi" w:cs="Times New Roman"/>
          <w:noProof w:val="0"/>
          <w:sz w:val="22"/>
        </w:rPr>
      </w:pPr>
      <w:r w:rsidRPr="00AA2F8F">
        <w:rPr>
          <w:rFonts w:asciiTheme="minorHAnsi" w:eastAsia="Calibri" w:hAnsiTheme="minorHAnsi" w:cs="Times New Roman"/>
          <w:noProof w:val="0"/>
          <w:sz w:val="22"/>
        </w:rPr>
        <w:t>La suma de las deductivas no podrá exceder del importe de la garantía de cumplimiento.</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220E98">
      <w:pPr>
        <w:numPr>
          <w:ilvl w:val="0"/>
          <w:numId w:val="36"/>
        </w:numPr>
        <w:spacing w:after="0" w:line="240" w:lineRule="auto"/>
        <w:contextualSpacing/>
        <w:jc w:val="both"/>
        <w:rPr>
          <w:rFonts w:asciiTheme="minorHAnsi" w:hAnsiTheme="minorHAnsi" w:cs="Arial"/>
          <w:noProof w:val="0"/>
          <w:sz w:val="22"/>
        </w:rPr>
      </w:pPr>
      <w:r w:rsidRPr="00AA2F8F">
        <w:rPr>
          <w:rFonts w:asciiTheme="minorHAnsi" w:hAnsiTheme="minorHAnsi" w:cs="Arial"/>
          <w:b/>
          <w:noProof w:val="0"/>
          <w:sz w:val="22"/>
        </w:rPr>
        <w:t>Garantía de Cumplimiento de Contrato</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El proveedor,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presupuesto máximo asignado, sin considerar el Impuesto al Valor Agregado, a favor del Instituto Mexicano del Seguro Social, en el tipo de moneda ofertada.</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La garantía de cumplimiento a las obligaciones del contrato, únicamente podrá ser liberada mediante autorización que sea emitida por escrito, por parte del Instituto, a través del Administrador del Contrato.</w:t>
      </w: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p>
    <w:p w:rsidR="00AA2F8F" w:rsidRPr="00AA2F8F" w:rsidRDefault="00AA2F8F" w:rsidP="00AA2F8F">
      <w:pPr>
        <w:autoSpaceDE w:val="0"/>
        <w:autoSpaceDN w:val="0"/>
        <w:adjustRightInd w:val="0"/>
        <w:spacing w:after="0" w:line="240" w:lineRule="auto"/>
        <w:jc w:val="both"/>
        <w:rPr>
          <w:rFonts w:asciiTheme="minorHAnsi" w:hAnsiTheme="minorHAnsi" w:cs="Arial"/>
          <w:noProof w:val="0"/>
          <w:sz w:val="22"/>
        </w:rPr>
      </w:pPr>
      <w:r w:rsidRPr="00AA2F8F">
        <w:rPr>
          <w:rFonts w:asciiTheme="minorHAnsi" w:hAnsiTheme="minorHAnsi" w:cs="Arial"/>
          <w:noProof w:val="0"/>
          <w:sz w:val="22"/>
        </w:rPr>
        <w:t>Esta garantía deberá presentarse a más tardar, dentro de los diez días naturales siguientes a la fecha de firma del contrato, en términos del artículo 48 de la LAASSP.</w:t>
      </w:r>
    </w:p>
    <w:p w:rsidR="00AA2F8F" w:rsidRPr="00AA2F8F" w:rsidRDefault="00AA2F8F" w:rsidP="00AA2F8F">
      <w:pPr>
        <w:spacing w:after="0" w:line="240" w:lineRule="auto"/>
        <w:jc w:val="both"/>
        <w:rPr>
          <w:rFonts w:asciiTheme="minorHAnsi" w:hAnsiTheme="minorHAnsi" w:cs="Arial"/>
          <w:noProof w:val="0"/>
          <w:sz w:val="22"/>
        </w:rPr>
      </w:pPr>
    </w:p>
    <w:p w:rsidR="00AA2F8F" w:rsidRPr="00AA2F8F" w:rsidRDefault="00AA2F8F" w:rsidP="00220E98">
      <w:pPr>
        <w:numPr>
          <w:ilvl w:val="0"/>
          <w:numId w:val="36"/>
        </w:numPr>
        <w:spacing w:after="0" w:line="240" w:lineRule="auto"/>
        <w:contextualSpacing/>
        <w:jc w:val="both"/>
        <w:rPr>
          <w:rFonts w:asciiTheme="minorHAnsi" w:hAnsiTheme="minorHAnsi" w:cs="Arial"/>
          <w:b/>
          <w:noProof w:val="0"/>
          <w:sz w:val="22"/>
        </w:rPr>
      </w:pPr>
      <w:r w:rsidRPr="00AA2F8F">
        <w:rPr>
          <w:rFonts w:asciiTheme="minorHAnsi" w:hAnsiTheme="minorHAnsi" w:cs="Arial"/>
          <w:b/>
          <w:noProof w:val="0"/>
          <w:sz w:val="22"/>
        </w:rPr>
        <w:t>Área Técnica y Administrador del Contrato</w:t>
      </w:r>
    </w:p>
    <w:p w:rsidR="00AA2F8F" w:rsidRPr="00AA2F8F" w:rsidRDefault="00AA2F8F" w:rsidP="00AA2F8F">
      <w:pPr>
        <w:spacing w:after="0" w:line="240" w:lineRule="auto"/>
        <w:ind w:left="-11"/>
        <w:jc w:val="both"/>
        <w:rPr>
          <w:rFonts w:asciiTheme="minorHAnsi" w:hAnsiTheme="minorHAnsi" w:cs="Arial"/>
          <w:noProof w:val="0"/>
          <w:sz w:val="22"/>
        </w:rPr>
      </w:pPr>
    </w:p>
    <w:p w:rsidR="00AA2F8F" w:rsidRPr="00AA2F8F" w:rsidRDefault="00AA2F8F" w:rsidP="00AA2F8F">
      <w:pPr>
        <w:spacing w:after="0" w:line="240" w:lineRule="auto"/>
        <w:jc w:val="both"/>
        <w:rPr>
          <w:rFonts w:asciiTheme="minorHAnsi" w:hAnsiTheme="minorHAnsi" w:cs="Arial"/>
          <w:noProof w:val="0"/>
          <w:sz w:val="22"/>
        </w:rPr>
      </w:pPr>
      <w:r w:rsidRPr="00AA2F8F">
        <w:rPr>
          <w:rFonts w:asciiTheme="minorHAnsi" w:hAnsiTheme="minorHAnsi" w:cs="Arial"/>
          <w:b/>
          <w:noProof w:val="0"/>
          <w:sz w:val="22"/>
        </w:rPr>
        <w:t xml:space="preserve">Administrador del Contrato: </w:t>
      </w:r>
      <w:r w:rsidRPr="00AA2F8F">
        <w:rPr>
          <w:rFonts w:asciiTheme="minorHAnsi" w:hAnsiTheme="minorHAnsi" w:cs="Arial"/>
          <w:noProof w:val="0"/>
          <w:sz w:val="22"/>
        </w:rPr>
        <w:t>Titular de la División de Información Estratégica Institucional.</w:t>
      </w:r>
    </w:p>
    <w:p w:rsidR="00AA2F8F" w:rsidRPr="00AA2F8F" w:rsidRDefault="00AA2F8F" w:rsidP="00AA2F8F">
      <w:pPr>
        <w:spacing w:after="0" w:line="240" w:lineRule="auto"/>
        <w:jc w:val="both"/>
        <w:rPr>
          <w:rFonts w:asciiTheme="minorHAnsi" w:hAnsiTheme="minorHAnsi" w:cs="Arial"/>
          <w:noProof w:val="0"/>
          <w:sz w:val="22"/>
        </w:rPr>
      </w:pPr>
    </w:p>
    <w:p w:rsidR="00750465" w:rsidRDefault="00AA2F8F" w:rsidP="00AA2F8F">
      <w:pPr>
        <w:rPr>
          <w:rFonts w:asciiTheme="minorHAnsi" w:hAnsiTheme="minorHAnsi" w:cs="Arial"/>
          <w:noProof w:val="0"/>
          <w:sz w:val="22"/>
        </w:rPr>
      </w:pPr>
      <w:r w:rsidRPr="00AA2F8F">
        <w:rPr>
          <w:rFonts w:asciiTheme="minorHAnsi" w:hAnsiTheme="minorHAnsi" w:cs="Arial"/>
          <w:b/>
          <w:noProof w:val="0"/>
          <w:sz w:val="22"/>
        </w:rPr>
        <w:t xml:space="preserve">Área Técnica: </w:t>
      </w:r>
      <w:r w:rsidRPr="00AA2F8F">
        <w:rPr>
          <w:rFonts w:asciiTheme="minorHAnsi" w:hAnsiTheme="minorHAnsi" w:cs="Arial"/>
          <w:noProof w:val="0"/>
          <w:sz w:val="22"/>
        </w:rPr>
        <w:t>Titular de la Coordinación de Seguimiento Interinstitucional e Internacional</w:t>
      </w:r>
      <w:r>
        <w:rPr>
          <w:rFonts w:asciiTheme="minorHAnsi" w:hAnsiTheme="minorHAnsi" w:cs="Arial"/>
          <w:noProof w:val="0"/>
          <w:sz w:val="22"/>
        </w:rPr>
        <w:t>.</w:t>
      </w:r>
    </w:p>
    <w:p w:rsidR="00AA2F8F" w:rsidRDefault="00AA2F8F">
      <w:pPr>
        <w:rPr>
          <w:rFonts w:asciiTheme="minorHAnsi" w:hAnsiTheme="minorHAnsi" w:cs="Arial"/>
          <w:noProof w:val="0"/>
          <w:sz w:val="22"/>
        </w:rPr>
      </w:pPr>
      <w:r>
        <w:rPr>
          <w:rFonts w:asciiTheme="minorHAnsi" w:hAnsiTheme="minorHAnsi" w:cs="Arial"/>
          <w:noProof w:val="0"/>
          <w:sz w:val="22"/>
        </w:rPr>
        <w:br w:type="page"/>
      </w:r>
    </w:p>
    <w:p w:rsidR="00A20BA3" w:rsidRPr="005506B2" w:rsidRDefault="00A20BA3" w:rsidP="009A4C4E">
      <w:pPr>
        <w:pStyle w:val="Ttulo1"/>
        <w:rPr>
          <w:rFonts w:eastAsia="Calibri"/>
        </w:rPr>
      </w:pPr>
      <w:bookmarkStart w:id="162" w:name="_Toc491253884"/>
      <w:r w:rsidRPr="005506B2">
        <w:rPr>
          <w:rFonts w:eastAsia="Calibri"/>
        </w:rPr>
        <w:t>Criterios técnicos de evaluación</w:t>
      </w:r>
      <w:r w:rsidR="005506B2">
        <w:rPr>
          <w:rFonts w:eastAsia="Calibri"/>
        </w:rPr>
        <w:t xml:space="preserve"> </w:t>
      </w:r>
      <w:r w:rsidRPr="005506B2">
        <w:rPr>
          <w:rFonts w:eastAsia="Calibri"/>
        </w:rPr>
        <w:t>a través del mecanismo de Puntos y Porcentajes</w:t>
      </w:r>
      <w:bookmarkEnd w:id="162"/>
    </w:p>
    <w:p w:rsidR="00F314CA" w:rsidRDefault="00F314CA" w:rsidP="00E9551E">
      <w:pPr>
        <w:rPr>
          <w:lang w:val="es-ES_tradnl" w:eastAsia="ar-SA"/>
        </w:rPr>
      </w:pPr>
    </w:p>
    <w:p w:rsidR="00AA2F8F" w:rsidRPr="00AA2F8F" w:rsidRDefault="00AA2F8F" w:rsidP="00AA2F8F">
      <w:pPr>
        <w:spacing w:after="0" w:line="240" w:lineRule="auto"/>
        <w:rPr>
          <w:rFonts w:asciiTheme="minorHAnsi" w:eastAsia="Calibri" w:hAnsiTheme="minorHAnsi" w:cs="Times New Roman"/>
          <w:b/>
          <w:noProof w:val="0"/>
          <w:sz w:val="24"/>
          <w:szCs w:val="24"/>
          <w:lang w:val="es-ES"/>
        </w:rPr>
      </w:pPr>
      <w:r w:rsidRPr="00AA2F8F">
        <w:rPr>
          <w:rFonts w:asciiTheme="minorHAnsi" w:eastAsia="Calibri" w:hAnsiTheme="minorHAnsi" w:cs="Times New Roman"/>
          <w:b/>
          <w:noProof w:val="0"/>
          <w:sz w:val="24"/>
          <w:szCs w:val="24"/>
          <w:lang w:val="es-ES"/>
        </w:rPr>
        <w:t xml:space="preserve">Criterios técnicos de evaluación </w:t>
      </w:r>
      <w:r w:rsidRPr="00AA2F8F">
        <w:rPr>
          <w:rFonts w:asciiTheme="minorHAnsi" w:eastAsia="Calibri" w:hAnsiTheme="minorHAnsi" w:cs="Times New Roman"/>
          <w:b/>
          <w:noProof w:val="0"/>
          <w:sz w:val="24"/>
          <w:szCs w:val="20"/>
          <w:lang w:val="es-ES"/>
        </w:rPr>
        <w:t>a través del mecanismo de Puntos y Porcentajes</w:t>
      </w:r>
    </w:p>
    <w:p w:rsidR="00AA2F8F" w:rsidRPr="00AA2F8F" w:rsidRDefault="00AA2F8F" w:rsidP="00AA2F8F">
      <w:pPr>
        <w:suppressAutoHyphens/>
        <w:spacing w:after="0" w:line="240" w:lineRule="auto"/>
        <w:rPr>
          <w:rFonts w:asciiTheme="minorHAnsi" w:eastAsia="Times New Roman" w:hAnsiTheme="minorHAnsi" w:cs="Arial"/>
          <w:bCs/>
          <w:noProof w:val="0"/>
          <w:sz w:val="24"/>
          <w:szCs w:val="24"/>
          <w:lang w:val="it-IT"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rPr>
      </w:pPr>
      <w:r w:rsidRPr="00AA2F8F">
        <w:rPr>
          <w:rFonts w:asciiTheme="minorHAnsi" w:eastAsia="Times New Roman" w:hAnsiTheme="minorHAnsi" w:cs="Arial"/>
          <w:noProof w:val="0"/>
          <w:sz w:val="24"/>
          <w:szCs w:val="24"/>
          <w:lang w:eastAsia="ar-SA"/>
        </w:rPr>
        <w:t>El criterio de evaluación de la presente contratación es por puntos y porcentajes.</w:t>
      </w:r>
    </w:p>
    <w:p w:rsidR="00AA2F8F" w:rsidRPr="00AA2F8F" w:rsidRDefault="00AA2F8F" w:rsidP="00AA2F8F">
      <w:pPr>
        <w:tabs>
          <w:tab w:val="left" w:pos="505"/>
        </w:tabs>
        <w:suppressAutoHyphens/>
        <w:spacing w:after="0" w:line="240" w:lineRule="auto"/>
        <w:jc w:val="both"/>
        <w:rPr>
          <w:rFonts w:asciiTheme="minorHAnsi" w:eastAsia="Times New Roman" w:hAnsiTheme="minorHAnsi" w:cs="Times New Roman"/>
          <w:noProof w:val="0"/>
          <w:sz w:val="24"/>
          <w:szCs w:val="24"/>
        </w:rPr>
      </w:pPr>
    </w:p>
    <w:p w:rsidR="00AA2F8F" w:rsidRPr="00AA2F8F" w:rsidRDefault="00AA2F8F" w:rsidP="00AA2F8F">
      <w:pPr>
        <w:suppressAutoHyphens/>
        <w:spacing w:after="0" w:line="240" w:lineRule="auto"/>
        <w:jc w:val="both"/>
        <w:rPr>
          <w:rFonts w:asciiTheme="minorHAnsi" w:eastAsia="Times New Roman" w:hAnsiTheme="minorHAnsi" w:cs="Arial"/>
          <w:i/>
          <w:iCs/>
          <w:noProof w:val="0"/>
          <w:sz w:val="24"/>
          <w:szCs w:val="24"/>
          <w:lang w:val="es-ES" w:eastAsia="ar-SA"/>
        </w:rPr>
      </w:pPr>
      <w:r w:rsidRPr="00AA2F8F">
        <w:rPr>
          <w:rFonts w:asciiTheme="minorHAnsi" w:eastAsia="Times New Roman" w:hAnsiTheme="minorHAnsi" w:cs="Times New Roman"/>
          <w:noProof w:val="0"/>
          <w:sz w:val="24"/>
          <w:szCs w:val="24"/>
        </w:rPr>
        <w:t>El presente servicio es estandarizado</w:t>
      </w:r>
      <w:r w:rsidRPr="00AA2F8F">
        <w:rPr>
          <w:rFonts w:asciiTheme="minorHAnsi" w:eastAsia="Times New Roman" w:hAnsiTheme="minorHAnsi" w:cs="Arial"/>
          <w:noProof w:val="0"/>
          <w:sz w:val="24"/>
          <w:szCs w:val="24"/>
          <w:lang w:val="es-ES" w:eastAsia="ar-SA"/>
        </w:rPr>
        <w:t xml:space="preserve">, en términos de lo dispuesto en el inciso a, del Décimo Primero de los </w:t>
      </w:r>
      <w:r w:rsidRPr="00AA2F8F">
        <w:rPr>
          <w:rFonts w:asciiTheme="minorHAnsi" w:eastAsia="Times New Roman" w:hAnsiTheme="minorHAnsi" w:cs="Arial"/>
          <w:i/>
          <w:iCs/>
          <w:noProof w:val="0"/>
          <w:sz w:val="24"/>
          <w:szCs w:val="24"/>
          <w:lang w:val="es-ES" w:eastAsia="ar-SA"/>
        </w:rPr>
        <w:t>Lineamientos para la aplicación del criterio de evaluación de proposiciones a través del mecanismo de puntos o porcentajes en los procedimientos de contratación.</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b/>
          <w:bCs/>
          <w:noProof w:val="0"/>
          <w:sz w:val="24"/>
          <w:szCs w:val="24"/>
          <w:lang w:val="es-ES" w:eastAsia="ar-SA"/>
        </w:rPr>
        <w:t>Servicios estandarizados.</w:t>
      </w:r>
      <w:r w:rsidRPr="00AA2F8F">
        <w:rPr>
          <w:rFonts w:asciiTheme="minorHAnsi" w:eastAsia="Times New Roman" w:hAnsiTheme="minorHAnsi" w:cs="Arial"/>
          <w:noProof w:val="0"/>
          <w:sz w:val="24"/>
          <w:szCs w:val="24"/>
          <w:lang w:val="es-ES" w:eastAsia="ar-SA"/>
        </w:rPr>
        <w:t xml:space="preserve"> Aquéllos que impliquen el desarrollo de soluciones o metodologías eficientes para resolver problemas comunes, recurrentes o de complejidad menor que se presentan en la Administración Pública Federal.</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r w:rsidRPr="00AA2F8F">
        <w:rPr>
          <w:rFonts w:asciiTheme="minorHAnsi" w:eastAsia="Times New Roman" w:hAnsiTheme="minorHAnsi" w:cs="Arial"/>
          <w:noProof w:val="0"/>
          <w:sz w:val="24"/>
          <w:szCs w:val="24"/>
          <w:lang w:val="es-ES" w:eastAsia="ar-SA"/>
        </w:rPr>
        <w:t xml:space="preserve">La puntuación o unidades porcentuales que se podrán asignar en la evaluación de las proposiciones será de hasta un máximo de </w:t>
      </w:r>
      <w:r w:rsidRPr="00AA2F8F">
        <w:rPr>
          <w:rFonts w:asciiTheme="minorHAnsi" w:eastAsia="Times New Roman" w:hAnsiTheme="minorHAnsi" w:cs="Arial"/>
          <w:b/>
          <w:bCs/>
          <w:noProof w:val="0"/>
          <w:sz w:val="24"/>
          <w:szCs w:val="24"/>
          <w:lang w:val="es-ES" w:eastAsia="ar-SA"/>
        </w:rPr>
        <w:t>70</w:t>
      </w:r>
      <w:r w:rsidRPr="00AA2F8F">
        <w:rPr>
          <w:rFonts w:asciiTheme="minorHAnsi" w:eastAsia="Times New Roman" w:hAnsiTheme="minorHAnsi" w:cs="Arial"/>
          <w:noProof w:val="0"/>
          <w:sz w:val="24"/>
          <w:szCs w:val="24"/>
          <w:lang w:val="es-ES" w:eastAsia="ar-SA"/>
        </w:rPr>
        <w:t xml:space="preserve"> para la propuesta técnica y de </w:t>
      </w:r>
      <w:r w:rsidRPr="00AA2F8F">
        <w:rPr>
          <w:rFonts w:asciiTheme="minorHAnsi" w:eastAsia="Times New Roman" w:hAnsiTheme="minorHAnsi" w:cs="Arial"/>
          <w:b/>
          <w:bCs/>
          <w:noProof w:val="0"/>
          <w:sz w:val="24"/>
          <w:szCs w:val="24"/>
          <w:lang w:val="es-ES" w:eastAsia="ar-SA"/>
        </w:rPr>
        <w:t>30</w:t>
      </w:r>
      <w:r w:rsidRPr="00AA2F8F">
        <w:rPr>
          <w:rFonts w:asciiTheme="minorHAnsi" w:eastAsia="Times New Roman" w:hAnsiTheme="minorHAnsi" w:cs="Arial"/>
          <w:noProof w:val="0"/>
          <w:sz w:val="24"/>
          <w:szCs w:val="24"/>
          <w:lang w:val="es-ES" w:eastAsia="ar-SA"/>
        </w:rPr>
        <w:t xml:space="preserve"> para la propuesta económica</w:t>
      </w:r>
      <w:r w:rsidRPr="00AA2F8F">
        <w:rPr>
          <w:rFonts w:asciiTheme="minorHAnsi" w:eastAsia="Times New Roman" w:hAnsiTheme="minorHAnsi" w:cs="Arial"/>
          <w:noProof w:val="0"/>
          <w:sz w:val="24"/>
          <w:szCs w:val="24"/>
          <w:lang w:eastAsia="ar-SA"/>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La evaluación técnica representa el 70% de la calificación, conforme a los rubros que se detallan:</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6"/>
        <w:gridCol w:w="2612"/>
      </w:tblGrid>
      <w:tr w:rsidR="00AA2F8F" w:rsidRPr="00AA2F8F" w:rsidTr="00683063">
        <w:trPr>
          <w:trHeight w:val="543"/>
          <w:jc w:val="center"/>
        </w:trPr>
        <w:tc>
          <w:tcPr>
            <w:tcW w:w="3456" w:type="pct"/>
            <w:shd w:val="clear" w:color="auto" w:fill="B8CCE4"/>
            <w:vAlign w:val="center"/>
            <w:hideMark/>
          </w:tcPr>
          <w:p w:rsidR="00AA2F8F" w:rsidRPr="00AA2F8F" w:rsidRDefault="00AA2F8F" w:rsidP="00AA2F8F">
            <w:pPr>
              <w:suppressAutoHyphens/>
              <w:spacing w:after="0" w:line="240" w:lineRule="auto"/>
              <w:jc w:val="center"/>
              <w:rPr>
                <w:rFonts w:asciiTheme="minorHAnsi" w:eastAsia="Times New Roman" w:hAnsiTheme="minorHAnsi" w:cs="Arial"/>
                <w:b/>
                <w:bCs/>
                <w:iCs/>
                <w:noProof w:val="0"/>
                <w:sz w:val="24"/>
                <w:szCs w:val="24"/>
                <w:lang w:val="es-ES" w:eastAsia="ar-SA"/>
              </w:rPr>
            </w:pPr>
            <w:r w:rsidRPr="00AA2F8F">
              <w:rPr>
                <w:rFonts w:asciiTheme="minorHAnsi" w:eastAsia="Times New Roman" w:hAnsiTheme="minorHAnsi" w:cs="Arial"/>
                <w:b/>
                <w:bCs/>
                <w:iCs/>
                <w:noProof w:val="0"/>
                <w:sz w:val="24"/>
                <w:szCs w:val="24"/>
                <w:lang w:val="es-ES" w:eastAsia="ar-SA"/>
              </w:rPr>
              <w:t>Rubro</w:t>
            </w:r>
          </w:p>
        </w:tc>
        <w:tc>
          <w:tcPr>
            <w:tcW w:w="1544" w:type="pct"/>
            <w:shd w:val="clear" w:color="auto" w:fill="B8CCE4"/>
            <w:vAlign w:val="center"/>
            <w:hideMark/>
          </w:tcPr>
          <w:p w:rsidR="00AA2F8F" w:rsidRPr="00AA2F8F" w:rsidRDefault="00AA2F8F" w:rsidP="00AA2F8F">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AA2F8F">
              <w:rPr>
                <w:rFonts w:asciiTheme="minorHAnsi" w:eastAsia="Times New Roman" w:hAnsiTheme="minorHAnsi" w:cs="Arial"/>
                <w:b/>
                <w:bCs/>
                <w:iCs/>
                <w:noProof w:val="0"/>
                <w:sz w:val="24"/>
                <w:szCs w:val="24"/>
                <w:lang w:val="es-ES" w:eastAsia="ar-SA"/>
              </w:rPr>
              <w:t>Valor</w:t>
            </w:r>
          </w:p>
        </w:tc>
      </w:tr>
      <w:tr w:rsidR="00AA2F8F" w:rsidRPr="00AA2F8F" w:rsidTr="00683063">
        <w:trPr>
          <w:trHeight w:val="300"/>
          <w:jc w:val="center"/>
        </w:trPr>
        <w:tc>
          <w:tcPr>
            <w:tcW w:w="3456" w:type="pct"/>
            <w:shd w:val="clear" w:color="auto" w:fill="auto"/>
            <w:vAlign w:val="bottom"/>
            <w:hideMark/>
          </w:tcPr>
          <w:p w:rsidR="00AA2F8F" w:rsidRPr="00AA2F8F" w:rsidRDefault="00AA2F8F" w:rsidP="00AA2F8F">
            <w:pPr>
              <w:suppressAutoHyphens/>
              <w:spacing w:after="0" w:line="240" w:lineRule="auto"/>
              <w:jc w:val="both"/>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b/>
                <w:iCs/>
                <w:noProof w:val="0"/>
                <w:sz w:val="24"/>
                <w:szCs w:val="24"/>
                <w:lang w:val="es-ES" w:eastAsia="ar-SA"/>
              </w:rPr>
              <w:t>a)</w:t>
            </w:r>
            <w:r w:rsidRPr="00AA2F8F">
              <w:rPr>
                <w:rFonts w:asciiTheme="minorHAnsi" w:eastAsia="Times New Roman" w:hAnsiTheme="minorHAnsi" w:cs="Arial"/>
                <w:iCs/>
                <w:noProof w:val="0"/>
                <w:sz w:val="24"/>
                <w:szCs w:val="24"/>
                <w:lang w:val="es-ES" w:eastAsia="ar-SA"/>
              </w:rPr>
              <w:t xml:space="preserve"> Capacidad del licitante</w:t>
            </w:r>
          </w:p>
        </w:tc>
        <w:tc>
          <w:tcPr>
            <w:tcW w:w="1544" w:type="pct"/>
            <w:shd w:val="clear" w:color="auto" w:fill="auto"/>
            <w:vAlign w:val="bottom"/>
            <w:hideMark/>
          </w:tcPr>
          <w:p w:rsidR="00AA2F8F" w:rsidRPr="00AA2F8F" w:rsidRDefault="00AA2F8F" w:rsidP="00AA2F8F">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iCs/>
                <w:noProof w:val="0"/>
                <w:sz w:val="24"/>
                <w:szCs w:val="24"/>
                <w:lang w:val="es-ES" w:eastAsia="ar-SA"/>
              </w:rPr>
              <w:t>27.50 puntos</w:t>
            </w:r>
          </w:p>
        </w:tc>
      </w:tr>
      <w:tr w:rsidR="00AA2F8F" w:rsidRPr="00AA2F8F" w:rsidTr="00683063">
        <w:trPr>
          <w:trHeight w:val="300"/>
          <w:jc w:val="center"/>
        </w:trPr>
        <w:tc>
          <w:tcPr>
            <w:tcW w:w="3456" w:type="pct"/>
            <w:shd w:val="clear" w:color="auto" w:fill="auto"/>
            <w:vAlign w:val="bottom"/>
            <w:hideMark/>
          </w:tcPr>
          <w:p w:rsidR="00AA2F8F" w:rsidRPr="00AA2F8F" w:rsidRDefault="00AA2F8F" w:rsidP="00AA2F8F">
            <w:pPr>
              <w:suppressAutoHyphens/>
              <w:spacing w:after="0" w:line="240" w:lineRule="auto"/>
              <w:jc w:val="both"/>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b/>
                <w:iCs/>
                <w:noProof w:val="0"/>
                <w:sz w:val="24"/>
                <w:szCs w:val="24"/>
                <w:lang w:val="es-ES" w:eastAsia="ar-SA"/>
              </w:rPr>
              <w:t>b)</w:t>
            </w:r>
            <w:r w:rsidRPr="00AA2F8F">
              <w:rPr>
                <w:rFonts w:asciiTheme="minorHAnsi" w:eastAsia="Times New Roman" w:hAnsiTheme="minorHAnsi" w:cs="Arial"/>
                <w:iCs/>
                <w:noProof w:val="0"/>
                <w:sz w:val="24"/>
                <w:szCs w:val="24"/>
                <w:lang w:val="es-ES" w:eastAsia="ar-SA"/>
              </w:rPr>
              <w:t xml:space="preserve"> Experiencia y Especialidad del licitante</w:t>
            </w:r>
          </w:p>
        </w:tc>
        <w:tc>
          <w:tcPr>
            <w:tcW w:w="1544" w:type="pct"/>
            <w:shd w:val="clear" w:color="auto" w:fill="auto"/>
            <w:vAlign w:val="bottom"/>
            <w:hideMark/>
          </w:tcPr>
          <w:p w:rsidR="00AA2F8F" w:rsidRPr="00AA2F8F" w:rsidRDefault="00AA2F8F" w:rsidP="00AA2F8F">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iCs/>
                <w:noProof w:val="0"/>
                <w:sz w:val="24"/>
                <w:szCs w:val="24"/>
                <w:lang w:val="es-ES" w:eastAsia="ar-SA"/>
              </w:rPr>
              <w:t>10.00 puntos</w:t>
            </w:r>
          </w:p>
        </w:tc>
      </w:tr>
      <w:tr w:rsidR="00AA2F8F" w:rsidRPr="00AA2F8F" w:rsidTr="00683063">
        <w:trPr>
          <w:trHeight w:val="300"/>
          <w:jc w:val="center"/>
        </w:trPr>
        <w:tc>
          <w:tcPr>
            <w:tcW w:w="3456" w:type="pct"/>
            <w:shd w:val="clear" w:color="auto" w:fill="auto"/>
            <w:vAlign w:val="bottom"/>
            <w:hideMark/>
          </w:tcPr>
          <w:p w:rsidR="00AA2F8F" w:rsidRPr="00AA2F8F" w:rsidRDefault="00AA2F8F" w:rsidP="00AA2F8F">
            <w:pPr>
              <w:suppressAutoHyphens/>
              <w:spacing w:after="0" w:line="240" w:lineRule="auto"/>
              <w:jc w:val="both"/>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b/>
                <w:iCs/>
                <w:noProof w:val="0"/>
                <w:sz w:val="24"/>
                <w:szCs w:val="24"/>
                <w:lang w:val="es-ES" w:eastAsia="ar-SA"/>
              </w:rPr>
              <w:t>c)</w:t>
            </w:r>
            <w:r w:rsidRPr="00AA2F8F">
              <w:rPr>
                <w:rFonts w:asciiTheme="minorHAnsi" w:eastAsia="Times New Roman" w:hAnsiTheme="minorHAnsi" w:cs="Arial"/>
                <w:iCs/>
                <w:noProof w:val="0"/>
                <w:sz w:val="24"/>
                <w:szCs w:val="24"/>
                <w:lang w:val="es-ES" w:eastAsia="ar-SA"/>
              </w:rPr>
              <w:t xml:space="preserve"> Propuesta de Trabajo</w:t>
            </w:r>
          </w:p>
        </w:tc>
        <w:tc>
          <w:tcPr>
            <w:tcW w:w="1544" w:type="pct"/>
            <w:shd w:val="clear" w:color="auto" w:fill="auto"/>
            <w:vAlign w:val="bottom"/>
            <w:hideMark/>
          </w:tcPr>
          <w:p w:rsidR="00AA2F8F" w:rsidRPr="00AA2F8F" w:rsidRDefault="00AA2F8F" w:rsidP="00AA2F8F">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iCs/>
                <w:noProof w:val="0"/>
                <w:sz w:val="24"/>
                <w:szCs w:val="24"/>
                <w:lang w:val="es-ES" w:eastAsia="ar-SA"/>
              </w:rPr>
              <w:t>21.00 puntos</w:t>
            </w:r>
          </w:p>
        </w:tc>
      </w:tr>
      <w:tr w:rsidR="00AA2F8F" w:rsidRPr="00AA2F8F" w:rsidTr="00683063">
        <w:trPr>
          <w:trHeight w:val="300"/>
          <w:jc w:val="center"/>
        </w:trPr>
        <w:tc>
          <w:tcPr>
            <w:tcW w:w="3456" w:type="pct"/>
            <w:shd w:val="clear" w:color="auto" w:fill="auto"/>
            <w:vAlign w:val="bottom"/>
            <w:hideMark/>
          </w:tcPr>
          <w:p w:rsidR="00AA2F8F" w:rsidRPr="00AA2F8F" w:rsidRDefault="00AA2F8F" w:rsidP="00AA2F8F">
            <w:pPr>
              <w:suppressAutoHyphens/>
              <w:spacing w:after="0" w:line="240" w:lineRule="auto"/>
              <w:jc w:val="both"/>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b/>
                <w:iCs/>
                <w:noProof w:val="0"/>
                <w:sz w:val="24"/>
                <w:szCs w:val="24"/>
                <w:lang w:val="es-ES" w:eastAsia="ar-SA"/>
              </w:rPr>
              <w:t>d)</w:t>
            </w:r>
            <w:r w:rsidRPr="00AA2F8F">
              <w:rPr>
                <w:rFonts w:asciiTheme="minorHAnsi" w:eastAsia="Times New Roman" w:hAnsiTheme="minorHAnsi" w:cs="Arial"/>
                <w:iCs/>
                <w:noProof w:val="0"/>
                <w:sz w:val="24"/>
                <w:szCs w:val="24"/>
                <w:lang w:val="es-ES" w:eastAsia="ar-SA"/>
              </w:rPr>
              <w:t xml:space="preserve"> Cumplimiento de los contratos</w:t>
            </w:r>
          </w:p>
        </w:tc>
        <w:tc>
          <w:tcPr>
            <w:tcW w:w="1544" w:type="pct"/>
            <w:shd w:val="clear" w:color="auto" w:fill="auto"/>
            <w:vAlign w:val="bottom"/>
            <w:hideMark/>
          </w:tcPr>
          <w:p w:rsidR="00AA2F8F" w:rsidRPr="00AA2F8F" w:rsidRDefault="00AA2F8F" w:rsidP="00AA2F8F">
            <w:pPr>
              <w:suppressAutoHyphens/>
              <w:spacing w:after="0" w:line="240" w:lineRule="auto"/>
              <w:ind w:right="-2"/>
              <w:jc w:val="center"/>
              <w:rPr>
                <w:rFonts w:asciiTheme="minorHAnsi" w:eastAsia="Times New Roman" w:hAnsiTheme="minorHAnsi" w:cs="Arial"/>
                <w:iCs/>
                <w:noProof w:val="0"/>
                <w:sz w:val="24"/>
                <w:szCs w:val="24"/>
                <w:lang w:val="es-ES" w:eastAsia="ar-SA"/>
              </w:rPr>
            </w:pPr>
            <w:r w:rsidRPr="00AA2F8F">
              <w:rPr>
                <w:rFonts w:asciiTheme="minorHAnsi" w:eastAsia="Times New Roman" w:hAnsiTheme="minorHAnsi" w:cs="Arial"/>
                <w:iCs/>
                <w:noProof w:val="0"/>
                <w:sz w:val="24"/>
                <w:szCs w:val="24"/>
                <w:lang w:val="es-ES" w:eastAsia="ar-SA"/>
              </w:rPr>
              <w:t>11.50 puntos</w:t>
            </w:r>
          </w:p>
        </w:tc>
      </w:tr>
      <w:tr w:rsidR="00AA2F8F" w:rsidRPr="00AA2F8F" w:rsidTr="00683063">
        <w:trPr>
          <w:trHeight w:val="300"/>
          <w:jc w:val="center"/>
        </w:trPr>
        <w:tc>
          <w:tcPr>
            <w:tcW w:w="3456" w:type="pct"/>
            <w:shd w:val="clear" w:color="auto" w:fill="B8CCE4"/>
            <w:vAlign w:val="center"/>
            <w:hideMark/>
          </w:tcPr>
          <w:p w:rsidR="00AA2F8F" w:rsidRPr="00AA2F8F" w:rsidRDefault="00AA2F8F" w:rsidP="00AA2F8F">
            <w:pPr>
              <w:suppressAutoHyphens/>
              <w:spacing w:after="0" w:line="240" w:lineRule="auto"/>
              <w:jc w:val="both"/>
              <w:rPr>
                <w:rFonts w:asciiTheme="minorHAnsi" w:eastAsia="Times New Roman" w:hAnsiTheme="minorHAnsi" w:cs="Arial"/>
                <w:b/>
                <w:bCs/>
                <w:iCs/>
                <w:noProof w:val="0"/>
                <w:sz w:val="24"/>
                <w:szCs w:val="24"/>
                <w:lang w:val="es-ES" w:eastAsia="ar-SA"/>
              </w:rPr>
            </w:pPr>
            <w:r w:rsidRPr="00AA2F8F">
              <w:rPr>
                <w:rFonts w:asciiTheme="minorHAnsi" w:eastAsia="Times New Roman" w:hAnsiTheme="minorHAnsi" w:cs="Arial"/>
                <w:b/>
                <w:bCs/>
                <w:iCs/>
                <w:noProof w:val="0"/>
                <w:sz w:val="24"/>
                <w:szCs w:val="24"/>
                <w:lang w:val="es-ES" w:eastAsia="ar-SA"/>
              </w:rPr>
              <w:t xml:space="preserve">Total máximo de puntos </w:t>
            </w:r>
          </w:p>
        </w:tc>
        <w:tc>
          <w:tcPr>
            <w:tcW w:w="1544" w:type="pct"/>
            <w:shd w:val="clear" w:color="auto" w:fill="B8CCE4"/>
            <w:vAlign w:val="center"/>
            <w:hideMark/>
          </w:tcPr>
          <w:p w:rsidR="00AA2F8F" w:rsidRPr="00AA2F8F" w:rsidRDefault="00AA2F8F" w:rsidP="00AA2F8F">
            <w:pPr>
              <w:suppressAutoHyphens/>
              <w:spacing w:after="0" w:line="240" w:lineRule="auto"/>
              <w:ind w:right="-2"/>
              <w:jc w:val="center"/>
              <w:rPr>
                <w:rFonts w:asciiTheme="minorHAnsi" w:eastAsia="Times New Roman" w:hAnsiTheme="minorHAnsi" w:cs="Arial"/>
                <w:b/>
                <w:bCs/>
                <w:iCs/>
                <w:noProof w:val="0"/>
                <w:sz w:val="24"/>
                <w:szCs w:val="24"/>
                <w:lang w:val="es-ES" w:eastAsia="ar-SA"/>
              </w:rPr>
            </w:pPr>
            <w:r w:rsidRPr="00AA2F8F">
              <w:rPr>
                <w:rFonts w:asciiTheme="minorHAnsi" w:eastAsia="Times New Roman" w:hAnsiTheme="minorHAnsi" w:cs="Arial"/>
                <w:b/>
                <w:bCs/>
                <w:iCs/>
                <w:noProof w:val="0"/>
                <w:sz w:val="24"/>
                <w:szCs w:val="24"/>
                <w:lang w:val="es-ES" w:eastAsia="ar-SA"/>
              </w:rPr>
              <w:t>70.00 puntos</w:t>
            </w:r>
          </w:p>
        </w:tc>
      </w:tr>
    </w:tbl>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El 30% restante será la propuesta económica.</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r w:rsidRPr="00AA2F8F">
        <w:rPr>
          <w:rFonts w:asciiTheme="minorHAnsi" w:eastAsia="Times New Roman" w:hAnsiTheme="minorHAnsi" w:cs="Times New Roman"/>
          <w:noProof w:val="0"/>
          <w:sz w:val="24"/>
          <w:szCs w:val="24"/>
          <w:lang w:val="es-ES" w:eastAsia="ar-SA"/>
        </w:rPr>
        <w:t>La convocante solamente procederá a realizar la evaluación de las propuestas económicas, de aquellas proposiciones cuya propuesta técnica resulte solvente por haber obtenido la puntuación igual o superior al mínimo establecido en la convocatoria (52.5 puntos), es decir, el 75% del valor de la propuesta técnica.</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eastAsia="ar-SA"/>
        </w:rPr>
        <w:t>Se adjunta la tabla con los rubros y documentos que serán solicitados a los licitantes al momento de realizar la evaluación de las propuestas técnicas que se reciban.</w:t>
      </w:r>
    </w:p>
    <w:p w:rsidR="00AA2F8F" w:rsidRPr="00AA2F8F" w:rsidRDefault="00AA2F8F" w:rsidP="00AA2F8F">
      <w:pPr>
        <w:suppressAutoHyphens/>
        <w:spacing w:after="0" w:line="240" w:lineRule="auto"/>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A.-</w:t>
      </w:r>
      <w:r w:rsidRPr="00AA2F8F">
        <w:rPr>
          <w:rFonts w:asciiTheme="minorHAnsi" w:eastAsia="Times New Roman" w:hAnsiTheme="minorHAnsi" w:cs="Arial"/>
          <w:b/>
          <w:noProof w:val="0"/>
          <w:sz w:val="24"/>
          <w:szCs w:val="24"/>
          <w:u w:val="single"/>
          <w:lang w:val="es-ES" w:eastAsia="ar-SA"/>
        </w:rPr>
        <w:t xml:space="preserve"> CAPACIDAD DEL LICITANTE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Consiste en el número de recursos humanos que técnicamente estén aptos para prestar el servicio requerido, así como los recursos económicos y de equipamiento del licitante para prestar los servicios en el tiempo, condiciones y niveles de calidad definidos por la convocante.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Subrubros: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40"/>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Capacidad de recursos humanos.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40"/>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Capacidad de recursos económicos y de equipamiento.</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40"/>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Participación de discapacitados en la plantilla laboral del licitante.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40"/>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Certificación de políticas y prácticas de igualdad de género.</w:t>
      </w:r>
    </w:p>
    <w:p w:rsidR="00AA2F8F" w:rsidRPr="00AA2F8F" w:rsidRDefault="00AA2F8F" w:rsidP="00AA2F8F">
      <w:pPr>
        <w:spacing w:after="0" w:line="240" w:lineRule="auto"/>
        <w:rPr>
          <w:rFonts w:asciiTheme="minorHAnsi" w:eastAsia="Calibri" w:hAnsiTheme="minorHAnsi" w:cs="Arial"/>
          <w:b/>
          <w:bCs/>
          <w:noProof w:val="0"/>
          <w:color w:val="000000"/>
          <w:sz w:val="24"/>
          <w:szCs w:val="24"/>
          <w:lang w:val="es-ES" w:eastAsia="ar-SA"/>
        </w:rPr>
      </w:pPr>
      <w:r w:rsidRPr="00AA2F8F">
        <w:rPr>
          <w:rFonts w:asciiTheme="minorHAnsi" w:eastAsia="Calibri" w:hAnsiTheme="minorHAnsi" w:cs="Arial"/>
          <w:b/>
          <w:bCs/>
          <w:noProof w:val="0"/>
          <w:color w:val="000000"/>
          <w:sz w:val="24"/>
          <w:szCs w:val="24"/>
          <w:lang w:val="es-ES" w:eastAsia="ar-SA"/>
        </w:rPr>
        <w:br w:type="page"/>
      </w:r>
    </w:p>
    <w:tbl>
      <w:tblPr>
        <w:tblW w:w="10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468"/>
        <w:gridCol w:w="3048"/>
      </w:tblGrid>
      <w:tr w:rsidR="00AA2F8F" w:rsidRPr="00AA2F8F" w:rsidTr="00683063">
        <w:trPr>
          <w:tblHeader/>
          <w:jc w:val="center"/>
        </w:trPr>
        <w:tc>
          <w:tcPr>
            <w:tcW w:w="7468" w:type="dxa"/>
            <w:shd w:val="pct15" w:color="auto" w:fill="auto"/>
            <w:tcMar>
              <w:top w:w="0" w:type="dxa"/>
              <w:left w:w="108" w:type="dxa"/>
              <w:bottom w:w="0" w:type="dxa"/>
              <w:right w:w="108" w:type="dxa"/>
            </w:tcMar>
            <w:vAlign w:val="center"/>
            <w:hideMark/>
          </w:tcPr>
          <w:p w:rsidR="00AA2F8F" w:rsidRPr="00AA2F8F" w:rsidRDefault="00AA2F8F" w:rsidP="00AA2F8F">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AA2F8F">
              <w:rPr>
                <w:rFonts w:asciiTheme="minorHAnsi" w:eastAsia="Times New Roman" w:hAnsiTheme="minorHAnsi" w:cs="Arial"/>
                <w:b/>
                <w:bCs/>
                <w:noProof w:val="0"/>
                <w:sz w:val="24"/>
                <w:szCs w:val="24"/>
                <w:lang w:val="es-ES" w:eastAsia="ar-SA"/>
              </w:rPr>
              <w:t>S U B R U B R O</w:t>
            </w:r>
          </w:p>
        </w:tc>
        <w:tc>
          <w:tcPr>
            <w:tcW w:w="3048" w:type="dxa"/>
            <w:shd w:val="pct15" w:color="auto" w:fill="auto"/>
            <w:tcMar>
              <w:top w:w="0" w:type="dxa"/>
              <w:left w:w="108" w:type="dxa"/>
              <w:bottom w:w="0" w:type="dxa"/>
              <w:right w:w="108" w:type="dxa"/>
            </w:tcMar>
            <w:vAlign w:val="center"/>
            <w:hideMark/>
          </w:tcPr>
          <w:p w:rsidR="00AA2F8F" w:rsidRPr="00AA2F8F" w:rsidRDefault="00AA2F8F" w:rsidP="00AA2F8F">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AA2F8F">
              <w:rPr>
                <w:rFonts w:asciiTheme="minorHAnsi" w:eastAsia="Times New Roman" w:hAnsiTheme="minorHAnsi" w:cs="Arial"/>
                <w:b/>
                <w:bCs/>
                <w:noProof w:val="0"/>
                <w:sz w:val="24"/>
                <w:szCs w:val="24"/>
                <w:lang w:val="es-ES" w:eastAsia="ar-SA"/>
              </w:rPr>
              <w:t>P U N T O S</w:t>
            </w:r>
          </w:p>
        </w:tc>
      </w:tr>
      <w:tr w:rsidR="00AA2F8F" w:rsidRPr="00AA2F8F" w:rsidTr="00683063">
        <w:trPr>
          <w:trHeight w:val="347"/>
          <w:jc w:val="center"/>
        </w:trPr>
        <w:tc>
          <w:tcPr>
            <w:tcW w:w="7468" w:type="dxa"/>
            <w:shd w:val="pct5" w:color="auto" w:fill="auto"/>
            <w:tcMar>
              <w:top w:w="0" w:type="dxa"/>
              <w:left w:w="108" w:type="dxa"/>
              <w:bottom w:w="0" w:type="dxa"/>
              <w:right w:w="108" w:type="dxa"/>
            </w:tcMar>
            <w:vAlign w:val="center"/>
          </w:tcPr>
          <w:p w:rsidR="00AA2F8F" w:rsidRPr="00AA2F8F" w:rsidRDefault="00AA2F8F" w:rsidP="00220E98">
            <w:pPr>
              <w:numPr>
                <w:ilvl w:val="0"/>
                <w:numId w:val="41"/>
              </w:numPr>
              <w:tabs>
                <w:tab w:val="left" w:pos="197"/>
              </w:tabs>
              <w:suppressAutoHyphens/>
              <w:spacing w:after="0" w:line="240" w:lineRule="auto"/>
              <w:rPr>
                <w:rFonts w:asciiTheme="minorHAnsi" w:eastAsia="Times New Roman" w:hAnsiTheme="minorHAnsi" w:cs="Arial"/>
                <w:b/>
                <w:i/>
                <w:noProof w:val="0"/>
                <w:sz w:val="24"/>
                <w:szCs w:val="24"/>
                <w:lang w:val="es-ES" w:eastAsia="es-ES"/>
              </w:rPr>
            </w:pPr>
            <w:r w:rsidRPr="00AA2F8F">
              <w:rPr>
                <w:rFonts w:asciiTheme="minorHAnsi" w:eastAsia="Times New Roman" w:hAnsiTheme="minorHAnsi" w:cs="Arial"/>
                <w:b/>
                <w:i/>
                <w:iCs/>
                <w:noProof w:val="0"/>
                <w:sz w:val="24"/>
                <w:szCs w:val="24"/>
                <w:lang w:val="es-ES" w:eastAsia="es-ES"/>
              </w:rPr>
              <w:t>CAPACIDAD DE RECURSOS HUMANOS</w:t>
            </w:r>
          </w:p>
        </w:tc>
        <w:tc>
          <w:tcPr>
            <w:tcW w:w="3048" w:type="dxa"/>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18.50</w:t>
            </w:r>
          </w:p>
        </w:tc>
      </w:tr>
      <w:tr w:rsidR="00AA2F8F" w:rsidRPr="00AA2F8F" w:rsidTr="00683063">
        <w:trPr>
          <w:trHeight w:val="1571"/>
          <w:jc w:val="center"/>
        </w:trPr>
        <w:tc>
          <w:tcPr>
            <w:tcW w:w="7468" w:type="dxa"/>
            <w:tcMar>
              <w:top w:w="0" w:type="dxa"/>
              <w:left w:w="108" w:type="dxa"/>
              <w:bottom w:w="0" w:type="dxa"/>
              <w:right w:w="108" w:type="dxa"/>
            </w:tcMar>
          </w:tcPr>
          <w:p w:rsidR="00AA2F8F" w:rsidRPr="00AA2F8F" w:rsidRDefault="00AA2F8F" w:rsidP="00AA2F8F">
            <w:pPr>
              <w:spacing w:after="0" w:line="240" w:lineRule="auto"/>
              <w:rPr>
                <w:rFonts w:asciiTheme="minorHAnsi" w:eastAsia="Times New Roman" w:hAnsiTheme="minorHAnsi" w:cs="Arial"/>
                <w:b/>
                <w:noProof w:val="0"/>
                <w:sz w:val="24"/>
                <w:szCs w:val="24"/>
                <w:lang w:val="es-ES" w:eastAsia="es-ES"/>
              </w:rPr>
            </w:pPr>
            <w:r w:rsidRPr="00AA2F8F">
              <w:rPr>
                <w:rFonts w:asciiTheme="minorHAnsi" w:eastAsia="Times New Roman" w:hAnsiTheme="minorHAnsi" w:cs="Arial"/>
                <w:b/>
                <w:noProof w:val="0"/>
                <w:sz w:val="24"/>
                <w:szCs w:val="24"/>
                <w:lang w:val="es-ES" w:eastAsia="es-ES"/>
              </w:rPr>
              <w:t>a.1) Experiencia del personal</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Para la obtención de puntos, el licitante deberá demostrar que su personal cuenta con lo siguiente:</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b/>
                <w:noProof w:val="0"/>
                <w:sz w:val="24"/>
                <w:szCs w:val="24"/>
                <w:lang w:val="es-ES" w:eastAsia="ar-SA"/>
              </w:rPr>
              <w:t>1 Director General de Proyecto</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Experiencia</w:t>
            </w:r>
            <w:r w:rsidRPr="00AA2F8F">
              <w:rPr>
                <w:rFonts w:asciiTheme="minorHAnsi" w:eastAsia="Times New Roman" w:hAnsiTheme="minorHAnsi" w:cs="Times New Roman"/>
                <w:noProof w:val="0"/>
                <w:sz w:val="24"/>
                <w:szCs w:val="24"/>
                <w:lang w:val="es-ES" w:eastAsia="ar-SA"/>
              </w:rPr>
              <w:t xml:space="preserve"> (asuntos relacionados con la materia de los servicios):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director general de proyecto deberá contar con experiencia mínima comprobable de 5 años en dirección, coordinación y supervisión de proyectos y manejo de cuentas relacionadas a publicidad tanto en el sector privado como público,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 xml:space="preserve">Copia simple, completa, legible del </w:t>
            </w:r>
            <w:r w:rsidRPr="00AA2F8F">
              <w:rPr>
                <w:rFonts w:asciiTheme="minorHAnsi" w:eastAsia="Times New Roman" w:hAnsiTheme="minorHAnsi" w:cs="Times New Roman"/>
                <w:i/>
                <w:noProof w:val="0"/>
                <w:sz w:val="24"/>
                <w:szCs w:val="24"/>
                <w:lang w:val="es-ES" w:eastAsia="es-ES"/>
              </w:rPr>
              <w:t>curriculum vitae</w:t>
            </w:r>
            <w:r w:rsidRPr="00AA2F8F">
              <w:rPr>
                <w:rFonts w:asciiTheme="minorHAnsi" w:eastAsia="Times New Roman" w:hAnsiTheme="minorHAnsi" w:cs="Times New Roman"/>
                <w:noProof w:val="0"/>
                <w:sz w:val="24"/>
                <w:szCs w:val="24"/>
                <w:lang w:val="es-ES" w:eastAsia="es-ES"/>
              </w:rPr>
              <w:t>.</w:t>
            </w:r>
          </w:p>
          <w:p w:rsidR="00AA2F8F" w:rsidRPr="00AA2F8F" w:rsidRDefault="00AA2F8F" w:rsidP="00220E98">
            <w:pPr>
              <w:numPr>
                <w:ilvl w:val="0"/>
                <w:numId w:val="4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solicitada de 5 años dirección, coordinación y supervisión de proyectos y manejo de cuentas relacionadas a publicidad tanto en el sector privado como público. Se aceptarán únicamente como constancias de empleo las siguientes: el contrato del trabajador o la carta suscrita por el empleador o ex patrón del trabajador.</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Conocimiento:</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director general de proyecto deberá contar con nivel mínimo de Licenciatura en áreas relacionadas a la comunicación, publicidad o mercadotecnia, lo cual se acreditará con:</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3"/>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del título o cédula profesional a nivel Licenciatura</w:t>
            </w:r>
            <w:r w:rsidRPr="00AA2F8F">
              <w:rPr>
                <w:rFonts w:asciiTheme="minorHAnsi" w:eastAsia="Times New Roman" w:hAnsiTheme="minorHAnsi" w:cs="Arial"/>
                <w:noProof w:val="0"/>
                <w:sz w:val="24"/>
                <w:szCs w:val="24"/>
                <w:lang w:eastAsia="es-ES"/>
              </w:rPr>
              <w:t>.</w:t>
            </w:r>
            <w:r w:rsidRPr="00AA2F8F">
              <w:rPr>
                <w:rFonts w:asciiTheme="minorHAnsi" w:eastAsia="Times New Roman" w:hAnsiTheme="minorHAnsi" w:cs="Arial"/>
                <w:noProof w:val="0"/>
                <w:sz w:val="24"/>
                <w:szCs w:val="24"/>
                <w:lang w:val="es-ES" w:eastAsia="es-ES"/>
              </w:rPr>
              <w:t xml:space="preserve"> Dichos estudios deberán tener reconocimiento oficial por parte de las autoridades educativas mexicanas.</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Cs w:val="24"/>
                <w:lang w:val="es-ES" w:eastAsia="es-ES"/>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AA2F8F">
              <w:rPr>
                <w:rFonts w:asciiTheme="minorHAnsi" w:eastAsia="Times New Roman" w:hAnsiTheme="minorHAnsi" w:cs="Times New Roman"/>
                <w:b/>
                <w:noProof w:val="0"/>
                <w:sz w:val="24"/>
                <w:szCs w:val="20"/>
                <w:lang w:val="es-ES" w:eastAsia="ar-SA"/>
              </w:rPr>
              <w:t>1 Director Creativo</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Experiencia</w:t>
            </w:r>
            <w:r w:rsidRPr="00AA2F8F">
              <w:rPr>
                <w:rFonts w:asciiTheme="minorHAnsi" w:eastAsia="Times New Roman" w:hAnsiTheme="minorHAnsi" w:cs="Times New Roman"/>
                <w:noProof w:val="0"/>
                <w:sz w:val="24"/>
                <w:szCs w:val="24"/>
                <w:lang w:val="es-ES" w:eastAsia="ar-SA"/>
              </w:rPr>
              <w:t xml:space="preserve"> (asuntos relacionados con la materia de los servicios):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director creativo deberá contar con experiencia mínima comprobable de 5 años en desarrollo de conceptos en áreas de mercadotecnia o publicidad tanto en el sector privado como público,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4"/>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 xml:space="preserve">Copia simple, completa y legible del </w:t>
            </w:r>
            <w:r w:rsidRPr="00AA2F8F">
              <w:rPr>
                <w:rFonts w:asciiTheme="minorHAnsi" w:eastAsia="Times New Roman" w:hAnsiTheme="minorHAnsi" w:cs="Times New Roman"/>
                <w:i/>
                <w:noProof w:val="0"/>
                <w:sz w:val="24"/>
                <w:szCs w:val="24"/>
                <w:lang w:val="es-ES" w:eastAsia="es-ES"/>
              </w:rPr>
              <w:t>curriculum vitae</w:t>
            </w:r>
            <w:r w:rsidRPr="00AA2F8F">
              <w:rPr>
                <w:rFonts w:asciiTheme="minorHAnsi" w:eastAsia="Times New Roman" w:hAnsiTheme="minorHAnsi" w:cs="Times New Roman"/>
                <w:noProof w:val="0"/>
                <w:sz w:val="24"/>
                <w:szCs w:val="24"/>
                <w:lang w:val="es-ES" w:eastAsia="es-ES"/>
              </w:rPr>
              <w:t>.</w:t>
            </w:r>
          </w:p>
          <w:p w:rsidR="00AA2F8F" w:rsidRPr="00AA2F8F" w:rsidRDefault="00AA2F8F" w:rsidP="00220E98">
            <w:pPr>
              <w:numPr>
                <w:ilvl w:val="0"/>
                <w:numId w:val="44"/>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solicitada de 5 años en desarrollo de conceptos en áreas de mercadotecnia o publicidad tanto en el sector privado como público. Se aceptarán únicamente como constancias de empleo las siguientes: el contrato del trabajador o la carta suscrita por el empleador o ex patrón del trabajador.</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Conocimiento:</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director creativo deberá contar con nivel mínimo de Licenciatura en áreas relacionadas a la comunicación, lo cual se acreditará con:</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4"/>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del título o cédula profesional a nivel Licenciatura</w:t>
            </w:r>
            <w:r w:rsidRPr="00AA2F8F">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Dominio:</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director creativo deberá contar con constancias o certificaciones al menos de un curso, taller o diplomado en temas relacionados con mercadotecnia</w:t>
            </w:r>
            <w:r w:rsidRPr="00AA2F8F">
              <w:rPr>
                <w:rFonts w:asciiTheme="minorHAnsi" w:eastAsia="Times New Roman" w:hAnsiTheme="minorHAnsi" w:cs="Times New Roman"/>
                <w:noProof w:val="0"/>
                <w:sz w:val="24"/>
                <w:szCs w:val="20"/>
                <w:lang w:val="es-ES" w:eastAsia="ar-SA"/>
              </w:rPr>
              <w:t xml:space="preserve"> y/o elaboración y diseño de </w:t>
            </w:r>
            <w:r w:rsidRPr="00AA2F8F">
              <w:rPr>
                <w:rFonts w:asciiTheme="minorHAnsi" w:eastAsia="Times New Roman" w:hAnsiTheme="minorHAnsi" w:cs="Times New Roman"/>
                <w:noProof w:val="0"/>
                <w:sz w:val="24"/>
                <w:szCs w:val="24"/>
                <w:lang w:val="es-ES" w:eastAsia="ar-SA"/>
              </w:rPr>
              <w:t>publicidad impresa o digital</w:t>
            </w:r>
            <w:r w:rsidRPr="00AA2F8F">
              <w:rPr>
                <w:rFonts w:asciiTheme="minorHAnsi" w:eastAsia="Times New Roman" w:hAnsiTheme="minorHAnsi" w:cs="Times New Roman"/>
                <w:noProof w:val="0"/>
                <w:sz w:val="24"/>
                <w:szCs w:val="20"/>
                <w:lang w:val="es-ES" w:eastAsia="ar-SA"/>
              </w:rPr>
              <w:t xml:space="preserve"> o similares</w:t>
            </w:r>
            <w:r w:rsidRPr="00AA2F8F">
              <w:rPr>
                <w:rFonts w:asciiTheme="minorHAnsi" w:eastAsia="Times New Roman" w:hAnsiTheme="minorHAnsi" w:cs="Times New Roman"/>
                <w:noProof w:val="0"/>
                <w:sz w:val="24"/>
                <w:szCs w:val="24"/>
                <w:lang w:val="es-ES" w:eastAsia="ar-SA"/>
              </w:rPr>
              <w:t>,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p>
          <w:p w:rsidR="00AA2F8F" w:rsidRPr="00AA2F8F" w:rsidRDefault="00AA2F8F" w:rsidP="00220E98">
            <w:pPr>
              <w:numPr>
                <w:ilvl w:val="0"/>
                <w:numId w:val="75"/>
              </w:numPr>
              <w:suppressAutoHyphens/>
              <w:spacing w:after="0" w:line="240" w:lineRule="auto"/>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constancias o certificaciones de al menos un curso, taller o diplomado en temas relacionados con mercadotecnia y/o elaboración y diseño de publicidad impresa o digital o similares. En caso de que la constancia o certificación expedida se encuentre en otro idioma distinto al español, deberá adjuntarse la traducción simple al idioma español.</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AA2F8F">
              <w:rPr>
                <w:rFonts w:asciiTheme="minorHAnsi" w:eastAsia="Times New Roman" w:hAnsiTheme="minorHAnsi" w:cs="Times New Roman"/>
                <w:b/>
                <w:noProof w:val="0"/>
                <w:sz w:val="24"/>
                <w:szCs w:val="20"/>
                <w:lang w:val="es-ES" w:eastAsia="ar-SA"/>
              </w:rPr>
              <w:t>1 Consultor Estratégico</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Experiencia</w:t>
            </w:r>
            <w:r w:rsidRPr="00AA2F8F">
              <w:rPr>
                <w:rFonts w:asciiTheme="minorHAnsi" w:eastAsia="Times New Roman" w:hAnsiTheme="minorHAnsi" w:cs="Times New Roman"/>
                <w:noProof w:val="0"/>
                <w:sz w:val="24"/>
                <w:szCs w:val="24"/>
                <w:lang w:val="es-ES" w:eastAsia="ar-SA"/>
              </w:rPr>
              <w:t xml:space="preserve"> (asuntos relacionados con la materia de los servicios):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consultor estratégico</w:t>
            </w:r>
            <w:r w:rsidRPr="00AA2F8F">
              <w:rPr>
                <w:rFonts w:asciiTheme="minorHAnsi" w:eastAsia="Times New Roman" w:hAnsiTheme="minorHAnsi" w:cs="Times New Roman"/>
                <w:noProof w:val="0"/>
                <w:sz w:val="24"/>
                <w:szCs w:val="20"/>
                <w:lang w:val="es-ES" w:eastAsia="ar-SA"/>
              </w:rPr>
              <w:t xml:space="preserve"> </w:t>
            </w:r>
            <w:r w:rsidRPr="00AA2F8F">
              <w:rPr>
                <w:rFonts w:asciiTheme="minorHAnsi" w:eastAsia="Times New Roman" w:hAnsiTheme="minorHAnsi" w:cs="Times New Roman"/>
                <w:noProof w:val="0"/>
                <w:sz w:val="24"/>
                <w:szCs w:val="24"/>
                <w:lang w:val="es-ES" w:eastAsia="ar-SA"/>
              </w:rPr>
              <w:t>deberá contar con experiencia mínima comprobable de 3 años en desarrollo de estrategias para la generación de conceptos relacionados con la publicidad tanto en el sector privado como público,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 xml:space="preserve">Copia simple, completa y legible del </w:t>
            </w:r>
            <w:r w:rsidRPr="00AA2F8F">
              <w:rPr>
                <w:rFonts w:asciiTheme="minorHAnsi" w:eastAsia="Times New Roman" w:hAnsiTheme="minorHAnsi" w:cs="Times New Roman"/>
                <w:i/>
                <w:noProof w:val="0"/>
                <w:sz w:val="24"/>
                <w:szCs w:val="24"/>
                <w:lang w:val="es-ES" w:eastAsia="es-ES"/>
              </w:rPr>
              <w:t>curriculum vitae</w:t>
            </w:r>
            <w:r w:rsidRPr="00AA2F8F">
              <w:rPr>
                <w:rFonts w:asciiTheme="minorHAnsi" w:eastAsia="Times New Roman" w:hAnsiTheme="minorHAnsi" w:cs="Times New Roman"/>
                <w:noProof w:val="0"/>
                <w:sz w:val="24"/>
                <w:szCs w:val="24"/>
                <w:lang w:val="es-ES" w:eastAsia="es-ES"/>
              </w:rPr>
              <w:t>.</w:t>
            </w:r>
          </w:p>
          <w:p w:rsidR="00AA2F8F" w:rsidRPr="00AA2F8F" w:rsidRDefault="00AA2F8F" w:rsidP="00220E98">
            <w:pPr>
              <w:numPr>
                <w:ilvl w:val="0"/>
                <w:numId w:val="4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comprobable de 3 años en desarrollo de estrategias para la generación de conceptos relacionados con la publicidad tanto en el sector privado como público. Se aceptarán únicamente como constancias de empleo las siguientes: el contrato del trabajador o la carta suscrita por el empleador o ex patrón del trabajador.</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Conocimiento:</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noProof w:val="0"/>
                <w:sz w:val="24"/>
                <w:szCs w:val="24"/>
                <w:lang w:val="es-ES" w:eastAsia="ar-SA"/>
              </w:rPr>
              <w:t xml:space="preserve">El consultor estratégico deberá contar con nivel mínimo de Licenciatura </w:t>
            </w:r>
            <w:r w:rsidRPr="00AA2F8F">
              <w:rPr>
                <w:rFonts w:asciiTheme="minorHAnsi" w:eastAsia="Times New Roman" w:hAnsiTheme="minorHAnsi" w:cs="Arial"/>
                <w:noProof w:val="0"/>
                <w:sz w:val="24"/>
                <w:szCs w:val="24"/>
                <w:lang w:eastAsia="ar-SA"/>
              </w:rPr>
              <w:t>en áreas relacionadas a la comunicación</w:t>
            </w:r>
            <w:r w:rsidRPr="00AA2F8F">
              <w:rPr>
                <w:rFonts w:asciiTheme="minorHAnsi" w:eastAsia="Times New Roman" w:hAnsiTheme="minorHAnsi" w:cs="Times New Roman"/>
                <w:noProof w:val="0"/>
                <w:sz w:val="24"/>
                <w:szCs w:val="24"/>
                <w:lang w:val="es-ES" w:eastAsia="ar-SA"/>
              </w:rPr>
              <w:t>, lo cual se acreditará con:</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4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del título o cédula profesional a nivel Licenciatura</w:t>
            </w:r>
            <w:r w:rsidRPr="00AA2F8F">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AA2F8F">
              <w:rPr>
                <w:rFonts w:asciiTheme="minorHAnsi" w:eastAsia="Times New Roman" w:hAnsiTheme="minorHAnsi" w:cs="Times New Roman"/>
                <w:b/>
                <w:noProof w:val="0"/>
                <w:sz w:val="24"/>
                <w:szCs w:val="20"/>
                <w:lang w:val="es-ES" w:eastAsia="ar-SA"/>
              </w:rPr>
              <w:t>2 Diseñadores Gráficos y de Información</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Experiencia</w:t>
            </w:r>
            <w:r w:rsidRPr="00AA2F8F">
              <w:rPr>
                <w:rFonts w:asciiTheme="minorHAnsi" w:eastAsia="Times New Roman" w:hAnsiTheme="minorHAnsi" w:cs="Times New Roman"/>
                <w:noProof w:val="0"/>
                <w:sz w:val="24"/>
                <w:szCs w:val="24"/>
                <w:lang w:val="es-ES" w:eastAsia="ar-SA"/>
              </w:rPr>
              <w:t xml:space="preserve"> (asuntos relacionados con la materia de los servicios):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Cada diseñador gráfico y de información deberá contar con experiencia mínima comprobable de 2 años en diseño de</w:t>
            </w:r>
            <w:r w:rsidRPr="00AA2F8F">
              <w:rPr>
                <w:rFonts w:asciiTheme="minorHAnsi" w:eastAsia="Times New Roman" w:hAnsiTheme="minorHAnsi" w:cs="Arial"/>
                <w:noProof w:val="0"/>
                <w:sz w:val="24"/>
                <w:szCs w:val="24"/>
                <w:lang w:val="es-ES" w:eastAsia="ar-SA"/>
              </w:rPr>
              <w:t xml:space="preserve"> </w:t>
            </w:r>
            <w:r w:rsidRPr="00AA2F8F">
              <w:rPr>
                <w:rFonts w:asciiTheme="minorHAnsi" w:eastAsia="Times New Roman" w:hAnsiTheme="minorHAnsi" w:cs="Times New Roman"/>
                <w:noProof w:val="0"/>
                <w:sz w:val="24"/>
                <w:szCs w:val="24"/>
                <w:lang w:val="es-ES" w:eastAsia="ar-SA"/>
              </w:rPr>
              <w:t>recomendaciones de mensajes clave y formatos para presentar la información que faciliten su compresión, explicación de beneficios y aprovechamiento,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7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 xml:space="preserve">Copia simple, completa y legible del </w:t>
            </w:r>
            <w:r w:rsidRPr="00AA2F8F">
              <w:rPr>
                <w:rFonts w:asciiTheme="minorHAnsi" w:eastAsia="Times New Roman" w:hAnsiTheme="minorHAnsi" w:cs="Times New Roman"/>
                <w:i/>
                <w:noProof w:val="0"/>
                <w:sz w:val="24"/>
                <w:szCs w:val="24"/>
                <w:lang w:val="es-ES" w:eastAsia="es-ES"/>
              </w:rPr>
              <w:t>curriculum vitae</w:t>
            </w:r>
            <w:r w:rsidRPr="00AA2F8F">
              <w:rPr>
                <w:rFonts w:asciiTheme="minorHAnsi" w:eastAsia="Times New Roman" w:hAnsiTheme="minorHAnsi" w:cs="Times New Roman"/>
                <w:noProof w:val="0"/>
                <w:sz w:val="24"/>
                <w:szCs w:val="24"/>
                <w:lang w:val="es-ES" w:eastAsia="es-ES"/>
              </w:rPr>
              <w:t>.</w:t>
            </w:r>
          </w:p>
          <w:p w:rsidR="00AA2F8F" w:rsidRPr="00AA2F8F" w:rsidRDefault="00AA2F8F" w:rsidP="00220E98">
            <w:pPr>
              <w:numPr>
                <w:ilvl w:val="0"/>
                <w:numId w:val="7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comprobable de 2 años en diseño de</w:t>
            </w:r>
            <w:r w:rsidRPr="00AA2F8F">
              <w:rPr>
                <w:rFonts w:asciiTheme="minorHAnsi" w:eastAsia="Times New Roman" w:hAnsiTheme="minorHAnsi" w:cs="Arial"/>
                <w:noProof w:val="0"/>
                <w:sz w:val="24"/>
                <w:szCs w:val="24"/>
                <w:lang w:val="es-ES" w:eastAsia="es-ES"/>
              </w:rPr>
              <w:t xml:space="preserve">, </w:t>
            </w:r>
            <w:r w:rsidRPr="00AA2F8F">
              <w:rPr>
                <w:rFonts w:asciiTheme="minorHAnsi" w:eastAsia="Times New Roman" w:hAnsiTheme="minorHAnsi" w:cs="Times New Roman"/>
                <w:noProof w:val="0"/>
                <w:sz w:val="24"/>
                <w:szCs w:val="24"/>
                <w:lang w:val="es-ES" w:eastAsia="es-ES"/>
              </w:rPr>
              <w:t>recomendaciones de mensajes clave y formatos para presentar la información que faciliten su compresión, explicación de beneficios y aprovechamiento. Se aceptarán únicamente como constancias de empleo las siguientes: el contrato del trabajador o la carta suscrita por el empleador o ex patrón del trabajador.</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Conocimiento:</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noProof w:val="0"/>
                <w:sz w:val="24"/>
                <w:szCs w:val="24"/>
                <w:lang w:val="es-ES" w:eastAsia="ar-SA"/>
              </w:rPr>
              <w:t xml:space="preserve">Cada diseñador gráfico y de información deberá contar con nivel mínimo de Licenciatura </w:t>
            </w:r>
            <w:r w:rsidRPr="00AA2F8F">
              <w:rPr>
                <w:rFonts w:asciiTheme="minorHAnsi" w:eastAsia="Times New Roman" w:hAnsiTheme="minorHAnsi" w:cs="Arial"/>
                <w:noProof w:val="0"/>
                <w:sz w:val="24"/>
                <w:szCs w:val="24"/>
                <w:lang w:eastAsia="ar-SA"/>
              </w:rPr>
              <w:t>en diseño y/o comunicación gráfica</w:t>
            </w:r>
            <w:r w:rsidRPr="00AA2F8F">
              <w:rPr>
                <w:rFonts w:asciiTheme="minorHAnsi" w:eastAsia="Times New Roman" w:hAnsiTheme="minorHAnsi" w:cs="Times New Roman"/>
                <w:noProof w:val="0"/>
                <w:sz w:val="24"/>
                <w:szCs w:val="24"/>
                <w:lang w:val="es-ES" w:eastAsia="ar-SA"/>
              </w:rPr>
              <w:t>, lo cual se acreditará con:</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75"/>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del título o cédula profesional a nivel Licenciatura</w:t>
            </w:r>
            <w:r w:rsidRPr="00AA2F8F">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0"/>
                <w:lang w:val="es-ES" w:eastAsia="ar-SA"/>
              </w:rPr>
            </w:pPr>
            <w:r w:rsidRPr="00AA2F8F">
              <w:rPr>
                <w:rFonts w:asciiTheme="minorHAnsi" w:eastAsia="Times New Roman" w:hAnsiTheme="minorHAnsi" w:cs="Times New Roman"/>
                <w:b/>
                <w:noProof w:val="0"/>
                <w:sz w:val="24"/>
                <w:szCs w:val="20"/>
                <w:lang w:val="es-ES" w:eastAsia="ar-SA"/>
              </w:rPr>
              <w:t>1 Redactor</w:t>
            </w: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Experiencia</w:t>
            </w:r>
            <w:r w:rsidRPr="00AA2F8F">
              <w:rPr>
                <w:rFonts w:asciiTheme="minorHAnsi" w:eastAsia="Times New Roman" w:hAnsiTheme="minorHAnsi" w:cs="Times New Roman"/>
                <w:noProof w:val="0"/>
                <w:sz w:val="24"/>
                <w:szCs w:val="24"/>
                <w:lang w:val="es-ES" w:eastAsia="ar-SA"/>
              </w:rPr>
              <w:t xml:space="preserve"> (asuntos relacionados con la materia de los servicios):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redactor</w:t>
            </w:r>
            <w:r w:rsidRPr="00AA2F8F">
              <w:rPr>
                <w:rFonts w:asciiTheme="minorHAnsi" w:eastAsia="Times New Roman" w:hAnsiTheme="minorHAnsi" w:cs="Times New Roman"/>
                <w:noProof w:val="0"/>
                <w:sz w:val="24"/>
                <w:szCs w:val="20"/>
                <w:lang w:val="es-ES" w:eastAsia="ar-SA"/>
              </w:rPr>
              <w:t xml:space="preserve"> </w:t>
            </w:r>
            <w:r w:rsidRPr="00AA2F8F">
              <w:rPr>
                <w:rFonts w:asciiTheme="minorHAnsi" w:eastAsia="Times New Roman" w:hAnsiTheme="minorHAnsi" w:cs="Times New Roman"/>
                <w:noProof w:val="0"/>
                <w:sz w:val="24"/>
                <w:szCs w:val="24"/>
                <w:lang w:val="es-ES" w:eastAsia="ar-SA"/>
              </w:rPr>
              <w:t>deberá contar con experiencia mínima comprobable de 3 años en generación de frases y mensajes clave en áreas de mercadotecnia y publicidad tanto para el sector privado como para el público, lo cual se acreditará con:</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76"/>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 xml:space="preserve">Copia simple, completa y legible del </w:t>
            </w:r>
            <w:r w:rsidRPr="00AA2F8F">
              <w:rPr>
                <w:rFonts w:asciiTheme="minorHAnsi" w:eastAsia="Times New Roman" w:hAnsiTheme="minorHAnsi" w:cs="Times New Roman"/>
                <w:i/>
                <w:noProof w:val="0"/>
                <w:sz w:val="24"/>
                <w:szCs w:val="24"/>
                <w:lang w:val="es-ES" w:eastAsia="es-ES"/>
              </w:rPr>
              <w:t>curriculum vitae</w:t>
            </w:r>
            <w:r w:rsidRPr="00AA2F8F">
              <w:rPr>
                <w:rFonts w:asciiTheme="minorHAnsi" w:eastAsia="Times New Roman" w:hAnsiTheme="minorHAnsi" w:cs="Times New Roman"/>
                <w:noProof w:val="0"/>
                <w:sz w:val="24"/>
                <w:szCs w:val="24"/>
                <w:lang w:val="es-ES" w:eastAsia="es-ES"/>
              </w:rPr>
              <w:t>.</w:t>
            </w:r>
          </w:p>
          <w:p w:rsidR="00AA2F8F" w:rsidRPr="00AA2F8F" w:rsidRDefault="00AA2F8F" w:rsidP="00220E98">
            <w:pPr>
              <w:numPr>
                <w:ilvl w:val="0"/>
                <w:numId w:val="76"/>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 la constancia emitida por el empleador y/o cliente con la que se acredite la experiencia mínima comprobable de 3 años en generación de frases y mensajes clave en áreas de mercadotecnia y publicidad tanto para el sector privado como para el público. Se aceptarán únicamente como constancias de empleo las siguientes: el contrato del trabajador o la carta suscrita por el empleador o ex patrón del trabajador.</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b/>
                <w:noProof w:val="0"/>
                <w:sz w:val="24"/>
                <w:szCs w:val="24"/>
                <w:lang w:val="es-ES" w:eastAsia="ar-SA"/>
              </w:rPr>
              <w:t>Conocimiento:</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r w:rsidRPr="00AA2F8F">
              <w:rPr>
                <w:rFonts w:asciiTheme="minorHAnsi" w:eastAsia="Times New Roman" w:hAnsiTheme="minorHAnsi" w:cs="Times New Roman"/>
                <w:noProof w:val="0"/>
                <w:sz w:val="24"/>
                <w:szCs w:val="24"/>
                <w:lang w:val="es-ES" w:eastAsia="ar-SA"/>
              </w:rPr>
              <w:t xml:space="preserve">El redactor deberá contar con nivel mínimo de Licenciatura </w:t>
            </w:r>
            <w:r w:rsidRPr="00AA2F8F">
              <w:rPr>
                <w:rFonts w:asciiTheme="minorHAnsi" w:eastAsia="Times New Roman" w:hAnsiTheme="minorHAnsi" w:cs="Arial"/>
                <w:noProof w:val="0"/>
                <w:sz w:val="24"/>
                <w:szCs w:val="24"/>
                <w:lang w:eastAsia="ar-SA"/>
              </w:rPr>
              <w:t>en áreas relacionadas a la comunicación</w:t>
            </w:r>
            <w:r w:rsidRPr="00AA2F8F">
              <w:rPr>
                <w:rFonts w:asciiTheme="minorHAnsi" w:eastAsia="Times New Roman" w:hAnsiTheme="minorHAnsi" w:cs="Times New Roman"/>
                <w:noProof w:val="0"/>
                <w:sz w:val="24"/>
                <w:szCs w:val="24"/>
                <w:lang w:val="es-ES" w:eastAsia="ar-SA"/>
              </w:rPr>
              <w:t>, lo cual se acreditará con:</w:t>
            </w:r>
          </w:p>
          <w:p w:rsidR="00AA2F8F" w:rsidRPr="00AA2F8F" w:rsidRDefault="00AA2F8F" w:rsidP="00AA2F8F">
            <w:pPr>
              <w:suppressAutoHyphens/>
              <w:spacing w:after="0" w:line="240" w:lineRule="auto"/>
              <w:jc w:val="both"/>
              <w:rPr>
                <w:rFonts w:asciiTheme="minorHAnsi" w:eastAsia="Times New Roman" w:hAnsiTheme="minorHAnsi" w:cs="Times New Roman"/>
                <w:b/>
                <w:noProof w:val="0"/>
                <w:sz w:val="24"/>
                <w:szCs w:val="24"/>
                <w:lang w:val="es-ES" w:eastAsia="ar-SA"/>
              </w:rPr>
            </w:pPr>
          </w:p>
          <w:p w:rsidR="00AA2F8F" w:rsidRPr="00AA2F8F" w:rsidRDefault="00AA2F8F" w:rsidP="00220E98">
            <w:pPr>
              <w:numPr>
                <w:ilvl w:val="0"/>
                <w:numId w:val="76"/>
              </w:numPr>
              <w:suppressAutoHyphens/>
              <w:spacing w:after="0" w:line="240" w:lineRule="auto"/>
              <w:contextualSpacing/>
              <w:jc w:val="both"/>
              <w:rPr>
                <w:rFonts w:asciiTheme="minorHAnsi" w:eastAsia="Times New Roman" w:hAnsiTheme="minorHAnsi" w:cs="Times New Roman"/>
                <w:noProof w:val="0"/>
                <w:sz w:val="24"/>
                <w:szCs w:val="24"/>
                <w:lang w:val="es-ES" w:eastAsia="es-ES"/>
              </w:rPr>
            </w:pPr>
            <w:r w:rsidRPr="00AA2F8F">
              <w:rPr>
                <w:rFonts w:asciiTheme="minorHAnsi" w:eastAsia="Times New Roman" w:hAnsiTheme="minorHAnsi" w:cs="Times New Roman"/>
                <w:noProof w:val="0"/>
                <w:sz w:val="24"/>
                <w:szCs w:val="24"/>
                <w:lang w:val="es-ES" w:eastAsia="es-ES"/>
              </w:rPr>
              <w:t>Copia simple del título o cédula profesional a nivel Licenciatura</w:t>
            </w:r>
            <w:r w:rsidRPr="00AA2F8F">
              <w:rPr>
                <w:rFonts w:asciiTheme="minorHAnsi" w:eastAsia="Times New Roman" w:hAnsiTheme="minorHAnsi" w:cs="Arial"/>
                <w:noProof w:val="0"/>
                <w:sz w:val="24"/>
                <w:szCs w:val="24"/>
                <w:lang w:val="es-ES" w:eastAsia="es-ES"/>
              </w:rPr>
              <w:t>. Dichos estudios deberán tener reconocimiento oficial por parte de las autoridades educativas mexicanas.</w:t>
            </w:r>
          </w:p>
          <w:p w:rsidR="00AA2F8F" w:rsidRPr="00AA2F8F" w:rsidRDefault="00AA2F8F" w:rsidP="00AA2F8F">
            <w:pPr>
              <w:suppressAutoHyphens/>
              <w:spacing w:after="0" w:line="240" w:lineRule="auto"/>
              <w:contextualSpacing/>
              <w:jc w:val="both"/>
              <w:rPr>
                <w:rFonts w:asciiTheme="minorHAnsi" w:eastAsia="Times New Roman" w:hAnsiTheme="minorHAnsi" w:cs="Times New Roman"/>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eastAsia="ar-SA"/>
              </w:rPr>
            </w:pPr>
            <w:r w:rsidRPr="00AA2F8F">
              <w:rPr>
                <w:rFonts w:asciiTheme="minorHAnsi" w:eastAsia="Times New Roman" w:hAnsiTheme="minorHAnsi" w:cs="Arial"/>
                <w:noProof w:val="0"/>
                <w:sz w:val="24"/>
                <w:szCs w:val="20"/>
                <w:lang w:eastAsia="ar-SA"/>
              </w:rPr>
              <w:t>Nota:</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eastAsia="ar-SA"/>
              </w:rPr>
            </w:pPr>
            <w:r w:rsidRPr="00AA2F8F">
              <w:rPr>
                <w:rFonts w:asciiTheme="minorHAnsi" w:eastAsia="Times New Roman" w:hAnsiTheme="minorHAnsi" w:cs="Arial"/>
                <w:noProof w:val="0"/>
                <w:sz w:val="24"/>
                <w:szCs w:val="20"/>
                <w:lang w:eastAsia="ar-SA"/>
              </w:rPr>
              <w:t xml:space="preserve">La experiencia o </w:t>
            </w:r>
            <w:r w:rsidRPr="00AA2F8F">
              <w:rPr>
                <w:rFonts w:asciiTheme="minorHAnsi" w:eastAsia="Times New Roman" w:hAnsiTheme="minorHAnsi" w:cs="Times New Roman"/>
                <w:noProof w:val="0"/>
                <w:sz w:val="24"/>
                <w:szCs w:val="24"/>
                <w:lang w:val="es-ES" w:eastAsia="ar-SA"/>
              </w:rPr>
              <w:t xml:space="preserve">asuntos relacionados con la materia de los servicios </w:t>
            </w:r>
            <w:r w:rsidRPr="00AA2F8F">
              <w:rPr>
                <w:rFonts w:asciiTheme="minorHAnsi" w:eastAsia="Times New Roman" w:hAnsiTheme="minorHAnsi" w:cs="Arial"/>
                <w:noProof w:val="0"/>
                <w:sz w:val="24"/>
                <w:szCs w:val="20"/>
                <w:lang w:eastAsia="ar-SA"/>
              </w:rPr>
              <w:t>corresponde al 40% del subrubro (7.40 puntos).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eastAsia="ar-SA"/>
              </w:rPr>
            </w:pPr>
            <w:r w:rsidRPr="00AA2F8F">
              <w:rPr>
                <w:rFonts w:asciiTheme="minorHAnsi" w:eastAsia="Times New Roman" w:hAnsiTheme="minorHAnsi" w:cs="Arial"/>
                <w:noProof w:val="0"/>
                <w:sz w:val="24"/>
                <w:szCs w:val="20"/>
                <w:lang w:eastAsia="ar-SA"/>
              </w:rPr>
              <w:t>El conocimiento corresponde al 50% del subrubro (9.25 puntos).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eastAsia="ar-SA"/>
              </w:rPr>
            </w:pPr>
            <w:r w:rsidRPr="00AA2F8F">
              <w:rPr>
                <w:rFonts w:asciiTheme="minorHAnsi" w:eastAsia="Times New Roman" w:hAnsiTheme="minorHAnsi" w:cs="Arial"/>
                <w:noProof w:val="0"/>
                <w:sz w:val="24"/>
                <w:szCs w:val="20"/>
                <w:lang w:eastAsia="ar-SA"/>
              </w:rPr>
              <w:t>El dominio corresponde al 10% del subrubro (1.85 puntos).</w:t>
            </w:r>
          </w:p>
        </w:tc>
        <w:tc>
          <w:tcPr>
            <w:tcW w:w="3048" w:type="dxa"/>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Calibri" w:hAnsiTheme="minorHAnsi" w:cs="Arial"/>
                <w:noProof w:val="0"/>
                <w:sz w:val="24"/>
                <w:szCs w:val="24"/>
                <w:lang w:val="es-ES" w:eastAsia="ar-SA"/>
              </w:rPr>
            </w:pPr>
          </w:p>
          <w:p w:rsidR="00AA2F8F" w:rsidRPr="00AA2F8F" w:rsidRDefault="00AA2F8F" w:rsidP="00AA2F8F">
            <w:pPr>
              <w:suppressAutoHyphens/>
              <w:spacing w:after="0" w:line="240" w:lineRule="auto"/>
              <w:jc w:val="center"/>
              <w:rPr>
                <w:rFonts w:asciiTheme="minorHAnsi" w:eastAsia="Calibri" w:hAnsiTheme="minorHAnsi" w:cs="Arial"/>
                <w:b/>
                <w:noProof w:val="0"/>
                <w:sz w:val="24"/>
                <w:szCs w:val="24"/>
                <w:lang w:val="es-ES" w:eastAsia="ar-SA"/>
              </w:rPr>
            </w:pPr>
            <w:r w:rsidRPr="00AA2F8F">
              <w:rPr>
                <w:rFonts w:asciiTheme="minorHAnsi" w:eastAsia="Calibri" w:hAnsiTheme="minorHAnsi" w:cs="Arial"/>
                <w:b/>
                <w:noProof w:val="0"/>
                <w:sz w:val="24"/>
                <w:szCs w:val="24"/>
                <w:lang w:val="es-ES" w:eastAsia="ar-SA"/>
              </w:rPr>
              <w:t>Subtotal a.1) 18.50</w:t>
            </w:r>
          </w:p>
          <w:p w:rsidR="00AA2F8F" w:rsidRPr="00AA2F8F" w:rsidRDefault="00AA2F8F" w:rsidP="00AA2F8F">
            <w:pPr>
              <w:suppressAutoHyphens/>
              <w:spacing w:after="0" w:line="240" w:lineRule="auto"/>
              <w:jc w:val="center"/>
              <w:rPr>
                <w:rFonts w:asciiTheme="minorHAnsi" w:eastAsia="Calibri" w:hAnsiTheme="minorHAns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AA2F8F" w:rsidRPr="00AA2F8F" w:rsidTr="00683063">
              <w:tc>
                <w:tcPr>
                  <w:tcW w:w="2794"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Experiencia</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Director General de Proyecto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1.50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a) Presenta c</w:t>
                  </w:r>
                  <w:r w:rsidRPr="00AA2F8F">
                    <w:rPr>
                      <w:rFonts w:asciiTheme="minorHAnsi" w:eastAsia="Calibri" w:hAnsiTheme="minorHAnsi" w:cs="Arial"/>
                      <w:i/>
                      <w:noProof w:val="0"/>
                      <w:lang w:val="es-ES" w:eastAsia="ar-SA"/>
                    </w:rPr>
                    <w:t>urriculum vitae</w:t>
                  </w:r>
                  <w:r w:rsidRPr="00AA2F8F">
                    <w:rPr>
                      <w:rFonts w:asciiTheme="minorHAnsi" w:eastAsia="Calibri" w:hAnsiTheme="minorHAnsi" w:cs="Arial"/>
                      <w:noProof w:val="0"/>
                      <w:lang w:val="es-ES" w:eastAsia="ar-SA"/>
                    </w:rPr>
                    <w:t xml:space="preserve"> completo y legible.</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0.50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No presenta el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Acredita experiencia mínima de 5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1.00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No acredita experiencia mínima de 5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1376"/>
              <w:gridCol w:w="1418"/>
            </w:tblGrid>
            <w:tr w:rsidR="00AA2F8F" w:rsidRPr="00AA2F8F" w:rsidTr="00683063">
              <w:tc>
                <w:tcPr>
                  <w:tcW w:w="2794" w:type="dxa"/>
                  <w:gridSpan w:val="2"/>
                  <w:shd w:val="clear" w:color="auto" w:fill="auto"/>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Conocimiento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Director General de Proyecto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1.65 puntos)</w:t>
                  </w:r>
                </w:p>
              </w:tc>
            </w:tr>
            <w:tr w:rsidR="00AA2F8F" w:rsidRPr="00AA2F8F" w:rsidTr="00683063">
              <w:tc>
                <w:tcPr>
                  <w:tcW w:w="1376"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Nivel Académico</w:t>
                  </w:r>
                </w:p>
              </w:tc>
              <w:tc>
                <w:tcPr>
                  <w:tcW w:w="1418"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376"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Presenta título o cédula profesional a nivel Licenciatura.</w:t>
                  </w:r>
                </w:p>
              </w:tc>
              <w:tc>
                <w:tcPr>
                  <w:tcW w:w="141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1.65</w:t>
                  </w:r>
                </w:p>
              </w:tc>
            </w:tr>
            <w:tr w:rsidR="00AA2F8F" w:rsidRPr="00AA2F8F" w:rsidTr="00683063">
              <w:tc>
                <w:tcPr>
                  <w:tcW w:w="1376"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No presenta título o cédula profesional a nivel Licenciatura.</w:t>
                  </w:r>
                </w:p>
              </w:tc>
              <w:tc>
                <w:tcPr>
                  <w:tcW w:w="141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 w:val="24"/>
                <w:szCs w:val="24"/>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4"/>
                <w:szCs w:val="24"/>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4"/>
                <w:szCs w:val="24"/>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1"/>
                <w:szCs w:val="21"/>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5"/>
                <w:szCs w:val="5"/>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AA2F8F" w:rsidRPr="00AA2F8F" w:rsidTr="00683063">
              <w:tc>
                <w:tcPr>
                  <w:tcW w:w="2794"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Experiencia</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hAnsiTheme="minorHAnsi"/>
                      <w:noProof w:val="0"/>
                      <w:lang w:val="es-ES" w:eastAsia="ar-SA"/>
                    </w:rPr>
                    <w:t>Director Creativo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1.50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completo y legible.</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0.50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No presenta el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Acredita experiencia mínima de 5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1.00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No acredita experiencia mínima de 5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 w:val="5"/>
                <w:szCs w:val="5"/>
                <w:lang w:val="es-ES" w:eastAsia="ar-SA"/>
              </w:rPr>
            </w:pPr>
          </w:p>
          <w:tbl>
            <w:tblPr>
              <w:tblStyle w:val="Tablaconcuadrcula"/>
              <w:tblW w:w="0" w:type="auto"/>
              <w:tblLayout w:type="fixed"/>
              <w:tblLook w:val="04A0" w:firstRow="1" w:lastRow="0" w:firstColumn="1" w:lastColumn="0" w:noHBand="0" w:noVBand="1"/>
            </w:tblPr>
            <w:tblGrid>
              <w:gridCol w:w="1376"/>
              <w:gridCol w:w="1418"/>
            </w:tblGrid>
            <w:tr w:rsidR="00AA2F8F" w:rsidRPr="00AA2F8F" w:rsidTr="00683063">
              <w:tc>
                <w:tcPr>
                  <w:tcW w:w="2794" w:type="dxa"/>
                  <w:gridSpan w:val="2"/>
                  <w:shd w:val="clear" w:color="auto" w:fill="auto"/>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Conocimiento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hAnsiTheme="minorHAnsi"/>
                      <w:noProof w:val="0"/>
                      <w:lang w:val="es-ES" w:eastAsia="ar-SA"/>
                    </w:rPr>
                    <w:t>Director Creativo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1.60 puntos)</w:t>
                  </w:r>
                </w:p>
              </w:tc>
            </w:tr>
            <w:tr w:rsidR="00AA2F8F" w:rsidRPr="00AA2F8F" w:rsidTr="00683063">
              <w:tc>
                <w:tcPr>
                  <w:tcW w:w="1376"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Nivel Académico</w:t>
                  </w:r>
                </w:p>
              </w:tc>
              <w:tc>
                <w:tcPr>
                  <w:tcW w:w="1418"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376"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Presenta título o cédula profesional a nivel Licenciatura.</w:t>
                  </w:r>
                </w:p>
              </w:tc>
              <w:tc>
                <w:tcPr>
                  <w:tcW w:w="141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1.60</w:t>
                  </w:r>
                </w:p>
              </w:tc>
            </w:tr>
            <w:tr w:rsidR="00AA2F8F" w:rsidRPr="00AA2F8F" w:rsidTr="00683063">
              <w:tc>
                <w:tcPr>
                  <w:tcW w:w="1376"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No presenta título o cédula profesional a nivel Licenciatura.</w:t>
                  </w:r>
                </w:p>
              </w:tc>
              <w:tc>
                <w:tcPr>
                  <w:tcW w:w="141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 w:val="5"/>
                <w:szCs w:val="5"/>
                <w:lang w:val="es-ES" w:eastAsia="ar-SA"/>
              </w:rPr>
            </w:pPr>
          </w:p>
          <w:tbl>
            <w:tblPr>
              <w:tblStyle w:val="Tablaconcuadrcula"/>
              <w:tblW w:w="0" w:type="auto"/>
              <w:tblLayout w:type="fixed"/>
              <w:tblLook w:val="04A0" w:firstRow="1" w:lastRow="0" w:firstColumn="1" w:lastColumn="0" w:noHBand="0" w:noVBand="1"/>
            </w:tblPr>
            <w:tblGrid>
              <w:gridCol w:w="1518"/>
              <w:gridCol w:w="1238"/>
            </w:tblGrid>
            <w:tr w:rsidR="00AA2F8F" w:rsidRPr="00AA2F8F" w:rsidTr="00683063">
              <w:tc>
                <w:tcPr>
                  <w:tcW w:w="2756"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Dominio</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eastAsia="Calibri" w:hAnsiTheme="minorHAnsi" w:cs="Arial"/>
                      <w:noProof w:val="0"/>
                      <w:lang w:val="es-ES" w:eastAsia="ar-SA"/>
                    </w:rPr>
                    <w:t>Redactor</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1.85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3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 Constancia o certificación.</w:t>
                  </w:r>
                </w:p>
              </w:tc>
              <w:tc>
                <w:tcPr>
                  <w:tcW w:w="123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1.85</w:t>
                  </w:r>
                </w:p>
              </w:tc>
            </w:tr>
            <w:tr w:rsidR="00AA2F8F" w:rsidRPr="00AA2F8F" w:rsidTr="00683063">
              <w:tc>
                <w:tcPr>
                  <w:tcW w:w="1518" w:type="dxa"/>
                  <w:vAlign w:val="center"/>
                </w:tcPr>
                <w:p w:rsidR="00AA2F8F" w:rsidRPr="00AA2F8F" w:rsidRDefault="00AA2F8F" w:rsidP="00AA2F8F">
                  <w:pPr>
                    <w:jc w:val="both"/>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d) No presenta constancia o certificación.</w:t>
                  </w:r>
                </w:p>
              </w:tc>
              <w:tc>
                <w:tcPr>
                  <w:tcW w:w="1238"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 w:val="22"/>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AA2F8F" w:rsidRPr="00AA2F8F" w:rsidTr="00683063">
              <w:tc>
                <w:tcPr>
                  <w:tcW w:w="2794"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Experiencia</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eastAsia="Calibri" w:hAnsiTheme="minorHAnsi" w:cs="Arial"/>
                      <w:noProof w:val="0"/>
                      <w:lang w:val="es-ES" w:eastAsia="ar-SA"/>
                    </w:rPr>
                    <w:t>Consultor Estratégico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1.40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completo y legible.</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0.40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No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Acredita experiencia mínima de 3 años.</w:t>
                  </w:r>
                </w:p>
              </w:tc>
              <w:tc>
                <w:tcPr>
                  <w:tcW w:w="1276" w:type="dxa"/>
                  <w:vAlign w:val="center"/>
                </w:tcPr>
                <w:p w:rsidR="00AA2F8F" w:rsidRPr="00AA2F8F" w:rsidRDefault="00AA2F8F" w:rsidP="00AA2F8F">
                  <w:pPr>
                    <w:ind w:left="360"/>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1.00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No acredita experiencia mínima de 3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tbl>
            <w:tblPr>
              <w:tblStyle w:val="Tablaconcuadrcula"/>
              <w:tblW w:w="0" w:type="auto"/>
              <w:tblLayout w:type="fixed"/>
              <w:tblLook w:val="04A0" w:firstRow="1" w:lastRow="0" w:firstColumn="1" w:lastColumn="0" w:noHBand="0" w:noVBand="1"/>
            </w:tblPr>
            <w:tblGrid>
              <w:gridCol w:w="1480"/>
              <w:gridCol w:w="1314"/>
            </w:tblGrid>
            <w:tr w:rsidR="00AA2F8F" w:rsidRPr="00AA2F8F" w:rsidTr="00683063">
              <w:tc>
                <w:tcPr>
                  <w:tcW w:w="2794" w:type="dxa"/>
                  <w:gridSpan w:val="2"/>
                  <w:shd w:val="clear" w:color="auto" w:fill="auto"/>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Conocimiento</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eastAsia="Calibri" w:hAnsiTheme="minorHAnsi" w:cs="Arial"/>
                      <w:noProof w:val="0"/>
                      <w:lang w:val="es-ES" w:eastAsia="ar-SA"/>
                    </w:rPr>
                    <w:t>Consultor Estratégico</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1.50 puntos)</w:t>
                  </w:r>
                </w:p>
              </w:tc>
            </w:tr>
            <w:tr w:rsidR="00AA2F8F" w:rsidRPr="00AA2F8F" w:rsidTr="00683063">
              <w:tc>
                <w:tcPr>
                  <w:tcW w:w="1480"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Nivel Académico</w:t>
                  </w:r>
                </w:p>
              </w:tc>
              <w:tc>
                <w:tcPr>
                  <w:tcW w:w="1314"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Título o cédula a nivel licenciatura.</w:t>
                  </w:r>
                </w:p>
              </w:tc>
              <w:tc>
                <w:tcPr>
                  <w:tcW w:w="1314" w:type="dxa"/>
                  <w:vAlign w:val="center"/>
                </w:tcPr>
                <w:p w:rsidR="00AA2F8F" w:rsidRPr="00AA2F8F" w:rsidRDefault="00AA2F8F" w:rsidP="00AA2F8F">
                  <w:pPr>
                    <w:ind w:left="360"/>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1.50</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No presenta título o cédula a nivel licenciatura.</w:t>
                  </w:r>
                </w:p>
              </w:tc>
              <w:tc>
                <w:tcPr>
                  <w:tcW w:w="1314"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2"/>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AA2F8F" w:rsidRPr="00AA2F8F" w:rsidTr="00683063">
              <w:tc>
                <w:tcPr>
                  <w:tcW w:w="2794"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Experiencia</w:t>
                  </w:r>
                </w:p>
                <w:p w:rsidR="00AA2F8F" w:rsidRPr="00AA2F8F" w:rsidRDefault="00AA2F8F" w:rsidP="00AA2F8F">
                  <w:pPr>
                    <w:suppressAutoHyphens/>
                    <w:jc w:val="center"/>
                    <w:rPr>
                      <w:rFonts w:asciiTheme="minorHAnsi" w:hAnsiTheme="minorHAnsi"/>
                      <w:noProof w:val="0"/>
                      <w:lang w:val="es-ES" w:eastAsia="ar-SA"/>
                    </w:rPr>
                  </w:pPr>
                  <w:r w:rsidRPr="00AA2F8F">
                    <w:rPr>
                      <w:rFonts w:asciiTheme="minorHAnsi" w:hAnsiTheme="minorHAnsi"/>
                      <w:noProof w:val="0"/>
                      <w:lang w:val="es-ES" w:eastAsia="ar-SA"/>
                    </w:rPr>
                    <w:t>2 Diseñadores Gráficos</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hAnsiTheme="minorHAnsi"/>
                      <w:noProof w:val="0"/>
                      <w:lang w:val="es-ES" w:eastAsia="ar-SA"/>
                    </w:rPr>
                    <w:t>y de Información</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2.00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completo y legible.</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0.30</w:t>
                  </w:r>
                </w:p>
                <w:p w:rsidR="00AA2F8F" w:rsidRPr="00AA2F8F" w:rsidRDefault="00EE5EE9"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Por</w:t>
                  </w:r>
                  <w:r w:rsidR="00AA2F8F" w:rsidRPr="00AA2F8F">
                    <w:rPr>
                      <w:rFonts w:asciiTheme="minorHAnsi" w:eastAsia="Calibri" w:hAnsiTheme="minorHAnsi" w:cs="Arial"/>
                      <w:noProof w:val="0"/>
                      <w:lang w:val="es-ES" w:eastAsia="ar-SA"/>
                    </w:rPr>
                    <w:t xml:space="preserve"> cada diseñador que lo cumpla.</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No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Acredita experiencia mínima de 2 años.</w:t>
                  </w:r>
                </w:p>
              </w:tc>
              <w:tc>
                <w:tcPr>
                  <w:tcW w:w="1276" w:type="dxa"/>
                  <w:vAlign w:val="center"/>
                </w:tcPr>
                <w:p w:rsidR="00AA2F8F" w:rsidRPr="00AA2F8F" w:rsidRDefault="00AA2F8F" w:rsidP="00AA2F8F">
                  <w:pPr>
                    <w:jc w:val="center"/>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0.70</w:t>
                  </w:r>
                </w:p>
                <w:p w:rsidR="00AA2F8F" w:rsidRPr="00AA2F8F" w:rsidRDefault="00EE5EE9" w:rsidP="00AA2F8F">
                  <w:pPr>
                    <w:jc w:val="both"/>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Por</w:t>
                  </w:r>
                  <w:r w:rsidR="00AA2F8F" w:rsidRPr="00AA2F8F">
                    <w:rPr>
                      <w:rFonts w:asciiTheme="minorHAnsi" w:eastAsia="Calibri" w:hAnsiTheme="minorHAnsi" w:cs="Arial"/>
                      <w:noProof w:val="0"/>
                      <w:szCs w:val="24"/>
                      <w:lang w:val="es-ES" w:eastAsia="es-ES"/>
                    </w:rPr>
                    <w:t xml:space="preserve"> cada diseñador que lo cumpla.</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No acredita experiencia mínima de 2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tbl>
            <w:tblPr>
              <w:tblStyle w:val="Tablaconcuadrcula"/>
              <w:tblW w:w="0" w:type="auto"/>
              <w:tblLayout w:type="fixed"/>
              <w:tblLook w:val="04A0" w:firstRow="1" w:lastRow="0" w:firstColumn="1" w:lastColumn="0" w:noHBand="0" w:noVBand="1"/>
            </w:tblPr>
            <w:tblGrid>
              <w:gridCol w:w="1480"/>
              <w:gridCol w:w="1314"/>
            </w:tblGrid>
            <w:tr w:rsidR="00AA2F8F" w:rsidRPr="00AA2F8F" w:rsidTr="00683063">
              <w:tc>
                <w:tcPr>
                  <w:tcW w:w="2794" w:type="dxa"/>
                  <w:gridSpan w:val="2"/>
                  <w:shd w:val="clear" w:color="auto" w:fill="auto"/>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Conocimiento</w:t>
                  </w:r>
                </w:p>
                <w:p w:rsidR="00AA2F8F" w:rsidRPr="00AA2F8F" w:rsidRDefault="00AA2F8F" w:rsidP="00AA2F8F">
                  <w:pPr>
                    <w:suppressAutoHyphens/>
                    <w:jc w:val="center"/>
                    <w:rPr>
                      <w:rFonts w:asciiTheme="minorHAnsi" w:hAnsiTheme="minorHAnsi"/>
                      <w:noProof w:val="0"/>
                      <w:lang w:val="es-ES" w:eastAsia="ar-SA"/>
                    </w:rPr>
                  </w:pPr>
                  <w:r w:rsidRPr="00AA2F8F">
                    <w:rPr>
                      <w:rFonts w:asciiTheme="minorHAnsi" w:hAnsiTheme="minorHAnsi"/>
                      <w:noProof w:val="0"/>
                      <w:lang w:val="es-ES" w:eastAsia="ar-SA"/>
                    </w:rPr>
                    <w:t>2 Diseñadores Gráficos</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hAnsiTheme="minorHAnsi"/>
                      <w:noProof w:val="0"/>
                      <w:lang w:val="es-ES" w:eastAsia="ar-SA"/>
                    </w:rPr>
                    <w:t>y de Información</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3.00 puntos)</w:t>
                  </w:r>
                </w:p>
              </w:tc>
            </w:tr>
            <w:tr w:rsidR="00AA2F8F" w:rsidRPr="00AA2F8F" w:rsidTr="00683063">
              <w:tc>
                <w:tcPr>
                  <w:tcW w:w="1480"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Nivel Académico</w:t>
                  </w:r>
                </w:p>
              </w:tc>
              <w:tc>
                <w:tcPr>
                  <w:tcW w:w="1314"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Título o cédula a nivel Licenciatura.</w:t>
                  </w:r>
                </w:p>
              </w:tc>
              <w:tc>
                <w:tcPr>
                  <w:tcW w:w="1314" w:type="dxa"/>
                  <w:vAlign w:val="center"/>
                </w:tcPr>
                <w:p w:rsidR="00AA2F8F" w:rsidRPr="00AA2F8F" w:rsidRDefault="00AA2F8F" w:rsidP="00AA2F8F">
                  <w:pPr>
                    <w:ind w:left="360"/>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1.50</w:t>
                  </w:r>
                </w:p>
                <w:p w:rsidR="00AA2F8F" w:rsidRPr="00AA2F8F" w:rsidRDefault="00EE5EE9" w:rsidP="00AA2F8F">
                  <w:pPr>
                    <w:ind w:left="34"/>
                    <w:jc w:val="both"/>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Por</w:t>
                  </w:r>
                  <w:r w:rsidR="00AA2F8F" w:rsidRPr="00AA2F8F">
                    <w:rPr>
                      <w:rFonts w:asciiTheme="minorHAnsi" w:eastAsia="Calibri" w:hAnsiTheme="minorHAnsi" w:cs="Arial"/>
                      <w:noProof w:val="0"/>
                      <w:szCs w:val="24"/>
                      <w:lang w:val="es-ES" w:eastAsia="es-ES"/>
                    </w:rPr>
                    <w:t xml:space="preserve"> cada diseñador que lo cumpla.</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No presenta título o cédula a nivel Licenciatura.</w:t>
                  </w:r>
                </w:p>
              </w:tc>
              <w:tc>
                <w:tcPr>
                  <w:tcW w:w="1314"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2"/>
                <w:lang w:val="es-ES" w:eastAsia="ar-SA"/>
              </w:rPr>
            </w:pPr>
          </w:p>
          <w:tbl>
            <w:tblPr>
              <w:tblStyle w:val="Tablaconcuadrcula"/>
              <w:tblW w:w="0" w:type="auto"/>
              <w:tblLayout w:type="fixed"/>
              <w:tblLook w:val="04A0" w:firstRow="1" w:lastRow="0" w:firstColumn="1" w:lastColumn="0" w:noHBand="0" w:noVBand="1"/>
            </w:tblPr>
            <w:tblGrid>
              <w:gridCol w:w="1518"/>
              <w:gridCol w:w="1276"/>
            </w:tblGrid>
            <w:tr w:rsidR="00AA2F8F" w:rsidRPr="00AA2F8F" w:rsidTr="00683063">
              <w:tc>
                <w:tcPr>
                  <w:tcW w:w="2794" w:type="dxa"/>
                  <w:gridSpan w:val="2"/>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Experiencia</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eastAsia="Calibri" w:hAnsiTheme="minorHAnsi" w:cs="Arial"/>
                      <w:noProof w:val="0"/>
                      <w:lang w:val="es-ES" w:eastAsia="ar-SA"/>
                    </w:rPr>
                    <w:t>Redactor</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1.00 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Documento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completo y legible.</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0.30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a) No presenta </w:t>
                  </w:r>
                  <w:r w:rsidRPr="00AA2F8F">
                    <w:rPr>
                      <w:rFonts w:asciiTheme="minorHAnsi" w:eastAsia="Calibri" w:hAnsiTheme="minorHAnsi" w:cs="Arial"/>
                      <w:i/>
                      <w:noProof w:val="0"/>
                      <w:lang w:val="es-ES" w:eastAsia="ar-SA"/>
                    </w:rPr>
                    <w:t>curriculum vitae</w:t>
                  </w:r>
                  <w:r w:rsidRPr="00AA2F8F">
                    <w:rPr>
                      <w:rFonts w:asciiTheme="minorHAnsi" w:eastAsia="Calibri" w:hAnsiTheme="minorHAnsi" w:cs="Arial"/>
                      <w:noProof w:val="0"/>
                      <w:lang w:val="es-ES" w:eastAsia="ar-SA"/>
                    </w:rPr>
                    <w:t xml:space="preserve"> con las características solicitadas (legible y completo).</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Acredita experiencia mínima de 3 años.</w:t>
                  </w:r>
                </w:p>
              </w:tc>
              <w:tc>
                <w:tcPr>
                  <w:tcW w:w="1276" w:type="dxa"/>
                  <w:vAlign w:val="center"/>
                </w:tcPr>
                <w:p w:rsidR="00AA2F8F" w:rsidRPr="00AA2F8F" w:rsidRDefault="00AA2F8F" w:rsidP="00AA2F8F">
                  <w:pPr>
                    <w:ind w:left="360"/>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0.70</w:t>
                  </w:r>
                </w:p>
              </w:tc>
            </w:tr>
            <w:tr w:rsidR="00AA2F8F" w:rsidRPr="00AA2F8F" w:rsidTr="00683063">
              <w:tc>
                <w:tcPr>
                  <w:tcW w:w="1518"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b) No acredita experiencia mínima de 3 años.</w:t>
                  </w:r>
                </w:p>
              </w:tc>
              <w:tc>
                <w:tcPr>
                  <w:tcW w:w="1276"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tbl>
            <w:tblPr>
              <w:tblStyle w:val="Tablaconcuadrcula"/>
              <w:tblW w:w="0" w:type="auto"/>
              <w:tblLayout w:type="fixed"/>
              <w:tblLook w:val="04A0" w:firstRow="1" w:lastRow="0" w:firstColumn="1" w:lastColumn="0" w:noHBand="0" w:noVBand="1"/>
            </w:tblPr>
            <w:tblGrid>
              <w:gridCol w:w="1480"/>
              <w:gridCol w:w="1314"/>
            </w:tblGrid>
            <w:tr w:rsidR="00AA2F8F" w:rsidRPr="00AA2F8F" w:rsidTr="00683063">
              <w:tc>
                <w:tcPr>
                  <w:tcW w:w="2794" w:type="dxa"/>
                  <w:gridSpan w:val="2"/>
                  <w:shd w:val="clear" w:color="auto" w:fill="auto"/>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Conocimiento</w:t>
                  </w:r>
                </w:p>
                <w:p w:rsidR="00AA2F8F" w:rsidRPr="00AA2F8F" w:rsidRDefault="00AA2F8F" w:rsidP="00AA2F8F">
                  <w:pPr>
                    <w:suppressAutoHyphens/>
                    <w:jc w:val="center"/>
                    <w:rPr>
                      <w:rFonts w:asciiTheme="minorHAnsi" w:eastAsia="Calibri" w:hAnsiTheme="minorHAnsi" w:cs="Arial"/>
                      <w:b/>
                      <w:noProof w:val="0"/>
                      <w:lang w:val="es-ES" w:eastAsia="ar-SA"/>
                    </w:rPr>
                  </w:pPr>
                  <w:r w:rsidRPr="00AA2F8F">
                    <w:rPr>
                      <w:rFonts w:asciiTheme="minorHAnsi" w:eastAsia="Calibri" w:hAnsiTheme="minorHAnsi" w:cs="Arial"/>
                      <w:noProof w:val="0"/>
                      <w:lang w:val="es-ES" w:eastAsia="ar-SA"/>
                    </w:rPr>
                    <w:t>Redactor</w:t>
                  </w:r>
                </w:p>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b/>
                      <w:noProof w:val="0"/>
                      <w:lang w:val="es-ES" w:eastAsia="ar-SA"/>
                    </w:rPr>
                    <w:t>(total 1.50 puntos)</w:t>
                  </w:r>
                </w:p>
              </w:tc>
            </w:tr>
            <w:tr w:rsidR="00AA2F8F" w:rsidRPr="00AA2F8F" w:rsidTr="00683063">
              <w:tc>
                <w:tcPr>
                  <w:tcW w:w="1480"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Nivel Académico</w:t>
                  </w:r>
                </w:p>
              </w:tc>
              <w:tc>
                <w:tcPr>
                  <w:tcW w:w="1314" w:type="dxa"/>
                  <w:shd w:val="clear" w:color="auto" w:fill="auto"/>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Puntos</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Título o cédula a nivel licenciatura.</w:t>
                  </w:r>
                </w:p>
              </w:tc>
              <w:tc>
                <w:tcPr>
                  <w:tcW w:w="1314" w:type="dxa"/>
                  <w:vAlign w:val="center"/>
                </w:tcPr>
                <w:p w:rsidR="00AA2F8F" w:rsidRPr="00AA2F8F" w:rsidRDefault="00AA2F8F" w:rsidP="00AA2F8F">
                  <w:pPr>
                    <w:ind w:left="360"/>
                    <w:rPr>
                      <w:rFonts w:asciiTheme="minorHAnsi" w:eastAsia="Calibri" w:hAnsiTheme="minorHAnsi" w:cs="Arial"/>
                      <w:noProof w:val="0"/>
                      <w:szCs w:val="24"/>
                      <w:lang w:val="es-ES" w:eastAsia="es-ES"/>
                    </w:rPr>
                  </w:pPr>
                  <w:r w:rsidRPr="00AA2F8F">
                    <w:rPr>
                      <w:rFonts w:asciiTheme="minorHAnsi" w:eastAsia="Calibri" w:hAnsiTheme="minorHAnsi" w:cs="Arial"/>
                      <w:noProof w:val="0"/>
                      <w:szCs w:val="24"/>
                      <w:lang w:val="es-ES" w:eastAsia="es-ES"/>
                    </w:rPr>
                    <w:t>1.50</w:t>
                  </w:r>
                </w:p>
              </w:tc>
            </w:tr>
            <w:tr w:rsidR="00AA2F8F" w:rsidRPr="00AA2F8F" w:rsidTr="00683063">
              <w:tc>
                <w:tcPr>
                  <w:tcW w:w="1480"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 No presenta título o cédula a nivel licenciatura.</w:t>
                  </w:r>
                </w:p>
              </w:tc>
              <w:tc>
                <w:tcPr>
                  <w:tcW w:w="1314"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Calibri" w:hAnsiTheme="minorHAnsi" w:cs="Arial"/>
                <w:noProof w:val="0"/>
                <w:szCs w:val="20"/>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Default="00145146" w:rsidP="00AA2F8F">
            <w:pPr>
              <w:suppressAutoHyphens/>
              <w:spacing w:after="0" w:line="240" w:lineRule="auto"/>
              <w:rPr>
                <w:rFonts w:asciiTheme="minorHAnsi" w:eastAsia="Calibri" w:hAnsiTheme="minorHAnsi" w:cs="Arial"/>
                <w:noProof w:val="0"/>
                <w:sz w:val="24"/>
                <w:szCs w:val="24"/>
                <w:lang w:val="es-ES" w:eastAsia="ar-SA"/>
              </w:rPr>
            </w:pPr>
          </w:p>
          <w:p w:rsidR="00145146" w:rsidRPr="00AA2F8F" w:rsidRDefault="00145146" w:rsidP="00AA2F8F">
            <w:pPr>
              <w:suppressAutoHyphens/>
              <w:spacing w:after="0" w:line="240" w:lineRule="auto"/>
              <w:rPr>
                <w:rFonts w:asciiTheme="minorHAnsi" w:eastAsia="Calibri" w:hAnsiTheme="minorHAnsi" w:cs="Arial"/>
                <w:noProof w:val="0"/>
                <w:sz w:val="24"/>
                <w:szCs w:val="24"/>
                <w:lang w:val="es-ES" w:eastAsia="ar-SA"/>
              </w:rPr>
            </w:pPr>
          </w:p>
          <w:p w:rsidR="00AA2F8F" w:rsidRPr="00AA2F8F" w:rsidRDefault="00AA2F8F" w:rsidP="00AA2F8F">
            <w:pPr>
              <w:suppressAutoHyphens/>
              <w:spacing w:after="0" w:line="240" w:lineRule="auto"/>
              <w:rPr>
                <w:rFonts w:asciiTheme="minorHAnsi" w:eastAsia="Calibri" w:hAnsiTheme="minorHAnsi" w:cs="Arial"/>
                <w:noProof w:val="0"/>
                <w:sz w:val="24"/>
                <w:szCs w:val="24"/>
                <w:lang w:val="es-ES" w:eastAsia="ar-SA"/>
              </w:rPr>
            </w:pPr>
          </w:p>
        </w:tc>
      </w:tr>
      <w:tr w:rsidR="00AA2F8F" w:rsidRPr="00AA2F8F" w:rsidTr="00683063">
        <w:trPr>
          <w:jc w:val="center"/>
        </w:trPr>
        <w:tc>
          <w:tcPr>
            <w:tcW w:w="7468" w:type="dxa"/>
            <w:shd w:val="pct5" w:color="auto" w:fill="auto"/>
            <w:tcMar>
              <w:top w:w="0" w:type="dxa"/>
              <w:left w:w="108" w:type="dxa"/>
              <w:bottom w:w="0" w:type="dxa"/>
              <w:right w:w="108" w:type="dxa"/>
            </w:tcMar>
            <w:vAlign w:val="center"/>
          </w:tcPr>
          <w:p w:rsidR="00AA2F8F" w:rsidRPr="00AA2F8F" w:rsidRDefault="00AA2F8F" w:rsidP="00AA2F8F">
            <w:pPr>
              <w:spacing w:after="0" w:line="240" w:lineRule="auto"/>
              <w:rPr>
                <w:rFonts w:asciiTheme="minorHAnsi" w:eastAsia="Times New Roman" w:hAnsiTheme="minorHAnsi" w:cs="Arial"/>
                <w:b/>
                <w:noProof w:val="0"/>
                <w:sz w:val="24"/>
                <w:szCs w:val="24"/>
                <w:lang w:val="es-ES" w:eastAsia="es-ES"/>
              </w:rPr>
            </w:pPr>
            <w:r w:rsidRPr="00AA2F8F">
              <w:rPr>
                <w:rFonts w:asciiTheme="minorHAnsi" w:eastAsia="Times New Roman" w:hAnsiTheme="minorHAnsi" w:cs="Arial"/>
                <w:b/>
                <w:i/>
                <w:noProof w:val="0"/>
                <w:sz w:val="24"/>
                <w:szCs w:val="24"/>
                <w:lang w:val="es-ES" w:eastAsia="es-ES"/>
              </w:rPr>
              <w:t>b) CAPACIDAD DE RECURSOS ECONÓMICOS Y DE EQUIPAMIENTO</w:t>
            </w:r>
          </w:p>
        </w:tc>
        <w:tc>
          <w:tcPr>
            <w:tcW w:w="3048" w:type="dxa"/>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8.00 Puntos</w:t>
            </w:r>
          </w:p>
        </w:tc>
      </w:tr>
      <w:tr w:rsidR="00AA2F8F" w:rsidRPr="00AA2F8F" w:rsidTr="00683063">
        <w:trPr>
          <w:trHeight w:val="11125"/>
          <w:jc w:val="center"/>
        </w:trPr>
        <w:tc>
          <w:tcPr>
            <w:tcW w:w="7468" w:type="dxa"/>
            <w:tcMar>
              <w:top w:w="0" w:type="dxa"/>
              <w:left w:w="108" w:type="dxa"/>
              <w:bottom w:w="0" w:type="dxa"/>
              <w:right w:w="108" w:type="dxa"/>
            </w:tcMar>
          </w:tcPr>
          <w:p w:rsidR="00AA2F8F" w:rsidRPr="00AA2F8F" w:rsidRDefault="00AA2F8F" w:rsidP="00AA2F8F">
            <w:pPr>
              <w:spacing w:after="0" w:line="240" w:lineRule="auto"/>
              <w:jc w:val="both"/>
              <w:rPr>
                <w:rFonts w:asciiTheme="minorHAnsi" w:eastAsia="Times New Roman" w:hAnsiTheme="minorHAnsi" w:cs="Arial"/>
                <w:b/>
                <w:noProof w:val="0"/>
                <w:sz w:val="24"/>
                <w:szCs w:val="24"/>
                <w:lang w:val="es-ES" w:eastAsia="es-ES"/>
              </w:rPr>
            </w:pPr>
            <w:r w:rsidRPr="00AA2F8F">
              <w:rPr>
                <w:rFonts w:asciiTheme="minorHAnsi" w:eastAsia="Times New Roman" w:hAnsiTheme="minorHAnsi" w:cs="Arial"/>
                <w:b/>
                <w:noProof w:val="0"/>
                <w:sz w:val="24"/>
                <w:szCs w:val="24"/>
                <w:lang w:val="es-ES" w:eastAsia="es-ES"/>
              </w:rPr>
              <w:t>b.1) Capacidad de recursos económicos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37"/>
              </w:numPr>
              <w:suppressAutoHyphens/>
              <w:spacing w:after="0" w:line="240" w:lineRule="auto"/>
              <w:ind w:left="360"/>
              <w:contextualSpacing/>
              <w:jc w:val="both"/>
              <w:rPr>
                <w:rFonts w:asciiTheme="minorHAnsi" w:eastAsia="Times New Roman" w:hAnsiTheme="minorHAnsi" w:cs="Arial"/>
                <w:b/>
                <w:noProof w:val="0"/>
                <w:sz w:val="24"/>
                <w:szCs w:val="24"/>
                <w:lang w:eastAsia="es-ES"/>
              </w:rPr>
            </w:pPr>
            <w:r w:rsidRPr="00AA2F8F">
              <w:rPr>
                <w:rFonts w:asciiTheme="minorHAnsi" w:eastAsia="Times New Roman" w:hAnsiTheme="minorHAnsi" w:cs="Arial"/>
                <w:noProof w:val="0"/>
                <w:sz w:val="24"/>
                <w:szCs w:val="24"/>
                <w:lang w:val="es-ES" w:eastAsia="es-ES"/>
              </w:rPr>
              <w:t>Copia simple, completa y legible de la declaración fiscal anual normal y/o complementaria del ISR correspondiente a los ejercicios 2014, 2015 y 2016 presentada por el licitante, ambas con fotocopia del acuse de recibo correspondiente que emite el Servicio de Administración Tributaria dependiente de la Secretaría de Hacienda y Crédito Público.</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eastAsia="ar-SA"/>
              </w:rPr>
            </w:pPr>
          </w:p>
          <w:p w:rsidR="00AA2F8F" w:rsidRPr="00AA2F8F" w:rsidRDefault="00AA2F8F" w:rsidP="00220E98">
            <w:pPr>
              <w:numPr>
                <w:ilvl w:val="0"/>
                <w:numId w:val="37"/>
              </w:numPr>
              <w:suppressAutoHyphens/>
              <w:spacing w:after="0" w:line="240" w:lineRule="auto"/>
              <w:contextualSpacing/>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Acreditar un ingreso mínimo en el último ejercicio fiscal respecto del total de la propuesta económica del licitante, para efecto de esta evaluación, el importe total de la propuesta económica del licitante a considerar será sin IVA.</w:t>
            </w:r>
          </w:p>
          <w:p w:rsidR="00AA2F8F" w:rsidRPr="00AA2F8F" w:rsidRDefault="00AA2F8F" w:rsidP="00AA2F8F">
            <w:pPr>
              <w:suppressAutoHyphens/>
              <w:spacing w:after="0" w:line="240" w:lineRule="auto"/>
              <w:rPr>
                <w:rFonts w:asciiTheme="minorHAnsi" w:eastAsia="Times New Roman" w:hAnsiTheme="minorHAnsi" w:cs="Tahoma"/>
                <w:noProof w:val="0"/>
                <w:sz w:val="24"/>
                <w:szCs w:val="18"/>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val="es-ES" w:eastAsia="ar-SA"/>
              </w:rPr>
            </w:pPr>
            <w:r w:rsidRPr="00AA2F8F">
              <w:rPr>
                <w:rFonts w:asciiTheme="minorHAnsi" w:eastAsia="Times New Roman" w:hAnsiTheme="minorHAnsi" w:cs="Tahoma"/>
                <w:noProof w:val="0"/>
                <w:sz w:val="24"/>
                <w:szCs w:val="18"/>
                <w:lang w:val="es-ES" w:eastAsia="ar-SA"/>
              </w:rPr>
              <w:t xml:space="preserve">De conformidad con lo dispuesto por el artículo 40, fracción III del Reglamento de la Ley de Adquisiciones, Arrendamientos y Servicios del Sector Público, la Titular de la Coordinación de Seguimiento Interinstitucional e Internacional, con el carácter de titular del área requirente, manifiesta que es necesario que el licitante acredite contar con capacidad económica para cumplir las obligaciones que se deriven del contrato correspondiente y por lo consiguiente autoriza establecer como requisito para los licitantes que sus ingresos sean equivalentes hasta el veinte por ciento del monto total de su oferta; lo anterior deberá acreditarse mediante la última declaración fiscal anual presentada por el licitante ante </w:t>
            </w:r>
            <w:r w:rsidRPr="00AA2F8F">
              <w:rPr>
                <w:rFonts w:asciiTheme="minorHAnsi" w:eastAsia="Times New Roman" w:hAnsiTheme="minorHAnsi" w:cs="Arial"/>
                <w:noProof w:val="0"/>
                <w:sz w:val="24"/>
                <w:szCs w:val="20"/>
                <w:lang w:val="es-ES" w:eastAsia="ar-SA"/>
              </w:rPr>
              <w:t>el Servicio de Administración Tributaria dependiente de la Secretaría de Hacienda y Crédito Público.</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eastAsia="ar-SA"/>
              </w:rPr>
            </w:pPr>
            <w:r w:rsidRPr="00AA2F8F">
              <w:rPr>
                <w:rFonts w:asciiTheme="minorHAnsi" w:eastAsia="Times New Roman" w:hAnsiTheme="minorHAnsi" w:cs="Arial"/>
                <w:noProof w:val="0"/>
                <w:sz w:val="24"/>
                <w:szCs w:val="20"/>
                <w:lang w:val="es-ES" w:eastAsia="ar-SA"/>
              </w:rPr>
              <w:t>Para efecto de esta evaluación, el importe total de la propuesta económica del licitante se obtendrá sumando el importe cotizado por el concepto A más el importe cotizado por el concepto B sin considerar el IVA.</w:t>
            </w:r>
          </w:p>
        </w:tc>
        <w:tc>
          <w:tcPr>
            <w:tcW w:w="3048" w:type="dxa"/>
            <w:tcMar>
              <w:top w:w="0" w:type="dxa"/>
              <w:left w:w="108" w:type="dxa"/>
              <w:bottom w:w="0" w:type="dxa"/>
              <w:right w:w="108" w:type="dxa"/>
            </w:tcMa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Subtotal b.1) 6.00</w:t>
            </w:r>
          </w:p>
          <w:p w:rsidR="00AA2F8F" w:rsidRPr="00AA2F8F" w:rsidRDefault="00AA2F8F" w:rsidP="00AA2F8F">
            <w:pPr>
              <w:suppressAutoHyphens/>
              <w:spacing w:after="0" w:line="240" w:lineRule="auto"/>
              <w:jc w:val="center"/>
              <w:rPr>
                <w:rFonts w:asciiTheme="minorHAnsi" w:eastAsia="Times New Roman" w:hAnsiTheme="minorHAnsi" w:cs="Arial"/>
                <w:noProof w:val="0"/>
                <w:sz w:val="24"/>
                <w:szCs w:val="24"/>
                <w:lang w:val="es-ES" w:eastAsia="ar-SA"/>
              </w:rPr>
            </w:pPr>
          </w:p>
          <w:tbl>
            <w:tblPr>
              <w:tblStyle w:val="Tablaconcuadrcula"/>
              <w:tblW w:w="0" w:type="auto"/>
              <w:tblLayout w:type="fixed"/>
              <w:tblLook w:val="04A0" w:firstRow="1" w:lastRow="0" w:firstColumn="1" w:lastColumn="0" w:noHBand="0" w:noVBand="1"/>
            </w:tblPr>
            <w:tblGrid>
              <w:gridCol w:w="2047"/>
              <w:gridCol w:w="770"/>
            </w:tblGrid>
            <w:tr w:rsidR="00AA2F8F" w:rsidRPr="00AA2F8F" w:rsidTr="00683063">
              <w:tc>
                <w:tcPr>
                  <w:tcW w:w="2047"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Criterio</w:t>
                  </w:r>
                </w:p>
              </w:tc>
              <w:tc>
                <w:tcPr>
                  <w:tcW w:w="770"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Puntos</w:t>
                  </w:r>
                </w:p>
              </w:tc>
            </w:tr>
            <w:tr w:rsidR="00AA2F8F" w:rsidRPr="00AA2F8F" w:rsidTr="00683063">
              <w:tc>
                <w:tcPr>
                  <w:tcW w:w="2047"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a) Presenta las declaraciones fiscales de impuestos de los ejercicios 2014, 2015 y 2016.</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2.00</w:t>
                  </w:r>
                </w:p>
              </w:tc>
            </w:tr>
            <w:tr w:rsidR="00AA2F8F" w:rsidRPr="00AA2F8F" w:rsidTr="00683063">
              <w:trPr>
                <w:trHeight w:val="1755"/>
              </w:trPr>
              <w:tc>
                <w:tcPr>
                  <w:tcW w:w="2047"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a) No presenta las declaraciones fiscales de impuestos de los ejercicios 2014, 2015 y 2016.</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w:t>
                  </w:r>
                </w:p>
              </w:tc>
            </w:tr>
            <w:tr w:rsidR="00AA2F8F" w:rsidRPr="00AA2F8F" w:rsidTr="00683063">
              <w:trPr>
                <w:trHeight w:val="1755"/>
              </w:trPr>
              <w:tc>
                <w:tcPr>
                  <w:tcW w:w="2047"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b) Acredita un ingreso en el último ejercicio fiscal (2016) de al menos el 20% del importe total de la propuesta económica del licitante sin IVA.</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4.00</w:t>
                  </w:r>
                </w:p>
              </w:tc>
            </w:tr>
            <w:tr w:rsidR="00AA2F8F" w:rsidRPr="00AA2F8F" w:rsidTr="00683063">
              <w:tc>
                <w:tcPr>
                  <w:tcW w:w="2047"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b) Acredita un ingreso en el último ejercicio fiscal (2016) de al menos el 15% del importe total de la propuesta económica del licitante sin IVA.</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2.00</w:t>
                  </w:r>
                </w:p>
              </w:tc>
            </w:tr>
            <w:tr w:rsidR="00AA2F8F" w:rsidRPr="00AA2F8F" w:rsidTr="00683063">
              <w:tc>
                <w:tcPr>
                  <w:tcW w:w="2047"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b) Acredita un ingreso en el último ejercicio fiscal (2016) de al menos el 10% del importe total de la propuesta económica del licitante sin IVA.</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1.00</w:t>
                  </w:r>
                </w:p>
              </w:tc>
            </w:tr>
            <w:tr w:rsidR="00AA2F8F" w:rsidRPr="00AA2F8F" w:rsidTr="00683063">
              <w:tc>
                <w:tcPr>
                  <w:tcW w:w="2047"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b) Acredita un ingreso en el último ejercicio fiscal (2016) menor del 10% del importe total de la propuesta económica del licitante sin IVA.</w:t>
                  </w:r>
                </w:p>
              </w:tc>
              <w:tc>
                <w:tcPr>
                  <w:tcW w:w="770"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Times New Roman" w:hAnsiTheme="minorHAnsi" w:cs="Arial"/>
                <w:noProof w:val="0"/>
                <w:sz w:val="24"/>
                <w:szCs w:val="24"/>
                <w:lang w:val="es-ES" w:eastAsia="ar-SA"/>
              </w:rPr>
            </w:pPr>
          </w:p>
        </w:tc>
      </w:tr>
      <w:tr w:rsidR="00AA2F8F" w:rsidRPr="00AA2F8F" w:rsidTr="00683063">
        <w:trPr>
          <w:trHeight w:val="5054"/>
          <w:jc w:val="center"/>
        </w:trPr>
        <w:tc>
          <w:tcPr>
            <w:tcW w:w="7468" w:type="dxa"/>
            <w:tcBorders>
              <w:bottom w:val="single" w:sz="8" w:space="0" w:color="auto"/>
            </w:tcBorders>
            <w:tcMar>
              <w:top w:w="0" w:type="dxa"/>
              <w:left w:w="108" w:type="dxa"/>
              <w:bottom w:w="0" w:type="dxa"/>
              <w:right w:w="108" w:type="dxa"/>
            </w:tcMar>
          </w:tcPr>
          <w:p w:rsidR="00AA2F8F" w:rsidRPr="00AA2F8F" w:rsidRDefault="00AA2F8F" w:rsidP="00AA2F8F">
            <w:pPr>
              <w:spacing w:after="0" w:line="240" w:lineRule="auto"/>
              <w:jc w:val="both"/>
              <w:rPr>
                <w:rFonts w:asciiTheme="minorHAnsi" w:eastAsia="Times New Roman" w:hAnsiTheme="minorHAnsi" w:cs="Arial"/>
                <w:b/>
                <w:noProof w:val="0"/>
                <w:sz w:val="24"/>
                <w:szCs w:val="24"/>
                <w:lang w:val="es-ES" w:eastAsia="es-ES"/>
              </w:rPr>
            </w:pPr>
            <w:r w:rsidRPr="00AA2F8F">
              <w:rPr>
                <w:rFonts w:asciiTheme="minorHAnsi" w:eastAsia="Times New Roman" w:hAnsiTheme="minorHAnsi" w:cs="Arial"/>
                <w:b/>
                <w:noProof w:val="0"/>
                <w:sz w:val="24"/>
                <w:szCs w:val="24"/>
                <w:lang w:val="es-ES" w:eastAsia="es-ES"/>
              </w:rPr>
              <w:t>b.2) Equipamiento y conexos para llevar a cabo el servicio</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Para la obtención de puntos el licitante deberá presentar evidencia visible y legible (fotografías, facturas, etc.) que demuestre que cuenta con los recursos materiales mínimos indicados en el numeral 8 del Anexo Técnico, para poder llevar a cabo el servicio, concretamente deberá acreditar que cuenta con:</w:t>
            </w:r>
          </w:p>
          <w:p w:rsidR="00AA2F8F" w:rsidRPr="00AA2F8F" w:rsidRDefault="00AA2F8F" w:rsidP="00AA2F8F">
            <w:pPr>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220E98">
            <w:pPr>
              <w:numPr>
                <w:ilvl w:val="0"/>
                <w:numId w:val="48"/>
              </w:numPr>
              <w:suppressAutoHyphens/>
              <w:spacing w:after="0" w:line="240" w:lineRule="auto"/>
              <w:contextualSpacing/>
              <w:jc w:val="both"/>
              <w:rPr>
                <w:rFonts w:asciiTheme="minorHAnsi" w:eastAsia="Times New Roman" w:hAnsiTheme="minorHAnsi" w:cs="Arial"/>
                <w:noProof w:val="0"/>
                <w:sz w:val="24"/>
                <w:szCs w:val="24"/>
                <w:lang w:eastAsia="es-ES"/>
              </w:rPr>
            </w:pPr>
            <w:r w:rsidRPr="00AA2F8F">
              <w:rPr>
                <w:rFonts w:asciiTheme="minorHAnsi" w:eastAsia="Times New Roman" w:hAnsiTheme="minorHAnsi" w:cs="Times New Roman"/>
                <w:noProof w:val="0"/>
                <w:sz w:val="24"/>
                <w:szCs w:val="24"/>
                <w:lang w:val="es-ES" w:eastAsia="es-ES"/>
              </w:rPr>
              <w:t>Oficina con un espacio físico adecuado para la realización del servicio</w:t>
            </w:r>
            <w:r w:rsidRPr="00AA2F8F">
              <w:rPr>
                <w:rFonts w:asciiTheme="minorHAnsi" w:eastAsia="Times New Roman" w:hAnsiTheme="minorHAnsi" w:cs="Arial"/>
                <w:noProof w:val="0"/>
                <w:sz w:val="24"/>
                <w:szCs w:val="24"/>
                <w:lang w:eastAsia="es-ES"/>
              </w:rPr>
              <w:t>.</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eastAsia="ar-SA"/>
              </w:rPr>
            </w:pPr>
          </w:p>
          <w:p w:rsidR="00AA2F8F" w:rsidRPr="00AA2F8F" w:rsidRDefault="00AA2F8F" w:rsidP="00220E98">
            <w:pPr>
              <w:numPr>
                <w:ilvl w:val="0"/>
                <w:numId w:val="48"/>
              </w:numPr>
              <w:suppressAutoHyphens/>
              <w:spacing w:after="0" w:line="240" w:lineRule="auto"/>
              <w:contextualSpacing/>
              <w:jc w:val="both"/>
              <w:rPr>
                <w:rFonts w:asciiTheme="minorHAnsi" w:eastAsia="Times New Roman" w:hAnsiTheme="minorHAnsi" w:cs="Arial"/>
                <w:noProof w:val="0"/>
                <w:sz w:val="24"/>
                <w:szCs w:val="24"/>
                <w:lang w:eastAsia="es-ES"/>
              </w:rPr>
            </w:pPr>
            <w:r w:rsidRPr="00AA2F8F">
              <w:rPr>
                <w:rFonts w:asciiTheme="minorHAnsi" w:eastAsia="Times New Roman" w:hAnsiTheme="minorHAnsi" w:cs="Times New Roman"/>
                <w:noProof w:val="0"/>
                <w:sz w:val="24"/>
                <w:szCs w:val="24"/>
                <w:lang w:eastAsia="es-ES"/>
              </w:rPr>
              <w:t>E</w:t>
            </w:r>
            <w:r w:rsidRPr="00AA2F8F">
              <w:rPr>
                <w:rFonts w:asciiTheme="minorHAnsi" w:eastAsia="Times New Roman" w:hAnsiTheme="minorHAnsi" w:cs="Times New Roman"/>
                <w:noProof w:val="0"/>
                <w:sz w:val="24"/>
                <w:szCs w:val="24"/>
                <w:lang w:val="es-ES" w:eastAsia="es-ES"/>
              </w:rPr>
              <w:t>quipo y materiales para poder efectuar el servicio: teléfono, equipo de cómputo con acceso a Internet, equipo de impresión, material e insumos de trabajo, etc.</w:t>
            </w:r>
          </w:p>
        </w:tc>
        <w:tc>
          <w:tcPr>
            <w:tcW w:w="3048" w:type="dxa"/>
            <w:tcBorders>
              <w:bottom w:val="single" w:sz="8" w:space="0" w:color="auto"/>
            </w:tcBorders>
            <w:tcMar>
              <w:top w:w="0" w:type="dxa"/>
              <w:left w:w="108" w:type="dxa"/>
              <w:bottom w:w="0" w:type="dxa"/>
              <w:right w:w="108" w:type="dxa"/>
            </w:tcMar>
            <w:vAlign w:val="center"/>
          </w:tcPr>
          <w:tbl>
            <w:tblPr>
              <w:tblStyle w:val="Tablaconcuadrcula"/>
              <w:tblpPr w:leftFromText="141" w:rightFromText="141" w:vertAnchor="page" w:horzAnchor="margin" w:tblpY="856"/>
              <w:tblOverlap w:val="never"/>
              <w:tblW w:w="0" w:type="auto"/>
              <w:tblLayout w:type="fixed"/>
              <w:tblLook w:val="04A0" w:firstRow="1" w:lastRow="0" w:firstColumn="1" w:lastColumn="0" w:noHBand="0" w:noVBand="1"/>
            </w:tblPr>
            <w:tblGrid>
              <w:gridCol w:w="1838"/>
              <w:gridCol w:w="979"/>
            </w:tblGrid>
            <w:tr w:rsidR="00AA2F8F" w:rsidRPr="00AA2F8F" w:rsidTr="00683063">
              <w:tc>
                <w:tcPr>
                  <w:tcW w:w="1838"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Criterio</w:t>
                  </w:r>
                </w:p>
              </w:tc>
              <w:tc>
                <w:tcPr>
                  <w:tcW w:w="979"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 xml:space="preserve">Puntos </w:t>
                  </w:r>
                  <w:r w:rsidRPr="00AA2F8F">
                    <w:rPr>
                      <w:rFonts w:asciiTheme="minorHAnsi" w:hAnsiTheme="minorHAnsi" w:cs="Arial"/>
                      <w:b/>
                      <w:noProof w:val="0"/>
                      <w:lang w:val="es-ES" w:eastAsia="ar-SA"/>
                    </w:rPr>
                    <w:t>(total 2.00 puntos)</w:t>
                  </w:r>
                </w:p>
              </w:tc>
            </w:tr>
            <w:tr w:rsidR="00AA2F8F" w:rsidRPr="00AA2F8F" w:rsidTr="00683063">
              <w:tc>
                <w:tcPr>
                  <w:tcW w:w="1838"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Acredita que cuenta con oficina.</w:t>
                  </w:r>
                </w:p>
              </w:tc>
              <w:tc>
                <w:tcPr>
                  <w:tcW w:w="979"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1.00</w:t>
                  </w:r>
                </w:p>
              </w:tc>
            </w:tr>
            <w:tr w:rsidR="00AA2F8F" w:rsidRPr="00AA2F8F" w:rsidTr="00683063">
              <w:tc>
                <w:tcPr>
                  <w:tcW w:w="1838"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No acredita que cuenta con oficina.</w:t>
                  </w:r>
                </w:p>
              </w:tc>
              <w:tc>
                <w:tcPr>
                  <w:tcW w:w="979"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w:t>
                  </w:r>
                </w:p>
              </w:tc>
            </w:tr>
            <w:tr w:rsidR="00AA2F8F" w:rsidRPr="00AA2F8F" w:rsidTr="00683063">
              <w:tc>
                <w:tcPr>
                  <w:tcW w:w="1838"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2) Acredita que cuenta con el equipo y materiales solicitados.</w:t>
                  </w:r>
                </w:p>
              </w:tc>
              <w:tc>
                <w:tcPr>
                  <w:tcW w:w="979"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1.00</w:t>
                  </w:r>
                </w:p>
              </w:tc>
            </w:tr>
            <w:tr w:rsidR="00AA2F8F" w:rsidRPr="00AA2F8F" w:rsidTr="00683063">
              <w:tc>
                <w:tcPr>
                  <w:tcW w:w="1838"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2) No acredita que cuenta con el equipo y materiales solicitados.</w:t>
                  </w:r>
                </w:p>
              </w:tc>
              <w:tc>
                <w:tcPr>
                  <w:tcW w:w="979"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w:t>
                  </w:r>
                </w:p>
              </w:tc>
            </w:tr>
          </w:tbl>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Subtotal b.2) 2.00</w:t>
            </w:r>
          </w:p>
        </w:tc>
      </w:tr>
      <w:tr w:rsidR="00AA2F8F" w:rsidRPr="00AA2F8F" w:rsidTr="00683063">
        <w:trPr>
          <w:jc w:val="center"/>
        </w:trPr>
        <w:tc>
          <w:tcPr>
            <w:tcW w:w="7468" w:type="dxa"/>
            <w:shd w:val="pct5" w:color="auto" w:fill="auto"/>
            <w:tcMar>
              <w:top w:w="0" w:type="dxa"/>
              <w:left w:w="108" w:type="dxa"/>
              <w:bottom w:w="0" w:type="dxa"/>
              <w:right w:w="108" w:type="dxa"/>
            </w:tcMar>
            <w:vAlign w:val="center"/>
          </w:tcPr>
          <w:p w:rsidR="00AA2F8F" w:rsidRPr="00AA2F8F" w:rsidRDefault="00AA2F8F" w:rsidP="00AA2F8F">
            <w:pPr>
              <w:spacing w:after="0" w:line="240" w:lineRule="auto"/>
              <w:rPr>
                <w:rFonts w:asciiTheme="minorHAnsi" w:eastAsia="Times New Roman" w:hAnsiTheme="minorHAnsi" w:cs="Arial"/>
                <w:b/>
                <w:i/>
                <w:noProof w:val="0"/>
                <w:sz w:val="24"/>
                <w:szCs w:val="24"/>
                <w:lang w:val="es-ES" w:eastAsia="es-ES"/>
              </w:rPr>
            </w:pPr>
            <w:r w:rsidRPr="00AA2F8F">
              <w:rPr>
                <w:rFonts w:asciiTheme="minorHAnsi" w:eastAsia="Times New Roman" w:hAnsiTheme="minorHAnsi" w:cs="Arial"/>
                <w:b/>
                <w:i/>
                <w:noProof w:val="0"/>
                <w:sz w:val="24"/>
                <w:szCs w:val="24"/>
                <w:lang w:val="es-ES" w:eastAsia="es-ES"/>
              </w:rPr>
              <w:t>c) PARTICIPACIÓN DE PERSONAS CON DISCAPACIDAD</w:t>
            </w:r>
          </w:p>
        </w:tc>
        <w:tc>
          <w:tcPr>
            <w:tcW w:w="3048" w:type="dxa"/>
            <w:tcBorders>
              <w:bottom w:val="single" w:sz="8" w:space="0" w:color="auto"/>
            </w:tcBorders>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0.50</w:t>
            </w:r>
          </w:p>
        </w:tc>
      </w:tr>
      <w:tr w:rsidR="00AA2F8F" w:rsidRPr="00AA2F8F" w:rsidTr="00683063">
        <w:trPr>
          <w:jc w:val="center"/>
        </w:trPr>
        <w:tc>
          <w:tcPr>
            <w:tcW w:w="7468" w:type="dxa"/>
            <w:vMerge w:val="restart"/>
            <w:shd w:val="clear" w:color="auto" w:fill="auto"/>
            <w:tcMar>
              <w:top w:w="0" w:type="dxa"/>
              <w:left w:w="108" w:type="dxa"/>
              <w:bottom w:w="0" w:type="dxa"/>
              <w:right w:w="108" w:type="dxa"/>
            </w:tcMar>
            <w:vAlign w:val="center"/>
          </w:tcPr>
          <w:p w:rsidR="00AA2F8F" w:rsidRPr="00AA2F8F" w:rsidRDefault="00AA2F8F" w:rsidP="00AA2F8F">
            <w:pPr>
              <w:suppressAutoHyphens/>
              <w:spacing w:after="0"/>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Times New Roman"/>
                <w:noProof w:val="0"/>
                <w:sz w:val="24"/>
                <w:szCs w:val="24"/>
                <w:lang w:val="es-ES" w:eastAsia="ar-SA"/>
              </w:rPr>
              <w:t>El licitante que cuente con trabajadores con discapacidad en una proporción del 5%, cuando menos, de la totalidad de su planta de empleados, cuya antigüedad no sea inferior a seis meses, en términos del segundo párrafo del artículo 14 de la LAASSP, deberá anexar la documentación siguiente a manera de comprobación:</w:t>
            </w:r>
          </w:p>
          <w:p w:rsidR="00AA2F8F" w:rsidRPr="00AA2F8F" w:rsidRDefault="00AA2F8F" w:rsidP="00AA2F8F">
            <w:pPr>
              <w:suppressAutoHyphens/>
              <w:spacing w:after="0"/>
              <w:jc w:val="both"/>
              <w:rPr>
                <w:rFonts w:asciiTheme="minorHAnsi" w:eastAsia="Times New Roman" w:hAnsiTheme="minorHAnsi" w:cs="Arial"/>
                <w:noProof w:val="0"/>
                <w:szCs w:val="20"/>
                <w:lang w:val="es-ES" w:eastAsia="ar-SA"/>
              </w:rPr>
            </w:pPr>
          </w:p>
          <w:p w:rsidR="00AA2F8F" w:rsidRPr="00AA2F8F" w:rsidRDefault="00AA2F8F" w:rsidP="00220E98">
            <w:pPr>
              <w:numPr>
                <w:ilvl w:val="0"/>
                <w:numId w:val="77"/>
              </w:numPr>
              <w:suppressAutoHyphens/>
              <w:spacing w:after="0" w:line="240" w:lineRule="auto"/>
              <w:jc w:val="both"/>
              <w:rPr>
                <w:rFonts w:asciiTheme="minorHAnsi" w:eastAsia="Times New Roman" w:hAnsiTheme="minorHAnsi" w:cs="Arial"/>
                <w:noProof w:val="0"/>
                <w:szCs w:val="20"/>
                <w:lang w:val="es-ES" w:eastAsia="es-ES"/>
              </w:rPr>
            </w:pPr>
            <w:r w:rsidRPr="00AA2F8F">
              <w:rPr>
                <w:rFonts w:asciiTheme="minorHAnsi" w:eastAsia="Times New Roman" w:hAnsiTheme="minorHAnsi" w:cs="Times New Roman"/>
                <w:noProof w:val="0"/>
                <w:sz w:val="24"/>
                <w:szCs w:val="24"/>
                <w:lang w:val="es-ES" w:eastAsia="es-ES"/>
              </w:rPr>
              <w:t>Aviso de alta al régimen obligatorio del Instituto Mexicano del Seguro Social, de contar al menos con el 5% de la totalidad de su planta de trabajadores con discapacidad, cuya antigüedad no sea inferior a seis meses.</w:t>
            </w:r>
          </w:p>
          <w:p w:rsidR="00AA2F8F" w:rsidRPr="00AA2F8F" w:rsidRDefault="00AA2F8F" w:rsidP="00AA2F8F">
            <w:pPr>
              <w:suppressAutoHyphens/>
              <w:spacing w:after="0"/>
              <w:jc w:val="both"/>
              <w:rPr>
                <w:rFonts w:asciiTheme="minorHAnsi" w:eastAsia="Times New Roman" w:hAnsiTheme="minorHAnsi" w:cs="Arial"/>
                <w:noProof w:val="0"/>
                <w:szCs w:val="20"/>
                <w:lang w:val="es-ES" w:eastAsia="ar-SA"/>
              </w:rPr>
            </w:pPr>
          </w:p>
          <w:p w:rsidR="00AA2F8F" w:rsidRPr="00AA2F8F" w:rsidRDefault="00AA2F8F" w:rsidP="00AA2F8F">
            <w:pPr>
              <w:spacing w:after="0" w:line="240" w:lineRule="auto"/>
              <w:ind w:left="22"/>
              <w:contextualSpacing/>
              <w:jc w:val="both"/>
              <w:rPr>
                <w:rFonts w:asciiTheme="minorHAnsi" w:eastAsia="Times New Roman" w:hAnsiTheme="minorHAnsi" w:cs="Arial"/>
                <w:b/>
                <w:i/>
                <w:noProof w:val="0"/>
                <w:sz w:val="24"/>
                <w:szCs w:val="24"/>
                <w:lang w:val="es-ES" w:eastAsia="es-ES"/>
              </w:rPr>
            </w:pPr>
            <w:r w:rsidRPr="00AA2F8F">
              <w:rPr>
                <w:rFonts w:asciiTheme="minorHAnsi" w:eastAsia="Times New Roman" w:hAnsiTheme="minorHAnsi" w:cs="Times New Roman"/>
                <w:noProof w:val="0"/>
                <w:sz w:val="24"/>
                <w:szCs w:val="24"/>
                <w:lang w:val="es-ES" w:eastAsia="es-ES"/>
              </w:rPr>
              <w:t>De no encontrarse la Licitante en el presente caso no será necesario entregar carta o documento alguno que avale el porcentaje de personas con discapacidad dentro de su plantilla laboral.</w:t>
            </w:r>
          </w:p>
        </w:tc>
        <w:tc>
          <w:tcPr>
            <w:tcW w:w="3048" w:type="dxa"/>
            <w:tcBorders>
              <w:bottom w:val="nil"/>
            </w:tcBorders>
            <w:shd w:val="clear"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Subtotal c) 0.50</w:t>
            </w:r>
          </w:p>
        </w:tc>
      </w:tr>
      <w:tr w:rsidR="00AA2F8F" w:rsidRPr="00AA2F8F" w:rsidTr="00683063">
        <w:trPr>
          <w:jc w:val="center"/>
        </w:trPr>
        <w:tc>
          <w:tcPr>
            <w:tcW w:w="7468" w:type="dxa"/>
            <w:vMerge/>
            <w:tcBorders>
              <w:bottom w:val="single" w:sz="8" w:space="0" w:color="auto"/>
            </w:tcBorders>
            <w:tcMar>
              <w:top w:w="0" w:type="dxa"/>
              <w:left w:w="108" w:type="dxa"/>
              <w:bottom w:w="0" w:type="dxa"/>
              <w:right w:w="108" w:type="dxa"/>
            </w:tcMar>
          </w:tcPr>
          <w:p w:rsidR="00AA2F8F" w:rsidRPr="00AA2F8F" w:rsidRDefault="00AA2F8F" w:rsidP="00AA2F8F">
            <w:pPr>
              <w:spacing w:after="0" w:line="240" w:lineRule="auto"/>
              <w:ind w:left="22"/>
              <w:contextualSpacing/>
              <w:jc w:val="both"/>
              <w:rPr>
                <w:rFonts w:asciiTheme="minorHAnsi" w:eastAsia="Times New Roman" w:hAnsiTheme="minorHAnsi" w:cs="Arial"/>
                <w:noProof w:val="0"/>
                <w:sz w:val="24"/>
                <w:szCs w:val="24"/>
                <w:lang w:val="es-ES" w:eastAsia="es-ES"/>
              </w:rPr>
            </w:pPr>
          </w:p>
        </w:tc>
        <w:tc>
          <w:tcPr>
            <w:tcW w:w="3048" w:type="dxa"/>
            <w:tcBorders>
              <w:top w:val="nil"/>
              <w:bottom w:val="single" w:sz="8" w:space="0" w:color="auto"/>
            </w:tcBorders>
            <w:tcMar>
              <w:top w:w="0" w:type="dxa"/>
              <w:left w:w="108" w:type="dxa"/>
              <w:bottom w:w="0" w:type="dxa"/>
              <w:right w:w="108" w:type="dxa"/>
            </w:tcMar>
            <w:vAlign w:val="center"/>
          </w:tcPr>
          <w:tbl>
            <w:tblPr>
              <w:tblStyle w:val="Tablaconcuadrcula"/>
              <w:tblpPr w:leftFromText="141" w:rightFromText="141" w:vertAnchor="page" w:horzAnchor="margin" w:tblpY="91"/>
              <w:tblOverlap w:val="never"/>
              <w:tblW w:w="0" w:type="auto"/>
              <w:tblLayout w:type="fixed"/>
              <w:tblLook w:val="04A0" w:firstRow="1" w:lastRow="0" w:firstColumn="1" w:lastColumn="0" w:noHBand="0" w:noVBand="1"/>
            </w:tblPr>
            <w:tblGrid>
              <w:gridCol w:w="1696"/>
              <w:gridCol w:w="1121"/>
            </w:tblGrid>
            <w:tr w:rsidR="00AA2F8F" w:rsidRPr="00AA2F8F" w:rsidTr="00683063">
              <w:tc>
                <w:tcPr>
                  <w:tcW w:w="1696"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Criterio</w:t>
                  </w:r>
                </w:p>
              </w:tc>
              <w:tc>
                <w:tcPr>
                  <w:tcW w:w="1121"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 xml:space="preserve">Puntos </w:t>
                  </w:r>
                  <w:r w:rsidRPr="00AA2F8F">
                    <w:rPr>
                      <w:rFonts w:asciiTheme="minorHAnsi" w:hAnsiTheme="minorHAnsi" w:cs="Arial"/>
                      <w:b/>
                      <w:noProof w:val="0"/>
                      <w:lang w:val="es-ES" w:eastAsia="ar-SA"/>
                    </w:rPr>
                    <w:t>(total 0.50 puntos)</w:t>
                  </w:r>
                </w:p>
              </w:tc>
            </w:tr>
            <w:tr w:rsidR="00AA2F8F" w:rsidRPr="00AA2F8F" w:rsidTr="00683063">
              <w:trPr>
                <w:trHeight w:val="811"/>
              </w:trPr>
              <w:tc>
                <w:tcPr>
                  <w:tcW w:w="1696"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Comprueban al menos el 5% o más.</w:t>
                  </w:r>
                </w:p>
              </w:tc>
              <w:tc>
                <w:tcPr>
                  <w:tcW w:w="1121"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0.50</w:t>
                  </w:r>
                </w:p>
              </w:tc>
            </w:tr>
            <w:tr w:rsidR="00AA2F8F" w:rsidRPr="00AA2F8F" w:rsidTr="00683063">
              <w:trPr>
                <w:trHeight w:val="811"/>
              </w:trPr>
              <w:tc>
                <w:tcPr>
                  <w:tcW w:w="1696"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No comprueban al menos el 5%.</w:t>
                  </w:r>
                </w:p>
              </w:tc>
              <w:tc>
                <w:tcPr>
                  <w:tcW w:w="1121"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0.00</w:t>
                  </w:r>
                </w:p>
              </w:tc>
            </w:tr>
          </w:tbl>
          <w:p w:rsidR="00AA2F8F" w:rsidRPr="00AA2F8F" w:rsidRDefault="00AA2F8F" w:rsidP="00AA2F8F">
            <w:pPr>
              <w:suppressAutoHyphens/>
              <w:spacing w:after="0" w:line="240" w:lineRule="auto"/>
              <w:jc w:val="both"/>
              <w:rPr>
                <w:rFonts w:asciiTheme="minorHAnsi" w:eastAsia="Times New Roman" w:hAnsiTheme="minorHAnsi" w:cs="Arial"/>
                <w:b/>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Cs w:val="20"/>
                <w:lang w:val="es-ES" w:eastAsia="es-MX"/>
              </w:rPr>
              <w:t xml:space="preserve">El licitante que acredite contar con el </w:t>
            </w:r>
            <w:r w:rsidRPr="00AA2F8F">
              <w:rPr>
                <w:rFonts w:asciiTheme="minorHAnsi" w:eastAsia="Times New Roman" w:hAnsiTheme="minorHAnsi" w:cs="Arial"/>
                <w:bCs/>
                <w:noProof w:val="0"/>
                <w:szCs w:val="20"/>
                <w:lang w:val="es-ES" w:eastAsia="es-MX"/>
              </w:rPr>
              <w:t>5% o más</w:t>
            </w:r>
            <w:r w:rsidRPr="00AA2F8F">
              <w:rPr>
                <w:rFonts w:asciiTheme="minorHAnsi" w:eastAsia="Times New Roman" w:hAnsiTheme="minorHAnsi" w:cs="Arial"/>
                <w:noProof w:val="0"/>
                <w:szCs w:val="20"/>
                <w:lang w:val="es-ES" w:eastAsia="es-MX"/>
              </w:rPr>
              <w:t xml:space="preserve"> porcentaje del totalidad de su planta de empleados, obtendrá el puntaje de </w:t>
            </w:r>
            <w:r w:rsidRPr="00AA2F8F">
              <w:rPr>
                <w:rFonts w:asciiTheme="minorHAnsi" w:eastAsia="Times New Roman" w:hAnsiTheme="minorHAnsi" w:cs="Arial"/>
                <w:bCs/>
                <w:noProof w:val="0"/>
                <w:szCs w:val="20"/>
                <w:lang w:val="es-ES" w:eastAsia="es-MX"/>
              </w:rPr>
              <w:t>0.50</w:t>
            </w:r>
            <w:r w:rsidRPr="00AA2F8F">
              <w:rPr>
                <w:rFonts w:asciiTheme="minorHAnsi" w:eastAsia="Times New Roman" w:hAnsiTheme="minorHAnsi" w:cs="Arial"/>
                <w:noProof w:val="0"/>
                <w:szCs w:val="20"/>
                <w:lang w:val="es-ES" w:eastAsia="es-MX"/>
              </w:rPr>
              <w:t>, de no acreditar al menos el 5%, no se otorgarán puntos.</w:t>
            </w:r>
          </w:p>
        </w:tc>
      </w:tr>
      <w:tr w:rsidR="00AA2F8F" w:rsidRPr="00AA2F8F" w:rsidTr="00683063">
        <w:trPr>
          <w:jc w:val="center"/>
        </w:trPr>
        <w:tc>
          <w:tcPr>
            <w:tcW w:w="7468" w:type="dxa"/>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both"/>
              <w:rPr>
                <w:rFonts w:asciiTheme="minorHAnsi" w:eastAsia="Times New Roman" w:hAnsiTheme="minorHAnsi" w:cs="Arial"/>
                <w:b/>
                <w:i/>
                <w:noProof w:val="0"/>
                <w:sz w:val="24"/>
                <w:szCs w:val="24"/>
                <w:lang w:val="es-ES" w:eastAsia="es-ES"/>
              </w:rPr>
            </w:pPr>
            <w:r w:rsidRPr="00AA2F8F">
              <w:rPr>
                <w:rFonts w:asciiTheme="minorHAnsi" w:eastAsia="Times New Roman" w:hAnsiTheme="minorHAnsi" w:cs="Arial"/>
                <w:b/>
                <w:i/>
                <w:noProof w:val="0"/>
                <w:sz w:val="24"/>
                <w:szCs w:val="24"/>
                <w:lang w:val="es-ES" w:eastAsia="es-ES"/>
              </w:rPr>
              <w:t>d) CERTIFICACIÓN DE POLÍTICAS Y PRÁCTICAS DE IGUALDAD DE GÉNERO</w:t>
            </w:r>
          </w:p>
        </w:tc>
        <w:tc>
          <w:tcPr>
            <w:tcW w:w="3048" w:type="dxa"/>
            <w:tcBorders>
              <w:bottom w:val="single" w:sz="8" w:space="0" w:color="auto"/>
            </w:tcBorders>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0.50</w:t>
            </w:r>
          </w:p>
        </w:tc>
      </w:tr>
      <w:tr w:rsidR="00AA2F8F" w:rsidRPr="00AA2F8F" w:rsidTr="00683063">
        <w:trPr>
          <w:jc w:val="center"/>
        </w:trPr>
        <w:tc>
          <w:tcPr>
            <w:tcW w:w="7468" w:type="dxa"/>
            <w:vMerge w:val="restart"/>
            <w:shd w:val="clear"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Se otorgarán puntos a las empresas que hayan aplicado políticas y prácticas de igualdad de género, conforme a la certificación correspondiente emitida por las autoridades y organismos facultados para tal efecto, a manera de comprobación presentar:</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46"/>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Copia simple del certificado emitido por las autoridades y organismos facultados.</w:t>
            </w:r>
          </w:p>
          <w:p w:rsidR="00AA2F8F" w:rsidRPr="00AA2F8F" w:rsidRDefault="00AA2F8F" w:rsidP="00AA2F8F">
            <w:pPr>
              <w:suppressAutoHyphens/>
              <w:spacing w:after="0" w:line="240" w:lineRule="auto"/>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
                <w:i/>
                <w:noProof w:val="0"/>
                <w:sz w:val="24"/>
                <w:szCs w:val="24"/>
                <w:lang w:val="es-ES" w:eastAsia="es-ES"/>
              </w:rPr>
            </w:pPr>
            <w:r w:rsidRPr="00AA2F8F">
              <w:rPr>
                <w:rFonts w:asciiTheme="minorHAnsi" w:eastAsia="Times New Roman" w:hAnsiTheme="minorHAnsi" w:cs="Arial"/>
                <w:noProof w:val="0"/>
                <w:sz w:val="24"/>
                <w:szCs w:val="24"/>
                <w:lang w:val="es-ES" w:eastAsia="ar-SA"/>
              </w:rPr>
              <w:t>En su caso, el licitante deberá presentar copia del certificado emitido por las autoridades de haber aplicado políticas y prácticas de igualdad de género. De no encontrarse el Licitante en el presente caso, no será necesario entregar carta o documento alguno.</w:t>
            </w:r>
          </w:p>
        </w:tc>
        <w:tc>
          <w:tcPr>
            <w:tcW w:w="3048" w:type="dxa"/>
            <w:tcBorders>
              <w:bottom w:val="nil"/>
            </w:tcBorders>
            <w:shd w:val="clear"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b/>
                <w:noProof w:val="0"/>
                <w:sz w:val="24"/>
                <w:szCs w:val="24"/>
                <w:lang w:val="es-ES" w:eastAsia="ar-SA"/>
              </w:rPr>
              <w:t>Subtotal d) 0.50</w:t>
            </w:r>
          </w:p>
        </w:tc>
      </w:tr>
      <w:tr w:rsidR="00AA2F8F" w:rsidRPr="00AA2F8F" w:rsidTr="00683063">
        <w:trPr>
          <w:jc w:val="center"/>
        </w:trPr>
        <w:tc>
          <w:tcPr>
            <w:tcW w:w="7468" w:type="dxa"/>
            <w:vMerge/>
            <w:shd w:val="pct5"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tc>
        <w:tc>
          <w:tcPr>
            <w:tcW w:w="3048" w:type="dxa"/>
            <w:tcBorders>
              <w:top w:val="nil"/>
            </w:tcBorders>
            <w:shd w:val="clear" w:color="auto" w:fill="auto"/>
            <w:tcMar>
              <w:top w:w="0" w:type="dxa"/>
              <w:left w:w="108" w:type="dxa"/>
              <w:bottom w:w="0" w:type="dxa"/>
              <w:right w:w="108" w:type="dxa"/>
            </w:tcMar>
            <w:vAlign w:val="center"/>
          </w:tcPr>
          <w:p w:rsidR="00AA2F8F" w:rsidRPr="00AA2F8F" w:rsidRDefault="00AA2F8F" w:rsidP="00AA2F8F">
            <w:pPr>
              <w:suppressAutoHyphens/>
              <w:spacing w:after="0" w:line="240" w:lineRule="auto"/>
              <w:jc w:val="center"/>
              <w:rPr>
                <w:rFonts w:asciiTheme="minorHAnsi" w:eastAsia="Times New Roman" w:hAnsiTheme="minorHAnsi" w:cs="Arial"/>
                <w:b/>
                <w:noProof w:val="0"/>
                <w:sz w:val="24"/>
                <w:szCs w:val="24"/>
                <w:lang w:val="es-ES" w:eastAsia="ar-SA"/>
              </w:rPr>
            </w:pPr>
          </w:p>
          <w:tbl>
            <w:tblPr>
              <w:tblStyle w:val="Tablaconcuadrcula"/>
              <w:tblpPr w:leftFromText="141" w:rightFromText="141" w:vertAnchor="page" w:horzAnchor="margin" w:tblpY="241"/>
              <w:tblOverlap w:val="never"/>
              <w:tblW w:w="0" w:type="auto"/>
              <w:tblLayout w:type="fixed"/>
              <w:tblLook w:val="04A0" w:firstRow="1" w:lastRow="0" w:firstColumn="1" w:lastColumn="0" w:noHBand="0" w:noVBand="1"/>
            </w:tblPr>
            <w:tblGrid>
              <w:gridCol w:w="1696"/>
              <w:gridCol w:w="1121"/>
            </w:tblGrid>
            <w:tr w:rsidR="00AA2F8F" w:rsidRPr="00AA2F8F" w:rsidTr="00683063">
              <w:tc>
                <w:tcPr>
                  <w:tcW w:w="1696"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Criterio</w:t>
                  </w:r>
                </w:p>
              </w:tc>
              <w:tc>
                <w:tcPr>
                  <w:tcW w:w="1121" w:type="dxa"/>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 xml:space="preserve">Puntos </w:t>
                  </w:r>
                  <w:r w:rsidRPr="00AA2F8F">
                    <w:rPr>
                      <w:rFonts w:asciiTheme="minorHAnsi" w:hAnsiTheme="minorHAnsi" w:cs="Arial"/>
                      <w:b/>
                      <w:noProof w:val="0"/>
                      <w:lang w:val="es-ES" w:eastAsia="ar-SA"/>
                    </w:rPr>
                    <w:t>(total 0.50 puntos)</w:t>
                  </w:r>
                </w:p>
              </w:tc>
            </w:tr>
            <w:tr w:rsidR="00AA2F8F" w:rsidRPr="00AA2F8F" w:rsidTr="00683063">
              <w:tc>
                <w:tcPr>
                  <w:tcW w:w="1696"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Presente copia simple del certificado que acredite haber aplicado políticas y prácticas de igualdad de género.</w:t>
                  </w:r>
                </w:p>
              </w:tc>
              <w:tc>
                <w:tcPr>
                  <w:tcW w:w="1121"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0.50</w:t>
                  </w:r>
                </w:p>
              </w:tc>
            </w:tr>
            <w:tr w:rsidR="00AA2F8F" w:rsidRPr="00AA2F8F" w:rsidTr="00683063">
              <w:tc>
                <w:tcPr>
                  <w:tcW w:w="1696" w:type="dxa"/>
                  <w:vAlign w:val="center"/>
                </w:tcPr>
                <w:p w:rsidR="00AA2F8F" w:rsidRPr="00AA2F8F" w:rsidRDefault="00AA2F8F" w:rsidP="00AA2F8F">
                  <w:pPr>
                    <w:suppressAutoHyphens/>
                    <w:jc w:val="both"/>
                    <w:rPr>
                      <w:rFonts w:asciiTheme="minorHAnsi" w:hAnsiTheme="minorHAnsi" w:cs="Arial"/>
                      <w:noProof w:val="0"/>
                      <w:lang w:val="es-ES" w:eastAsia="ar-SA"/>
                    </w:rPr>
                  </w:pPr>
                  <w:r w:rsidRPr="00AA2F8F">
                    <w:rPr>
                      <w:rFonts w:asciiTheme="minorHAnsi" w:hAnsiTheme="minorHAnsi" w:cs="Arial"/>
                      <w:noProof w:val="0"/>
                      <w:lang w:val="es-ES" w:eastAsia="ar-SA"/>
                    </w:rPr>
                    <w:t>1) No presente copia simple del certificado que acredite haber aplicado políticas y prácticas de igualdad de género.</w:t>
                  </w:r>
                </w:p>
              </w:tc>
              <w:tc>
                <w:tcPr>
                  <w:tcW w:w="1121" w:type="dxa"/>
                  <w:vAlign w:val="center"/>
                </w:tcPr>
                <w:p w:rsidR="00AA2F8F" w:rsidRPr="00AA2F8F" w:rsidRDefault="00AA2F8F" w:rsidP="00AA2F8F">
                  <w:pPr>
                    <w:suppressAutoHyphens/>
                    <w:jc w:val="center"/>
                    <w:rPr>
                      <w:rFonts w:asciiTheme="minorHAnsi" w:hAnsiTheme="minorHAnsi" w:cs="Arial"/>
                      <w:noProof w:val="0"/>
                      <w:lang w:val="es-ES" w:eastAsia="ar-SA"/>
                    </w:rPr>
                  </w:pPr>
                  <w:r w:rsidRPr="00AA2F8F">
                    <w:rPr>
                      <w:rFonts w:asciiTheme="minorHAnsi" w:hAnsiTheme="minorHAnsi" w:cs="Arial"/>
                      <w:noProof w:val="0"/>
                      <w:lang w:val="es-ES" w:eastAsia="ar-SA"/>
                    </w:rPr>
                    <w:t>0</w:t>
                  </w:r>
                </w:p>
              </w:tc>
            </w:tr>
          </w:tbl>
          <w:p w:rsidR="00AA2F8F" w:rsidRPr="00AA2F8F" w:rsidRDefault="00AA2F8F" w:rsidP="00AA2F8F">
            <w:pPr>
              <w:suppressAutoHyphens/>
              <w:spacing w:after="0" w:line="240" w:lineRule="auto"/>
              <w:rPr>
                <w:rFonts w:asciiTheme="minorHAnsi" w:eastAsia="Times New Roman" w:hAnsiTheme="minorHAnsi" w:cs="Arial"/>
                <w:b/>
                <w:noProof w:val="0"/>
                <w:sz w:val="24"/>
                <w:szCs w:val="24"/>
                <w:lang w:val="es-ES" w:eastAsia="ar-SA"/>
              </w:rPr>
            </w:pPr>
          </w:p>
        </w:tc>
      </w:tr>
    </w:tbl>
    <w:p w:rsidR="00AA2F8F" w:rsidRPr="00AA2F8F" w:rsidRDefault="00AA2F8F" w:rsidP="00AA2F8F">
      <w:pPr>
        <w:suppressAutoHyphens/>
        <w:spacing w:after="0" w:line="240" w:lineRule="auto"/>
        <w:rPr>
          <w:rFonts w:ascii="Times New Roman" w:eastAsia="Times New Roman" w:hAnsi="Times New Roman" w:cs="Times New Roman"/>
          <w:noProof w:val="0"/>
          <w:sz w:val="24"/>
          <w:szCs w:val="20"/>
          <w:lang w:val="es-ES" w:eastAsia="ar-SA"/>
        </w:rPr>
      </w:pPr>
      <w:r w:rsidRPr="00AA2F8F">
        <w:rPr>
          <w:rFonts w:ascii="Times New Roman" w:eastAsia="Times New Roman" w:hAnsi="Times New Roman" w:cs="Times New Roman"/>
          <w:noProof w:val="0"/>
          <w:sz w:val="24"/>
          <w:szCs w:val="20"/>
          <w:lang w:val="es-ES" w:eastAsia="ar-SA"/>
        </w:rPr>
        <w:br w:type="page"/>
      </w:r>
    </w:p>
    <w:p w:rsidR="00AA2F8F" w:rsidRPr="00AA2F8F" w:rsidRDefault="00AA2F8F" w:rsidP="00AA2F8F">
      <w:pPr>
        <w:suppressAutoHyphens/>
        <w:spacing w:after="0" w:line="240" w:lineRule="auto"/>
        <w:ind w:left="141"/>
        <w:jc w:val="both"/>
        <w:rPr>
          <w:rFonts w:asciiTheme="minorHAnsi" w:eastAsia="Times New Roman" w:hAnsiTheme="minorHAnsi" w:cs="Arial"/>
          <w:b/>
          <w:bCs/>
          <w:noProof w:val="0"/>
          <w:sz w:val="24"/>
          <w:szCs w:val="24"/>
          <w:lang w:val="es-ES" w:eastAsia="ar-SA"/>
        </w:rPr>
      </w:pPr>
      <w:r w:rsidRPr="00AA2F8F">
        <w:rPr>
          <w:rFonts w:asciiTheme="minorHAnsi" w:eastAsia="Times New Roman" w:hAnsiTheme="minorHAnsi" w:cs="Arial"/>
          <w:b/>
          <w:bCs/>
          <w:noProof w:val="0"/>
          <w:sz w:val="24"/>
          <w:szCs w:val="24"/>
          <w:lang w:val="es-ES" w:eastAsia="ar-SA"/>
        </w:rPr>
        <w:t xml:space="preserve">B.- </w:t>
      </w:r>
      <w:r w:rsidRPr="00AA2F8F">
        <w:rPr>
          <w:rFonts w:asciiTheme="minorHAnsi" w:eastAsia="Times New Roman" w:hAnsiTheme="minorHAnsi" w:cs="Arial"/>
          <w:b/>
          <w:bCs/>
          <w:noProof w:val="0"/>
          <w:sz w:val="24"/>
          <w:szCs w:val="24"/>
          <w:u w:val="single"/>
          <w:lang w:val="es-ES" w:eastAsia="ar-SA"/>
        </w:rPr>
        <w:t>EXPERIENCIA Y ESPECIALIDAD</w:t>
      </w:r>
    </w:p>
    <w:p w:rsidR="00AA2F8F" w:rsidRPr="00AA2F8F" w:rsidRDefault="00AA2F8F" w:rsidP="00AA2F8F">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bCs/>
          <w:noProof w:val="0"/>
          <w:sz w:val="24"/>
          <w:szCs w:val="24"/>
          <w:lang w:val="es-ES" w:eastAsia="ar-SA"/>
        </w:rPr>
      </w:pPr>
      <w:r w:rsidRPr="00AA2F8F">
        <w:rPr>
          <w:rFonts w:asciiTheme="minorHAnsi" w:eastAsia="Times New Roman" w:hAnsiTheme="minorHAnsi" w:cs="Arial"/>
          <w:bCs/>
          <w:noProof w:val="0"/>
          <w:sz w:val="24"/>
          <w:szCs w:val="24"/>
          <w:lang w:val="es-ES" w:eastAsia="ar-SA"/>
        </w:rPr>
        <w:t>En la experiencia se tomará en cuenta el número de años en que el licitante ha prestado a cualquier otra persona servicios de la misma naturaleza de los que son objeto del procedimiento de contratación de que se trate, sin que la convocante pueda solicitar una experiencia superior a diez años.</w:t>
      </w:r>
    </w:p>
    <w:p w:rsidR="00AA2F8F" w:rsidRPr="00AA2F8F" w:rsidRDefault="00AA2F8F" w:rsidP="00AA2F8F">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bCs/>
          <w:noProof w:val="0"/>
          <w:sz w:val="24"/>
          <w:szCs w:val="24"/>
          <w:lang w:val="es-ES" w:eastAsia="ar-SA"/>
        </w:rPr>
      </w:pPr>
      <w:r w:rsidRPr="00AA2F8F">
        <w:rPr>
          <w:rFonts w:asciiTheme="minorHAnsi" w:eastAsia="Times New Roman" w:hAnsiTheme="minorHAnsi" w:cs="Arial"/>
          <w:bCs/>
          <w:noProof w:val="0"/>
          <w:sz w:val="24"/>
          <w:szCs w:val="24"/>
          <w:lang w:val="es-ES" w:eastAsia="ar-SA"/>
        </w:rPr>
        <w:t xml:space="preserve">En la especialidad se tomará en cuenta, entre otros aspectos, el número de contratos con los que se acredite que el licitante ha realizado servicios </w:t>
      </w:r>
      <w:r w:rsidRPr="00AA2F8F">
        <w:rPr>
          <w:rFonts w:asciiTheme="minorHAnsi" w:eastAsia="Batang" w:hAnsiTheme="minorHAnsi" w:cs="Arial"/>
          <w:noProof w:val="0"/>
          <w:sz w:val="24"/>
          <w:szCs w:val="24"/>
          <w:lang w:val="es-ES" w:eastAsia="ko-KR"/>
        </w:rPr>
        <w:t>iguales o muy similares a la naturaleza, características, volumen, complejidad, magnitud o condiciones a los que se está solicitando la convocante.</w:t>
      </w:r>
    </w:p>
    <w:p w:rsidR="00AA2F8F" w:rsidRPr="00AA2F8F" w:rsidRDefault="00AA2F8F" w:rsidP="00AA2F8F">
      <w:pPr>
        <w:suppressAutoHyphens/>
        <w:spacing w:after="0" w:line="240" w:lineRule="auto"/>
        <w:ind w:left="141"/>
        <w:jc w:val="both"/>
        <w:rPr>
          <w:rFonts w:asciiTheme="minorHAnsi" w:eastAsia="Times New Roman" w:hAnsiTheme="minorHAnsi" w:cs="Arial"/>
          <w:bCs/>
          <w:noProof w:val="0"/>
          <w:sz w:val="24"/>
          <w:szCs w:val="24"/>
          <w:lang w:val="es-ES" w:eastAsia="ar-SA"/>
        </w:rPr>
      </w:pPr>
    </w:p>
    <w:p w:rsidR="00AA2F8F" w:rsidRPr="00AA2F8F" w:rsidRDefault="00AA2F8F" w:rsidP="00AA2F8F">
      <w:pPr>
        <w:tabs>
          <w:tab w:val="right" w:pos="8838"/>
        </w:tabs>
        <w:suppressAutoHyphens/>
        <w:spacing w:after="0" w:line="240" w:lineRule="auto"/>
        <w:ind w:left="141"/>
        <w:jc w:val="both"/>
        <w:rPr>
          <w:rFonts w:asciiTheme="minorHAnsi" w:eastAsia="Times New Roman" w:hAnsiTheme="minorHAnsi" w:cs="Arial"/>
          <w:bCs/>
          <w:noProof w:val="0"/>
          <w:sz w:val="24"/>
          <w:szCs w:val="24"/>
          <w:lang w:val="es-ES" w:eastAsia="ar-SA"/>
        </w:rPr>
      </w:pPr>
      <w:r w:rsidRPr="00AA2F8F">
        <w:rPr>
          <w:rFonts w:asciiTheme="minorHAnsi" w:eastAsia="Times New Roman" w:hAnsiTheme="minorHAnsi" w:cs="Arial"/>
          <w:bCs/>
          <w:noProof w:val="0"/>
          <w:sz w:val="24"/>
          <w:szCs w:val="24"/>
          <w:lang w:val="es-ES" w:eastAsia="ar-SA"/>
        </w:rPr>
        <w:t>Subrubros:</w:t>
      </w: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39"/>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Experiencia</w:t>
      </w: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220E98">
      <w:pPr>
        <w:numPr>
          <w:ilvl w:val="0"/>
          <w:numId w:val="39"/>
        </w:numPr>
        <w:suppressAutoHyphens/>
        <w:spacing w:after="0" w:line="240" w:lineRule="auto"/>
        <w:ind w:left="861"/>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Especialidad</w:t>
      </w: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ind w:left="141"/>
        <w:jc w:val="both"/>
        <w:rPr>
          <w:rFonts w:asciiTheme="minorHAnsi" w:eastAsia="Times New Roman" w:hAnsiTheme="minorHAnsi" w:cs="Arial"/>
          <w:noProof w:val="0"/>
          <w:sz w:val="24"/>
          <w:szCs w:val="24"/>
          <w:lang w:val="es-ES" w:eastAsia="ar-SA"/>
        </w:rPr>
      </w:pPr>
    </w:p>
    <w:tbl>
      <w:tblPr>
        <w:tblW w:w="107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731"/>
        <w:gridCol w:w="2995"/>
      </w:tblGrid>
      <w:tr w:rsidR="00AA2F8F" w:rsidRPr="00AA2F8F" w:rsidTr="00683063">
        <w:trPr>
          <w:jc w:val="center"/>
        </w:trPr>
        <w:tc>
          <w:tcPr>
            <w:tcW w:w="7731" w:type="dxa"/>
            <w:tcBorders>
              <w:bottom w:val="single" w:sz="4" w:space="0" w:color="auto"/>
            </w:tcBorders>
            <w:shd w:val="pct5" w:color="auto" w:fill="auto"/>
            <w:vAlign w:val="center"/>
          </w:tcPr>
          <w:p w:rsidR="00AA2F8F" w:rsidRPr="00AA2F8F" w:rsidRDefault="00AA2F8F" w:rsidP="00220E98">
            <w:pPr>
              <w:keepNext/>
              <w:numPr>
                <w:ilvl w:val="0"/>
                <w:numId w:val="38"/>
              </w:numPr>
              <w:tabs>
                <w:tab w:val="left" w:pos="851"/>
              </w:tabs>
              <w:suppressAutoHyphens/>
              <w:spacing w:after="0" w:line="240" w:lineRule="auto"/>
              <w:contextualSpacing/>
              <w:rPr>
                <w:rFonts w:asciiTheme="minorHAnsi" w:eastAsia="Times New Roman" w:hAnsiTheme="minorHAnsi" w:cs="Arial"/>
                <w:b/>
                <w:bCs/>
                <w:i/>
                <w:noProof w:val="0"/>
                <w:sz w:val="24"/>
                <w:szCs w:val="24"/>
                <w:lang w:val="es-ES" w:eastAsia="es-ES"/>
              </w:rPr>
            </w:pPr>
            <w:r w:rsidRPr="00AA2F8F">
              <w:rPr>
                <w:rFonts w:asciiTheme="minorHAnsi" w:eastAsia="Times New Roman" w:hAnsiTheme="minorHAnsi" w:cs="Arial"/>
                <w:b/>
                <w:bCs/>
                <w:i/>
                <w:noProof w:val="0"/>
                <w:sz w:val="24"/>
                <w:szCs w:val="24"/>
                <w:lang w:val="es-ES" w:eastAsia="es-ES"/>
              </w:rPr>
              <w:t>EXPERIENCIA</w:t>
            </w:r>
          </w:p>
        </w:tc>
        <w:tc>
          <w:tcPr>
            <w:tcW w:w="2995" w:type="dxa"/>
            <w:tcBorders>
              <w:bottom w:val="single" w:sz="8" w:space="0" w:color="auto"/>
            </w:tcBorders>
            <w:shd w:val="pct5" w:color="auto" w:fill="auto"/>
            <w:vAlign w:val="center"/>
          </w:tcPr>
          <w:p w:rsidR="00AA2F8F" w:rsidRPr="00AA2F8F" w:rsidRDefault="00AA2F8F" w:rsidP="00AA2F8F">
            <w:pPr>
              <w:suppressAutoHyphens/>
              <w:spacing w:after="0" w:line="240" w:lineRule="auto"/>
              <w:jc w:val="center"/>
              <w:rPr>
                <w:rFonts w:asciiTheme="minorHAnsi" w:eastAsia="Times New Roman" w:hAnsiTheme="minorHAnsi" w:cs="Arial"/>
                <w:b/>
                <w:bCs/>
                <w:i/>
                <w:noProof w:val="0"/>
                <w:sz w:val="24"/>
                <w:szCs w:val="24"/>
                <w:lang w:val="es-ES" w:eastAsia="ar-SA"/>
              </w:rPr>
            </w:pPr>
            <w:r w:rsidRPr="00AA2F8F">
              <w:rPr>
                <w:rFonts w:asciiTheme="minorHAnsi" w:eastAsia="Times New Roman" w:hAnsiTheme="minorHAnsi" w:cs="Arial"/>
                <w:b/>
                <w:bCs/>
                <w:i/>
                <w:noProof w:val="0"/>
                <w:sz w:val="24"/>
                <w:szCs w:val="24"/>
                <w:lang w:val="es-ES" w:eastAsia="ar-SA"/>
              </w:rPr>
              <w:t>4.00</w:t>
            </w:r>
          </w:p>
        </w:tc>
      </w:tr>
      <w:tr w:rsidR="00AA2F8F" w:rsidRPr="00AA2F8F" w:rsidTr="00683063">
        <w:trPr>
          <w:trHeight w:val="93"/>
          <w:jc w:val="center"/>
        </w:trPr>
        <w:tc>
          <w:tcPr>
            <w:tcW w:w="7731" w:type="dxa"/>
            <w:vMerge w:val="restart"/>
            <w:tcBorders>
              <w:top w:val="single" w:sz="4" w:space="0" w:color="auto"/>
            </w:tcBorders>
            <w:shd w:val="clear" w:color="auto" w:fill="FFFFFF" w:themeFill="background1"/>
            <w:vAlign w:val="center"/>
          </w:tcPr>
          <w:p w:rsidR="00AA2F8F" w:rsidRPr="00AA2F8F" w:rsidRDefault="00AA2F8F" w:rsidP="00AA2F8F">
            <w:pPr>
              <w:suppressAutoHyphens/>
              <w:spacing w:after="0" w:line="240" w:lineRule="auto"/>
              <w:jc w:val="both"/>
              <w:rPr>
                <w:rFonts w:asciiTheme="minorHAnsi" w:eastAsia="Times New Roman" w:hAnsiTheme="minorHAnsi" w:cs="Arial"/>
                <w:b/>
                <w:noProof w:val="0"/>
                <w:sz w:val="24"/>
                <w:szCs w:val="24"/>
                <w:lang w:val="es-ES" w:eastAsia="ar-SA"/>
              </w:rPr>
            </w:pPr>
            <w:r w:rsidRPr="00AA2F8F">
              <w:rPr>
                <w:rFonts w:asciiTheme="minorHAnsi" w:eastAsia="Times New Roman" w:hAnsiTheme="minorHAnsi" w:cs="Arial"/>
                <w:noProof w:val="0"/>
                <w:sz w:val="24"/>
                <w:szCs w:val="24"/>
                <w:lang w:val="es-ES" w:eastAsia="ar-SA"/>
              </w:rPr>
              <w:t>Se tomará en cuenta el número de años que el licitante ha prestado servicios de la misma naturaleza a los requeridos en este procedimiento.</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Arial"/>
                <w:noProof w:val="0"/>
                <w:sz w:val="24"/>
                <w:szCs w:val="24"/>
                <w:lang w:val="es-ES" w:eastAsia="ar-SA"/>
              </w:rPr>
              <w:t>Para demostrar los años de experiencia, se deberá presentar copia simple, completa y legible de contratos, convenios o pedidos debidamente formalizados incluyendo sus respectivos anexos o documentos que se mencionen que demuestren la experiencia del licitante en el servicio de desarrollo creativo y de ideas, diseño gráfico, publicidad y/o creación y promoción de imagen en audio o video, debiendo cumplirse lo siguiente: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val="es-ES" w:eastAsia="ar-SA"/>
              </w:rPr>
            </w:pPr>
            <w:r w:rsidRPr="00AA2F8F">
              <w:rPr>
                <w:rFonts w:asciiTheme="minorHAnsi" w:eastAsia="Times New Roman" w:hAnsiTheme="minorHAns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experiencia. Se aceptan contratos, convenios o pedidos plurianuales; en cuyo caso, se considerará el año o ejercicio fiscal que sea distinto al de los otros 3 contratos presentados.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r w:rsidRPr="00AA2F8F">
              <w:rPr>
                <w:rFonts w:asciiTheme="minorHAnsi" w:eastAsia="Times New Roman" w:hAnsiTheme="minorHAnsi" w:cs="Arial"/>
                <w:noProof w:val="0"/>
                <w:sz w:val="24"/>
                <w:szCs w:val="20"/>
                <w:lang w:val="es-ES" w:eastAsia="ar-SA"/>
              </w:rPr>
              <w:t>Cada uno de los contratos celebrados deberá cumplir principalmente con los siguientes requisitos: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9"/>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Contrato completo (anexos o documentos a los que haga mención, firmas de quienes lo celebran o rúbricas en los anexos o documentos que deben adjuntarse), legible y en idioma español donde se especifique claramente el objeto de los contratos, convenios o pedidos perfectamente definido, relativo a la prestación del servicio de desarrollo creativo y de ideas, diseño gráfico, publicidad y/o creación y promoción de imagen</w:t>
            </w:r>
            <w:r w:rsidRPr="00AA2F8F">
              <w:rPr>
                <w:rFonts w:asciiTheme="minorHAnsi" w:eastAsia="Times New Roman" w:hAnsiTheme="minorHAnsi" w:cs="Arial"/>
                <w:noProof w:val="0"/>
                <w:sz w:val="24"/>
                <w:szCs w:val="24"/>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9"/>
              </w:numPr>
              <w:suppressAutoHyphens/>
              <w:spacing w:after="0" w:line="240" w:lineRule="auto"/>
              <w:contextualSpacing/>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Los contratos, convenios o pedidos deben ser de los ejercicios presupuestales 2007 al 2016. Los contratos, convenios o pedidos de un mismo año no acumulan experiencia, por lo que en caso de presentar 2 o más contratos de un mismo ejercicio fiscal, solamente se contabilizará para este rubro uno de ellos.</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9"/>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Agregar a cada contrato, convenio o pedido, la(s) factura(s) expedida(s) relacionada(s)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se verificará que el total de ingresos manifestados por el licitante en la declaración provisional mensual del ISR de que se trate, sea cuando menos por el importe de la factura expedida relacionada con el contrato, lo anterior, a efecto de corroborar la autenticidad de los instrumentos jurídicos presentados.</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No se considerará la documentación para otorgar los puntos correspondientes, en los siguientes casos: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que el contrato se presente en un idioma distinto al español y no se agregue su traducción completa y simple al español.</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presentar documentación ilegible en la cual no se pueda identificar con claridad la información solicitada.</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r w:rsidRPr="00AA2F8F">
              <w:rPr>
                <w:rFonts w:asciiTheme="minorHAnsi" w:eastAsia="Times New Roman" w:hAnsiTheme="minorHAnsi" w:cs="Arial"/>
                <w:noProof w:val="0"/>
                <w:sz w:val="24"/>
                <w:szCs w:val="24"/>
                <w:lang w:val="es-ES" w:eastAsia="ar-SA"/>
              </w:rPr>
              <w:t xml:space="preserve">-   En caso de que el contrato no tenga por objeto </w:t>
            </w:r>
            <w:r w:rsidRPr="00AA2F8F">
              <w:rPr>
                <w:rFonts w:asciiTheme="minorHAnsi" w:eastAsia="Times New Roman" w:hAnsiTheme="minorHAnsi" w:cs="Arial"/>
                <w:noProof w:val="0"/>
                <w:sz w:val="24"/>
                <w:szCs w:val="20"/>
                <w:lang w:val="es-ES" w:eastAsia="ar-SA"/>
              </w:rPr>
              <w:t xml:space="preserve">la prestación del servicio de </w:t>
            </w:r>
            <w:r w:rsidRPr="00AA2F8F">
              <w:rPr>
                <w:rFonts w:asciiTheme="minorHAnsi" w:eastAsia="Times New Roman" w:hAnsiTheme="minorHAnsi" w:cs="Arial"/>
                <w:noProof w:val="0"/>
                <w:sz w:val="24"/>
                <w:szCs w:val="24"/>
                <w:lang w:val="es-ES" w:eastAsia="ar-SA"/>
              </w:rPr>
              <w:t>desarrollo creativo y de ideas, diseño gráfico, publicidad y/o creación y promoción de imagen</w:t>
            </w:r>
            <w:r w:rsidRPr="00AA2F8F">
              <w:rPr>
                <w:rFonts w:asciiTheme="minorHAnsi" w:eastAsia="Times New Roman" w:hAnsiTheme="minorHAnsi" w:cs="Arial"/>
                <w:noProof w:val="0"/>
                <w:sz w:val="24"/>
                <w:szCs w:val="24"/>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ser un contrato cuya fecha de vigencia sea distinta a los años establecidos.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xml:space="preserve">-   En caso de que no se exhiba la factura relacionada con el pago del </w:t>
            </w:r>
            <w:r w:rsidRPr="00AA2F8F">
              <w:rPr>
                <w:rFonts w:asciiTheme="minorHAnsi" w:eastAsia="Times New Roman" w:hAnsiTheme="minorHAnsi" w:cs="Arial"/>
                <w:noProof w:val="0"/>
                <w:sz w:val="24"/>
                <w:szCs w:val="24"/>
                <w:lang w:val="es-ES" w:eastAsia="ar-SA"/>
              </w:rPr>
              <w:t xml:space="preserve">servicio plasmado en el </w:t>
            </w:r>
            <w:r w:rsidRPr="00AA2F8F">
              <w:rPr>
                <w:rFonts w:asciiTheme="minorHAnsi" w:eastAsia="Times New Roman" w:hAnsiTheme="minorHAnsi" w:cs="Arial"/>
                <w:noProof w:val="0"/>
                <w:sz w:val="24"/>
                <w:szCs w:val="20"/>
                <w:lang w:val="es-ES" w:eastAsia="ar-SA"/>
              </w:rPr>
              <w:t>contrato, convenio o pedido de que se trate</w:t>
            </w:r>
            <w:r w:rsidRPr="00AA2F8F">
              <w:rPr>
                <w:rFonts w:asciiTheme="minorHAnsi" w:eastAsia="Times New Roman" w:hAnsiTheme="minorHAnsi" w:cs="Arial"/>
                <w:noProof w:val="0"/>
                <w:sz w:val="24"/>
                <w:szCs w:val="24"/>
                <w:lang w:val="es-ES" w:eastAsia="es-ES"/>
              </w:rPr>
              <w:t>.</w:t>
            </w:r>
          </w:p>
          <w:p w:rsidR="00AA2F8F" w:rsidRPr="00AA2F8F" w:rsidRDefault="00AA2F8F" w:rsidP="00AA2F8F">
            <w:pPr>
              <w:suppressAutoHyphens/>
              <w:spacing w:after="0" w:line="240" w:lineRule="auto"/>
              <w:jc w:val="both"/>
              <w:rPr>
                <w:rFonts w:asciiTheme="minorHAnsi" w:eastAsia="Times New Roman" w:hAnsiTheme="minorHAnsi" w:cs="Arial"/>
                <w:b/>
                <w:bCs/>
                <w:i/>
                <w:noProof w:val="0"/>
                <w:sz w:val="24"/>
                <w:szCs w:val="20"/>
                <w:lang w:val="es-ES" w:eastAsia="ar-SA"/>
              </w:rPr>
            </w:pPr>
            <w:r w:rsidRPr="00AA2F8F">
              <w:rPr>
                <w:rFonts w:asciiTheme="minorHAnsi" w:eastAsia="Times New Roman" w:hAnsiTheme="minorHAnsi" w:cs="Arial"/>
                <w:noProof w:val="0"/>
                <w:sz w:val="24"/>
                <w:szCs w:val="24"/>
                <w:lang w:val="es-ES" w:eastAsia="es-ES"/>
              </w:rPr>
              <w:t xml:space="preserve">-   En caso de que no se exhiba </w:t>
            </w:r>
            <w:r w:rsidRPr="00AA2F8F">
              <w:rPr>
                <w:rFonts w:asciiTheme="minorHAnsi" w:eastAsia="Times New Roman" w:hAnsiTheme="minorHAns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 y donde se compruebe que el total de ingresos manifestados por el licitante en dicha declaración provisional mensual del ISR es cuando menos por el importe de la factura expedida relacionada con el contrato.</w:t>
            </w:r>
          </w:p>
        </w:tc>
        <w:tc>
          <w:tcPr>
            <w:tcW w:w="2995" w:type="dxa"/>
            <w:tcBorders>
              <w:bottom w:val="nil"/>
            </w:tcBorders>
            <w:shd w:val="clear" w:color="auto" w:fill="FFFFFF" w:themeFill="background1"/>
            <w:vAlign w:val="center"/>
          </w:tcPr>
          <w:p w:rsidR="00AA2F8F" w:rsidRPr="00AA2F8F" w:rsidRDefault="00AA2F8F" w:rsidP="00AA2F8F">
            <w:pPr>
              <w:suppressAutoHyphens/>
              <w:spacing w:after="0" w:line="240" w:lineRule="auto"/>
              <w:jc w:val="center"/>
              <w:rPr>
                <w:rFonts w:asciiTheme="minorHAnsi" w:eastAsia="Times New Roman" w:hAnsiTheme="minorHAnsi" w:cs="Arial"/>
                <w:b/>
                <w:bCs/>
                <w:i/>
                <w:noProof w:val="0"/>
                <w:sz w:val="24"/>
                <w:szCs w:val="24"/>
                <w:lang w:val="es-ES" w:eastAsia="ar-SA"/>
              </w:rPr>
            </w:pPr>
          </w:p>
        </w:tc>
      </w:tr>
      <w:tr w:rsidR="00AA2F8F" w:rsidRPr="00AA2F8F" w:rsidTr="00683063">
        <w:trPr>
          <w:jc w:val="center"/>
        </w:trPr>
        <w:tc>
          <w:tcPr>
            <w:tcW w:w="7731" w:type="dxa"/>
            <w:vMerge/>
            <w:tcBorders>
              <w:bottom w:val="single" w:sz="8" w:space="0" w:color="auto"/>
            </w:tcBorders>
            <w:shd w:val="clear" w:color="auto" w:fill="auto"/>
          </w:tcPr>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p>
        </w:tc>
        <w:tc>
          <w:tcPr>
            <w:tcW w:w="2995" w:type="dxa"/>
            <w:tcBorders>
              <w:top w:val="nil"/>
              <w:bottom w:val="single" w:sz="8" w:space="0" w:color="auto"/>
            </w:tcBorders>
            <w:shd w:val="clear" w:color="auto" w:fill="auto"/>
            <w:vAlign w:val="center"/>
          </w:tcPr>
          <w:p w:rsidR="00AA2F8F" w:rsidRPr="00AA2F8F" w:rsidRDefault="00AA2F8F" w:rsidP="00AA2F8F">
            <w:pPr>
              <w:suppressAutoHyphens/>
              <w:spacing w:after="0" w:line="240" w:lineRule="auto"/>
              <w:rPr>
                <w:rFonts w:asciiTheme="minorHAnsi" w:eastAsia="Times New Roman" w:hAnsiTheme="minorHAnsi" w:cs="Arial"/>
                <w:bCs/>
                <w:noProof w:val="0"/>
                <w:sz w:val="2"/>
                <w:szCs w:val="24"/>
                <w:lang w:val="es-ES" w:eastAsia="ar-SA"/>
              </w:rPr>
            </w:pPr>
          </w:p>
          <w:tbl>
            <w:tblPr>
              <w:tblStyle w:val="Tablaconcuadrcula"/>
              <w:tblpPr w:leftFromText="141" w:rightFromText="141" w:vertAnchor="page" w:horzAnchor="margin" w:tblpY="241"/>
              <w:tblOverlap w:val="never"/>
              <w:tblW w:w="2689" w:type="dxa"/>
              <w:tblLayout w:type="fixed"/>
              <w:tblLook w:val="04A0" w:firstRow="1" w:lastRow="0" w:firstColumn="1" w:lastColumn="0" w:noHBand="0" w:noVBand="1"/>
            </w:tblPr>
            <w:tblGrid>
              <w:gridCol w:w="1696"/>
              <w:gridCol w:w="993"/>
            </w:tblGrid>
            <w:tr w:rsidR="00AA2F8F" w:rsidRPr="00AA2F8F" w:rsidTr="00683063">
              <w:trPr>
                <w:trHeight w:val="732"/>
              </w:trPr>
              <w:tc>
                <w:tcPr>
                  <w:tcW w:w="1696"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Criterio</w:t>
                  </w:r>
                </w:p>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Años de experiencia</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Puntos</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Primer contrato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1.00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Segundo contrato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1.00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Tercer contrato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1.00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Cuarto contrato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1.00</w:t>
                  </w:r>
                </w:p>
              </w:tc>
            </w:tr>
          </w:tbl>
          <w:p w:rsidR="00AA2F8F" w:rsidRPr="00AA2F8F" w:rsidRDefault="00AA2F8F" w:rsidP="00AA2F8F">
            <w:pPr>
              <w:suppressAutoHyphens/>
              <w:spacing w:after="0" w:line="240" w:lineRule="auto"/>
              <w:rPr>
                <w:rFonts w:asciiTheme="minorHAnsi" w:eastAsia="Times New Roman" w:hAnsiTheme="minorHAnsi" w:cs="Arial"/>
                <w:bCs/>
                <w:noProof w:val="0"/>
                <w:sz w:val="22"/>
                <w:lang w:val="es-ES" w:eastAsia="ar-SA"/>
              </w:rPr>
            </w:pPr>
          </w:p>
          <w:p w:rsidR="00AA2F8F" w:rsidRPr="00AA2F8F" w:rsidRDefault="00AA2F8F" w:rsidP="00AA2F8F">
            <w:pPr>
              <w:suppressAutoHyphens/>
              <w:spacing w:after="0" w:line="240" w:lineRule="auto"/>
              <w:jc w:val="center"/>
              <w:rPr>
                <w:rFonts w:asciiTheme="minorHAnsi" w:eastAsia="Times New Roman" w:hAnsiTheme="minorHAnsi" w:cs="Arial"/>
                <w:bCs/>
                <w:noProof w:val="0"/>
                <w:sz w:val="22"/>
                <w:lang w:val="es-ES" w:eastAsia="ar-SA"/>
              </w:rPr>
            </w:pPr>
            <w:r w:rsidRPr="00AA2F8F">
              <w:rPr>
                <w:rFonts w:asciiTheme="minorHAnsi" w:eastAsia="Times New Roman" w:hAnsiTheme="minorHAnsi" w:cs="Arial"/>
                <w:bCs/>
                <w:noProof w:val="0"/>
                <w:sz w:val="22"/>
                <w:lang w:val="es-ES" w:eastAsia="ar-SA"/>
              </w:rPr>
              <w:t>De modo que:</w:t>
            </w: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r w:rsidRPr="00AA2F8F">
              <w:rPr>
                <w:rFonts w:asciiTheme="minorHAnsi" w:eastAsia="Times New Roman" w:hAnsiTheme="minorHAnsi" w:cs="Arial"/>
                <w:bCs/>
                <w:noProof w:val="0"/>
                <w:sz w:val="22"/>
                <w:lang w:val="es-ES" w:eastAsia="ar-SA"/>
              </w:rPr>
              <w:t>Si se presentan 4 contratos con las características requeridas se obtienen 4.00 puntos.</w:t>
            </w: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r w:rsidRPr="00AA2F8F">
              <w:rPr>
                <w:rFonts w:asciiTheme="minorHAnsi" w:eastAsia="Times New Roman" w:hAnsiTheme="minorHAnsi" w:cs="Arial"/>
                <w:bCs/>
                <w:noProof w:val="0"/>
                <w:sz w:val="22"/>
                <w:lang w:val="es-ES" w:eastAsia="ar-SA"/>
              </w:rPr>
              <w:t>Si se presentan 3 contratos con las características requeridas se obtienen 3.00 puntos.</w:t>
            </w: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r w:rsidRPr="00AA2F8F">
              <w:rPr>
                <w:rFonts w:asciiTheme="minorHAnsi" w:eastAsia="Times New Roman" w:hAnsiTheme="minorHAnsi" w:cs="Arial"/>
                <w:bCs/>
                <w:noProof w:val="0"/>
                <w:sz w:val="22"/>
                <w:lang w:val="es-ES" w:eastAsia="ar-SA"/>
              </w:rPr>
              <w:t>Si se presentan 2 contratos con las características requeridas se obtienen 2.00 puntos.</w:t>
            </w:r>
          </w:p>
          <w:p w:rsidR="00AA2F8F" w:rsidRPr="00AA2F8F" w:rsidRDefault="00AA2F8F" w:rsidP="00AA2F8F">
            <w:pPr>
              <w:suppressAutoHyphens/>
              <w:spacing w:after="0" w:line="240" w:lineRule="auto"/>
              <w:jc w:val="both"/>
              <w:rPr>
                <w:rFonts w:asciiTheme="minorHAnsi" w:eastAsia="Times New Roman" w:hAnsiTheme="minorHAnsi" w:cs="Arial"/>
                <w:bCs/>
                <w:noProof w:val="0"/>
                <w:sz w:val="22"/>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Cs/>
                <w:noProof w:val="0"/>
                <w:sz w:val="16"/>
                <w:szCs w:val="16"/>
                <w:lang w:val="es-ES" w:eastAsia="ar-SA"/>
              </w:rPr>
            </w:pPr>
            <w:r w:rsidRPr="00AA2F8F">
              <w:rPr>
                <w:rFonts w:asciiTheme="minorHAnsi" w:eastAsia="Times New Roman" w:hAnsiTheme="minorHAnsi" w:cs="Arial"/>
                <w:bCs/>
                <w:noProof w:val="0"/>
                <w:sz w:val="22"/>
                <w:lang w:val="es-ES" w:eastAsia="ar-SA"/>
              </w:rPr>
              <w:t>Si se presenta 1 contrato con las características requeridas se obtiene 1.00 punto.</w:t>
            </w:r>
          </w:p>
        </w:tc>
      </w:tr>
      <w:tr w:rsidR="00AA2F8F" w:rsidRPr="00AA2F8F" w:rsidTr="00683063">
        <w:trPr>
          <w:jc w:val="center"/>
        </w:trPr>
        <w:tc>
          <w:tcPr>
            <w:tcW w:w="7731" w:type="dxa"/>
            <w:shd w:val="pct5" w:color="auto" w:fill="auto"/>
            <w:vAlign w:val="center"/>
          </w:tcPr>
          <w:p w:rsidR="00AA2F8F" w:rsidRPr="00AA2F8F" w:rsidRDefault="00AA2F8F" w:rsidP="00220E98">
            <w:pPr>
              <w:keepNext/>
              <w:numPr>
                <w:ilvl w:val="0"/>
                <w:numId w:val="38"/>
              </w:numPr>
              <w:tabs>
                <w:tab w:val="left" w:pos="851"/>
              </w:tabs>
              <w:suppressAutoHyphens/>
              <w:spacing w:after="0" w:line="240" w:lineRule="auto"/>
              <w:contextualSpacing/>
              <w:rPr>
                <w:rFonts w:asciiTheme="minorHAnsi" w:eastAsia="Times New Roman" w:hAnsiTheme="minorHAnsi" w:cs="Arial"/>
                <w:b/>
                <w:bCs/>
                <w:i/>
                <w:noProof w:val="0"/>
                <w:sz w:val="24"/>
                <w:szCs w:val="24"/>
                <w:lang w:val="es-ES" w:eastAsia="es-ES"/>
              </w:rPr>
            </w:pPr>
            <w:r w:rsidRPr="00AA2F8F">
              <w:rPr>
                <w:rFonts w:asciiTheme="minorHAnsi" w:eastAsia="Times New Roman" w:hAnsiTheme="minorHAnsi" w:cs="Arial"/>
                <w:b/>
                <w:bCs/>
                <w:i/>
                <w:noProof w:val="0"/>
                <w:sz w:val="24"/>
                <w:szCs w:val="24"/>
                <w:lang w:val="es-ES" w:eastAsia="es-ES"/>
              </w:rPr>
              <w:t>ESPECIALIDAD</w:t>
            </w:r>
          </w:p>
        </w:tc>
        <w:tc>
          <w:tcPr>
            <w:tcW w:w="2995" w:type="dxa"/>
            <w:tcBorders>
              <w:bottom w:val="single" w:sz="4" w:space="0" w:color="auto"/>
            </w:tcBorders>
            <w:shd w:val="pct5" w:color="auto" w:fill="auto"/>
            <w:vAlign w:val="center"/>
          </w:tcPr>
          <w:p w:rsidR="00AA2F8F" w:rsidRPr="00AA2F8F" w:rsidRDefault="00AA2F8F" w:rsidP="00AA2F8F">
            <w:pPr>
              <w:suppressAutoHyphens/>
              <w:spacing w:after="0" w:line="240" w:lineRule="auto"/>
              <w:jc w:val="center"/>
              <w:rPr>
                <w:rFonts w:asciiTheme="minorHAnsi" w:eastAsia="Times New Roman" w:hAnsiTheme="minorHAnsi" w:cs="Arial"/>
                <w:b/>
                <w:bCs/>
                <w:i/>
                <w:noProof w:val="0"/>
                <w:sz w:val="24"/>
                <w:szCs w:val="24"/>
                <w:lang w:val="es-ES" w:eastAsia="ar-SA"/>
              </w:rPr>
            </w:pPr>
            <w:r w:rsidRPr="00AA2F8F">
              <w:rPr>
                <w:rFonts w:asciiTheme="minorHAnsi" w:eastAsia="Times New Roman" w:hAnsiTheme="minorHAnsi" w:cs="Arial"/>
                <w:b/>
                <w:bCs/>
                <w:i/>
                <w:noProof w:val="0"/>
                <w:sz w:val="24"/>
                <w:szCs w:val="24"/>
                <w:lang w:val="es-ES" w:eastAsia="ar-SA"/>
              </w:rPr>
              <w:t>6.00</w:t>
            </w:r>
          </w:p>
        </w:tc>
      </w:tr>
      <w:tr w:rsidR="00AA2F8F" w:rsidRPr="00AA2F8F" w:rsidTr="00683063">
        <w:trPr>
          <w:trHeight w:val="1109"/>
          <w:jc w:val="center"/>
        </w:trPr>
        <w:tc>
          <w:tcPr>
            <w:tcW w:w="7731" w:type="dxa"/>
            <w:shd w:val="clear" w:color="auto" w:fill="auto"/>
            <w:vAlign w:val="center"/>
          </w:tcPr>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noProof w:val="0"/>
                <w:sz w:val="24"/>
                <w:szCs w:val="24"/>
                <w:lang w:val="es-ES" w:eastAsia="ar-SA"/>
              </w:rPr>
              <w:t>La especialidad se acreditará con lo siguiente: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Times New Roman"/>
                <w:noProof w:val="0"/>
                <w:sz w:val="24"/>
                <w:szCs w:val="24"/>
                <w:lang w:val="es-ES" w:eastAsia="ar-SA"/>
              </w:rPr>
            </w:pPr>
            <w:r w:rsidRPr="00AA2F8F">
              <w:rPr>
                <w:rFonts w:asciiTheme="minorHAnsi" w:eastAsia="Times New Roman" w:hAnsiTheme="minorHAnsi" w:cs="Arial"/>
                <w:noProof w:val="0"/>
                <w:sz w:val="24"/>
                <w:szCs w:val="24"/>
                <w:lang w:val="es-ES" w:eastAsia="ar-SA"/>
              </w:rPr>
              <w:t>Para demostrar la especialidad, se deberá presentar copia simple, completa y legible de contratos, convenios o pedidos debidamente formalizados incluyendo sus respectivos anexos o documentos que se mencionen y demuestren la especialidad del licitante en el servicio de desarrollo creativo y de ideas, diseño gráfico, publicidad y/o creación y promoción de imagen en audio o video, debiendo cumplirse lo siguiente: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r w:rsidRPr="00AA2F8F">
              <w:rPr>
                <w:rFonts w:asciiTheme="minorHAnsi" w:eastAsia="Times New Roman" w:hAnsiTheme="minorHAnsi" w:cs="Arial"/>
                <w:noProof w:val="0"/>
                <w:sz w:val="24"/>
                <w:szCs w:val="20"/>
                <w:lang w:val="es-ES" w:eastAsia="ar-SA"/>
              </w:rPr>
              <w:t>El número de contratos o convenios o pedidos a presentar (será mínimo de uno y máximo de cuatro); aclarándose que en caso de que el licitante presente un mayor número, únicamente serán evaluados los primeros cuatro integrados a su propuesta en este rubro de especialidad. Se aceptan contratos, convenios o pedidos plurianuales, aclarándose que se contabilizarán como uno solo presentado. Cada uno de los contratos celebrados deberá cumplir principalmente con los siguientes requisitos: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7"/>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Contrato completo (anexos o documentos a los que haga mención, firmas de quienes lo celebran o rúbricas en los anexos o documentos que deben adjuntarse), legible y en idioma español donde se especifique claramente el objeto de los contratos, convenios o pedidos perfectamente definido, relativo a la prestación del servicio de evaluación de desarrollo creativo y de ideas, diseño gráfico, publicidad y/o creación y promoción de imagen</w:t>
            </w:r>
            <w:r w:rsidRPr="00AA2F8F">
              <w:rPr>
                <w:rFonts w:asciiTheme="minorHAnsi" w:eastAsia="Times New Roman" w:hAnsiTheme="minorHAnsi" w:cs="Arial"/>
                <w:noProof w:val="0"/>
                <w:sz w:val="24"/>
                <w:szCs w:val="24"/>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7"/>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Los contratos, convenios o pedidos deben ser de los ejercicios presupuestales 2007 al 2016. Se aceptan 2 o más contratos, convenios o pedidos que correspondan a un mismo ejercicio fiscal de los establecidos, siempre y cuando cumpla con las características requeridas.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p>
          <w:p w:rsidR="00AA2F8F" w:rsidRPr="00AA2F8F" w:rsidRDefault="00AA2F8F" w:rsidP="00220E98">
            <w:pPr>
              <w:numPr>
                <w:ilvl w:val="0"/>
                <w:numId w:val="47"/>
              </w:num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Agregar a cada contrato, convenio o pedido, la(s) factura(s) expedida(s) relacionada(s) con el pago del servicio contratado y la declaración provisional mensual del ISR presentada por el licitante con el acuse de recibo correspondiente que emite el Servicio de Administración Tributaria dependiente de la Secretaría de Hacienda y Crédito Público, donde se haya declarado dicho importe recibido como pago por el servicio; se verificará que el total de ingresos manifestados por el licitante en la declaración provisional mensual del ISR de que se trate, sea cuando menos por el importe de la factura expedida relacionada con el contrato, lo anterior, a efecto de corroborar la autenticidad de los instrumentos jurídicos presentados.</w:t>
            </w:r>
          </w:p>
          <w:p w:rsidR="00AA2F8F" w:rsidRPr="00AA2F8F" w:rsidRDefault="00AA2F8F" w:rsidP="00AA2F8F">
            <w:pPr>
              <w:suppressAutoHyphens/>
              <w:spacing w:after="0" w:line="240" w:lineRule="auto"/>
              <w:contextualSpacing/>
              <w:jc w:val="both"/>
              <w:rPr>
                <w:rFonts w:asciiTheme="minorHAnsi" w:eastAsia="Times New Roman" w:hAnsiTheme="minorHAnsi" w:cs="Arial"/>
                <w:noProof w:val="0"/>
                <w:sz w:val="24"/>
                <w:szCs w:val="20"/>
                <w:lang w:val="es-ES" w:eastAsia="ar-SA"/>
              </w:rPr>
            </w:pPr>
          </w:p>
          <w:p w:rsidR="00AA2F8F" w:rsidRPr="00AA2F8F" w:rsidRDefault="00AA2F8F" w:rsidP="00AA2F8F">
            <w:pPr>
              <w:suppressAutoHyphens/>
              <w:spacing w:after="0" w:line="240" w:lineRule="auto"/>
              <w:rPr>
                <w:rFonts w:asciiTheme="minorHAnsi" w:eastAsia="Times New Roman" w:hAnsiTheme="minorHAnsi" w:cs="Arial"/>
                <w:noProof w:val="0"/>
                <w:sz w:val="24"/>
                <w:szCs w:val="20"/>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No se considerará la documentación para otorgar los puntos correspondientes en los siguientes casos: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presentar el contrato incompleto, sin adjuntar los anexos o documentos a los que haga mención, sin firmas de quienes lo celebran o rúbricas en los anexos o documentos que deben adjuntarse.</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que el contrato se presente en un idioma distinto al español y no se agregue su traducción completa y simple al español.</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presentar documentación ilegible en la cual no se pueda identificar con claridad la información solicitada.</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ar-SA"/>
              </w:rPr>
            </w:pPr>
            <w:r w:rsidRPr="00AA2F8F">
              <w:rPr>
                <w:rFonts w:asciiTheme="minorHAnsi" w:eastAsia="Times New Roman" w:hAnsiTheme="minorHAnsi" w:cs="Arial"/>
                <w:noProof w:val="0"/>
                <w:sz w:val="24"/>
                <w:szCs w:val="24"/>
                <w:lang w:val="es-ES" w:eastAsia="ar-SA"/>
              </w:rPr>
              <w:t xml:space="preserve">-   En caso de que el contrato no tenga por objeto </w:t>
            </w:r>
            <w:r w:rsidRPr="00AA2F8F">
              <w:rPr>
                <w:rFonts w:asciiTheme="minorHAnsi" w:eastAsia="Times New Roman" w:hAnsiTheme="minorHAnsi" w:cs="Arial"/>
                <w:noProof w:val="0"/>
                <w:sz w:val="24"/>
                <w:szCs w:val="20"/>
                <w:lang w:val="es-ES" w:eastAsia="ar-SA"/>
              </w:rPr>
              <w:t xml:space="preserve">la prestación del servicio de </w:t>
            </w:r>
            <w:r w:rsidRPr="00AA2F8F">
              <w:rPr>
                <w:rFonts w:asciiTheme="minorHAnsi" w:eastAsia="Times New Roman" w:hAnsiTheme="minorHAnsi" w:cs="Arial"/>
                <w:noProof w:val="0"/>
                <w:sz w:val="24"/>
                <w:szCs w:val="24"/>
                <w:lang w:val="es-ES" w:eastAsia="ar-SA"/>
              </w:rPr>
              <w:t>desarrollo creativo y de ideas, diseño gráfico, publicidad y/o creación y promoción de imagen</w:t>
            </w:r>
            <w:r w:rsidRPr="00AA2F8F">
              <w:rPr>
                <w:rFonts w:asciiTheme="minorHAnsi" w:eastAsia="Times New Roman" w:hAnsiTheme="minorHAnsi" w:cs="Arial"/>
                <w:noProof w:val="0"/>
                <w:sz w:val="24"/>
                <w:szCs w:val="24"/>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En caso de ser un contrato cuya fecha de vigencia sea distinta a los años establecidos.</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 xml:space="preserve">-   En caso de que no se exhiba la factura relacionada con el pago del </w:t>
            </w:r>
            <w:r w:rsidRPr="00AA2F8F">
              <w:rPr>
                <w:rFonts w:asciiTheme="minorHAnsi" w:eastAsia="Times New Roman" w:hAnsiTheme="minorHAnsi" w:cs="Arial"/>
                <w:noProof w:val="0"/>
                <w:sz w:val="24"/>
                <w:szCs w:val="24"/>
                <w:lang w:val="es-ES" w:eastAsia="ar-SA"/>
              </w:rPr>
              <w:t xml:space="preserve">servicio plasmado en el </w:t>
            </w:r>
            <w:r w:rsidRPr="00AA2F8F">
              <w:rPr>
                <w:rFonts w:asciiTheme="minorHAnsi" w:eastAsia="Times New Roman" w:hAnsiTheme="minorHAnsi" w:cs="Arial"/>
                <w:noProof w:val="0"/>
                <w:sz w:val="24"/>
                <w:szCs w:val="20"/>
                <w:lang w:val="es-ES" w:eastAsia="ar-SA"/>
              </w:rPr>
              <w:t>contrato, convenio o pedido de que se trate</w:t>
            </w:r>
            <w:r w:rsidRPr="00AA2F8F">
              <w:rPr>
                <w:rFonts w:asciiTheme="minorHAnsi" w:eastAsia="Times New Roman" w:hAnsiTheme="minorHAnsi" w:cs="Arial"/>
                <w:noProof w:val="0"/>
                <w:sz w:val="24"/>
                <w:szCs w:val="24"/>
                <w:lang w:val="es-ES" w:eastAsia="es-ES"/>
              </w:rPr>
              <w:t>.</w:t>
            </w: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0"/>
                <w:lang w:val="es-ES" w:eastAsia="ar-SA"/>
              </w:rPr>
            </w:pPr>
            <w:r w:rsidRPr="00AA2F8F">
              <w:rPr>
                <w:rFonts w:asciiTheme="minorHAnsi" w:eastAsia="Times New Roman" w:hAnsiTheme="minorHAnsi" w:cs="Arial"/>
                <w:noProof w:val="0"/>
                <w:sz w:val="24"/>
                <w:szCs w:val="24"/>
                <w:lang w:val="es-ES" w:eastAsia="es-ES"/>
              </w:rPr>
              <w:t xml:space="preserve">-   En caso de que no se exhiba </w:t>
            </w:r>
            <w:r w:rsidRPr="00AA2F8F">
              <w:rPr>
                <w:rFonts w:asciiTheme="minorHAnsi" w:eastAsia="Times New Roman" w:hAnsiTheme="minorHAnsi" w:cs="Arial"/>
                <w:noProof w:val="0"/>
                <w:sz w:val="24"/>
                <w:szCs w:val="20"/>
                <w:lang w:val="es-ES" w:eastAsia="ar-SA"/>
              </w:rPr>
              <w:t>la declaración provisional mensual del ISR presentada por el licitante con el acuse de recibo correspondiente que emite el Servicio de Administración Tributaria dependiente de la Secretaría de Hacienda y Crédito Público, donde se haya declarado el importe recibido como pago por el servicio y donde se compruebe que el total de ingresos manifestados por el licitante en dicha declaración provisional mensual del ISR es cuando menos por el importe de la factura expedida relacionada con el contrato.</w:t>
            </w:r>
          </w:p>
        </w:tc>
        <w:tc>
          <w:tcPr>
            <w:tcW w:w="2995" w:type="dxa"/>
            <w:tcBorders>
              <w:top w:val="single" w:sz="4" w:space="0" w:color="auto"/>
            </w:tcBorders>
            <w:shd w:val="clear" w:color="auto" w:fill="auto"/>
            <w:vAlign w:val="center"/>
          </w:tcPr>
          <w:tbl>
            <w:tblPr>
              <w:tblStyle w:val="Tablaconcuadrcula"/>
              <w:tblpPr w:leftFromText="141" w:rightFromText="141" w:vertAnchor="page" w:horzAnchor="margin" w:tblpY="691"/>
              <w:tblOverlap w:val="never"/>
              <w:tblW w:w="2689" w:type="dxa"/>
              <w:tblLayout w:type="fixed"/>
              <w:tblLook w:val="04A0" w:firstRow="1" w:lastRow="0" w:firstColumn="1" w:lastColumn="0" w:noHBand="0" w:noVBand="1"/>
            </w:tblPr>
            <w:tblGrid>
              <w:gridCol w:w="1696"/>
              <w:gridCol w:w="993"/>
            </w:tblGrid>
            <w:tr w:rsidR="00AA2F8F" w:rsidRPr="00AA2F8F" w:rsidTr="00683063">
              <w:trPr>
                <w:trHeight w:val="732"/>
              </w:trPr>
              <w:tc>
                <w:tcPr>
                  <w:tcW w:w="1696"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Criterio</w:t>
                  </w:r>
                </w:p>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Especialidad</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Puntos</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4 contratos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6.00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3 contratos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4.50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2 contratos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3.00</w:t>
                  </w:r>
                </w:p>
              </w:tc>
            </w:tr>
            <w:tr w:rsidR="00AA2F8F" w:rsidRPr="00AA2F8F" w:rsidTr="00683063">
              <w:tc>
                <w:tcPr>
                  <w:tcW w:w="1696" w:type="dxa"/>
                  <w:vAlign w:val="center"/>
                </w:tcPr>
                <w:p w:rsidR="00AA2F8F" w:rsidRPr="00AA2F8F" w:rsidRDefault="00AA2F8F" w:rsidP="00AA2F8F">
                  <w:pPr>
                    <w:tabs>
                      <w:tab w:val="center" w:pos="4252"/>
                      <w:tab w:val="right" w:pos="8504"/>
                    </w:tabs>
                    <w:suppressAutoHyphens/>
                    <w:autoSpaceDE w:val="0"/>
                    <w:autoSpaceDN w:val="0"/>
                    <w:adjustRightInd w:val="0"/>
                    <w:jc w:val="both"/>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 contrato con las características que se indican.</w:t>
                  </w:r>
                </w:p>
              </w:tc>
              <w:tc>
                <w:tcPr>
                  <w:tcW w:w="993" w:type="dxa"/>
                  <w:vAlign w:val="center"/>
                </w:tcPr>
                <w:p w:rsidR="00AA2F8F" w:rsidRPr="00AA2F8F" w:rsidRDefault="00AA2F8F" w:rsidP="00AA2F8F">
                  <w:pPr>
                    <w:suppressAutoHyphens/>
                    <w:jc w:val="center"/>
                    <w:rPr>
                      <w:rFonts w:asciiTheme="minorHAnsi" w:hAnsiTheme="minorHAnsi" w:cs="Arial"/>
                      <w:noProof w:val="0"/>
                      <w:sz w:val="22"/>
                      <w:lang w:val="es-ES" w:eastAsia="ar-SA"/>
                    </w:rPr>
                  </w:pPr>
                  <w:r w:rsidRPr="00AA2F8F">
                    <w:rPr>
                      <w:rFonts w:asciiTheme="minorHAnsi" w:hAnsiTheme="minorHAnsi" w:cs="Arial"/>
                      <w:noProof w:val="0"/>
                      <w:sz w:val="22"/>
                      <w:lang w:val="es-ES" w:eastAsia="ar-SA"/>
                    </w:rPr>
                    <w:t>1.50</w:t>
                  </w:r>
                </w:p>
              </w:tc>
            </w:tr>
          </w:tbl>
          <w:p w:rsidR="00AA2F8F" w:rsidRPr="00AA2F8F" w:rsidRDefault="00AA2F8F" w:rsidP="00AA2F8F">
            <w:pPr>
              <w:suppressAutoHyphens/>
              <w:spacing w:after="0" w:line="240" w:lineRule="auto"/>
              <w:jc w:val="both"/>
              <w:rPr>
                <w:rFonts w:asciiTheme="minorHAnsi" w:eastAsia="Times New Roman" w:hAnsiTheme="minorHAnsi" w:cs="Arial"/>
                <w:bCs/>
                <w:noProof w:val="0"/>
                <w:sz w:val="16"/>
                <w:szCs w:val="16"/>
                <w:lang w:val="es-ES" w:eastAsia="ar-SA"/>
              </w:rPr>
            </w:pPr>
          </w:p>
        </w:tc>
      </w:tr>
    </w:tbl>
    <w:p w:rsidR="00AA2F8F" w:rsidRPr="00AA2F8F" w:rsidRDefault="00AA2F8F" w:rsidP="00AA2F8F">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La información que acredite el cumplimiento de los rubros de “Experiencia y Especialidad del Licitante”, deberá enviarse escaneada y legible, asimismo, deberá contener en cada contrato, convenio o pedido la siguiente información:</w:t>
      </w:r>
    </w:p>
    <w:p w:rsidR="00AA2F8F" w:rsidRPr="00AA2F8F" w:rsidRDefault="00AA2F8F" w:rsidP="00AA2F8F">
      <w:pPr>
        <w:tabs>
          <w:tab w:val="left" w:pos="1809"/>
        </w:tabs>
        <w:suppressAutoHyphens/>
        <w:spacing w:after="0" w:line="240" w:lineRule="auto"/>
        <w:jc w:val="both"/>
        <w:rPr>
          <w:rFonts w:asciiTheme="minorHAnsi" w:eastAsia="Times New Roman" w:hAnsiTheme="minorHAnsi" w:cs="Arial"/>
          <w:noProof w:val="0"/>
          <w:sz w:val="24"/>
          <w:szCs w:val="24"/>
          <w:lang w:eastAsia="es-ES"/>
        </w:rPr>
      </w:pPr>
    </w:p>
    <w:p w:rsidR="00AA2F8F" w:rsidRPr="00AA2F8F" w:rsidRDefault="00AA2F8F" w:rsidP="00220E98">
      <w:pPr>
        <w:numPr>
          <w:ilvl w:val="0"/>
          <w:numId w:val="42"/>
        </w:numPr>
        <w:suppressAutoHyphens/>
        <w:spacing w:after="0" w:line="240" w:lineRule="auto"/>
        <w:ind w:left="435"/>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Nombre del licitante.</w:t>
      </w:r>
    </w:p>
    <w:p w:rsidR="00AA2F8F" w:rsidRPr="00AA2F8F" w:rsidRDefault="00AA2F8F" w:rsidP="00220E98">
      <w:pPr>
        <w:numPr>
          <w:ilvl w:val="0"/>
          <w:numId w:val="42"/>
        </w:numPr>
        <w:suppressAutoHyphens/>
        <w:spacing w:after="0" w:line="240" w:lineRule="auto"/>
        <w:ind w:left="435"/>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Nombre de la dependencia o institución (pública o privada) con la que suscribió el contrato, convenio o pedido.</w:t>
      </w:r>
    </w:p>
    <w:p w:rsidR="00AA2F8F" w:rsidRPr="00AA2F8F" w:rsidRDefault="00AA2F8F" w:rsidP="00220E98">
      <w:pPr>
        <w:numPr>
          <w:ilvl w:val="0"/>
          <w:numId w:val="42"/>
        </w:numPr>
        <w:suppressAutoHyphens/>
        <w:autoSpaceDE w:val="0"/>
        <w:spacing w:after="0" w:line="240" w:lineRule="auto"/>
        <w:ind w:left="435"/>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Descripción detallada de los servicios adjudicados.</w:t>
      </w:r>
    </w:p>
    <w:p w:rsidR="00AA2F8F" w:rsidRPr="00AA2F8F" w:rsidRDefault="00AA2F8F" w:rsidP="00220E98">
      <w:pPr>
        <w:numPr>
          <w:ilvl w:val="0"/>
          <w:numId w:val="42"/>
        </w:numPr>
        <w:suppressAutoHyphens/>
        <w:spacing w:after="0" w:line="240" w:lineRule="auto"/>
        <w:ind w:left="435"/>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Fecha de formalización del contrato, convenio o pedido.</w:t>
      </w:r>
    </w:p>
    <w:p w:rsidR="00AA2F8F" w:rsidRPr="00AA2F8F" w:rsidRDefault="00AA2F8F" w:rsidP="00220E98">
      <w:pPr>
        <w:numPr>
          <w:ilvl w:val="0"/>
          <w:numId w:val="42"/>
        </w:numPr>
        <w:suppressAutoHyphens/>
        <w:autoSpaceDE w:val="0"/>
        <w:spacing w:after="0" w:line="240" w:lineRule="auto"/>
        <w:ind w:left="435"/>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El contrato, convenio o pedido deberá estar debidamente formalizado (es decir, con firmas) por el personal de la dependencia o institución (pública o privada) y por el representante de la empresa.</w:t>
      </w:r>
    </w:p>
    <w:p w:rsidR="00AA2F8F" w:rsidRPr="00AA2F8F" w:rsidRDefault="00AA2F8F" w:rsidP="00AA2F8F">
      <w:pPr>
        <w:suppressAutoHyphens/>
        <w:autoSpaceDE w:val="0"/>
        <w:spacing w:after="0" w:line="240" w:lineRule="auto"/>
        <w:jc w:val="both"/>
        <w:rPr>
          <w:rFonts w:asciiTheme="minorHAnsi" w:eastAsia="Times New Roman" w:hAnsiTheme="minorHAnsi" w:cs="Arial"/>
          <w:noProof w:val="0"/>
          <w:sz w:val="24"/>
          <w:szCs w:val="24"/>
          <w:lang w:eastAsia="es-ES"/>
        </w:rPr>
      </w:pPr>
    </w:p>
    <w:p w:rsidR="00AA2F8F" w:rsidRPr="00AA2F8F" w:rsidRDefault="00AA2F8F" w:rsidP="00AA2F8F">
      <w:pPr>
        <w:suppressAutoHyphens/>
        <w:autoSpaceDE w:val="0"/>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En caso de que la información contenida en los contratos, convenios o pedidos no incluya la información anteriormente señalada o ésta sea ilegible, no serán tomados en cuenta.</w:t>
      </w:r>
    </w:p>
    <w:p w:rsidR="00AA2F8F" w:rsidRPr="00AA2F8F" w:rsidRDefault="00AA2F8F" w:rsidP="00AA2F8F">
      <w:pPr>
        <w:suppressAutoHyphens/>
        <w:spacing w:after="0" w:line="240" w:lineRule="auto"/>
        <w:ind w:right="332"/>
        <w:jc w:val="both"/>
        <w:rPr>
          <w:rFonts w:asciiTheme="minorHAnsi" w:eastAsia="Times New Roman" w:hAnsiTheme="minorHAnsi" w:cs="Arial"/>
          <w:b/>
          <w:bCs/>
          <w:noProof w:val="0"/>
          <w:sz w:val="24"/>
          <w:szCs w:val="24"/>
          <w:lang w:eastAsia="ar-SA"/>
        </w:rPr>
      </w:pPr>
    </w:p>
    <w:p w:rsidR="00AA2F8F" w:rsidRPr="00AA2F8F" w:rsidRDefault="00AA2F8F" w:rsidP="00AA2F8F">
      <w:pPr>
        <w:suppressAutoHyphens/>
        <w:spacing w:after="0" w:line="240" w:lineRule="auto"/>
        <w:ind w:right="332"/>
        <w:jc w:val="both"/>
        <w:rPr>
          <w:rFonts w:asciiTheme="minorHAnsi" w:eastAsia="Times New Roman" w:hAnsiTheme="minorHAnsi" w:cs="Arial"/>
          <w:b/>
          <w:bCs/>
          <w:noProof w:val="0"/>
          <w:sz w:val="24"/>
          <w:szCs w:val="24"/>
          <w:lang w:val="es-ES" w:eastAsia="ar-SA"/>
        </w:rPr>
      </w:pPr>
    </w:p>
    <w:p w:rsidR="00AA2F8F" w:rsidRPr="00AA2F8F" w:rsidRDefault="00AA2F8F" w:rsidP="00AA2F8F">
      <w:pPr>
        <w:suppressAutoHyphens/>
        <w:spacing w:after="0" w:line="240" w:lineRule="auto"/>
        <w:ind w:right="332"/>
        <w:jc w:val="both"/>
        <w:rPr>
          <w:rFonts w:asciiTheme="minorHAnsi" w:eastAsia="Times New Roman" w:hAnsiTheme="minorHAnsi" w:cs="Arial"/>
          <w:b/>
          <w:bCs/>
          <w:noProof w:val="0"/>
          <w:sz w:val="24"/>
          <w:szCs w:val="24"/>
          <w:lang w:val="es-ES" w:eastAsia="ar-SA"/>
        </w:rPr>
      </w:pPr>
      <w:r w:rsidRPr="00AA2F8F">
        <w:rPr>
          <w:rFonts w:asciiTheme="minorHAnsi" w:eastAsia="Times New Roman" w:hAnsiTheme="minorHAnsi" w:cs="Arial"/>
          <w:b/>
          <w:bCs/>
          <w:noProof w:val="0"/>
          <w:sz w:val="24"/>
          <w:szCs w:val="24"/>
          <w:u w:val="single"/>
          <w:lang w:val="es-ES" w:eastAsia="ar-SA"/>
        </w:rPr>
        <w:t>PROPUESTA DE TRABAJO</w:t>
      </w:r>
    </w:p>
    <w:p w:rsidR="00AA2F8F" w:rsidRPr="00AA2F8F" w:rsidRDefault="00AA2F8F" w:rsidP="00AA2F8F">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right="332"/>
        <w:jc w:val="both"/>
        <w:rPr>
          <w:rFonts w:asciiTheme="minorHAnsi" w:eastAsia="Times New Roman" w:hAnsiTheme="minorHAnsi" w:cs="Arial"/>
          <w:bCs/>
          <w:noProof w:val="0"/>
          <w:sz w:val="24"/>
          <w:szCs w:val="24"/>
          <w:lang w:val="es-ES" w:eastAsia="ar-SA"/>
        </w:rPr>
      </w:pPr>
      <w:r w:rsidRPr="00AA2F8F">
        <w:rPr>
          <w:rFonts w:asciiTheme="minorHAnsi" w:eastAsia="Times New Roman" w:hAnsiTheme="minorHAnsi" w:cs="Arial"/>
          <w:bCs/>
          <w:noProof w:val="0"/>
          <w:sz w:val="24"/>
          <w:szCs w:val="24"/>
          <w:lang w:val="es-ES" w:eastAsia="ar-SA"/>
        </w:rPr>
        <w:t>Consiste en evaluar conforme a los términos de referencia establecidos por la convocante, la metodología, el plan de trabajo y la organización propuesta por el licitante que permitan garantizar el cumplimiento del contrato.</w:t>
      </w:r>
    </w:p>
    <w:p w:rsidR="00AA2F8F" w:rsidRPr="00AA2F8F" w:rsidRDefault="00AA2F8F" w:rsidP="00AA2F8F">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right="332"/>
        <w:jc w:val="both"/>
        <w:rPr>
          <w:rFonts w:asciiTheme="minorHAnsi" w:eastAsia="Times New Roman" w:hAnsiTheme="minorHAnsi" w:cs="Arial"/>
          <w:bCs/>
          <w:noProof w:val="0"/>
          <w:sz w:val="24"/>
          <w:szCs w:val="24"/>
          <w:lang w:val="es-ES" w:eastAsia="ar-SA"/>
        </w:rPr>
      </w:pPr>
      <w:r w:rsidRPr="00AA2F8F">
        <w:rPr>
          <w:rFonts w:asciiTheme="minorHAnsi" w:eastAsia="Times New Roman" w:hAnsiTheme="minorHAnsi" w:cs="Arial"/>
          <w:bCs/>
          <w:noProof w:val="0"/>
          <w:sz w:val="24"/>
          <w:szCs w:val="24"/>
          <w:lang w:val="es-ES" w:eastAsia="ar-SA"/>
        </w:rPr>
        <w:t>Subrubros:</w:t>
      </w:r>
    </w:p>
    <w:p w:rsidR="00AA2F8F" w:rsidRPr="00AA2F8F" w:rsidRDefault="00AA2F8F" w:rsidP="00AA2F8F">
      <w:pPr>
        <w:suppressAutoHyphens/>
        <w:spacing w:after="0" w:line="240" w:lineRule="auto"/>
        <w:ind w:right="332"/>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b/>
          <w:bCs/>
          <w:noProof w:val="0"/>
          <w:sz w:val="24"/>
          <w:szCs w:val="24"/>
          <w:lang w:val="es-ES" w:eastAsia="ar-SA"/>
        </w:rPr>
        <w:t>a)</w:t>
      </w:r>
      <w:r w:rsidRPr="00AA2F8F">
        <w:rPr>
          <w:rFonts w:asciiTheme="minorHAnsi" w:eastAsia="Times New Roman" w:hAnsiTheme="minorHAnsi" w:cs="Arial"/>
          <w:bCs/>
          <w:noProof w:val="0"/>
          <w:sz w:val="24"/>
          <w:szCs w:val="24"/>
          <w:lang w:val="es-ES" w:eastAsia="ar-SA"/>
        </w:rPr>
        <w:t xml:space="preserve"> Metodología.</w:t>
      </w:r>
    </w:p>
    <w:p w:rsidR="00AA2F8F" w:rsidRPr="00AA2F8F" w:rsidRDefault="00AA2F8F" w:rsidP="00AA2F8F">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b/>
          <w:bCs/>
          <w:noProof w:val="0"/>
          <w:sz w:val="24"/>
          <w:szCs w:val="24"/>
          <w:lang w:val="es-ES" w:eastAsia="ar-SA"/>
        </w:rPr>
        <w:t>b)</w:t>
      </w:r>
      <w:r w:rsidRPr="00AA2F8F">
        <w:rPr>
          <w:rFonts w:asciiTheme="minorHAnsi" w:eastAsia="Times New Roman" w:hAnsiTheme="minorHAnsi" w:cs="Arial"/>
          <w:bCs/>
          <w:noProof w:val="0"/>
          <w:sz w:val="24"/>
          <w:szCs w:val="24"/>
          <w:lang w:val="es-ES" w:eastAsia="ar-SA"/>
        </w:rPr>
        <w:t xml:space="preserve"> Plan de trabajo propuesto por el licitante.</w:t>
      </w:r>
    </w:p>
    <w:p w:rsidR="00AA2F8F" w:rsidRPr="00AA2F8F" w:rsidRDefault="00AA2F8F" w:rsidP="00AA2F8F">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ind w:left="141" w:right="332"/>
        <w:jc w:val="both"/>
        <w:rPr>
          <w:rFonts w:asciiTheme="minorHAnsi" w:eastAsia="Times New Roman" w:hAnsiTheme="minorHAnsi" w:cs="Arial"/>
          <w:noProof w:val="0"/>
          <w:sz w:val="24"/>
          <w:szCs w:val="24"/>
          <w:lang w:val="es-ES" w:eastAsia="ar-SA"/>
        </w:rPr>
      </w:pPr>
      <w:r w:rsidRPr="00AA2F8F">
        <w:rPr>
          <w:rFonts w:asciiTheme="minorHAnsi" w:eastAsia="Times New Roman" w:hAnsiTheme="minorHAnsi" w:cs="Arial"/>
          <w:b/>
          <w:bCs/>
          <w:noProof w:val="0"/>
          <w:sz w:val="24"/>
          <w:szCs w:val="24"/>
          <w:lang w:val="es-ES" w:eastAsia="ar-SA"/>
        </w:rPr>
        <w:t>c)</w:t>
      </w:r>
      <w:r w:rsidRPr="00AA2F8F">
        <w:rPr>
          <w:rFonts w:asciiTheme="minorHAnsi" w:eastAsia="Times New Roman" w:hAnsiTheme="minorHAnsi" w:cs="Arial"/>
          <w:bCs/>
          <w:noProof w:val="0"/>
          <w:sz w:val="24"/>
          <w:szCs w:val="24"/>
          <w:lang w:val="es-ES" w:eastAsia="ar-SA"/>
        </w:rPr>
        <w:t xml:space="preserve"> Esquema estructural de la organización.</w:t>
      </w:r>
    </w:p>
    <w:p w:rsidR="00AA2F8F" w:rsidRPr="00AA2F8F" w:rsidRDefault="00AA2F8F" w:rsidP="00AA2F8F">
      <w:pPr>
        <w:tabs>
          <w:tab w:val="left" w:pos="284"/>
        </w:tabs>
        <w:suppressAutoHyphens/>
        <w:spacing w:after="0" w:line="240" w:lineRule="auto"/>
        <w:ind w:right="332"/>
        <w:jc w:val="both"/>
        <w:rPr>
          <w:rFonts w:asciiTheme="minorHAnsi" w:eastAsia="Times New Roman" w:hAnsiTheme="minorHAnsi" w:cs="Arial"/>
          <w:bCs/>
          <w:noProof w:val="0"/>
          <w:sz w:val="24"/>
          <w:szCs w:val="24"/>
          <w:lang w:val="es-ES" w:eastAsia="ar-SA"/>
        </w:rPr>
      </w:pPr>
    </w:p>
    <w:tbl>
      <w:tblPr>
        <w:tblStyle w:val="Tablaconcuadrcula"/>
        <w:tblW w:w="9465" w:type="dxa"/>
        <w:tblInd w:w="141" w:type="dxa"/>
        <w:shd w:val="pct5" w:color="auto" w:fill="FFFFFF" w:themeFill="background1"/>
        <w:tblLayout w:type="fixed"/>
        <w:tblLook w:val="04A0" w:firstRow="1" w:lastRow="0" w:firstColumn="1" w:lastColumn="0" w:noHBand="0" w:noVBand="1"/>
      </w:tblPr>
      <w:tblGrid>
        <w:gridCol w:w="5919"/>
        <w:gridCol w:w="3546"/>
      </w:tblGrid>
      <w:tr w:rsidR="00AA2F8F" w:rsidRPr="00AA2F8F" w:rsidTr="00683063">
        <w:trPr>
          <w:tblHeader/>
        </w:trPr>
        <w:tc>
          <w:tcPr>
            <w:tcW w:w="5919" w:type="dxa"/>
            <w:tcBorders>
              <w:bottom w:val="single" w:sz="4" w:space="0" w:color="auto"/>
            </w:tcBorders>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r w:rsidRPr="00AA2F8F">
              <w:rPr>
                <w:rFonts w:asciiTheme="minorHAnsi" w:hAnsiTheme="minorHAnsi" w:cs="Arial"/>
                <w:b/>
                <w:bCs/>
                <w:noProof w:val="0"/>
                <w:sz w:val="24"/>
                <w:szCs w:val="24"/>
                <w:lang w:val="es-ES" w:eastAsia="ar-SA"/>
              </w:rPr>
              <w:t>S U B R U B R O</w:t>
            </w:r>
          </w:p>
        </w:tc>
        <w:tc>
          <w:tcPr>
            <w:tcW w:w="3546" w:type="dxa"/>
            <w:tcBorders>
              <w:bottom w:val="single" w:sz="4" w:space="0" w:color="auto"/>
            </w:tcBorders>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r w:rsidRPr="00AA2F8F">
              <w:rPr>
                <w:rFonts w:asciiTheme="minorHAnsi" w:hAnsiTheme="minorHAnsi" w:cs="Arial"/>
                <w:b/>
                <w:bCs/>
                <w:noProof w:val="0"/>
                <w:sz w:val="24"/>
                <w:szCs w:val="24"/>
                <w:lang w:val="es-ES" w:eastAsia="ar-SA"/>
              </w:rPr>
              <w:t>P U N T O S</w:t>
            </w:r>
          </w:p>
        </w:tc>
      </w:tr>
      <w:tr w:rsidR="00AA2F8F" w:rsidRPr="00AA2F8F" w:rsidTr="00683063">
        <w:tc>
          <w:tcPr>
            <w:tcW w:w="5919" w:type="dxa"/>
            <w:shd w:val="pct5" w:color="auto" w:fill="FFFFFF" w:themeFill="background1"/>
          </w:tcPr>
          <w:p w:rsidR="00AA2F8F" w:rsidRPr="00AA2F8F" w:rsidRDefault="00AA2F8F" w:rsidP="00AA2F8F">
            <w:pPr>
              <w:tabs>
                <w:tab w:val="left" w:pos="284"/>
              </w:tabs>
              <w:suppressAutoHyphens/>
              <w:ind w:right="332"/>
              <w:jc w:val="both"/>
              <w:rPr>
                <w:rFonts w:asciiTheme="minorHAnsi" w:hAnsiTheme="minorHAnsi" w:cs="Arial"/>
                <w:b/>
                <w:bCs/>
                <w:noProof w:val="0"/>
                <w:sz w:val="24"/>
                <w:lang w:val="es-ES" w:eastAsia="ar-SA"/>
              </w:rPr>
            </w:pPr>
            <w:r w:rsidRPr="00AA2F8F">
              <w:rPr>
                <w:rFonts w:asciiTheme="minorHAnsi" w:hAnsiTheme="minorHAnsi" w:cs="Arial"/>
                <w:b/>
                <w:bCs/>
                <w:noProof w:val="0"/>
                <w:sz w:val="24"/>
                <w:lang w:val="es-ES" w:eastAsia="ar-SA"/>
              </w:rPr>
              <w:t>C. PROPUESTA DE TRABAJO</w:t>
            </w:r>
          </w:p>
        </w:tc>
        <w:tc>
          <w:tcPr>
            <w:tcW w:w="3546" w:type="dxa"/>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r w:rsidRPr="00AA2F8F">
              <w:rPr>
                <w:rFonts w:asciiTheme="minorHAnsi" w:hAnsiTheme="minorHAnsi" w:cs="Arial"/>
                <w:b/>
                <w:bCs/>
                <w:noProof w:val="0"/>
                <w:sz w:val="24"/>
                <w:szCs w:val="24"/>
                <w:lang w:val="es-ES" w:eastAsia="ar-SA"/>
              </w:rPr>
              <w:t>21.00</w:t>
            </w:r>
          </w:p>
        </w:tc>
      </w:tr>
      <w:tr w:rsidR="00AA2F8F" w:rsidRPr="00AA2F8F" w:rsidTr="00683063">
        <w:trPr>
          <w:tblHeader/>
        </w:trPr>
        <w:tc>
          <w:tcPr>
            <w:tcW w:w="5919" w:type="dxa"/>
            <w:tcBorders>
              <w:bottom w:val="single" w:sz="4" w:space="0" w:color="auto"/>
            </w:tcBorders>
            <w:shd w:val="pct5" w:color="auto" w:fill="FFFFFF" w:themeFill="background1"/>
            <w:vAlign w:val="center"/>
          </w:tcPr>
          <w:p w:rsidR="00AA2F8F" w:rsidRPr="00AA2F8F" w:rsidRDefault="00AA2F8F" w:rsidP="00AA2F8F">
            <w:pPr>
              <w:tabs>
                <w:tab w:val="left" w:pos="284"/>
              </w:tabs>
              <w:suppressAutoHyphens/>
              <w:ind w:right="332"/>
              <w:rPr>
                <w:rFonts w:asciiTheme="minorHAnsi" w:hAnsiTheme="minorHAnsi" w:cs="Arial"/>
                <w:b/>
                <w:bCs/>
                <w:noProof w:val="0"/>
                <w:sz w:val="24"/>
                <w:lang w:val="es-ES" w:eastAsia="ar-SA"/>
              </w:rPr>
            </w:pPr>
            <w:r w:rsidRPr="00AA2F8F">
              <w:rPr>
                <w:rFonts w:asciiTheme="minorHAnsi" w:hAnsiTheme="minorHAnsi" w:cs="Arial"/>
                <w:b/>
                <w:i/>
                <w:iCs/>
                <w:noProof w:val="0"/>
                <w:sz w:val="24"/>
                <w:lang w:val="es-ES" w:eastAsia="ar-SA"/>
              </w:rPr>
              <w:t>a) METODOLOGÍA</w:t>
            </w:r>
          </w:p>
        </w:tc>
        <w:tc>
          <w:tcPr>
            <w:tcW w:w="3546" w:type="dxa"/>
            <w:tcBorders>
              <w:bottom w:val="single" w:sz="4" w:space="0" w:color="auto"/>
            </w:tcBorders>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r w:rsidRPr="00AA2F8F">
              <w:rPr>
                <w:rFonts w:asciiTheme="minorHAnsi" w:hAnsiTheme="minorHAnsi" w:cs="Arial"/>
                <w:b/>
                <w:bCs/>
                <w:noProof w:val="0"/>
                <w:sz w:val="24"/>
                <w:szCs w:val="24"/>
                <w:lang w:val="es-ES" w:eastAsia="ar-SA"/>
              </w:rPr>
              <w:t>7.00</w:t>
            </w:r>
          </w:p>
        </w:tc>
      </w:tr>
      <w:tr w:rsidR="00AA2F8F" w:rsidRPr="00AA2F8F" w:rsidTr="00683063">
        <w:trPr>
          <w:trHeight w:val="4194"/>
        </w:trPr>
        <w:tc>
          <w:tcPr>
            <w:tcW w:w="5919" w:type="dxa"/>
            <w:tcBorders>
              <w:bottom w:val="single" w:sz="4" w:space="0" w:color="auto"/>
            </w:tcBorders>
            <w:shd w:val="pct5" w:color="auto" w:fill="FFFFFF" w:themeFill="background1"/>
          </w:tcPr>
          <w:p w:rsidR="00AA2F8F" w:rsidRPr="00AA2F8F" w:rsidRDefault="00AA2F8F" w:rsidP="00AA2F8F">
            <w:pPr>
              <w:suppressAutoHyphens/>
              <w:jc w:val="both"/>
              <w:rPr>
                <w:rFonts w:asciiTheme="minorHAnsi" w:hAnsiTheme="minorHAnsi" w:cs="Arial"/>
                <w:noProof w:val="0"/>
                <w:sz w:val="24"/>
                <w:szCs w:val="24"/>
                <w:lang w:val="es-ES" w:eastAsia="ar-SA"/>
              </w:rPr>
            </w:pPr>
            <w:r w:rsidRPr="00AA2F8F">
              <w:rPr>
                <w:rFonts w:asciiTheme="minorHAnsi" w:hAnsiTheme="minorHAnsi" w:cs="Arial"/>
                <w:noProof w:val="0"/>
                <w:sz w:val="24"/>
                <w:szCs w:val="24"/>
                <w:lang w:val="es-ES" w:eastAsia="ar-SA"/>
              </w:rPr>
              <w:t>El licitante deberá presentar la metodología e</w:t>
            </w:r>
            <w:r w:rsidRPr="00AA2F8F">
              <w:rPr>
                <w:rFonts w:asciiTheme="minorHAnsi" w:hAnsiTheme="minorHAnsi" w:cs="Arial"/>
                <w:bCs/>
                <w:noProof w:val="0"/>
                <w:sz w:val="24"/>
                <w:lang w:val="es-ES" w:eastAsia="ar-SA"/>
              </w:rPr>
              <w:t>n papel membretado y firmado autógrafamente por el representante legal del licitante, en máximo 5 hojas tamaño carta, escrita en fuente de tamaño 12, a espacio simple,</w:t>
            </w:r>
            <w:r w:rsidRPr="00AA2F8F">
              <w:rPr>
                <w:rFonts w:asciiTheme="minorHAnsi" w:hAnsiTheme="minorHAnsi" w:cs="Arial"/>
                <w:noProof w:val="0"/>
                <w:sz w:val="24"/>
                <w:szCs w:val="24"/>
                <w:lang w:val="es-ES" w:eastAsia="ar-SA"/>
              </w:rPr>
              <w:t xml:space="preserve"> considerando los términos y condiciones y su anexo técnico:</w:t>
            </w:r>
          </w:p>
          <w:p w:rsidR="00AA2F8F" w:rsidRPr="00AA2F8F" w:rsidRDefault="00AA2F8F" w:rsidP="00AA2F8F">
            <w:pPr>
              <w:suppressAutoHyphens/>
              <w:jc w:val="both"/>
              <w:rPr>
                <w:rFonts w:asciiTheme="minorHAnsi" w:hAnsiTheme="minorHAnsi" w:cs="Arial"/>
                <w:noProof w:val="0"/>
                <w:sz w:val="24"/>
                <w:szCs w:val="24"/>
                <w:lang w:val="es-ES" w:eastAsia="ar-SA"/>
              </w:rPr>
            </w:pPr>
          </w:p>
          <w:p w:rsidR="00AA2F8F" w:rsidRPr="00AA2F8F" w:rsidRDefault="00AA2F8F" w:rsidP="00220E98">
            <w:pPr>
              <w:numPr>
                <w:ilvl w:val="0"/>
                <w:numId w:val="50"/>
              </w:numPr>
              <w:suppressAutoHyphens/>
              <w:contextualSpacing/>
              <w:jc w:val="both"/>
              <w:rPr>
                <w:rFonts w:asciiTheme="minorHAnsi" w:hAnsiTheme="minorHAnsi" w:cs="Arial"/>
                <w:bCs/>
                <w:noProof w:val="0"/>
                <w:sz w:val="24"/>
                <w:szCs w:val="24"/>
                <w:lang w:val="es-ES" w:eastAsia="es-ES"/>
              </w:rPr>
            </w:pPr>
            <w:r w:rsidRPr="00AA2F8F">
              <w:rPr>
                <w:rFonts w:asciiTheme="minorHAnsi" w:hAnsiTheme="minorHAnsi" w:cs="Arial"/>
                <w:bCs/>
                <w:noProof w:val="0"/>
                <w:sz w:val="24"/>
                <w:szCs w:val="24"/>
                <w:lang w:val="es-ES" w:eastAsia="es-ES"/>
              </w:rPr>
              <w:t>Documento donde se explique la metodología detalladamente que implementará para supervisar y vigilar el desarrollo del servicio.</w:t>
            </w:r>
          </w:p>
        </w:tc>
        <w:tc>
          <w:tcPr>
            <w:tcW w:w="3546" w:type="dxa"/>
            <w:tcBorders>
              <w:bottom w:val="single" w:sz="4" w:space="0" w:color="auto"/>
            </w:tcBorders>
            <w:shd w:val="pct5" w:color="auto" w:fill="FFFFFF" w:themeFill="background1"/>
          </w:tcPr>
          <w:tbl>
            <w:tblPr>
              <w:tblStyle w:val="Tablaconcuadrcula"/>
              <w:tblpPr w:leftFromText="141" w:rightFromText="141" w:vertAnchor="page" w:horzAnchor="margin" w:tblpY="64"/>
              <w:tblOverlap w:val="never"/>
              <w:tblW w:w="3114" w:type="dxa"/>
              <w:tblLayout w:type="fixed"/>
              <w:tblLook w:val="04A0" w:firstRow="1" w:lastRow="0" w:firstColumn="1" w:lastColumn="0" w:noHBand="0" w:noVBand="1"/>
            </w:tblPr>
            <w:tblGrid>
              <w:gridCol w:w="1980"/>
              <w:gridCol w:w="1134"/>
            </w:tblGrid>
            <w:tr w:rsidR="00AA2F8F" w:rsidRPr="00AA2F8F" w:rsidTr="00683063">
              <w:tc>
                <w:tcPr>
                  <w:tcW w:w="1980"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Criterio</w:t>
                  </w:r>
                </w:p>
              </w:tc>
              <w:tc>
                <w:tcPr>
                  <w:tcW w:w="1134" w:type="dxa"/>
                  <w:vAlign w:val="center"/>
                </w:tcPr>
                <w:p w:rsidR="00AA2F8F" w:rsidRPr="00AA2F8F" w:rsidRDefault="00AA2F8F" w:rsidP="00AA2F8F">
                  <w:pPr>
                    <w:tabs>
                      <w:tab w:val="left" w:pos="635"/>
                    </w:tabs>
                    <w:suppressAutoHyphens/>
                    <w:ind w:right="-108"/>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Puntos</w:t>
                  </w:r>
                </w:p>
                <w:p w:rsidR="00AA2F8F" w:rsidRPr="00AA2F8F" w:rsidRDefault="00AA2F8F" w:rsidP="00AA2F8F">
                  <w:pPr>
                    <w:tabs>
                      <w:tab w:val="left" w:pos="635"/>
                    </w:tabs>
                    <w:suppressAutoHyphens/>
                    <w:ind w:right="-108"/>
                    <w:jc w:val="center"/>
                    <w:rPr>
                      <w:rFonts w:asciiTheme="minorHAnsi" w:hAnsiTheme="minorHAnsi" w:cs="Arial"/>
                      <w:bCs/>
                      <w:noProof w:val="0"/>
                      <w:sz w:val="19"/>
                      <w:szCs w:val="19"/>
                      <w:lang w:val="es-ES" w:eastAsia="ar-SA"/>
                    </w:rPr>
                  </w:pPr>
                  <w:r w:rsidRPr="00AA2F8F">
                    <w:rPr>
                      <w:rFonts w:asciiTheme="minorHAnsi" w:hAnsiTheme="minorHAnsi" w:cs="Arial"/>
                      <w:b/>
                      <w:bCs/>
                      <w:noProof w:val="0"/>
                      <w:sz w:val="19"/>
                      <w:szCs w:val="19"/>
                      <w:lang w:val="es-ES" w:eastAsia="ar-SA"/>
                    </w:rPr>
                    <w:t>(total 7.00 puntos)</w:t>
                  </w:r>
                  <w:r w:rsidRPr="00AA2F8F">
                    <w:rPr>
                      <w:rFonts w:asciiTheme="minorHAnsi" w:hAnsiTheme="minorHAnsi" w:cs="Arial"/>
                      <w:bCs/>
                      <w:noProof w:val="0"/>
                      <w:sz w:val="19"/>
                      <w:szCs w:val="19"/>
                      <w:lang w:val="es-ES" w:eastAsia="ar-SA"/>
                    </w:rPr>
                    <w:t xml:space="preserve"> </w:t>
                  </w:r>
                </w:p>
              </w:tc>
            </w:tr>
            <w:tr w:rsidR="00AA2F8F" w:rsidRPr="00AA2F8F" w:rsidTr="00683063">
              <w:tc>
                <w:tcPr>
                  <w:tcW w:w="1980" w:type="dxa"/>
                  <w:vAlign w:val="center"/>
                </w:tcPr>
                <w:p w:rsidR="00AA2F8F" w:rsidRPr="00AA2F8F" w:rsidRDefault="00AA2F8F" w:rsidP="00AA2F8F">
                  <w:pPr>
                    <w:tabs>
                      <w:tab w:val="left" w:pos="284"/>
                    </w:tabs>
                    <w:suppressAutoHyphens/>
                    <w:jc w:val="both"/>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1) Presenta documento donde se explique la metodología que implementará para supervisar y vigilar el desarrollo del servicio.</w:t>
                  </w:r>
                </w:p>
              </w:tc>
              <w:tc>
                <w:tcPr>
                  <w:tcW w:w="1134" w:type="dxa"/>
                  <w:shd w:val="clear" w:color="auto" w:fill="auto"/>
                  <w:vAlign w:val="center"/>
                </w:tcPr>
                <w:p w:rsidR="00AA2F8F" w:rsidRPr="00AA2F8F" w:rsidRDefault="00AA2F8F" w:rsidP="00AA2F8F">
                  <w:pPr>
                    <w:tabs>
                      <w:tab w:val="left" w:pos="284"/>
                    </w:tabs>
                    <w:suppressAutoHyphens/>
                    <w:ind w:right="332"/>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7.00</w:t>
                  </w:r>
                </w:p>
              </w:tc>
            </w:tr>
            <w:tr w:rsidR="00AA2F8F" w:rsidRPr="00AA2F8F" w:rsidTr="00683063">
              <w:tc>
                <w:tcPr>
                  <w:tcW w:w="1980" w:type="dxa"/>
                  <w:vAlign w:val="center"/>
                </w:tcPr>
                <w:p w:rsidR="00AA2F8F" w:rsidRPr="00AA2F8F" w:rsidRDefault="00AA2F8F" w:rsidP="00AA2F8F">
                  <w:pPr>
                    <w:tabs>
                      <w:tab w:val="left" w:pos="284"/>
                    </w:tabs>
                    <w:suppressAutoHyphens/>
                    <w:jc w:val="both"/>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1) No presenta documento donde se explique la metodología que implementará para supervisar y vigilar el desarrollo del servicio.</w:t>
                  </w:r>
                </w:p>
              </w:tc>
              <w:tc>
                <w:tcPr>
                  <w:tcW w:w="1134" w:type="dxa"/>
                  <w:shd w:val="clear" w:color="auto" w:fill="auto"/>
                  <w:vAlign w:val="center"/>
                </w:tcPr>
                <w:p w:rsidR="00AA2F8F" w:rsidRPr="00AA2F8F" w:rsidRDefault="00AA2F8F" w:rsidP="00AA2F8F">
                  <w:pPr>
                    <w:tabs>
                      <w:tab w:val="left" w:pos="284"/>
                    </w:tabs>
                    <w:suppressAutoHyphens/>
                    <w:ind w:right="332"/>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0</w:t>
                  </w:r>
                </w:p>
              </w:tc>
            </w:tr>
          </w:tbl>
          <w:p w:rsidR="00AA2F8F" w:rsidRDefault="00AA2F8F" w:rsidP="00AA2F8F">
            <w:pPr>
              <w:tabs>
                <w:tab w:val="left" w:pos="284"/>
              </w:tabs>
              <w:suppressAutoHyphens/>
              <w:ind w:right="332"/>
              <w:jc w:val="both"/>
              <w:rPr>
                <w:rFonts w:asciiTheme="minorHAnsi" w:hAnsiTheme="minorHAnsi" w:cs="Arial"/>
                <w:bCs/>
                <w:noProof w:val="0"/>
                <w:lang w:val="es-ES" w:eastAsia="ar-SA"/>
              </w:rPr>
            </w:pPr>
          </w:p>
          <w:p w:rsidR="00145146" w:rsidRPr="00AA2F8F" w:rsidRDefault="00145146" w:rsidP="00AA2F8F">
            <w:pPr>
              <w:tabs>
                <w:tab w:val="left" w:pos="284"/>
              </w:tabs>
              <w:suppressAutoHyphens/>
              <w:ind w:right="332"/>
              <w:jc w:val="both"/>
              <w:rPr>
                <w:rFonts w:asciiTheme="minorHAnsi" w:hAnsiTheme="minorHAnsi" w:cs="Arial"/>
                <w:bCs/>
                <w:noProof w:val="0"/>
                <w:lang w:val="es-ES" w:eastAsia="ar-SA"/>
              </w:rPr>
            </w:pPr>
          </w:p>
        </w:tc>
      </w:tr>
      <w:tr w:rsidR="00AA2F8F" w:rsidRPr="00AA2F8F" w:rsidTr="00683063">
        <w:tc>
          <w:tcPr>
            <w:tcW w:w="5919" w:type="dxa"/>
            <w:tcBorders>
              <w:bottom w:val="single" w:sz="4" w:space="0" w:color="auto"/>
            </w:tcBorders>
            <w:shd w:val="pct5" w:color="auto" w:fill="FFFFFF" w:themeFill="background1"/>
          </w:tcPr>
          <w:p w:rsidR="00AA2F8F" w:rsidRPr="00AA2F8F" w:rsidRDefault="00AA2F8F" w:rsidP="00AA2F8F">
            <w:pPr>
              <w:tabs>
                <w:tab w:val="left" w:pos="284"/>
              </w:tabs>
              <w:suppressAutoHyphens/>
              <w:ind w:right="332"/>
              <w:jc w:val="both"/>
              <w:rPr>
                <w:rFonts w:asciiTheme="minorHAnsi" w:hAnsiTheme="minorHAnsi" w:cs="Arial"/>
                <w:bCs/>
                <w:noProof w:val="0"/>
                <w:sz w:val="24"/>
                <w:lang w:val="es-ES" w:eastAsia="ar-SA"/>
              </w:rPr>
            </w:pPr>
            <w:r w:rsidRPr="00AA2F8F">
              <w:rPr>
                <w:rFonts w:asciiTheme="minorHAnsi" w:hAnsiTheme="minorHAnsi" w:cs="Arial"/>
                <w:b/>
                <w:i/>
                <w:iCs/>
                <w:noProof w:val="0"/>
                <w:sz w:val="24"/>
                <w:lang w:val="es-ES" w:eastAsia="ar-SA"/>
              </w:rPr>
              <w:t>b) PLAN DE TRABAJO PROPUESTO POR EL LICITANTE</w:t>
            </w:r>
          </w:p>
        </w:tc>
        <w:tc>
          <w:tcPr>
            <w:tcW w:w="3546" w:type="dxa"/>
            <w:tcBorders>
              <w:bottom w:val="single" w:sz="4" w:space="0" w:color="auto"/>
            </w:tcBorders>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r w:rsidRPr="00AA2F8F">
              <w:rPr>
                <w:rFonts w:asciiTheme="minorHAnsi" w:hAnsiTheme="minorHAnsi" w:cs="Arial"/>
                <w:b/>
                <w:bCs/>
                <w:noProof w:val="0"/>
                <w:sz w:val="24"/>
                <w:szCs w:val="24"/>
                <w:lang w:val="es-ES" w:eastAsia="ar-SA"/>
              </w:rPr>
              <w:t>7.00</w:t>
            </w:r>
          </w:p>
        </w:tc>
      </w:tr>
      <w:tr w:rsidR="00AA2F8F" w:rsidRPr="00AA2F8F" w:rsidTr="00683063">
        <w:tc>
          <w:tcPr>
            <w:tcW w:w="5919" w:type="dxa"/>
            <w:shd w:val="pct5" w:color="auto" w:fill="FFFFFF" w:themeFill="background1"/>
          </w:tcPr>
          <w:p w:rsidR="00AA2F8F" w:rsidRPr="00AA2F8F" w:rsidRDefault="00AA2F8F" w:rsidP="00AA2F8F">
            <w:pPr>
              <w:suppressAutoHyphens/>
              <w:jc w:val="both"/>
              <w:rPr>
                <w:rFonts w:asciiTheme="minorHAnsi" w:hAnsiTheme="minorHAnsi"/>
                <w:noProof w:val="0"/>
                <w:sz w:val="24"/>
                <w:szCs w:val="24"/>
                <w:lang w:val="es-ES" w:eastAsia="ar-SA"/>
              </w:rPr>
            </w:pPr>
            <w:r w:rsidRPr="00AA2F8F">
              <w:rPr>
                <w:rFonts w:asciiTheme="minorHAnsi" w:hAnsiTheme="minorHAnsi" w:cs="Arial"/>
                <w:noProof w:val="0"/>
                <w:sz w:val="24"/>
                <w:szCs w:val="24"/>
                <w:lang w:val="es-ES" w:eastAsia="ar-SA"/>
              </w:rPr>
              <w:t>El licitante deberá presentar un plan de trabajo</w:t>
            </w:r>
            <w:r w:rsidRPr="00AA2F8F">
              <w:rPr>
                <w:rFonts w:asciiTheme="minorHAnsi" w:hAnsiTheme="minorHAnsi" w:cs="Arial"/>
                <w:bCs/>
                <w:noProof w:val="0"/>
                <w:sz w:val="24"/>
                <w:lang w:val="es-ES" w:eastAsia="ar-SA"/>
              </w:rPr>
              <w:t xml:space="preserve"> en papel membretado y firmado autógrafamente por el representante legal del licitante, escrita en fuente de tamaño 12, a espacio simple</w:t>
            </w:r>
            <w:r w:rsidRPr="00AA2F8F">
              <w:rPr>
                <w:rFonts w:asciiTheme="minorHAnsi" w:hAnsiTheme="minorHAnsi" w:cs="Arial"/>
                <w:noProof w:val="0"/>
                <w:sz w:val="24"/>
                <w:szCs w:val="24"/>
                <w:lang w:val="es-ES" w:eastAsia="ar-SA"/>
              </w:rPr>
              <w:t xml:space="preserve"> con base en los términos y condiciones y su anexo técnico, y que contenga </w:t>
            </w:r>
            <w:r w:rsidRPr="00AA2F8F">
              <w:rPr>
                <w:rFonts w:asciiTheme="minorHAnsi" w:hAnsiTheme="minorHAnsi"/>
                <w:noProof w:val="0"/>
                <w:sz w:val="24"/>
                <w:szCs w:val="24"/>
                <w:lang w:val="es-ES" w:eastAsia="ar-SA"/>
              </w:rPr>
              <w:t>mínimamente los siguientes puntos:</w:t>
            </w:r>
          </w:p>
          <w:p w:rsidR="00AA2F8F" w:rsidRPr="00AA2F8F" w:rsidRDefault="00AA2F8F" w:rsidP="00AA2F8F">
            <w:pPr>
              <w:suppressAutoHyphens/>
              <w:ind w:left="708"/>
              <w:jc w:val="both"/>
              <w:rPr>
                <w:rFonts w:asciiTheme="minorHAnsi" w:hAnsiTheme="minorHAnsi" w:cs="Arial"/>
                <w:bCs/>
                <w:noProof w:val="0"/>
                <w:sz w:val="24"/>
                <w:szCs w:val="24"/>
                <w:lang w:val="it-IT" w:eastAsia="ar-SA"/>
              </w:rPr>
            </w:pPr>
            <w:r w:rsidRPr="00AA2F8F">
              <w:rPr>
                <w:rFonts w:asciiTheme="minorHAnsi" w:hAnsiTheme="minorHAnsi" w:cs="Arial"/>
                <w:bCs/>
                <w:noProof w:val="0"/>
                <w:sz w:val="24"/>
                <w:szCs w:val="24"/>
                <w:lang w:val="it-IT" w:eastAsia="ar-SA"/>
              </w:rPr>
              <w:t xml:space="preserve">1) Nombre, objeto, </w:t>
            </w:r>
            <w:r w:rsidRPr="00AA2F8F">
              <w:rPr>
                <w:rFonts w:asciiTheme="minorHAnsi" w:hAnsiTheme="minorHAnsi"/>
                <w:noProof w:val="0"/>
                <w:sz w:val="24"/>
                <w:szCs w:val="24"/>
                <w:lang w:val="es-ES" w:eastAsia="ar-SA"/>
              </w:rPr>
              <w:t>descripción y características generales del servicio.</w:t>
            </w:r>
          </w:p>
          <w:p w:rsidR="00AA2F8F" w:rsidRPr="00AA2F8F" w:rsidRDefault="00AA2F8F" w:rsidP="00AA2F8F">
            <w:pPr>
              <w:suppressAutoHyphens/>
              <w:ind w:left="708"/>
              <w:jc w:val="both"/>
              <w:rPr>
                <w:rFonts w:asciiTheme="minorHAnsi" w:hAnsiTheme="minorHAnsi" w:cs="Arial"/>
                <w:noProof w:val="0"/>
                <w:sz w:val="24"/>
                <w:szCs w:val="24"/>
                <w:lang w:val="es-ES" w:eastAsia="ar-SA"/>
              </w:rPr>
            </w:pPr>
            <w:r w:rsidRPr="00AA2F8F">
              <w:rPr>
                <w:rFonts w:asciiTheme="minorHAnsi" w:hAnsiTheme="minorHAnsi" w:cs="Arial"/>
                <w:bCs/>
                <w:noProof w:val="0"/>
                <w:sz w:val="24"/>
                <w:szCs w:val="24"/>
                <w:lang w:val="it-IT" w:eastAsia="ar-SA"/>
              </w:rPr>
              <w:t>2) Lugar para la prestación del servicio, así como la fecha o plazo y el lugar y las condiciones de entrega del servicio.</w:t>
            </w:r>
          </w:p>
          <w:p w:rsidR="00AA2F8F" w:rsidRPr="00AA2F8F" w:rsidRDefault="00AA2F8F" w:rsidP="00AA2F8F">
            <w:pPr>
              <w:suppressAutoHyphens/>
              <w:ind w:left="708"/>
              <w:jc w:val="both"/>
              <w:rPr>
                <w:rFonts w:asciiTheme="minorHAnsi" w:hAnsiTheme="minorHAnsi" w:cs="Arial"/>
                <w:noProof w:val="0"/>
                <w:sz w:val="24"/>
                <w:szCs w:val="24"/>
                <w:lang w:val="es-ES" w:eastAsia="ar-SA"/>
              </w:rPr>
            </w:pPr>
            <w:r w:rsidRPr="00AA2F8F">
              <w:rPr>
                <w:rFonts w:asciiTheme="minorHAnsi" w:hAnsiTheme="minorHAnsi" w:cs="Arial"/>
                <w:noProof w:val="0"/>
                <w:sz w:val="24"/>
                <w:szCs w:val="24"/>
                <w:lang w:val="es-ES" w:eastAsia="ar-SA"/>
              </w:rPr>
              <w:t>3) Entregables específicos del servicio.</w:t>
            </w:r>
          </w:p>
          <w:p w:rsidR="00AA2F8F" w:rsidRPr="00AA2F8F" w:rsidRDefault="00AA2F8F" w:rsidP="00AA2F8F">
            <w:pPr>
              <w:suppressAutoHyphens/>
              <w:ind w:left="708"/>
              <w:jc w:val="both"/>
              <w:rPr>
                <w:rFonts w:asciiTheme="minorHAnsi" w:hAnsiTheme="minorHAnsi" w:cs="Arial"/>
                <w:noProof w:val="0"/>
                <w:sz w:val="24"/>
                <w:szCs w:val="24"/>
                <w:lang w:val="es-ES" w:eastAsia="ar-SA"/>
              </w:rPr>
            </w:pPr>
            <w:r w:rsidRPr="00AA2F8F">
              <w:rPr>
                <w:rFonts w:asciiTheme="minorHAnsi" w:hAnsiTheme="minorHAnsi" w:cs="Arial"/>
                <w:noProof w:val="0"/>
                <w:sz w:val="24"/>
                <w:szCs w:val="24"/>
                <w:lang w:val="es-ES" w:eastAsia="ar-SA"/>
              </w:rPr>
              <w:t>4) Calendario de trabajo.</w:t>
            </w:r>
          </w:p>
          <w:p w:rsidR="00AA2F8F" w:rsidRPr="00AA2F8F" w:rsidRDefault="00AA2F8F" w:rsidP="00AA2F8F">
            <w:pPr>
              <w:suppressAutoHyphens/>
              <w:autoSpaceDE w:val="0"/>
              <w:autoSpaceDN w:val="0"/>
              <w:adjustRightInd w:val="0"/>
              <w:ind w:left="708"/>
              <w:jc w:val="both"/>
              <w:rPr>
                <w:rFonts w:asciiTheme="minorHAnsi" w:eastAsia="Calibri" w:hAnsiTheme="minorHAnsi" w:cs="Arial"/>
                <w:bCs/>
                <w:noProof w:val="0"/>
                <w:color w:val="000000"/>
                <w:sz w:val="24"/>
                <w:szCs w:val="24"/>
                <w:lang w:val="es-ES"/>
              </w:rPr>
            </w:pPr>
            <w:r w:rsidRPr="00AA2F8F">
              <w:rPr>
                <w:rFonts w:asciiTheme="minorHAnsi" w:eastAsia="Calibri" w:hAnsiTheme="minorHAnsi" w:cs="Arial"/>
                <w:bCs/>
                <w:noProof w:val="0"/>
                <w:color w:val="000000"/>
                <w:sz w:val="24"/>
                <w:szCs w:val="24"/>
                <w:lang w:val="es-ES"/>
              </w:rPr>
              <w:t>5) Obligaciones del prestador del servicio.</w:t>
            </w:r>
          </w:p>
          <w:p w:rsidR="00AA2F8F" w:rsidRPr="00AA2F8F" w:rsidRDefault="00AA2F8F" w:rsidP="00AA2F8F">
            <w:pPr>
              <w:suppressAutoHyphens/>
              <w:ind w:left="708"/>
              <w:jc w:val="both"/>
              <w:rPr>
                <w:rFonts w:asciiTheme="minorHAnsi" w:hAnsiTheme="minorHAnsi"/>
                <w:noProof w:val="0"/>
                <w:sz w:val="24"/>
                <w:szCs w:val="24"/>
                <w:lang w:val="es-ES" w:eastAsia="ar-SA"/>
              </w:rPr>
            </w:pPr>
            <w:r w:rsidRPr="00AA2F8F">
              <w:rPr>
                <w:rFonts w:asciiTheme="minorHAnsi" w:hAnsiTheme="minorHAnsi"/>
                <w:noProof w:val="0"/>
                <w:sz w:val="24"/>
                <w:szCs w:val="24"/>
                <w:lang w:val="es-ES" w:eastAsia="ar-SA"/>
              </w:rPr>
              <w:t>6) Recursos materiales solicitados al proveedor del servicio.</w:t>
            </w:r>
          </w:p>
          <w:p w:rsidR="00AA2F8F" w:rsidRPr="00AA2F8F" w:rsidRDefault="00AA2F8F" w:rsidP="00AA2F8F">
            <w:pPr>
              <w:suppressAutoHyphens/>
              <w:ind w:left="708"/>
              <w:jc w:val="both"/>
              <w:rPr>
                <w:rFonts w:asciiTheme="minorHAnsi" w:hAnsiTheme="minorHAnsi"/>
                <w:noProof w:val="0"/>
                <w:sz w:val="24"/>
                <w:szCs w:val="24"/>
                <w:lang w:val="es-ES" w:eastAsia="ar-SA"/>
              </w:rPr>
            </w:pPr>
            <w:r w:rsidRPr="00AA2F8F">
              <w:rPr>
                <w:rFonts w:asciiTheme="minorHAnsi" w:hAnsiTheme="minorHAnsi" w:cs="Arial"/>
                <w:noProof w:val="0"/>
                <w:sz w:val="24"/>
                <w:szCs w:val="24"/>
                <w:lang w:val="es-ES" w:eastAsia="es-ES"/>
              </w:rPr>
              <w:t xml:space="preserve">7) </w:t>
            </w:r>
            <w:r w:rsidRPr="00AA2F8F">
              <w:rPr>
                <w:rFonts w:asciiTheme="minorHAnsi" w:hAnsiTheme="minorHAnsi" w:cs="Arial"/>
                <w:noProof w:val="0"/>
                <w:sz w:val="24"/>
                <w:lang w:val="es-ES" w:eastAsia="ar-SA"/>
              </w:rPr>
              <w:t>Mecanismo de comprobación, supervisión y verificación de los servicios contratados y efectivamente prestados.</w:t>
            </w:r>
          </w:p>
        </w:tc>
        <w:tc>
          <w:tcPr>
            <w:tcW w:w="3546" w:type="dxa"/>
            <w:shd w:val="pct5" w:color="auto" w:fill="FFFFFF" w:themeFill="background1"/>
            <w:vAlign w:val="center"/>
          </w:tcPr>
          <w:tbl>
            <w:tblPr>
              <w:tblStyle w:val="Tablaconcuadrcula"/>
              <w:tblpPr w:leftFromText="141" w:rightFromText="141" w:vertAnchor="page" w:horzAnchor="margin" w:tblpY="64"/>
              <w:tblOverlap w:val="never"/>
              <w:tblW w:w="3114" w:type="dxa"/>
              <w:tblLayout w:type="fixed"/>
              <w:tblLook w:val="04A0" w:firstRow="1" w:lastRow="0" w:firstColumn="1" w:lastColumn="0" w:noHBand="0" w:noVBand="1"/>
            </w:tblPr>
            <w:tblGrid>
              <w:gridCol w:w="1980"/>
              <w:gridCol w:w="1134"/>
            </w:tblGrid>
            <w:tr w:rsidR="00AA2F8F" w:rsidRPr="00AA2F8F" w:rsidTr="00683063">
              <w:tc>
                <w:tcPr>
                  <w:tcW w:w="1980"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Criterio</w:t>
                  </w:r>
                </w:p>
              </w:tc>
              <w:tc>
                <w:tcPr>
                  <w:tcW w:w="1134" w:type="dxa"/>
                  <w:vAlign w:val="center"/>
                </w:tcPr>
                <w:p w:rsidR="00AA2F8F" w:rsidRPr="00AA2F8F" w:rsidRDefault="00AA2F8F" w:rsidP="00AA2F8F">
                  <w:pPr>
                    <w:tabs>
                      <w:tab w:val="left" w:pos="635"/>
                    </w:tabs>
                    <w:suppressAutoHyphens/>
                    <w:ind w:right="-108"/>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 xml:space="preserve">Puntos </w:t>
                  </w:r>
                  <w:r w:rsidRPr="00AA2F8F">
                    <w:rPr>
                      <w:rFonts w:asciiTheme="minorHAnsi" w:hAnsiTheme="minorHAnsi" w:cs="Arial"/>
                      <w:b/>
                      <w:bCs/>
                      <w:noProof w:val="0"/>
                      <w:sz w:val="19"/>
                      <w:szCs w:val="19"/>
                      <w:lang w:val="es-ES" w:eastAsia="ar-SA"/>
                    </w:rPr>
                    <w:t>(total 7.00 puntos)</w:t>
                  </w:r>
                </w:p>
              </w:tc>
            </w:tr>
            <w:tr w:rsidR="00AA2F8F" w:rsidRPr="00AA2F8F" w:rsidTr="00683063">
              <w:tc>
                <w:tcPr>
                  <w:tcW w:w="1980" w:type="dxa"/>
                  <w:vAlign w:val="center"/>
                </w:tcPr>
                <w:p w:rsidR="00AA2F8F" w:rsidRPr="00AA2F8F" w:rsidRDefault="00AA2F8F" w:rsidP="00AA2F8F">
                  <w:pPr>
                    <w:suppressAutoHyphens/>
                    <w:jc w:val="both"/>
                    <w:rPr>
                      <w:rFonts w:asciiTheme="minorHAnsi" w:hAnsiTheme="minorHAnsi" w:cs="Arial"/>
                      <w:bCs/>
                      <w:noProof w:val="0"/>
                      <w:sz w:val="19"/>
                      <w:szCs w:val="19"/>
                      <w:lang w:val="it-IT" w:eastAsia="ar-SA"/>
                    </w:rPr>
                  </w:pPr>
                  <w:r w:rsidRPr="00AA2F8F">
                    <w:rPr>
                      <w:rFonts w:asciiTheme="minorHAnsi" w:hAnsiTheme="minorHAnsi" w:cs="Arial"/>
                      <w:bCs/>
                      <w:noProof w:val="0"/>
                      <w:sz w:val="19"/>
                      <w:szCs w:val="19"/>
                      <w:lang w:val="it-IT" w:eastAsia="ar-SA"/>
                    </w:rPr>
                    <w:t xml:space="preserve">1) </w:t>
                  </w:r>
                  <w:r w:rsidRPr="00AA2F8F">
                    <w:rPr>
                      <w:rFonts w:asciiTheme="minorHAnsi" w:hAnsiTheme="minorHAnsi" w:cs="Arial"/>
                      <w:bCs/>
                      <w:noProof w:val="0"/>
                      <w:sz w:val="19"/>
                      <w:szCs w:val="19"/>
                      <w:lang w:val="es-ES" w:eastAsia="ar-SA"/>
                    </w:rPr>
                    <w:t xml:space="preserve">Presenta plan de trabajo </w:t>
                  </w:r>
                  <w:r w:rsidRPr="00AA2F8F">
                    <w:rPr>
                      <w:rFonts w:asciiTheme="minorHAnsi" w:hAnsiTheme="minorHAnsi" w:cs="Arial"/>
                      <w:noProof w:val="0"/>
                      <w:sz w:val="19"/>
                      <w:szCs w:val="19"/>
                      <w:lang w:val="es-ES" w:eastAsia="ar-SA"/>
                    </w:rPr>
                    <w:t xml:space="preserve">con base en los términos y condiciones y su anexo técnico, y que contenga </w:t>
                  </w:r>
                  <w:r w:rsidRPr="00AA2F8F">
                    <w:rPr>
                      <w:rFonts w:asciiTheme="minorHAnsi" w:hAnsiTheme="minorHAnsi"/>
                      <w:noProof w:val="0"/>
                      <w:sz w:val="19"/>
                      <w:szCs w:val="19"/>
                      <w:lang w:val="es-ES" w:eastAsia="ar-SA"/>
                    </w:rPr>
                    <w:t>mínimamente los puntos</w:t>
                  </w:r>
                  <w:r w:rsidRPr="00AA2F8F">
                    <w:rPr>
                      <w:rFonts w:asciiTheme="minorHAnsi" w:hAnsiTheme="minorHAnsi" w:cs="Arial"/>
                      <w:bCs/>
                      <w:noProof w:val="0"/>
                      <w:sz w:val="19"/>
                      <w:szCs w:val="19"/>
                      <w:lang w:val="es-ES" w:eastAsia="ar-SA"/>
                    </w:rPr>
                    <w:t xml:space="preserve"> requeridos.</w:t>
                  </w:r>
                </w:p>
              </w:tc>
              <w:tc>
                <w:tcPr>
                  <w:tcW w:w="1134"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7.00</w:t>
                  </w:r>
                </w:p>
              </w:tc>
            </w:tr>
            <w:tr w:rsidR="00AA2F8F" w:rsidRPr="00AA2F8F" w:rsidTr="00683063">
              <w:tc>
                <w:tcPr>
                  <w:tcW w:w="1980" w:type="dxa"/>
                  <w:vAlign w:val="center"/>
                </w:tcPr>
                <w:p w:rsidR="00AA2F8F" w:rsidRPr="00AA2F8F" w:rsidRDefault="00AA2F8F" w:rsidP="00AA2F8F">
                  <w:pPr>
                    <w:pBdr>
                      <w:top w:val="nil"/>
                      <w:left w:val="nil"/>
                      <w:bottom w:val="nil"/>
                      <w:right w:val="nil"/>
                      <w:between w:val="nil"/>
                      <w:bar w:val="nil"/>
                    </w:pBdr>
                    <w:suppressAutoHyphens/>
                    <w:jc w:val="both"/>
                    <w:rPr>
                      <w:rFonts w:asciiTheme="minorHAnsi" w:hAnsiTheme="minorHAnsi" w:cs="Arial"/>
                      <w:bCs/>
                      <w:noProof w:val="0"/>
                      <w:sz w:val="19"/>
                      <w:szCs w:val="19"/>
                      <w:lang w:val="it-IT" w:eastAsia="ar-SA"/>
                    </w:rPr>
                  </w:pPr>
                  <w:r w:rsidRPr="00AA2F8F">
                    <w:rPr>
                      <w:rFonts w:asciiTheme="minorHAnsi" w:hAnsiTheme="minorHAnsi" w:cs="Arial"/>
                      <w:bCs/>
                      <w:noProof w:val="0"/>
                      <w:sz w:val="19"/>
                      <w:szCs w:val="19"/>
                      <w:lang w:val="es-ES" w:eastAsia="ar-SA"/>
                    </w:rPr>
                    <w:t>1</w:t>
                  </w:r>
                  <w:r w:rsidRPr="00AA2F8F">
                    <w:rPr>
                      <w:rFonts w:asciiTheme="minorHAnsi" w:hAnsiTheme="minorHAnsi" w:cs="Arial"/>
                      <w:bCs/>
                      <w:noProof w:val="0"/>
                      <w:sz w:val="19"/>
                      <w:szCs w:val="19"/>
                      <w:lang w:val="it-IT" w:eastAsia="ar-SA"/>
                    </w:rPr>
                    <w:t xml:space="preserve">) No </w:t>
                  </w:r>
                  <w:r w:rsidRPr="00AA2F8F">
                    <w:rPr>
                      <w:rFonts w:asciiTheme="minorHAnsi" w:hAnsiTheme="minorHAnsi" w:cs="Arial"/>
                      <w:bCs/>
                      <w:noProof w:val="0"/>
                      <w:sz w:val="19"/>
                      <w:szCs w:val="19"/>
                      <w:lang w:val="es-ES" w:eastAsia="ar-SA"/>
                    </w:rPr>
                    <w:t xml:space="preserve">presenta plan de trabajo </w:t>
                  </w:r>
                  <w:r w:rsidRPr="00AA2F8F">
                    <w:rPr>
                      <w:rFonts w:asciiTheme="minorHAnsi" w:hAnsiTheme="minorHAnsi" w:cs="Arial"/>
                      <w:noProof w:val="0"/>
                      <w:sz w:val="19"/>
                      <w:szCs w:val="19"/>
                      <w:lang w:val="es-ES" w:eastAsia="ar-SA"/>
                    </w:rPr>
                    <w:t xml:space="preserve">con base en los términos y condiciones y su anexo técnico, y que contenga </w:t>
                  </w:r>
                  <w:r w:rsidRPr="00AA2F8F">
                    <w:rPr>
                      <w:rFonts w:asciiTheme="minorHAnsi" w:hAnsiTheme="minorHAnsi"/>
                      <w:noProof w:val="0"/>
                      <w:sz w:val="19"/>
                      <w:szCs w:val="19"/>
                      <w:lang w:val="es-ES" w:eastAsia="ar-SA"/>
                    </w:rPr>
                    <w:t>mínimamente los puntos</w:t>
                  </w:r>
                  <w:r w:rsidRPr="00AA2F8F">
                    <w:rPr>
                      <w:rFonts w:asciiTheme="minorHAnsi" w:hAnsiTheme="minorHAnsi" w:cs="Arial"/>
                      <w:bCs/>
                      <w:noProof w:val="0"/>
                      <w:sz w:val="19"/>
                      <w:szCs w:val="19"/>
                      <w:lang w:val="es-ES" w:eastAsia="ar-SA"/>
                    </w:rPr>
                    <w:t xml:space="preserve"> requeridos.</w:t>
                  </w:r>
                </w:p>
              </w:tc>
              <w:tc>
                <w:tcPr>
                  <w:tcW w:w="1134"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sz w:val="19"/>
                      <w:szCs w:val="19"/>
                      <w:lang w:val="es-ES" w:eastAsia="ar-SA"/>
                    </w:rPr>
                  </w:pPr>
                  <w:r w:rsidRPr="00AA2F8F">
                    <w:rPr>
                      <w:rFonts w:asciiTheme="minorHAnsi" w:hAnsiTheme="minorHAnsi" w:cs="Arial"/>
                      <w:bCs/>
                      <w:noProof w:val="0"/>
                      <w:sz w:val="19"/>
                      <w:szCs w:val="19"/>
                      <w:lang w:val="es-ES" w:eastAsia="ar-SA"/>
                    </w:rPr>
                    <w:t>0</w:t>
                  </w:r>
                </w:p>
              </w:tc>
            </w:tr>
          </w:tbl>
          <w:p w:rsidR="00AA2F8F" w:rsidRPr="00AA2F8F" w:rsidRDefault="00AA2F8F" w:rsidP="00AA2F8F">
            <w:pPr>
              <w:tabs>
                <w:tab w:val="left" w:pos="284"/>
              </w:tabs>
              <w:suppressAutoHyphens/>
              <w:ind w:right="332"/>
              <w:jc w:val="center"/>
              <w:rPr>
                <w:rFonts w:asciiTheme="minorHAnsi" w:hAnsiTheme="minorHAnsi" w:cs="Arial"/>
                <w:b/>
                <w:bCs/>
                <w:noProof w:val="0"/>
                <w:sz w:val="24"/>
                <w:szCs w:val="24"/>
                <w:lang w:val="es-ES" w:eastAsia="ar-SA"/>
              </w:rPr>
            </w:pPr>
          </w:p>
        </w:tc>
      </w:tr>
      <w:tr w:rsidR="00AA2F8F" w:rsidRPr="00AA2F8F" w:rsidTr="00683063">
        <w:tc>
          <w:tcPr>
            <w:tcW w:w="5919" w:type="dxa"/>
            <w:shd w:val="pct5" w:color="auto" w:fill="FFFFFF" w:themeFill="background1"/>
          </w:tcPr>
          <w:p w:rsidR="00AA2F8F" w:rsidRPr="00AA2F8F" w:rsidRDefault="00AA2F8F" w:rsidP="00AA2F8F">
            <w:pPr>
              <w:tabs>
                <w:tab w:val="left" w:pos="284"/>
              </w:tabs>
              <w:suppressAutoHyphens/>
              <w:ind w:right="332"/>
              <w:jc w:val="both"/>
              <w:rPr>
                <w:rFonts w:asciiTheme="minorHAnsi" w:hAnsiTheme="minorHAnsi" w:cs="Arial"/>
                <w:b/>
                <w:bCs/>
                <w:noProof w:val="0"/>
                <w:sz w:val="24"/>
                <w:lang w:val="es-ES" w:eastAsia="ar-SA"/>
              </w:rPr>
            </w:pPr>
            <w:r w:rsidRPr="00AA2F8F">
              <w:rPr>
                <w:rFonts w:asciiTheme="minorHAnsi" w:hAnsiTheme="minorHAnsi" w:cs="Arial"/>
                <w:b/>
                <w:bCs/>
                <w:noProof w:val="0"/>
                <w:sz w:val="24"/>
                <w:lang w:val="es-ES" w:eastAsia="ar-SA"/>
              </w:rPr>
              <w:t>c) ESQUEMA ESTRUCTURAL DE LA ORGANIZACIÓN</w:t>
            </w:r>
          </w:p>
        </w:tc>
        <w:tc>
          <w:tcPr>
            <w:tcW w:w="3546" w:type="dxa"/>
            <w:shd w:val="pct5" w:color="auto" w:fill="FFFFFF" w:themeFill="background1"/>
            <w:vAlign w:val="center"/>
          </w:tcPr>
          <w:p w:rsidR="00AA2F8F" w:rsidRPr="00AA2F8F" w:rsidRDefault="00AA2F8F" w:rsidP="00AA2F8F">
            <w:pPr>
              <w:tabs>
                <w:tab w:val="left" w:pos="284"/>
              </w:tabs>
              <w:suppressAutoHyphens/>
              <w:ind w:right="332"/>
              <w:jc w:val="center"/>
              <w:rPr>
                <w:rFonts w:asciiTheme="minorHAnsi" w:hAnsiTheme="minorHAnsi" w:cs="Arial"/>
                <w:bCs/>
                <w:noProof w:val="0"/>
                <w:lang w:val="es-ES" w:eastAsia="ar-SA"/>
              </w:rPr>
            </w:pPr>
            <w:r w:rsidRPr="00AA2F8F">
              <w:rPr>
                <w:rFonts w:asciiTheme="minorHAnsi" w:hAnsiTheme="minorHAnsi" w:cs="Arial"/>
                <w:b/>
                <w:bCs/>
                <w:noProof w:val="0"/>
                <w:sz w:val="24"/>
                <w:szCs w:val="24"/>
                <w:lang w:val="es-ES" w:eastAsia="ar-SA"/>
              </w:rPr>
              <w:t>7.00</w:t>
            </w:r>
          </w:p>
        </w:tc>
      </w:tr>
      <w:tr w:rsidR="00AA2F8F" w:rsidRPr="00AA2F8F" w:rsidTr="00683063">
        <w:trPr>
          <w:trHeight w:val="3781"/>
        </w:trPr>
        <w:tc>
          <w:tcPr>
            <w:tcW w:w="5919" w:type="dxa"/>
            <w:shd w:val="pct5" w:color="auto" w:fill="FFFFFF" w:themeFill="background1"/>
          </w:tcPr>
          <w:p w:rsidR="00AA2F8F" w:rsidRPr="00AA2F8F" w:rsidRDefault="00AA2F8F" w:rsidP="00AA2F8F">
            <w:pPr>
              <w:suppressAutoHyphens/>
              <w:jc w:val="both"/>
              <w:rPr>
                <w:rFonts w:asciiTheme="minorHAnsi" w:hAnsiTheme="minorHAnsi" w:cs="Arial"/>
                <w:noProof w:val="0"/>
                <w:sz w:val="24"/>
                <w:szCs w:val="24"/>
                <w:lang w:val="es-ES" w:eastAsia="ar-SA"/>
              </w:rPr>
            </w:pPr>
            <w:r w:rsidRPr="00AA2F8F">
              <w:rPr>
                <w:rFonts w:asciiTheme="minorHAnsi" w:hAnsiTheme="minorHAnsi" w:cs="Arial"/>
                <w:noProof w:val="0"/>
                <w:sz w:val="24"/>
                <w:szCs w:val="24"/>
                <w:lang w:val="es-ES" w:eastAsia="ar-SA"/>
              </w:rPr>
              <w:t xml:space="preserve">El licitante deberá presentar la estructura de la organización (organigrama) de los recursos humanos </w:t>
            </w:r>
            <w:r w:rsidRPr="00AA2F8F">
              <w:rPr>
                <w:rFonts w:asciiTheme="minorHAnsi" w:hAnsiTheme="minorHAnsi" w:cs="Arial"/>
                <w:bCs/>
                <w:noProof w:val="0"/>
                <w:sz w:val="24"/>
                <w:lang w:val="es-ES" w:eastAsia="ar-SA"/>
              </w:rPr>
              <w:t>en papel membretado y firmado autógrafamente por el representante legal del licitante, escrita en fuente de tamaño 12, a espacio simple</w:t>
            </w:r>
            <w:r w:rsidRPr="00AA2F8F">
              <w:rPr>
                <w:rFonts w:asciiTheme="minorHAnsi" w:hAnsiTheme="minorHAnsi" w:cs="Arial"/>
                <w:noProof w:val="0"/>
                <w:sz w:val="24"/>
                <w:szCs w:val="24"/>
                <w:lang w:val="es-ES" w:eastAsia="ar-SA"/>
              </w:rPr>
              <w:t xml:space="preserve"> con base en los términos y condiciones y su anexo técnico que contenga mínimamente lo siguiente:</w:t>
            </w:r>
          </w:p>
          <w:p w:rsidR="00AA2F8F" w:rsidRPr="00AA2F8F" w:rsidRDefault="00AA2F8F" w:rsidP="00AA2F8F">
            <w:pPr>
              <w:suppressAutoHyphens/>
              <w:jc w:val="both"/>
              <w:rPr>
                <w:rFonts w:asciiTheme="minorHAnsi" w:hAnsiTheme="minorHAnsi" w:cs="Arial"/>
                <w:noProof w:val="0"/>
                <w:sz w:val="24"/>
                <w:szCs w:val="24"/>
                <w:lang w:val="es-ES" w:eastAsia="ar-SA"/>
              </w:rPr>
            </w:pPr>
          </w:p>
          <w:p w:rsidR="00AA2F8F" w:rsidRPr="00AA2F8F" w:rsidRDefault="00AA2F8F" w:rsidP="00AA2F8F">
            <w:pPr>
              <w:tabs>
                <w:tab w:val="right" w:pos="9356"/>
              </w:tabs>
              <w:suppressAutoHyphens/>
              <w:ind w:left="708" w:right="34"/>
              <w:contextualSpacing/>
              <w:jc w:val="both"/>
              <w:rPr>
                <w:rFonts w:asciiTheme="minorHAnsi" w:hAnsiTheme="minorHAnsi" w:cs="Arial"/>
                <w:bCs/>
                <w:noProof w:val="0"/>
                <w:sz w:val="24"/>
                <w:szCs w:val="24"/>
                <w:lang w:val="es-ES" w:eastAsia="ar-SA"/>
              </w:rPr>
            </w:pPr>
            <w:r w:rsidRPr="00AA2F8F">
              <w:rPr>
                <w:rFonts w:asciiTheme="minorHAnsi" w:hAnsiTheme="minorHAnsi" w:cs="Arial"/>
                <w:bCs/>
                <w:noProof w:val="0"/>
                <w:sz w:val="24"/>
                <w:szCs w:val="24"/>
                <w:lang w:val="es-ES" w:eastAsia="ar-SA"/>
              </w:rPr>
              <w:t>1) Distribución de personal.</w:t>
            </w:r>
          </w:p>
          <w:p w:rsidR="00AA2F8F" w:rsidRPr="00AA2F8F" w:rsidRDefault="00AA2F8F" w:rsidP="00AA2F8F">
            <w:pPr>
              <w:tabs>
                <w:tab w:val="right" w:pos="9356"/>
              </w:tabs>
              <w:suppressAutoHyphens/>
              <w:ind w:left="708" w:right="34"/>
              <w:contextualSpacing/>
              <w:jc w:val="both"/>
              <w:rPr>
                <w:rFonts w:asciiTheme="minorHAnsi" w:hAnsiTheme="minorHAnsi" w:cs="Arial"/>
                <w:bCs/>
                <w:noProof w:val="0"/>
                <w:sz w:val="24"/>
                <w:szCs w:val="24"/>
                <w:lang w:val="es-ES" w:eastAsia="ar-SA"/>
              </w:rPr>
            </w:pPr>
            <w:r w:rsidRPr="00AA2F8F">
              <w:rPr>
                <w:rFonts w:asciiTheme="minorHAnsi" w:hAnsiTheme="minorHAnsi" w:cs="Arial"/>
                <w:bCs/>
                <w:noProof w:val="0"/>
                <w:sz w:val="24"/>
                <w:szCs w:val="24"/>
                <w:lang w:val="es-ES" w:eastAsia="ar-SA"/>
              </w:rPr>
              <w:t xml:space="preserve">2) </w:t>
            </w:r>
            <w:r w:rsidRPr="00AA2F8F">
              <w:rPr>
                <w:rFonts w:asciiTheme="minorHAnsi" w:hAnsiTheme="minorHAnsi" w:cs="Arial"/>
                <w:noProof w:val="0"/>
                <w:sz w:val="24"/>
                <w:szCs w:val="24"/>
                <w:lang w:val="es-ES" w:eastAsia="ar-SA"/>
              </w:rPr>
              <w:t>Asignación de funciones para el cumplimiento de las obligaciones previstas para el servicio</w:t>
            </w:r>
            <w:r w:rsidRPr="00AA2F8F">
              <w:rPr>
                <w:rFonts w:asciiTheme="minorHAnsi" w:hAnsiTheme="minorHAnsi" w:cs="Arial"/>
                <w:bCs/>
                <w:noProof w:val="0"/>
                <w:sz w:val="24"/>
                <w:szCs w:val="24"/>
                <w:lang w:val="es-ES" w:eastAsia="ar-SA"/>
              </w:rPr>
              <w:t>.</w:t>
            </w:r>
          </w:p>
        </w:tc>
        <w:tc>
          <w:tcPr>
            <w:tcW w:w="3546" w:type="dxa"/>
            <w:shd w:val="pct5" w:color="auto" w:fill="FFFFFF" w:themeFill="background1"/>
          </w:tcPr>
          <w:p w:rsidR="00AA2F8F" w:rsidRPr="00AA2F8F" w:rsidRDefault="00AA2F8F" w:rsidP="00AA2F8F">
            <w:pPr>
              <w:tabs>
                <w:tab w:val="left" w:pos="284"/>
              </w:tabs>
              <w:suppressAutoHyphens/>
              <w:ind w:right="332"/>
              <w:jc w:val="both"/>
              <w:rPr>
                <w:rFonts w:asciiTheme="minorHAnsi" w:hAnsiTheme="minorHAnsi" w:cs="Arial"/>
                <w:bCs/>
                <w:noProof w:val="0"/>
                <w:lang w:val="es-ES" w:eastAsia="ar-SA"/>
              </w:rPr>
            </w:pPr>
          </w:p>
          <w:tbl>
            <w:tblPr>
              <w:tblStyle w:val="Tablaconcuadrcula"/>
              <w:tblW w:w="0" w:type="auto"/>
              <w:tblLayout w:type="fixed"/>
              <w:tblLook w:val="04A0" w:firstRow="1" w:lastRow="0" w:firstColumn="1" w:lastColumn="0" w:noHBand="0" w:noVBand="1"/>
            </w:tblPr>
            <w:tblGrid>
              <w:gridCol w:w="2015"/>
              <w:gridCol w:w="1134"/>
            </w:tblGrid>
            <w:tr w:rsidR="00AA2F8F" w:rsidRPr="00AA2F8F" w:rsidTr="00683063">
              <w:tc>
                <w:tcPr>
                  <w:tcW w:w="2015" w:type="dxa"/>
                  <w:vAlign w:val="center"/>
                </w:tcPr>
                <w:p w:rsidR="00AA2F8F" w:rsidRPr="00AA2F8F" w:rsidRDefault="00AA2F8F" w:rsidP="00AA2F8F">
                  <w:pPr>
                    <w:tabs>
                      <w:tab w:val="center" w:pos="4252"/>
                      <w:tab w:val="right" w:pos="8504"/>
                    </w:tabs>
                    <w:suppressAutoHyphens/>
                    <w:autoSpaceDE w:val="0"/>
                    <w:autoSpaceDN w:val="0"/>
                    <w:adjustRightInd w:val="0"/>
                    <w:spacing w:before="60"/>
                    <w:jc w:val="center"/>
                    <w:rPr>
                      <w:rFonts w:asciiTheme="minorHAnsi" w:hAnsiTheme="minorHAnsi" w:cs="Arial"/>
                      <w:noProof w:val="0"/>
                      <w:lang w:val="es-ES" w:eastAsia="ar-SA"/>
                    </w:rPr>
                  </w:pPr>
                  <w:r w:rsidRPr="00AA2F8F">
                    <w:rPr>
                      <w:rFonts w:asciiTheme="minorHAnsi" w:hAnsiTheme="minorHAnsi" w:cs="Arial"/>
                      <w:noProof w:val="0"/>
                      <w:lang w:val="es-ES" w:eastAsia="ar-SA"/>
                    </w:rPr>
                    <w:t>Criterio</w:t>
                  </w:r>
                </w:p>
              </w:tc>
              <w:tc>
                <w:tcPr>
                  <w:tcW w:w="1134" w:type="dxa"/>
                  <w:vAlign w:val="center"/>
                </w:tcPr>
                <w:p w:rsidR="00AA2F8F" w:rsidRPr="00AA2F8F" w:rsidRDefault="00AA2F8F" w:rsidP="00AA2F8F">
                  <w:pPr>
                    <w:tabs>
                      <w:tab w:val="left" w:pos="658"/>
                    </w:tabs>
                    <w:suppressAutoHyphens/>
                    <w:ind w:right="-85"/>
                    <w:jc w:val="both"/>
                    <w:rPr>
                      <w:rFonts w:asciiTheme="minorHAnsi" w:hAnsiTheme="minorHAnsi" w:cs="Arial"/>
                      <w:bCs/>
                      <w:noProof w:val="0"/>
                      <w:lang w:val="es-ES" w:eastAsia="ar-SA"/>
                    </w:rPr>
                  </w:pPr>
                  <w:r w:rsidRPr="00AA2F8F">
                    <w:rPr>
                      <w:rFonts w:asciiTheme="minorHAnsi" w:hAnsiTheme="minorHAnsi" w:cs="Arial"/>
                      <w:bCs/>
                      <w:noProof w:val="0"/>
                      <w:lang w:val="es-ES" w:eastAsia="ar-SA"/>
                    </w:rPr>
                    <w:t xml:space="preserve">Puntos </w:t>
                  </w:r>
                  <w:r w:rsidRPr="00AA2F8F">
                    <w:rPr>
                      <w:rFonts w:asciiTheme="minorHAnsi" w:hAnsiTheme="minorHAnsi" w:cs="Arial"/>
                      <w:b/>
                      <w:bCs/>
                      <w:noProof w:val="0"/>
                      <w:lang w:val="es-ES" w:eastAsia="ar-SA"/>
                    </w:rPr>
                    <w:t>(total de 7.00 puntos)</w:t>
                  </w:r>
                </w:p>
              </w:tc>
            </w:tr>
            <w:tr w:rsidR="00AA2F8F" w:rsidRPr="00AA2F8F" w:rsidTr="00683063">
              <w:tc>
                <w:tcPr>
                  <w:tcW w:w="2015" w:type="dxa"/>
                  <w:vAlign w:val="center"/>
                </w:tcPr>
                <w:p w:rsidR="00AA2F8F" w:rsidRPr="00AA2F8F" w:rsidRDefault="00AA2F8F" w:rsidP="00AA2F8F">
                  <w:pPr>
                    <w:suppressAutoHyphens/>
                    <w:jc w:val="both"/>
                    <w:rPr>
                      <w:rFonts w:asciiTheme="minorHAnsi" w:hAnsiTheme="minorHAnsi" w:cs="Arial"/>
                      <w:bCs/>
                      <w:noProof w:val="0"/>
                      <w:lang w:val="it-IT" w:eastAsia="ar-SA"/>
                    </w:rPr>
                  </w:pPr>
                  <w:r w:rsidRPr="00AA2F8F">
                    <w:rPr>
                      <w:rFonts w:asciiTheme="minorHAnsi" w:hAnsiTheme="minorHAnsi" w:cs="Arial"/>
                      <w:bCs/>
                      <w:noProof w:val="0"/>
                      <w:sz w:val="19"/>
                      <w:szCs w:val="19"/>
                      <w:lang w:val="it-IT" w:eastAsia="ar-SA"/>
                    </w:rPr>
                    <w:t xml:space="preserve">1) </w:t>
                  </w:r>
                  <w:r w:rsidRPr="00AA2F8F">
                    <w:rPr>
                      <w:rFonts w:asciiTheme="minorHAnsi" w:hAnsiTheme="minorHAnsi" w:cs="Arial"/>
                      <w:bCs/>
                      <w:noProof w:val="0"/>
                      <w:sz w:val="19"/>
                      <w:szCs w:val="19"/>
                      <w:lang w:val="es-ES" w:eastAsia="ar-SA"/>
                    </w:rPr>
                    <w:t xml:space="preserve">Presenta organigrama </w:t>
                  </w:r>
                  <w:r w:rsidRPr="00AA2F8F">
                    <w:rPr>
                      <w:rFonts w:asciiTheme="minorHAnsi" w:hAnsiTheme="minorHAnsi" w:cs="Arial"/>
                      <w:noProof w:val="0"/>
                      <w:sz w:val="19"/>
                      <w:szCs w:val="19"/>
                      <w:lang w:val="es-ES" w:eastAsia="ar-SA"/>
                    </w:rPr>
                    <w:t xml:space="preserve">con base en los términos y condiciones y su anexo técnico, y que contenga </w:t>
                  </w:r>
                  <w:r w:rsidRPr="00AA2F8F">
                    <w:rPr>
                      <w:rFonts w:asciiTheme="minorHAnsi" w:hAnsiTheme="minorHAnsi"/>
                      <w:noProof w:val="0"/>
                      <w:sz w:val="19"/>
                      <w:szCs w:val="19"/>
                      <w:lang w:val="es-ES" w:eastAsia="ar-SA"/>
                    </w:rPr>
                    <w:t>mínimamente los puntos</w:t>
                  </w:r>
                  <w:r w:rsidRPr="00AA2F8F">
                    <w:rPr>
                      <w:rFonts w:asciiTheme="minorHAnsi" w:hAnsiTheme="minorHAnsi" w:cs="Arial"/>
                      <w:bCs/>
                      <w:noProof w:val="0"/>
                      <w:sz w:val="19"/>
                      <w:szCs w:val="19"/>
                      <w:lang w:val="es-ES" w:eastAsia="ar-SA"/>
                    </w:rPr>
                    <w:t xml:space="preserve"> requeridos.</w:t>
                  </w:r>
                </w:p>
              </w:tc>
              <w:tc>
                <w:tcPr>
                  <w:tcW w:w="1134"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lang w:val="es-ES" w:eastAsia="ar-SA"/>
                    </w:rPr>
                  </w:pPr>
                  <w:r w:rsidRPr="00AA2F8F">
                    <w:rPr>
                      <w:rFonts w:asciiTheme="minorHAnsi" w:hAnsiTheme="minorHAnsi" w:cs="Arial"/>
                      <w:bCs/>
                      <w:noProof w:val="0"/>
                      <w:lang w:val="es-ES" w:eastAsia="ar-SA"/>
                    </w:rPr>
                    <w:t>7.00</w:t>
                  </w:r>
                </w:p>
              </w:tc>
            </w:tr>
            <w:tr w:rsidR="00AA2F8F" w:rsidRPr="00AA2F8F" w:rsidTr="00683063">
              <w:tc>
                <w:tcPr>
                  <w:tcW w:w="2015" w:type="dxa"/>
                  <w:vAlign w:val="center"/>
                </w:tcPr>
                <w:p w:rsidR="00AA2F8F" w:rsidRPr="00AA2F8F" w:rsidRDefault="00AA2F8F" w:rsidP="00AA2F8F">
                  <w:pPr>
                    <w:suppressAutoHyphens/>
                    <w:jc w:val="both"/>
                    <w:rPr>
                      <w:rFonts w:asciiTheme="minorHAnsi" w:hAnsiTheme="minorHAnsi" w:cs="Arial"/>
                      <w:bCs/>
                      <w:noProof w:val="0"/>
                      <w:lang w:val="it-IT" w:eastAsia="ar-SA"/>
                    </w:rPr>
                  </w:pPr>
                  <w:r w:rsidRPr="00AA2F8F">
                    <w:rPr>
                      <w:rFonts w:asciiTheme="minorHAnsi" w:hAnsiTheme="minorHAnsi" w:cs="Arial"/>
                      <w:bCs/>
                      <w:noProof w:val="0"/>
                      <w:sz w:val="19"/>
                      <w:szCs w:val="19"/>
                      <w:lang w:val="it-IT" w:eastAsia="ar-SA"/>
                    </w:rPr>
                    <w:t xml:space="preserve">1) No </w:t>
                  </w:r>
                  <w:r w:rsidRPr="00AA2F8F">
                    <w:rPr>
                      <w:rFonts w:asciiTheme="minorHAnsi" w:hAnsiTheme="minorHAnsi" w:cs="Arial"/>
                      <w:bCs/>
                      <w:noProof w:val="0"/>
                      <w:sz w:val="19"/>
                      <w:szCs w:val="19"/>
                      <w:lang w:val="es-ES" w:eastAsia="ar-SA"/>
                    </w:rPr>
                    <w:t xml:space="preserve">presenta organigrama </w:t>
                  </w:r>
                  <w:r w:rsidRPr="00AA2F8F">
                    <w:rPr>
                      <w:rFonts w:asciiTheme="minorHAnsi" w:hAnsiTheme="minorHAnsi" w:cs="Arial"/>
                      <w:noProof w:val="0"/>
                      <w:sz w:val="19"/>
                      <w:szCs w:val="19"/>
                      <w:lang w:val="es-ES" w:eastAsia="ar-SA"/>
                    </w:rPr>
                    <w:t xml:space="preserve">con base en los términos y condiciones y su anexo técnico, y que contenga </w:t>
                  </w:r>
                  <w:r w:rsidRPr="00AA2F8F">
                    <w:rPr>
                      <w:rFonts w:asciiTheme="minorHAnsi" w:hAnsiTheme="minorHAnsi"/>
                      <w:noProof w:val="0"/>
                      <w:sz w:val="19"/>
                      <w:szCs w:val="19"/>
                      <w:lang w:val="es-ES" w:eastAsia="ar-SA"/>
                    </w:rPr>
                    <w:t>mínimamente los puntos</w:t>
                  </w:r>
                  <w:r w:rsidRPr="00AA2F8F">
                    <w:rPr>
                      <w:rFonts w:asciiTheme="minorHAnsi" w:hAnsiTheme="minorHAnsi" w:cs="Arial"/>
                      <w:bCs/>
                      <w:noProof w:val="0"/>
                      <w:sz w:val="19"/>
                      <w:szCs w:val="19"/>
                      <w:lang w:val="es-ES" w:eastAsia="ar-SA"/>
                    </w:rPr>
                    <w:t xml:space="preserve"> requeridos.</w:t>
                  </w:r>
                </w:p>
              </w:tc>
              <w:tc>
                <w:tcPr>
                  <w:tcW w:w="1134" w:type="dxa"/>
                  <w:vAlign w:val="center"/>
                </w:tcPr>
                <w:p w:rsidR="00AA2F8F" w:rsidRPr="00AA2F8F" w:rsidRDefault="00AA2F8F" w:rsidP="00AA2F8F">
                  <w:pPr>
                    <w:tabs>
                      <w:tab w:val="left" w:pos="284"/>
                    </w:tabs>
                    <w:suppressAutoHyphens/>
                    <w:ind w:right="332"/>
                    <w:jc w:val="center"/>
                    <w:rPr>
                      <w:rFonts w:asciiTheme="minorHAnsi" w:hAnsiTheme="minorHAnsi" w:cs="Arial"/>
                      <w:bCs/>
                      <w:noProof w:val="0"/>
                      <w:lang w:val="es-ES" w:eastAsia="ar-SA"/>
                    </w:rPr>
                  </w:pPr>
                  <w:r w:rsidRPr="00AA2F8F">
                    <w:rPr>
                      <w:rFonts w:asciiTheme="minorHAnsi" w:hAnsiTheme="minorHAnsi" w:cs="Arial"/>
                      <w:bCs/>
                      <w:noProof w:val="0"/>
                      <w:lang w:val="es-ES" w:eastAsia="ar-SA"/>
                    </w:rPr>
                    <w:t>0</w:t>
                  </w:r>
                </w:p>
              </w:tc>
            </w:tr>
          </w:tbl>
          <w:p w:rsidR="00AA2F8F" w:rsidRPr="00AA2F8F" w:rsidRDefault="00AA2F8F" w:rsidP="00AA2F8F">
            <w:pPr>
              <w:tabs>
                <w:tab w:val="left" w:pos="284"/>
              </w:tabs>
              <w:suppressAutoHyphens/>
              <w:ind w:right="332"/>
              <w:jc w:val="both"/>
              <w:rPr>
                <w:rFonts w:asciiTheme="minorHAnsi" w:hAnsiTheme="minorHAnsi" w:cs="Arial"/>
                <w:bCs/>
                <w:noProof w:val="0"/>
                <w:lang w:val="es-ES" w:eastAsia="ar-SA"/>
              </w:rPr>
            </w:pPr>
          </w:p>
        </w:tc>
      </w:tr>
    </w:tbl>
    <w:p w:rsidR="00AA2F8F" w:rsidRPr="00AA2F8F" w:rsidRDefault="00AA2F8F" w:rsidP="00AA2F8F">
      <w:pPr>
        <w:suppressAutoHyphens/>
        <w:spacing w:after="0" w:line="240" w:lineRule="auto"/>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Cs/>
          <w:noProof w:val="0"/>
          <w:sz w:val="24"/>
          <w:szCs w:val="24"/>
          <w:lang w:val="es-ES" w:eastAsia="ar-SA"/>
        </w:rPr>
      </w:pPr>
    </w:p>
    <w:p w:rsidR="00AA2F8F" w:rsidRPr="00AA2F8F" w:rsidRDefault="00AA2F8F" w:rsidP="00AA2F8F">
      <w:pPr>
        <w:suppressAutoHyphens/>
        <w:spacing w:after="0" w:line="240" w:lineRule="auto"/>
        <w:jc w:val="both"/>
        <w:rPr>
          <w:rFonts w:asciiTheme="minorHAnsi" w:eastAsia="Times New Roman" w:hAnsiTheme="minorHAnsi" w:cs="Arial"/>
          <w:b/>
          <w:bCs/>
          <w:noProof w:val="0"/>
          <w:sz w:val="24"/>
          <w:szCs w:val="24"/>
          <w:lang w:val="es-ES" w:eastAsia="ar-SA"/>
        </w:rPr>
      </w:pPr>
      <w:r w:rsidRPr="00AA2F8F">
        <w:rPr>
          <w:rFonts w:asciiTheme="minorHAnsi" w:eastAsia="Times New Roman" w:hAnsiTheme="minorHAnsi" w:cs="Arial"/>
          <w:b/>
          <w:bCs/>
          <w:noProof w:val="0"/>
          <w:sz w:val="24"/>
          <w:szCs w:val="24"/>
          <w:lang w:val="es-ES" w:eastAsia="ar-SA"/>
        </w:rPr>
        <w:t xml:space="preserve">D.- </w:t>
      </w:r>
      <w:r w:rsidRPr="00AA2F8F">
        <w:rPr>
          <w:rFonts w:asciiTheme="minorHAnsi" w:eastAsia="Times New Roman" w:hAnsiTheme="minorHAnsi" w:cs="Arial"/>
          <w:b/>
          <w:bCs/>
          <w:noProof w:val="0"/>
          <w:sz w:val="24"/>
          <w:szCs w:val="24"/>
          <w:u w:val="single"/>
          <w:lang w:val="es-ES" w:eastAsia="ar-SA"/>
        </w:rPr>
        <w:t>CUMPLIMIENTO DE CONTRATOS</w:t>
      </w:r>
    </w:p>
    <w:p w:rsidR="00AA2F8F" w:rsidRPr="00AA2F8F" w:rsidRDefault="00AA2F8F" w:rsidP="00AA2F8F">
      <w:pPr>
        <w:suppressAutoHyphens/>
        <w:spacing w:after="0" w:line="240" w:lineRule="auto"/>
        <w:ind w:left="140"/>
        <w:jc w:val="both"/>
        <w:rPr>
          <w:rFonts w:asciiTheme="minorHAnsi" w:eastAsia="Times New Roman" w:hAnsiTheme="minorHAnsi" w:cs="Arial"/>
          <w:bCs/>
          <w:noProof w:val="0"/>
          <w:sz w:val="24"/>
          <w:szCs w:val="24"/>
          <w:u w:val="single"/>
          <w:lang w:val="es-ES" w:eastAsia="ar-SA"/>
        </w:rPr>
      </w:pPr>
    </w:p>
    <w:p w:rsidR="00AA2F8F" w:rsidRPr="00AA2F8F" w:rsidRDefault="00AA2F8F" w:rsidP="00AA2F8F">
      <w:pPr>
        <w:spacing w:after="0" w:line="240" w:lineRule="auto"/>
        <w:ind w:left="140"/>
        <w:jc w:val="both"/>
        <w:rPr>
          <w:rFonts w:asciiTheme="minorHAnsi" w:eastAsia="Times New Roman" w:hAnsiTheme="minorHAnsi" w:cs="Arial"/>
          <w:noProof w:val="0"/>
          <w:sz w:val="24"/>
          <w:szCs w:val="24"/>
          <w:lang w:val="es-ES" w:eastAsia="es-ES"/>
        </w:rPr>
      </w:pPr>
      <w:r w:rsidRPr="00AA2F8F">
        <w:rPr>
          <w:rFonts w:asciiTheme="minorHAnsi" w:eastAsia="Times New Roman" w:hAnsiTheme="minorHAnsi" w:cs="Arial"/>
          <w:noProof w:val="0"/>
          <w:sz w:val="24"/>
          <w:szCs w:val="24"/>
          <w:lang w:val="es-ES" w:eastAsia="es-ES"/>
        </w:rPr>
        <w:t>Se ocupa de medir el desempeño o cumplimiento que ha tenido el licitante en la prestación oportuna y adecuada de los servicios de la misma naturaleza objeto del procedimiento de contratación de que se trate, que hubieren sido contratados por alguna dependencia, entidad o cualquier otra persona en el plazo que determine la convocante, el cual no podrá ser superior a diez años.</w:t>
      </w:r>
    </w:p>
    <w:p w:rsidR="00AA2F8F" w:rsidRPr="00AA2F8F" w:rsidRDefault="00AA2F8F" w:rsidP="00AA2F8F">
      <w:pPr>
        <w:spacing w:after="0" w:line="240" w:lineRule="auto"/>
        <w:ind w:left="140"/>
        <w:jc w:val="both"/>
        <w:rPr>
          <w:rFonts w:asciiTheme="minorHAnsi" w:eastAsia="Times New Roman" w:hAnsiTheme="minorHAnsi" w:cs="Arial"/>
          <w:noProof w:val="0"/>
          <w:sz w:val="24"/>
          <w:szCs w:val="24"/>
          <w:lang w:val="es-ES" w:eastAsia="es-ES"/>
        </w:rPr>
      </w:pPr>
    </w:p>
    <w:tbl>
      <w:tblPr>
        <w:tblW w:w="5000"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9"/>
        <w:gridCol w:w="3492"/>
      </w:tblGrid>
      <w:tr w:rsidR="00AA2F8F" w:rsidRPr="00AA2F8F" w:rsidTr="00683063">
        <w:trPr>
          <w:tblHeader/>
        </w:trPr>
        <w:tc>
          <w:tcPr>
            <w:tcW w:w="3202" w:type="pct"/>
            <w:tcBorders>
              <w:bottom w:val="single" w:sz="4" w:space="0" w:color="000000"/>
            </w:tcBorders>
            <w:shd w:val="pct15" w:color="auto" w:fill="auto"/>
            <w:vAlign w:val="center"/>
          </w:tcPr>
          <w:p w:rsidR="00AA2F8F" w:rsidRPr="00AA2F8F" w:rsidRDefault="00AA2F8F" w:rsidP="00AA2F8F">
            <w:pPr>
              <w:suppressAutoHyphens/>
              <w:spacing w:after="0" w:line="240" w:lineRule="auto"/>
              <w:jc w:val="center"/>
              <w:rPr>
                <w:rFonts w:asciiTheme="minorHAnsi" w:eastAsia="Times New Roman" w:hAnsiTheme="minorHAnsi" w:cs="Arial"/>
                <w:b/>
                <w:bCs/>
                <w:noProof w:val="0"/>
                <w:sz w:val="24"/>
                <w:szCs w:val="24"/>
                <w:lang w:val="es-ES" w:eastAsia="ar-SA"/>
              </w:rPr>
            </w:pPr>
            <w:r w:rsidRPr="00AA2F8F">
              <w:rPr>
                <w:rFonts w:asciiTheme="minorHAnsi" w:eastAsia="Times New Roman" w:hAnsiTheme="minorHAnsi" w:cs="Arial"/>
                <w:b/>
                <w:bCs/>
                <w:noProof w:val="0"/>
                <w:sz w:val="24"/>
                <w:szCs w:val="24"/>
                <w:lang w:val="es-ES" w:eastAsia="ar-SA"/>
              </w:rPr>
              <w:t>S U B R U B R O</w:t>
            </w:r>
          </w:p>
        </w:tc>
        <w:tc>
          <w:tcPr>
            <w:tcW w:w="1798" w:type="pct"/>
            <w:tcBorders>
              <w:bottom w:val="single" w:sz="4" w:space="0" w:color="000000"/>
            </w:tcBorders>
            <w:shd w:val="pct15" w:color="auto" w:fill="auto"/>
            <w:vAlign w:val="center"/>
          </w:tcPr>
          <w:p w:rsidR="00AA2F8F" w:rsidRPr="00AA2F8F" w:rsidRDefault="00AA2F8F" w:rsidP="00AA2F8F">
            <w:pPr>
              <w:suppressAutoHyphens/>
              <w:spacing w:after="0" w:line="240" w:lineRule="auto"/>
              <w:jc w:val="center"/>
              <w:rPr>
                <w:rFonts w:asciiTheme="minorHAnsi" w:eastAsia="Calibri" w:hAnsiTheme="minorHAnsi" w:cs="Arial"/>
                <w:b/>
                <w:bCs/>
                <w:noProof w:val="0"/>
                <w:color w:val="000000"/>
                <w:sz w:val="24"/>
                <w:szCs w:val="24"/>
                <w:lang w:val="es-ES" w:eastAsia="ar-SA"/>
              </w:rPr>
            </w:pPr>
            <w:r w:rsidRPr="00AA2F8F">
              <w:rPr>
                <w:rFonts w:asciiTheme="minorHAnsi" w:eastAsia="Calibri" w:hAnsiTheme="minorHAnsi" w:cs="Arial"/>
                <w:b/>
                <w:bCs/>
                <w:noProof w:val="0"/>
                <w:color w:val="000000"/>
                <w:sz w:val="24"/>
                <w:szCs w:val="24"/>
                <w:lang w:val="es-ES" w:eastAsia="ar-SA"/>
              </w:rPr>
              <w:t>P U N T O S</w:t>
            </w:r>
          </w:p>
        </w:tc>
      </w:tr>
      <w:tr w:rsidR="00AA2F8F" w:rsidRPr="00AA2F8F" w:rsidTr="00683063">
        <w:trPr>
          <w:trHeight w:val="404"/>
        </w:trPr>
        <w:tc>
          <w:tcPr>
            <w:tcW w:w="3202" w:type="pct"/>
            <w:shd w:val="pct5" w:color="auto" w:fill="auto"/>
            <w:vAlign w:val="center"/>
          </w:tcPr>
          <w:p w:rsidR="00AA2F8F" w:rsidRPr="00AA2F8F" w:rsidRDefault="00AA2F8F" w:rsidP="00AA2F8F">
            <w:pPr>
              <w:suppressAutoHyphens/>
              <w:spacing w:after="0" w:line="240" w:lineRule="auto"/>
              <w:ind w:left="460"/>
              <w:jc w:val="both"/>
              <w:rPr>
                <w:rFonts w:asciiTheme="minorHAnsi" w:eastAsia="Times New Roman" w:hAnsiTheme="minorHAnsi" w:cs="Arial"/>
                <w:b/>
                <w:bCs/>
                <w:i/>
                <w:noProof w:val="0"/>
                <w:sz w:val="24"/>
                <w:szCs w:val="24"/>
                <w:lang w:val="es-ES" w:eastAsia="ar-SA"/>
              </w:rPr>
            </w:pPr>
            <w:r w:rsidRPr="00AA2F8F">
              <w:rPr>
                <w:rFonts w:asciiTheme="minorHAnsi" w:eastAsia="Times New Roman" w:hAnsiTheme="minorHAnsi" w:cs="Arial"/>
                <w:b/>
                <w:bCs/>
                <w:i/>
                <w:noProof w:val="0"/>
                <w:sz w:val="24"/>
                <w:szCs w:val="24"/>
                <w:lang w:val="es-ES" w:eastAsia="ar-SA"/>
              </w:rPr>
              <w:t>D. CUMPLIMIENTO DE CONTRATOS</w:t>
            </w:r>
          </w:p>
        </w:tc>
        <w:tc>
          <w:tcPr>
            <w:tcW w:w="1798" w:type="pct"/>
            <w:shd w:val="pct5" w:color="auto" w:fill="auto"/>
            <w:vAlign w:val="center"/>
          </w:tcPr>
          <w:p w:rsidR="00AA2F8F" w:rsidRPr="00AA2F8F" w:rsidRDefault="00AA2F8F" w:rsidP="00AA2F8F">
            <w:pPr>
              <w:suppressAutoHyphens/>
              <w:spacing w:after="0" w:line="240" w:lineRule="auto"/>
              <w:jc w:val="center"/>
              <w:rPr>
                <w:rFonts w:asciiTheme="minorHAnsi" w:eastAsia="Times New Roman" w:hAnsiTheme="minorHAnsi" w:cs="Arial"/>
                <w:b/>
                <w:bCs/>
                <w:noProof w:val="0"/>
                <w:sz w:val="24"/>
                <w:szCs w:val="24"/>
                <w:lang w:val="es-ES" w:eastAsia="ar-SA"/>
              </w:rPr>
            </w:pPr>
            <w:r w:rsidRPr="00AA2F8F">
              <w:rPr>
                <w:rFonts w:asciiTheme="minorHAnsi" w:eastAsia="Times New Roman" w:hAnsiTheme="minorHAnsi" w:cs="Arial"/>
                <w:b/>
                <w:bCs/>
                <w:noProof w:val="0"/>
                <w:sz w:val="24"/>
                <w:szCs w:val="24"/>
                <w:lang w:val="es-ES" w:eastAsia="ar-SA"/>
              </w:rPr>
              <w:t>11.50</w:t>
            </w:r>
          </w:p>
        </w:tc>
      </w:tr>
      <w:tr w:rsidR="00AA2F8F" w:rsidRPr="00AA2F8F" w:rsidTr="00683063">
        <w:tc>
          <w:tcPr>
            <w:tcW w:w="3202" w:type="pct"/>
            <w:shd w:val="clear" w:color="auto" w:fill="auto"/>
          </w:tcPr>
          <w:p w:rsidR="00AA2F8F" w:rsidRPr="00AA2F8F" w:rsidRDefault="00AA2F8F" w:rsidP="00AA2F8F">
            <w:pPr>
              <w:widowControl w:val="0"/>
              <w:suppressAutoHyphens/>
              <w:adjustRightInd w:val="0"/>
              <w:spacing w:after="0" w:line="240" w:lineRule="auto"/>
              <w:ind w:right="51"/>
              <w:jc w:val="both"/>
              <w:textAlignment w:val="baseline"/>
              <w:rPr>
                <w:rFonts w:asciiTheme="minorHAnsi" w:eastAsia="Times New Roman" w:hAnsiTheme="minorHAnsi" w:cs="Arial"/>
                <w:noProof w:val="0"/>
                <w:sz w:val="24"/>
                <w:szCs w:val="24"/>
                <w:lang w:val="es-ES" w:eastAsia="ar-SA"/>
              </w:rPr>
            </w:pPr>
            <w:r w:rsidRPr="00AA2F8F">
              <w:rPr>
                <w:rFonts w:asciiTheme="minorHAnsi" w:eastAsia="Calibri" w:hAnsiTheme="minorHAnsi" w:cs="Arial"/>
                <w:noProof w:val="0"/>
                <w:sz w:val="24"/>
                <w:szCs w:val="24"/>
                <w:lang w:val="es-ES" w:eastAsia="ar-SA"/>
              </w:rPr>
              <w:t>Contratos, convenios o pedidos cumplidos satisfactoriamente y finiquitados antes de la publicación de la convocatoria.</w:t>
            </w:r>
          </w:p>
          <w:p w:rsidR="00AA2F8F" w:rsidRPr="00AA2F8F" w:rsidRDefault="00AA2F8F" w:rsidP="00AA2F8F">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r w:rsidRPr="00AA2F8F">
              <w:rPr>
                <w:rFonts w:asciiTheme="minorHAnsi" w:eastAsia="Times New Roman" w:hAnsiTheme="minorHAnsi" w:cs="Arial"/>
                <w:noProof w:val="0"/>
                <w:sz w:val="24"/>
                <w:szCs w:val="24"/>
                <w:lang w:eastAsia="es-ES"/>
              </w:rPr>
              <w:t>Para acreditar el cumplimiento de los contratos, se cuantificará la cantidad de contratos, convenios o pedidos cumplidos presentados en los rubros de “Experiencia y/o Especialidad del Licitante”</w:t>
            </w:r>
            <w:r w:rsidRPr="00AA2F8F">
              <w:rPr>
                <w:rFonts w:asciiTheme="minorHAnsi" w:eastAsia="Calibri" w:hAnsiTheme="minorHAnsi" w:cs="Arial"/>
                <w:noProof w:val="0"/>
                <w:sz w:val="24"/>
                <w:szCs w:val="24"/>
                <w:lang w:val="es-ES" w:eastAsia="ar-SA"/>
              </w:rPr>
              <w:t xml:space="preserve"> que cumplan con las características descritas en el inciso B de la presente tabla.</w:t>
            </w:r>
          </w:p>
          <w:p w:rsidR="00AA2F8F" w:rsidRPr="00AA2F8F" w:rsidRDefault="00AA2F8F" w:rsidP="00AA2F8F">
            <w:pPr>
              <w:suppressAutoHyphens/>
              <w:autoSpaceDE w:val="0"/>
              <w:autoSpaceDN w:val="0"/>
              <w:adjustRightInd w:val="0"/>
              <w:spacing w:after="0" w:line="240" w:lineRule="auto"/>
              <w:jc w:val="both"/>
              <w:rPr>
                <w:rFonts w:asciiTheme="minorHAnsi" w:eastAsia="Calibri" w:hAnsiTheme="minorHAnsi" w:cs="Arial"/>
                <w:noProof w:val="0"/>
                <w:sz w:val="24"/>
                <w:szCs w:val="24"/>
                <w:lang w:val="es-ES" w:eastAsia="ar-SA"/>
              </w:rPr>
            </w:pPr>
          </w:p>
          <w:p w:rsidR="00AA2F8F" w:rsidRPr="00AA2F8F" w:rsidRDefault="00AA2F8F" w:rsidP="00AA2F8F">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r w:rsidRPr="00AA2F8F">
              <w:rPr>
                <w:rFonts w:asciiTheme="minorHAnsi" w:eastAsia="Calibri" w:hAnsiTheme="minorHAnsi" w:cs="Arial"/>
                <w:noProof w:val="0"/>
                <w:color w:val="000000"/>
                <w:sz w:val="24"/>
                <w:szCs w:val="24"/>
                <w:lang w:eastAsia="es-ES"/>
              </w:rPr>
              <w:t>Los documentos de cumplimiento de contratos que se evaluarán y considerarán para otorgar puntos serán únicamente los cuatro primeros adjuntados en la proposición del licitante y relacionados con contratos, convenios o pedidos presentados en el rubro de “Experiencia y/o Especialidad del Licitante”.</w:t>
            </w:r>
          </w:p>
          <w:p w:rsidR="00AA2F8F" w:rsidRPr="00AA2F8F" w:rsidRDefault="00AA2F8F" w:rsidP="00AA2F8F">
            <w:pPr>
              <w:widowControl w:val="0"/>
              <w:autoSpaceDE w:val="0"/>
              <w:autoSpaceDN w:val="0"/>
              <w:spacing w:after="0" w:line="240" w:lineRule="auto"/>
              <w:jc w:val="both"/>
              <w:rPr>
                <w:rFonts w:asciiTheme="minorHAnsi" w:eastAsia="Calibri" w:hAnsiTheme="minorHAnsi" w:cs="Times New Roman"/>
                <w:noProof w:val="0"/>
                <w:sz w:val="24"/>
                <w:szCs w:val="24"/>
                <w:lang w:val="es-ES"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Se aceptarán como documentos de cumplimiento de contrato los siguientes:</w:t>
            </w: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1) Fianza Cancelada.- Se deberá acreditar mediante escrito emitido por la afianzadora, en el que se indique que la fianza que ampara el contrato, convenio o pedido presentado en el rubro de “Experiencia y/o Especialidad del Licitante”, se encuentra cancelada.</w:t>
            </w: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2) Liberación de Fianzas.- Se deberá acreditar mediante escrito emitido por el área contratante de que se trate, en el que conste la liberación de la garantía de cumplimiento correspondiente o la manifestación expresa sobre el cumplimiento total del contrato, convenio o pedido presentado en el rubro “Experiencia y/o Especialidad del Licitante”.</w:t>
            </w: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p>
          <w:p w:rsidR="00AA2F8F" w:rsidRPr="00AA2F8F" w:rsidRDefault="00AA2F8F" w:rsidP="00AA2F8F">
            <w:pPr>
              <w:suppressAutoHyphens/>
              <w:autoSpaceDE w:val="0"/>
              <w:autoSpaceDN w:val="0"/>
              <w:adjustRightInd w:val="0"/>
              <w:spacing w:after="0" w:line="240" w:lineRule="auto"/>
              <w:jc w:val="both"/>
              <w:rPr>
                <w:rFonts w:asciiTheme="minorHAnsi" w:eastAsia="Times New Roman" w:hAnsiTheme="minorHAnsi" w:cs="Arial"/>
                <w:noProof w:val="0"/>
                <w:sz w:val="24"/>
                <w:szCs w:val="24"/>
                <w:lang w:eastAsia="es-ES"/>
              </w:rPr>
            </w:pPr>
            <w:r w:rsidRPr="00AA2F8F">
              <w:rPr>
                <w:rFonts w:asciiTheme="minorHAnsi" w:eastAsia="Times New Roman" w:hAnsiTheme="minorHAnsi" w:cs="Arial"/>
                <w:noProof w:val="0"/>
                <w:sz w:val="24"/>
                <w:szCs w:val="24"/>
                <w:lang w:eastAsia="es-ES"/>
              </w:rPr>
              <w:t>3) Conformidad con el servicio.- Se deberá acreditar mediante carta de conformidad con el servicio expedida en favor de la empresa que brindó el servicio, por el administrador del contrato, convenio o pedido tratándose de contratos celebrados con entes públicos o por el representante legal de la empresa tratándose de contratos, convenios o pedidos celebrados con la iniciativa privada, en ambos casos deberá relacionarse con los contratos, convenios o pedidos presentados en el rubro de “Experiencia y/o Especialidad del Licitante.”</w:t>
            </w:r>
          </w:p>
        </w:tc>
        <w:tc>
          <w:tcPr>
            <w:tcW w:w="1798" w:type="pct"/>
            <w:shd w:val="clear" w:color="auto" w:fill="auto"/>
            <w:vAlign w:val="center"/>
          </w:tcPr>
          <w:tbl>
            <w:tblPr>
              <w:tblStyle w:val="Tablaconcuadrcula"/>
              <w:tblW w:w="2652" w:type="dxa"/>
              <w:jc w:val="center"/>
              <w:tblLayout w:type="fixed"/>
              <w:tblLook w:val="04A0" w:firstRow="1" w:lastRow="0" w:firstColumn="1" w:lastColumn="0" w:noHBand="0" w:noVBand="1"/>
            </w:tblPr>
            <w:tblGrid>
              <w:gridCol w:w="1659"/>
              <w:gridCol w:w="993"/>
            </w:tblGrid>
            <w:tr w:rsidR="00AA2F8F" w:rsidRPr="00AA2F8F" w:rsidTr="00683063">
              <w:trPr>
                <w:jc w:val="center"/>
              </w:trPr>
              <w:tc>
                <w:tcPr>
                  <w:tcW w:w="1659"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Criterio</w:t>
                  </w:r>
                </w:p>
              </w:tc>
              <w:tc>
                <w:tcPr>
                  <w:tcW w:w="993"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 xml:space="preserve">Puntos </w:t>
                  </w:r>
                  <w:r w:rsidRPr="00AA2F8F">
                    <w:rPr>
                      <w:rFonts w:asciiTheme="minorHAnsi" w:eastAsia="Calibri" w:hAnsiTheme="minorHAnsi" w:cs="Arial"/>
                      <w:b/>
                      <w:noProof w:val="0"/>
                      <w:lang w:val="es-ES" w:eastAsia="ar-SA"/>
                    </w:rPr>
                    <w:t>(total 11.50 puntos)</w:t>
                  </w:r>
                </w:p>
              </w:tc>
            </w:tr>
            <w:tr w:rsidR="00AA2F8F" w:rsidRPr="00AA2F8F" w:rsidTr="00683063">
              <w:trPr>
                <w:jc w:val="center"/>
              </w:trPr>
              <w:tc>
                <w:tcPr>
                  <w:tcW w:w="2652" w:type="dxa"/>
                  <w:gridSpan w:val="2"/>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Presenta cualquiera de los documentos señalados respecto del cumplimiento de los contratos indicados en los rubros de experiencia y/o especialidad, documentos que se tomarán en cuenta si y solo si el contrato con el que se relacionen cumple con las características solicitadas en los rubros de experiencia y/o especialidad.</w:t>
                  </w:r>
                </w:p>
              </w:tc>
            </w:tr>
            <w:tr w:rsidR="00AA2F8F" w:rsidRPr="00AA2F8F" w:rsidTr="00683063">
              <w:trPr>
                <w:jc w:val="center"/>
              </w:trPr>
              <w:tc>
                <w:tcPr>
                  <w:tcW w:w="1659"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4 documentos de cumplimiento de contratos.</w:t>
                  </w:r>
                </w:p>
              </w:tc>
              <w:tc>
                <w:tcPr>
                  <w:tcW w:w="993"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11.50</w:t>
                  </w:r>
                </w:p>
              </w:tc>
            </w:tr>
            <w:tr w:rsidR="00AA2F8F" w:rsidRPr="00AA2F8F" w:rsidTr="00683063">
              <w:trPr>
                <w:jc w:val="center"/>
              </w:trPr>
              <w:tc>
                <w:tcPr>
                  <w:tcW w:w="1659"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3 documentos de cumplimiento de contratos.</w:t>
                  </w:r>
                </w:p>
              </w:tc>
              <w:tc>
                <w:tcPr>
                  <w:tcW w:w="993"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8.625</w:t>
                  </w:r>
                </w:p>
              </w:tc>
            </w:tr>
            <w:tr w:rsidR="00AA2F8F" w:rsidRPr="00AA2F8F" w:rsidTr="00683063">
              <w:trPr>
                <w:jc w:val="center"/>
              </w:trPr>
              <w:tc>
                <w:tcPr>
                  <w:tcW w:w="1659"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2 documentos de cumplimiento de contratos.</w:t>
                  </w:r>
                </w:p>
              </w:tc>
              <w:tc>
                <w:tcPr>
                  <w:tcW w:w="993"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5.75</w:t>
                  </w:r>
                </w:p>
              </w:tc>
            </w:tr>
            <w:tr w:rsidR="00AA2F8F" w:rsidRPr="00AA2F8F" w:rsidTr="00683063">
              <w:trPr>
                <w:jc w:val="center"/>
              </w:trPr>
              <w:tc>
                <w:tcPr>
                  <w:tcW w:w="1659" w:type="dxa"/>
                  <w:vAlign w:val="center"/>
                </w:tcPr>
                <w:p w:rsidR="00AA2F8F" w:rsidRPr="00AA2F8F" w:rsidRDefault="00AA2F8F" w:rsidP="00AA2F8F">
                  <w:pPr>
                    <w:suppressAutoHyphens/>
                    <w:jc w:val="both"/>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1 documento de cumplimiento de contrato.</w:t>
                  </w:r>
                </w:p>
              </w:tc>
              <w:tc>
                <w:tcPr>
                  <w:tcW w:w="993" w:type="dxa"/>
                  <w:vAlign w:val="center"/>
                </w:tcPr>
                <w:p w:rsidR="00AA2F8F" w:rsidRPr="00AA2F8F" w:rsidRDefault="00AA2F8F" w:rsidP="00AA2F8F">
                  <w:pPr>
                    <w:suppressAutoHyphens/>
                    <w:jc w:val="center"/>
                    <w:rPr>
                      <w:rFonts w:asciiTheme="minorHAnsi" w:eastAsia="Calibri" w:hAnsiTheme="minorHAnsi" w:cs="Arial"/>
                      <w:noProof w:val="0"/>
                      <w:lang w:val="es-ES" w:eastAsia="ar-SA"/>
                    </w:rPr>
                  </w:pPr>
                  <w:r w:rsidRPr="00AA2F8F">
                    <w:rPr>
                      <w:rFonts w:asciiTheme="minorHAnsi" w:eastAsia="Calibri" w:hAnsiTheme="minorHAnsi" w:cs="Arial"/>
                      <w:noProof w:val="0"/>
                      <w:lang w:val="es-ES" w:eastAsia="ar-SA"/>
                    </w:rPr>
                    <w:t>2.875</w:t>
                  </w:r>
                </w:p>
              </w:tc>
            </w:tr>
          </w:tbl>
          <w:p w:rsidR="00AA2F8F" w:rsidRPr="00AA2F8F" w:rsidRDefault="00AA2F8F" w:rsidP="00AA2F8F">
            <w:pPr>
              <w:suppressAutoHyphens/>
              <w:spacing w:after="0" w:line="240" w:lineRule="auto"/>
              <w:rPr>
                <w:rFonts w:asciiTheme="minorHAnsi" w:eastAsia="Times New Roman" w:hAnsiTheme="minorHAnsi" w:cs="Arial"/>
                <w:bCs/>
                <w:noProof w:val="0"/>
                <w:sz w:val="24"/>
                <w:szCs w:val="24"/>
                <w:lang w:val="es-ES" w:eastAsia="ar-SA"/>
              </w:rPr>
            </w:pPr>
          </w:p>
        </w:tc>
      </w:tr>
    </w:tbl>
    <w:p w:rsidR="00AA2F8F" w:rsidRPr="00AA2F8F" w:rsidRDefault="00AA2F8F" w:rsidP="00AA2F8F">
      <w:pPr>
        <w:suppressAutoHyphens/>
        <w:spacing w:after="0" w:line="240" w:lineRule="auto"/>
        <w:jc w:val="both"/>
        <w:rPr>
          <w:rFonts w:asciiTheme="minorHAnsi" w:eastAsia="Times New Roman" w:hAnsiTheme="minorHAnsi" w:cs="Arial"/>
          <w:noProof w:val="0"/>
          <w:sz w:val="24"/>
          <w:szCs w:val="24"/>
          <w:lang w:eastAsia="es-ES"/>
        </w:rPr>
      </w:pPr>
    </w:p>
    <w:p w:rsidR="00534D43"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534D43"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534D43" w:rsidRPr="0069179C" w:rsidRDefault="00534D43" w:rsidP="0069179C">
      <w:pPr>
        <w:suppressAutoHyphens/>
        <w:spacing w:after="0" w:line="240" w:lineRule="auto"/>
        <w:jc w:val="both"/>
        <w:rPr>
          <w:rFonts w:asciiTheme="minorHAnsi" w:eastAsia="Times New Roman" w:hAnsiTheme="minorHAnsi" w:cs="Arial"/>
          <w:noProof w:val="0"/>
          <w:sz w:val="24"/>
          <w:szCs w:val="24"/>
          <w:lang w:val="es-ES" w:eastAsia="ar-SA"/>
        </w:rPr>
      </w:pPr>
    </w:p>
    <w:p w:rsidR="00F314CA" w:rsidRDefault="00F314CA" w:rsidP="00E9551E">
      <w:pPr>
        <w:rPr>
          <w:lang w:val="es-ES_tradnl" w:eastAsia="ar-SA"/>
        </w:rPr>
        <w:sectPr w:rsidR="00F314CA" w:rsidSect="00C82A2F">
          <w:pgSz w:w="12240" w:h="15840"/>
          <w:pgMar w:top="862" w:right="1327" w:bottom="1134" w:left="1418" w:header="284" w:footer="493" w:gutter="0"/>
          <w:cols w:space="708"/>
          <w:docGrid w:linePitch="360"/>
        </w:sectPr>
      </w:pPr>
    </w:p>
    <w:p w:rsidR="00820473" w:rsidRPr="00514249" w:rsidRDefault="00AC51EC" w:rsidP="009A4C4E">
      <w:pPr>
        <w:pStyle w:val="Ttulo1"/>
      </w:pPr>
      <w:bookmarkStart w:id="163" w:name="_Toc491253885"/>
      <w:r w:rsidRPr="00514249">
        <w:t>ANEXO 2</w:t>
      </w:r>
      <w:bookmarkEnd w:id="158"/>
      <w:bookmarkEnd w:id="159"/>
      <w:r w:rsidR="00EF74E7" w:rsidRPr="00514249">
        <w:t xml:space="preserve"> </w:t>
      </w:r>
      <w:r w:rsidR="00C12353" w:rsidRPr="002662B3">
        <w:t>ESCRITO DE ACREDITACIÓN LEGAL Y PERSONALIDAD JURÍDICA DEL LICITANTE PARA COMPROMETERSE Y SUSCRIBIR PROPUESTAS</w:t>
      </w:r>
      <w:r w:rsidR="00514249" w:rsidRPr="002662B3">
        <w:t xml:space="preserve"> .</w:t>
      </w:r>
      <w:bookmarkEnd w:id="163"/>
    </w:p>
    <w:p w:rsidR="00A27E8F" w:rsidRDefault="00A27E8F" w:rsidP="00C12353">
      <w:pPr>
        <w:jc w:val="right"/>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9A4C4E">
      <w:pPr>
        <w:pStyle w:val="Ttulo1"/>
      </w:pPr>
      <w:bookmarkStart w:id="164" w:name="_Toc431386034"/>
      <w:bookmarkStart w:id="165" w:name="_Toc431386311"/>
      <w:bookmarkStart w:id="166" w:name="_Toc491253886"/>
      <w:r w:rsidRPr="00AD5E8A">
        <w:t xml:space="preserve">ANEXO </w:t>
      </w:r>
      <w:r w:rsidR="00EF74E7">
        <w:t>3</w:t>
      </w:r>
      <w:bookmarkEnd w:id="164"/>
      <w:bookmarkEnd w:id="165"/>
      <w:r w:rsidR="00AD5E8A">
        <w:t xml:space="preserve"> </w:t>
      </w:r>
      <w:r w:rsidRPr="002662B3">
        <w:t>ESCRITO DE NACIONALIDAD MEXICANA</w:t>
      </w:r>
      <w:r w:rsidRPr="00AC51EC">
        <w:t>.</w:t>
      </w:r>
      <w:bookmarkEnd w:id="166"/>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9A4C4E">
      <w:pPr>
        <w:pStyle w:val="Ttulo1"/>
      </w:pPr>
      <w:bookmarkStart w:id="167" w:name="_Toc431386035"/>
      <w:bookmarkStart w:id="168" w:name="_Toc431386312"/>
      <w:bookmarkStart w:id="169" w:name="_Toc491253887"/>
      <w:r w:rsidRPr="00AD5E8A">
        <w:rPr>
          <w:lang w:val="es-ES"/>
        </w:rPr>
        <w:t xml:space="preserve">ANEXO </w:t>
      </w:r>
      <w:r w:rsidR="00EF74E7">
        <w:rPr>
          <w:lang w:val="es-ES"/>
        </w:rPr>
        <w:t>4</w:t>
      </w:r>
      <w:bookmarkEnd w:id="167"/>
      <w:bookmarkEnd w:id="168"/>
      <w:r w:rsidR="00AD5E8A">
        <w:rPr>
          <w:lang w:val="es-ES"/>
        </w:rPr>
        <w:t xml:space="preserve"> </w:t>
      </w:r>
      <w:r w:rsidR="001F6D93" w:rsidRPr="002662B3">
        <w:t>ESCRITO DE CUMPLIMIENTO DE NORMAS</w:t>
      </w:r>
      <w:r w:rsidR="001F6D93" w:rsidRPr="00AD5E8A">
        <w:t>.</w:t>
      </w:r>
      <w:bookmarkEnd w:id="169"/>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693BA0">
        <w:rPr>
          <w:rFonts w:cs="Arial"/>
          <w:szCs w:val="20"/>
          <w:lang w:eastAsia="ar-SA"/>
        </w:rPr>
        <w:t>2017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B11F34" w:rsidP="000E3D39">
      <w:pPr>
        <w:rPr>
          <w:rFonts w:cs="Arial"/>
          <w:szCs w:val="20"/>
          <w:lang w:val="es-ES" w:eastAsia="ar-SA"/>
        </w:rPr>
      </w:pPr>
      <w:r>
        <w:rPr>
          <w:lang w:eastAsia="es-MX"/>
        </w:rPr>
        <mc:AlternateContent>
          <mc:Choice Requires="wps">
            <w:drawing>
              <wp:anchor distT="0" distB="0" distL="114300" distR="114300" simplePos="0" relativeHeight="251661312" behindDoc="0" locked="0" layoutInCell="1" allowOverlap="1" wp14:anchorId="3132C32C" wp14:editId="03763964">
                <wp:simplePos x="0" y="0"/>
                <wp:positionH relativeFrom="column">
                  <wp:posOffset>2455545</wp:posOffset>
                </wp:positionH>
                <wp:positionV relativeFrom="paragraph">
                  <wp:posOffset>227330</wp:posOffset>
                </wp:positionV>
                <wp:extent cx="1828800" cy="1828800"/>
                <wp:effectExtent l="769620" t="0" r="767715" b="0"/>
                <wp:wrapNone/>
                <wp:docPr id="3" name="3 Cuadro de texto"/>
                <wp:cNvGraphicFramePr/>
                <a:graphic xmlns:a="http://schemas.openxmlformats.org/drawingml/2006/main">
                  <a:graphicData uri="http://schemas.microsoft.com/office/word/2010/wordprocessingShape">
                    <wps:wsp>
                      <wps:cNvSpPr txBox="1"/>
                      <wps:spPr>
                        <a:xfrm rot="18721797">
                          <a:off x="0" y="0"/>
                          <a:ext cx="1828800" cy="1828800"/>
                        </a:xfrm>
                        <a:prstGeom prst="rect">
                          <a:avLst/>
                        </a:prstGeom>
                        <a:noFill/>
                        <a:ln>
                          <a:noFill/>
                        </a:ln>
                        <a:effectLst/>
                      </wps:spPr>
                      <wps:txbx>
                        <w:txbxContent>
                          <w:p w:rsidR="00FC1265" w:rsidRPr="00B11F34" w:rsidRDefault="00FC1265" w:rsidP="00B11F34">
                            <w:pPr>
                              <w:ind w:lef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B11F34">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margin-left:193.35pt;margin-top:17.9pt;width:2in;height:2in;rotation:-3143765fd;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" filled="f" stroked="f">
                <v:textbox style="mso-fit-shape-to-text:t">
                  <w:txbxContent>
                    <w:p w:rsidR="00FC1265" w:rsidRPr="00B11F34" w:rsidRDefault="00FC1265" w:rsidP="00B11F34">
                      <w:pPr>
                        <w:ind w:left="-284"/>
                        <w:jc w:val="center"/>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pPr>
                      <w:r w:rsidRPr="00B11F34">
                        <w:rPr>
                          <w:rFonts w:cs="Arial"/>
                          <w:b/>
                          <w:outline/>
                          <w:color w:val="FF0000"/>
                          <w:sz w:val="96"/>
                          <w:szCs w:val="96"/>
                          <w:lang w:val="es-ES" w:eastAsia="ar-SA"/>
                          <w14:shadow w14:blurRad="25501" w14:dist="22999" w14:dir="7020000" w14:sx="100000" w14:sy="100000" w14:kx="0" w14:ky="0" w14:algn="tl">
                            <w14:srgbClr w14:val="000000">
                              <w14:alpha w14:val="50000"/>
                            </w14:srgbClr>
                          </w14:shadow>
                          <w14:textOutline w14:w="3175" w14:cap="flat" w14:cmpd="sng" w14:algn="ctr">
                            <w14:solidFill>
                              <w14:srgbClr w14:val="FF0000"/>
                            </w14:solidFill>
                            <w14:prstDash w14:val="solid"/>
                            <w14:miter w14:lim="0"/>
                          </w14:textOutline>
                          <w14:textFill>
                            <w14:noFill/>
                          </w14:textFill>
                        </w:rPr>
                        <w:t>No Aplica</w:t>
                      </w:r>
                    </w:p>
                  </w:txbxContent>
                </v:textbox>
              </v:shape>
            </w:pict>
          </mc:Fallback>
        </mc:AlternateContent>
      </w: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9A4C4E">
      <w:pPr>
        <w:pStyle w:val="Ttulo1"/>
      </w:pPr>
      <w:bookmarkStart w:id="170" w:name="_Toc431386036"/>
      <w:bookmarkStart w:id="171" w:name="_Toc431386313"/>
      <w:bookmarkStart w:id="172" w:name="_Toc491253888"/>
      <w:r w:rsidRPr="00AD5E8A">
        <w:t xml:space="preserve">ANEXO </w:t>
      </w:r>
      <w:r w:rsidR="00EF74E7">
        <w:t>5</w:t>
      </w:r>
      <w:bookmarkEnd w:id="170"/>
      <w:bookmarkEnd w:id="171"/>
      <w:r w:rsidR="00AD5E8A">
        <w:t xml:space="preserve"> </w:t>
      </w:r>
      <w:r w:rsidR="001F6D93" w:rsidRPr="002662B3">
        <w:t>ESCRITO DE NO ENCONTRARSE EN LOS SUPUESTOS DE LOS ARTÍCULOS 50 Y 60 DE LA LAASSP.</w:t>
      </w:r>
      <w:bookmarkEnd w:id="172"/>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693BA0">
        <w:rPr>
          <w:rFonts w:cs="Arial"/>
          <w:szCs w:val="20"/>
          <w:lang w:eastAsia="ar-SA"/>
        </w:rPr>
        <w:t>2017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9A4C4E">
      <w:pPr>
        <w:pStyle w:val="Ttulo1"/>
      </w:pPr>
      <w:bookmarkStart w:id="173" w:name="_Toc431386037"/>
      <w:bookmarkStart w:id="174" w:name="_Toc431386314"/>
      <w:bookmarkStart w:id="175" w:name="_Toc491253889"/>
      <w:r w:rsidRPr="009454D0">
        <w:t xml:space="preserve">ANEXO </w:t>
      </w:r>
      <w:r w:rsidR="00EF74E7">
        <w:t>6</w:t>
      </w:r>
      <w:bookmarkEnd w:id="173"/>
      <w:bookmarkEnd w:id="174"/>
      <w:r w:rsidR="00AD5E8A">
        <w:t xml:space="preserve"> </w:t>
      </w:r>
      <w:r w:rsidR="009454D0" w:rsidRPr="002662B3">
        <w:t>DECLARACIÓN DE INTEGRIDAD.</w:t>
      </w:r>
      <w:bookmarkEnd w:id="175"/>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693BA0">
        <w:rPr>
          <w:rFonts w:cs="Arial"/>
          <w:szCs w:val="20"/>
          <w:lang w:eastAsia="ar-SA"/>
        </w:rPr>
        <w:t>2017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9A4C4E">
      <w:pPr>
        <w:pStyle w:val="Ttulo1"/>
      </w:pPr>
      <w:bookmarkStart w:id="176" w:name="_Toc431386038"/>
      <w:bookmarkStart w:id="177" w:name="_Toc431386315"/>
      <w:bookmarkStart w:id="178" w:name="_Toc491253890"/>
      <w:r w:rsidRPr="00AD5E8A">
        <w:t xml:space="preserve">ANEXO </w:t>
      </w:r>
      <w:r w:rsidR="00EF74E7">
        <w:t>7</w:t>
      </w:r>
      <w:bookmarkEnd w:id="176"/>
      <w:bookmarkEnd w:id="177"/>
      <w:r w:rsidR="00AD5E8A">
        <w:t xml:space="preserve"> </w:t>
      </w:r>
      <w:r w:rsidRPr="002662B3">
        <w:t>ESCRITO DE ESTRATIFICACIÓN DE MIPYME</w:t>
      </w:r>
      <w:bookmarkEnd w:id="178"/>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9A4C4E">
      <w:pPr>
        <w:pStyle w:val="Ttulo1"/>
      </w:pPr>
      <w:bookmarkStart w:id="179" w:name="_Toc431386039"/>
      <w:bookmarkStart w:id="180" w:name="_Toc431386316"/>
      <w:bookmarkStart w:id="181" w:name="_Toc491253891"/>
      <w:r w:rsidRPr="00AD5E8A">
        <w:t xml:space="preserve">ANEXO </w:t>
      </w:r>
      <w:r w:rsidR="007A7C7D">
        <w:t>7</w:t>
      </w:r>
      <w:r w:rsidRPr="00AD5E8A">
        <w:t xml:space="preserve"> BIS.</w:t>
      </w:r>
      <w:bookmarkEnd w:id="179"/>
      <w:bookmarkEnd w:id="180"/>
      <w:r w:rsidR="00AD5E8A">
        <w:t xml:space="preserve"> </w:t>
      </w:r>
      <w:r w:rsidRPr="002662B3">
        <w:t>INSTRUCTIVO DE LLENADO PARA EL ESCRITO DE ESTRATIFICACIÓN DE MICRO, PEQUEÑA O MEDIANA EMPRESA (MIPYMES).</w:t>
      </w:r>
      <w:bookmarkEnd w:id="181"/>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2"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552050">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sectPr w:rsidR="00D541DD" w:rsidSect="00E11258">
          <w:pgSz w:w="12240" w:h="15840"/>
          <w:pgMar w:top="862" w:right="1327" w:bottom="1134" w:left="1418" w:header="284" w:footer="493" w:gutter="0"/>
          <w:cols w:space="708"/>
          <w:docGrid w:linePitch="360"/>
        </w:sectPr>
      </w:pPr>
    </w:p>
    <w:p w:rsidR="00D541DD" w:rsidRPr="009A4C4E" w:rsidRDefault="00D541DD" w:rsidP="009A4C4E">
      <w:pPr>
        <w:pStyle w:val="Ttulo1"/>
      </w:pPr>
      <w:bookmarkStart w:id="182" w:name="_Toc431386040"/>
      <w:bookmarkStart w:id="183" w:name="_Toc431386317"/>
      <w:bookmarkStart w:id="184" w:name="_Toc491253892"/>
      <w:r w:rsidRPr="009A4C4E">
        <w:t xml:space="preserve">ANEXO </w:t>
      </w:r>
      <w:bookmarkEnd w:id="182"/>
      <w:bookmarkEnd w:id="183"/>
      <w:r w:rsidRPr="009A4C4E">
        <w:t>8 PROPUESTA ECONÓMICA</w:t>
      </w:r>
      <w:bookmarkEnd w:id="184"/>
    </w:p>
    <w:p w:rsidR="00682CAF" w:rsidRPr="00682CAF" w:rsidRDefault="00682CAF" w:rsidP="00682CAF">
      <w:pPr>
        <w:rPr>
          <w:b/>
          <w:lang w:val="es-ES_tradnl"/>
        </w:rPr>
      </w:pPr>
    </w:p>
    <w:p w:rsidR="00682CAF" w:rsidRPr="00682CAF" w:rsidRDefault="00682CAF" w:rsidP="00682CAF">
      <w:pPr>
        <w:jc w:val="right"/>
        <w:rPr>
          <w:b/>
        </w:rPr>
      </w:pPr>
      <w:r w:rsidRPr="00682CAF">
        <w:rPr>
          <w:b/>
        </w:rPr>
        <w:t xml:space="preserve">Ciudad de México, a _______ de _________________de </w:t>
      </w:r>
      <w:r w:rsidR="00693BA0">
        <w:rPr>
          <w:b/>
        </w:rPr>
        <w:t>2017</w:t>
      </w:r>
      <w:r w:rsidRPr="00682CAF">
        <w:rPr>
          <w:b/>
        </w:rPr>
        <w:t>.</w:t>
      </w:r>
    </w:p>
    <w:p w:rsidR="00682CAF" w:rsidRPr="00682CAF" w:rsidRDefault="00682CAF" w:rsidP="00682CAF">
      <w:pPr>
        <w:rPr>
          <w:b/>
        </w:rPr>
      </w:pPr>
    </w:p>
    <w:p w:rsidR="00682CAF" w:rsidRPr="00682CAF" w:rsidRDefault="00682CAF" w:rsidP="00682CAF">
      <w:pPr>
        <w:rPr>
          <w:b/>
        </w:rPr>
      </w:pPr>
      <w:r w:rsidRPr="00682CAF">
        <w:rPr>
          <w:b/>
        </w:rPr>
        <w:t>Instituto Mexicano del Seguro Social</w:t>
      </w:r>
    </w:p>
    <w:p w:rsidR="00682CAF" w:rsidRDefault="00682CAF" w:rsidP="00682CAF">
      <w:pPr>
        <w:rPr>
          <w:b/>
        </w:rPr>
      </w:pPr>
      <w:r w:rsidRPr="00682CAF">
        <w:rPr>
          <w:b/>
        </w:rPr>
        <w:t>Presente</w:t>
      </w:r>
    </w:p>
    <w:tbl>
      <w:tblPr>
        <w:tblStyle w:val="Tablaconcuadrcula"/>
        <w:tblW w:w="10013" w:type="dxa"/>
        <w:jc w:val="center"/>
        <w:tblLook w:val="04A0" w:firstRow="1" w:lastRow="0" w:firstColumn="1" w:lastColumn="0" w:noHBand="0" w:noVBand="1"/>
      </w:tblPr>
      <w:tblGrid>
        <w:gridCol w:w="10013"/>
      </w:tblGrid>
      <w:tr w:rsidR="00A20BA3" w:rsidRPr="00A84AA2" w:rsidTr="0069179C">
        <w:trPr>
          <w:trHeight w:val="422"/>
          <w:jc w:val="center"/>
        </w:trPr>
        <w:tc>
          <w:tcPr>
            <w:tcW w:w="10013" w:type="dxa"/>
            <w:vAlign w:val="center"/>
          </w:tcPr>
          <w:p w:rsidR="00A20BA3" w:rsidRPr="00A84AA2" w:rsidRDefault="00A20BA3" w:rsidP="0069179C">
            <w:pPr>
              <w:jc w:val="center"/>
              <w:rPr>
                <w:rFonts w:cs="Arial"/>
                <w:b/>
                <w:sz w:val="18"/>
                <w:szCs w:val="18"/>
              </w:rPr>
            </w:pPr>
            <w:r w:rsidRPr="00A84AA2">
              <w:rPr>
                <w:rFonts w:cs="Arial"/>
                <w:b/>
                <w:sz w:val="18"/>
                <w:szCs w:val="18"/>
              </w:rPr>
              <w:t>P A R T I D A   ÚNICA</w:t>
            </w:r>
          </w:p>
        </w:tc>
      </w:tr>
    </w:tbl>
    <w:p w:rsidR="00A20BA3" w:rsidRDefault="00A20BA3" w:rsidP="00682CAF">
      <w:pPr>
        <w:rPr>
          <w:b/>
        </w:rPr>
      </w:pPr>
    </w:p>
    <w:tbl>
      <w:tblPr>
        <w:tblpPr w:leftFromText="141" w:rightFromText="141" w:vertAnchor="text" w:horzAnchor="margin" w:tblpXSpec="center" w:tblpY="112"/>
        <w:tblW w:w="9142" w:type="dxa"/>
        <w:tblLayout w:type="fixed"/>
        <w:tblCellMar>
          <w:left w:w="70" w:type="dxa"/>
          <w:right w:w="70" w:type="dxa"/>
        </w:tblCellMar>
        <w:tblLook w:val="04A0" w:firstRow="1" w:lastRow="0" w:firstColumn="1" w:lastColumn="0" w:noHBand="0" w:noVBand="1"/>
      </w:tblPr>
      <w:tblGrid>
        <w:gridCol w:w="2055"/>
        <w:gridCol w:w="1701"/>
        <w:gridCol w:w="1843"/>
        <w:gridCol w:w="3543"/>
      </w:tblGrid>
      <w:tr w:rsidR="00145146" w:rsidRPr="004150DF" w:rsidTr="008964A2">
        <w:trPr>
          <w:cantSplit/>
          <w:trHeight w:val="697"/>
        </w:trPr>
        <w:tc>
          <w:tcPr>
            <w:tcW w:w="2055" w:type="dxa"/>
            <w:tcBorders>
              <w:top w:val="single" w:sz="4" w:space="0" w:color="000000"/>
              <w:left w:val="single" w:sz="4" w:space="0" w:color="000000"/>
              <w:bottom w:val="single" w:sz="4" w:space="0" w:color="auto"/>
              <w:right w:val="single" w:sz="4" w:space="0" w:color="000000"/>
            </w:tcBorders>
            <w:shd w:val="clear" w:color="auto" w:fill="D9D9D9"/>
            <w:vAlign w:val="center"/>
          </w:tcPr>
          <w:p w:rsidR="00145146" w:rsidRPr="004150DF" w:rsidRDefault="00145146" w:rsidP="008964A2">
            <w:pPr>
              <w:snapToGrid w:val="0"/>
              <w:spacing w:after="0" w:line="240" w:lineRule="auto"/>
              <w:jc w:val="center"/>
              <w:outlineLvl w:val="6"/>
              <w:rPr>
                <w:rFonts w:cs="Arial"/>
                <w:b/>
                <w:bCs/>
                <w:sz w:val="18"/>
                <w:szCs w:val="18"/>
              </w:rPr>
            </w:pPr>
            <w:r w:rsidRPr="004150DF">
              <w:rPr>
                <w:rFonts w:cs="Arial"/>
                <w:b/>
                <w:bCs/>
                <w:sz w:val="18"/>
                <w:szCs w:val="18"/>
              </w:rPr>
              <w:t>NOMBRE DEL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5146" w:rsidRPr="004150DF" w:rsidRDefault="00145146" w:rsidP="008964A2">
            <w:pPr>
              <w:spacing w:after="0" w:line="240" w:lineRule="auto"/>
              <w:jc w:val="center"/>
              <w:outlineLvl w:val="6"/>
              <w:rPr>
                <w:rFonts w:cs="Arial"/>
                <w:b/>
                <w:bCs/>
                <w:sz w:val="18"/>
                <w:szCs w:val="18"/>
              </w:rPr>
            </w:pPr>
            <w:r w:rsidRPr="004150DF">
              <w:rPr>
                <w:rFonts w:cs="Arial"/>
                <w:b/>
                <w:bCs/>
                <w:sz w:val="18"/>
                <w:szCs w:val="18"/>
              </w:rPr>
              <w:t>PRECIO UNITARIO</w:t>
            </w:r>
          </w:p>
          <w:p w:rsidR="00145146" w:rsidRPr="004150DF" w:rsidRDefault="00145146" w:rsidP="008964A2">
            <w:pPr>
              <w:spacing w:after="0" w:line="240" w:lineRule="auto"/>
              <w:jc w:val="center"/>
              <w:outlineLvl w:val="6"/>
              <w:rPr>
                <w:rFonts w:cs="Arial"/>
                <w:b/>
                <w:bCs/>
                <w:sz w:val="18"/>
                <w:szCs w:val="18"/>
              </w:rPr>
            </w:pPr>
            <w:r w:rsidRPr="004150DF">
              <w:rPr>
                <w:rFonts w:cs="Arial"/>
                <w:b/>
                <w:bCs/>
                <w:sz w:val="18"/>
                <w:szCs w:val="18"/>
              </w:rPr>
              <w:t>DEL CONCEPTO A</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5146" w:rsidRPr="004150DF" w:rsidRDefault="00145146" w:rsidP="008964A2">
            <w:pPr>
              <w:spacing w:after="0" w:line="240" w:lineRule="auto"/>
              <w:jc w:val="center"/>
              <w:outlineLvl w:val="6"/>
              <w:rPr>
                <w:rFonts w:cs="Arial"/>
                <w:b/>
                <w:bCs/>
                <w:sz w:val="18"/>
                <w:szCs w:val="18"/>
              </w:rPr>
            </w:pPr>
            <w:r w:rsidRPr="004150DF">
              <w:rPr>
                <w:rFonts w:cs="Arial"/>
                <w:b/>
                <w:bCs/>
                <w:sz w:val="18"/>
                <w:szCs w:val="18"/>
              </w:rPr>
              <w:t>PRECIO UNITARIO</w:t>
            </w:r>
          </w:p>
          <w:p w:rsidR="00145146" w:rsidRPr="004150DF" w:rsidRDefault="00145146" w:rsidP="008964A2">
            <w:pPr>
              <w:spacing w:after="0" w:line="240" w:lineRule="auto"/>
              <w:jc w:val="center"/>
              <w:outlineLvl w:val="6"/>
              <w:rPr>
                <w:rFonts w:cs="Arial"/>
                <w:b/>
                <w:bCs/>
                <w:sz w:val="18"/>
                <w:szCs w:val="18"/>
              </w:rPr>
            </w:pPr>
            <w:r w:rsidRPr="004150DF">
              <w:rPr>
                <w:rFonts w:cs="Arial"/>
                <w:b/>
                <w:bCs/>
                <w:sz w:val="18"/>
                <w:szCs w:val="18"/>
              </w:rPr>
              <w:t>DEL CONCEPTO B</w:t>
            </w:r>
          </w:p>
        </w:tc>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45146" w:rsidRPr="004150DF" w:rsidRDefault="00145146" w:rsidP="008964A2">
            <w:pPr>
              <w:spacing w:after="0" w:line="240" w:lineRule="auto"/>
              <w:jc w:val="center"/>
              <w:outlineLvl w:val="6"/>
              <w:rPr>
                <w:rFonts w:cs="Arial"/>
                <w:b/>
                <w:bCs/>
                <w:sz w:val="18"/>
                <w:szCs w:val="18"/>
              </w:rPr>
            </w:pPr>
            <w:r w:rsidRPr="004150DF">
              <w:rPr>
                <w:rFonts w:cs="Arial"/>
                <w:b/>
                <w:bCs/>
                <w:sz w:val="18"/>
                <w:szCs w:val="18"/>
              </w:rPr>
              <w:t>PRECIO POR LA PARTIDA</w:t>
            </w:r>
          </w:p>
        </w:tc>
      </w:tr>
      <w:tr w:rsidR="00145146" w:rsidRPr="004150DF" w:rsidTr="008964A2">
        <w:trPr>
          <w:cantSplit/>
          <w:trHeight w:val="2078"/>
        </w:trPr>
        <w:tc>
          <w:tcPr>
            <w:tcW w:w="2055" w:type="dxa"/>
            <w:tcBorders>
              <w:top w:val="single" w:sz="4" w:space="0" w:color="auto"/>
              <w:left w:val="single" w:sz="4" w:space="0" w:color="auto"/>
              <w:bottom w:val="single" w:sz="4" w:space="0" w:color="auto"/>
              <w:right w:val="single" w:sz="4" w:space="0" w:color="auto"/>
            </w:tcBorders>
            <w:vAlign w:val="center"/>
          </w:tcPr>
          <w:p w:rsidR="00145146" w:rsidRPr="004150DF" w:rsidRDefault="00145146" w:rsidP="008964A2">
            <w:pPr>
              <w:snapToGrid w:val="0"/>
              <w:spacing w:after="0" w:line="240" w:lineRule="auto"/>
              <w:jc w:val="both"/>
              <w:rPr>
                <w:rFonts w:cs="Arial"/>
                <w:bCs/>
                <w:sz w:val="18"/>
                <w:szCs w:val="18"/>
                <w:lang w:val="it-IT"/>
              </w:rPr>
            </w:pPr>
            <w:r w:rsidRPr="004150DF">
              <w:rPr>
                <w:rFonts w:eastAsia="Times" w:cs="Arial"/>
                <w:bCs/>
                <w:sz w:val="18"/>
                <w:szCs w:val="18"/>
                <w:lang w:val="it-IT" w:eastAsia="es-ES"/>
              </w:rPr>
              <w:t xml:space="preserve">Asesoría y consultoría para el </w:t>
            </w:r>
            <w:r w:rsidRPr="004150DF">
              <w:rPr>
                <w:sz w:val="18"/>
                <w:szCs w:val="18"/>
              </w:rPr>
              <w:t xml:space="preserve">desarrollo de una estrategia orientada a promover las iniciativas prioritarias </w:t>
            </w:r>
            <w:r w:rsidRPr="004150DF">
              <w:rPr>
                <w:rFonts w:cs="Arial"/>
                <w:bCs/>
                <w:sz w:val="18"/>
                <w:szCs w:val="18"/>
                <w:lang w:val="it-IT"/>
              </w:rPr>
              <w:t>implementadas en unidades médicas</w:t>
            </w:r>
            <w:r w:rsidRPr="004150DF">
              <w:rPr>
                <w:sz w:val="18"/>
                <w:szCs w:val="18"/>
              </w:rPr>
              <w:t xml:space="preserve"> del Instituto Mexicano del Seguro Social, entre sus derechohabientes y a motivar y reconocer a los trabajadores del IMSS</w:t>
            </w:r>
          </w:p>
        </w:tc>
        <w:tc>
          <w:tcPr>
            <w:tcW w:w="1701" w:type="dxa"/>
            <w:tcBorders>
              <w:top w:val="single" w:sz="4" w:space="0" w:color="000000"/>
              <w:left w:val="single" w:sz="4" w:space="0" w:color="auto"/>
              <w:bottom w:val="single" w:sz="4" w:space="0" w:color="auto"/>
              <w:right w:val="single" w:sz="4" w:space="0" w:color="auto"/>
            </w:tcBorders>
          </w:tcPr>
          <w:p w:rsidR="00145146" w:rsidRPr="004150DF" w:rsidRDefault="00145146" w:rsidP="008964A2">
            <w:pPr>
              <w:snapToGrid w:val="0"/>
              <w:spacing w:after="0" w:line="240" w:lineRule="auto"/>
              <w:jc w:val="both"/>
              <w:rPr>
                <w:i/>
                <w:sz w:val="14"/>
                <w:szCs w:val="14"/>
              </w:rPr>
            </w:pPr>
            <w:r w:rsidRPr="004150DF">
              <w:rPr>
                <w:i/>
                <w:sz w:val="14"/>
                <w:szCs w:val="14"/>
              </w:rPr>
              <w:t xml:space="preserve">Asesoría y consultoría para el desarrollo de una estrategia orientada a promover las iniciativas </w:t>
            </w:r>
            <w:r w:rsidRPr="004150DF">
              <w:rPr>
                <w:rFonts w:cs="Arial"/>
                <w:bCs/>
                <w:i/>
                <w:sz w:val="14"/>
                <w:szCs w:val="14"/>
                <w:lang w:val="it-IT"/>
              </w:rPr>
              <w:t>prioritarias implementadas en unidades médicas</w:t>
            </w:r>
            <w:r w:rsidRPr="004150DF">
              <w:rPr>
                <w:i/>
                <w:sz w:val="14"/>
                <w:szCs w:val="14"/>
              </w:rPr>
              <w:t xml:space="preserve"> del Instituto Mexicano del Seguro Social, entre sus derechohabientes</w:t>
            </w: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unitario del concepto A </w:t>
            </w:r>
            <w:r w:rsidRPr="004150DF">
              <w:rPr>
                <w:rFonts w:cs="Arial"/>
                <w:b/>
                <w:i/>
                <w:sz w:val="18"/>
                <w:szCs w:val="18"/>
                <w:u w:val="single"/>
              </w:rPr>
              <w:t>sin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unitario del concepto A </w:t>
            </w:r>
            <w:r w:rsidRPr="004150DF">
              <w:rPr>
                <w:rFonts w:cs="Arial"/>
                <w:b/>
                <w:i/>
                <w:sz w:val="18"/>
                <w:szCs w:val="18"/>
                <w:u w:val="single"/>
              </w:rPr>
              <w:t>con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p w:rsidR="00145146" w:rsidRPr="004150DF" w:rsidRDefault="00145146" w:rsidP="008964A2">
            <w:pPr>
              <w:snapToGrid w:val="0"/>
              <w:spacing w:after="0" w:line="240" w:lineRule="auto"/>
              <w:jc w:val="both"/>
              <w:rPr>
                <w:rFonts w:cs="Arial"/>
                <w:sz w:val="18"/>
                <w:szCs w:val="18"/>
              </w:rPr>
            </w:pPr>
          </w:p>
        </w:tc>
        <w:tc>
          <w:tcPr>
            <w:tcW w:w="1843" w:type="dxa"/>
            <w:tcBorders>
              <w:top w:val="single" w:sz="4" w:space="0" w:color="000000"/>
              <w:left w:val="single" w:sz="4" w:space="0" w:color="auto"/>
              <w:bottom w:val="single" w:sz="4" w:space="0" w:color="auto"/>
              <w:right w:val="single" w:sz="4" w:space="0" w:color="000000"/>
            </w:tcBorders>
          </w:tcPr>
          <w:p w:rsidR="00145146" w:rsidRPr="004150DF" w:rsidRDefault="00145146" w:rsidP="008964A2">
            <w:pPr>
              <w:snapToGrid w:val="0"/>
              <w:spacing w:after="0" w:line="240" w:lineRule="auto"/>
              <w:jc w:val="both"/>
              <w:rPr>
                <w:i/>
                <w:sz w:val="14"/>
                <w:szCs w:val="14"/>
              </w:rPr>
            </w:pPr>
            <w:r w:rsidRPr="004150DF">
              <w:rPr>
                <w:i/>
                <w:sz w:val="14"/>
                <w:szCs w:val="14"/>
              </w:rPr>
              <w:t>Asesoría y consultoría para el desarrollo de una estrategia orientada a motivar y reconocer a los trabajadores del Instituto Mexicano de Seguridad Social</w:t>
            </w: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sz w:val="9"/>
                <w:szCs w:val="9"/>
              </w:rPr>
            </w:pPr>
          </w:p>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unitario del concepto B </w:t>
            </w:r>
            <w:r w:rsidRPr="004150DF">
              <w:rPr>
                <w:rFonts w:cs="Arial"/>
                <w:b/>
                <w:i/>
                <w:sz w:val="18"/>
                <w:szCs w:val="18"/>
                <w:u w:val="single"/>
              </w:rPr>
              <w:t>sin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unitario del concepto B </w:t>
            </w:r>
            <w:r w:rsidRPr="004150DF">
              <w:rPr>
                <w:rFonts w:cs="Arial"/>
                <w:b/>
                <w:i/>
                <w:sz w:val="18"/>
                <w:szCs w:val="18"/>
                <w:u w:val="single"/>
              </w:rPr>
              <w:t>con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p w:rsidR="00145146" w:rsidRPr="004150DF" w:rsidRDefault="00145146" w:rsidP="008964A2">
            <w:pPr>
              <w:snapToGrid w:val="0"/>
              <w:spacing w:after="0" w:line="240" w:lineRule="auto"/>
              <w:jc w:val="both"/>
              <w:rPr>
                <w:rFonts w:cs="Arial"/>
                <w:sz w:val="18"/>
                <w:szCs w:val="18"/>
              </w:rPr>
            </w:pPr>
          </w:p>
        </w:tc>
        <w:tc>
          <w:tcPr>
            <w:tcW w:w="3543" w:type="dxa"/>
            <w:tcBorders>
              <w:top w:val="single" w:sz="4" w:space="0" w:color="000000"/>
              <w:left w:val="single" w:sz="4" w:space="0" w:color="auto"/>
              <w:bottom w:val="single" w:sz="4" w:space="0" w:color="auto"/>
              <w:right w:val="single" w:sz="4" w:space="0" w:color="000000"/>
            </w:tcBorders>
            <w:vAlign w:val="center"/>
          </w:tcPr>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(concepto A + concepto B) </w:t>
            </w:r>
            <w:r w:rsidRPr="004150DF">
              <w:rPr>
                <w:rFonts w:cs="Arial"/>
                <w:b/>
                <w:i/>
                <w:sz w:val="18"/>
                <w:szCs w:val="18"/>
                <w:u w:val="single"/>
              </w:rPr>
              <w:t>sin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p w:rsidR="00145146" w:rsidRPr="004150DF" w:rsidRDefault="00145146" w:rsidP="008964A2">
            <w:pPr>
              <w:snapToGrid w:val="0"/>
              <w:spacing w:after="0" w:line="240" w:lineRule="auto"/>
              <w:jc w:val="both"/>
              <w:rPr>
                <w:rFonts w:cs="Arial"/>
                <w:sz w:val="18"/>
                <w:szCs w:val="18"/>
              </w:rPr>
            </w:pPr>
          </w:p>
          <w:p w:rsidR="00145146" w:rsidRPr="004150DF" w:rsidRDefault="00145146" w:rsidP="008964A2">
            <w:pPr>
              <w:snapToGrid w:val="0"/>
              <w:spacing w:after="0" w:line="240" w:lineRule="auto"/>
              <w:jc w:val="both"/>
              <w:rPr>
                <w:rFonts w:cs="Arial"/>
                <w:b/>
                <w:i/>
                <w:sz w:val="18"/>
                <w:szCs w:val="18"/>
              </w:rPr>
            </w:pPr>
            <w:r w:rsidRPr="004150DF">
              <w:rPr>
                <w:rFonts w:cs="Arial"/>
                <w:b/>
                <w:i/>
                <w:sz w:val="18"/>
                <w:szCs w:val="18"/>
              </w:rPr>
              <w:t xml:space="preserve">Precio (concepto A + concepto B) </w:t>
            </w:r>
            <w:r w:rsidRPr="004150DF">
              <w:rPr>
                <w:rFonts w:cs="Arial"/>
                <w:b/>
                <w:i/>
                <w:sz w:val="18"/>
                <w:szCs w:val="18"/>
                <w:u w:val="single"/>
              </w:rPr>
              <w:t>con</w:t>
            </w:r>
            <w:r w:rsidRPr="004150DF">
              <w:rPr>
                <w:rFonts w:cs="Arial"/>
                <w:b/>
                <w:i/>
                <w:sz w:val="18"/>
                <w:szCs w:val="18"/>
              </w:rPr>
              <w:t xml:space="preserve"> IVA</w:t>
            </w:r>
          </w:p>
          <w:p w:rsidR="00145146" w:rsidRPr="004150DF" w:rsidRDefault="00145146" w:rsidP="008964A2">
            <w:pPr>
              <w:snapToGrid w:val="0"/>
              <w:spacing w:after="0" w:line="240" w:lineRule="auto"/>
              <w:jc w:val="both"/>
              <w:rPr>
                <w:rFonts w:cs="Arial"/>
                <w:sz w:val="18"/>
                <w:szCs w:val="18"/>
              </w:rPr>
            </w:pPr>
            <w:r w:rsidRPr="004150DF">
              <w:rPr>
                <w:rFonts w:cs="Arial"/>
                <w:sz w:val="18"/>
                <w:szCs w:val="18"/>
              </w:rPr>
              <w:t>$ XX.XX</w:t>
            </w:r>
          </w:p>
        </w:tc>
      </w:tr>
    </w:tbl>
    <w:p w:rsidR="0016301F" w:rsidRDefault="0016301F" w:rsidP="00D541DD">
      <w:pPr>
        <w:rPr>
          <w:b/>
        </w:rPr>
      </w:pPr>
    </w:p>
    <w:p w:rsidR="00682CAF" w:rsidRPr="00682CAF" w:rsidRDefault="00682CAF" w:rsidP="00682CAF">
      <w:pPr>
        <w:jc w:val="center"/>
        <w:rPr>
          <w:b/>
          <w:lang w:val="es-ES_tradnl"/>
        </w:rPr>
      </w:pPr>
      <w:r w:rsidRPr="00682CAF">
        <w:rPr>
          <w:b/>
          <w:lang w:val="es-ES_tradnl"/>
        </w:rPr>
        <w:t>Los precios serán fijos durante la vigencia del contrato.</w:t>
      </w:r>
    </w:p>
    <w:p w:rsidR="00145146" w:rsidRDefault="00145146" w:rsidP="00682CAF">
      <w:pPr>
        <w:jc w:val="center"/>
        <w:rPr>
          <w:b/>
          <w:lang w:val="es-ES_tradnl"/>
        </w:rPr>
      </w:pPr>
    </w:p>
    <w:p w:rsidR="00682CAF" w:rsidRPr="00682CAF" w:rsidRDefault="00682CAF" w:rsidP="00682CAF">
      <w:pPr>
        <w:jc w:val="center"/>
        <w:rPr>
          <w:b/>
          <w:lang w:val="es-ES"/>
        </w:rPr>
      </w:pPr>
      <w:r w:rsidRPr="00682CAF">
        <w:rPr>
          <w:b/>
          <w:lang w:val="es-ES_tradnl"/>
        </w:rPr>
        <w:t xml:space="preserve">REPRESENTANTE LEGAL </w:t>
      </w:r>
      <w:r w:rsidRPr="00682CAF">
        <w:rPr>
          <w:b/>
          <w:lang w:val="es-ES"/>
        </w:rPr>
        <w:t>DEL LICITANTE</w:t>
      </w:r>
    </w:p>
    <w:p w:rsidR="00682CAF" w:rsidRPr="00682CAF" w:rsidRDefault="00682CAF" w:rsidP="00682CAF">
      <w:pPr>
        <w:jc w:val="center"/>
        <w:rPr>
          <w:b/>
          <w:lang w:val="es-ES_tradnl"/>
        </w:rPr>
      </w:pPr>
      <w:r w:rsidRPr="00682CAF">
        <w:rPr>
          <w:b/>
          <w:lang w:val="es-ES_tradnl"/>
        </w:rPr>
        <w:t>__________________________________</w:t>
      </w:r>
    </w:p>
    <w:p w:rsidR="0016301F" w:rsidRDefault="00682CAF" w:rsidP="00CC5535">
      <w:pPr>
        <w:jc w:val="center"/>
        <w:rPr>
          <w:b/>
        </w:rPr>
      </w:pPr>
      <w:r w:rsidRPr="00682CAF">
        <w:rPr>
          <w:b/>
          <w:lang w:val="es-ES_tradnl"/>
        </w:rPr>
        <w:t>NOMBRE Y FIRMA</w:t>
      </w:r>
      <w:r w:rsidR="0016301F">
        <w:rPr>
          <w:b/>
        </w:rPr>
        <w:br w:type="page"/>
      </w:r>
    </w:p>
    <w:p w:rsidR="008F1DA2" w:rsidRPr="002662B3" w:rsidRDefault="008F1DA2" w:rsidP="009A4C4E">
      <w:pPr>
        <w:pStyle w:val="Ttulo1"/>
      </w:pPr>
      <w:bookmarkStart w:id="185" w:name="_Toc431386041"/>
      <w:bookmarkStart w:id="186" w:name="_Toc431386318"/>
      <w:bookmarkStart w:id="187" w:name="_Toc491253893"/>
      <w:r w:rsidRPr="00AD5E8A">
        <w:t xml:space="preserve">ANEXO </w:t>
      </w:r>
      <w:r w:rsidR="007A7C7D">
        <w:t>9</w:t>
      </w:r>
      <w:bookmarkEnd w:id="185"/>
      <w:bookmarkEnd w:id="186"/>
      <w:r w:rsidR="00AD5E8A">
        <w:t xml:space="preserve"> </w:t>
      </w:r>
      <w:r w:rsidRPr="002662B3">
        <w:t>RELACIÓN DE DOCUMENTOS A PRESENTAR.</w:t>
      </w:r>
      <w:bookmarkEnd w:id="187"/>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invitación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A825BC">
            <w:pPr>
              <w:jc w:val="center"/>
              <w:rPr>
                <w:rFonts w:cs="Arial"/>
                <w:b/>
                <w:sz w:val="18"/>
                <w:szCs w:val="20"/>
                <w:lang w:val="es-ES_tradnl"/>
              </w:rPr>
            </w:pPr>
            <w:r w:rsidRPr="002C3FF4">
              <w:rPr>
                <w:rFonts w:cs="Arial"/>
                <w:b/>
                <w:sz w:val="18"/>
                <w:szCs w:val="20"/>
                <w:lang w:val="es-ES_tradnl"/>
              </w:rPr>
              <w:t xml:space="preserve">Anexo </w:t>
            </w:r>
            <w:r w:rsidR="00A825BC" w:rsidRPr="002C3FF4">
              <w:rPr>
                <w:rFonts w:cs="Arial"/>
                <w:b/>
                <w:sz w:val="18"/>
                <w:szCs w:val="20"/>
                <w:lang w:val="es-ES_tradnl"/>
              </w:rPr>
              <w:t>2</w:t>
            </w:r>
          </w:p>
        </w:tc>
        <w:tc>
          <w:tcPr>
            <w:tcW w:w="3458" w:type="pct"/>
          </w:tcPr>
          <w:p w:rsidR="00031A6B" w:rsidRPr="002C3FF4" w:rsidRDefault="00EE5BC1" w:rsidP="008B69D2">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8B69D2" w:rsidRPr="002C3FF4">
              <w:rPr>
                <w:rFonts w:eastAsia="Calibri" w:cs="Arial"/>
                <w:b/>
                <w:noProof w:val="0"/>
                <w:sz w:val="18"/>
                <w:szCs w:val="20"/>
              </w:rPr>
              <w:t>2</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r w:rsidR="00EE5EE9" w:rsidRPr="002C3FF4">
              <w:rPr>
                <w:rFonts w:eastAsia="Calibri" w:cs="Arial"/>
                <w:noProof w:val="0"/>
                <w:sz w:val="18"/>
                <w:szCs w:val="20"/>
              </w:rPr>
              <w:t>o</w:t>
            </w:r>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3</w:t>
            </w:r>
          </w:p>
        </w:tc>
        <w:tc>
          <w:tcPr>
            <w:tcW w:w="3458" w:type="pct"/>
          </w:tcPr>
          <w:p w:rsidR="00031A6B" w:rsidRPr="002C3FF4" w:rsidRDefault="00EE5BC1" w:rsidP="00EF673B">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EF673B" w:rsidRPr="002C3FF4">
              <w:rPr>
                <w:rFonts w:eastAsia="Calibri" w:cs="Arial"/>
                <w:b/>
                <w:noProof w:val="0"/>
                <w:sz w:val="18"/>
                <w:szCs w:val="20"/>
              </w:rPr>
              <w:t>3</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4</w:t>
            </w:r>
          </w:p>
        </w:tc>
        <w:tc>
          <w:tcPr>
            <w:tcW w:w="3458" w:type="pct"/>
          </w:tcPr>
          <w:p w:rsidR="00031A6B" w:rsidRPr="002C3FF4" w:rsidRDefault="00EE5BC1" w:rsidP="00EF673B">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4</w:t>
            </w:r>
            <w:r w:rsidRPr="002C3FF4">
              <w:rPr>
                <w:rFonts w:eastAsia="Calibri" w:cs="Arial"/>
                <w:b/>
                <w:noProof w:val="0"/>
                <w:sz w:val="18"/>
                <w:szCs w:val="20"/>
              </w:rPr>
              <w:t>.</w:t>
            </w:r>
            <w:r w:rsidR="00615A2F">
              <w:rPr>
                <w:rFonts w:eastAsia="Calibri" w:cs="Arial"/>
                <w:b/>
                <w:noProof w:val="0"/>
                <w:sz w:val="18"/>
                <w:szCs w:val="20"/>
              </w:rPr>
              <w:t xml:space="preserve"> NO APLICA.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5</w:t>
            </w:r>
          </w:p>
        </w:tc>
        <w:tc>
          <w:tcPr>
            <w:tcW w:w="3458" w:type="pct"/>
          </w:tcPr>
          <w:p w:rsidR="00031A6B" w:rsidRPr="002C3FF4" w:rsidRDefault="00EE5BC1" w:rsidP="00EF673B">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EF673B" w:rsidRPr="002C3FF4">
              <w:rPr>
                <w:rFonts w:eastAsia="Times New Roman" w:cs="Arial"/>
                <w:b/>
                <w:noProof w:val="0"/>
                <w:sz w:val="18"/>
                <w:szCs w:val="20"/>
                <w:lang w:eastAsia="ar-SA"/>
              </w:rPr>
              <w:t>5</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6</w:t>
            </w:r>
          </w:p>
        </w:tc>
        <w:tc>
          <w:tcPr>
            <w:tcW w:w="3458" w:type="pct"/>
            <w:vAlign w:val="center"/>
          </w:tcPr>
          <w:p w:rsidR="00031A6B" w:rsidRPr="002C3FF4" w:rsidRDefault="00F03BD6" w:rsidP="00EF673B">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6</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7</w:t>
            </w:r>
          </w:p>
        </w:tc>
        <w:tc>
          <w:tcPr>
            <w:tcW w:w="3458" w:type="pct"/>
            <w:vAlign w:val="center"/>
          </w:tcPr>
          <w:p w:rsidR="00031A6B" w:rsidRPr="002C3FF4" w:rsidRDefault="00F03BD6" w:rsidP="00EF673B">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EF673B" w:rsidRPr="002C3FF4">
              <w:rPr>
                <w:rFonts w:eastAsia="Calibri" w:cs="Arial"/>
                <w:b/>
                <w:noProof w:val="0"/>
                <w:sz w:val="18"/>
                <w:szCs w:val="20"/>
              </w:rPr>
              <w:t>7</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r w:rsidRPr="002C3FF4">
              <w:rPr>
                <w:rFonts w:eastAsia="Calibri" w:cs="Arial"/>
                <w:b/>
                <w:noProof w:val="0"/>
                <w:sz w:val="18"/>
                <w:szCs w:val="20"/>
              </w:rPr>
              <w:t>CompraNet</w:t>
            </w:r>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A825BC">
            <w:pPr>
              <w:spacing w:after="0" w:line="240" w:lineRule="auto"/>
              <w:jc w:val="center"/>
              <w:rPr>
                <w:rFonts w:eastAsia="Calibri" w:cs="Arial"/>
                <w:b/>
                <w:noProof w:val="0"/>
                <w:sz w:val="18"/>
                <w:szCs w:val="20"/>
              </w:rPr>
            </w:pPr>
            <w:r w:rsidRPr="002C3FF4">
              <w:rPr>
                <w:rFonts w:eastAsia="Calibri" w:cs="Arial"/>
                <w:b/>
                <w:noProof w:val="0"/>
                <w:sz w:val="18"/>
                <w:szCs w:val="20"/>
              </w:rPr>
              <w:t>Anexo 1</w:t>
            </w:r>
            <w:r w:rsidR="00A825BC" w:rsidRPr="002C3FF4">
              <w:rPr>
                <w:rFonts w:eastAsia="Calibri" w:cs="Arial"/>
                <w:b/>
                <w:noProof w:val="0"/>
                <w:sz w:val="18"/>
                <w:szCs w:val="20"/>
              </w:rPr>
              <w:t>0</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Pr="002C3FF4">
              <w:rPr>
                <w:rFonts w:eastAsia="Calibri" w:cs="Arial"/>
                <w:noProof w:val="0"/>
                <w:sz w:val="18"/>
                <w:szCs w:val="20"/>
              </w:rPr>
              <w:t>.</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A825BC">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A825BC" w:rsidRPr="002C3FF4">
              <w:rPr>
                <w:rFonts w:eastAsia="Calibri" w:cs="Arial"/>
                <w:b/>
                <w:noProof w:val="0"/>
                <w:sz w:val="18"/>
                <w:szCs w:val="20"/>
              </w:rPr>
              <w:t>8</w:t>
            </w:r>
          </w:p>
        </w:tc>
        <w:tc>
          <w:tcPr>
            <w:tcW w:w="3458" w:type="pct"/>
            <w:vAlign w:val="center"/>
          </w:tcPr>
          <w:p w:rsidR="00031A6B" w:rsidRPr="00940181" w:rsidRDefault="00880F7F" w:rsidP="008B69D2">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Anexo 8</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9A4C4E">
      <w:pPr>
        <w:pStyle w:val="Ttulo1"/>
        <w:rPr>
          <w:lang w:val="es-ES"/>
        </w:rPr>
      </w:pPr>
      <w:bookmarkStart w:id="188" w:name="_Toc336378694"/>
      <w:bookmarkStart w:id="189" w:name="_Toc431386042"/>
      <w:bookmarkStart w:id="190" w:name="_Toc431386319"/>
      <w:bookmarkStart w:id="191" w:name="_Toc356557692"/>
      <w:bookmarkStart w:id="192" w:name="_Toc358979945"/>
      <w:bookmarkStart w:id="193" w:name="_Toc367205820"/>
      <w:bookmarkStart w:id="194" w:name="_Toc388439790"/>
      <w:bookmarkStart w:id="195" w:name="_Toc424648472"/>
      <w:bookmarkStart w:id="196" w:name="_Toc491253894"/>
      <w:r w:rsidRPr="002139D3">
        <w:t xml:space="preserve">ANEXO </w:t>
      </w:r>
      <w:bookmarkEnd w:id="188"/>
      <w:r w:rsidR="007A7C7D">
        <w:t>10</w:t>
      </w:r>
      <w:r w:rsidRPr="002139D3">
        <w:t>.</w:t>
      </w:r>
      <w:bookmarkStart w:id="197" w:name="_Toc431386043"/>
      <w:bookmarkStart w:id="198" w:name="_Toc431386320"/>
      <w:bookmarkEnd w:id="189"/>
      <w:bookmarkEnd w:id="190"/>
      <w:r w:rsidR="00AD5E8A">
        <w:t xml:space="preserve"> </w:t>
      </w:r>
      <w:r w:rsidRPr="002662B3">
        <w:t>FORMATO INFORMACIÓN RESERVADA Y CONFIDENCIAL</w:t>
      </w:r>
      <w:r w:rsidRPr="00AD5E8A">
        <w:rPr>
          <w:lang w:val="es-ES"/>
        </w:rPr>
        <w:t>.</w:t>
      </w:r>
      <w:bookmarkEnd w:id="191"/>
      <w:bookmarkEnd w:id="192"/>
      <w:bookmarkEnd w:id="193"/>
      <w:bookmarkEnd w:id="194"/>
      <w:bookmarkEnd w:id="195"/>
      <w:bookmarkEnd w:id="196"/>
      <w:bookmarkEnd w:id="197"/>
      <w:bookmarkEnd w:id="198"/>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00693BA0">
        <w:t>2017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9A4C4E" w:rsidRDefault="00FC3C45" w:rsidP="009A4C4E">
      <w:pPr>
        <w:pStyle w:val="Ttulo1"/>
      </w:pPr>
      <w:bookmarkStart w:id="199" w:name="_Toc491253895"/>
      <w:bookmarkStart w:id="200" w:name="_Toc431386044"/>
      <w:bookmarkStart w:id="201" w:name="_Toc431386321"/>
      <w:r w:rsidRPr="009A4C4E">
        <w:t>ANEXO 11.- FORMATO DE “SOLICITUD DE ACLARACIONES</w:t>
      </w:r>
      <w:bookmarkEnd w:id="199"/>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34"/>
        <w:gridCol w:w="1124"/>
        <w:gridCol w:w="2528"/>
        <w:gridCol w:w="3334"/>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8C6DCA">
        <w:trPr>
          <w:trHeight w:val="273"/>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2</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rPr>
          <w:trHeight w:val="184"/>
        </w:trPr>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3</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102080"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4</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75046" w:rsidRPr="00A64498" w:rsidTr="008C6DCA">
        <w:tc>
          <w:tcPr>
            <w:tcW w:w="1369" w:type="pct"/>
          </w:tcPr>
          <w:p w:rsidR="00F75046" w:rsidRDefault="00F75046"/>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5</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07"/>
        <w:gridCol w:w="6513"/>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B45B64" w:rsidRDefault="00B45B64" w:rsidP="00B45B64">
      <w:pPr>
        <w:rPr>
          <w:lang w:val="es-ES_tradnl" w:eastAsia="ar-SA"/>
        </w:rPr>
      </w:pPr>
    </w:p>
    <w:p w:rsidR="009A4C4E" w:rsidRDefault="009A4C4E">
      <w:pPr>
        <w:rPr>
          <w:lang w:val="es-ES_tradnl" w:eastAsia="ar-SA"/>
        </w:rPr>
      </w:pPr>
      <w:r>
        <w:rPr>
          <w:lang w:val="es-ES_tradnl" w:eastAsia="ar-SA"/>
        </w:rPr>
        <w:br w:type="page"/>
      </w:r>
    </w:p>
    <w:p w:rsidR="002139D3" w:rsidRPr="006F13AF" w:rsidRDefault="009E0E8B" w:rsidP="009A4C4E">
      <w:pPr>
        <w:pStyle w:val="Ttulo1"/>
      </w:pPr>
      <w:bookmarkStart w:id="202" w:name="_Toc491253896"/>
      <w:r w:rsidRPr="006F13AF">
        <w:t>A</w:t>
      </w:r>
      <w:r w:rsidR="00C97A74" w:rsidRPr="006F13AF">
        <w:t>NEXO 1</w:t>
      </w:r>
      <w:r w:rsidR="00FC3C45" w:rsidRPr="006F13AF">
        <w:t>2</w:t>
      </w:r>
      <w:r w:rsidRPr="006F13AF">
        <w:t xml:space="preserve">.- </w:t>
      </w:r>
      <w:bookmarkStart w:id="203" w:name="_Toc431386047"/>
      <w:bookmarkStart w:id="204" w:name="_Toc431386324"/>
      <w:bookmarkEnd w:id="200"/>
      <w:bookmarkEnd w:id="201"/>
      <w:r w:rsidR="00C43237" w:rsidRPr="006F13AF">
        <w:t>MODELO DE CONTRATO</w:t>
      </w:r>
      <w:bookmarkEnd w:id="202"/>
      <w:bookmarkEnd w:id="203"/>
      <w:bookmarkEnd w:id="204"/>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bookmarkStart w:id="205" w:name="_Toc431386046"/>
      <w:bookmarkStart w:id="206" w:name="_Toc431386323"/>
      <w:r w:rsidRPr="00BD566B">
        <w:rPr>
          <w:rFonts w:eastAsia="Times New Roman" w:cs="Arial"/>
          <w:noProof w:val="0"/>
          <w:sz w:val="22"/>
          <w:lang w:val="es-ES" w:eastAsia="ar-SA"/>
        </w:rPr>
        <w:t>Contrato para la prestación del servicio de “Asesoría y consultoría para el desarrollo de una estrategia orientada a promover las iniciativas prioritarias implementadas en Unidades Médicas del Instituto Mexicano del Seguro Social, entre sus derechohabientes y a motivar y reconocer a los trabajadores del IMSS”, que celebran por una parte</w:t>
      </w:r>
      <w:r w:rsidRPr="00BD566B">
        <w:rPr>
          <w:rFonts w:eastAsia="Times New Roman" w:cs="Arial"/>
          <w:b/>
          <w:bCs/>
          <w:noProof w:val="0"/>
          <w:sz w:val="22"/>
          <w:lang w:val="es-ES" w:eastAsia="ar-SA"/>
        </w:rPr>
        <w:t xml:space="preserve"> </w:t>
      </w:r>
      <w:r w:rsidRPr="00BD566B">
        <w:rPr>
          <w:rFonts w:eastAsia="Times New Roman" w:cs="Arial"/>
          <w:noProof w:val="0"/>
          <w:sz w:val="22"/>
          <w:lang w:val="es-ES" w:eastAsia="ar-SA"/>
        </w:rPr>
        <w:t xml:space="preserve">el </w:t>
      </w:r>
      <w:r w:rsidRPr="00BD566B">
        <w:rPr>
          <w:rFonts w:eastAsia="Times New Roman" w:cs="Arial"/>
          <w:b/>
          <w:bCs/>
          <w:noProof w:val="0"/>
          <w:sz w:val="22"/>
          <w:lang w:val="es-ES" w:eastAsia="ar-SA"/>
        </w:rPr>
        <w:t>INSTITUTO MEXICANO DEL SEGURO SOCIAL</w:t>
      </w:r>
      <w:r w:rsidRPr="00BD566B">
        <w:rPr>
          <w:rFonts w:eastAsia="Times New Roman" w:cs="Arial"/>
          <w:noProof w:val="0"/>
          <w:sz w:val="22"/>
          <w:lang w:val="es-ES" w:eastAsia="ar-SA"/>
        </w:rPr>
        <w:t xml:space="preserve">, que en lo sucesivo se denominará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representado en este acto por </w:t>
      </w:r>
      <w:r w:rsidRPr="00BD566B">
        <w:rPr>
          <w:rFonts w:eastAsia="Times New Roman" w:cs="Arial"/>
          <w:b/>
          <w:noProof w:val="0"/>
          <w:sz w:val="22"/>
          <w:lang w:val="es-ES" w:eastAsia="ar-SA"/>
        </w:rPr>
        <w:t>JOSÉ ROBERTO FLORES BAÑUELOS</w:t>
      </w:r>
      <w:r w:rsidRPr="00BD566B">
        <w:rPr>
          <w:rFonts w:eastAsia="Times New Roman" w:cs="Arial"/>
          <w:noProof w:val="0"/>
          <w:sz w:val="22"/>
          <w:lang w:val="es-ES" w:eastAsia="ar-SA"/>
        </w:rPr>
        <w:t xml:space="preserve">, en su carácter de Apoderado Legal, y por la otra parte, la persona moral </w:t>
      </w:r>
      <w:r w:rsidRPr="00BD566B">
        <w:rPr>
          <w:rFonts w:eastAsia="Times New Roman" w:cs="Arial"/>
          <w:b/>
          <w:noProof w:val="0"/>
          <w:sz w:val="22"/>
          <w:lang w:val="es-ES" w:eastAsia="ar-SA"/>
        </w:rPr>
        <w:t>__________________________________.</w:t>
      </w:r>
      <w:r w:rsidRPr="00BD566B">
        <w:rPr>
          <w:rFonts w:eastAsia="Times New Roman" w:cs="Arial"/>
          <w:noProof w:val="0"/>
          <w:sz w:val="22"/>
          <w:lang w:val="es-ES" w:eastAsia="ar-SA"/>
        </w:rPr>
        <w:t xml:space="preserve">, a quien en lo sucesivo se le denominará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representada por </w:t>
      </w:r>
      <w:r w:rsidRPr="00BD566B">
        <w:rPr>
          <w:rFonts w:eastAsia="Times New Roman" w:cs="Arial"/>
          <w:b/>
          <w:sz w:val="22"/>
          <w:lang w:val="es-ES" w:eastAsia="ar-SA"/>
        </w:rPr>
        <w:t>___________________</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 xml:space="preserve">en su carácter de Apoderado Legal, y a quienes en forma conjunta se les denominará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al tenor de las declaraciones y cláusulas siguientes:</w:t>
      </w:r>
    </w:p>
    <w:p w:rsidR="00BD566B" w:rsidRPr="00BD566B" w:rsidRDefault="00BD566B" w:rsidP="00BD566B">
      <w:pPr>
        <w:suppressAutoHyphens/>
        <w:spacing w:after="0" w:line="240" w:lineRule="auto"/>
        <w:ind w:right="48"/>
        <w:jc w:val="both"/>
        <w:rPr>
          <w:rFonts w:eastAsia="Times New Roman" w:cs="Arial"/>
          <w:bCs/>
          <w:noProof w:val="0"/>
          <w:sz w:val="22"/>
          <w:lang w:val="es-ES" w:eastAsia="ar-SA"/>
        </w:rPr>
      </w:pPr>
    </w:p>
    <w:p w:rsidR="00BD566B" w:rsidRPr="00BD566B" w:rsidRDefault="00BD566B" w:rsidP="00BD566B">
      <w:pPr>
        <w:suppressAutoHyphens/>
        <w:spacing w:after="0" w:line="240" w:lineRule="auto"/>
        <w:ind w:right="48"/>
        <w:jc w:val="center"/>
        <w:rPr>
          <w:rFonts w:eastAsia="Times New Roman" w:cs="Arial"/>
          <w:b/>
          <w:bCs/>
          <w:noProof w:val="0"/>
          <w:sz w:val="22"/>
          <w:lang w:val="es-ES" w:eastAsia="ar-SA"/>
        </w:rPr>
      </w:pPr>
      <w:r w:rsidRPr="00BD566B">
        <w:rPr>
          <w:rFonts w:eastAsia="Times New Roman" w:cs="Arial"/>
          <w:b/>
          <w:bCs/>
          <w:noProof w:val="0"/>
          <w:sz w:val="22"/>
          <w:lang w:val="es-ES" w:eastAsia="ar-SA"/>
        </w:rPr>
        <w:t>D E C L A R A C I O N E S</w:t>
      </w:r>
    </w:p>
    <w:p w:rsidR="00BD566B" w:rsidRPr="00BD566B" w:rsidRDefault="00BD566B" w:rsidP="00BD566B">
      <w:pPr>
        <w:suppressAutoHyphens/>
        <w:spacing w:after="0" w:line="240" w:lineRule="auto"/>
        <w:ind w:right="48"/>
        <w:jc w:val="both"/>
        <w:rPr>
          <w:rFonts w:eastAsia="Times New Roman" w:cs="Arial"/>
          <w:bCs/>
          <w:noProof w:val="0"/>
          <w:sz w:val="22"/>
          <w:lang w:val="es-ES" w:eastAsia="ar-SA"/>
        </w:rPr>
      </w:pP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r w:rsidRPr="00BD566B">
        <w:rPr>
          <w:rFonts w:eastAsia="Times New Roman" w:cs="Arial"/>
          <w:b/>
          <w:bCs/>
          <w:noProof w:val="0"/>
          <w:sz w:val="22"/>
          <w:lang w:val="es-ES" w:eastAsia="ar-SA"/>
        </w:rPr>
        <w:t>I.- “EL INSTITUTO”</w:t>
      </w:r>
      <w:r w:rsidRPr="00BD566B">
        <w:rPr>
          <w:rFonts w:eastAsia="Times New Roman" w:cs="Arial"/>
          <w:noProof w:val="0"/>
          <w:sz w:val="22"/>
          <w:lang w:val="es-ES" w:eastAsia="ar-SA"/>
        </w:rPr>
        <w:t>, declara a través de su Apoderado Legal, que:</w:t>
      </w: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I.1.- </w:t>
      </w:r>
      <w:r w:rsidRPr="00BD566B">
        <w:rPr>
          <w:rFonts w:eastAsia="Times New Roman" w:cs="Arial"/>
          <w:noProof w:val="0"/>
          <w:sz w:val="22"/>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I.2.- </w:t>
      </w:r>
      <w:r w:rsidRPr="00BD566B">
        <w:rPr>
          <w:rFonts w:eastAsia="Times New Roman" w:cs="Arial"/>
          <w:noProof w:val="0"/>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ascii="Times New Roman" w:eastAsia="Times New Roman" w:hAnsi="Times New Roman" w:cs="Times New Roman"/>
          <w:noProof w:val="0"/>
          <w:sz w:val="22"/>
          <w:lang w:val="es-ES" w:eastAsia="ar-SA"/>
        </w:rPr>
      </w:pPr>
      <w:r w:rsidRPr="00BD566B">
        <w:rPr>
          <w:rFonts w:eastAsia="Times New Roman" w:cs="Arial"/>
          <w:b/>
          <w:noProof w:val="0"/>
          <w:sz w:val="22"/>
          <w:lang w:val="es-ES" w:eastAsia="ar-SA"/>
        </w:rPr>
        <w:t xml:space="preserve">I.3.- </w:t>
      </w:r>
      <w:r w:rsidRPr="00BD566B">
        <w:rPr>
          <w:rFonts w:eastAsia="Times New Roman" w:cs="Arial"/>
          <w:noProof w:val="0"/>
          <w:sz w:val="22"/>
          <w:lang w:val="es-ES" w:eastAsia="ar-SA"/>
        </w:rPr>
        <w:t xml:space="preserve">José Roberto Flores Bañuelos, se encuentra facultado para suscribir el presente instrumento jurídico en representación de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Titular de la Notaria Pública número 7 del Distrito Federal, e inscrita en el Registro Público de Organismos Descentralizados bajo el folio número 97-7-09112015-191844 y manifiesta bajo protesta de decir verdad, que las facultades que le fueron conferidas no le han sido revocadas, modificadas, ni restringidas en forma alguna.</w:t>
      </w:r>
    </w:p>
    <w:p w:rsidR="00BD566B" w:rsidRPr="00BD566B" w:rsidRDefault="00BD566B" w:rsidP="00BD566B">
      <w:pPr>
        <w:suppressAutoHyphens/>
        <w:spacing w:after="0" w:line="240" w:lineRule="auto"/>
        <w:ind w:right="48"/>
        <w:jc w:val="both"/>
        <w:rPr>
          <w:rFonts w:eastAsia="Times New Roman" w:cs="Arial"/>
          <w:b/>
          <w:bCs/>
          <w:noProof w:val="0"/>
          <w:color w:val="000000"/>
          <w:sz w:val="22"/>
          <w:lang w:val="es-ES" w:eastAsia="ar-SA"/>
        </w:rPr>
      </w:pPr>
    </w:p>
    <w:p w:rsidR="00BD566B" w:rsidRPr="00BD566B" w:rsidRDefault="00BD566B" w:rsidP="00BD566B">
      <w:pPr>
        <w:suppressAutoHyphens/>
        <w:spacing w:after="0" w:line="240" w:lineRule="auto"/>
        <w:ind w:right="48"/>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I.4.- </w:t>
      </w:r>
      <w:r w:rsidRPr="00BD566B">
        <w:rPr>
          <w:rFonts w:eastAsia="Times New Roman" w:cs="Arial"/>
          <w:noProof w:val="0"/>
          <w:sz w:val="22"/>
          <w:lang w:val="es-ES" w:eastAsia="ar-SA"/>
        </w:rPr>
        <w:t>______________________, Titular de la División de Información Estratégica Institucional de</w:t>
      </w:r>
      <w:r w:rsidRPr="00BD566B">
        <w:rPr>
          <w:rFonts w:eastAsia="Times New Roman" w:cs="Arial"/>
          <w:bCs/>
          <w:noProof w:val="0"/>
          <w:sz w:val="22"/>
          <w:lang w:val="es-ES" w:eastAsia="ar-SA"/>
        </w:rPr>
        <w:t xml:space="preserv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BD566B" w:rsidRPr="00BD566B" w:rsidRDefault="00BD566B" w:rsidP="00BD566B">
      <w:pPr>
        <w:suppressAutoHyphens/>
        <w:spacing w:after="0" w:line="240" w:lineRule="auto"/>
        <w:ind w:right="48"/>
        <w:jc w:val="both"/>
        <w:rPr>
          <w:rFonts w:eastAsia="Times New Roman" w:cs="Arial"/>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I.5.- </w:t>
      </w:r>
      <w:r w:rsidRPr="00BD566B">
        <w:rPr>
          <w:rFonts w:eastAsia="Times New Roman" w:cs="Arial"/>
          <w:noProof w:val="0"/>
          <w:sz w:val="22"/>
          <w:lang w:val="es-ES" w:eastAsia="ar-SA"/>
        </w:rPr>
        <w:t>Para el cumplimiento de sus funciones y la realización de sus actividades, requiere de la prestación del servicio de “Asesoría y consultoría para el desarrollo de una estrategia orientada a promover las iniciativas prioritarias implementadas en Unidades Médicas del Instituto Mexicano del Seguro Social, entre sus derechohabientes y a motivar y reconocer a los trabajadores del IMSS”, solicitado por la Coordinación de Seguimiento Interinstitucional e Internacional.</w:t>
      </w:r>
    </w:p>
    <w:p w:rsidR="00BD566B" w:rsidRPr="00BD566B" w:rsidRDefault="00BD566B" w:rsidP="00BD566B">
      <w:pPr>
        <w:suppressAutoHyphens/>
        <w:spacing w:after="0" w:line="240" w:lineRule="auto"/>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I.6.- </w:t>
      </w:r>
      <w:r w:rsidRPr="00BD566B">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 de conformidad con el Dictamen de Disponibilidad Presupuestal Previo con número de folio 0000______-2017, emitido por la Titular de la División de Control y Seguimiento al Gasto de Operación de fecha _________ de 2017, mismo que se agrega al presente contrato como </w:t>
      </w:r>
      <w:r w:rsidRPr="00BD566B">
        <w:rPr>
          <w:rFonts w:eastAsia="Times New Roman" w:cs="Arial"/>
          <w:b/>
          <w:bCs/>
          <w:noProof w:val="0"/>
          <w:sz w:val="22"/>
          <w:lang w:val="es-ES" w:eastAsia="ar-SA"/>
        </w:rPr>
        <w:t>Anexo 1 (uno)</w:t>
      </w:r>
      <w:r w:rsidRPr="00BD566B">
        <w:rPr>
          <w:rFonts w:eastAsia="Times New Roman" w:cs="Arial"/>
          <w:noProof w:val="0"/>
          <w:sz w:val="22"/>
          <w:lang w:val="es-ES" w:eastAsia="ar-SA"/>
        </w:rPr>
        <w:t>.</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I.7.-</w:t>
      </w:r>
      <w:r w:rsidRPr="00BD566B">
        <w:rPr>
          <w:rFonts w:eastAsia="Times New Roman" w:cs="Arial"/>
          <w:noProof w:val="0"/>
          <w:sz w:val="22"/>
          <w:lang w:val="es-ES" w:eastAsia="ar-SA"/>
        </w:rPr>
        <w:t xml:space="preserve"> El presente contrato fue adjudicado a </w:t>
      </w:r>
      <w:r w:rsidRPr="00BD566B">
        <w:rPr>
          <w:rFonts w:eastAsia="Times New Roman" w:cs="Arial"/>
          <w:b/>
          <w:bCs/>
          <w:noProof w:val="0"/>
          <w:sz w:val="22"/>
          <w:lang w:val="es-ES" w:eastAsia="ar-SA"/>
        </w:rPr>
        <w:t xml:space="preserve">"EL PROVEEDOR" </w:t>
      </w:r>
      <w:r w:rsidRPr="00BD566B">
        <w:rPr>
          <w:rFonts w:eastAsia="Times New Roman" w:cs="Arial"/>
          <w:noProof w:val="0"/>
          <w:sz w:val="22"/>
          <w:lang w:val="es-ES" w:eastAsia="ar-SA"/>
        </w:rPr>
        <w:t xml:space="preserve">mediante el procedimiento de ________________ número ____________________, con fundamento en lo dispuesto por el artículo 134 de la Constitución Política de los Estados Unidos Mexicanos y de conformidad con los artículos </w:t>
      </w:r>
      <w:r w:rsidRPr="00BD566B">
        <w:rPr>
          <w:rFonts w:eastAsia="Times New Roman" w:cs="Arial"/>
          <w:bCs/>
          <w:noProof w:val="0"/>
          <w:sz w:val="22"/>
          <w:lang w:val="es-ES" w:eastAsia="ar-SA"/>
        </w:rPr>
        <w:t>_________________________________ de la Ley de Adquisiciones, Arrendamientos y Servicios del Sector Público</w:t>
      </w:r>
      <w:r w:rsidRPr="00BD566B">
        <w:rPr>
          <w:rFonts w:eastAsia="Times New Roman" w:cs="Arial"/>
          <w:noProof w:val="0"/>
          <w:sz w:val="22"/>
          <w:lang w:val="es-ES" w:eastAsia="ar-SA"/>
        </w:rPr>
        <w:t xml:space="preserve">, su Reglamento y demás disposiciones aplicables en la materia. </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autoSpaceDE w:val="0"/>
        <w:autoSpaceDN w:val="0"/>
        <w:adjustRightInd w:val="0"/>
        <w:spacing w:after="0" w:line="240" w:lineRule="auto"/>
        <w:jc w:val="both"/>
        <w:rPr>
          <w:rFonts w:eastAsia="Calibri" w:cs="Arial"/>
          <w:noProof w:val="0"/>
          <w:color w:val="000000"/>
          <w:sz w:val="22"/>
          <w:lang w:val="es-ES" w:eastAsia="es-MX"/>
        </w:rPr>
      </w:pPr>
      <w:r w:rsidRPr="00BD566B">
        <w:rPr>
          <w:rFonts w:eastAsia="Calibri" w:cs="Arial"/>
          <w:b/>
          <w:bCs/>
          <w:noProof w:val="0"/>
          <w:color w:val="000000"/>
          <w:sz w:val="22"/>
          <w:lang w:val="es-ES" w:eastAsia="es-MX"/>
        </w:rPr>
        <w:t xml:space="preserve">I.8.- </w:t>
      </w:r>
      <w:r w:rsidRPr="00BD566B">
        <w:rPr>
          <w:rFonts w:eastAsia="Calibri" w:cs="Arial"/>
          <w:noProof w:val="0"/>
          <w:color w:val="000000"/>
          <w:sz w:val="22"/>
          <w:lang w:val="es-ES" w:eastAsia="es-MX"/>
        </w:rPr>
        <w:t xml:space="preserve">Con fecha ______ de 2017 la Coordinación Técnica de Adquisición de Bienes de Inversión y Activos, a través de la División de Contratación Activos y Logística, emitió el Acta de _____ del procedimiento de contratación mencionado en la Declaración que antecede, </w:t>
      </w:r>
      <w:r w:rsidRPr="00BD566B">
        <w:rPr>
          <w:rFonts w:eastAsia="Calibri" w:cs="Arial"/>
          <w:noProof w:val="0"/>
          <w:color w:val="000000"/>
          <w:sz w:val="22"/>
          <w:lang w:eastAsia="es-MX"/>
        </w:rPr>
        <w:t>resultando adjudicado</w:t>
      </w:r>
      <w:r w:rsidRPr="00BD566B">
        <w:rPr>
          <w:rFonts w:eastAsia="Calibri" w:cs="Arial"/>
          <w:b/>
          <w:bCs/>
          <w:noProof w:val="0"/>
          <w:color w:val="000000"/>
          <w:sz w:val="22"/>
          <w:lang w:eastAsia="es-MX"/>
        </w:rPr>
        <w:t xml:space="preserve"> "EL PROVEEDOR"</w:t>
      </w:r>
      <w:r w:rsidRPr="00BD566B">
        <w:rPr>
          <w:rFonts w:eastAsia="Calibri" w:cs="Arial"/>
          <w:bCs/>
          <w:noProof w:val="0"/>
          <w:color w:val="000000"/>
          <w:sz w:val="22"/>
          <w:lang w:eastAsia="es-MX"/>
        </w:rPr>
        <w:t xml:space="preserve"> como se detalla en el </w:t>
      </w:r>
      <w:r w:rsidRPr="00BD566B">
        <w:rPr>
          <w:rFonts w:eastAsia="Calibri" w:cs="Arial"/>
          <w:b/>
          <w:noProof w:val="0"/>
          <w:color w:val="000000"/>
          <w:sz w:val="22"/>
          <w:lang w:val="es-ES" w:eastAsia="es-MX"/>
        </w:rPr>
        <w:t>Anexo 3 (tres)</w:t>
      </w:r>
      <w:r w:rsidRPr="00BD566B">
        <w:rPr>
          <w:rFonts w:eastAsia="Calibri" w:cs="Arial"/>
          <w:noProof w:val="0"/>
          <w:color w:val="000000"/>
          <w:sz w:val="22"/>
          <w:lang w:val="es-ES" w:eastAsia="es-MX"/>
        </w:rPr>
        <w:t>, del presente instrumento jurídico</w:t>
      </w:r>
    </w:p>
    <w:p w:rsidR="00BD566B" w:rsidRPr="00BD566B" w:rsidRDefault="00BD566B" w:rsidP="00BD566B">
      <w:pPr>
        <w:suppressAutoHyphens/>
        <w:spacing w:after="0" w:line="240" w:lineRule="auto"/>
        <w:jc w:val="both"/>
        <w:rPr>
          <w:rFonts w:eastAsia="Times New Roman" w:cs="Arial"/>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I.9.- </w:t>
      </w:r>
      <w:r w:rsidRPr="00BD566B">
        <w:rPr>
          <w:rFonts w:eastAsia="Times New Roman" w:cs="Arial"/>
          <w:noProof w:val="0"/>
          <w:sz w:val="22"/>
          <w:lang w:val="es-ES"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w:t>
      </w:r>
    </w:p>
    <w:p w:rsidR="00BD566B" w:rsidRPr="00BD566B" w:rsidRDefault="00BD566B" w:rsidP="00BD566B">
      <w:pPr>
        <w:suppressAutoHyphens/>
        <w:spacing w:after="0" w:line="240" w:lineRule="auto"/>
        <w:jc w:val="both"/>
        <w:rPr>
          <w:rFonts w:eastAsia="Times New Roman" w:cs="Arial"/>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I.10.- </w:t>
      </w:r>
      <w:r w:rsidRPr="00BD566B">
        <w:rPr>
          <w:rFonts w:eastAsia="Times New Roman" w:cs="Arial"/>
          <w:noProof w:val="0"/>
          <w:sz w:val="22"/>
          <w:lang w:val="es-ES" w:eastAsia="ar-SA"/>
        </w:rPr>
        <w:t>Señala como su domicilio para todos los efectos de este acto jurídico, el ubicado en Calle Durango número 291, PH, Colonia Roma Norte, Delegación Cuauhtémoc, Código Postal 06700, en la Ciudad de México.</w:t>
      </w:r>
    </w:p>
    <w:p w:rsidR="00BD566B" w:rsidRPr="00BD566B" w:rsidRDefault="00BD566B" w:rsidP="00BD566B">
      <w:pPr>
        <w:suppressAutoHyphens/>
        <w:spacing w:after="0" w:line="240" w:lineRule="auto"/>
        <w:ind w:right="48"/>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r w:rsidRPr="00BD566B">
        <w:rPr>
          <w:rFonts w:eastAsia="Times New Roman" w:cs="Arial"/>
          <w:b/>
          <w:noProof w:val="0"/>
          <w:sz w:val="22"/>
          <w:lang w:val="es-ES" w:eastAsia="ar-SA"/>
        </w:rPr>
        <w:t xml:space="preserve">II.- “EL PROVEEDOR” </w:t>
      </w:r>
      <w:r w:rsidRPr="00BD566B">
        <w:rPr>
          <w:rFonts w:eastAsia="Times New Roman" w:cs="Arial"/>
          <w:noProof w:val="0"/>
          <w:sz w:val="22"/>
          <w:lang w:val="es-ES" w:eastAsia="ar-SA"/>
        </w:rPr>
        <w:t>declara, a través de su Apoderado Legal, que:</w:t>
      </w:r>
    </w:p>
    <w:p w:rsidR="00BD566B" w:rsidRPr="00BD566B" w:rsidRDefault="00BD566B" w:rsidP="00BD566B">
      <w:pPr>
        <w:suppressAutoHyphens/>
        <w:spacing w:after="0" w:line="240" w:lineRule="auto"/>
        <w:ind w:right="49"/>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II.1.-</w:t>
      </w:r>
      <w:r w:rsidRPr="00BD566B">
        <w:rPr>
          <w:rFonts w:eastAsia="Times New Roman" w:cs="Arial"/>
          <w:noProof w:val="0"/>
          <w:sz w:val="22"/>
          <w:lang w:val="es-ES" w:eastAsia="ar-SA"/>
        </w:rPr>
        <w:t xml:space="preserve"> Es una persona moral constituida de conformidad con las leyes de los Estados Unidos Mexicanos, según consta en la Escritura Pública número _____ de fecha _________________, pasada ante la fe del Licenciado _______________, Notaria Pública número ___ de ___, e inscrita en el Registro Público de la Propiedad y de Comercio de __________, con el folio mercantil número __________.</w:t>
      </w:r>
    </w:p>
    <w:p w:rsidR="00BD566B" w:rsidRPr="00BD566B" w:rsidRDefault="00BD566B" w:rsidP="00BD566B">
      <w:pPr>
        <w:suppressAutoHyphens/>
        <w:spacing w:after="0" w:line="240" w:lineRule="auto"/>
        <w:jc w:val="both"/>
        <w:rPr>
          <w:rFonts w:eastAsia="Times New Roman" w:cs="Arial"/>
          <w:noProof w:val="0"/>
          <w:sz w:val="22"/>
          <w:highlight w:val="red"/>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II.2.-</w:t>
      </w:r>
      <w:r w:rsidRPr="00BD566B">
        <w:rPr>
          <w:rFonts w:eastAsia="Times New Roman" w:cs="Arial"/>
          <w:noProof w:val="0"/>
          <w:sz w:val="22"/>
          <w:lang w:val="es-ES" w:eastAsia="ar-SA"/>
        </w:rPr>
        <w:t xml:space="preserve"> Se encuentra representada para la celebración de este Contrato, por _______________, quien acredita su personalidad en términos de la Escritura Pública número ___ de fecha _____________, pasada ante la fe del Licenciado ______, Notario Público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BD566B" w:rsidRPr="00BD566B" w:rsidRDefault="00BD566B" w:rsidP="00BD566B">
      <w:pPr>
        <w:suppressAutoHyphens/>
        <w:spacing w:after="0" w:line="240" w:lineRule="auto"/>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II.3.- </w:t>
      </w:r>
      <w:r w:rsidRPr="00BD566B">
        <w:rPr>
          <w:rFonts w:eastAsia="Times New Roman" w:cs="Arial"/>
          <w:noProof w:val="0"/>
          <w:sz w:val="22"/>
          <w:lang w:val="es-ES" w:eastAsia="ar-SA"/>
        </w:rPr>
        <w:t>De acuerdo con sus estatutos, su objeto social consiste, entre otras actividades, en ______________________________________________________________________.</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12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II.4.-</w:t>
      </w:r>
      <w:r w:rsidRPr="00BD566B">
        <w:rPr>
          <w:rFonts w:eastAsia="Times New Roman" w:cs="Arial"/>
          <w:noProof w:val="0"/>
          <w:sz w:val="22"/>
          <w:lang w:val="es-ES" w:eastAsia="ar-SA"/>
        </w:rPr>
        <w:t xml:space="preserve"> Cuenta con los registros siguientes:</w:t>
      </w:r>
    </w:p>
    <w:p w:rsidR="00BD566B" w:rsidRPr="00BD566B" w:rsidRDefault="00BD566B" w:rsidP="00220E98">
      <w:pPr>
        <w:numPr>
          <w:ilvl w:val="0"/>
          <w:numId w:val="53"/>
        </w:numPr>
        <w:suppressAutoHyphens/>
        <w:spacing w:after="120" w:line="240" w:lineRule="auto"/>
        <w:jc w:val="both"/>
        <w:rPr>
          <w:rFonts w:eastAsia="Times New Roman" w:cs="Arial"/>
          <w:b/>
          <w:bCs/>
          <w:noProof w:val="0"/>
          <w:sz w:val="22"/>
          <w:lang w:val="es-ES"/>
        </w:rPr>
      </w:pPr>
      <w:r w:rsidRPr="00BD566B">
        <w:rPr>
          <w:rFonts w:eastAsia="Times New Roman" w:cs="Arial"/>
          <w:noProof w:val="0"/>
          <w:sz w:val="22"/>
          <w:lang w:val="es-ES" w:eastAsia="ar-SA"/>
        </w:rPr>
        <w:t>Registro Federal de Contribuyentes número:</w:t>
      </w:r>
      <w:r w:rsidRPr="00BD566B">
        <w:rPr>
          <w:rFonts w:eastAsia="Times New Roman" w:cs="Arial"/>
          <w:noProof w:val="0"/>
          <w:sz w:val="22"/>
          <w:lang w:val="es-ES" w:eastAsia="ar-SA"/>
        </w:rPr>
        <w:tab/>
      </w:r>
      <w:r w:rsidRPr="00BD566B">
        <w:rPr>
          <w:rFonts w:eastAsia="Times New Roman" w:cs="Arial"/>
          <w:b/>
          <w:noProof w:val="0"/>
          <w:sz w:val="22"/>
          <w:lang w:val="es-ES" w:eastAsia="ar-SA"/>
        </w:rPr>
        <w:t>__________.</w:t>
      </w:r>
    </w:p>
    <w:p w:rsidR="00BD566B" w:rsidRPr="00BD566B" w:rsidRDefault="00BD566B" w:rsidP="00220E98">
      <w:pPr>
        <w:numPr>
          <w:ilvl w:val="0"/>
          <w:numId w:val="53"/>
        </w:numPr>
        <w:suppressAutoHyphens/>
        <w:spacing w:after="0" w:line="240" w:lineRule="auto"/>
        <w:jc w:val="both"/>
        <w:rPr>
          <w:rFonts w:eastAsia="Times New Roman" w:cs="Arial"/>
          <w:b/>
          <w:bCs/>
          <w:noProof w:val="0"/>
          <w:sz w:val="22"/>
          <w:lang w:val="es-ES"/>
        </w:rPr>
      </w:pPr>
      <w:r w:rsidRPr="00BD566B">
        <w:rPr>
          <w:rFonts w:eastAsia="Times New Roman" w:cs="Arial"/>
          <w:noProof w:val="0"/>
          <w:sz w:val="22"/>
          <w:lang w:val="es-ES" w:eastAsia="ar-SA"/>
        </w:rPr>
        <w:t xml:space="preserve">Registro Patronal ante </w:t>
      </w:r>
      <w:r w:rsidRPr="00BD566B">
        <w:rPr>
          <w:rFonts w:eastAsia="Times New Roman" w:cs="Arial"/>
          <w:b/>
          <w:bCs/>
          <w:noProof w:val="0"/>
          <w:sz w:val="22"/>
          <w:lang w:val="es-ES" w:eastAsia="ar-SA"/>
        </w:rPr>
        <w:t xml:space="preserve">“EL INSTITUTO” </w:t>
      </w:r>
      <w:r w:rsidRPr="00BD566B">
        <w:rPr>
          <w:rFonts w:eastAsia="Times New Roman" w:cs="Arial"/>
          <w:noProof w:val="0"/>
          <w:sz w:val="22"/>
          <w:lang w:val="es-ES" w:eastAsia="ar-SA"/>
        </w:rPr>
        <w:t>número:</w:t>
      </w:r>
      <w:r w:rsidRPr="00BD566B">
        <w:rPr>
          <w:rFonts w:eastAsia="Times New Roman" w:cs="Arial"/>
          <w:noProof w:val="0"/>
          <w:sz w:val="22"/>
          <w:lang w:val="es-ES" w:eastAsia="ar-SA"/>
        </w:rPr>
        <w:tab/>
      </w:r>
      <w:r w:rsidRPr="00BD566B">
        <w:rPr>
          <w:rFonts w:eastAsia="Times New Roman" w:cs="Arial"/>
          <w:b/>
          <w:bCs/>
          <w:noProof w:val="0"/>
          <w:sz w:val="22"/>
          <w:lang w:val="es-ES" w:eastAsia="ar-SA"/>
        </w:rPr>
        <w:t>__________.</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II.5.- </w:t>
      </w:r>
      <w:r w:rsidRPr="00BD566B">
        <w:rPr>
          <w:rFonts w:eastAsia="Times New Roman" w:cs="Arial"/>
          <w:noProof w:val="0"/>
          <w:color w:val="000000"/>
          <w:sz w:val="22"/>
          <w:lang w:val="es-ES" w:eastAsia="es-MX"/>
        </w:rPr>
        <w:t>Cuenta con el documento correspondiente, vigente y expedido por el Servicio de Administración Tributaria (SAT), relativo a la opinión sobre el cumplimiento de sus obligaciones fiscales, conforme a lo dispuesto por la Regla</w:t>
      </w:r>
      <w:r w:rsidRPr="00BD566B">
        <w:rPr>
          <w:rFonts w:eastAsia="Times New Roman" w:cs="Arial"/>
          <w:noProof w:val="0"/>
          <w:color w:val="FF0000"/>
          <w:sz w:val="22"/>
          <w:lang w:val="es-ES" w:eastAsia="es-MX"/>
        </w:rPr>
        <w:t xml:space="preserve"> </w:t>
      </w:r>
      <w:r w:rsidRPr="00BD566B">
        <w:rPr>
          <w:rFonts w:eastAsia="Times New Roman" w:cs="Arial"/>
          <w:noProof w:val="0"/>
          <w:color w:val="000000"/>
          <w:sz w:val="22"/>
          <w:lang w:val="es-ES" w:eastAsia="es-MX"/>
        </w:rPr>
        <w:t>2.1.31 de la Resolución Miscelánea Fiscal 2017 y de conformidad con el artículo 32 D del Código Fiscal de la Federación, del cual presenta copia a</w:t>
      </w:r>
      <w:r w:rsidRPr="00BD566B">
        <w:rPr>
          <w:rFonts w:eastAsia="Times New Roman" w:cs="Arial"/>
          <w:b/>
          <w:noProof w:val="0"/>
          <w:color w:val="000000"/>
          <w:sz w:val="22"/>
          <w:lang w:val="es-ES" w:eastAsia="es-MX"/>
        </w:rPr>
        <w:t xml:space="preserve"> “</w:t>
      </w:r>
      <w:r w:rsidRPr="00BD566B">
        <w:rPr>
          <w:rFonts w:eastAsia="Times New Roman" w:cs="Arial"/>
          <w:b/>
          <w:bCs/>
          <w:noProof w:val="0"/>
          <w:color w:val="000000"/>
          <w:sz w:val="22"/>
          <w:lang w:val="es-ES" w:eastAsia="es-MX"/>
        </w:rPr>
        <w:t>EL INSTITUTO”</w:t>
      </w:r>
      <w:r w:rsidRPr="00BD566B">
        <w:rPr>
          <w:rFonts w:eastAsia="Times New Roman" w:cs="Arial"/>
          <w:noProof w:val="0"/>
          <w:color w:val="000000"/>
          <w:sz w:val="22"/>
          <w:lang w:val="es-ES" w:eastAsia="es-MX"/>
        </w:rPr>
        <w:t xml:space="preserve"> para efectos de la suscripción del presente contrato.</w:t>
      </w:r>
      <w:r w:rsidRPr="00BD566B">
        <w:rPr>
          <w:rFonts w:eastAsia="Times New Roman" w:cs="Arial"/>
          <w:noProof w:val="0"/>
          <w:sz w:val="22"/>
          <w:lang w:val="es-ES" w:eastAsia="ar-SA"/>
        </w:rPr>
        <w:t xml:space="preserve"> </w:t>
      </w:r>
      <w:r w:rsidRPr="00BD566B">
        <w:rPr>
          <w:rFonts w:eastAsia="Times New Roman" w:cs="Arial"/>
          <w:noProof w:val="0"/>
          <w:sz w:val="22"/>
          <w:highlight w:val="lightGray"/>
          <w:lang w:val="es-ES" w:eastAsia="ar-SA"/>
        </w:rPr>
        <w:t>(En caso de aplicar)</w:t>
      </w:r>
    </w:p>
    <w:p w:rsidR="00BD566B" w:rsidRPr="00BD566B" w:rsidRDefault="00BD566B" w:rsidP="00BD566B">
      <w:pPr>
        <w:suppressAutoHyphens/>
        <w:spacing w:after="0" w:line="240" w:lineRule="auto"/>
        <w:ind w:right="49"/>
        <w:jc w:val="both"/>
        <w:rPr>
          <w:rFonts w:eastAsia="Times New Roman" w:cs="Arial"/>
          <w:noProof w:val="0"/>
          <w:color w:val="000000"/>
          <w:sz w:val="22"/>
          <w:lang w:val="es-ES" w:eastAsia="es-MX"/>
        </w:rPr>
      </w:pP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II.6.- </w:t>
      </w:r>
      <w:r w:rsidRPr="00BD566B">
        <w:rPr>
          <w:rFonts w:eastAsia="Times New Roman" w:cs="Arial"/>
          <w:noProof w:val="0"/>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exhibe para efectos de la suscripción del presente instrumento jurídico. </w:t>
      </w:r>
      <w:r w:rsidRPr="00BD566B">
        <w:rPr>
          <w:rFonts w:eastAsia="Times New Roman" w:cs="Arial"/>
          <w:noProof w:val="0"/>
          <w:sz w:val="22"/>
          <w:highlight w:val="lightGray"/>
          <w:lang w:val="es-ES" w:eastAsia="ar-SA"/>
        </w:rPr>
        <w:t>(En caso de aplicar)</w:t>
      </w:r>
    </w:p>
    <w:p w:rsidR="00BD566B" w:rsidRPr="00BD566B" w:rsidRDefault="00BD566B" w:rsidP="00BD566B">
      <w:pPr>
        <w:suppressAutoHyphens/>
        <w:spacing w:after="0" w:line="240" w:lineRule="auto"/>
        <w:ind w:right="49"/>
        <w:jc w:val="both"/>
        <w:rPr>
          <w:rFonts w:eastAsia="Times New Roman" w:cs="Arial"/>
          <w:b/>
          <w:bCs/>
          <w:iCs/>
          <w:noProof w:val="0"/>
          <w:sz w:val="22"/>
          <w:lang w:val="es-ES" w:eastAsia="ar-SA"/>
        </w:rPr>
      </w:pPr>
    </w:p>
    <w:p w:rsidR="00BD566B" w:rsidRPr="00BD566B" w:rsidRDefault="00BD566B" w:rsidP="00BD566B">
      <w:pPr>
        <w:suppressAutoHyphens/>
        <w:spacing w:after="0" w:line="240" w:lineRule="auto"/>
        <w:jc w:val="both"/>
        <w:rPr>
          <w:rFonts w:eastAsia="Times New Roman" w:cs="Arial"/>
          <w:iCs/>
          <w:noProof w:val="0"/>
          <w:sz w:val="22"/>
          <w:lang w:val="es-ES" w:eastAsia="ar-SA"/>
        </w:rPr>
      </w:pPr>
      <w:r w:rsidRPr="00BD566B">
        <w:rPr>
          <w:rFonts w:eastAsia="Times New Roman" w:cs="Arial"/>
          <w:b/>
          <w:bCs/>
          <w:iCs/>
          <w:noProof w:val="0"/>
          <w:sz w:val="22"/>
          <w:lang w:val="es-ES" w:eastAsia="ar-SA"/>
        </w:rPr>
        <w:t>II.7.-</w:t>
      </w:r>
      <w:r w:rsidRPr="00BD566B">
        <w:rPr>
          <w:rFonts w:eastAsia="Times New Roman" w:cs="Arial"/>
          <w:iCs/>
          <w:noProof w:val="0"/>
          <w:sz w:val="22"/>
          <w:lang w:val="es-ES" w:eastAsia="ar-SA"/>
        </w:rPr>
        <w:t xml:space="preserve"> Cuenta por sí o por conducto de quien subcontrate para el cumplimiento de sus obligaciones en materia de seguridad social, vigente, expedido por </w:t>
      </w:r>
      <w:r w:rsidRPr="00BD566B">
        <w:rPr>
          <w:rFonts w:eastAsia="Times New Roman" w:cs="Arial"/>
          <w:b/>
          <w:bCs/>
          <w:noProof w:val="0"/>
          <w:sz w:val="22"/>
          <w:lang w:val="es-ES" w:eastAsia="ar-SA"/>
        </w:rPr>
        <w:t>“EL INSTITUTO”</w:t>
      </w:r>
      <w:r w:rsidRPr="00BD566B">
        <w:rPr>
          <w:rFonts w:eastAsia="Times New Roman" w:cs="Arial"/>
          <w:iCs/>
          <w:noProof w:val="0"/>
          <w:sz w:val="22"/>
          <w:lang w:val="es-ES" w:eastAsia="ar-SA"/>
        </w:rPr>
        <w:t xml:space="preserve"> relativo a la opinión positiva sobre el cumplimiento de sus obligaciones fiscales en materia de seguridad social, conforme al Acuerdo ACDO.SA1.HCT.101214/281.P.DIR dictado por el H. Consejo Técnico de </w:t>
      </w:r>
      <w:r w:rsidRPr="00BD566B">
        <w:rPr>
          <w:rFonts w:eastAsia="Times New Roman" w:cs="Arial"/>
          <w:b/>
          <w:bCs/>
          <w:noProof w:val="0"/>
          <w:sz w:val="22"/>
          <w:lang w:val="es-ES" w:eastAsia="ar-SA"/>
        </w:rPr>
        <w:t>“EL INSTITUTO”</w:t>
      </w:r>
      <w:r w:rsidRPr="00BD566B">
        <w:rPr>
          <w:rFonts w:eastAsia="Times New Roman" w:cs="Arial"/>
          <w:iCs/>
          <w:noProof w:val="0"/>
          <w:sz w:val="22"/>
          <w:lang w:val="es-ES"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BD566B" w:rsidRPr="00BD566B" w:rsidRDefault="00BD566B" w:rsidP="00BD566B">
      <w:pPr>
        <w:suppressAutoHyphens/>
        <w:spacing w:after="0" w:line="240" w:lineRule="auto"/>
        <w:jc w:val="both"/>
        <w:rPr>
          <w:rFonts w:eastAsia="Times New Roman" w:cs="Arial"/>
          <w:iCs/>
          <w:noProof w:val="0"/>
          <w:sz w:val="22"/>
          <w:lang w:val="es-ES" w:eastAsia="ar-SA"/>
        </w:rPr>
      </w:pPr>
    </w:p>
    <w:p w:rsidR="00BD566B" w:rsidRPr="00BD566B" w:rsidRDefault="00BD566B" w:rsidP="00BD566B">
      <w:pPr>
        <w:tabs>
          <w:tab w:val="left" w:pos="5529"/>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noProof w:val="0"/>
          <w:color w:val="000000"/>
          <w:sz w:val="22"/>
          <w:lang w:val="es-ES" w:eastAsia="es-MX"/>
        </w:rPr>
      </w:pPr>
      <w:r w:rsidRPr="00BD566B">
        <w:rPr>
          <w:rFonts w:eastAsia="Times New Roman" w:cs="Arial"/>
          <w:noProof w:val="0"/>
          <w:sz w:val="22"/>
          <w:lang w:val="es-ES" w:eastAsia="ar-SA"/>
        </w:rPr>
        <w:t xml:space="preserve">Asimismo, la subcontratante cuenta con la opinión positiva de cumplimiento de obligaciones fiscales emitida por el </w:t>
      </w:r>
      <w:r w:rsidRPr="00BD566B">
        <w:rPr>
          <w:rFonts w:eastAsia="Times New Roman" w:cs="Arial"/>
          <w:noProof w:val="0"/>
          <w:sz w:val="22"/>
          <w:lang w:val="es-ES" w:eastAsia="es-MX"/>
        </w:rPr>
        <w:t>Servicio de Administración Tributaria (SAT), vigente a la firma del presente contrato, en términos del último párrafo del artículo 32-D</w:t>
      </w:r>
      <w:r w:rsidR="00EE5EE9" w:rsidRPr="00BD566B">
        <w:rPr>
          <w:rFonts w:eastAsia="Times New Roman" w:cs="Arial"/>
          <w:noProof w:val="0"/>
          <w:sz w:val="22"/>
          <w:lang w:val="es-ES" w:eastAsia="es-MX"/>
        </w:rPr>
        <w:t> del</w:t>
      </w:r>
      <w:r w:rsidRPr="00BD566B">
        <w:rPr>
          <w:rFonts w:eastAsia="Times New Roman" w:cs="Arial"/>
          <w:noProof w:val="0"/>
          <w:sz w:val="22"/>
          <w:lang w:val="es-ES" w:eastAsia="es-MX"/>
        </w:rPr>
        <w:t xml:space="preserve"> Código Fiscal de la Federación, así como las Reglas 2.1.31 y 2.1.39 de la Resolución Miscelánea Fiscal 2017 publicada el 23 de diciembre de 2016 y sus actualizaciones. </w:t>
      </w:r>
      <w:r w:rsidRPr="00BD566B">
        <w:rPr>
          <w:rFonts w:eastAsia="Times New Roman" w:cs="Arial"/>
          <w:noProof w:val="0"/>
          <w:sz w:val="22"/>
          <w:highlight w:val="lightGray"/>
          <w:lang w:val="es-ES" w:eastAsia="ar-SA"/>
        </w:rPr>
        <w:t>(En caso de aplicar)</w:t>
      </w:r>
    </w:p>
    <w:p w:rsidR="00BD566B" w:rsidRPr="00BD566B" w:rsidRDefault="00BD566B" w:rsidP="00BD566B">
      <w:pPr>
        <w:suppressAutoHyphens/>
        <w:spacing w:after="0" w:line="240" w:lineRule="auto"/>
        <w:ind w:left="23" w:right="48" w:hanging="23"/>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left="23" w:right="48" w:hanging="23"/>
        <w:jc w:val="both"/>
        <w:rPr>
          <w:rFonts w:eastAsia="Times New Roman" w:cs="Arial"/>
          <w:i/>
          <w:iCs/>
          <w:noProof w:val="0"/>
          <w:sz w:val="22"/>
          <w:lang w:val="es-ES" w:eastAsia="es-MX"/>
        </w:rPr>
      </w:pPr>
      <w:r w:rsidRPr="00BD566B">
        <w:rPr>
          <w:rFonts w:eastAsia="Times New Roman" w:cs="Arial"/>
          <w:b/>
          <w:bCs/>
          <w:noProof w:val="0"/>
          <w:sz w:val="22"/>
          <w:lang w:val="es-ES" w:eastAsia="ar-SA"/>
        </w:rPr>
        <w:t xml:space="preserve">II.8.- </w:t>
      </w:r>
      <w:r w:rsidRPr="00BD566B">
        <w:rPr>
          <w:rFonts w:eastAsia="Times New Roman" w:cs="Arial"/>
          <w:noProof w:val="0"/>
          <w:sz w:val="22"/>
          <w:lang w:val="es-ES" w:eastAsia="ar-SA"/>
        </w:rPr>
        <w:t>Manifiesta bajo protesta de decir verdad, no encontrarse en los supuestos de los artículos 50 y 60 de la Ley de Adquisiciones, Arrendamientos y Servicios del Sector Público.</w:t>
      </w:r>
    </w:p>
    <w:p w:rsidR="00BD566B" w:rsidRPr="00BD566B" w:rsidRDefault="00BD566B" w:rsidP="00BD566B">
      <w:pPr>
        <w:suppressAutoHyphens/>
        <w:overflowPunct w:val="0"/>
        <w:autoSpaceDE w:val="0"/>
        <w:spacing w:after="0" w:line="240" w:lineRule="auto"/>
        <w:jc w:val="both"/>
        <w:textAlignment w:val="baseline"/>
        <w:rPr>
          <w:rFonts w:eastAsia="Times New Roman" w:cs="Arial"/>
          <w:noProof w:val="0"/>
          <w:sz w:val="22"/>
          <w:lang w:val="es-ES" w:eastAsia="ar-SA"/>
        </w:rPr>
      </w:pPr>
    </w:p>
    <w:p w:rsidR="00BD566B" w:rsidRPr="00BD566B" w:rsidRDefault="00BD566B" w:rsidP="00BD566B">
      <w:pPr>
        <w:suppressAutoHyphens/>
        <w:overflowPunct w:val="0"/>
        <w:autoSpaceDE w:val="0"/>
        <w:spacing w:after="0" w:line="240" w:lineRule="auto"/>
        <w:jc w:val="both"/>
        <w:textAlignment w:val="baseline"/>
        <w:rPr>
          <w:rFonts w:eastAsia="Times New Roman" w:cs="Arial"/>
          <w:noProof w:val="0"/>
          <w:sz w:val="22"/>
          <w:lang w:val="es-ES" w:eastAsia="ar-SA"/>
        </w:rPr>
      </w:pPr>
      <w:r w:rsidRPr="00BD566B">
        <w:rPr>
          <w:rFonts w:eastAsia="Times New Roman" w:cs="Arial"/>
          <w:noProof w:val="0"/>
          <w:sz w:val="22"/>
          <w:lang w:val="es-ES" w:eastAsia="ar-SA"/>
        </w:rPr>
        <w:t xml:space="preserve">En caso de que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D566B" w:rsidRPr="00BD566B" w:rsidRDefault="00BD566B" w:rsidP="00BD566B">
      <w:pPr>
        <w:suppressAutoHyphens/>
        <w:overflowPunct w:val="0"/>
        <w:autoSpaceDE w:val="0"/>
        <w:spacing w:after="0" w:line="240" w:lineRule="auto"/>
        <w:jc w:val="both"/>
        <w:textAlignment w:val="baseline"/>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iCs/>
          <w:noProof w:val="0"/>
          <w:sz w:val="22"/>
          <w:lang w:val="es-ES" w:eastAsia="ar-SA"/>
        </w:rPr>
        <w:t>II.9.-</w:t>
      </w:r>
      <w:r w:rsidRPr="00BD566B">
        <w:rPr>
          <w:rFonts w:eastAsia="Times New Roman" w:cs="Arial"/>
          <w:iCs/>
          <w:noProof w:val="0"/>
          <w:sz w:val="22"/>
          <w:lang w:val="es-ES" w:eastAsia="ar-SA"/>
        </w:rPr>
        <w:t xml:space="preserve"> </w:t>
      </w:r>
      <w:r w:rsidRPr="00BD566B">
        <w:rPr>
          <w:rFonts w:eastAsia="Times New Roman" w:cs="Arial"/>
          <w:noProof w:val="0"/>
          <w:sz w:val="22"/>
          <w:lang w:val="es-ES" w:eastAsia="ar-SA"/>
        </w:rPr>
        <w:t xml:space="preserve">Conforme a lo previsto en los artículos 57 de la Ley de Adquisiciones, Arrendamientos y Servicios del Sector Público y 107 de su Reglamento,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en caso de auditorías, visitas o inspecciones que practique la Secretaría de la Función Pública y el Órgano Interno de Control en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deberá proporcionar la información que en su momento se requiera relativa al presente contrato.</w:t>
      </w:r>
    </w:p>
    <w:p w:rsidR="00BD566B" w:rsidRPr="00BD566B" w:rsidRDefault="00BD566B" w:rsidP="00BD566B">
      <w:pPr>
        <w:autoSpaceDE w:val="0"/>
        <w:autoSpaceDN w:val="0"/>
        <w:adjustRightInd w:val="0"/>
        <w:spacing w:after="0" w:line="240" w:lineRule="auto"/>
        <w:ind w:right="51"/>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b/>
          <w:bCs/>
          <w:noProof w:val="0"/>
          <w:sz w:val="22"/>
          <w:lang w:val="es-ES" w:eastAsia="ar-SA"/>
        </w:rPr>
        <w:t xml:space="preserve">II.10.- </w:t>
      </w:r>
      <w:r w:rsidRPr="00BD566B">
        <w:rPr>
          <w:rFonts w:eastAsia="Times New Roman" w:cs="Arial"/>
          <w:bCs/>
          <w:noProof w:val="0"/>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BD566B" w:rsidRPr="00BD566B" w:rsidRDefault="00BD566B" w:rsidP="00BD566B">
      <w:pPr>
        <w:autoSpaceDE w:val="0"/>
        <w:autoSpaceDN w:val="0"/>
        <w:adjustRightInd w:val="0"/>
        <w:spacing w:after="0" w:line="240" w:lineRule="auto"/>
        <w:ind w:right="51"/>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Arial" w:cs="Arial"/>
          <w:noProof w:val="0"/>
          <w:sz w:val="22"/>
          <w:lang w:val="es-ES" w:eastAsia="ar-SA"/>
        </w:rPr>
      </w:pPr>
      <w:r w:rsidRPr="00BD566B">
        <w:rPr>
          <w:rFonts w:eastAsia="Times New Roman" w:cs="Arial"/>
          <w:b/>
          <w:bCs/>
          <w:noProof w:val="0"/>
          <w:sz w:val="22"/>
          <w:lang w:val="es-ES" w:eastAsia="ar-SA"/>
        </w:rPr>
        <w:t xml:space="preserve">II.11.- </w:t>
      </w:r>
      <w:r w:rsidRPr="00BD566B">
        <w:rPr>
          <w:rFonts w:eastAsia="Times New Roman" w:cs="Arial"/>
          <w:noProof w:val="0"/>
          <w:sz w:val="22"/>
          <w:lang w:val="es-ES"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w:t>
      </w:r>
      <w:r w:rsidRPr="00BD566B">
        <w:rPr>
          <w:rFonts w:eastAsia="Times New Roman" w:cs="Arial"/>
          <w:noProof w:val="0"/>
          <w:sz w:val="22"/>
          <w:lang w:val="es-ES"/>
        </w:rPr>
        <w:t xml:space="preserve">en _________ número _____, Colonia _____, Delegación _______, Código Postal ________, Ciudad de México, </w:t>
      </w:r>
      <w:r w:rsidRPr="00BD566B">
        <w:rPr>
          <w:rFonts w:eastAsia="Arial" w:cs="Arial"/>
          <w:noProof w:val="0"/>
          <w:sz w:val="22"/>
          <w:lang w:val="es-ES" w:eastAsia="ar-SA"/>
        </w:rPr>
        <w:t>teléfonos ______, correo electrónico: _________________.</w:t>
      </w:r>
    </w:p>
    <w:p w:rsidR="00BD566B" w:rsidRPr="00BD566B" w:rsidRDefault="00BD566B" w:rsidP="00BD566B">
      <w:pPr>
        <w:suppressAutoHyphens/>
        <w:spacing w:after="0" w:line="240" w:lineRule="auto"/>
        <w:jc w:val="both"/>
        <w:rPr>
          <w:rFonts w:eastAsia="Arial"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Hechas las declaraciones anteriores,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convienen en otorgar el presente contrato, de conformidad con las siguientes:</w:t>
      </w:r>
    </w:p>
    <w:p w:rsidR="00BD566B" w:rsidRPr="00BD566B" w:rsidRDefault="00BD566B" w:rsidP="00BD566B">
      <w:pPr>
        <w:suppressAutoHyphens/>
        <w:spacing w:after="0" w:line="240" w:lineRule="auto"/>
        <w:rPr>
          <w:rFonts w:ascii="Times New Roman" w:eastAsia="Times New Roman" w:hAnsi="Times New Roman" w:cs="Times New Roman"/>
          <w:noProof w:val="0"/>
          <w:sz w:val="22"/>
          <w:lang w:val="es-ES" w:eastAsia="ar-SA"/>
        </w:rPr>
      </w:pPr>
    </w:p>
    <w:p w:rsidR="00BD566B" w:rsidRPr="003009D1" w:rsidRDefault="00BD566B" w:rsidP="003009D1">
      <w:pPr>
        <w:jc w:val="center"/>
        <w:rPr>
          <w:b/>
          <w:lang w:val="es-ES" w:eastAsia="ar-SA"/>
        </w:rPr>
      </w:pPr>
      <w:r w:rsidRPr="003009D1">
        <w:rPr>
          <w:b/>
          <w:lang w:val="es-ES" w:eastAsia="ar-SA"/>
        </w:rPr>
        <w:t>C L Á U S U L A S</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PRIMERA.- OBJETO DEL CONTRATO.-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requiere contratar de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y éste se obliga a prestar el servicio de “Asesoría y consultoría para el desarrollo de una estrategia orientada a promover las iniciativas prioritarias implementadas en Unidades Médicas del Instituto Mexicano del Seguro Social, entre sus derechohabientes y a motivar y reconocer a los trabajadores del IMSS”, de conformidad con el concepto de que se trate (A o B) cuyas características, alcances y especificaciones se describen en los </w:t>
      </w:r>
      <w:r w:rsidRPr="00BD566B">
        <w:rPr>
          <w:rFonts w:eastAsia="Times New Roman" w:cs="Arial"/>
          <w:b/>
          <w:bCs/>
          <w:noProof w:val="0"/>
          <w:sz w:val="22"/>
          <w:lang w:val="es-ES" w:eastAsia="ar-SA"/>
        </w:rPr>
        <w:t xml:space="preserve">Anexos 2 (dos) y 3 (tres) </w:t>
      </w:r>
      <w:r w:rsidRPr="00BD566B">
        <w:rPr>
          <w:rFonts w:eastAsia="Times New Roman" w:cs="Arial"/>
          <w:noProof w:val="0"/>
          <w:sz w:val="22"/>
          <w:lang w:val="es-ES" w:eastAsia="ar-SA"/>
        </w:rPr>
        <w:t>del presente instrumento jurídico.</w:t>
      </w:r>
    </w:p>
    <w:p w:rsidR="00BD566B" w:rsidRPr="00BD566B" w:rsidRDefault="00BD566B" w:rsidP="00BD566B">
      <w:pPr>
        <w:tabs>
          <w:tab w:val="left" w:pos="-1701"/>
          <w:tab w:val="left" w:pos="-142"/>
        </w:tabs>
        <w:suppressAutoHyphens/>
        <w:spacing w:after="0" w:line="240" w:lineRule="auto"/>
        <w:jc w:val="both"/>
        <w:rPr>
          <w:rFonts w:eastAsia="Times New Roman" w:cs="Arial"/>
          <w:b/>
          <w:noProof w:val="0"/>
          <w:sz w:val="22"/>
          <w:lang w:val="es-ES" w:eastAsia="ar-SA"/>
        </w:rPr>
      </w:pPr>
    </w:p>
    <w:p w:rsidR="00BD566B" w:rsidRPr="00BD566B" w:rsidRDefault="00BD566B" w:rsidP="00BD566B">
      <w:pPr>
        <w:tabs>
          <w:tab w:val="left" w:pos="-1701"/>
          <w:tab w:val="left" w:pos="-142"/>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SEGUNDA.- IMPORTE DEL CONTRATO.- </w:t>
      </w:r>
      <w:r w:rsidRPr="00BD566B">
        <w:rPr>
          <w:rFonts w:eastAsia="Times New Roman" w:cs="Arial"/>
          <w:noProof w:val="0"/>
          <w:sz w:val="22"/>
          <w:lang w:val="es-ES" w:eastAsia="ar-SA"/>
        </w:rPr>
        <w:t xml:space="preserve">Como contraprestación por la efectiva y satisfactoria prestación de los servicios objeto del presente Contrato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pagará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la cantidad de </w:t>
      </w:r>
      <w:r w:rsidRPr="00BD566B">
        <w:rPr>
          <w:rFonts w:eastAsia="Times New Roman" w:cs="Arial"/>
          <w:b/>
          <w:noProof w:val="0"/>
          <w:sz w:val="22"/>
          <w:lang w:val="es-ES" w:eastAsia="ar-SA"/>
        </w:rPr>
        <w:t xml:space="preserve">$________.00 (_________________ PESOS 00/100 M.N.), </w:t>
      </w:r>
      <w:r w:rsidRPr="00BD566B">
        <w:rPr>
          <w:rFonts w:eastAsia="Times New Roman" w:cs="Arial"/>
          <w:noProof w:val="0"/>
          <w:sz w:val="22"/>
          <w:lang w:val="es-ES" w:eastAsia="ar-SA"/>
        </w:rPr>
        <w:t xml:space="preserve">más </w:t>
      </w:r>
      <w:r w:rsidRPr="00BD566B">
        <w:rPr>
          <w:rFonts w:eastAsia="Times New Roman" w:cs="Arial"/>
          <w:bCs/>
          <w:noProof w:val="0"/>
          <w:sz w:val="22"/>
          <w:lang w:val="es-ES" w:eastAsia="ar-SA"/>
        </w:rPr>
        <w:t>el Impuesto</w:t>
      </w:r>
      <w:r w:rsidRPr="00BD566B">
        <w:rPr>
          <w:rFonts w:eastAsia="Times New Roman" w:cs="Arial"/>
          <w:noProof w:val="0"/>
          <w:sz w:val="22"/>
          <w:lang w:val="es-ES" w:eastAsia="ar-SA"/>
        </w:rPr>
        <w:t xml:space="preserve"> </w:t>
      </w:r>
      <w:r w:rsidRPr="00BD566B">
        <w:rPr>
          <w:rFonts w:eastAsia="Times New Roman" w:cs="Arial"/>
          <w:bCs/>
          <w:noProof w:val="0"/>
          <w:sz w:val="22"/>
          <w:lang w:val="es-ES" w:eastAsia="ar-SA"/>
        </w:rPr>
        <w:t xml:space="preserve">al Valor Agregado, </w:t>
      </w:r>
      <w:r w:rsidRPr="00BD566B">
        <w:rPr>
          <w:rFonts w:eastAsia="Times New Roman" w:cs="Arial"/>
          <w:noProof w:val="0"/>
          <w:sz w:val="22"/>
          <w:lang w:val="es-ES" w:eastAsia="ar-SA"/>
        </w:rPr>
        <w:t xml:space="preserve">dicha cantidad se ejercerá con base en los precios unitarios establecidos en el </w:t>
      </w:r>
      <w:r w:rsidRPr="00BD566B">
        <w:rPr>
          <w:rFonts w:eastAsia="Times New Roman" w:cs="Arial"/>
          <w:b/>
          <w:noProof w:val="0"/>
          <w:sz w:val="22"/>
          <w:lang w:val="es-ES" w:eastAsia="ar-SA"/>
        </w:rPr>
        <w:t>Anexo 3 (tres)</w:t>
      </w:r>
      <w:r w:rsidRPr="00BD566B">
        <w:rPr>
          <w:rFonts w:eastAsia="Times New Roman" w:cs="Arial"/>
          <w:noProof w:val="0"/>
          <w:sz w:val="22"/>
          <w:lang w:val="es-ES" w:eastAsia="ar-SA"/>
        </w:rPr>
        <w:t>, del presente instrumento jurídico</w:t>
      </w:r>
      <w:r w:rsidRPr="00BD566B">
        <w:rPr>
          <w:rFonts w:eastAsia="Times New Roman" w:cs="Arial"/>
          <w:bCs/>
          <w:noProof w:val="0"/>
          <w:sz w:val="22"/>
          <w:lang w:val="es-ES" w:eastAsia="ar-SA"/>
        </w:rPr>
        <w:t>.</w:t>
      </w:r>
    </w:p>
    <w:p w:rsidR="00BD566B" w:rsidRPr="00BD566B" w:rsidRDefault="00BD566B" w:rsidP="00BD566B">
      <w:pPr>
        <w:tabs>
          <w:tab w:val="left" w:pos="-1701"/>
          <w:tab w:val="left" w:pos="-142"/>
        </w:tabs>
        <w:suppressAutoHyphens/>
        <w:spacing w:after="0" w:line="240" w:lineRule="auto"/>
        <w:jc w:val="both"/>
        <w:rPr>
          <w:rFonts w:eastAsia="Times New Roman" w:cs="Arial"/>
          <w:b/>
          <w:noProof w:val="0"/>
          <w:sz w:val="22"/>
          <w:lang w:val="es-ES" w:eastAsia="ar-SA"/>
        </w:rPr>
      </w:pPr>
    </w:p>
    <w:p w:rsidR="00BD566B" w:rsidRPr="00BD566B" w:rsidRDefault="00BD566B" w:rsidP="00BD566B">
      <w:pPr>
        <w:tabs>
          <w:tab w:val="left" w:pos="-1701"/>
          <w:tab w:val="left" w:pos="-142"/>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convienen que el presente contrato se celebra bajo la modalidad de precios fijos, de acuerdo los precios unitarios pactados, por lo que el monto de los mismos no cambiará durante la vigencia del presente instrumento jurídico.</w:t>
      </w:r>
    </w:p>
    <w:p w:rsidR="00BD566B" w:rsidRPr="00BD566B" w:rsidRDefault="00BD566B" w:rsidP="00BD566B">
      <w:pPr>
        <w:tabs>
          <w:tab w:val="left" w:pos="-1701"/>
          <w:tab w:val="left" w:pos="-142"/>
        </w:tabs>
        <w:suppressAutoHyphens/>
        <w:spacing w:after="0" w:line="240" w:lineRule="auto"/>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TERCERA.- CONDICIONES DE PAGO.- </w:t>
      </w:r>
      <w:r w:rsidRPr="00BD566B">
        <w:rPr>
          <w:rFonts w:eastAsia="Times New Roman" w:cs="Arial"/>
          <w:noProof w:val="0"/>
          <w:sz w:val="22"/>
          <w:lang w:val="es-ES" w:eastAsia="ar-SA"/>
        </w:rPr>
        <w:t>No se otorgarán anticipos. El pago se realizará en dos exhibiciones en pesos mexicanos, cada exhibición contra entrega de la totalidad de los productos pactados en el concepto de que se trate (A o B), gestionándose con la División de Trámite de Erogaciones de la Coordinación de Contabilidad y Trámite de Erogaciones, dependiente de la Dirección de Finanzas, con domicilio en Calle Gobernador Tiburcio Montiel Número 15, Colonia San Miguel Chapultepec, Delegación Miguel Hidalgo, Código Postal 11850, en la Ciudad de México, de lunes a viernes en un horario de 8:00 a 15:00 horas.</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Cada exhibición se cubrirá dentro de los 20 (veinte) días naturales posteriores a la entrega por parte de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de los siguientes documentos:</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220E98">
      <w:pPr>
        <w:numPr>
          <w:ilvl w:val="0"/>
          <w:numId w:val="35"/>
        </w:numPr>
        <w:suppressAutoHyphens/>
        <w:spacing w:after="120" w:line="240" w:lineRule="auto"/>
        <w:ind w:hanging="357"/>
        <w:contextualSpacing/>
        <w:jc w:val="both"/>
        <w:rPr>
          <w:rFonts w:eastAsia="Calibri" w:cs="Arial"/>
          <w:noProof w:val="0"/>
          <w:sz w:val="22"/>
          <w:lang w:eastAsia="ar-SA"/>
        </w:rPr>
      </w:pPr>
      <w:r w:rsidRPr="00BD566B">
        <w:rPr>
          <w:rFonts w:eastAsia="Calibri" w:cs="Arial"/>
          <w:noProof w:val="0"/>
          <w:sz w:val="22"/>
          <w:lang w:eastAsia="ar-SA"/>
        </w:rPr>
        <w:t xml:space="preserve">Carta de conformidad con el servicio prestado firmada por el administrador del contrato, relacionada con el concepto de que se trate (A o B), a la que se refiere el </w:t>
      </w:r>
      <w:r w:rsidRPr="00BD566B">
        <w:rPr>
          <w:rFonts w:eastAsia="Calibri" w:cs="Arial"/>
          <w:b/>
          <w:noProof w:val="0"/>
          <w:sz w:val="22"/>
          <w:lang w:eastAsia="ar-SA"/>
        </w:rPr>
        <w:t>numeral III</w:t>
      </w:r>
      <w:r w:rsidRPr="00BD566B">
        <w:rPr>
          <w:rFonts w:eastAsia="Calibri" w:cs="Arial"/>
          <w:noProof w:val="0"/>
          <w:sz w:val="22"/>
          <w:lang w:eastAsia="ar-SA"/>
        </w:rPr>
        <w:t xml:space="preserve"> de los Términos y Condiciones integrados en el </w:t>
      </w:r>
      <w:r w:rsidRPr="00BD566B">
        <w:rPr>
          <w:rFonts w:eastAsia="Calibri" w:cs="Arial"/>
          <w:b/>
          <w:noProof w:val="0"/>
          <w:sz w:val="22"/>
          <w:lang w:eastAsia="ar-SA"/>
        </w:rPr>
        <w:t>Anexo</w:t>
      </w:r>
      <w:r w:rsidRPr="00BD566B">
        <w:rPr>
          <w:rFonts w:eastAsia="Calibri" w:cs="Arial"/>
          <w:noProof w:val="0"/>
          <w:sz w:val="22"/>
          <w:lang w:eastAsia="ar-SA"/>
        </w:rPr>
        <w:t xml:space="preserve"> </w:t>
      </w:r>
      <w:r w:rsidRPr="00BD566B">
        <w:rPr>
          <w:rFonts w:eastAsia="Calibri" w:cs="Arial"/>
          <w:b/>
          <w:noProof w:val="0"/>
          <w:sz w:val="22"/>
          <w:lang w:eastAsia="ar-SA"/>
        </w:rPr>
        <w:t>2 (dos)</w:t>
      </w:r>
      <w:r w:rsidRPr="00BD566B">
        <w:rPr>
          <w:rFonts w:eastAsia="Calibri" w:cs="Arial"/>
          <w:noProof w:val="0"/>
          <w:sz w:val="22"/>
          <w:lang w:eastAsia="ar-SA"/>
        </w:rPr>
        <w:t xml:space="preserve"> del presente contrato.</w:t>
      </w:r>
    </w:p>
    <w:p w:rsidR="00BD566B" w:rsidRPr="00BD566B" w:rsidRDefault="00BD566B" w:rsidP="00BD566B">
      <w:pPr>
        <w:spacing w:after="120" w:line="240" w:lineRule="auto"/>
        <w:ind w:left="363"/>
        <w:contextualSpacing/>
        <w:jc w:val="both"/>
        <w:rPr>
          <w:rFonts w:eastAsia="Calibri" w:cs="Arial"/>
          <w:noProof w:val="0"/>
          <w:sz w:val="12"/>
          <w:szCs w:val="12"/>
          <w:lang w:eastAsia="ar-SA"/>
        </w:rPr>
      </w:pPr>
    </w:p>
    <w:p w:rsidR="00BD566B" w:rsidRPr="00BD566B" w:rsidRDefault="00BD566B" w:rsidP="00220E98">
      <w:pPr>
        <w:numPr>
          <w:ilvl w:val="0"/>
          <w:numId w:val="35"/>
        </w:numPr>
        <w:suppressAutoHyphens/>
        <w:spacing w:after="120" w:line="240" w:lineRule="auto"/>
        <w:ind w:left="708" w:hanging="357"/>
        <w:contextualSpacing/>
        <w:jc w:val="both"/>
        <w:rPr>
          <w:rFonts w:eastAsia="Calibri" w:cs="Arial"/>
          <w:noProof w:val="0"/>
          <w:sz w:val="22"/>
          <w:lang w:eastAsia="es-ES"/>
        </w:rPr>
      </w:pPr>
      <w:r w:rsidRPr="00BD566B">
        <w:rPr>
          <w:rFonts w:eastAsia="Calibri" w:cs="Arial"/>
          <w:noProof w:val="0"/>
          <w:sz w:val="22"/>
          <w:lang w:eastAsia="ar-SA"/>
        </w:rPr>
        <w:t xml:space="preserve">Comprobante Fiscal Digital (CFDI), con los requisitos fiscales vigentes, descripción pormenorizada del servicio de acuerdo a lo contratado indicando concepto (A o B), precio unitario, subtotal, </w:t>
      </w:r>
      <w:r w:rsidR="00EE5EE9" w:rsidRPr="00BD566B">
        <w:rPr>
          <w:rFonts w:eastAsia="Calibri" w:cs="Arial"/>
          <w:noProof w:val="0"/>
          <w:sz w:val="22"/>
          <w:lang w:eastAsia="ar-SA"/>
        </w:rPr>
        <w:t>IVA</w:t>
      </w:r>
      <w:r w:rsidRPr="00BD566B">
        <w:rPr>
          <w:rFonts w:eastAsia="Calibri" w:cs="Arial"/>
          <w:noProof w:val="0"/>
          <w:sz w:val="22"/>
          <w:lang w:eastAsia="ar-SA"/>
        </w:rPr>
        <w:t xml:space="preserve">., importe total, firma de </w:t>
      </w:r>
      <w:r w:rsidRPr="00BD566B">
        <w:rPr>
          <w:rFonts w:eastAsia="Calibri" w:cs="Arial"/>
          <w:b/>
          <w:noProof w:val="0"/>
          <w:sz w:val="22"/>
          <w:lang w:eastAsia="ar-SA"/>
        </w:rPr>
        <w:t>“EL PROVEEDOR”</w:t>
      </w:r>
      <w:r w:rsidRPr="00BD566B">
        <w:rPr>
          <w:rFonts w:eastAsia="Calibri" w:cs="Arial"/>
          <w:noProof w:val="0"/>
          <w:sz w:val="22"/>
          <w:lang w:eastAsia="ar-SA"/>
        </w:rPr>
        <w:t xml:space="preserve">, número de contrato y número de fianza, incluyendo copia de la impresión de pantalla con la validación de dicha factura en el portal de </w:t>
      </w:r>
      <w:r w:rsidRPr="00BD566B">
        <w:rPr>
          <w:rFonts w:eastAsia="Calibri" w:cs="Arial"/>
          <w:b/>
          <w:noProof w:val="0"/>
          <w:sz w:val="22"/>
          <w:lang w:eastAsia="ar-SA"/>
        </w:rPr>
        <w:t>“EL INSTITUTO”</w:t>
      </w:r>
      <w:r w:rsidRPr="00BD566B">
        <w:rPr>
          <w:rFonts w:eastAsia="Calibri" w:cs="Arial"/>
          <w:noProof w:val="0"/>
          <w:sz w:val="22"/>
          <w:lang w:eastAsia="ar-SA"/>
        </w:rPr>
        <w:t xml:space="preserve">. Previo a la entrega del Comprobante Fiscal Digital (CFDI), </w:t>
      </w:r>
      <w:r w:rsidRPr="00BD566B">
        <w:rPr>
          <w:rFonts w:eastAsia="Calibri" w:cs="Arial"/>
          <w:b/>
          <w:noProof w:val="0"/>
          <w:sz w:val="22"/>
          <w:lang w:eastAsia="ar-SA"/>
        </w:rPr>
        <w:t>“EL PROVEEDOR”</w:t>
      </w:r>
      <w:r w:rsidRPr="00BD566B">
        <w:rPr>
          <w:rFonts w:eastAsia="Calibri" w:cs="Arial"/>
          <w:noProof w:val="0"/>
          <w:sz w:val="22"/>
          <w:lang w:eastAsia="ar-SA"/>
        </w:rPr>
        <w:t xml:space="preserve"> deberá suscribirla y recabar la firma de autorización del administrador del contrato y del Coordinador Administrativo de la Dirección de Planeación Estratégica Institucional.</w:t>
      </w:r>
    </w:p>
    <w:p w:rsidR="00BD566B" w:rsidRPr="00BD566B" w:rsidRDefault="00BD566B" w:rsidP="00BD566B">
      <w:pPr>
        <w:spacing w:after="120" w:line="240" w:lineRule="auto"/>
        <w:contextualSpacing/>
        <w:jc w:val="both"/>
        <w:rPr>
          <w:rFonts w:eastAsia="Calibri" w:cs="Arial"/>
          <w:noProof w:val="0"/>
          <w:sz w:val="12"/>
          <w:szCs w:val="12"/>
          <w:lang w:eastAsia="es-ES"/>
        </w:rPr>
      </w:pPr>
    </w:p>
    <w:p w:rsidR="00BD566B" w:rsidRPr="00BD566B" w:rsidRDefault="00BD566B" w:rsidP="00220E98">
      <w:pPr>
        <w:numPr>
          <w:ilvl w:val="0"/>
          <w:numId w:val="35"/>
        </w:numPr>
        <w:suppressAutoHyphens/>
        <w:spacing w:after="120" w:line="240" w:lineRule="auto"/>
        <w:ind w:hanging="357"/>
        <w:contextualSpacing/>
        <w:jc w:val="both"/>
        <w:rPr>
          <w:rFonts w:eastAsia="Calibri" w:cs="Arial"/>
          <w:noProof w:val="0"/>
          <w:sz w:val="22"/>
          <w:lang w:eastAsia="ar-SA"/>
        </w:rPr>
      </w:pPr>
      <w:r w:rsidRPr="00BD566B">
        <w:rPr>
          <w:rFonts w:eastAsia="Calibri" w:cs="Arial"/>
          <w:noProof w:val="0"/>
          <w:sz w:val="22"/>
          <w:lang w:eastAsia="ar-SA"/>
        </w:rPr>
        <w:t xml:space="preserve">Copia simple de la póliza de fianza a favor de </w:t>
      </w:r>
      <w:r w:rsidRPr="00BD566B">
        <w:rPr>
          <w:rFonts w:eastAsia="Calibri" w:cs="Arial"/>
          <w:b/>
          <w:noProof w:val="0"/>
          <w:sz w:val="22"/>
          <w:lang w:eastAsia="ar-SA"/>
        </w:rPr>
        <w:t xml:space="preserve">“EL INSTITUTO” </w:t>
      </w:r>
      <w:r w:rsidRPr="00BD566B">
        <w:rPr>
          <w:rFonts w:eastAsia="Calibri" w:cs="Arial"/>
          <w:noProof w:val="0"/>
          <w:sz w:val="22"/>
          <w:lang w:eastAsia="ar-SA"/>
        </w:rPr>
        <w:t>para garantizar las obligaciones contractuales a las que se obligó.</w:t>
      </w:r>
    </w:p>
    <w:p w:rsidR="00BD566B" w:rsidRPr="00BD566B" w:rsidRDefault="00BD566B" w:rsidP="00BD566B">
      <w:pPr>
        <w:spacing w:after="120" w:line="240" w:lineRule="auto"/>
        <w:contextualSpacing/>
        <w:jc w:val="both"/>
        <w:rPr>
          <w:rFonts w:eastAsia="Calibri" w:cs="Arial"/>
          <w:noProof w:val="0"/>
          <w:sz w:val="12"/>
          <w:szCs w:val="12"/>
          <w:lang w:eastAsia="ar-SA"/>
        </w:rPr>
      </w:pPr>
    </w:p>
    <w:p w:rsidR="00BD566B" w:rsidRPr="00BD566B" w:rsidRDefault="00BD566B" w:rsidP="00220E98">
      <w:pPr>
        <w:numPr>
          <w:ilvl w:val="0"/>
          <w:numId w:val="35"/>
        </w:numPr>
        <w:suppressAutoHyphens/>
        <w:spacing w:after="0" w:line="240" w:lineRule="auto"/>
        <w:contextualSpacing/>
        <w:jc w:val="both"/>
        <w:rPr>
          <w:rFonts w:eastAsia="Calibri" w:cs="Arial"/>
          <w:noProof w:val="0"/>
          <w:sz w:val="22"/>
          <w:lang w:eastAsia="ar-SA"/>
        </w:rPr>
      </w:pPr>
      <w:r w:rsidRPr="00BD566B">
        <w:rPr>
          <w:rFonts w:eastAsia="Calibri" w:cs="Arial"/>
          <w:noProof w:val="0"/>
          <w:sz w:val="22"/>
          <w:lang w:eastAsia="ar-SA"/>
        </w:rPr>
        <w:t xml:space="preserve">Copia simple de la constancia vigente de cumplimiento de obligaciones en materia de seguridad social expedida a favor de </w:t>
      </w:r>
      <w:r w:rsidRPr="00BD566B">
        <w:rPr>
          <w:rFonts w:eastAsia="Calibri" w:cs="Arial"/>
          <w:b/>
          <w:bCs/>
          <w:noProof w:val="0"/>
          <w:sz w:val="22"/>
          <w:lang w:eastAsia="ar-SA"/>
        </w:rPr>
        <w:t>“EL PROVEEDOR”</w:t>
      </w:r>
      <w:r w:rsidRPr="00BD566B">
        <w:rPr>
          <w:rFonts w:eastAsia="Calibri" w:cs="Arial"/>
          <w:noProof w:val="0"/>
          <w:sz w:val="22"/>
          <w:lang w:eastAsia="ar-SA"/>
        </w:rPr>
        <w:t>.</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deberá de expedir su factura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BD566B" w:rsidRPr="00BD566B" w:rsidRDefault="00BD566B" w:rsidP="00BD566B">
      <w:pPr>
        <w:tabs>
          <w:tab w:val="left" w:pos="14340"/>
          <w:tab w:val="left" w:pos="14827"/>
          <w:tab w:val="left" w:pos="15115"/>
          <w:tab w:val="left" w:pos="15744"/>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 que se encuentra publicado en la dirección: </w:t>
      </w:r>
      <w:hyperlink r:id="rId13" w:history="1">
        <w:r w:rsidRPr="00BD566B">
          <w:rPr>
            <w:rFonts w:eastAsia="Times New Roman" w:cs="Arial"/>
            <w:noProof w:val="0"/>
            <w:sz w:val="22"/>
            <w:u w:val="single"/>
            <w:lang w:val="es-ES" w:eastAsia="es-ES"/>
          </w:rPr>
          <w:t>http://intranet/Docs/Normas/DIR.%20FINANZAS/COORD.%20CONT%20Y%20EROGACIONES/PROCEDIMIENTOS/6130-003-002.pdf</w:t>
        </w:r>
      </w:hyperlink>
    </w:p>
    <w:p w:rsidR="00BD566B" w:rsidRPr="00BD566B" w:rsidRDefault="00BD566B" w:rsidP="00BD566B">
      <w:pPr>
        <w:tabs>
          <w:tab w:val="left" w:pos="796"/>
          <w:tab w:val="left" w:pos="10578"/>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796"/>
          <w:tab w:val="left" w:pos="10578"/>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 obliga a no cancelar ante el Servicio de Administración Tributaria (SAT) los comprobantes fiscales digitales (CFDI) a favor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informar al Área de Trámite de Erogaciones de dicha justificación y Reposición del comprobante fiscal digital en su caso. </w:t>
      </w:r>
    </w:p>
    <w:p w:rsidR="00BD566B" w:rsidRPr="00BD566B" w:rsidRDefault="00BD566B" w:rsidP="00BD566B">
      <w:pPr>
        <w:spacing w:after="0" w:line="240" w:lineRule="auto"/>
        <w:jc w:val="both"/>
        <w:rPr>
          <w:rFonts w:eastAsia="Times New Roman" w:cs="Arial"/>
          <w:noProof w:val="0"/>
          <w:sz w:val="22"/>
          <w:lang w:val="es-ES" w:eastAsia="es-ES"/>
        </w:rPr>
      </w:pPr>
    </w:p>
    <w:p w:rsidR="00BD566B" w:rsidRPr="00BD566B" w:rsidRDefault="00BD566B" w:rsidP="00BD566B">
      <w:pPr>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deberá entregar el CFDI a favor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por el importe de la aplicación de la pena convencional por atraso o deficiencia del servicio.</w:t>
      </w:r>
    </w:p>
    <w:p w:rsidR="00BD566B" w:rsidRPr="00BD566B" w:rsidRDefault="00BD566B" w:rsidP="00BD566B">
      <w:pPr>
        <w:spacing w:after="0" w:line="240" w:lineRule="auto"/>
        <w:jc w:val="both"/>
        <w:rPr>
          <w:rFonts w:eastAsia="Times New Roman" w:cs="Arial"/>
          <w:noProof w:val="0"/>
          <w:sz w:val="22"/>
          <w:lang w:val="es-ES" w:eastAsia="ar-SA"/>
        </w:rPr>
      </w:pPr>
    </w:p>
    <w:p w:rsidR="00BD566B" w:rsidRPr="00BD566B" w:rsidRDefault="00BD566B" w:rsidP="00BD566B">
      <w:pPr>
        <w:spacing w:after="0" w:line="240" w:lineRule="auto"/>
        <w:jc w:val="both"/>
        <w:rPr>
          <w:rFonts w:eastAsia="Times New Roman" w:cs="Arial"/>
          <w:noProof w:val="0"/>
          <w:sz w:val="22"/>
          <w:lang w:val="es-ES" w:eastAsia="es-ES"/>
        </w:rPr>
      </w:pPr>
      <w:r w:rsidRPr="00BD566B">
        <w:rPr>
          <w:rFonts w:eastAsia="Times New Roman" w:cs="Arial"/>
          <w:noProof w:val="0"/>
          <w:sz w:val="22"/>
          <w:lang w:val="es-ES" w:eastAsia="es-ES"/>
        </w:rPr>
        <w:t xml:space="preserve">En ningún caso, se deberá autorizar el pago de los servicios, si no se ha determinado, calculado y notificado a </w:t>
      </w:r>
      <w:r w:rsidRPr="00BD566B">
        <w:rPr>
          <w:rFonts w:eastAsia="Times New Roman" w:cs="Arial"/>
          <w:b/>
          <w:noProof w:val="0"/>
          <w:sz w:val="22"/>
          <w:lang w:val="es-ES" w:eastAsia="es-ES"/>
        </w:rPr>
        <w:t xml:space="preserve">“EL PROVEEDOR” </w:t>
      </w:r>
      <w:r w:rsidRPr="00BD566B">
        <w:rPr>
          <w:rFonts w:eastAsia="Times New Roman" w:cs="Arial"/>
          <w:noProof w:val="0"/>
          <w:sz w:val="22"/>
          <w:lang w:val="es-ES" w:eastAsia="es-ES"/>
        </w:rPr>
        <w:t xml:space="preserve">las penas convencionales en el Sistema PREI Millenium. </w:t>
      </w:r>
    </w:p>
    <w:p w:rsidR="00BD566B" w:rsidRPr="00BD566B" w:rsidRDefault="00BD566B" w:rsidP="00BD566B">
      <w:pPr>
        <w:tabs>
          <w:tab w:val="left" w:pos="5529"/>
        </w:tabs>
        <w:suppressAutoHyphens/>
        <w:spacing w:after="0" w:line="240" w:lineRule="auto"/>
        <w:jc w:val="both"/>
        <w:rPr>
          <w:rFonts w:eastAsia="Times New Roman" w:cs="Arial"/>
          <w:noProof w:val="0"/>
          <w:sz w:val="22"/>
          <w:lang w:val="es-ES" w:eastAsia="es-ES"/>
        </w:rPr>
      </w:pPr>
    </w:p>
    <w:p w:rsidR="00BD566B" w:rsidRPr="00BD566B" w:rsidRDefault="00BD566B" w:rsidP="00BD566B">
      <w:pPr>
        <w:tabs>
          <w:tab w:val="left" w:pos="796"/>
          <w:tab w:val="left" w:pos="10578"/>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caso de que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presente su (CFDI) o factura con errores o deficiencias, conforme a lo previsto en los artículos 89 y 90 del Reglamento de la Ley de Adquisiciones, Arrendamientos y Servicios del Sector Público, </w:t>
      </w:r>
      <w:r w:rsidRPr="00BD566B">
        <w:rPr>
          <w:rFonts w:eastAsia="Times New Roman" w:cs="Arial"/>
          <w:b/>
          <w:bCs/>
          <w:iCs/>
          <w:noProof w:val="0"/>
          <w:sz w:val="22"/>
          <w:lang w:val="es-ES" w:eastAsia="ar-SA"/>
        </w:rPr>
        <w:t xml:space="preserve">“EL INSTITUTO” </w:t>
      </w:r>
      <w:r w:rsidRPr="00BD566B">
        <w:rPr>
          <w:rFonts w:eastAsia="Times New Roman" w:cs="Arial"/>
          <w:noProof w:val="0"/>
          <w:sz w:val="22"/>
          <w:lang w:val="es-ES" w:eastAsia="ar-SA"/>
        </w:rPr>
        <w:t xml:space="preserve">dentro de los 3 (tres) días hábiles siguientes a la recepción de la misma, indicará por escrito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las deficiencias o errores que deberá corregir. El periodo que transcurra a partir de la entrega del citado escrito y hasta que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presente las correcciones no se computará dentro del plazo estipulado para el pago.</w:t>
      </w:r>
    </w:p>
    <w:p w:rsidR="00BD566B" w:rsidRPr="00BD566B" w:rsidRDefault="00BD566B" w:rsidP="00BD566B">
      <w:pPr>
        <w:tabs>
          <w:tab w:val="left" w:pos="796"/>
          <w:tab w:val="left" w:pos="10578"/>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796"/>
          <w:tab w:val="left" w:pos="10578"/>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El pago se realizará mediante transferencia electrónica de fondos, a través del esquema electrónico interbancario que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tiene en operación, para tal efecto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 obliga a proporcionar en su oportunidad el número de cuenta, CLABE, banco y sucursal a nombre de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a menos que éste acredite en forma fehaciente la imposibilidad para ello.</w:t>
      </w:r>
    </w:p>
    <w:p w:rsidR="00BD566B" w:rsidRPr="00BD566B" w:rsidRDefault="00BD566B" w:rsidP="00BD566B">
      <w:pPr>
        <w:spacing w:after="0" w:line="240" w:lineRule="auto"/>
        <w:jc w:val="both"/>
        <w:rPr>
          <w:rFonts w:eastAsia="Times New Roman" w:cs="Arial"/>
          <w:b/>
          <w:noProof w:val="0"/>
          <w:sz w:val="22"/>
          <w:lang w:val="es-ES" w:eastAsia="es-ES"/>
        </w:rPr>
      </w:pPr>
    </w:p>
    <w:p w:rsidR="00BD566B" w:rsidRPr="00BD566B" w:rsidRDefault="00BD566B" w:rsidP="00BD566B">
      <w:pPr>
        <w:spacing w:after="0" w:line="240" w:lineRule="auto"/>
        <w:jc w:val="both"/>
        <w:rPr>
          <w:rFonts w:eastAsia="Times New Roman" w:cs="Arial"/>
          <w:noProof w:val="0"/>
          <w:sz w:val="22"/>
          <w:lang w:val="es-ES" w:eastAsia="es-ES"/>
        </w:rPr>
      </w:pPr>
      <w:r w:rsidRPr="00BD566B">
        <w:rPr>
          <w:rFonts w:eastAsia="Times New Roman" w:cs="Arial"/>
          <w:noProof w:val="0"/>
          <w:sz w:val="22"/>
          <w:lang w:val="es-ES" w:eastAsia="es-ES"/>
        </w:rPr>
        <w:t xml:space="preserve">El pago se depositará en la fecha programada para tal efecto, si la cuenta bancaria de </w:t>
      </w:r>
      <w:r w:rsidRPr="00BD566B">
        <w:rPr>
          <w:rFonts w:eastAsia="Times New Roman" w:cs="Arial"/>
          <w:b/>
          <w:noProof w:val="0"/>
          <w:sz w:val="22"/>
          <w:lang w:val="es-ES" w:eastAsia="es-ES"/>
        </w:rPr>
        <w:t>“EL PROVEEDOR”</w:t>
      </w:r>
      <w:r w:rsidRPr="00BD566B">
        <w:rPr>
          <w:rFonts w:eastAsia="Times New Roman" w:cs="Arial"/>
          <w:noProof w:val="0"/>
          <w:sz w:val="22"/>
          <w:lang w:val="es-ES" w:eastAsia="es-ES"/>
        </w:rPr>
        <w:t xml:space="preserve"> está contratada con Banorte S.A., BBVA Bancomer, S.A., HSBC, S.A., o Scotiabank Inverlat, S.A., o a través del esquema interbancario vía SPEI (Sistema de Pagos Electrónicos Interbancarios) si la cuenta pertenece a un banco distinto a los antes mencionados.</w:t>
      </w:r>
    </w:p>
    <w:p w:rsidR="00BD566B" w:rsidRPr="00BD566B" w:rsidRDefault="00BD566B" w:rsidP="00BD566B">
      <w:pPr>
        <w:spacing w:after="0" w:line="240" w:lineRule="auto"/>
        <w:jc w:val="both"/>
        <w:rPr>
          <w:rFonts w:eastAsia="Times New Roman" w:cs="Arial"/>
          <w:noProof w:val="0"/>
          <w:sz w:val="22"/>
          <w:lang w:val="es-ES" w:eastAsia="es-ES"/>
        </w:rPr>
      </w:pPr>
    </w:p>
    <w:p w:rsidR="00BD566B" w:rsidRPr="00BD566B" w:rsidRDefault="00BD566B" w:rsidP="00BD566B">
      <w:pPr>
        <w:spacing w:after="0" w:line="240" w:lineRule="auto"/>
        <w:jc w:val="both"/>
        <w:rPr>
          <w:rFonts w:eastAsia="Times New Roman" w:cs="Arial"/>
          <w:noProof w:val="0"/>
          <w:sz w:val="22"/>
          <w:lang w:val="es-ES_tradnl" w:eastAsia="ar-SA"/>
        </w:rPr>
      </w:pPr>
      <w:r w:rsidRPr="00BD566B">
        <w:rPr>
          <w:rFonts w:eastAsia="Times New Roman" w:cs="Arial"/>
          <w:noProof w:val="0"/>
          <w:sz w:val="22"/>
          <w:lang w:val="es-ES_tradnl" w:eastAsia="ar-SA"/>
        </w:rPr>
        <w:t>Las Unidades Responsables del Gasto (URG) deberán registrar los contratos y su dictamen presupuestal en el Sistema PREI Millenium para el trámite de pago correspondiente.</w:t>
      </w:r>
    </w:p>
    <w:p w:rsidR="00BD566B" w:rsidRPr="00BD566B" w:rsidRDefault="00BD566B" w:rsidP="00BD566B">
      <w:pPr>
        <w:spacing w:after="0" w:line="240" w:lineRule="auto"/>
        <w:jc w:val="both"/>
        <w:rPr>
          <w:rFonts w:eastAsia="Times New Roman" w:cs="Arial"/>
          <w:noProof w:val="0"/>
          <w:sz w:val="22"/>
          <w:lang w:val="es-ES_tradnl" w:eastAsia="ar-SA"/>
        </w:rPr>
      </w:pPr>
    </w:p>
    <w:p w:rsidR="00BD566B" w:rsidRPr="00BD566B" w:rsidRDefault="00BD566B" w:rsidP="00BD566B">
      <w:pPr>
        <w:spacing w:after="0" w:line="240" w:lineRule="auto"/>
        <w:jc w:val="both"/>
        <w:rPr>
          <w:rFonts w:eastAsia="Times New Roman" w:cs="Arial"/>
          <w:noProof w:val="0"/>
          <w:sz w:val="22"/>
          <w:lang w:val="es-ES" w:eastAsia="es-ES"/>
        </w:rPr>
      </w:pPr>
      <w:r w:rsidRPr="00BD566B">
        <w:rPr>
          <w:rFonts w:eastAsia="Times New Roman" w:cs="Arial"/>
          <w:noProof w:val="0"/>
          <w:sz w:val="22"/>
          <w:lang w:val="es-ES_tradnl"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constitución de fondos fijos” vigente, así como el Acta de Entrega-Recepción.</w:t>
      </w:r>
    </w:p>
    <w:p w:rsidR="00BD566B" w:rsidRPr="00BD566B" w:rsidRDefault="00BD566B" w:rsidP="00BD566B">
      <w:pPr>
        <w:tabs>
          <w:tab w:val="left" w:pos="-284"/>
          <w:tab w:val="left" w:pos="9498"/>
        </w:tabs>
        <w:suppressAutoHyphens/>
        <w:spacing w:after="0" w:line="240" w:lineRule="auto"/>
        <w:jc w:val="both"/>
        <w:rPr>
          <w:rFonts w:eastAsia="Times New Roman" w:cs="Arial"/>
          <w:b/>
          <w:noProof w:val="0"/>
          <w:sz w:val="22"/>
          <w:lang w:val="es-ES" w:eastAsia="ar-SA"/>
        </w:rPr>
      </w:pPr>
    </w:p>
    <w:p w:rsidR="00BD566B" w:rsidRPr="00BD566B" w:rsidRDefault="00BD566B" w:rsidP="00BD566B">
      <w:pPr>
        <w:tabs>
          <w:tab w:val="left" w:pos="-284"/>
          <w:tab w:val="left" w:pos="9498"/>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para efectos de transferir los derechos de cobro deberá contar con el consentimiento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para lo cual</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 xml:space="preserve">deberá notificarlo por escrito a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 xml:space="preserve">a través del administrador del contrato con un mínimo de </w:t>
      </w:r>
      <w:r w:rsidRPr="00BD566B">
        <w:rPr>
          <w:rFonts w:eastAsia="Times New Roman" w:cs="Arial"/>
          <w:b/>
          <w:noProof w:val="0"/>
          <w:sz w:val="22"/>
          <w:lang w:val="es-ES" w:eastAsia="ar-SA"/>
        </w:rPr>
        <w:t>5 (cinco)</w:t>
      </w:r>
      <w:r w:rsidRPr="00BD566B">
        <w:rPr>
          <w:rFonts w:eastAsia="Times New Roman" w:cs="Arial"/>
          <w:noProof w:val="0"/>
          <w:sz w:val="22"/>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BD566B" w:rsidRPr="00BD566B" w:rsidRDefault="00BD566B" w:rsidP="00BD566B">
      <w:pPr>
        <w:tabs>
          <w:tab w:val="left" w:pos="-284"/>
          <w:tab w:val="left" w:pos="9498"/>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284"/>
          <w:tab w:val="left" w:pos="9498"/>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Asimismo,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podrá optar por cobrar a través de factoraje financiero conforme al Programa de Cadenas Productivas de Nacional Financiera, S.N.C., Institución de Banca de Desarrollo con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w:t>
      </w:r>
    </w:p>
    <w:p w:rsidR="00BD566B" w:rsidRPr="00BD566B" w:rsidRDefault="00BD566B" w:rsidP="00BD566B">
      <w:pPr>
        <w:tabs>
          <w:tab w:val="left" w:pos="-284"/>
          <w:tab w:val="left" w:pos="9498"/>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284"/>
          <w:tab w:val="left" w:pos="9498"/>
        </w:tabs>
        <w:suppressAutoHyphens/>
        <w:spacing w:after="0" w:line="240" w:lineRule="auto"/>
        <w:jc w:val="both"/>
        <w:rPr>
          <w:rFonts w:eastAsia="Times New Roman" w:cs="Arial"/>
          <w:b/>
          <w:noProof w:val="0"/>
          <w:sz w:val="22"/>
          <w:lang w:val="es-ES" w:eastAsia="ar-SA"/>
        </w:rPr>
      </w:pPr>
      <w:r w:rsidRPr="00BD566B">
        <w:rPr>
          <w:rFonts w:eastAsia="Times New Roman" w:cs="Arial"/>
          <w:noProof w:val="0"/>
          <w:sz w:val="22"/>
          <w:lang w:val="es-ES" w:eastAsia="ar-SA"/>
        </w:rPr>
        <w:t xml:space="preserve">En caso de que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bdr w:val="none" w:sz="0" w:space="0" w:color="auto" w:frame="1"/>
          <w:lang w:val="es-ES" w:eastAsia="ar-SA"/>
        </w:rPr>
      </w:pPr>
      <w:r w:rsidRPr="00BD566B">
        <w:rPr>
          <w:rFonts w:eastAsia="Times New Roman" w:cs="Arial"/>
          <w:noProof w:val="0"/>
          <w:sz w:val="22"/>
          <w:lang w:val="es-ES" w:eastAsia="ar-SA"/>
        </w:rPr>
        <w:t xml:space="preserve">El pago de los servicios </w:t>
      </w:r>
      <w:r w:rsidRPr="00BD566B">
        <w:rPr>
          <w:rFonts w:eastAsia="Times New Roman" w:cs="Arial"/>
          <w:noProof w:val="0"/>
          <w:sz w:val="22"/>
          <w:bdr w:val="none" w:sz="0" w:space="0" w:color="auto" w:frame="1"/>
          <w:lang w:val="es-ES" w:eastAsia="ar-SA"/>
        </w:rPr>
        <w:t xml:space="preserve">quedará condicionado al descuento que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w:t>
      </w:r>
      <w:r w:rsidRPr="00BD566B">
        <w:rPr>
          <w:rFonts w:eastAsia="Times New Roman" w:cs="Arial"/>
          <w:noProof w:val="0"/>
          <w:sz w:val="22"/>
          <w:bdr w:val="none" w:sz="0" w:space="0" w:color="auto" w:frame="1"/>
          <w:lang w:val="es-ES" w:eastAsia="ar-SA"/>
        </w:rPr>
        <w:t xml:space="preserve">efectuará a </w:t>
      </w:r>
      <w:r w:rsidRPr="00BD566B">
        <w:rPr>
          <w:rFonts w:eastAsia="Times New Roman" w:cs="Arial"/>
          <w:b/>
          <w:bCs/>
          <w:noProof w:val="0"/>
          <w:sz w:val="22"/>
          <w:bdr w:val="none" w:sz="0" w:space="0" w:color="auto" w:frame="1"/>
          <w:lang w:val="es-ES" w:eastAsia="ar-SA"/>
        </w:rPr>
        <w:t>“EL PROVEEDOR”</w:t>
      </w:r>
      <w:r w:rsidRPr="00BD566B">
        <w:rPr>
          <w:rFonts w:eastAsia="Times New Roman" w:cs="Arial"/>
          <w:noProof w:val="0"/>
          <w:sz w:val="22"/>
          <w:bdr w:val="none" w:sz="0" w:space="0" w:color="auto" w:frame="1"/>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D566B" w:rsidRPr="00BD566B" w:rsidRDefault="00BD566B" w:rsidP="00BD566B">
      <w:pPr>
        <w:suppressAutoHyphens/>
        <w:spacing w:after="0" w:line="240" w:lineRule="auto"/>
        <w:jc w:val="both"/>
        <w:rPr>
          <w:rFonts w:eastAsia="Times New Roman" w:cs="Arial"/>
          <w:noProof w:val="0"/>
          <w:sz w:val="22"/>
          <w:bdr w:val="none" w:sz="0" w:space="0" w:color="auto" w:frame="1"/>
          <w:lang w:val="es-ES" w:eastAsia="ar-SA"/>
        </w:rPr>
      </w:pPr>
    </w:p>
    <w:p w:rsidR="00BD566B" w:rsidRPr="00BD566B" w:rsidRDefault="00BD566B" w:rsidP="00BD566B">
      <w:pPr>
        <w:tabs>
          <w:tab w:val="left" w:pos="142"/>
        </w:tabs>
        <w:suppressAutoHyphens/>
        <w:spacing w:after="0" w:line="240" w:lineRule="auto"/>
        <w:jc w:val="both"/>
        <w:rPr>
          <w:rFonts w:eastAsia="Times New Roman" w:cs="Arial"/>
          <w:noProof w:val="0"/>
          <w:sz w:val="22"/>
          <w:lang w:val="es-ES" w:eastAsia="ar-SA"/>
        </w:rPr>
      </w:pPr>
      <w:r w:rsidRPr="00BD566B">
        <w:rPr>
          <w:rFonts w:eastAsia="Times New Roman" w:cs="Arial"/>
          <w:b/>
          <w:bCs/>
          <w:iCs/>
          <w:noProof w:val="0"/>
          <w:sz w:val="22"/>
          <w:lang w:val="es-ES" w:eastAsia="ar-SA"/>
        </w:rPr>
        <w:t xml:space="preserve">CUARTA.- PLAZO, LUGAR Y CONDICIONES DE LA PRESTACIÓN DEL SERVICIO.-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 obliga a prestar a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el servicio que se menciona en la</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 xml:space="preserve">Cláusula Primera del presente instrumento jurídico, conforme a lo establecido en el Anexo Técnico y en los Términos y Condiciones integrados en el </w:t>
      </w:r>
      <w:r w:rsidRPr="00BD566B">
        <w:rPr>
          <w:rFonts w:eastAsia="Times New Roman" w:cs="Arial"/>
          <w:b/>
          <w:noProof w:val="0"/>
          <w:sz w:val="22"/>
          <w:lang w:val="es-ES" w:eastAsia="ar-SA"/>
        </w:rPr>
        <w:t xml:space="preserve">Anexo 2 (dos) </w:t>
      </w:r>
      <w:r w:rsidRPr="00BD566B">
        <w:rPr>
          <w:rFonts w:eastAsia="Times New Roman" w:cs="Arial"/>
          <w:noProof w:val="0"/>
          <w:sz w:val="22"/>
          <w:lang w:val="es-ES" w:eastAsia="ar-SA"/>
        </w:rPr>
        <w:t>de este instrumento jurídico y de acuerdo a lo siguiente:</w:t>
      </w:r>
    </w:p>
    <w:p w:rsidR="00BD566B" w:rsidRPr="00BD566B" w:rsidRDefault="00BD566B" w:rsidP="00BD566B">
      <w:pPr>
        <w:tabs>
          <w:tab w:val="left" w:pos="142"/>
        </w:tabs>
        <w:suppressAutoHyphens/>
        <w:spacing w:after="0" w:line="240" w:lineRule="auto"/>
        <w:ind w:right="49"/>
        <w:jc w:val="both"/>
        <w:rPr>
          <w:rFonts w:eastAsia="Times New Roman" w:cs="Arial"/>
          <w:noProof w:val="0"/>
          <w:sz w:val="22"/>
          <w:lang w:val="es-ES" w:eastAsia="ar-SA"/>
        </w:rPr>
      </w:pPr>
    </w:p>
    <w:p w:rsidR="00BD566B" w:rsidRPr="00BD566B" w:rsidRDefault="00BD566B" w:rsidP="00BD566B">
      <w:pPr>
        <w:suppressAutoHyphens/>
        <w:autoSpaceDE w:val="0"/>
        <w:autoSpaceDN w:val="0"/>
        <w:adjustRightInd w:val="0"/>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PLAZO.- “EL PROVEEDOR”</w:t>
      </w:r>
      <w:r w:rsidRPr="00BD566B">
        <w:rPr>
          <w:rFonts w:eastAsia="Times New Roman" w:cs="Arial"/>
          <w:noProof w:val="0"/>
          <w:sz w:val="22"/>
          <w:lang w:val="es-ES" w:eastAsia="ar-SA"/>
        </w:rPr>
        <w:t xml:space="preserve">  se obliga a proporcionar los servicios objeto de este contrato a partir del día hábil siguiente al fallo y hasta el 31 de diciembre del 2017. </w:t>
      </w:r>
    </w:p>
    <w:p w:rsidR="00BD566B" w:rsidRPr="00BD566B" w:rsidRDefault="00BD566B" w:rsidP="00BD566B">
      <w:pPr>
        <w:suppressAutoHyphens/>
        <w:autoSpaceDE w:val="0"/>
        <w:autoSpaceDN w:val="0"/>
        <w:adjustRightInd w:val="0"/>
        <w:spacing w:after="0" w:line="240" w:lineRule="auto"/>
        <w:jc w:val="both"/>
        <w:rPr>
          <w:rFonts w:eastAsia="Times New Roman" w:cs="Arial"/>
          <w:noProof w:val="0"/>
          <w:sz w:val="22"/>
          <w:lang w:val="es-ES" w:eastAsia="ar-SA"/>
        </w:rPr>
      </w:pPr>
    </w:p>
    <w:p w:rsidR="00BD566B" w:rsidRPr="00BD566B" w:rsidRDefault="00BD566B" w:rsidP="00BD566B">
      <w:pPr>
        <w:suppressAutoHyphens/>
        <w:autoSpaceDE w:val="0"/>
        <w:autoSpaceDN w:val="0"/>
        <w:adjustRightInd w:val="0"/>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Las fechas o plazos para llevar a cabo el servicio se indican en el </w:t>
      </w:r>
      <w:r w:rsidRPr="00BD566B">
        <w:rPr>
          <w:rFonts w:eastAsia="Times New Roman" w:cs="Arial"/>
          <w:b/>
          <w:noProof w:val="0"/>
          <w:sz w:val="22"/>
          <w:lang w:val="es-ES" w:eastAsia="ar-SA"/>
        </w:rPr>
        <w:t>Calendario de Trabajo</w:t>
      </w:r>
      <w:r w:rsidRPr="00BD566B">
        <w:rPr>
          <w:rFonts w:eastAsia="Times New Roman" w:cs="Arial"/>
          <w:noProof w:val="0"/>
          <w:sz w:val="22"/>
          <w:lang w:val="es-ES" w:eastAsia="ar-SA"/>
        </w:rPr>
        <w:t xml:space="preserve"> que se describe </w:t>
      </w:r>
      <w:r w:rsidRPr="00BD566B">
        <w:rPr>
          <w:rFonts w:eastAsia="Times New Roman" w:cs="Arial"/>
          <w:b/>
          <w:noProof w:val="0"/>
          <w:sz w:val="22"/>
          <w:lang w:val="es-ES" w:eastAsia="ar-SA"/>
        </w:rPr>
        <w:t>numeral II.3</w:t>
      </w:r>
      <w:r w:rsidRPr="00BD566B">
        <w:rPr>
          <w:rFonts w:eastAsia="Times New Roman" w:cs="Arial"/>
          <w:noProof w:val="0"/>
          <w:sz w:val="22"/>
          <w:lang w:val="es-ES" w:eastAsia="ar-SA"/>
        </w:rPr>
        <w:t xml:space="preserve"> de los Términos y Condiciones, dichas actividades solamente podrán ser modificadas salvo necesidades específicas de la prestación del servicio por parte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w:t>
      </w:r>
    </w:p>
    <w:p w:rsidR="00BD566B" w:rsidRPr="00BD566B" w:rsidRDefault="00BD566B" w:rsidP="00BD566B">
      <w:pPr>
        <w:suppressAutoHyphens/>
        <w:autoSpaceDE w:val="0"/>
        <w:autoSpaceDN w:val="0"/>
        <w:adjustRightInd w:val="0"/>
        <w:spacing w:after="0" w:line="240" w:lineRule="auto"/>
        <w:rPr>
          <w:rFonts w:eastAsia="Times New Roman" w:cs="Arial"/>
          <w:noProof w:val="0"/>
          <w:sz w:val="22"/>
          <w:lang w:val="es-ES" w:eastAsia="ar-SA"/>
        </w:rPr>
      </w:pPr>
    </w:p>
    <w:p w:rsidR="00BD566B" w:rsidRPr="00BD566B" w:rsidRDefault="00BD566B" w:rsidP="00BD566B">
      <w:pPr>
        <w:tabs>
          <w:tab w:val="left" w:pos="-284"/>
          <w:tab w:val="left" w:pos="284"/>
          <w:tab w:val="left" w:pos="9498"/>
        </w:tabs>
        <w:suppressAutoHyphens/>
        <w:spacing w:after="0" w:line="240" w:lineRule="auto"/>
        <w:jc w:val="both"/>
        <w:rPr>
          <w:rFonts w:eastAsia="Times New Roman" w:cs="Arial"/>
          <w:b/>
          <w:noProof w:val="0"/>
          <w:sz w:val="22"/>
          <w:lang w:eastAsia="ar-SA"/>
        </w:rPr>
      </w:pPr>
      <w:r w:rsidRPr="00BD566B">
        <w:rPr>
          <w:rFonts w:eastAsia="Times New Roman" w:cs="Arial"/>
          <w:noProof w:val="0"/>
          <w:sz w:val="22"/>
          <w:lang w:eastAsia="ar-SA"/>
        </w:rPr>
        <w:t xml:space="preserve">Lo anterior </w:t>
      </w:r>
      <w:r w:rsidRPr="00BD566B">
        <w:rPr>
          <w:rFonts w:eastAsia="Times New Roman" w:cs="Arial"/>
          <w:noProof w:val="0"/>
          <w:sz w:val="22"/>
          <w:lang w:val="es-ES" w:eastAsia="ar-SA"/>
        </w:rPr>
        <w:t>conforme lo previsto en los artículos 46 de Ley de Adquisiciones, Arrendamientos y Servicios del Sector Público y 84 quinto párrafo de su Reglamento.</w:t>
      </w:r>
    </w:p>
    <w:p w:rsidR="00BD566B" w:rsidRPr="00BD566B" w:rsidRDefault="00BD566B" w:rsidP="00BD566B">
      <w:pPr>
        <w:tabs>
          <w:tab w:val="left" w:pos="-284"/>
          <w:tab w:val="left" w:pos="284"/>
          <w:tab w:val="left" w:pos="9498"/>
        </w:tabs>
        <w:suppressAutoHyphens/>
        <w:spacing w:after="0" w:line="240" w:lineRule="auto"/>
        <w:ind w:right="20"/>
        <w:jc w:val="both"/>
        <w:rPr>
          <w:rFonts w:eastAsia="Times New Roman" w:cs="Arial"/>
          <w:noProof w:val="0"/>
          <w:sz w:val="22"/>
          <w:lang w:val="es-ES" w:eastAsia="ar-SA"/>
        </w:rPr>
      </w:pPr>
    </w:p>
    <w:p w:rsidR="00BD566B" w:rsidRPr="00BD566B" w:rsidRDefault="00BD566B" w:rsidP="00BD566B">
      <w:pPr>
        <w:tabs>
          <w:tab w:val="left" w:pos="-284"/>
          <w:tab w:val="left" w:pos="284"/>
          <w:tab w:val="left" w:pos="9498"/>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LUGAR.-</w:t>
      </w:r>
      <w:r w:rsidRPr="00BD566B">
        <w:rPr>
          <w:rFonts w:eastAsia="Times New Roman" w:cs="Arial"/>
          <w:noProof w:val="0"/>
          <w:sz w:val="22"/>
          <w:lang w:val="es-ES" w:eastAsia="ar-SA"/>
        </w:rPr>
        <w:t xml:space="preserve"> Se</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deberán prestar los servicios conforme al concepto de que se trate (A o B):</w:t>
      </w:r>
    </w:p>
    <w:p w:rsidR="00BD566B" w:rsidRPr="00BD566B" w:rsidRDefault="00BD566B" w:rsidP="00BD566B">
      <w:pPr>
        <w:tabs>
          <w:tab w:val="left" w:pos="-284"/>
          <w:tab w:val="left" w:pos="284"/>
          <w:tab w:val="left" w:pos="9498"/>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b/>
          <w:noProof w:val="0"/>
          <w:sz w:val="22"/>
          <w:lang w:val="es-ES" w:eastAsia="ar-SA"/>
        </w:rPr>
      </w:pPr>
      <w:r w:rsidRPr="00BD566B">
        <w:rPr>
          <w:rFonts w:eastAsia="Times New Roman" w:cs="Arial"/>
          <w:b/>
          <w:noProof w:val="0"/>
          <w:sz w:val="22"/>
          <w:lang w:val="es-ES" w:eastAsia="ar-SA"/>
        </w:rPr>
        <w:t>Concepto A</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El servicio deberá prestarse en los espacios que para el efecto destine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y por lo que respecta a las visitas a Unidades Médicas, reuniones de trabajo con el personal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sus derechohabientes usuarios de las iniciativas y levantamiento de evidencia fotográfica y/o videograbada, en las Unidades Médicas de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que determine el área técnica.</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El levantamiento de la información en campo que realice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en las Unidades Médicas podrá ser efectuado con el acompañamiento del personal de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designado por el área técnica.</w:t>
      </w:r>
    </w:p>
    <w:p w:rsidR="00BD566B" w:rsidRPr="00BD566B" w:rsidRDefault="00BD566B" w:rsidP="00BD566B">
      <w:pPr>
        <w:tabs>
          <w:tab w:val="left" w:pos="-284"/>
          <w:tab w:val="left" w:pos="284"/>
          <w:tab w:val="left" w:pos="9498"/>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b/>
          <w:noProof w:val="0"/>
          <w:sz w:val="22"/>
          <w:lang w:val="es-ES" w:eastAsia="ar-SA"/>
        </w:rPr>
      </w:pPr>
      <w:r w:rsidRPr="00BD566B">
        <w:rPr>
          <w:rFonts w:eastAsia="Times New Roman" w:cs="Arial"/>
          <w:b/>
          <w:noProof w:val="0"/>
          <w:sz w:val="22"/>
          <w:lang w:val="es-ES" w:eastAsia="ar-SA"/>
        </w:rPr>
        <w:t>Concepto B</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El servicio deberá prestarse en los espacios que para el efecto destine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y por lo que respecta al levantamiento de imágenes o videos y las entrevistas con distintos tipos de trabajadores, en las distintas áreas de atención y servicio de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 xml:space="preserve">que de forma conjunta entre el área técnica y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se determinen.</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El levantamiento de la información en campo que realice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en las Unidades Médicas podrá ser efectuado con el acompañamiento del personal de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designado por el área técnica.</w:t>
      </w:r>
    </w:p>
    <w:p w:rsidR="00BD566B" w:rsidRPr="00BD566B" w:rsidRDefault="00BD566B" w:rsidP="00BD566B">
      <w:pPr>
        <w:tabs>
          <w:tab w:val="left" w:pos="-284"/>
          <w:tab w:val="left" w:pos="284"/>
          <w:tab w:val="left" w:pos="9498"/>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284"/>
          <w:tab w:val="left" w:pos="9498"/>
        </w:tabs>
        <w:suppressAutoHyphens/>
        <w:spacing w:after="0" w:line="240" w:lineRule="auto"/>
        <w:jc w:val="both"/>
        <w:rPr>
          <w:rFonts w:eastAsia="Times New Roman" w:cs="Arial"/>
          <w:b/>
          <w:bCs/>
          <w:noProof w:val="0"/>
          <w:sz w:val="22"/>
          <w:lang w:val="es-ES" w:eastAsia="ar-SA"/>
        </w:rPr>
      </w:pPr>
      <w:r w:rsidRPr="00BD566B">
        <w:rPr>
          <w:rFonts w:eastAsia="Times New Roman" w:cs="Arial"/>
          <w:b/>
          <w:noProof w:val="0"/>
          <w:sz w:val="22"/>
          <w:lang w:val="es-ES" w:eastAsia="ar-SA"/>
        </w:rPr>
        <w:t>CONDICIONES</w:t>
      </w:r>
      <w:r w:rsidRPr="00BD566B">
        <w:rPr>
          <w:rFonts w:eastAsia="Times New Roman" w:cs="Arial"/>
          <w:b/>
          <w:bCs/>
          <w:noProof w:val="0"/>
          <w:sz w:val="22"/>
          <w:lang w:val="es-ES" w:eastAsia="ar-SA"/>
        </w:rPr>
        <w:t xml:space="preserve"> DE LA PRESTACIÓN DEL SERVICIO.</w:t>
      </w:r>
    </w:p>
    <w:p w:rsidR="00BD566B" w:rsidRPr="00BD566B" w:rsidRDefault="00BD566B" w:rsidP="00BD566B">
      <w:pPr>
        <w:suppressAutoHyphens/>
        <w:spacing w:after="0" w:line="240" w:lineRule="auto"/>
        <w:contextualSpacing/>
        <w:jc w:val="both"/>
        <w:rPr>
          <w:rFonts w:eastAsia="Times New Roman" w:cs="Arial"/>
          <w:noProof w:val="0"/>
          <w:sz w:val="22"/>
          <w:lang w:val="es-ES_tradnl" w:eastAsia="es-ES"/>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deberá entregar los productos pactados previa coordinación con el Titular de la División de Información Estratégica Institucional, al teléfono 5238-2700 ext. 10255 y/o 10224 respectivamente, en las oficinas de la Coordinación de Seguimiento Interinstitucional e Internacional ubicadas en Av. Paseo de la Reforma No. 476, Segundo Piso (Ala Poniente), Colonia Juárez, Delegación Cuauhtémoc, Código Postal 06600, en la Ciudad de México, en un horario de 9:30 a 17:00 horas, siendo constituido por los </w:t>
      </w:r>
      <w:r w:rsidRPr="00BD566B">
        <w:rPr>
          <w:rFonts w:eastAsia="Times New Roman" w:cs="Arial"/>
          <w:b/>
          <w:noProof w:val="0"/>
          <w:sz w:val="22"/>
          <w:lang w:val="es-ES" w:eastAsia="ar-SA"/>
        </w:rPr>
        <w:t>Productos Requeridos y Requerimientos Específicos de los Entregables</w:t>
      </w:r>
      <w:r w:rsidRPr="00BD566B">
        <w:rPr>
          <w:rFonts w:eastAsia="Times New Roman" w:cs="Arial"/>
          <w:noProof w:val="0"/>
          <w:sz w:val="22"/>
          <w:lang w:val="es-ES" w:eastAsia="ar-SA"/>
        </w:rPr>
        <w:t xml:space="preserve"> que se describen en el </w:t>
      </w:r>
      <w:r w:rsidRPr="00BD566B">
        <w:rPr>
          <w:rFonts w:eastAsia="Times New Roman" w:cs="Arial"/>
          <w:b/>
          <w:noProof w:val="0"/>
          <w:sz w:val="22"/>
          <w:lang w:val="es-ES" w:eastAsia="ar-SA"/>
        </w:rPr>
        <w:t>numeral II.2</w:t>
      </w:r>
      <w:r w:rsidRPr="00BD566B">
        <w:rPr>
          <w:rFonts w:eastAsia="Times New Roman" w:cs="Arial"/>
          <w:noProof w:val="0"/>
          <w:sz w:val="22"/>
          <w:lang w:val="es-ES" w:eastAsia="ar-SA"/>
        </w:rPr>
        <w:t xml:space="preserve"> de los Términos y Condiciones integrados en el </w:t>
      </w:r>
      <w:r w:rsidRPr="00BD566B">
        <w:rPr>
          <w:rFonts w:eastAsia="Times New Roman" w:cs="Arial"/>
          <w:b/>
          <w:noProof w:val="0"/>
          <w:sz w:val="22"/>
          <w:lang w:val="es-ES" w:eastAsia="ar-SA"/>
        </w:rPr>
        <w:t xml:space="preserve">Anexo 2 (dos) </w:t>
      </w:r>
      <w:r w:rsidRPr="00BD566B">
        <w:rPr>
          <w:rFonts w:eastAsia="Times New Roman" w:cs="Arial"/>
          <w:noProof w:val="0"/>
          <w:sz w:val="22"/>
          <w:lang w:val="es-ES" w:eastAsia="ar-SA"/>
        </w:rPr>
        <w:t>de este instrumento jurídico.</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pacing w:after="0" w:line="240" w:lineRule="auto"/>
        <w:contextualSpacing/>
        <w:jc w:val="both"/>
        <w:rPr>
          <w:rFonts w:eastAsia="Calibri" w:cs="Arial"/>
          <w:noProof w:val="0"/>
          <w:sz w:val="22"/>
          <w:lang w:eastAsia="ar-SA"/>
        </w:rPr>
      </w:pPr>
      <w:r w:rsidRPr="00BD566B">
        <w:rPr>
          <w:rFonts w:eastAsia="Calibri" w:cs="Arial"/>
          <w:b/>
          <w:noProof w:val="0"/>
          <w:sz w:val="22"/>
          <w:lang w:eastAsia="ar-SA"/>
        </w:rPr>
        <w:t>Documento que se levantará para hacer constatar la prestación del servicio</w:t>
      </w:r>
      <w:r w:rsidRPr="00BD566B">
        <w:rPr>
          <w:rFonts w:eastAsia="Calibri" w:cs="Arial"/>
          <w:noProof w:val="0"/>
          <w:sz w:val="22"/>
          <w:lang w:eastAsia="ar-SA"/>
        </w:rPr>
        <w:t>.- D</w:t>
      </w:r>
      <w:r w:rsidRPr="00BD566B">
        <w:rPr>
          <w:rFonts w:eastAsia="Calibri" w:cs="Arial"/>
          <w:bCs/>
          <w:noProof w:val="0"/>
          <w:sz w:val="22"/>
          <w:lang w:val="it-IT" w:eastAsia="ar-SA"/>
        </w:rPr>
        <w:t xml:space="preserve">e </w:t>
      </w:r>
      <w:r w:rsidRPr="00BD566B">
        <w:rPr>
          <w:rFonts w:eastAsia="Calibri" w:cs="Arial"/>
          <w:noProof w:val="0"/>
          <w:sz w:val="22"/>
          <w:lang w:eastAsia="ar-SA"/>
        </w:rPr>
        <w:t xml:space="preserve">existir conformidad con el servicio prestado, esto es, que se tengan por recibidos la totalidad de los entregables pactados en cada uno de los conceptos a entera satisfacción del Área Técnica designada por la Coordinación de Seguimiento Interinstitucional e Internacional, se hará constar este hecho mediante carta de conformidad con el servicio por cada concepto de que se trate (A o B), expedida por el administrador del contrato, para que </w:t>
      </w:r>
      <w:r w:rsidRPr="00BD566B">
        <w:rPr>
          <w:rFonts w:eastAsia="Calibri" w:cs="Arial"/>
          <w:b/>
          <w:noProof w:val="0"/>
          <w:sz w:val="22"/>
          <w:lang w:eastAsia="ar-SA"/>
        </w:rPr>
        <w:t xml:space="preserve">“EL PROVEEDOR” </w:t>
      </w:r>
      <w:r w:rsidRPr="00BD566B">
        <w:rPr>
          <w:rFonts w:eastAsia="Calibri" w:cs="Arial"/>
          <w:noProof w:val="0"/>
          <w:sz w:val="22"/>
          <w:lang w:eastAsia="ar-SA"/>
        </w:rPr>
        <w:t>pueda presentar la factura respecto a efecto de gestionar su pago en la División de Trámite de Erogaciones.</w:t>
      </w:r>
    </w:p>
    <w:p w:rsidR="00BD566B" w:rsidRPr="00BD566B" w:rsidRDefault="00BD566B" w:rsidP="00BD566B">
      <w:pPr>
        <w:spacing w:after="0" w:line="240" w:lineRule="auto"/>
        <w:contextualSpacing/>
        <w:jc w:val="both"/>
        <w:rPr>
          <w:rFonts w:eastAsia="Calibri" w:cs="Arial"/>
          <w:noProof w:val="0"/>
          <w:sz w:val="22"/>
          <w:lang w:eastAsia="ar-SA"/>
        </w:rPr>
      </w:pPr>
    </w:p>
    <w:p w:rsidR="00BD566B" w:rsidRPr="00BD566B" w:rsidRDefault="00BD566B" w:rsidP="00BD566B">
      <w:pPr>
        <w:spacing w:after="0" w:line="240" w:lineRule="auto"/>
        <w:contextualSpacing/>
        <w:jc w:val="both"/>
        <w:rPr>
          <w:rFonts w:eastAsia="Calibri" w:cs="Arial"/>
          <w:noProof w:val="0"/>
          <w:sz w:val="22"/>
          <w:lang w:eastAsia="ar-SA"/>
        </w:rPr>
      </w:pPr>
      <w:r w:rsidRPr="00BD566B">
        <w:rPr>
          <w:rFonts w:eastAsia="Calibri" w:cs="Arial"/>
          <w:b/>
          <w:noProof w:val="0"/>
          <w:sz w:val="22"/>
          <w:lang w:eastAsia="ar-SA"/>
        </w:rPr>
        <w:t>Mecanismo de comprobación, supervisión y verificación de los servicios contratados y efectivamente prestados, así como el cumplimiento de los requerimientos de cada entregable</w:t>
      </w:r>
      <w:r w:rsidRPr="00BD566B">
        <w:rPr>
          <w:rFonts w:eastAsia="Calibri" w:cs="Arial"/>
          <w:noProof w:val="0"/>
          <w:sz w:val="22"/>
          <w:lang w:eastAsia="ar-SA"/>
        </w:rPr>
        <w:t xml:space="preserve">.- La Coordinación de Seguimiento Interinstitucional e Internacional, por conducto del servidor público designado como Área Técnica, durante la prestación del servicio podrá realizar sin previo aviso revisiones al trabajo que en ese momento efectúe </w:t>
      </w:r>
      <w:r w:rsidRPr="00BD566B">
        <w:rPr>
          <w:rFonts w:eastAsia="Calibri" w:cs="Arial"/>
          <w:b/>
          <w:noProof w:val="0"/>
          <w:sz w:val="22"/>
          <w:lang w:eastAsia="ar-SA"/>
        </w:rPr>
        <w:t xml:space="preserve">“EL PROVEEDOR” </w:t>
      </w:r>
      <w:r w:rsidRPr="00BD566B">
        <w:rPr>
          <w:rFonts w:eastAsia="Calibri" w:cs="Arial"/>
          <w:noProof w:val="0"/>
          <w:sz w:val="22"/>
          <w:lang w:eastAsia="ar-SA"/>
        </w:rPr>
        <w:t xml:space="preserve">o solicitarle información con respecto a las actividades que se encuentre desarrollando, indicándole, en su caso, las directrices bajo las cuales deberá orientar su labor, asimismo realizará una revisión de cada uno de los entregables pactados proporcionados por </w:t>
      </w:r>
      <w:r w:rsidRPr="00BD566B">
        <w:rPr>
          <w:rFonts w:eastAsia="Calibri" w:cs="Arial"/>
          <w:b/>
          <w:noProof w:val="0"/>
          <w:sz w:val="22"/>
          <w:lang w:eastAsia="ar-SA"/>
        </w:rPr>
        <w:t>“EL PROVEEDOR”</w:t>
      </w:r>
      <w:r w:rsidRPr="00BD566B">
        <w:rPr>
          <w:rFonts w:eastAsia="Calibri" w:cs="Arial"/>
          <w:noProof w:val="0"/>
          <w:sz w:val="22"/>
          <w:lang w:eastAsia="ar-SA"/>
        </w:rPr>
        <w:t>.</w:t>
      </w:r>
    </w:p>
    <w:p w:rsidR="00BD566B" w:rsidRPr="00BD566B" w:rsidRDefault="00BD566B" w:rsidP="00BD566B">
      <w:pPr>
        <w:tabs>
          <w:tab w:val="center" w:pos="851"/>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it-IT" w:eastAsia="ar-SA"/>
        </w:rPr>
      </w:pPr>
      <w:r w:rsidRPr="00BD566B">
        <w:rPr>
          <w:rFonts w:eastAsia="Times New Roman" w:cs="Arial"/>
          <w:bCs/>
          <w:noProof w:val="0"/>
          <w:sz w:val="22"/>
          <w:lang w:val="it-IT" w:eastAsia="ar-SA"/>
        </w:rPr>
        <w:t xml:space="preserve">En caso de detectar errores y/o inconsistencias, el administrador del contrato enviará vía correo electrónico las observaciones correspondientes al Director del Proyecto, quien deberá realizar las correcciones solicitadas y enviar nuevamente por escrito el o los entregables en </w:t>
      </w:r>
      <w:r w:rsidRPr="00BD566B">
        <w:rPr>
          <w:rFonts w:eastAsia="Times New Roman" w:cs="Arial"/>
          <w:noProof w:val="0"/>
          <w:sz w:val="22"/>
          <w:lang w:val="es-ES" w:eastAsia="ar-SA"/>
        </w:rPr>
        <w:t xml:space="preserve">los plazos establecidos, indicados en el </w:t>
      </w:r>
      <w:r w:rsidRPr="00BD566B">
        <w:rPr>
          <w:rFonts w:eastAsia="Times New Roman" w:cs="Arial"/>
          <w:b/>
          <w:noProof w:val="0"/>
          <w:sz w:val="22"/>
          <w:lang w:val="es-ES" w:eastAsia="ar-SA"/>
        </w:rPr>
        <w:t>numeral II.3</w:t>
      </w:r>
      <w:r w:rsidRPr="00BD566B">
        <w:rPr>
          <w:rFonts w:eastAsia="Times New Roman" w:cs="Arial"/>
          <w:noProof w:val="0"/>
          <w:sz w:val="22"/>
          <w:lang w:val="es-ES" w:eastAsia="ar-SA"/>
        </w:rPr>
        <w:t xml:space="preserve"> de los Términos y Condiciones</w:t>
      </w:r>
      <w:r w:rsidRPr="00BD566B">
        <w:rPr>
          <w:rFonts w:eastAsia="Times New Roman" w:cs="Arial"/>
          <w:bCs/>
          <w:noProof w:val="0"/>
          <w:sz w:val="22"/>
          <w:lang w:val="it-IT" w:eastAsia="ar-SA"/>
        </w:rPr>
        <w:t>.</w:t>
      </w:r>
    </w:p>
    <w:p w:rsidR="00BD566B" w:rsidRPr="00BD566B" w:rsidRDefault="00BD566B" w:rsidP="00BD566B">
      <w:pPr>
        <w:suppressAutoHyphens/>
        <w:spacing w:after="0" w:line="240" w:lineRule="auto"/>
        <w:ind w:right="332"/>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caso de que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no solvente debidamente las observaciones formuladas dentro del plazo antes citado, se le aplicará la sanción económica que corresponda según lo establecido en los Términos y Condiciones, con independencia de que prevalecerá la obligación de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de solventar las observaciones que le fueron formuladas por el administrador del contrato.</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0"/>
          <w:tab w:val="left" w:pos="426"/>
          <w:tab w:val="left" w:pos="9498"/>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es-MX"/>
        </w:rPr>
        <w:t xml:space="preserve">Cabe resaltar que mientras no se cumpla con las condiciones de la prestación del servicio establecidas, </w:t>
      </w:r>
      <w:r w:rsidRPr="00BD566B">
        <w:rPr>
          <w:rFonts w:eastAsia="Times New Roman" w:cs="Arial"/>
          <w:b/>
          <w:bCs/>
          <w:noProof w:val="0"/>
          <w:sz w:val="22"/>
          <w:lang w:val="es-ES" w:eastAsia="es-MX"/>
        </w:rPr>
        <w:t xml:space="preserve">“EL INSTITUTO” </w:t>
      </w:r>
      <w:r w:rsidRPr="00BD566B">
        <w:rPr>
          <w:rFonts w:eastAsia="Times New Roman" w:cs="Arial"/>
          <w:noProof w:val="0"/>
          <w:sz w:val="22"/>
          <w:lang w:val="es-ES" w:eastAsia="es-MX"/>
        </w:rPr>
        <w:t>no tendrá por aceptado el servicio objeto del presente instrumento.</w:t>
      </w:r>
    </w:p>
    <w:p w:rsidR="00BD566B" w:rsidRPr="00BD566B" w:rsidRDefault="00BD566B" w:rsidP="00BD566B">
      <w:pPr>
        <w:suppressAutoHyphens/>
        <w:spacing w:after="0" w:line="240" w:lineRule="auto"/>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QUINTA.- VIGENCIA.- “LAS PARTES”</w:t>
      </w:r>
      <w:r w:rsidRPr="00BD566B">
        <w:rPr>
          <w:rFonts w:eastAsia="Times New Roman" w:cs="Arial"/>
          <w:noProof w:val="0"/>
          <w:sz w:val="22"/>
          <w:lang w:val="es-ES" w:eastAsia="ar-SA"/>
        </w:rPr>
        <w:t xml:space="preserve"> convienen que la vigencia del presente contrato será a partir de su firma y hasta el 31 de diciembre del 2017.</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es-ES" w:eastAsia="ar-SA"/>
        </w:rPr>
      </w:pPr>
      <w:r w:rsidRPr="00BD566B">
        <w:rPr>
          <w:rFonts w:eastAsia="Times New Roman" w:cs="Arial"/>
          <w:b/>
          <w:noProof w:val="0"/>
          <w:sz w:val="22"/>
          <w:lang w:val="es-ES" w:eastAsia="ar-SA"/>
        </w:rPr>
        <w:t>SEXTA.- TRANSFERENCIA DE DERECHOS DE COBRO. “EL PROVEEDOR”</w:t>
      </w:r>
      <w:r w:rsidRPr="00BD566B">
        <w:rPr>
          <w:rFonts w:eastAsia="Times New Roman" w:cs="Arial"/>
          <w:b/>
          <w:bCs/>
          <w:noProof w:val="0"/>
          <w:sz w:val="22"/>
          <w:lang w:val="es-ES" w:eastAsia="ar-SA"/>
        </w:rPr>
        <w:t xml:space="preserve"> </w:t>
      </w:r>
      <w:r w:rsidRPr="00BD566B">
        <w:rPr>
          <w:rFonts w:eastAsia="Times New Roman" w:cs="Arial"/>
          <w:bCs/>
          <w:noProof w:val="0"/>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a través del administrador del presente contrato para tal efecto.</w:t>
      </w:r>
    </w:p>
    <w:p w:rsidR="00BD566B" w:rsidRPr="00BD566B" w:rsidRDefault="00BD566B" w:rsidP="00BD566B">
      <w:pPr>
        <w:suppressAutoHyphens/>
        <w:spacing w:after="0" w:line="240" w:lineRule="auto"/>
        <w:jc w:val="both"/>
        <w:rPr>
          <w:rFonts w:eastAsia="Times New Roman" w:cs="Arial"/>
          <w:bCs/>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D566B" w:rsidRPr="00BD566B" w:rsidRDefault="00BD566B" w:rsidP="00BD566B">
      <w:pPr>
        <w:suppressAutoHyphens/>
        <w:spacing w:after="0" w:line="240" w:lineRule="auto"/>
        <w:jc w:val="both"/>
        <w:rPr>
          <w:rFonts w:eastAsia="Times New Roman" w:cs="Arial"/>
          <w:bCs/>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bCs/>
          <w:noProof w:val="0"/>
          <w:sz w:val="22"/>
          <w:lang w:val="es-ES" w:eastAsia="ar-SA"/>
        </w:rPr>
        <w:t xml:space="preserve">Si con motivo de la transferencia de los derechos de cobro solicitada por </w:t>
      </w:r>
      <w:r w:rsidRPr="00BD566B">
        <w:rPr>
          <w:rFonts w:eastAsia="Times New Roman" w:cs="Arial"/>
          <w:b/>
          <w:bCs/>
          <w:noProof w:val="0"/>
          <w:sz w:val="22"/>
          <w:lang w:val="es-ES" w:eastAsia="ar-SA"/>
        </w:rPr>
        <w:t xml:space="preserve">“EL PROVEEDOR” </w:t>
      </w:r>
      <w:r w:rsidRPr="00BD566B">
        <w:rPr>
          <w:rFonts w:eastAsia="Times New Roman" w:cs="Arial"/>
          <w:bCs/>
          <w:noProof w:val="0"/>
          <w:sz w:val="22"/>
          <w:lang w:val="es-ES" w:eastAsia="ar-SA"/>
        </w:rPr>
        <w:t>se origina un retraso en el pago, no procederá el pago de los gastos financieros a que hace referencia el artículo 51 de la Ley de Adquisiciones, Arrendamientos y Servicios del Sector Público.</w:t>
      </w:r>
    </w:p>
    <w:p w:rsidR="00BD566B" w:rsidRPr="00BD566B" w:rsidRDefault="00BD566B" w:rsidP="00BD566B">
      <w:pPr>
        <w:tabs>
          <w:tab w:val="left" w:pos="9639"/>
        </w:tabs>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SÉPTIMA.- RESPONSABILIDAD.-</w:t>
      </w:r>
      <w:r w:rsidRPr="00BD566B">
        <w:rPr>
          <w:rFonts w:eastAsia="Times New Roman" w:cs="Arial"/>
          <w:noProof w:val="0"/>
          <w:sz w:val="22"/>
          <w:lang w:val="es-ES" w:eastAsia="ar-SA"/>
        </w:rPr>
        <w:t xml:space="preserv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 obliga a responder por su cuenta y riesgo de los daños y/o perjuicios que por inobservancia o negligencia de su parte, llegue a causar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OCTAVA.- CONTRIBUCIONES.- </w:t>
      </w:r>
      <w:r w:rsidRPr="00BD566B">
        <w:rPr>
          <w:rFonts w:eastAsia="Times New Roman" w:cs="Arial"/>
          <w:noProof w:val="0"/>
          <w:sz w:val="22"/>
          <w:lang w:val="es-ES" w:eastAsia="ar-SA"/>
        </w:rPr>
        <w:t xml:space="preserve">Los impuestos y/o derechos que procedan con motivo de los servicios objeto del presente contrato, serán pagados por </w:t>
      </w:r>
      <w:r w:rsidRPr="00BD566B">
        <w:rPr>
          <w:rFonts w:eastAsia="Times New Roman" w:cs="Arial"/>
          <w:b/>
          <w:bCs/>
          <w:noProof w:val="0"/>
          <w:sz w:val="22"/>
          <w:lang w:val="es-ES" w:eastAsia="ar-SA"/>
        </w:rPr>
        <w:t xml:space="preserve">“EL PROVEEDOR” </w:t>
      </w:r>
      <w:r w:rsidRPr="00BD566B">
        <w:rPr>
          <w:rFonts w:eastAsia="Times New Roman" w:cs="Arial"/>
          <w:noProof w:val="0"/>
          <w:sz w:val="22"/>
          <w:lang w:val="es-ES" w:eastAsia="ar-SA"/>
        </w:rPr>
        <w:t xml:space="preserve"> conforme a la legislación aplicable en la materia.</w:t>
      </w:r>
    </w:p>
    <w:p w:rsidR="00BD566B" w:rsidRPr="00BD566B" w:rsidRDefault="00BD566B" w:rsidP="00BD566B">
      <w:pPr>
        <w:spacing w:after="0" w:line="240" w:lineRule="auto"/>
        <w:jc w:val="both"/>
        <w:rPr>
          <w:rFonts w:eastAsia="Times New Roman" w:cs="Arial"/>
          <w:b/>
          <w:bCs/>
          <w:noProof w:val="0"/>
          <w:sz w:val="22"/>
          <w:lang w:val="es-ES" w:eastAsia="es-ES"/>
        </w:rPr>
      </w:pPr>
    </w:p>
    <w:p w:rsidR="00BD566B" w:rsidRPr="00BD566B" w:rsidRDefault="00BD566B" w:rsidP="00BD566B">
      <w:pPr>
        <w:spacing w:after="0" w:line="240" w:lineRule="auto"/>
        <w:jc w:val="both"/>
        <w:rPr>
          <w:rFonts w:eastAsia="Times New Roman" w:cs="Arial"/>
          <w:noProof w:val="0"/>
          <w:sz w:val="22"/>
          <w:lang w:val="es-ES" w:eastAsia="es-ES"/>
        </w:rPr>
      </w:pPr>
      <w:r w:rsidRPr="00BD566B">
        <w:rPr>
          <w:rFonts w:eastAsia="Times New Roman" w:cs="Arial"/>
          <w:b/>
          <w:bCs/>
          <w:noProof w:val="0"/>
          <w:sz w:val="22"/>
          <w:lang w:val="es-ES" w:eastAsia="es-ES"/>
        </w:rPr>
        <w:t>“EL INSTITUTO”</w:t>
      </w:r>
      <w:r w:rsidRPr="00BD566B">
        <w:rPr>
          <w:rFonts w:eastAsia="Times New Roman" w:cs="Arial"/>
          <w:noProof w:val="0"/>
          <w:sz w:val="22"/>
          <w:lang w:val="es-ES" w:eastAsia="es-ES"/>
        </w:rPr>
        <w:t xml:space="preserve"> sólo cubrirá el Impuesto al Valor Agregado (I.V.A.) de acuerdo a lo establecido en las disposiciones fiscales vigentes en la materia.</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en su caso, </w:t>
      </w:r>
      <w:r w:rsidRPr="00BD566B">
        <w:rPr>
          <w:rFonts w:eastAsia="Times New Roman" w:cs="Arial"/>
          <w:noProof w:val="0"/>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a través del Área fiscalizadora competente podrá verificar en cualquier momento el cumplimiento de dicha obligación.</w:t>
      </w: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r w:rsidRPr="00BD566B">
        <w:rPr>
          <w:rFonts w:eastAsia="Times New Roman" w:cs="Arial"/>
          <w:bCs/>
          <w:iCs/>
          <w:noProof w:val="0"/>
          <w:sz w:val="22"/>
          <w:lang w:val="es-ES" w:eastAsia="ar-SA"/>
        </w:rPr>
        <w:t xml:space="preserve">Si </w:t>
      </w:r>
      <w:r w:rsidRPr="00BD566B">
        <w:rPr>
          <w:rFonts w:eastAsia="Times New Roman" w:cs="Arial"/>
          <w:b/>
          <w:bCs/>
          <w:iCs/>
          <w:noProof w:val="0"/>
          <w:sz w:val="22"/>
          <w:lang w:val="es-ES" w:eastAsia="ar-SA"/>
        </w:rPr>
        <w:t>“EL PROVEEDOR”</w:t>
      </w:r>
      <w:r w:rsidRPr="00BD566B">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BD566B">
        <w:rPr>
          <w:rFonts w:eastAsia="Times New Roman" w:cs="Arial"/>
          <w:b/>
          <w:bCs/>
          <w:iCs/>
          <w:noProof w:val="0"/>
          <w:sz w:val="22"/>
          <w:lang w:val="es-ES" w:eastAsia="ar-SA"/>
        </w:rPr>
        <w:t xml:space="preserve">“EL INSTITUTO” </w:t>
      </w:r>
      <w:r w:rsidRPr="00BD566B">
        <w:rPr>
          <w:rFonts w:eastAsia="Times New Roman" w:cs="Arial"/>
          <w:bCs/>
          <w:iCs/>
          <w:noProof w:val="0"/>
          <w:sz w:val="22"/>
          <w:lang w:val="es-ES" w:eastAsia="ar-SA"/>
        </w:rPr>
        <w:t xml:space="preserve">las compense con el o los pagos que tenga que hacerle por concepto de contraprestación </w:t>
      </w:r>
      <w:r w:rsidRPr="00BD566B">
        <w:rPr>
          <w:rFonts w:eastAsia="Times New Roman" w:cs="Arial"/>
          <w:noProof w:val="0"/>
          <w:sz w:val="22"/>
          <w:lang w:val="es-ES" w:eastAsia="ar-SA"/>
        </w:rPr>
        <w:t>que le corresponda percibir con motivo del presente instrumento jurídico</w:t>
      </w:r>
      <w:r w:rsidRPr="00BD566B">
        <w:rPr>
          <w:rFonts w:eastAsia="Times New Roman" w:cs="Arial"/>
          <w:bCs/>
          <w:iCs/>
          <w:noProof w:val="0"/>
          <w:sz w:val="22"/>
          <w:lang w:val="es-ES" w:eastAsia="ar-SA"/>
        </w:rPr>
        <w:t>.</w:t>
      </w:r>
    </w:p>
    <w:p w:rsidR="00BD566B" w:rsidRPr="00BD566B" w:rsidRDefault="00BD566B" w:rsidP="00BD566B">
      <w:pPr>
        <w:suppressAutoHyphens/>
        <w:spacing w:after="0" w:line="240" w:lineRule="auto"/>
        <w:jc w:val="both"/>
        <w:rPr>
          <w:rFonts w:eastAsia="Times New Roman" w:cs="Arial"/>
          <w:b/>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NOVENA.- PATENTES Y/O MARCAS.- “EL PROVEEDOR”</w:t>
      </w:r>
      <w:r w:rsidRPr="00BD566B">
        <w:rPr>
          <w:rFonts w:eastAsia="Times New Roman" w:cs="Arial"/>
          <w:noProof w:val="0"/>
          <w:sz w:val="22"/>
          <w:lang w:val="es-ES" w:eastAsia="ar-SA"/>
        </w:rPr>
        <w:t xml:space="preserve"> se obliga para con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a responder por los daños y/o perjuicios que pudiera causar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Por lo anterior,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noProof w:val="0"/>
          <w:sz w:val="22"/>
          <w:lang w:val="es-ES" w:eastAsia="ar-SA"/>
        </w:rPr>
        <w:t xml:space="preserve">En caso de que sobreviniera alguna reclamación en contra de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para que éste lleve a cabo las acciones necesarias que garanticen la liberación de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de cualquier controversia o responsabilidad de carácter civil, mercantil, penal o administrativa que, en su caso, se ocasione</w:t>
      </w:r>
      <w:r w:rsidRPr="00BD566B">
        <w:rPr>
          <w:rFonts w:eastAsia="Times New Roman" w:cs="Arial"/>
          <w:bCs/>
          <w:noProof w:val="0"/>
          <w:sz w:val="22"/>
          <w:lang w:val="es-ES" w:eastAsia="ar-SA"/>
        </w:rPr>
        <w:t>.</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tabs>
          <w:tab w:val="left" w:pos="9639"/>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Lo anterior de conformidad a lo establecido en el artículo 45 fracción XX de la </w:t>
      </w:r>
      <w:r w:rsidRPr="00BD566B">
        <w:rPr>
          <w:rFonts w:eastAsia="Times New Roman" w:cs="Arial"/>
          <w:bCs/>
          <w:noProof w:val="0"/>
          <w:sz w:val="22"/>
          <w:lang w:val="es-ES" w:eastAsia="ar-SA"/>
        </w:rPr>
        <w:t>Ley de Adquisiciones, Arrendamientos y Servicios del Sector Público.</w:t>
      </w:r>
    </w:p>
    <w:p w:rsidR="00BD566B" w:rsidRPr="00BD566B" w:rsidRDefault="00BD566B" w:rsidP="00BD566B">
      <w:pPr>
        <w:suppressAutoHyphens/>
        <w:spacing w:after="0" w:line="240" w:lineRule="auto"/>
        <w:ind w:right="-93" w:hanging="4"/>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left="4" w:hanging="4"/>
        <w:jc w:val="both"/>
        <w:rPr>
          <w:rFonts w:eastAsia="Times New Roman" w:cs="Arial"/>
          <w:b/>
          <w:bCs/>
          <w:noProof w:val="0"/>
          <w:sz w:val="22"/>
          <w:lang w:val="es-ES" w:eastAsia="ar-SA"/>
        </w:rPr>
      </w:pPr>
      <w:r w:rsidRPr="00BD566B">
        <w:rPr>
          <w:rFonts w:eastAsia="Times New Roman" w:cs="Arial"/>
          <w:b/>
          <w:bCs/>
          <w:noProof w:val="0"/>
          <w:sz w:val="22"/>
          <w:lang w:val="es-ES" w:eastAsia="ar-SA"/>
        </w:rPr>
        <w:t>DÉCIMA.- GARANTÍA DE CUMPLIMIENTO DEL CONTRATO.- “EL PROVEEDOR”</w:t>
      </w:r>
      <w:r w:rsidRPr="00BD566B">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D566B">
        <w:rPr>
          <w:rFonts w:eastAsia="Times New Roman" w:cs="Arial"/>
          <w:b/>
          <w:bCs/>
          <w:noProof w:val="0"/>
          <w:sz w:val="22"/>
          <w:lang w:val="es-ES" w:eastAsia="ar-SA"/>
        </w:rPr>
        <w:t>“Instituto Mexicano del Seguro Social”</w:t>
      </w:r>
      <w:r w:rsidRPr="00BD566B">
        <w:rPr>
          <w:rFonts w:eastAsia="Times New Roman" w:cs="Arial"/>
          <w:noProof w:val="0"/>
          <w:sz w:val="22"/>
          <w:lang w:val="es-ES" w:eastAsia="ar-SA"/>
        </w:rPr>
        <w:t xml:space="preserve"> por un monto equivalente al </w:t>
      </w:r>
      <w:r w:rsidRPr="00BD566B">
        <w:rPr>
          <w:rFonts w:eastAsia="Times New Roman" w:cs="Arial"/>
          <w:b/>
          <w:bCs/>
          <w:noProof w:val="0"/>
          <w:sz w:val="22"/>
          <w:lang w:val="es-ES" w:eastAsia="ar-SA"/>
        </w:rPr>
        <w:t>10% (diez por ciento)</w:t>
      </w:r>
      <w:r w:rsidRPr="00BD566B">
        <w:rPr>
          <w:rFonts w:eastAsia="Times New Roman" w:cs="Arial"/>
          <w:noProof w:val="0"/>
          <w:sz w:val="22"/>
          <w:lang w:val="es-ES" w:eastAsia="ar-SA"/>
        </w:rPr>
        <w:t xml:space="preserve"> sobre el importe total que se indica en la Cláusula Segunda del presente contrato, sin considerar el Impuesto al Valor Agregado (I.V.A.), en Moneda Nacional.</w:t>
      </w:r>
    </w:p>
    <w:p w:rsidR="00BD566B" w:rsidRPr="00BD566B" w:rsidRDefault="00BD566B" w:rsidP="00BD566B">
      <w:pPr>
        <w:suppressAutoHyphens/>
        <w:overflowPunct w:val="0"/>
        <w:autoSpaceDE w:val="0"/>
        <w:spacing w:after="0" w:line="240" w:lineRule="auto"/>
        <w:ind w:right="49"/>
        <w:jc w:val="both"/>
        <w:textAlignment w:val="baseline"/>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queda obligado a entregar a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r w:rsidRPr="00BD566B">
        <w:rPr>
          <w:rFonts w:eastAsia="Times New Roman" w:cs="Arial"/>
          <w:noProof w:val="0"/>
          <w:sz w:val="22"/>
          <w:lang w:val="es-ES" w:eastAsia="ar-SA"/>
        </w:rPr>
        <w:t xml:space="preserve">Dicha póliza de garantía de cumplimiento del contrato se liberará de forma inmediata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una vez que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p>
    <w:p w:rsidR="00BD566B" w:rsidRPr="00BD566B" w:rsidRDefault="00BD566B" w:rsidP="00BD566B">
      <w:pPr>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p>
    <w:p w:rsidR="00BD566B" w:rsidRPr="00BD566B" w:rsidRDefault="00BD566B" w:rsidP="00BD566B">
      <w:pPr>
        <w:tabs>
          <w:tab w:val="left" w:pos="9639"/>
        </w:tabs>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DÉCIMA PRIMERA.- EJECUCIÓN DE LA GARANTÍA DE CUMPLIMIENTO DE ESTE CONTRATO.- “EL INSTITUTO”</w:t>
      </w:r>
      <w:r w:rsidRPr="00BD566B">
        <w:rPr>
          <w:rFonts w:eastAsia="Times New Roman" w:cs="Arial"/>
          <w:noProof w:val="0"/>
          <w:sz w:val="22"/>
          <w:lang w:val="es-ES" w:eastAsia="ar-SA"/>
        </w:rPr>
        <w:t>, llevará a cabo la ejecución de la garantía de cumplimiento de contrato en los casos siguientes:</w:t>
      </w:r>
    </w:p>
    <w:p w:rsidR="00BD566B" w:rsidRPr="00BD566B" w:rsidRDefault="00BD566B" w:rsidP="00BD566B">
      <w:pPr>
        <w:tabs>
          <w:tab w:val="left" w:pos="9639"/>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BD566B">
        <w:rPr>
          <w:rFonts w:eastAsia="Times New Roman" w:cs="Arial"/>
          <w:noProof w:val="0"/>
          <w:sz w:val="22"/>
          <w:lang w:val="es-ES" w:eastAsia="ar-SA"/>
        </w:rPr>
        <w:t>a)</w:t>
      </w:r>
      <w:r w:rsidRPr="00BD566B">
        <w:rPr>
          <w:rFonts w:eastAsia="Times New Roman" w:cs="Arial"/>
          <w:noProof w:val="0"/>
          <w:sz w:val="22"/>
          <w:lang w:val="es-ES" w:eastAsia="ar-SA"/>
        </w:rPr>
        <w:tab/>
        <w:t>Se rescinda administrativamente el presente contrato.</w:t>
      </w:r>
    </w:p>
    <w:p w:rsidR="00BD566B" w:rsidRPr="00BD566B" w:rsidRDefault="00BD566B" w:rsidP="00BD566B">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BD566B">
        <w:rPr>
          <w:rFonts w:eastAsia="Times New Roman" w:cs="Arial"/>
          <w:noProof w:val="0"/>
          <w:sz w:val="22"/>
          <w:lang w:val="es-ES" w:eastAsia="ar-SA"/>
        </w:rPr>
        <w:t>b)</w:t>
      </w:r>
      <w:r w:rsidRPr="00BD566B">
        <w:rPr>
          <w:rFonts w:eastAsia="Times New Roman" w:cs="Arial"/>
          <w:noProof w:val="0"/>
          <w:sz w:val="22"/>
          <w:lang w:val="es-ES" w:eastAsia="ar-SA"/>
        </w:rPr>
        <w:tab/>
        <w:t>Durante su vigencia se detecten deficiencias, fallas o calidad inferior del servicio prestado, en comparación con lo ofertado.</w:t>
      </w:r>
    </w:p>
    <w:p w:rsidR="00BD566B" w:rsidRPr="00BD566B" w:rsidRDefault="00BD566B" w:rsidP="00BD566B">
      <w:pPr>
        <w:tabs>
          <w:tab w:val="left" w:pos="9639"/>
        </w:tabs>
        <w:suppressAutoHyphens/>
        <w:overflowPunct w:val="0"/>
        <w:autoSpaceDE w:val="0"/>
        <w:spacing w:after="120" w:line="240" w:lineRule="auto"/>
        <w:ind w:left="709" w:hanging="567"/>
        <w:jc w:val="both"/>
        <w:textAlignment w:val="baseline"/>
        <w:rPr>
          <w:rFonts w:eastAsia="Times New Roman" w:cs="Arial"/>
          <w:noProof w:val="0"/>
          <w:sz w:val="22"/>
          <w:lang w:val="es-ES" w:eastAsia="ar-SA"/>
        </w:rPr>
      </w:pPr>
      <w:r w:rsidRPr="00BD566B">
        <w:rPr>
          <w:rFonts w:eastAsia="Times New Roman" w:cs="Arial"/>
          <w:noProof w:val="0"/>
          <w:sz w:val="22"/>
          <w:lang w:val="es-ES" w:eastAsia="ar-SA"/>
        </w:rPr>
        <w:t>c)</w:t>
      </w:r>
      <w:r w:rsidRPr="00BD566B">
        <w:rPr>
          <w:rFonts w:eastAsia="Times New Roman" w:cs="Arial"/>
          <w:noProof w:val="0"/>
          <w:sz w:val="22"/>
          <w:lang w:val="es-ES" w:eastAsia="ar-SA"/>
        </w:rPr>
        <w:tab/>
        <w:t xml:space="preserve">Cuando en el supuesto de que se realicen modificaciones al contrato,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no entregue </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en el plazo pactado, el endoso o la nueva garantía, que ampare el porcentaje establecido para garantizar el cumplimiento del presente instrumento, de conformidad con la Cláusula Décima.</w:t>
      </w:r>
    </w:p>
    <w:p w:rsidR="00BD566B" w:rsidRPr="00BD566B" w:rsidRDefault="00BD566B" w:rsidP="00BD566B">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BD566B">
        <w:rPr>
          <w:rFonts w:eastAsia="Times New Roman" w:cs="Arial"/>
          <w:noProof w:val="0"/>
          <w:sz w:val="22"/>
          <w:lang w:val="es-ES" w:eastAsia="ar-SA"/>
        </w:rPr>
        <w:t>d)</w:t>
      </w:r>
      <w:r w:rsidRPr="00BD566B">
        <w:rPr>
          <w:rFonts w:eastAsia="Times New Roman" w:cs="Arial"/>
          <w:noProof w:val="0"/>
          <w:sz w:val="22"/>
          <w:lang w:val="es-ES" w:eastAsia="ar-SA"/>
        </w:rPr>
        <w:tab/>
        <w:t>Por cualquier otro incumplimiento de las obligaciones contraídas en este contrato.</w:t>
      </w:r>
    </w:p>
    <w:p w:rsidR="00BD566B" w:rsidRPr="00BD566B" w:rsidRDefault="00BD566B" w:rsidP="00BD566B">
      <w:pPr>
        <w:suppressAutoHyphens/>
        <w:overflowPunct w:val="0"/>
        <w:autoSpaceDE w:val="0"/>
        <w:spacing w:after="0" w:line="240" w:lineRule="auto"/>
        <w:jc w:val="both"/>
        <w:textAlignment w:val="baseline"/>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De conformidad con el artículo 81 fracción II del Reglamento de la Ley de Adquisiciones, Arrendamientos y Servicios del Sector Público, la ejecución de la garantía de cumplimiento del contrato será proporcional al monto de las obligaciones incumplidas.</w:t>
      </w:r>
    </w:p>
    <w:p w:rsidR="00BD566B" w:rsidRPr="00BD566B" w:rsidRDefault="00BD566B" w:rsidP="00BD566B">
      <w:pPr>
        <w:suppressAutoHyphens/>
        <w:spacing w:after="0" w:line="240" w:lineRule="auto"/>
        <w:ind w:right="-141"/>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141"/>
        <w:jc w:val="both"/>
        <w:rPr>
          <w:rFonts w:eastAsia="Times New Roman" w:cs="Arial"/>
          <w:bCs/>
          <w:noProof w:val="0"/>
          <w:sz w:val="22"/>
          <w:lang w:val="es-ES" w:eastAsia="ar-SA"/>
        </w:rPr>
      </w:pPr>
      <w:r w:rsidRPr="00BD566B">
        <w:rPr>
          <w:rFonts w:eastAsia="Times New Roman" w:cs="Arial"/>
          <w:b/>
          <w:bCs/>
          <w:noProof w:val="0"/>
          <w:sz w:val="22"/>
          <w:lang w:val="es-ES" w:eastAsia="ar-SA"/>
        </w:rPr>
        <w:t xml:space="preserve">DÉCIMA SEGUNDA.- PENAS CONVENCIONALES </w:t>
      </w:r>
      <w:r w:rsidRPr="00BD566B">
        <w:rPr>
          <w:rFonts w:eastAsia="Times New Roman" w:cs="Arial"/>
          <w:b/>
          <w:noProof w:val="0"/>
          <w:sz w:val="22"/>
          <w:lang w:val="es-ES" w:eastAsia="ar-SA"/>
        </w:rPr>
        <w:t xml:space="preserve">POR ATRASO EN LA PRESTACIÓN DEL SERVICIO.- </w:t>
      </w:r>
      <w:r w:rsidRPr="00BD566B">
        <w:rPr>
          <w:rFonts w:eastAsia="Times New Roman" w:cs="Arial"/>
          <w:bCs/>
          <w:noProof w:val="0"/>
          <w:sz w:val="22"/>
          <w:lang w:val="es-ES" w:eastAsia="ar-SA"/>
        </w:rPr>
        <w:t xml:space="preserve">De conformidad con lo establecido en el artículo 53 de la </w:t>
      </w:r>
      <w:r w:rsidRPr="00BD566B">
        <w:rPr>
          <w:rFonts w:eastAsia="Times New Roman" w:cs="Arial"/>
          <w:noProof w:val="0"/>
          <w:sz w:val="22"/>
          <w:lang w:val="es-ES" w:eastAsia="ar-SA"/>
        </w:rPr>
        <w:t>Ley de Adquisiciones, Arrendamientos y Servicios del Sector Público</w:t>
      </w:r>
      <w:r w:rsidRPr="00BD566B">
        <w:rPr>
          <w:rFonts w:eastAsia="Times New Roman" w:cs="Arial"/>
          <w:bCs/>
          <w:noProof w:val="0"/>
          <w:sz w:val="22"/>
          <w:lang w:val="es-ES" w:eastAsia="ar-SA"/>
        </w:rPr>
        <w:t xml:space="preserve">, </w:t>
      </w:r>
      <w:r w:rsidRPr="00BD566B">
        <w:rPr>
          <w:rFonts w:eastAsia="Times New Roman" w:cs="Arial"/>
          <w:b/>
          <w:bCs/>
          <w:noProof w:val="0"/>
          <w:sz w:val="22"/>
          <w:lang w:val="es-ES" w:eastAsia="ar-SA"/>
        </w:rPr>
        <w:t xml:space="preserve">“EL INSTITUTO” </w:t>
      </w:r>
      <w:r w:rsidRPr="00BD566B">
        <w:rPr>
          <w:rFonts w:eastAsia="Times New Roman" w:cs="Arial"/>
          <w:bCs/>
          <w:noProof w:val="0"/>
          <w:sz w:val="22"/>
          <w:lang w:val="es-ES" w:eastAsia="ar-SA"/>
        </w:rPr>
        <w:t xml:space="preserve">aplicará las penas convencionales  a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w:t>
      </w:r>
      <w:r w:rsidRPr="00BD566B">
        <w:rPr>
          <w:rFonts w:eastAsia="Times New Roman" w:cs="Arial"/>
          <w:noProof w:val="0"/>
          <w:sz w:val="22"/>
          <w:lang w:val="es-ES" w:eastAsia="es-ES"/>
        </w:rPr>
        <w:t xml:space="preserve">por cada día de atraso en la prestación del servicio, por el equivalente al 0.5% (cero punto cinco por ciento), sobre el valor total de lo incumplido, sin incluir el IVA, en el supuesto siguiente: cuando </w:t>
      </w:r>
      <w:r w:rsidRPr="00BD566B">
        <w:rPr>
          <w:rFonts w:eastAsia="Times New Roman" w:cs="Arial"/>
          <w:b/>
          <w:bCs/>
          <w:noProof w:val="0"/>
          <w:sz w:val="22"/>
          <w:lang w:val="es-ES" w:eastAsia="ar-SA"/>
        </w:rPr>
        <w:t xml:space="preserve">“EL PROVEEDOR” </w:t>
      </w:r>
      <w:r w:rsidRPr="00BD566B">
        <w:rPr>
          <w:rFonts w:eastAsia="Times New Roman" w:cs="Arial"/>
          <w:noProof w:val="0"/>
          <w:sz w:val="22"/>
          <w:lang w:val="es-ES" w:eastAsia="es-ES"/>
        </w:rPr>
        <w:t>no preste el servicio que se le haya requerido dentro del plazo señalado, considerándose este plazo como entrega oportuna.</w:t>
      </w:r>
    </w:p>
    <w:p w:rsidR="00BD566B" w:rsidRPr="00BD566B" w:rsidRDefault="00BD566B" w:rsidP="00BD566B">
      <w:pPr>
        <w:suppressAutoHyphens/>
        <w:spacing w:after="0" w:line="240" w:lineRule="auto"/>
        <w:ind w:right="-141"/>
        <w:jc w:val="both"/>
        <w:rPr>
          <w:rFonts w:eastAsia="Times New Roman" w:cs="Arial"/>
          <w:bCs/>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bCs/>
          <w:noProof w:val="0"/>
          <w:sz w:val="22"/>
          <w:lang w:val="es-ES" w:eastAsia="ar-SA"/>
        </w:rPr>
      </w:pPr>
      <w:r w:rsidRPr="00BD566B">
        <w:rPr>
          <w:rFonts w:eastAsia="Times New Roman" w:cs="Arial"/>
          <w:noProof w:val="0"/>
          <w:sz w:val="22"/>
          <w:lang w:val="es-ES" w:eastAsia="es-ES"/>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La pena convencional se calculará considerando lo antes expresado y de acuerdo con la fórmula, indicador y nivel de servicio a cumplir que se detalla en el </w:t>
      </w:r>
      <w:r w:rsidRPr="00BD566B">
        <w:rPr>
          <w:rFonts w:eastAsia="Times New Roman" w:cs="Arial"/>
          <w:b/>
          <w:noProof w:val="0"/>
          <w:sz w:val="22"/>
          <w:lang w:val="es-ES" w:eastAsia="ar-SA"/>
        </w:rPr>
        <w:t>numeral IX.1</w:t>
      </w:r>
      <w:r w:rsidRPr="00BD566B">
        <w:rPr>
          <w:rFonts w:eastAsia="Times New Roman" w:cs="Arial"/>
          <w:noProof w:val="0"/>
          <w:sz w:val="22"/>
          <w:lang w:val="es-ES" w:eastAsia="ar-SA"/>
        </w:rPr>
        <w:t xml:space="preserve"> de los Términos y Condiciones incluidos en el </w:t>
      </w:r>
      <w:r w:rsidRPr="00BD566B">
        <w:rPr>
          <w:rFonts w:eastAsia="Times New Roman" w:cs="Arial"/>
          <w:b/>
          <w:noProof w:val="0"/>
          <w:sz w:val="22"/>
          <w:lang w:val="es-ES" w:eastAsia="ar-SA"/>
        </w:rPr>
        <w:t>Anexo 2 (dos)</w:t>
      </w:r>
      <w:r w:rsidRPr="00BD566B">
        <w:rPr>
          <w:rFonts w:eastAsia="Times New Roman" w:cs="Arial"/>
          <w:noProof w:val="0"/>
          <w:sz w:val="22"/>
          <w:lang w:val="es-ES" w:eastAsia="ar-SA"/>
        </w:rPr>
        <w:t xml:space="preserve"> del presente contrato.</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Por ningún concepto, las penas convencionales establecidas en esta cláusula, podrán exceder el monto de la garantía de cumplimiento del contrato.</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descontará las cantidades que resulten de aplicar la pena convencional, sobre los pagos que deba cubrir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Por lo tanto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autoriza a descontar las cantidades que resulten de aplicar las sanciones señaladas en los párrafos anteriores, sobre los pagos que a éste deba cubrirle </w:t>
      </w: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durante el período en que incurra y/o se mantenga el incumplimiento con motivo del suministro de los servicios.</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bCs/>
          <w:noProof w:val="0"/>
          <w:sz w:val="22"/>
          <w:lang w:val="es-ES" w:eastAsia="ar-SA"/>
        </w:rPr>
      </w:pPr>
      <w:r w:rsidRPr="00BD566B">
        <w:rPr>
          <w:rFonts w:eastAsia="Times New Roman" w:cs="Arial"/>
          <w:noProof w:val="0"/>
          <w:sz w:val="22"/>
          <w:lang w:val="es-ES" w:eastAsia="ar-SA"/>
        </w:rPr>
        <w:t xml:space="preserve">El administrador del presente contrato será el encargado de determinar, calcular y notificar a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las penas convencionales, así como de vigilar el registro o captura y validar en el sistema PREI Millenium, dentro de los 5 (cinco) días hábiles siguientes a la conclusión del incumplimiento, la aplicación de las penas convencionales, objeto del presente instrumento jurídico y comunicar los incumplimientos.</w:t>
      </w:r>
    </w:p>
    <w:p w:rsidR="00BD566B" w:rsidRPr="00BD566B" w:rsidRDefault="00BD566B" w:rsidP="00BD566B">
      <w:pPr>
        <w:suppressAutoHyphens/>
        <w:spacing w:after="0" w:line="240" w:lineRule="auto"/>
        <w:jc w:val="both"/>
        <w:rPr>
          <w:rFonts w:eastAsia="Times New Roman" w:cs="Arial"/>
          <w:bCs/>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bCs/>
          <w:noProof w:val="0"/>
          <w:sz w:val="22"/>
          <w:lang w:val="es-ES" w:eastAsia="ar-SA"/>
        </w:rPr>
      </w:pPr>
      <w:r w:rsidRPr="00BD566B">
        <w:rPr>
          <w:rFonts w:eastAsia="Times New Roman" w:cs="Arial"/>
          <w:bCs/>
          <w:noProof w:val="0"/>
          <w:sz w:val="22"/>
          <w:lang w:val="es-ES" w:eastAsia="ar-SA"/>
        </w:rPr>
        <w:t xml:space="preserve">Para autorizar el pago de los servicios, previamente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tiene que haber cubierto las penas convencionales aplicadas conforme a lo dispuesto en el contrato. El  administrador del presente contrato será la responsable de verificar que se cumpla esta obligación dentro de los 5 (cinco) días hábiles siguientes a la conclusión del incumplimiento.</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su caso, cumplidos los extremos del artículo 54, de la Ley de Adquisiciones, Arrendamientos y Servicios del Sector Público, </w:t>
      </w:r>
      <w:r w:rsidRPr="00BD566B">
        <w:rPr>
          <w:rFonts w:eastAsia="Times New Roman" w:cs="Arial"/>
          <w:b/>
          <w:bCs/>
          <w:noProof w:val="0"/>
          <w:sz w:val="22"/>
          <w:lang w:val="es-ES" w:eastAsia="ar-SA"/>
        </w:rPr>
        <w:t xml:space="preserve">“EL INSTITUTO” </w:t>
      </w:r>
      <w:r w:rsidRPr="00BD566B">
        <w:rPr>
          <w:rFonts w:eastAsia="Times New Roman" w:cs="Arial"/>
          <w:noProof w:val="0"/>
          <w:sz w:val="22"/>
          <w:lang w:val="es-ES" w:eastAsia="ar-SA"/>
        </w:rPr>
        <w:t>dará inicio al procedimiento de rescisión correspondiente.</w:t>
      </w:r>
    </w:p>
    <w:p w:rsidR="00BD566B" w:rsidRPr="00BD566B" w:rsidRDefault="00BD566B" w:rsidP="00BD566B">
      <w:pPr>
        <w:tabs>
          <w:tab w:val="left" w:pos="426"/>
        </w:tabs>
        <w:suppressAutoHyphens/>
        <w:spacing w:after="0" w:line="240" w:lineRule="auto"/>
        <w:jc w:val="both"/>
        <w:rPr>
          <w:rFonts w:eastAsia="Times New Roman" w:cs="Arial"/>
          <w:b/>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 xml:space="preserve">DÉCIMA </w:t>
      </w:r>
      <w:r w:rsidRPr="00BD566B">
        <w:rPr>
          <w:rFonts w:eastAsia="Times New Roman" w:cs="Arial"/>
          <w:b/>
          <w:bCs/>
          <w:noProof w:val="0"/>
          <w:sz w:val="22"/>
          <w:lang w:val="es-ES" w:eastAsia="ar-SA"/>
        </w:rPr>
        <w:t>TERCERA</w:t>
      </w:r>
      <w:r w:rsidRPr="00BD566B">
        <w:rPr>
          <w:rFonts w:eastAsia="Times New Roman" w:cs="Arial"/>
          <w:b/>
          <w:noProof w:val="0"/>
          <w:sz w:val="22"/>
          <w:lang w:val="es-ES" w:eastAsia="ar-SA"/>
        </w:rPr>
        <w:t>.- DEDUCCIONES POR INCUMPLIMIENTO PARCIAL O PRESTACIÓN DEFICIENTE DEL SERVICIO.- “EL INSTITUTO”</w:t>
      </w:r>
      <w:r w:rsidRPr="00BD566B">
        <w:rPr>
          <w:rFonts w:eastAsia="Times New Roman" w:cs="Arial"/>
          <w:noProof w:val="0"/>
          <w:sz w:val="22"/>
          <w:lang w:val="es-ES" w:eastAsia="ar-SA"/>
        </w:rPr>
        <w:t xml:space="preserve"> aplicará deductivas en términos de los artículos 53 Bis de la Ley de Adquisiciones, Arrendamientos y Servicios del Sector Público y 97 de su Reglamento, con motivo del incumplimiento parcial o deficiente en que incurra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respecto de los servicios que integran el presente contrato, las cuales no excederán del monto de la garantía de cumplimiento establecida en el mismo, </w:t>
      </w:r>
      <w:r w:rsidRPr="00BD566B">
        <w:rPr>
          <w:rFonts w:eastAsia="Times New Roman" w:cs="Arial"/>
          <w:bCs/>
          <w:noProof w:val="0"/>
          <w:sz w:val="22"/>
          <w:lang w:eastAsia="ar-SA"/>
        </w:rPr>
        <w:t xml:space="preserve">conforme se indica en el </w:t>
      </w:r>
      <w:r w:rsidRPr="00BD566B">
        <w:rPr>
          <w:rFonts w:eastAsia="Times New Roman" w:cs="Arial"/>
          <w:b/>
          <w:noProof w:val="0"/>
          <w:sz w:val="22"/>
          <w:lang w:val="es-ES" w:eastAsia="ar-SA"/>
        </w:rPr>
        <w:t>numeral IX.2</w:t>
      </w:r>
      <w:r w:rsidRPr="00BD566B">
        <w:rPr>
          <w:rFonts w:eastAsia="Times New Roman" w:cs="Arial"/>
          <w:bCs/>
          <w:noProof w:val="0"/>
          <w:sz w:val="22"/>
          <w:lang w:eastAsia="ar-SA"/>
        </w:rPr>
        <w:t xml:space="preserve"> de los Términos y Condiciones </w:t>
      </w:r>
      <w:r w:rsidRPr="00BD566B">
        <w:rPr>
          <w:rFonts w:eastAsia="Times New Roman" w:cs="Arial"/>
          <w:noProof w:val="0"/>
          <w:sz w:val="22"/>
          <w:lang w:eastAsia="ar-SA"/>
        </w:rPr>
        <w:t>incluidos en el</w:t>
      </w:r>
      <w:r w:rsidRPr="00BD566B">
        <w:rPr>
          <w:rFonts w:eastAsia="Times New Roman" w:cs="Arial"/>
          <w:b/>
          <w:noProof w:val="0"/>
          <w:sz w:val="22"/>
          <w:lang w:eastAsia="ar-SA"/>
        </w:rPr>
        <w:t xml:space="preserve"> Anexo 2 (dos) </w:t>
      </w:r>
      <w:r w:rsidRPr="00BD566B">
        <w:rPr>
          <w:rFonts w:eastAsia="Times New Roman" w:cs="Arial"/>
          <w:noProof w:val="0"/>
          <w:sz w:val="22"/>
          <w:lang w:eastAsia="ar-SA"/>
        </w:rPr>
        <w:t>del presente contrato</w:t>
      </w:r>
      <w:r w:rsidRPr="00BD566B">
        <w:rPr>
          <w:rFonts w:eastAsia="Times New Roman" w:cs="Arial"/>
          <w:noProof w:val="0"/>
          <w:sz w:val="22"/>
          <w:lang w:val="es-ES" w:eastAsia="ar-SA"/>
        </w:rPr>
        <w:t>.</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142"/>
          <w:tab w:val="left" w:pos="1134"/>
        </w:tabs>
        <w:suppressAutoHyphens/>
        <w:spacing w:after="0" w:line="240" w:lineRule="auto"/>
        <w:ind w:right="-93"/>
        <w:jc w:val="both"/>
        <w:rPr>
          <w:rFonts w:eastAsia="Times New Roman" w:cs="Arial"/>
          <w:b/>
          <w:noProof w:val="0"/>
          <w:sz w:val="22"/>
          <w:lang w:val="es-ES" w:eastAsia="ar-SA"/>
        </w:rPr>
      </w:pP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descontará las cantidades que resulten de aplicar la sanción señalada, sobre los pagos que se le deberán cubrir a </w:t>
      </w:r>
      <w:r w:rsidRPr="00BD566B">
        <w:rPr>
          <w:rFonts w:eastAsia="Times New Roman" w:cs="Arial"/>
          <w:b/>
          <w:noProof w:val="0"/>
          <w:sz w:val="22"/>
          <w:lang w:val="es-ES" w:eastAsia="ar-SA"/>
        </w:rPr>
        <w:t>“EL PROVEEDOR”.</w:t>
      </w:r>
    </w:p>
    <w:p w:rsidR="00BD566B" w:rsidRPr="00BD566B" w:rsidRDefault="00BD566B" w:rsidP="00BD566B">
      <w:pPr>
        <w:tabs>
          <w:tab w:val="left" w:pos="-142"/>
          <w:tab w:val="left" w:pos="1134"/>
        </w:tabs>
        <w:suppressAutoHyphens/>
        <w:spacing w:after="0" w:line="240" w:lineRule="auto"/>
        <w:ind w:right="-93"/>
        <w:jc w:val="both"/>
        <w:rPr>
          <w:rFonts w:eastAsia="Times New Roman" w:cs="Arial"/>
          <w:noProof w:val="0"/>
          <w:sz w:val="22"/>
          <w:lang w:val="es-ES" w:eastAsia="ar-SA"/>
        </w:rPr>
      </w:pPr>
    </w:p>
    <w:p w:rsidR="00BD566B" w:rsidRPr="00BD566B" w:rsidRDefault="00BD566B" w:rsidP="00BD566B">
      <w:pPr>
        <w:tabs>
          <w:tab w:val="left" w:pos="-142"/>
          <w:tab w:val="left" w:pos="1134"/>
        </w:tabs>
        <w:suppressAutoHyphens/>
        <w:spacing w:after="0" w:line="240" w:lineRule="auto"/>
        <w:ind w:right="-93"/>
        <w:jc w:val="both"/>
        <w:rPr>
          <w:rFonts w:eastAsia="Times New Roman" w:cs="Arial"/>
          <w:noProof w:val="0"/>
          <w:sz w:val="22"/>
          <w:lang w:val="es-ES" w:eastAsia="ar-SA"/>
        </w:rPr>
      </w:pPr>
      <w:r w:rsidRPr="00BD566B">
        <w:rPr>
          <w:rFonts w:eastAsia="Times New Roman" w:cs="Arial"/>
          <w:noProof w:val="0"/>
          <w:sz w:val="22"/>
          <w:lang w:val="es-ES" w:eastAsia="ar-SA"/>
        </w:rPr>
        <w:t>El administrador del presente contrato será el responsable del cálculo, aplicación y seguimiento de las deducciones por la prestación deficiente de los servicios.</w:t>
      </w: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426"/>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Por ningún concepto, la deductiva establecida, podrá exceder el monto de la garantía de cumplimiento del presente contrato.</w:t>
      </w:r>
    </w:p>
    <w:p w:rsidR="00BD566B" w:rsidRPr="00BD566B" w:rsidRDefault="00BD566B" w:rsidP="00BD566B">
      <w:pPr>
        <w:tabs>
          <w:tab w:val="left" w:pos="426"/>
        </w:tabs>
        <w:suppressAutoHyphens/>
        <w:spacing w:after="0" w:line="240" w:lineRule="auto"/>
        <w:jc w:val="both"/>
        <w:rPr>
          <w:rFonts w:eastAsia="Times New Roman" w:cs="Arial"/>
          <w:b/>
          <w:noProof w:val="0"/>
          <w:sz w:val="22"/>
          <w:lang w:val="es-ES" w:eastAsia="ar-SA"/>
        </w:rPr>
      </w:pPr>
    </w:p>
    <w:p w:rsidR="00BD566B" w:rsidRPr="00BD566B" w:rsidRDefault="00BD566B" w:rsidP="00BD566B">
      <w:pPr>
        <w:tabs>
          <w:tab w:val="left" w:pos="-142"/>
          <w:tab w:val="left" w:pos="1134"/>
        </w:tabs>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DÉCIMA CUARTA.-</w:t>
      </w:r>
      <w:r w:rsidRPr="00BD566B">
        <w:rPr>
          <w:rFonts w:eastAsia="Times New Roman" w:cs="Arial"/>
          <w:b/>
          <w:bCs/>
          <w:noProof w:val="0"/>
          <w:sz w:val="22"/>
          <w:lang w:val="es-ES" w:eastAsia="ar-SA"/>
        </w:rPr>
        <w:t xml:space="preserve"> </w:t>
      </w:r>
      <w:r w:rsidRPr="00BD566B">
        <w:rPr>
          <w:rFonts w:eastAsia="Times New Roman" w:cs="Arial"/>
          <w:b/>
          <w:noProof w:val="0"/>
          <w:sz w:val="22"/>
          <w:lang w:val="es-ES" w:eastAsia="ar-SA"/>
        </w:rPr>
        <w:t xml:space="preserve">TERMINACIÓN ANTICIPADA DEL CONTRATO.- </w:t>
      </w:r>
      <w:r w:rsidRPr="00BD566B">
        <w:rPr>
          <w:rFonts w:eastAsia="Times New Roman" w:cs="Arial"/>
          <w:noProof w:val="0"/>
          <w:sz w:val="22"/>
          <w:lang w:val="es-ES" w:eastAsia="ar-SA"/>
        </w:rPr>
        <w:t>De conformidad con lo establecido en el artículo 54 Bis de la Ley de Adquisiciones, Arrendamientos y Servicios del Sector Público, y 102 de su Reglamento,</w:t>
      </w:r>
      <w:r w:rsidRPr="00BD566B">
        <w:rPr>
          <w:rFonts w:eastAsia="Times New Roman" w:cs="Arial"/>
          <w:b/>
          <w:noProof w:val="0"/>
          <w:sz w:val="22"/>
          <w:lang w:val="es-ES" w:eastAsia="ar-SA"/>
        </w:rPr>
        <w:t xml:space="preserve"> “EL INSTITUTO”</w:t>
      </w:r>
      <w:r w:rsidRPr="00BD566B">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BD566B" w:rsidRPr="00BD566B" w:rsidRDefault="00BD566B" w:rsidP="00BD566B">
      <w:pPr>
        <w:tabs>
          <w:tab w:val="left" w:pos="-142"/>
          <w:tab w:val="left" w:pos="1134"/>
        </w:tabs>
        <w:suppressAutoHyphens/>
        <w:spacing w:after="0" w:line="240" w:lineRule="auto"/>
        <w:jc w:val="both"/>
        <w:rPr>
          <w:rFonts w:eastAsia="Times New Roman" w:cs="Arial"/>
          <w:noProof w:val="0"/>
          <w:sz w:val="22"/>
          <w:lang w:val="es-ES" w:eastAsia="ar-SA"/>
        </w:rPr>
      </w:pPr>
    </w:p>
    <w:p w:rsidR="00BD566B" w:rsidRPr="00BD566B" w:rsidRDefault="00BD566B" w:rsidP="00BD566B">
      <w:pPr>
        <w:tabs>
          <w:tab w:val="left" w:pos="-142"/>
          <w:tab w:val="left" w:pos="1134"/>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D566B" w:rsidRPr="00BD566B" w:rsidRDefault="00BD566B" w:rsidP="00BD566B">
      <w:pPr>
        <w:tabs>
          <w:tab w:val="left" w:pos="-142"/>
          <w:tab w:val="left" w:pos="1134"/>
        </w:tabs>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noProof w:val="0"/>
          <w:sz w:val="22"/>
          <w:lang w:val="es-ES" w:eastAsia="ar-SA"/>
        </w:rPr>
        <w:t>DÉCIMA QUINTA.-</w:t>
      </w:r>
      <w:r w:rsidRPr="00BD566B">
        <w:rPr>
          <w:rFonts w:eastAsia="Times New Roman" w:cs="Arial"/>
          <w:b/>
          <w:bCs/>
          <w:noProof w:val="0"/>
          <w:sz w:val="22"/>
          <w:lang w:val="es-ES" w:eastAsia="ar-SA"/>
        </w:rPr>
        <w:t xml:space="preserve"> CAUSALES </w:t>
      </w:r>
      <w:r w:rsidRPr="00BD566B">
        <w:rPr>
          <w:rFonts w:eastAsia="Times New Roman" w:cs="Arial"/>
          <w:b/>
          <w:noProof w:val="0"/>
          <w:sz w:val="22"/>
          <w:lang w:val="es-ES" w:eastAsia="ar-SA"/>
        </w:rPr>
        <w:t xml:space="preserve">DE RESCISIÓN ADMINISTRATIVA DEL CONTRATO.- “EL INSTITUTO” </w:t>
      </w:r>
      <w:r w:rsidRPr="00BD566B">
        <w:rPr>
          <w:rFonts w:eastAsia="Times New Roman" w:cs="Arial"/>
          <w:noProof w:val="0"/>
          <w:sz w:val="22"/>
          <w:lang w:val="es-ES" w:eastAsia="ar-SA"/>
        </w:rPr>
        <w:t xml:space="preserve">podrá rescindir administrativamente este contrato sin más responsabilidad para el mismo y sin necesidad de resolución judicial, cuando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incurra en cualquiera de las causales que de manera enunciativa más no limitativa se señalan a continuación:</w:t>
      </w:r>
    </w:p>
    <w:p w:rsidR="00BD566B" w:rsidRPr="00BD566B" w:rsidRDefault="00BD566B" w:rsidP="00BD566B">
      <w:pPr>
        <w:suppressAutoHyphens/>
        <w:spacing w:after="0" w:line="240" w:lineRule="auto"/>
        <w:jc w:val="both"/>
        <w:rPr>
          <w:rFonts w:eastAsia="Times New Roman" w:cs="Arial"/>
          <w:b/>
          <w:noProof w:val="0"/>
          <w:sz w:val="22"/>
          <w:lang w:val="es-ES" w:eastAsia="ar-SA"/>
        </w:rPr>
      </w:pP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no entregue la garantía de cumplimiento del presente contrato, a más tardar dentro de los 10 (diez) días naturales posteriores a la firma del mismo.</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incurra en falta de veracidad total o parcial respecto a la información proporcionada para la celebración del presente contrato.</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incumpla, total o parcialmente, con cualesquiera de las obligaciones establecidas en el presente contrato y sus anexos.</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se compruebe que los servicios han sido prestados con alcances y características distintas a las pactadas.</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 xml:space="preserve">Cuando se transmitan total o parcialmente, bajo cualquier título y a favor de otra persona física o moral, los derechos y obligaciones, con excepción de los derechos de cobro, previa autorización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 xml:space="preserve">Si la autoridad competente declara el concurso mercantil o cualquier situación análoga o equivalente que afecte el patrimonio de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 xml:space="preserve">Cuando de manera reiterativa y constante,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sea sancionado por parte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con penalizaciones y/o deducciones sobre el mismo concepto de los servicios que proporciona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y con ello se afecten los intereses del mismo.</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 xml:space="preserve">Cuando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incurra en incumplimiento de cualquiera de las obligaciones a su cargo, de conformidad con el procedimiento previsto en el artículo 54 de la Ley de Adquisiciones, Arrendamientos y Servicios del Sector Público.</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las sanciones por penalizaciones y/o deducciones superen el monto de la fianza.</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Cuando se sitúe en alguno de los supuestos previstos en el artículo 50 de la Ley de Adquisiciones Arrendamientos y Servicios del Sector Público.</w:t>
      </w:r>
    </w:p>
    <w:p w:rsidR="00BD566B" w:rsidRPr="00BD566B" w:rsidRDefault="00BD566B" w:rsidP="00220E98">
      <w:pPr>
        <w:numPr>
          <w:ilvl w:val="0"/>
          <w:numId w:val="52"/>
        </w:numPr>
        <w:suppressAutoHyphens/>
        <w:spacing w:after="120" w:line="240" w:lineRule="auto"/>
        <w:ind w:left="714" w:hanging="357"/>
        <w:jc w:val="both"/>
        <w:rPr>
          <w:rFonts w:eastAsia="Times New Roman" w:cs="Arial"/>
          <w:noProof w:val="0"/>
          <w:sz w:val="22"/>
          <w:lang w:val="es-ES" w:eastAsia="ar-SA"/>
        </w:rPr>
      </w:pPr>
      <w:r w:rsidRPr="00BD566B">
        <w:rPr>
          <w:rFonts w:eastAsia="Times New Roman" w:cs="Arial"/>
          <w:noProof w:val="0"/>
          <w:sz w:val="22"/>
          <w:lang w:val="es-ES" w:eastAsia="ar-SA"/>
        </w:rPr>
        <w:t xml:space="preserve">En el supuesto de que la Comisión Federal de Competencia Económica, de acuerdo a sus facultades, notifique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la sanción impuesta a </w:t>
      </w:r>
      <w:r w:rsidRPr="00BD566B">
        <w:rPr>
          <w:rFonts w:eastAsia="Times New Roman" w:cs="Arial"/>
          <w:b/>
          <w:noProof w:val="0"/>
          <w:sz w:val="22"/>
          <w:lang w:val="es-ES" w:eastAsia="ar-SA"/>
        </w:rPr>
        <w:t xml:space="preserve">“EL PROVEEDOR” </w:t>
      </w:r>
      <w:r w:rsidRPr="00BD566B">
        <w:rPr>
          <w:rFonts w:eastAsia="Times New Roman" w:cs="Arial"/>
          <w:noProof w:val="0"/>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BD566B">
        <w:rPr>
          <w:rFonts w:eastAsia="Times New Roman" w:cs="Arial"/>
          <w:noProof w:val="0"/>
          <w:sz w:val="22"/>
          <w:highlight w:val="lightGray"/>
          <w:lang w:val="es-ES" w:eastAsia="ar-SA"/>
        </w:rPr>
        <w:t>(En caso de aplicar)</w:t>
      </w:r>
    </w:p>
    <w:p w:rsidR="00BD566B" w:rsidRPr="00BD566B" w:rsidRDefault="00BD566B" w:rsidP="00220E98">
      <w:pPr>
        <w:numPr>
          <w:ilvl w:val="0"/>
          <w:numId w:val="52"/>
        </w:num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Si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no permite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la administración y verificación a que se refiere la cláusula relativa a la “Administración y Verificación” señalada en</w:t>
      </w:r>
      <w:r w:rsidRPr="00BD566B">
        <w:rPr>
          <w:rFonts w:eastAsia="Times New Roman" w:cs="Arial"/>
          <w:b/>
          <w:noProof w:val="0"/>
          <w:sz w:val="22"/>
          <w:lang w:val="es-ES" w:eastAsia="ar-SA"/>
        </w:rPr>
        <w:t xml:space="preserve"> </w:t>
      </w:r>
      <w:r w:rsidRPr="00BD566B">
        <w:rPr>
          <w:rFonts w:eastAsia="Times New Roman" w:cs="Arial"/>
          <w:noProof w:val="0"/>
          <w:sz w:val="22"/>
          <w:lang w:val="es-ES" w:eastAsia="ar-SA"/>
        </w:rPr>
        <w:t>el presente contrato.</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DÉCIMA </w:t>
      </w:r>
      <w:r w:rsidRPr="00BD566B">
        <w:rPr>
          <w:rFonts w:eastAsia="Times New Roman" w:cs="Arial"/>
          <w:b/>
          <w:noProof w:val="0"/>
          <w:sz w:val="22"/>
          <w:lang w:val="es-ES" w:eastAsia="ar-SA"/>
        </w:rPr>
        <w:t>SEXTA</w:t>
      </w:r>
      <w:r w:rsidRPr="00BD566B">
        <w:rPr>
          <w:rFonts w:eastAsia="Times New Roman" w:cs="Arial"/>
          <w:b/>
          <w:bCs/>
          <w:noProof w:val="0"/>
          <w:sz w:val="22"/>
          <w:lang w:val="es-ES" w:eastAsia="ar-SA"/>
        </w:rPr>
        <w:t xml:space="preserve">.- </w:t>
      </w:r>
      <w:r w:rsidRPr="00BD566B">
        <w:rPr>
          <w:rFonts w:eastAsia="Times New Roman" w:cs="Arial"/>
          <w:b/>
          <w:noProof w:val="0"/>
          <w:sz w:val="22"/>
          <w:lang w:val="es-ES" w:eastAsia="ar-SA"/>
        </w:rPr>
        <w:t>RESCISIÓN ADMINISTRATIVA DEL CONTRATO.- “EL INSTITUTO”</w:t>
      </w:r>
      <w:r w:rsidRPr="00BD566B">
        <w:rPr>
          <w:rFonts w:eastAsia="Times New Roman" w:cs="Arial"/>
          <w:noProof w:val="0"/>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incurra en incumplimiento de cualquiera de las obligaciones a su cargo, de conformidad con el procedimiento siguiente:</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220E98">
      <w:pPr>
        <w:numPr>
          <w:ilvl w:val="0"/>
          <w:numId w:val="51"/>
        </w:numPr>
        <w:suppressAutoHyphens/>
        <w:spacing w:after="0" w:line="240" w:lineRule="auto"/>
        <w:ind w:left="567"/>
        <w:jc w:val="both"/>
        <w:rPr>
          <w:rFonts w:eastAsia="Times New Roman" w:cs="Arial"/>
          <w:noProof w:val="0"/>
          <w:sz w:val="22"/>
          <w:lang w:val="es-ES" w:eastAsia="ar-SA"/>
        </w:rPr>
      </w:pPr>
      <w:r w:rsidRPr="00BD566B">
        <w:rPr>
          <w:rFonts w:eastAsia="Times New Roman" w:cs="Arial"/>
          <w:noProof w:val="0"/>
          <w:sz w:val="22"/>
          <w:lang w:val="es-ES" w:eastAsia="ar-SA"/>
        </w:rPr>
        <w:t xml:space="preserve">Si </w:t>
      </w:r>
      <w:r w:rsidRPr="00BD566B">
        <w:rPr>
          <w:rFonts w:eastAsia="Times New Roman" w:cs="Arial"/>
          <w:b/>
          <w:noProof w:val="0"/>
          <w:sz w:val="22"/>
          <w:lang w:val="es-ES" w:eastAsia="ar-SA"/>
        </w:rPr>
        <w:t xml:space="preserve">“EL INSTITUTO” </w:t>
      </w:r>
      <w:r w:rsidRPr="00BD566B">
        <w:rPr>
          <w:rFonts w:eastAsia="Times New Roman" w:cs="Arial"/>
          <w:noProof w:val="0"/>
          <w:sz w:val="22"/>
          <w:lang w:val="es-ES" w:eastAsia="ar-SA"/>
        </w:rPr>
        <w:t xml:space="preserve">considera que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ha incurrido en alguna de las causales de rescisión que se consignan en la Cláusula que antecede, lo hará saber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de forma indubitable por escrito, a efecto de que éste exponga lo que a su derecho convenga y aporte, en su caso, las pruebas que estime pertinentes, en un término de </w:t>
      </w:r>
      <w:r w:rsidRPr="00BD566B">
        <w:rPr>
          <w:rFonts w:eastAsia="Times New Roman" w:cs="Arial"/>
          <w:b/>
          <w:noProof w:val="0"/>
          <w:sz w:val="22"/>
          <w:lang w:val="es-ES" w:eastAsia="ar-SA"/>
        </w:rPr>
        <w:t>5 (cinco)</w:t>
      </w:r>
      <w:r w:rsidRPr="00BD566B">
        <w:rPr>
          <w:rFonts w:eastAsia="Times New Roman" w:cs="Arial"/>
          <w:noProof w:val="0"/>
          <w:sz w:val="22"/>
          <w:lang w:val="es-ES" w:eastAsia="ar-SA"/>
        </w:rPr>
        <w:t xml:space="preserve"> días hábiles, a partir de la notificación de la comunicación de referencia.</w:t>
      </w:r>
    </w:p>
    <w:p w:rsidR="00BD566B" w:rsidRPr="00BD566B" w:rsidRDefault="00BD566B" w:rsidP="00BD566B">
      <w:pPr>
        <w:suppressAutoHyphens/>
        <w:spacing w:after="0" w:line="240" w:lineRule="auto"/>
        <w:ind w:left="567"/>
        <w:jc w:val="both"/>
        <w:rPr>
          <w:rFonts w:eastAsia="Times New Roman" w:cs="Arial"/>
          <w:noProof w:val="0"/>
          <w:sz w:val="22"/>
          <w:lang w:val="es-ES" w:eastAsia="ar-SA"/>
        </w:rPr>
      </w:pPr>
    </w:p>
    <w:p w:rsidR="00BD566B" w:rsidRPr="00BD566B" w:rsidRDefault="00BD566B" w:rsidP="00220E98">
      <w:pPr>
        <w:numPr>
          <w:ilvl w:val="0"/>
          <w:numId w:val="51"/>
        </w:numPr>
        <w:suppressAutoHyphens/>
        <w:spacing w:after="0" w:line="240" w:lineRule="auto"/>
        <w:ind w:left="567"/>
        <w:jc w:val="both"/>
        <w:rPr>
          <w:rFonts w:eastAsia="Times New Roman" w:cs="Arial"/>
          <w:noProof w:val="0"/>
          <w:sz w:val="22"/>
          <w:lang w:val="es-ES" w:eastAsia="ar-SA"/>
        </w:rPr>
      </w:pPr>
      <w:r w:rsidRPr="00BD566B">
        <w:rPr>
          <w:rFonts w:eastAsia="Times New Roman" w:cs="Arial"/>
          <w:noProof w:val="0"/>
          <w:sz w:val="22"/>
          <w:lang w:val="es-ES" w:eastAsia="ar-SA"/>
        </w:rPr>
        <w:t>Transcurrido el término a que se refiere el inciso anterior, se resolverá considerando los argumentos y pruebas que hubiere hecho valer.</w:t>
      </w:r>
    </w:p>
    <w:p w:rsidR="00BD566B" w:rsidRPr="00BD566B" w:rsidRDefault="00BD566B" w:rsidP="00BD566B">
      <w:pPr>
        <w:suppressAutoHyphens/>
        <w:spacing w:after="0" w:line="240" w:lineRule="auto"/>
        <w:ind w:left="567"/>
        <w:rPr>
          <w:rFonts w:eastAsia="Times New Roman" w:cs="Arial"/>
          <w:noProof w:val="0"/>
          <w:sz w:val="22"/>
          <w:lang w:val="es-ES" w:eastAsia="ar-SA"/>
        </w:rPr>
      </w:pPr>
    </w:p>
    <w:p w:rsidR="00BD566B" w:rsidRPr="00BD566B" w:rsidRDefault="00BD566B" w:rsidP="00220E98">
      <w:pPr>
        <w:numPr>
          <w:ilvl w:val="0"/>
          <w:numId w:val="51"/>
        </w:numPr>
        <w:suppressAutoHyphens/>
        <w:spacing w:after="0" w:line="240" w:lineRule="auto"/>
        <w:ind w:left="567"/>
        <w:jc w:val="both"/>
        <w:rPr>
          <w:rFonts w:eastAsia="Times New Roman" w:cs="Arial"/>
          <w:noProof w:val="0"/>
          <w:sz w:val="22"/>
          <w:lang w:val="es-ES" w:eastAsia="ar-SA"/>
        </w:rPr>
      </w:pPr>
      <w:r w:rsidRPr="00BD566B">
        <w:rPr>
          <w:rFonts w:eastAsia="Times New Roman" w:cs="Arial"/>
          <w:noProof w:val="0"/>
          <w:sz w:val="22"/>
          <w:lang w:val="es-ES" w:eastAsia="ar-SA"/>
        </w:rPr>
        <w:t xml:space="preserve">La determinación de dar o no por rescindido administrativamente el presente contrato, deberá ser debidamente fundada, motivada y comunicada por escrito a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dentro de los </w:t>
      </w:r>
      <w:r w:rsidRPr="00BD566B">
        <w:rPr>
          <w:rFonts w:eastAsia="Times New Roman" w:cs="Arial"/>
          <w:b/>
          <w:noProof w:val="0"/>
          <w:sz w:val="22"/>
          <w:lang w:val="es-ES" w:eastAsia="ar-SA"/>
        </w:rPr>
        <w:t>15 (quince)</w:t>
      </w:r>
      <w:r w:rsidRPr="00BD566B">
        <w:rPr>
          <w:rFonts w:eastAsia="Times New Roman" w:cs="Arial"/>
          <w:noProof w:val="0"/>
          <w:sz w:val="22"/>
          <w:lang w:val="es-ES" w:eastAsia="ar-SA"/>
        </w:rPr>
        <w:t xml:space="preserve"> días hábiles siguientes, al vencimiento del plazo señalado en el inciso a) de esta Cláusula.</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el supuesto de que se rescinda este contrato,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caso de que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determine dar por rescindido el presente contrato, se deberá formular y notificar un finiquito dentro de los </w:t>
      </w:r>
      <w:r w:rsidRPr="00BD566B">
        <w:rPr>
          <w:rFonts w:eastAsia="Times New Roman" w:cs="Arial"/>
          <w:b/>
          <w:noProof w:val="0"/>
          <w:sz w:val="22"/>
          <w:lang w:val="es-ES" w:eastAsia="ar-SA"/>
        </w:rPr>
        <w:t>20 (veinte)</w:t>
      </w:r>
      <w:r w:rsidRPr="00BD566B">
        <w:rPr>
          <w:rFonts w:eastAsia="Times New Roman" w:cs="Arial"/>
          <w:noProof w:val="0"/>
          <w:sz w:val="22"/>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por concepto de la prestación del servicio por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hasta el momento en que se determine la rescisión administrativa.</w:t>
      </w:r>
    </w:p>
    <w:p w:rsidR="00BD566B" w:rsidRPr="00BD566B" w:rsidRDefault="00BD566B" w:rsidP="00BD566B">
      <w:pPr>
        <w:tabs>
          <w:tab w:val="left" w:pos="-142"/>
          <w:tab w:val="left" w:pos="1134"/>
        </w:tabs>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Iniciado un procedimiento de conciliación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bajo su responsabilidad podrá suspender el trámite del procedimiento de rescisión.</w:t>
      </w:r>
    </w:p>
    <w:p w:rsidR="00BD566B" w:rsidRPr="00BD566B" w:rsidRDefault="00BD566B" w:rsidP="00BD566B">
      <w:pPr>
        <w:tabs>
          <w:tab w:val="left" w:pos="-142"/>
          <w:tab w:val="left" w:pos="1134"/>
        </w:tabs>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Si previamente a la determinación de dar por rescindido este contrato,</w:t>
      </w:r>
      <w:r w:rsidRPr="00BD566B">
        <w:rPr>
          <w:rFonts w:eastAsia="Times New Roman" w:cs="Arial"/>
          <w:b/>
          <w:bCs/>
          <w:noProof w:val="0"/>
          <w:sz w:val="22"/>
          <w:lang w:val="es-ES" w:eastAsia="ar-SA"/>
        </w:rPr>
        <w:t xml:space="preserve"> “EL PROVEEDOR” </w:t>
      </w:r>
      <w:r w:rsidRPr="00BD566B">
        <w:rPr>
          <w:rFonts w:eastAsia="Times New Roman" w:cs="Arial"/>
          <w:noProof w:val="0"/>
          <w:sz w:val="22"/>
          <w:lang w:val="es-ES" w:eastAsia="ar-SA"/>
        </w:rPr>
        <w:t>presta el servicio, el procedimiento iniciado quedará sin efectos, previa aceptación y verificación de</w:t>
      </w:r>
      <w:r w:rsidRPr="00BD566B">
        <w:rPr>
          <w:rFonts w:eastAsia="Times New Roman" w:cs="Arial"/>
          <w:b/>
          <w:bCs/>
          <w:noProof w:val="0"/>
          <w:sz w:val="22"/>
          <w:lang w:val="es-ES" w:eastAsia="ar-SA"/>
        </w:rPr>
        <w:t xml:space="preserve"> “EL INSTITUTO” </w:t>
      </w:r>
      <w:r w:rsidRPr="00BD566B">
        <w:rPr>
          <w:rFonts w:eastAsia="Times New Roman" w:cs="Arial"/>
          <w:noProof w:val="0"/>
          <w:sz w:val="22"/>
          <w:lang w:val="es-ES" w:eastAsia="ar-SA"/>
        </w:rPr>
        <w:t>por escrito, de que continúa vigente la necesidad de contar con el servicio y aplicando, en su caso, las penas convencionales  correspondientes.</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BD566B">
        <w:rPr>
          <w:rFonts w:eastAsia="Times New Roman" w:cs="Arial"/>
          <w:b/>
          <w:bCs/>
          <w:noProof w:val="0"/>
          <w:sz w:val="22"/>
          <w:lang w:val="es-ES" w:eastAsia="ar-SA"/>
        </w:rPr>
        <w:t xml:space="preserve"> “EL INSTITUTO”</w:t>
      </w:r>
      <w:r w:rsidRPr="00BD566B">
        <w:rPr>
          <w:rFonts w:eastAsia="Times New Roman" w:cs="Arial"/>
          <w:noProof w:val="0"/>
          <w:sz w:val="22"/>
          <w:lang w:val="es-ES" w:eastAsia="ar-SA"/>
        </w:rPr>
        <w:t xml:space="preserve"> elaborará un dictamen en el cual justifique que los impactos económicos o de operación que se ocasionarían con la rescisión del contrato resultarían más inconvenientes.</w:t>
      </w:r>
    </w:p>
    <w:p w:rsidR="00BD566B" w:rsidRPr="00BD566B" w:rsidRDefault="00BD566B" w:rsidP="00BD566B">
      <w:pPr>
        <w:tabs>
          <w:tab w:val="left" w:pos="-142"/>
          <w:tab w:val="left" w:pos="1134"/>
        </w:tabs>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De no darse por rescindido este contrato,</w:t>
      </w:r>
      <w:r w:rsidRPr="00BD566B">
        <w:rPr>
          <w:rFonts w:eastAsia="Times New Roman" w:cs="Arial"/>
          <w:b/>
          <w:bCs/>
          <w:noProof w:val="0"/>
          <w:sz w:val="22"/>
          <w:lang w:val="es-ES" w:eastAsia="ar-SA"/>
        </w:rPr>
        <w:t xml:space="preserve"> “EL INSTITUTO” </w:t>
      </w:r>
      <w:r w:rsidRPr="00BD566B">
        <w:rPr>
          <w:rFonts w:eastAsia="Times New Roman" w:cs="Arial"/>
          <w:noProof w:val="0"/>
          <w:sz w:val="22"/>
          <w:lang w:val="es-ES" w:eastAsia="ar-SA"/>
        </w:rPr>
        <w:t xml:space="preserve">establecerá, de conformidad con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un nuevo plazo para el cumplimiento de aquellas obligaciones que se hubiesen dejado de cumplir, a efecto de que </w:t>
      </w:r>
      <w:r w:rsidRPr="00BD566B">
        <w:rPr>
          <w:rFonts w:eastAsia="Times New Roman" w:cs="Arial"/>
          <w:b/>
          <w:bCs/>
          <w:noProof w:val="0"/>
          <w:sz w:val="22"/>
          <w:lang w:val="es-ES" w:eastAsia="ar-SA"/>
        </w:rPr>
        <w:t xml:space="preserve">“EL PROVEEDOR” </w:t>
      </w:r>
      <w:r w:rsidRPr="00BD566B">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D566B" w:rsidRPr="00BD566B" w:rsidRDefault="00BD566B" w:rsidP="00BD566B">
      <w:pPr>
        <w:suppressAutoHyphens/>
        <w:spacing w:after="0" w:line="240" w:lineRule="auto"/>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DÉCIMA SÉPTIMA.- </w:t>
      </w:r>
      <w:r w:rsidRPr="00BD566B">
        <w:rPr>
          <w:rFonts w:eastAsia="Times New Roman" w:cs="Arial"/>
          <w:b/>
          <w:noProof w:val="0"/>
          <w:sz w:val="22"/>
          <w:lang w:val="es-ES" w:eastAsia="ar-SA"/>
        </w:rPr>
        <w:t>SUSPENSIÓN DEL CONTRATO.-</w:t>
      </w:r>
      <w:r w:rsidRPr="00BD566B">
        <w:rPr>
          <w:rFonts w:eastAsia="Times New Roman" w:cs="Arial"/>
          <w:noProof w:val="0"/>
          <w:sz w:val="22"/>
          <w:lang w:val="es-ES" w:eastAsia="ar-SA"/>
        </w:rPr>
        <w:t xml:space="preserve"> En caso fortuito o fuerza mayor, bajo su responsabilidad,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D566B" w:rsidRPr="00BD566B" w:rsidRDefault="00BD566B" w:rsidP="00BD566B">
      <w:pPr>
        <w:tabs>
          <w:tab w:val="left" w:pos="1134"/>
        </w:tabs>
        <w:suppressAutoHyphens/>
        <w:spacing w:after="0" w:line="240" w:lineRule="auto"/>
        <w:ind w:right="49"/>
        <w:jc w:val="both"/>
        <w:rPr>
          <w:rFonts w:eastAsia="Times New Roman" w:cs="Arial"/>
          <w:noProof w:val="0"/>
          <w:sz w:val="22"/>
          <w:lang w:val="es-ES" w:eastAsia="ar-SA"/>
        </w:rPr>
      </w:pPr>
    </w:p>
    <w:p w:rsidR="00BD566B" w:rsidRPr="00BD566B" w:rsidRDefault="00BD566B" w:rsidP="00BD566B">
      <w:pPr>
        <w:tabs>
          <w:tab w:val="left" w:pos="1134"/>
        </w:tabs>
        <w:suppressAutoHyphens/>
        <w:spacing w:after="0" w:line="240" w:lineRule="auto"/>
        <w:ind w:right="49"/>
        <w:jc w:val="both"/>
        <w:rPr>
          <w:rFonts w:eastAsia="Times New Roman" w:cs="Arial"/>
          <w:noProof w:val="0"/>
          <w:sz w:val="22"/>
          <w:lang w:val="es-ES" w:eastAsia="ar-SA"/>
        </w:rPr>
      </w:pPr>
      <w:r w:rsidRPr="00BD566B">
        <w:rPr>
          <w:rFonts w:eastAsia="Times New Roman" w:cs="Arial"/>
          <w:noProof w:val="0"/>
          <w:sz w:val="22"/>
          <w:lang w:val="es-ES" w:eastAsia="ar-SA"/>
        </w:rPr>
        <w:t xml:space="preserve">Cuando la suspensión obedezca a causas imputables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se pagarán previa solicitud de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D566B" w:rsidRPr="00BD566B" w:rsidRDefault="00BD566B" w:rsidP="00BD566B">
      <w:pPr>
        <w:suppressAutoHyphens/>
        <w:spacing w:after="0" w:line="240" w:lineRule="auto"/>
        <w:ind w:right="49"/>
        <w:jc w:val="both"/>
        <w:rPr>
          <w:rFonts w:eastAsia="Times New Roman" w:cs="Arial"/>
          <w:b/>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r w:rsidRPr="00BD566B">
        <w:rPr>
          <w:rFonts w:eastAsia="Times New Roman" w:cs="Arial"/>
          <w:b/>
          <w:bCs/>
          <w:noProof w:val="0"/>
          <w:sz w:val="22"/>
          <w:lang w:val="es-ES" w:eastAsia="ar-SA"/>
        </w:rPr>
        <w:t xml:space="preserve">DÉCIMA OCTAVA.- RELACIÓN LABORAL.- “LAS PARTES” </w:t>
      </w:r>
      <w:r w:rsidRPr="00BD566B">
        <w:rPr>
          <w:rFonts w:eastAsia="Times New Roman" w:cs="Arial"/>
          <w:bCs/>
          <w:noProof w:val="0"/>
          <w:sz w:val="22"/>
          <w:lang w:val="es-ES" w:eastAsia="ar-SA"/>
        </w:rPr>
        <w:t xml:space="preserve">convienen en que </w:t>
      </w: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no adquiere ninguna obligación de carácter laboral para con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w:t>
      </w: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r w:rsidRPr="00BD566B">
        <w:rPr>
          <w:rFonts w:eastAsia="Times New Roman" w:cs="Arial"/>
          <w:bCs/>
          <w:noProof w:val="0"/>
          <w:sz w:val="22"/>
          <w:lang w:val="es-ES" w:eastAsia="ar-SA"/>
        </w:rPr>
        <w:t xml:space="preserve">Por lo anterior, no se le considerará a </w:t>
      </w:r>
      <w:r w:rsidRPr="00BD566B">
        <w:rPr>
          <w:rFonts w:eastAsia="Times New Roman" w:cs="Arial"/>
          <w:b/>
          <w:bCs/>
          <w:noProof w:val="0"/>
          <w:sz w:val="22"/>
          <w:lang w:val="es-ES" w:eastAsia="ar-SA"/>
        </w:rPr>
        <w:t>“EL INSTITUTO”</w:t>
      </w:r>
      <w:r w:rsidRPr="00BD566B">
        <w:rPr>
          <w:rFonts w:eastAsia="Times New Roman" w:cs="Arial"/>
          <w:bCs/>
          <w:noProof w:val="0"/>
          <w:sz w:val="22"/>
          <w:lang w:val="es-ES" w:eastAsia="ar-SA"/>
        </w:rPr>
        <w:t xml:space="preserve"> como patrón, ni aún substituto, y </w:t>
      </w: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p>
    <w:p w:rsidR="00BD566B" w:rsidRPr="00BD566B" w:rsidRDefault="00BD566B" w:rsidP="00BD566B">
      <w:pPr>
        <w:suppressAutoHyphens/>
        <w:spacing w:after="0" w:line="240" w:lineRule="auto"/>
        <w:ind w:right="49"/>
        <w:jc w:val="both"/>
        <w:rPr>
          <w:rFonts w:eastAsia="Times New Roman" w:cs="Arial"/>
          <w:bCs/>
          <w:noProof w:val="0"/>
          <w:sz w:val="22"/>
          <w:lang w:val="es-ES" w:eastAsia="ar-SA"/>
        </w:rPr>
      </w:pPr>
      <w:r w:rsidRPr="00BD566B">
        <w:rPr>
          <w:rFonts w:eastAsia="Times New Roman" w:cs="Arial"/>
          <w:b/>
          <w:bCs/>
          <w:noProof w:val="0"/>
          <w:sz w:val="22"/>
          <w:lang w:val="es-ES" w:eastAsia="ar-SA"/>
        </w:rPr>
        <w:t>“EL PROVEEDOR”</w:t>
      </w:r>
      <w:r w:rsidRPr="00BD566B">
        <w:rPr>
          <w:rFonts w:eastAsia="Times New Roman" w:cs="Arial"/>
          <w:bCs/>
          <w:noProof w:val="0"/>
          <w:sz w:val="22"/>
          <w:lang w:val="es-ES" w:eastAsia="ar-SA"/>
        </w:rPr>
        <w:t xml:space="preserve"> se obliga a liberar a </w:t>
      </w:r>
      <w:r w:rsidRPr="00BD566B">
        <w:rPr>
          <w:rFonts w:eastAsia="Times New Roman" w:cs="Arial"/>
          <w:b/>
          <w:bCs/>
          <w:noProof w:val="0"/>
          <w:sz w:val="22"/>
          <w:lang w:val="es-ES" w:eastAsia="ar-SA"/>
        </w:rPr>
        <w:t xml:space="preserve">“EL INSTITUTO” </w:t>
      </w:r>
      <w:r w:rsidRPr="00BD566B">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BD566B" w:rsidRPr="00BD566B" w:rsidRDefault="00BD566B" w:rsidP="00BD566B">
      <w:pPr>
        <w:suppressAutoHyphens/>
        <w:spacing w:after="0" w:line="240" w:lineRule="auto"/>
        <w:ind w:right="49"/>
        <w:jc w:val="both"/>
        <w:rPr>
          <w:rFonts w:eastAsia="Times New Roman" w:cs="Arial"/>
          <w:b/>
          <w:noProof w:val="0"/>
          <w:sz w:val="16"/>
          <w:szCs w:val="16"/>
          <w:lang w:val="es-ES" w:eastAsia="ar-SA"/>
        </w:rPr>
      </w:pPr>
    </w:p>
    <w:p w:rsidR="00BD566B" w:rsidRPr="00BD566B" w:rsidRDefault="00BD566B" w:rsidP="00BD566B">
      <w:pPr>
        <w:suppressAutoHyphens/>
        <w:spacing w:after="0" w:line="240" w:lineRule="auto"/>
        <w:ind w:right="-30"/>
        <w:jc w:val="both"/>
        <w:rPr>
          <w:rFonts w:eastAsia="Times New Roman" w:cs="Arial"/>
          <w:noProof w:val="0"/>
          <w:sz w:val="22"/>
          <w:lang w:val="es-ES" w:eastAsia="ar-SA"/>
        </w:rPr>
      </w:pPr>
      <w:r w:rsidRPr="00BD566B">
        <w:rPr>
          <w:rFonts w:eastAsia="Times New Roman" w:cs="Arial"/>
          <w:b/>
          <w:bCs/>
          <w:noProof w:val="0"/>
          <w:sz w:val="22"/>
          <w:lang w:val="es-ES" w:eastAsia="ar-SA"/>
        </w:rPr>
        <w:t>DÉCIMA NOVENA</w:t>
      </w:r>
      <w:r w:rsidRPr="00BD566B">
        <w:rPr>
          <w:rFonts w:eastAsia="Times New Roman" w:cs="Arial"/>
          <w:b/>
          <w:noProof w:val="0"/>
          <w:sz w:val="22"/>
          <w:lang w:val="es-ES" w:eastAsia="ar-SA"/>
        </w:rPr>
        <w:t xml:space="preserve">.- PROCEDIMIENTO DE </w:t>
      </w:r>
      <w:r w:rsidRPr="00BD566B">
        <w:rPr>
          <w:rFonts w:eastAsia="Times New Roman" w:cs="Arial"/>
          <w:b/>
          <w:bCs/>
          <w:noProof w:val="0"/>
          <w:sz w:val="22"/>
          <w:lang w:val="es-ES" w:eastAsia="ar-SA"/>
        </w:rPr>
        <w:t xml:space="preserve">CONCILIACIÓN.- </w:t>
      </w:r>
      <w:r w:rsidRPr="00BD566B">
        <w:rPr>
          <w:rFonts w:eastAsia="Times New Roman" w:cs="Arial"/>
          <w:noProof w:val="0"/>
          <w:sz w:val="22"/>
          <w:lang w:val="es-ES" w:eastAsia="ar-SA"/>
        </w:rPr>
        <w:t xml:space="preserve">En cualquier momento durante la vigencia del presente contrato, </w:t>
      </w:r>
      <w:r w:rsidRPr="00BD566B">
        <w:rPr>
          <w:rFonts w:eastAsia="Times New Roman" w:cs="Arial"/>
          <w:b/>
          <w:bCs/>
          <w:noProof w:val="0"/>
          <w:sz w:val="22"/>
          <w:lang w:val="es-ES" w:eastAsia="ar-SA"/>
        </w:rPr>
        <w:t xml:space="preserve">“EL PROVEEDOR” </w:t>
      </w:r>
      <w:r w:rsidRPr="00BD566B">
        <w:rPr>
          <w:rFonts w:eastAsia="Times New Roman" w:cs="Arial"/>
          <w:noProof w:val="0"/>
          <w:sz w:val="22"/>
          <w:lang w:val="es-ES" w:eastAsia="ar-SA"/>
        </w:rPr>
        <w:t xml:space="preserve">o </w:t>
      </w:r>
      <w:r w:rsidRPr="00BD566B">
        <w:rPr>
          <w:rFonts w:eastAsia="Times New Roman" w:cs="Arial"/>
          <w:b/>
          <w:bCs/>
          <w:noProof w:val="0"/>
          <w:sz w:val="22"/>
          <w:lang w:val="es-ES" w:eastAsia="ar-SA"/>
        </w:rPr>
        <w:t xml:space="preserve">“EL INSTITUTO” </w:t>
      </w:r>
      <w:r w:rsidRPr="00BD566B">
        <w:rPr>
          <w:rFonts w:eastAsia="Times New Roman" w:cs="Arial"/>
          <w:noProof w:val="0"/>
          <w:sz w:val="22"/>
          <w:lang w:val="es-ES" w:eastAsia="ar-SA"/>
        </w:rPr>
        <w:t xml:space="preserve">podrán presentar ante el Órgano Interno de Control en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BD566B" w:rsidRPr="00BD566B" w:rsidRDefault="00BD566B" w:rsidP="00BD566B">
      <w:pPr>
        <w:suppressAutoHyphens/>
        <w:spacing w:after="0" w:line="240" w:lineRule="auto"/>
        <w:ind w:right="-30"/>
        <w:jc w:val="both"/>
        <w:rPr>
          <w:rFonts w:eastAsia="Times New Roman" w:cs="Arial"/>
          <w:noProof w:val="0"/>
          <w:sz w:val="16"/>
          <w:szCs w:val="16"/>
          <w:lang w:val="es-ES" w:eastAsia="ar-SA"/>
        </w:rPr>
      </w:pPr>
    </w:p>
    <w:p w:rsidR="00BD566B" w:rsidRPr="00BD566B" w:rsidRDefault="00BD566B" w:rsidP="00BD566B">
      <w:pPr>
        <w:suppressAutoHyphens/>
        <w:spacing w:after="0" w:line="240" w:lineRule="auto"/>
        <w:ind w:right="-30"/>
        <w:jc w:val="both"/>
        <w:rPr>
          <w:rFonts w:eastAsia="Times New Roman" w:cs="Arial"/>
          <w:noProof w:val="0"/>
          <w:sz w:val="22"/>
          <w:lang w:val="es-ES" w:eastAsia="ar-SA"/>
        </w:rPr>
      </w:pPr>
      <w:r w:rsidRPr="00BD566B">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D566B" w:rsidRPr="00BD566B" w:rsidRDefault="00BD566B" w:rsidP="00BD566B">
      <w:pPr>
        <w:suppressAutoHyphens/>
        <w:spacing w:after="0" w:line="240" w:lineRule="auto"/>
        <w:jc w:val="both"/>
        <w:rPr>
          <w:rFonts w:eastAsia="Times New Roman" w:cs="Arial"/>
          <w:b/>
          <w:bCs/>
          <w:noProof w:val="0"/>
          <w:sz w:val="16"/>
          <w:szCs w:val="16"/>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VIGÉSIMA.- </w:t>
      </w:r>
      <w:r w:rsidRPr="00BD566B">
        <w:rPr>
          <w:rFonts w:eastAsia="Times New Roman" w:cs="Arial"/>
          <w:b/>
          <w:noProof w:val="0"/>
          <w:sz w:val="22"/>
          <w:lang w:val="es-ES" w:eastAsia="ar-SA"/>
        </w:rPr>
        <w:t>MODIFICACIONES.-</w:t>
      </w:r>
      <w:r w:rsidRPr="00BD566B">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podrá celebrar por escrito convenio modificatorio, al presente contrato dentro de la vigencia del mismo. Para tal efecto,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BD566B" w:rsidRPr="00BD566B" w:rsidRDefault="00BD566B" w:rsidP="00BD566B">
      <w:pPr>
        <w:suppressAutoHyphens/>
        <w:spacing w:after="0" w:line="240" w:lineRule="auto"/>
        <w:jc w:val="both"/>
        <w:rPr>
          <w:rFonts w:eastAsia="Times New Roman" w:cs="Arial"/>
          <w:noProof w:val="0"/>
          <w:sz w:val="16"/>
          <w:szCs w:val="16"/>
          <w:lang w:val="es-ES" w:eastAsia="ar-SA"/>
        </w:rPr>
      </w:pPr>
    </w:p>
    <w:p w:rsidR="00BD566B" w:rsidRPr="00BD566B" w:rsidRDefault="00BD566B" w:rsidP="00BD566B">
      <w:pPr>
        <w:suppressAutoHyphens/>
        <w:spacing w:after="0" w:line="240" w:lineRule="auto"/>
        <w:ind w:right="-30"/>
        <w:contextualSpacing/>
        <w:jc w:val="both"/>
        <w:rPr>
          <w:rFonts w:eastAsia="Times New Roman" w:cs="Arial"/>
          <w:noProof w:val="0"/>
          <w:sz w:val="22"/>
          <w:lang w:val="es-ES" w:eastAsia="ar-SA"/>
        </w:rPr>
      </w:pPr>
      <w:r w:rsidRPr="00BD566B">
        <w:rPr>
          <w:rFonts w:eastAsia="Times New Roman" w:cs="Arial"/>
          <w:b/>
          <w:noProof w:val="0"/>
          <w:sz w:val="22"/>
          <w:lang w:val="es-ES" w:eastAsia="ar-SA"/>
        </w:rPr>
        <w:t>PRÓRROGAS.-</w:t>
      </w:r>
      <w:r w:rsidRPr="00BD566B">
        <w:rPr>
          <w:rFonts w:eastAsia="Times New Roman" w:cs="Arial"/>
          <w:noProof w:val="0"/>
          <w:sz w:val="22"/>
          <w:lang w:val="es-ES" w:eastAsia="ar-SA"/>
        </w:rPr>
        <w:t xml:space="preserve"> Asimismo, se podrán acordar prórrogas al plazo originalmente pactado por caso fortuito, fuerza mayor o por causas atribuibles a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lo cual deberá estar debidamente acreditado en el expediente de contratación respectivo. </w:t>
      </w:r>
      <w:r w:rsidRPr="00BD566B">
        <w:rPr>
          <w:rFonts w:eastAsia="Times New Roman" w:cs="Arial"/>
          <w:b/>
          <w:noProof w:val="0"/>
          <w:sz w:val="22"/>
          <w:lang w:val="es-ES" w:eastAsia="ar-SA"/>
        </w:rPr>
        <w:t>“EL PROVEEDOR”</w:t>
      </w:r>
      <w:r w:rsidRPr="00BD566B">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BD566B" w:rsidRPr="00BD566B" w:rsidRDefault="00BD566B" w:rsidP="00BD566B">
      <w:pPr>
        <w:suppressAutoHyphens/>
        <w:spacing w:after="0" w:line="240" w:lineRule="auto"/>
        <w:jc w:val="both"/>
        <w:rPr>
          <w:rFonts w:eastAsia="Times New Roman" w:cs="Arial"/>
          <w:noProof w:val="0"/>
          <w:sz w:val="16"/>
          <w:szCs w:val="16"/>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Cualquier modificación a los derechos y obligaciones estipuladas por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D566B" w:rsidRPr="00BD566B" w:rsidRDefault="00BD566B" w:rsidP="00BD566B">
      <w:pPr>
        <w:suppressAutoHyphens/>
        <w:spacing w:after="0" w:line="240" w:lineRule="auto"/>
        <w:jc w:val="both"/>
        <w:rPr>
          <w:rFonts w:eastAsia="Times New Roman" w:cs="Arial"/>
          <w:b/>
          <w:bCs/>
          <w:noProof w:val="0"/>
          <w:sz w:val="16"/>
          <w:szCs w:val="16"/>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VIGÉSIMA PRIMERA.- </w:t>
      </w:r>
      <w:r w:rsidRPr="00BD566B">
        <w:rPr>
          <w:rFonts w:eastAsia="Times New Roman" w:cs="Arial"/>
          <w:b/>
          <w:noProof w:val="0"/>
          <w:sz w:val="22"/>
          <w:lang w:val="es-ES" w:eastAsia="ar-SA"/>
        </w:rPr>
        <w:t xml:space="preserve">ADMINISTRACIÓN Y VERIFICACIÓN.- </w:t>
      </w:r>
      <w:r w:rsidRPr="00BD566B">
        <w:rPr>
          <w:rFonts w:eastAsia="Times New Roman" w:cs="Arial"/>
          <w:noProof w:val="0"/>
          <w:sz w:val="22"/>
          <w:lang w:val="es-ES" w:eastAsia="ar-SA"/>
        </w:rPr>
        <w:t>Será responsabilidad del servidor público indicado en el apartado de Declaraciones de</w:t>
      </w:r>
      <w:r w:rsidRPr="00BD566B">
        <w:rPr>
          <w:rFonts w:eastAsia="Times New Roman" w:cs="Arial"/>
          <w:b/>
          <w:bCs/>
          <w:noProof w:val="0"/>
          <w:sz w:val="22"/>
          <w:lang w:val="es-ES" w:eastAsia="ar-SA"/>
        </w:rPr>
        <w:t xml:space="preserve"> “EL INSTITUTO”</w:t>
      </w:r>
      <w:r w:rsidRPr="00BD566B">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BD566B" w:rsidRPr="00BD566B" w:rsidRDefault="00BD566B" w:rsidP="00BD566B">
      <w:pPr>
        <w:suppressAutoHyphens/>
        <w:spacing w:after="0" w:line="240" w:lineRule="auto"/>
        <w:jc w:val="both"/>
        <w:rPr>
          <w:rFonts w:eastAsia="Times New Roman" w:cs="Arial"/>
          <w:noProof w:val="0"/>
          <w:sz w:val="16"/>
          <w:szCs w:val="16"/>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En el caso de que se lleve a cabo un relevo institucional temporal o permanente de dicho servidor público de </w:t>
      </w:r>
      <w:r w:rsidRPr="00BD566B">
        <w:rPr>
          <w:rFonts w:eastAsia="Times New Roman" w:cs="Arial"/>
          <w:b/>
          <w:noProof w:val="0"/>
          <w:sz w:val="22"/>
          <w:lang w:val="es-ES" w:eastAsia="ar-SA"/>
        </w:rPr>
        <w:t>“EL INSTITUTO”</w:t>
      </w:r>
      <w:r w:rsidRPr="00BD566B">
        <w:rPr>
          <w:rFonts w:eastAsia="Times New Roman" w:cs="Arial"/>
          <w:noProof w:val="0"/>
          <w:sz w:val="22"/>
          <w:lang w:val="es-ES" w:eastAsia="ar-SA"/>
        </w:rPr>
        <w:t xml:space="preserve"> tendrá carácter de </w:t>
      </w:r>
      <w:r w:rsidRPr="00BD566B">
        <w:rPr>
          <w:rFonts w:eastAsia="Times New Roman" w:cs="Arial"/>
          <w:b/>
          <w:noProof w:val="0"/>
          <w:sz w:val="22"/>
          <w:lang w:val="es-ES" w:eastAsia="ar-SA"/>
        </w:rPr>
        <w:t>Administrador del Contrato</w:t>
      </w:r>
      <w:r w:rsidRPr="00BD566B">
        <w:rPr>
          <w:rFonts w:eastAsia="Times New Roman" w:cs="Arial"/>
          <w:noProof w:val="0"/>
          <w:sz w:val="22"/>
          <w:lang w:val="es-ES" w:eastAsia="ar-SA"/>
        </w:rPr>
        <w:t xml:space="preserve"> la persona que lo sustituya en el cargo o aquél que designe el área requirente.</w:t>
      </w:r>
    </w:p>
    <w:p w:rsidR="00BD566B" w:rsidRPr="00BD566B" w:rsidRDefault="00BD566B" w:rsidP="00BD566B">
      <w:pPr>
        <w:suppressAutoHyphens/>
        <w:spacing w:after="0" w:line="240" w:lineRule="auto"/>
        <w:jc w:val="both"/>
        <w:rPr>
          <w:rFonts w:eastAsia="Times New Roman" w:cs="Arial"/>
          <w:noProof w:val="0"/>
          <w:sz w:val="16"/>
          <w:szCs w:val="16"/>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r w:rsidRPr="00BD566B">
        <w:rPr>
          <w:rFonts w:eastAsia="Times New Roman" w:cs="Arial"/>
          <w:b/>
          <w:bCs/>
          <w:noProof w:val="0"/>
          <w:sz w:val="22"/>
          <w:lang w:val="es-ES" w:eastAsia="ar-SA"/>
        </w:rPr>
        <w:t xml:space="preserve">VIGÉSIMA SEGUNDA.- RELACIÓN DE ANEXOS.- </w:t>
      </w:r>
      <w:r w:rsidRPr="00BD566B">
        <w:rPr>
          <w:rFonts w:eastAsia="Times New Roman" w:cs="Arial"/>
          <w:noProof w:val="0"/>
          <w:sz w:val="22"/>
          <w:lang w:val="es-ES" w:eastAsia="ar-SA"/>
        </w:rPr>
        <w:t>Los anexos que se relacionan a continuación son rubricados de conformidad y forman parte integrante del presente contrato.</w:t>
      </w:r>
    </w:p>
    <w:p w:rsidR="00BD566B" w:rsidRPr="00BD566B" w:rsidRDefault="00BD566B" w:rsidP="00BD566B">
      <w:pPr>
        <w:suppressAutoHyphens/>
        <w:spacing w:after="0" w:line="240" w:lineRule="auto"/>
        <w:ind w:left="1985" w:hanging="1985"/>
        <w:jc w:val="both"/>
        <w:rPr>
          <w:rFonts w:eastAsia="Times New Roman" w:cs="Arial"/>
          <w:b/>
          <w:bCs/>
          <w:noProof w:val="0"/>
          <w:sz w:val="16"/>
          <w:szCs w:val="16"/>
          <w:lang w:val="es-ES" w:eastAsia="ar-SA"/>
        </w:rPr>
      </w:pPr>
    </w:p>
    <w:p w:rsidR="00BD566B" w:rsidRPr="00BD566B" w:rsidRDefault="00BD566B" w:rsidP="00BD566B">
      <w:pPr>
        <w:suppressAutoHyphens/>
        <w:spacing w:after="0" w:line="240" w:lineRule="auto"/>
        <w:ind w:left="1985" w:hanging="1276"/>
        <w:jc w:val="both"/>
        <w:rPr>
          <w:rFonts w:eastAsia="Times New Roman" w:cs="Arial"/>
          <w:noProof w:val="0"/>
          <w:sz w:val="22"/>
          <w:lang w:val="es-ES" w:eastAsia="ar-SA"/>
        </w:rPr>
      </w:pPr>
      <w:r w:rsidRPr="00BD566B">
        <w:rPr>
          <w:rFonts w:eastAsia="Times New Roman" w:cs="Arial"/>
          <w:b/>
          <w:bCs/>
          <w:noProof w:val="0"/>
          <w:sz w:val="22"/>
          <w:lang w:val="es-ES" w:eastAsia="ar-SA"/>
        </w:rPr>
        <w:t>Anexo 1 (uno)</w:t>
      </w:r>
      <w:r w:rsidRPr="00BD566B">
        <w:rPr>
          <w:rFonts w:eastAsia="Times New Roman" w:cs="Arial"/>
          <w:b/>
          <w:bCs/>
          <w:noProof w:val="0"/>
          <w:sz w:val="22"/>
          <w:lang w:val="es-ES" w:eastAsia="ar-SA"/>
        </w:rPr>
        <w:tab/>
      </w:r>
      <w:r w:rsidRPr="00BD566B">
        <w:rPr>
          <w:rFonts w:eastAsia="Times New Roman" w:cs="Arial"/>
          <w:noProof w:val="0"/>
          <w:sz w:val="22"/>
          <w:lang w:val="es-ES" w:eastAsia="ar-SA"/>
        </w:rPr>
        <w:t>“Dictamen de Disponibilidad Presupuestal Previo”</w:t>
      </w:r>
    </w:p>
    <w:p w:rsidR="00BD566B" w:rsidRPr="00BD566B" w:rsidRDefault="00BD566B" w:rsidP="00BD566B">
      <w:pPr>
        <w:suppressAutoHyphens/>
        <w:spacing w:before="120" w:after="0" w:line="240" w:lineRule="auto"/>
        <w:ind w:left="1985" w:hanging="1276"/>
        <w:jc w:val="both"/>
        <w:rPr>
          <w:rFonts w:eastAsia="Times New Roman" w:cs="Arial"/>
          <w:noProof w:val="0"/>
          <w:sz w:val="22"/>
          <w:lang w:val="es-ES" w:eastAsia="ar-SA"/>
        </w:rPr>
      </w:pPr>
      <w:r w:rsidRPr="00BD566B">
        <w:rPr>
          <w:rFonts w:eastAsia="Times New Roman" w:cs="Arial"/>
          <w:b/>
          <w:noProof w:val="0"/>
          <w:sz w:val="22"/>
          <w:lang w:val="es-ES" w:eastAsia="ar-SA"/>
        </w:rPr>
        <w:t>Anexo 2 (dos)</w:t>
      </w:r>
      <w:r w:rsidRPr="00BD566B">
        <w:rPr>
          <w:rFonts w:eastAsia="Times New Roman" w:cs="Arial"/>
          <w:b/>
          <w:noProof w:val="0"/>
          <w:sz w:val="22"/>
          <w:lang w:val="es-ES" w:eastAsia="ar-SA"/>
        </w:rPr>
        <w:tab/>
      </w:r>
      <w:r w:rsidRPr="00BD566B">
        <w:rPr>
          <w:rFonts w:eastAsia="Times New Roman" w:cs="Arial"/>
          <w:noProof w:val="0"/>
          <w:sz w:val="22"/>
          <w:lang w:val="es-ES" w:eastAsia="ar-SA"/>
        </w:rPr>
        <w:t>“Anexo Técnico, Términos y Condiciones”</w:t>
      </w:r>
    </w:p>
    <w:p w:rsidR="00BD566B" w:rsidRPr="00BD566B" w:rsidRDefault="00BD566B" w:rsidP="00BD566B">
      <w:pPr>
        <w:suppressAutoHyphens/>
        <w:spacing w:before="120" w:after="0" w:line="240" w:lineRule="auto"/>
        <w:ind w:left="1985" w:hanging="1276"/>
        <w:jc w:val="both"/>
        <w:rPr>
          <w:rFonts w:eastAsia="Times New Roman" w:cs="Arial"/>
          <w:noProof w:val="0"/>
          <w:sz w:val="22"/>
          <w:lang w:val="es-ES" w:eastAsia="ar-SA"/>
        </w:rPr>
      </w:pPr>
      <w:r w:rsidRPr="00BD566B">
        <w:rPr>
          <w:rFonts w:eastAsia="Times New Roman" w:cs="Arial"/>
          <w:b/>
          <w:noProof w:val="0"/>
          <w:sz w:val="22"/>
          <w:lang w:val="es-ES" w:eastAsia="ar-SA"/>
        </w:rPr>
        <w:t>Anexo 3 (tres)</w:t>
      </w:r>
      <w:r w:rsidRPr="00BD566B">
        <w:rPr>
          <w:rFonts w:eastAsia="Times New Roman" w:cs="Arial"/>
          <w:b/>
          <w:noProof w:val="0"/>
          <w:sz w:val="22"/>
          <w:lang w:val="es-ES" w:eastAsia="ar-SA"/>
        </w:rPr>
        <w:tab/>
      </w:r>
      <w:r w:rsidRPr="00BD566B">
        <w:rPr>
          <w:rFonts w:eastAsia="Times New Roman" w:cs="Arial"/>
          <w:noProof w:val="0"/>
          <w:sz w:val="22"/>
          <w:lang w:val="es-ES" w:eastAsia="ar-SA"/>
        </w:rPr>
        <w:t>“Propuesta Económica y Acta de Fallo”.</w:t>
      </w:r>
    </w:p>
    <w:p w:rsidR="00BD566B" w:rsidRPr="00BD566B" w:rsidRDefault="00BD566B" w:rsidP="00BD566B">
      <w:pPr>
        <w:suppressAutoHyphens/>
        <w:spacing w:after="0" w:line="240" w:lineRule="auto"/>
        <w:ind w:right="-93"/>
        <w:jc w:val="both"/>
        <w:rPr>
          <w:rFonts w:eastAsia="Times New Roman" w:cs="Arial"/>
          <w:b/>
          <w:noProof w:val="0"/>
          <w:sz w:val="16"/>
          <w:szCs w:val="16"/>
          <w:lang w:val="es-ES" w:eastAsia="ar-SA"/>
        </w:rPr>
      </w:pPr>
    </w:p>
    <w:p w:rsidR="00BD566B" w:rsidRPr="00BD566B" w:rsidRDefault="00BD566B" w:rsidP="00BD566B">
      <w:pPr>
        <w:suppressAutoHyphens/>
        <w:spacing w:after="0" w:line="240" w:lineRule="auto"/>
        <w:ind w:right="-93"/>
        <w:jc w:val="both"/>
        <w:rPr>
          <w:rFonts w:eastAsia="Times New Roman" w:cs="Arial"/>
          <w:noProof w:val="0"/>
          <w:sz w:val="22"/>
          <w:lang w:val="es-ES" w:eastAsia="ar-SA"/>
        </w:rPr>
      </w:pPr>
      <w:r w:rsidRPr="00BD566B">
        <w:rPr>
          <w:rFonts w:eastAsia="Times New Roman" w:cs="Arial"/>
          <w:b/>
          <w:noProof w:val="0"/>
          <w:sz w:val="22"/>
          <w:lang w:val="es-ES" w:eastAsia="ar-SA"/>
        </w:rPr>
        <w:t xml:space="preserve">VIGÉSIMA </w:t>
      </w:r>
      <w:r w:rsidRPr="00BD566B">
        <w:rPr>
          <w:rFonts w:eastAsia="Times New Roman" w:cs="Arial"/>
          <w:b/>
          <w:bCs/>
          <w:noProof w:val="0"/>
          <w:sz w:val="22"/>
          <w:lang w:val="es-ES" w:eastAsia="ar-SA"/>
        </w:rPr>
        <w:t xml:space="preserve">TERCERA.- </w:t>
      </w:r>
      <w:r w:rsidRPr="00BD566B">
        <w:rPr>
          <w:rFonts w:eastAsia="Times New Roman" w:cs="Arial"/>
          <w:b/>
          <w:noProof w:val="0"/>
          <w:sz w:val="22"/>
          <w:lang w:val="es-ES" w:eastAsia="ar-SA"/>
        </w:rPr>
        <w:t>LEGISLACIÓN APLICABLE.-</w:t>
      </w:r>
      <w:r w:rsidRPr="00BD566B">
        <w:rPr>
          <w:rFonts w:eastAsia="Times New Roman" w:cs="Arial"/>
          <w:noProof w:val="0"/>
          <w:sz w:val="22"/>
          <w:lang w:val="es-ES" w:eastAsia="ar-SA"/>
        </w:rPr>
        <w:t xml:space="preserve">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D566B" w:rsidRPr="00BD566B" w:rsidRDefault="00BD566B" w:rsidP="00BD566B">
      <w:pPr>
        <w:widowControl w:val="0"/>
        <w:suppressAutoHyphens/>
        <w:spacing w:after="0" w:line="240" w:lineRule="auto"/>
        <w:ind w:right="-93"/>
        <w:jc w:val="both"/>
        <w:rPr>
          <w:rFonts w:eastAsia="Times New Roman" w:cs="Arial"/>
          <w:b/>
          <w:noProof w:val="0"/>
          <w:sz w:val="16"/>
          <w:szCs w:val="16"/>
          <w:lang w:val="es-ES" w:eastAsia="ar-SA"/>
        </w:rPr>
      </w:pPr>
    </w:p>
    <w:p w:rsidR="00BD566B" w:rsidRPr="00BD566B" w:rsidRDefault="00BD566B" w:rsidP="00BD566B">
      <w:pPr>
        <w:widowControl w:val="0"/>
        <w:suppressAutoHyphens/>
        <w:spacing w:after="0" w:line="240" w:lineRule="auto"/>
        <w:ind w:right="-93"/>
        <w:jc w:val="both"/>
        <w:rPr>
          <w:rFonts w:eastAsia="Times New Roman" w:cs="Arial"/>
          <w:noProof w:val="0"/>
          <w:sz w:val="22"/>
          <w:lang w:val="es-ES" w:eastAsia="ar-SA"/>
        </w:rPr>
      </w:pPr>
      <w:r w:rsidRPr="00BD566B">
        <w:rPr>
          <w:rFonts w:eastAsia="Times New Roman" w:cs="Arial"/>
          <w:b/>
          <w:noProof w:val="0"/>
          <w:sz w:val="22"/>
          <w:lang w:val="es-ES" w:eastAsia="ar-SA"/>
        </w:rPr>
        <w:t xml:space="preserve">VIGÉSIMA </w:t>
      </w:r>
      <w:r w:rsidRPr="00BD566B">
        <w:rPr>
          <w:rFonts w:eastAsia="Times New Roman" w:cs="Arial"/>
          <w:b/>
          <w:bCs/>
          <w:noProof w:val="0"/>
          <w:sz w:val="22"/>
          <w:lang w:val="es-ES" w:eastAsia="ar-SA"/>
        </w:rPr>
        <w:t>CUARTA</w:t>
      </w:r>
      <w:r w:rsidRPr="00BD566B">
        <w:rPr>
          <w:rFonts w:eastAsia="Times New Roman" w:cs="Arial"/>
          <w:b/>
          <w:noProof w:val="0"/>
          <w:sz w:val="22"/>
          <w:lang w:val="es-ES" w:eastAsia="ar-SA"/>
        </w:rPr>
        <w:t xml:space="preserve">.- </w:t>
      </w:r>
      <w:r w:rsidRPr="00BD566B">
        <w:rPr>
          <w:rFonts w:eastAsia="Times New Roman" w:cs="Arial"/>
          <w:b/>
          <w:bCs/>
          <w:noProof w:val="0"/>
          <w:sz w:val="22"/>
          <w:lang w:val="es-ES" w:eastAsia="ar-SA"/>
        </w:rPr>
        <w:t>JURISDICCIÓN.-</w:t>
      </w:r>
      <w:r w:rsidRPr="00BD566B">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BD566B" w:rsidRPr="00BD566B" w:rsidRDefault="00BD566B" w:rsidP="00BD566B">
      <w:pPr>
        <w:suppressAutoHyphens/>
        <w:spacing w:after="0" w:line="240" w:lineRule="auto"/>
        <w:jc w:val="both"/>
        <w:rPr>
          <w:rFonts w:eastAsia="Times New Roman" w:cs="Arial"/>
          <w:noProof w:val="0"/>
          <w:sz w:val="16"/>
          <w:szCs w:val="16"/>
          <w:lang w:val="es-ES" w:eastAsia="ar-SA"/>
        </w:rPr>
      </w:pPr>
    </w:p>
    <w:p w:rsidR="00BD566B" w:rsidRPr="00BD566B" w:rsidRDefault="00BD566B" w:rsidP="00BD566B">
      <w:pPr>
        <w:tabs>
          <w:tab w:val="left" w:pos="1701"/>
        </w:tabs>
        <w:suppressAutoHyphens/>
        <w:spacing w:after="0" w:line="240" w:lineRule="auto"/>
        <w:jc w:val="both"/>
        <w:rPr>
          <w:rFonts w:eastAsia="Times New Roman" w:cs="Arial"/>
          <w:noProof w:val="0"/>
          <w:sz w:val="22"/>
          <w:lang w:val="es-ES" w:eastAsia="ar-SA"/>
        </w:rPr>
      </w:pPr>
      <w:r w:rsidRPr="00BD566B">
        <w:rPr>
          <w:rFonts w:eastAsia="Times New Roman" w:cs="Arial"/>
          <w:noProof w:val="0"/>
          <w:sz w:val="22"/>
          <w:lang w:val="es-ES" w:eastAsia="ar-SA"/>
        </w:rPr>
        <w:t xml:space="preserve">Previa lectura y debidamente enteradas </w:t>
      </w:r>
      <w:r w:rsidRPr="00BD566B">
        <w:rPr>
          <w:rFonts w:eastAsia="Times New Roman" w:cs="Arial"/>
          <w:b/>
          <w:noProof w:val="0"/>
          <w:sz w:val="22"/>
          <w:lang w:val="es-ES" w:eastAsia="ar-SA"/>
        </w:rPr>
        <w:t>“LAS PARTES”</w:t>
      </w:r>
      <w:r w:rsidRPr="00BD566B">
        <w:rPr>
          <w:rFonts w:eastAsia="Times New Roman" w:cs="Arial"/>
          <w:noProof w:val="0"/>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BD566B">
        <w:rPr>
          <w:rFonts w:eastAsia="Times New Roman" w:cs="Arial"/>
          <w:b/>
          <w:noProof w:val="0"/>
          <w:sz w:val="22"/>
          <w:lang w:val="es-ES" w:eastAsia="ar-SA"/>
        </w:rPr>
        <w:t>____ de ________ de 2017</w:t>
      </w:r>
      <w:r w:rsidRPr="00BD566B">
        <w:rPr>
          <w:rFonts w:eastAsia="Times New Roman" w:cs="Arial"/>
          <w:noProof w:val="0"/>
          <w:sz w:val="22"/>
          <w:lang w:val="es-ES" w:eastAsia="ar-SA"/>
        </w:rPr>
        <w:t xml:space="preserve">, quedando un ejemplar en poder de </w:t>
      </w:r>
      <w:r w:rsidRPr="00BD566B">
        <w:rPr>
          <w:rFonts w:eastAsia="Times New Roman" w:cs="Arial"/>
          <w:b/>
          <w:bCs/>
          <w:noProof w:val="0"/>
          <w:sz w:val="22"/>
          <w:lang w:val="es-ES" w:eastAsia="ar-SA"/>
        </w:rPr>
        <w:t>“EL PROVEEDOR”</w:t>
      </w:r>
      <w:r w:rsidRPr="00BD566B">
        <w:rPr>
          <w:rFonts w:eastAsia="Times New Roman" w:cs="Arial"/>
          <w:noProof w:val="0"/>
          <w:sz w:val="22"/>
          <w:lang w:val="es-ES" w:eastAsia="ar-SA"/>
        </w:rPr>
        <w:t xml:space="preserve"> y los restantes en poder de </w:t>
      </w:r>
      <w:r w:rsidRPr="00BD566B">
        <w:rPr>
          <w:rFonts w:eastAsia="Times New Roman" w:cs="Arial"/>
          <w:b/>
          <w:bCs/>
          <w:noProof w:val="0"/>
          <w:sz w:val="22"/>
          <w:lang w:val="es-ES" w:eastAsia="ar-SA"/>
        </w:rPr>
        <w:t>“EL INSTITUTO”</w:t>
      </w:r>
      <w:r w:rsidRPr="00BD566B">
        <w:rPr>
          <w:rFonts w:eastAsia="Times New Roman" w:cs="Arial"/>
          <w:noProof w:val="0"/>
          <w:sz w:val="22"/>
          <w:lang w:val="es-ES" w:eastAsia="ar-SA"/>
        </w:rPr>
        <w:t>.</w:t>
      </w:r>
    </w:p>
    <w:p w:rsidR="00BD566B" w:rsidRPr="00BD566B" w:rsidRDefault="00BD566B" w:rsidP="00BD566B">
      <w:pPr>
        <w:suppressAutoHyphens/>
        <w:snapToGrid w:val="0"/>
        <w:spacing w:after="0" w:line="240" w:lineRule="auto"/>
        <w:ind w:right="50"/>
        <w:rPr>
          <w:rFonts w:eastAsia="Times New Roman" w:cs="Arial"/>
          <w:b/>
          <w:noProof w:val="0"/>
          <w:sz w:val="16"/>
          <w:szCs w:val="16"/>
          <w:lang w:val="es-ES" w:eastAsia="ar-SA"/>
        </w:rPr>
      </w:pPr>
    </w:p>
    <w:tbl>
      <w:tblPr>
        <w:tblW w:w="5000" w:type="pct"/>
        <w:jc w:val="center"/>
        <w:tblCellMar>
          <w:left w:w="70" w:type="dxa"/>
          <w:right w:w="70" w:type="dxa"/>
        </w:tblCellMar>
        <w:tblLook w:val="00A0" w:firstRow="1" w:lastRow="0" w:firstColumn="1" w:lastColumn="0" w:noHBand="0" w:noVBand="0"/>
      </w:tblPr>
      <w:tblGrid>
        <w:gridCol w:w="4549"/>
        <w:gridCol w:w="353"/>
        <w:gridCol w:w="4642"/>
      </w:tblGrid>
      <w:tr w:rsidR="00BD566B" w:rsidRPr="00BD566B" w:rsidTr="008964A2">
        <w:trPr>
          <w:trHeight w:val="74"/>
          <w:jc w:val="center"/>
        </w:trPr>
        <w:tc>
          <w:tcPr>
            <w:tcW w:w="2383" w:type="pct"/>
            <w:tcBorders>
              <w:left w:val="nil"/>
              <w:bottom w:val="single" w:sz="8" w:space="0" w:color="000000"/>
              <w:right w:val="nil"/>
            </w:tcBorders>
          </w:tcPr>
          <w:p w:rsidR="00BD566B" w:rsidRPr="00BD566B" w:rsidRDefault="00BD566B" w:rsidP="00BD566B">
            <w:pPr>
              <w:suppressAutoHyphens/>
              <w:snapToGrid w:val="0"/>
              <w:spacing w:after="0" w:line="240" w:lineRule="auto"/>
              <w:jc w:val="center"/>
              <w:rPr>
                <w:rFonts w:eastAsia="Times New Roman" w:cs="Arial"/>
                <w:b/>
                <w:bCs/>
                <w:noProof w:val="0"/>
                <w:szCs w:val="20"/>
                <w:lang w:val="es-ES" w:eastAsia="ar-SA"/>
              </w:rPr>
            </w:pPr>
            <w:r w:rsidRPr="00BD566B">
              <w:rPr>
                <w:rFonts w:eastAsia="Times New Roman" w:cs="Arial"/>
                <w:b/>
                <w:bCs/>
                <w:noProof w:val="0"/>
                <w:szCs w:val="20"/>
                <w:lang w:val="es-ES" w:eastAsia="ar-SA"/>
              </w:rPr>
              <w:t>“EL INSTITUTO”</w:t>
            </w:r>
          </w:p>
          <w:p w:rsidR="00BD566B" w:rsidRPr="00BD566B" w:rsidRDefault="00BD566B" w:rsidP="00BD566B">
            <w:pPr>
              <w:suppressAutoHyphens/>
              <w:snapToGrid w:val="0"/>
              <w:spacing w:after="0" w:line="240" w:lineRule="auto"/>
              <w:jc w:val="center"/>
              <w:rPr>
                <w:rFonts w:eastAsia="Times New Roman" w:cs="Arial"/>
                <w:b/>
                <w:bCs/>
                <w:noProof w:val="0"/>
                <w:szCs w:val="20"/>
                <w:lang w:val="es-ES" w:eastAsia="ar-SA"/>
              </w:rPr>
            </w:pPr>
            <w:r w:rsidRPr="00BD566B">
              <w:rPr>
                <w:rFonts w:eastAsia="Times New Roman" w:cs="Arial"/>
                <w:b/>
                <w:bCs/>
                <w:noProof w:val="0"/>
                <w:szCs w:val="20"/>
                <w:lang w:val="es-ES" w:eastAsia="ar-SA"/>
              </w:rPr>
              <w:t>INSTITUTO MEXICANO DEL SEGURO SOCIAL</w:t>
            </w: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p w:rsidR="00BD566B" w:rsidRPr="00BD566B" w:rsidRDefault="00BD566B" w:rsidP="00BD566B">
            <w:pPr>
              <w:suppressAutoHyphens/>
              <w:snapToGrid w:val="0"/>
              <w:spacing w:after="0" w:line="240" w:lineRule="auto"/>
              <w:ind w:right="50"/>
              <w:jc w:val="center"/>
              <w:rPr>
                <w:rFonts w:eastAsia="Times New Roman" w:cs="Arial"/>
                <w:b/>
                <w:bCs/>
                <w:noProof w:val="0"/>
                <w:szCs w:val="20"/>
                <w:lang w:val="es-ES" w:eastAsia="ar-SA"/>
              </w:rPr>
            </w:pPr>
          </w:p>
          <w:p w:rsidR="00BD566B" w:rsidRPr="00BD566B" w:rsidRDefault="00BD566B" w:rsidP="00BD566B">
            <w:pPr>
              <w:suppressAutoHyphens/>
              <w:snapToGrid w:val="0"/>
              <w:spacing w:after="0" w:line="240" w:lineRule="auto"/>
              <w:ind w:right="50"/>
              <w:jc w:val="center"/>
              <w:rPr>
                <w:rFonts w:eastAsia="Times New Roman" w:cs="Arial"/>
                <w:b/>
                <w:bCs/>
                <w:noProof w:val="0"/>
                <w:szCs w:val="20"/>
                <w:lang w:val="es-ES" w:eastAsia="ar-SA"/>
              </w:rPr>
            </w:pPr>
          </w:p>
        </w:tc>
        <w:tc>
          <w:tcPr>
            <w:tcW w:w="185" w:type="pct"/>
            <w:tcBorders>
              <w:left w:val="nil"/>
              <w:right w:val="nil"/>
            </w:tcBorders>
          </w:tcPr>
          <w:p w:rsidR="00BD566B" w:rsidRPr="00BD566B" w:rsidRDefault="00BD566B" w:rsidP="00BD566B">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left w:val="nil"/>
              <w:bottom w:val="single" w:sz="8" w:space="0" w:color="000000"/>
              <w:right w:val="nil"/>
            </w:tcBorders>
          </w:tcPr>
          <w:p w:rsidR="00BD566B" w:rsidRPr="00BD566B" w:rsidRDefault="00BD566B" w:rsidP="00BD566B">
            <w:pPr>
              <w:suppressAutoHyphens/>
              <w:snapToGrid w:val="0"/>
              <w:spacing w:after="0" w:line="240" w:lineRule="auto"/>
              <w:ind w:right="49"/>
              <w:jc w:val="center"/>
              <w:rPr>
                <w:rFonts w:eastAsia="Times New Roman" w:cs="Arial"/>
                <w:b/>
                <w:bCs/>
                <w:noProof w:val="0"/>
                <w:szCs w:val="20"/>
                <w:lang w:val="es-ES" w:eastAsia="ar-SA"/>
              </w:rPr>
            </w:pPr>
            <w:r w:rsidRPr="00BD566B">
              <w:rPr>
                <w:rFonts w:eastAsia="Times New Roman" w:cs="Arial"/>
                <w:b/>
                <w:bCs/>
                <w:noProof w:val="0"/>
                <w:szCs w:val="20"/>
                <w:lang w:val="es-ES" w:eastAsia="ar-SA"/>
              </w:rPr>
              <w:t>“EL PROVEEDOR”</w:t>
            </w:r>
          </w:p>
          <w:p w:rsidR="00BD566B" w:rsidRPr="00BD566B" w:rsidRDefault="00BD566B" w:rsidP="00BD566B">
            <w:pPr>
              <w:suppressAutoHyphens/>
              <w:snapToGrid w:val="0"/>
              <w:spacing w:after="0" w:line="240" w:lineRule="auto"/>
              <w:ind w:right="50"/>
              <w:jc w:val="center"/>
              <w:rPr>
                <w:rFonts w:eastAsia="Times New Roman" w:cs="Arial"/>
                <w:b/>
                <w:noProof w:val="0"/>
                <w:szCs w:val="20"/>
                <w:lang w:eastAsia="ar-SA"/>
              </w:rPr>
            </w:pPr>
            <w:r w:rsidRPr="00BD566B">
              <w:rPr>
                <w:rFonts w:eastAsia="Times New Roman" w:cs="Arial"/>
                <w:b/>
                <w:szCs w:val="20"/>
                <w:lang w:eastAsia="ar-SA"/>
              </w:rPr>
              <w:t>____________________, S.A. DE C.V.</w:t>
            </w:r>
          </w:p>
        </w:tc>
      </w:tr>
      <w:tr w:rsidR="00BD566B" w:rsidRPr="00BD566B" w:rsidTr="008964A2">
        <w:trPr>
          <w:jc w:val="center"/>
        </w:trPr>
        <w:tc>
          <w:tcPr>
            <w:tcW w:w="2383" w:type="pct"/>
            <w:tcBorders>
              <w:top w:val="single" w:sz="8" w:space="0" w:color="000000"/>
              <w:left w:val="nil"/>
              <w:bottom w:val="nil"/>
              <w:right w:val="nil"/>
            </w:tcBorders>
          </w:tcPr>
          <w:p w:rsidR="00BD566B" w:rsidRPr="00BD566B" w:rsidRDefault="00BD566B" w:rsidP="00BD566B">
            <w:pPr>
              <w:snapToGrid w:val="0"/>
              <w:spacing w:after="0" w:line="240" w:lineRule="auto"/>
              <w:ind w:right="-93"/>
              <w:jc w:val="center"/>
              <w:rPr>
                <w:rFonts w:eastAsia="Times New Roman" w:cs="Arial"/>
                <w:b/>
                <w:bCs/>
                <w:noProof w:val="0"/>
                <w:szCs w:val="20"/>
                <w:lang w:val="es-ES" w:eastAsia="ar-SA"/>
              </w:rPr>
            </w:pPr>
            <w:r w:rsidRPr="00BD566B">
              <w:rPr>
                <w:rFonts w:eastAsia="Times New Roman" w:cs="Arial"/>
                <w:b/>
                <w:bCs/>
                <w:noProof w:val="0"/>
                <w:szCs w:val="20"/>
                <w:lang w:val="es-ES" w:eastAsia="ar-SA"/>
              </w:rPr>
              <w:t>JOSÉ ROBERTO FLORES BAÑUELOS</w:t>
            </w:r>
          </w:p>
          <w:p w:rsidR="00BD566B" w:rsidRPr="00BD566B" w:rsidRDefault="00BD566B" w:rsidP="00BD566B">
            <w:pPr>
              <w:snapToGrid w:val="0"/>
              <w:spacing w:after="0" w:line="240" w:lineRule="auto"/>
              <w:ind w:right="-93"/>
              <w:jc w:val="center"/>
              <w:rPr>
                <w:rFonts w:eastAsia="Times New Roman" w:cs="Arial"/>
                <w:noProof w:val="0"/>
                <w:szCs w:val="20"/>
                <w:lang w:val="es-ES" w:eastAsia="ar-SA"/>
              </w:rPr>
            </w:pPr>
            <w:r w:rsidRPr="00BD566B">
              <w:rPr>
                <w:rFonts w:eastAsia="Times New Roman" w:cs="Arial"/>
                <w:bCs/>
                <w:noProof w:val="0"/>
                <w:szCs w:val="20"/>
                <w:lang w:val="es-ES" w:eastAsia="ar-SA"/>
              </w:rPr>
              <w:t>Apoderado Legal</w:t>
            </w:r>
          </w:p>
        </w:tc>
        <w:tc>
          <w:tcPr>
            <w:tcW w:w="185" w:type="pct"/>
          </w:tcPr>
          <w:p w:rsidR="00BD566B" w:rsidRPr="00BD566B" w:rsidRDefault="00BD566B" w:rsidP="00BD566B">
            <w:pPr>
              <w:suppressAutoHyphens/>
              <w:snapToGrid w:val="0"/>
              <w:spacing w:after="0" w:line="240" w:lineRule="auto"/>
              <w:ind w:right="50"/>
              <w:jc w:val="center"/>
              <w:rPr>
                <w:rFonts w:eastAsia="Times New Roman" w:cs="Arial"/>
                <w:b/>
                <w:noProof w:val="0"/>
                <w:szCs w:val="20"/>
                <w:lang w:val="es-ES" w:eastAsia="ar-SA"/>
              </w:rPr>
            </w:pPr>
          </w:p>
        </w:tc>
        <w:tc>
          <w:tcPr>
            <w:tcW w:w="2432" w:type="pct"/>
            <w:tcBorders>
              <w:top w:val="single" w:sz="8" w:space="0" w:color="000000"/>
              <w:left w:val="nil"/>
              <w:bottom w:val="nil"/>
              <w:right w:val="nil"/>
            </w:tcBorders>
          </w:tcPr>
          <w:p w:rsidR="00BD566B" w:rsidRPr="00BD566B" w:rsidRDefault="00BD566B" w:rsidP="00BD566B">
            <w:pPr>
              <w:suppressAutoHyphens/>
              <w:spacing w:after="0" w:line="240" w:lineRule="auto"/>
              <w:ind w:right="50"/>
              <w:jc w:val="center"/>
              <w:rPr>
                <w:rFonts w:eastAsia="Times New Roman" w:cs="Arial"/>
                <w:b/>
                <w:noProof w:val="0"/>
                <w:szCs w:val="20"/>
                <w:lang w:val="es-ES" w:eastAsia="ar-SA"/>
              </w:rPr>
            </w:pPr>
            <w:r w:rsidRPr="00BD566B">
              <w:rPr>
                <w:rFonts w:eastAsia="Times New Roman" w:cs="Arial"/>
                <w:b/>
                <w:szCs w:val="20"/>
                <w:lang w:val="es-ES" w:eastAsia="ar-SA"/>
              </w:rPr>
              <w:t>_________________________</w:t>
            </w:r>
          </w:p>
          <w:p w:rsidR="00BD566B" w:rsidRPr="00BD566B" w:rsidRDefault="00BD566B" w:rsidP="00BD566B">
            <w:pPr>
              <w:suppressAutoHyphens/>
              <w:snapToGrid w:val="0"/>
              <w:spacing w:after="0" w:line="240" w:lineRule="auto"/>
              <w:ind w:right="50"/>
              <w:jc w:val="center"/>
              <w:rPr>
                <w:rFonts w:eastAsia="Times New Roman" w:cs="Arial"/>
                <w:noProof w:val="0"/>
                <w:color w:val="000000"/>
                <w:szCs w:val="20"/>
                <w:lang w:val="es-ES" w:eastAsia="es-MX"/>
              </w:rPr>
            </w:pPr>
            <w:r w:rsidRPr="00BD566B">
              <w:rPr>
                <w:rFonts w:eastAsia="Times New Roman" w:cs="Arial"/>
                <w:bCs/>
                <w:noProof w:val="0"/>
                <w:szCs w:val="20"/>
                <w:lang w:val="es-ES" w:eastAsia="ar-SA"/>
              </w:rPr>
              <w:t>Apoderado Legal</w:t>
            </w:r>
          </w:p>
        </w:tc>
      </w:tr>
    </w:tbl>
    <w:p w:rsidR="00BD566B" w:rsidRPr="00BD566B" w:rsidRDefault="00BD566B" w:rsidP="00BD566B">
      <w:pPr>
        <w:suppressAutoHyphens/>
        <w:snapToGrid w:val="0"/>
        <w:spacing w:after="0" w:line="240" w:lineRule="auto"/>
        <w:ind w:right="50"/>
        <w:rPr>
          <w:rFonts w:eastAsia="Times New Roman" w:cs="Arial"/>
          <w:b/>
          <w:noProof w:val="0"/>
          <w:sz w:val="22"/>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BD566B" w:rsidRPr="00BD566B" w:rsidTr="008964A2">
        <w:trPr>
          <w:trHeight w:val="566"/>
          <w:jc w:val="center"/>
        </w:trPr>
        <w:tc>
          <w:tcPr>
            <w:tcW w:w="5000" w:type="pct"/>
            <w:tcBorders>
              <w:top w:val="nil"/>
              <w:left w:val="nil"/>
              <w:bottom w:val="single" w:sz="8" w:space="0" w:color="000000"/>
              <w:right w:val="nil"/>
            </w:tcBorders>
          </w:tcPr>
          <w:p w:rsidR="00BD566B" w:rsidRPr="00BD566B" w:rsidRDefault="00BD566B" w:rsidP="00BD566B">
            <w:pPr>
              <w:suppressAutoHyphens/>
              <w:snapToGrid w:val="0"/>
              <w:spacing w:after="0" w:line="240" w:lineRule="auto"/>
              <w:jc w:val="center"/>
              <w:rPr>
                <w:rFonts w:eastAsia="Times New Roman" w:cs="Arial"/>
                <w:b/>
                <w:bCs/>
                <w:noProof w:val="0"/>
                <w:szCs w:val="20"/>
                <w:lang w:val="es-ES" w:eastAsia="ar-SA"/>
              </w:rPr>
            </w:pPr>
            <w:r w:rsidRPr="00BD566B">
              <w:rPr>
                <w:rFonts w:eastAsia="Times New Roman" w:cs="Arial"/>
                <w:b/>
                <w:noProof w:val="0"/>
                <w:szCs w:val="20"/>
                <w:lang w:val="es-ES" w:eastAsia="ar-SA"/>
              </w:rPr>
              <w:t>ADMINISTRADOR DEL CONTRATO</w:t>
            </w: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p w:rsidR="00BD566B" w:rsidRPr="00BD566B" w:rsidRDefault="00BD566B" w:rsidP="00BD566B">
            <w:pPr>
              <w:suppressAutoHyphens/>
              <w:spacing w:after="0" w:line="240" w:lineRule="auto"/>
              <w:ind w:right="50"/>
              <w:jc w:val="center"/>
              <w:rPr>
                <w:rFonts w:eastAsia="Times New Roman" w:cs="Arial"/>
                <w:b/>
                <w:iCs/>
                <w:noProof w:val="0"/>
                <w:szCs w:val="20"/>
                <w:lang w:val="es-ES" w:eastAsia="ar-SA"/>
              </w:rPr>
            </w:pPr>
          </w:p>
        </w:tc>
      </w:tr>
      <w:tr w:rsidR="00BD566B" w:rsidRPr="00BD566B" w:rsidTr="008964A2">
        <w:trPr>
          <w:jc w:val="center"/>
        </w:trPr>
        <w:tc>
          <w:tcPr>
            <w:tcW w:w="5000" w:type="pct"/>
            <w:tcBorders>
              <w:top w:val="single" w:sz="8" w:space="0" w:color="000000"/>
              <w:left w:val="nil"/>
              <w:bottom w:val="nil"/>
              <w:right w:val="nil"/>
            </w:tcBorders>
          </w:tcPr>
          <w:p w:rsidR="00BD566B" w:rsidRPr="00BD566B" w:rsidRDefault="00BD566B" w:rsidP="00BD566B">
            <w:pPr>
              <w:suppressAutoHyphens/>
              <w:spacing w:after="0" w:line="240" w:lineRule="auto"/>
              <w:jc w:val="center"/>
              <w:rPr>
                <w:rFonts w:eastAsia="Times New Roman" w:cs="Arial"/>
                <w:b/>
                <w:noProof w:val="0"/>
                <w:szCs w:val="20"/>
                <w:lang w:val="es-ES" w:eastAsia="ar-SA"/>
              </w:rPr>
            </w:pPr>
            <w:r w:rsidRPr="00BD566B">
              <w:rPr>
                <w:rFonts w:eastAsia="Times New Roman" w:cs="Arial"/>
                <w:b/>
                <w:noProof w:val="0"/>
                <w:szCs w:val="20"/>
                <w:lang w:val="es-ES" w:eastAsia="ar-SA"/>
              </w:rPr>
              <w:t>________________________</w:t>
            </w:r>
          </w:p>
          <w:p w:rsidR="00BD566B" w:rsidRPr="00BD566B" w:rsidRDefault="00BD566B" w:rsidP="00BD566B">
            <w:pPr>
              <w:suppressAutoHyphens/>
              <w:spacing w:after="0" w:line="240" w:lineRule="auto"/>
              <w:jc w:val="center"/>
              <w:rPr>
                <w:rFonts w:eastAsia="Cambria" w:cs="Arial"/>
                <w:noProof w:val="0"/>
                <w:szCs w:val="20"/>
                <w:lang w:eastAsia="ar-SA"/>
              </w:rPr>
            </w:pPr>
            <w:r w:rsidRPr="00BD566B">
              <w:rPr>
                <w:rFonts w:eastAsia="Times New Roman" w:cs="Arial"/>
                <w:noProof w:val="0"/>
                <w:szCs w:val="20"/>
                <w:lang w:val="es-ES" w:eastAsia="ar-SA"/>
              </w:rPr>
              <w:t>Titular de la División de Información Estratégica Institucional</w:t>
            </w:r>
          </w:p>
        </w:tc>
      </w:tr>
    </w:tbl>
    <w:p w:rsidR="00BD566B" w:rsidRPr="00BD566B" w:rsidRDefault="00BD566B" w:rsidP="00BD566B">
      <w:pPr>
        <w:suppressAutoHyphens/>
        <w:spacing w:after="0" w:line="240" w:lineRule="auto"/>
        <w:rPr>
          <w:rFonts w:ascii="Arial Narrow" w:eastAsia="Times New Roman" w:hAnsi="Arial Narrow" w:cs="Arial"/>
          <w:b/>
          <w:noProof w:val="0"/>
          <w:sz w:val="14"/>
          <w:szCs w:val="14"/>
          <w:lang w:val="es-ES" w:eastAsia="ar-SA"/>
        </w:rPr>
      </w:pPr>
      <w:r w:rsidRPr="00BD566B">
        <w:rPr>
          <w:rFonts w:ascii="Arial Narrow" w:eastAsia="Times New Roman" w:hAnsi="Arial Narrow" w:cs="Arial"/>
          <w:b/>
          <w:i/>
          <w:noProof w:val="0"/>
          <w:sz w:val="14"/>
          <w:szCs w:val="14"/>
          <w:lang w:val="es-ES" w:eastAsia="ar-SA"/>
        </w:rPr>
        <w:t>EML/AJHG/JMHN</w:t>
      </w:r>
      <w:r w:rsidRPr="00BD566B">
        <w:rPr>
          <w:rFonts w:ascii="Arial Narrow" w:eastAsia="Times New Roman" w:hAnsi="Arial Narrow" w:cs="Arial"/>
          <w:b/>
          <w:noProof w:val="0"/>
          <w:sz w:val="14"/>
          <w:szCs w:val="14"/>
          <w:lang w:val="es-ES" w:eastAsia="ar-SA"/>
        </w:rPr>
        <w:t xml:space="preserve"> </w:t>
      </w:r>
    </w:p>
    <w:p w:rsidR="00BD566B" w:rsidRPr="00BD566B" w:rsidRDefault="00BD566B" w:rsidP="00BD566B">
      <w:pPr>
        <w:suppressAutoHyphens/>
        <w:spacing w:after="0" w:line="240" w:lineRule="auto"/>
        <w:rPr>
          <w:rFonts w:ascii="Times New Roman" w:eastAsia="Times New Roman" w:hAnsi="Times New Roman" w:cs="Times New Roman"/>
          <w:noProof w:val="0"/>
          <w:sz w:val="14"/>
          <w:szCs w:val="14"/>
          <w:lang w:val="es-ES" w:eastAsia="ar-SA"/>
        </w:rPr>
        <w:sectPr w:rsidR="00BD566B" w:rsidRPr="00BD566B" w:rsidSect="008964A2">
          <w:footnotePr>
            <w:pos w:val="beneathText"/>
          </w:footnotePr>
          <w:pgSz w:w="12240" w:h="15840" w:code="1"/>
          <w:pgMar w:top="1418" w:right="1418" w:bottom="1418" w:left="1418" w:header="907" w:footer="680" w:gutter="0"/>
          <w:cols w:space="720"/>
          <w:docGrid w:linePitch="360"/>
        </w:sect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center"/>
        <w:rPr>
          <w:rFonts w:eastAsia="Times New Roman" w:cs="Arial"/>
          <w:b/>
          <w:noProof w:val="0"/>
          <w:sz w:val="22"/>
          <w:lang w:val="es-ES" w:eastAsia="ar-SA"/>
        </w:rPr>
      </w:pPr>
      <w:r w:rsidRPr="00BD566B">
        <w:rPr>
          <w:rFonts w:eastAsia="Times New Roman" w:cs="Arial"/>
          <w:b/>
          <w:noProof w:val="0"/>
          <w:sz w:val="22"/>
          <w:lang w:val="es-ES" w:eastAsia="ar-SA"/>
        </w:rPr>
        <w:t>ANEXO 1</w:t>
      </w:r>
    </w:p>
    <w:p w:rsidR="00BD566B" w:rsidRPr="00BD566B" w:rsidRDefault="00BD566B" w:rsidP="00BD566B">
      <w:pPr>
        <w:suppressAutoHyphens/>
        <w:spacing w:after="0" w:line="240" w:lineRule="auto"/>
        <w:jc w:val="center"/>
        <w:rPr>
          <w:rFonts w:eastAsia="Times New Roman" w:cs="Arial"/>
          <w:b/>
          <w:noProof w:val="0"/>
          <w:sz w:val="22"/>
          <w:lang w:val="es-ES" w:eastAsia="ar-SA"/>
        </w:rPr>
      </w:pPr>
    </w:p>
    <w:p w:rsidR="00BD566B" w:rsidRPr="00BD566B" w:rsidRDefault="00BD566B" w:rsidP="00BD566B">
      <w:pPr>
        <w:suppressAutoHyphens/>
        <w:spacing w:after="113" w:line="240" w:lineRule="auto"/>
        <w:ind w:left="2137" w:hanging="1995"/>
        <w:jc w:val="center"/>
        <w:rPr>
          <w:rFonts w:eastAsia="Times New Roman" w:cs="Arial"/>
          <w:b/>
          <w:noProof w:val="0"/>
          <w:sz w:val="22"/>
          <w:lang w:val="es-ES" w:eastAsia="ar-SA"/>
        </w:rPr>
      </w:pPr>
      <w:r w:rsidRPr="00BD566B">
        <w:rPr>
          <w:rFonts w:eastAsia="Times New Roman" w:cs="Arial"/>
          <w:b/>
          <w:noProof w:val="0"/>
          <w:sz w:val="22"/>
          <w:lang w:val="es-ES" w:eastAsia="ar-SA"/>
        </w:rPr>
        <w:t>“DICTAMEN DE DISPONIBILIDAD PRESUPUESTAL PREVIO”</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before="120" w:after="120" w:line="240" w:lineRule="auto"/>
        <w:jc w:val="center"/>
        <w:rPr>
          <w:rFonts w:eastAsia="Times New Roman" w:cs="Arial"/>
          <w:noProof w:val="0"/>
          <w:sz w:val="22"/>
          <w:lang w:val="es-ES" w:eastAsia="ar-SA"/>
        </w:rPr>
      </w:pPr>
      <w:r w:rsidRPr="00BD566B">
        <w:rPr>
          <w:rFonts w:eastAsia="Times New Roman" w:cs="Arial"/>
          <w:noProof w:val="0"/>
          <w:sz w:val="22"/>
          <w:lang w:val="es-ES" w:eastAsia="ar-SA"/>
        </w:rPr>
        <w:t xml:space="preserve">EL PRESENTE ANEXO CONSTA DE </w:t>
      </w:r>
      <w:r w:rsidRPr="00BD566B">
        <w:rPr>
          <w:rFonts w:eastAsia="Times New Roman" w:cs="Arial"/>
          <w:b/>
          <w:noProof w:val="0"/>
          <w:sz w:val="22"/>
          <w:lang w:val="es-ES" w:eastAsia="ar-SA"/>
        </w:rPr>
        <w:t>__</w:t>
      </w:r>
      <w:r w:rsidRPr="00BD566B">
        <w:rPr>
          <w:rFonts w:eastAsia="Times New Roman" w:cs="Arial"/>
          <w:noProof w:val="0"/>
          <w:sz w:val="22"/>
          <w:lang w:val="es-ES" w:eastAsia="ar-SA"/>
        </w:rPr>
        <w:t xml:space="preserve"> HOJAS INCLUYENDO ESTA CARÁTULA</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center"/>
        <w:rPr>
          <w:rFonts w:eastAsia="Times New Roman" w:cs="Arial"/>
          <w:b/>
          <w:noProof w:val="0"/>
          <w:sz w:val="22"/>
          <w:lang w:val="es-ES" w:eastAsia="ar-SA"/>
        </w:rPr>
      </w:pPr>
      <w:r w:rsidRPr="00BD566B">
        <w:rPr>
          <w:rFonts w:eastAsia="Times New Roman" w:cs="Arial"/>
          <w:b/>
          <w:noProof w:val="0"/>
          <w:sz w:val="22"/>
          <w:lang w:val="es-ES" w:eastAsia="ar-SA"/>
        </w:rPr>
        <w:t>ANEXO 2</w:t>
      </w:r>
    </w:p>
    <w:p w:rsidR="00BD566B" w:rsidRPr="00BD566B" w:rsidRDefault="00BD566B" w:rsidP="00BD566B">
      <w:pPr>
        <w:suppressAutoHyphens/>
        <w:spacing w:after="0" w:line="240" w:lineRule="auto"/>
        <w:jc w:val="center"/>
        <w:rPr>
          <w:rFonts w:eastAsia="Times New Roman" w:cs="Arial"/>
          <w:b/>
          <w:noProof w:val="0"/>
          <w:sz w:val="22"/>
          <w:lang w:val="es-ES" w:eastAsia="ar-SA"/>
        </w:rPr>
      </w:pPr>
    </w:p>
    <w:p w:rsidR="00BD566B" w:rsidRPr="00BD566B" w:rsidRDefault="00BD566B" w:rsidP="00BD566B">
      <w:pPr>
        <w:suppressAutoHyphens/>
        <w:spacing w:after="0" w:line="240" w:lineRule="auto"/>
        <w:jc w:val="center"/>
        <w:rPr>
          <w:rFonts w:eastAsia="Times New Roman" w:cs="Arial"/>
          <w:b/>
          <w:noProof w:val="0"/>
          <w:sz w:val="22"/>
          <w:lang w:val="es-ES" w:eastAsia="ar-SA"/>
        </w:rPr>
      </w:pPr>
      <w:r w:rsidRPr="00BD566B">
        <w:rPr>
          <w:rFonts w:eastAsia="Times New Roman" w:cs="Arial"/>
          <w:b/>
          <w:noProof w:val="0"/>
          <w:sz w:val="22"/>
          <w:lang w:val="es-ES" w:eastAsia="ar-SA"/>
        </w:rPr>
        <w:t>“ANEXO TÉCNICO, TÉRMINOS Y CONDICIONES”</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ind w:right="-376"/>
        <w:jc w:val="center"/>
        <w:rPr>
          <w:rFonts w:eastAsia="Times New Roman" w:cs="Arial"/>
          <w:noProof w:val="0"/>
          <w:sz w:val="22"/>
          <w:lang w:val="es-ES" w:eastAsia="ar-SA"/>
        </w:rPr>
      </w:pPr>
      <w:r w:rsidRPr="00BD566B">
        <w:rPr>
          <w:rFonts w:eastAsia="Times New Roman" w:cs="Arial"/>
          <w:noProof w:val="0"/>
          <w:sz w:val="22"/>
          <w:lang w:val="es-ES" w:eastAsia="ar-SA"/>
        </w:rPr>
        <w:t xml:space="preserve">EL PRESENTE ANEXO CONSTA DE </w:t>
      </w:r>
      <w:r w:rsidRPr="00BD566B">
        <w:rPr>
          <w:rFonts w:eastAsia="Times New Roman" w:cs="Arial"/>
          <w:b/>
          <w:noProof w:val="0"/>
          <w:sz w:val="22"/>
          <w:lang w:val="es-ES" w:eastAsia="ar-SA"/>
        </w:rPr>
        <w:t>___</w:t>
      </w:r>
      <w:r w:rsidRPr="00BD566B">
        <w:rPr>
          <w:rFonts w:eastAsia="Times New Roman" w:cs="Arial"/>
          <w:noProof w:val="0"/>
          <w:sz w:val="22"/>
          <w:lang w:val="es-ES" w:eastAsia="ar-SA"/>
        </w:rPr>
        <w:t xml:space="preserve"> HOJAS INCLUYENDO ESTA CARÁTULA</w:t>
      </w: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both"/>
        <w:rPr>
          <w:rFonts w:eastAsia="Times New Roman" w:cs="Arial"/>
          <w:noProof w:val="0"/>
          <w:sz w:val="22"/>
          <w:lang w:val="es-ES" w:eastAsia="ar-SA"/>
        </w:rPr>
      </w:pPr>
    </w:p>
    <w:p w:rsidR="00BD566B" w:rsidRPr="00BD566B" w:rsidRDefault="00BD566B" w:rsidP="00BD566B">
      <w:pPr>
        <w:suppressAutoHyphens/>
        <w:spacing w:after="0" w:line="240" w:lineRule="auto"/>
        <w:jc w:val="center"/>
        <w:rPr>
          <w:rFonts w:eastAsia="Times New Roman" w:cs="Arial"/>
          <w:b/>
          <w:noProof w:val="0"/>
          <w:sz w:val="22"/>
          <w:lang w:val="es-ES" w:eastAsia="ar-SA"/>
        </w:rPr>
      </w:pPr>
      <w:r w:rsidRPr="00BD566B">
        <w:rPr>
          <w:rFonts w:eastAsia="Times New Roman" w:cs="Arial"/>
          <w:b/>
          <w:noProof w:val="0"/>
          <w:sz w:val="22"/>
          <w:lang w:val="es-ES" w:eastAsia="ar-SA"/>
        </w:rPr>
        <w:t>ANEXO 3</w:t>
      </w:r>
    </w:p>
    <w:p w:rsidR="00BD566B" w:rsidRPr="00BD566B" w:rsidRDefault="00BD566B" w:rsidP="00BD566B">
      <w:pPr>
        <w:suppressAutoHyphens/>
        <w:spacing w:after="0" w:line="240" w:lineRule="auto"/>
        <w:jc w:val="center"/>
        <w:rPr>
          <w:rFonts w:eastAsia="Times New Roman" w:cs="Arial"/>
          <w:b/>
          <w:noProof w:val="0"/>
          <w:sz w:val="22"/>
          <w:lang w:val="es-ES" w:eastAsia="ar-SA"/>
        </w:rPr>
      </w:pPr>
    </w:p>
    <w:p w:rsidR="00BD566B" w:rsidRPr="00BD566B" w:rsidRDefault="00BD566B" w:rsidP="00BD566B">
      <w:pPr>
        <w:suppressAutoHyphens/>
        <w:spacing w:after="113" w:line="240" w:lineRule="auto"/>
        <w:ind w:left="142"/>
        <w:jc w:val="center"/>
        <w:rPr>
          <w:rFonts w:eastAsia="Times New Roman" w:cs="Arial"/>
          <w:b/>
          <w:bCs/>
          <w:noProof w:val="0"/>
          <w:sz w:val="22"/>
          <w:lang w:val="es-ES" w:eastAsia="ar-SA"/>
        </w:rPr>
      </w:pPr>
      <w:r w:rsidRPr="00BD566B">
        <w:rPr>
          <w:rFonts w:eastAsia="Times New Roman" w:cs="Arial"/>
          <w:b/>
          <w:noProof w:val="0"/>
          <w:sz w:val="22"/>
          <w:lang w:val="es-ES" w:eastAsia="ar-SA"/>
        </w:rPr>
        <w:t>“PROPUESTA ECONÓMICA Y ACTA DE FALLO”</w:t>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tabs>
          <w:tab w:val="left" w:pos="7168"/>
        </w:tabs>
        <w:suppressAutoHyphens/>
        <w:spacing w:after="0" w:line="240" w:lineRule="auto"/>
        <w:rPr>
          <w:rFonts w:eastAsia="Times New Roman" w:cs="Arial"/>
          <w:noProof w:val="0"/>
          <w:sz w:val="22"/>
          <w:lang w:val="es-ES" w:eastAsia="ar-SA"/>
        </w:rPr>
      </w:pPr>
      <w:r w:rsidRPr="00BD566B">
        <w:rPr>
          <w:rFonts w:eastAsia="Times New Roman" w:cs="Arial"/>
          <w:noProof w:val="0"/>
          <w:sz w:val="22"/>
          <w:lang w:val="es-ES" w:eastAsia="ar-SA"/>
        </w:rPr>
        <w:tab/>
      </w: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after="0" w:line="240" w:lineRule="auto"/>
        <w:rPr>
          <w:rFonts w:eastAsia="Times New Roman" w:cs="Arial"/>
          <w:noProof w:val="0"/>
          <w:sz w:val="22"/>
          <w:lang w:val="es-ES" w:eastAsia="ar-SA"/>
        </w:rPr>
      </w:pPr>
    </w:p>
    <w:p w:rsidR="00BD566B" w:rsidRPr="00BD566B" w:rsidRDefault="00BD566B" w:rsidP="00BD566B">
      <w:pPr>
        <w:suppressAutoHyphens/>
        <w:spacing w:before="120" w:after="120" w:line="240" w:lineRule="auto"/>
        <w:jc w:val="center"/>
        <w:rPr>
          <w:rFonts w:eastAsia="Times New Roman" w:cs="Arial"/>
          <w:noProof w:val="0"/>
          <w:sz w:val="22"/>
          <w:lang w:val="es-ES" w:eastAsia="ar-SA"/>
        </w:rPr>
      </w:pPr>
      <w:r w:rsidRPr="00BD566B">
        <w:rPr>
          <w:rFonts w:eastAsia="Times New Roman" w:cs="Arial"/>
          <w:noProof w:val="0"/>
          <w:sz w:val="22"/>
          <w:lang w:val="es-ES" w:eastAsia="ar-SA"/>
        </w:rPr>
        <w:t xml:space="preserve">EL PRESENTE ANEXO CONSTA DE </w:t>
      </w:r>
      <w:r w:rsidRPr="00BD566B">
        <w:rPr>
          <w:rFonts w:eastAsia="Times New Roman" w:cs="Arial"/>
          <w:b/>
          <w:noProof w:val="0"/>
          <w:sz w:val="22"/>
          <w:lang w:val="es-ES" w:eastAsia="ar-SA"/>
        </w:rPr>
        <w:t>____</w:t>
      </w:r>
      <w:r w:rsidRPr="00BD566B">
        <w:rPr>
          <w:rFonts w:eastAsia="Times New Roman" w:cs="Arial"/>
          <w:noProof w:val="0"/>
          <w:sz w:val="22"/>
          <w:lang w:val="es-ES" w:eastAsia="ar-SA"/>
        </w:rPr>
        <w:t xml:space="preserve"> HOJAS INCLUYENDO ESTA CARÁTULA</w:t>
      </w:r>
    </w:p>
    <w:p w:rsidR="00BD566B" w:rsidRDefault="00BD566B" w:rsidP="00534D43">
      <w:pPr>
        <w:suppressAutoHyphens/>
        <w:spacing w:after="0" w:line="240" w:lineRule="auto"/>
        <w:jc w:val="both"/>
        <w:rPr>
          <w:rFonts w:eastAsia="Times New Roman" w:cs="Arial"/>
          <w:noProof w:val="0"/>
          <w:sz w:val="22"/>
          <w:lang w:val="es-ES" w:eastAsia="ar-SA"/>
        </w:rPr>
      </w:pPr>
    </w:p>
    <w:p w:rsidR="0016301F" w:rsidRDefault="0016301F">
      <w:pPr>
        <w:rPr>
          <w:rFonts w:cs="Arial"/>
          <w:b/>
        </w:rPr>
      </w:pPr>
      <w:r>
        <w:rPr>
          <w:rFonts w:cs="Arial"/>
          <w:b/>
        </w:rPr>
        <w:br w:type="page"/>
      </w:r>
    </w:p>
    <w:p w:rsidR="00C55D0A" w:rsidRPr="009A4C4E" w:rsidRDefault="001F6269" w:rsidP="009A4C4E">
      <w:pPr>
        <w:pStyle w:val="Ttulo1"/>
      </w:pPr>
      <w:bookmarkStart w:id="207" w:name="_Toc491253897"/>
      <w:r w:rsidRPr="009A4C4E">
        <w:t>ANEXO 1</w:t>
      </w:r>
      <w:r w:rsidR="006F13AF" w:rsidRPr="009A4C4E">
        <w:t>3</w:t>
      </w:r>
      <w:r w:rsidRPr="009A4C4E">
        <w:t xml:space="preserve">.- </w:t>
      </w:r>
      <w:bookmarkEnd w:id="205"/>
      <w:bookmarkEnd w:id="206"/>
      <w:r w:rsidR="00C55D0A" w:rsidRPr="009A4C4E">
        <w:t>GLOSARIO</w:t>
      </w:r>
      <w:bookmarkEnd w:id="207"/>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2A7" w:rsidRDefault="000532A7" w:rsidP="00532601">
      <w:pPr>
        <w:spacing w:after="0" w:line="240" w:lineRule="auto"/>
      </w:pPr>
      <w:r>
        <w:separator/>
      </w:r>
    </w:p>
  </w:endnote>
  <w:endnote w:type="continuationSeparator" w:id="0">
    <w:p w:rsidR="000532A7" w:rsidRDefault="000532A7"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848172"/>
      <w:docPartObj>
        <w:docPartGallery w:val="Page Numbers (Bottom of Page)"/>
        <w:docPartUnique/>
      </w:docPartObj>
    </w:sdtPr>
    <w:sdtEndPr/>
    <w:sdtContent>
      <w:sdt>
        <w:sdtPr>
          <w:id w:val="860082579"/>
          <w:docPartObj>
            <w:docPartGallery w:val="Page Numbers (Top of Page)"/>
            <w:docPartUnique/>
          </w:docPartObj>
        </w:sdtPr>
        <w:sdtEndPr/>
        <w:sdtContent>
          <w:p w:rsidR="00FC1265" w:rsidRDefault="00FC1265">
            <w:pPr>
              <w:pStyle w:val="Piedepgina"/>
              <w:jc w:val="right"/>
            </w:pPr>
            <w:r>
              <w:t xml:space="preserve">Página </w:t>
            </w:r>
            <w:r>
              <w:rPr>
                <w:b/>
                <w:bCs/>
                <w:szCs w:val="24"/>
              </w:rPr>
              <w:fldChar w:fldCharType="begin"/>
            </w:r>
            <w:r>
              <w:rPr>
                <w:b/>
                <w:bCs/>
              </w:rPr>
              <w:instrText>PAGE</w:instrText>
            </w:r>
            <w:r>
              <w:rPr>
                <w:b/>
                <w:bCs/>
                <w:szCs w:val="24"/>
              </w:rPr>
              <w:fldChar w:fldCharType="separate"/>
            </w:r>
            <w:r w:rsidR="000532A7">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0532A7">
              <w:rPr>
                <w:b/>
                <w:bCs/>
              </w:rPr>
              <w:t>1</w:t>
            </w:r>
            <w:r>
              <w:rPr>
                <w:b/>
                <w:bCs/>
                <w:szCs w:val="24"/>
              </w:rPr>
              <w:fldChar w:fldCharType="end"/>
            </w:r>
          </w:p>
        </w:sdtContent>
      </w:sdt>
    </w:sdtContent>
  </w:sdt>
  <w:p w:rsidR="00FC1265" w:rsidRPr="007C4BFA" w:rsidRDefault="00FC1265"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2A7" w:rsidRDefault="000532A7" w:rsidP="00532601">
      <w:pPr>
        <w:spacing w:after="0" w:line="240" w:lineRule="auto"/>
      </w:pPr>
      <w:r>
        <w:separator/>
      </w:r>
    </w:p>
  </w:footnote>
  <w:footnote w:type="continuationSeparator" w:id="0">
    <w:p w:rsidR="000532A7" w:rsidRDefault="000532A7"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65" w:rsidRDefault="00FC1265"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FC1265" w:rsidTr="00987A8D">
      <w:trPr>
        <w:trHeight w:val="1696"/>
        <w:jc w:val="center"/>
      </w:trPr>
      <w:tc>
        <w:tcPr>
          <w:tcW w:w="2162" w:type="pct"/>
          <w:vAlign w:val="center"/>
        </w:tcPr>
        <w:p w:rsidR="00FC1265" w:rsidRPr="00B65BD8" w:rsidRDefault="00FC1265"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FC1265" w:rsidRPr="00B65BD8" w:rsidRDefault="00FC1265" w:rsidP="00CE53EB">
          <w:pPr>
            <w:suppressAutoHyphens/>
            <w:jc w:val="center"/>
            <w:rPr>
              <w:rFonts w:cs="Arial"/>
              <w:b/>
              <w:bCs/>
              <w:sz w:val="18"/>
              <w:szCs w:val="18"/>
              <w:lang w:val="es-ES" w:eastAsia="ar-SA"/>
            </w:rPr>
          </w:pPr>
        </w:p>
        <w:p w:rsidR="00FC1265" w:rsidRPr="00B65BD8" w:rsidRDefault="00FC1265"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FC1265" w:rsidRPr="00B65BD8" w:rsidRDefault="00FC1265"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FC1265" w:rsidRPr="00B65BD8" w:rsidRDefault="00FC1265" w:rsidP="00CE53EB">
          <w:pPr>
            <w:suppressAutoHyphens/>
            <w:jc w:val="center"/>
            <w:rPr>
              <w:rFonts w:cs="Arial"/>
              <w:b/>
              <w:sz w:val="18"/>
              <w:szCs w:val="18"/>
              <w:lang w:val="es-ES" w:eastAsia="ar-SA"/>
            </w:rPr>
          </w:pPr>
        </w:p>
        <w:p w:rsidR="00FC1265" w:rsidRPr="00B65BD8" w:rsidRDefault="00FC1265" w:rsidP="00CE53EB">
          <w:pPr>
            <w:suppressAutoHyphens/>
            <w:jc w:val="center"/>
            <w:rPr>
              <w:rFonts w:cs="Arial"/>
              <w:b/>
              <w:sz w:val="18"/>
              <w:szCs w:val="18"/>
              <w:lang w:val="es-ES" w:eastAsia="ar-SA"/>
            </w:rPr>
          </w:pPr>
          <w:r w:rsidRPr="008276B1">
            <w:rPr>
              <w:rFonts w:cs="Arial"/>
              <w:b/>
              <w:sz w:val="18"/>
              <w:szCs w:val="18"/>
              <w:lang w:val="es-ES" w:eastAsia="ar-SA"/>
            </w:rPr>
            <w:t>Núm. IA-019GYR019-</w:t>
          </w:r>
          <w:r>
            <w:rPr>
              <w:rFonts w:cs="Arial"/>
              <w:b/>
              <w:sz w:val="18"/>
              <w:szCs w:val="18"/>
              <w:lang w:val="es-ES" w:eastAsia="ar-SA"/>
            </w:rPr>
            <w:t>E149</w:t>
          </w:r>
          <w:r w:rsidRPr="008276B1">
            <w:rPr>
              <w:rFonts w:cs="Arial"/>
              <w:b/>
              <w:sz w:val="18"/>
              <w:szCs w:val="18"/>
              <w:lang w:val="es-ES" w:eastAsia="ar-SA"/>
            </w:rPr>
            <w:t>-</w:t>
          </w:r>
          <w:r>
            <w:rPr>
              <w:rFonts w:cs="Arial"/>
              <w:b/>
              <w:sz w:val="18"/>
              <w:szCs w:val="18"/>
              <w:lang w:val="es-ES" w:eastAsia="ar-SA"/>
            </w:rPr>
            <w:t>2017</w:t>
          </w:r>
        </w:p>
        <w:p w:rsidR="00FC1265" w:rsidRPr="00206357" w:rsidRDefault="00FC1265" w:rsidP="00CE53EB">
          <w:pPr>
            <w:tabs>
              <w:tab w:val="center" w:pos="4419"/>
              <w:tab w:val="right" w:pos="8838"/>
            </w:tabs>
            <w:suppressAutoHyphens/>
            <w:jc w:val="center"/>
            <w:rPr>
              <w:rFonts w:cs="Arial"/>
              <w:b/>
              <w:sz w:val="10"/>
              <w:szCs w:val="18"/>
              <w:lang w:val="es-ES_tradnl" w:eastAsia="ar-SA"/>
            </w:rPr>
          </w:pPr>
        </w:p>
        <w:p w:rsidR="00FC1265" w:rsidRPr="00987A8D" w:rsidRDefault="00FC1265" w:rsidP="00987A8D">
          <w:pPr>
            <w:tabs>
              <w:tab w:val="center" w:pos="4419"/>
              <w:tab w:val="right" w:pos="8838"/>
            </w:tabs>
            <w:suppressAutoHyphens/>
            <w:jc w:val="center"/>
            <w:rPr>
              <w:rFonts w:cs="Arial"/>
              <w:b/>
              <w:sz w:val="16"/>
              <w:szCs w:val="18"/>
              <w:lang w:val="es-ES_tradnl" w:eastAsia="ar-SA"/>
            </w:rPr>
          </w:pPr>
        </w:p>
      </w:tc>
      <w:tc>
        <w:tcPr>
          <w:tcW w:w="2838" w:type="pct"/>
        </w:tcPr>
        <w:p w:rsidR="00FC1265" w:rsidRDefault="00FC1265"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321FC96A" wp14:editId="087EAC72">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7EAA4915" wp14:editId="65C2A941">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C1265" w:rsidRDefault="00FC1265"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D9ECB3D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styleLink w:val="1116"/>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2547A9F"/>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053860C0"/>
    <w:multiLevelType w:val="hybridMultilevel"/>
    <w:tmpl w:val="E87453F0"/>
    <w:lvl w:ilvl="0" w:tplc="7F382786">
      <w:start w:val="1"/>
      <w:numFmt w:val="decimal"/>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6F0523B"/>
    <w:multiLevelType w:val="hybridMultilevel"/>
    <w:tmpl w:val="69066B9E"/>
    <w:lvl w:ilvl="0" w:tplc="093EFD74">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start w:val="1"/>
      <w:numFmt w:val="bullet"/>
      <w:lvlText w:val="o"/>
      <w:lvlJc w:val="left"/>
      <w:pPr>
        <w:ind w:left="5016" w:hanging="360"/>
      </w:pPr>
      <w:rPr>
        <w:rFonts w:ascii="Courier New" w:hAnsi="Courier New" w:hint="default"/>
      </w:rPr>
    </w:lvl>
    <w:lvl w:ilvl="5" w:tplc="080A0005">
      <w:start w:val="1"/>
      <w:numFmt w:val="bullet"/>
      <w:lvlText w:val=""/>
      <w:lvlJc w:val="left"/>
      <w:pPr>
        <w:ind w:left="5736" w:hanging="360"/>
      </w:pPr>
      <w:rPr>
        <w:rFonts w:ascii="Wingdings" w:hAnsi="Wingdings" w:hint="default"/>
      </w:rPr>
    </w:lvl>
    <w:lvl w:ilvl="6" w:tplc="080A0001">
      <w:start w:val="1"/>
      <w:numFmt w:val="bullet"/>
      <w:lvlText w:val=""/>
      <w:lvlJc w:val="left"/>
      <w:pPr>
        <w:ind w:left="6456" w:hanging="360"/>
      </w:pPr>
      <w:rPr>
        <w:rFonts w:ascii="Symbol" w:hAnsi="Symbol" w:hint="default"/>
      </w:rPr>
    </w:lvl>
    <w:lvl w:ilvl="7" w:tplc="080A0003">
      <w:start w:val="1"/>
      <w:numFmt w:val="bullet"/>
      <w:lvlText w:val="o"/>
      <w:lvlJc w:val="left"/>
      <w:pPr>
        <w:ind w:left="7176" w:hanging="360"/>
      </w:pPr>
      <w:rPr>
        <w:rFonts w:ascii="Courier New" w:hAnsi="Courier New" w:hint="default"/>
      </w:rPr>
    </w:lvl>
    <w:lvl w:ilvl="8" w:tplc="080A0005">
      <w:start w:val="1"/>
      <w:numFmt w:val="bullet"/>
      <w:lvlText w:val=""/>
      <w:lvlJc w:val="left"/>
      <w:pPr>
        <w:ind w:left="7896"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0971D5"/>
    <w:multiLevelType w:val="hybridMultilevel"/>
    <w:tmpl w:val="2C065C28"/>
    <w:lvl w:ilvl="0" w:tplc="E8A461E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0F30441E"/>
    <w:multiLevelType w:val="multilevel"/>
    <w:tmpl w:val="EDCA1EFA"/>
    <w:styleLink w:val="Estiloimportado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AE50716"/>
    <w:multiLevelType w:val="hybridMultilevel"/>
    <w:tmpl w:val="04C07E86"/>
    <w:lvl w:ilvl="0" w:tplc="EAB48B1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C966600"/>
    <w:multiLevelType w:val="hybridMultilevel"/>
    <w:tmpl w:val="7366793E"/>
    <w:lvl w:ilvl="0" w:tplc="A0EAB2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E8167D5"/>
    <w:multiLevelType w:val="hybridMultilevel"/>
    <w:tmpl w:val="5A584018"/>
    <w:lvl w:ilvl="0" w:tplc="3344159E">
      <w:start w:val="1"/>
      <w:numFmt w:val="decimal"/>
      <w:lvlText w:val="%1)"/>
      <w:lvlJc w:val="left"/>
      <w:pPr>
        <w:ind w:left="980" w:hanging="360"/>
      </w:pPr>
      <w:rPr>
        <w:rFonts w:hint="default"/>
        <w:b/>
      </w:rPr>
    </w:lvl>
    <w:lvl w:ilvl="1" w:tplc="080A0019" w:tentative="1">
      <w:start w:val="1"/>
      <w:numFmt w:val="lowerLetter"/>
      <w:lvlText w:val="%2."/>
      <w:lvlJc w:val="left"/>
      <w:pPr>
        <w:ind w:left="1700" w:hanging="360"/>
      </w:pPr>
    </w:lvl>
    <w:lvl w:ilvl="2" w:tplc="080A001B" w:tentative="1">
      <w:start w:val="1"/>
      <w:numFmt w:val="lowerRoman"/>
      <w:lvlText w:val="%3."/>
      <w:lvlJc w:val="right"/>
      <w:pPr>
        <w:ind w:left="2420" w:hanging="180"/>
      </w:pPr>
    </w:lvl>
    <w:lvl w:ilvl="3" w:tplc="080A000F" w:tentative="1">
      <w:start w:val="1"/>
      <w:numFmt w:val="decimal"/>
      <w:lvlText w:val="%4."/>
      <w:lvlJc w:val="left"/>
      <w:pPr>
        <w:ind w:left="3140" w:hanging="360"/>
      </w:pPr>
    </w:lvl>
    <w:lvl w:ilvl="4" w:tplc="080A0019" w:tentative="1">
      <w:start w:val="1"/>
      <w:numFmt w:val="lowerLetter"/>
      <w:lvlText w:val="%5."/>
      <w:lvlJc w:val="left"/>
      <w:pPr>
        <w:ind w:left="3860" w:hanging="360"/>
      </w:pPr>
    </w:lvl>
    <w:lvl w:ilvl="5" w:tplc="080A001B" w:tentative="1">
      <w:start w:val="1"/>
      <w:numFmt w:val="lowerRoman"/>
      <w:lvlText w:val="%6."/>
      <w:lvlJc w:val="right"/>
      <w:pPr>
        <w:ind w:left="4580" w:hanging="180"/>
      </w:pPr>
    </w:lvl>
    <w:lvl w:ilvl="6" w:tplc="080A000F" w:tentative="1">
      <w:start w:val="1"/>
      <w:numFmt w:val="decimal"/>
      <w:lvlText w:val="%7."/>
      <w:lvlJc w:val="left"/>
      <w:pPr>
        <w:ind w:left="5300" w:hanging="360"/>
      </w:pPr>
    </w:lvl>
    <w:lvl w:ilvl="7" w:tplc="080A0019" w:tentative="1">
      <w:start w:val="1"/>
      <w:numFmt w:val="lowerLetter"/>
      <w:lvlText w:val="%8."/>
      <w:lvlJc w:val="left"/>
      <w:pPr>
        <w:ind w:left="6020" w:hanging="360"/>
      </w:pPr>
    </w:lvl>
    <w:lvl w:ilvl="8" w:tplc="080A001B" w:tentative="1">
      <w:start w:val="1"/>
      <w:numFmt w:val="lowerRoman"/>
      <w:lvlText w:val="%9."/>
      <w:lvlJc w:val="right"/>
      <w:pPr>
        <w:ind w:left="6740" w:hanging="180"/>
      </w:pPr>
    </w:lvl>
  </w:abstractNum>
  <w:abstractNum w:abstractNumId="46">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8">
    <w:nsid w:val="200C34B2"/>
    <w:multiLevelType w:val="hybridMultilevel"/>
    <w:tmpl w:val="CCA0C126"/>
    <w:lvl w:ilvl="0" w:tplc="58201FB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249B0BBF"/>
    <w:multiLevelType w:val="hybridMultilevel"/>
    <w:tmpl w:val="90C69230"/>
    <w:styleLink w:val="Estiloimportado4"/>
    <w:lvl w:ilvl="0" w:tplc="B9B2862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C32C2B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0C680B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A9CF66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EC2F96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A5464B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06E97B2">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43E8CA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4927E4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57F200D"/>
    <w:multiLevelType w:val="hybridMultilevel"/>
    <w:tmpl w:val="7CF64964"/>
    <w:lvl w:ilvl="0" w:tplc="DC4619C0">
      <w:start w:val="1"/>
      <w:numFmt w:val="lowerLetter"/>
      <w:lvlText w:val="%1)"/>
      <w:lvlJc w:val="left"/>
      <w:pPr>
        <w:ind w:left="720" w:hanging="360"/>
      </w:pPr>
      <w:rPr>
        <w:rFonts w:hint="default"/>
        <w:b/>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6537A1D"/>
    <w:multiLevelType w:val="hybridMultilevel"/>
    <w:tmpl w:val="5A584018"/>
    <w:lvl w:ilvl="0" w:tplc="3344159E">
      <w:start w:val="1"/>
      <w:numFmt w:val="decimal"/>
      <w:lvlText w:val="%1)"/>
      <w:lvlJc w:val="left"/>
      <w:pPr>
        <w:ind w:left="980" w:hanging="360"/>
      </w:pPr>
      <w:rPr>
        <w:rFonts w:hint="default"/>
        <w:b/>
      </w:rPr>
    </w:lvl>
    <w:lvl w:ilvl="1" w:tplc="080A0019" w:tentative="1">
      <w:start w:val="1"/>
      <w:numFmt w:val="lowerLetter"/>
      <w:lvlText w:val="%2."/>
      <w:lvlJc w:val="left"/>
      <w:pPr>
        <w:ind w:left="1700" w:hanging="360"/>
      </w:pPr>
    </w:lvl>
    <w:lvl w:ilvl="2" w:tplc="080A001B" w:tentative="1">
      <w:start w:val="1"/>
      <w:numFmt w:val="lowerRoman"/>
      <w:lvlText w:val="%3."/>
      <w:lvlJc w:val="right"/>
      <w:pPr>
        <w:ind w:left="2420" w:hanging="180"/>
      </w:pPr>
    </w:lvl>
    <w:lvl w:ilvl="3" w:tplc="080A000F" w:tentative="1">
      <w:start w:val="1"/>
      <w:numFmt w:val="decimal"/>
      <w:lvlText w:val="%4."/>
      <w:lvlJc w:val="left"/>
      <w:pPr>
        <w:ind w:left="3140" w:hanging="360"/>
      </w:pPr>
    </w:lvl>
    <w:lvl w:ilvl="4" w:tplc="080A0019" w:tentative="1">
      <w:start w:val="1"/>
      <w:numFmt w:val="lowerLetter"/>
      <w:lvlText w:val="%5."/>
      <w:lvlJc w:val="left"/>
      <w:pPr>
        <w:ind w:left="3860" w:hanging="360"/>
      </w:pPr>
    </w:lvl>
    <w:lvl w:ilvl="5" w:tplc="080A001B" w:tentative="1">
      <w:start w:val="1"/>
      <w:numFmt w:val="lowerRoman"/>
      <w:lvlText w:val="%6."/>
      <w:lvlJc w:val="right"/>
      <w:pPr>
        <w:ind w:left="4580" w:hanging="180"/>
      </w:pPr>
    </w:lvl>
    <w:lvl w:ilvl="6" w:tplc="080A000F" w:tentative="1">
      <w:start w:val="1"/>
      <w:numFmt w:val="decimal"/>
      <w:lvlText w:val="%7."/>
      <w:lvlJc w:val="left"/>
      <w:pPr>
        <w:ind w:left="5300" w:hanging="360"/>
      </w:pPr>
    </w:lvl>
    <w:lvl w:ilvl="7" w:tplc="080A0019" w:tentative="1">
      <w:start w:val="1"/>
      <w:numFmt w:val="lowerLetter"/>
      <w:lvlText w:val="%8."/>
      <w:lvlJc w:val="left"/>
      <w:pPr>
        <w:ind w:left="6020" w:hanging="360"/>
      </w:pPr>
    </w:lvl>
    <w:lvl w:ilvl="8" w:tplc="080A001B" w:tentative="1">
      <w:start w:val="1"/>
      <w:numFmt w:val="lowerRoman"/>
      <w:lvlText w:val="%9."/>
      <w:lvlJc w:val="right"/>
      <w:pPr>
        <w:ind w:left="6740" w:hanging="180"/>
      </w:pPr>
    </w:lvl>
  </w:abstractNum>
  <w:abstractNum w:abstractNumId="55">
    <w:nsid w:val="2DD4633B"/>
    <w:multiLevelType w:val="hybridMultilevel"/>
    <w:tmpl w:val="F8CE77D0"/>
    <w:lvl w:ilvl="0" w:tplc="AD9823AC">
      <w:start w:val="15"/>
      <w:numFmt w:val="bullet"/>
      <w:lvlText w:val="-"/>
      <w:lvlJc w:val="left"/>
      <w:pPr>
        <w:ind w:left="720" w:hanging="360"/>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8">
    <w:nsid w:val="30F43E4F"/>
    <w:multiLevelType w:val="hybridMultilevel"/>
    <w:tmpl w:val="2374894E"/>
    <w:lvl w:ilvl="0" w:tplc="20245920">
      <w:start w:val="1"/>
      <w:numFmt w:val="lowerLetter"/>
      <w:lvlText w:val="%1)"/>
      <w:lvlJc w:val="left"/>
      <w:pPr>
        <w:ind w:left="460" w:hanging="360"/>
      </w:pPr>
      <w:rPr>
        <w:rFonts w:hint="default"/>
        <w:b/>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59">
    <w:nsid w:val="33661BD5"/>
    <w:multiLevelType w:val="hybridMultilevel"/>
    <w:tmpl w:val="D13A389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4C23947"/>
    <w:multiLevelType w:val="multilevel"/>
    <w:tmpl w:val="5DE69B0C"/>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nsid w:val="354719FF"/>
    <w:multiLevelType w:val="hybridMultilevel"/>
    <w:tmpl w:val="00E81A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61C166B"/>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64">
    <w:nsid w:val="3C997ED1"/>
    <w:multiLevelType w:val="hybridMultilevel"/>
    <w:tmpl w:val="5A584018"/>
    <w:lvl w:ilvl="0" w:tplc="3344159E">
      <w:start w:val="1"/>
      <w:numFmt w:val="decimal"/>
      <w:lvlText w:val="%1)"/>
      <w:lvlJc w:val="left"/>
      <w:pPr>
        <w:ind w:left="980" w:hanging="360"/>
      </w:pPr>
      <w:rPr>
        <w:rFonts w:hint="default"/>
        <w:b/>
      </w:rPr>
    </w:lvl>
    <w:lvl w:ilvl="1" w:tplc="080A0019" w:tentative="1">
      <w:start w:val="1"/>
      <w:numFmt w:val="lowerLetter"/>
      <w:lvlText w:val="%2."/>
      <w:lvlJc w:val="left"/>
      <w:pPr>
        <w:ind w:left="1700" w:hanging="360"/>
      </w:pPr>
    </w:lvl>
    <w:lvl w:ilvl="2" w:tplc="080A001B" w:tentative="1">
      <w:start w:val="1"/>
      <w:numFmt w:val="lowerRoman"/>
      <w:lvlText w:val="%3."/>
      <w:lvlJc w:val="right"/>
      <w:pPr>
        <w:ind w:left="2420" w:hanging="180"/>
      </w:pPr>
    </w:lvl>
    <w:lvl w:ilvl="3" w:tplc="080A000F" w:tentative="1">
      <w:start w:val="1"/>
      <w:numFmt w:val="decimal"/>
      <w:lvlText w:val="%4."/>
      <w:lvlJc w:val="left"/>
      <w:pPr>
        <w:ind w:left="3140" w:hanging="360"/>
      </w:pPr>
    </w:lvl>
    <w:lvl w:ilvl="4" w:tplc="080A0019" w:tentative="1">
      <w:start w:val="1"/>
      <w:numFmt w:val="lowerLetter"/>
      <w:lvlText w:val="%5."/>
      <w:lvlJc w:val="left"/>
      <w:pPr>
        <w:ind w:left="3860" w:hanging="360"/>
      </w:pPr>
    </w:lvl>
    <w:lvl w:ilvl="5" w:tplc="080A001B" w:tentative="1">
      <w:start w:val="1"/>
      <w:numFmt w:val="lowerRoman"/>
      <w:lvlText w:val="%6."/>
      <w:lvlJc w:val="right"/>
      <w:pPr>
        <w:ind w:left="4580" w:hanging="180"/>
      </w:pPr>
    </w:lvl>
    <w:lvl w:ilvl="6" w:tplc="080A000F" w:tentative="1">
      <w:start w:val="1"/>
      <w:numFmt w:val="decimal"/>
      <w:lvlText w:val="%7."/>
      <w:lvlJc w:val="left"/>
      <w:pPr>
        <w:ind w:left="5300" w:hanging="360"/>
      </w:pPr>
    </w:lvl>
    <w:lvl w:ilvl="7" w:tplc="080A0019" w:tentative="1">
      <w:start w:val="1"/>
      <w:numFmt w:val="lowerLetter"/>
      <w:lvlText w:val="%8."/>
      <w:lvlJc w:val="left"/>
      <w:pPr>
        <w:ind w:left="6020" w:hanging="360"/>
      </w:pPr>
    </w:lvl>
    <w:lvl w:ilvl="8" w:tplc="080A001B" w:tentative="1">
      <w:start w:val="1"/>
      <w:numFmt w:val="lowerRoman"/>
      <w:lvlText w:val="%9."/>
      <w:lvlJc w:val="right"/>
      <w:pPr>
        <w:ind w:left="6740" w:hanging="180"/>
      </w:pPr>
    </w:lvl>
  </w:abstractNum>
  <w:abstractNum w:abstractNumId="65">
    <w:nsid w:val="3E422400"/>
    <w:multiLevelType w:val="hybridMultilevel"/>
    <w:tmpl w:val="5A584018"/>
    <w:lvl w:ilvl="0" w:tplc="3344159E">
      <w:start w:val="1"/>
      <w:numFmt w:val="decimal"/>
      <w:lvlText w:val="%1)"/>
      <w:lvlJc w:val="left"/>
      <w:pPr>
        <w:ind w:left="980" w:hanging="360"/>
      </w:pPr>
      <w:rPr>
        <w:rFonts w:hint="default"/>
        <w:b/>
      </w:rPr>
    </w:lvl>
    <w:lvl w:ilvl="1" w:tplc="080A0019" w:tentative="1">
      <w:start w:val="1"/>
      <w:numFmt w:val="lowerLetter"/>
      <w:lvlText w:val="%2."/>
      <w:lvlJc w:val="left"/>
      <w:pPr>
        <w:ind w:left="1700" w:hanging="360"/>
      </w:pPr>
    </w:lvl>
    <w:lvl w:ilvl="2" w:tplc="080A001B" w:tentative="1">
      <w:start w:val="1"/>
      <w:numFmt w:val="lowerRoman"/>
      <w:lvlText w:val="%3."/>
      <w:lvlJc w:val="right"/>
      <w:pPr>
        <w:ind w:left="2420" w:hanging="180"/>
      </w:pPr>
    </w:lvl>
    <w:lvl w:ilvl="3" w:tplc="080A000F" w:tentative="1">
      <w:start w:val="1"/>
      <w:numFmt w:val="decimal"/>
      <w:lvlText w:val="%4."/>
      <w:lvlJc w:val="left"/>
      <w:pPr>
        <w:ind w:left="3140" w:hanging="360"/>
      </w:pPr>
    </w:lvl>
    <w:lvl w:ilvl="4" w:tplc="080A0019" w:tentative="1">
      <w:start w:val="1"/>
      <w:numFmt w:val="lowerLetter"/>
      <w:lvlText w:val="%5."/>
      <w:lvlJc w:val="left"/>
      <w:pPr>
        <w:ind w:left="3860" w:hanging="360"/>
      </w:pPr>
    </w:lvl>
    <w:lvl w:ilvl="5" w:tplc="080A001B" w:tentative="1">
      <w:start w:val="1"/>
      <w:numFmt w:val="lowerRoman"/>
      <w:lvlText w:val="%6."/>
      <w:lvlJc w:val="right"/>
      <w:pPr>
        <w:ind w:left="4580" w:hanging="180"/>
      </w:pPr>
    </w:lvl>
    <w:lvl w:ilvl="6" w:tplc="080A000F" w:tentative="1">
      <w:start w:val="1"/>
      <w:numFmt w:val="decimal"/>
      <w:lvlText w:val="%7."/>
      <w:lvlJc w:val="left"/>
      <w:pPr>
        <w:ind w:left="5300" w:hanging="360"/>
      </w:pPr>
    </w:lvl>
    <w:lvl w:ilvl="7" w:tplc="080A0019" w:tentative="1">
      <w:start w:val="1"/>
      <w:numFmt w:val="lowerLetter"/>
      <w:lvlText w:val="%8."/>
      <w:lvlJc w:val="left"/>
      <w:pPr>
        <w:ind w:left="6020" w:hanging="360"/>
      </w:pPr>
    </w:lvl>
    <w:lvl w:ilvl="8" w:tplc="080A001B" w:tentative="1">
      <w:start w:val="1"/>
      <w:numFmt w:val="lowerRoman"/>
      <w:lvlText w:val="%9."/>
      <w:lvlJc w:val="right"/>
      <w:pPr>
        <w:ind w:left="6740" w:hanging="180"/>
      </w:pPr>
    </w:lvl>
  </w:abstractNum>
  <w:abstractNum w:abstractNumId="66">
    <w:nsid w:val="3FD212D0"/>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3A724A1"/>
    <w:multiLevelType w:val="hybridMultilevel"/>
    <w:tmpl w:val="0B98204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5B27C83"/>
    <w:multiLevelType w:val="hybridMultilevel"/>
    <w:tmpl w:val="2A8CA020"/>
    <w:lvl w:ilvl="0" w:tplc="8B2ED43E">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9">
    <w:nsid w:val="46D93030"/>
    <w:multiLevelType w:val="hybridMultilevel"/>
    <w:tmpl w:val="D9C4C9C8"/>
    <w:styleLink w:val="Letra"/>
    <w:lvl w:ilvl="0" w:tplc="926CD680">
      <w:start w:val="1"/>
      <w:numFmt w:val="low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B5872EA">
      <w:start w:val="1"/>
      <w:numFmt w:val="low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1E24A7DE">
      <w:start w:val="1"/>
      <w:numFmt w:val="low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F60CDCA">
      <w:start w:val="1"/>
      <w:numFmt w:val="low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4516BA9C">
      <w:start w:val="1"/>
      <w:numFmt w:val="low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62B63AAC">
      <w:start w:val="1"/>
      <w:numFmt w:val="low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43406C00">
      <w:start w:val="1"/>
      <w:numFmt w:val="low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A728316E">
      <w:start w:val="1"/>
      <w:numFmt w:val="low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C52494EC">
      <w:start w:val="1"/>
      <w:numFmt w:val="low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8D43166"/>
    <w:multiLevelType w:val="hybridMultilevel"/>
    <w:tmpl w:val="F4DE8656"/>
    <w:lvl w:ilvl="0" w:tplc="D1008E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2">
    <w:nsid w:val="49841678"/>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4">
    <w:nsid w:val="4D5C1A8B"/>
    <w:multiLevelType w:val="hybridMultilevel"/>
    <w:tmpl w:val="9A589F1E"/>
    <w:lvl w:ilvl="0" w:tplc="B8C28694">
      <w:start w:val="1"/>
      <w:numFmt w:val="lowerLetter"/>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4FCB55FF"/>
    <w:multiLevelType w:val="hybridMultilevel"/>
    <w:tmpl w:val="D2B2701C"/>
    <w:lvl w:ilvl="0" w:tplc="5882F33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4FCF6C1F"/>
    <w:multiLevelType w:val="hybridMultilevel"/>
    <w:tmpl w:val="CD3A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8">
    <w:nsid w:val="508C5177"/>
    <w:multiLevelType w:val="hybridMultilevel"/>
    <w:tmpl w:val="1F9C091A"/>
    <w:lvl w:ilvl="0" w:tplc="2D70AC3C">
      <w:start w:val="1"/>
      <w:numFmt w:val="lowerLetter"/>
      <w:lvlText w:val="%1)"/>
      <w:lvlJc w:val="left"/>
      <w:pPr>
        <w:ind w:left="1146" w:hanging="360"/>
      </w:pPr>
      <w:rPr>
        <w:rFonts w:ascii="Arial" w:hAnsi="Arial" w:cs="Arial" w:hint="default"/>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9">
    <w:nsid w:val="50D94FC5"/>
    <w:multiLevelType w:val="hybridMultilevel"/>
    <w:tmpl w:val="A53C867A"/>
    <w:lvl w:ilvl="0" w:tplc="66A06F92">
      <w:start w:val="1"/>
      <w:numFmt w:val="upperLetter"/>
      <w:lvlText w:val="%1."/>
      <w:lvlJc w:val="left"/>
      <w:pPr>
        <w:ind w:left="975" w:hanging="360"/>
      </w:pPr>
      <w:rPr>
        <w:rFonts w:hint="default"/>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8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1">
    <w:nsid w:val="56F543AB"/>
    <w:multiLevelType w:val="hybridMultilevel"/>
    <w:tmpl w:val="9F483FAC"/>
    <w:lvl w:ilvl="0" w:tplc="41E670F4">
      <w:start w:val="1"/>
      <w:numFmt w:val="lowerLetter"/>
      <w:lvlText w:val="%1)"/>
      <w:lvlJc w:val="left"/>
      <w:pPr>
        <w:ind w:left="313" w:hanging="360"/>
      </w:pPr>
      <w:rPr>
        <w:rFonts w:hint="default"/>
      </w:rPr>
    </w:lvl>
    <w:lvl w:ilvl="1" w:tplc="080A0019" w:tentative="1">
      <w:start w:val="1"/>
      <w:numFmt w:val="lowerLetter"/>
      <w:lvlText w:val="%2."/>
      <w:lvlJc w:val="left"/>
      <w:pPr>
        <w:ind w:left="1033" w:hanging="360"/>
      </w:p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82">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F160EBD"/>
    <w:multiLevelType w:val="hybridMultilevel"/>
    <w:tmpl w:val="C0868508"/>
    <w:lvl w:ilvl="0" w:tplc="0C240B8C">
      <w:start w:val="8"/>
      <w:numFmt w:val="lowerLetter"/>
      <w:lvlText w:val="%1)"/>
      <w:lvlJc w:val="left"/>
      <w:pPr>
        <w:ind w:left="1155" w:hanging="360"/>
      </w:pPr>
      <w:rPr>
        <w:rFonts w:hint="default"/>
        <w:b/>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84">
    <w:nsid w:val="5F921C49"/>
    <w:multiLevelType w:val="hybridMultilevel"/>
    <w:tmpl w:val="0AC6CF1C"/>
    <w:lvl w:ilvl="0" w:tplc="716A8920">
      <w:start w:val="2"/>
      <w:numFmt w:val="bullet"/>
      <w:lvlText w:val="-"/>
      <w:lvlJc w:val="left"/>
      <w:pPr>
        <w:ind w:left="1440" w:hanging="360"/>
      </w:pPr>
      <w:rPr>
        <w:rFonts w:ascii="Calibri" w:eastAsiaTheme="minorHAnsi" w:hAnsi="Calibri"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5">
    <w:nsid w:val="5FF92804"/>
    <w:multiLevelType w:val="hybridMultilevel"/>
    <w:tmpl w:val="C730192A"/>
    <w:lvl w:ilvl="0" w:tplc="C81455CC">
      <w:start w:val="1"/>
      <w:numFmt w:val="decimal"/>
      <w:lvlText w:val="%1)"/>
      <w:lvlJc w:val="left"/>
      <w:pPr>
        <w:ind w:left="720" w:hanging="360"/>
      </w:pPr>
      <w:rPr>
        <w:rFonts w:asciiTheme="minorHAnsi" w:eastAsia="Times New Roman" w:hAnsiTheme="minorHAnsi"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87">
    <w:nsid w:val="63DC4DB4"/>
    <w:multiLevelType w:val="hybridMultilevel"/>
    <w:tmpl w:val="1F3A35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4AA24B9"/>
    <w:multiLevelType w:val="hybridMultilevel"/>
    <w:tmpl w:val="E73EE1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673762FF"/>
    <w:multiLevelType w:val="hybridMultilevel"/>
    <w:tmpl w:val="2B48F65C"/>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91">
    <w:nsid w:val="6C3E42CD"/>
    <w:multiLevelType w:val="hybridMultilevel"/>
    <w:tmpl w:val="4828B9F4"/>
    <w:lvl w:ilvl="0" w:tplc="09DE0836">
      <w:start w:val="1"/>
      <w:numFmt w:val="upperLetter"/>
      <w:lvlText w:val="%1."/>
      <w:lvlJc w:val="left"/>
      <w:pPr>
        <w:ind w:left="975" w:hanging="360"/>
      </w:pPr>
      <w:rPr>
        <w:rFonts w:hint="default"/>
      </w:rPr>
    </w:lvl>
    <w:lvl w:ilvl="1" w:tplc="080A0019" w:tentative="1">
      <w:start w:val="1"/>
      <w:numFmt w:val="lowerLetter"/>
      <w:lvlText w:val="%2."/>
      <w:lvlJc w:val="left"/>
      <w:pPr>
        <w:ind w:left="1695" w:hanging="360"/>
      </w:pPr>
    </w:lvl>
    <w:lvl w:ilvl="2" w:tplc="080A001B" w:tentative="1">
      <w:start w:val="1"/>
      <w:numFmt w:val="lowerRoman"/>
      <w:lvlText w:val="%3."/>
      <w:lvlJc w:val="right"/>
      <w:pPr>
        <w:ind w:left="2415" w:hanging="180"/>
      </w:pPr>
    </w:lvl>
    <w:lvl w:ilvl="3" w:tplc="080A000F" w:tentative="1">
      <w:start w:val="1"/>
      <w:numFmt w:val="decimal"/>
      <w:lvlText w:val="%4."/>
      <w:lvlJc w:val="left"/>
      <w:pPr>
        <w:ind w:left="3135" w:hanging="360"/>
      </w:pPr>
    </w:lvl>
    <w:lvl w:ilvl="4" w:tplc="080A0019" w:tentative="1">
      <w:start w:val="1"/>
      <w:numFmt w:val="lowerLetter"/>
      <w:lvlText w:val="%5."/>
      <w:lvlJc w:val="left"/>
      <w:pPr>
        <w:ind w:left="3855" w:hanging="360"/>
      </w:pPr>
    </w:lvl>
    <w:lvl w:ilvl="5" w:tplc="080A001B" w:tentative="1">
      <w:start w:val="1"/>
      <w:numFmt w:val="lowerRoman"/>
      <w:lvlText w:val="%6."/>
      <w:lvlJc w:val="right"/>
      <w:pPr>
        <w:ind w:left="4575" w:hanging="180"/>
      </w:pPr>
    </w:lvl>
    <w:lvl w:ilvl="6" w:tplc="080A000F" w:tentative="1">
      <w:start w:val="1"/>
      <w:numFmt w:val="decimal"/>
      <w:lvlText w:val="%7."/>
      <w:lvlJc w:val="left"/>
      <w:pPr>
        <w:ind w:left="5295" w:hanging="360"/>
      </w:pPr>
    </w:lvl>
    <w:lvl w:ilvl="7" w:tplc="080A0019" w:tentative="1">
      <w:start w:val="1"/>
      <w:numFmt w:val="lowerLetter"/>
      <w:lvlText w:val="%8."/>
      <w:lvlJc w:val="left"/>
      <w:pPr>
        <w:ind w:left="6015" w:hanging="360"/>
      </w:pPr>
    </w:lvl>
    <w:lvl w:ilvl="8" w:tplc="080A001B" w:tentative="1">
      <w:start w:val="1"/>
      <w:numFmt w:val="lowerRoman"/>
      <w:lvlText w:val="%9."/>
      <w:lvlJc w:val="right"/>
      <w:pPr>
        <w:ind w:left="6735" w:hanging="180"/>
      </w:pPr>
    </w:lvl>
  </w:abstractNum>
  <w:abstractNum w:abstractNumId="92">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93">
    <w:nsid w:val="6E8B1CA6"/>
    <w:multiLevelType w:val="hybridMultilevel"/>
    <w:tmpl w:val="4B9611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0BC2CC0"/>
    <w:multiLevelType w:val="hybridMultilevel"/>
    <w:tmpl w:val="F7C2773C"/>
    <w:styleLink w:val="Estiloimportado3"/>
    <w:lvl w:ilvl="0" w:tplc="94AAD41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85EE97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8CC7CC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3FCDBD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D62942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55DEAE8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BAABD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5DCCF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9F282A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nsid w:val="78D54731"/>
    <w:multiLevelType w:val="hybridMultilevel"/>
    <w:tmpl w:val="E65E2352"/>
    <w:lvl w:ilvl="0" w:tplc="2D70AC3C">
      <w:start w:val="1"/>
      <w:numFmt w:val="lowerLetter"/>
      <w:lvlText w:val="%1)"/>
      <w:lvlJc w:val="left"/>
      <w:pPr>
        <w:ind w:left="1146" w:hanging="360"/>
      </w:pPr>
      <w:rPr>
        <w:rFonts w:ascii="Arial" w:hAnsi="Arial" w:cs="Arial" w:hint="default"/>
        <w:b/>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6">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C9C4C52"/>
    <w:multiLevelType w:val="hybridMultilevel"/>
    <w:tmpl w:val="4A0E5060"/>
    <w:lvl w:ilvl="0" w:tplc="E5A0BD4C">
      <w:start w:val="1"/>
      <w:numFmt w:val="bullet"/>
      <w:lvlText w:val=""/>
      <w:lvlJc w:val="left"/>
      <w:pPr>
        <w:tabs>
          <w:tab w:val="num" w:pos="720"/>
        </w:tabs>
        <w:ind w:left="720" w:hanging="360"/>
      </w:pPr>
      <w:rPr>
        <w:rFonts w:ascii="Wingdings" w:hAnsi="Wingdings" w:hint="default"/>
      </w:rPr>
    </w:lvl>
    <w:lvl w:ilvl="1" w:tplc="86FCFBD0">
      <w:start w:val="1"/>
      <w:numFmt w:val="bullet"/>
      <w:lvlText w:val=""/>
      <w:lvlJc w:val="left"/>
      <w:pPr>
        <w:tabs>
          <w:tab w:val="num" w:pos="1440"/>
        </w:tabs>
        <w:ind w:left="1440" w:hanging="360"/>
      </w:pPr>
      <w:rPr>
        <w:rFonts w:ascii="Wingdings" w:hAnsi="Wingdings" w:hint="default"/>
      </w:rPr>
    </w:lvl>
    <w:lvl w:ilvl="2" w:tplc="F0487850">
      <w:start w:val="1"/>
      <w:numFmt w:val="bullet"/>
      <w:lvlText w:val=""/>
      <w:lvlJc w:val="left"/>
      <w:pPr>
        <w:tabs>
          <w:tab w:val="num" w:pos="2160"/>
        </w:tabs>
        <w:ind w:left="2160" w:hanging="360"/>
      </w:pPr>
      <w:rPr>
        <w:rFonts w:ascii="Wingdings" w:hAnsi="Wingdings" w:hint="default"/>
      </w:rPr>
    </w:lvl>
    <w:lvl w:ilvl="3" w:tplc="2DC8C458">
      <w:start w:val="1"/>
      <w:numFmt w:val="bullet"/>
      <w:lvlText w:val=""/>
      <w:lvlJc w:val="left"/>
      <w:pPr>
        <w:tabs>
          <w:tab w:val="num" w:pos="2880"/>
        </w:tabs>
        <w:ind w:left="2880" w:hanging="360"/>
      </w:pPr>
      <w:rPr>
        <w:rFonts w:ascii="Wingdings" w:hAnsi="Wingdings" w:hint="default"/>
      </w:rPr>
    </w:lvl>
    <w:lvl w:ilvl="4" w:tplc="212ABFF4">
      <w:start w:val="1"/>
      <w:numFmt w:val="bullet"/>
      <w:lvlText w:val=""/>
      <w:lvlJc w:val="left"/>
      <w:pPr>
        <w:tabs>
          <w:tab w:val="num" w:pos="3600"/>
        </w:tabs>
        <w:ind w:left="3600" w:hanging="360"/>
      </w:pPr>
      <w:rPr>
        <w:rFonts w:ascii="Wingdings" w:hAnsi="Wingdings" w:hint="default"/>
      </w:rPr>
    </w:lvl>
    <w:lvl w:ilvl="5" w:tplc="AE2A1B42">
      <w:start w:val="1"/>
      <w:numFmt w:val="bullet"/>
      <w:lvlText w:val=""/>
      <w:lvlJc w:val="left"/>
      <w:pPr>
        <w:tabs>
          <w:tab w:val="num" w:pos="4320"/>
        </w:tabs>
        <w:ind w:left="4320" w:hanging="360"/>
      </w:pPr>
      <w:rPr>
        <w:rFonts w:ascii="Wingdings" w:hAnsi="Wingdings" w:hint="default"/>
      </w:rPr>
    </w:lvl>
    <w:lvl w:ilvl="6" w:tplc="356830D6">
      <w:start w:val="1"/>
      <w:numFmt w:val="bullet"/>
      <w:lvlText w:val=""/>
      <w:lvlJc w:val="left"/>
      <w:pPr>
        <w:tabs>
          <w:tab w:val="num" w:pos="5040"/>
        </w:tabs>
        <w:ind w:left="5040" w:hanging="360"/>
      </w:pPr>
      <w:rPr>
        <w:rFonts w:ascii="Wingdings" w:hAnsi="Wingdings" w:hint="default"/>
      </w:rPr>
    </w:lvl>
    <w:lvl w:ilvl="7" w:tplc="F77E5B16">
      <w:start w:val="1"/>
      <w:numFmt w:val="bullet"/>
      <w:lvlText w:val=""/>
      <w:lvlJc w:val="left"/>
      <w:pPr>
        <w:tabs>
          <w:tab w:val="num" w:pos="5760"/>
        </w:tabs>
        <w:ind w:left="5760" w:hanging="360"/>
      </w:pPr>
      <w:rPr>
        <w:rFonts w:ascii="Wingdings" w:hAnsi="Wingdings" w:hint="default"/>
      </w:rPr>
    </w:lvl>
    <w:lvl w:ilvl="8" w:tplc="C0423604">
      <w:start w:val="1"/>
      <w:numFmt w:val="bullet"/>
      <w:lvlText w:val=""/>
      <w:lvlJc w:val="left"/>
      <w:pPr>
        <w:tabs>
          <w:tab w:val="num" w:pos="6480"/>
        </w:tabs>
        <w:ind w:left="6480" w:hanging="360"/>
      </w:pPr>
      <w:rPr>
        <w:rFonts w:ascii="Wingdings" w:hAnsi="Wingdings" w:hint="default"/>
      </w:rPr>
    </w:lvl>
  </w:abstractNum>
  <w:abstractNum w:abstractNumId="101">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E1120E4"/>
    <w:multiLevelType w:val="hybridMultilevel"/>
    <w:tmpl w:val="F12CE53E"/>
    <w:lvl w:ilvl="0" w:tplc="4B3A878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
  </w:num>
  <w:num w:numId="2">
    <w:abstractNumId w:val="3"/>
  </w:num>
  <w:num w:numId="3">
    <w:abstractNumId w:val="13"/>
  </w:num>
  <w:num w:numId="4">
    <w:abstractNumId w:val="14"/>
  </w:num>
  <w:num w:numId="5">
    <w:abstractNumId w:val="0"/>
  </w:num>
  <w:num w:numId="6">
    <w:abstractNumId w:val="46"/>
  </w:num>
  <w:num w:numId="7">
    <w:abstractNumId w:val="98"/>
  </w:num>
  <w:num w:numId="8">
    <w:abstractNumId w:val="41"/>
  </w:num>
  <w:num w:numId="9">
    <w:abstractNumId w:val="32"/>
  </w:num>
  <w:num w:numId="10">
    <w:abstractNumId w:val="8"/>
  </w:num>
  <w:num w:numId="11">
    <w:abstractNumId w:val="11"/>
  </w:num>
  <w:num w:numId="12">
    <w:abstractNumId w:val="15"/>
  </w:num>
  <w:num w:numId="13">
    <w:abstractNumId w:val="77"/>
  </w:num>
  <w:num w:numId="14">
    <w:abstractNumId w:val="30"/>
  </w:num>
  <w:num w:numId="15">
    <w:abstractNumId w:val="86"/>
  </w:num>
  <w:num w:numId="16">
    <w:abstractNumId w:val="80"/>
  </w:num>
  <w:num w:numId="17">
    <w:abstractNumId w:val="52"/>
  </w:num>
  <w:num w:numId="18">
    <w:abstractNumId w:val="57"/>
  </w:num>
  <w:num w:numId="19">
    <w:abstractNumId w:val="50"/>
  </w:num>
  <w:num w:numId="20">
    <w:abstractNumId w:val="101"/>
  </w:num>
  <w:num w:numId="21">
    <w:abstractNumId w:val="99"/>
  </w:num>
  <w:num w:numId="22">
    <w:abstractNumId w:val="39"/>
  </w:num>
  <w:num w:numId="23">
    <w:abstractNumId w:val="47"/>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num>
  <w:num w:numId="27">
    <w:abstractNumId w:val="34"/>
  </w:num>
  <w:num w:numId="28">
    <w:abstractNumId w:val="38"/>
  </w:num>
  <w:num w:numId="29">
    <w:abstractNumId w:val="40"/>
  </w:num>
  <w:num w:numId="30">
    <w:abstractNumId w:val="56"/>
  </w:num>
  <w:num w:numId="31">
    <w:abstractNumId w:val="36"/>
  </w:num>
  <w:num w:numId="32">
    <w:abstractNumId w:val="94"/>
  </w:num>
  <w:num w:numId="33">
    <w:abstractNumId w:val="69"/>
  </w:num>
  <w:num w:numId="34">
    <w:abstractNumId w:val="51"/>
  </w:num>
  <w:num w:numId="35">
    <w:abstractNumId w:val="75"/>
  </w:num>
  <w:num w:numId="36">
    <w:abstractNumId w:val="42"/>
  </w:num>
  <w:num w:numId="37">
    <w:abstractNumId w:val="53"/>
  </w:num>
  <w:num w:numId="38">
    <w:abstractNumId w:val="102"/>
  </w:num>
  <w:num w:numId="39">
    <w:abstractNumId w:val="78"/>
  </w:num>
  <w:num w:numId="40">
    <w:abstractNumId w:val="95"/>
  </w:num>
  <w:num w:numId="41">
    <w:abstractNumId w:val="81"/>
  </w:num>
  <w:num w:numId="42">
    <w:abstractNumId w:val="88"/>
  </w:num>
  <w:num w:numId="43">
    <w:abstractNumId w:val="28"/>
  </w:num>
  <w:num w:numId="44">
    <w:abstractNumId w:val="62"/>
  </w:num>
  <w:num w:numId="45">
    <w:abstractNumId w:val="66"/>
  </w:num>
  <w:num w:numId="46">
    <w:abstractNumId w:val="67"/>
  </w:num>
  <w:num w:numId="47">
    <w:abstractNumId w:val="76"/>
  </w:num>
  <w:num w:numId="48">
    <w:abstractNumId w:val="59"/>
  </w:num>
  <w:num w:numId="49">
    <w:abstractNumId w:val="85"/>
  </w:num>
  <w:num w:numId="50">
    <w:abstractNumId w:val="71"/>
  </w:num>
  <w:num w:numId="51">
    <w:abstractNumId w:val="37"/>
  </w:num>
  <w:num w:numId="52">
    <w:abstractNumId w:val="73"/>
  </w:num>
  <w:num w:numId="53">
    <w:abstractNumId w:val="82"/>
  </w:num>
  <w:num w:numId="54">
    <w:abstractNumId w:val="83"/>
  </w:num>
  <w:num w:numId="55">
    <w:abstractNumId w:val="60"/>
  </w:num>
  <w:num w:numId="56">
    <w:abstractNumId w:val="55"/>
  </w:num>
  <w:num w:numId="57">
    <w:abstractNumId w:val="31"/>
  </w:num>
  <w:num w:numId="58">
    <w:abstractNumId w:val="90"/>
  </w:num>
  <w:num w:numId="59">
    <w:abstractNumId w:val="61"/>
  </w:num>
  <w:num w:numId="60">
    <w:abstractNumId w:val="65"/>
  </w:num>
  <w:num w:numId="61">
    <w:abstractNumId w:val="45"/>
  </w:num>
  <w:num w:numId="62">
    <w:abstractNumId w:val="64"/>
  </w:num>
  <w:num w:numId="63">
    <w:abstractNumId w:val="54"/>
  </w:num>
  <w:num w:numId="64">
    <w:abstractNumId w:val="68"/>
  </w:num>
  <w:num w:numId="65">
    <w:abstractNumId w:val="48"/>
  </w:num>
  <w:num w:numId="66">
    <w:abstractNumId w:val="33"/>
  </w:num>
  <w:num w:numId="67">
    <w:abstractNumId w:val="84"/>
  </w:num>
  <w:num w:numId="68">
    <w:abstractNumId w:val="91"/>
  </w:num>
  <w:num w:numId="69">
    <w:abstractNumId w:val="79"/>
  </w:num>
  <w:num w:numId="70">
    <w:abstractNumId w:val="100"/>
  </w:num>
  <w:num w:numId="71">
    <w:abstractNumId w:val="29"/>
  </w:num>
  <w:num w:numId="72">
    <w:abstractNumId w:val="43"/>
  </w:num>
  <w:num w:numId="73">
    <w:abstractNumId w:val="58"/>
  </w:num>
  <w:num w:numId="74">
    <w:abstractNumId w:val="74"/>
  </w:num>
  <w:num w:numId="75">
    <w:abstractNumId w:val="72"/>
  </w:num>
  <w:num w:numId="76">
    <w:abstractNumId w:val="87"/>
  </w:num>
  <w:num w:numId="7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2AB"/>
    <w:rsid w:val="00004398"/>
    <w:rsid w:val="000046A4"/>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F5F"/>
    <w:rsid w:val="00024027"/>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0FE3"/>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32A7"/>
    <w:rsid w:val="00054054"/>
    <w:rsid w:val="00054942"/>
    <w:rsid w:val="00054FCC"/>
    <w:rsid w:val="00055D93"/>
    <w:rsid w:val="00055E7D"/>
    <w:rsid w:val="0005605E"/>
    <w:rsid w:val="0005637A"/>
    <w:rsid w:val="000563BD"/>
    <w:rsid w:val="00056A9F"/>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AA5"/>
    <w:rsid w:val="00065F7D"/>
    <w:rsid w:val="00066151"/>
    <w:rsid w:val="0006712A"/>
    <w:rsid w:val="0006749B"/>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A6BD5"/>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812"/>
    <w:rsid w:val="000C132E"/>
    <w:rsid w:val="000C26F8"/>
    <w:rsid w:val="000C2B73"/>
    <w:rsid w:val="000C2D05"/>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4C00"/>
    <w:rsid w:val="00114FC9"/>
    <w:rsid w:val="0011505C"/>
    <w:rsid w:val="00115108"/>
    <w:rsid w:val="0011532D"/>
    <w:rsid w:val="001158E7"/>
    <w:rsid w:val="00117140"/>
    <w:rsid w:val="00120C5E"/>
    <w:rsid w:val="00120F59"/>
    <w:rsid w:val="00121CF3"/>
    <w:rsid w:val="00121DF1"/>
    <w:rsid w:val="00121FED"/>
    <w:rsid w:val="00122A75"/>
    <w:rsid w:val="00123542"/>
    <w:rsid w:val="001245F6"/>
    <w:rsid w:val="00125068"/>
    <w:rsid w:val="001275FC"/>
    <w:rsid w:val="00127819"/>
    <w:rsid w:val="001306DC"/>
    <w:rsid w:val="001306EC"/>
    <w:rsid w:val="001309DF"/>
    <w:rsid w:val="00130B89"/>
    <w:rsid w:val="00130F08"/>
    <w:rsid w:val="00131E33"/>
    <w:rsid w:val="00132636"/>
    <w:rsid w:val="00132AC7"/>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5146"/>
    <w:rsid w:val="0014629E"/>
    <w:rsid w:val="00146CE3"/>
    <w:rsid w:val="00147544"/>
    <w:rsid w:val="00150992"/>
    <w:rsid w:val="00151275"/>
    <w:rsid w:val="0015166F"/>
    <w:rsid w:val="00151F68"/>
    <w:rsid w:val="00154937"/>
    <w:rsid w:val="001549B9"/>
    <w:rsid w:val="00154B2A"/>
    <w:rsid w:val="00155650"/>
    <w:rsid w:val="00155805"/>
    <w:rsid w:val="00155BAE"/>
    <w:rsid w:val="00157A7E"/>
    <w:rsid w:val="00157F36"/>
    <w:rsid w:val="00160090"/>
    <w:rsid w:val="00160CA5"/>
    <w:rsid w:val="00160ED1"/>
    <w:rsid w:val="0016170A"/>
    <w:rsid w:val="00161724"/>
    <w:rsid w:val="00162193"/>
    <w:rsid w:val="0016301F"/>
    <w:rsid w:val="001634B6"/>
    <w:rsid w:val="00163D47"/>
    <w:rsid w:val="00164089"/>
    <w:rsid w:val="00166548"/>
    <w:rsid w:val="00166AFE"/>
    <w:rsid w:val="001707E8"/>
    <w:rsid w:val="00170980"/>
    <w:rsid w:val="00171177"/>
    <w:rsid w:val="00171BA3"/>
    <w:rsid w:val="00171D99"/>
    <w:rsid w:val="00173565"/>
    <w:rsid w:val="001747AC"/>
    <w:rsid w:val="00174B60"/>
    <w:rsid w:val="00174B63"/>
    <w:rsid w:val="00175DAD"/>
    <w:rsid w:val="00175E2D"/>
    <w:rsid w:val="00177149"/>
    <w:rsid w:val="00177760"/>
    <w:rsid w:val="001777C9"/>
    <w:rsid w:val="00180AFD"/>
    <w:rsid w:val="00181940"/>
    <w:rsid w:val="00182C80"/>
    <w:rsid w:val="00183833"/>
    <w:rsid w:val="00183A91"/>
    <w:rsid w:val="00184B30"/>
    <w:rsid w:val="00184D04"/>
    <w:rsid w:val="00186341"/>
    <w:rsid w:val="0018760B"/>
    <w:rsid w:val="001900BB"/>
    <w:rsid w:val="00190883"/>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6AA"/>
    <w:rsid w:val="001A3558"/>
    <w:rsid w:val="001A4DB3"/>
    <w:rsid w:val="001A4F02"/>
    <w:rsid w:val="001A5666"/>
    <w:rsid w:val="001A5DEE"/>
    <w:rsid w:val="001A685B"/>
    <w:rsid w:val="001A790D"/>
    <w:rsid w:val="001B0727"/>
    <w:rsid w:val="001B09B1"/>
    <w:rsid w:val="001B1707"/>
    <w:rsid w:val="001B27ED"/>
    <w:rsid w:val="001B4664"/>
    <w:rsid w:val="001B5165"/>
    <w:rsid w:val="001B5816"/>
    <w:rsid w:val="001B5CD4"/>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5B1"/>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2DBB"/>
    <w:rsid w:val="001E47DE"/>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6FBB"/>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0E98"/>
    <w:rsid w:val="00223EE0"/>
    <w:rsid w:val="0022429E"/>
    <w:rsid w:val="00224E2B"/>
    <w:rsid w:val="00225433"/>
    <w:rsid w:val="00225882"/>
    <w:rsid w:val="00225A9B"/>
    <w:rsid w:val="002267F1"/>
    <w:rsid w:val="0022726B"/>
    <w:rsid w:val="00227287"/>
    <w:rsid w:val="00227AE7"/>
    <w:rsid w:val="00227EBE"/>
    <w:rsid w:val="00233790"/>
    <w:rsid w:val="00233E9F"/>
    <w:rsid w:val="00233F09"/>
    <w:rsid w:val="00234091"/>
    <w:rsid w:val="00235032"/>
    <w:rsid w:val="00235271"/>
    <w:rsid w:val="002352EC"/>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2D9"/>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40E9"/>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787"/>
    <w:rsid w:val="002B6C94"/>
    <w:rsid w:val="002B7723"/>
    <w:rsid w:val="002B78D4"/>
    <w:rsid w:val="002B79D2"/>
    <w:rsid w:val="002B7B6A"/>
    <w:rsid w:val="002B7ED0"/>
    <w:rsid w:val="002C14FC"/>
    <w:rsid w:val="002C2668"/>
    <w:rsid w:val="002C26A8"/>
    <w:rsid w:val="002C3045"/>
    <w:rsid w:val="002C3257"/>
    <w:rsid w:val="002C3FF4"/>
    <w:rsid w:val="002C42D1"/>
    <w:rsid w:val="002C4653"/>
    <w:rsid w:val="002C49BC"/>
    <w:rsid w:val="002C4A84"/>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D3C"/>
    <w:rsid w:val="002D6FCA"/>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1BB2"/>
    <w:rsid w:val="002F2122"/>
    <w:rsid w:val="002F295B"/>
    <w:rsid w:val="002F3005"/>
    <w:rsid w:val="002F356C"/>
    <w:rsid w:val="002F3D7C"/>
    <w:rsid w:val="002F40B2"/>
    <w:rsid w:val="002F45D9"/>
    <w:rsid w:val="002F4652"/>
    <w:rsid w:val="002F49F2"/>
    <w:rsid w:val="002F4BCA"/>
    <w:rsid w:val="002F5E97"/>
    <w:rsid w:val="002F5FEB"/>
    <w:rsid w:val="002F62C4"/>
    <w:rsid w:val="002F7889"/>
    <w:rsid w:val="003006D0"/>
    <w:rsid w:val="003009D1"/>
    <w:rsid w:val="00300CEA"/>
    <w:rsid w:val="00300F02"/>
    <w:rsid w:val="00301243"/>
    <w:rsid w:val="0030134E"/>
    <w:rsid w:val="00301A31"/>
    <w:rsid w:val="00301B86"/>
    <w:rsid w:val="003020FB"/>
    <w:rsid w:val="0030261C"/>
    <w:rsid w:val="003028F5"/>
    <w:rsid w:val="003029EC"/>
    <w:rsid w:val="003035C0"/>
    <w:rsid w:val="00304B05"/>
    <w:rsid w:val="0030525D"/>
    <w:rsid w:val="00305475"/>
    <w:rsid w:val="00305574"/>
    <w:rsid w:val="0030688C"/>
    <w:rsid w:val="0030728D"/>
    <w:rsid w:val="00307404"/>
    <w:rsid w:val="0030756D"/>
    <w:rsid w:val="00307904"/>
    <w:rsid w:val="003102E7"/>
    <w:rsid w:val="00310F10"/>
    <w:rsid w:val="0031128E"/>
    <w:rsid w:val="003116C2"/>
    <w:rsid w:val="00311A83"/>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15E0"/>
    <w:rsid w:val="00321C09"/>
    <w:rsid w:val="00322738"/>
    <w:rsid w:val="003237C3"/>
    <w:rsid w:val="00323E5D"/>
    <w:rsid w:val="003250A3"/>
    <w:rsid w:val="00325964"/>
    <w:rsid w:val="00326CEE"/>
    <w:rsid w:val="00327209"/>
    <w:rsid w:val="00327780"/>
    <w:rsid w:val="00327D7D"/>
    <w:rsid w:val="00330B35"/>
    <w:rsid w:val="0033132C"/>
    <w:rsid w:val="00331FEA"/>
    <w:rsid w:val="003320E8"/>
    <w:rsid w:val="00332247"/>
    <w:rsid w:val="003340B3"/>
    <w:rsid w:val="003344B8"/>
    <w:rsid w:val="003348FC"/>
    <w:rsid w:val="0033523E"/>
    <w:rsid w:val="00335467"/>
    <w:rsid w:val="00335940"/>
    <w:rsid w:val="00336633"/>
    <w:rsid w:val="003374D3"/>
    <w:rsid w:val="0033768B"/>
    <w:rsid w:val="00337C7A"/>
    <w:rsid w:val="00341035"/>
    <w:rsid w:val="00341B84"/>
    <w:rsid w:val="003425FF"/>
    <w:rsid w:val="00342BA3"/>
    <w:rsid w:val="00344104"/>
    <w:rsid w:val="003444C7"/>
    <w:rsid w:val="003457ED"/>
    <w:rsid w:val="003461B2"/>
    <w:rsid w:val="00346907"/>
    <w:rsid w:val="003469A6"/>
    <w:rsid w:val="00347269"/>
    <w:rsid w:val="0034744A"/>
    <w:rsid w:val="003475F3"/>
    <w:rsid w:val="00347B37"/>
    <w:rsid w:val="00350222"/>
    <w:rsid w:val="003503BD"/>
    <w:rsid w:val="0035044F"/>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908E0"/>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40D1"/>
    <w:rsid w:val="003A57BE"/>
    <w:rsid w:val="003A5CC9"/>
    <w:rsid w:val="003A5E6B"/>
    <w:rsid w:val="003A5E9E"/>
    <w:rsid w:val="003A5FB4"/>
    <w:rsid w:val="003A6261"/>
    <w:rsid w:val="003A682E"/>
    <w:rsid w:val="003A76B8"/>
    <w:rsid w:val="003A7DE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4C01"/>
    <w:rsid w:val="003C5A8B"/>
    <w:rsid w:val="003C5B76"/>
    <w:rsid w:val="003C5C69"/>
    <w:rsid w:val="003C6535"/>
    <w:rsid w:val="003C6FC0"/>
    <w:rsid w:val="003C720A"/>
    <w:rsid w:val="003C7F10"/>
    <w:rsid w:val="003D0A9E"/>
    <w:rsid w:val="003D0BFB"/>
    <w:rsid w:val="003D17C2"/>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20274"/>
    <w:rsid w:val="00420C6A"/>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7EA8"/>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7AB"/>
    <w:rsid w:val="00474868"/>
    <w:rsid w:val="00475191"/>
    <w:rsid w:val="0047568D"/>
    <w:rsid w:val="004758EC"/>
    <w:rsid w:val="00475A12"/>
    <w:rsid w:val="00475C96"/>
    <w:rsid w:val="00476513"/>
    <w:rsid w:val="0047660A"/>
    <w:rsid w:val="00476A31"/>
    <w:rsid w:val="0047775E"/>
    <w:rsid w:val="004809C8"/>
    <w:rsid w:val="0048138E"/>
    <w:rsid w:val="00481447"/>
    <w:rsid w:val="004828A5"/>
    <w:rsid w:val="00482FF7"/>
    <w:rsid w:val="0048330F"/>
    <w:rsid w:val="00486A74"/>
    <w:rsid w:val="00486EA6"/>
    <w:rsid w:val="004876D6"/>
    <w:rsid w:val="004876DC"/>
    <w:rsid w:val="00487CDD"/>
    <w:rsid w:val="00491225"/>
    <w:rsid w:val="0049139B"/>
    <w:rsid w:val="0049166D"/>
    <w:rsid w:val="00491B4D"/>
    <w:rsid w:val="00491BE8"/>
    <w:rsid w:val="00491F1C"/>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7A7"/>
    <w:rsid w:val="004A17C3"/>
    <w:rsid w:val="004A19D9"/>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28"/>
    <w:rsid w:val="004C1BC8"/>
    <w:rsid w:val="004C204D"/>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19A6"/>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F99"/>
    <w:rsid w:val="004E794E"/>
    <w:rsid w:val="004E7AB3"/>
    <w:rsid w:val="004E7F8D"/>
    <w:rsid w:val="004F0B3B"/>
    <w:rsid w:val="004F120C"/>
    <w:rsid w:val="004F153A"/>
    <w:rsid w:val="004F15E9"/>
    <w:rsid w:val="004F18D3"/>
    <w:rsid w:val="004F20A4"/>
    <w:rsid w:val="004F33B6"/>
    <w:rsid w:val="004F3C41"/>
    <w:rsid w:val="004F4C35"/>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4EB"/>
    <w:rsid w:val="005204FB"/>
    <w:rsid w:val="0052050A"/>
    <w:rsid w:val="00522C61"/>
    <w:rsid w:val="005231C1"/>
    <w:rsid w:val="00523555"/>
    <w:rsid w:val="00523B78"/>
    <w:rsid w:val="0052425C"/>
    <w:rsid w:val="00527C1A"/>
    <w:rsid w:val="0053006F"/>
    <w:rsid w:val="00531CEA"/>
    <w:rsid w:val="005325C5"/>
    <w:rsid w:val="00532601"/>
    <w:rsid w:val="005333CB"/>
    <w:rsid w:val="0053350A"/>
    <w:rsid w:val="00533771"/>
    <w:rsid w:val="00533BE3"/>
    <w:rsid w:val="00533EFD"/>
    <w:rsid w:val="00534C8E"/>
    <w:rsid w:val="00534D43"/>
    <w:rsid w:val="00535331"/>
    <w:rsid w:val="0053556A"/>
    <w:rsid w:val="0053578F"/>
    <w:rsid w:val="00535A58"/>
    <w:rsid w:val="005372F2"/>
    <w:rsid w:val="0053746A"/>
    <w:rsid w:val="005402D9"/>
    <w:rsid w:val="00540956"/>
    <w:rsid w:val="00540E35"/>
    <w:rsid w:val="00542F68"/>
    <w:rsid w:val="00543525"/>
    <w:rsid w:val="00543ED7"/>
    <w:rsid w:val="005442AC"/>
    <w:rsid w:val="00544893"/>
    <w:rsid w:val="00544E0F"/>
    <w:rsid w:val="00544EA9"/>
    <w:rsid w:val="005452A8"/>
    <w:rsid w:val="00546783"/>
    <w:rsid w:val="005478FF"/>
    <w:rsid w:val="005506B2"/>
    <w:rsid w:val="00550A18"/>
    <w:rsid w:val="00550C7F"/>
    <w:rsid w:val="00550CB1"/>
    <w:rsid w:val="00551922"/>
    <w:rsid w:val="00552050"/>
    <w:rsid w:val="005536B4"/>
    <w:rsid w:val="00553BD4"/>
    <w:rsid w:val="00554F5A"/>
    <w:rsid w:val="00555037"/>
    <w:rsid w:val="00555577"/>
    <w:rsid w:val="005556B0"/>
    <w:rsid w:val="0055589B"/>
    <w:rsid w:val="00556669"/>
    <w:rsid w:val="0055741B"/>
    <w:rsid w:val="005609EA"/>
    <w:rsid w:val="00560AD8"/>
    <w:rsid w:val="00560F3C"/>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801CD"/>
    <w:rsid w:val="00580933"/>
    <w:rsid w:val="005823EE"/>
    <w:rsid w:val="00582413"/>
    <w:rsid w:val="00582BD3"/>
    <w:rsid w:val="005835A7"/>
    <w:rsid w:val="005836B7"/>
    <w:rsid w:val="00583F6D"/>
    <w:rsid w:val="005843E7"/>
    <w:rsid w:val="00585229"/>
    <w:rsid w:val="0058541D"/>
    <w:rsid w:val="00585EC3"/>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4A10"/>
    <w:rsid w:val="005951D0"/>
    <w:rsid w:val="00595733"/>
    <w:rsid w:val="00595FD4"/>
    <w:rsid w:val="005963D9"/>
    <w:rsid w:val="00596625"/>
    <w:rsid w:val="005967A0"/>
    <w:rsid w:val="00596E35"/>
    <w:rsid w:val="00596E62"/>
    <w:rsid w:val="00597CFE"/>
    <w:rsid w:val="005A004F"/>
    <w:rsid w:val="005A03E9"/>
    <w:rsid w:val="005A06D1"/>
    <w:rsid w:val="005A181D"/>
    <w:rsid w:val="005A1E6E"/>
    <w:rsid w:val="005A2271"/>
    <w:rsid w:val="005A2F7F"/>
    <w:rsid w:val="005A33FC"/>
    <w:rsid w:val="005A3401"/>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91B"/>
    <w:rsid w:val="005D0ACF"/>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2B"/>
    <w:rsid w:val="005E443A"/>
    <w:rsid w:val="005E495D"/>
    <w:rsid w:val="005E4986"/>
    <w:rsid w:val="005E4C54"/>
    <w:rsid w:val="005E57DC"/>
    <w:rsid w:val="005E5BC4"/>
    <w:rsid w:val="005E6203"/>
    <w:rsid w:val="005E69E1"/>
    <w:rsid w:val="005E6D4A"/>
    <w:rsid w:val="005E7564"/>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5A2F"/>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22D"/>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7C43"/>
    <w:rsid w:val="00670764"/>
    <w:rsid w:val="006716A9"/>
    <w:rsid w:val="00671AB5"/>
    <w:rsid w:val="00672C82"/>
    <w:rsid w:val="006732E4"/>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CAF"/>
    <w:rsid w:val="00683063"/>
    <w:rsid w:val="0068328F"/>
    <w:rsid w:val="006835C1"/>
    <w:rsid w:val="00683886"/>
    <w:rsid w:val="0068497D"/>
    <w:rsid w:val="00685930"/>
    <w:rsid w:val="00685FA4"/>
    <w:rsid w:val="00685FD2"/>
    <w:rsid w:val="00686ABC"/>
    <w:rsid w:val="00687D0C"/>
    <w:rsid w:val="00687E70"/>
    <w:rsid w:val="006905EE"/>
    <w:rsid w:val="0069083B"/>
    <w:rsid w:val="0069179C"/>
    <w:rsid w:val="00691E4E"/>
    <w:rsid w:val="006925F2"/>
    <w:rsid w:val="006937A0"/>
    <w:rsid w:val="00693878"/>
    <w:rsid w:val="00693BA0"/>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2B89"/>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C7D"/>
    <w:rsid w:val="006C5D54"/>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1005"/>
    <w:rsid w:val="00711574"/>
    <w:rsid w:val="00712011"/>
    <w:rsid w:val="007122DA"/>
    <w:rsid w:val="007123DD"/>
    <w:rsid w:val="00712484"/>
    <w:rsid w:val="007128CF"/>
    <w:rsid w:val="0071326F"/>
    <w:rsid w:val="007135D8"/>
    <w:rsid w:val="00714AD0"/>
    <w:rsid w:val="00715057"/>
    <w:rsid w:val="007163B1"/>
    <w:rsid w:val="0071698D"/>
    <w:rsid w:val="00716EC6"/>
    <w:rsid w:val="00720A04"/>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67A"/>
    <w:rsid w:val="00735713"/>
    <w:rsid w:val="00735AC5"/>
    <w:rsid w:val="00737486"/>
    <w:rsid w:val="00737BE8"/>
    <w:rsid w:val="00737CF4"/>
    <w:rsid w:val="00737CFB"/>
    <w:rsid w:val="007402F9"/>
    <w:rsid w:val="007404ED"/>
    <w:rsid w:val="0074060A"/>
    <w:rsid w:val="00740623"/>
    <w:rsid w:val="0074093C"/>
    <w:rsid w:val="00741498"/>
    <w:rsid w:val="00741787"/>
    <w:rsid w:val="00741B3F"/>
    <w:rsid w:val="00741C91"/>
    <w:rsid w:val="00741D42"/>
    <w:rsid w:val="007430A6"/>
    <w:rsid w:val="007435C5"/>
    <w:rsid w:val="007437F2"/>
    <w:rsid w:val="0074394D"/>
    <w:rsid w:val="00744025"/>
    <w:rsid w:val="007452A7"/>
    <w:rsid w:val="0074535A"/>
    <w:rsid w:val="0074632C"/>
    <w:rsid w:val="00746AAA"/>
    <w:rsid w:val="00746F60"/>
    <w:rsid w:val="0074767A"/>
    <w:rsid w:val="0075042A"/>
    <w:rsid w:val="00750465"/>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2185"/>
    <w:rsid w:val="00772523"/>
    <w:rsid w:val="0077364C"/>
    <w:rsid w:val="00773779"/>
    <w:rsid w:val="00773D2F"/>
    <w:rsid w:val="00774B61"/>
    <w:rsid w:val="00774F09"/>
    <w:rsid w:val="00775EBE"/>
    <w:rsid w:val="0077678F"/>
    <w:rsid w:val="00776845"/>
    <w:rsid w:val="007771B7"/>
    <w:rsid w:val="00777BEF"/>
    <w:rsid w:val="00781346"/>
    <w:rsid w:val="0078135A"/>
    <w:rsid w:val="00781457"/>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B0"/>
    <w:rsid w:val="007A54CD"/>
    <w:rsid w:val="007A5842"/>
    <w:rsid w:val="007A58BD"/>
    <w:rsid w:val="007A592C"/>
    <w:rsid w:val="007A5D2F"/>
    <w:rsid w:val="007A5FA1"/>
    <w:rsid w:val="007A683B"/>
    <w:rsid w:val="007A70F5"/>
    <w:rsid w:val="007A7345"/>
    <w:rsid w:val="007A7C7D"/>
    <w:rsid w:val="007B0E97"/>
    <w:rsid w:val="007B128B"/>
    <w:rsid w:val="007B12AC"/>
    <w:rsid w:val="007B28A8"/>
    <w:rsid w:val="007B2B6F"/>
    <w:rsid w:val="007B315E"/>
    <w:rsid w:val="007B3607"/>
    <w:rsid w:val="007B4468"/>
    <w:rsid w:val="007B44BD"/>
    <w:rsid w:val="007B56FA"/>
    <w:rsid w:val="007B5A39"/>
    <w:rsid w:val="007B6D60"/>
    <w:rsid w:val="007B79F4"/>
    <w:rsid w:val="007B7ECE"/>
    <w:rsid w:val="007C1E65"/>
    <w:rsid w:val="007C1E86"/>
    <w:rsid w:val="007C1F89"/>
    <w:rsid w:val="007C3AA0"/>
    <w:rsid w:val="007C475C"/>
    <w:rsid w:val="007C4BFA"/>
    <w:rsid w:val="007C5A94"/>
    <w:rsid w:val="007C5ED8"/>
    <w:rsid w:val="007C6160"/>
    <w:rsid w:val="007C7FCC"/>
    <w:rsid w:val="007D0335"/>
    <w:rsid w:val="007D0631"/>
    <w:rsid w:val="007D08C5"/>
    <w:rsid w:val="007D16FE"/>
    <w:rsid w:val="007D1A17"/>
    <w:rsid w:val="007D3029"/>
    <w:rsid w:val="007D30BC"/>
    <w:rsid w:val="007D32E1"/>
    <w:rsid w:val="007D45AF"/>
    <w:rsid w:val="007D56CC"/>
    <w:rsid w:val="007D5A98"/>
    <w:rsid w:val="007D6950"/>
    <w:rsid w:val="007D6BFB"/>
    <w:rsid w:val="007D6FA1"/>
    <w:rsid w:val="007D714A"/>
    <w:rsid w:val="007D7DF7"/>
    <w:rsid w:val="007E0C57"/>
    <w:rsid w:val="007E0FB7"/>
    <w:rsid w:val="007E131F"/>
    <w:rsid w:val="007E13BF"/>
    <w:rsid w:val="007E187A"/>
    <w:rsid w:val="007E3555"/>
    <w:rsid w:val="007E3883"/>
    <w:rsid w:val="007E3EE5"/>
    <w:rsid w:val="007E417B"/>
    <w:rsid w:val="007E4FD7"/>
    <w:rsid w:val="007E6C6A"/>
    <w:rsid w:val="007E78F1"/>
    <w:rsid w:val="007E7BC7"/>
    <w:rsid w:val="007F0625"/>
    <w:rsid w:val="007F092D"/>
    <w:rsid w:val="007F094D"/>
    <w:rsid w:val="007F229F"/>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DA4"/>
    <w:rsid w:val="00812DBE"/>
    <w:rsid w:val="00812FED"/>
    <w:rsid w:val="0081320C"/>
    <w:rsid w:val="00813462"/>
    <w:rsid w:val="00813497"/>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6EA7"/>
    <w:rsid w:val="00827236"/>
    <w:rsid w:val="0082724E"/>
    <w:rsid w:val="008276B1"/>
    <w:rsid w:val="00827B86"/>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101"/>
    <w:rsid w:val="008607C2"/>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DBE"/>
    <w:rsid w:val="00883CC2"/>
    <w:rsid w:val="008841DC"/>
    <w:rsid w:val="008847D5"/>
    <w:rsid w:val="0088580D"/>
    <w:rsid w:val="00885C6F"/>
    <w:rsid w:val="00886058"/>
    <w:rsid w:val="008862C5"/>
    <w:rsid w:val="0088772E"/>
    <w:rsid w:val="00887AF0"/>
    <w:rsid w:val="00887C60"/>
    <w:rsid w:val="00887D1F"/>
    <w:rsid w:val="0089021B"/>
    <w:rsid w:val="00892256"/>
    <w:rsid w:val="00892375"/>
    <w:rsid w:val="008928B4"/>
    <w:rsid w:val="00892BA8"/>
    <w:rsid w:val="0089335A"/>
    <w:rsid w:val="00893515"/>
    <w:rsid w:val="008935A1"/>
    <w:rsid w:val="00895575"/>
    <w:rsid w:val="00896347"/>
    <w:rsid w:val="008964A2"/>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AF7"/>
    <w:rsid w:val="008D32E0"/>
    <w:rsid w:val="008D3F29"/>
    <w:rsid w:val="008D442F"/>
    <w:rsid w:val="008D4B32"/>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1430"/>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1940"/>
    <w:rsid w:val="009521F5"/>
    <w:rsid w:val="00952798"/>
    <w:rsid w:val="009534DC"/>
    <w:rsid w:val="009534FB"/>
    <w:rsid w:val="009541B6"/>
    <w:rsid w:val="0095471E"/>
    <w:rsid w:val="00954E3C"/>
    <w:rsid w:val="0095555C"/>
    <w:rsid w:val="0095735F"/>
    <w:rsid w:val="009578E6"/>
    <w:rsid w:val="00957B12"/>
    <w:rsid w:val="00957E06"/>
    <w:rsid w:val="00957E6E"/>
    <w:rsid w:val="0096049C"/>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C54"/>
    <w:rsid w:val="009A000F"/>
    <w:rsid w:val="009A054C"/>
    <w:rsid w:val="009A07DE"/>
    <w:rsid w:val="009A0C5F"/>
    <w:rsid w:val="009A12AC"/>
    <w:rsid w:val="009A160B"/>
    <w:rsid w:val="009A21C1"/>
    <w:rsid w:val="009A24F7"/>
    <w:rsid w:val="009A25B2"/>
    <w:rsid w:val="009A28A7"/>
    <w:rsid w:val="009A39AA"/>
    <w:rsid w:val="009A3CEB"/>
    <w:rsid w:val="009A3E68"/>
    <w:rsid w:val="009A4C4E"/>
    <w:rsid w:val="009A4EF2"/>
    <w:rsid w:val="009A502E"/>
    <w:rsid w:val="009A5547"/>
    <w:rsid w:val="009A5A2A"/>
    <w:rsid w:val="009A6334"/>
    <w:rsid w:val="009A660E"/>
    <w:rsid w:val="009A6635"/>
    <w:rsid w:val="009A78C8"/>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6B3E"/>
    <w:rsid w:val="009C6D18"/>
    <w:rsid w:val="009C74F1"/>
    <w:rsid w:val="009D0071"/>
    <w:rsid w:val="009D05F4"/>
    <w:rsid w:val="009D076E"/>
    <w:rsid w:val="009D1C0D"/>
    <w:rsid w:val="009D2A2E"/>
    <w:rsid w:val="009D3A05"/>
    <w:rsid w:val="009D462F"/>
    <w:rsid w:val="009D4F99"/>
    <w:rsid w:val="009D507D"/>
    <w:rsid w:val="009D5495"/>
    <w:rsid w:val="009D54BE"/>
    <w:rsid w:val="009D579B"/>
    <w:rsid w:val="009D5B25"/>
    <w:rsid w:val="009E0228"/>
    <w:rsid w:val="009E02CE"/>
    <w:rsid w:val="009E08FB"/>
    <w:rsid w:val="009E0E12"/>
    <w:rsid w:val="009E0E8B"/>
    <w:rsid w:val="009E1413"/>
    <w:rsid w:val="009E1B20"/>
    <w:rsid w:val="009E1F2F"/>
    <w:rsid w:val="009E27F4"/>
    <w:rsid w:val="009E330D"/>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575E"/>
    <w:rsid w:val="009F6015"/>
    <w:rsid w:val="009F68F2"/>
    <w:rsid w:val="009F69AD"/>
    <w:rsid w:val="009F7132"/>
    <w:rsid w:val="00A0017D"/>
    <w:rsid w:val="00A00517"/>
    <w:rsid w:val="00A00F42"/>
    <w:rsid w:val="00A013D2"/>
    <w:rsid w:val="00A02E94"/>
    <w:rsid w:val="00A03128"/>
    <w:rsid w:val="00A0342A"/>
    <w:rsid w:val="00A03F61"/>
    <w:rsid w:val="00A04C31"/>
    <w:rsid w:val="00A0754A"/>
    <w:rsid w:val="00A07778"/>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BA3"/>
    <w:rsid w:val="00A20F88"/>
    <w:rsid w:val="00A22A26"/>
    <w:rsid w:val="00A22EFF"/>
    <w:rsid w:val="00A2356E"/>
    <w:rsid w:val="00A23FF2"/>
    <w:rsid w:val="00A24ADC"/>
    <w:rsid w:val="00A255E9"/>
    <w:rsid w:val="00A25EFB"/>
    <w:rsid w:val="00A25FD3"/>
    <w:rsid w:val="00A275EA"/>
    <w:rsid w:val="00A277D7"/>
    <w:rsid w:val="00A27B61"/>
    <w:rsid w:val="00A27B83"/>
    <w:rsid w:val="00A27E8F"/>
    <w:rsid w:val="00A30422"/>
    <w:rsid w:val="00A30FEF"/>
    <w:rsid w:val="00A31827"/>
    <w:rsid w:val="00A31885"/>
    <w:rsid w:val="00A31A80"/>
    <w:rsid w:val="00A31D06"/>
    <w:rsid w:val="00A32F50"/>
    <w:rsid w:val="00A331BF"/>
    <w:rsid w:val="00A343C2"/>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236D"/>
    <w:rsid w:val="00A53483"/>
    <w:rsid w:val="00A54D7B"/>
    <w:rsid w:val="00A552E6"/>
    <w:rsid w:val="00A561DD"/>
    <w:rsid w:val="00A6075C"/>
    <w:rsid w:val="00A609DA"/>
    <w:rsid w:val="00A60B21"/>
    <w:rsid w:val="00A6105C"/>
    <w:rsid w:val="00A61329"/>
    <w:rsid w:val="00A614F5"/>
    <w:rsid w:val="00A62436"/>
    <w:rsid w:val="00A62D34"/>
    <w:rsid w:val="00A62DDF"/>
    <w:rsid w:val="00A62E3E"/>
    <w:rsid w:val="00A63C62"/>
    <w:rsid w:val="00A64715"/>
    <w:rsid w:val="00A64776"/>
    <w:rsid w:val="00A664A5"/>
    <w:rsid w:val="00A6723D"/>
    <w:rsid w:val="00A67CEE"/>
    <w:rsid w:val="00A705C1"/>
    <w:rsid w:val="00A70ACA"/>
    <w:rsid w:val="00A7149F"/>
    <w:rsid w:val="00A715DB"/>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ED3"/>
    <w:rsid w:val="00A8301E"/>
    <w:rsid w:val="00A833A6"/>
    <w:rsid w:val="00A83738"/>
    <w:rsid w:val="00A83B66"/>
    <w:rsid w:val="00A83C1F"/>
    <w:rsid w:val="00A83D9D"/>
    <w:rsid w:val="00A83F38"/>
    <w:rsid w:val="00A84F2C"/>
    <w:rsid w:val="00A850A9"/>
    <w:rsid w:val="00A85B67"/>
    <w:rsid w:val="00A86E59"/>
    <w:rsid w:val="00A86EA5"/>
    <w:rsid w:val="00A8737F"/>
    <w:rsid w:val="00A876FA"/>
    <w:rsid w:val="00A904AC"/>
    <w:rsid w:val="00A9057C"/>
    <w:rsid w:val="00A90FE6"/>
    <w:rsid w:val="00A91276"/>
    <w:rsid w:val="00A9152A"/>
    <w:rsid w:val="00A91E06"/>
    <w:rsid w:val="00A930E0"/>
    <w:rsid w:val="00A931CA"/>
    <w:rsid w:val="00A93875"/>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2F8F"/>
    <w:rsid w:val="00AA371E"/>
    <w:rsid w:val="00AA3B5B"/>
    <w:rsid w:val="00AA4CF6"/>
    <w:rsid w:val="00AA5289"/>
    <w:rsid w:val="00AA5E92"/>
    <w:rsid w:val="00AA5F01"/>
    <w:rsid w:val="00AA6370"/>
    <w:rsid w:val="00AA7390"/>
    <w:rsid w:val="00AA7453"/>
    <w:rsid w:val="00AA76B0"/>
    <w:rsid w:val="00AA777D"/>
    <w:rsid w:val="00AA7974"/>
    <w:rsid w:val="00AA7D63"/>
    <w:rsid w:val="00AA7DA1"/>
    <w:rsid w:val="00AB0718"/>
    <w:rsid w:val="00AB1113"/>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800"/>
    <w:rsid w:val="00AE6053"/>
    <w:rsid w:val="00AE7331"/>
    <w:rsid w:val="00AF08B4"/>
    <w:rsid w:val="00AF0A4F"/>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15AF"/>
    <w:rsid w:val="00B11741"/>
    <w:rsid w:val="00B11F34"/>
    <w:rsid w:val="00B12A1F"/>
    <w:rsid w:val="00B1314B"/>
    <w:rsid w:val="00B1334C"/>
    <w:rsid w:val="00B13ADE"/>
    <w:rsid w:val="00B148E8"/>
    <w:rsid w:val="00B14D0B"/>
    <w:rsid w:val="00B14D71"/>
    <w:rsid w:val="00B15385"/>
    <w:rsid w:val="00B1561E"/>
    <w:rsid w:val="00B16717"/>
    <w:rsid w:val="00B16AE3"/>
    <w:rsid w:val="00B17141"/>
    <w:rsid w:val="00B172B2"/>
    <w:rsid w:val="00B173BF"/>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41E3"/>
    <w:rsid w:val="00B5480B"/>
    <w:rsid w:val="00B54E55"/>
    <w:rsid w:val="00B555CB"/>
    <w:rsid w:val="00B560F2"/>
    <w:rsid w:val="00B602AB"/>
    <w:rsid w:val="00B6187B"/>
    <w:rsid w:val="00B624F3"/>
    <w:rsid w:val="00B62998"/>
    <w:rsid w:val="00B62AFA"/>
    <w:rsid w:val="00B62BF4"/>
    <w:rsid w:val="00B6330F"/>
    <w:rsid w:val="00B63CB5"/>
    <w:rsid w:val="00B64B82"/>
    <w:rsid w:val="00B650C8"/>
    <w:rsid w:val="00B65BD8"/>
    <w:rsid w:val="00B65E8C"/>
    <w:rsid w:val="00B65FD8"/>
    <w:rsid w:val="00B6707A"/>
    <w:rsid w:val="00B706B1"/>
    <w:rsid w:val="00B7145E"/>
    <w:rsid w:val="00B7166F"/>
    <w:rsid w:val="00B7168C"/>
    <w:rsid w:val="00B72FD5"/>
    <w:rsid w:val="00B74220"/>
    <w:rsid w:val="00B75047"/>
    <w:rsid w:val="00B7633D"/>
    <w:rsid w:val="00B76530"/>
    <w:rsid w:val="00B76992"/>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B82"/>
    <w:rsid w:val="00B85AFE"/>
    <w:rsid w:val="00B86CBB"/>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1143"/>
    <w:rsid w:val="00BA1225"/>
    <w:rsid w:val="00BA2434"/>
    <w:rsid w:val="00BA312D"/>
    <w:rsid w:val="00BA4D53"/>
    <w:rsid w:val="00BA4F15"/>
    <w:rsid w:val="00BA54C5"/>
    <w:rsid w:val="00BA7E31"/>
    <w:rsid w:val="00BB0262"/>
    <w:rsid w:val="00BB12F6"/>
    <w:rsid w:val="00BB2C18"/>
    <w:rsid w:val="00BB4242"/>
    <w:rsid w:val="00BB428B"/>
    <w:rsid w:val="00BB42D7"/>
    <w:rsid w:val="00BB52C7"/>
    <w:rsid w:val="00BB6060"/>
    <w:rsid w:val="00BC0032"/>
    <w:rsid w:val="00BC0240"/>
    <w:rsid w:val="00BC24EA"/>
    <w:rsid w:val="00BC2D63"/>
    <w:rsid w:val="00BC3381"/>
    <w:rsid w:val="00BC392B"/>
    <w:rsid w:val="00BC3D0D"/>
    <w:rsid w:val="00BC4046"/>
    <w:rsid w:val="00BC4611"/>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66B"/>
    <w:rsid w:val="00BD58DD"/>
    <w:rsid w:val="00BD5EFE"/>
    <w:rsid w:val="00BD6D1E"/>
    <w:rsid w:val="00BD7193"/>
    <w:rsid w:val="00BE05DE"/>
    <w:rsid w:val="00BE09AD"/>
    <w:rsid w:val="00BE0BDD"/>
    <w:rsid w:val="00BE1669"/>
    <w:rsid w:val="00BE2301"/>
    <w:rsid w:val="00BE24B6"/>
    <w:rsid w:val="00BE2F38"/>
    <w:rsid w:val="00BE2FCD"/>
    <w:rsid w:val="00BE38DA"/>
    <w:rsid w:val="00BE3F7E"/>
    <w:rsid w:val="00BE4AB0"/>
    <w:rsid w:val="00BE5ECA"/>
    <w:rsid w:val="00BE638D"/>
    <w:rsid w:val="00BE759C"/>
    <w:rsid w:val="00BE77EE"/>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1A2"/>
    <w:rsid w:val="00C03642"/>
    <w:rsid w:val="00C042FB"/>
    <w:rsid w:val="00C04E92"/>
    <w:rsid w:val="00C05380"/>
    <w:rsid w:val="00C05A6F"/>
    <w:rsid w:val="00C06654"/>
    <w:rsid w:val="00C06979"/>
    <w:rsid w:val="00C06AD4"/>
    <w:rsid w:val="00C075DD"/>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9D4"/>
    <w:rsid w:val="00C16BE4"/>
    <w:rsid w:val="00C16F5B"/>
    <w:rsid w:val="00C17577"/>
    <w:rsid w:val="00C20720"/>
    <w:rsid w:val="00C21A67"/>
    <w:rsid w:val="00C22F1F"/>
    <w:rsid w:val="00C23194"/>
    <w:rsid w:val="00C23257"/>
    <w:rsid w:val="00C23F50"/>
    <w:rsid w:val="00C24639"/>
    <w:rsid w:val="00C249B7"/>
    <w:rsid w:val="00C24C36"/>
    <w:rsid w:val="00C24CD1"/>
    <w:rsid w:val="00C251B2"/>
    <w:rsid w:val="00C25FC3"/>
    <w:rsid w:val="00C27B73"/>
    <w:rsid w:val="00C27EB0"/>
    <w:rsid w:val="00C27ED9"/>
    <w:rsid w:val="00C27F25"/>
    <w:rsid w:val="00C27FEE"/>
    <w:rsid w:val="00C301C9"/>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422"/>
    <w:rsid w:val="00C4199E"/>
    <w:rsid w:val="00C41F12"/>
    <w:rsid w:val="00C4258A"/>
    <w:rsid w:val="00C42B47"/>
    <w:rsid w:val="00C42B62"/>
    <w:rsid w:val="00C430DC"/>
    <w:rsid w:val="00C4319B"/>
    <w:rsid w:val="00C43237"/>
    <w:rsid w:val="00C43679"/>
    <w:rsid w:val="00C437A5"/>
    <w:rsid w:val="00C438D8"/>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9F8"/>
    <w:rsid w:val="00C55D0A"/>
    <w:rsid w:val="00C55D66"/>
    <w:rsid w:val="00C563BD"/>
    <w:rsid w:val="00C57428"/>
    <w:rsid w:val="00C60CCA"/>
    <w:rsid w:val="00C60FA0"/>
    <w:rsid w:val="00C61357"/>
    <w:rsid w:val="00C62CBB"/>
    <w:rsid w:val="00C63D8B"/>
    <w:rsid w:val="00C6495D"/>
    <w:rsid w:val="00C663F7"/>
    <w:rsid w:val="00C6689C"/>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2A2F"/>
    <w:rsid w:val="00C8394A"/>
    <w:rsid w:val="00C84495"/>
    <w:rsid w:val="00C84EF9"/>
    <w:rsid w:val="00C8537C"/>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44EB"/>
    <w:rsid w:val="00CC4A86"/>
    <w:rsid w:val="00CC4C2E"/>
    <w:rsid w:val="00CC536A"/>
    <w:rsid w:val="00CC5535"/>
    <w:rsid w:val="00CC7A00"/>
    <w:rsid w:val="00CC7CC0"/>
    <w:rsid w:val="00CD06DD"/>
    <w:rsid w:val="00CD1448"/>
    <w:rsid w:val="00CD15A6"/>
    <w:rsid w:val="00CD1A39"/>
    <w:rsid w:val="00CD2A54"/>
    <w:rsid w:val="00CD38E3"/>
    <w:rsid w:val="00CD4743"/>
    <w:rsid w:val="00CD652D"/>
    <w:rsid w:val="00CD6717"/>
    <w:rsid w:val="00CD6CAF"/>
    <w:rsid w:val="00CE0D58"/>
    <w:rsid w:val="00CE2615"/>
    <w:rsid w:val="00CE3453"/>
    <w:rsid w:val="00CE3738"/>
    <w:rsid w:val="00CE40D8"/>
    <w:rsid w:val="00CE42FC"/>
    <w:rsid w:val="00CE4D21"/>
    <w:rsid w:val="00CE4E90"/>
    <w:rsid w:val="00CE53EB"/>
    <w:rsid w:val="00CE5AEE"/>
    <w:rsid w:val="00CE5D12"/>
    <w:rsid w:val="00CE6DC8"/>
    <w:rsid w:val="00CE7D4F"/>
    <w:rsid w:val="00CF0067"/>
    <w:rsid w:val="00CF02F1"/>
    <w:rsid w:val="00CF07B0"/>
    <w:rsid w:val="00CF25D6"/>
    <w:rsid w:val="00CF262A"/>
    <w:rsid w:val="00CF2B74"/>
    <w:rsid w:val="00CF356D"/>
    <w:rsid w:val="00CF40C9"/>
    <w:rsid w:val="00CF735F"/>
    <w:rsid w:val="00CF7712"/>
    <w:rsid w:val="00CF7CD0"/>
    <w:rsid w:val="00D00ED5"/>
    <w:rsid w:val="00D00FA5"/>
    <w:rsid w:val="00D010BB"/>
    <w:rsid w:val="00D04991"/>
    <w:rsid w:val="00D05C97"/>
    <w:rsid w:val="00D05CA4"/>
    <w:rsid w:val="00D0642E"/>
    <w:rsid w:val="00D06F16"/>
    <w:rsid w:val="00D06F8E"/>
    <w:rsid w:val="00D102CA"/>
    <w:rsid w:val="00D10F87"/>
    <w:rsid w:val="00D1134A"/>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A45"/>
    <w:rsid w:val="00D2746C"/>
    <w:rsid w:val="00D27D88"/>
    <w:rsid w:val="00D27F62"/>
    <w:rsid w:val="00D304B2"/>
    <w:rsid w:val="00D305E2"/>
    <w:rsid w:val="00D312A4"/>
    <w:rsid w:val="00D31373"/>
    <w:rsid w:val="00D31D97"/>
    <w:rsid w:val="00D32F05"/>
    <w:rsid w:val="00D32F3E"/>
    <w:rsid w:val="00D3306E"/>
    <w:rsid w:val="00D33861"/>
    <w:rsid w:val="00D34085"/>
    <w:rsid w:val="00D35433"/>
    <w:rsid w:val="00D35A54"/>
    <w:rsid w:val="00D35ECD"/>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5008C"/>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7C7"/>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E67"/>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C7BC1"/>
    <w:rsid w:val="00DD030E"/>
    <w:rsid w:val="00DD1590"/>
    <w:rsid w:val="00DD1ABA"/>
    <w:rsid w:val="00DD1B6A"/>
    <w:rsid w:val="00DD1D3E"/>
    <w:rsid w:val="00DD21A2"/>
    <w:rsid w:val="00DD25B1"/>
    <w:rsid w:val="00DD319B"/>
    <w:rsid w:val="00DD4676"/>
    <w:rsid w:val="00DD4F31"/>
    <w:rsid w:val="00DD5482"/>
    <w:rsid w:val="00DD55B6"/>
    <w:rsid w:val="00DD5611"/>
    <w:rsid w:val="00DD56CF"/>
    <w:rsid w:val="00DD700C"/>
    <w:rsid w:val="00DE0647"/>
    <w:rsid w:val="00DE0AF0"/>
    <w:rsid w:val="00DE111F"/>
    <w:rsid w:val="00DE119C"/>
    <w:rsid w:val="00DE1A1E"/>
    <w:rsid w:val="00DE1D1F"/>
    <w:rsid w:val="00DE2118"/>
    <w:rsid w:val="00DE281B"/>
    <w:rsid w:val="00DE2A70"/>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1AD"/>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EA9"/>
    <w:rsid w:val="00E1680A"/>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54B3"/>
    <w:rsid w:val="00E46232"/>
    <w:rsid w:val="00E475EB"/>
    <w:rsid w:val="00E47E45"/>
    <w:rsid w:val="00E506C1"/>
    <w:rsid w:val="00E50943"/>
    <w:rsid w:val="00E50FC8"/>
    <w:rsid w:val="00E5166C"/>
    <w:rsid w:val="00E527D6"/>
    <w:rsid w:val="00E52B96"/>
    <w:rsid w:val="00E52BDA"/>
    <w:rsid w:val="00E53826"/>
    <w:rsid w:val="00E53C6E"/>
    <w:rsid w:val="00E55D11"/>
    <w:rsid w:val="00E5657B"/>
    <w:rsid w:val="00E567BA"/>
    <w:rsid w:val="00E576F5"/>
    <w:rsid w:val="00E57D88"/>
    <w:rsid w:val="00E626D0"/>
    <w:rsid w:val="00E63200"/>
    <w:rsid w:val="00E63690"/>
    <w:rsid w:val="00E637EC"/>
    <w:rsid w:val="00E63AB5"/>
    <w:rsid w:val="00E63D26"/>
    <w:rsid w:val="00E63D86"/>
    <w:rsid w:val="00E6457D"/>
    <w:rsid w:val="00E66159"/>
    <w:rsid w:val="00E66324"/>
    <w:rsid w:val="00E66A58"/>
    <w:rsid w:val="00E66B31"/>
    <w:rsid w:val="00E6712F"/>
    <w:rsid w:val="00E70A89"/>
    <w:rsid w:val="00E70A94"/>
    <w:rsid w:val="00E70AAC"/>
    <w:rsid w:val="00E712CA"/>
    <w:rsid w:val="00E7134F"/>
    <w:rsid w:val="00E7192E"/>
    <w:rsid w:val="00E72C32"/>
    <w:rsid w:val="00E73856"/>
    <w:rsid w:val="00E73C81"/>
    <w:rsid w:val="00E749C9"/>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4D5"/>
    <w:rsid w:val="00EC27C1"/>
    <w:rsid w:val="00EC2B10"/>
    <w:rsid w:val="00EC314B"/>
    <w:rsid w:val="00EC3621"/>
    <w:rsid w:val="00EC3787"/>
    <w:rsid w:val="00EC38E3"/>
    <w:rsid w:val="00EC609D"/>
    <w:rsid w:val="00EC61AE"/>
    <w:rsid w:val="00EC63F2"/>
    <w:rsid w:val="00EC657C"/>
    <w:rsid w:val="00EC6EC2"/>
    <w:rsid w:val="00EC721C"/>
    <w:rsid w:val="00EC72DD"/>
    <w:rsid w:val="00EC7508"/>
    <w:rsid w:val="00EC795E"/>
    <w:rsid w:val="00ED20CD"/>
    <w:rsid w:val="00ED2B3A"/>
    <w:rsid w:val="00ED2D0A"/>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2DB0"/>
    <w:rsid w:val="00EE3250"/>
    <w:rsid w:val="00EE37FC"/>
    <w:rsid w:val="00EE3916"/>
    <w:rsid w:val="00EE43B4"/>
    <w:rsid w:val="00EE4470"/>
    <w:rsid w:val="00EE5BC1"/>
    <w:rsid w:val="00EE5EE9"/>
    <w:rsid w:val="00EE6871"/>
    <w:rsid w:val="00EE7360"/>
    <w:rsid w:val="00EE7C09"/>
    <w:rsid w:val="00EF10C3"/>
    <w:rsid w:val="00EF1410"/>
    <w:rsid w:val="00EF358B"/>
    <w:rsid w:val="00EF4891"/>
    <w:rsid w:val="00EF48E8"/>
    <w:rsid w:val="00EF4DC5"/>
    <w:rsid w:val="00EF4FAA"/>
    <w:rsid w:val="00EF5758"/>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1750A"/>
    <w:rsid w:val="00F208C8"/>
    <w:rsid w:val="00F221E0"/>
    <w:rsid w:val="00F224FC"/>
    <w:rsid w:val="00F2288E"/>
    <w:rsid w:val="00F22BBF"/>
    <w:rsid w:val="00F22D9C"/>
    <w:rsid w:val="00F251C9"/>
    <w:rsid w:val="00F2538F"/>
    <w:rsid w:val="00F26488"/>
    <w:rsid w:val="00F268F6"/>
    <w:rsid w:val="00F27AA7"/>
    <w:rsid w:val="00F27DEC"/>
    <w:rsid w:val="00F27FFE"/>
    <w:rsid w:val="00F30D60"/>
    <w:rsid w:val="00F314CA"/>
    <w:rsid w:val="00F31534"/>
    <w:rsid w:val="00F31596"/>
    <w:rsid w:val="00F32479"/>
    <w:rsid w:val="00F32784"/>
    <w:rsid w:val="00F33A44"/>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5F0"/>
    <w:rsid w:val="00F64A2D"/>
    <w:rsid w:val="00F64CAE"/>
    <w:rsid w:val="00F651B5"/>
    <w:rsid w:val="00F65A47"/>
    <w:rsid w:val="00F6670C"/>
    <w:rsid w:val="00F6695D"/>
    <w:rsid w:val="00F67751"/>
    <w:rsid w:val="00F679AE"/>
    <w:rsid w:val="00F67C7C"/>
    <w:rsid w:val="00F67E3F"/>
    <w:rsid w:val="00F7000B"/>
    <w:rsid w:val="00F70841"/>
    <w:rsid w:val="00F7237D"/>
    <w:rsid w:val="00F75046"/>
    <w:rsid w:val="00F76D32"/>
    <w:rsid w:val="00F771E5"/>
    <w:rsid w:val="00F775F7"/>
    <w:rsid w:val="00F77DC4"/>
    <w:rsid w:val="00F800A2"/>
    <w:rsid w:val="00F801F1"/>
    <w:rsid w:val="00F81693"/>
    <w:rsid w:val="00F82933"/>
    <w:rsid w:val="00F83DB1"/>
    <w:rsid w:val="00F84221"/>
    <w:rsid w:val="00F84AC5"/>
    <w:rsid w:val="00F84B2C"/>
    <w:rsid w:val="00F851F4"/>
    <w:rsid w:val="00F85D32"/>
    <w:rsid w:val="00F85E22"/>
    <w:rsid w:val="00F8624A"/>
    <w:rsid w:val="00F87692"/>
    <w:rsid w:val="00F903AC"/>
    <w:rsid w:val="00F90E3F"/>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B002F"/>
    <w:rsid w:val="00FB10B5"/>
    <w:rsid w:val="00FB1143"/>
    <w:rsid w:val="00FB3937"/>
    <w:rsid w:val="00FB3DA3"/>
    <w:rsid w:val="00FB3F1A"/>
    <w:rsid w:val="00FB4029"/>
    <w:rsid w:val="00FB43C1"/>
    <w:rsid w:val="00FB4745"/>
    <w:rsid w:val="00FB5D9E"/>
    <w:rsid w:val="00FB6AA0"/>
    <w:rsid w:val="00FB6B6B"/>
    <w:rsid w:val="00FB7636"/>
    <w:rsid w:val="00FB78A2"/>
    <w:rsid w:val="00FC02EC"/>
    <w:rsid w:val="00FC0B59"/>
    <w:rsid w:val="00FC1265"/>
    <w:rsid w:val="00FC1336"/>
    <w:rsid w:val="00FC15A5"/>
    <w:rsid w:val="00FC15C7"/>
    <w:rsid w:val="00FC24AA"/>
    <w:rsid w:val="00FC2F6B"/>
    <w:rsid w:val="00FC35AA"/>
    <w:rsid w:val="00FC3C45"/>
    <w:rsid w:val="00FC43ED"/>
    <w:rsid w:val="00FC4529"/>
    <w:rsid w:val="00FC484A"/>
    <w:rsid w:val="00FC5580"/>
    <w:rsid w:val="00FC6592"/>
    <w:rsid w:val="00FC7E0E"/>
    <w:rsid w:val="00FC7E6F"/>
    <w:rsid w:val="00FD029C"/>
    <w:rsid w:val="00FD0D0A"/>
    <w:rsid w:val="00FD1894"/>
    <w:rsid w:val="00FD295D"/>
    <w:rsid w:val="00FD2C63"/>
    <w:rsid w:val="00FD3972"/>
    <w:rsid w:val="00FD3B12"/>
    <w:rsid w:val="00FD3C47"/>
    <w:rsid w:val="00FD3D0A"/>
    <w:rsid w:val="00FD3E77"/>
    <w:rsid w:val="00FD42DD"/>
    <w:rsid w:val="00FD5608"/>
    <w:rsid w:val="00FD698B"/>
    <w:rsid w:val="00FD7095"/>
    <w:rsid w:val="00FE2E58"/>
    <w:rsid w:val="00FE2F01"/>
    <w:rsid w:val="00FE30F9"/>
    <w:rsid w:val="00FE35FF"/>
    <w:rsid w:val="00FE38D2"/>
    <w:rsid w:val="00FE4731"/>
    <w:rsid w:val="00FE4795"/>
    <w:rsid w:val="00FE4EB3"/>
    <w:rsid w:val="00FE4F96"/>
    <w:rsid w:val="00FE53CB"/>
    <w:rsid w:val="00FE570B"/>
    <w:rsid w:val="00FE6066"/>
    <w:rsid w:val="00FE60D1"/>
    <w:rsid w:val="00FE702A"/>
    <w:rsid w:val="00FF0445"/>
    <w:rsid w:val="00FF0E1D"/>
    <w:rsid w:val="00FF1329"/>
    <w:rsid w:val="00FF1AB1"/>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9A4C4E"/>
    <w:pPr>
      <w:keepNext/>
      <w:numPr>
        <w:numId w:val="24"/>
      </w:numPr>
      <w:suppressAutoHyphens/>
      <w:spacing w:after="0" w:line="240" w:lineRule="auto"/>
      <w:ind w:left="-284" w:right="-284" w:firstLine="0"/>
      <w:jc w:val="both"/>
      <w:outlineLvl w:val="0"/>
    </w:pPr>
    <w:rPr>
      <w:rFonts w:eastAsia="Times New Roman" w:cs="Arial"/>
      <w:b/>
      <w:kern w:val="1"/>
      <w:sz w:val="28"/>
      <w:szCs w:val="28"/>
      <w:lang w:val="es-ES_tradnl" w:eastAsia="ar-SA"/>
    </w:rPr>
  </w:style>
  <w:style w:type="paragraph" w:styleId="Ttulo2">
    <w:name w:val="heading 2"/>
    <w:aliases w:val="h2"/>
    <w:basedOn w:val="Normal"/>
    <w:next w:val="Normal"/>
    <w:link w:val="Ttulo2Car1"/>
    <w:autoRedefine/>
    <w:qFormat/>
    <w:rsid w:val="009A4C4E"/>
    <w:pPr>
      <w:keepNext/>
      <w:numPr>
        <w:ilvl w:val="1"/>
        <w:numId w:val="24"/>
      </w:numPr>
      <w:suppressAutoHyphens/>
      <w:spacing w:after="0" w:line="240" w:lineRule="auto"/>
      <w:ind w:right="-284"/>
      <w:jc w:val="both"/>
      <w:outlineLvl w:val="1"/>
    </w:pPr>
    <w:rPr>
      <w:rFonts w:eastAsia="Times New Roman" w:cs="Arial"/>
      <w:b/>
      <w:bCs/>
      <w:kern w:val="1"/>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A4C4E"/>
    <w:rPr>
      <w:rFonts w:ascii="Arial" w:eastAsia="Times New Roman" w:hAnsi="Arial" w:cs="Arial"/>
      <w:b/>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9A4C4E"/>
    <w:rPr>
      <w:rFonts w:ascii="Arial" w:eastAsia="Times New Roman" w:hAnsi="Arial" w:cs="Arial"/>
      <w:b/>
      <w:bCs/>
      <w:noProof/>
      <w:kern w:val="1"/>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val="0"/>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7504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750465"/>
    <w:pPr>
      <w:numPr>
        <w:numId w:val="31"/>
      </w:numPr>
    </w:pPr>
  </w:style>
  <w:style w:type="numbering" w:customStyle="1" w:styleId="Estiloimportado3">
    <w:name w:val="Estilo importado 3"/>
    <w:rsid w:val="00750465"/>
    <w:pPr>
      <w:numPr>
        <w:numId w:val="32"/>
      </w:numPr>
    </w:pPr>
  </w:style>
  <w:style w:type="numbering" w:customStyle="1" w:styleId="Letra">
    <w:name w:val="Letra"/>
    <w:rsid w:val="00750465"/>
    <w:pPr>
      <w:numPr>
        <w:numId w:val="33"/>
      </w:numPr>
    </w:pPr>
  </w:style>
  <w:style w:type="numbering" w:customStyle="1" w:styleId="Estiloimportado4">
    <w:name w:val="Estilo importado 4"/>
    <w:rsid w:val="00750465"/>
    <w:pPr>
      <w:numPr>
        <w:numId w:val="34"/>
      </w:numPr>
    </w:pPr>
  </w:style>
  <w:style w:type="table" w:customStyle="1" w:styleId="Tablaconcuadrcula80">
    <w:name w:val="Tabla con cuadrícula8"/>
    <w:basedOn w:val="Tablanormal"/>
    <w:next w:val="Tablaconcuadrcula"/>
    <w:uiPriority w:val="59"/>
    <w:rsid w:val="00750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179C"/>
  </w:style>
  <w:style w:type="table" w:customStyle="1" w:styleId="Tablaconcuadrcula9">
    <w:name w:val="Tabla con cuadrícula9"/>
    <w:basedOn w:val="Tablanormal"/>
    <w:next w:val="Tablaconcuadrcula"/>
    <w:uiPriority w:val="59"/>
    <w:rsid w:val="0069179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179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69179C"/>
    <w:rPr>
      <w:lang w:val="es-ES_tradnl"/>
    </w:rPr>
  </w:style>
  <w:style w:type="table" w:customStyle="1" w:styleId="Tablaconcuadrcula10">
    <w:name w:val="Tabla con cuadrícula10"/>
    <w:basedOn w:val="Tablanormal"/>
    <w:next w:val="Tablaconcuadrcula"/>
    <w:uiPriority w:val="59"/>
    <w:rsid w:val="00AA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A2F8F"/>
  </w:style>
  <w:style w:type="numbering" w:customStyle="1" w:styleId="Sinlista16">
    <w:name w:val="Sin lista16"/>
    <w:next w:val="Sinlista"/>
    <w:semiHidden/>
    <w:rsid w:val="00BD566B"/>
  </w:style>
  <w:style w:type="character" w:customStyle="1" w:styleId="WW8NumSt2z0">
    <w:name w:val="WW8NumSt2z0"/>
    <w:rsid w:val="00BD566B"/>
    <w:rPr>
      <w:rFonts w:ascii="Symbol" w:hAnsi="Symbol"/>
    </w:rPr>
  </w:style>
  <w:style w:type="paragraph" w:customStyle="1" w:styleId="Textoindependiente28">
    <w:name w:val="Texto independiente 28"/>
    <w:basedOn w:val="Normal"/>
    <w:rsid w:val="00BD566B"/>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BD566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BD566B"/>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D566B"/>
    <w:rPr>
      <w:rFonts w:ascii="Arial" w:hAnsi="Arial" w:cs="Arial" w:hint="default"/>
      <w:sz w:val="18"/>
      <w:szCs w:val="18"/>
    </w:rPr>
  </w:style>
  <w:style w:type="character" w:customStyle="1" w:styleId="FontStyle58">
    <w:name w:val="Font Style58"/>
    <w:uiPriority w:val="99"/>
    <w:rsid w:val="00BD566B"/>
    <w:rPr>
      <w:rFonts w:ascii="Arial" w:hAnsi="Arial" w:cs="Arial" w:hint="default"/>
      <w:sz w:val="20"/>
      <w:szCs w:val="20"/>
    </w:rPr>
  </w:style>
  <w:style w:type="paragraph" w:customStyle="1" w:styleId="Style9">
    <w:name w:val="Style9"/>
    <w:basedOn w:val="Normal"/>
    <w:uiPriority w:val="99"/>
    <w:rsid w:val="00BD566B"/>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D566B"/>
    <w:pPr>
      <w:numPr>
        <w:numId w:val="2"/>
      </w:numPr>
    </w:pPr>
  </w:style>
  <w:style w:type="paragraph" w:customStyle="1" w:styleId="Sinespaciado4">
    <w:name w:val="Sin espaciado4"/>
    <w:rsid w:val="00BD566B"/>
    <w:pPr>
      <w:spacing w:after="0" w:line="240" w:lineRule="auto"/>
    </w:pPr>
    <w:rPr>
      <w:rFonts w:ascii="Calibri" w:eastAsia="Times New Roman" w:hAnsi="Calibri" w:cs="Times New Roman"/>
    </w:rPr>
  </w:style>
  <w:style w:type="character" w:customStyle="1" w:styleId="apple-converted-space">
    <w:name w:val="apple-converted-space"/>
    <w:rsid w:val="00BD5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9A4C4E"/>
    <w:pPr>
      <w:keepNext/>
      <w:numPr>
        <w:numId w:val="24"/>
      </w:numPr>
      <w:suppressAutoHyphens/>
      <w:spacing w:after="0" w:line="240" w:lineRule="auto"/>
      <w:ind w:left="-284" w:right="-284" w:firstLine="0"/>
      <w:jc w:val="both"/>
      <w:outlineLvl w:val="0"/>
    </w:pPr>
    <w:rPr>
      <w:rFonts w:eastAsia="Times New Roman" w:cs="Arial"/>
      <w:b/>
      <w:kern w:val="1"/>
      <w:sz w:val="28"/>
      <w:szCs w:val="28"/>
      <w:lang w:val="es-ES_tradnl" w:eastAsia="ar-SA"/>
    </w:rPr>
  </w:style>
  <w:style w:type="paragraph" w:styleId="Ttulo2">
    <w:name w:val="heading 2"/>
    <w:aliases w:val="h2"/>
    <w:basedOn w:val="Normal"/>
    <w:next w:val="Normal"/>
    <w:link w:val="Ttulo2Car1"/>
    <w:autoRedefine/>
    <w:qFormat/>
    <w:rsid w:val="009A4C4E"/>
    <w:pPr>
      <w:keepNext/>
      <w:numPr>
        <w:ilvl w:val="1"/>
        <w:numId w:val="24"/>
      </w:numPr>
      <w:suppressAutoHyphens/>
      <w:spacing w:after="0" w:line="240" w:lineRule="auto"/>
      <w:ind w:right="-284"/>
      <w:jc w:val="both"/>
      <w:outlineLvl w:val="1"/>
    </w:pPr>
    <w:rPr>
      <w:rFonts w:eastAsia="Times New Roman" w:cs="Arial"/>
      <w:b/>
      <w:bCs/>
      <w:kern w:val="1"/>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9A4C4E"/>
    <w:rPr>
      <w:rFonts w:ascii="Arial" w:eastAsia="Times New Roman" w:hAnsi="Arial" w:cs="Arial"/>
      <w:b/>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9A4C4E"/>
    <w:rPr>
      <w:rFonts w:ascii="Arial" w:eastAsia="Times New Roman" w:hAnsi="Arial" w:cs="Arial"/>
      <w:b/>
      <w:bCs/>
      <w:noProof/>
      <w:kern w:val="1"/>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val="0"/>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 Char,List Paragraph11 Char,Bullet List Char,FooterText Char,numbered Char,Paragraphe de liste1 Char,Bulletr List Paragraph Char,列出段落 Char,列出段落1 Char,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Normal">
    <w:name w:val="Table Normal"/>
    <w:rsid w:val="007504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Estiloimportado2">
    <w:name w:val="Estilo importado 2"/>
    <w:rsid w:val="00750465"/>
    <w:pPr>
      <w:numPr>
        <w:numId w:val="31"/>
      </w:numPr>
    </w:pPr>
  </w:style>
  <w:style w:type="numbering" w:customStyle="1" w:styleId="Estiloimportado3">
    <w:name w:val="Estilo importado 3"/>
    <w:rsid w:val="00750465"/>
    <w:pPr>
      <w:numPr>
        <w:numId w:val="32"/>
      </w:numPr>
    </w:pPr>
  </w:style>
  <w:style w:type="numbering" w:customStyle="1" w:styleId="Letra">
    <w:name w:val="Letra"/>
    <w:rsid w:val="00750465"/>
    <w:pPr>
      <w:numPr>
        <w:numId w:val="33"/>
      </w:numPr>
    </w:pPr>
  </w:style>
  <w:style w:type="numbering" w:customStyle="1" w:styleId="Estiloimportado4">
    <w:name w:val="Estilo importado 4"/>
    <w:rsid w:val="00750465"/>
    <w:pPr>
      <w:numPr>
        <w:numId w:val="34"/>
      </w:numPr>
    </w:pPr>
  </w:style>
  <w:style w:type="table" w:customStyle="1" w:styleId="Tablaconcuadrcula80">
    <w:name w:val="Tabla con cuadrícula8"/>
    <w:basedOn w:val="Tablanormal"/>
    <w:next w:val="Tablaconcuadrcula"/>
    <w:uiPriority w:val="59"/>
    <w:rsid w:val="00750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179C"/>
  </w:style>
  <w:style w:type="table" w:customStyle="1" w:styleId="Tablaconcuadrcula9">
    <w:name w:val="Tabla con cuadrícula9"/>
    <w:basedOn w:val="Tablanormal"/>
    <w:next w:val="Tablaconcuadrcula"/>
    <w:uiPriority w:val="59"/>
    <w:rsid w:val="0069179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179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MX"/>
    </w:rPr>
  </w:style>
  <w:style w:type="character" w:customStyle="1" w:styleId="Ninguno">
    <w:name w:val="Ninguno"/>
    <w:rsid w:val="0069179C"/>
    <w:rPr>
      <w:lang w:val="es-ES_tradnl"/>
    </w:rPr>
  </w:style>
  <w:style w:type="table" w:customStyle="1" w:styleId="Tablaconcuadrcula10">
    <w:name w:val="Tabla con cuadrícula10"/>
    <w:basedOn w:val="Tablanormal"/>
    <w:next w:val="Tablaconcuadrcula"/>
    <w:uiPriority w:val="59"/>
    <w:rsid w:val="00AA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A2F8F"/>
  </w:style>
  <w:style w:type="numbering" w:customStyle="1" w:styleId="Sinlista16">
    <w:name w:val="Sin lista16"/>
    <w:next w:val="Sinlista"/>
    <w:semiHidden/>
    <w:rsid w:val="00BD566B"/>
  </w:style>
  <w:style w:type="character" w:customStyle="1" w:styleId="WW8NumSt2z0">
    <w:name w:val="WW8NumSt2z0"/>
    <w:rsid w:val="00BD566B"/>
    <w:rPr>
      <w:rFonts w:ascii="Symbol" w:hAnsi="Symbol"/>
    </w:rPr>
  </w:style>
  <w:style w:type="paragraph" w:customStyle="1" w:styleId="Textoindependiente28">
    <w:name w:val="Texto independiente 28"/>
    <w:basedOn w:val="Normal"/>
    <w:rsid w:val="00BD566B"/>
    <w:pPr>
      <w:widowControl w:val="0"/>
      <w:suppressAutoHyphens/>
      <w:overflowPunct w:val="0"/>
      <w:autoSpaceDE w:val="0"/>
      <w:spacing w:after="0" w:line="240" w:lineRule="auto"/>
      <w:jc w:val="both"/>
      <w:textAlignment w:val="baseline"/>
    </w:pPr>
    <w:rPr>
      <w:rFonts w:eastAsia="Times New Roman" w:cs="Times New Roman"/>
      <w:noProof w:val="0"/>
      <w:szCs w:val="20"/>
      <w:lang w:val="es-ES" w:eastAsia="ar-SA"/>
    </w:rPr>
  </w:style>
  <w:style w:type="table" w:customStyle="1" w:styleId="Tablaconcuadrcula12">
    <w:name w:val="Tabla con cuadrícula12"/>
    <w:basedOn w:val="Tablanormal"/>
    <w:next w:val="Tablaconcuadrcula"/>
    <w:rsid w:val="00BD566B"/>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BD566B"/>
    <w:pPr>
      <w:suppressAutoHyphens/>
      <w:overflowPunct w:val="0"/>
      <w:autoSpaceDE w:val="0"/>
      <w:spacing w:before="100" w:after="0" w:line="240" w:lineRule="auto"/>
      <w:ind w:left="1985"/>
      <w:jc w:val="both"/>
      <w:textAlignment w:val="baseline"/>
    </w:pPr>
    <w:rPr>
      <w:rFonts w:eastAsia="Times New Roman" w:cs="Times New Roman"/>
      <w:noProof w:val="0"/>
      <w:sz w:val="22"/>
      <w:szCs w:val="20"/>
      <w:lang w:val="es-ES" w:eastAsia="ar-SA"/>
    </w:rPr>
  </w:style>
  <w:style w:type="character" w:customStyle="1" w:styleId="FontStyle50">
    <w:name w:val="Font Style50"/>
    <w:uiPriority w:val="99"/>
    <w:rsid w:val="00BD566B"/>
    <w:rPr>
      <w:rFonts w:ascii="Arial" w:hAnsi="Arial" w:cs="Arial" w:hint="default"/>
      <w:sz w:val="18"/>
      <w:szCs w:val="18"/>
    </w:rPr>
  </w:style>
  <w:style w:type="character" w:customStyle="1" w:styleId="FontStyle58">
    <w:name w:val="Font Style58"/>
    <w:uiPriority w:val="99"/>
    <w:rsid w:val="00BD566B"/>
    <w:rPr>
      <w:rFonts w:ascii="Arial" w:hAnsi="Arial" w:cs="Arial" w:hint="default"/>
      <w:sz w:val="20"/>
      <w:szCs w:val="20"/>
    </w:rPr>
  </w:style>
  <w:style w:type="paragraph" w:customStyle="1" w:styleId="Style9">
    <w:name w:val="Style9"/>
    <w:basedOn w:val="Normal"/>
    <w:uiPriority w:val="99"/>
    <w:rsid w:val="00BD566B"/>
    <w:pPr>
      <w:widowControl w:val="0"/>
      <w:autoSpaceDE w:val="0"/>
      <w:autoSpaceDN w:val="0"/>
      <w:adjustRightInd w:val="0"/>
      <w:spacing w:after="0" w:line="253" w:lineRule="exact"/>
      <w:jc w:val="both"/>
    </w:pPr>
    <w:rPr>
      <w:rFonts w:ascii="Georgia" w:eastAsia="Times New Roman" w:hAnsi="Georgia" w:cs="Times New Roman"/>
      <w:noProof w:val="0"/>
      <w:sz w:val="24"/>
      <w:szCs w:val="24"/>
      <w:lang w:eastAsia="es-MX"/>
    </w:rPr>
  </w:style>
  <w:style w:type="numbering" w:customStyle="1" w:styleId="1116">
    <w:name w:val="1.1.16"/>
    <w:rsid w:val="00BD566B"/>
    <w:pPr>
      <w:numPr>
        <w:numId w:val="2"/>
      </w:numPr>
    </w:pPr>
  </w:style>
  <w:style w:type="paragraph" w:customStyle="1" w:styleId="Sinespaciado4">
    <w:name w:val="Sin espaciado4"/>
    <w:rsid w:val="00BD566B"/>
    <w:pPr>
      <w:spacing w:after="0" w:line="240" w:lineRule="auto"/>
    </w:pPr>
    <w:rPr>
      <w:rFonts w:ascii="Calibri" w:eastAsia="Times New Roman" w:hAnsi="Calibri" w:cs="Times New Roman"/>
    </w:rPr>
  </w:style>
  <w:style w:type="character" w:customStyle="1" w:styleId="apple-converted-space">
    <w:name w:val="apple-converted-space"/>
    <w:rsid w:val="00BD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net/Docs/Normas/DIR.%20FINANZAS/COORD.%20CONT%20Y%20EROGACIONES/PROCEDIMIENTOS/6130-003-002.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9368-F9DE-4C28-BB63-666FEAFF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94</Pages>
  <Words>29723</Words>
  <Characters>163479</Characters>
  <Application>Microsoft Office Word</Application>
  <DocSecurity>0</DocSecurity>
  <Lines>1362</Lines>
  <Paragraphs>385</Paragraphs>
  <ScaleCrop>false</ScaleCrop>
  <HeadingPairs>
    <vt:vector size="4" baseType="variant">
      <vt:variant>
        <vt:lpstr>Título</vt:lpstr>
      </vt:variant>
      <vt:variant>
        <vt:i4>1</vt:i4>
      </vt:variant>
      <vt:variant>
        <vt:lpstr>Títulos</vt:lpstr>
      </vt:variant>
      <vt:variant>
        <vt:i4>46</vt:i4>
      </vt:variant>
    </vt:vector>
  </HeadingPairs>
  <TitlesOfParts>
    <vt:vector size="47" baseType="lpstr">
      <vt:lpstr/>
      <vt:lpstr>1.- Identificación de la invitación a cuando menos tres personas.</vt:lpstr>
      <vt:lpstr>    1.1.- Datos de identificación.</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    2.1.- Objeto de la contratación.</vt:lpstr>
      <vt:lpstr>    2.2.- Agrupación de Partidas.</vt:lpstr>
      <vt:lpstr>    2.3.- Normas Oficiales Mexicanas, Normas Mexicanas, Internacionales, Referencia </vt:lpstr>
      <vt:lpstr>    2.4.- Cantidades a contratar.</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4. REQUISITOS QUE LOS LICITANTES DEBEN CUMPLIR.</vt:lpstr>
      <vt:lpstr>    Con fundamento en los artículos 26 Bis fracción II y 34 de la LAASSP, el licitan</vt:lpstr>
      <vt:lpstr>    Propuesta técnica </vt:lpstr>
      <vt:lpstr>    Propuesta económica </vt:lpstr>
      <vt:lpstr>    Documentación legal-Administrativa</vt:lpstr>
      <vt:lpstr>    Escrito de facultades. </vt:lpstr>
      <vt:lpstr>    Escrito de nacionalidad mexicana. </vt:lpstr>
      <vt:lpstr>    Escrito de normas. </vt:lpstr>
      <vt:lpstr>    Escrito de no impedimento.</vt:lpstr>
      <vt:lpstr>    Declaración de integridad. </vt:lpstr>
      <vt:lpstr>    Escrito de estratificación. </vt:lpstr>
      <vt:lpstr>    Escrito relativo a las proposiciones vía CompraNet. </vt:lpstr>
      <vt:lpstr>    Causales expresas de desechamiento.</vt:lpstr>
      <vt:lpstr>    5. Criterios específicos conforme a los cuales se evaluarán las proposiciones.</vt:lpstr>
      <vt:lpstr>    5.1 Evaluación de las proposiciones técnicas</vt:lpstr>
      <vt:lpstr>    5.2 Evaluación de las proposiciones económicas.</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    8.1. Anexos adicionales.</vt:lpstr>
      <vt:lpstr>9. INFORMACIÓN RESERVADA Y CONFIDENCIAL.</vt:lpstr>
      <vt:lpstr>ANEXO 1  ANEXO TÉCNICO</vt:lpstr>
      <vt:lpstr>TERMINOS Y CONDICIONES</vt:lpstr>
      <vt:lpstr>Criterios técnicos de evaluación a través del mecanismo de Puntos y Porcentajes</vt:lpstr>
    </vt:vector>
  </TitlesOfParts>
  <Company>Hewlett-Packard Company</Company>
  <LinksUpToDate>false</LinksUpToDate>
  <CharactersWithSpaces>192817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 Hernandez Chavez</dc:creator>
  <cp:keywords/>
  <dc:description/>
  <cp:lastModifiedBy>Bertran Hernandez Chavez</cp:lastModifiedBy>
  <cp:revision>5</cp:revision>
  <cp:lastPrinted>2017-08-23T17:25:00Z</cp:lastPrinted>
  <dcterms:created xsi:type="dcterms:W3CDTF">2017-08-23T15:29:00Z</dcterms:created>
  <dcterms:modified xsi:type="dcterms:W3CDTF">2017-08-25T22:54:00Z</dcterms:modified>
</cp:coreProperties>
</file>