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7B9A" w:rsidRPr="00D8443B" w:rsidRDefault="00937B9A" w:rsidP="00937B9A">
      <w:pPr>
        <w:jc w:val="center"/>
        <w:rPr>
          <w:rFonts w:ascii="Calibri" w:hAnsi="Calibri" w:cs="Calibri"/>
          <w:i/>
          <w:sz w:val="22"/>
          <w:szCs w:val="22"/>
        </w:rPr>
      </w:pPr>
      <w:r w:rsidRPr="00D8443B">
        <w:rPr>
          <w:rFonts w:ascii="Calibri" w:hAnsi="Calibri" w:cs="Calibri"/>
          <w:i/>
          <w:sz w:val="22"/>
          <w:szCs w:val="22"/>
        </w:rPr>
        <w:t>Anexo 19</w:t>
      </w:r>
    </w:p>
    <w:p w:rsidR="00937B9A" w:rsidRPr="00D8443B" w:rsidRDefault="00937B9A" w:rsidP="00937B9A">
      <w:pPr>
        <w:jc w:val="center"/>
        <w:rPr>
          <w:rFonts w:ascii="Calibri" w:hAnsi="Calibri" w:cs="Calibri"/>
          <w:color w:val="000000"/>
          <w:kern w:val="28"/>
          <w:sz w:val="22"/>
          <w:szCs w:val="22"/>
        </w:rPr>
      </w:pPr>
      <w:r w:rsidRPr="00D8443B">
        <w:rPr>
          <w:rFonts w:ascii="Calibri" w:hAnsi="Calibri" w:cs="Calibri"/>
          <w:b/>
          <w:sz w:val="22"/>
          <w:szCs w:val="22"/>
        </w:rPr>
        <w:t>MODELO DE CONTRATO:</w:t>
      </w:r>
    </w:p>
    <w:p w:rsidR="00937B9A" w:rsidRPr="00D8443B" w:rsidRDefault="00937B9A" w:rsidP="00937B9A">
      <w:pPr>
        <w:jc w:val="both"/>
      </w:pPr>
      <w:r w:rsidRPr="00D8443B">
        <w:rPr>
          <w:rFonts w:ascii="Calibri" w:hAnsi="Calibri" w:cs="Calibri"/>
          <w:sz w:val="22"/>
          <w:szCs w:val="22"/>
        </w:rPr>
        <w:t>El presente formato es un ejemplo de contrato, al cual podrán agregarse cláusulas o adecuarse a los diferentes tipos de bienes que requiera el Hospital y que también tendrá que ser actualizado</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CONTRATO ABIERTO PARA LA </w:t>
      </w:r>
      <w:r>
        <w:rPr>
          <w:rFonts w:ascii="Century Gothic" w:hAnsi="Century Gothic" w:cs="Calibri"/>
          <w:b/>
          <w:sz w:val="18"/>
          <w:szCs w:val="18"/>
        </w:rPr>
        <w:t>&amp;&amp;&amp;&amp;&amp;&amp;&amp;&amp;&amp; &amp;&amp;&amp;&amp;&amp;&amp;&amp;&amp;&amp;&amp;&amp;&amp;&amp;&amp;&amp; &amp;&amp;&amp;&amp;&amp;&amp;&amp;&amp;&amp;&amp;&amp;&amp; &amp;&amp;&amp;&amp;&amp;&amp;&amp;&amp;&amp;&amp;</w:t>
      </w:r>
      <w:r w:rsidRPr="00D33E79">
        <w:rPr>
          <w:rFonts w:ascii="Century Gothic" w:hAnsi="Century Gothic" w:cs="Calibri"/>
          <w:sz w:val="18"/>
          <w:szCs w:val="18"/>
        </w:rPr>
        <w:t xml:space="preserve">, </w:t>
      </w:r>
      <w:r w:rsidRPr="00D8443B">
        <w:rPr>
          <w:rFonts w:ascii="Century Gothic" w:eastAsia="Century Gothic" w:hAnsi="Century Gothic" w:cs="Century Gothic"/>
          <w:sz w:val="18"/>
          <w:szCs w:val="18"/>
        </w:rPr>
        <w:t xml:space="preserve">QUE CELEBRAN POR UNA PARTE, EL HOSPITAL REGIONAL DE ALTA ESPECIALIDAD DE OAXACA, A TRAVÉS DEL </w:t>
      </w:r>
      <w:r w:rsidRPr="00D8443B">
        <w:rPr>
          <w:rFonts w:ascii="Century Gothic" w:eastAsia="Century Gothic" w:hAnsi="Century Gothic" w:cs="Century Gothic"/>
          <w:b/>
          <w:sz w:val="18"/>
          <w:szCs w:val="18"/>
        </w:rPr>
        <w:t>C.P. ISRAEL RAMÍREZ GARCÍA</w:t>
      </w:r>
      <w:r w:rsidRPr="00D8443B">
        <w:rPr>
          <w:rFonts w:ascii="Century Gothic" w:eastAsia="Century Gothic" w:hAnsi="Century Gothic" w:cs="Century Gothic"/>
          <w:sz w:val="18"/>
          <w:szCs w:val="18"/>
        </w:rPr>
        <w:t xml:space="preserve">, EN SU CARÁCTER DE DIRECTOR DE ADMINISTRACIÓN Y FINANZAS Y APODERADO GENERAL PARA ACTOS DE ADMINISTRACIÓN DEL HOSPITAL REGIONAL DE ALTA ESPECIALIDAD DE OAXACA Y POR LA OTRA LA EMPRESA </w:t>
      </w:r>
      <w:r w:rsidRPr="00D8443B">
        <w:rPr>
          <w:rFonts w:ascii="Century Gothic" w:eastAsia="Century Gothic" w:hAnsi="Century Gothic" w:cs="Century Gothic"/>
          <w:b/>
          <w:sz w:val="18"/>
          <w:szCs w:val="18"/>
        </w:rPr>
        <w:t>XXXXXXXXXXXXXXXXXXX</w:t>
      </w:r>
      <w:r w:rsidRPr="00D8443B">
        <w:rPr>
          <w:rFonts w:ascii="Century Gothic" w:eastAsia="Century Gothic" w:hAnsi="Century Gothic" w:cs="Century Gothic"/>
          <w:sz w:val="18"/>
          <w:szCs w:val="18"/>
        </w:rPr>
        <w:t xml:space="preserve"> REPRESENTADA POR LA (EL) </w:t>
      </w:r>
      <w:r w:rsidRPr="00D8443B">
        <w:rPr>
          <w:rFonts w:ascii="Century Gothic" w:eastAsia="Century Gothic" w:hAnsi="Century Gothic" w:cs="Century Gothic"/>
          <w:b/>
          <w:sz w:val="18"/>
          <w:szCs w:val="18"/>
        </w:rPr>
        <w:t>C. XXXXXXXXXXXXXXXXXXXXXXXX</w:t>
      </w:r>
      <w:r w:rsidRPr="00D8443B">
        <w:rPr>
          <w:rFonts w:ascii="Century Gothic" w:eastAsia="Century Gothic" w:hAnsi="Century Gothic" w:cs="Century Gothic"/>
          <w:sz w:val="18"/>
          <w:szCs w:val="18"/>
        </w:rPr>
        <w:t xml:space="preserve"> EN SU CARÁCTER DE </w:t>
      </w:r>
      <w:r w:rsidRPr="00D8443B">
        <w:rPr>
          <w:rFonts w:ascii="Century Gothic" w:eastAsia="Century Gothic" w:hAnsi="Century Gothic" w:cs="Century Gothic"/>
          <w:b/>
          <w:sz w:val="18"/>
          <w:szCs w:val="18"/>
        </w:rPr>
        <w:t>XXXXXXXXXXXXX</w:t>
      </w:r>
      <w:r w:rsidRPr="00D8443B">
        <w:rPr>
          <w:rFonts w:ascii="Century Gothic" w:eastAsia="Century Gothic" w:hAnsi="Century Gothic" w:cs="Century Gothic"/>
          <w:sz w:val="18"/>
          <w:szCs w:val="18"/>
        </w:rPr>
        <w:t xml:space="preserve">, A QUIENES EN LO SUCESIVO SE LES DENOMINARÁ,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Y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RESPECTIVAMENTE, PARA OTORGAR </w:t>
      </w:r>
      <w:r>
        <w:rPr>
          <w:rFonts w:ascii="Century Gothic" w:hAnsi="Century Gothic" w:cs="Calibri"/>
          <w:b/>
          <w:sz w:val="18"/>
          <w:szCs w:val="18"/>
        </w:rPr>
        <w:t>&amp;&amp;&amp;&amp;&amp;&amp;&amp;&amp;&amp; &amp;&amp;&amp;&amp;&amp;&amp;&amp;&amp;&amp;&amp;&amp;&amp;&amp;&amp;&amp; &amp;&amp;&amp;&amp;&amp;&amp;&amp;&amp;&amp;&amp;&amp;&amp; &amp;&amp;&amp;&amp;&amp;&amp;&amp;&amp;&amp;&amp;</w:t>
      </w:r>
      <w:r w:rsidRPr="00D33E79">
        <w:rPr>
          <w:rFonts w:ascii="Century Gothic" w:hAnsi="Century Gothic" w:cs="Calibri"/>
          <w:sz w:val="18"/>
          <w:szCs w:val="18"/>
        </w:rPr>
        <w:t xml:space="preserve">, </w:t>
      </w:r>
      <w:r w:rsidRPr="00D8443B">
        <w:rPr>
          <w:rFonts w:ascii="Century Gothic" w:eastAsia="Century Gothic" w:hAnsi="Century Gothic" w:cs="Century Gothic"/>
          <w:sz w:val="18"/>
          <w:szCs w:val="18"/>
        </w:rPr>
        <w:t xml:space="preserve">AL TENOR DE LAS SIGUIENTES: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center"/>
        <w:rPr>
          <w:rFonts w:ascii="Century Gothic" w:eastAsia="Century Gothic" w:hAnsi="Century Gothic" w:cs="Century Gothic"/>
          <w:b/>
          <w:sz w:val="18"/>
          <w:szCs w:val="18"/>
        </w:rPr>
      </w:pPr>
      <w:bookmarkStart w:id="0" w:name="_gjdgxs" w:colFirst="0" w:colLast="0"/>
      <w:bookmarkEnd w:id="0"/>
      <w:r w:rsidRPr="00D8443B">
        <w:rPr>
          <w:rFonts w:ascii="Century Gothic" w:eastAsia="Century Gothic" w:hAnsi="Century Gothic" w:cs="Century Gothic"/>
          <w:b/>
          <w:sz w:val="18"/>
          <w:szCs w:val="18"/>
        </w:rPr>
        <w:t>DECLARACIONES:</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I.- “EL HOSPITAL” DECLARA</w:t>
      </w:r>
      <w:r w:rsidRPr="00D8443B">
        <w:rPr>
          <w:rFonts w:ascii="Century Gothic" w:eastAsia="Century Gothic" w:hAnsi="Century Gothic" w:cs="Century Gothic"/>
          <w:sz w:val="18"/>
          <w:szCs w:val="18"/>
        </w:rPr>
        <w:t xml:space="preserve">: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I.1</w:t>
      </w:r>
      <w:r w:rsidRPr="00D8443B">
        <w:rPr>
          <w:rFonts w:ascii="Century Gothic" w:eastAsia="Century Gothic" w:hAnsi="Century Gothic" w:cs="Century Gothic"/>
          <w:sz w:val="18"/>
          <w:szCs w:val="18"/>
        </w:rPr>
        <w:t xml:space="preserve"> QUE EL </w:t>
      </w:r>
      <w:r w:rsidRPr="00D8443B">
        <w:rPr>
          <w:rFonts w:ascii="Century Gothic" w:eastAsia="Century Gothic" w:hAnsi="Century Gothic" w:cs="Century Gothic"/>
          <w:b/>
          <w:sz w:val="18"/>
          <w:szCs w:val="18"/>
        </w:rPr>
        <w:t>HOSPITAL REGIONAL DE ALTA ESPECIALIDAD DE OAXACA</w:t>
      </w:r>
      <w:r w:rsidRPr="00D8443B">
        <w:rPr>
          <w:rFonts w:ascii="Century Gothic" w:eastAsia="Century Gothic" w:hAnsi="Century Gothic" w:cs="Century Gothic"/>
          <w:sz w:val="18"/>
          <w:szCs w:val="18"/>
        </w:rPr>
        <w:t xml:space="preserve">, FUE CREADO COMO UN ORGANISMO DESCENTRALIZADO DE LA ADMINISTRACIÓN PÚBLICA FEDERAL, SECTORIZADO A LA SECRETARÍA DE SALUD, CON PERSONALIDAD JURÍDICA Y PATRIMONIO PROPIOS, EN TÉRMINOS DEL ARTÍCULO PRIMERO DEL DECRETO DE CREACIÓN DEL HOSPITAL REGIONAL DE ALTA ESPECIALIDAD DE OAXACA, PUBLICADO EN EL DIARIO OFICIAL DE LA FEDERACIÓN DE FECHA 29 DE NOVIEMBRE DEL 2006, EN RELACIÓN CON LOS ARTÍCULOS 14 Y 15 DE LA LEY FEDERAL DE ENTIDADES PARAESTATALES, 34 DE LA LEY GENERAL DE SALUD, 39 Y 45 DE LA LEY ORGÁNICA DE LA ADMINISTRACIÓN PÚBLICA FEDERAL. - - - - - - - - - - -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I.2</w:t>
      </w:r>
      <w:r w:rsidRPr="00D8443B">
        <w:rPr>
          <w:rFonts w:ascii="Century Gothic" w:eastAsia="Century Gothic" w:hAnsi="Century Gothic" w:cs="Century Gothic"/>
          <w:sz w:val="18"/>
          <w:szCs w:val="18"/>
        </w:rPr>
        <w:t xml:space="preserve"> QUE ES DE NACIONALIDAD MEXICANA, CON REGISTRO FEDERAL DE CONTRIBUYENTES NÚMERO </w:t>
      </w:r>
      <w:r w:rsidRPr="00D8443B">
        <w:rPr>
          <w:rFonts w:ascii="Century Gothic" w:eastAsia="Century Gothic" w:hAnsi="Century Gothic" w:cs="Century Gothic"/>
          <w:b/>
          <w:sz w:val="18"/>
          <w:szCs w:val="18"/>
        </w:rPr>
        <w:t>HRA061129AG3</w:t>
      </w:r>
      <w:r w:rsidRPr="00D8443B">
        <w:rPr>
          <w:rFonts w:ascii="Century Gothic" w:eastAsia="Century Gothic" w:hAnsi="Century Gothic" w:cs="Century Gothic"/>
          <w:sz w:val="18"/>
          <w:szCs w:val="18"/>
        </w:rPr>
        <w:t xml:space="preserve"> Y CON DOMICILIO LEGAL Y FISCAL EN: CALLE ALDAMA SIN NÚMERO, SAN BARTOLO COYOTEPEC, OAXACA, C.P. </w:t>
      </w:r>
      <w:r w:rsidRPr="00D8443B">
        <w:rPr>
          <w:rFonts w:ascii="Century Gothic" w:eastAsia="Century Gothic" w:hAnsi="Century Gothic" w:cs="Century Gothic"/>
          <w:b/>
          <w:sz w:val="18"/>
          <w:szCs w:val="18"/>
        </w:rPr>
        <w:t>71294</w:t>
      </w:r>
      <w:r w:rsidRPr="00D8443B">
        <w:rPr>
          <w:rFonts w:ascii="Century Gothic" w:eastAsia="Century Gothic" w:hAnsi="Century Gothic" w:cs="Century Gothic"/>
          <w:sz w:val="18"/>
          <w:szCs w:val="18"/>
        </w:rPr>
        <w:t xml:space="preserve">, TELÉFONO </w:t>
      </w:r>
      <w:r w:rsidRPr="00D8443B">
        <w:rPr>
          <w:rFonts w:ascii="Century Gothic" w:eastAsia="Century Gothic" w:hAnsi="Century Gothic" w:cs="Century Gothic"/>
          <w:b/>
          <w:sz w:val="18"/>
          <w:szCs w:val="18"/>
        </w:rPr>
        <w:t>9515018080</w:t>
      </w:r>
      <w:r w:rsidRPr="00D8443B">
        <w:rPr>
          <w:rFonts w:ascii="Century Gothic" w:eastAsia="Century Gothic" w:hAnsi="Century Gothic" w:cs="Century Gothic"/>
          <w:sz w:val="18"/>
          <w:szCs w:val="18"/>
        </w:rPr>
        <w:t xml:space="preserve">.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I.3 </w:t>
      </w:r>
      <w:r w:rsidRPr="00D8443B">
        <w:rPr>
          <w:rFonts w:ascii="Century Gothic" w:eastAsia="Century Gothic" w:hAnsi="Century Gothic" w:cs="Century Gothic"/>
          <w:sz w:val="18"/>
          <w:szCs w:val="18"/>
        </w:rPr>
        <w:t xml:space="preserve">QUE CON FUNDAMENTO EN LA FRACCIÓN I DEL ARTÍCULO SEGUNDO DEL DECRETO DE CREACIÓN DEL HOSPITAL REGIONAL DE ALTA ESPECIALIDAD DE OAXACA,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TIENE LA FUNCIÓN DE PROPORCIONAR LOS SERVICIOS MÉDICO-QUIRÚRGICOS, AMBULATORIOS Y HOSPITALARIOS DE ALTA ESPECIALIDAD QUE DETERMINE SU ESTATUTO ORGÁNICO, ASÍ COMO AQUÉLLOS QUE AUTORICE LA JUNTA DE GOBIERNO, RELACIONADOS CON LA SALUD, ES POR ELLO QUE PARA EL CUMPLIMIENTO DE SUS FUNCIONES Y LA REALIZACIÓN DE SUS ACTIVIDADES REQUIERE LA </w:t>
      </w:r>
      <w:r>
        <w:rPr>
          <w:rFonts w:ascii="Century Gothic" w:hAnsi="Century Gothic" w:cs="Calibri"/>
          <w:b/>
          <w:sz w:val="18"/>
          <w:szCs w:val="18"/>
        </w:rPr>
        <w:t>&amp;&amp;&amp;&amp;&amp;&amp;&amp;&amp;&amp; &amp;&amp;&amp;&amp;&amp;&amp;&amp;&amp;&amp;&amp;&amp;&amp;&amp;&amp;&amp; &amp;&amp;&amp;&amp;&amp;&amp;&amp;&amp;&amp;&amp;&amp;&amp; &amp;&amp;&amp;&amp;&amp;&amp;&amp;&amp;&amp;&amp;</w:t>
      </w:r>
      <w:r w:rsidRPr="00C11688">
        <w:rPr>
          <w:rFonts w:ascii="Century Gothic" w:hAnsi="Century Gothic" w:cs="Calibri"/>
          <w:sz w:val="18"/>
          <w:szCs w:val="18"/>
        </w:rPr>
        <w:t xml:space="preserve">, </w:t>
      </w:r>
      <w:r w:rsidRPr="00D8443B">
        <w:rPr>
          <w:rFonts w:ascii="Century Gothic" w:eastAsia="Century Gothic" w:hAnsi="Century Gothic" w:cs="Century Gothic"/>
          <w:sz w:val="18"/>
          <w:szCs w:val="18"/>
        </w:rPr>
        <w:t>PARA ESTE HOSPITAL. - - - - - - - - - - - - -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I.4</w:t>
      </w:r>
      <w:r w:rsidRPr="00D8443B">
        <w:rPr>
          <w:rFonts w:ascii="Century Gothic" w:eastAsia="Century Gothic" w:hAnsi="Century Gothic" w:cs="Century Gothic"/>
          <w:sz w:val="18"/>
          <w:szCs w:val="18"/>
        </w:rPr>
        <w:t xml:space="preserve"> QUE EL PRESENTE CONTRATO SE ADJUDICÓ, A TRAVÉS DEL PROCEDIMIENTO DE LICITACIÓN PÚBLICA INTERNACIONAL ELECTRÓNICA NO. </w:t>
      </w:r>
      <w:r w:rsidRPr="00D8443B">
        <w:rPr>
          <w:rFonts w:ascii="Century Gothic" w:eastAsia="Century Gothic" w:hAnsi="Century Gothic" w:cs="Century Gothic"/>
          <w:b/>
          <w:sz w:val="18"/>
          <w:szCs w:val="18"/>
        </w:rPr>
        <w:t>LA-012NBR001-EXX-2022</w:t>
      </w:r>
      <w:r w:rsidRPr="00C11688">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DE CONFORMIDAD CON EL FALLO DE FECHA </w:t>
      </w:r>
      <w:r w:rsidRPr="00D8443B">
        <w:rPr>
          <w:rFonts w:ascii="Century Gothic" w:eastAsia="Century Gothic" w:hAnsi="Century Gothic" w:cs="Century Gothic"/>
          <w:b/>
          <w:sz w:val="18"/>
          <w:szCs w:val="18"/>
        </w:rPr>
        <w:t>XX DE XXXXXXXXXXXX DE 2022</w:t>
      </w:r>
      <w:r w:rsidRPr="00C11688">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CON FUNDAMENTO EN LO DISPUESTO EN EL ARTÍCULO </w:t>
      </w:r>
      <w:r w:rsidRPr="00D8443B">
        <w:rPr>
          <w:rFonts w:ascii="Century Gothic" w:eastAsia="Century Gothic" w:hAnsi="Century Gothic" w:cs="Century Gothic"/>
          <w:b/>
          <w:sz w:val="18"/>
          <w:szCs w:val="18"/>
        </w:rPr>
        <w:t>134</w:t>
      </w:r>
      <w:r w:rsidRPr="00C11688">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DE LA CONSTITUCIÓN POLÍTICA DE LOS ESTADOS UNIDOS MEXICANOS Y AL AMPARO DEL ARTÍCULO </w:t>
      </w:r>
      <w:r w:rsidRPr="00D8443B">
        <w:rPr>
          <w:rFonts w:ascii="Century Gothic" w:eastAsia="Century Gothic" w:hAnsi="Century Gothic" w:cs="Century Gothic"/>
          <w:b/>
          <w:sz w:val="18"/>
          <w:szCs w:val="18"/>
        </w:rPr>
        <w:t xml:space="preserve">26 </w:t>
      </w:r>
      <w:r w:rsidRPr="00D8443B">
        <w:rPr>
          <w:rFonts w:ascii="Century Gothic" w:eastAsia="Century Gothic" w:hAnsi="Century Gothic" w:cs="Century Gothic"/>
          <w:sz w:val="18"/>
          <w:szCs w:val="18"/>
        </w:rPr>
        <w:t xml:space="preserve">FRACCIÓN </w:t>
      </w:r>
      <w:r w:rsidRPr="00D8443B">
        <w:rPr>
          <w:rFonts w:ascii="Century Gothic" w:eastAsia="Century Gothic" w:hAnsi="Century Gothic" w:cs="Century Gothic"/>
          <w:b/>
          <w:sz w:val="18"/>
          <w:szCs w:val="18"/>
        </w:rPr>
        <w:t>I</w:t>
      </w:r>
      <w:r w:rsidRPr="00D8443B">
        <w:rPr>
          <w:rFonts w:ascii="Century Gothic" w:eastAsia="Century Gothic" w:hAnsi="Century Gothic" w:cs="Century Gothic"/>
          <w:sz w:val="18"/>
          <w:szCs w:val="18"/>
        </w:rPr>
        <w:t xml:space="preserve">, </w:t>
      </w:r>
      <w:r w:rsidRPr="00D8443B">
        <w:rPr>
          <w:rFonts w:ascii="Century Gothic" w:eastAsia="Century Gothic" w:hAnsi="Century Gothic" w:cs="Century Gothic"/>
          <w:b/>
          <w:sz w:val="18"/>
          <w:szCs w:val="18"/>
        </w:rPr>
        <w:t xml:space="preserve">26 BIS </w:t>
      </w:r>
      <w:r w:rsidRPr="00D8443B">
        <w:rPr>
          <w:rFonts w:ascii="Century Gothic" w:eastAsia="Century Gothic" w:hAnsi="Century Gothic" w:cs="Century Gothic"/>
          <w:sz w:val="18"/>
          <w:szCs w:val="18"/>
        </w:rPr>
        <w:t xml:space="preserve">FRACCIÓN </w:t>
      </w:r>
      <w:r w:rsidRPr="00D8443B">
        <w:rPr>
          <w:rFonts w:ascii="Century Gothic" w:eastAsia="Century Gothic" w:hAnsi="Century Gothic" w:cs="Century Gothic"/>
          <w:b/>
          <w:sz w:val="18"/>
          <w:szCs w:val="18"/>
        </w:rPr>
        <w:t xml:space="preserve">II </w:t>
      </w:r>
      <w:r w:rsidRPr="00D8443B">
        <w:rPr>
          <w:rFonts w:ascii="Century Gothic" w:eastAsia="Century Gothic" w:hAnsi="Century Gothic" w:cs="Century Gothic"/>
          <w:sz w:val="18"/>
          <w:szCs w:val="18"/>
        </w:rPr>
        <w:t xml:space="preserve">Y </w:t>
      </w:r>
      <w:r w:rsidRPr="00D8443B">
        <w:rPr>
          <w:rFonts w:ascii="Century Gothic" w:eastAsia="Century Gothic" w:hAnsi="Century Gothic" w:cs="Century Gothic"/>
          <w:b/>
          <w:sz w:val="18"/>
          <w:szCs w:val="18"/>
        </w:rPr>
        <w:t xml:space="preserve">28 </w:t>
      </w:r>
      <w:r w:rsidRPr="00D8443B">
        <w:rPr>
          <w:rFonts w:ascii="Century Gothic" w:eastAsia="Century Gothic" w:hAnsi="Century Gothic" w:cs="Century Gothic"/>
          <w:sz w:val="18"/>
          <w:szCs w:val="18"/>
        </w:rPr>
        <w:t xml:space="preserve">FRACCIÓN </w:t>
      </w:r>
      <w:r w:rsidRPr="00D8443B">
        <w:rPr>
          <w:rFonts w:ascii="Century Gothic" w:eastAsia="Century Gothic" w:hAnsi="Century Gothic" w:cs="Century Gothic"/>
          <w:b/>
          <w:sz w:val="18"/>
          <w:szCs w:val="18"/>
        </w:rPr>
        <w:t xml:space="preserve">III </w:t>
      </w:r>
      <w:r w:rsidRPr="00D8443B">
        <w:rPr>
          <w:rFonts w:ascii="Century Gothic" w:eastAsia="Century Gothic" w:hAnsi="Century Gothic" w:cs="Century Gothic"/>
          <w:sz w:val="18"/>
          <w:szCs w:val="18"/>
        </w:rPr>
        <w:t xml:space="preserve">DE LA LEY DE ADQUISICIONES, ARRENDAMIENTOS Y SERVICIOS DEL SECTOR PÚBLICO Y </w:t>
      </w:r>
      <w:r w:rsidRPr="00D8443B">
        <w:rPr>
          <w:rFonts w:ascii="Century Gothic" w:eastAsia="Century Gothic" w:hAnsi="Century Gothic" w:cs="Century Gothic"/>
          <w:b/>
          <w:sz w:val="18"/>
          <w:szCs w:val="18"/>
        </w:rPr>
        <w:t xml:space="preserve">72 </w:t>
      </w:r>
      <w:r w:rsidRPr="00D8443B">
        <w:rPr>
          <w:rFonts w:ascii="Century Gothic" w:eastAsia="Century Gothic" w:hAnsi="Century Gothic" w:cs="Century Gothic"/>
          <w:sz w:val="18"/>
          <w:szCs w:val="18"/>
        </w:rPr>
        <w:t xml:space="preserve">DE SU REGLAMENTO.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I.5</w:t>
      </w:r>
      <w:r w:rsidRPr="00D8443B">
        <w:rPr>
          <w:rFonts w:ascii="Century Gothic" w:eastAsia="Century Gothic" w:hAnsi="Century Gothic" w:cs="Century Gothic"/>
          <w:sz w:val="18"/>
          <w:szCs w:val="18"/>
        </w:rPr>
        <w:t xml:space="preserve"> QUE CUENTA CON LA PARTIDA PRESUPUESTAL </w:t>
      </w:r>
      <w:r>
        <w:rPr>
          <w:rFonts w:ascii="Century Gothic" w:eastAsia="Century Gothic" w:hAnsi="Century Gothic" w:cs="Century Gothic"/>
          <w:b/>
          <w:sz w:val="18"/>
          <w:szCs w:val="18"/>
        </w:rPr>
        <w:t>&amp;&amp;&amp;&amp;&amp;</w:t>
      </w:r>
      <w:r w:rsidRPr="00D8443B">
        <w:rPr>
          <w:rFonts w:ascii="Century Gothic" w:eastAsia="Century Gothic" w:hAnsi="Century Gothic" w:cs="Century Gothic"/>
          <w:sz w:val="18"/>
          <w:szCs w:val="18"/>
        </w:rPr>
        <w:t xml:space="preserve">, DENOMINADA </w:t>
      </w:r>
      <w:r>
        <w:rPr>
          <w:rFonts w:ascii="Century Gothic" w:eastAsia="Century Gothic" w:hAnsi="Century Gothic" w:cs="Century Gothic"/>
          <w:b/>
          <w:sz w:val="18"/>
          <w:szCs w:val="18"/>
        </w:rPr>
        <w:t>&amp;&amp;&amp;&amp;&amp;&amp;&amp;&amp;&amp; &amp;&amp;&amp;&amp;&amp;&amp;&amp;&amp;</w:t>
      </w:r>
      <w:r>
        <w:rPr>
          <w:rFonts w:ascii="Century Gothic" w:eastAsia="Century Gothic" w:hAnsi="Century Gothic" w:cs="Century Gothic"/>
          <w:b/>
          <w:sz w:val="18"/>
          <w:szCs w:val="18"/>
        </w:rPr>
        <w:t>&amp;&amp;&amp;&amp;&amp;&amp;&amp;&amp;&amp; &amp;&amp;&amp;&amp;&amp;&amp;&amp;&amp;&amp;&amp;&amp;&amp;&amp;&amp;&amp;</w:t>
      </w:r>
      <w:bookmarkStart w:id="1" w:name="_GoBack"/>
      <w:bookmarkEnd w:id="1"/>
      <w:r w:rsidRPr="00D8443B">
        <w:rPr>
          <w:rFonts w:ascii="Century Gothic" w:eastAsia="Century Gothic" w:hAnsi="Century Gothic" w:cs="Century Gothic"/>
          <w:sz w:val="18"/>
          <w:szCs w:val="18"/>
        </w:rPr>
        <w:t xml:space="preserve">, SEGÚN SUFICIENCIA PRESUPUESTAL MEDIANTE </w:t>
      </w:r>
      <w:r w:rsidRPr="00D8443B">
        <w:rPr>
          <w:rFonts w:ascii="Century Gothic" w:eastAsia="Century Gothic" w:hAnsi="Century Gothic" w:cs="Century Gothic"/>
          <w:color w:val="000000"/>
          <w:sz w:val="18"/>
          <w:szCs w:val="18"/>
        </w:rPr>
        <w:t xml:space="preserve">OFICIO NÚMERO </w:t>
      </w:r>
      <w:r w:rsidRPr="00D8443B">
        <w:rPr>
          <w:rFonts w:ascii="Century Gothic" w:eastAsia="Century Gothic" w:hAnsi="Century Gothic" w:cs="Century Gothic"/>
          <w:b/>
          <w:color w:val="000000"/>
          <w:sz w:val="18"/>
          <w:szCs w:val="18"/>
        </w:rPr>
        <w:t>DGPyP-2350-2021</w:t>
      </w:r>
      <w:r w:rsidRPr="00D8443B">
        <w:rPr>
          <w:rFonts w:ascii="Century Gothic" w:eastAsia="Century Gothic" w:hAnsi="Century Gothic" w:cs="Century Gothic"/>
          <w:color w:val="000000"/>
          <w:sz w:val="18"/>
          <w:szCs w:val="18"/>
        </w:rPr>
        <w:t xml:space="preserve"> </w:t>
      </w:r>
      <w:r w:rsidRPr="00D8443B">
        <w:rPr>
          <w:rFonts w:ascii="Century Gothic" w:eastAsia="Century Gothic" w:hAnsi="Century Gothic" w:cs="Century Gothic"/>
          <w:sz w:val="18"/>
          <w:szCs w:val="18"/>
        </w:rPr>
        <w:t xml:space="preserve">DE FECHA </w:t>
      </w:r>
      <w:r w:rsidRPr="00D8443B">
        <w:rPr>
          <w:rFonts w:ascii="Century Gothic" w:eastAsia="Century Gothic" w:hAnsi="Century Gothic" w:cs="Century Gothic"/>
          <w:b/>
          <w:sz w:val="18"/>
          <w:szCs w:val="18"/>
        </w:rPr>
        <w:t>16</w:t>
      </w:r>
      <w:r w:rsidRPr="00D8443B">
        <w:rPr>
          <w:rFonts w:ascii="Century Gothic" w:eastAsia="Century Gothic" w:hAnsi="Century Gothic" w:cs="Century Gothic"/>
          <w:sz w:val="18"/>
          <w:szCs w:val="18"/>
        </w:rPr>
        <w:t xml:space="preserve"> DE </w:t>
      </w:r>
      <w:r w:rsidRPr="00D8443B">
        <w:rPr>
          <w:rFonts w:ascii="Century Gothic" w:eastAsia="Century Gothic" w:hAnsi="Century Gothic" w:cs="Century Gothic"/>
          <w:b/>
          <w:sz w:val="18"/>
          <w:szCs w:val="18"/>
        </w:rPr>
        <w:t>DICIEMBRE</w:t>
      </w:r>
      <w:r w:rsidRPr="00D8443B">
        <w:rPr>
          <w:rFonts w:ascii="Century Gothic" w:eastAsia="Century Gothic" w:hAnsi="Century Gothic" w:cs="Century Gothic"/>
          <w:sz w:val="18"/>
          <w:szCs w:val="18"/>
        </w:rPr>
        <w:t xml:space="preserve"> DE </w:t>
      </w:r>
      <w:r w:rsidRPr="00D8443B">
        <w:rPr>
          <w:rFonts w:ascii="Century Gothic" w:eastAsia="Century Gothic" w:hAnsi="Century Gothic" w:cs="Century Gothic"/>
          <w:b/>
          <w:sz w:val="18"/>
          <w:szCs w:val="18"/>
        </w:rPr>
        <w:t>2021</w:t>
      </w:r>
      <w:r w:rsidRPr="00D8443B">
        <w:rPr>
          <w:rFonts w:ascii="Century Gothic" w:eastAsia="Century Gothic" w:hAnsi="Century Gothic" w:cs="Century Gothic"/>
          <w:color w:val="000000"/>
          <w:sz w:val="18"/>
          <w:szCs w:val="18"/>
        </w:rPr>
        <w:t xml:space="preserve">, EMITIDO POR LA UNIDAD DE ADMINISTRACION Y FINANZAS DE LA </w:t>
      </w:r>
      <w:r w:rsidRPr="00D8443B">
        <w:rPr>
          <w:rFonts w:ascii="Century Gothic" w:eastAsia="Century Gothic" w:hAnsi="Century Gothic" w:cs="Century Gothic"/>
          <w:b/>
          <w:color w:val="000000"/>
          <w:sz w:val="18"/>
          <w:szCs w:val="18"/>
        </w:rPr>
        <w:t>DIRECCIÓN GENERAL DE PROGRAMACIÓN Y PRESUPUESTO</w:t>
      </w:r>
      <w:r w:rsidRPr="00D8443B">
        <w:rPr>
          <w:rFonts w:ascii="Century Gothic" w:eastAsia="Century Gothic" w:hAnsi="Century Gothic" w:cs="Century Gothic"/>
          <w:sz w:val="18"/>
          <w:szCs w:val="18"/>
        </w:rPr>
        <w:t xml:space="preserve">, A FIN DE CUMPLIR CON LAS EROGACIONES QUE SE DERIVEN DEL PRESENTE CONTRATO.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I.6.- </w:t>
      </w:r>
      <w:r w:rsidRPr="00D8443B">
        <w:rPr>
          <w:rFonts w:ascii="Century Gothic" w:eastAsia="Century Gothic" w:hAnsi="Century Gothic" w:cs="Century Gothic"/>
          <w:sz w:val="18"/>
          <w:szCs w:val="18"/>
        </w:rPr>
        <w:t xml:space="preserve">QUE EL </w:t>
      </w:r>
      <w:r w:rsidRPr="00D8443B">
        <w:rPr>
          <w:rFonts w:ascii="Century Gothic" w:eastAsia="Century Gothic" w:hAnsi="Century Gothic" w:cs="Century Gothic"/>
          <w:b/>
          <w:sz w:val="18"/>
          <w:szCs w:val="18"/>
        </w:rPr>
        <w:t>C.P. ISRAEL RAMÍREZ GARCÍA</w:t>
      </w:r>
      <w:r w:rsidRPr="00D8443B">
        <w:rPr>
          <w:rFonts w:ascii="Century Gothic" w:eastAsia="Century Gothic" w:hAnsi="Century Gothic" w:cs="Century Gothic"/>
          <w:sz w:val="18"/>
          <w:szCs w:val="18"/>
        </w:rPr>
        <w:t xml:space="preserve"> CUENTA CON LA REPRESENTACIÓN LEGAL DEL HOSPITAL REGIONAL DE ALTA ESPECIALIDAD DE OAXACA QUE LE AUTORIZA CONTRATAR Y OBLIGARSE A LA CELEBRACIÓN DEL PRESENTE CONTRATO Y QUE DISPONE DE LOS ELEMENTOS PROPIOS Y LA </w:t>
      </w:r>
      <w:r w:rsidRPr="00D8443B">
        <w:rPr>
          <w:rFonts w:ascii="Century Gothic" w:eastAsia="Century Gothic" w:hAnsi="Century Gothic" w:cs="Century Gothic"/>
          <w:sz w:val="18"/>
          <w:szCs w:val="18"/>
        </w:rPr>
        <w:lastRenderedPageBreak/>
        <w:t xml:space="preserve">ORGANIZACIÓN SUFICIENTE PARA ELLO, LO ANTERIOR CON FUNDAMENTO EN LOS ARTÍCULOS 22 Y 59 DE LA LEY FEDERAL DE LAS ENTIDADES PARAESTATALES Y 10 DEL DECRETO DE CREACIÓN DEL HOSPITAL REGIONAL DE ALTA ESPECIALIDAD DE OAXACA, ASÍ COMO DE CONFORMIDAD CON EL PODER GENERAL PARA ACTOS DE ADMINISTRACIÓN OTORGADO POR EL DIRECTOR GENERAL DEL HOSPITAL REGIONAL DE ALTA ESPECIALIDAD DE OAXACA, </w:t>
      </w:r>
      <w:r w:rsidRPr="00D8443B">
        <w:rPr>
          <w:rFonts w:ascii="Century Gothic" w:eastAsia="Century Gothic" w:hAnsi="Century Gothic" w:cs="Century Gothic"/>
          <w:b/>
          <w:sz w:val="18"/>
          <w:szCs w:val="18"/>
        </w:rPr>
        <w:t xml:space="preserve">DRA. ALBA VÁSQUEZ PALACIOS </w:t>
      </w:r>
      <w:r w:rsidRPr="00D8443B">
        <w:rPr>
          <w:rFonts w:ascii="Century Gothic" w:eastAsia="Century Gothic" w:hAnsi="Century Gothic" w:cs="Century Gothic"/>
          <w:sz w:val="18"/>
          <w:szCs w:val="18"/>
        </w:rPr>
        <w:t xml:space="preserve">POR MEDIO DEL INSTRUMENTO </w:t>
      </w:r>
      <w:r w:rsidRPr="00D8443B">
        <w:rPr>
          <w:rFonts w:ascii="Century Gothic" w:eastAsia="Century Gothic" w:hAnsi="Century Gothic" w:cs="Century Gothic"/>
          <w:b/>
          <w:sz w:val="18"/>
          <w:szCs w:val="18"/>
        </w:rPr>
        <w:t xml:space="preserve">NO. 2,527 </w:t>
      </w:r>
      <w:r w:rsidRPr="00D8443B">
        <w:rPr>
          <w:rFonts w:ascii="Century Gothic" w:eastAsia="Century Gothic" w:hAnsi="Century Gothic" w:cs="Century Gothic"/>
          <w:sz w:val="18"/>
          <w:szCs w:val="18"/>
        </w:rPr>
        <w:t xml:space="preserve">VOLUMEN </w:t>
      </w:r>
      <w:r w:rsidRPr="00D8443B">
        <w:rPr>
          <w:rFonts w:ascii="Century Gothic" w:eastAsia="Century Gothic" w:hAnsi="Century Gothic" w:cs="Century Gothic"/>
          <w:b/>
          <w:sz w:val="18"/>
          <w:szCs w:val="18"/>
        </w:rPr>
        <w:t xml:space="preserve">67 </w:t>
      </w:r>
      <w:r w:rsidRPr="00D8443B">
        <w:rPr>
          <w:rFonts w:ascii="Century Gothic" w:eastAsia="Century Gothic" w:hAnsi="Century Gothic" w:cs="Century Gothic"/>
          <w:sz w:val="18"/>
          <w:szCs w:val="18"/>
        </w:rPr>
        <w:t>DE FECHA</w:t>
      </w:r>
      <w:r w:rsidRPr="00D8443B">
        <w:rPr>
          <w:rFonts w:ascii="Century Gothic" w:eastAsia="Century Gothic" w:hAnsi="Century Gothic" w:cs="Century Gothic"/>
          <w:b/>
          <w:sz w:val="18"/>
          <w:szCs w:val="18"/>
        </w:rPr>
        <w:t xml:space="preserve"> 7 DE JUNIO DE 2021 </w:t>
      </w:r>
      <w:r w:rsidRPr="00D8443B">
        <w:rPr>
          <w:rFonts w:ascii="Century Gothic" w:eastAsia="Century Gothic" w:hAnsi="Century Gothic" w:cs="Century Gothic"/>
          <w:sz w:val="18"/>
          <w:szCs w:val="18"/>
        </w:rPr>
        <w:t>ANTE LA FE DEL NOTARIO PÚBLICO NÚMERO</w:t>
      </w:r>
      <w:r w:rsidRPr="00D8443B">
        <w:rPr>
          <w:rFonts w:ascii="Century Gothic" w:eastAsia="Century Gothic" w:hAnsi="Century Gothic" w:cs="Century Gothic"/>
          <w:b/>
          <w:sz w:val="18"/>
          <w:szCs w:val="18"/>
        </w:rPr>
        <w:t xml:space="preserve"> 11 </w:t>
      </w:r>
      <w:r w:rsidRPr="00D8443B">
        <w:rPr>
          <w:rFonts w:ascii="Century Gothic" w:eastAsia="Century Gothic" w:hAnsi="Century Gothic" w:cs="Century Gothic"/>
          <w:sz w:val="18"/>
          <w:szCs w:val="18"/>
        </w:rPr>
        <w:t>DEL ESTADO DE OAXACA</w:t>
      </w:r>
      <w:r w:rsidRPr="00D8443B">
        <w:rPr>
          <w:rFonts w:ascii="Century Gothic" w:eastAsia="Century Gothic" w:hAnsi="Century Gothic" w:cs="Century Gothic"/>
          <w:b/>
          <w:sz w:val="18"/>
          <w:szCs w:val="18"/>
        </w:rPr>
        <w:t>, MTRO. RICARDO HARP CRUCES</w:t>
      </w:r>
      <w:r w:rsidRPr="00D8443B">
        <w:rPr>
          <w:rFonts w:ascii="Century Gothic" w:eastAsia="Century Gothic" w:hAnsi="Century Gothic" w:cs="Century Gothic"/>
          <w:sz w:val="18"/>
          <w:szCs w:val="18"/>
        </w:rPr>
        <w:t>.</w:t>
      </w:r>
      <w:r w:rsidRPr="00D8443B">
        <w:rPr>
          <w:rFonts w:ascii="Century Gothic" w:eastAsia="Century Gothic" w:hAnsi="Century Gothic" w:cs="Century Gothic"/>
          <w:color w:val="0000FF"/>
          <w:sz w:val="18"/>
          <w:szCs w:val="18"/>
        </w:rPr>
        <w:t xml:space="preserve"> </w:t>
      </w:r>
      <w:r w:rsidRPr="00D8443B">
        <w:rPr>
          <w:rFonts w:ascii="Century Gothic" w:eastAsia="Century Gothic" w:hAnsi="Century Gothic" w:cs="Century Gothic"/>
          <w:color w:val="000000"/>
          <w:sz w:val="18"/>
          <w:szCs w:val="18"/>
        </w:rPr>
        <w:t xml:space="preserve">-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II. “EL PROVEEDOR” </w:t>
      </w:r>
      <w:r w:rsidRPr="00D8443B">
        <w:rPr>
          <w:rFonts w:ascii="Century Gothic" w:eastAsia="Century Gothic" w:hAnsi="Century Gothic" w:cs="Century Gothic"/>
          <w:sz w:val="18"/>
          <w:szCs w:val="18"/>
        </w:rPr>
        <w:t>DECLARA</w:t>
      </w:r>
      <w:r w:rsidRPr="00D8443B">
        <w:rPr>
          <w:rFonts w:ascii="Century Gothic" w:eastAsia="Century Gothic" w:hAnsi="Century Gothic" w:cs="Century Gothic"/>
          <w:b/>
          <w:sz w:val="18"/>
          <w:szCs w:val="18"/>
        </w:rPr>
        <w:t xml:space="preserve">: </w:t>
      </w:r>
      <w:r w:rsidRPr="00D8443B">
        <w:rPr>
          <w:rFonts w:ascii="Century Gothic" w:eastAsia="Century Gothic" w:hAnsi="Century Gothic" w:cs="Century Gothic"/>
          <w:sz w:val="18"/>
          <w:szCs w:val="18"/>
        </w:rPr>
        <w:t xml:space="preserve">- -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II.1</w:t>
      </w:r>
      <w:r w:rsidRPr="00D8443B">
        <w:rPr>
          <w:rFonts w:ascii="Century Gothic" w:eastAsia="Century Gothic" w:hAnsi="Century Gothic" w:cs="Century Gothic"/>
          <w:sz w:val="18"/>
          <w:szCs w:val="18"/>
        </w:rPr>
        <w:t xml:space="preserve"> QUE LA EMPRESA </w:t>
      </w:r>
      <w:r w:rsidRPr="00D8443B">
        <w:rPr>
          <w:rFonts w:ascii="Century Gothic" w:eastAsia="Century Gothic" w:hAnsi="Century Gothic" w:cs="Century Gothic"/>
          <w:b/>
          <w:sz w:val="18"/>
          <w:szCs w:val="18"/>
        </w:rPr>
        <w:t>XXXXXXXXXXXXXXXXXXX</w:t>
      </w:r>
      <w:r w:rsidRPr="00D8443B">
        <w:rPr>
          <w:rFonts w:ascii="Century Gothic" w:eastAsia="Century Gothic" w:hAnsi="Century Gothic" w:cs="Century Gothic"/>
          <w:sz w:val="18"/>
          <w:szCs w:val="18"/>
        </w:rPr>
        <w:t xml:space="preserve"> ES UNA </w:t>
      </w:r>
      <w:r w:rsidRPr="00D8443B">
        <w:rPr>
          <w:rFonts w:ascii="Century Gothic" w:eastAsia="Century Gothic" w:hAnsi="Century Gothic" w:cs="Century Gothic"/>
          <w:b/>
          <w:sz w:val="18"/>
          <w:szCs w:val="18"/>
        </w:rPr>
        <w:t>XXXXXXXXXXXXXXXXXXXXXX</w:t>
      </w:r>
      <w:r w:rsidRPr="00D8443B">
        <w:rPr>
          <w:rFonts w:ascii="Century Gothic" w:eastAsia="Century Gothic" w:hAnsi="Century Gothic" w:cs="Century Gothic"/>
          <w:sz w:val="18"/>
          <w:szCs w:val="18"/>
        </w:rPr>
        <w:t xml:space="preserve">, CON REGISTRO FEDERAL DE CONTRIBUYENTES </w:t>
      </w:r>
      <w:r w:rsidRPr="00D8443B">
        <w:rPr>
          <w:rFonts w:ascii="Century Gothic" w:eastAsia="Century Gothic" w:hAnsi="Century Gothic" w:cs="Century Gothic"/>
          <w:b/>
          <w:sz w:val="18"/>
          <w:szCs w:val="18"/>
        </w:rPr>
        <w:t>XXXXXXXXXXXXXX</w:t>
      </w:r>
      <w:r w:rsidRPr="00D8443B">
        <w:rPr>
          <w:rFonts w:ascii="Century Gothic" w:eastAsia="Century Gothic" w:hAnsi="Century Gothic" w:cs="Century Gothic"/>
          <w:sz w:val="18"/>
          <w:szCs w:val="18"/>
        </w:rPr>
        <w:t xml:space="preserve">, CONSTITUIDA CONFORME A LAS LEYES DE LOS ESTADOS UNIDOS MEXICANOS, SEGÚN CONSTA EN LA ESCRITURA PÚBLICA NÚMERO </w:t>
      </w:r>
      <w:r w:rsidRPr="00D8443B">
        <w:rPr>
          <w:rFonts w:ascii="Century Gothic" w:eastAsia="Century Gothic" w:hAnsi="Century Gothic" w:cs="Century Gothic"/>
          <w:b/>
          <w:sz w:val="18"/>
          <w:szCs w:val="18"/>
        </w:rPr>
        <w:t>XXXXX</w:t>
      </w:r>
      <w:r w:rsidRPr="00D8443B">
        <w:rPr>
          <w:rFonts w:ascii="Century Gothic" w:eastAsia="Century Gothic" w:hAnsi="Century Gothic" w:cs="Century Gothic"/>
          <w:sz w:val="18"/>
          <w:szCs w:val="18"/>
        </w:rPr>
        <w:t xml:space="preserve">, OTORGADA EN LA </w:t>
      </w:r>
      <w:r w:rsidRPr="00D8443B">
        <w:rPr>
          <w:rFonts w:ascii="Century Gothic" w:eastAsia="Century Gothic" w:hAnsi="Century Gothic" w:cs="Century Gothic"/>
          <w:b/>
          <w:sz w:val="18"/>
          <w:szCs w:val="18"/>
        </w:rPr>
        <w:t>XXXXXXXXXXXXXX</w:t>
      </w:r>
      <w:r w:rsidRPr="00D8443B">
        <w:rPr>
          <w:rFonts w:ascii="Century Gothic" w:eastAsia="Century Gothic" w:hAnsi="Century Gothic" w:cs="Century Gothic"/>
          <w:sz w:val="18"/>
          <w:szCs w:val="18"/>
        </w:rPr>
        <w:t xml:space="preserve">, EL DÍA </w:t>
      </w:r>
      <w:r w:rsidRPr="00D8443B">
        <w:rPr>
          <w:rFonts w:ascii="Century Gothic" w:eastAsia="Century Gothic" w:hAnsi="Century Gothic" w:cs="Century Gothic"/>
          <w:b/>
          <w:sz w:val="18"/>
          <w:szCs w:val="18"/>
        </w:rPr>
        <w:t>XXXXXXXXXXXXXXXX</w:t>
      </w:r>
      <w:r w:rsidRPr="00D8443B">
        <w:rPr>
          <w:rFonts w:ascii="Century Gothic" w:eastAsia="Century Gothic" w:hAnsi="Century Gothic" w:cs="Century Gothic"/>
          <w:sz w:val="18"/>
          <w:szCs w:val="18"/>
        </w:rPr>
        <w:t xml:space="preserve">, ANTE LA FE DEL </w:t>
      </w:r>
      <w:r w:rsidRPr="00D8443B">
        <w:rPr>
          <w:rFonts w:ascii="Century Gothic" w:eastAsia="Century Gothic" w:hAnsi="Century Gothic" w:cs="Century Gothic"/>
          <w:b/>
          <w:sz w:val="18"/>
          <w:szCs w:val="18"/>
        </w:rPr>
        <w:t>LIC. XXXXXXXXXXXXXXXXXX</w:t>
      </w:r>
      <w:r w:rsidRPr="00D8443B">
        <w:rPr>
          <w:rFonts w:ascii="Century Gothic" w:eastAsia="Century Gothic" w:hAnsi="Century Gothic" w:cs="Century Gothic"/>
          <w:sz w:val="18"/>
          <w:szCs w:val="18"/>
        </w:rPr>
        <w:t xml:space="preserve"> NOTARIO PÚBLICO NÚMERO </w:t>
      </w:r>
      <w:r w:rsidRPr="00D8443B">
        <w:rPr>
          <w:rFonts w:ascii="Century Gothic" w:eastAsia="Century Gothic" w:hAnsi="Century Gothic" w:cs="Century Gothic"/>
          <w:b/>
          <w:sz w:val="18"/>
          <w:szCs w:val="18"/>
        </w:rPr>
        <w:t>XXX</w:t>
      </w:r>
      <w:r w:rsidRPr="00D8443B">
        <w:rPr>
          <w:rFonts w:ascii="Century Gothic" w:eastAsia="Century Gothic" w:hAnsi="Century Gothic" w:cs="Century Gothic"/>
          <w:sz w:val="18"/>
          <w:szCs w:val="18"/>
        </w:rPr>
        <w:t xml:space="preserve">, INSCRITA EN EL REGISTRO PÚBLICO DE COMERCIO CON FECHA </w:t>
      </w:r>
      <w:r w:rsidRPr="00D8443B">
        <w:rPr>
          <w:rFonts w:ascii="Century Gothic" w:eastAsia="Century Gothic" w:hAnsi="Century Gothic" w:cs="Century Gothic"/>
          <w:b/>
          <w:sz w:val="18"/>
          <w:szCs w:val="18"/>
        </w:rPr>
        <w:t>XXXXXXXXXXXXXXXX</w:t>
      </w:r>
      <w:r w:rsidRPr="00D8443B">
        <w:rPr>
          <w:rFonts w:ascii="Century Gothic" w:eastAsia="Century Gothic" w:hAnsi="Century Gothic" w:cs="Century Gothic"/>
          <w:sz w:val="18"/>
          <w:szCs w:val="18"/>
        </w:rPr>
        <w:t xml:space="preserve">, BAJO EL FOLIO MERCANTIL NÚMERO </w:t>
      </w:r>
      <w:r w:rsidRPr="00D8443B">
        <w:rPr>
          <w:rFonts w:ascii="Century Gothic" w:eastAsia="Century Gothic" w:hAnsi="Century Gothic" w:cs="Century Gothic"/>
          <w:b/>
          <w:sz w:val="18"/>
          <w:szCs w:val="18"/>
        </w:rPr>
        <w:t>XXXXXXXXXXX</w:t>
      </w:r>
      <w:r w:rsidRPr="00D8443B">
        <w:rPr>
          <w:rFonts w:ascii="Century Gothic" w:eastAsia="Century Gothic" w:hAnsi="Century Gothic" w:cs="Century Gothic"/>
          <w:sz w:val="18"/>
          <w:szCs w:val="18"/>
        </w:rPr>
        <w:t>. - - - - - - - - - - - - - - - - - - - - - - -</w:t>
      </w:r>
      <w:r w:rsidRPr="00D8443B">
        <w:rPr>
          <w:rFonts w:ascii="Century Gothic" w:eastAsia="Century Gothic" w:hAnsi="Century Gothic" w:cs="Century Gothic"/>
          <w:b/>
          <w:sz w:val="18"/>
          <w:szCs w:val="18"/>
        </w:rPr>
        <w:t xml:space="preserve"> </w:t>
      </w:r>
      <w:r w:rsidRPr="00D8443B">
        <w:rPr>
          <w:rFonts w:ascii="Century Gothic" w:eastAsia="Century Gothic" w:hAnsi="Century Gothic" w:cs="Century Gothic"/>
          <w:sz w:val="18"/>
          <w:szCs w:val="18"/>
        </w:rPr>
        <w:t xml:space="preserve">-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ind w:right="49"/>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II.2</w:t>
      </w:r>
      <w:r w:rsidRPr="00D8443B">
        <w:rPr>
          <w:rFonts w:ascii="Century Gothic" w:eastAsia="Century Gothic" w:hAnsi="Century Gothic" w:cs="Century Gothic"/>
          <w:sz w:val="18"/>
          <w:szCs w:val="18"/>
        </w:rPr>
        <w:t xml:space="preserve"> SU </w:t>
      </w:r>
      <w:r w:rsidRPr="00D8443B">
        <w:rPr>
          <w:rFonts w:ascii="Century Gothic" w:eastAsia="Century Gothic" w:hAnsi="Century Gothic" w:cs="Century Gothic"/>
          <w:b/>
          <w:sz w:val="18"/>
          <w:szCs w:val="18"/>
        </w:rPr>
        <w:t>OBJETO SOCIAL</w:t>
      </w:r>
      <w:r w:rsidRPr="00D8443B">
        <w:rPr>
          <w:rFonts w:ascii="Century Gothic" w:eastAsia="Century Gothic" w:hAnsi="Century Gothic" w:cs="Century Gothic"/>
          <w:sz w:val="18"/>
          <w:szCs w:val="18"/>
        </w:rPr>
        <w:t xml:space="preserve">, ENTRE OTROS, CORRESPONDE A: - - - - - - - - - - - - - - - - - - - - - - - - - - - - - - - - - - - </w:t>
      </w:r>
    </w:p>
    <w:p w:rsidR="00937B9A" w:rsidRPr="00D8443B" w:rsidRDefault="00937B9A" w:rsidP="00937B9A">
      <w:pPr>
        <w:ind w:right="49"/>
        <w:jc w:val="both"/>
        <w:rPr>
          <w:rFonts w:ascii="Century Gothic" w:eastAsia="Century Gothic" w:hAnsi="Century Gothic" w:cs="Century Gothic"/>
          <w:sz w:val="18"/>
          <w:szCs w:val="18"/>
        </w:rPr>
      </w:pPr>
    </w:p>
    <w:p w:rsidR="00937B9A" w:rsidRPr="00D8443B" w:rsidRDefault="00937B9A" w:rsidP="00937B9A">
      <w:pPr>
        <w:tabs>
          <w:tab w:val="left" w:pos="9632"/>
        </w:tabs>
        <w:rPr>
          <w:rFonts w:ascii="Century Gothic" w:eastAsia="Century Gothic" w:hAnsi="Century Gothic" w:cs="Century Gothic"/>
          <w:b/>
          <w:sz w:val="18"/>
          <w:szCs w:val="18"/>
        </w:rPr>
      </w:pPr>
      <w:r w:rsidRPr="00D8443B">
        <w:rPr>
          <w:rFonts w:ascii="Century Gothic" w:eastAsia="Century Gothic" w:hAnsi="Century Gothic" w:cs="Century Gothic"/>
          <w:b/>
          <w:sz w:val="18"/>
          <w:szCs w:val="18"/>
        </w:rPr>
        <w:t>XXXXXXXXXXXXXXXXXXXXXXXXXXXXXXXXXXXXXXXXXXXXXXXXXXXXXXXXXXXXXXXXXXXXXXXXXXXXXXX</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II.3</w:t>
      </w:r>
      <w:r w:rsidRPr="00D8443B">
        <w:rPr>
          <w:rFonts w:ascii="Century Gothic" w:eastAsia="Century Gothic" w:hAnsi="Century Gothic" w:cs="Century Gothic"/>
          <w:sz w:val="18"/>
          <w:szCs w:val="18"/>
        </w:rPr>
        <w:t xml:space="preserve"> QUE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TIENE SU DOMICILIO FISCAL UBICADO EN: </w:t>
      </w:r>
      <w:r w:rsidRPr="00D8443B">
        <w:rPr>
          <w:rFonts w:ascii="Century Gothic" w:eastAsia="Century Gothic" w:hAnsi="Century Gothic" w:cs="Century Gothic"/>
          <w:b/>
          <w:sz w:val="18"/>
          <w:szCs w:val="18"/>
        </w:rPr>
        <w:t>XXXXXXXXXX</w:t>
      </w:r>
      <w:r w:rsidRPr="00D8443B">
        <w:rPr>
          <w:rFonts w:ascii="Century Gothic" w:eastAsia="Century Gothic" w:hAnsi="Century Gothic" w:cs="Century Gothic"/>
          <w:sz w:val="18"/>
          <w:szCs w:val="18"/>
        </w:rPr>
        <w:t xml:space="preserve"> NÚMERO </w:t>
      </w:r>
      <w:r w:rsidRPr="00D8443B">
        <w:rPr>
          <w:rFonts w:ascii="Century Gothic" w:eastAsia="Century Gothic" w:hAnsi="Century Gothic" w:cs="Century Gothic"/>
          <w:b/>
          <w:sz w:val="18"/>
          <w:szCs w:val="18"/>
        </w:rPr>
        <w:t xml:space="preserve">XXXXX, </w:t>
      </w:r>
      <w:r w:rsidRPr="00D8443B">
        <w:rPr>
          <w:rFonts w:ascii="Century Gothic" w:eastAsia="Century Gothic" w:hAnsi="Century Gothic" w:cs="Century Gothic"/>
          <w:sz w:val="18"/>
          <w:szCs w:val="18"/>
        </w:rPr>
        <w:t xml:space="preserve">COLONIA </w:t>
      </w:r>
      <w:r w:rsidRPr="00D8443B">
        <w:rPr>
          <w:rFonts w:ascii="Century Gothic" w:eastAsia="Century Gothic" w:hAnsi="Century Gothic" w:cs="Century Gothic"/>
          <w:b/>
          <w:sz w:val="18"/>
          <w:szCs w:val="18"/>
        </w:rPr>
        <w:t>XXXXXXXXXX</w:t>
      </w:r>
      <w:r w:rsidRPr="00D8443B">
        <w:rPr>
          <w:rFonts w:ascii="Century Gothic" w:eastAsia="Century Gothic" w:hAnsi="Century Gothic" w:cs="Century Gothic"/>
          <w:sz w:val="18"/>
          <w:szCs w:val="18"/>
        </w:rPr>
        <w:t xml:space="preserve">, MUNICIPIO O ALCALDÍA </w:t>
      </w:r>
      <w:r w:rsidRPr="00D8443B">
        <w:rPr>
          <w:rFonts w:ascii="Century Gothic" w:eastAsia="Century Gothic" w:hAnsi="Century Gothic" w:cs="Century Gothic"/>
          <w:b/>
          <w:sz w:val="18"/>
          <w:szCs w:val="18"/>
        </w:rPr>
        <w:t>XXXXXXXXXXXXXX</w:t>
      </w:r>
      <w:r w:rsidRPr="00D8443B">
        <w:rPr>
          <w:rFonts w:ascii="Century Gothic" w:eastAsia="Century Gothic" w:hAnsi="Century Gothic" w:cs="Century Gothic"/>
          <w:sz w:val="18"/>
          <w:szCs w:val="18"/>
        </w:rPr>
        <w:t xml:space="preserve"> EN LA </w:t>
      </w:r>
      <w:r w:rsidRPr="00D8443B">
        <w:rPr>
          <w:rFonts w:ascii="Century Gothic" w:eastAsia="Century Gothic" w:hAnsi="Century Gothic" w:cs="Century Gothic"/>
          <w:b/>
          <w:sz w:val="18"/>
          <w:szCs w:val="18"/>
        </w:rPr>
        <w:t>XXXXXXXXXXXXXXXXXXX</w:t>
      </w:r>
      <w:r w:rsidRPr="00D8443B">
        <w:rPr>
          <w:rFonts w:ascii="Century Gothic" w:eastAsia="Century Gothic" w:hAnsi="Century Gothic" w:cs="Century Gothic"/>
          <w:sz w:val="18"/>
          <w:szCs w:val="18"/>
        </w:rPr>
        <w:t xml:space="preserve">, C.P. </w:t>
      </w:r>
      <w:r w:rsidRPr="00D8443B">
        <w:rPr>
          <w:rFonts w:ascii="Century Gothic" w:eastAsia="Century Gothic" w:hAnsi="Century Gothic" w:cs="Century Gothic"/>
          <w:b/>
          <w:sz w:val="18"/>
          <w:szCs w:val="18"/>
        </w:rPr>
        <w:t>XXXXX</w:t>
      </w:r>
      <w:r w:rsidRPr="00D8443B">
        <w:rPr>
          <w:rFonts w:ascii="Century Gothic" w:eastAsia="Century Gothic" w:hAnsi="Century Gothic" w:cs="Century Gothic"/>
          <w:sz w:val="18"/>
          <w:szCs w:val="18"/>
        </w:rPr>
        <w:t xml:space="preserve">, TELÉFONO </w:t>
      </w:r>
      <w:r w:rsidRPr="00D8443B">
        <w:rPr>
          <w:rFonts w:ascii="Century Gothic" w:eastAsia="Century Gothic" w:hAnsi="Century Gothic" w:cs="Century Gothic"/>
          <w:b/>
          <w:sz w:val="18"/>
          <w:szCs w:val="18"/>
        </w:rPr>
        <w:t>XXXXXXXXXX</w:t>
      </w:r>
      <w:r w:rsidRPr="00D8443B">
        <w:rPr>
          <w:rFonts w:ascii="Century Gothic" w:eastAsia="Century Gothic" w:hAnsi="Century Gothic" w:cs="Century Gothic"/>
          <w:sz w:val="18"/>
          <w:szCs w:val="18"/>
        </w:rPr>
        <w:t xml:space="preserve">, CORREO ELECTRÓNICO </w:t>
      </w:r>
      <w:proofErr w:type="spellStart"/>
      <w:r w:rsidRPr="00D8443B">
        <w:rPr>
          <w:rFonts w:ascii="Century Gothic" w:eastAsia="Century Gothic" w:hAnsi="Century Gothic" w:cs="Century Gothic"/>
          <w:color w:val="0000FF"/>
          <w:sz w:val="18"/>
          <w:szCs w:val="18"/>
          <w:u w:val="single"/>
        </w:rPr>
        <w:t>xxxxxxxxxxxxxxxxxxxxxx</w:t>
      </w:r>
      <w:proofErr w:type="spellEnd"/>
      <w:r w:rsidRPr="00D8443B">
        <w:rPr>
          <w:rFonts w:ascii="Century Gothic" w:eastAsia="Century Gothic" w:hAnsi="Century Gothic" w:cs="Century Gothic"/>
          <w:color w:val="0000FF"/>
          <w:sz w:val="18"/>
          <w:szCs w:val="18"/>
        </w:rPr>
        <w:t xml:space="preserve">, </w:t>
      </w:r>
      <w:r w:rsidRPr="00D8443B">
        <w:rPr>
          <w:rFonts w:ascii="Century Gothic" w:eastAsia="Century Gothic" w:hAnsi="Century Gothic" w:cs="Century Gothic"/>
          <w:color w:val="000000"/>
          <w:sz w:val="18"/>
          <w:szCs w:val="18"/>
        </w:rPr>
        <w:t xml:space="preserve">MISMOS QUE SEÑALA PARA TODOS LOS FINES Y EFECTOS LEGALES DEL PRESENTE INSTRUMENTO. </w:t>
      </w:r>
      <w:r w:rsidRPr="00D8443B">
        <w:rPr>
          <w:rFonts w:ascii="Century Gothic" w:eastAsia="Century Gothic" w:hAnsi="Century Gothic" w:cs="Century Gothic"/>
          <w:sz w:val="18"/>
          <w:szCs w:val="18"/>
        </w:rPr>
        <w:t>- - - -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II.4</w:t>
      </w:r>
      <w:r w:rsidRPr="00D8443B">
        <w:rPr>
          <w:rFonts w:ascii="Century Gothic" w:eastAsia="Century Gothic" w:hAnsi="Century Gothic" w:cs="Century Gothic"/>
          <w:sz w:val="18"/>
          <w:szCs w:val="18"/>
        </w:rPr>
        <w:t xml:space="preserve"> QUE HA CONSIDERADO TODOS Y CADA UNO DE LOS FACTORES QUE INTERVIENEN EN LA ENTREGA DE LOS BIENES OBJETO DE ESTE CONTRATO Y MANIFIESTA QUE TIENE PLENA CAPACIDAD TÉCNICA Y JURÍDICA PARA OBLIGARSE EN LOS TÉRMINOS DE ESTE CONTRATO Y CUENTA CON LA ORGANIZACIÓN, EXPERIENCIA Y PERSONAL CAPACITADO, ASÍ COMO CON LOS RECURSOS MATERIALES Y TÉCNICOS SUFICIENTES PARA PROVEER CON EFICIENCIA Y CALIDAD LOS BIENES OBJETO DE ESTE INSTRUMENTO. - - - - - -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II.5 </w:t>
      </w:r>
      <w:r w:rsidRPr="00D8443B">
        <w:rPr>
          <w:rFonts w:ascii="Century Gothic" w:eastAsia="Century Gothic" w:hAnsi="Century Gothic" w:cs="Century Gothic"/>
          <w:sz w:val="18"/>
          <w:szCs w:val="18"/>
        </w:rPr>
        <w:t xml:space="preserve">QUE LA(EL) </w:t>
      </w:r>
      <w:r w:rsidRPr="00D8443B">
        <w:rPr>
          <w:rFonts w:ascii="Century Gothic" w:eastAsia="Century Gothic" w:hAnsi="Century Gothic" w:cs="Century Gothic"/>
          <w:b/>
          <w:sz w:val="18"/>
          <w:szCs w:val="18"/>
        </w:rPr>
        <w:t xml:space="preserve">C. XXXXXXXXXXXXXXXXXX </w:t>
      </w:r>
      <w:r w:rsidRPr="00D8443B">
        <w:rPr>
          <w:rFonts w:ascii="Century Gothic" w:eastAsia="Century Gothic" w:hAnsi="Century Gothic" w:cs="Century Gothic"/>
          <w:sz w:val="18"/>
          <w:szCs w:val="18"/>
        </w:rPr>
        <w:t xml:space="preserve">CON REGISTRO FEDERAL DE CONTRIBUYENTES </w:t>
      </w:r>
      <w:r w:rsidRPr="00D8443B">
        <w:rPr>
          <w:rFonts w:ascii="Century Gothic" w:eastAsia="Century Gothic" w:hAnsi="Century Gothic" w:cs="Century Gothic"/>
          <w:b/>
          <w:sz w:val="18"/>
          <w:szCs w:val="18"/>
        </w:rPr>
        <w:t xml:space="preserve">XXXXXXXXXXXXXXX </w:t>
      </w:r>
      <w:r w:rsidRPr="00D8443B">
        <w:rPr>
          <w:rFonts w:ascii="Century Gothic" w:eastAsia="Century Gothic" w:hAnsi="Century Gothic" w:cs="Century Gothic"/>
          <w:sz w:val="18"/>
          <w:szCs w:val="18"/>
        </w:rPr>
        <w:t xml:space="preserve">TIENE SU DOMICILIO EN: CALLE </w:t>
      </w:r>
      <w:r w:rsidRPr="00D8443B">
        <w:rPr>
          <w:rFonts w:ascii="Century Gothic" w:eastAsia="Century Gothic" w:hAnsi="Century Gothic" w:cs="Century Gothic"/>
          <w:b/>
          <w:sz w:val="18"/>
          <w:szCs w:val="18"/>
        </w:rPr>
        <w:t>XXXXXXXXXX</w:t>
      </w:r>
      <w:r w:rsidRPr="00D8443B">
        <w:rPr>
          <w:rFonts w:ascii="Century Gothic" w:eastAsia="Century Gothic" w:hAnsi="Century Gothic" w:cs="Century Gothic"/>
          <w:sz w:val="18"/>
          <w:szCs w:val="18"/>
        </w:rPr>
        <w:t xml:space="preserve">, NÚMERO </w:t>
      </w:r>
      <w:r w:rsidRPr="00D8443B">
        <w:rPr>
          <w:rFonts w:ascii="Century Gothic" w:eastAsia="Century Gothic" w:hAnsi="Century Gothic" w:cs="Century Gothic"/>
          <w:b/>
          <w:sz w:val="18"/>
          <w:szCs w:val="18"/>
        </w:rPr>
        <w:t>XXXX</w:t>
      </w:r>
      <w:r w:rsidRPr="00D8443B">
        <w:rPr>
          <w:rFonts w:ascii="Century Gothic" w:eastAsia="Century Gothic" w:hAnsi="Century Gothic" w:cs="Century Gothic"/>
          <w:sz w:val="18"/>
          <w:szCs w:val="18"/>
        </w:rPr>
        <w:t xml:space="preserve">, COLONIA </w:t>
      </w:r>
      <w:r w:rsidRPr="00D8443B">
        <w:rPr>
          <w:rFonts w:ascii="Century Gothic" w:eastAsia="Century Gothic" w:hAnsi="Century Gothic" w:cs="Century Gothic"/>
          <w:b/>
          <w:sz w:val="18"/>
          <w:szCs w:val="18"/>
        </w:rPr>
        <w:t>XXXXXX</w:t>
      </w:r>
      <w:r w:rsidRPr="00D8443B">
        <w:rPr>
          <w:rFonts w:ascii="Century Gothic" w:eastAsia="Century Gothic" w:hAnsi="Century Gothic" w:cs="Century Gothic"/>
          <w:sz w:val="18"/>
          <w:szCs w:val="18"/>
        </w:rPr>
        <w:t xml:space="preserve">, MUNICIPIO O ALCALDÍA </w:t>
      </w:r>
      <w:r w:rsidRPr="00D8443B">
        <w:rPr>
          <w:rFonts w:ascii="Century Gothic" w:eastAsia="Century Gothic" w:hAnsi="Century Gothic" w:cs="Century Gothic"/>
          <w:b/>
          <w:sz w:val="18"/>
          <w:szCs w:val="18"/>
        </w:rPr>
        <w:t>XXXXXXXXXXXXXX</w:t>
      </w:r>
      <w:r w:rsidRPr="00D8443B">
        <w:rPr>
          <w:rFonts w:ascii="Century Gothic" w:eastAsia="Century Gothic" w:hAnsi="Century Gothic" w:cs="Century Gothic"/>
          <w:sz w:val="18"/>
          <w:szCs w:val="18"/>
        </w:rPr>
        <w:t xml:space="preserve"> EN LA </w:t>
      </w:r>
      <w:r w:rsidRPr="00D8443B">
        <w:rPr>
          <w:rFonts w:ascii="Century Gothic" w:eastAsia="Century Gothic" w:hAnsi="Century Gothic" w:cs="Century Gothic"/>
          <w:b/>
          <w:sz w:val="18"/>
          <w:szCs w:val="18"/>
        </w:rPr>
        <w:t>XXXXXXXXXXXXXXXXXXX</w:t>
      </w:r>
      <w:r w:rsidRPr="00D8443B">
        <w:rPr>
          <w:rFonts w:ascii="Century Gothic" w:eastAsia="Century Gothic" w:hAnsi="Century Gothic" w:cs="Century Gothic"/>
          <w:sz w:val="18"/>
          <w:szCs w:val="18"/>
        </w:rPr>
        <w:t xml:space="preserve">, C.P. </w:t>
      </w:r>
      <w:r w:rsidRPr="00D8443B">
        <w:rPr>
          <w:rFonts w:ascii="Century Gothic" w:eastAsia="Century Gothic" w:hAnsi="Century Gothic" w:cs="Century Gothic"/>
          <w:b/>
          <w:sz w:val="18"/>
          <w:szCs w:val="18"/>
        </w:rPr>
        <w:t>XXXX</w:t>
      </w:r>
      <w:r w:rsidRPr="00D8443B">
        <w:rPr>
          <w:rFonts w:ascii="Century Gothic" w:eastAsia="Century Gothic" w:hAnsi="Century Gothic" w:cs="Century Gothic"/>
          <w:sz w:val="18"/>
          <w:szCs w:val="18"/>
        </w:rPr>
        <w:t xml:space="preserve">, TELÉFONOS </w:t>
      </w:r>
      <w:r w:rsidRPr="00D8443B">
        <w:rPr>
          <w:rFonts w:ascii="Century Gothic" w:eastAsia="Century Gothic" w:hAnsi="Century Gothic" w:cs="Century Gothic"/>
          <w:b/>
          <w:sz w:val="18"/>
          <w:szCs w:val="18"/>
        </w:rPr>
        <w:t>XXXXXXXXXXXXXX</w:t>
      </w:r>
      <w:r w:rsidRPr="00D8443B">
        <w:rPr>
          <w:rFonts w:ascii="Century Gothic" w:eastAsia="Century Gothic" w:hAnsi="Century Gothic" w:cs="Century Gothic"/>
          <w:sz w:val="18"/>
          <w:szCs w:val="18"/>
        </w:rPr>
        <w:t xml:space="preserve">, CORREO ELECTRÓNICO </w:t>
      </w:r>
      <w:proofErr w:type="spellStart"/>
      <w:r w:rsidRPr="00D8443B">
        <w:rPr>
          <w:rFonts w:ascii="Century Gothic" w:eastAsia="Century Gothic" w:hAnsi="Century Gothic" w:cs="Century Gothic"/>
          <w:color w:val="0000FF"/>
          <w:sz w:val="18"/>
          <w:szCs w:val="18"/>
          <w:u w:val="single"/>
        </w:rPr>
        <w:t>xxxxxxxxxxxxxxxxxxxxxx</w:t>
      </w:r>
      <w:proofErr w:type="spellEnd"/>
      <w:r w:rsidRPr="00D8443B">
        <w:rPr>
          <w:rFonts w:ascii="Century Gothic" w:eastAsia="Century Gothic" w:hAnsi="Century Gothic" w:cs="Century Gothic"/>
          <w:color w:val="0000FF"/>
          <w:sz w:val="18"/>
          <w:szCs w:val="18"/>
        </w:rPr>
        <w:t>,</w:t>
      </w:r>
      <w:r w:rsidRPr="00D8443B">
        <w:rPr>
          <w:rFonts w:ascii="Century Gothic" w:eastAsia="Century Gothic" w:hAnsi="Century Gothic" w:cs="Century Gothic"/>
          <w:sz w:val="18"/>
          <w:szCs w:val="18"/>
        </w:rPr>
        <w:t xml:space="preserve"> Y ACREDITA SU PERSONALIDAD COMO REPRESENTANTE LEGAL, SEGÚN CONSTA EN LA ESCRITURA PÚBLICA NO. </w:t>
      </w:r>
      <w:r w:rsidRPr="00D8443B">
        <w:rPr>
          <w:rFonts w:ascii="Century Gothic" w:eastAsia="Century Gothic" w:hAnsi="Century Gothic" w:cs="Century Gothic"/>
          <w:b/>
          <w:sz w:val="18"/>
          <w:szCs w:val="18"/>
        </w:rPr>
        <w:t>XXXXXX</w:t>
      </w:r>
      <w:r w:rsidRPr="00D8443B">
        <w:rPr>
          <w:rFonts w:ascii="Century Gothic" w:eastAsia="Century Gothic" w:hAnsi="Century Gothic" w:cs="Century Gothic"/>
          <w:sz w:val="18"/>
          <w:szCs w:val="18"/>
        </w:rPr>
        <w:t xml:space="preserve"> DE FECHA </w:t>
      </w:r>
      <w:r w:rsidRPr="00D8443B">
        <w:rPr>
          <w:rFonts w:ascii="Century Gothic" w:eastAsia="Century Gothic" w:hAnsi="Century Gothic" w:cs="Century Gothic"/>
          <w:b/>
          <w:sz w:val="18"/>
          <w:szCs w:val="18"/>
        </w:rPr>
        <w:t>XXXXXXXXXXXX</w:t>
      </w:r>
      <w:r w:rsidRPr="00D8443B">
        <w:rPr>
          <w:rFonts w:ascii="Century Gothic" w:eastAsia="Century Gothic" w:hAnsi="Century Gothic" w:cs="Century Gothic"/>
          <w:sz w:val="18"/>
          <w:szCs w:val="18"/>
        </w:rPr>
        <w:t xml:space="preserve"> OTORGADO ANTE EL </w:t>
      </w:r>
      <w:r w:rsidRPr="00D8443B">
        <w:rPr>
          <w:rFonts w:ascii="Century Gothic" w:eastAsia="Century Gothic" w:hAnsi="Century Gothic" w:cs="Century Gothic"/>
          <w:b/>
          <w:sz w:val="18"/>
          <w:szCs w:val="18"/>
        </w:rPr>
        <w:t>XXXXXXXXXXXXXX</w:t>
      </w:r>
      <w:r w:rsidRPr="00D8443B">
        <w:rPr>
          <w:rFonts w:ascii="Century Gothic" w:eastAsia="Century Gothic" w:hAnsi="Century Gothic" w:cs="Century Gothic"/>
          <w:sz w:val="18"/>
          <w:szCs w:val="18"/>
        </w:rPr>
        <w:t xml:space="preserve"> NOTARIO NÚMERO </w:t>
      </w:r>
      <w:r w:rsidRPr="00D8443B">
        <w:rPr>
          <w:rFonts w:ascii="Century Gothic" w:eastAsia="Century Gothic" w:hAnsi="Century Gothic" w:cs="Century Gothic"/>
          <w:b/>
          <w:sz w:val="18"/>
          <w:szCs w:val="18"/>
        </w:rPr>
        <w:t>XX</w:t>
      </w:r>
      <w:r w:rsidRPr="00D8443B">
        <w:rPr>
          <w:rFonts w:ascii="Century Gothic" w:eastAsia="Century Gothic" w:hAnsi="Century Gothic" w:cs="Century Gothic"/>
          <w:sz w:val="18"/>
          <w:szCs w:val="18"/>
        </w:rPr>
        <w:t xml:space="preserve"> EN EL ESTADO DE </w:t>
      </w:r>
      <w:r w:rsidRPr="00D8443B">
        <w:rPr>
          <w:rFonts w:ascii="Century Gothic" w:eastAsia="Century Gothic" w:hAnsi="Century Gothic" w:cs="Century Gothic"/>
          <w:b/>
          <w:sz w:val="18"/>
          <w:szCs w:val="18"/>
        </w:rPr>
        <w:t>XXXXXXXXXXXX</w:t>
      </w:r>
      <w:r w:rsidRPr="00D8443B">
        <w:rPr>
          <w:rFonts w:ascii="Century Gothic" w:eastAsia="Century Gothic" w:hAnsi="Century Gothic" w:cs="Century Gothic"/>
          <w:sz w:val="18"/>
          <w:szCs w:val="18"/>
        </w:rPr>
        <w:t xml:space="preserve"> MANIFESTANDO “BAJO PROTESTA DE DECIR VERDAD” QUE SUS FACULTADES PARA LA CELEBRACIÓN DE ESTE CONTRATO NO LE HAN SIDO REVOCADAS NI LIMITADAS O MODIFICADAS EN FORMA ALGUNA A LA FECHA DE LA FIRMA DEL PRESENTE INSTRUMENTO.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II.6</w:t>
      </w:r>
      <w:r w:rsidRPr="00D8443B">
        <w:rPr>
          <w:rFonts w:ascii="Century Gothic" w:eastAsia="Century Gothic" w:hAnsi="Century Gothic" w:cs="Century Gothic"/>
          <w:sz w:val="18"/>
          <w:szCs w:val="18"/>
        </w:rPr>
        <w:t xml:space="preserve"> QUE DECLARA BAJO PROTESTA DE DECIR VERDAD QUE NO SE ENCUENTRA SANCIONADA O INHABILITADA POR LA SECRETARÍA DE LA FUNCIÓN PÚBLICA, SITUACIÓN QUE FUE VERIFICADA POR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EN EL SISTEMA ELECTRÓNICO DE INFORMACIÓN GUBERNAMENTAL SOBRE ADQUISICIONES, ARRENDAMIENTOS Y SERVICIOS, DENOMINADO COMPRANET.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II.7 </w:t>
      </w:r>
      <w:r w:rsidRPr="00D8443B">
        <w:rPr>
          <w:rFonts w:ascii="Century Gothic" w:eastAsia="Century Gothic" w:hAnsi="Century Gothic" w:cs="Century Gothic"/>
          <w:sz w:val="18"/>
          <w:szCs w:val="18"/>
        </w:rPr>
        <w:t>QUE CONOCE Y SE OBLIGA A CUMPLIR EL CONTENIDO Y LOS REQUISITOS QUE ESTABLECE LA LEY DE ADQUISICIONES, ARRENDAMIENTOS Y SERVICIOS DEL SECTOR PÚBLICO, EN LO QUE RESULTE APLICABLE A SU REGLAMENTO Y LAS DEMÁS DISPOSICIONES ADMINISTRATIVAS, ASÍ COMO EL CONTENIDO DEL PRESENTE CONTRATO. - - - - - - - - - - - - - - - - - - - - - - - - - - - - - - - - - - - - - - - - - - - - - - - -</w:t>
      </w:r>
    </w:p>
    <w:p w:rsidR="00937B9A" w:rsidRPr="00D8443B" w:rsidRDefault="00937B9A" w:rsidP="00937B9A">
      <w:pPr>
        <w:tabs>
          <w:tab w:val="left" w:pos="9632"/>
        </w:tabs>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lastRenderedPageBreak/>
        <w:t>II.8</w:t>
      </w:r>
      <w:r w:rsidRPr="00D8443B">
        <w:rPr>
          <w:rFonts w:ascii="Century Gothic" w:eastAsia="Century Gothic" w:hAnsi="Century Gothic" w:cs="Century Gothic"/>
          <w:sz w:val="18"/>
          <w:szCs w:val="18"/>
        </w:rPr>
        <w:t xml:space="preserve"> QUE HA VISTO Y EXAMINADO CON DETENIMIENTO EL SITIO EN QUE HABRÁ DE </w:t>
      </w:r>
      <w:r w:rsidRPr="00D8443B">
        <w:rPr>
          <w:rFonts w:ascii="Century Gothic" w:eastAsia="Century Gothic" w:hAnsi="Century Gothic" w:cs="Century Gothic"/>
          <w:b/>
          <w:sz w:val="18"/>
          <w:szCs w:val="18"/>
        </w:rPr>
        <w:t>OTORGAR LA ADQUISICION DE BIENES</w:t>
      </w:r>
      <w:r w:rsidRPr="00D8443B">
        <w:rPr>
          <w:rFonts w:ascii="Century Gothic" w:eastAsia="Century Gothic" w:hAnsi="Century Gothic" w:cs="Century Gothic"/>
          <w:sz w:val="18"/>
          <w:szCs w:val="18"/>
        </w:rPr>
        <w:t xml:space="preserve"> Y CONOCE SUS CONDICIONES AMBIENTALES, POR LO QUE NO PODRÁ INVOCAR SU DESCONOCIMIENTO O SOLICITAR MODIFICACIONES POR ESTE MOTIVO.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II.9</w:t>
      </w:r>
      <w:r w:rsidRPr="00D8443B">
        <w:rPr>
          <w:rFonts w:ascii="Century Gothic" w:eastAsia="Century Gothic" w:hAnsi="Century Gothic" w:cs="Century Gothic"/>
          <w:sz w:val="18"/>
          <w:szCs w:val="18"/>
        </w:rPr>
        <w:t xml:space="preserve"> QUE HA CONSIDERADO TODOS Y CADA UNO DE LOS FACTORES QUE INTERVIENEN EN LA ENTREGA DE LOS BIENES OBJETO DE ESTE CONTRATO Y MANIFIESTA QUE TIENE PLENA CAPACIDAD TÉCNICA Y JURÍDICA PARA OBLIGARSE EN LOS TÉRMINOS DE ESTE CONTRATO Y CUENTA CON LA ORGANIZACIÓN, EXPERIENCIA Y PERSONAL CAPACITADO, ASÍ COMO CON LOS RECURSOS MATERIALES Y TÉCNICOS SUFICIENTES PARA PROVEER CON EFICIENCIA Y CALIDAD </w:t>
      </w:r>
      <w:r w:rsidRPr="00D8443B">
        <w:rPr>
          <w:rFonts w:ascii="Century Gothic" w:eastAsia="Century Gothic" w:hAnsi="Century Gothic" w:cs="Century Gothic"/>
          <w:b/>
          <w:sz w:val="18"/>
          <w:szCs w:val="18"/>
        </w:rPr>
        <w:t>LOS BIENES</w:t>
      </w:r>
      <w:r w:rsidRPr="00D8443B">
        <w:rPr>
          <w:rFonts w:ascii="Century Gothic" w:eastAsia="Century Gothic" w:hAnsi="Century Gothic" w:cs="Century Gothic"/>
          <w:sz w:val="18"/>
          <w:szCs w:val="18"/>
        </w:rPr>
        <w:t xml:space="preserve"> OBJETO DE ESTE INSTRUMENTO.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III.- AMBAS PARTES DECLARAN: </w:t>
      </w:r>
      <w:r w:rsidRPr="00D8443B">
        <w:rPr>
          <w:rFonts w:ascii="Century Gothic" w:eastAsia="Century Gothic" w:hAnsi="Century Gothic" w:cs="Century Gothic"/>
          <w:sz w:val="18"/>
          <w:szCs w:val="18"/>
        </w:rPr>
        <w:t xml:space="preserve">-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LOS CONTRATANTES SE RECONOCEN EXPRESA Y RECÍPROCAMENTE, LA PERSONALIDAD Y CAPACIDAD CON QUE SE OSTENTAN PARA LA CELEBRACIÓN DEL PRESENTE CONTRATO.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center"/>
        <w:rPr>
          <w:rFonts w:ascii="Century Gothic" w:eastAsia="Century Gothic" w:hAnsi="Century Gothic" w:cs="Century Gothic"/>
          <w:b/>
          <w:sz w:val="18"/>
          <w:szCs w:val="18"/>
        </w:rPr>
      </w:pPr>
      <w:r w:rsidRPr="00D8443B">
        <w:rPr>
          <w:rFonts w:ascii="Century Gothic" w:eastAsia="Century Gothic" w:hAnsi="Century Gothic" w:cs="Century Gothic"/>
          <w:b/>
          <w:sz w:val="18"/>
          <w:szCs w:val="18"/>
        </w:rPr>
        <w:t>FUNDAMENTO LEGAL</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EN VIRTUD DE LO ANTERIOR Y CON FUNDAMENTO EN LOS ARTÍCULOS 90 Y 134 DE LA CONSTITUCIÓN POLÍTICA DE LOS ESTADOS UNIDOS MEXICANOS, EN RELACIÓN CON LOS ARTÍCULOS 26 Y 39 FRACCIÓN V DE LA LEY ORGÁNICA DE LA ADMINISTRACIÓN PÚBLICA FEDERAL, APLICA AL CASO CONCRETO LOS ARTÍCULOS 1793, 1794, 1798, 1803, 1813, 1815, 1818, 1824, 1825, 1827, 1832, 1834, 1834 BIS, 1836, 1847, 1851, 1858, 1859, 1860, 1861 Y DEMÁS RELATIVOS Y APLICABLES DEL CÓDIGO CIVIL FEDERAL; EN RELACIÓN CON LOS </w:t>
      </w:r>
      <w:r w:rsidRPr="00D8443B">
        <w:rPr>
          <w:rFonts w:ascii="Century Gothic" w:eastAsia="Century Gothic" w:hAnsi="Century Gothic" w:cs="Century Gothic"/>
          <w:b/>
          <w:sz w:val="18"/>
          <w:szCs w:val="18"/>
        </w:rPr>
        <w:t xml:space="preserve">ARTÍCULOS 1, 3 FRACCIÓN I, 15, 25, 26 </w:t>
      </w:r>
      <w:r w:rsidRPr="00D8443B">
        <w:rPr>
          <w:rFonts w:ascii="Century Gothic" w:eastAsia="Century Gothic" w:hAnsi="Century Gothic" w:cs="Century Gothic"/>
          <w:sz w:val="18"/>
          <w:szCs w:val="18"/>
        </w:rPr>
        <w:t xml:space="preserve">FRACCIÓN </w:t>
      </w:r>
      <w:r w:rsidRPr="00D8443B">
        <w:rPr>
          <w:rFonts w:ascii="Century Gothic" w:eastAsia="Century Gothic" w:hAnsi="Century Gothic" w:cs="Century Gothic"/>
          <w:b/>
          <w:sz w:val="18"/>
          <w:szCs w:val="18"/>
        </w:rPr>
        <w:t>I</w:t>
      </w:r>
      <w:r w:rsidRPr="00D8443B">
        <w:rPr>
          <w:rFonts w:ascii="Century Gothic" w:eastAsia="Century Gothic" w:hAnsi="Century Gothic" w:cs="Century Gothic"/>
          <w:sz w:val="18"/>
          <w:szCs w:val="18"/>
        </w:rPr>
        <w:t xml:space="preserve">, </w:t>
      </w:r>
      <w:r w:rsidRPr="00D8443B">
        <w:rPr>
          <w:rFonts w:ascii="Century Gothic" w:eastAsia="Century Gothic" w:hAnsi="Century Gothic" w:cs="Century Gothic"/>
          <w:b/>
          <w:sz w:val="18"/>
          <w:szCs w:val="18"/>
        </w:rPr>
        <w:t xml:space="preserve">26 BIS </w:t>
      </w:r>
      <w:r w:rsidRPr="00D8443B">
        <w:rPr>
          <w:rFonts w:ascii="Century Gothic" w:eastAsia="Century Gothic" w:hAnsi="Century Gothic" w:cs="Century Gothic"/>
          <w:sz w:val="18"/>
          <w:szCs w:val="18"/>
        </w:rPr>
        <w:t xml:space="preserve">FRACCIÓN </w:t>
      </w:r>
      <w:r w:rsidRPr="00D8443B">
        <w:rPr>
          <w:rFonts w:ascii="Century Gothic" w:eastAsia="Century Gothic" w:hAnsi="Century Gothic" w:cs="Century Gothic"/>
          <w:b/>
          <w:sz w:val="18"/>
          <w:szCs w:val="18"/>
        </w:rPr>
        <w:t xml:space="preserve">II </w:t>
      </w:r>
      <w:r w:rsidRPr="00D8443B">
        <w:rPr>
          <w:rFonts w:ascii="Century Gothic" w:eastAsia="Century Gothic" w:hAnsi="Century Gothic" w:cs="Century Gothic"/>
          <w:sz w:val="18"/>
          <w:szCs w:val="18"/>
        </w:rPr>
        <w:t xml:space="preserve">Y </w:t>
      </w:r>
      <w:r w:rsidRPr="00D8443B">
        <w:rPr>
          <w:rFonts w:ascii="Century Gothic" w:eastAsia="Century Gothic" w:hAnsi="Century Gothic" w:cs="Century Gothic"/>
          <w:b/>
          <w:sz w:val="18"/>
          <w:szCs w:val="18"/>
        </w:rPr>
        <w:t xml:space="preserve">28 </w:t>
      </w:r>
      <w:r w:rsidRPr="00D8443B">
        <w:rPr>
          <w:rFonts w:ascii="Century Gothic" w:eastAsia="Century Gothic" w:hAnsi="Century Gothic" w:cs="Century Gothic"/>
          <w:sz w:val="18"/>
          <w:szCs w:val="18"/>
        </w:rPr>
        <w:t xml:space="preserve">FRACCIÓN </w:t>
      </w:r>
      <w:r w:rsidRPr="00D8443B">
        <w:rPr>
          <w:rFonts w:ascii="Century Gothic" w:eastAsia="Century Gothic" w:hAnsi="Century Gothic" w:cs="Century Gothic"/>
          <w:b/>
          <w:sz w:val="18"/>
          <w:szCs w:val="18"/>
        </w:rPr>
        <w:t xml:space="preserve">III, 44, 45, 46, 47, 48 FRACCIÓN II, 51, 52, 53, 53 BIS, 54, 55 BIS </w:t>
      </w:r>
      <w:r w:rsidRPr="00D8443B">
        <w:rPr>
          <w:rFonts w:ascii="Century Gothic" w:eastAsia="Century Gothic" w:hAnsi="Century Gothic" w:cs="Century Gothic"/>
          <w:sz w:val="18"/>
          <w:szCs w:val="18"/>
        </w:rPr>
        <w:t xml:space="preserve">Y DEMÁS APLICABLES DE LA LEY DE ADQUISICIONES ARRENDAMIENTOS Y SERVICIOS DEL SECTOR PÚBLICO Y </w:t>
      </w:r>
      <w:r w:rsidRPr="00D8443B">
        <w:rPr>
          <w:rFonts w:ascii="Century Gothic" w:eastAsia="Century Gothic" w:hAnsi="Century Gothic" w:cs="Century Gothic"/>
          <w:b/>
          <w:sz w:val="18"/>
          <w:szCs w:val="18"/>
        </w:rPr>
        <w:t>72 DE SU REGLAMENTO</w:t>
      </w:r>
      <w:r w:rsidRPr="00D8443B">
        <w:rPr>
          <w:rFonts w:ascii="Century Gothic" w:eastAsia="Century Gothic" w:hAnsi="Century Gothic" w:cs="Century Gothic"/>
          <w:sz w:val="18"/>
          <w:szCs w:val="18"/>
        </w:rPr>
        <w:t xml:space="preserve">; EN RELACIÓN CON LOS ARTÍCULOS 4º FRACCIÓN VIII, 13, 23 Y 35 DE LA LEY FEDERAL DE PRESUPUESTO Y RESPONSABILIDAD HACENDARIA; LAS PARTES CELEBRAN EL PRESENTE CONTRATO AL TENOR DE LAS SIGUIENTES: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center"/>
        <w:rPr>
          <w:rFonts w:ascii="Century Gothic" w:eastAsia="Century Gothic" w:hAnsi="Century Gothic" w:cs="Century Gothic"/>
          <w:b/>
          <w:sz w:val="18"/>
          <w:szCs w:val="18"/>
        </w:rPr>
      </w:pPr>
      <w:r w:rsidRPr="00D8443B">
        <w:rPr>
          <w:rFonts w:ascii="Century Gothic" w:eastAsia="Century Gothic" w:hAnsi="Century Gothic" w:cs="Century Gothic"/>
          <w:b/>
          <w:sz w:val="18"/>
          <w:szCs w:val="18"/>
        </w:rPr>
        <w:t>CLÁUSULAS</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proofErr w:type="gramStart"/>
      <w:r w:rsidRPr="00D8443B">
        <w:rPr>
          <w:rFonts w:ascii="Century Gothic" w:eastAsia="Century Gothic" w:hAnsi="Century Gothic" w:cs="Century Gothic"/>
          <w:b/>
          <w:sz w:val="18"/>
          <w:szCs w:val="18"/>
          <w:u w:val="single"/>
        </w:rPr>
        <w:t>PRIMERA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OBJETO. - “EL PROVEEDOR” </w:t>
      </w:r>
      <w:r w:rsidRPr="00D8443B">
        <w:rPr>
          <w:rFonts w:ascii="Century Gothic" w:eastAsia="Century Gothic" w:hAnsi="Century Gothic" w:cs="Century Gothic"/>
          <w:sz w:val="18"/>
          <w:szCs w:val="18"/>
        </w:rPr>
        <w:t xml:space="preserve">SE COMPROMETE CON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A PROPORCIONAR LOS BIENES CORRESPONDIENTES A LA </w:t>
      </w:r>
      <w:r>
        <w:rPr>
          <w:rFonts w:ascii="Century Gothic" w:eastAsia="Century Gothic" w:hAnsi="Century Gothic" w:cs="Century Gothic"/>
          <w:b/>
          <w:sz w:val="18"/>
          <w:szCs w:val="18"/>
        </w:rPr>
        <w:t>&amp;&amp;&amp;&amp;&amp;&amp;&amp;&amp;&amp; &amp;&amp;&amp;&amp;&amp;&amp;&amp;&amp;&amp;&amp;&amp;&amp;&amp;&amp;&amp; &amp;&amp;&amp;&amp;&amp;&amp;&amp;&amp;&amp;&amp;&amp;&amp; &amp;&amp;&amp;&amp;&amp;&amp;&amp;&amp;&amp;&amp;</w:t>
      </w:r>
      <w:r w:rsidRPr="00D8443B">
        <w:rPr>
          <w:rFonts w:ascii="Century Gothic" w:eastAsia="Century Gothic" w:hAnsi="Century Gothic" w:cs="Century Gothic"/>
          <w:sz w:val="18"/>
          <w:szCs w:val="18"/>
        </w:rPr>
        <w:t xml:space="preserve"> NECESARIOS PARA CUMPLIR CON LAS FUNCIONES DE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CONSISTE ENTRE OTRAS COSAS EN EL SURTIMIENTO DE LAS PARTIDAS ADJUDICADAS, LO ANTERIOR DE CONFORMIDAD CON LO ESTABLECIDO EN EL PUNTO </w:t>
      </w:r>
      <w:r w:rsidRPr="00D8443B">
        <w:rPr>
          <w:rFonts w:ascii="Century Gothic" w:eastAsia="Century Gothic" w:hAnsi="Century Gothic" w:cs="Century Gothic"/>
          <w:b/>
          <w:sz w:val="18"/>
          <w:szCs w:val="18"/>
        </w:rPr>
        <w:t xml:space="preserve">I.3 </w:t>
      </w:r>
      <w:r w:rsidRPr="00D8443B">
        <w:rPr>
          <w:rFonts w:ascii="Century Gothic" w:eastAsia="Century Gothic" w:hAnsi="Century Gothic" w:cs="Century Gothic"/>
          <w:sz w:val="18"/>
          <w:szCs w:val="18"/>
        </w:rPr>
        <w:t xml:space="preserve">DE DECLARACIONES DEL PRESENTE CONTRATO Y EN EL </w:t>
      </w:r>
      <w:r w:rsidRPr="00D8443B">
        <w:rPr>
          <w:rFonts w:ascii="Century Gothic" w:eastAsia="Century Gothic" w:hAnsi="Century Gothic" w:cs="Century Gothic"/>
          <w:b/>
          <w:sz w:val="18"/>
          <w:szCs w:val="18"/>
        </w:rPr>
        <w:t xml:space="preserve">ANEXO UNO </w:t>
      </w:r>
      <w:r w:rsidRPr="00D8443B">
        <w:rPr>
          <w:rFonts w:ascii="Century Gothic" w:eastAsia="Century Gothic" w:hAnsi="Century Gothic" w:cs="Century Gothic"/>
          <w:sz w:val="18"/>
          <w:szCs w:val="18"/>
        </w:rPr>
        <w:t xml:space="preserve">DEL MISMO, EL CUAL DEBIDAMENTE FIRMADO POR LAS PARTES FORMA PARTE DEL MISMO.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proofErr w:type="gramStart"/>
      <w:r w:rsidRPr="00D8443B">
        <w:rPr>
          <w:rFonts w:ascii="Century Gothic" w:eastAsia="Century Gothic" w:hAnsi="Century Gothic" w:cs="Century Gothic"/>
          <w:b/>
          <w:sz w:val="18"/>
          <w:szCs w:val="18"/>
          <w:u w:val="single"/>
        </w:rPr>
        <w:t>SEGUNDA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VIGENCIA. - </w:t>
      </w:r>
      <w:r w:rsidRPr="00D8443B">
        <w:rPr>
          <w:rFonts w:ascii="Century Gothic" w:eastAsia="Century Gothic" w:hAnsi="Century Gothic" w:cs="Century Gothic"/>
          <w:sz w:val="18"/>
          <w:szCs w:val="18"/>
        </w:rPr>
        <w:t xml:space="preserve">CONVIENEN LAS PARTES QUE LA VIGENCIA DEL PRESENTE CONTRATO SERÁ POR EL LAPSO COMPRENDIDO DEL </w:t>
      </w:r>
      <w:r w:rsidRPr="00D8443B">
        <w:rPr>
          <w:rFonts w:ascii="Century Gothic" w:eastAsia="Century Gothic" w:hAnsi="Century Gothic" w:cs="Century Gothic"/>
          <w:b/>
          <w:sz w:val="18"/>
          <w:szCs w:val="18"/>
        </w:rPr>
        <w:t>XX DE XXXXX AL 31 DE DICIEMBRE DE 2022</w:t>
      </w:r>
      <w:r w:rsidRPr="00D8443B">
        <w:rPr>
          <w:rFonts w:ascii="Century Gothic" w:eastAsia="Century Gothic" w:hAnsi="Century Gothic" w:cs="Century Gothic"/>
          <w:sz w:val="18"/>
          <w:szCs w:val="18"/>
        </w:rPr>
        <w:t xml:space="preserve">, QUEDANDO SUJETA SU VIGENCIA A LA DISPONIBILIDAD DEL EJERCICIO PRESUPUESTAL CORRESPONDIENTE, DE IGUAL FORMA, AMBAS PARTES CONVIENEN QUE AL TÉRMINO DEL PRESENTE CONTRATO PODRÁ SER PRORROGADO EN LOS TÉRMINOS QUE ELLOS CONVENGAN.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proofErr w:type="gramStart"/>
      <w:r w:rsidRPr="00D8443B">
        <w:rPr>
          <w:rFonts w:ascii="Century Gothic" w:eastAsia="Century Gothic" w:hAnsi="Century Gothic" w:cs="Century Gothic"/>
          <w:b/>
          <w:sz w:val="18"/>
          <w:szCs w:val="18"/>
          <w:u w:val="single"/>
        </w:rPr>
        <w:t>TERCERA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IMPORTE DEL CONTRATO. - </w:t>
      </w:r>
      <w:r w:rsidRPr="00D8443B">
        <w:rPr>
          <w:rFonts w:ascii="Century Gothic" w:eastAsia="Century Gothic" w:hAnsi="Century Gothic" w:cs="Century Gothic"/>
          <w:sz w:val="18"/>
          <w:szCs w:val="18"/>
        </w:rPr>
        <w:t xml:space="preserve">EL COSTO DE LOS BIENES OBJETO DE ESTE CONTRATO SERÁ POR UN </w:t>
      </w:r>
      <w:r w:rsidRPr="00D8443B">
        <w:rPr>
          <w:rFonts w:ascii="Century Gothic" w:eastAsia="Century Gothic" w:hAnsi="Century Gothic" w:cs="Century Gothic"/>
          <w:b/>
          <w:sz w:val="18"/>
          <w:szCs w:val="18"/>
        </w:rPr>
        <w:t xml:space="preserve">IMPORTE MÍNIMO </w:t>
      </w:r>
      <w:r w:rsidRPr="00D8443B">
        <w:rPr>
          <w:rFonts w:ascii="Century Gothic" w:eastAsia="Century Gothic" w:hAnsi="Century Gothic" w:cs="Century Gothic"/>
          <w:sz w:val="18"/>
          <w:szCs w:val="18"/>
        </w:rPr>
        <w:t xml:space="preserve">DE </w:t>
      </w:r>
      <w:r w:rsidRPr="00D8443B">
        <w:rPr>
          <w:rFonts w:ascii="Century Gothic" w:eastAsia="Century Gothic" w:hAnsi="Century Gothic" w:cs="Century Gothic"/>
          <w:b/>
          <w:sz w:val="18"/>
          <w:szCs w:val="18"/>
        </w:rPr>
        <w:t>$XXXXXXXXXXXXXXXX (XXXXXXXXXXXXXXXXXXXX PESOS XX/100 M.N.)</w:t>
      </w:r>
      <w:r w:rsidRPr="00D8443B">
        <w:rPr>
          <w:rFonts w:ascii="Century Gothic" w:eastAsia="Century Gothic" w:hAnsi="Century Gothic" w:cs="Century Gothic"/>
          <w:sz w:val="18"/>
          <w:szCs w:val="18"/>
        </w:rPr>
        <w:t xml:space="preserve">, </w:t>
      </w:r>
      <w:r w:rsidRPr="00D8443B">
        <w:rPr>
          <w:rFonts w:ascii="Century Gothic" w:eastAsia="Century Gothic" w:hAnsi="Century Gothic" w:cs="Century Gothic"/>
          <w:b/>
          <w:sz w:val="18"/>
          <w:szCs w:val="18"/>
        </w:rPr>
        <w:t xml:space="preserve">IMPORTE MÁXIMO </w:t>
      </w:r>
      <w:r w:rsidRPr="00D8443B">
        <w:rPr>
          <w:rFonts w:ascii="Century Gothic" w:eastAsia="Century Gothic" w:hAnsi="Century Gothic" w:cs="Century Gothic"/>
          <w:sz w:val="18"/>
          <w:szCs w:val="18"/>
        </w:rPr>
        <w:t xml:space="preserve">DE </w:t>
      </w:r>
      <w:r w:rsidRPr="00D8443B">
        <w:rPr>
          <w:rFonts w:ascii="Century Gothic" w:eastAsia="Century Gothic" w:hAnsi="Century Gothic" w:cs="Century Gothic"/>
          <w:b/>
          <w:sz w:val="18"/>
          <w:szCs w:val="18"/>
        </w:rPr>
        <w:t>$XXXXXXXXXXXXXX (XXXXXXXXXXXXXXXXXXXXXXXX PESOS XX/100 M.N.)</w:t>
      </w:r>
      <w:r w:rsidRPr="00D8443B">
        <w:rPr>
          <w:rFonts w:ascii="Century Gothic" w:eastAsia="Century Gothic" w:hAnsi="Century Gothic" w:cs="Century Gothic"/>
          <w:sz w:val="18"/>
          <w:szCs w:val="18"/>
        </w:rPr>
        <w:t xml:space="preserve">, CANTIDADES MÁS EL IMPUESTO AL VALOR AGREGADO. DICHO MONTO INCLUYE EL PAGO DE MATERIALES, INSUMOS, SUELDOS, HONORARIOS, ORGANIZACIÓN, DIRECCIÓN TÉCNICA Y ADMINISTRATIVA, PRESTACIONES SOCIALES Y LABORALES A SU PERSONAL, GASTOS POR CANJE DE PRODUCTOS, ASÍ COMO POR TODOS LOS GASTOS QUE SE ORIGINEN COMO CONSECUENCIA DE ESTE CONTRATO, POR LO QUE NO PODRÁ EXIGIR MAYOR RETRIBUCIÓN POR NINGÚN OTRO CONCEPTO.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lastRenderedPageBreak/>
        <w:t xml:space="preserve">EL PRESENTE CONTRATO CON FUNDAMENTO EN EL ARTÍCULO </w:t>
      </w:r>
      <w:r w:rsidRPr="00D8443B">
        <w:rPr>
          <w:rFonts w:ascii="Century Gothic" w:eastAsia="Century Gothic" w:hAnsi="Century Gothic" w:cs="Century Gothic"/>
          <w:b/>
          <w:sz w:val="18"/>
          <w:szCs w:val="18"/>
        </w:rPr>
        <w:t xml:space="preserve">44 </w:t>
      </w:r>
      <w:r w:rsidRPr="00D8443B">
        <w:rPr>
          <w:rFonts w:ascii="Century Gothic" w:eastAsia="Century Gothic" w:hAnsi="Century Gothic" w:cs="Century Gothic"/>
          <w:sz w:val="18"/>
          <w:szCs w:val="18"/>
        </w:rPr>
        <w:t xml:space="preserve">DE LA LEY DE ADQUISICIONES, ARRENDAMIENTOS Y SERVICIOS DEL SECTOR PÚBLICO SE CELEBRA PARA EL EJERCICIO </w:t>
      </w:r>
      <w:r w:rsidRPr="00D8443B">
        <w:rPr>
          <w:rFonts w:ascii="Century Gothic" w:eastAsia="Century Gothic" w:hAnsi="Century Gothic" w:cs="Century Gothic"/>
          <w:b/>
          <w:sz w:val="18"/>
          <w:szCs w:val="18"/>
        </w:rPr>
        <w:t xml:space="preserve">2022 </w:t>
      </w:r>
      <w:r w:rsidRPr="00D8443B">
        <w:rPr>
          <w:rFonts w:ascii="Century Gothic" w:eastAsia="Century Gothic" w:hAnsi="Century Gothic" w:cs="Century Gothic"/>
          <w:sz w:val="18"/>
          <w:szCs w:val="18"/>
        </w:rPr>
        <w:t xml:space="preserve">EN LA MODALIDAD DE PRECIO FIJO, POR LO QUE EL MONTO DE LOS MISMOS NO CAMBIARÁ DURANTE DICHO EJERCICIO FISCAL. - - - -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CUARTA</w:t>
      </w:r>
      <w:r w:rsidRPr="00D8443B">
        <w:rPr>
          <w:rFonts w:ascii="Century Gothic" w:eastAsia="Century Gothic" w:hAnsi="Century Gothic" w:cs="Century Gothic"/>
          <w:b/>
          <w:sz w:val="18"/>
          <w:szCs w:val="18"/>
        </w:rPr>
        <w:t xml:space="preserve">.- ENTREGA DE BIENES.- </w:t>
      </w:r>
      <w:r w:rsidRPr="00D8443B">
        <w:rPr>
          <w:rFonts w:ascii="Century Gothic" w:eastAsia="Century Gothic" w:hAnsi="Century Gothic" w:cs="Century Gothic"/>
          <w:sz w:val="18"/>
          <w:szCs w:val="18"/>
        </w:rPr>
        <w:t xml:space="preserve">LA ENTREGA DE LOS BIENES SE REALIZARÁ MEDIANTE PEDIDO ENVIADO POR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A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DICHA ENTREGA DEBERÁ REALIZARSE DENTRO DE LOS </w:t>
      </w:r>
      <w:r w:rsidRPr="00D8443B">
        <w:rPr>
          <w:rFonts w:ascii="Century Gothic" w:eastAsia="Century Gothic" w:hAnsi="Century Gothic" w:cs="Century Gothic"/>
          <w:b/>
          <w:sz w:val="18"/>
          <w:szCs w:val="18"/>
        </w:rPr>
        <w:t xml:space="preserve">DIEZ </w:t>
      </w:r>
      <w:r w:rsidRPr="00D8443B">
        <w:rPr>
          <w:rFonts w:ascii="Century Gothic" w:eastAsia="Century Gothic" w:hAnsi="Century Gothic" w:cs="Century Gothic"/>
          <w:sz w:val="18"/>
          <w:szCs w:val="18"/>
        </w:rPr>
        <w:t xml:space="preserve">DÍAS SIGUIENTES CONTADOS A PARTIR DE LA FECHA DE RECEPCIÓN DEL MISMO Y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ESTÁ OBLIGADO A ENVIAR ACUSE DE RECIBIDO CON FIRMA AUTÓGRAFA, SELLO DE LA EMPRESA, NOMBRE Y PUESTO QUE DESEMPEÑE EN SU EMPRESA LA PERSONA QUE RECEPCIONA EL PEDIDO, LO ANTERIOR A MÁS TARDAR EN LAS VEINTICUATRO HORAS SIGUIENTES EN QUE LO ENVÍE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POR MEDIO DE FAX O CORREO ELECTRÓNICO. EN CASO DE QUE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NO ENVÍE EL ACUSE DE RECIBO A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SE CONSIDERARÁ COMO FECHA DE RECEPCIÓN DEL PEDIDO EL MOMENTO EN EL QUE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LO ENVIÓ PARA EFECTOS DE APLICAR LA PENA CONVENCIONAL QUE SE MENCIONA EN LA CLÁUSULA </w:t>
      </w:r>
      <w:r w:rsidRPr="00D8443B">
        <w:rPr>
          <w:rFonts w:ascii="Century Gothic" w:eastAsia="Century Gothic" w:hAnsi="Century Gothic" w:cs="Century Gothic"/>
          <w:b/>
          <w:sz w:val="18"/>
          <w:szCs w:val="18"/>
        </w:rPr>
        <w:t xml:space="preserve">DÉCIMA TERCERA </w:t>
      </w:r>
      <w:r w:rsidRPr="00D8443B">
        <w:rPr>
          <w:rFonts w:ascii="Century Gothic" w:eastAsia="Century Gothic" w:hAnsi="Century Gothic" w:cs="Century Gothic"/>
          <w:sz w:val="18"/>
          <w:szCs w:val="18"/>
        </w:rPr>
        <w:t xml:space="preserve">POR ATRASO EN LA ENTREGA DE LOS BIENES SOLICITADOS. - - - - - - - - - - - - - - - - - - - - - - - - - - - - - - - - - - - - - - - - - - - - - - - - - </w:t>
      </w:r>
    </w:p>
    <w:p w:rsidR="00937B9A" w:rsidRPr="00D8443B" w:rsidRDefault="00937B9A" w:rsidP="00937B9A">
      <w:pPr>
        <w:tabs>
          <w:tab w:val="left" w:pos="9632"/>
        </w:tabs>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bookmarkStart w:id="2" w:name="_30j0zll" w:colFirst="0" w:colLast="0"/>
      <w:bookmarkEnd w:id="2"/>
      <w:r w:rsidRPr="00D8443B">
        <w:rPr>
          <w:rFonts w:ascii="Century Gothic" w:eastAsia="Century Gothic" w:hAnsi="Century Gothic" w:cs="Century Gothic"/>
          <w:b/>
          <w:sz w:val="18"/>
          <w:szCs w:val="18"/>
        </w:rPr>
        <w:t xml:space="preserve">LUGAR. - </w:t>
      </w:r>
      <w:r w:rsidRPr="00D8443B">
        <w:rPr>
          <w:rFonts w:ascii="Century Gothic" w:eastAsia="Century Gothic" w:hAnsi="Century Gothic" w:cs="Century Gothic"/>
          <w:sz w:val="18"/>
          <w:szCs w:val="18"/>
        </w:rPr>
        <w:t xml:space="preserve">LOS BIENES OBJETO DEL PRESENTE CONTRATO BEDERAN SER ENTREGADOS EN EL ALMACEN DE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UBICADO EN ALDAMA SIN NÚMERO, SAN BARTOLO COYOTEPEC, OAXACA, C.P. 71294. - - - - - - - - - - - - - - - - - - - -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DEBERÁ, EN SU CASO, PRESENTAR POR ESCRITO EN UN PLAZO MÁXIMO DE 5 DÍAS NATURALES DESPUÉS DE LA RECEPCIÓN DEL PEDIDO, SOLICITUD DE MODIFICACIONES Y/O ACLARACIONES AL MISMO, DERIVADO DE ERRORES MECANOGRÁFICOS Y OMISIONES QUE DESVIRTÚEN LO PACTADO EN EL CONTRATO, DICHA SOLICITUD NO IMPLICA EL DESISTIMIENTO DE SU(S) OFERTA(S); DESPUÉS DE ESTE PLAZO, EL PEDIDO SE CONSIDERARÁ DEFINITIVAMENTE ACEPTADO POR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EN TODAS SUS PARTES. ASÍ MISMO,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VIGILARÁ QUE LOS BIENES SOLICITADOS NO EXCEDAN DE LAS CANTIDADES ESTABLECIDAS EN ESTE CONTRATO, YA QUE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SE OBLIGA ÚNICAMENTE A CUBRIR LAS CANTIDADES ESTABLECIDAS EN EL MISMO, POR LO QUE, DE PRESENTARSE ESTE SUPUESTO,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DEBERÁ DAR AVISO A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EN EL MISMO PLAZO ESTABLECIDO EN ESTE PÁRRAFO PARA LAS ACLARACIONES A FIN DE QUE LE SEA MODIFICADO EL PEDIDO. - - - - -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A TRAVÉS DE UN REPRESENTANTE O PERSONA ASIGNADA ESTÁ OBLIGADO A ENTREGAR LOS BIENES CONJUNTAMENTE CON SU COMPROBANTE FISCAL DIGITAL POR INTERNET (CFDI) Y CINCO COPIAS DEL MISMO, ASÍ COMO CON EL ORIGINAL Y DOS COPIAS DEL PEDIDO EN </w:t>
      </w:r>
      <w:r w:rsidRPr="00D8443B">
        <w:rPr>
          <w:rFonts w:ascii="Century Gothic" w:eastAsia="Century Gothic" w:hAnsi="Century Gothic" w:cs="Century Gothic"/>
          <w:b/>
          <w:sz w:val="18"/>
          <w:szCs w:val="18"/>
        </w:rPr>
        <w:t xml:space="preserve">EL ALMACÉN </w:t>
      </w:r>
      <w:r w:rsidRPr="00D8443B">
        <w:rPr>
          <w:rFonts w:ascii="Century Gothic" w:eastAsia="Century Gothic" w:hAnsi="Century Gothic" w:cs="Century Gothic"/>
          <w:sz w:val="18"/>
          <w:szCs w:val="18"/>
        </w:rPr>
        <w:t xml:space="preserve">DE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EN UN HORARIO DE </w:t>
      </w:r>
      <w:r w:rsidRPr="00D8443B">
        <w:rPr>
          <w:rFonts w:ascii="Century Gothic" w:eastAsia="Century Gothic" w:hAnsi="Century Gothic" w:cs="Century Gothic"/>
          <w:b/>
          <w:sz w:val="18"/>
          <w:szCs w:val="18"/>
        </w:rPr>
        <w:t xml:space="preserve">9:00 </w:t>
      </w:r>
      <w:r w:rsidRPr="00D8443B">
        <w:rPr>
          <w:rFonts w:ascii="Century Gothic" w:eastAsia="Century Gothic" w:hAnsi="Century Gothic" w:cs="Century Gothic"/>
          <w:sz w:val="18"/>
          <w:szCs w:val="18"/>
        </w:rPr>
        <w:t xml:space="preserve">A </w:t>
      </w:r>
      <w:r w:rsidRPr="00D8443B">
        <w:rPr>
          <w:rFonts w:ascii="Century Gothic" w:eastAsia="Century Gothic" w:hAnsi="Century Gothic" w:cs="Century Gothic"/>
          <w:b/>
          <w:sz w:val="18"/>
          <w:szCs w:val="18"/>
        </w:rPr>
        <w:t xml:space="preserve">13:00 </w:t>
      </w:r>
      <w:r w:rsidRPr="00D8443B">
        <w:rPr>
          <w:rFonts w:ascii="Century Gothic" w:eastAsia="Century Gothic" w:hAnsi="Century Gothic" w:cs="Century Gothic"/>
          <w:sz w:val="18"/>
          <w:szCs w:val="18"/>
        </w:rPr>
        <w:t xml:space="preserve">HORAS, DE </w:t>
      </w:r>
      <w:r w:rsidRPr="00D8443B">
        <w:rPr>
          <w:rFonts w:ascii="Century Gothic" w:eastAsia="Century Gothic" w:hAnsi="Century Gothic" w:cs="Century Gothic"/>
          <w:b/>
          <w:sz w:val="18"/>
          <w:szCs w:val="18"/>
        </w:rPr>
        <w:t xml:space="preserve">LUNES </w:t>
      </w:r>
      <w:r w:rsidRPr="00D8443B">
        <w:rPr>
          <w:rFonts w:ascii="Century Gothic" w:eastAsia="Century Gothic" w:hAnsi="Century Gothic" w:cs="Century Gothic"/>
          <w:sz w:val="18"/>
          <w:szCs w:val="18"/>
        </w:rPr>
        <w:t xml:space="preserve">A </w:t>
      </w:r>
      <w:r w:rsidRPr="00D8443B">
        <w:rPr>
          <w:rFonts w:ascii="Century Gothic" w:eastAsia="Century Gothic" w:hAnsi="Century Gothic" w:cs="Century Gothic"/>
          <w:b/>
          <w:sz w:val="18"/>
          <w:szCs w:val="18"/>
        </w:rPr>
        <w:t xml:space="preserve">VIERNES </w:t>
      </w:r>
      <w:r w:rsidRPr="00D8443B">
        <w:rPr>
          <w:rFonts w:ascii="Century Gothic" w:eastAsia="Century Gothic" w:hAnsi="Century Gothic" w:cs="Century Gothic"/>
          <w:sz w:val="18"/>
          <w:szCs w:val="18"/>
        </w:rPr>
        <w:t xml:space="preserve">Y EL ENCARGADO </w:t>
      </w:r>
      <w:r w:rsidRPr="00D8443B">
        <w:rPr>
          <w:rFonts w:ascii="Century Gothic" w:eastAsia="Century Gothic" w:hAnsi="Century Gothic" w:cs="Century Gothic"/>
          <w:b/>
          <w:sz w:val="18"/>
          <w:szCs w:val="18"/>
        </w:rPr>
        <w:t xml:space="preserve">DEL ALMACÉN </w:t>
      </w:r>
      <w:r w:rsidRPr="00D8443B">
        <w:rPr>
          <w:rFonts w:ascii="Century Gothic" w:eastAsia="Century Gothic" w:hAnsi="Century Gothic" w:cs="Century Gothic"/>
          <w:sz w:val="18"/>
          <w:szCs w:val="18"/>
        </w:rPr>
        <w:t xml:space="preserve">O PERSONAL AUTORIZADO PARA TAL EFECTO REVISARÁ Y VALIDARÁ EL COMPROBANTE FISCAL DIGITAL POR INTERNET (CFDI) CON SELLO, NOMBRE, FIRMA AUTÓGRAFA Y FECHA DE RECEPCIÓN, PREVIA REVISIÓN EXHAUSTIVA DE LOS BIENES ENTREGADOS.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EN CASO DE QUE EL COMPROBANTE FISCAL DIGITAL POR INTERNET (CFDI) PRESENTE ERRORES MECANOGRÁFICOS Y OMISIONES QUE DESVIRTÚEN LO PACTADO EN EL CONTRATO, NO SE RECIBIRÁN LOS BIENES, POR LO QUE SERÁ RESPONSABILIDAD DE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ENTREGAR EN EL TIEMPO PACTADO LOS BIENES SOLICITADOS, EN CASO CONTRARIO SE APLICARÁ LA PENA CONVENCIONAL QUE SE MENCIONA EN LA CLÁUSULA </w:t>
      </w:r>
      <w:r w:rsidRPr="00D8443B">
        <w:rPr>
          <w:rFonts w:ascii="Century Gothic" w:eastAsia="Century Gothic" w:hAnsi="Century Gothic" w:cs="Century Gothic"/>
          <w:b/>
          <w:sz w:val="18"/>
          <w:szCs w:val="18"/>
        </w:rPr>
        <w:t xml:space="preserve">DÉCIMA TERCERA </w:t>
      </w:r>
      <w:r w:rsidRPr="00D8443B">
        <w:rPr>
          <w:rFonts w:ascii="Century Gothic" w:eastAsia="Century Gothic" w:hAnsi="Century Gothic" w:cs="Century Gothic"/>
          <w:sz w:val="18"/>
          <w:szCs w:val="18"/>
        </w:rPr>
        <w:t xml:space="preserve">POR INCUMPLIMIENTO EN LA ENTREGA DE LOS BIENES. DE SER NECESARIA LA NUEVA IMPRESIÓN DEL COMPROBANTE FISCAL DIGITAL POR INTERNET (CFDI),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CONTARÁ CON CINCO DÍAS HÁBILES A PARTIR DE LA SOLICITUD DE LA MISMA PARA SU PRESENTACIÓN, DE LO CONTRARIO,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NO SE HACE RESPONSABLE DEL PAGO Y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NO TENDRÁ LA OBLIGACIÓN DE LA DEVOLUCIÓN DE LOS BIENES ENTREGADOS Y SERÁN CONSIDERADOS COMO DONACIÓN PARA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EL ENCARGADO DEL </w:t>
      </w:r>
      <w:r w:rsidRPr="00D8443B">
        <w:rPr>
          <w:rFonts w:ascii="Century Gothic" w:eastAsia="Century Gothic" w:hAnsi="Century Gothic" w:cs="Century Gothic"/>
          <w:b/>
          <w:sz w:val="18"/>
          <w:szCs w:val="18"/>
        </w:rPr>
        <w:t>ALMACÉN</w:t>
      </w:r>
      <w:r w:rsidRPr="00D8443B">
        <w:rPr>
          <w:rFonts w:ascii="Century Gothic" w:eastAsia="Century Gothic" w:hAnsi="Century Gothic" w:cs="Century Gothic"/>
          <w:sz w:val="18"/>
          <w:szCs w:val="18"/>
        </w:rPr>
        <w:t>, SERÁ EL RESPONSABLE DE SUPERVISAR Y VALIDAR LA RECEPCIÓN DE LOS BIENES Y LA DESCARGA DE LOS BIENES HASTA EL LUGAR DE RECEPCIÓN CORRERÁ A CARGO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 - - - - - - - - - -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CON RESPECTO A LA GARANTÍA CONTRA DEFECTOS DE FABRICACIÓN Y VICIOS OCULTOS DE LOS BIENES DESCRITOS EN EL </w:t>
      </w:r>
      <w:r w:rsidRPr="00D8443B">
        <w:rPr>
          <w:rFonts w:ascii="Century Gothic" w:eastAsia="Century Gothic" w:hAnsi="Century Gothic" w:cs="Century Gothic"/>
          <w:b/>
          <w:sz w:val="18"/>
          <w:szCs w:val="18"/>
        </w:rPr>
        <w:t xml:space="preserve">ANEXO UNO </w:t>
      </w:r>
      <w:r w:rsidRPr="00D8443B">
        <w:rPr>
          <w:rFonts w:ascii="Century Gothic" w:eastAsia="Century Gothic" w:hAnsi="Century Gothic" w:cs="Century Gothic"/>
          <w:sz w:val="18"/>
          <w:szCs w:val="18"/>
        </w:rPr>
        <w:t xml:space="preserve">SERÁ VÁLIDA DURANTE TODA LA VIDA ÚTIL DEL BIEN Y LA </w:t>
      </w:r>
      <w:r w:rsidRPr="00D8443B">
        <w:rPr>
          <w:rFonts w:ascii="Century Gothic" w:eastAsia="Century Gothic" w:hAnsi="Century Gothic" w:cs="Century Gothic"/>
          <w:sz w:val="18"/>
          <w:szCs w:val="18"/>
        </w:rPr>
        <w:lastRenderedPageBreak/>
        <w:t xml:space="preserve">CADUCIDAD SE REQUIERE COMO MÍNIMO DE </w:t>
      </w:r>
      <w:r w:rsidRPr="00D8443B">
        <w:rPr>
          <w:rFonts w:ascii="Century Gothic" w:eastAsia="Century Gothic" w:hAnsi="Century Gothic" w:cs="Century Gothic"/>
          <w:b/>
          <w:sz w:val="18"/>
          <w:szCs w:val="18"/>
        </w:rPr>
        <w:t>VEINTICUATRO MESES</w:t>
      </w:r>
      <w:r w:rsidRPr="00D8443B">
        <w:rPr>
          <w:rFonts w:ascii="Century Gothic" w:eastAsia="Century Gothic" w:hAnsi="Century Gothic" w:cs="Century Gothic"/>
          <w:sz w:val="18"/>
          <w:szCs w:val="18"/>
        </w:rPr>
        <w:t xml:space="preserve"> CONTADOS A PARTIR DE LA FECHA DE RECEPCIÓN DE LOS BIENES Y EN CASO DE NO CUMPLIR CON ESTE REQUERIMIENTO MÍNIMO,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PRESENTARÁ UNA CARTA COMPROMISO EN LA QUE SE COMPROMETA AL CANJE DE LOS BIENES SURTIDOS A PESAR DEL VENCIMIENTO DE ESTE CONTRATO, CON TREINTA DÍAS DE ANTICIPACIÓN A LA FECHA DE SU CADUCIDAD Y SERÁ RESPONSABILIDAD DE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ESTAR AL PENDIENTE DE LA CADUCIDAD PARA SU CANJE.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LOS BIENES DEBERÁN PRESENTAR EMPAQUE QUE GARANTICE LA INTEGRIDAD, FUNCIONALIDAD Y SALUBRIDAD DE LOS PRODUCTOS, ASÍ COMO EN EL CASO DE SOLICITARSE PRODUCTOS ESTÉRILES, EL EMPAQUE DEBERÁ GARANTIZAR LA ESTERILIDAD DE DICHOS BIENES. ASÍ MISMO, DEBERÁN VENIR ETIQUETADOS CON LOS SIGUIENTES DATOS: NOMBRE DEL PROVEEDOR Y EN SU CASO, NÚMERO DE LICITACIÓN O INVITACIÓN, ASÍ COMO NÚMERO Y DESCRIPCIÓN DE LA PARTIDA. SE DEBERÁ CONSIDERAR QUE DICHA ETIQUETA NO OCULTE LOS DATOS DESCRIPTIVOS ORIGINALES DEL PRODUCTO NI LA FECHA DE CADUCIDAD Y LOTE DE LOS BIENES.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DURANTE LA RECEPCIÓN DE LOS BIENES POR PARTE DE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ESTOS DEBERÁN SER SUJETOS A UNA VERIFICACIÓN VISUAL ALEATORIA POR EL PERSONAL AUTORIZADO PARA SU RECEPCIÓN Y EN SU CASO, SERÁ EVALUADO POR EL ÁREA TÉCNICA, CON EL OBJETO DE REVISAR QUE SE ENTREGUEN CONFORME A LAS CARACTERÍSTICAS OFERTADAS POR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Y ACEPTADAS POR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ASÍ COMO VERIFICAR QUE CUMPLAN CON LAS CONDICIONES REQUERIDAS, CONSIDERANDO CANTIDAD, CALIDAD, EMPAQUE, ENVASES EN BUEN ESTADO, CADUCIDAD ADECUADA, MARCA ADJUDICADA, ETC.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CABE RESALTAR QUE MIENTRAS NO SE CUMPLA CON LAS CONDICIONES DE ENTREGA ESTABLECIDAS,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NO DARÁ POR RECIBIDOS Y ACEPTADOS LOS BIENES OBJETO DE ESTE INSTRUMENTO.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DENTRO DE LOS TRES DÍAS HÁBILES SIGUIENTES EN QUE SE HAYA PERCATADO DE UN VICIO OCULTO O PROBLEMA DE CALIDAD, SOLICITARÁ DIRECTAMENTE A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EL CANJE DE LOS BIENES, OTORGÁNDOLE UN PLAZO MÁXIMO DE CINCO DÍAS HÁBILES PARA EL CANJE CORRESPONDIENTE. - - - - - - - - -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DEBERÁ ADEMÁS VERIFICAR SI OTROS LOTES DE ESTOS BIENES PREVIAMENTE ENTREGADOS, PRESENTAN EL DEFECTO DE CALIDAD DETECTADO, DE SER ASÍ DEBERÁ REPONERLOS POR LOTES YA CORREGIDOS. - -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TODOS LOS GASTOS QUE SE GENEREN CON MOTIVO DEL CANJE, CORRERÁN POR CUENTA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PREVIA NOTIFICACIÓN DE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proofErr w:type="gramStart"/>
      <w:r w:rsidRPr="00D8443B">
        <w:rPr>
          <w:rFonts w:ascii="Century Gothic" w:eastAsia="Century Gothic" w:hAnsi="Century Gothic" w:cs="Century Gothic"/>
          <w:b/>
          <w:sz w:val="18"/>
          <w:szCs w:val="18"/>
          <w:u w:val="single"/>
        </w:rPr>
        <w:t>QUINTA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FORMA DE PAGO. - “EL HOSPITAL” </w:t>
      </w:r>
      <w:r w:rsidRPr="00D8443B">
        <w:rPr>
          <w:rFonts w:ascii="Century Gothic" w:eastAsia="Century Gothic" w:hAnsi="Century Gothic" w:cs="Century Gothic"/>
          <w:sz w:val="18"/>
          <w:szCs w:val="18"/>
        </w:rPr>
        <w:t xml:space="preserve">REALIZARÁ LOS PAGOS </w:t>
      </w:r>
      <w:r w:rsidRPr="00D8443B">
        <w:rPr>
          <w:rFonts w:ascii="Century Gothic" w:eastAsia="Century Gothic" w:hAnsi="Century Gothic" w:cs="Century Gothic"/>
          <w:b/>
          <w:sz w:val="18"/>
          <w:szCs w:val="18"/>
        </w:rPr>
        <w:t>EN MONEDA NACIONAL (PESOS MEXICANOS) DE CONFORMIDAD CON LA LEY MONETARIA DE LOS ESTADOS UNIDOS MEXICANOS</w:t>
      </w:r>
      <w:r w:rsidRPr="00D8443B">
        <w:rPr>
          <w:rFonts w:ascii="Century Gothic" w:eastAsia="Century Gothic" w:hAnsi="Century Gothic" w:cs="Century Gothic"/>
          <w:sz w:val="18"/>
          <w:szCs w:val="18"/>
        </w:rPr>
        <w:t xml:space="preserve">, A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POR CADA ENTREGA REALIZADA DENTRO DE LOS VEINTE DÍAS NATURALES CONTADOS A PARTIR DE LA ENTREGA DEL COMPROBANTE FISCAL DIGITAL POR INTERNET (CFDI) Y </w:t>
      </w:r>
      <w:r w:rsidRPr="00D8443B">
        <w:rPr>
          <w:rFonts w:ascii="Century Gothic" w:eastAsia="Century Gothic" w:hAnsi="Century Gothic" w:cs="Century Gothic"/>
          <w:b/>
          <w:sz w:val="18"/>
          <w:szCs w:val="18"/>
        </w:rPr>
        <w:t xml:space="preserve">CINCO </w:t>
      </w:r>
      <w:r w:rsidRPr="00D8443B">
        <w:rPr>
          <w:rFonts w:ascii="Century Gothic" w:eastAsia="Century Gothic" w:hAnsi="Century Gothic" w:cs="Century Gothic"/>
          <w:sz w:val="18"/>
          <w:szCs w:val="18"/>
        </w:rPr>
        <w:t xml:space="preserve">COPIAS DEL MISMO, ASÍ COMO EL PEDIDO ORIGINAL Y DOS COPIAS DEL MISMO, DEBIDAMENTE FIRMADOS, REQUISITADOS Y PREVIA ENTREGA DE LOS BIENES EN LOS TÉRMINOS DEL CONTRATO. DICHO PLAZO SE COMPUTARÁ A PARTIR DE LA RECEPCIÓN DE LA DOCUMENTACIÓN COMPLETA Y SIN ERRORES O ANOMALÍAS EN LA MESA DE CONTROL DE LA SUBDIRECCIÓN DE RECURSOS FINANCIEROS, DE LA DIRECCIÓN DE ADMINISTRACIÓN Y FINANZAS DE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LAS PARTES CONVIENEN EN QUE EL PAGO SE EFECTUARÁ MEDIANTE TRANSFERENCIA ELECTRÓNICA INTERBANCARIA O A TRAVÉS DE CUENTA POR LIQUIDAR CERTIFICADA DE LA TESORERÍA DE LA FEDERACIÓN EN EL NÚMERO DE CUENTA QUE PROPORCIONE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O BIEN, PODRÁ SER REALIZADO MEDIANTE CHEQUE QUE SERÁ DEPOSITADO A LA MISMA CUENTA O ENTREGADO EN LA SUBDIRECCIÓN DE RECURSOS FINANCIEROS UBICADA EN EL HOSPITAL REGIONAL DE ALTA ESPECIALIDAD DE OAXACA, PREVIA SATISFACCIÓN DE LOS REQUISITOS SEÑALADOS EN EL PÁRRAFO ANTERIOR Y EN LA CLÁUSULA SIGUIENTE, DISMINUYÉNDOSE DE LOS PAGOS PENDIENTES DE EFECTUAR A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O DE LA GARANTÍA, LOS IMPORTES QUE RESULTEN DE LA APLICACIÓN DE LAS SANCIONES A QUE SE HAYA HECHO ACREEDOR POR CONCEPTO DE PENA CONVENCIONAL POR </w:t>
      </w:r>
      <w:r w:rsidRPr="00D8443B">
        <w:rPr>
          <w:rFonts w:ascii="Century Gothic" w:eastAsia="Century Gothic" w:hAnsi="Century Gothic" w:cs="Century Gothic"/>
          <w:sz w:val="18"/>
          <w:szCs w:val="18"/>
        </w:rPr>
        <w:lastRenderedPageBreak/>
        <w:t xml:space="preserve">ATRASO O DEDUCTIVAS POR INCUMPLIMIENTO EN LA ENTREGA DE LOS BIENES OBJETO DE ESTE CONTRATO.- - - - - - - - - - - - - - - -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SEXTA</w:t>
      </w:r>
      <w:r w:rsidRPr="00D8443B">
        <w:rPr>
          <w:rFonts w:ascii="Century Gothic" w:eastAsia="Century Gothic" w:hAnsi="Century Gothic" w:cs="Century Gothic"/>
          <w:b/>
          <w:sz w:val="18"/>
          <w:szCs w:val="18"/>
        </w:rPr>
        <w:t xml:space="preserve">.- DEL COMPROBANTE FISCAL DIGITAL POR INTERNET (CFDI).- </w:t>
      </w:r>
      <w:r w:rsidRPr="00D8443B">
        <w:rPr>
          <w:rFonts w:ascii="Century Gothic" w:eastAsia="Century Gothic" w:hAnsi="Century Gothic" w:cs="Century Gothic"/>
          <w:sz w:val="18"/>
          <w:szCs w:val="18"/>
        </w:rPr>
        <w:t xml:space="preserve">PARA QUE LA OBLIGACIÓN DE PAGO SE HAGA EXIGIBLE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DEBERÁ ENTREGAR LOS DOCUMENTOS REQUERIDOS TALES COMO EL COMPROBANTE FISCAL DIGITAL POR INTERNET (CFDI) Y </w:t>
      </w:r>
      <w:r w:rsidRPr="00D8443B">
        <w:rPr>
          <w:rFonts w:ascii="Century Gothic" w:eastAsia="Century Gothic" w:hAnsi="Century Gothic" w:cs="Century Gothic"/>
          <w:b/>
          <w:sz w:val="18"/>
          <w:szCs w:val="18"/>
        </w:rPr>
        <w:t>CINCO</w:t>
      </w:r>
      <w:r w:rsidRPr="00D8443B">
        <w:rPr>
          <w:rFonts w:ascii="Century Gothic" w:eastAsia="Century Gothic" w:hAnsi="Century Gothic" w:cs="Century Gothic"/>
          <w:sz w:val="18"/>
          <w:szCs w:val="18"/>
        </w:rPr>
        <w:t xml:space="preserve"> COPIAS DE LA MISMA, TAMBIÉN DEBERÁ PRESENTAR LA VALIDACIÓN DEL COMPROBANTE FISCAL DIGITAL POR INTERNET (CFDI), REALIZADA EN EL SISTEMA </w:t>
      </w:r>
      <w:r w:rsidRPr="00D8443B">
        <w:rPr>
          <w:rFonts w:ascii="Century Gothic" w:eastAsia="Century Gothic" w:hAnsi="Century Gothic" w:cs="Century Gothic"/>
          <w:b/>
          <w:sz w:val="18"/>
          <w:szCs w:val="18"/>
        </w:rPr>
        <w:t>SAT (https://verificacfdi.facturaelectronica.sat.gob.mx/)</w:t>
      </w:r>
      <w:r w:rsidRPr="00D8443B">
        <w:rPr>
          <w:rFonts w:ascii="Century Gothic" w:eastAsia="Century Gothic" w:hAnsi="Century Gothic" w:cs="Century Gothic"/>
          <w:sz w:val="18"/>
          <w:szCs w:val="18"/>
        </w:rPr>
        <w:t xml:space="preserve">, RESPECTIVAS, SELLADAS Y FIRMADAS POR EL PERSONAL AUTORIZADO EN EL MOMENTO DE LA ENTREGA DEL MATERIAL EN </w:t>
      </w:r>
      <w:r w:rsidRPr="00D8443B">
        <w:rPr>
          <w:rFonts w:ascii="Century Gothic" w:eastAsia="Century Gothic" w:hAnsi="Century Gothic" w:cs="Century Gothic"/>
          <w:b/>
          <w:sz w:val="18"/>
          <w:szCs w:val="18"/>
        </w:rPr>
        <w:t>EL ALMACÉN</w:t>
      </w:r>
      <w:r w:rsidRPr="00D8443B">
        <w:rPr>
          <w:rFonts w:ascii="Century Gothic" w:eastAsia="Century Gothic" w:hAnsi="Century Gothic" w:cs="Century Gothic"/>
          <w:sz w:val="18"/>
          <w:szCs w:val="18"/>
        </w:rPr>
        <w:t xml:space="preserve"> DE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ASÍ COMO ORIGINAL Y TRES COPIAS DEL PEDIDO FINCADO, EN LA MESA DE CONTROL DE LA SUBDIRECCIÓN DE RECURSOS FINANCIEROS DE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 - - - - - - - - - - - -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EL COMPROBANTE FISCAL DIGITAL POR INTERNET (CFDI) DEBERÁ SALIR A NOMBRE DE:</w:t>
      </w:r>
    </w:p>
    <w:p w:rsidR="00937B9A" w:rsidRPr="00D8443B" w:rsidRDefault="00937B9A" w:rsidP="00937B9A">
      <w:pPr>
        <w:tabs>
          <w:tab w:val="left" w:pos="5647"/>
          <w:tab w:val="left" w:pos="9632"/>
        </w:tabs>
        <w:rPr>
          <w:rFonts w:ascii="Century Gothic" w:eastAsia="Century Gothic" w:hAnsi="Century Gothic" w:cs="Century Gothic"/>
          <w:b/>
          <w:sz w:val="18"/>
          <w:szCs w:val="18"/>
        </w:rPr>
      </w:pPr>
      <w:r w:rsidRPr="00D8443B">
        <w:rPr>
          <w:rFonts w:ascii="Century Gothic" w:eastAsia="Century Gothic" w:hAnsi="Century Gothic" w:cs="Century Gothic"/>
          <w:b/>
          <w:sz w:val="18"/>
          <w:szCs w:val="18"/>
        </w:rPr>
        <w:t xml:space="preserve">HOSPITAL REGIONAL DE ALTA ESPECIALIDAD DE OAXACA </w:t>
      </w:r>
      <w:r w:rsidRPr="00D8443B">
        <w:rPr>
          <w:rFonts w:ascii="Century Gothic" w:eastAsia="Century Gothic" w:hAnsi="Century Gothic" w:cs="Century Gothic"/>
          <w:sz w:val="18"/>
          <w:szCs w:val="18"/>
        </w:rPr>
        <w:t xml:space="preserve">- - - - - - - - - - - - - - - - - - - - - - - - - - - - - - - - - - - </w:t>
      </w:r>
    </w:p>
    <w:p w:rsidR="00937B9A" w:rsidRPr="00D8443B" w:rsidRDefault="00937B9A" w:rsidP="00937B9A">
      <w:pPr>
        <w:tabs>
          <w:tab w:val="left" w:pos="5647"/>
          <w:tab w:val="left" w:pos="9632"/>
        </w:tabs>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R.F.C. HRA061129AG3. </w:t>
      </w:r>
      <w:r w:rsidRPr="00D8443B">
        <w:rPr>
          <w:rFonts w:ascii="Century Gothic" w:eastAsia="Century Gothic" w:hAnsi="Century Gothic" w:cs="Century Gothic"/>
          <w:sz w:val="18"/>
          <w:szCs w:val="18"/>
        </w:rPr>
        <w:t xml:space="preserve">- - - - - - - - - - - - - - - - - - - - - - - - - - - - - - - - - - - - - - - - - - - - - - - - - - - - - - - - - - - - - - </w:t>
      </w:r>
    </w:p>
    <w:p w:rsidR="00937B9A" w:rsidRPr="00D8443B" w:rsidRDefault="00937B9A" w:rsidP="00937B9A">
      <w:pPr>
        <w:tabs>
          <w:tab w:val="left" w:pos="9632"/>
        </w:tabs>
        <w:rPr>
          <w:rFonts w:ascii="Century Gothic" w:eastAsia="Century Gothic" w:hAnsi="Century Gothic" w:cs="Century Gothic"/>
          <w:b/>
          <w:sz w:val="18"/>
          <w:szCs w:val="18"/>
        </w:rPr>
      </w:pPr>
      <w:r w:rsidRPr="00D8443B">
        <w:rPr>
          <w:rFonts w:ascii="Century Gothic" w:eastAsia="Century Gothic" w:hAnsi="Century Gothic" w:cs="Century Gothic"/>
          <w:b/>
          <w:sz w:val="18"/>
          <w:szCs w:val="18"/>
        </w:rPr>
        <w:t xml:space="preserve">DOMICILIO: CALLE ALDAMA SIN NÚMERO, SAN BARTOLO COYOTEPEC, OAXACA. - - - - - - - - - - - - - - </w:t>
      </w:r>
    </w:p>
    <w:p w:rsidR="00937B9A" w:rsidRPr="00D8443B" w:rsidRDefault="00937B9A" w:rsidP="00937B9A">
      <w:pPr>
        <w:tabs>
          <w:tab w:val="left" w:pos="9632"/>
        </w:tabs>
        <w:rPr>
          <w:rFonts w:ascii="Century Gothic" w:eastAsia="Century Gothic" w:hAnsi="Century Gothic" w:cs="Century Gothic"/>
          <w:b/>
          <w:sz w:val="18"/>
          <w:szCs w:val="18"/>
        </w:rPr>
      </w:pPr>
      <w:r w:rsidRPr="00D8443B">
        <w:rPr>
          <w:rFonts w:ascii="Century Gothic" w:eastAsia="Century Gothic" w:hAnsi="Century Gothic" w:cs="Century Gothic"/>
          <w:b/>
          <w:sz w:val="18"/>
          <w:szCs w:val="18"/>
        </w:rPr>
        <w:t xml:space="preserve">CÓDIGO POSTAL: 71294. </w:t>
      </w:r>
      <w:r w:rsidRPr="00D8443B">
        <w:rPr>
          <w:rFonts w:ascii="Century Gothic" w:eastAsia="Century Gothic" w:hAnsi="Century Gothic" w:cs="Century Gothic"/>
          <w:sz w:val="18"/>
          <w:szCs w:val="18"/>
        </w:rPr>
        <w:t xml:space="preserve">- - - - -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AL MOMENTO DE GENERAR EL COMPROBANTE FISCAL DIGITAL POR INTERNET (CFDI) DEBERÁ HACERSE REFERENCIA AL NÚMERO DE CONTRATO, DESCRIPCIÓN COMPLETA DEL BIEN CONFORME LO ESTABLECIDO EN EL CONTRATO, UNIDAD DE MEDIDA, COSTO UNITARIO, NÚMERO DE PEDIDO, NÚMERO DE PARTIDA, FECHA DE CADUCIDAD DE LOS BIENES ENTREGADOS, LOTES, MARCA ADJUDICADA, ETC.,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DEBERÁ AJUSTARSE A LOS TÉRMINOS DEL INSTRUCTIVO QUE EN MATERIA DE LA GENERACIÓN DEL COMPROBANTE FISCAL DIGITAL POR INTERNET (CFDI) QUE LE PROPORCIONE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EN CASO DE NECESITARLO.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SERÁ OBLIGACIÓN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TRAMITAR SU COMPROBANTE FISCAL DIGITAL POR INTERNET (CFDI) PARA PAGO Y DEBERÁ PRESENTARLA EN LA MESA DE CONTROL DE LA SUBDIRECCIÓN DE RECURSOS FINANCIEROS DE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DENTRO DE LOS PRIMEROS CINCO DÍAS HÁBILES SIGUIENTES AL QUE SURTIÓ EL MATERIAL, SIEMPRE QUE SE DEMUESTRE LA ENTREGA DE LOS BIENES PACTADOS, LO ANTERIOR, EN VIRTUD DE QUE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DEBERÁ EJERCER EL PRESUPUESTO ASIGNADO EN EL PLAZO PROGRAMADO. EN CASO DE QUE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PRESENTE SU COMPROBANTE FISCAL DIGITAL POR INTERNET (CFDI) FUERA DEL PLAZO SEÑALADO,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NO SERÁ RESPONSABLE DEL PAGO A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Y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NO TENDRÁ LA OBLIGACIÓN DE DEVOLVER LOS BIENES QUE HUBIERA RECIBIDO.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EN CASO DE QUE LA DOCUMENTACIÓN PRESENTE ERRORES O DEFICIENCIAS, Y CONFORME A LO ESTABLECIDO EN EL </w:t>
      </w:r>
      <w:r w:rsidRPr="00D8443B">
        <w:rPr>
          <w:rFonts w:ascii="Century Gothic" w:eastAsia="Century Gothic" w:hAnsi="Century Gothic" w:cs="Century Gothic"/>
          <w:b/>
          <w:sz w:val="18"/>
          <w:szCs w:val="18"/>
        </w:rPr>
        <w:t>ARTÍCULO 90</w:t>
      </w:r>
      <w:r w:rsidRPr="00D8443B">
        <w:rPr>
          <w:rFonts w:ascii="Century Gothic" w:eastAsia="Century Gothic" w:hAnsi="Century Gothic" w:cs="Century Gothic"/>
          <w:sz w:val="18"/>
          <w:szCs w:val="18"/>
        </w:rPr>
        <w:t xml:space="preserve"> DEL REGLAMENTO DE LA LEY DE ADQUISICIONES, ARRENDAMIENTOS Y SERVICIOS,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A TRAVÉS DE LA SUBDIRECCIÓN DE RECURSOS FINANCIEROS, DENTRO DE LOS TRES DÍAS HÁBILES SIGUIENTES A SU RECEPCIÓN INDICARÁ A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DICHAS DEFICIENCIAS PARA SU CORRECCIÓN, INTERRUMPIÉNDOSE ASÍ EL PLAZO PARA EL PAGO CORRESPONDIENTE, HASTA LA ENTREGA DE LAS CORRECCIONES POR PARTE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ASÍ MISMO, ÉSTE DEBERÁ CORREGIR Y ENTREGAR LA DOCUMENTACIÓN DENTRO DE LOS CINCO DÍAS HÁBILES SIGUIENTES A SU NOTIFICACIÓN.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EN CASO DE QUE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NO PRESENTE EN UN TÉRMINO DE CINCO DÍAS HÁBILES LA DOCUMENTACIÓN A QUE ALUDE ESTA CLÁUSULA,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NO SE HACE RESPONSABLE DEL PAGO Y EL HOSPITAL NO TENDRÁ LA OBLIGACIÓN DE LA DEVOLUCIÓN DE LOS BIENES ENTREGADOS Y SERÁN CONSIDERADOS COMO DONACIÓN PARA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SIN NINGÚN CARGO NI RESPONSABILIDAD PARA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SÉPTIMA</w:t>
      </w:r>
      <w:r w:rsidRPr="00D8443B">
        <w:rPr>
          <w:rFonts w:ascii="Century Gothic" w:eastAsia="Century Gothic" w:hAnsi="Century Gothic" w:cs="Century Gothic"/>
          <w:b/>
          <w:sz w:val="18"/>
          <w:szCs w:val="18"/>
        </w:rPr>
        <w:t xml:space="preserve">. - CARACTERÍSTICAS DE LOS BIENES. - </w:t>
      </w:r>
      <w:r w:rsidRPr="00D8443B">
        <w:rPr>
          <w:rFonts w:ascii="Century Gothic" w:eastAsia="Century Gothic" w:hAnsi="Century Gothic" w:cs="Century Gothic"/>
          <w:sz w:val="18"/>
          <w:szCs w:val="18"/>
        </w:rPr>
        <w:t xml:space="preserve">SE DESCRIBEN EN EL </w:t>
      </w:r>
      <w:r w:rsidRPr="00D8443B">
        <w:rPr>
          <w:rFonts w:ascii="Century Gothic" w:eastAsia="Century Gothic" w:hAnsi="Century Gothic" w:cs="Century Gothic"/>
          <w:b/>
          <w:sz w:val="18"/>
          <w:szCs w:val="18"/>
        </w:rPr>
        <w:t>ANEXO UNO</w:t>
      </w:r>
      <w:r w:rsidRPr="00D8443B">
        <w:rPr>
          <w:rFonts w:ascii="Century Gothic" w:eastAsia="Century Gothic" w:hAnsi="Century Gothic" w:cs="Century Gothic"/>
          <w:sz w:val="18"/>
          <w:szCs w:val="18"/>
        </w:rPr>
        <w:t xml:space="preserve"> DE ESTE CONTRATO PARA LO CUAL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SE OBLIGA A ENTREGAR EN TIEMPO Y FORMA EL 100% DE LOS BIENES REQUERIDOS POR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DEBIDAMENTE ETIQUETADOS Y CON LOS REQUISITOS ADICIONALES PARA LA ENTREGA QUE SE ESTABLECEN EN LA CLÁUSULA CUARTA.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lastRenderedPageBreak/>
        <w:t>OCTAVA</w:t>
      </w:r>
      <w:r w:rsidRPr="00D8443B">
        <w:rPr>
          <w:rFonts w:ascii="Century Gothic" w:eastAsia="Century Gothic" w:hAnsi="Century Gothic" w:cs="Century Gothic"/>
          <w:b/>
          <w:sz w:val="18"/>
          <w:szCs w:val="18"/>
        </w:rPr>
        <w:t>. - BIENES MUEBLES DE “EL PROVEEDOR”</w:t>
      </w:r>
      <w:r w:rsidRPr="00D8443B">
        <w:rPr>
          <w:rFonts w:ascii="Century Gothic" w:eastAsia="Century Gothic" w:hAnsi="Century Gothic" w:cs="Century Gothic"/>
          <w:sz w:val="18"/>
          <w:szCs w:val="18"/>
        </w:rPr>
        <w:t xml:space="preserve">. </w:t>
      </w:r>
      <w:r w:rsidRPr="00D8443B">
        <w:rPr>
          <w:rFonts w:ascii="Century Gothic" w:eastAsia="Century Gothic" w:hAnsi="Century Gothic" w:cs="Century Gothic"/>
          <w:b/>
          <w:sz w:val="18"/>
          <w:szCs w:val="18"/>
        </w:rPr>
        <w:t xml:space="preserve">- </w:t>
      </w:r>
      <w:r w:rsidRPr="00D8443B">
        <w:rPr>
          <w:rFonts w:ascii="Century Gothic" w:eastAsia="Century Gothic" w:hAnsi="Century Gothic" w:cs="Century Gothic"/>
          <w:sz w:val="18"/>
          <w:szCs w:val="18"/>
        </w:rPr>
        <w:t xml:space="preserve">ESTA CLÁUSULA SERÁ APLICABLE EN CASO DE QUE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REQUIERA INGRESAR ALGÚN BIEN MUEBLE DE SU PROPIEDAD O DE UN TERCERO BAJO SU RESPONSABILIDAD, ÉSTE DEBERÁ PRESENTAR CONJUNTAMENTE CON LOS BIENES A INGRESAR, HOJA DE ENTRADA DE LOS MISMOS EN PAPEL MEMBRETADO Y FIRMADA POR EL REPRESENTANTE LEGAL, EN ORIGINAL Y COPIA. DICHO DOCUMENTO DEBERÁ SER ENTREGADO EN LA OFICINA DE LA SUBDIRECCIÓN DE RECURSOS MATERIALES EN LA SECCIÓN DE INVENTARIOS DE ACTIVO FIJO, A FIN DE IDENTIFICAR LOS BIENES MUEBLES PROPIEDAD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Y ÉSTE PUEDA CONTAR ASÍ CON LA AUTORIZACIÓN RESPECTIVA PARA RETIRAR LOS MISMOS DE LAS INSTALACIONES DE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w:t>
      </w:r>
      <w:r w:rsidRPr="00D8443B">
        <w:rPr>
          <w:rFonts w:ascii="Century Gothic" w:eastAsia="Century Gothic" w:hAnsi="Century Gothic" w:cs="Century Gothic"/>
          <w:b/>
          <w:sz w:val="18"/>
          <w:szCs w:val="18"/>
        </w:rPr>
        <w:t xml:space="preserve"> </w:t>
      </w:r>
      <w:r w:rsidRPr="00D8443B">
        <w:rPr>
          <w:rFonts w:ascii="Century Gothic" w:eastAsia="Century Gothic" w:hAnsi="Century Gothic" w:cs="Century Gothic"/>
          <w:sz w:val="18"/>
          <w:szCs w:val="18"/>
        </w:rPr>
        <w:t xml:space="preserve">-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DEBERÁ INGRESAR DICHOS BIENES AL HOSPITAL EN UN HORARIO DE 8:00 A 14:00 HORAS DE LUNES A VIERNES. - - - - - - - - - - -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 HOJA DE ENTRADA DE BIENES MUEBLES DEBERÁ CONTAR CON LA AUTORIZACIÓN DE LA DIRECCIÓN O SUBDIRECCIÓN A LA QUE INGRESARÁN DICHOS BIENES Y QUIEN SERÁ LA RESPONSABLE DE VERIFICAR QUE CUMPLA CON LAS CARACTERÍSTICAS TÉCNICAS DESCRITAS EN EL </w:t>
      </w:r>
      <w:r w:rsidRPr="00D8443B">
        <w:rPr>
          <w:rFonts w:ascii="Century Gothic" w:eastAsia="Century Gothic" w:hAnsi="Century Gothic" w:cs="Century Gothic"/>
          <w:b/>
          <w:sz w:val="18"/>
          <w:szCs w:val="18"/>
        </w:rPr>
        <w:t xml:space="preserve">ANEXO UNO </w:t>
      </w:r>
      <w:r w:rsidRPr="00D8443B">
        <w:rPr>
          <w:rFonts w:ascii="Century Gothic" w:eastAsia="Century Gothic" w:hAnsi="Century Gothic" w:cs="Century Gothic"/>
          <w:sz w:val="18"/>
          <w:szCs w:val="18"/>
        </w:rPr>
        <w:t>DE ESTE CONTRATO, DICHO DOCUMENTO DEBERÁ INDICAR LO SIGUIENTE: CANTIDAD, DESCRIPCIÓN DEL BIEN, MARCA, MODELO, NÚMERO DE SERIE, ACCESORIOS DEL EQUIPO DEBIDAMENTE IDENTIFICADOS, COSTO DEL BIEN, NÚMERO DE CONTRATO Y PERÍODO DE ESTANCIA Y MOTIVO DE SU INGRESO (PRÉSTAMO, COMODATO, ETC.). - - - - - - - - - - - - - - - - - - - - - - - - - - - - - - - - - - - - - - - - - - - - - - -</w:t>
      </w:r>
    </w:p>
    <w:p w:rsidR="00937B9A" w:rsidRPr="00D8443B" w:rsidRDefault="00937B9A" w:rsidP="00937B9A">
      <w:pPr>
        <w:tabs>
          <w:tab w:val="left" w:pos="9632"/>
        </w:tabs>
        <w:rPr>
          <w:rFonts w:ascii="Century Gothic" w:eastAsia="Century Gothic" w:hAnsi="Century Gothic" w:cs="Century Gothic"/>
          <w:sz w:val="18"/>
          <w:szCs w:val="18"/>
        </w:rPr>
      </w:pPr>
    </w:p>
    <w:p w:rsidR="00937B9A" w:rsidRPr="00D8443B" w:rsidRDefault="00937B9A" w:rsidP="00937B9A">
      <w:pPr>
        <w:ind w:right="49" w:firstLine="43"/>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DEBERÁ DE IDENTIFICAR TODOS LOS BIENES DE SU PROPIEDAD O DE UN TERCERO BAJO SU RESPONSABILIDAD ANTES DE INGRESARLOS A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PARA LO CUAL DEBERÁ COLOCAR, EN UN LUGAR VISIBLE DEL BIEN, UNA ETIQUETA CON MEMBRETE DE LA EMPRESA QUE CONTENGA LOS SIGUIENTES DATOS: - - - - - - - - - - - - - - - - - - - - - - - - - - - - - - - - - - - - - - - - - - - - - - - - - - - </w:t>
      </w:r>
    </w:p>
    <w:p w:rsidR="00937B9A" w:rsidRPr="00D8443B" w:rsidRDefault="00937B9A" w:rsidP="00937B9A">
      <w:pPr>
        <w:ind w:right="49"/>
        <w:jc w:val="both"/>
        <w:rPr>
          <w:rFonts w:ascii="Century Gothic" w:eastAsia="Century Gothic" w:hAnsi="Century Gothic" w:cs="Century Gothic"/>
          <w:sz w:val="18"/>
          <w:szCs w:val="18"/>
        </w:rPr>
      </w:pPr>
    </w:p>
    <w:p w:rsidR="00937B9A" w:rsidRPr="00D8443B" w:rsidRDefault="00937B9A" w:rsidP="00937B9A">
      <w:pPr>
        <w:numPr>
          <w:ilvl w:val="0"/>
          <w:numId w:val="1"/>
        </w:numPr>
        <w:pBdr>
          <w:top w:val="nil"/>
          <w:left w:val="nil"/>
          <w:bottom w:val="nil"/>
          <w:right w:val="nil"/>
          <w:between w:val="nil"/>
        </w:pBdr>
        <w:tabs>
          <w:tab w:val="left" w:pos="426"/>
        </w:tabs>
        <w:ind w:right="49"/>
        <w:rPr>
          <w:color w:val="000000"/>
          <w:sz w:val="18"/>
          <w:szCs w:val="18"/>
        </w:rPr>
      </w:pPr>
      <w:r w:rsidRPr="00D8443B">
        <w:rPr>
          <w:rFonts w:ascii="Century Gothic" w:eastAsia="Century Gothic" w:hAnsi="Century Gothic" w:cs="Century Gothic"/>
          <w:color w:val="000000"/>
          <w:sz w:val="18"/>
          <w:szCs w:val="18"/>
        </w:rPr>
        <w:t>LEYENDA DE: “</w:t>
      </w:r>
      <w:r w:rsidRPr="00D8443B">
        <w:rPr>
          <w:rFonts w:ascii="Century Gothic" w:eastAsia="Century Gothic" w:hAnsi="Century Gothic" w:cs="Century Gothic"/>
          <w:b/>
          <w:color w:val="000000"/>
          <w:sz w:val="18"/>
          <w:szCs w:val="18"/>
        </w:rPr>
        <w:t xml:space="preserve">EQUIPO PARA-------------------------------” </w:t>
      </w:r>
      <w:r w:rsidRPr="00D8443B">
        <w:rPr>
          <w:rFonts w:ascii="Century Gothic" w:eastAsia="Century Gothic" w:hAnsi="Century Gothic" w:cs="Century Gothic"/>
          <w:color w:val="000000"/>
          <w:sz w:val="18"/>
          <w:szCs w:val="18"/>
        </w:rPr>
        <w:t>(SEGÚN SEA EL CASO)</w:t>
      </w:r>
    </w:p>
    <w:p w:rsidR="00937B9A" w:rsidRPr="00D8443B" w:rsidRDefault="00937B9A" w:rsidP="00937B9A">
      <w:pPr>
        <w:numPr>
          <w:ilvl w:val="0"/>
          <w:numId w:val="1"/>
        </w:numPr>
        <w:pBdr>
          <w:top w:val="nil"/>
          <w:left w:val="nil"/>
          <w:bottom w:val="nil"/>
          <w:right w:val="nil"/>
          <w:between w:val="nil"/>
        </w:pBdr>
        <w:tabs>
          <w:tab w:val="left" w:pos="426"/>
        </w:tabs>
        <w:ind w:right="49"/>
        <w:jc w:val="both"/>
        <w:rPr>
          <w:color w:val="000000"/>
          <w:sz w:val="18"/>
          <w:szCs w:val="18"/>
        </w:rPr>
      </w:pPr>
      <w:r w:rsidRPr="00D8443B">
        <w:rPr>
          <w:rFonts w:ascii="Century Gothic" w:eastAsia="Century Gothic" w:hAnsi="Century Gothic" w:cs="Century Gothic"/>
          <w:color w:val="000000"/>
          <w:sz w:val="18"/>
          <w:szCs w:val="18"/>
        </w:rPr>
        <w:t xml:space="preserve">NOMBRE DE LA EMPRESA - - - - - - - - - - - - - - - - - - - - - - - - - - - - - - - - - - - - - - - - - - - - - - - - - - - - - </w:t>
      </w:r>
    </w:p>
    <w:p w:rsidR="00937B9A" w:rsidRPr="00D8443B" w:rsidRDefault="00937B9A" w:rsidP="00937B9A">
      <w:pPr>
        <w:numPr>
          <w:ilvl w:val="0"/>
          <w:numId w:val="1"/>
        </w:numPr>
        <w:pBdr>
          <w:top w:val="nil"/>
          <w:left w:val="nil"/>
          <w:bottom w:val="nil"/>
          <w:right w:val="nil"/>
          <w:between w:val="nil"/>
        </w:pBdr>
        <w:tabs>
          <w:tab w:val="left" w:pos="426"/>
        </w:tabs>
        <w:ind w:right="49"/>
        <w:jc w:val="both"/>
        <w:rPr>
          <w:color w:val="000000"/>
          <w:sz w:val="18"/>
          <w:szCs w:val="18"/>
        </w:rPr>
      </w:pPr>
      <w:r w:rsidRPr="00D8443B">
        <w:rPr>
          <w:rFonts w:ascii="Century Gothic" w:eastAsia="Century Gothic" w:hAnsi="Century Gothic" w:cs="Century Gothic"/>
          <w:color w:val="000000"/>
          <w:sz w:val="18"/>
          <w:szCs w:val="18"/>
        </w:rPr>
        <w:t xml:space="preserve">TELÉFONO - - - - - - - - - - - - - - - - - - - - - - - - - - - - - - - - - - - - - - - - - - - - - - - - - - - - - - - - - - - - - - - - - </w:t>
      </w:r>
    </w:p>
    <w:p w:rsidR="00937B9A" w:rsidRPr="00D8443B" w:rsidRDefault="00937B9A" w:rsidP="00937B9A">
      <w:pPr>
        <w:numPr>
          <w:ilvl w:val="0"/>
          <w:numId w:val="1"/>
        </w:numPr>
        <w:pBdr>
          <w:top w:val="nil"/>
          <w:left w:val="nil"/>
          <w:bottom w:val="nil"/>
          <w:right w:val="nil"/>
          <w:between w:val="nil"/>
        </w:pBdr>
        <w:tabs>
          <w:tab w:val="left" w:pos="426"/>
        </w:tabs>
        <w:ind w:right="49"/>
        <w:jc w:val="both"/>
        <w:rPr>
          <w:color w:val="000000"/>
          <w:sz w:val="18"/>
          <w:szCs w:val="18"/>
        </w:rPr>
      </w:pPr>
      <w:r w:rsidRPr="00D8443B">
        <w:rPr>
          <w:rFonts w:ascii="Century Gothic" w:eastAsia="Century Gothic" w:hAnsi="Century Gothic" w:cs="Century Gothic"/>
          <w:color w:val="000000"/>
          <w:sz w:val="18"/>
          <w:szCs w:val="18"/>
        </w:rPr>
        <w:t xml:space="preserve">NÚMERO DE CONTRATO Y - - - - - - - - - - - - - - - - - - - - - - - - - - - - - - - - - - - - - - - - - - - - - - - - - - - - </w:t>
      </w:r>
    </w:p>
    <w:p w:rsidR="00937B9A" w:rsidRPr="00D8443B" w:rsidRDefault="00937B9A" w:rsidP="00937B9A">
      <w:pPr>
        <w:numPr>
          <w:ilvl w:val="0"/>
          <w:numId w:val="1"/>
        </w:numPr>
        <w:pBdr>
          <w:top w:val="nil"/>
          <w:left w:val="nil"/>
          <w:bottom w:val="nil"/>
          <w:right w:val="nil"/>
          <w:between w:val="nil"/>
        </w:pBdr>
        <w:tabs>
          <w:tab w:val="left" w:pos="426"/>
        </w:tabs>
        <w:ind w:right="49"/>
        <w:jc w:val="both"/>
        <w:rPr>
          <w:color w:val="000000"/>
          <w:sz w:val="18"/>
          <w:szCs w:val="18"/>
        </w:rPr>
      </w:pPr>
      <w:r w:rsidRPr="00D8443B">
        <w:rPr>
          <w:rFonts w:ascii="Century Gothic" w:eastAsia="Century Gothic" w:hAnsi="Century Gothic" w:cs="Century Gothic"/>
          <w:color w:val="000000"/>
          <w:sz w:val="18"/>
          <w:szCs w:val="18"/>
        </w:rPr>
        <w:t xml:space="preserve">NOMBRE DEL EQUIPO - - - - - - - - - - - - - - - - - - - - - - - - - - - - - - - - - - - - - - - - - - - - - - - - - - - - - - - - </w:t>
      </w:r>
    </w:p>
    <w:p w:rsidR="00937B9A" w:rsidRPr="00D8443B" w:rsidRDefault="00937B9A" w:rsidP="00937B9A">
      <w:pPr>
        <w:tabs>
          <w:tab w:val="left" w:pos="9632"/>
        </w:tabs>
        <w:jc w:val="both"/>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NO PODRÁ INGRESAR NINGÚN BIEN AL HOSPITAL DE NO CUMPLIR CON LOS REQUERIMIENTOS EN ESTA CLÁUSULA Y SE CONSIDERARÁ COMO NO ENTREGADO PARA EFECTOS DE APLICACIÓN DE PENAS CONVENCIONALES.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AL TÉRMINO DEL CONTRATO SE OBLIGA A RETIRAR DE LA UNIDAD HOSPITALARIA LOS BIENES MUEBLES DE SU PROPIEDAD O DE UN TERCERO BAJO SU RESPONSABILIDAD, EN UN HORARIO DE 8:00 A 14:00 HORAS DE LUNES A VIERNES, PRESENTANDO EL ACUSE DE RECEPCIÓN DE LA HOJA DE ENTRADA DE BIENES MUEBLES, EN UN PLAZO NO MAYOR DE 10 DÍAS NATURALES Y CORRERÁ POR CUENTA Y RIESGO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LOS GASTOS QUE SE GENEREN POR ESTE CONCEPTO, ASÍ MISMO DEBERÁ NOTIFICAR POR ESCRITO A LA SUBDIRECCIÓN DE RECURSOS MATERIALES EN LA SECCIÓN DE INVENTARIOS Y A LA DIRECCIÓN O SUBDIRECCIÓN QUE LE AUTORIZÓ EL INGRESÓ EL BIEN, PARA SU CONOCIMIENTO. - - - - -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EN CASO DE NO RETIRAR DICHOS BIENES EN EL PERÍODO MENCIONADO EN EL PÁRRAFO ANTERIOR,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OTORGA SU PLENO CONSENTIMIENTO PARA SER CONSIDERADOS COMO DONACIÓN PARA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SIN NINGÚN COSTO NI RESPONSABILIDAD PARA ESTE ÚLTIMO, FUNGIENDO ESTE CONTRATO COMO LA CARTA DE DONACIÓN DEL EQUIPO POR PARTE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Y PARA LA FORMALIZACIÓN DE LA DONACIÓN NO SE REQUERIRÁ DE LA FIRMA ADICIONAL DE UN CONTRATO DE DONACIÓN PUES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ACEPTA EN ESTE INSTRUMENTO QUE BASTARÁ PARA DICHA FORMALIZACIÓN CON QUE SE EXCEDA EL PLAZO MENCIONADO EN EL PÁRRAFO ANTERIOR. - -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DE HACER CASO OMISO A LA PRESENTE CLÁUSULA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NO PODRÁ RETIRAR NINGÚN EQUIPO AUN ACREDITANDO DICHO BIEN COMO DE SU PROPIEDAD O DE UN TERCERO BAJO SU RESPONSABILIDAD. - - - -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lastRenderedPageBreak/>
        <w:t>"EL HOSPITAL"</w:t>
      </w:r>
      <w:r w:rsidRPr="00D8443B">
        <w:rPr>
          <w:rFonts w:ascii="Century Gothic" w:eastAsia="Century Gothic" w:hAnsi="Century Gothic" w:cs="Century Gothic"/>
          <w:sz w:val="18"/>
          <w:szCs w:val="18"/>
        </w:rPr>
        <w:t xml:space="preserve">, EN CASO DE CONTAR CON ESPACIO SUFICIENTE, PODRÁ PROPORCIONAR A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UN LUGAR PARA EL RESGUARDO DE LOS EQUIPOS Y BIENES DURANTE LA VIGENCIA DE ESTE CONTRATO.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DEBERÁ DE ASEGURAR DICHOS BIENES, DE ACUERDO CON LOS ELEMENTOS DE SEGURIDAD QUE CREA CONVENIENTES Y SIN RESPONSABILIDAD ALGUNA PARA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PRESENTANDO ADEMÁS DENTRO DE LOS 10 DÍAS HÁBILES SIGUIENTES A LA ENTREGA DE LOS EQUIPOS, COPIA DE LA PÓLIZA DE SEGUROS, EN CASO DE NO ENTREGARLA,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NO SERÁ RESPONSABLE EN CASO DE QUE OCURRA UN SINIESTRO.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proofErr w:type="gramStart"/>
      <w:r w:rsidRPr="00D8443B">
        <w:rPr>
          <w:rFonts w:ascii="Century Gothic" w:eastAsia="Century Gothic" w:hAnsi="Century Gothic" w:cs="Century Gothic"/>
          <w:b/>
          <w:sz w:val="18"/>
          <w:szCs w:val="18"/>
          <w:u w:val="single"/>
        </w:rPr>
        <w:t>NOVENA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SUPERVISIÓN, ADMINISTRACIÓN Y VERIFICACIÓN DEL CUMPLIMIENTO DEL CONTRATO. - </w:t>
      </w:r>
      <w:r w:rsidRPr="00D8443B">
        <w:rPr>
          <w:rFonts w:ascii="Century Gothic" w:eastAsia="Century Gothic" w:hAnsi="Century Gothic" w:cs="Century Gothic"/>
          <w:sz w:val="18"/>
          <w:szCs w:val="18"/>
        </w:rPr>
        <w:t xml:space="preserve">LAS PARTES CONVIENEN EN QUE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A TRAVÉS DEL </w:t>
      </w:r>
      <w:r>
        <w:rPr>
          <w:rFonts w:ascii="Century Gothic" w:eastAsia="Century Gothic" w:hAnsi="Century Gothic" w:cs="Century Gothic"/>
          <w:b/>
          <w:sz w:val="18"/>
          <w:szCs w:val="18"/>
        </w:rPr>
        <w:t>&amp;&amp;&amp;&amp;&amp;&amp;&amp;&amp;&amp; &amp;&amp;&amp;&amp;&amp;&amp;&amp;&amp;&amp;&amp;&amp;&amp;&amp;&amp;&amp;</w:t>
      </w:r>
      <w:r w:rsidRPr="00D8443B">
        <w:rPr>
          <w:rFonts w:ascii="Century Gothic" w:eastAsia="Century Gothic" w:hAnsi="Century Gothic" w:cs="Century Gothic"/>
          <w:sz w:val="18"/>
          <w:szCs w:val="18"/>
        </w:rPr>
        <w:t xml:space="preserve"> </w:t>
      </w:r>
      <w:r w:rsidRPr="00D8443B">
        <w:rPr>
          <w:rFonts w:ascii="Century Gothic" w:eastAsia="Century Gothic" w:hAnsi="Century Gothic" w:cs="Century Gothic"/>
          <w:b/>
          <w:sz w:val="18"/>
          <w:szCs w:val="18"/>
        </w:rPr>
        <w:t xml:space="preserve"> </w:t>
      </w:r>
      <w:r>
        <w:rPr>
          <w:rFonts w:ascii="Century Gothic" w:eastAsia="Century Gothic" w:hAnsi="Century Gothic" w:cs="Century Gothic"/>
          <w:sz w:val="18"/>
          <w:szCs w:val="18"/>
        </w:rPr>
        <w:t>&amp;&amp;&amp;&amp;&amp;&amp;&amp;&amp;&amp; &amp;&amp;&amp;&amp;&amp;&amp;&amp;&amp;&amp;&amp;&amp;&amp;&amp;&amp;&amp; &amp;&amp;&amp;&amp;&amp;&amp;&amp;&amp;&amp;&amp;</w:t>
      </w:r>
      <w:r w:rsidRPr="00D8443B">
        <w:rPr>
          <w:rFonts w:ascii="Century Gothic" w:eastAsia="Century Gothic" w:hAnsi="Century Gothic" w:cs="Century Gothic"/>
          <w:b/>
          <w:sz w:val="18"/>
          <w:szCs w:val="18"/>
        </w:rPr>
        <w:t xml:space="preserve">, </w:t>
      </w:r>
      <w:r w:rsidRPr="00D8443B">
        <w:rPr>
          <w:rFonts w:ascii="Century Gothic" w:eastAsia="Century Gothic" w:hAnsi="Century Gothic" w:cs="Century Gothic"/>
          <w:sz w:val="18"/>
          <w:szCs w:val="18"/>
        </w:rPr>
        <w:t>DESIGNADO COMO</w:t>
      </w:r>
      <w:r w:rsidRPr="00D8443B">
        <w:rPr>
          <w:rFonts w:ascii="Century Gothic" w:eastAsia="Century Gothic" w:hAnsi="Century Gothic" w:cs="Century Gothic"/>
          <w:b/>
          <w:sz w:val="18"/>
          <w:szCs w:val="18"/>
        </w:rPr>
        <w:t xml:space="preserve"> “ADMINISTRADOR DEL CONTRATO”, </w:t>
      </w:r>
      <w:r w:rsidRPr="00D8443B">
        <w:rPr>
          <w:rFonts w:ascii="Century Gothic" w:eastAsia="Century Gothic" w:hAnsi="Century Gothic" w:cs="Century Gothic"/>
          <w:sz w:val="18"/>
          <w:szCs w:val="18"/>
        </w:rPr>
        <w:t xml:space="preserve">SIENDO RESPONSABLES DE DAR SEGUIMIENTO, SUPERVISAR Y VIGILAR SU CUMPLIMIENTO, DURANTE LA VIGENCIA DEL PRESENTE CONTRATO LOS BIENES SURTIDOS POR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SEAN LOS REQUERIDOS POR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VERIFICANDO QUE CUENTEN CON LAS CARACTERÍSTICAS ESPECÍFICAS SEÑALADAS EN EL </w:t>
      </w:r>
      <w:r w:rsidRPr="00D8443B">
        <w:rPr>
          <w:rFonts w:ascii="Century Gothic" w:eastAsia="Century Gothic" w:hAnsi="Century Gothic" w:cs="Century Gothic"/>
          <w:b/>
          <w:sz w:val="18"/>
          <w:szCs w:val="18"/>
        </w:rPr>
        <w:t xml:space="preserve">ANEXO UNO </w:t>
      </w:r>
      <w:r w:rsidRPr="00D8443B">
        <w:rPr>
          <w:rFonts w:ascii="Century Gothic" w:eastAsia="Century Gothic" w:hAnsi="Century Gothic" w:cs="Century Gothic"/>
          <w:sz w:val="18"/>
          <w:szCs w:val="18"/>
        </w:rPr>
        <w:t xml:space="preserve">DEL PRESENTE CONTRATO, ASÍ MISMO, VERIFICARÁN QUE SEAN LOS BIENES QUE FUERON ACEPTADOS EN LA EVALUACIÓN POR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EL </w:t>
      </w:r>
      <w:r>
        <w:rPr>
          <w:rFonts w:ascii="Century Gothic" w:eastAsia="Century Gothic" w:hAnsi="Century Gothic" w:cs="Century Gothic"/>
          <w:b/>
          <w:sz w:val="18"/>
          <w:szCs w:val="18"/>
        </w:rPr>
        <w:t>&amp;&amp;&amp;&amp;&amp;&amp;&amp;&amp;&amp; &amp;&amp;&amp;&amp;&amp;&amp;&amp;&amp;&amp;&amp;&amp;&amp;&amp;&amp;&amp;</w:t>
      </w:r>
      <w:r w:rsidRPr="00D8443B">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&amp;&amp;&amp;&amp;&amp;&amp;&amp;&amp;&amp; &amp;&amp;&amp;&amp;&amp;&amp;&amp;&amp;&amp;&amp;&amp;&amp;&amp;&amp;&amp; &amp;&amp;&amp;&amp;&amp;&amp;&amp;&amp;&amp;&amp;</w:t>
      </w:r>
      <w:r w:rsidRPr="00D8443B">
        <w:rPr>
          <w:rFonts w:ascii="Century Gothic" w:eastAsia="Century Gothic" w:hAnsi="Century Gothic" w:cs="Century Gothic"/>
          <w:sz w:val="18"/>
          <w:szCs w:val="18"/>
        </w:rPr>
        <w:t xml:space="preserve">, FUNGIRÁ COMO RESPONSABLE DE </w:t>
      </w:r>
      <w:r w:rsidRPr="00D8443B">
        <w:rPr>
          <w:rFonts w:ascii="Century Gothic" w:eastAsia="Century Gothic" w:hAnsi="Century Gothic" w:cs="Century Gothic"/>
          <w:b/>
          <w:sz w:val="18"/>
          <w:szCs w:val="18"/>
        </w:rPr>
        <w:t xml:space="preserve">ADMINISTRAR Y VERIFICAR </w:t>
      </w:r>
      <w:r w:rsidRPr="00D8443B">
        <w:rPr>
          <w:rFonts w:ascii="Century Gothic" w:eastAsia="Century Gothic" w:hAnsi="Century Gothic" w:cs="Century Gothic"/>
          <w:sz w:val="18"/>
          <w:szCs w:val="18"/>
        </w:rPr>
        <w:t xml:space="preserve">EL CUMPLIMIENTO DEL PRESENTE CONTRATO, VIGILANDO QUE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CUMPLA EN TIEMPO Y FORMA CON LAS CANTIDADES ESTABLECIDAS Y EL PRESUPUESTO DESIGNADO PARA ESTE CONTRATO.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EL </w:t>
      </w:r>
      <w:r>
        <w:rPr>
          <w:rFonts w:ascii="Century Gothic" w:eastAsia="Century Gothic" w:hAnsi="Century Gothic" w:cs="Century Gothic"/>
          <w:b/>
          <w:sz w:val="18"/>
          <w:szCs w:val="18"/>
        </w:rPr>
        <w:t>&amp;&amp;&amp;&amp;&amp;&amp;&amp;&amp;&amp; &amp;&amp;&amp;&amp;&amp;&amp;&amp;&amp;&amp;&amp;&amp;&amp;&amp;&amp;&amp;</w:t>
      </w:r>
      <w:r w:rsidRPr="00D8443B">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&amp;&amp;&amp;&amp;&amp;&amp;&amp;&amp;&amp; &amp;&amp;&amp;&amp;&amp;&amp;&amp;&amp;&amp;&amp;&amp;&amp;&amp;&amp;&amp;</w:t>
      </w:r>
      <w:r>
        <w:rPr>
          <w:rFonts w:ascii="Century Gothic" w:eastAsia="Century Gothic" w:hAnsi="Century Gothic" w:cs="Century Gothic"/>
          <w:sz w:val="18"/>
          <w:szCs w:val="18"/>
        </w:rPr>
        <w:t xml:space="preserve"> Y LA </w:t>
      </w:r>
      <w:r>
        <w:rPr>
          <w:rFonts w:ascii="Century Gothic" w:eastAsia="Century Gothic" w:hAnsi="Century Gothic" w:cs="Century Gothic"/>
          <w:b/>
          <w:sz w:val="18"/>
          <w:szCs w:val="18"/>
        </w:rPr>
        <w:t>&amp;&amp;&amp;&amp;&amp;&amp;&amp;&amp;&amp; &amp;&amp;&amp;&amp;&amp;&amp;&amp;&amp;&amp;&amp;&amp;&amp;&amp;&amp;&amp;</w:t>
      </w:r>
      <w:r>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&amp;&amp;&amp;&amp;&amp;&amp;&amp;&amp;&amp; &amp;&amp;&amp;&amp;&amp;&amp;&amp;&amp;&amp;&amp;&amp;&amp;&amp;&amp;&amp; &amp;&amp;&amp;&amp;&amp;&amp;</w:t>
      </w:r>
      <w:r w:rsidRPr="00D8443B">
        <w:rPr>
          <w:rFonts w:ascii="Century Gothic" w:eastAsia="Century Gothic" w:hAnsi="Century Gothic" w:cs="Century Gothic"/>
          <w:sz w:val="18"/>
          <w:szCs w:val="18"/>
        </w:rPr>
        <w:t xml:space="preserve">, COMUNICARÁN AL </w:t>
      </w:r>
      <w:r>
        <w:rPr>
          <w:rFonts w:ascii="Century Gothic" w:eastAsia="Century Gothic" w:hAnsi="Century Gothic" w:cs="Century Gothic"/>
          <w:b/>
          <w:sz w:val="18"/>
          <w:szCs w:val="18"/>
        </w:rPr>
        <w:t>&amp;&amp;&amp;&amp;&amp;&amp;&amp;&amp;&amp; &amp;&amp;&amp;&amp;&amp;&amp;&amp;&amp;&amp;&amp;&amp;&amp;&amp;&amp;&amp;</w:t>
      </w:r>
      <w:r w:rsidRPr="00D8443B">
        <w:rPr>
          <w:rFonts w:ascii="Century Gothic" w:eastAsia="Century Gothic" w:hAnsi="Century Gothic" w:cs="Century Gothic"/>
          <w:sz w:val="18"/>
          <w:szCs w:val="18"/>
        </w:rPr>
        <w:t xml:space="preserve"> </w:t>
      </w:r>
      <w:r w:rsidRPr="00D8443B">
        <w:rPr>
          <w:rFonts w:ascii="Century Gothic" w:eastAsia="Century Gothic" w:hAnsi="Century Gothic" w:cs="Century Gothic"/>
          <w:b/>
          <w:sz w:val="18"/>
          <w:szCs w:val="18"/>
        </w:rPr>
        <w:t xml:space="preserve"> </w:t>
      </w:r>
      <w:r w:rsidRPr="00D8443B">
        <w:rPr>
          <w:rFonts w:ascii="Century Gothic" w:eastAsia="Century Gothic" w:hAnsi="Century Gothic" w:cs="Century Gothic"/>
          <w:sz w:val="18"/>
          <w:szCs w:val="18"/>
        </w:rPr>
        <w:t>E</w:t>
      </w:r>
      <w:r>
        <w:rPr>
          <w:rFonts w:ascii="Century Gothic" w:eastAsia="Century Gothic" w:hAnsi="Century Gothic" w:cs="Century Gothic"/>
          <w:sz w:val="18"/>
          <w:szCs w:val="18"/>
        </w:rPr>
        <w:t>&amp;&amp;&amp;&amp;&amp;&amp;&amp;&amp;&amp; &amp;&amp;&amp;&amp;&amp;&amp;&amp;&amp;&amp;&amp;&amp;&amp;&amp;&amp;&amp; &amp;&amp;&amp;&amp;&amp;&amp;&amp;&amp;&amp;&amp;</w:t>
      </w:r>
      <w:r w:rsidRPr="00D8443B">
        <w:rPr>
          <w:rFonts w:ascii="Century Gothic" w:eastAsia="Century Gothic" w:hAnsi="Century Gothic" w:cs="Century Gothic"/>
          <w:sz w:val="18"/>
          <w:szCs w:val="18"/>
        </w:rPr>
        <w:t xml:space="preserve"> LAS INCIDENCIAS E INCUMPLIMIENTOS A ESTE CONTRATO EN QUE INCURRA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PARA QUE ESTE ÚLTIMO CON APOYO DE LA SUBDIRECCIÓN DE RECURSOS MATERIALES, DETERMINE LAS PENAS CONVENCIONALES Y DEDUCTIVAS A QUE SE HAGA ACREEDOR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 SUBDIRECCIÓN DE RECURSOS MATERIALES NOTIFICARÁ LAS DEDUCTIVAS Y PENAS CONVENCIONALES CALCULADAS A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Y LA SUBDIRECCIÓN DE RECURSOS FINANCIEROS, SIENDO ESTA ÚLTIMA LA RESPONSABLE DE APLICAR LAS SANCIONES EN EL COMPROBANTE FISCAL DIGITAL POR INTERNET (CFDI) O LOS COMPROBANTES FISCALES DIGITALES POR INTERNET DE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QUE TENGA PENDIENTE DE PAGO, O BIEN, ASESORAR A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PARA EL DEPÓSITO DEL MISMO.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UNA VEZ CUMPLIDAS LAS OBLIGACIONES DE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A SATISFACCIÓN DE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LOS ADMINISTRADORES DE CONTRATO </w:t>
      </w:r>
      <w:r>
        <w:rPr>
          <w:rFonts w:ascii="Century Gothic" w:eastAsia="Century Gothic" w:hAnsi="Century Gothic" w:cs="Century Gothic"/>
          <w:b/>
          <w:sz w:val="18"/>
          <w:szCs w:val="18"/>
        </w:rPr>
        <w:t>&amp;&amp;&amp;&amp;&amp;&amp;&amp;&amp;&amp; &amp;&amp;&amp;&amp;&amp;&amp;&amp;&amp;&amp;&amp;&amp;&amp;&amp;&amp;&amp;</w:t>
      </w:r>
      <w:r w:rsidRPr="00D8443B">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&amp;&amp;&amp;&amp;&amp;&amp;&amp;&amp;&amp; &amp;&amp;&amp;&amp;&amp;&amp;&amp;&amp;&amp;&amp;&amp;&amp;&amp;&amp;&amp; &amp;&amp;&amp;&amp;&amp;&amp;&amp;&amp;&amp;&amp;</w:t>
      </w:r>
      <w:r w:rsidRPr="00D8443B">
        <w:rPr>
          <w:rFonts w:ascii="Century Gothic" w:eastAsia="Century Gothic" w:hAnsi="Century Gothic" w:cs="Century Gothic"/>
          <w:sz w:val="18"/>
          <w:szCs w:val="18"/>
        </w:rPr>
        <w:t xml:space="preserve"> PROCEDERÁ INMEDIATAMENTE A EXTENDER LA CONSTANCIA DE CUMPLIMIENTO DE LAS OBLIGACIONES CONTRACTUALES.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proofErr w:type="gramStart"/>
      <w:r w:rsidRPr="00D8443B">
        <w:rPr>
          <w:rFonts w:ascii="Century Gothic" w:eastAsia="Century Gothic" w:hAnsi="Century Gothic" w:cs="Century Gothic"/>
          <w:b/>
          <w:sz w:val="18"/>
          <w:szCs w:val="18"/>
          <w:u w:val="single"/>
        </w:rPr>
        <w:t>DÉCIMA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“EL PROVEEDOR” </w:t>
      </w:r>
      <w:r w:rsidRPr="00D8443B">
        <w:rPr>
          <w:rFonts w:ascii="Century Gothic" w:eastAsia="Century Gothic" w:hAnsi="Century Gothic" w:cs="Century Gothic"/>
          <w:sz w:val="18"/>
          <w:szCs w:val="18"/>
        </w:rPr>
        <w:t xml:space="preserve">SE OBLIGA A PROPORCIONAR LOS BIENES BAJO LAS MÁS ESTRICTAS REGLAS DE CONFIDENCIALIDAD Y SECRETO PROFESIONAL. EN ESTE SENTIDO, CUALQUIER INFORMACIÓN O DOCUMENTACIÓN QUE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CONSERVE COMO PARTE DE SUS ARCHIVOS A LA CONCLUSIÓN DE ESTE INSTRUMENTO, PASARÁ A SER PROPIEDAD DE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ASÍ MISMO,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SE OBLIGA A NO DIVULGAR LOS INFORMES, DATOS Y RESULTADOS OBTENIDOS DE LOS BIENES SURTIDOS, DE IGUAL MANERA AMBAS PARTES CONTRATANTES SE OBLIGAN A DAR CUMPLIMIENTO A LO ESTABLECIDO EN LA LEY FEDERAL DE PROTECCIÓN DE DATOS PERSONALES. - - - - - - - -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 xml:space="preserve">DÉCIMA </w:t>
      </w:r>
      <w:proofErr w:type="gramStart"/>
      <w:r w:rsidRPr="00D8443B">
        <w:rPr>
          <w:rFonts w:ascii="Century Gothic" w:eastAsia="Century Gothic" w:hAnsi="Century Gothic" w:cs="Century Gothic"/>
          <w:b/>
          <w:sz w:val="18"/>
          <w:szCs w:val="18"/>
          <w:u w:val="single"/>
        </w:rPr>
        <w:t>PRIMERA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IMPUESTOS. - </w:t>
      </w:r>
      <w:r w:rsidRPr="00D8443B">
        <w:rPr>
          <w:rFonts w:ascii="Century Gothic" w:eastAsia="Century Gothic" w:hAnsi="Century Gothic" w:cs="Century Gothic"/>
          <w:sz w:val="18"/>
          <w:szCs w:val="18"/>
        </w:rPr>
        <w:t xml:space="preserve">LAS PARTES SE OBLIGAN A PAGAR LOS IMPUESTOS Y DERECHOS QUE CAUSEN CON MOTIVO DE LA CELEBRACIÓN DE ESTE CONTRATO Y QUE CONFORME A LAS LEYES MEXICANAS LES SEAN APLICABLES A CADA UNA DE ELLAS, EN EL MOMENTO QUE LES SEA EXIGIBLE, BAJO LOS PROCEDIMIENTOS ESTABLECIDOS PARA TAL EFECTO. - - - - - - - - - - - - - - - - - - - - - - - - - - - - - - - </w:t>
      </w:r>
    </w:p>
    <w:p w:rsidR="00937B9A" w:rsidRPr="00D8443B" w:rsidRDefault="00937B9A" w:rsidP="00937B9A">
      <w:pPr>
        <w:tabs>
          <w:tab w:val="left" w:pos="9632"/>
        </w:tabs>
        <w:ind w:right="340"/>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b/>
          <w:sz w:val="18"/>
          <w:szCs w:val="18"/>
        </w:rPr>
      </w:pPr>
      <w:r w:rsidRPr="00D8443B">
        <w:rPr>
          <w:rFonts w:ascii="Century Gothic" w:eastAsia="Century Gothic" w:hAnsi="Century Gothic" w:cs="Century Gothic"/>
          <w:sz w:val="18"/>
          <w:szCs w:val="18"/>
        </w:rPr>
        <w:lastRenderedPageBreak/>
        <w:t xml:space="preserve">LAS PARTES CONVIENEN EN QUE TODOS LOS IMPUESTOS Y DERECHOS FEDERALES, LOCALES O DE CUALQUIER OTRA ÍNDOLE, SERÁN A CARGO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DÉCIMA SEGUNDA</w:t>
      </w:r>
      <w:r w:rsidRPr="00D8443B">
        <w:rPr>
          <w:rFonts w:ascii="Century Gothic" w:eastAsia="Century Gothic" w:hAnsi="Century Gothic" w:cs="Century Gothic"/>
          <w:b/>
          <w:sz w:val="18"/>
          <w:szCs w:val="18"/>
        </w:rPr>
        <w:t xml:space="preserve">.- GARANTÍA DE CUMPLIMIENTO.- "EL HOSPITAL", </w:t>
      </w:r>
      <w:r w:rsidRPr="00D8443B">
        <w:rPr>
          <w:rFonts w:ascii="Century Gothic" w:eastAsia="Century Gothic" w:hAnsi="Century Gothic" w:cs="Century Gothic"/>
          <w:sz w:val="18"/>
          <w:szCs w:val="18"/>
        </w:rPr>
        <w:t xml:space="preserve">CON FUNDAMENTO EN EL ARTÍCULO 48 Y 49 DE LA LEY DE ADQUISICIONES, ARRENDAMIENTOS Y SERVICIOS DEL SECTOR PÚBLICO SE ESTABLECE COMO GARANTÍA DE CUMPLIMIENTO DEL CONTRATO A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POR EL </w:t>
      </w:r>
      <w:r w:rsidRPr="00D8443B">
        <w:rPr>
          <w:rFonts w:ascii="Century Gothic" w:eastAsia="Century Gothic" w:hAnsi="Century Gothic" w:cs="Century Gothic"/>
          <w:b/>
          <w:sz w:val="18"/>
          <w:szCs w:val="18"/>
        </w:rPr>
        <w:t>10 %</w:t>
      </w:r>
      <w:r w:rsidRPr="00D8443B">
        <w:rPr>
          <w:rFonts w:ascii="Century Gothic" w:eastAsia="Century Gothic" w:hAnsi="Century Gothic" w:cs="Century Gothic"/>
          <w:sz w:val="18"/>
          <w:szCs w:val="18"/>
        </w:rPr>
        <w:t xml:space="preserve"> DEL MONTO TOTAL MÁXIMO DEL CONTRATO ANTES DEL IMPUESTO AL VALOR AGREGADO, EXPEDIDA A FAVOR DEL </w:t>
      </w:r>
      <w:r w:rsidRPr="00D8443B">
        <w:rPr>
          <w:rFonts w:ascii="Century Gothic" w:eastAsia="Century Gothic" w:hAnsi="Century Gothic" w:cs="Century Gothic"/>
          <w:b/>
          <w:sz w:val="18"/>
          <w:szCs w:val="18"/>
        </w:rPr>
        <w:t>HOSPITAL REGIONAL DE ALTA ESPECIALIDAD DE OAXACA</w:t>
      </w:r>
      <w:r w:rsidRPr="00D8443B">
        <w:rPr>
          <w:rFonts w:ascii="Century Gothic" w:eastAsia="Century Gothic" w:hAnsi="Century Gothic" w:cs="Century Gothic"/>
          <w:sz w:val="18"/>
          <w:szCs w:val="18"/>
        </w:rPr>
        <w:t xml:space="preserve">, MISMA QUE SERÁ A TRAVÉS DE PÓLIZA DE FIANZA, DICHA GARANTÍA SERÁ INDIVISIBLE Y SE HARÁ EFECTIVA POR INCUMPLIMIENTO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A LO ESTIPULADO EN EL PRESENTE CONTRATO.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PARA LA ACEPTACIÓN DE LA </w:t>
      </w:r>
      <w:r w:rsidRPr="00D8443B">
        <w:rPr>
          <w:rFonts w:ascii="Century Gothic" w:eastAsia="Century Gothic" w:hAnsi="Century Gothic" w:cs="Century Gothic"/>
          <w:b/>
          <w:sz w:val="18"/>
          <w:szCs w:val="18"/>
        </w:rPr>
        <w:t>PÓLIZA DE FIANZA</w:t>
      </w:r>
      <w:r w:rsidRPr="00D8443B">
        <w:rPr>
          <w:rFonts w:ascii="Century Gothic" w:eastAsia="Century Gothic" w:hAnsi="Century Gothic" w:cs="Century Gothic"/>
          <w:sz w:val="18"/>
          <w:szCs w:val="18"/>
        </w:rPr>
        <w:t xml:space="preserve"> QUE GARANTICE EL CUMPLIMIENTO DEL CONTRATO, DEBERÁ TENER LOS SIGUIENTES REQUISITOS Y CONDICIONES EXPRESAS:</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numPr>
          <w:ilvl w:val="0"/>
          <w:numId w:val="2"/>
        </w:numPr>
        <w:jc w:val="both"/>
        <w:rPr>
          <w:rFonts w:ascii="Century Gothic" w:eastAsia="Century Gothic" w:hAnsi="Century Gothic" w:cs="Century Gothic"/>
          <w:sz w:val="18"/>
          <w:szCs w:val="18"/>
        </w:rPr>
      </w:pPr>
      <w:bookmarkStart w:id="3" w:name="_1fob9te" w:colFirst="0" w:colLast="0"/>
      <w:bookmarkEnd w:id="3"/>
      <w:r w:rsidRPr="00D8443B">
        <w:rPr>
          <w:rFonts w:ascii="Century Gothic" w:eastAsia="Century Gothic" w:hAnsi="Century Gothic" w:cs="Century Gothic"/>
          <w:sz w:val="18"/>
          <w:szCs w:val="18"/>
        </w:rPr>
        <w:t xml:space="preserve">DEBERÁ EXPEDIRSE A FAVOR DEL </w:t>
      </w:r>
      <w:r w:rsidRPr="00D8443B">
        <w:rPr>
          <w:rFonts w:ascii="Century Gothic" w:eastAsia="Century Gothic" w:hAnsi="Century Gothic" w:cs="Century Gothic"/>
          <w:b/>
          <w:sz w:val="18"/>
          <w:szCs w:val="18"/>
        </w:rPr>
        <w:t>HOSPITAL REGIONAL DE ALTA ESPECIALIDAD DE OAXACA</w:t>
      </w:r>
      <w:r w:rsidRPr="00D8443B">
        <w:rPr>
          <w:rFonts w:ascii="Century Gothic" w:eastAsia="Century Gothic" w:hAnsi="Century Gothic" w:cs="Century Gothic"/>
          <w:sz w:val="18"/>
          <w:szCs w:val="18"/>
        </w:rPr>
        <w:t xml:space="preserve">. - - </w:t>
      </w:r>
    </w:p>
    <w:p w:rsidR="00937B9A" w:rsidRPr="00D8443B" w:rsidRDefault="00937B9A" w:rsidP="00937B9A">
      <w:pPr>
        <w:numPr>
          <w:ilvl w:val="0"/>
          <w:numId w:val="2"/>
        </w:num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 INDICACIÓN DEL IMPORTE TOTAL GARANTIZADO CON NÚMERO Y LETRA. - - - - - - - - - - - - - - </w:t>
      </w:r>
    </w:p>
    <w:p w:rsidR="00937B9A" w:rsidRPr="00D8443B" w:rsidRDefault="00937B9A" w:rsidP="00937B9A">
      <w:pPr>
        <w:numPr>
          <w:ilvl w:val="0"/>
          <w:numId w:val="2"/>
        </w:num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 INFORMACIÓN CORRESPONDIENTE AL NÚMERO DE CONTRATO, FECHA DE SU FIRMA, ASÍ COMO LA ESPECIFICACIÓN DE LAS OBLIGACIONES QUE GARANTIZA. - - - - - - - - - - - - - - - - - - - </w:t>
      </w:r>
    </w:p>
    <w:p w:rsidR="00937B9A" w:rsidRPr="00D8443B" w:rsidRDefault="00937B9A" w:rsidP="00937B9A">
      <w:pPr>
        <w:numPr>
          <w:ilvl w:val="0"/>
          <w:numId w:val="2"/>
        </w:num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NOMBRE O RAZÓN SOCIAL DE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 - - - - - - - - - - - - - - - - - - - - - - - - - - - - - - - - - - </w:t>
      </w:r>
    </w:p>
    <w:p w:rsidR="00937B9A" w:rsidRPr="00D8443B" w:rsidRDefault="00937B9A" w:rsidP="00937B9A">
      <w:pPr>
        <w:numPr>
          <w:ilvl w:val="0"/>
          <w:numId w:val="2"/>
        </w:num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REFERENCIA DE QUE LA FIANZA SE OTORGA ATENDIENDO TODAS LAS ESTIPULACIONES CONTENIDAS EN EL CONTRATO. - - - - - - - - - - - - - - - - - - - - - - - - - - - - - - - - - - - - - - - - - - - - - - - - </w:t>
      </w:r>
    </w:p>
    <w:p w:rsidR="00937B9A" w:rsidRPr="00D8443B" w:rsidRDefault="00937B9A" w:rsidP="00937B9A">
      <w:pPr>
        <w:numPr>
          <w:ilvl w:val="0"/>
          <w:numId w:val="2"/>
        </w:num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 VIGENCIA DE LA FIANZA SERÁ </w:t>
      </w:r>
      <w:r w:rsidRPr="00D8443B">
        <w:rPr>
          <w:rFonts w:ascii="Century Gothic" w:eastAsia="Century Gothic" w:hAnsi="Century Gothic" w:cs="Century Gothic"/>
          <w:b/>
          <w:sz w:val="18"/>
          <w:szCs w:val="18"/>
        </w:rPr>
        <w:t xml:space="preserve">ABIERTA </w:t>
      </w:r>
      <w:r w:rsidRPr="00D8443B">
        <w:rPr>
          <w:rFonts w:ascii="Century Gothic" w:eastAsia="Century Gothic" w:hAnsi="Century Gothic" w:cs="Century Gothic"/>
          <w:sz w:val="18"/>
          <w:szCs w:val="18"/>
        </w:rPr>
        <w:t xml:space="preserve">PARA PERMITIR EL CUMPLIMIENTO DEL OBJETO DEL PRESENTE CONTRATO. - - - - - - - - - - - - - - - - - - - - - - - - - - - - - - - - - - - - - - - - - - - - - - - - - - - - - - - - </w:t>
      </w:r>
    </w:p>
    <w:p w:rsidR="00937B9A" w:rsidRPr="00D8443B" w:rsidRDefault="00937B9A" w:rsidP="00937B9A">
      <w:pPr>
        <w:numPr>
          <w:ilvl w:val="0"/>
          <w:numId w:val="2"/>
        </w:num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EN CASO DE HACERSE EFECTIVA LA FIANZA, ÉSTA DEBERÁ ESTAR VIGENTE DURANTE LA SUBSTANCIACIÓN DE TODOS LOS RECURSOS LEGALES O JUICIOS QUE SE INTERPONGAN HASTA QUE SE PRONUNCIE RESOLUCIÓN DEFINITIVA POR AUTORIDADES COMPETENTES. - - - - - </w:t>
      </w:r>
    </w:p>
    <w:p w:rsidR="00937B9A" w:rsidRPr="00D8443B" w:rsidRDefault="00937B9A" w:rsidP="00937B9A">
      <w:pPr>
        <w:numPr>
          <w:ilvl w:val="0"/>
          <w:numId w:val="2"/>
        </w:num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EN LA FIANZA DEBERÁ PREVERSE QUE LA INSTITUCIÓN AFIANZADORA, ACEPTA EXPRESAMENTE SOMETERSE AL PROCEDIMIENTO DE EJECUCIÓN ESTABLECIDO EN EL ARTÍCULO </w:t>
      </w:r>
      <w:r w:rsidRPr="00D8443B">
        <w:rPr>
          <w:rFonts w:ascii="Century Gothic" w:eastAsia="Century Gothic" w:hAnsi="Century Gothic" w:cs="Century Gothic"/>
          <w:b/>
          <w:sz w:val="18"/>
          <w:szCs w:val="18"/>
        </w:rPr>
        <w:t>279</w:t>
      </w:r>
      <w:r w:rsidRPr="00D8443B">
        <w:rPr>
          <w:rFonts w:ascii="Century Gothic" w:eastAsia="Century Gothic" w:hAnsi="Century Gothic" w:cs="Century Gothic"/>
          <w:sz w:val="18"/>
          <w:szCs w:val="18"/>
        </w:rPr>
        <w:t xml:space="preserve"> Y </w:t>
      </w:r>
      <w:r w:rsidRPr="00D8443B">
        <w:rPr>
          <w:rFonts w:ascii="Century Gothic" w:eastAsia="Century Gothic" w:hAnsi="Century Gothic" w:cs="Century Gothic"/>
          <w:b/>
          <w:sz w:val="18"/>
          <w:szCs w:val="18"/>
        </w:rPr>
        <w:t>282</w:t>
      </w:r>
      <w:r w:rsidRPr="00D8443B">
        <w:rPr>
          <w:rFonts w:ascii="Century Gothic" w:eastAsia="Century Gothic" w:hAnsi="Century Gothic" w:cs="Century Gothic"/>
          <w:sz w:val="18"/>
          <w:szCs w:val="18"/>
        </w:rPr>
        <w:t xml:space="preserve"> DE LA LEY DE INSTITUCIONES DE SEGUROS Y DE FIANZAS Y SU REGLAMENTO, PARA LA EFECTIVIDAD DE LA PRESENTE GARANTÍA; PROCEDIMIENTO AL QUE TAMBIÉN SE SUJETARÁ PARA EL CASO DE COBRO DE INTERESES QUE PREVEE EL ARTÍCULO </w:t>
      </w:r>
      <w:r w:rsidRPr="00D8443B">
        <w:rPr>
          <w:rFonts w:ascii="Century Gothic" w:eastAsia="Century Gothic" w:hAnsi="Century Gothic" w:cs="Century Gothic"/>
          <w:b/>
          <w:sz w:val="18"/>
          <w:szCs w:val="18"/>
        </w:rPr>
        <w:t>283</w:t>
      </w:r>
      <w:r w:rsidRPr="00D8443B">
        <w:rPr>
          <w:rFonts w:ascii="Century Gothic" w:eastAsia="Century Gothic" w:hAnsi="Century Gothic" w:cs="Century Gothic"/>
          <w:sz w:val="18"/>
          <w:szCs w:val="18"/>
        </w:rPr>
        <w:t xml:space="preserve"> DEL MISMO ORDENAMIENTO LEGAL, POR PAGO EXTEMPORANEO DEL IMPORTE DE LA PÓLIZA DE FIANZA REQUERIDA. - - - - - - - - - - - - - - - - - - - - - - - - - - - - - - - - - - - - - - - - - - - - - - - - - - - - - - - -- - - - - - - - EN LA PÓLIZA, DEBERÁ ESTABLECERSE QUE, PARA LIBERAR LA FIANZA, SERÁ REQUISITO INDISPENSABLE LA MANIFESTACIÓN EXPRESA Y POR ESCRITO DE LA </w:t>
      </w:r>
      <w:r w:rsidRPr="00D8443B">
        <w:rPr>
          <w:rFonts w:ascii="Century Gothic" w:eastAsia="Century Gothic" w:hAnsi="Century Gothic" w:cs="Century Gothic"/>
          <w:b/>
          <w:sz w:val="18"/>
          <w:szCs w:val="18"/>
        </w:rPr>
        <w:t>CONVOCANTE</w:t>
      </w:r>
      <w:r w:rsidRPr="00D8443B">
        <w:rPr>
          <w:rFonts w:ascii="Century Gothic" w:eastAsia="Century Gothic" w:hAnsi="Century Gothic" w:cs="Century Gothic"/>
          <w:sz w:val="18"/>
          <w:szCs w:val="18"/>
        </w:rPr>
        <w:t xml:space="preserve">.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bookmarkStart w:id="4" w:name="_3znysh7" w:colFirst="0" w:colLast="0"/>
      <w:bookmarkEnd w:id="4"/>
      <w:r w:rsidRPr="00D8443B">
        <w:rPr>
          <w:rFonts w:ascii="Century Gothic" w:eastAsia="Century Gothic" w:hAnsi="Century Gothic" w:cs="Century Gothic"/>
          <w:sz w:val="18"/>
          <w:szCs w:val="18"/>
        </w:rPr>
        <w:t xml:space="preserve">DE CONFORMIDAD CON LO ESTABLECIDO EN EL ARTICULO </w:t>
      </w:r>
      <w:r w:rsidRPr="00D8443B">
        <w:rPr>
          <w:rFonts w:ascii="Century Gothic" w:eastAsia="Century Gothic" w:hAnsi="Century Gothic" w:cs="Century Gothic"/>
          <w:b/>
          <w:sz w:val="18"/>
          <w:szCs w:val="18"/>
        </w:rPr>
        <w:t xml:space="preserve">52 </w:t>
      </w:r>
      <w:r w:rsidRPr="00D8443B">
        <w:rPr>
          <w:rFonts w:ascii="Century Gothic" w:eastAsia="Century Gothic" w:hAnsi="Century Gothic" w:cs="Century Gothic"/>
          <w:sz w:val="18"/>
          <w:szCs w:val="18"/>
        </w:rPr>
        <w:t xml:space="preserve">DE LA LEY DE ADQUISICIONES, ARRENDAMIENTOS Y SERVICIOS DEL SECTOR PÚBLICO Y </w:t>
      </w:r>
      <w:r w:rsidRPr="00D8443B">
        <w:rPr>
          <w:rFonts w:ascii="Century Gothic" w:eastAsia="Century Gothic" w:hAnsi="Century Gothic" w:cs="Century Gothic"/>
          <w:b/>
          <w:sz w:val="18"/>
          <w:szCs w:val="18"/>
        </w:rPr>
        <w:t>91</w:t>
      </w:r>
      <w:r w:rsidRPr="00D8443B">
        <w:rPr>
          <w:rFonts w:ascii="Century Gothic" w:eastAsia="Century Gothic" w:hAnsi="Century Gothic" w:cs="Century Gothic"/>
          <w:sz w:val="18"/>
          <w:szCs w:val="18"/>
        </w:rPr>
        <w:t xml:space="preserve"> DE SU REGLAMENTO,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PODRÁ CELEBRAR POR ESCRITO CONVENIO MODIFICATORIO AL PRESENTE CONTRATO DENTRO DE LA VIGENCIA DEL MISMO. PARA TAL EFECTO,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SE OBLIGA A PRESENTAR, EN SU CASO, LA </w:t>
      </w:r>
      <w:r w:rsidRPr="00D8443B">
        <w:rPr>
          <w:rFonts w:ascii="Century Gothic" w:eastAsia="Century Gothic" w:hAnsi="Century Gothic" w:cs="Century Gothic"/>
          <w:b/>
          <w:sz w:val="18"/>
          <w:szCs w:val="18"/>
        </w:rPr>
        <w:t>MODIFICACIÓN DE LA GARANTÍA</w:t>
      </w:r>
      <w:r w:rsidRPr="00D8443B">
        <w:rPr>
          <w:rFonts w:ascii="Century Gothic" w:eastAsia="Century Gothic" w:hAnsi="Century Gothic" w:cs="Century Gothic"/>
          <w:sz w:val="18"/>
          <w:szCs w:val="18"/>
        </w:rPr>
        <w:t xml:space="preserve">, EN TÉRMINOS DEL ARTÍCULO </w:t>
      </w:r>
      <w:r w:rsidRPr="00D8443B">
        <w:rPr>
          <w:rFonts w:ascii="Century Gothic" w:eastAsia="Century Gothic" w:hAnsi="Century Gothic" w:cs="Century Gothic"/>
          <w:b/>
          <w:sz w:val="18"/>
          <w:szCs w:val="18"/>
        </w:rPr>
        <w:t>103</w:t>
      </w:r>
      <w:r w:rsidRPr="00D8443B">
        <w:rPr>
          <w:rFonts w:ascii="Century Gothic" w:eastAsia="Century Gothic" w:hAnsi="Century Gothic" w:cs="Century Gothic"/>
          <w:sz w:val="18"/>
          <w:szCs w:val="18"/>
        </w:rPr>
        <w:t xml:space="preserve">, </w:t>
      </w:r>
      <w:r w:rsidRPr="00D8443B">
        <w:rPr>
          <w:rFonts w:ascii="Century Gothic" w:eastAsia="Century Gothic" w:hAnsi="Century Gothic" w:cs="Century Gothic"/>
          <w:b/>
          <w:sz w:val="18"/>
          <w:szCs w:val="18"/>
        </w:rPr>
        <w:t>FRACCIÓN II</w:t>
      </w:r>
      <w:r w:rsidRPr="00D8443B">
        <w:rPr>
          <w:rFonts w:ascii="Century Gothic" w:eastAsia="Century Gothic" w:hAnsi="Century Gothic" w:cs="Century Gothic"/>
          <w:sz w:val="18"/>
          <w:szCs w:val="18"/>
        </w:rPr>
        <w:t xml:space="preserve"> DEL REGLAMENTO DE LA LEY DE ADQUISICIONES, ARRENDAMIENTOS Y SERVICIOS DEL SECTOR PÚBLICO.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 ENTREGA DE LA GARANTÍA DE CUMPLIMIENTO, SE HARÁ EN LA </w:t>
      </w:r>
      <w:r w:rsidRPr="00D8443B">
        <w:rPr>
          <w:rFonts w:ascii="Century Gothic" w:eastAsia="Century Gothic" w:hAnsi="Century Gothic" w:cs="Century Gothic"/>
          <w:b/>
          <w:sz w:val="18"/>
          <w:szCs w:val="18"/>
        </w:rPr>
        <w:t>SUBDIRECCIÓN DE RECURSOS MATERIALES</w:t>
      </w:r>
      <w:r w:rsidRPr="00D8443B">
        <w:rPr>
          <w:rFonts w:ascii="Century Gothic" w:eastAsia="Century Gothic" w:hAnsi="Century Gothic" w:cs="Century Gothic"/>
          <w:sz w:val="18"/>
          <w:szCs w:val="18"/>
        </w:rPr>
        <w:t xml:space="preserve"> DE LA DIRECCIÓN DE ADMINISTRACIÓN Y FINANZAS UBICADA EN ALDAMA SIN NÚMERO, SAN BARTOLO COYOTEPEC, OAX., A MÁS TARDAR DENTRO DE LOS </w:t>
      </w:r>
      <w:r w:rsidRPr="00D8443B">
        <w:rPr>
          <w:rFonts w:ascii="Century Gothic" w:eastAsia="Century Gothic" w:hAnsi="Century Gothic" w:cs="Century Gothic"/>
          <w:b/>
          <w:sz w:val="18"/>
          <w:szCs w:val="18"/>
        </w:rPr>
        <w:t>DIEZ DÍAS</w:t>
      </w:r>
      <w:r w:rsidRPr="00D8443B">
        <w:rPr>
          <w:rFonts w:ascii="Century Gothic" w:eastAsia="Century Gothic" w:hAnsi="Century Gothic" w:cs="Century Gothic"/>
          <w:sz w:val="18"/>
          <w:szCs w:val="18"/>
        </w:rPr>
        <w:t xml:space="preserve"> NATURALES SIGUIENTES A LA FECHA DE LA FIRMA DEL CONTRATO Y EN CASO DE PRESENTAR ERRORES O ANOMALÍAS SE LE DEVOLVERÁ A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Y ÉSTE SE COMPROMETE A CORREGIRLA Y ENTREGARLA A MÁS TARDAR DENTRO DE LOS </w:t>
      </w:r>
      <w:r w:rsidRPr="00D8443B">
        <w:rPr>
          <w:rFonts w:ascii="Century Gothic" w:eastAsia="Century Gothic" w:hAnsi="Century Gothic" w:cs="Century Gothic"/>
          <w:b/>
          <w:sz w:val="18"/>
          <w:szCs w:val="18"/>
        </w:rPr>
        <w:t>TRES</w:t>
      </w:r>
      <w:r w:rsidRPr="00D8443B">
        <w:rPr>
          <w:rFonts w:ascii="Century Gothic" w:eastAsia="Century Gothic" w:hAnsi="Century Gothic" w:cs="Century Gothic"/>
          <w:sz w:val="18"/>
          <w:szCs w:val="18"/>
        </w:rPr>
        <w:t xml:space="preserve"> DÍAS HÁBILES SIGUIENTES CONTADOS A PARTIR DE LA FECHA DE NOTIFICACIÓN.- - - - - - - - - - - - - - - - - - - - - - - - - - - - - - - - - - - - - - - - - - -- - - - - - - -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PARA LIBERAR LA GARANTÍA DE CUMPLIMIENTO ENTREGADA, SERÁ REQUISITO INDISPENSABLE LA MANIFESTACIÓN EXPRESA Y POR ESCRITO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SOLICITANDO LA DEVOLUCIÓN DE LA MISMA Y ANEXANDO EL CERTIFICADO DE CUMPLIMIENTO DEL CONTRATO QUE OTORGUE EL ADMINISTRADOR DEL MISMO, DICHA SOLICITUD DEBERÁ PRESENTARSE A LA DIRECCIÓN DE ADMINISTRACIÓN Y FINANZAS DE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Y EN CASO DE PROCEDER,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DARÁ SU AUTORIZACIÓN DENTRO DE LOS </w:t>
      </w:r>
      <w:r w:rsidRPr="00D8443B">
        <w:rPr>
          <w:rFonts w:ascii="Century Gothic" w:eastAsia="Century Gothic" w:hAnsi="Century Gothic" w:cs="Century Gothic"/>
          <w:b/>
          <w:sz w:val="18"/>
          <w:szCs w:val="18"/>
        </w:rPr>
        <w:t>10 (DIEZ) DÍAS</w:t>
      </w:r>
      <w:r w:rsidRPr="00D8443B">
        <w:rPr>
          <w:rFonts w:ascii="Century Gothic" w:eastAsia="Century Gothic" w:hAnsi="Century Gothic" w:cs="Century Gothic"/>
          <w:sz w:val="18"/>
          <w:szCs w:val="18"/>
        </w:rPr>
        <w:t xml:space="preserve"> POSTERIORES A LA PRESENTACIÓN DE LA SOLICITUD Y POR EL MISMO MEDIO.- - - - - - - - - - - - - - - - - - - - - - - - - - - - - - - - - - - - - - - - - - - - -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 GARANTÍA DE CUMPLIMIENTO SÓLO PODRÁ DARSE POR CANCELADA CUANDO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ACREDITE HABER CUMPLIDO TOTALMENTE CON LAS OBLIGACIONES CONTRAÍDAS CON LA SUSCRIPCIÓN DEL PRESENTE CONTRATO Y PREVIA AUTORIZACIÓN QUE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REALICE POR ESCRITO. - - - - - - - - - - - - - - - - - - - - - - - - - - - - - - - - - - - - - - - - - - - - - - - - - - - - - - -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CON FUNDAMENTO EN EL ARTICULO </w:t>
      </w:r>
      <w:r w:rsidRPr="00D8443B">
        <w:rPr>
          <w:rFonts w:ascii="Century Gothic" w:eastAsia="Century Gothic" w:hAnsi="Century Gothic" w:cs="Century Gothic"/>
          <w:b/>
          <w:sz w:val="18"/>
          <w:szCs w:val="18"/>
        </w:rPr>
        <w:t xml:space="preserve">48 </w:t>
      </w:r>
      <w:r w:rsidRPr="00D8443B">
        <w:rPr>
          <w:rFonts w:ascii="Century Gothic" w:eastAsia="Century Gothic" w:hAnsi="Century Gothic" w:cs="Century Gothic"/>
          <w:sz w:val="18"/>
          <w:szCs w:val="18"/>
        </w:rPr>
        <w:t xml:space="preserve">DE LA LEY DE ADQUISICIONES, ARRENDAMIENTOS Y SERVICIOS DEL SECTOR PÚBLICO, EL HOSPITAL BAJO SU RESPONSABILIDAD Y A TRAVES DEL </w:t>
      </w:r>
      <w:r w:rsidRPr="00D8443B">
        <w:rPr>
          <w:rFonts w:ascii="Century Gothic" w:eastAsia="Century Gothic" w:hAnsi="Century Gothic" w:cs="Century Gothic"/>
          <w:b/>
          <w:sz w:val="18"/>
          <w:szCs w:val="18"/>
        </w:rPr>
        <w:t>DIRECTOR DE ADMINISTRACIÓN Y FINANZAS</w:t>
      </w:r>
      <w:r w:rsidRPr="00D8443B">
        <w:rPr>
          <w:rFonts w:ascii="Century Gothic" w:eastAsia="Century Gothic" w:hAnsi="Century Gothic" w:cs="Century Gothic"/>
          <w:sz w:val="18"/>
          <w:szCs w:val="18"/>
        </w:rPr>
        <w:t xml:space="preserve"> PODRÁ EXCEPTÚAR A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DE PRESENTAR LA GARANTIA DE CUMPLIMIENTO, ATENDIENDO A LA SOLICITUD DEL ADMINISTRADOR DEL CONTRATO MEDIANTE OFICIO, EN CUYO CASO EL MONTO MÁXIMO DE LAS PENAS CONVENCIONALES POR ATRASO SERÁ DEL </w:t>
      </w:r>
      <w:r w:rsidRPr="00D8443B">
        <w:rPr>
          <w:rFonts w:ascii="Century Gothic" w:eastAsia="Century Gothic" w:hAnsi="Century Gothic" w:cs="Century Gothic"/>
          <w:b/>
          <w:sz w:val="18"/>
          <w:szCs w:val="18"/>
        </w:rPr>
        <w:t xml:space="preserve">20% </w:t>
      </w:r>
      <w:r w:rsidRPr="00D8443B">
        <w:rPr>
          <w:rFonts w:ascii="Century Gothic" w:eastAsia="Century Gothic" w:hAnsi="Century Gothic" w:cs="Century Gothic"/>
          <w:sz w:val="18"/>
          <w:szCs w:val="18"/>
        </w:rPr>
        <w:t xml:space="preserve">DEL MONTO DEL LOS BIENES ENTREGADOS O PRESTADOS FUERA DEL PLAZO CONVENIDO.- - - - - - - -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 xml:space="preserve">DÉCIMA </w:t>
      </w:r>
      <w:proofErr w:type="gramStart"/>
      <w:r w:rsidRPr="00D8443B">
        <w:rPr>
          <w:rFonts w:ascii="Century Gothic" w:eastAsia="Century Gothic" w:hAnsi="Century Gothic" w:cs="Century Gothic"/>
          <w:b/>
          <w:sz w:val="18"/>
          <w:szCs w:val="18"/>
          <w:u w:val="single"/>
        </w:rPr>
        <w:t>TERCERA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PENAS CONVENCIONALES, DEDUCTIVAS Y SANCIONES. - </w:t>
      </w:r>
      <w:r w:rsidRPr="00D8443B">
        <w:rPr>
          <w:rFonts w:ascii="Century Gothic" w:eastAsia="Century Gothic" w:hAnsi="Century Gothic" w:cs="Century Gothic"/>
          <w:sz w:val="18"/>
          <w:szCs w:val="18"/>
        </w:rPr>
        <w:t xml:space="preserve">EN CASO DE ATRASO EN EL CUMPLIMIENTO EN LA ENTREGA DE LOS BIENES, IMPUTABLE A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CON FUNDAMENTO EN EL ARTÍCULO 53 DE LA LEY DE ADQUISICIONES, ARRENDAMIENTOS Y SERVICIOS DEL SECTOR PÚBLICO Y 96 DE SU REGLAMENTO, SE APLICARÁ UNA PENA CONVENCIONAL DEL </w:t>
      </w:r>
      <w:r w:rsidRPr="00D8443B">
        <w:rPr>
          <w:rFonts w:ascii="Century Gothic" w:eastAsia="Century Gothic" w:hAnsi="Century Gothic" w:cs="Century Gothic"/>
          <w:b/>
          <w:sz w:val="18"/>
          <w:szCs w:val="18"/>
        </w:rPr>
        <w:t xml:space="preserve">2% </w:t>
      </w:r>
      <w:r w:rsidRPr="00D8443B">
        <w:rPr>
          <w:rFonts w:ascii="Century Gothic" w:eastAsia="Century Gothic" w:hAnsi="Century Gothic" w:cs="Century Gothic"/>
          <w:sz w:val="18"/>
          <w:szCs w:val="18"/>
        </w:rPr>
        <w:t xml:space="preserve">POR DÍA DE ATRASO APLICADO AL VALOR DEL BIEN INCUMPLIDO, Y DE MANERA PROPORCIONAL AL IMPORTE DE LA GARANTÍA DE CUMPLIMIENTO QUE CORRESPONDA A LA PARTIDA DE QUE SE TRATE.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LOS CASOS EN QUE SE APLICARÁ LA PENA CONVENCIONAL, AÚN VENCIDA LA VIGENCIA DEL CONTRATO SON LOS SIGUIENTES, ESTANDO ESTA CLÁUSULA RELACIONADA CON LA PRIMERA CLÁUSULA, YA QUE LOS CASOS MENCIONADOS NO SON LIMITATIVOS PUES DE ASÍ REQUERIRSE PODRÁN ESTABLECERSE SANCIONES POR LOS DEMÁS INCUMPLIMIENTOS DE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A ESTE CONTRATO: - - - - - - - - - - - - - - - - - - - - - - - - - - - - - - -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 - - -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 - - - - - - - - - - - - - - </w:t>
      </w:r>
    </w:p>
    <w:p w:rsidR="00937B9A" w:rsidRPr="00053A4F" w:rsidRDefault="00937B9A" w:rsidP="00937B9A">
      <w:pPr>
        <w:jc w:val="both"/>
        <w:rPr>
          <w:rFonts w:ascii="Century Gothic" w:eastAsia="Century Gothic" w:hAnsi="Century Gothic" w:cs="Century Gothic"/>
          <w:sz w:val="18"/>
          <w:szCs w:val="18"/>
        </w:rPr>
      </w:pPr>
      <w:r w:rsidRPr="00B27FE6">
        <w:rPr>
          <w:rFonts w:ascii="Century Gothic" w:eastAsia="Century Gothic" w:hAnsi="Century Gothic" w:cs="Century Gothic"/>
          <w:sz w:val="18"/>
          <w:szCs w:val="18"/>
        </w:rPr>
        <w:t>1.- EN CASO DE ATRASO EN LA ENTREGA DE LOS BIENES, CON FUNDAMENTO EN EL ARTÍCULO 53 DE LA LEY DE ADQUISICIONES. ARRENDAMIENTOS Y SERVICIOS DEL SECTOR PÚBLICO Y 96 DE SU REGLAMENTO, SE APLICARÁ UNA PENA CONVENCIONAL DEL 2% POR DÍA NATURAL DE ATRASO APLICADO AL VALOR DEL BIEN INCUMPLIDO, Y DE MANERA PROPORCIONAL AL IMPORTE DE LA GARANTÍA DE CUMPLIMIENTO QUE CORRESPONDA A LA PARTIDA DE QUE SE TRATE.</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 - - - - - - - - - - - - </w:t>
      </w:r>
    </w:p>
    <w:p w:rsidR="00937B9A" w:rsidRPr="00053A4F" w:rsidRDefault="00937B9A" w:rsidP="00937B9A">
      <w:pPr>
        <w:jc w:val="both"/>
        <w:rPr>
          <w:rFonts w:ascii="Century Gothic" w:eastAsia="Century Gothic" w:hAnsi="Century Gothic" w:cs="Century Gothic"/>
          <w:sz w:val="18"/>
          <w:szCs w:val="18"/>
        </w:rPr>
      </w:pPr>
      <w:r w:rsidRPr="00053A4F">
        <w:rPr>
          <w:rFonts w:ascii="Century Gothic" w:eastAsia="Century Gothic" w:hAnsi="Century Gothic" w:cs="Century Gothic"/>
          <w:sz w:val="18"/>
          <w:szCs w:val="18"/>
        </w:rPr>
        <w:t>2.</w:t>
      </w:r>
      <w:r>
        <w:rPr>
          <w:rFonts w:ascii="Century Gothic" w:eastAsia="Century Gothic" w:hAnsi="Century Gothic" w:cs="Century Gothic"/>
          <w:sz w:val="18"/>
          <w:szCs w:val="18"/>
        </w:rPr>
        <w:t xml:space="preserve">- </w:t>
      </w:r>
      <w:r w:rsidRPr="00B27FE6">
        <w:rPr>
          <w:rFonts w:ascii="Century Gothic" w:eastAsia="Century Gothic" w:hAnsi="Century Gothic" w:cs="Century Gothic"/>
          <w:sz w:val="18"/>
          <w:szCs w:val="18"/>
        </w:rPr>
        <w:t>CUANDO EXISTA ATRASO EN LA ENTREGA SEGÚN EL PLAZO PACTADO PARA EL SURTIMIENTO DE LOS BIENES SOLICITADOS MEDIANTE PEDIDO, SOBRE EL VALOR DE LOS BIENES INCUMPLIDOS POR LOS DÍAS NATURALES.</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 - - - - - - - - - - - - - - - - - - - - - - - - - - - - - - - - - - - - - -- - - - - - - - -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 </w:t>
      </w:r>
    </w:p>
    <w:p w:rsidR="00937B9A" w:rsidRPr="00053A4F" w:rsidRDefault="00937B9A" w:rsidP="00937B9A">
      <w:pPr>
        <w:jc w:val="both"/>
        <w:rPr>
          <w:rFonts w:ascii="Century Gothic" w:eastAsia="Century Gothic" w:hAnsi="Century Gothic" w:cs="Century Gothic"/>
          <w:sz w:val="18"/>
          <w:szCs w:val="18"/>
        </w:rPr>
      </w:pPr>
      <w:r w:rsidRPr="00053A4F">
        <w:rPr>
          <w:rFonts w:ascii="Century Gothic" w:eastAsia="Century Gothic" w:hAnsi="Century Gothic" w:cs="Century Gothic"/>
          <w:sz w:val="18"/>
          <w:szCs w:val="18"/>
        </w:rPr>
        <w:t>3.</w:t>
      </w:r>
      <w:r>
        <w:rPr>
          <w:rFonts w:ascii="Century Gothic" w:eastAsia="Century Gothic" w:hAnsi="Century Gothic" w:cs="Century Gothic"/>
          <w:sz w:val="18"/>
          <w:szCs w:val="18"/>
        </w:rPr>
        <w:t xml:space="preserve">- </w:t>
      </w:r>
      <w:r w:rsidRPr="00B27FE6">
        <w:rPr>
          <w:rFonts w:ascii="Century Gothic" w:eastAsia="Century Gothic" w:hAnsi="Century Gothic" w:cs="Century Gothic"/>
          <w:sz w:val="18"/>
          <w:szCs w:val="18"/>
        </w:rPr>
        <w:t>POR INCURRIR EN ATRASO EN LA PRESENTACIÓN DE LOS BIENES SOLICITADOS PARA SU CANJE POR DEFECTOS DE FABRICACIÓN, VICIOS OCULTOS O PROBLEMAS DE CALIDAD, SOBRE EL VALOR DE LOS BIENES INCUMPLIDOS, SOBRE EL VALOR DE LOS DÍAS NATURALES INCUMPLIDOS</w:t>
      </w:r>
      <w:r w:rsidRPr="00053A4F">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 - - - - - - - - - - - - - - - - </w:t>
      </w:r>
    </w:p>
    <w:p w:rsidR="00937B9A" w:rsidRPr="00053A4F" w:rsidRDefault="00937B9A" w:rsidP="00937B9A">
      <w:pPr>
        <w:jc w:val="both"/>
        <w:rPr>
          <w:rFonts w:ascii="Century Gothic" w:eastAsia="Century Gothic" w:hAnsi="Century Gothic" w:cs="Century Gothic"/>
          <w:sz w:val="18"/>
          <w:szCs w:val="18"/>
        </w:rPr>
      </w:pPr>
      <w:r w:rsidRPr="00053A4F">
        <w:rPr>
          <w:rFonts w:ascii="Century Gothic" w:eastAsia="Century Gothic" w:hAnsi="Century Gothic" w:cs="Century Gothic"/>
          <w:sz w:val="18"/>
          <w:szCs w:val="18"/>
        </w:rPr>
        <w:t>4.</w:t>
      </w:r>
      <w:r>
        <w:rPr>
          <w:rFonts w:ascii="Century Gothic" w:eastAsia="Century Gothic" w:hAnsi="Century Gothic" w:cs="Century Gothic"/>
          <w:sz w:val="18"/>
          <w:szCs w:val="18"/>
        </w:rPr>
        <w:t xml:space="preserve">- </w:t>
      </w:r>
      <w:r w:rsidRPr="00B27FE6">
        <w:rPr>
          <w:rFonts w:ascii="Century Gothic" w:eastAsia="Century Gothic" w:hAnsi="Century Gothic" w:cs="Century Gothic"/>
          <w:sz w:val="18"/>
          <w:szCs w:val="18"/>
        </w:rPr>
        <w:t>POR ATRASO EN EL CAMBIO DE PRODUCTOS CON CARTA COMPROMISO DE CANJE POR ENTREGA DE CADUCIDAD INACEPTABLE, MENOR A VEINTICUATRO MESES, SOBRE EL VALOR DE LOS BIENES INCUMPLIDOS</w:t>
      </w:r>
      <w:r w:rsidRPr="00053A4F">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 - - - - - - - - - - - - - - - - - - - - - - - - - - - - - - - - - - - - - -- - - - -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 - - - - - - - - - - - - - </w:t>
      </w:r>
    </w:p>
    <w:p w:rsidR="00937B9A" w:rsidRPr="00053A4F" w:rsidRDefault="00937B9A" w:rsidP="00937B9A">
      <w:pPr>
        <w:jc w:val="both"/>
        <w:rPr>
          <w:rFonts w:ascii="Century Gothic" w:eastAsia="Century Gothic" w:hAnsi="Century Gothic" w:cs="Century Gothic"/>
          <w:sz w:val="18"/>
          <w:szCs w:val="18"/>
        </w:rPr>
      </w:pPr>
      <w:r w:rsidRPr="00053A4F">
        <w:rPr>
          <w:rFonts w:ascii="Century Gothic" w:eastAsia="Century Gothic" w:hAnsi="Century Gothic" w:cs="Century Gothic"/>
          <w:sz w:val="18"/>
          <w:szCs w:val="18"/>
        </w:rPr>
        <w:t>5.</w:t>
      </w:r>
      <w:r>
        <w:rPr>
          <w:rFonts w:ascii="Century Gothic" w:eastAsia="Century Gothic" w:hAnsi="Century Gothic" w:cs="Century Gothic"/>
          <w:sz w:val="18"/>
          <w:szCs w:val="18"/>
        </w:rPr>
        <w:t xml:space="preserve">- </w:t>
      </w:r>
      <w:r w:rsidRPr="00B27FE6">
        <w:rPr>
          <w:rFonts w:ascii="Century Gothic" w:eastAsia="Century Gothic" w:hAnsi="Century Gothic" w:cs="Century Gothic"/>
          <w:sz w:val="18"/>
          <w:szCs w:val="18"/>
        </w:rPr>
        <w:t>EN GENERAL, POR CUALQUIER ATRASO EN LA ENTREGA DE BIENES SOLICITADOS O EN LA ENTREGA DE LOS EQUIPOS QUE PROPORCIONARÁ PARA LA UTILIZACIÓN DE LOS MISMOS, SOBRE EL VALOR DE TOTAL DE LA PARTIDA CORRESPONDIENTE, POR CADA DÍA NATURAL INCUMPLIDO, SI NO REALIZA LA ENTREGA, O LA PENALIZACIÓN POR ATRASO EN LA ENTREGA DE LOS BIENES, CONSIDERARÁ LO SIGUIENTE: LAS PENAS CONVENCIONALES DEBEN APLICARSE BAJO EL PRINCIPIO DE PROPORCIONALIDAD, TODA VEZ QUE, SI UNA PARTE DE LA OBLIGACIÓN FUE CUMPLIDA, LA PENA NO PUEDE SER APLICADA A LA TOTALIDAD DEL MONTO CONTRATADO</w:t>
      </w:r>
      <w:r w:rsidRPr="00053A4F">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 - - - - - - - - - - - - - - - - - - - - - - - - - </w:t>
      </w:r>
    </w:p>
    <w:p w:rsidR="00937B9A" w:rsidRPr="00053A4F" w:rsidRDefault="00937B9A" w:rsidP="00937B9A">
      <w:pPr>
        <w:jc w:val="both"/>
        <w:rPr>
          <w:rFonts w:ascii="Century Gothic" w:eastAsia="Century Gothic" w:hAnsi="Century Gothic" w:cs="Century Gothic"/>
          <w:sz w:val="18"/>
          <w:szCs w:val="18"/>
        </w:rPr>
      </w:pPr>
      <w:r w:rsidRPr="00053A4F">
        <w:rPr>
          <w:rFonts w:ascii="Century Gothic" w:eastAsia="Century Gothic" w:hAnsi="Century Gothic" w:cs="Century Gothic"/>
          <w:sz w:val="18"/>
          <w:szCs w:val="18"/>
        </w:rPr>
        <w:t>6.</w:t>
      </w:r>
      <w:r>
        <w:rPr>
          <w:rFonts w:ascii="Century Gothic" w:eastAsia="Century Gothic" w:hAnsi="Century Gothic" w:cs="Century Gothic"/>
          <w:sz w:val="18"/>
          <w:szCs w:val="18"/>
        </w:rPr>
        <w:t xml:space="preserve">- </w:t>
      </w:r>
      <w:r w:rsidRPr="00B27FE6">
        <w:rPr>
          <w:rFonts w:ascii="Century Gothic" w:eastAsia="Century Gothic" w:hAnsi="Century Gothic" w:cs="Century Gothic"/>
          <w:sz w:val="18"/>
          <w:szCs w:val="18"/>
        </w:rPr>
        <w:t>LA PENALIZACIÓN SE CALCULARÁ A PARTIR DEL DÍA SIGUIENTE EN QUE CONCLUYE EL PLAZO O FECHA CONVENIDA PARA LA ENTREGA DE LOS BIENES</w:t>
      </w:r>
      <w:r w:rsidRPr="00053A4F">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 - - - - - - - - - - - - - - - - - - - - - - - - - - - - - - - - - - - </w:t>
      </w:r>
    </w:p>
    <w:p w:rsidR="00937B9A" w:rsidRPr="00053A4F" w:rsidRDefault="00937B9A" w:rsidP="00937B9A">
      <w:pPr>
        <w:jc w:val="both"/>
        <w:rPr>
          <w:rFonts w:ascii="Century Gothic" w:eastAsia="Century Gothic" w:hAnsi="Century Gothic" w:cs="Century Gothic"/>
          <w:sz w:val="18"/>
          <w:szCs w:val="18"/>
        </w:rPr>
      </w:pPr>
      <w:r w:rsidRPr="00053A4F">
        <w:rPr>
          <w:rFonts w:ascii="Century Gothic" w:eastAsia="Century Gothic" w:hAnsi="Century Gothic" w:cs="Century Gothic"/>
          <w:sz w:val="18"/>
          <w:szCs w:val="18"/>
        </w:rPr>
        <w:t>7.</w:t>
      </w:r>
      <w:r>
        <w:rPr>
          <w:rFonts w:ascii="Century Gothic" w:eastAsia="Century Gothic" w:hAnsi="Century Gothic" w:cs="Century Gothic"/>
          <w:sz w:val="18"/>
          <w:szCs w:val="18"/>
        </w:rPr>
        <w:t xml:space="preserve">- </w:t>
      </w:r>
      <w:r w:rsidRPr="00B27FE6">
        <w:rPr>
          <w:rFonts w:ascii="Century Gothic" w:eastAsia="Century Gothic" w:hAnsi="Century Gothic" w:cs="Century Gothic"/>
          <w:sz w:val="18"/>
          <w:szCs w:val="18"/>
        </w:rPr>
        <w:t>POR ATRASO EN EL CAMBIO DE PRODUCTOS CON CARTA COMPROMISO DE CANJE POR ENTREGA DE CADUCIDAD INACEPTABLE, SOBRE EL VALOR DE LOS BIENES INCUMPLIDOS</w:t>
      </w:r>
      <w:r w:rsidRPr="00053A4F">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 - - - - - - - - - - - - - - - - </w:t>
      </w:r>
    </w:p>
    <w:p w:rsidR="00937B9A" w:rsidRPr="00053A4F" w:rsidRDefault="00937B9A" w:rsidP="00937B9A">
      <w:pPr>
        <w:jc w:val="both"/>
        <w:rPr>
          <w:rFonts w:ascii="Century Gothic" w:eastAsia="Century Gothic" w:hAnsi="Century Gothic" w:cs="Century Gothic"/>
          <w:sz w:val="18"/>
          <w:szCs w:val="18"/>
        </w:rPr>
      </w:pPr>
      <w:r w:rsidRPr="00053A4F">
        <w:rPr>
          <w:rFonts w:ascii="Century Gothic" w:eastAsia="Century Gothic" w:hAnsi="Century Gothic" w:cs="Century Gothic"/>
          <w:sz w:val="18"/>
          <w:szCs w:val="18"/>
        </w:rPr>
        <w:t>8.</w:t>
      </w:r>
      <w:r>
        <w:rPr>
          <w:rFonts w:ascii="Century Gothic" w:eastAsia="Century Gothic" w:hAnsi="Century Gothic" w:cs="Century Gothic"/>
          <w:sz w:val="18"/>
          <w:szCs w:val="18"/>
        </w:rPr>
        <w:t xml:space="preserve">- </w:t>
      </w:r>
      <w:r w:rsidRPr="00B27FE6">
        <w:rPr>
          <w:rFonts w:ascii="Century Gothic" w:eastAsia="Century Gothic" w:hAnsi="Century Gothic" w:cs="Century Gothic"/>
          <w:sz w:val="18"/>
          <w:szCs w:val="18"/>
        </w:rPr>
        <w:t>EN GENERAL POR EL INCUMPLIMIENTO DE ESTE CONTRATO EN TODO LO ESTIPULADO EN SU CLAUSULADO, EN LA CONVOCATORIA O LA JUNTA DE ACLARACIONES QUE LE DIERON ORIGEN</w:t>
      </w:r>
      <w:r w:rsidRPr="00053A4F">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 - - </w:t>
      </w:r>
    </w:p>
    <w:p w:rsidR="00937B9A" w:rsidRPr="00053A4F" w:rsidRDefault="00937B9A" w:rsidP="00937B9A">
      <w:pPr>
        <w:jc w:val="both"/>
        <w:rPr>
          <w:rFonts w:ascii="Century Gothic" w:eastAsia="Century Gothic" w:hAnsi="Century Gothic" w:cs="Century Gothic"/>
          <w:sz w:val="18"/>
          <w:szCs w:val="18"/>
        </w:rPr>
      </w:pPr>
      <w:r w:rsidRPr="00053A4F">
        <w:rPr>
          <w:rFonts w:ascii="Century Gothic" w:eastAsia="Century Gothic" w:hAnsi="Century Gothic" w:cs="Century Gothic"/>
          <w:sz w:val="18"/>
          <w:szCs w:val="18"/>
        </w:rPr>
        <w:t>9.</w:t>
      </w:r>
      <w:r>
        <w:rPr>
          <w:rFonts w:ascii="Century Gothic" w:eastAsia="Century Gothic" w:hAnsi="Century Gothic" w:cs="Century Gothic"/>
          <w:sz w:val="18"/>
          <w:szCs w:val="18"/>
        </w:rPr>
        <w:t xml:space="preserve">- </w:t>
      </w:r>
      <w:r w:rsidRPr="00B27FE6">
        <w:rPr>
          <w:rFonts w:ascii="Century Gothic" w:eastAsia="Century Gothic" w:hAnsi="Century Gothic" w:cs="Century Gothic"/>
          <w:sz w:val="18"/>
          <w:szCs w:val="18"/>
        </w:rPr>
        <w:t>EL PERIODO DE PENALIZACIÓN COMIENZA A CONTAR A PARTIR DEL DÍA SIGUIENTE EN QUE SE CONCLUYE EL PLAZO O FECHA CONVENIDA PARA LA ENTREGA DE LOS BIENES</w:t>
      </w:r>
      <w:r w:rsidRPr="00053A4F">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DEBERÁ ENTREGAR LOS BIENES A MÁS TARDAR EL DÍA QUE CONCLUYA EL PLAZO PACTADO COMO ENTREGA OPORTUNA, SALVO QUE EL DÍA DE CONCLUSIÓN DEL PLAZO COINCIDA </w:t>
      </w:r>
      <w:r w:rsidRPr="00D8443B">
        <w:rPr>
          <w:rFonts w:ascii="Century Gothic" w:eastAsia="Century Gothic" w:hAnsi="Century Gothic" w:cs="Century Gothic"/>
          <w:sz w:val="18"/>
          <w:szCs w:val="18"/>
        </w:rPr>
        <w:lastRenderedPageBreak/>
        <w:t>CON UN DÍA INHÁBIL, EN CUYO CASO LA FECHA DE ENTREGA SE RECORRERÁ AL SIGUIENTE DÍA HÁBIL SIN DAR LUGAR A LA APLICACIÓN DE PENAS CONVENCIONALES; SIN EMBARGO, SI EL TERMINO DE PLAZO NO COINCIDE CON UN DÍA HÁBIL Y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NO ENTREGA LOS BIENES EN ESA FECHA, LOS DÍAS INHÁBILES SIGUIENTES CONTARÁN COMO NATURALES PARA EFECTOS DE LA APLICACIÓN DE PENAS CONVENCIONALES.- - - - - - - - - - - - - - - - - - - - - - - - - - - - - - - - - - - - - - - - - -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 PENALIZACIÓN POR ATRASO EN LA ENTREGA DE LOS BIENES, CONSIDERARÁ LO SIGUIENTE: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EL SERVIDOR PÚBLICO DESIGNADO COMO </w:t>
      </w:r>
      <w:r w:rsidRPr="00D8443B">
        <w:rPr>
          <w:rFonts w:ascii="Century Gothic" w:eastAsia="Century Gothic" w:hAnsi="Century Gothic" w:cs="Century Gothic"/>
          <w:b/>
          <w:sz w:val="18"/>
          <w:szCs w:val="18"/>
        </w:rPr>
        <w:t>ADMINISTRADOR DEL CONTRATO</w:t>
      </w:r>
      <w:r w:rsidRPr="00D8443B">
        <w:rPr>
          <w:rFonts w:ascii="Century Gothic" w:eastAsia="Century Gothic" w:hAnsi="Century Gothic" w:cs="Century Gothic"/>
          <w:sz w:val="18"/>
          <w:szCs w:val="18"/>
        </w:rPr>
        <w:t>, SERÁ EL RESPONSABLE DE DETERMINAR EL INCUMPLIMIENTO Y DAR SEGUIMIENTO AL CALCULO Y APLICACIÓN DE LAS PENAS CONVENCIONALES. - - - - - - - - - - - - - - - - - - - - - - - - - - - - - - - - - - - - - - - - - - -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 PENA CONVENCIONAL SE DETERMINARÁ POR EL </w:t>
      </w:r>
      <w:r w:rsidRPr="00D8443B">
        <w:rPr>
          <w:rFonts w:ascii="Century Gothic" w:eastAsia="Century Gothic" w:hAnsi="Century Gothic" w:cs="Century Gothic"/>
          <w:b/>
          <w:sz w:val="18"/>
          <w:szCs w:val="18"/>
        </w:rPr>
        <w:t>ADMINISTRADOR DEL CONTRATO</w:t>
      </w:r>
      <w:r w:rsidRPr="00D8443B">
        <w:rPr>
          <w:rFonts w:ascii="Century Gothic" w:eastAsia="Century Gothic" w:hAnsi="Century Gothic" w:cs="Century Gothic"/>
          <w:sz w:val="18"/>
          <w:szCs w:val="18"/>
        </w:rPr>
        <w:t xml:space="preserve">, POR CADA DÍA DE ATRASO POR LA FALTA DE CUMPLIMIENTO DE ENTREGAR EN TIEMPO LOS BIENES, Y EL TITULAR Y/O ENCARGADO DE LA </w:t>
      </w:r>
      <w:r w:rsidRPr="00D8443B">
        <w:rPr>
          <w:rFonts w:ascii="Century Gothic" w:eastAsia="Century Gothic" w:hAnsi="Century Gothic" w:cs="Century Gothic"/>
          <w:b/>
          <w:sz w:val="18"/>
          <w:szCs w:val="18"/>
        </w:rPr>
        <w:t>SUBDIRECCIÓN DE RECURSOS MATERIALES</w:t>
      </w:r>
      <w:r w:rsidRPr="00D8443B">
        <w:rPr>
          <w:rFonts w:ascii="Century Gothic" w:eastAsia="Century Gothic" w:hAnsi="Century Gothic" w:cs="Century Gothic"/>
          <w:sz w:val="18"/>
          <w:szCs w:val="18"/>
        </w:rPr>
        <w:t xml:space="preserve"> CALCULARÁ Y NOTIFICARÁ EL IMPORTE DE LA PENA CONVENCIONAL DE ACUERDO CON EL PORCENTAJE DE PENALIZACIÓN ESTABLECIDO PARA EL CORRESPONDIENTE PROCEDIMIENTO DE CONTRATACIÓN Y EL TITULAR Y/O ENCARGADO DE LA </w:t>
      </w:r>
      <w:r w:rsidRPr="00D8443B">
        <w:rPr>
          <w:rFonts w:ascii="Century Gothic" w:eastAsia="Century Gothic" w:hAnsi="Century Gothic" w:cs="Century Gothic"/>
          <w:b/>
          <w:sz w:val="18"/>
          <w:szCs w:val="18"/>
        </w:rPr>
        <w:t>SUBDIRECCIÓN DE RECURSOS FINANCIEROS</w:t>
      </w:r>
      <w:r w:rsidRPr="00D8443B">
        <w:rPr>
          <w:rFonts w:ascii="Century Gothic" w:eastAsia="Century Gothic" w:hAnsi="Century Gothic" w:cs="Century Gothic"/>
          <w:sz w:val="18"/>
          <w:szCs w:val="18"/>
        </w:rPr>
        <w:t xml:space="preserve"> APLICARÁ DICHA PENALIZACIÓN.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LAS PENAS CONVENCIONALES DEBEN APLICARSE BAJO EL PRINCIPIO DE </w:t>
      </w:r>
      <w:r w:rsidRPr="00D8443B">
        <w:rPr>
          <w:rFonts w:ascii="Century Gothic" w:eastAsia="Century Gothic" w:hAnsi="Century Gothic" w:cs="Century Gothic"/>
          <w:b/>
          <w:sz w:val="18"/>
          <w:szCs w:val="18"/>
        </w:rPr>
        <w:t>PROPORCIONALIDAD</w:t>
      </w:r>
      <w:r w:rsidRPr="00D8443B">
        <w:rPr>
          <w:rFonts w:ascii="Century Gothic" w:eastAsia="Century Gothic" w:hAnsi="Century Gothic" w:cs="Century Gothic"/>
          <w:sz w:val="18"/>
          <w:szCs w:val="18"/>
        </w:rPr>
        <w:t xml:space="preserve">, TODA VEZ QUE, SI UNA PARTE DE LA OBLIGACIÓN FUE CUMPLIDA, LA PENA NO PUEDE SER APLICADA A LA TOTALIDAD DEL IMPORTE CONTRATADO. - - - - - - - - - - - - - - - - - - - - - - - - - - - - - - -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 PENALIZACIÓN SE DETERMINARÁ A PARTIR DEL DÍA SIGUIENTE EN QUE CONCLUYE EL PLAZO O FECHA CONVENIDA PARA LA ENTREGA DE LOS BIENES. - - - - - - - - - - - - - - - - - - - - - - - - - - - - - - - - - - - - - </w:t>
      </w: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EN GENERAL POR EL INCUMPLIMIENTO DE ESTE CONTRATO EN TODO LO ESTIPULADO EN SU CLAUSULADO, EN LA CONVOCATORIA O LA JUNTA DE ACLARACIONES QUE LE DIERON ORIGEN.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EN NINGÚN CASO, SE DEBERÁ AUTORIZAR EL PAGO DE LOS BIENES, SÍ NO SE HA DETERMINADO, CALCULADO Y NOTIFICADO A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LAS PENAS CONVENCIONALES APLICADAS EN TÉRMINOS DE LO DISPUESTO EN EL CONTRATO. - - - - - - - - - - - - - - - - - - - - - - - - - -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PARA LA APLICACIÓN DE LAS PENAS CONVENCIONALES BASTARÁ CON LA COMUNICACIÓN POR ESCRITO QUE REALICE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DIRIGIDO A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HACIÉNDOLE SABER CON PRECISIÓN EL MOTIVO DE LA APLICACIÓN DE LA PENA, EL IMPORTE ECONÓMICO DE LA MISMA Y SU APLICACIÓN DEDUCIÉNDOLA DEL COMPROBANTE FISCAL DIGITAL POR INTERNET (</w:t>
      </w:r>
      <w:r w:rsidRPr="00D8443B">
        <w:rPr>
          <w:rFonts w:ascii="Century Gothic" w:eastAsia="Century Gothic" w:hAnsi="Century Gothic" w:cs="Century Gothic"/>
          <w:b/>
          <w:sz w:val="18"/>
          <w:szCs w:val="18"/>
        </w:rPr>
        <w:t>CFDI</w:t>
      </w:r>
      <w:r w:rsidRPr="00D8443B">
        <w:rPr>
          <w:rFonts w:ascii="Century Gothic" w:eastAsia="Century Gothic" w:hAnsi="Century Gothic" w:cs="Century Gothic"/>
          <w:sz w:val="18"/>
          <w:szCs w:val="18"/>
        </w:rPr>
        <w:t xml:space="preserve">) A PRESENTAR POR PARTE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 - - - - - - - - - - - - - - - - - - - - - - - - - - - - - - - - - - - -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AUTORIZA A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A DESCONTAR EL IMPORTE DE LAS PENAS CONVENCIONALES, DEDUCTIVAS Y SANCIONES QUE LE RESULTEN APLICABLES, DE LOS PAGOS QUE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DEBA CUBRIR A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 - - - - - - - - - - - - - - - - - - - - - - - - - - -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DESCONTARÁ LAS CANTIDADES QUE RESULTEN DE APLICAR LA PENA CONVENCIONAL SOBRE LOS PAGOS QUE DEBA CUBRIR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POR LO TANTO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AUTORIZA A DESCONTAR LAS CANTIDADES QUE RESULTEN DE APLICAR LAS SANCIONES SEÑALADAS EN LOS PÁRRAFOS ANTERIORES, SOBRE LOS PAGOS QUE A ESTE DEBA CUBRIRLE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DURANTE EL PERIODO EN QUE INCURRA Y/O SE MANTENGA EN INCUMPLIMIENTO CON MOTIVO DEL SUMINISTRO DE LOS BIENES. EL LÍMITE PARA LA APLICACIÓN DE LAS PENAS CONVENCIONALES SERÁ EL IMPORTE DE LA GARANTÍA DE CUMPLIMIENTO. - - - - - - - - - - - - - - - - - - - - - - - - - - - - - - - - - - - -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PARA AUTORIZAR EL PAGO DE LOS BIENES, PREVIAMENTE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TIENE QUE HABER CUBIERTO LAS PENAS CONVENCIONALES APLICADAS CONFORME A LO DISPUESTO EN EL PRESENTE CONTRATO. EL ADMINISTRADOR DEL CONTRATO SERÁ EL RESPONSABLE DE VERIFICAR QUE SE CUMPLA ESTA OBLIGACIÓN, DENTRO DE LOS </w:t>
      </w:r>
      <w:r w:rsidRPr="00D8443B">
        <w:rPr>
          <w:rFonts w:ascii="Century Gothic" w:eastAsia="Century Gothic" w:hAnsi="Century Gothic" w:cs="Century Gothic"/>
          <w:b/>
          <w:sz w:val="18"/>
          <w:szCs w:val="18"/>
        </w:rPr>
        <w:t>5 (CINCO) DÍAS</w:t>
      </w:r>
      <w:r w:rsidRPr="00D8443B">
        <w:rPr>
          <w:rFonts w:ascii="Century Gothic" w:eastAsia="Century Gothic" w:hAnsi="Century Gothic" w:cs="Century Gothic"/>
          <w:sz w:val="18"/>
          <w:szCs w:val="18"/>
        </w:rPr>
        <w:t xml:space="preserve"> HABLES SIGUIENTES A LA CONCLUSIÓN DEL INCUMPLIMIENTO. - - - - - - - - - - - - - - - - - - - - - - - - - - - - - - - - - - - - - - - - - - - - - - -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LAS PENAS CONVENCIONALES SE DEBERÁN APLICAR POR LOS </w:t>
      </w:r>
      <w:r w:rsidRPr="00D8443B">
        <w:rPr>
          <w:rFonts w:ascii="Century Gothic" w:eastAsia="Century Gothic" w:hAnsi="Century Gothic" w:cs="Century Gothic"/>
          <w:b/>
          <w:sz w:val="18"/>
          <w:szCs w:val="18"/>
        </w:rPr>
        <w:t>DÍAS DE ATRASO</w:t>
      </w:r>
      <w:r w:rsidRPr="00D8443B">
        <w:rPr>
          <w:rFonts w:ascii="Century Gothic" w:eastAsia="Century Gothic" w:hAnsi="Century Gothic" w:cs="Century Gothic"/>
          <w:sz w:val="18"/>
          <w:szCs w:val="18"/>
        </w:rPr>
        <w:t xml:space="preserve"> POSTERIORES A LA ENTREGA EXTEMPORÁNEA. - - - - - - - - - - - - - - - - - - - - - - - - - - - - - - - - - - - - - - - - - -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PODRÁ CANCELAR LA O LAS PARTIDAS OBJETO DE INCUMPLIMIENTO PARCIAL O DEFICIENTE POR PARTE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CUANDO EL IMPORTE DE LAS </w:t>
      </w:r>
      <w:r w:rsidRPr="00D8443B">
        <w:rPr>
          <w:rFonts w:ascii="Century Gothic" w:eastAsia="Century Gothic" w:hAnsi="Century Gothic" w:cs="Century Gothic"/>
          <w:b/>
          <w:sz w:val="18"/>
          <w:szCs w:val="18"/>
        </w:rPr>
        <w:t>PENAS CONVENCIONALES</w:t>
      </w:r>
      <w:r w:rsidRPr="00D8443B">
        <w:rPr>
          <w:rFonts w:ascii="Century Gothic" w:eastAsia="Century Gothic" w:hAnsi="Century Gothic" w:cs="Century Gothic"/>
          <w:sz w:val="18"/>
          <w:szCs w:val="18"/>
        </w:rPr>
        <w:t xml:space="preserve"> HAYAN EXCEDIDO EL </w:t>
      </w:r>
      <w:r w:rsidRPr="00D8443B">
        <w:rPr>
          <w:rFonts w:ascii="Century Gothic" w:eastAsia="Century Gothic" w:hAnsi="Century Gothic" w:cs="Century Gothic"/>
          <w:b/>
          <w:sz w:val="18"/>
          <w:szCs w:val="18"/>
        </w:rPr>
        <w:t>10%</w:t>
      </w:r>
      <w:r w:rsidRPr="00D8443B">
        <w:rPr>
          <w:rFonts w:ascii="Century Gothic" w:eastAsia="Century Gothic" w:hAnsi="Century Gothic" w:cs="Century Gothic"/>
          <w:sz w:val="18"/>
          <w:szCs w:val="18"/>
        </w:rPr>
        <w:t xml:space="preserve"> DE LA GARANTÍA DE CUMPLIMIENTO QUE LE CORRESPONDE.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EL PAGO DE LOS BIENES QUEDARÁ CONDICIONADO PROPORCIONALMENTE AL PAGO QUE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DEBERÁ EFECTUAR POR CONCEPTO DE PENAS CONVENCIONALES, DEDUCTIVAS O SANCIONES.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PODRÁ OPTAR POR INICIAR EL PROCEDIMIENTO DE RESCISIÓN ADMINISTRATIVA DEL CONTRATO O BIEN EXIGIR LA ENTREGA DE LOS BIENES, HACIENDO EFECTIVA LA PENA CONVENCIONAL, DEDUCCIÓN O SANCIÓN ANTES MENCIONADA. - - - - - - - - - -- - -- - - - - - - - - - -</w:t>
      </w:r>
    </w:p>
    <w:p w:rsidR="00937B9A" w:rsidRPr="00D8443B" w:rsidRDefault="00937B9A" w:rsidP="00937B9A">
      <w:pPr>
        <w:jc w:val="both"/>
        <w:rPr>
          <w:rFonts w:ascii="Century Gothic" w:eastAsia="Century Gothic" w:hAnsi="Century Gothic" w:cs="Century Gothic"/>
          <w:sz w:val="18"/>
          <w:szCs w:val="18"/>
        </w:rPr>
      </w:pPr>
    </w:p>
    <w:p w:rsidR="00937B9A" w:rsidRPr="00D8443B" w:rsidRDefault="00937B9A" w:rsidP="00937B9A">
      <w:pPr>
        <w:tabs>
          <w:tab w:val="left" w:pos="1620"/>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POR NINGÚN CONCEPTO LA APLICACIÓN DE LAS PENAS CONVENCIONALES QUE EN SU CASO PROCEDAN, PODRÁN EXCEDER EL IMPORTE DE LA GARANTÍA DE CUMPLIMIENTO DE ESTE CONTRATO, MISMAS QUE SE APLICARÁN CON INDEPENDENCIA DE LA EJECUCIÓN DE LA GARANTÍA DE CUMPLIMIENTO DE ESTE CONTRATO. - - - - - - - - - - - - - - - - - - - - - - - - - - - - - - - - - - - - - - - - - - - - - - - - - - - </w:t>
      </w:r>
    </w:p>
    <w:p w:rsidR="00937B9A" w:rsidRPr="00D8443B" w:rsidRDefault="00937B9A" w:rsidP="00937B9A">
      <w:pPr>
        <w:tabs>
          <w:tab w:val="left" w:pos="1620"/>
          <w:tab w:val="left" w:pos="9632"/>
        </w:tabs>
        <w:jc w:val="both"/>
        <w:rPr>
          <w:rFonts w:ascii="Century Gothic" w:eastAsia="Century Gothic" w:hAnsi="Century Gothic" w:cs="Century Gothic"/>
          <w:sz w:val="18"/>
          <w:szCs w:val="18"/>
        </w:rPr>
      </w:pPr>
    </w:p>
    <w:p w:rsidR="00937B9A" w:rsidRPr="00D8443B" w:rsidRDefault="00937B9A" w:rsidP="00937B9A">
      <w:pPr>
        <w:tabs>
          <w:tab w:val="left" w:pos="1620"/>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 xml:space="preserve">DEDUCCIONES. - </w:t>
      </w:r>
      <w:r w:rsidRPr="00D8443B">
        <w:rPr>
          <w:rFonts w:ascii="Century Gothic" w:eastAsia="Century Gothic" w:hAnsi="Century Gothic" w:cs="Century Gothic"/>
          <w:sz w:val="18"/>
          <w:szCs w:val="18"/>
        </w:rPr>
        <w:t xml:space="preserve">CON FUNDAMENTO EN LO DISPUESTO EN EL ARTÍCULO 53 BIS DE LA LEY DE ADQUISICIONES, ARRENDAMIENTO Y SERVICIOS DEL SECTOR PÚBLICO, LAS DEDUCTIVAS SE APLICARÁN CON MOTIVO DEL INCUMPLIMIENTO PARCIAL O DEFICIENTE EN QUE PUDIERA INCURRIR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RESPECTO A LAS PARTIDAS O CONCEPTOS QUE INTEGRAN EL CONTRATO.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1620"/>
          <w:tab w:val="left" w:pos="9632"/>
        </w:tabs>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LAS DEDUCTIVAS SE APLICARÁN EN LOS SIGUIENTES CASOS:</w:t>
      </w:r>
    </w:p>
    <w:p w:rsidR="00937B9A" w:rsidRPr="00D8443B" w:rsidRDefault="00937B9A" w:rsidP="00937B9A">
      <w:pPr>
        <w:tabs>
          <w:tab w:val="left" w:pos="1620"/>
          <w:tab w:val="left" w:pos="9632"/>
        </w:tabs>
        <w:rPr>
          <w:rFonts w:ascii="Century Gothic" w:eastAsia="Century Gothic" w:hAnsi="Century Gothic" w:cs="Century Gothic"/>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2"/>
        <w:gridCol w:w="2908"/>
        <w:gridCol w:w="2938"/>
      </w:tblGrid>
      <w:tr w:rsidR="00937B9A" w:rsidRPr="0002384C" w:rsidTr="006119E7">
        <w:tc>
          <w:tcPr>
            <w:tcW w:w="3370" w:type="dxa"/>
            <w:tcBorders>
              <w:top w:val="single" w:sz="4" w:space="0" w:color="auto"/>
              <w:left w:val="single" w:sz="4" w:space="0" w:color="auto"/>
              <w:bottom w:val="single" w:sz="4" w:space="0" w:color="auto"/>
              <w:right w:val="single" w:sz="4" w:space="0" w:color="auto"/>
            </w:tcBorders>
            <w:shd w:val="clear" w:color="auto" w:fill="auto"/>
            <w:hideMark/>
          </w:tcPr>
          <w:p w:rsidR="00937B9A" w:rsidRPr="0002384C" w:rsidRDefault="00937B9A" w:rsidP="006119E7">
            <w:pPr>
              <w:jc w:val="center"/>
              <w:rPr>
                <w:rFonts w:ascii="Century Gothic" w:hAnsi="Century Gothic" w:cs="Courier New"/>
                <w:b/>
                <w:sz w:val="18"/>
                <w:szCs w:val="18"/>
              </w:rPr>
            </w:pPr>
            <w:r w:rsidRPr="0002384C">
              <w:rPr>
                <w:rFonts w:ascii="Century Gothic" w:hAnsi="Century Gothic" w:cs="Courier New"/>
                <w:b/>
                <w:sz w:val="18"/>
                <w:szCs w:val="18"/>
              </w:rPr>
              <w:t>CAUSA</w:t>
            </w:r>
          </w:p>
        </w:tc>
        <w:tc>
          <w:tcPr>
            <w:tcW w:w="3371" w:type="dxa"/>
            <w:tcBorders>
              <w:top w:val="single" w:sz="4" w:space="0" w:color="auto"/>
              <w:left w:val="single" w:sz="4" w:space="0" w:color="auto"/>
              <w:bottom w:val="single" w:sz="4" w:space="0" w:color="auto"/>
              <w:right w:val="single" w:sz="4" w:space="0" w:color="auto"/>
            </w:tcBorders>
            <w:shd w:val="clear" w:color="auto" w:fill="auto"/>
            <w:hideMark/>
          </w:tcPr>
          <w:p w:rsidR="00937B9A" w:rsidRPr="0002384C" w:rsidRDefault="00937B9A" w:rsidP="006119E7">
            <w:pPr>
              <w:jc w:val="center"/>
              <w:rPr>
                <w:rFonts w:ascii="Century Gothic" w:hAnsi="Century Gothic" w:cs="Courier New"/>
                <w:b/>
                <w:sz w:val="18"/>
                <w:szCs w:val="18"/>
              </w:rPr>
            </w:pPr>
            <w:r w:rsidRPr="0002384C">
              <w:rPr>
                <w:rFonts w:ascii="Century Gothic" w:hAnsi="Century Gothic" w:cs="Courier New"/>
                <w:b/>
                <w:sz w:val="18"/>
                <w:szCs w:val="18"/>
              </w:rPr>
              <w:t>PORCENTAJE</w:t>
            </w:r>
          </w:p>
        </w:tc>
        <w:tc>
          <w:tcPr>
            <w:tcW w:w="3371" w:type="dxa"/>
            <w:tcBorders>
              <w:top w:val="single" w:sz="4" w:space="0" w:color="auto"/>
              <w:left w:val="single" w:sz="4" w:space="0" w:color="auto"/>
              <w:bottom w:val="single" w:sz="4" w:space="0" w:color="auto"/>
              <w:right w:val="single" w:sz="4" w:space="0" w:color="auto"/>
            </w:tcBorders>
            <w:shd w:val="clear" w:color="auto" w:fill="auto"/>
            <w:hideMark/>
          </w:tcPr>
          <w:p w:rsidR="00937B9A" w:rsidRPr="0002384C" w:rsidRDefault="00937B9A" w:rsidP="006119E7">
            <w:pPr>
              <w:jc w:val="center"/>
              <w:rPr>
                <w:rFonts w:ascii="Century Gothic" w:hAnsi="Century Gothic" w:cs="Courier New"/>
                <w:b/>
                <w:sz w:val="18"/>
                <w:szCs w:val="18"/>
              </w:rPr>
            </w:pPr>
            <w:r w:rsidRPr="0002384C">
              <w:rPr>
                <w:rFonts w:ascii="Century Gothic" w:hAnsi="Century Gothic" w:cs="Courier New"/>
                <w:b/>
                <w:sz w:val="18"/>
                <w:szCs w:val="18"/>
              </w:rPr>
              <w:t>CALCULO</w:t>
            </w:r>
          </w:p>
        </w:tc>
      </w:tr>
      <w:tr w:rsidR="00937B9A" w:rsidRPr="0002384C" w:rsidTr="006119E7">
        <w:tc>
          <w:tcPr>
            <w:tcW w:w="3370" w:type="dxa"/>
            <w:tcBorders>
              <w:top w:val="single" w:sz="4" w:space="0" w:color="auto"/>
              <w:left w:val="single" w:sz="4" w:space="0" w:color="auto"/>
              <w:bottom w:val="single" w:sz="4" w:space="0" w:color="auto"/>
              <w:right w:val="single" w:sz="4" w:space="0" w:color="auto"/>
            </w:tcBorders>
            <w:shd w:val="clear" w:color="auto" w:fill="auto"/>
          </w:tcPr>
          <w:p w:rsidR="00937B9A" w:rsidRPr="0002384C" w:rsidRDefault="00937B9A" w:rsidP="006119E7">
            <w:pPr>
              <w:autoSpaceDE w:val="0"/>
              <w:autoSpaceDN w:val="0"/>
              <w:adjustRightInd w:val="0"/>
              <w:jc w:val="both"/>
              <w:rPr>
                <w:rFonts w:ascii="Century Gothic" w:hAnsi="Century Gothic" w:cs="Courier New"/>
                <w:sz w:val="18"/>
                <w:szCs w:val="18"/>
              </w:rPr>
            </w:pPr>
            <w:r w:rsidRPr="00B27FE6">
              <w:rPr>
                <w:rFonts w:ascii="Century Gothic" w:hAnsi="Century Gothic" w:cs="Courier New"/>
                <w:sz w:val="18"/>
                <w:szCs w:val="18"/>
              </w:rPr>
              <w:t>CUANDO EL PROVEEDOR NO DE CUMPLIMIENTO A LA SOLICITUD DE CANJE O CAMBIO DE LOS BIENES, CUANDO ÉSTOS NO CUMPLAN CON LOS REQUISITOS DE CALIDAD, O CON DEFECTOS O VICIOS OCULTOS. EN EL PLAZO SEÑALADO.</w:t>
            </w:r>
          </w:p>
        </w:tc>
        <w:tc>
          <w:tcPr>
            <w:tcW w:w="3371" w:type="dxa"/>
            <w:tcBorders>
              <w:top w:val="single" w:sz="4" w:space="0" w:color="auto"/>
              <w:left w:val="single" w:sz="4" w:space="0" w:color="auto"/>
              <w:bottom w:val="single" w:sz="4" w:space="0" w:color="auto"/>
              <w:right w:val="single" w:sz="4" w:space="0" w:color="auto"/>
            </w:tcBorders>
            <w:shd w:val="clear" w:color="auto" w:fill="auto"/>
            <w:hideMark/>
          </w:tcPr>
          <w:p w:rsidR="00937B9A" w:rsidRPr="0002384C" w:rsidRDefault="00937B9A" w:rsidP="006119E7">
            <w:pPr>
              <w:jc w:val="both"/>
              <w:rPr>
                <w:rFonts w:ascii="Century Gothic" w:hAnsi="Century Gothic" w:cs="Courier New"/>
                <w:sz w:val="18"/>
                <w:szCs w:val="18"/>
              </w:rPr>
            </w:pPr>
            <w:r w:rsidRPr="00B27FE6">
              <w:rPr>
                <w:rFonts w:ascii="Century Gothic" w:hAnsi="Century Gothic" w:cs="Courier New"/>
                <w:sz w:val="18"/>
                <w:szCs w:val="18"/>
              </w:rPr>
              <w:t>10% DEL VALOR TOTAL DE LOS BIENES DE CANJE O CAMBIO</w:t>
            </w:r>
            <w:r>
              <w:rPr>
                <w:rFonts w:ascii="Century Gothic" w:hAnsi="Century Gothic" w:cs="Courier New"/>
                <w:sz w:val="18"/>
                <w:szCs w:val="18"/>
              </w:rPr>
              <w:t>.</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937B9A" w:rsidRPr="0002384C" w:rsidRDefault="00937B9A" w:rsidP="006119E7">
            <w:pPr>
              <w:autoSpaceDE w:val="0"/>
              <w:autoSpaceDN w:val="0"/>
              <w:adjustRightInd w:val="0"/>
              <w:jc w:val="both"/>
              <w:rPr>
                <w:rFonts w:ascii="Century Gothic" w:hAnsi="Century Gothic" w:cs="Courier New"/>
                <w:sz w:val="18"/>
                <w:szCs w:val="18"/>
              </w:rPr>
            </w:pPr>
            <w:r w:rsidRPr="00B27FE6">
              <w:rPr>
                <w:rFonts w:ascii="Century Gothic" w:hAnsi="Century Gothic" w:cs="Courier New"/>
                <w:sz w:val="18"/>
                <w:szCs w:val="18"/>
              </w:rPr>
              <w:t>FECHA DE NOTIFICACIÓN PARA CANJE O CAMBIO MÁS 5 DÍAS NATURALES, A PARTIR DEL DÍA 6 SE APLICARÁ EL 10% DEL VALOR TOTAL DE LOS BIENES PENDIENTES DE CANJE O RECOLECCIÓN</w:t>
            </w:r>
          </w:p>
        </w:tc>
      </w:tr>
      <w:tr w:rsidR="00937B9A" w:rsidRPr="0002384C" w:rsidTr="006119E7">
        <w:tc>
          <w:tcPr>
            <w:tcW w:w="3370" w:type="dxa"/>
            <w:tcBorders>
              <w:top w:val="single" w:sz="4" w:space="0" w:color="auto"/>
              <w:left w:val="single" w:sz="4" w:space="0" w:color="auto"/>
              <w:bottom w:val="single" w:sz="4" w:space="0" w:color="auto"/>
              <w:right w:val="single" w:sz="4" w:space="0" w:color="auto"/>
            </w:tcBorders>
            <w:shd w:val="clear" w:color="auto" w:fill="auto"/>
          </w:tcPr>
          <w:p w:rsidR="00937B9A" w:rsidRPr="0002384C" w:rsidRDefault="00937B9A" w:rsidP="006119E7">
            <w:pPr>
              <w:jc w:val="both"/>
              <w:rPr>
                <w:rFonts w:ascii="Century Gothic" w:hAnsi="Century Gothic" w:cs="Courier New"/>
                <w:sz w:val="18"/>
                <w:szCs w:val="18"/>
              </w:rPr>
            </w:pPr>
            <w:r w:rsidRPr="00B27FE6">
              <w:rPr>
                <w:rFonts w:ascii="Century Gothic" w:hAnsi="Century Gothic" w:cs="Courier New"/>
                <w:sz w:val="18"/>
                <w:szCs w:val="18"/>
              </w:rPr>
              <w:t>EN CASO DE INCUMPLIMIENTO EN LA ENTREGA DE LOS BIENES CUANDO EL LICITANTE ADJUDICADO NO ENTREGUE LOS BIENES REQUERIDOS EN EL PLAZO MÁXIMO DE ENTREGA.</w:t>
            </w:r>
          </w:p>
        </w:tc>
        <w:tc>
          <w:tcPr>
            <w:tcW w:w="3371" w:type="dxa"/>
            <w:tcBorders>
              <w:top w:val="single" w:sz="4" w:space="0" w:color="auto"/>
              <w:left w:val="single" w:sz="4" w:space="0" w:color="auto"/>
              <w:bottom w:val="single" w:sz="4" w:space="0" w:color="auto"/>
              <w:right w:val="single" w:sz="4" w:space="0" w:color="auto"/>
            </w:tcBorders>
            <w:shd w:val="clear" w:color="auto" w:fill="auto"/>
            <w:hideMark/>
          </w:tcPr>
          <w:p w:rsidR="00937B9A" w:rsidRPr="0002384C" w:rsidRDefault="00937B9A" w:rsidP="006119E7">
            <w:pPr>
              <w:jc w:val="both"/>
              <w:rPr>
                <w:rFonts w:ascii="Century Gothic" w:hAnsi="Century Gothic" w:cs="Courier New"/>
                <w:sz w:val="18"/>
                <w:szCs w:val="18"/>
              </w:rPr>
            </w:pPr>
            <w:r w:rsidRPr="00B27FE6">
              <w:rPr>
                <w:rFonts w:ascii="Century Gothic" w:hAnsi="Century Gothic" w:cs="Courier New"/>
                <w:sz w:val="18"/>
                <w:szCs w:val="18"/>
              </w:rPr>
              <w:t>10% DEL MONTO TOTAL DE LOS BIENES NO ENTREGADOS</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937B9A" w:rsidRPr="0002384C" w:rsidRDefault="00937B9A" w:rsidP="006119E7">
            <w:pPr>
              <w:autoSpaceDE w:val="0"/>
              <w:autoSpaceDN w:val="0"/>
              <w:adjustRightInd w:val="0"/>
              <w:jc w:val="both"/>
              <w:rPr>
                <w:rFonts w:ascii="Century Gothic" w:hAnsi="Century Gothic" w:cs="Courier New"/>
                <w:sz w:val="18"/>
                <w:szCs w:val="18"/>
              </w:rPr>
            </w:pPr>
            <w:r w:rsidRPr="00B27FE6">
              <w:rPr>
                <w:rFonts w:ascii="Century Gothic" w:hAnsi="Century Gothic" w:cs="Courier New"/>
                <w:sz w:val="18"/>
                <w:szCs w:val="18"/>
              </w:rPr>
              <w:t>AL DÍA 6 SE APLICARÁ EL 10% DEL. VALOR POR LOS BIENES NO ENTREGADOS</w:t>
            </w:r>
          </w:p>
        </w:tc>
      </w:tr>
    </w:tbl>
    <w:p w:rsidR="00937B9A" w:rsidRPr="00D8443B" w:rsidRDefault="00937B9A" w:rsidP="00937B9A">
      <w:pPr>
        <w:tabs>
          <w:tab w:val="left" w:pos="1620"/>
          <w:tab w:val="left" w:pos="9632"/>
        </w:tabs>
        <w:rPr>
          <w:rFonts w:ascii="Century Gothic" w:eastAsia="Century Gothic" w:hAnsi="Century Gothic" w:cs="Century Gothic"/>
          <w:sz w:val="18"/>
          <w:szCs w:val="18"/>
        </w:rPr>
      </w:pPr>
    </w:p>
    <w:p w:rsidR="00937B9A" w:rsidRPr="00D8443B" w:rsidRDefault="00937B9A" w:rsidP="00937B9A">
      <w:pPr>
        <w:tabs>
          <w:tab w:val="left" w:pos="1620"/>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CUANDO LA SUMA DE LAS DEDUCTIVAS REBASE EL MONTO DE LA GARANTÍA DE CUMPLIMIENTO, SE PROCEDERÁ A LA RESCISIÓN CORRESPONDIENTE DEL PRESENTE INSTRUMENTO.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1620"/>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EN CASO DE QUE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SE HAYA HECHO ACREEDOR A PENAS CONVENCIONALES O DEDUCCIONES, EL ADMINISTRADOR DEL CONTRATO NOTIFICARÁ AL CONTACTO OFICIAL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EL IMPORTE Y CAUSA DE LA SANCIÓN, A FIN DE QUE EN EL PLAZO MÁXIMO DE 5 DÍAS HÁBILES PROPORCIONE LOS ELEMENTOS PARA DESVIRTUAR SU APLICACIÓN Y/O ENTREGUE LA NOTA DE CRÉDITO CORRESPONDIENTE, DE NO HACERLO EN DICHO PLAZO SE ENTENDERÁ POR ACEPTADA LA SANCIÓN Y EN CONSECUENCIA SE PODRÁ APLICAR EL DESCUENTO DE ESTE IMPORTE CON CARGO A EL COMPROBANTE FISCAL DIGITAL POR INTERNET (CFDI) PENDIENTE DE PAGO DE CUALQUIER CONTRATO FORMALIZADO.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1620"/>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DEBERÁ ENTREGAR LA NOTA DE CRÉDITO A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DE NO DAR CUMPLIMIENTO A LO ESTIPULADO, SE PODRÁ REALIZAR EL DESCUENTO DEL IMPORTE CORRESPONDIENTE CON CARGO A EL COMPROBANTE FISCAL DIGITAL POR INTERNET (CFDI) PENDIENTE DE PAGO DE CUALQUIER CONTRATO QUE ESTÉ FORMALIZADO CON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1620"/>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DE CONFORMIDAD CON LO PREVISTO EN EL ARTÍCULO 53 BIS DE LAASSP, EL LÍMITE DE INCUMPLIMIENTO A PARTIR DEL CUAL SE PODRÁN CANCELAR TOTAL O PARCIALMENTE LAS PARTIDAS O CONCEPTOS NO </w:t>
      </w:r>
      <w:r w:rsidRPr="00D8443B">
        <w:rPr>
          <w:rFonts w:ascii="Century Gothic" w:eastAsia="Century Gothic" w:hAnsi="Century Gothic" w:cs="Century Gothic"/>
          <w:sz w:val="18"/>
          <w:szCs w:val="18"/>
        </w:rPr>
        <w:lastRenderedPageBreak/>
        <w:t xml:space="preserve">ENTREGADOS, O BIEN RESCINDIR EL CONTRATO EN LOS TÉRMINOS DEL ARTÍCULO 54 DE LA LEY EN COMENTO, SERÁ EL EQUIVALENTE AL MONTO DE LA GARANTÍA DE CUMPLIMIENTO.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1620"/>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EL ADMINISTRADOR DEL PRESENTE CONTRATO SERÁ RESPONSABLE DEL SEGUIMIENTO DE LAS DEDUCCIONES. - - - -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1620"/>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EL MONTO MÁXIMO DE APLICACIÓN DE LAS DEDUCCIONES NO PODRÁ SER MAYOR AL QUE RESULTE DE APLICAR EL PORCENTAJE DE LA GARANTÍA DE CUMPLIMIENTO DEL PRESENTE CONTRATO.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1620"/>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EN CASO DE QUE SE EXCEDA SE PODRÁ PROCEDER A LA RESCISIÓN DEL CONTRATO.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 xml:space="preserve">DÉCIMA </w:t>
      </w:r>
      <w:proofErr w:type="gramStart"/>
      <w:r w:rsidRPr="00D8443B">
        <w:rPr>
          <w:rFonts w:ascii="Century Gothic" w:eastAsia="Century Gothic" w:hAnsi="Century Gothic" w:cs="Century Gothic"/>
          <w:b/>
          <w:sz w:val="18"/>
          <w:szCs w:val="18"/>
          <w:u w:val="single"/>
        </w:rPr>
        <w:t>CUARTA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CESIÓN DE DERECHOS. - “EL PROVEEDOR”</w:t>
      </w:r>
      <w:r w:rsidRPr="00D8443B">
        <w:rPr>
          <w:rFonts w:ascii="Century Gothic" w:eastAsia="Century Gothic" w:hAnsi="Century Gothic" w:cs="Century Gothic"/>
          <w:sz w:val="18"/>
          <w:szCs w:val="18"/>
        </w:rPr>
        <w:t xml:space="preserve"> SE OBLIGA A ENTREGAR LOS BIENES, OBJETO DE ESTE CONTRATO, SIN CEDER EN FORMA PARCIAL O TOTAL LOS DERECHOS Y OBLIGACIONES CONSIGNADOS EN EL MISMO, A NINGUNA PERSONA FÍSICA O MORAL CON EXCEPCIÓN DE LOS DERECHOS DE COBRO, EN CUYO CASO DEBERÁ CONTAR CON EL CONSENTIMIENTO PREVIO Y POR ESCRITO DE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EN TÉRMINOS DE LO DISPUESTO EN EL ÚLTIMO PÁRRAFO DEL ARTÍCULO 46 DE LA LEY DE ADQUISICIONES, ARRENDAMIENTOS Y SERVICIOS DEL SECTOR PÚBLICO.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 xml:space="preserve">DÉCIMA </w:t>
      </w:r>
      <w:proofErr w:type="gramStart"/>
      <w:r w:rsidRPr="00D8443B">
        <w:rPr>
          <w:rFonts w:ascii="Century Gothic" w:eastAsia="Century Gothic" w:hAnsi="Century Gothic" w:cs="Century Gothic"/>
          <w:b/>
          <w:sz w:val="18"/>
          <w:szCs w:val="18"/>
          <w:u w:val="single"/>
        </w:rPr>
        <w:t>QUINTA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RESPONSABILIDAD LEGAL Y LABORAL. - “EL PROVEEDOR”</w:t>
      </w:r>
      <w:r w:rsidRPr="00D8443B">
        <w:rPr>
          <w:rFonts w:ascii="Century Gothic" w:eastAsia="Century Gothic" w:hAnsi="Century Gothic" w:cs="Century Gothic"/>
          <w:sz w:val="18"/>
          <w:szCs w:val="18"/>
        </w:rPr>
        <w:t xml:space="preserve"> SERÁ EL ÚNICO Y EXCLUSIVO RESPONSABLE DE LAS PERSONAS QUE UTILICE PARA CUMPLIR CON SUS OBLIGACIONES ESTABLECIDAS EN ESTE CONTRATO; PARA EL CASO DE QUE UTILICE TRABAJADORES,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SERÁ EL ÚNICO PATRÓN DE ESTOS, OBLIGÁNDOSE A CUMPLIR CON LO ESTABLECIDO EN LA LEY FEDERAL DEL TRABAJO Y LA LEY DEL SEGURO SOCIAL.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PARA EL CASO DE QUE SE PRESENTE DEMANDA LABORAL POR SUS TRABAJADORES ANTE LA JUNTA DE CONCILIACIÓN Y ARBITRAJE O ANTE LA INSPECCIÓN DEL TRABAJO, SECRETARIA DEL TRABAJO Y PREVISIÓN SOCIAL, IMSS , ISSSTE, INFONAVIT O FOVISSSTE, SE OBLIGA A RECONOCERSE EN EL JUICIO O PROCEDIMIENTO COMO EL ÚNICO PATRÓN Y A LIBERAR AL HOSPITAL DE TODA RESPONSABILIDAD LABORAL Y DE SEGURIDAD SOCIAL, EN VIRTUD DE QUE LOS TRABAJADORES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NO SON PERSONAS QUE PRESTEN SERVICIOS PERSONALES SUBORDINADOS AL HOSPITAL.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DÉCIMA SEXTA</w:t>
      </w:r>
      <w:r w:rsidRPr="00D8443B">
        <w:rPr>
          <w:rFonts w:ascii="Century Gothic" w:eastAsia="Century Gothic" w:hAnsi="Century Gothic" w:cs="Century Gothic"/>
          <w:b/>
          <w:sz w:val="18"/>
          <w:szCs w:val="18"/>
        </w:rPr>
        <w:t>.- “EL PROVEEDOR”</w:t>
      </w:r>
      <w:r w:rsidRPr="00D8443B">
        <w:rPr>
          <w:rFonts w:ascii="Century Gothic" w:eastAsia="Century Gothic" w:hAnsi="Century Gothic" w:cs="Century Gothic"/>
          <w:sz w:val="18"/>
          <w:szCs w:val="18"/>
        </w:rPr>
        <w:t xml:space="preserve"> MANIFIESTA QUE TODO PERSONAL QUE REALIZA LA ENTREGA DE LOS BIENES Y GESTIÓN DE COBRO DE SU COMPROBANTE FISCAL DIGITAL POR INTERNET (CFDI), MANIFIESTA QUE TODO PERSONAL SUBORDINADO QUE OCUPA PARA LA ENTREGA DE LOS BIENES, SE ENCUENTRA DEBIDAMENTE INSCRITO ANTE EL INSTITUTO MEXICANO DEL SEGURO SOCIAL, INFONAVIT Y CUENTA CON LAS DEMÁS PRESTACIONES QUE SEÑALA LA LEY DE TRABAJO Y LA LEY DEL SEGURO SOCIAL, POR LO TANTO, ABSORBE CUALQUIER RESPONSABILIDAD RESPECTO.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DÉCIMA SÉPTIMA</w:t>
      </w:r>
      <w:r w:rsidRPr="00D8443B">
        <w:rPr>
          <w:rFonts w:ascii="Century Gothic" w:eastAsia="Century Gothic" w:hAnsi="Century Gothic" w:cs="Century Gothic"/>
          <w:b/>
          <w:sz w:val="18"/>
          <w:szCs w:val="18"/>
        </w:rPr>
        <w:t xml:space="preserve">.- </w:t>
      </w:r>
      <w:r w:rsidRPr="00D8443B">
        <w:rPr>
          <w:rFonts w:ascii="Century Gothic" w:eastAsia="Century Gothic" w:hAnsi="Century Gothic" w:cs="Century Gothic"/>
          <w:sz w:val="18"/>
          <w:szCs w:val="18"/>
        </w:rPr>
        <w:t xml:space="preserve">EN LA ENTREGA DE LOS BIENES A QUE SE REFIERE ESTE DOCUMENTO,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ATENDERÁ LAS INDICACIONES Y NORMAS ESTABLECIDAS POR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A TRAVÉS DEL SUBDIRECCIÓN CORRESPONDIENTE DEL HOSPITAL REGIONAL DE ALTA ESPECIALIDAD DE OAXACA, ESTANDO OBLIGADO EL PERSONAL QUE AQUEL OCUPE, AL FIEL Y EXACTO CUMPLIMIENTO DE LA NORMATIVIDAD EMITIDA, PARA TAL EFECTO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ESTÁ OBLIGADO A ACUDIR A TODAS LAS REUNIONES QUE CONVOQUE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A EFECTO DE SOLUCIONAR CUALQUIER PROBLEMÁTICA QUE SE PRESENTE EN LA REALIZACIÓN DE LOS TRABAJOS.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DÉCIMA OCTAVA</w:t>
      </w:r>
      <w:r w:rsidRPr="00D8443B">
        <w:rPr>
          <w:rFonts w:ascii="Century Gothic" w:eastAsia="Century Gothic" w:hAnsi="Century Gothic" w:cs="Century Gothic"/>
          <w:b/>
          <w:sz w:val="18"/>
          <w:szCs w:val="18"/>
        </w:rPr>
        <w:t xml:space="preserve">.- MODIFICACIONES AL CONTRATO.- </w:t>
      </w:r>
      <w:r w:rsidRPr="00D8443B">
        <w:rPr>
          <w:rFonts w:ascii="Century Gothic" w:eastAsia="Century Gothic" w:hAnsi="Century Gothic" w:cs="Century Gothic"/>
          <w:sz w:val="18"/>
          <w:szCs w:val="18"/>
        </w:rPr>
        <w:t xml:space="preserve">CON FUNDAMENTO EN LOS ARTÍCULOS 52 DE LA “LEY DE ADQUISICONES ARRENDAMIENTOS Y SERVICIOS DEL SECTOR PUBLICO” Y 91 DE SU REGLAMENTO, DENTRO DE SU PRESUPUESTO APROBADO Y DISPONIBLE Y SOBRE LA BASE DE RAZONES FUNDADAS Y EXPLÍCITAS,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PODRÁ ACORDAR UN INCREMENTO DE HASTA UN VEINTE POR CIENTO SOBRE LOS CONCEPTOS Y VOLÚMENES ORIGINALMENTE ADQUIRIDOS, RESPETANDO LOS PRECIOS PACTADOS Y EL PLAZO DE ENTREGA ORIGINALMENTE ESTIPULADO, A MENOS QUE EL ÁREA CONTRATANTE CONSIDERE NECESARIO AMPLIAR LA VIGENCIA DEL CONTRATO; DICHAS MODIFICACIONES PODRÁN HACERSE EN CUALQUIER TIEMPO, SIEMPRE Y CUANDO ÉSTAS SE REALICEN ANTES DE QUE CONCLUYA LA VIGENCIA DEL CONTRATO Y SE CUENTE CON LA ANUENCIA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PARA TAL EFECTO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SE OBLIGA A ENTREGAR, EN SU CASO, LA MODIFICACIÓN DE LA GARANTÍA, EN TÉRMINOS DEL ARTÍCULO 103 FRACCIÓN II DEL “REGLAMENTO DE LA LEY DE ADQUISICONES ARRENDAMIENTOS Y SERVICIOS DEL SECTOR PUBLICO”.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proofErr w:type="gramStart"/>
      <w:r w:rsidRPr="00D8443B">
        <w:rPr>
          <w:rFonts w:ascii="Century Gothic" w:eastAsia="Century Gothic" w:hAnsi="Century Gothic" w:cs="Century Gothic"/>
          <w:b/>
          <w:sz w:val="18"/>
          <w:szCs w:val="18"/>
        </w:rPr>
        <w:t>PRÓRROGAS.-</w:t>
      </w:r>
      <w:proofErr w:type="gramEnd"/>
      <w:r w:rsidRPr="00D8443B">
        <w:rPr>
          <w:rFonts w:ascii="Century Gothic" w:eastAsia="Century Gothic" w:hAnsi="Century Gothic" w:cs="Century Gothic"/>
          <w:b/>
          <w:sz w:val="18"/>
          <w:szCs w:val="18"/>
        </w:rPr>
        <w:t xml:space="preserve"> </w:t>
      </w:r>
      <w:r w:rsidRPr="00D8443B">
        <w:rPr>
          <w:rFonts w:ascii="Century Gothic" w:eastAsia="Century Gothic" w:hAnsi="Century Gothic" w:cs="Century Gothic"/>
          <w:sz w:val="18"/>
          <w:szCs w:val="18"/>
        </w:rPr>
        <w:t xml:space="preserve">ASIMISMO, SE PODRÁN ACORDAR PRÓRROGAS AL PLAZO DE ENTREGA DE LOS BIENES ORIGINALMENTE PACTADO POR CASO FORTUITO, FUERZA MAYOR O POR CAUSAS ATRIBUIBLES A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SITUACIÓN QUE DEBERÁ ESTAR DEBIDAMENTE ACREDITADA EN EL EXPEDIENTE DE CONTRATACIÓN RESPECTIVO.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PUEDE SOLICITAR LA MODIFICACIÓN DEL PLAZO ORIGINALMENTE PACTADO CUANDO SE ACTUALICEN Y SE ACREDITEN LOS SUPUESTOS DE CASO FORTUITO O DE FUERZA MAYOR.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CUALQUIER MODIFICACIÓN AL PRESENTE CONTRATO, DEBERÁ FORMALIZARSE MEDIANTE CONVENIO Y POR ESCRITO, MISMO QUE SERÁ SUSCRITO POR LOS SERVIDORES PÚBLICOS QUE LO HAYAN HECHO EN EL CONTRATO, QUIENES LOS SUSTITUYAN O ESTÉN FACULTADOS PARA ELLO.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 xml:space="preserve">DÉCIMA </w:t>
      </w:r>
      <w:proofErr w:type="gramStart"/>
      <w:r w:rsidRPr="00D8443B">
        <w:rPr>
          <w:rFonts w:ascii="Century Gothic" w:eastAsia="Century Gothic" w:hAnsi="Century Gothic" w:cs="Century Gothic"/>
          <w:b/>
          <w:sz w:val="18"/>
          <w:szCs w:val="18"/>
          <w:u w:val="single"/>
        </w:rPr>
        <w:t>NOVENA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PROCEDIMIENTO DE CONCILIACIÓN. - </w:t>
      </w:r>
      <w:r w:rsidRPr="00D8443B">
        <w:rPr>
          <w:rFonts w:ascii="Century Gothic" w:eastAsia="Century Gothic" w:hAnsi="Century Gothic" w:cs="Century Gothic"/>
          <w:sz w:val="18"/>
          <w:szCs w:val="18"/>
        </w:rPr>
        <w:t xml:space="preserve">CON FUNDAMENTO EN EL </w:t>
      </w:r>
      <w:r w:rsidRPr="00D8443B">
        <w:rPr>
          <w:rFonts w:ascii="Century Gothic" w:eastAsia="Century Gothic" w:hAnsi="Century Gothic" w:cs="Century Gothic"/>
          <w:b/>
          <w:sz w:val="18"/>
          <w:szCs w:val="18"/>
        </w:rPr>
        <w:t xml:space="preserve">ARTÍCULO 77 DE LA LEY DE ADQUISICIONES, ARRENDAMIENTOS Y SERVICIOS DEL SECTOR PÚBLICO, “EL HOSPITAL </w:t>
      </w:r>
      <w:r w:rsidRPr="00D8443B">
        <w:rPr>
          <w:rFonts w:ascii="Century Gothic" w:eastAsia="Century Gothic" w:hAnsi="Century Gothic" w:cs="Century Gothic"/>
          <w:sz w:val="18"/>
          <w:szCs w:val="18"/>
        </w:rPr>
        <w:t xml:space="preserve">O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PODRÁN PRESENTAR ANTE LA SECRETARÍA DE LA FUNCIÓN PÚBLICA, SOLICITUD DE CONCILIACIÓN POR DESAVENENCIAS DERIVADAS DEL CUMPLIMIENTO DEL PRESENTE INSTRUMENTO. LA INSTANCIA DE CONCILIACIÓN SE SUJETARÁ A LO DISPUESTO EN EL ARTÍCULO ARRIBA MENCIONADO, 78 Y 79 DE LA LEY DE ADQUISICIONES, ARRENDAMIENTOS Y SERVICIOS DEL SECTOR PÚBLICO, ASÍ COMO LO PREVISTO POR LOS ARTÍCULOS DEL 126 AL 136 DEL REGLAMENTO DE LA LEY EN MENCIÓN. - - - - - - -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LA AUDIENCIA DE CONCILIACIÓN ES DE CARÁCTER OBLIGATORIO PARA AMBAS PARTES, POR LO QUE LA INASISTENCIA DE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TENDRÁ COMO CONSECUENCIA LA CANCELACIÓN DE SU SOLICITUD. - - - - - - - - - -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proofErr w:type="gramStart"/>
      <w:r w:rsidRPr="00D8443B">
        <w:rPr>
          <w:rFonts w:ascii="Century Gothic" w:eastAsia="Century Gothic" w:hAnsi="Century Gothic" w:cs="Century Gothic"/>
          <w:b/>
          <w:sz w:val="18"/>
          <w:szCs w:val="18"/>
          <w:u w:val="single"/>
        </w:rPr>
        <w:t>VIGÉSIMA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RESCISIÓN DEL CONTRATO.-</w:t>
      </w:r>
      <w:r w:rsidRPr="00D8443B">
        <w:rPr>
          <w:rFonts w:ascii="Century Gothic" w:eastAsia="Century Gothic" w:hAnsi="Century Gothic" w:cs="Century Gothic"/>
          <w:sz w:val="18"/>
          <w:szCs w:val="18"/>
        </w:rPr>
        <w:t xml:space="preserve"> CON FUNDAMENTO EN EL </w:t>
      </w:r>
      <w:r w:rsidRPr="00D8443B">
        <w:rPr>
          <w:rFonts w:ascii="Century Gothic" w:eastAsia="Century Gothic" w:hAnsi="Century Gothic" w:cs="Century Gothic"/>
          <w:b/>
          <w:sz w:val="18"/>
          <w:szCs w:val="18"/>
        </w:rPr>
        <w:t>ARTÍCULO 54</w:t>
      </w:r>
      <w:r w:rsidRPr="00D8443B">
        <w:rPr>
          <w:rFonts w:ascii="Century Gothic" w:eastAsia="Century Gothic" w:hAnsi="Century Gothic" w:cs="Century Gothic"/>
          <w:sz w:val="18"/>
          <w:szCs w:val="18"/>
        </w:rPr>
        <w:t xml:space="preserve"> DE LA LEY DE ADQUISICIONES, ARRENDAMIENTOS Y SERVICIOS DEL SECTOR PÚBLICO,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PODRÁ EN CUALQUIER MOMENTO RESCINDIR ADMINISTRATIVAMENTE EL CONTRATO CUANDO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INCURRA EN INCUMPLIMIENTO DE SUS OBLIGACIONES, CONFORME AL PROCEDIMIENTO SIGUIENTE:</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1620"/>
          <w:tab w:val="left" w:pos="9632"/>
        </w:tabs>
        <w:ind w:left="142" w:hanging="142"/>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I.</w:t>
      </w:r>
      <w:r w:rsidRPr="00D8443B">
        <w:rPr>
          <w:rFonts w:ascii="Century Gothic" w:eastAsia="Century Gothic" w:hAnsi="Century Gothic" w:cs="Century Gothic"/>
          <w:sz w:val="18"/>
          <w:szCs w:val="18"/>
        </w:rPr>
        <w:tab/>
        <w:t>SE INICIARÁ A PARTIR DE QUE A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LE SEA COMUNICADO POR ESCRITO EL INCUMPLIMIENTO EN QUE HAYA INCURRIDO, PARA QUE EN UN TÉRMINO DE CINCO DÍAS HÁBILES EXPONGA LO QUE A SU DERECHO CONVENGA Y APORTE, EN SU CASO, LAS PRUEBAS QUE ESTIME PERTINENTES. - - - - - - - - - - - - - - - - - - - - - - - - - - - - - - - - - - - - - - - - - - - - - - - - - - - -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 - - - - - </w:t>
      </w:r>
    </w:p>
    <w:p w:rsidR="00937B9A" w:rsidRPr="00D8443B" w:rsidRDefault="00937B9A" w:rsidP="00937B9A">
      <w:pPr>
        <w:tabs>
          <w:tab w:val="left" w:pos="1620"/>
          <w:tab w:val="left" w:pos="9632"/>
        </w:tabs>
        <w:ind w:left="142" w:hanging="142"/>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II.</w:t>
      </w:r>
      <w:r w:rsidRPr="00D8443B">
        <w:rPr>
          <w:rFonts w:ascii="Century Gothic" w:eastAsia="Century Gothic" w:hAnsi="Century Gothic" w:cs="Century Gothic"/>
          <w:sz w:val="18"/>
          <w:szCs w:val="18"/>
        </w:rPr>
        <w:tab/>
        <w:t xml:space="preserve">TRANSCURRIDO EL TÉRMINO A QUE SE REFIERE EL PÁRRAFO ANTERIOR,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TENDRÁ UN PLAZO DE QUINCE DÍAS HÁBILES PARA RESOLVER CONSIDERANDO LOS ARGUMENTOS Y PRUEBAS QUE HUBIERE HECHO VALER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DEBERÁ COMUNICAR POR ESCRITO A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LA DETERMINACIÓN DE DAR O NO POR RESCINDIDO EL CONTRATO, DENTRO DE DICHO PLAZO. - - - - - - - - - - - - - - - - - - - - - - - - - - - - - - - - - - - - - - - - - - - - - - - - - - - - - - - - - - - - - - - - - - - </w:t>
      </w:r>
    </w:p>
    <w:p w:rsidR="00937B9A" w:rsidRPr="00D8443B" w:rsidRDefault="00937B9A" w:rsidP="00937B9A">
      <w:pPr>
        <w:tabs>
          <w:tab w:val="left" w:pos="284"/>
          <w:tab w:val="left" w:pos="9632"/>
        </w:tabs>
        <w:ind w:left="142" w:hanging="142"/>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III.</w:t>
      </w:r>
      <w:r w:rsidRPr="00D8443B">
        <w:rPr>
          <w:rFonts w:ascii="Century Gothic" w:eastAsia="Century Gothic" w:hAnsi="Century Gothic" w:cs="Century Gothic"/>
          <w:sz w:val="18"/>
          <w:szCs w:val="18"/>
        </w:rPr>
        <w:tab/>
        <w:t xml:space="preserve">CUANDO SE RESCINDA EL CONTRATO SE FORMULARÁ EL FINIQUITO CORRESPONDIENTE, A EFECTO DE HACER CONSTAR LOS PAGOS QUE DEBA EFECTUAR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POR CONCEPTO DE LOS BIENES ENTREGADOS HASTA EL MOMENTO DE LA RESCISIÓN.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EN EL SUPUESTO DE QUE EMITA RESOLUCIÓN POR LA QUE SE RESCINDE EL CONTRATO, SE HARÁ EFECTIVA LA GARANTÍA DE CUMPLIMIENTO DEL CONTRATO.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EL INCUMPLIMIENTO DE CUALQUIERA DE LAS OBLIGACIONES QUE ASUMA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POR VIRTUD DEL PRESENTE CONTRATO, FACULTA A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A DAR INICIO AL PROCEDIMIENTO DE RESCISIÓN ADMINISTRATIVA DEL CONTRATO SIN NINGUNA RESPONSABILIDAD A SU CARGO. DICHA ACCIÓN OPERARÁ DE PLENO DERECHO Y SIN NECESIDAD DE DECLARACIÓN JUDICIAL, BASTANDO PARA ELLO QUE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COMUNIQUE A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POR ESCRITO Y EN FORMA FEHACIENTE TAL DETERMINACIÓN, ADEMÁS TAMBIÉN SERÁ CAUSAL DEL INICIO DE PROCEDIMIENTO DE RESCISIÓN ADMINISTRATIVA SI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INCURRE EN ALGUNO DE LOS SIGUIENTES SUPUESTOS MISMOS QUE SE SEÑALAN DE MANERA ENUNCIATIVA MÁS NO LIMITATIVA: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a).</w:t>
      </w:r>
      <w:r w:rsidRPr="00D8443B">
        <w:rPr>
          <w:rFonts w:ascii="Century Gothic" w:eastAsia="Century Gothic" w:hAnsi="Century Gothic" w:cs="Century Gothic"/>
          <w:sz w:val="18"/>
          <w:szCs w:val="18"/>
        </w:rPr>
        <w:t xml:space="preserve"> SI NO OTORGA LA FIANZA DE GARANTÍA O EN SU CASO EL ENDOSO DE AMPLIACIÓN CORRESPONDIENTE, EN LOS TÉRMINOS QUE SE ESTABLECEN EN LA CLÁUSULA DÉCIMO SEGUNDA, SIENDO A SU CARGO LOS DAÑOS Y PERJUICIOS QUE PUDIERA SUFRIR </w:t>
      </w:r>
      <w:r w:rsidRPr="00D8443B">
        <w:rPr>
          <w:rFonts w:ascii="Century Gothic" w:eastAsia="Century Gothic" w:hAnsi="Century Gothic" w:cs="Century Gothic"/>
          <w:b/>
          <w:sz w:val="18"/>
          <w:szCs w:val="18"/>
        </w:rPr>
        <w:t>“EL HOSPITAL”</w:t>
      </w:r>
      <w:r w:rsidRPr="005239B7">
        <w:rPr>
          <w:rFonts w:ascii="Century Gothic" w:eastAsia="Century Gothic" w:hAnsi="Century Gothic" w:cs="Century Gothic"/>
          <w:sz w:val="18"/>
          <w:szCs w:val="18"/>
        </w:rPr>
        <w:t>. -</w:t>
      </w:r>
      <w:r w:rsidRPr="00D8443B">
        <w:rPr>
          <w:rFonts w:ascii="Century Gothic" w:eastAsia="Century Gothic" w:hAnsi="Century Gothic" w:cs="Century Gothic"/>
          <w:sz w:val="18"/>
          <w:szCs w:val="18"/>
        </w:rPr>
        <w:t xml:space="preserve"> - - - - - - - - - - - - - </w:t>
      </w: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lastRenderedPageBreak/>
        <w:t>b).</w:t>
      </w:r>
      <w:r w:rsidRPr="00D8443B">
        <w:rPr>
          <w:rFonts w:ascii="Century Gothic" w:eastAsia="Century Gothic" w:hAnsi="Century Gothic" w:cs="Century Gothic"/>
          <w:sz w:val="18"/>
          <w:szCs w:val="18"/>
        </w:rPr>
        <w:t xml:space="preserve"> CUANDO HUBIESE TRANSCURRIDO EL PLAZO QUE SE CONCEDA AL PROVEEDOR PARA REEMPLAZAR LOS BIENES DEVUELTOS PARA SU CANJE. - - - - - - - - - - - - - - - - - - - - - - - - - - - - - - - - - - - - - - </w:t>
      </w: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c).</w:t>
      </w:r>
      <w:r w:rsidRPr="00D8443B">
        <w:rPr>
          <w:rFonts w:ascii="Century Gothic" w:eastAsia="Century Gothic" w:hAnsi="Century Gothic" w:cs="Century Gothic"/>
          <w:sz w:val="18"/>
          <w:szCs w:val="18"/>
        </w:rPr>
        <w:t xml:space="preserve"> CUANDO </w:t>
      </w:r>
      <w:r w:rsidRPr="00D8443B">
        <w:rPr>
          <w:rFonts w:ascii="Century Gothic" w:eastAsia="Century Gothic" w:hAnsi="Century Gothic" w:cs="Century Gothic"/>
          <w:b/>
          <w:sz w:val="18"/>
          <w:szCs w:val="18"/>
        </w:rPr>
        <w:t>“EL PROVEEDOR”</w:t>
      </w:r>
      <w:r w:rsidRPr="005239B7">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NO ENTREGUE LOS BIENES EN EL PLAZO ESTABLECIDO EN EL CONTRATO Y SE HUBIESE AGOTADO EL MONTO LÍMITE DE APLICACIÓN DE PENAS CONVENCIONALES. - - - - - - - - - - </w:t>
      </w: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d).</w:t>
      </w:r>
      <w:r w:rsidRPr="00D8443B">
        <w:rPr>
          <w:rFonts w:ascii="Century Gothic" w:eastAsia="Century Gothic" w:hAnsi="Century Gothic" w:cs="Century Gothic"/>
          <w:sz w:val="18"/>
          <w:szCs w:val="18"/>
        </w:rPr>
        <w:t xml:space="preserve"> SI CEDE TOTAL O PARCIALMENTE A FAVOR DE CUALQUIER OTRA PERSONA, LOS DERECHOS Y OBLIGACIONES QUE SE DERIVEN DEL CONTRATO, CON EXCEPCIÓN DE LOS DERECHOS DE COBRO, EN CUYO CASO, SE DEBERÁ CONTAR CON LA CONFORMIDAD PREVIA DE </w:t>
      </w:r>
      <w:r w:rsidRPr="00D8443B">
        <w:rPr>
          <w:rFonts w:ascii="Century Gothic" w:eastAsia="Century Gothic" w:hAnsi="Century Gothic" w:cs="Century Gothic"/>
          <w:b/>
          <w:sz w:val="18"/>
          <w:szCs w:val="18"/>
        </w:rPr>
        <w:t>“EL HOSPITAL”</w:t>
      </w:r>
      <w:r w:rsidRPr="005239B7">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 - - - - - - - - </w:t>
      </w: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e).</w:t>
      </w:r>
      <w:r w:rsidRPr="00D8443B">
        <w:rPr>
          <w:rFonts w:ascii="Century Gothic" w:eastAsia="Century Gothic" w:hAnsi="Century Gothic" w:cs="Century Gothic"/>
          <w:sz w:val="18"/>
          <w:szCs w:val="18"/>
        </w:rPr>
        <w:t xml:space="preserve"> SI </w:t>
      </w:r>
      <w:r w:rsidRPr="00D8443B">
        <w:rPr>
          <w:rFonts w:ascii="Century Gothic" w:eastAsia="Century Gothic" w:hAnsi="Century Gothic" w:cs="Century Gothic"/>
          <w:b/>
          <w:sz w:val="18"/>
          <w:szCs w:val="18"/>
        </w:rPr>
        <w:t>“EL PROVEEDOR”</w:t>
      </w:r>
      <w:r w:rsidRPr="005239B7">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ES DECLARADO EN CONCURSO MERCANTIL, HUELGA O QUIEBRA POR AUTORIDAD COMPETENTE, O POR ALGUNA SITUACIÓN DISTINTA QUE SEA ANÁLOGA O EQUIVALENTE Y AFECTE EL CUMPLIMIENTO DE LAS OBLIGACIONES CONSIGNADAS EN LAS CLÁUSULAS, A CARGO DE “</w:t>
      </w:r>
      <w:r w:rsidRPr="00D8443B">
        <w:rPr>
          <w:rFonts w:ascii="Century Gothic" w:eastAsia="Century Gothic" w:hAnsi="Century Gothic" w:cs="Century Gothic"/>
          <w:b/>
          <w:sz w:val="18"/>
          <w:szCs w:val="18"/>
        </w:rPr>
        <w:t>EL PROVEEDOR”</w:t>
      </w:r>
      <w:r w:rsidRPr="005239B7">
        <w:rPr>
          <w:rFonts w:ascii="Century Gothic" w:eastAsia="Century Gothic" w:hAnsi="Century Gothic" w:cs="Century Gothic"/>
          <w:sz w:val="18"/>
          <w:szCs w:val="18"/>
        </w:rPr>
        <w:t>. -</w:t>
      </w:r>
      <w:r w:rsidRPr="00D8443B">
        <w:rPr>
          <w:rFonts w:ascii="Century Gothic" w:eastAsia="Century Gothic" w:hAnsi="Century Gothic" w:cs="Century Gothic"/>
          <w:sz w:val="18"/>
          <w:szCs w:val="18"/>
        </w:rPr>
        <w:t xml:space="preserve"> - - - - - - - - - - - - - - - - - - - - - - - - - - - - - - - - - - - - - - - - - - - - - - - - - - - - - - - - - - - - - - - -</w:t>
      </w: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f).</w:t>
      </w:r>
      <w:r w:rsidRPr="00D8443B">
        <w:rPr>
          <w:rFonts w:ascii="Century Gothic" w:eastAsia="Century Gothic" w:hAnsi="Century Gothic" w:cs="Century Gothic"/>
          <w:sz w:val="18"/>
          <w:szCs w:val="18"/>
        </w:rPr>
        <w:t xml:space="preserve"> SI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INCURRIERA EN FALTA DE VERACIDAD, TOTAL O PARCIALMENTE RESPECTO A LA INFORMACIÓN PROPORCIONADA PARA LA CELEBRACIÓN DE ESTE CONTRATO. - - - - - - - - - - - - - - - - - </w:t>
      </w: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g).</w:t>
      </w:r>
      <w:r w:rsidRPr="00D8443B">
        <w:rPr>
          <w:rFonts w:ascii="Century Gothic" w:eastAsia="Century Gothic" w:hAnsi="Century Gothic" w:cs="Century Gothic"/>
          <w:sz w:val="18"/>
          <w:szCs w:val="18"/>
        </w:rPr>
        <w:t xml:space="preserve"> POR INCUMPLIMIENTO DE CUALQUIER OTRA OBLIGACIÓN A CARGO DE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CONSIGNADAS EN LA CONVOCATORIA, COTIZACIÓN O EN ESTE CONTRATO.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PODRÁ EN CUALQUIER MOMENTO RESCINDIR ADMINISTRATIVAMENTE LOS CONTRATOS CUANDO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INCURRA EN INCUMPLIMIENTO DE SUS OBLIGACIONES, CONFORME LO ESTABLECE EL ARTÍCULO 54 DE LA LEY. - - - - - - - - - - - - - - - - - - - - - - - - - - - - - -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w:t>
      </w:r>
      <w:r>
        <w:rPr>
          <w:rFonts w:ascii="Century Gothic" w:eastAsia="Century Gothic" w:hAnsi="Century Gothic" w:cs="Century Gothic"/>
          <w:sz w:val="18"/>
          <w:szCs w:val="18"/>
        </w:rPr>
        <w:t xml:space="preserve"> </w:t>
      </w:r>
    </w:p>
    <w:p w:rsidR="00937B9A" w:rsidRPr="00D8443B" w:rsidRDefault="00937B9A" w:rsidP="00937B9A">
      <w:pPr>
        <w:tabs>
          <w:tab w:val="left" w:pos="9632"/>
        </w:tabs>
        <w:jc w:val="both"/>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EN CASO DE QUE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SEA QUIEN DECIDA RESCINDIR EL CONTRATO, SERÁ NECESARIO QUE ACUDA ANTE LA AUTORIDAD JUDICIAL FEDERAL Y OBTENGA LA DECLARACIÓN CORRESPONDIENTE. - - -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VIGÉSIMA PRIMERA</w:t>
      </w:r>
      <w:r w:rsidRPr="00D8443B">
        <w:rPr>
          <w:rFonts w:ascii="Century Gothic" w:eastAsia="Century Gothic" w:hAnsi="Century Gothic" w:cs="Century Gothic"/>
          <w:b/>
          <w:sz w:val="18"/>
          <w:szCs w:val="18"/>
        </w:rPr>
        <w:t xml:space="preserve">.- TERMINACIÓN ANTICIPADA DEL CONTRATO.- "EL HOSPITAL" </w:t>
      </w:r>
      <w:r w:rsidRPr="00D8443B">
        <w:rPr>
          <w:rFonts w:ascii="Century Gothic" w:eastAsia="Century Gothic" w:hAnsi="Century Gothic" w:cs="Century Gothic"/>
          <w:sz w:val="18"/>
          <w:szCs w:val="18"/>
        </w:rPr>
        <w:t xml:space="preserve">PODRÁ DAR POR TERMINADO ANTICIPADAMENTE ESTE CONTRATO, CUANDO CONCURRAN RAZONES DE INTERÉS GENERAL, O BIEN, CUANDO POR CAUSAS JUSTIFICADAS SE EXTINGA LA NECESIDAD DE REQUERIR LOS BIENES ORIGINALMENTE SOLICITADOS Y SE DEMUESTRE QUE DE CONTINUAR CON EL CUMPLIMIENTO DE LAS OBLIGACIONES PACTADAS, SE OCASIONARÍA ALGÚN DAÑO O PERJUICIO AL ESTADO O SE DETERMINE LA NULIDAD TOTAL O PARCIAL DE LOS ACTOS QUE DIERON ORIGEN AL CONTRATO, CON MOTIVO DE LA RESOLUCIÓN DE UNA INCONFORMIDAD EMITIDA POR LA SECRETARÍA DE LA FUNCIÓN PÚBLICA. EN ESTOS SUPUESTOS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REEMBOLSARÁ A </w:t>
      </w:r>
      <w:r w:rsidRPr="00D8443B">
        <w:rPr>
          <w:rFonts w:ascii="Century Gothic" w:eastAsia="Century Gothic" w:hAnsi="Century Gothic" w:cs="Century Gothic"/>
          <w:b/>
          <w:sz w:val="18"/>
          <w:szCs w:val="18"/>
        </w:rPr>
        <w:t xml:space="preserve">“EL PROVEEDOR” </w:t>
      </w:r>
      <w:r w:rsidRPr="00D8443B">
        <w:rPr>
          <w:rFonts w:ascii="Century Gothic" w:eastAsia="Century Gothic" w:hAnsi="Century Gothic" w:cs="Century Gothic"/>
          <w:sz w:val="18"/>
          <w:szCs w:val="18"/>
        </w:rPr>
        <w:t xml:space="preserve">LOS GASTOS NO RECUPERABLES EN QUE HAYA INCURRIDO, SIEMPRE QUE ESTOS SEAN RAZONABLES, ESTÉN DEBIDAMENTE COMPROBADOS Y SE RELACIONEN DIRECTAMENTE CON EL CONTRATO CORRESPONDIENTE. - - -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VIGÉSIMA SEGUNDA</w:t>
      </w:r>
      <w:r w:rsidRPr="00D8443B">
        <w:rPr>
          <w:rFonts w:ascii="Century Gothic" w:eastAsia="Century Gothic" w:hAnsi="Century Gothic" w:cs="Century Gothic"/>
          <w:b/>
          <w:sz w:val="18"/>
          <w:szCs w:val="18"/>
        </w:rPr>
        <w:t xml:space="preserve">. - </w:t>
      </w:r>
      <w:r w:rsidRPr="00D8443B">
        <w:rPr>
          <w:rFonts w:ascii="Century Gothic" w:eastAsia="Century Gothic" w:hAnsi="Century Gothic" w:cs="Century Gothic"/>
          <w:sz w:val="18"/>
          <w:szCs w:val="18"/>
        </w:rPr>
        <w:t xml:space="preserve">CUANDO EN LA ENTREGA DE LOS BIENES SE PRESENTE CASO FORTUITO O DE FUERZA MAYOR, </w:t>
      </w:r>
      <w:r w:rsidRPr="00D8443B">
        <w:rPr>
          <w:rFonts w:ascii="Century Gothic" w:eastAsia="Century Gothic" w:hAnsi="Century Gothic" w:cs="Century Gothic"/>
          <w:b/>
          <w:sz w:val="18"/>
          <w:szCs w:val="18"/>
        </w:rPr>
        <w:t xml:space="preserve">"EL HOSPITAL" </w:t>
      </w:r>
      <w:r w:rsidRPr="00D8443B">
        <w:rPr>
          <w:rFonts w:ascii="Century Gothic" w:eastAsia="Century Gothic" w:hAnsi="Century Gothic" w:cs="Century Gothic"/>
          <w:sz w:val="18"/>
          <w:szCs w:val="18"/>
        </w:rPr>
        <w:t xml:space="preserve">BAJO SU RESPONSABILIDAD PODRÁ SUSPENDER LA ADQUISICIÓN DE LOS BIENES, EN CUYO CASO ÚNICAMENTE SE PAGARÁ EL IMPORTE CORRESPONDIENTE A LOS BIENES ENTREGADOS. - - - - - - -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VIGÉSIMA TERCERA</w:t>
      </w:r>
      <w:r w:rsidRPr="00D8443B">
        <w:rPr>
          <w:rFonts w:ascii="Century Gothic" w:eastAsia="Century Gothic" w:hAnsi="Century Gothic" w:cs="Century Gothic"/>
          <w:b/>
          <w:sz w:val="18"/>
          <w:szCs w:val="18"/>
        </w:rPr>
        <w:t xml:space="preserve">. - </w:t>
      </w:r>
      <w:r w:rsidRPr="00D8443B">
        <w:rPr>
          <w:rFonts w:ascii="Century Gothic" w:eastAsia="Century Gothic" w:hAnsi="Century Gothic" w:cs="Century Gothic"/>
          <w:sz w:val="18"/>
          <w:szCs w:val="18"/>
        </w:rPr>
        <w:t xml:space="preserve">EL PRESENTE CONTRATO CONSTITUYE UN ACUERDO DE VOLUNTADES ENTRE LAS PARTES EN RELACIÓN CON EL OBJETO DEL MISMO Y DEJA SIN EFECTO CUALQUIER OTRA NEGOCIACIÓN U OBLIGACIÓN ENTRE ÉSTAS, YA SEA ORAL O ESCRITA CON ANTERIORIDAD A LA FECHA EN QUE SE FIRMA EL MISMO. LAS PARTES MANIFIESTAN QUE EN LA CELEBRACIÓN DEL PRESENTE CONTRATO NO HA HABIDO VICIO, DOLO O MALA FE QUE AFECTE EL CONSENTIMIENTO.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 xml:space="preserve">VIGÉSIMA </w:t>
      </w:r>
      <w:proofErr w:type="gramStart"/>
      <w:r w:rsidRPr="00D8443B">
        <w:rPr>
          <w:rFonts w:ascii="Century Gothic" w:eastAsia="Century Gothic" w:hAnsi="Century Gothic" w:cs="Century Gothic"/>
          <w:b/>
          <w:sz w:val="18"/>
          <w:szCs w:val="18"/>
          <w:u w:val="single"/>
        </w:rPr>
        <w:t>CUARTA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w:t>
      </w:r>
      <w:r w:rsidRPr="00D8443B">
        <w:rPr>
          <w:rFonts w:ascii="Century Gothic" w:eastAsia="Century Gothic" w:hAnsi="Century Gothic" w:cs="Century Gothic"/>
          <w:sz w:val="18"/>
          <w:szCs w:val="18"/>
        </w:rPr>
        <w:t xml:space="preserve">DE CONFORMIDAD CON LO PREVISTO EN EL ARTÍCULO 81, FRACCIÓN IV DEL REGLAMENTO DE LA LEY DE ADQUISICIONES, ARRENDAMIENTOS Y SERVICIOS DEL SECTOR PÚBLICO, EN CASO DE DISCREPANCIA ENTRE EL CONTENIDO DE LA CONVOCATORIA DE LA LICITACIÓN PÚBLICA CON LO ESTABLECIDO EN EL MODELO DE CONTRATO, PREVALECERÁ LO ESTABLECIDO EN LA CONVOCATORIA. - - - - - - - - - - - - - - -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 xml:space="preserve">VIGÉSIMA </w:t>
      </w:r>
      <w:proofErr w:type="gramStart"/>
      <w:r w:rsidRPr="00D8443B">
        <w:rPr>
          <w:rFonts w:ascii="Century Gothic" w:eastAsia="Century Gothic" w:hAnsi="Century Gothic" w:cs="Century Gothic"/>
          <w:b/>
          <w:sz w:val="18"/>
          <w:szCs w:val="18"/>
          <w:u w:val="single"/>
        </w:rPr>
        <w:t>QUINTA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w:t>
      </w:r>
      <w:r w:rsidRPr="00D8443B">
        <w:rPr>
          <w:rFonts w:ascii="Century Gothic" w:eastAsia="Century Gothic" w:hAnsi="Century Gothic" w:cs="Century Gothic"/>
          <w:sz w:val="18"/>
          <w:szCs w:val="18"/>
        </w:rPr>
        <w:t xml:space="preserve">LAS PARTES CONVIENEN EN SOMETERSE EN TODO LO NO PREVISTO EN ESTE CONTRATO, A LO QUE ESTABLECEN LA LEY DE ADQUISICIONES, ARRENDAMIENTOS Y SERVICIOS DEL SECTOR PÚBLICO, SU REGLAMENTO Y EL CÓDIGO CIVIL FEDERAL.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lastRenderedPageBreak/>
        <w:t xml:space="preserve">VIGÉSIMA </w:t>
      </w:r>
      <w:proofErr w:type="gramStart"/>
      <w:r w:rsidRPr="00D8443B">
        <w:rPr>
          <w:rFonts w:ascii="Century Gothic" w:eastAsia="Century Gothic" w:hAnsi="Century Gothic" w:cs="Century Gothic"/>
          <w:b/>
          <w:sz w:val="18"/>
          <w:szCs w:val="18"/>
          <w:u w:val="single"/>
        </w:rPr>
        <w:t>SEXTA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w:t>
      </w:r>
      <w:r w:rsidRPr="00D8443B">
        <w:rPr>
          <w:rFonts w:ascii="Century Gothic" w:eastAsia="Century Gothic" w:hAnsi="Century Gothic" w:cs="Century Gothic"/>
          <w:sz w:val="18"/>
          <w:szCs w:val="18"/>
        </w:rPr>
        <w:t xml:space="preserve">CONFORME A LO PREVISTO EN LOS ARTÍCULOS 57 DE LA LEY DE ADQUISICIONES, ARRENDAMIENTOS Y SERVICIOS DEL SECTOR PÚBLICO Y 107 DE SU REGLAMENTO,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EN CASO DE AUDITORÍAS, VISITAS O INSPECCIONES QUE PRACTIQUE LA SECRETARÍA DE LA FUNCIÓN PÚBLICA Y EL ÓRGANO INTERNO DE CONTROL EN </w:t>
      </w:r>
      <w:r w:rsidRPr="00D8443B">
        <w:rPr>
          <w:rFonts w:ascii="Century Gothic" w:eastAsia="Century Gothic" w:hAnsi="Century Gothic" w:cs="Century Gothic"/>
          <w:b/>
          <w:sz w:val="18"/>
          <w:szCs w:val="18"/>
        </w:rPr>
        <w:t>“EL HOSPITAL”</w:t>
      </w:r>
      <w:r w:rsidRPr="00D8443B">
        <w:rPr>
          <w:rFonts w:ascii="Century Gothic" w:eastAsia="Century Gothic" w:hAnsi="Century Gothic" w:cs="Century Gothic"/>
          <w:sz w:val="18"/>
          <w:szCs w:val="18"/>
        </w:rPr>
        <w:t xml:space="preserve">, DEBERÁ PROPORCIONAR LA INFORMACIÓN QUE EN SU MOMENTO SE REQUIERA, RELATIVA AL PRESENTE CONTRATO.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 xml:space="preserve">VIGÉSIMA </w:t>
      </w:r>
      <w:proofErr w:type="gramStart"/>
      <w:r w:rsidRPr="00D8443B">
        <w:rPr>
          <w:rFonts w:ascii="Century Gothic" w:eastAsia="Century Gothic" w:hAnsi="Century Gothic" w:cs="Century Gothic"/>
          <w:b/>
          <w:sz w:val="18"/>
          <w:szCs w:val="18"/>
          <w:u w:val="single"/>
        </w:rPr>
        <w:t>SÉPTIMA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PATENTES Y/O MARCAS. </w:t>
      </w:r>
      <w:r w:rsidRPr="00D8443B">
        <w:rPr>
          <w:rFonts w:ascii="Century Gothic" w:eastAsia="Century Gothic" w:hAnsi="Century Gothic" w:cs="Century Gothic"/>
          <w:sz w:val="18"/>
          <w:szCs w:val="18"/>
        </w:rPr>
        <w:t xml:space="preserve">- </w:t>
      </w:r>
      <w:r w:rsidRPr="00D8443B">
        <w:rPr>
          <w:rFonts w:ascii="Century Gothic" w:eastAsia="Century Gothic" w:hAnsi="Century Gothic" w:cs="Century Gothic"/>
          <w:b/>
          <w:sz w:val="18"/>
          <w:szCs w:val="18"/>
        </w:rPr>
        <w:t>“EL PROVEEDOR”</w:t>
      </w:r>
      <w:r w:rsidRPr="00D8443B">
        <w:rPr>
          <w:rFonts w:ascii="Century Gothic" w:eastAsia="Century Gothic" w:hAnsi="Century Gothic" w:cs="Century Gothic"/>
          <w:sz w:val="18"/>
          <w:szCs w:val="18"/>
        </w:rPr>
        <w:t xml:space="preserve"> SE OBLIGA A RESPONDER POR LOS DAÑOS Y/O PERJUICIOS QUE LE PUDIERA CAUSAR A ESTE O A TERCEROS, SI CON MOTIVO DE LA ENTREGA DE LOS BIENES ADQUIRIDOS VIOLA DERECHO DE AUTOR, DE PATENTES Y/ O MARCAS U OTRO DERECHO RESERVADO A NIVEL NACIONAL O INTERNACIONAL.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b/>
          <w:sz w:val="18"/>
          <w:szCs w:val="18"/>
          <w:u w:val="single"/>
        </w:rPr>
        <w:t xml:space="preserve">VIGÉSIMA </w:t>
      </w:r>
      <w:proofErr w:type="gramStart"/>
      <w:r w:rsidRPr="00D8443B">
        <w:rPr>
          <w:rFonts w:ascii="Century Gothic" w:eastAsia="Century Gothic" w:hAnsi="Century Gothic" w:cs="Century Gothic"/>
          <w:b/>
          <w:sz w:val="18"/>
          <w:szCs w:val="18"/>
          <w:u w:val="single"/>
        </w:rPr>
        <w:t>OCTAVA</w:t>
      </w:r>
      <w:r w:rsidRPr="00D8443B">
        <w:rPr>
          <w:rFonts w:ascii="Century Gothic" w:eastAsia="Century Gothic" w:hAnsi="Century Gothic" w:cs="Century Gothic"/>
          <w:b/>
          <w:sz w:val="18"/>
          <w:szCs w:val="18"/>
        </w:rPr>
        <w:t>.-</w:t>
      </w:r>
      <w:proofErr w:type="gramEnd"/>
      <w:r w:rsidRPr="00D8443B">
        <w:rPr>
          <w:rFonts w:ascii="Century Gothic" w:eastAsia="Century Gothic" w:hAnsi="Century Gothic" w:cs="Century Gothic"/>
          <w:b/>
          <w:sz w:val="18"/>
          <w:szCs w:val="18"/>
        </w:rPr>
        <w:t xml:space="preserve"> JURISDICCIÓN, EN CASO DE SUSCITARSE CONFLICTO O CONTROVERSIA CON</w:t>
      </w:r>
      <w:r w:rsidRPr="00D8443B">
        <w:rPr>
          <w:rFonts w:ascii="Century Gothic" w:eastAsia="Century Gothic" w:hAnsi="Century Gothic" w:cs="Century Gothic"/>
          <w:sz w:val="18"/>
          <w:szCs w:val="18"/>
        </w:rPr>
        <w:t xml:space="preserve"> MOTIVO DE LA INTERPRETACIÓN Y/O CUMPLIMIENTO DEL PRESENTE INSTRUMENTO, LAS PARTES SE SOMETEN EXPRESAMENTE A LA JURISDICCIÓN DE LOS TRIBUNALES FEDERALES DE LA CIUDAD DE OAXACA DE JUÁREZ, OAXACA, RENUNCIANDO DESDE ESTE MOMENTO AL FUERO, QUE LE PUDIERA CORRESPONDER EN RAZÓN DE SU DOMICILIO PRESENTE O FUTURO O POR CUALQUIER OTRA CAUSA.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 xml:space="preserve">LEÍDO QUE FUE Y DEBIDAMENTE ENTERADAS DEL ALCANCE Y CONTENIDO LEGAL DE SUS CLÁUSULAS, LAS PARTES FIRMAN EL PRESENTE CONTRATO EN </w:t>
      </w:r>
      <w:r w:rsidRPr="00D8443B">
        <w:rPr>
          <w:rFonts w:ascii="Century Gothic" w:eastAsia="Century Gothic" w:hAnsi="Century Gothic" w:cs="Century Gothic"/>
          <w:b/>
          <w:sz w:val="18"/>
          <w:szCs w:val="18"/>
        </w:rPr>
        <w:t xml:space="preserve">CINCO </w:t>
      </w:r>
      <w:r w:rsidRPr="00D8443B">
        <w:rPr>
          <w:rFonts w:ascii="Century Gothic" w:eastAsia="Century Gothic" w:hAnsi="Century Gothic" w:cs="Century Gothic"/>
          <w:sz w:val="18"/>
          <w:szCs w:val="18"/>
        </w:rPr>
        <w:t xml:space="preserve">TANTOS, EN SAN BARTOLO COYOTEPEC, OAX., EL DÍA </w:t>
      </w:r>
      <w:r w:rsidRPr="00D8443B">
        <w:rPr>
          <w:rFonts w:ascii="Century Gothic" w:eastAsia="Century Gothic" w:hAnsi="Century Gothic" w:cs="Century Gothic"/>
          <w:b/>
          <w:sz w:val="18"/>
          <w:szCs w:val="18"/>
        </w:rPr>
        <w:t>XX DE XXXXXX DE 2022.</w:t>
      </w:r>
      <w:r w:rsidRPr="00D8443B">
        <w:rPr>
          <w:rFonts w:ascii="Century Gothic" w:eastAsia="Century Gothic" w:hAnsi="Century Gothic" w:cs="Century Gothic"/>
          <w:sz w:val="18"/>
          <w:szCs w:val="18"/>
        </w:rPr>
        <w:t xml:space="preserve"> - - - - - - - - - - - - - - - - - - - - - - - - - - - - - - - - - - - - - - - - - - - - - - - - - - </w:t>
      </w: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ind w:left="284" w:hanging="284"/>
        <w:rPr>
          <w:rFonts w:ascii="Century Gothic" w:eastAsia="Century Gothic" w:hAnsi="Century Gothic" w:cs="Century Gothic"/>
          <w:sz w:val="18"/>
          <w:szCs w:val="18"/>
        </w:rPr>
      </w:pPr>
    </w:p>
    <w:tbl>
      <w:tblPr>
        <w:tblW w:w="8838" w:type="dxa"/>
        <w:tblLayout w:type="fixed"/>
        <w:tblLook w:val="0400" w:firstRow="0" w:lastRow="0" w:firstColumn="0" w:lastColumn="0" w:noHBand="0" w:noVBand="1"/>
      </w:tblPr>
      <w:tblGrid>
        <w:gridCol w:w="4163"/>
        <w:gridCol w:w="378"/>
        <w:gridCol w:w="4297"/>
      </w:tblGrid>
      <w:tr w:rsidR="00937B9A" w:rsidRPr="00D8443B" w:rsidTr="006119E7">
        <w:trPr>
          <w:trHeight w:val="126"/>
        </w:trPr>
        <w:tc>
          <w:tcPr>
            <w:tcW w:w="4163"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r w:rsidRPr="00D8443B">
              <w:rPr>
                <w:rFonts w:ascii="Century Gothic" w:eastAsia="Century Gothic" w:hAnsi="Century Gothic" w:cs="Century Gothic"/>
                <w:sz w:val="18"/>
                <w:szCs w:val="18"/>
              </w:rPr>
              <w:t xml:space="preserve">POR </w:t>
            </w:r>
            <w:r w:rsidRPr="00D8443B">
              <w:rPr>
                <w:rFonts w:ascii="Century Gothic" w:eastAsia="Century Gothic" w:hAnsi="Century Gothic" w:cs="Century Gothic"/>
                <w:b/>
                <w:color w:val="000000"/>
                <w:sz w:val="18"/>
                <w:szCs w:val="18"/>
              </w:rPr>
              <w:t>"EL HOSPITAL"</w:t>
            </w:r>
          </w:p>
        </w:tc>
        <w:tc>
          <w:tcPr>
            <w:tcW w:w="378"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p>
        </w:tc>
        <w:tc>
          <w:tcPr>
            <w:tcW w:w="4297"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r w:rsidRPr="00D8443B">
              <w:rPr>
                <w:rFonts w:ascii="Century Gothic" w:eastAsia="Century Gothic" w:hAnsi="Century Gothic" w:cs="Century Gothic"/>
                <w:sz w:val="18"/>
                <w:szCs w:val="18"/>
              </w:rPr>
              <w:t xml:space="preserve">POR </w:t>
            </w:r>
            <w:r w:rsidRPr="00D8443B">
              <w:rPr>
                <w:rFonts w:ascii="Century Gothic" w:eastAsia="Century Gothic" w:hAnsi="Century Gothic" w:cs="Century Gothic"/>
                <w:b/>
                <w:sz w:val="18"/>
                <w:szCs w:val="18"/>
              </w:rPr>
              <w:t>"EL PROVEEDOR "</w:t>
            </w:r>
          </w:p>
        </w:tc>
      </w:tr>
      <w:tr w:rsidR="00937B9A" w:rsidRPr="00D8443B" w:rsidTr="006119E7">
        <w:trPr>
          <w:trHeight w:val="374"/>
        </w:trPr>
        <w:tc>
          <w:tcPr>
            <w:tcW w:w="4163" w:type="dxa"/>
          </w:tcPr>
          <w:p w:rsidR="00937B9A" w:rsidRPr="00D8443B" w:rsidRDefault="00937B9A" w:rsidP="006119E7">
            <w:pPr>
              <w:tabs>
                <w:tab w:val="left" w:pos="9632"/>
              </w:tabs>
              <w:ind w:right="346"/>
              <w:jc w:val="center"/>
              <w:rPr>
                <w:rFonts w:ascii="Century Gothic" w:eastAsia="Century Gothic" w:hAnsi="Century Gothic" w:cs="Century Gothic"/>
                <w:sz w:val="18"/>
                <w:szCs w:val="18"/>
              </w:rPr>
            </w:pPr>
          </w:p>
        </w:tc>
        <w:tc>
          <w:tcPr>
            <w:tcW w:w="378"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p>
        </w:tc>
        <w:tc>
          <w:tcPr>
            <w:tcW w:w="4297" w:type="dxa"/>
          </w:tcPr>
          <w:p w:rsidR="00937B9A" w:rsidRPr="00D8443B" w:rsidRDefault="00937B9A" w:rsidP="006119E7">
            <w:pPr>
              <w:tabs>
                <w:tab w:val="left" w:pos="9632"/>
              </w:tabs>
              <w:ind w:right="346"/>
              <w:jc w:val="center"/>
              <w:rPr>
                <w:rFonts w:ascii="Century Gothic" w:eastAsia="Century Gothic" w:hAnsi="Century Gothic" w:cs="Century Gothic"/>
                <w:sz w:val="18"/>
                <w:szCs w:val="18"/>
              </w:rPr>
            </w:pPr>
          </w:p>
        </w:tc>
      </w:tr>
      <w:tr w:rsidR="00937B9A" w:rsidRPr="00D8443B" w:rsidTr="006119E7">
        <w:trPr>
          <w:trHeight w:val="733"/>
        </w:trPr>
        <w:tc>
          <w:tcPr>
            <w:tcW w:w="4163" w:type="dxa"/>
            <w:tcBorders>
              <w:bottom w:val="single" w:sz="4" w:space="0" w:color="000000"/>
            </w:tcBorders>
          </w:tcPr>
          <w:p w:rsidR="00937B9A" w:rsidRPr="00D8443B" w:rsidRDefault="00937B9A" w:rsidP="006119E7">
            <w:pPr>
              <w:tabs>
                <w:tab w:val="left" w:pos="9632"/>
              </w:tabs>
              <w:ind w:right="346"/>
              <w:jc w:val="center"/>
              <w:rPr>
                <w:rFonts w:ascii="Century Gothic" w:eastAsia="Century Gothic" w:hAnsi="Century Gothic" w:cs="Century Gothic"/>
                <w:sz w:val="18"/>
                <w:szCs w:val="18"/>
              </w:rPr>
            </w:pPr>
          </w:p>
        </w:tc>
        <w:tc>
          <w:tcPr>
            <w:tcW w:w="378"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p>
        </w:tc>
        <w:tc>
          <w:tcPr>
            <w:tcW w:w="4297" w:type="dxa"/>
            <w:tcBorders>
              <w:bottom w:val="single" w:sz="4" w:space="0" w:color="000000"/>
            </w:tcBorders>
          </w:tcPr>
          <w:p w:rsidR="00937B9A" w:rsidRPr="00D8443B" w:rsidRDefault="00937B9A" w:rsidP="006119E7">
            <w:pPr>
              <w:tabs>
                <w:tab w:val="left" w:pos="9632"/>
              </w:tabs>
              <w:ind w:right="346"/>
              <w:jc w:val="center"/>
              <w:rPr>
                <w:rFonts w:ascii="Century Gothic" w:eastAsia="Century Gothic" w:hAnsi="Century Gothic" w:cs="Century Gothic"/>
                <w:sz w:val="18"/>
                <w:szCs w:val="18"/>
              </w:rPr>
            </w:pPr>
          </w:p>
        </w:tc>
      </w:tr>
      <w:tr w:rsidR="00937B9A" w:rsidRPr="00D8443B" w:rsidTr="006119E7">
        <w:trPr>
          <w:trHeight w:val="120"/>
        </w:trPr>
        <w:tc>
          <w:tcPr>
            <w:tcW w:w="4163" w:type="dxa"/>
            <w:tcBorders>
              <w:top w:val="single" w:sz="4" w:space="0" w:color="000000"/>
            </w:tcBorders>
          </w:tcPr>
          <w:p w:rsidR="00937B9A" w:rsidRPr="00D8443B" w:rsidRDefault="00937B9A" w:rsidP="006119E7">
            <w:pPr>
              <w:tabs>
                <w:tab w:val="left" w:pos="9632"/>
              </w:tabs>
              <w:ind w:right="346"/>
              <w:jc w:val="center"/>
              <w:rPr>
                <w:rFonts w:ascii="Century Gothic" w:eastAsia="Century Gothic" w:hAnsi="Century Gothic" w:cs="Century Gothic"/>
                <w:b/>
                <w:sz w:val="18"/>
                <w:szCs w:val="18"/>
              </w:rPr>
            </w:pPr>
            <w:r w:rsidRPr="00D8443B">
              <w:rPr>
                <w:rFonts w:ascii="Century Gothic" w:eastAsia="Century Gothic" w:hAnsi="Century Gothic" w:cs="Century Gothic"/>
                <w:b/>
                <w:sz w:val="18"/>
                <w:szCs w:val="18"/>
              </w:rPr>
              <w:t>C.P ISRAEL RAMÍREZ GARCÍA</w:t>
            </w:r>
          </w:p>
          <w:p w:rsidR="00937B9A" w:rsidRPr="00D8443B" w:rsidRDefault="00937B9A" w:rsidP="006119E7">
            <w:pPr>
              <w:tabs>
                <w:tab w:val="left" w:pos="9632"/>
              </w:tabs>
              <w:ind w:right="346"/>
              <w:jc w:val="center"/>
              <w:rPr>
                <w:rFonts w:ascii="Century Gothic" w:eastAsia="Century Gothic" w:hAnsi="Century Gothic" w:cs="Century Gothic"/>
                <w:sz w:val="18"/>
                <w:szCs w:val="18"/>
              </w:rPr>
            </w:pPr>
            <w:r w:rsidRPr="00D8443B">
              <w:rPr>
                <w:rFonts w:ascii="Century Gothic" w:eastAsia="Century Gothic" w:hAnsi="Century Gothic" w:cs="Century Gothic"/>
                <w:sz w:val="18"/>
                <w:szCs w:val="18"/>
              </w:rPr>
              <w:t>DIRECTOR DE ADMINISTRACIÓN Y FINANZAS Y APODERADO GENERAL PARA ACTOS DE ADMINISTRACIÓN</w:t>
            </w:r>
          </w:p>
        </w:tc>
        <w:tc>
          <w:tcPr>
            <w:tcW w:w="378"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p>
        </w:tc>
        <w:tc>
          <w:tcPr>
            <w:tcW w:w="4297" w:type="dxa"/>
            <w:tcBorders>
              <w:top w:val="single" w:sz="4" w:space="0" w:color="000000"/>
            </w:tcBorders>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r w:rsidRPr="00D8443B">
              <w:rPr>
                <w:rFonts w:ascii="Century Gothic" w:eastAsia="Century Gothic" w:hAnsi="Century Gothic" w:cs="Century Gothic"/>
                <w:b/>
                <w:color w:val="000000"/>
                <w:sz w:val="18"/>
                <w:szCs w:val="18"/>
              </w:rPr>
              <w:t>XXXXXXXXXXXXXXXXXXXXXXXX</w:t>
            </w:r>
          </w:p>
          <w:p w:rsidR="00937B9A" w:rsidRPr="00D8443B" w:rsidRDefault="00937B9A" w:rsidP="006119E7">
            <w:pPr>
              <w:tabs>
                <w:tab w:val="left" w:pos="9632"/>
              </w:tabs>
              <w:ind w:right="346"/>
              <w:jc w:val="center"/>
              <w:rPr>
                <w:rFonts w:ascii="Century Gothic" w:eastAsia="Century Gothic" w:hAnsi="Century Gothic" w:cs="Century Gothic"/>
                <w:b/>
                <w:sz w:val="18"/>
                <w:szCs w:val="18"/>
              </w:rPr>
            </w:pPr>
            <w:r w:rsidRPr="00D8443B">
              <w:rPr>
                <w:rFonts w:ascii="Century Gothic" w:eastAsia="Century Gothic" w:hAnsi="Century Gothic" w:cs="Century Gothic"/>
                <w:sz w:val="18"/>
                <w:szCs w:val="18"/>
              </w:rPr>
              <w:t>EL REPRESENTANTE LEGAL</w:t>
            </w:r>
          </w:p>
        </w:tc>
      </w:tr>
    </w:tbl>
    <w:p w:rsidR="00937B9A"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ind w:left="284" w:hanging="284"/>
        <w:rPr>
          <w:rFonts w:ascii="Century Gothic" w:eastAsia="Century Gothic" w:hAnsi="Century Gothic" w:cs="Century Gothic"/>
          <w:sz w:val="18"/>
          <w:szCs w:val="18"/>
        </w:rPr>
      </w:pPr>
    </w:p>
    <w:tbl>
      <w:tblPr>
        <w:tblW w:w="8838" w:type="dxa"/>
        <w:tblLayout w:type="fixed"/>
        <w:tblLook w:val="0400" w:firstRow="0" w:lastRow="0" w:firstColumn="0" w:lastColumn="0" w:noHBand="0" w:noVBand="1"/>
      </w:tblPr>
      <w:tblGrid>
        <w:gridCol w:w="4318"/>
        <w:gridCol w:w="392"/>
        <w:gridCol w:w="4128"/>
      </w:tblGrid>
      <w:tr w:rsidR="00937B9A" w:rsidRPr="00D8443B" w:rsidTr="006119E7">
        <w:trPr>
          <w:trHeight w:val="126"/>
        </w:trPr>
        <w:tc>
          <w:tcPr>
            <w:tcW w:w="4318"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r w:rsidRPr="00D8443B">
              <w:rPr>
                <w:rFonts w:ascii="Century Gothic" w:eastAsia="Century Gothic" w:hAnsi="Century Gothic" w:cs="Century Gothic"/>
                <w:sz w:val="18"/>
                <w:szCs w:val="18"/>
              </w:rPr>
              <w:t xml:space="preserve">POR </w:t>
            </w:r>
            <w:r w:rsidRPr="00D8443B">
              <w:rPr>
                <w:rFonts w:ascii="Century Gothic" w:eastAsia="Century Gothic" w:hAnsi="Century Gothic" w:cs="Century Gothic"/>
                <w:b/>
                <w:color w:val="000000"/>
                <w:sz w:val="18"/>
                <w:szCs w:val="18"/>
              </w:rPr>
              <w:t>"EL ÁREA CONTRATANTE"</w:t>
            </w:r>
          </w:p>
        </w:tc>
        <w:tc>
          <w:tcPr>
            <w:tcW w:w="392"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p>
        </w:tc>
        <w:tc>
          <w:tcPr>
            <w:tcW w:w="4128"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r w:rsidRPr="00D8443B">
              <w:rPr>
                <w:rFonts w:ascii="Century Gothic" w:eastAsia="Century Gothic" w:hAnsi="Century Gothic" w:cs="Century Gothic"/>
                <w:sz w:val="18"/>
                <w:szCs w:val="18"/>
              </w:rPr>
              <w:t xml:space="preserve">POR </w:t>
            </w:r>
            <w:r w:rsidRPr="00D8443B">
              <w:rPr>
                <w:rFonts w:ascii="Century Gothic" w:eastAsia="Century Gothic" w:hAnsi="Century Gothic" w:cs="Century Gothic"/>
                <w:b/>
                <w:sz w:val="18"/>
                <w:szCs w:val="18"/>
              </w:rPr>
              <w:t>"EL ADMINISTRADOR DEL CONTRATO Y ÁREA REQUIRENTE"</w:t>
            </w:r>
          </w:p>
        </w:tc>
      </w:tr>
      <w:tr w:rsidR="00937B9A" w:rsidRPr="00D8443B" w:rsidTr="006119E7">
        <w:trPr>
          <w:trHeight w:val="374"/>
        </w:trPr>
        <w:tc>
          <w:tcPr>
            <w:tcW w:w="4318" w:type="dxa"/>
          </w:tcPr>
          <w:p w:rsidR="00937B9A" w:rsidRPr="00D8443B" w:rsidRDefault="00937B9A" w:rsidP="006119E7">
            <w:pPr>
              <w:tabs>
                <w:tab w:val="left" w:pos="9632"/>
              </w:tabs>
              <w:ind w:right="346"/>
              <w:jc w:val="center"/>
              <w:rPr>
                <w:rFonts w:ascii="Century Gothic" w:eastAsia="Century Gothic" w:hAnsi="Century Gothic" w:cs="Century Gothic"/>
                <w:sz w:val="18"/>
                <w:szCs w:val="18"/>
              </w:rPr>
            </w:pPr>
          </w:p>
        </w:tc>
        <w:tc>
          <w:tcPr>
            <w:tcW w:w="392"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p>
        </w:tc>
        <w:tc>
          <w:tcPr>
            <w:tcW w:w="4128" w:type="dxa"/>
          </w:tcPr>
          <w:p w:rsidR="00937B9A" w:rsidRPr="00D8443B" w:rsidRDefault="00937B9A" w:rsidP="006119E7">
            <w:pPr>
              <w:tabs>
                <w:tab w:val="left" w:pos="9632"/>
              </w:tabs>
              <w:ind w:right="346"/>
              <w:jc w:val="center"/>
              <w:rPr>
                <w:rFonts w:ascii="Century Gothic" w:eastAsia="Century Gothic" w:hAnsi="Century Gothic" w:cs="Century Gothic"/>
                <w:sz w:val="18"/>
                <w:szCs w:val="18"/>
              </w:rPr>
            </w:pPr>
          </w:p>
        </w:tc>
      </w:tr>
      <w:tr w:rsidR="00937B9A" w:rsidRPr="00D8443B" w:rsidTr="006119E7">
        <w:trPr>
          <w:trHeight w:val="678"/>
        </w:trPr>
        <w:tc>
          <w:tcPr>
            <w:tcW w:w="4318" w:type="dxa"/>
            <w:tcBorders>
              <w:bottom w:val="single" w:sz="4" w:space="0" w:color="000000"/>
            </w:tcBorders>
          </w:tcPr>
          <w:p w:rsidR="00937B9A" w:rsidRPr="00D8443B" w:rsidRDefault="00937B9A" w:rsidP="006119E7">
            <w:pPr>
              <w:tabs>
                <w:tab w:val="left" w:pos="9632"/>
              </w:tabs>
              <w:ind w:right="346"/>
              <w:jc w:val="center"/>
              <w:rPr>
                <w:rFonts w:ascii="Century Gothic" w:eastAsia="Century Gothic" w:hAnsi="Century Gothic" w:cs="Century Gothic"/>
                <w:sz w:val="18"/>
                <w:szCs w:val="18"/>
              </w:rPr>
            </w:pPr>
          </w:p>
        </w:tc>
        <w:tc>
          <w:tcPr>
            <w:tcW w:w="392"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p>
        </w:tc>
        <w:tc>
          <w:tcPr>
            <w:tcW w:w="4128" w:type="dxa"/>
            <w:tcBorders>
              <w:bottom w:val="single" w:sz="4" w:space="0" w:color="000000"/>
            </w:tcBorders>
          </w:tcPr>
          <w:p w:rsidR="00937B9A" w:rsidRPr="00D8443B" w:rsidRDefault="00937B9A" w:rsidP="006119E7">
            <w:pPr>
              <w:tabs>
                <w:tab w:val="left" w:pos="9632"/>
              </w:tabs>
              <w:ind w:right="346"/>
              <w:jc w:val="center"/>
              <w:rPr>
                <w:rFonts w:ascii="Century Gothic" w:eastAsia="Century Gothic" w:hAnsi="Century Gothic" w:cs="Century Gothic"/>
                <w:sz w:val="18"/>
                <w:szCs w:val="18"/>
              </w:rPr>
            </w:pPr>
          </w:p>
        </w:tc>
      </w:tr>
      <w:tr w:rsidR="00937B9A" w:rsidRPr="00D8443B" w:rsidTr="006119E7">
        <w:trPr>
          <w:trHeight w:val="120"/>
        </w:trPr>
        <w:tc>
          <w:tcPr>
            <w:tcW w:w="4318" w:type="dxa"/>
            <w:tcBorders>
              <w:top w:val="single" w:sz="4" w:space="0" w:color="000000"/>
            </w:tcBorders>
          </w:tcPr>
          <w:p w:rsidR="00937B9A" w:rsidRPr="00D8443B" w:rsidRDefault="00937B9A" w:rsidP="006119E7">
            <w:pPr>
              <w:tabs>
                <w:tab w:val="left" w:pos="9632"/>
              </w:tabs>
              <w:ind w:right="346"/>
              <w:jc w:val="center"/>
              <w:rPr>
                <w:rFonts w:ascii="Century Gothic" w:eastAsia="Century Gothic" w:hAnsi="Century Gothic" w:cs="Century Gothic"/>
                <w:b/>
                <w:sz w:val="18"/>
                <w:szCs w:val="18"/>
              </w:rPr>
            </w:pPr>
            <w:r w:rsidRPr="00D8443B">
              <w:rPr>
                <w:rFonts w:ascii="Century Gothic" w:eastAsia="Century Gothic" w:hAnsi="Century Gothic" w:cs="Century Gothic"/>
                <w:b/>
                <w:sz w:val="18"/>
                <w:szCs w:val="18"/>
              </w:rPr>
              <w:t>C.P. PEDRO LÓPEZ BLAS</w:t>
            </w:r>
          </w:p>
          <w:p w:rsidR="00937B9A" w:rsidRPr="00D8443B" w:rsidRDefault="00937B9A" w:rsidP="006119E7">
            <w:pPr>
              <w:tabs>
                <w:tab w:val="left" w:pos="9632"/>
              </w:tabs>
              <w:ind w:right="346"/>
              <w:jc w:val="center"/>
              <w:rPr>
                <w:rFonts w:ascii="Century Gothic" w:eastAsia="Century Gothic" w:hAnsi="Century Gothic" w:cs="Century Gothic"/>
                <w:b/>
                <w:sz w:val="18"/>
                <w:szCs w:val="18"/>
              </w:rPr>
            </w:pPr>
            <w:r w:rsidRPr="00D8443B">
              <w:rPr>
                <w:rFonts w:ascii="Century Gothic" w:eastAsia="Century Gothic" w:hAnsi="Century Gothic" w:cs="Century Gothic"/>
                <w:sz w:val="18"/>
                <w:szCs w:val="18"/>
              </w:rPr>
              <w:t>SUBDIRECCIÓN DE RECURSOS MATERIALES</w:t>
            </w:r>
          </w:p>
        </w:tc>
        <w:tc>
          <w:tcPr>
            <w:tcW w:w="392"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p>
        </w:tc>
        <w:tc>
          <w:tcPr>
            <w:tcW w:w="4128" w:type="dxa"/>
            <w:tcBorders>
              <w:top w:val="single" w:sz="4" w:space="0" w:color="000000"/>
            </w:tcBorders>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r>
              <w:rPr>
                <w:rFonts w:ascii="Century Gothic" w:eastAsia="Century Gothic" w:hAnsi="Century Gothic" w:cs="Century Gothic"/>
                <w:b/>
                <w:color w:val="000000"/>
                <w:sz w:val="18"/>
                <w:szCs w:val="18"/>
              </w:rPr>
              <w:t>&amp;&amp;&amp;&amp;&amp;&amp;&amp;&amp;&amp; &amp;&amp;&amp;&amp;&amp;&amp;&amp;&amp;&amp;&amp;&amp;&amp;&amp;&amp;&amp;</w:t>
            </w:r>
          </w:p>
          <w:p w:rsidR="00937B9A" w:rsidRPr="00D8443B" w:rsidRDefault="00937B9A" w:rsidP="006119E7">
            <w:pPr>
              <w:tabs>
                <w:tab w:val="left" w:pos="9632"/>
              </w:tabs>
              <w:ind w:right="346"/>
              <w:jc w:val="center"/>
              <w:rPr>
                <w:rFonts w:ascii="Century Gothic" w:eastAsia="Century Gothic" w:hAnsi="Century Gothic" w:cs="Century Gothic"/>
                <w:b/>
                <w:sz w:val="18"/>
                <w:szCs w:val="18"/>
              </w:rPr>
            </w:pPr>
            <w:r>
              <w:rPr>
                <w:rFonts w:ascii="Century Gothic" w:eastAsia="Century Gothic" w:hAnsi="Century Gothic" w:cs="Century Gothic"/>
                <w:sz w:val="18"/>
                <w:szCs w:val="18"/>
              </w:rPr>
              <w:t>&amp;&amp;&amp;&amp;&amp;&amp;&amp;&amp;&amp; &amp;&amp;&amp;&amp;&amp;&amp;&amp;&amp;&amp;&amp;&amp;&amp;&amp;&amp;&amp; &amp;&amp;&amp;&amp;&amp;&amp;&amp;&amp;&amp;&amp;</w:t>
            </w:r>
          </w:p>
        </w:tc>
      </w:tr>
    </w:tbl>
    <w:p w:rsidR="00937B9A" w:rsidRDefault="00937B9A" w:rsidP="00937B9A">
      <w:pPr>
        <w:ind w:left="284" w:hanging="284"/>
        <w:rPr>
          <w:rFonts w:ascii="Century Gothic" w:eastAsia="Century Gothic" w:hAnsi="Century Gothic" w:cs="Century Gothic"/>
          <w:sz w:val="18"/>
          <w:szCs w:val="18"/>
        </w:rPr>
      </w:pPr>
    </w:p>
    <w:p w:rsidR="00937B9A"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ind w:left="284" w:hanging="284"/>
        <w:rPr>
          <w:rFonts w:ascii="Century Gothic" w:eastAsia="Century Gothic" w:hAnsi="Century Gothic" w:cs="Century Gothic"/>
          <w:sz w:val="18"/>
          <w:szCs w:val="18"/>
        </w:rPr>
      </w:pPr>
    </w:p>
    <w:tbl>
      <w:tblPr>
        <w:tblW w:w="8838" w:type="dxa"/>
        <w:tblLayout w:type="fixed"/>
        <w:tblLook w:val="0400" w:firstRow="0" w:lastRow="0" w:firstColumn="0" w:lastColumn="0" w:noHBand="0" w:noVBand="1"/>
      </w:tblPr>
      <w:tblGrid>
        <w:gridCol w:w="4338"/>
        <w:gridCol w:w="392"/>
        <w:gridCol w:w="4108"/>
      </w:tblGrid>
      <w:tr w:rsidR="00937B9A" w:rsidRPr="00D8443B" w:rsidTr="006119E7">
        <w:trPr>
          <w:trHeight w:val="126"/>
        </w:trPr>
        <w:tc>
          <w:tcPr>
            <w:tcW w:w="4338"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r w:rsidRPr="00D8443B">
              <w:rPr>
                <w:rFonts w:ascii="Century Gothic" w:eastAsia="Century Gothic" w:hAnsi="Century Gothic" w:cs="Century Gothic"/>
                <w:sz w:val="18"/>
                <w:szCs w:val="18"/>
              </w:rPr>
              <w:t xml:space="preserve">POR </w:t>
            </w:r>
            <w:r w:rsidRPr="00D8443B">
              <w:rPr>
                <w:rFonts w:ascii="Century Gothic" w:eastAsia="Century Gothic" w:hAnsi="Century Gothic" w:cs="Century Gothic"/>
                <w:b/>
                <w:sz w:val="18"/>
                <w:szCs w:val="18"/>
              </w:rPr>
              <w:t>"EL ÁREA TÉCNICA"</w:t>
            </w:r>
          </w:p>
        </w:tc>
        <w:tc>
          <w:tcPr>
            <w:tcW w:w="392"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p>
        </w:tc>
        <w:tc>
          <w:tcPr>
            <w:tcW w:w="4108"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r w:rsidRPr="00D8443B">
              <w:rPr>
                <w:rFonts w:ascii="Century Gothic" w:eastAsia="Century Gothic" w:hAnsi="Century Gothic" w:cs="Century Gothic"/>
                <w:sz w:val="18"/>
                <w:szCs w:val="18"/>
              </w:rPr>
              <w:t xml:space="preserve">POR </w:t>
            </w:r>
            <w:r w:rsidRPr="00D8443B">
              <w:rPr>
                <w:rFonts w:ascii="Century Gothic" w:eastAsia="Century Gothic" w:hAnsi="Century Gothic" w:cs="Century Gothic"/>
                <w:b/>
                <w:sz w:val="18"/>
                <w:szCs w:val="18"/>
              </w:rPr>
              <w:t>"EL ÁREA TÉCNICA"</w:t>
            </w:r>
          </w:p>
        </w:tc>
      </w:tr>
      <w:tr w:rsidR="00937B9A" w:rsidRPr="00D8443B" w:rsidTr="006119E7">
        <w:trPr>
          <w:trHeight w:val="374"/>
        </w:trPr>
        <w:tc>
          <w:tcPr>
            <w:tcW w:w="4338" w:type="dxa"/>
          </w:tcPr>
          <w:p w:rsidR="00937B9A" w:rsidRPr="00D8443B" w:rsidRDefault="00937B9A" w:rsidP="006119E7">
            <w:pPr>
              <w:tabs>
                <w:tab w:val="left" w:pos="9632"/>
              </w:tabs>
              <w:ind w:right="346"/>
              <w:jc w:val="center"/>
              <w:rPr>
                <w:rFonts w:ascii="Century Gothic" w:eastAsia="Century Gothic" w:hAnsi="Century Gothic" w:cs="Century Gothic"/>
                <w:sz w:val="18"/>
                <w:szCs w:val="18"/>
              </w:rPr>
            </w:pPr>
          </w:p>
        </w:tc>
        <w:tc>
          <w:tcPr>
            <w:tcW w:w="392"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p>
        </w:tc>
        <w:tc>
          <w:tcPr>
            <w:tcW w:w="4108" w:type="dxa"/>
          </w:tcPr>
          <w:p w:rsidR="00937B9A" w:rsidRPr="00D8443B" w:rsidRDefault="00937B9A" w:rsidP="006119E7">
            <w:pPr>
              <w:tabs>
                <w:tab w:val="left" w:pos="9632"/>
              </w:tabs>
              <w:ind w:right="346"/>
              <w:jc w:val="center"/>
              <w:rPr>
                <w:rFonts w:ascii="Century Gothic" w:eastAsia="Century Gothic" w:hAnsi="Century Gothic" w:cs="Century Gothic"/>
                <w:sz w:val="18"/>
                <w:szCs w:val="18"/>
              </w:rPr>
            </w:pPr>
          </w:p>
        </w:tc>
      </w:tr>
      <w:tr w:rsidR="00937B9A" w:rsidRPr="00D8443B" w:rsidTr="006119E7">
        <w:trPr>
          <w:trHeight w:val="737"/>
        </w:trPr>
        <w:tc>
          <w:tcPr>
            <w:tcW w:w="4338" w:type="dxa"/>
            <w:tcBorders>
              <w:bottom w:val="single" w:sz="4" w:space="0" w:color="000000"/>
            </w:tcBorders>
          </w:tcPr>
          <w:p w:rsidR="00937B9A" w:rsidRPr="00D8443B" w:rsidRDefault="00937B9A" w:rsidP="006119E7">
            <w:pPr>
              <w:tabs>
                <w:tab w:val="left" w:pos="9632"/>
              </w:tabs>
              <w:ind w:right="346"/>
              <w:jc w:val="center"/>
              <w:rPr>
                <w:rFonts w:ascii="Century Gothic" w:eastAsia="Century Gothic" w:hAnsi="Century Gothic" w:cs="Century Gothic"/>
                <w:sz w:val="18"/>
                <w:szCs w:val="18"/>
              </w:rPr>
            </w:pPr>
          </w:p>
        </w:tc>
        <w:tc>
          <w:tcPr>
            <w:tcW w:w="392"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p>
        </w:tc>
        <w:tc>
          <w:tcPr>
            <w:tcW w:w="4108" w:type="dxa"/>
            <w:tcBorders>
              <w:bottom w:val="single" w:sz="4" w:space="0" w:color="000000"/>
            </w:tcBorders>
          </w:tcPr>
          <w:p w:rsidR="00937B9A" w:rsidRPr="00D8443B" w:rsidRDefault="00937B9A" w:rsidP="006119E7">
            <w:pPr>
              <w:tabs>
                <w:tab w:val="left" w:pos="9632"/>
              </w:tabs>
              <w:ind w:right="346"/>
              <w:jc w:val="center"/>
              <w:rPr>
                <w:rFonts w:ascii="Century Gothic" w:eastAsia="Century Gothic" w:hAnsi="Century Gothic" w:cs="Century Gothic"/>
                <w:sz w:val="18"/>
                <w:szCs w:val="18"/>
              </w:rPr>
            </w:pPr>
          </w:p>
        </w:tc>
      </w:tr>
      <w:tr w:rsidR="00937B9A" w:rsidRPr="00D8443B" w:rsidTr="006119E7">
        <w:trPr>
          <w:trHeight w:val="120"/>
        </w:trPr>
        <w:tc>
          <w:tcPr>
            <w:tcW w:w="4338" w:type="dxa"/>
            <w:tcBorders>
              <w:top w:val="single" w:sz="4" w:space="0" w:color="000000"/>
            </w:tcBorders>
          </w:tcPr>
          <w:p w:rsidR="00937B9A" w:rsidRPr="00D8443B" w:rsidRDefault="00937B9A" w:rsidP="006119E7">
            <w:pPr>
              <w:tabs>
                <w:tab w:val="left" w:pos="9632"/>
              </w:tabs>
              <w:ind w:right="346"/>
              <w:jc w:val="center"/>
              <w:rPr>
                <w:rFonts w:ascii="Century Gothic" w:eastAsia="Century Gothic" w:hAnsi="Century Gothic" w:cs="Century Gothic"/>
                <w:b/>
                <w:sz w:val="18"/>
                <w:szCs w:val="18"/>
              </w:rPr>
            </w:pPr>
            <w:r>
              <w:rPr>
                <w:rFonts w:ascii="Century Gothic" w:eastAsia="Century Gothic" w:hAnsi="Century Gothic" w:cs="Century Gothic"/>
                <w:b/>
                <w:sz w:val="18"/>
                <w:szCs w:val="18"/>
              </w:rPr>
              <w:t>&amp;&amp;&amp;&amp;&amp;&amp;&amp;&amp;&amp; &amp;&amp;&amp;&amp;&amp;&amp;&amp;&amp;&amp;&amp;&amp;&amp;&amp;&amp;&amp;</w:t>
            </w:r>
          </w:p>
          <w:p w:rsidR="00937B9A" w:rsidRPr="00D8443B" w:rsidRDefault="00937B9A" w:rsidP="006119E7">
            <w:pPr>
              <w:tabs>
                <w:tab w:val="left" w:pos="9632"/>
              </w:tabs>
              <w:ind w:right="346"/>
              <w:jc w:val="center"/>
              <w:rPr>
                <w:rFonts w:ascii="Century Gothic" w:eastAsia="Century Gothic" w:hAnsi="Century Gothic" w:cs="Century Gothic"/>
                <w:sz w:val="18"/>
                <w:szCs w:val="18"/>
              </w:rPr>
            </w:pPr>
            <w:r>
              <w:rPr>
                <w:rFonts w:ascii="Century Gothic" w:eastAsia="Century Gothic" w:hAnsi="Century Gothic" w:cs="Century Gothic"/>
                <w:sz w:val="18"/>
                <w:szCs w:val="18"/>
              </w:rPr>
              <w:t>&amp;&amp;&amp;&amp;&amp;&amp;&amp;&amp;&amp; &amp;&amp;&amp;&amp;&amp;&amp;&amp;&amp;&amp;&amp;&amp;&amp;&amp;&amp;&amp;</w:t>
            </w:r>
          </w:p>
        </w:tc>
        <w:tc>
          <w:tcPr>
            <w:tcW w:w="392" w:type="dxa"/>
          </w:tcPr>
          <w:p w:rsidR="00937B9A" w:rsidRPr="00D8443B" w:rsidRDefault="00937B9A" w:rsidP="006119E7">
            <w:pPr>
              <w:tabs>
                <w:tab w:val="left" w:pos="9632"/>
              </w:tabs>
              <w:ind w:right="346"/>
              <w:jc w:val="center"/>
              <w:rPr>
                <w:rFonts w:ascii="Century Gothic" w:eastAsia="Century Gothic" w:hAnsi="Century Gothic" w:cs="Century Gothic"/>
                <w:b/>
                <w:color w:val="000000"/>
                <w:sz w:val="18"/>
                <w:szCs w:val="18"/>
              </w:rPr>
            </w:pPr>
          </w:p>
        </w:tc>
        <w:tc>
          <w:tcPr>
            <w:tcW w:w="4108" w:type="dxa"/>
            <w:tcBorders>
              <w:top w:val="single" w:sz="4" w:space="0" w:color="000000"/>
            </w:tcBorders>
          </w:tcPr>
          <w:p w:rsidR="00937B9A" w:rsidRPr="00D8443B" w:rsidRDefault="00937B9A" w:rsidP="006119E7">
            <w:pPr>
              <w:tabs>
                <w:tab w:val="left" w:pos="9632"/>
              </w:tabs>
              <w:ind w:right="346"/>
              <w:jc w:val="center"/>
              <w:rPr>
                <w:rFonts w:ascii="Century Gothic" w:eastAsia="Century Gothic" w:hAnsi="Century Gothic" w:cs="Century Gothic"/>
                <w:b/>
                <w:sz w:val="18"/>
                <w:szCs w:val="18"/>
              </w:rPr>
            </w:pPr>
            <w:r>
              <w:rPr>
                <w:rFonts w:ascii="Century Gothic" w:eastAsia="Century Gothic" w:hAnsi="Century Gothic" w:cs="Century Gothic"/>
                <w:b/>
                <w:sz w:val="18"/>
                <w:szCs w:val="18"/>
              </w:rPr>
              <w:t>&amp;&amp;&amp;&amp;&amp;&amp;&amp;&amp;&amp; &amp;&amp;&amp;&amp;&amp;&amp;&amp;&amp;&amp;&amp;&amp;&amp;&amp;&amp;&amp;</w:t>
            </w:r>
          </w:p>
          <w:p w:rsidR="00937B9A" w:rsidRPr="00D8443B" w:rsidRDefault="00937B9A" w:rsidP="006119E7">
            <w:pPr>
              <w:tabs>
                <w:tab w:val="left" w:pos="9632"/>
              </w:tabs>
              <w:ind w:right="346"/>
              <w:jc w:val="center"/>
              <w:rPr>
                <w:rFonts w:ascii="Century Gothic" w:eastAsia="Century Gothic" w:hAnsi="Century Gothic" w:cs="Century Gothic"/>
                <w:b/>
                <w:sz w:val="18"/>
                <w:szCs w:val="18"/>
              </w:rPr>
            </w:pPr>
            <w:r w:rsidRPr="00D8443B">
              <w:rPr>
                <w:rFonts w:ascii="Century Gothic" w:eastAsia="Century Gothic" w:hAnsi="Century Gothic" w:cs="Century Gothic"/>
                <w:b/>
                <w:sz w:val="18"/>
                <w:szCs w:val="18"/>
              </w:rPr>
              <w:t xml:space="preserve"> </w:t>
            </w:r>
            <w:r>
              <w:rPr>
                <w:rFonts w:ascii="Century Gothic" w:eastAsia="Century Gothic" w:hAnsi="Century Gothic" w:cs="Century Gothic"/>
                <w:sz w:val="18"/>
                <w:szCs w:val="18"/>
              </w:rPr>
              <w:t>&amp;&amp;&amp;&amp;&amp;&amp;&amp;&amp;&amp; &amp;&amp;&amp;&amp;&amp;&amp;&amp;&amp;&amp;&amp;&amp;&amp;&amp;&amp;&amp; &amp;&amp;&amp;&amp;&amp;&amp;</w:t>
            </w:r>
          </w:p>
        </w:tc>
      </w:tr>
    </w:tbl>
    <w:p w:rsidR="00937B9A" w:rsidRDefault="00937B9A" w:rsidP="00937B9A">
      <w:pPr>
        <w:ind w:left="284" w:hanging="284"/>
        <w:rPr>
          <w:rFonts w:ascii="Century Gothic" w:eastAsia="Century Gothic" w:hAnsi="Century Gothic" w:cs="Century Gothic"/>
          <w:sz w:val="18"/>
          <w:szCs w:val="18"/>
        </w:rPr>
      </w:pPr>
    </w:p>
    <w:p w:rsidR="00937B9A"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ind w:left="284" w:hanging="284"/>
        <w:rPr>
          <w:rFonts w:ascii="Century Gothic" w:eastAsia="Century Gothic" w:hAnsi="Century Gothic" w:cs="Century Gothic"/>
          <w:sz w:val="18"/>
          <w:szCs w:val="18"/>
        </w:rPr>
      </w:pPr>
    </w:p>
    <w:p w:rsidR="00937B9A" w:rsidRDefault="00937B9A" w:rsidP="00937B9A">
      <w:pPr>
        <w:ind w:left="284" w:hanging="284"/>
        <w:rPr>
          <w:rFonts w:ascii="Century Gothic" w:eastAsia="Century Gothic" w:hAnsi="Century Gothic" w:cs="Century Gothic"/>
          <w:sz w:val="18"/>
          <w:szCs w:val="18"/>
        </w:rPr>
      </w:pPr>
    </w:p>
    <w:tbl>
      <w:tblPr>
        <w:tblW w:w="4338" w:type="dxa"/>
        <w:tblLayout w:type="fixed"/>
        <w:tblLook w:val="0400" w:firstRow="0" w:lastRow="0" w:firstColumn="0" w:lastColumn="0" w:noHBand="0" w:noVBand="1"/>
      </w:tblPr>
      <w:tblGrid>
        <w:gridCol w:w="4338"/>
      </w:tblGrid>
      <w:tr w:rsidR="00937B9A" w:rsidRPr="00A65364" w:rsidTr="006119E7">
        <w:trPr>
          <w:trHeight w:val="126"/>
        </w:trPr>
        <w:tc>
          <w:tcPr>
            <w:tcW w:w="4338" w:type="dxa"/>
          </w:tcPr>
          <w:p w:rsidR="00937B9A" w:rsidRPr="00A65364" w:rsidRDefault="00937B9A" w:rsidP="006119E7">
            <w:pPr>
              <w:tabs>
                <w:tab w:val="left" w:pos="9632"/>
              </w:tabs>
              <w:ind w:right="346"/>
              <w:jc w:val="center"/>
              <w:rPr>
                <w:rFonts w:ascii="Century Gothic" w:eastAsia="Century Gothic" w:hAnsi="Century Gothic" w:cs="Century Gothic"/>
                <w:b/>
                <w:color w:val="000000"/>
                <w:sz w:val="18"/>
                <w:szCs w:val="18"/>
              </w:rPr>
            </w:pPr>
            <w:r w:rsidRPr="00A65364">
              <w:rPr>
                <w:rFonts w:ascii="Century Gothic" w:eastAsia="Century Gothic" w:hAnsi="Century Gothic" w:cs="Century Gothic"/>
                <w:b/>
                <w:sz w:val="18"/>
                <w:szCs w:val="18"/>
              </w:rPr>
              <w:t>ÁREA JURÍDICA</w:t>
            </w:r>
          </w:p>
        </w:tc>
      </w:tr>
      <w:tr w:rsidR="00937B9A" w:rsidRPr="00A65364" w:rsidTr="006119E7">
        <w:trPr>
          <w:trHeight w:val="374"/>
        </w:trPr>
        <w:tc>
          <w:tcPr>
            <w:tcW w:w="4338" w:type="dxa"/>
          </w:tcPr>
          <w:p w:rsidR="00937B9A" w:rsidRPr="00A65364" w:rsidRDefault="00937B9A" w:rsidP="006119E7">
            <w:pPr>
              <w:tabs>
                <w:tab w:val="left" w:pos="9632"/>
              </w:tabs>
              <w:ind w:right="346"/>
              <w:jc w:val="center"/>
              <w:rPr>
                <w:rFonts w:ascii="Century Gothic" w:eastAsia="Century Gothic" w:hAnsi="Century Gothic" w:cs="Century Gothic"/>
                <w:sz w:val="18"/>
                <w:szCs w:val="18"/>
              </w:rPr>
            </w:pPr>
          </w:p>
        </w:tc>
      </w:tr>
      <w:tr w:rsidR="00937B9A" w:rsidRPr="00A65364" w:rsidTr="006119E7">
        <w:trPr>
          <w:trHeight w:val="737"/>
        </w:trPr>
        <w:tc>
          <w:tcPr>
            <w:tcW w:w="4338" w:type="dxa"/>
            <w:tcBorders>
              <w:bottom w:val="single" w:sz="4" w:space="0" w:color="000000"/>
            </w:tcBorders>
          </w:tcPr>
          <w:p w:rsidR="00937B9A" w:rsidRPr="00A65364" w:rsidRDefault="00937B9A" w:rsidP="006119E7">
            <w:pPr>
              <w:tabs>
                <w:tab w:val="left" w:pos="9632"/>
              </w:tabs>
              <w:ind w:right="346"/>
              <w:jc w:val="center"/>
              <w:rPr>
                <w:rFonts w:ascii="Century Gothic" w:eastAsia="Century Gothic" w:hAnsi="Century Gothic" w:cs="Century Gothic"/>
                <w:sz w:val="18"/>
                <w:szCs w:val="18"/>
              </w:rPr>
            </w:pPr>
          </w:p>
        </w:tc>
      </w:tr>
      <w:tr w:rsidR="00937B9A" w:rsidRPr="00A65364" w:rsidTr="006119E7">
        <w:trPr>
          <w:trHeight w:val="120"/>
        </w:trPr>
        <w:tc>
          <w:tcPr>
            <w:tcW w:w="4338" w:type="dxa"/>
            <w:tcBorders>
              <w:top w:val="single" w:sz="4" w:space="0" w:color="000000"/>
            </w:tcBorders>
          </w:tcPr>
          <w:p w:rsidR="00937B9A" w:rsidRPr="00A65364" w:rsidRDefault="00937B9A" w:rsidP="006119E7">
            <w:pPr>
              <w:tabs>
                <w:tab w:val="left" w:pos="9632"/>
              </w:tabs>
              <w:ind w:right="346"/>
              <w:jc w:val="center"/>
              <w:rPr>
                <w:rFonts w:ascii="Century Gothic" w:eastAsia="Century Gothic" w:hAnsi="Century Gothic" w:cs="Century Gothic"/>
                <w:b/>
                <w:sz w:val="18"/>
                <w:szCs w:val="18"/>
              </w:rPr>
            </w:pPr>
            <w:r w:rsidRPr="00A65364">
              <w:rPr>
                <w:rFonts w:ascii="Century Gothic" w:eastAsia="Century Gothic" w:hAnsi="Century Gothic" w:cs="Century Gothic"/>
                <w:b/>
                <w:sz w:val="18"/>
                <w:szCs w:val="18"/>
              </w:rPr>
              <w:t>LIC. GERARDO RUIZ LUIS</w:t>
            </w:r>
          </w:p>
          <w:p w:rsidR="00937B9A" w:rsidRPr="00A65364" w:rsidRDefault="00937B9A" w:rsidP="006119E7">
            <w:pPr>
              <w:tabs>
                <w:tab w:val="left" w:pos="9632"/>
              </w:tabs>
              <w:ind w:right="346"/>
              <w:jc w:val="center"/>
              <w:rPr>
                <w:rFonts w:ascii="Century Gothic" w:eastAsia="Century Gothic" w:hAnsi="Century Gothic" w:cs="Century Gothic"/>
                <w:sz w:val="18"/>
                <w:szCs w:val="18"/>
              </w:rPr>
            </w:pPr>
            <w:r w:rsidRPr="00A65364">
              <w:rPr>
                <w:rFonts w:ascii="Century Gothic" w:eastAsia="Century Gothic" w:hAnsi="Century Gothic" w:cs="Century Gothic"/>
                <w:b/>
                <w:sz w:val="18"/>
                <w:szCs w:val="18"/>
              </w:rPr>
              <w:t xml:space="preserve"> </w:t>
            </w:r>
            <w:r w:rsidRPr="00A65364">
              <w:rPr>
                <w:rFonts w:ascii="Century Gothic" w:eastAsia="Century Gothic" w:hAnsi="Century Gothic" w:cs="Century Gothic"/>
                <w:sz w:val="18"/>
                <w:szCs w:val="18"/>
              </w:rPr>
              <w:t>DEPARTAMENTO DE ASUNTOS JURÍDICOS</w:t>
            </w:r>
          </w:p>
        </w:tc>
      </w:tr>
    </w:tbl>
    <w:p w:rsidR="00937B9A"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ind w:left="284" w:hanging="284"/>
        <w:rPr>
          <w:rFonts w:ascii="Century Gothic" w:eastAsia="Century Gothic" w:hAnsi="Century Gothic" w:cs="Century Gothic"/>
          <w:sz w:val="18"/>
          <w:szCs w:val="18"/>
        </w:rPr>
      </w:pPr>
    </w:p>
    <w:p w:rsidR="00937B9A" w:rsidRPr="00D8443B" w:rsidRDefault="00937B9A" w:rsidP="00937B9A">
      <w:pPr>
        <w:tabs>
          <w:tab w:val="left" w:pos="9632"/>
        </w:tabs>
        <w:jc w:val="both"/>
        <w:rPr>
          <w:rFonts w:ascii="Century Gothic" w:eastAsia="Century Gothic" w:hAnsi="Century Gothic" w:cs="Century Gothic"/>
          <w:b/>
          <w:sz w:val="18"/>
          <w:szCs w:val="18"/>
        </w:rPr>
      </w:pPr>
      <w:r w:rsidRPr="00D8443B">
        <w:rPr>
          <w:rFonts w:ascii="Century Gothic" w:eastAsia="Century Gothic" w:hAnsi="Century Gothic" w:cs="Century Gothic"/>
          <w:sz w:val="18"/>
          <w:szCs w:val="18"/>
        </w:rPr>
        <w:t xml:space="preserve">LA PRESENTE HOJA DE FIRMAS CORRESPONDE AL CONTRATO NÚMERO </w:t>
      </w:r>
      <w:r w:rsidRPr="00D8443B">
        <w:rPr>
          <w:rFonts w:ascii="Century Gothic" w:eastAsia="Century Gothic" w:hAnsi="Century Gothic" w:cs="Century Gothic"/>
          <w:b/>
          <w:sz w:val="18"/>
          <w:szCs w:val="18"/>
        </w:rPr>
        <w:t>HRAEO-LPI-P-B-2022/XX</w:t>
      </w:r>
      <w:r w:rsidRPr="00C44494">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QUE CONSISTE EN LA </w:t>
      </w:r>
      <w:r>
        <w:rPr>
          <w:rFonts w:ascii="Century Gothic" w:hAnsi="Century Gothic" w:cs="Calibri"/>
          <w:b/>
          <w:sz w:val="18"/>
          <w:szCs w:val="18"/>
        </w:rPr>
        <w:t>&amp;&amp;&amp;&amp;&amp;&amp;&amp;&amp;&amp; &amp;&amp;&amp;&amp;&amp;&amp;&amp;&amp;&amp;&amp;&amp;&amp;&amp;&amp;&amp; &amp;&amp;&amp;&amp;&amp;&amp;&amp;&amp;&amp;&amp;&amp;&amp; &amp;&amp;&amp;&amp;&amp;&amp;&amp;&amp;&amp;&amp;</w:t>
      </w:r>
      <w:r w:rsidRPr="00C44494">
        <w:rPr>
          <w:rFonts w:ascii="Century Gothic" w:eastAsia="Century Gothic" w:hAnsi="Century Gothic" w:cs="Century Gothic"/>
          <w:sz w:val="18"/>
          <w:szCs w:val="18"/>
        </w:rPr>
        <w:t xml:space="preserve">, </w:t>
      </w:r>
      <w:r w:rsidRPr="00D8443B">
        <w:rPr>
          <w:rFonts w:ascii="Century Gothic" w:eastAsia="Century Gothic" w:hAnsi="Century Gothic" w:cs="Century Gothic"/>
          <w:color w:val="000000"/>
          <w:sz w:val="18"/>
          <w:szCs w:val="18"/>
        </w:rPr>
        <w:t xml:space="preserve">QUE CELEBRAN, POR UNA PARTE, EL HOSPITAL REGIONAL DE ALTA ESPECIALIDAD, A TRAVÉS DEL </w:t>
      </w:r>
      <w:r w:rsidRPr="00D8443B">
        <w:rPr>
          <w:rFonts w:ascii="Century Gothic" w:eastAsia="Century Gothic" w:hAnsi="Century Gothic" w:cs="Century Gothic"/>
          <w:b/>
          <w:sz w:val="18"/>
          <w:szCs w:val="18"/>
        </w:rPr>
        <w:t>C.P ISRAEL RAMÍREZ GARCÍA</w:t>
      </w:r>
      <w:r w:rsidRPr="00C44494">
        <w:rPr>
          <w:rFonts w:ascii="Century Gothic" w:eastAsia="Century Gothic" w:hAnsi="Century Gothic" w:cs="Century Gothic"/>
          <w:sz w:val="18"/>
          <w:szCs w:val="18"/>
        </w:rPr>
        <w:t xml:space="preserve"> </w:t>
      </w:r>
      <w:r w:rsidRPr="00D8443B">
        <w:rPr>
          <w:rFonts w:ascii="Century Gothic" w:eastAsia="Century Gothic" w:hAnsi="Century Gothic" w:cs="Century Gothic"/>
          <w:color w:val="000000"/>
          <w:sz w:val="18"/>
          <w:szCs w:val="18"/>
        </w:rPr>
        <w:t xml:space="preserve">EN SU CARÁCTER DE DIRECTOR DE ADMINISTRACIÓN Y FINANZAS Y APODERADO GENERAL PARA ACTOS DE ADMINISTRACION DEL HOSPITAL REGIONAL DE ALTA ESPECIALIDAD DE OAXACA, Y POR LA OTRA LA EMPRESA </w:t>
      </w:r>
      <w:r w:rsidRPr="00D8443B">
        <w:rPr>
          <w:rFonts w:ascii="Century Gothic" w:eastAsia="Century Gothic" w:hAnsi="Century Gothic" w:cs="Century Gothic"/>
          <w:b/>
          <w:color w:val="000000"/>
          <w:sz w:val="18"/>
          <w:szCs w:val="18"/>
        </w:rPr>
        <w:t>XXXXXXXXXXXXXXXXX</w:t>
      </w:r>
      <w:r w:rsidRPr="00C44494">
        <w:rPr>
          <w:rFonts w:ascii="Century Gothic" w:eastAsia="Century Gothic" w:hAnsi="Century Gothic" w:cs="Century Gothic"/>
          <w:color w:val="000000"/>
          <w:sz w:val="18"/>
          <w:szCs w:val="18"/>
        </w:rPr>
        <w:t xml:space="preserve"> </w:t>
      </w:r>
      <w:r w:rsidRPr="00D8443B">
        <w:rPr>
          <w:rFonts w:ascii="Century Gothic" w:eastAsia="Century Gothic" w:hAnsi="Century Gothic" w:cs="Century Gothic"/>
          <w:color w:val="000000"/>
          <w:sz w:val="18"/>
          <w:szCs w:val="18"/>
        </w:rPr>
        <w:t xml:space="preserve">REPRESENTADA POR EL </w:t>
      </w:r>
      <w:r w:rsidRPr="00D8443B">
        <w:rPr>
          <w:rFonts w:ascii="Century Gothic" w:eastAsia="Century Gothic" w:hAnsi="Century Gothic" w:cs="Century Gothic"/>
          <w:b/>
          <w:color w:val="000000"/>
          <w:sz w:val="18"/>
          <w:szCs w:val="18"/>
        </w:rPr>
        <w:t>XXXXXXXXXXXXXXXXXXX</w:t>
      </w:r>
      <w:r w:rsidRPr="00C44494">
        <w:rPr>
          <w:rFonts w:ascii="Century Gothic" w:eastAsia="Century Gothic" w:hAnsi="Century Gothic" w:cs="Century Gothic"/>
          <w:color w:val="000000"/>
          <w:sz w:val="18"/>
          <w:szCs w:val="18"/>
        </w:rPr>
        <w:t xml:space="preserve"> EN</w:t>
      </w:r>
      <w:r w:rsidRPr="00D8443B">
        <w:rPr>
          <w:rFonts w:ascii="Century Gothic" w:eastAsia="Century Gothic" w:hAnsi="Century Gothic" w:cs="Century Gothic"/>
          <w:color w:val="000000"/>
          <w:sz w:val="18"/>
          <w:szCs w:val="18"/>
        </w:rPr>
        <w:t xml:space="preserve"> SU CARÁCTER DE </w:t>
      </w:r>
      <w:r w:rsidRPr="00D8443B">
        <w:rPr>
          <w:rFonts w:ascii="Century Gothic" w:eastAsia="Century Gothic" w:hAnsi="Century Gothic" w:cs="Century Gothic"/>
          <w:b/>
          <w:color w:val="000000"/>
          <w:sz w:val="18"/>
          <w:szCs w:val="18"/>
        </w:rPr>
        <w:t>XXXXXXXXXXXXXXXXX</w:t>
      </w:r>
      <w:r w:rsidRPr="00D8443B">
        <w:rPr>
          <w:rFonts w:ascii="Century Gothic" w:eastAsia="Century Gothic" w:hAnsi="Century Gothic" w:cs="Century Gothic"/>
          <w:color w:val="000000"/>
          <w:sz w:val="18"/>
          <w:szCs w:val="18"/>
        </w:rPr>
        <w:t xml:space="preserve">. - - - - </w:t>
      </w:r>
      <w:r w:rsidRPr="00D8443B">
        <w:rPr>
          <w:rFonts w:ascii="Century Gothic" w:eastAsia="Century Gothic" w:hAnsi="Century Gothic" w:cs="Century Gothic"/>
          <w:sz w:val="18"/>
          <w:szCs w:val="18"/>
        </w:rPr>
        <w:t>- - - - - -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 - - - -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 - - - - - - - - - - - - -</w:t>
      </w:r>
      <w:r>
        <w:rPr>
          <w:rFonts w:ascii="Century Gothic" w:eastAsia="Century Gothic" w:hAnsi="Century Gothic" w:cs="Century Gothic"/>
          <w:sz w:val="18"/>
          <w:szCs w:val="18"/>
        </w:rPr>
        <w:t xml:space="preserve"> </w:t>
      </w:r>
      <w:r w:rsidRPr="00D8443B">
        <w:rPr>
          <w:rFonts w:ascii="Century Gothic" w:eastAsia="Century Gothic" w:hAnsi="Century Gothic" w:cs="Century Gothic"/>
          <w:sz w:val="18"/>
          <w:szCs w:val="18"/>
        </w:rPr>
        <w:t xml:space="preserve">- - - - - - - - - - - </w:t>
      </w:r>
    </w:p>
    <w:p w:rsidR="00937B9A" w:rsidRPr="00D8443B" w:rsidRDefault="00937B9A" w:rsidP="00937B9A"/>
    <w:p w:rsidR="00140D9B" w:rsidRDefault="00140D9B"/>
    <w:sectPr w:rsidR="00140D9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Gadug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8514A"/>
    <w:multiLevelType w:val="multilevel"/>
    <w:tmpl w:val="798EE1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BD01D53"/>
    <w:multiLevelType w:val="multilevel"/>
    <w:tmpl w:val="8254570C"/>
    <w:lvl w:ilvl="0">
      <w:start w:val="1"/>
      <w:numFmt w:val="bullet"/>
      <w:lvlText w:val="•"/>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B9A"/>
    <w:rsid w:val="00140D9B"/>
    <w:rsid w:val="00937B9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8EDAD"/>
  <w15:chartTrackingRefBased/>
  <w15:docId w15:val="{656426F0-A4F1-45BE-9670-5474AEFE8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7B9A"/>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10517</Words>
  <Characters>57848</Characters>
  <Application>Microsoft Office Word</Application>
  <DocSecurity>0</DocSecurity>
  <Lines>482</Lines>
  <Paragraphs>136</Paragraphs>
  <ScaleCrop>false</ScaleCrop>
  <Company>Hospital Regional de Alta Especialidad de Oaxaca</Company>
  <LinksUpToDate>false</LinksUpToDate>
  <CharactersWithSpaces>68229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Canseco Mijangos</dc:creator>
  <cp:keywords/>
  <dc:description/>
  <cp:lastModifiedBy>Noel Canseco Mijangos</cp:lastModifiedBy>
  <cp:revision>1</cp:revision>
  <dcterms:created xsi:type="dcterms:W3CDTF">2022-05-06T16:59:00Z</dcterms:created>
  <dcterms:modified xsi:type="dcterms:W3CDTF">2022-05-06T17:07:00Z</dcterms:modified>
</cp:coreProperties>
</file>