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74956" w14:textId="77777777" w:rsidR="00D30CB9" w:rsidRDefault="00D30CB9" w:rsidP="00B7562A">
      <w:pPr>
        <w:rPr>
          <w:rFonts w:ascii="Arial Narrow" w:eastAsia="Times New Roman" w:hAnsi="Arial Narrow" w:cs="Arial"/>
          <w:b/>
          <w:bCs/>
          <w:color w:val="333333"/>
          <w:sz w:val="12"/>
          <w:szCs w:val="12"/>
          <w:lang w:eastAsia="es-MX"/>
        </w:rPr>
        <w:sectPr w:rsidR="00D30CB9" w:rsidSect="003F0F1C">
          <w:headerReference w:type="default" r:id="rId8"/>
          <w:footerReference w:type="default" r:id="rId9"/>
          <w:pgSz w:w="15840" w:h="12240" w:orient="landscape"/>
          <w:pgMar w:top="1276" w:right="531" w:bottom="709" w:left="426" w:header="708" w:footer="202" w:gutter="0"/>
          <w:pgNumType w:start="1" w:chapStyle="1"/>
          <w:cols w:num="3" w:space="142"/>
          <w:docGrid w:linePitch="360"/>
        </w:sectPr>
      </w:pPr>
      <w:r w:rsidRPr="00723FCB">
        <w:rPr>
          <w:rFonts w:ascii="Arial Narrow" w:eastAsia="Times New Roman" w:hAnsi="Arial Narrow" w:cs="Arial"/>
          <w:b/>
          <w:bCs/>
          <w:noProof/>
          <w:color w:val="333333"/>
          <w:sz w:val="12"/>
          <w:szCs w:val="12"/>
          <w:lang w:eastAsia="es-MX"/>
        </w:rPr>
        <mc:AlternateContent>
          <mc:Choice Requires="wps">
            <w:drawing>
              <wp:anchor distT="45720" distB="45720" distL="114300" distR="114300" simplePos="0" relativeHeight="251659264" behindDoc="0" locked="0" layoutInCell="1" allowOverlap="1" wp14:anchorId="06EFFEBC" wp14:editId="7EC38A2C">
                <wp:simplePos x="0" y="0"/>
                <wp:positionH relativeFrom="page">
                  <wp:posOffset>317974</wp:posOffset>
                </wp:positionH>
                <wp:positionV relativeFrom="paragraph">
                  <wp:posOffset>0</wp:posOffset>
                </wp:positionV>
                <wp:extent cx="9424034" cy="6293484"/>
                <wp:effectExtent l="0" t="0" r="25400" b="127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4034" cy="6293484"/>
                        </a:xfrm>
                        <a:prstGeom prst="rect">
                          <a:avLst/>
                        </a:prstGeom>
                        <a:solidFill>
                          <a:srgbClr val="FFFFFF"/>
                        </a:solidFill>
                        <a:ln w="9525">
                          <a:solidFill>
                            <a:srgbClr val="000000"/>
                          </a:solidFill>
                          <a:miter lim="800000"/>
                          <a:headEnd/>
                          <a:tailEnd/>
                        </a:ln>
                      </wps:spPr>
                      <wps:txbx>
                        <w:txbxContent>
                          <w:tbl>
                            <w:tblPr>
                              <w:tblW w:w="14602" w:type="dxa"/>
                              <w:tblInd w:w="-10" w:type="dxa"/>
                              <w:tblLayout w:type="fixed"/>
                              <w:tblCellMar>
                                <w:left w:w="70" w:type="dxa"/>
                                <w:right w:w="70" w:type="dxa"/>
                              </w:tblCellMar>
                              <w:tblLook w:val="04A0" w:firstRow="1" w:lastRow="0" w:firstColumn="1" w:lastColumn="0" w:noHBand="0" w:noVBand="1"/>
                            </w:tblPr>
                            <w:tblGrid>
                              <w:gridCol w:w="1966"/>
                              <w:gridCol w:w="3246"/>
                              <w:gridCol w:w="174"/>
                              <w:gridCol w:w="1702"/>
                              <w:gridCol w:w="4111"/>
                              <w:gridCol w:w="160"/>
                              <w:gridCol w:w="1150"/>
                              <w:gridCol w:w="2093"/>
                            </w:tblGrid>
                            <w:tr w:rsidR="00D30CB9" w:rsidRPr="009A5A78" w14:paraId="273361F6" w14:textId="77777777" w:rsidTr="00C93AE0">
                              <w:trPr>
                                <w:trHeight w:val="326"/>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D119555"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CONTRATO No:</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669AAC8D" w14:textId="7A27CDBC" w:rsidR="00D30CB9" w:rsidRPr="00676E05" w:rsidRDefault="00D30CB9" w:rsidP="00A947CF">
                                  <w:pPr>
                                    <w:spacing w:after="0" w:line="240" w:lineRule="auto"/>
                                    <w:jc w:val="center"/>
                                    <w:rPr>
                                      <w:rFonts w:ascii="Arial Narrow" w:eastAsia="Times New Roman" w:hAnsi="Arial Narrow" w:cs="Arial"/>
                                      <w:b/>
                                      <w:bCs/>
                                      <w:color w:val="000000"/>
                                      <w:spacing w:val="-1"/>
                                      <w:sz w:val="14"/>
                                      <w:szCs w:val="14"/>
                                      <w:lang w:val="en-US" w:eastAsia="es-MX"/>
                                    </w:rPr>
                                  </w:pPr>
                                </w:p>
                              </w:tc>
                              <w:tc>
                                <w:tcPr>
                                  <w:tcW w:w="174" w:type="dxa"/>
                                  <w:tcBorders>
                                    <w:left w:val="single" w:sz="8" w:space="0" w:color="auto"/>
                                    <w:right w:val="single" w:sz="8" w:space="0" w:color="auto"/>
                                  </w:tcBorders>
                                </w:tcPr>
                                <w:p w14:paraId="56DA92C9" w14:textId="77777777" w:rsidR="00D30CB9" w:rsidRPr="00676E05" w:rsidRDefault="00D30CB9" w:rsidP="00A947CF">
                                  <w:pPr>
                                    <w:spacing w:after="0" w:line="240" w:lineRule="auto"/>
                                    <w:jc w:val="center"/>
                                    <w:rPr>
                                      <w:rFonts w:ascii="Arial Narrow" w:eastAsia="Times New Roman" w:hAnsi="Arial Narrow" w:cs="Arial"/>
                                      <w:b/>
                                      <w:bCs/>
                                      <w:color w:val="000000"/>
                                      <w:spacing w:val="-1"/>
                                      <w:sz w:val="14"/>
                                      <w:szCs w:val="14"/>
                                      <w:lang w:val="en-US" w:eastAsia="es-MX"/>
                                    </w:rPr>
                                  </w:pPr>
                                </w:p>
                              </w:tc>
                              <w:tc>
                                <w:tcPr>
                                  <w:tcW w:w="1702" w:type="dxa"/>
                                  <w:vMerge w:val="restar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1A3E02A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LUGAR DE ENTREGA DE LOS BIENES</w:t>
                                  </w:r>
                                </w:p>
                              </w:tc>
                              <w:tc>
                                <w:tcPr>
                                  <w:tcW w:w="411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7F7E3FB"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ALMACEN GENERAL DEL HOSPITAL REGIONAL DE ALTA ESPECIALIDAD DE CIUDAD VICTORIA BICENTENARIO 2010, LIBRAMIENTO GUADALUPE VICTORIA, SN, AREA DE PAJARITOS CD VICTORIA, TAMAULIPAS CP 87087</w:t>
                                  </w:r>
                                </w:p>
                              </w:tc>
                              <w:tc>
                                <w:tcPr>
                                  <w:tcW w:w="160" w:type="dxa"/>
                                  <w:tcBorders>
                                    <w:left w:val="single" w:sz="8" w:space="0" w:color="auto"/>
                                    <w:right w:val="single" w:sz="8" w:space="0" w:color="auto"/>
                                  </w:tcBorders>
                                </w:tcPr>
                                <w:p w14:paraId="5BF1F9E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150"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6D0E3949"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FECHA DE FIRMA</w:t>
                                  </w:r>
                                </w:p>
                              </w:tc>
                              <w:tc>
                                <w:tcPr>
                                  <w:tcW w:w="2093" w:type="dxa"/>
                                  <w:tcBorders>
                                    <w:top w:val="single" w:sz="8" w:space="0" w:color="auto"/>
                                    <w:left w:val="single" w:sz="8" w:space="0" w:color="auto"/>
                                    <w:bottom w:val="single" w:sz="8" w:space="0" w:color="auto"/>
                                    <w:right w:val="single" w:sz="8" w:space="0" w:color="auto"/>
                                  </w:tcBorders>
                                  <w:vAlign w:val="center"/>
                                </w:tcPr>
                                <w:p w14:paraId="55B8A233" w14:textId="2992258A" w:rsidR="00D30CB9" w:rsidRPr="00F1332F" w:rsidRDefault="00D30CB9" w:rsidP="00C93AE0">
                                  <w:pPr>
                                    <w:spacing w:after="0" w:line="240" w:lineRule="auto"/>
                                    <w:jc w:val="center"/>
                                    <w:rPr>
                                      <w:rFonts w:ascii="Arial Narrow" w:eastAsia="Times New Roman" w:hAnsi="Arial Narrow" w:cs="Arial"/>
                                      <w:color w:val="000000"/>
                                      <w:spacing w:val="-1"/>
                                      <w:sz w:val="14"/>
                                      <w:szCs w:val="14"/>
                                      <w:lang w:eastAsia="es-MX"/>
                                    </w:rPr>
                                  </w:pPr>
                                </w:p>
                              </w:tc>
                            </w:tr>
                            <w:tr w:rsidR="00D30CB9" w:rsidRPr="009A5A78" w14:paraId="000F87D0" w14:textId="77777777" w:rsidTr="00A947CF">
                              <w:trPr>
                                <w:trHeight w:val="350"/>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941CF4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TIPO DE CONTRATO</w:t>
                                  </w:r>
                                </w:p>
                              </w:tc>
                              <w:tc>
                                <w:tcPr>
                                  <w:tcW w:w="3246" w:type="dxa"/>
                                  <w:tcBorders>
                                    <w:top w:val="single" w:sz="8" w:space="0" w:color="auto"/>
                                    <w:left w:val="single" w:sz="8" w:space="0" w:color="auto"/>
                                    <w:bottom w:val="single" w:sz="8" w:space="0" w:color="auto"/>
                                    <w:right w:val="single" w:sz="8" w:space="0" w:color="auto"/>
                                  </w:tcBorders>
                                  <w:shd w:val="clear" w:color="000000" w:fill="FFFFFF"/>
                                  <w:vAlign w:val="center"/>
                                </w:tcPr>
                                <w:p w14:paraId="6CB946AE" w14:textId="640C93BD"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4" w:type="dxa"/>
                                  <w:tcBorders>
                                    <w:left w:val="single" w:sz="8" w:space="0" w:color="auto"/>
                                    <w:right w:val="single" w:sz="8" w:space="0" w:color="auto"/>
                                  </w:tcBorders>
                                  <w:shd w:val="clear" w:color="000000" w:fill="FFFFFF"/>
                                </w:tcPr>
                                <w:p w14:paraId="1AD97F7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02" w:type="dxa"/>
                                  <w:vMerge/>
                                  <w:tcBorders>
                                    <w:top w:val="single" w:sz="8" w:space="0" w:color="auto"/>
                                    <w:left w:val="single" w:sz="8" w:space="0" w:color="auto"/>
                                    <w:bottom w:val="single" w:sz="8" w:space="0" w:color="auto"/>
                                    <w:right w:val="single" w:sz="8" w:space="0" w:color="auto"/>
                                  </w:tcBorders>
                                  <w:vAlign w:val="center"/>
                                </w:tcPr>
                                <w:p w14:paraId="24FBD49E"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411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C1889D0"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60" w:type="dxa"/>
                                  <w:tcBorders>
                                    <w:left w:val="single" w:sz="8" w:space="0" w:color="auto"/>
                                    <w:right w:val="single" w:sz="8" w:space="0" w:color="auto"/>
                                  </w:tcBorders>
                                </w:tcPr>
                                <w:p w14:paraId="046BD74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82F0CE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PORCENTAJE DE PENA CONVENCIONAL</w:t>
                                  </w:r>
                                </w:p>
                              </w:tc>
                            </w:tr>
                            <w:tr w:rsidR="00D30CB9" w:rsidRPr="009A5A78" w14:paraId="0E6DC0D6" w14:textId="77777777" w:rsidTr="00D6308D">
                              <w:trPr>
                                <w:trHeight w:val="122"/>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ED9F460"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MODALIDAD DE ADJUDICACION</w:t>
                                  </w:r>
                                </w:p>
                              </w:tc>
                              <w:tc>
                                <w:tcPr>
                                  <w:tcW w:w="3246" w:type="dxa"/>
                                  <w:tcBorders>
                                    <w:top w:val="single" w:sz="8" w:space="0" w:color="auto"/>
                                    <w:left w:val="single" w:sz="8" w:space="0" w:color="auto"/>
                                    <w:bottom w:val="single" w:sz="8" w:space="0" w:color="auto"/>
                                    <w:right w:val="single" w:sz="8" w:space="0" w:color="auto"/>
                                  </w:tcBorders>
                                  <w:shd w:val="clear" w:color="000000" w:fill="FFFFFF"/>
                                  <w:vAlign w:val="center"/>
                                </w:tcPr>
                                <w:p w14:paraId="3A810176" w14:textId="518CAFF9"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4" w:type="dxa"/>
                                  <w:tcBorders>
                                    <w:left w:val="single" w:sz="8" w:space="0" w:color="auto"/>
                                    <w:right w:val="single" w:sz="8" w:space="0" w:color="auto"/>
                                  </w:tcBorders>
                                  <w:shd w:val="clear" w:color="000000" w:fill="FFFFFF"/>
                                </w:tcPr>
                                <w:p w14:paraId="0221D36E"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02" w:type="dxa"/>
                                  <w:tcBorders>
                                    <w:top w:val="single" w:sz="8" w:space="0" w:color="auto"/>
                                    <w:left w:val="single" w:sz="8" w:space="0" w:color="auto"/>
                                    <w:bottom w:val="single" w:sz="8" w:space="0" w:color="auto"/>
                                    <w:right w:val="single" w:sz="8" w:space="0" w:color="auto"/>
                                  </w:tcBorders>
                                  <w:vAlign w:val="center"/>
                                </w:tcPr>
                                <w:p w14:paraId="66B8C1F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VIGENCIA DEL CONTRATO</w:t>
                                  </w:r>
                                </w:p>
                              </w:tc>
                              <w:tc>
                                <w:tcPr>
                                  <w:tcW w:w="4111" w:type="dxa"/>
                                  <w:tcBorders>
                                    <w:top w:val="single" w:sz="8" w:space="0" w:color="auto"/>
                                    <w:left w:val="single" w:sz="8" w:space="0" w:color="auto"/>
                                    <w:bottom w:val="single" w:sz="8" w:space="0" w:color="auto"/>
                                    <w:right w:val="single" w:sz="8" w:space="0" w:color="auto"/>
                                  </w:tcBorders>
                                  <w:vAlign w:val="center"/>
                                </w:tcPr>
                                <w:p w14:paraId="58F69BAB" w14:textId="7A8DEE6D"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p>
                              </w:tc>
                              <w:tc>
                                <w:tcPr>
                                  <w:tcW w:w="160" w:type="dxa"/>
                                  <w:tcBorders>
                                    <w:left w:val="single" w:sz="8" w:space="0" w:color="auto"/>
                                    <w:right w:val="single" w:sz="8" w:space="0" w:color="auto"/>
                                  </w:tcBorders>
                                </w:tcPr>
                                <w:p w14:paraId="07BEC5A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vAlign w:val="center"/>
                                </w:tcPr>
                                <w:p w14:paraId="3CB1DCBB"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0.5 % POR CADA DIA DE ATRASO EN LA ENTREGA DE LOS BIENES</w:t>
                                  </w:r>
                                </w:p>
                              </w:tc>
                            </w:tr>
                            <w:tr w:rsidR="00D30CB9" w:rsidRPr="009A5A78" w14:paraId="34E35FE0" w14:textId="77777777" w:rsidTr="00A947CF">
                              <w:trPr>
                                <w:trHeight w:val="267"/>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38B8F7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SUFICIENCIA PRESUPUESTARIA</w:t>
                                  </w:r>
                                </w:p>
                              </w:tc>
                              <w:tc>
                                <w:tcPr>
                                  <w:tcW w:w="324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C0C554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CONDICIONES DE ENTREGA</w:t>
                                  </w:r>
                                </w:p>
                              </w:tc>
                              <w:tc>
                                <w:tcPr>
                                  <w:tcW w:w="174" w:type="dxa"/>
                                  <w:tcBorders>
                                    <w:left w:val="single" w:sz="8" w:space="0" w:color="auto"/>
                                    <w:right w:val="single" w:sz="8" w:space="0" w:color="auto"/>
                                  </w:tcBorders>
                                  <w:shd w:val="clear" w:color="auto" w:fill="D9D9D9" w:themeFill="background1" w:themeFillShade="D9"/>
                                </w:tcPr>
                                <w:p w14:paraId="403128DD"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8F98179"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FUNDAMENTO LEGAL</w:t>
                                  </w:r>
                                </w:p>
                              </w:tc>
                              <w:tc>
                                <w:tcPr>
                                  <w:tcW w:w="160" w:type="dxa"/>
                                  <w:tcBorders>
                                    <w:left w:val="single" w:sz="8" w:space="0" w:color="auto"/>
                                    <w:right w:val="single" w:sz="8" w:space="0" w:color="auto"/>
                                  </w:tcBorders>
                                </w:tcPr>
                                <w:p w14:paraId="56E8DAF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E25380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MONTO DE LA POLIZA DE GARANTIA DE CUMPLIMIENTO</w:t>
                                  </w:r>
                                </w:p>
                              </w:tc>
                            </w:tr>
                            <w:tr w:rsidR="00D30CB9" w:rsidRPr="009A5A78" w14:paraId="443659F1" w14:textId="77777777" w:rsidTr="00A947CF">
                              <w:trPr>
                                <w:trHeight w:val="275"/>
                              </w:trPr>
                              <w:tc>
                                <w:tcPr>
                                  <w:tcW w:w="1966" w:type="dxa"/>
                                  <w:tcBorders>
                                    <w:top w:val="single" w:sz="8" w:space="0" w:color="auto"/>
                                    <w:left w:val="single" w:sz="8" w:space="0" w:color="auto"/>
                                    <w:bottom w:val="single" w:sz="8" w:space="0" w:color="auto"/>
                                    <w:right w:val="single" w:sz="8" w:space="0" w:color="auto"/>
                                  </w:tcBorders>
                                  <w:shd w:val="clear" w:color="auto" w:fill="auto"/>
                                  <w:vAlign w:val="center"/>
                                </w:tcPr>
                                <w:p w14:paraId="11E1ED78" w14:textId="3BCFED15" w:rsidR="00D30CB9" w:rsidRPr="009A5A78" w:rsidRDefault="00027835" w:rsidP="00A947CF">
                                  <w:pPr>
                                    <w:spacing w:after="0" w:line="240" w:lineRule="auto"/>
                                    <w:jc w:val="center"/>
                                    <w:rPr>
                                      <w:rFonts w:ascii="Arial Narrow" w:eastAsia="Times New Roman" w:hAnsi="Arial Narrow" w:cs="Arial"/>
                                      <w:b/>
                                      <w:bCs/>
                                      <w:color w:val="000000"/>
                                      <w:spacing w:val="-1"/>
                                      <w:sz w:val="14"/>
                                      <w:szCs w:val="14"/>
                                      <w:lang w:eastAsia="es-MX"/>
                                    </w:rPr>
                                  </w:pPr>
                                  <w:r>
                                    <w:rPr>
                                      <w:rFonts w:ascii="Arial Narrow" w:eastAsia="Times New Roman" w:hAnsi="Arial Narrow" w:cs="Arial"/>
                                      <w:b/>
                                      <w:bCs/>
                                      <w:noProof/>
                                      <w:color w:val="000000"/>
                                      <w:spacing w:val="-1"/>
                                      <w:sz w:val="14"/>
                                      <w:szCs w:val="14"/>
                                      <w:lang w:eastAsia="es-MX"/>
                                    </w:rPr>
                                    <w:t>382</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235FC6F3"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10 DIAS HABILES POSTERIORES A LA ORDEN DE SUMINISTRO</w:t>
                                  </w:r>
                                </w:p>
                              </w:tc>
                              <w:tc>
                                <w:tcPr>
                                  <w:tcW w:w="174" w:type="dxa"/>
                                  <w:tcBorders>
                                    <w:left w:val="single" w:sz="8" w:space="0" w:color="auto"/>
                                    <w:right w:val="single" w:sz="8" w:space="0" w:color="auto"/>
                                  </w:tcBorders>
                                </w:tcPr>
                                <w:p w14:paraId="2C600E27"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vAlign w:val="center"/>
                                </w:tcPr>
                                <w:p w14:paraId="7C0BB8A5" w14:textId="3200B4E0" w:rsidR="00D30CB9" w:rsidRPr="00DB2ACE" w:rsidRDefault="00D30CB9" w:rsidP="00A947CF">
                                  <w:pPr>
                                    <w:spacing w:after="0" w:line="240" w:lineRule="auto"/>
                                    <w:jc w:val="center"/>
                                    <w:rPr>
                                      <w:rFonts w:ascii="Arial Narrow" w:eastAsia="Times New Roman" w:hAnsi="Arial Narrow" w:cs="Arial"/>
                                      <w:color w:val="000000"/>
                                      <w:spacing w:val="-1"/>
                                      <w:sz w:val="14"/>
                                      <w:szCs w:val="14"/>
                                      <w:lang w:eastAsia="es-MX"/>
                                    </w:rPr>
                                  </w:pPr>
                                </w:p>
                              </w:tc>
                              <w:tc>
                                <w:tcPr>
                                  <w:tcW w:w="160" w:type="dxa"/>
                                  <w:tcBorders>
                                    <w:left w:val="single" w:sz="8" w:space="0" w:color="auto"/>
                                    <w:right w:val="single" w:sz="8" w:space="0" w:color="auto"/>
                                  </w:tcBorders>
                                </w:tcPr>
                                <w:p w14:paraId="68B780E8" w14:textId="77777777" w:rsidR="00D30CB9" w:rsidRPr="00DB2ACE"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vAlign w:val="center"/>
                                </w:tcPr>
                                <w:p w14:paraId="62D944EE"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10% SOBRE EL IMPORTE DEL CONTRATO SIN IVA</w:t>
                                  </w:r>
                                </w:p>
                              </w:tc>
                            </w:tr>
                            <w:tr w:rsidR="00D30CB9" w:rsidRPr="009A5A78" w14:paraId="5D0287EF" w14:textId="77777777" w:rsidTr="00A947CF">
                              <w:trPr>
                                <w:trHeight w:val="299"/>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425599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PARTIDA PRESUPUESTAL</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57EA533D"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3E402F">
                                    <w:rPr>
                                      <w:rFonts w:ascii="Arial Narrow" w:eastAsia="Times New Roman" w:hAnsi="Arial Narrow" w:cs="Arial"/>
                                      <w:b/>
                                      <w:bCs/>
                                      <w:noProof/>
                                      <w:color w:val="000000"/>
                                      <w:spacing w:val="-1"/>
                                      <w:sz w:val="18"/>
                                      <w:szCs w:val="18"/>
                                      <w:lang w:eastAsia="es-MX"/>
                                    </w:rPr>
                                    <w:t>25301</w:t>
                                  </w:r>
                                </w:p>
                              </w:tc>
                              <w:tc>
                                <w:tcPr>
                                  <w:tcW w:w="174" w:type="dxa"/>
                                  <w:tcBorders>
                                    <w:left w:val="single" w:sz="8" w:space="0" w:color="auto"/>
                                    <w:right w:val="single" w:sz="8" w:space="0" w:color="auto"/>
                                  </w:tcBorders>
                                </w:tcPr>
                                <w:p w14:paraId="5388284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297EBCF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DATOS FISCALES</w:t>
                                  </w:r>
                                </w:p>
                              </w:tc>
                              <w:tc>
                                <w:tcPr>
                                  <w:tcW w:w="160" w:type="dxa"/>
                                  <w:tcBorders>
                                    <w:left w:val="single" w:sz="8" w:space="0" w:color="auto"/>
                                    <w:right w:val="single" w:sz="8" w:space="0" w:color="auto"/>
                                  </w:tcBorders>
                                </w:tcPr>
                                <w:p w14:paraId="7E24CD0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64DBBD85"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OBJETO DE CONTRATACION</w:t>
                                  </w:r>
                                </w:p>
                              </w:tc>
                            </w:tr>
                            <w:tr w:rsidR="00D30CB9" w:rsidRPr="009A5A78" w14:paraId="433A25BB" w14:textId="77777777" w:rsidTr="00027835">
                              <w:trPr>
                                <w:trHeight w:val="618"/>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25B5E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PLAZO PARA PAGO</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52BFAC0A" w14:textId="77777777" w:rsidR="00D30CB9" w:rsidRPr="009A5A78" w:rsidRDefault="00D30CB9" w:rsidP="00A947CF">
                                  <w:pPr>
                                    <w:spacing w:after="0" w:line="240" w:lineRule="auto"/>
                                    <w:jc w:val="both"/>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2"/>
                                      <w:szCs w:val="12"/>
                                      <w:lang w:eastAsia="es-MX"/>
                                    </w:rPr>
                                    <w:t>DENTRO DE LOS 20 (VEINTE) DÍAS NATURALES POSTERIORES A AQUEL EN QUE “EL PROVEEDOR” PRESENTE EN LAS ÁREAS FINANCIERAS, EL ORIGINAL DEL COMPROBANTE FISCAL DIGITAL (CFDI) QUE REÚNA LOS REQUISITOS FISCALES, ESTABLECIDOS EN LA LEY DE LA MATERIA</w:t>
                                  </w:r>
                                </w:p>
                              </w:tc>
                              <w:tc>
                                <w:tcPr>
                                  <w:tcW w:w="174" w:type="dxa"/>
                                  <w:tcBorders>
                                    <w:left w:val="single" w:sz="8" w:space="0" w:color="auto"/>
                                    <w:right w:val="single" w:sz="8" w:space="0" w:color="auto"/>
                                  </w:tcBorders>
                                </w:tcPr>
                                <w:p w14:paraId="1E37EF06"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tcPr>
                                <w:p w14:paraId="0F6CC41C" w14:textId="59635640" w:rsidR="00D30CB9" w:rsidRPr="009A5A78" w:rsidRDefault="00D30CB9" w:rsidP="00C93AE0">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color w:val="000000"/>
                                      <w:spacing w:val="-1"/>
                                      <w:sz w:val="14"/>
                                      <w:szCs w:val="14"/>
                                      <w:lang w:eastAsia="es-MX"/>
                                    </w:rPr>
                                    <w:t>HOSPITAL REGIONAL DE ALTA ESPECIALIDAD DE CIUDAD VICTORIA BICENTENARIO 2010</w:t>
                                  </w:r>
                                  <w:r w:rsidR="00C93AE0">
                                    <w:rPr>
                                      <w:rFonts w:ascii="Arial Narrow" w:eastAsia="Times New Roman" w:hAnsi="Arial Narrow" w:cs="Arial"/>
                                      <w:color w:val="000000"/>
                                      <w:spacing w:val="-1"/>
                                      <w:sz w:val="14"/>
                                      <w:szCs w:val="14"/>
                                      <w:lang w:eastAsia="es-MX"/>
                                    </w:rPr>
                                    <w:t xml:space="preserve"> </w:t>
                                  </w:r>
                                  <w:r w:rsidRPr="009A5A78">
                                    <w:rPr>
                                      <w:rFonts w:ascii="Arial Narrow" w:eastAsia="Times New Roman" w:hAnsi="Arial Narrow" w:cs="Arial"/>
                                      <w:color w:val="000000"/>
                                      <w:spacing w:val="-1"/>
                                      <w:sz w:val="14"/>
                                      <w:szCs w:val="14"/>
                                      <w:lang w:eastAsia="es-MX"/>
                                    </w:rPr>
                                    <w:t>RFC HRA091214DF2</w:t>
                                  </w:r>
                                  <w:r w:rsidR="00C93AE0">
                                    <w:rPr>
                                      <w:rFonts w:ascii="Arial Narrow" w:eastAsia="Times New Roman" w:hAnsi="Arial Narrow" w:cs="Arial"/>
                                      <w:color w:val="000000"/>
                                      <w:spacing w:val="-1"/>
                                      <w:sz w:val="14"/>
                                      <w:szCs w:val="14"/>
                                      <w:lang w:eastAsia="es-MX"/>
                                    </w:rPr>
                                    <w:t xml:space="preserve"> </w:t>
                                  </w:r>
                                  <w:r w:rsidRPr="009A5A78">
                                    <w:rPr>
                                      <w:rFonts w:ascii="Arial Narrow" w:eastAsia="Times New Roman" w:hAnsi="Arial Narrow" w:cs="Arial"/>
                                      <w:color w:val="000000"/>
                                      <w:spacing w:val="-1"/>
                                      <w:sz w:val="14"/>
                                      <w:szCs w:val="14"/>
                                      <w:lang w:eastAsia="es-MX"/>
                                    </w:rPr>
                                    <w:t>DOMICILIO: LIBRAMIENTO GUADALUPE VICTORIA SN, AREA DE PAJARITOS, CD VICTORIA, TAMAULIPAS</w:t>
                                  </w:r>
                                </w:p>
                              </w:tc>
                              <w:tc>
                                <w:tcPr>
                                  <w:tcW w:w="160" w:type="dxa"/>
                                  <w:tcBorders>
                                    <w:left w:val="single" w:sz="8" w:space="0" w:color="auto"/>
                                    <w:right w:val="single" w:sz="8" w:space="0" w:color="auto"/>
                                  </w:tcBorders>
                                </w:tcPr>
                                <w:p w14:paraId="5AAC264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tcPr>
                                <w:p w14:paraId="19469120" w14:textId="6027B0CB" w:rsidR="00D30CB9" w:rsidRPr="00667002" w:rsidRDefault="00D30CB9" w:rsidP="00FF68B5">
                                  <w:pPr>
                                    <w:spacing w:after="0" w:line="240" w:lineRule="auto"/>
                                    <w:rPr>
                                      <w:rFonts w:ascii="Arial Narrow" w:eastAsia="Times New Roman" w:hAnsi="Arial Narrow" w:cs="Arial"/>
                                      <w:color w:val="000000"/>
                                      <w:spacing w:val="-1"/>
                                      <w:sz w:val="14"/>
                                      <w:szCs w:val="14"/>
                                      <w:lang w:eastAsia="es-MX"/>
                                    </w:rPr>
                                  </w:pPr>
                                </w:p>
                              </w:tc>
                            </w:tr>
                          </w:tbl>
                          <w:p w14:paraId="28C65E1D" w14:textId="77777777" w:rsidR="00D30CB9" w:rsidRDefault="00D30CB9" w:rsidP="009A5A78">
                            <w:pPr>
                              <w:spacing w:after="0"/>
                              <w:rPr>
                                <w:rFonts w:ascii="Arial Narrow" w:hAnsi="Arial Narrow"/>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1"/>
                              <w:gridCol w:w="2621"/>
                              <w:gridCol w:w="1701"/>
                              <w:gridCol w:w="2551"/>
                              <w:gridCol w:w="1272"/>
                              <w:gridCol w:w="509"/>
                              <w:gridCol w:w="3181"/>
                            </w:tblGrid>
                            <w:tr w:rsidR="00D30CB9" w:rsidRPr="00A15B43" w14:paraId="43F4A9A8" w14:textId="77777777" w:rsidTr="009A5A78">
                              <w:trPr>
                                <w:trHeight w:val="301"/>
                              </w:trPr>
                              <w:tc>
                                <w:tcPr>
                                  <w:tcW w:w="2761" w:type="dxa"/>
                                  <w:shd w:val="clear" w:color="auto" w:fill="D9D9D9" w:themeFill="background1" w:themeFillShade="D9"/>
                                  <w:noWrap/>
                                  <w:vAlign w:val="center"/>
                                </w:tcPr>
                                <w:p w14:paraId="5D153694"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PROVEEDOR</w:t>
                                  </w:r>
                                </w:p>
                              </w:tc>
                              <w:tc>
                                <w:tcPr>
                                  <w:tcW w:w="6873" w:type="dxa"/>
                                  <w:gridSpan w:val="3"/>
                                  <w:shd w:val="clear" w:color="auto" w:fill="auto"/>
                                  <w:noWrap/>
                                  <w:vAlign w:val="center"/>
                                </w:tcPr>
                                <w:p w14:paraId="11DBC6E0" w14:textId="1D47B608" w:rsidR="00D30CB9" w:rsidRPr="00530AA6" w:rsidRDefault="00D30CB9" w:rsidP="009A5A78">
                                  <w:pPr>
                                    <w:spacing w:after="0" w:line="240" w:lineRule="auto"/>
                                    <w:jc w:val="center"/>
                                    <w:rPr>
                                      <w:rFonts w:ascii="Arial Narrow" w:hAnsi="Arial Narrow" w:cs="Arial"/>
                                      <w:sz w:val="14"/>
                                      <w:szCs w:val="14"/>
                                      <w:lang w:eastAsia="es-MX"/>
                                    </w:rPr>
                                  </w:pPr>
                                </w:p>
                              </w:tc>
                              <w:tc>
                                <w:tcPr>
                                  <w:tcW w:w="1272" w:type="dxa"/>
                                  <w:shd w:val="clear" w:color="auto" w:fill="D9D9D9" w:themeFill="background1" w:themeFillShade="D9"/>
                                  <w:vAlign w:val="center"/>
                                </w:tcPr>
                                <w:p w14:paraId="37694390"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R.F.C.</w:t>
                                  </w:r>
                                </w:p>
                              </w:tc>
                              <w:tc>
                                <w:tcPr>
                                  <w:tcW w:w="3690" w:type="dxa"/>
                                  <w:gridSpan w:val="2"/>
                                  <w:shd w:val="clear" w:color="auto" w:fill="auto"/>
                                  <w:vAlign w:val="center"/>
                                </w:tcPr>
                                <w:p w14:paraId="5C51AA07" w14:textId="454CA319"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A15B43" w14:paraId="56D1DC71" w14:textId="77777777" w:rsidTr="009A5A78">
                              <w:trPr>
                                <w:trHeight w:val="301"/>
                              </w:trPr>
                              <w:tc>
                                <w:tcPr>
                                  <w:tcW w:w="2761" w:type="dxa"/>
                                  <w:shd w:val="clear" w:color="auto" w:fill="D9D9D9" w:themeFill="background1" w:themeFillShade="D9"/>
                                  <w:noWrap/>
                                  <w:vAlign w:val="center"/>
                                </w:tcPr>
                                <w:p w14:paraId="1C1D6714"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DOMICILIO</w:t>
                                  </w:r>
                                  <w:r>
                                    <w:rPr>
                                      <w:rFonts w:ascii="Arial Narrow" w:eastAsia="Times New Roman" w:hAnsi="Arial Narrow" w:cs="Arial"/>
                                      <w:b/>
                                      <w:bCs/>
                                      <w:color w:val="000000"/>
                                      <w:sz w:val="14"/>
                                      <w:szCs w:val="14"/>
                                      <w:lang w:eastAsia="es-MX"/>
                                    </w:rPr>
                                    <w:t>, CALLE Y NUMERO</w:t>
                                  </w:r>
                                </w:p>
                                <w:p w14:paraId="2F0823F6"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(Artículo 49 “RLAASSP”)</w:t>
                                  </w:r>
                                </w:p>
                              </w:tc>
                              <w:tc>
                                <w:tcPr>
                                  <w:tcW w:w="6873" w:type="dxa"/>
                                  <w:gridSpan w:val="3"/>
                                  <w:shd w:val="clear" w:color="auto" w:fill="auto"/>
                                  <w:noWrap/>
                                  <w:vAlign w:val="center"/>
                                </w:tcPr>
                                <w:p w14:paraId="665868F6" w14:textId="631F0AD3" w:rsidR="00D30CB9" w:rsidRPr="00576625" w:rsidRDefault="00D30CB9" w:rsidP="009A5A78">
                                  <w:pPr>
                                    <w:spacing w:after="0" w:line="240" w:lineRule="auto"/>
                                    <w:jc w:val="center"/>
                                    <w:rPr>
                                      <w:rFonts w:ascii="Arial Narrow" w:hAnsi="Arial Narrow" w:cs="Arial"/>
                                      <w:sz w:val="14"/>
                                      <w:szCs w:val="14"/>
                                      <w:lang w:eastAsia="es-MX"/>
                                    </w:rPr>
                                  </w:pPr>
                                </w:p>
                              </w:tc>
                              <w:tc>
                                <w:tcPr>
                                  <w:tcW w:w="1272" w:type="dxa"/>
                                  <w:shd w:val="clear" w:color="auto" w:fill="D9D9D9" w:themeFill="background1" w:themeFillShade="D9"/>
                                  <w:vAlign w:val="center"/>
                                </w:tcPr>
                                <w:p w14:paraId="68BF81FA"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COLONIA</w:t>
                                  </w:r>
                                </w:p>
                              </w:tc>
                              <w:tc>
                                <w:tcPr>
                                  <w:tcW w:w="3690" w:type="dxa"/>
                                  <w:gridSpan w:val="2"/>
                                  <w:shd w:val="clear" w:color="auto" w:fill="auto"/>
                                  <w:vAlign w:val="center"/>
                                </w:tcPr>
                                <w:p w14:paraId="15EA4125" w14:textId="2819DED5"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A15B43" w14:paraId="7AAAF5E8" w14:textId="77777777" w:rsidTr="009A5A78">
                              <w:trPr>
                                <w:trHeight w:val="301"/>
                              </w:trPr>
                              <w:tc>
                                <w:tcPr>
                                  <w:tcW w:w="2761" w:type="dxa"/>
                                  <w:shd w:val="clear" w:color="auto" w:fill="D9D9D9" w:themeFill="background1" w:themeFillShade="D9"/>
                                  <w:noWrap/>
                                  <w:vAlign w:val="center"/>
                                </w:tcPr>
                                <w:p w14:paraId="4C02B723"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MUNICIPIO</w:t>
                                  </w:r>
                                </w:p>
                              </w:tc>
                              <w:tc>
                                <w:tcPr>
                                  <w:tcW w:w="6873" w:type="dxa"/>
                                  <w:gridSpan w:val="3"/>
                                  <w:shd w:val="clear" w:color="auto" w:fill="auto"/>
                                  <w:noWrap/>
                                  <w:vAlign w:val="center"/>
                                </w:tcPr>
                                <w:p w14:paraId="1F389C9F" w14:textId="38EF2A27" w:rsidR="00D30CB9" w:rsidRPr="00530AA6" w:rsidRDefault="00D30CB9" w:rsidP="009A5A78">
                                  <w:pPr>
                                    <w:spacing w:after="0" w:line="240" w:lineRule="auto"/>
                                    <w:jc w:val="center"/>
                                    <w:rPr>
                                      <w:rFonts w:ascii="Arial Narrow" w:eastAsia="Times New Roman" w:hAnsi="Arial Narrow" w:cs="Arial"/>
                                      <w:bCs/>
                                      <w:noProof/>
                                      <w:color w:val="000000"/>
                                      <w:sz w:val="14"/>
                                      <w:szCs w:val="14"/>
                                      <w:lang w:eastAsia="es-MX"/>
                                    </w:rPr>
                                  </w:pPr>
                                </w:p>
                              </w:tc>
                              <w:tc>
                                <w:tcPr>
                                  <w:tcW w:w="1272" w:type="dxa"/>
                                  <w:shd w:val="clear" w:color="auto" w:fill="D9D9D9" w:themeFill="background1" w:themeFillShade="D9"/>
                                  <w:vAlign w:val="center"/>
                                </w:tcPr>
                                <w:p w14:paraId="59DD509C"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ESTADO</w:t>
                                  </w:r>
                                </w:p>
                              </w:tc>
                              <w:tc>
                                <w:tcPr>
                                  <w:tcW w:w="3690" w:type="dxa"/>
                                  <w:gridSpan w:val="2"/>
                                  <w:shd w:val="clear" w:color="auto" w:fill="auto"/>
                                  <w:vAlign w:val="center"/>
                                </w:tcPr>
                                <w:p w14:paraId="1A6A4A24" w14:textId="038668AD"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E764C1" w14:paraId="047CABD3" w14:textId="77777777" w:rsidTr="009A5A78">
                              <w:trPr>
                                <w:trHeight w:val="301"/>
                              </w:trPr>
                              <w:tc>
                                <w:tcPr>
                                  <w:tcW w:w="2761" w:type="dxa"/>
                                  <w:shd w:val="clear" w:color="auto" w:fill="D9D9D9" w:themeFill="background1" w:themeFillShade="D9"/>
                                  <w:noWrap/>
                                  <w:vAlign w:val="center"/>
                                </w:tcPr>
                                <w:p w14:paraId="0BA8B348"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CP</w:t>
                                  </w:r>
                                  <w:r w:rsidRPr="00A15B43">
                                    <w:rPr>
                                      <w:rFonts w:ascii="Arial Narrow" w:eastAsia="Times New Roman" w:hAnsi="Arial Narrow" w:cs="Arial"/>
                                      <w:b/>
                                      <w:bCs/>
                                      <w:color w:val="000000"/>
                                      <w:sz w:val="14"/>
                                      <w:szCs w:val="14"/>
                                      <w:lang w:eastAsia="es-MX"/>
                                    </w:rPr>
                                    <w:t xml:space="preserve"> </w:t>
                                  </w:r>
                                </w:p>
                              </w:tc>
                              <w:tc>
                                <w:tcPr>
                                  <w:tcW w:w="2621" w:type="dxa"/>
                                  <w:shd w:val="clear" w:color="auto" w:fill="auto"/>
                                  <w:noWrap/>
                                  <w:vAlign w:val="center"/>
                                </w:tcPr>
                                <w:p w14:paraId="61F27725" w14:textId="7A966CCC"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01" w:type="dxa"/>
                                  <w:shd w:val="clear" w:color="auto" w:fill="D9D9D9" w:themeFill="background1" w:themeFillShade="D9"/>
                                  <w:vAlign w:val="center"/>
                                </w:tcPr>
                                <w:p w14:paraId="2DD1A3CE"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TELÉFONO(S):</w:t>
                                  </w:r>
                                </w:p>
                              </w:tc>
                              <w:tc>
                                <w:tcPr>
                                  <w:tcW w:w="2551" w:type="dxa"/>
                                  <w:shd w:val="clear" w:color="auto" w:fill="auto"/>
                                  <w:vAlign w:val="center"/>
                                </w:tcPr>
                                <w:p w14:paraId="5E85D5C0" w14:textId="4A30EA6A"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81" w:type="dxa"/>
                                  <w:gridSpan w:val="2"/>
                                  <w:shd w:val="clear" w:color="auto" w:fill="D9D9D9" w:themeFill="background1" w:themeFillShade="D9"/>
                                  <w:vAlign w:val="center"/>
                                </w:tcPr>
                                <w:p w14:paraId="4F65FE44"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CORREO ELECTRÓNICO</w:t>
                                  </w:r>
                                </w:p>
                              </w:tc>
                              <w:tc>
                                <w:tcPr>
                                  <w:tcW w:w="3181" w:type="dxa"/>
                                  <w:shd w:val="clear" w:color="auto" w:fill="auto"/>
                                  <w:vAlign w:val="center"/>
                                </w:tcPr>
                                <w:p w14:paraId="16D8568A" w14:textId="2EB2AA71" w:rsidR="00D30CB9" w:rsidRPr="00E764C1" w:rsidRDefault="00D30CB9" w:rsidP="009A5A78">
                                  <w:pPr>
                                    <w:spacing w:after="0" w:line="240" w:lineRule="auto"/>
                                    <w:jc w:val="center"/>
                                    <w:rPr>
                                      <w:rFonts w:ascii="Arial Narrow" w:hAnsi="Arial Narrow" w:cs="Arial"/>
                                      <w:color w:val="000000"/>
                                      <w:sz w:val="14"/>
                                      <w:szCs w:val="14"/>
                                      <w:lang w:eastAsia="es-MX"/>
                                    </w:rPr>
                                  </w:pPr>
                                </w:p>
                              </w:tc>
                            </w:tr>
                            <w:tr w:rsidR="00D30CB9" w:rsidRPr="00A15B43" w14:paraId="426583AB" w14:textId="77777777" w:rsidTr="00D6308D">
                              <w:trPr>
                                <w:trHeight w:val="211"/>
                              </w:trPr>
                              <w:tc>
                                <w:tcPr>
                                  <w:tcW w:w="2761" w:type="dxa"/>
                                  <w:shd w:val="clear" w:color="auto" w:fill="D9D9D9" w:themeFill="background1" w:themeFillShade="D9"/>
                                  <w:noWrap/>
                                  <w:vAlign w:val="center"/>
                                </w:tcPr>
                                <w:p w14:paraId="3DD88044" w14:textId="77777777" w:rsidR="00D30CB9" w:rsidRPr="00DD6719"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ESCRITURA PÚBLICA No.</w:t>
                                  </w:r>
                                </w:p>
                              </w:tc>
                              <w:tc>
                                <w:tcPr>
                                  <w:tcW w:w="2621" w:type="dxa"/>
                                  <w:shd w:val="clear" w:color="auto" w:fill="auto"/>
                                  <w:noWrap/>
                                  <w:vAlign w:val="center"/>
                                </w:tcPr>
                                <w:p w14:paraId="35BD768A" w14:textId="77D8C4DE" w:rsidR="00D30CB9" w:rsidRPr="00A15B43" w:rsidRDefault="00D30CB9" w:rsidP="009A5A78">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noWrap/>
                                  <w:vAlign w:val="center"/>
                                </w:tcPr>
                                <w:p w14:paraId="40794AB3"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FECHA ESCRITURA PÚBLICA</w:t>
                                  </w:r>
                                </w:p>
                              </w:tc>
                              <w:tc>
                                <w:tcPr>
                                  <w:tcW w:w="2551" w:type="dxa"/>
                                  <w:shd w:val="clear" w:color="auto" w:fill="auto"/>
                                  <w:vAlign w:val="center"/>
                                </w:tcPr>
                                <w:p w14:paraId="08338235" w14:textId="519DD2F4"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81" w:type="dxa"/>
                                  <w:gridSpan w:val="2"/>
                                  <w:shd w:val="clear" w:color="auto" w:fill="D9D9D9" w:themeFill="background1" w:themeFillShade="D9"/>
                                  <w:vAlign w:val="center"/>
                                </w:tcPr>
                                <w:p w14:paraId="3B16E22D" w14:textId="77777777" w:rsidR="00D30CB9" w:rsidRPr="00033FDC"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 xml:space="preserve">PASADA ANTE LA FE DEL           </w:t>
                                  </w:r>
                                  <w:r w:rsidRPr="00033FDC">
                                    <w:rPr>
                                      <w:rFonts w:ascii="Arial Narrow" w:eastAsia="Times New Roman" w:hAnsi="Arial Narrow" w:cs="Arial"/>
                                      <w:b/>
                                      <w:bCs/>
                                      <w:color w:val="000000"/>
                                      <w:sz w:val="14"/>
                                      <w:szCs w:val="14"/>
                                      <w:lang w:eastAsia="es-MX"/>
                                    </w:rPr>
                                    <w:t>NOTARIO PÚBLICO</w:t>
                                  </w:r>
                                </w:p>
                              </w:tc>
                              <w:tc>
                                <w:tcPr>
                                  <w:tcW w:w="3181" w:type="dxa"/>
                                  <w:shd w:val="clear" w:color="auto" w:fill="auto"/>
                                  <w:noWrap/>
                                  <w:vAlign w:val="center"/>
                                </w:tcPr>
                                <w:p w14:paraId="77EFB7A7" w14:textId="174175B0" w:rsidR="00D30CB9" w:rsidRPr="00A15B43" w:rsidRDefault="00D30CB9" w:rsidP="009A5A78">
                                  <w:pPr>
                                    <w:spacing w:after="0" w:line="240" w:lineRule="auto"/>
                                    <w:jc w:val="center"/>
                                    <w:rPr>
                                      <w:rFonts w:ascii="Arial Narrow" w:hAnsi="Arial Narrow" w:cs="Arial"/>
                                      <w:bCs/>
                                      <w:color w:val="000000"/>
                                      <w:sz w:val="14"/>
                                      <w:szCs w:val="14"/>
                                      <w:lang w:eastAsia="es-MX"/>
                                    </w:rPr>
                                  </w:pPr>
                                </w:p>
                              </w:tc>
                            </w:tr>
                            <w:tr w:rsidR="00D30CB9" w:rsidRPr="00A15B43" w14:paraId="1580F173" w14:textId="77777777" w:rsidTr="00D6308D">
                              <w:trPr>
                                <w:trHeight w:val="287"/>
                              </w:trPr>
                              <w:tc>
                                <w:tcPr>
                                  <w:tcW w:w="2761" w:type="dxa"/>
                                  <w:shd w:val="clear" w:color="auto" w:fill="D9D9D9" w:themeFill="background1" w:themeFillShade="D9"/>
                                  <w:noWrap/>
                                  <w:vAlign w:val="center"/>
                                </w:tcPr>
                                <w:p w14:paraId="4B7916A7"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NOTARÍA PÚBLICA No.</w:t>
                                  </w:r>
                                </w:p>
                              </w:tc>
                              <w:tc>
                                <w:tcPr>
                                  <w:tcW w:w="2621" w:type="dxa"/>
                                  <w:shd w:val="clear" w:color="auto" w:fill="auto"/>
                                  <w:noWrap/>
                                  <w:vAlign w:val="center"/>
                                </w:tcPr>
                                <w:p w14:paraId="7F66F535" w14:textId="5205751B" w:rsidR="00D30CB9" w:rsidRPr="00A15B43" w:rsidRDefault="00D30CB9" w:rsidP="009A5A78">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noWrap/>
                                  <w:vAlign w:val="center"/>
                                </w:tcPr>
                                <w:p w14:paraId="2BD9EBB7"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FOLIO MERCANTIL</w:t>
                                  </w:r>
                                </w:p>
                              </w:tc>
                              <w:tc>
                                <w:tcPr>
                                  <w:tcW w:w="7513" w:type="dxa"/>
                                  <w:gridSpan w:val="4"/>
                                  <w:shd w:val="clear" w:color="auto" w:fill="auto"/>
                                  <w:vAlign w:val="center"/>
                                </w:tcPr>
                                <w:p w14:paraId="62348FE3" w14:textId="2DB6B6F9" w:rsidR="00D30CB9" w:rsidRPr="00A15B43" w:rsidRDefault="00027835" w:rsidP="009A5A78">
                                  <w:pPr>
                                    <w:spacing w:after="0" w:line="240" w:lineRule="auto"/>
                                    <w:jc w:val="center"/>
                                    <w:rPr>
                                      <w:rFonts w:ascii="Arial Narrow" w:eastAsia="Times New Roman" w:hAnsi="Arial Narrow" w:cs="Arial"/>
                                      <w:color w:val="000000"/>
                                      <w:sz w:val="14"/>
                                      <w:szCs w:val="14"/>
                                      <w:lang w:eastAsia="es-MX"/>
                                    </w:rPr>
                                  </w:pPr>
                                  <w:r>
                                    <w:rPr>
                                      <w:rFonts w:ascii="Arial Narrow" w:eastAsia="Times New Roman" w:hAnsi="Arial Narrow" w:cs="Arial"/>
                                      <w:color w:val="000000"/>
                                      <w:sz w:val="14"/>
                                      <w:szCs w:val="14"/>
                                      <w:lang w:eastAsia="es-MX"/>
                                    </w:rPr>
                                    <w:t>545469-1</w:t>
                                  </w:r>
                                </w:p>
                              </w:tc>
                            </w:tr>
                            <w:tr w:rsidR="00D30CB9" w:rsidRPr="00A15B43" w14:paraId="1762A91D" w14:textId="77777777" w:rsidTr="00D6308D">
                              <w:trPr>
                                <w:trHeight w:val="561"/>
                              </w:trPr>
                              <w:tc>
                                <w:tcPr>
                                  <w:tcW w:w="2761" w:type="dxa"/>
                                  <w:shd w:val="clear" w:color="auto" w:fill="D9D9D9" w:themeFill="background1" w:themeFillShade="D9"/>
                                  <w:vAlign w:val="center"/>
                                </w:tcPr>
                                <w:p w14:paraId="0EBB9788"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DE ACUERDO CON SUS ESTATUTOS, SU OBJETO SOCIAL CONSISTE ENTRE OTRAS ACTIVIDADES, EN:</w:t>
                                  </w:r>
                                </w:p>
                              </w:tc>
                              <w:tc>
                                <w:tcPr>
                                  <w:tcW w:w="11835" w:type="dxa"/>
                                  <w:gridSpan w:val="6"/>
                                  <w:shd w:val="clear" w:color="auto" w:fill="auto"/>
                                  <w:noWrap/>
                                  <w:vAlign w:val="center"/>
                                </w:tcPr>
                                <w:p w14:paraId="4DB0EC36" w14:textId="366A5B69" w:rsidR="00D30CB9" w:rsidRPr="00FF68B5" w:rsidRDefault="00D30CB9" w:rsidP="00FF68B5">
                                  <w:pPr>
                                    <w:spacing w:after="0"/>
                                    <w:jc w:val="both"/>
                                    <w:rPr>
                                      <w:rFonts w:ascii="Arial Narrow" w:eastAsia="Times New Roman" w:hAnsi="Arial Narrow" w:cs="Arial"/>
                                      <w:color w:val="000000"/>
                                      <w:sz w:val="12"/>
                                      <w:szCs w:val="12"/>
                                    </w:rPr>
                                  </w:pPr>
                                </w:p>
                              </w:tc>
                            </w:tr>
                            <w:tr w:rsidR="00D30CB9" w:rsidRPr="00A15B43" w14:paraId="2E825577" w14:textId="77777777" w:rsidTr="00A2491B">
                              <w:trPr>
                                <w:trHeight w:val="285"/>
                              </w:trPr>
                              <w:tc>
                                <w:tcPr>
                                  <w:tcW w:w="2761" w:type="dxa"/>
                                  <w:shd w:val="clear" w:color="auto" w:fill="D9D9D9" w:themeFill="background1" w:themeFillShade="D9"/>
                                  <w:vAlign w:val="center"/>
                                </w:tcPr>
                                <w:p w14:paraId="3EFE7AAD"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NOMBRE DEL APODERADO LEGAL</w:t>
                                  </w:r>
                                </w:p>
                              </w:tc>
                              <w:tc>
                                <w:tcPr>
                                  <w:tcW w:w="2621" w:type="dxa"/>
                                  <w:shd w:val="clear" w:color="auto" w:fill="auto"/>
                                  <w:noWrap/>
                                  <w:vAlign w:val="center"/>
                                </w:tcPr>
                                <w:p w14:paraId="43B52114" w14:textId="29419361" w:rsidR="00D30CB9" w:rsidRPr="00576625" w:rsidRDefault="00D30CB9" w:rsidP="009A5A78">
                                  <w:pPr>
                                    <w:spacing w:after="0" w:line="240" w:lineRule="auto"/>
                                    <w:jc w:val="center"/>
                                    <w:rPr>
                                      <w:rFonts w:ascii="Arial Narrow" w:hAnsi="Arial Narrow" w:cs="Arial"/>
                                      <w:sz w:val="14"/>
                                      <w:szCs w:val="14"/>
                                    </w:rPr>
                                  </w:pPr>
                                </w:p>
                              </w:tc>
                              <w:tc>
                                <w:tcPr>
                                  <w:tcW w:w="1701" w:type="dxa"/>
                                  <w:shd w:val="clear" w:color="auto" w:fill="D9D9D9" w:themeFill="background1" w:themeFillShade="D9"/>
                                  <w:vAlign w:val="center"/>
                                </w:tcPr>
                                <w:p w14:paraId="16C2DB21" w14:textId="77777777" w:rsidR="00D30CB9" w:rsidRPr="00033FDC" w:rsidRDefault="00D30CB9" w:rsidP="009A5A78">
                                  <w:pPr>
                                    <w:spacing w:after="0" w:line="240" w:lineRule="auto"/>
                                    <w:jc w:val="center"/>
                                    <w:rPr>
                                      <w:rFonts w:ascii="Arial Narrow" w:eastAsia="Times New Roman" w:hAnsi="Arial Narrow" w:cs="Arial"/>
                                      <w:b/>
                                      <w:bCs/>
                                      <w:color w:val="000000"/>
                                      <w:sz w:val="14"/>
                                      <w:szCs w:val="14"/>
                                      <w:lang w:eastAsia="es-MX"/>
                                    </w:rPr>
                                  </w:pPr>
                                  <w:r w:rsidRPr="00033FDC">
                                    <w:rPr>
                                      <w:rFonts w:ascii="Arial Narrow" w:eastAsia="Times New Roman" w:hAnsi="Arial Narrow" w:cs="Arial"/>
                                      <w:b/>
                                      <w:bCs/>
                                      <w:color w:val="000000"/>
                                      <w:sz w:val="14"/>
                                      <w:szCs w:val="14"/>
                                      <w:lang w:eastAsia="es-MX"/>
                                    </w:rPr>
                                    <w:t>ESCRITURA PÚBLICA</w:t>
                                  </w:r>
                                  <w:r>
                                    <w:rPr>
                                      <w:rFonts w:ascii="Arial Narrow" w:eastAsia="Times New Roman" w:hAnsi="Arial Narrow" w:cs="Arial"/>
                                      <w:b/>
                                      <w:bCs/>
                                      <w:color w:val="000000"/>
                                      <w:sz w:val="14"/>
                                      <w:szCs w:val="14"/>
                                      <w:lang w:eastAsia="es-MX"/>
                                    </w:rPr>
                                    <w:t xml:space="preserve"> No.</w:t>
                                  </w:r>
                                </w:p>
                              </w:tc>
                              <w:tc>
                                <w:tcPr>
                                  <w:tcW w:w="2551" w:type="dxa"/>
                                  <w:shd w:val="clear" w:color="auto" w:fill="auto"/>
                                  <w:vAlign w:val="center"/>
                                </w:tcPr>
                                <w:p w14:paraId="4C5D32D1" w14:textId="6D2BB1A9" w:rsidR="00D30CB9" w:rsidRPr="00A15B43" w:rsidRDefault="0049178B" w:rsidP="009A5A78">
                                  <w:pPr>
                                    <w:spacing w:after="0" w:line="240" w:lineRule="auto"/>
                                    <w:jc w:val="center"/>
                                    <w:rPr>
                                      <w:rFonts w:ascii="Arial Narrow" w:hAnsi="Arial Narrow" w:cs="Arial"/>
                                      <w:sz w:val="14"/>
                                      <w:szCs w:val="14"/>
                                    </w:rPr>
                                  </w:pPr>
                                  <w:r>
                                    <w:rPr>
                                      <w:rFonts w:ascii="Arial Narrow" w:hAnsi="Arial Narrow" w:cs="Arial"/>
                                      <w:noProof/>
                                      <w:sz w:val="14"/>
                                      <w:szCs w:val="14"/>
                                    </w:rPr>
                                    <w:t>35,734</w:t>
                                  </w:r>
                                </w:p>
                              </w:tc>
                              <w:tc>
                                <w:tcPr>
                                  <w:tcW w:w="1781" w:type="dxa"/>
                                  <w:gridSpan w:val="2"/>
                                  <w:shd w:val="clear" w:color="auto" w:fill="D9D9D9" w:themeFill="background1" w:themeFillShade="D9"/>
                                  <w:vAlign w:val="center"/>
                                </w:tcPr>
                                <w:p w14:paraId="2E734DC0" w14:textId="77777777" w:rsidR="00D30CB9" w:rsidRPr="00A15B43" w:rsidRDefault="00D30CB9" w:rsidP="00A2491B">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FECHA ESCRITURA PÚBLICA</w:t>
                                  </w:r>
                                </w:p>
                              </w:tc>
                              <w:tc>
                                <w:tcPr>
                                  <w:tcW w:w="3181" w:type="dxa"/>
                                  <w:shd w:val="clear" w:color="auto" w:fill="auto"/>
                                  <w:vAlign w:val="center"/>
                                </w:tcPr>
                                <w:p w14:paraId="187A7FB7" w14:textId="566A5969" w:rsidR="00D30CB9" w:rsidRPr="00A15B43" w:rsidRDefault="00D30CB9" w:rsidP="00A2491B">
                                  <w:pPr>
                                    <w:spacing w:after="0" w:line="240" w:lineRule="auto"/>
                                    <w:jc w:val="center"/>
                                    <w:rPr>
                                      <w:rFonts w:ascii="Arial Narrow" w:hAnsi="Arial Narrow" w:cs="Arial"/>
                                      <w:sz w:val="14"/>
                                      <w:szCs w:val="14"/>
                                    </w:rPr>
                                  </w:pPr>
                                </w:p>
                              </w:tc>
                            </w:tr>
                            <w:tr w:rsidR="0049178B" w:rsidRPr="00A15B43" w14:paraId="00E91E84" w14:textId="77777777" w:rsidTr="0049178B">
                              <w:trPr>
                                <w:trHeight w:val="122"/>
                              </w:trPr>
                              <w:tc>
                                <w:tcPr>
                                  <w:tcW w:w="2761" w:type="dxa"/>
                                  <w:shd w:val="clear" w:color="auto" w:fill="D9D9D9" w:themeFill="background1" w:themeFillShade="D9"/>
                                  <w:vAlign w:val="center"/>
                                </w:tcPr>
                                <w:p w14:paraId="591582BB" w14:textId="77777777" w:rsidR="0049178B" w:rsidRPr="00A15B43" w:rsidRDefault="0049178B" w:rsidP="0049178B">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 xml:space="preserve">PASADA ANTE LA FE DEL </w:t>
                                  </w:r>
                                  <w:r w:rsidRPr="00033FDC">
                                    <w:rPr>
                                      <w:rFonts w:ascii="Arial Narrow" w:eastAsia="Times New Roman" w:hAnsi="Arial Narrow" w:cs="Arial"/>
                                      <w:b/>
                                      <w:bCs/>
                                      <w:color w:val="000000"/>
                                      <w:sz w:val="14"/>
                                      <w:szCs w:val="14"/>
                                      <w:lang w:eastAsia="es-MX"/>
                                    </w:rPr>
                                    <w:t>NOTARIO PÚBLICO</w:t>
                                  </w:r>
                                </w:p>
                              </w:tc>
                              <w:tc>
                                <w:tcPr>
                                  <w:tcW w:w="2621" w:type="dxa"/>
                                  <w:shd w:val="clear" w:color="auto" w:fill="auto"/>
                                  <w:noWrap/>
                                  <w:vAlign w:val="center"/>
                                </w:tcPr>
                                <w:p w14:paraId="29452B3C" w14:textId="53BFA79C" w:rsidR="0049178B" w:rsidRPr="00CA4A0E" w:rsidRDefault="0049178B" w:rsidP="0049178B">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vAlign w:val="center"/>
                                </w:tcPr>
                                <w:p w14:paraId="5D985478" w14:textId="77777777" w:rsidR="0049178B" w:rsidRPr="00033FDC" w:rsidRDefault="0049178B" w:rsidP="0049178B">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NOTARÍA PÚBLICA No.</w:t>
                                  </w:r>
                                </w:p>
                              </w:tc>
                              <w:tc>
                                <w:tcPr>
                                  <w:tcW w:w="2551" w:type="dxa"/>
                                  <w:shd w:val="clear" w:color="auto" w:fill="auto"/>
                                  <w:vAlign w:val="center"/>
                                </w:tcPr>
                                <w:p w14:paraId="37ED57DC" w14:textId="4177487C" w:rsidR="0049178B" w:rsidRPr="00A15B43" w:rsidRDefault="0049178B" w:rsidP="0049178B">
                                  <w:pPr>
                                    <w:spacing w:after="0" w:line="240" w:lineRule="auto"/>
                                    <w:jc w:val="center"/>
                                    <w:rPr>
                                      <w:rFonts w:ascii="Arial Narrow" w:hAnsi="Arial Narrow" w:cs="Arial"/>
                                      <w:bCs/>
                                      <w:color w:val="000000"/>
                                      <w:sz w:val="14"/>
                                      <w:szCs w:val="14"/>
                                      <w:lang w:eastAsia="es-MX"/>
                                    </w:rPr>
                                  </w:pPr>
                                  <w:r>
                                    <w:rPr>
                                      <w:rFonts w:ascii="Arial Narrow" w:hAnsi="Arial Narrow" w:cs="Arial"/>
                                      <w:bCs/>
                                      <w:noProof/>
                                      <w:color w:val="000000"/>
                                      <w:sz w:val="14"/>
                                      <w:szCs w:val="14"/>
                                      <w:lang w:eastAsia="es-MX"/>
                                    </w:rPr>
                                    <w:t>50</w:t>
                                  </w:r>
                                </w:p>
                              </w:tc>
                              <w:tc>
                                <w:tcPr>
                                  <w:tcW w:w="1781" w:type="dxa"/>
                                  <w:gridSpan w:val="2"/>
                                  <w:shd w:val="clear" w:color="auto" w:fill="D9D9D9" w:themeFill="background1" w:themeFillShade="D9"/>
                                  <w:vAlign w:val="center"/>
                                </w:tcPr>
                                <w:p w14:paraId="27506BB7" w14:textId="77777777" w:rsidR="0049178B" w:rsidRPr="00A15B43" w:rsidRDefault="0049178B" w:rsidP="0049178B">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REGIMEN FISCAL</w:t>
                                  </w:r>
                                </w:p>
                              </w:tc>
                              <w:tc>
                                <w:tcPr>
                                  <w:tcW w:w="3181" w:type="dxa"/>
                                  <w:shd w:val="clear" w:color="auto" w:fill="auto"/>
                                  <w:vAlign w:val="center"/>
                                </w:tcPr>
                                <w:p w14:paraId="53410852" w14:textId="48F5038F" w:rsidR="0049178B" w:rsidRPr="008301B1" w:rsidRDefault="0049178B" w:rsidP="0049178B">
                                  <w:pPr>
                                    <w:jc w:val="center"/>
                                    <w:rPr>
                                      <w:rFonts w:ascii="Arial Narrow" w:eastAsia="Times New Roman" w:hAnsi="Arial Narrow"/>
                                      <w:color w:val="000000"/>
                                      <w:sz w:val="14"/>
                                      <w:szCs w:val="14"/>
                                    </w:rPr>
                                  </w:pPr>
                                </w:p>
                              </w:tc>
                            </w:tr>
                          </w:tbl>
                          <w:p w14:paraId="0A445093" w14:textId="074A3E22" w:rsidR="00D30CB9" w:rsidRDefault="00D30CB9" w:rsidP="00D6308D">
                            <w:pPr>
                              <w:spacing w:after="0"/>
                              <w:rPr>
                                <w:rFonts w:ascii="Arial Narrow" w:hAnsi="Arial Narrow"/>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03"/>
                              <w:gridCol w:w="1415"/>
                              <w:gridCol w:w="3056"/>
                              <w:gridCol w:w="488"/>
                              <w:gridCol w:w="1355"/>
                              <w:gridCol w:w="2126"/>
                              <w:gridCol w:w="2552"/>
                              <w:gridCol w:w="1701"/>
                            </w:tblGrid>
                            <w:tr w:rsidR="00D30CB9" w:rsidRPr="00A15B43" w14:paraId="4CA23C58" w14:textId="77777777" w:rsidTr="00B2246D">
                              <w:trPr>
                                <w:trHeight w:val="301"/>
                              </w:trPr>
                              <w:tc>
                                <w:tcPr>
                                  <w:tcW w:w="14596" w:type="dxa"/>
                                  <w:gridSpan w:val="8"/>
                                  <w:shd w:val="clear" w:color="auto" w:fill="D9D9D9" w:themeFill="background1" w:themeFillShade="D9"/>
                                  <w:noWrap/>
                                  <w:vAlign w:val="center"/>
                                </w:tcPr>
                                <w:p w14:paraId="79D3C7BB" w14:textId="77777777" w:rsidR="00D30CB9" w:rsidRPr="00576625" w:rsidRDefault="00D30CB9" w:rsidP="000B0584">
                                  <w:pPr>
                                    <w:spacing w:after="0" w:line="240" w:lineRule="auto"/>
                                    <w:jc w:val="center"/>
                                    <w:rPr>
                                      <w:rFonts w:ascii="Arial Narrow" w:eastAsia="Times New Roman" w:hAnsi="Arial Narrow" w:cs="Arial"/>
                                      <w:bCs/>
                                      <w:color w:val="000000"/>
                                      <w:sz w:val="14"/>
                                      <w:szCs w:val="14"/>
                                      <w:lang w:eastAsia="es-MX"/>
                                    </w:rPr>
                                  </w:pPr>
                                  <w:r>
                                    <w:rPr>
                                      <w:rFonts w:ascii="Arial Narrow" w:eastAsia="Times New Roman" w:hAnsi="Arial Narrow" w:cs="Arial"/>
                                      <w:b/>
                                      <w:bCs/>
                                      <w:color w:val="000000"/>
                                      <w:sz w:val="14"/>
                                      <w:szCs w:val="14"/>
                                      <w:lang w:eastAsia="es-MX"/>
                                    </w:rPr>
                                    <w:t>MONTO DEL CONTRATO</w:t>
                                  </w:r>
                                </w:p>
                              </w:tc>
                            </w:tr>
                            <w:tr w:rsidR="00D30CB9" w:rsidRPr="00A15B43" w14:paraId="0FAA547B" w14:textId="77777777" w:rsidTr="00D6308D">
                              <w:trPr>
                                <w:trHeight w:val="301"/>
                              </w:trPr>
                              <w:tc>
                                <w:tcPr>
                                  <w:tcW w:w="6374" w:type="dxa"/>
                                  <w:gridSpan w:val="3"/>
                                  <w:shd w:val="clear" w:color="auto" w:fill="D9D9D9" w:themeFill="background1" w:themeFillShade="D9"/>
                                  <w:noWrap/>
                                  <w:vAlign w:val="center"/>
                                </w:tcPr>
                                <w:p w14:paraId="06F1D151" w14:textId="77777777"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r w:rsidRPr="00A15B43">
                                    <w:rPr>
                                      <w:rFonts w:ascii="Arial Narrow" w:hAnsi="Arial Narrow" w:cs="Arial"/>
                                      <w:b/>
                                      <w:sz w:val="14"/>
                                      <w:szCs w:val="14"/>
                                    </w:rPr>
                                    <w:t>IMPORTE MÍNIMO SIN I.V.A.</w:t>
                                  </w:r>
                                </w:p>
                              </w:tc>
                              <w:tc>
                                <w:tcPr>
                                  <w:tcW w:w="6521" w:type="dxa"/>
                                  <w:gridSpan w:val="4"/>
                                  <w:shd w:val="clear" w:color="auto" w:fill="D9D9D9" w:themeFill="background1" w:themeFillShade="D9"/>
                                  <w:noWrap/>
                                  <w:vAlign w:val="center"/>
                                </w:tcPr>
                                <w:p w14:paraId="05F7BFA2" w14:textId="77777777" w:rsidR="00D30CB9" w:rsidRPr="00576625" w:rsidRDefault="00D30CB9" w:rsidP="000B0584">
                                  <w:pPr>
                                    <w:spacing w:after="0" w:line="240" w:lineRule="auto"/>
                                    <w:jc w:val="center"/>
                                    <w:rPr>
                                      <w:rFonts w:ascii="Arial Narrow" w:hAnsi="Arial Narrow" w:cs="Arial"/>
                                      <w:sz w:val="14"/>
                                      <w:szCs w:val="14"/>
                                      <w:lang w:eastAsia="es-MX"/>
                                    </w:rPr>
                                  </w:pPr>
                                  <w:r w:rsidRPr="00A15B43">
                                    <w:rPr>
                                      <w:rFonts w:ascii="Arial Narrow" w:hAnsi="Arial Narrow" w:cs="Arial"/>
                                      <w:b/>
                                      <w:sz w:val="14"/>
                                      <w:szCs w:val="14"/>
                                    </w:rPr>
                                    <w:t>IMPORTE MÁXIMO SIN I.V.A.</w:t>
                                  </w:r>
                                </w:p>
                              </w:tc>
                              <w:tc>
                                <w:tcPr>
                                  <w:tcW w:w="1701" w:type="dxa"/>
                                  <w:shd w:val="clear" w:color="auto" w:fill="D9D9D9" w:themeFill="background1" w:themeFillShade="D9"/>
                                  <w:vAlign w:val="center"/>
                                </w:tcPr>
                                <w:p w14:paraId="0C7F6DF7" w14:textId="77777777" w:rsidR="00D30CB9" w:rsidRPr="00576625" w:rsidRDefault="00D30CB9" w:rsidP="000B0584">
                                  <w:pPr>
                                    <w:spacing w:after="0" w:line="240" w:lineRule="auto"/>
                                    <w:jc w:val="center"/>
                                    <w:rPr>
                                      <w:rFonts w:ascii="Arial Narrow" w:eastAsia="Times New Roman" w:hAnsi="Arial Narrow" w:cs="Arial"/>
                                      <w:bCs/>
                                      <w:color w:val="000000"/>
                                      <w:sz w:val="14"/>
                                      <w:szCs w:val="14"/>
                                      <w:lang w:eastAsia="es-MX"/>
                                    </w:rPr>
                                  </w:pPr>
                                  <w:r w:rsidRPr="00A15B43">
                                    <w:rPr>
                                      <w:rFonts w:ascii="Arial Narrow" w:hAnsi="Arial Narrow" w:cs="Arial"/>
                                      <w:b/>
                                      <w:sz w:val="14"/>
                                      <w:szCs w:val="14"/>
                                    </w:rPr>
                                    <w:t>I.V.A.</w:t>
                                  </w:r>
                                </w:p>
                              </w:tc>
                            </w:tr>
                            <w:tr w:rsidR="00D30CB9" w:rsidRPr="00A15B43" w14:paraId="63C7B639" w14:textId="77777777" w:rsidTr="00BE108F">
                              <w:trPr>
                                <w:trHeight w:val="301"/>
                              </w:trPr>
                              <w:tc>
                                <w:tcPr>
                                  <w:tcW w:w="1903" w:type="dxa"/>
                                  <w:tcBorders>
                                    <w:right w:val="single" w:sz="8" w:space="0" w:color="auto"/>
                                  </w:tcBorders>
                                  <w:shd w:val="clear" w:color="auto" w:fill="auto"/>
                                  <w:noWrap/>
                                  <w:vAlign w:val="center"/>
                                </w:tcPr>
                                <w:p w14:paraId="1477AB8F" w14:textId="32E983DB"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4471" w:type="dxa"/>
                                  <w:gridSpan w:val="2"/>
                                  <w:tcBorders>
                                    <w:left w:val="single" w:sz="8" w:space="0" w:color="auto"/>
                                  </w:tcBorders>
                                  <w:shd w:val="clear" w:color="auto" w:fill="auto"/>
                                  <w:vAlign w:val="center"/>
                                </w:tcPr>
                                <w:p w14:paraId="4DFD3B41" w14:textId="437433B6"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1843" w:type="dxa"/>
                                  <w:gridSpan w:val="2"/>
                                  <w:tcBorders>
                                    <w:right w:val="single" w:sz="8" w:space="0" w:color="auto"/>
                                  </w:tcBorders>
                                  <w:shd w:val="clear" w:color="auto" w:fill="auto"/>
                                  <w:noWrap/>
                                  <w:vAlign w:val="center"/>
                                </w:tcPr>
                                <w:p w14:paraId="06D71032" w14:textId="1B37489E" w:rsidR="00D30CB9" w:rsidRPr="00DB0B3B" w:rsidRDefault="00D30CB9" w:rsidP="000B0584">
                                  <w:pPr>
                                    <w:spacing w:after="0" w:line="240" w:lineRule="auto"/>
                                    <w:jc w:val="center"/>
                                    <w:rPr>
                                      <w:rFonts w:ascii="Arial Narrow" w:hAnsi="Arial Narrow" w:cs="Arial"/>
                                      <w:b/>
                                      <w:sz w:val="14"/>
                                      <w:szCs w:val="14"/>
                                      <w:lang w:eastAsia="es-MX"/>
                                    </w:rPr>
                                  </w:pPr>
                                </w:p>
                              </w:tc>
                              <w:tc>
                                <w:tcPr>
                                  <w:tcW w:w="4678" w:type="dxa"/>
                                  <w:gridSpan w:val="2"/>
                                  <w:tcBorders>
                                    <w:left w:val="single" w:sz="8" w:space="0" w:color="auto"/>
                                  </w:tcBorders>
                                  <w:shd w:val="clear" w:color="auto" w:fill="auto"/>
                                  <w:vAlign w:val="center"/>
                                </w:tcPr>
                                <w:p w14:paraId="03951101" w14:textId="1D2478B4" w:rsidR="00D30CB9" w:rsidRPr="00DB0B3B" w:rsidRDefault="00D30CB9" w:rsidP="000B0584">
                                  <w:pPr>
                                    <w:spacing w:after="0" w:line="240" w:lineRule="auto"/>
                                    <w:jc w:val="center"/>
                                    <w:rPr>
                                      <w:rFonts w:ascii="Arial Narrow" w:hAnsi="Arial Narrow" w:cs="Arial"/>
                                      <w:b/>
                                      <w:sz w:val="14"/>
                                      <w:szCs w:val="14"/>
                                      <w:lang w:eastAsia="es-MX"/>
                                    </w:rPr>
                                  </w:pPr>
                                </w:p>
                              </w:tc>
                              <w:tc>
                                <w:tcPr>
                                  <w:tcW w:w="1701" w:type="dxa"/>
                                  <w:shd w:val="clear" w:color="auto" w:fill="auto"/>
                                  <w:vAlign w:val="center"/>
                                </w:tcPr>
                                <w:p w14:paraId="08BA07BE" w14:textId="77777777" w:rsidR="00D30CB9" w:rsidRPr="00576625" w:rsidRDefault="00D30CB9" w:rsidP="00FF68B5">
                                  <w:pPr>
                                    <w:spacing w:after="0" w:line="240" w:lineRule="auto"/>
                                    <w:jc w:val="center"/>
                                    <w:rPr>
                                      <w:rFonts w:ascii="Arial Narrow" w:eastAsia="Times New Roman" w:hAnsi="Arial Narrow" w:cs="Arial"/>
                                      <w:bCs/>
                                      <w:color w:val="000000"/>
                                      <w:sz w:val="14"/>
                                      <w:szCs w:val="14"/>
                                      <w:lang w:eastAsia="es-MX"/>
                                    </w:rPr>
                                  </w:pPr>
                                  <w:r>
                                    <w:rPr>
                                      <w:rFonts w:ascii="Arial Narrow" w:hAnsi="Arial Narrow" w:cs="Arial"/>
                                      <w:b/>
                                      <w:sz w:val="16"/>
                                      <w:szCs w:val="14"/>
                                    </w:rPr>
                                    <w:t xml:space="preserve">0% </w:t>
                                  </w:r>
                                  <w:proofErr w:type="gramStart"/>
                                  <w:r>
                                    <w:rPr>
                                      <w:rFonts w:ascii="Arial Narrow" w:hAnsi="Arial Narrow" w:cs="Arial"/>
                                      <w:b/>
                                      <w:sz w:val="16"/>
                                      <w:szCs w:val="14"/>
                                    </w:rPr>
                                    <w:t xml:space="preserve">( </w:t>
                                  </w:r>
                                  <w:r w:rsidR="00FF68B5">
                                    <w:rPr>
                                      <w:rFonts w:ascii="Arial Narrow" w:hAnsi="Arial Narrow" w:cs="Arial"/>
                                      <w:b/>
                                      <w:sz w:val="16"/>
                                      <w:szCs w:val="14"/>
                                    </w:rPr>
                                    <w:t>X</w:t>
                                  </w:r>
                                  <w:proofErr w:type="gramEnd"/>
                                  <w:r>
                                    <w:rPr>
                                      <w:rFonts w:ascii="Arial Narrow" w:hAnsi="Arial Narrow" w:cs="Arial"/>
                                      <w:b/>
                                      <w:sz w:val="16"/>
                                      <w:szCs w:val="14"/>
                                    </w:rPr>
                                    <w:t xml:space="preserve"> )       16% (  </w:t>
                                  </w:r>
                                  <w:r w:rsidRPr="00203817">
                                    <w:rPr>
                                      <w:rFonts w:ascii="Arial Narrow" w:hAnsi="Arial Narrow" w:cs="Arial"/>
                                      <w:b/>
                                      <w:sz w:val="16"/>
                                      <w:szCs w:val="14"/>
                                    </w:rPr>
                                    <w:t xml:space="preserve"> )</w:t>
                                  </w:r>
                                </w:p>
                              </w:tc>
                            </w:tr>
                            <w:tr w:rsidR="00D30CB9" w:rsidRPr="00E764C1" w14:paraId="52386518" w14:textId="77777777" w:rsidTr="008A6CCC">
                              <w:trPr>
                                <w:trHeight w:val="301"/>
                              </w:trPr>
                              <w:tc>
                                <w:tcPr>
                                  <w:tcW w:w="10343" w:type="dxa"/>
                                  <w:gridSpan w:val="6"/>
                                  <w:tcBorders>
                                    <w:right w:val="single" w:sz="8" w:space="0" w:color="auto"/>
                                  </w:tcBorders>
                                  <w:shd w:val="clear" w:color="auto" w:fill="D9D9D9" w:themeFill="background1" w:themeFillShade="D9"/>
                                  <w:noWrap/>
                                  <w:vAlign w:val="center"/>
                                </w:tcPr>
                                <w:p w14:paraId="7FA69D5E" w14:textId="77777777" w:rsidR="00D30CB9" w:rsidRPr="00A15B43" w:rsidRDefault="00D30CB9" w:rsidP="00B2246D">
                                  <w:pPr>
                                    <w:spacing w:after="0" w:line="240" w:lineRule="auto"/>
                                    <w:jc w:val="center"/>
                                    <w:rPr>
                                      <w:rFonts w:ascii="Arial Narrow" w:hAnsi="Arial Narrow" w:cs="Arial"/>
                                      <w:b/>
                                      <w:color w:val="000000"/>
                                      <w:sz w:val="16"/>
                                      <w:szCs w:val="16"/>
                                    </w:rPr>
                                  </w:pPr>
                                  <w:r w:rsidRPr="00A15B43">
                                    <w:rPr>
                                      <w:rFonts w:ascii="Arial Narrow" w:hAnsi="Arial Narrow" w:cs="Arial"/>
                                      <w:b/>
                                      <w:color w:val="000000"/>
                                      <w:sz w:val="16"/>
                                      <w:szCs w:val="16"/>
                                    </w:rPr>
                                    <w:t>“</w:t>
                                  </w:r>
                                  <w:r>
                                    <w:rPr>
                                      <w:rFonts w:ascii="Arial Narrow" w:hAnsi="Arial Narrow" w:cs="Arial"/>
                                      <w:b/>
                                      <w:color w:val="000000"/>
                                      <w:sz w:val="16"/>
                                      <w:szCs w:val="16"/>
                                    </w:rPr>
                                    <w:t>EL HRAEV</w:t>
                                  </w:r>
                                  <w:r w:rsidRPr="00A15B43">
                                    <w:rPr>
                                      <w:rFonts w:ascii="Arial Narrow" w:hAnsi="Arial Narrow" w:cs="Arial"/>
                                      <w:b/>
                                      <w:color w:val="000000"/>
                                      <w:sz w:val="16"/>
                                      <w:szCs w:val="16"/>
                                    </w:rPr>
                                    <w:t>”</w:t>
                                  </w:r>
                                </w:p>
                                <w:p w14:paraId="35F0183C" w14:textId="77777777" w:rsidR="00D30CB9" w:rsidRPr="00A15B43" w:rsidRDefault="00D30CB9" w:rsidP="00B2246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HOSPITAL REGIONAL DE ALTA ESPECIALIDAD DE CIUDAD VICTORIA “BICENTENARIO 2010”</w:t>
                                  </w:r>
                                </w:p>
                                <w:p w14:paraId="56DE7DA7" w14:textId="77777777" w:rsidR="00D30CB9" w:rsidRPr="001C2FEE"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4253" w:type="dxa"/>
                                  <w:gridSpan w:val="2"/>
                                  <w:tcBorders>
                                    <w:left w:val="single" w:sz="8" w:space="0" w:color="auto"/>
                                  </w:tcBorders>
                                  <w:shd w:val="clear" w:color="auto" w:fill="D9D9D9" w:themeFill="background1" w:themeFillShade="D9"/>
                                  <w:vAlign w:val="center"/>
                                </w:tcPr>
                                <w:p w14:paraId="308750ED" w14:textId="77777777" w:rsidR="00D30CB9" w:rsidRPr="00D6308D" w:rsidRDefault="00D30CB9" w:rsidP="000B0584">
                                  <w:pPr>
                                    <w:spacing w:after="0" w:line="240" w:lineRule="auto"/>
                                    <w:jc w:val="center"/>
                                    <w:rPr>
                                      <w:rFonts w:ascii="Arial Narrow" w:hAnsi="Arial Narrow" w:cs="Arial"/>
                                      <w:b/>
                                      <w:color w:val="000000"/>
                                      <w:sz w:val="16"/>
                                      <w:szCs w:val="16"/>
                                    </w:rPr>
                                  </w:pPr>
                                  <w:r w:rsidRPr="007A1B48">
                                    <w:rPr>
                                      <w:rFonts w:ascii="Arial Narrow" w:hAnsi="Arial Narrow" w:cs="Arial"/>
                                      <w:b/>
                                      <w:color w:val="000000"/>
                                      <w:sz w:val="16"/>
                                      <w:szCs w:val="16"/>
                                    </w:rPr>
                                    <w:t>“EL PROVEEDOR”</w:t>
                                  </w:r>
                                </w:p>
                              </w:tc>
                            </w:tr>
                            <w:tr w:rsidR="00D30CB9" w:rsidRPr="00E764C1" w14:paraId="5B2A2AF4" w14:textId="77777777" w:rsidTr="003F0F1C">
                              <w:trPr>
                                <w:trHeight w:val="856"/>
                              </w:trPr>
                              <w:tc>
                                <w:tcPr>
                                  <w:tcW w:w="10343" w:type="dxa"/>
                                  <w:gridSpan w:val="6"/>
                                  <w:tcBorders>
                                    <w:bottom w:val="single" w:sz="8" w:space="0" w:color="auto"/>
                                    <w:right w:val="single" w:sz="8" w:space="0" w:color="auto"/>
                                  </w:tcBorders>
                                  <w:shd w:val="clear" w:color="auto" w:fill="auto"/>
                                  <w:noWrap/>
                                  <w:vAlign w:val="center"/>
                                </w:tcPr>
                                <w:p w14:paraId="588B311E"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4253" w:type="dxa"/>
                                  <w:gridSpan w:val="2"/>
                                  <w:vMerge w:val="restart"/>
                                  <w:tcBorders>
                                    <w:left w:val="single" w:sz="8" w:space="0" w:color="auto"/>
                                  </w:tcBorders>
                                  <w:shd w:val="clear" w:color="auto" w:fill="auto"/>
                                  <w:vAlign w:val="center"/>
                                </w:tcPr>
                                <w:p w14:paraId="6EE83F36" w14:textId="77777777" w:rsidR="00D30CB9" w:rsidRPr="00863BD8" w:rsidRDefault="00D30CB9" w:rsidP="000B0584">
                                  <w:pPr>
                                    <w:spacing w:after="0" w:line="240" w:lineRule="auto"/>
                                    <w:jc w:val="center"/>
                                    <w:rPr>
                                      <w:rFonts w:ascii="Arial Narrow" w:hAnsi="Arial Narrow" w:cs="Arial"/>
                                      <w:b/>
                                      <w:color w:val="000000"/>
                                      <w:sz w:val="16"/>
                                      <w:szCs w:val="16"/>
                                    </w:rPr>
                                  </w:pPr>
                                </w:p>
                                <w:p w14:paraId="5ECDE95C" w14:textId="77777777" w:rsidR="00D30CB9" w:rsidRPr="00863BD8" w:rsidRDefault="00D30CB9" w:rsidP="000B0584">
                                  <w:pPr>
                                    <w:spacing w:after="0" w:line="240" w:lineRule="auto"/>
                                    <w:jc w:val="center"/>
                                    <w:rPr>
                                      <w:rFonts w:ascii="Arial Narrow" w:hAnsi="Arial Narrow" w:cs="Arial"/>
                                      <w:b/>
                                      <w:color w:val="000000"/>
                                      <w:sz w:val="16"/>
                                      <w:szCs w:val="16"/>
                                    </w:rPr>
                                  </w:pPr>
                                </w:p>
                                <w:p w14:paraId="1C7E5A3F" w14:textId="77777777" w:rsidR="00D30CB9" w:rsidRPr="00863BD8" w:rsidRDefault="00D30CB9" w:rsidP="000B0584">
                                  <w:pPr>
                                    <w:spacing w:after="0" w:line="240" w:lineRule="auto"/>
                                    <w:jc w:val="center"/>
                                    <w:rPr>
                                      <w:rFonts w:ascii="Arial Narrow" w:hAnsi="Arial Narrow" w:cs="Arial"/>
                                      <w:b/>
                                      <w:color w:val="000000"/>
                                      <w:sz w:val="16"/>
                                      <w:szCs w:val="16"/>
                                    </w:rPr>
                                  </w:pPr>
                                </w:p>
                                <w:p w14:paraId="3658E4F9" w14:textId="77777777" w:rsidR="00D30CB9" w:rsidRPr="00863BD8" w:rsidRDefault="00D30CB9" w:rsidP="000B0584">
                                  <w:pPr>
                                    <w:spacing w:after="0" w:line="240" w:lineRule="auto"/>
                                    <w:jc w:val="center"/>
                                    <w:rPr>
                                      <w:rFonts w:ascii="Arial Narrow" w:hAnsi="Arial Narrow" w:cs="Arial"/>
                                      <w:b/>
                                      <w:color w:val="000000"/>
                                      <w:sz w:val="16"/>
                                      <w:szCs w:val="16"/>
                                    </w:rPr>
                                  </w:pPr>
                                </w:p>
                                <w:p w14:paraId="57DD2D92" w14:textId="5BF0AE13" w:rsidR="00D30CB9" w:rsidRPr="007A1B48" w:rsidRDefault="00D30CB9" w:rsidP="00025EC6">
                                  <w:pPr>
                                    <w:spacing w:after="0" w:line="240" w:lineRule="auto"/>
                                    <w:jc w:val="center"/>
                                    <w:rPr>
                                      <w:rFonts w:ascii="Arial Narrow" w:hAnsi="Arial Narrow" w:cs="Arial"/>
                                      <w:b/>
                                      <w:color w:val="000000"/>
                                      <w:sz w:val="16"/>
                                      <w:szCs w:val="16"/>
                                    </w:rPr>
                                  </w:pPr>
                                </w:p>
                              </w:tc>
                            </w:tr>
                            <w:tr w:rsidR="00D30CB9" w:rsidRPr="00E764C1" w14:paraId="182CD7CB" w14:textId="77777777" w:rsidTr="003F0F1C">
                              <w:trPr>
                                <w:trHeight w:val="704"/>
                              </w:trPr>
                              <w:tc>
                                <w:tcPr>
                                  <w:tcW w:w="3318" w:type="dxa"/>
                                  <w:gridSpan w:val="2"/>
                                  <w:tcBorders>
                                    <w:top w:val="single" w:sz="8" w:space="0" w:color="auto"/>
                                    <w:right w:val="single" w:sz="8" w:space="0" w:color="auto"/>
                                  </w:tcBorders>
                                  <w:shd w:val="clear" w:color="auto" w:fill="auto"/>
                                  <w:noWrap/>
                                  <w:vAlign w:val="center"/>
                                </w:tcPr>
                                <w:p w14:paraId="7BBEC893" w14:textId="77777777" w:rsidR="00D30CB9" w:rsidRDefault="00D30CB9" w:rsidP="009E11E2">
                                  <w:pPr>
                                    <w:spacing w:after="0" w:line="240" w:lineRule="auto"/>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6121ABDB" w14:textId="77777777" w:rsidR="00D30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63CAE585" w14:textId="77777777" w:rsidR="00D30CB9" w:rsidRPr="00A15B43"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AUTORIZA CONTRATO</w:t>
                                  </w:r>
                                  <w:r w:rsidRPr="00A15B43">
                                    <w:rPr>
                                      <w:rFonts w:ascii="Arial Narrow" w:hAnsi="Arial Narrow" w:cs="Arial"/>
                                      <w:b/>
                                      <w:color w:val="000000"/>
                                      <w:sz w:val="16"/>
                                      <w:szCs w:val="16"/>
                                    </w:rPr>
                                    <w:t xml:space="preserve"> </w:t>
                                  </w:r>
                                </w:p>
                              </w:tc>
                              <w:tc>
                                <w:tcPr>
                                  <w:tcW w:w="3544" w:type="dxa"/>
                                  <w:gridSpan w:val="2"/>
                                  <w:tcBorders>
                                    <w:top w:val="single" w:sz="8" w:space="0" w:color="auto"/>
                                    <w:right w:val="single" w:sz="8" w:space="0" w:color="auto"/>
                                  </w:tcBorders>
                                  <w:shd w:val="clear" w:color="auto" w:fill="auto"/>
                                  <w:vAlign w:val="center"/>
                                </w:tcPr>
                                <w:p w14:paraId="79D40DE8" w14:textId="77777777" w:rsidR="00D30CB9" w:rsidRDefault="00D30CB9" w:rsidP="009E11E2">
                                  <w:pPr>
                                    <w:spacing w:after="0" w:line="240" w:lineRule="auto"/>
                                    <w:jc w:val="center"/>
                                    <w:rPr>
                                      <w:rFonts w:ascii="Arial Narrow" w:hAnsi="Arial Narrow" w:cs="Arial"/>
                                      <w:b/>
                                      <w:color w:val="000000"/>
                                      <w:sz w:val="16"/>
                                      <w:szCs w:val="16"/>
                                    </w:rPr>
                                  </w:pPr>
                                </w:p>
                                <w:p w14:paraId="57268161"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7B3E4911" w14:textId="77777777" w:rsidR="00D30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1F86016C"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ELABORA CONTRATO</w:t>
                                  </w:r>
                                </w:p>
                                <w:p w14:paraId="72F1439B"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3481" w:type="dxa"/>
                                  <w:gridSpan w:val="2"/>
                                  <w:tcBorders>
                                    <w:top w:val="single" w:sz="8" w:space="0" w:color="auto"/>
                                    <w:right w:val="single" w:sz="8" w:space="0" w:color="auto"/>
                                  </w:tcBorders>
                                  <w:shd w:val="clear" w:color="auto" w:fill="auto"/>
                                  <w:vAlign w:val="center"/>
                                </w:tcPr>
                                <w:p w14:paraId="2CBB7411" w14:textId="77777777" w:rsidR="00D30CB9" w:rsidRDefault="00D30CB9" w:rsidP="009E11E2">
                                  <w:pPr>
                                    <w:spacing w:after="0" w:line="240" w:lineRule="auto"/>
                                    <w:jc w:val="center"/>
                                    <w:rPr>
                                      <w:rFonts w:ascii="Arial Narrow" w:hAnsi="Arial Narrow" w:cs="Arial"/>
                                      <w:b/>
                                      <w:color w:val="000000"/>
                                      <w:sz w:val="16"/>
                                      <w:szCs w:val="16"/>
                                    </w:rPr>
                                  </w:pPr>
                                </w:p>
                                <w:p w14:paraId="2E60733D" w14:textId="77777777" w:rsidR="00D30CB9" w:rsidRDefault="00D30CB9" w:rsidP="009E11E2">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4531B471"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ADMINISTRADOR DE CONTRATO</w:t>
                                  </w:r>
                                </w:p>
                                <w:p w14:paraId="1EE41F41"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4253" w:type="dxa"/>
                                  <w:gridSpan w:val="2"/>
                                  <w:vMerge/>
                                  <w:tcBorders>
                                    <w:left w:val="single" w:sz="8" w:space="0" w:color="auto"/>
                                  </w:tcBorders>
                                  <w:shd w:val="clear" w:color="auto" w:fill="auto"/>
                                  <w:vAlign w:val="center"/>
                                </w:tcPr>
                                <w:p w14:paraId="308FD00A" w14:textId="77777777" w:rsidR="00D30CB9" w:rsidRPr="007A1B48" w:rsidRDefault="00D30CB9" w:rsidP="000B0584">
                                  <w:pPr>
                                    <w:spacing w:after="0" w:line="240" w:lineRule="auto"/>
                                    <w:jc w:val="center"/>
                                    <w:rPr>
                                      <w:rFonts w:ascii="Arial Narrow" w:hAnsi="Arial Narrow" w:cs="Arial"/>
                                      <w:b/>
                                      <w:color w:val="000000"/>
                                      <w:sz w:val="16"/>
                                      <w:szCs w:val="16"/>
                                    </w:rPr>
                                  </w:pPr>
                                </w:p>
                              </w:tc>
                            </w:tr>
                          </w:tbl>
                          <w:p w14:paraId="0B5F3727" w14:textId="77777777" w:rsidR="00D30CB9" w:rsidRDefault="00D30CB9" w:rsidP="00D6308D">
                            <w:pPr>
                              <w:rPr>
                                <w:rFonts w:ascii="Arial Narrow" w:eastAsia="Times New Roman" w:hAnsi="Arial Narrow" w:cs="Arial"/>
                                <w:b/>
                                <w:bCs/>
                                <w:color w:val="333333"/>
                                <w:sz w:val="12"/>
                                <w:szCs w:val="12"/>
                                <w:lang w:eastAsia="es-MX"/>
                              </w:rPr>
                            </w:pPr>
                          </w:p>
                          <w:p w14:paraId="5ED393AE" w14:textId="77777777" w:rsidR="00D30CB9" w:rsidRDefault="00D30CB9" w:rsidP="00D6308D">
                            <w:pPr>
                              <w:rPr>
                                <w:rFonts w:ascii="Arial Narrow" w:hAnsi="Arial Narrow"/>
                              </w:rPr>
                            </w:pPr>
                            <w:r>
                              <w:rPr>
                                <w:rFonts w:ascii="Arial Narrow" w:eastAsia="Times New Roman" w:hAnsi="Arial Narrow" w:cs="Arial"/>
                                <w:b/>
                                <w:bCs/>
                                <w:color w:val="333333"/>
                                <w:sz w:val="12"/>
                                <w:szCs w:val="12"/>
                                <w:lang w:eastAsia="es-MX"/>
                              </w:rPr>
                              <w:br w:type="page"/>
                            </w:r>
                          </w:p>
                          <w:p w14:paraId="75D5631C" w14:textId="77777777" w:rsidR="00D30CB9" w:rsidRDefault="00D30CB9">
                            <w:pPr>
                              <w:rPr>
                                <w:rFonts w:ascii="Arial Narrow" w:hAnsi="Arial Narrow"/>
                              </w:rPr>
                            </w:pPr>
                          </w:p>
                          <w:p w14:paraId="16480E67" w14:textId="77777777" w:rsidR="00D30CB9" w:rsidRDefault="00D30CB9">
                            <w:pPr>
                              <w:rPr>
                                <w:rFonts w:ascii="Arial Narrow" w:hAnsi="Arial Narrow"/>
                              </w:rPr>
                            </w:pPr>
                          </w:p>
                          <w:p w14:paraId="655D482D" w14:textId="77777777" w:rsidR="00D30CB9" w:rsidRDefault="00D30CB9">
                            <w:pPr>
                              <w:rPr>
                                <w:rFonts w:ascii="Arial Narrow" w:hAnsi="Arial Narrow"/>
                              </w:rPr>
                            </w:pPr>
                          </w:p>
                          <w:p w14:paraId="46A6E07B" w14:textId="77777777" w:rsidR="00D30CB9" w:rsidRPr="009A5A78" w:rsidRDefault="00D30CB9">
                            <w:pPr>
                              <w:rPr>
                                <w:rFonts w:ascii="Arial Narrow" w:hAnsi="Arial Narro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FFEBC" id="_x0000_t202" coordsize="21600,21600" o:spt="202" path="m,l,21600r21600,l21600,xe">
                <v:stroke joinstyle="miter"/>
                <v:path gradientshapeok="t" o:connecttype="rect"/>
              </v:shapetype>
              <v:shape id="Cuadro de texto 2" o:spid="_x0000_s1026" type="#_x0000_t202" style="position:absolute;margin-left:25.05pt;margin-top:0;width:742.05pt;height:495.5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">
                <v:textbox>
                  <w:txbxContent>
                    <w:tbl>
                      <w:tblPr>
                        <w:tblW w:w="14602" w:type="dxa"/>
                        <w:tblInd w:w="-10" w:type="dxa"/>
                        <w:tblLayout w:type="fixed"/>
                        <w:tblCellMar>
                          <w:left w:w="70" w:type="dxa"/>
                          <w:right w:w="70" w:type="dxa"/>
                        </w:tblCellMar>
                        <w:tblLook w:val="04A0" w:firstRow="1" w:lastRow="0" w:firstColumn="1" w:lastColumn="0" w:noHBand="0" w:noVBand="1"/>
                      </w:tblPr>
                      <w:tblGrid>
                        <w:gridCol w:w="1966"/>
                        <w:gridCol w:w="3246"/>
                        <w:gridCol w:w="174"/>
                        <w:gridCol w:w="1702"/>
                        <w:gridCol w:w="4111"/>
                        <w:gridCol w:w="160"/>
                        <w:gridCol w:w="1150"/>
                        <w:gridCol w:w="2093"/>
                      </w:tblGrid>
                      <w:tr w:rsidR="00D30CB9" w:rsidRPr="009A5A78" w14:paraId="273361F6" w14:textId="77777777" w:rsidTr="00C93AE0">
                        <w:trPr>
                          <w:trHeight w:val="326"/>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D119555"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CONTRATO No:</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669AAC8D" w14:textId="7A27CDBC" w:rsidR="00D30CB9" w:rsidRPr="00676E05" w:rsidRDefault="00D30CB9" w:rsidP="00A947CF">
                            <w:pPr>
                              <w:spacing w:after="0" w:line="240" w:lineRule="auto"/>
                              <w:jc w:val="center"/>
                              <w:rPr>
                                <w:rFonts w:ascii="Arial Narrow" w:eastAsia="Times New Roman" w:hAnsi="Arial Narrow" w:cs="Arial"/>
                                <w:b/>
                                <w:bCs/>
                                <w:color w:val="000000"/>
                                <w:spacing w:val="-1"/>
                                <w:sz w:val="14"/>
                                <w:szCs w:val="14"/>
                                <w:lang w:val="en-US" w:eastAsia="es-MX"/>
                              </w:rPr>
                            </w:pPr>
                          </w:p>
                        </w:tc>
                        <w:tc>
                          <w:tcPr>
                            <w:tcW w:w="174" w:type="dxa"/>
                            <w:tcBorders>
                              <w:left w:val="single" w:sz="8" w:space="0" w:color="auto"/>
                              <w:right w:val="single" w:sz="8" w:space="0" w:color="auto"/>
                            </w:tcBorders>
                          </w:tcPr>
                          <w:p w14:paraId="56DA92C9" w14:textId="77777777" w:rsidR="00D30CB9" w:rsidRPr="00676E05" w:rsidRDefault="00D30CB9" w:rsidP="00A947CF">
                            <w:pPr>
                              <w:spacing w:after="0" w:line="240" w:lineRule="auto"/>
                              <w:jc w:val="center"/>
                              <w:rPr>
                                <w:rFonts w:ascii="Arial Narrow" w:eastAsia="Times New Roman" w:hAnsi="Arial Narrow" w:cs="Arial"/>
                                <w:b/>
                                <w:bCs/>
                                <w:color w:val="000000"/>
                                <w:spacing w:val="-1"/>
                                <w:sz w:val="14"/>
                                <w:szCs w:val="14"/>
                                <w:lang w:val="en-US" w:eastAsia="es-MX"/>
                              </w:rPr>
                            </w:pPr>
                          </w:p>
                        </w:tc>
                        <w:tc>
                          <w:tcPr>
                            <w:tcW w:w="1702" w:type="dxa"/>
                            <w:vMerge w:val="restart"/>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1A3E02A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LUGAR DE ENTREGA DE LOS BIENES</w:t>
                            </w:r>
                          </w:p>
                        </w:tc>
                        <w:tc>
                          <w:tcPr>
                            <w:tcW w:w="411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7F7E3FB"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ALMACEN GENERAL DEL HOSPITAL REGIONAL DE ALTA ESPECIALIDAD DE CIUDAD VICTORIA BICENTENARIO 2010, LIBRAMIENTO GUADALUPE VICTORIA, SN, AREA DE PAJARITOS CD VICTORIA, TAMAULIPAS CP 87087</w:t>
                            </w:r>
                          </w:p>
                        </w:tc>
                        <w:tc>
                          <w:tcPr>
                            <w:tcW w:w="160" w:type="dxa"/>
                            <w:tcBorders>
                              <w:left w:val="single" w:sz="8" w:space="0" w:color="auto"/>
                              <w:right w:val="single" w:sz="8" w:space="0" w:color="auto"/>
                            </w:tcBorders>
                          </w:tcPr>
                          <w:p w14:paraId="5BF1F9E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150"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6D0E3949"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FECHA DE FIRMA</w:t>
                            </w:r>
                          </w:p>
                        </w:tc>
                        <w:tc>
                          <w:tcPr>
                            <w:tcW w:w="2093" w:type="dxa"/>
                            <w:tcBorders>
                              <w:top w:val="single" w:sz="8" w:space="0" w:color="auto"/>
                              <w:left w:val="single" w:sz="8" w:space="0" w:color="auto"/>
                              <w:bottom w:val="single" w:sz="8" w:space="0" w:color="auto"/>
                              <w:right w:val="single" w:sz="8" w:space="0" w:color="auto"/>
                            </w:tcBorders>
                            <w:vAlign w:val="center"/>
                          </w:tcPr>
                          <w:p w14:paraId="55B8A233" w14:textId="2992258A" w:rsidR="00D30CB9" w:rsidRPr="00F1332F" w:rsidRDefault="00D30CB9" w:rsidP="00C93AE0">
                            <w:pPr>
                              <w:spacing w:after="0" w:line="240" w:lineRule="auto"/>
                              <w:jc w:val="center"/>
                              <w:rPr>
                                <w:rFonts w:ascii="Arial Narrow" w:eastAsia="Times New Roman" w:hAnsi="Arial Narrow" w:cs="Arial"/>
                                <w:color w:val="000000"/>
                                <w:spacing w:val="-1"/>
                                <w:sz w:val="14"/>
                                <w:szCs w:val="14"/>
                                <w:lang w:eastAsia="es-MX"/>
                              </w:rPr>
                            </w:pPr>
                          </w:p>
                        </w:tc>
                      </w:tr>
                      <w:tr w:rsidR="00D30CB9" w:rsidRPr="009A5A78" w14:paraId="000F87D0" w14:textId="77777777" w:rsidTr="00A947CF">
                        <w:trPr>
                          <w:trHeight w:val="350"/>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941CF4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TIPO DE CONTRATO</w:t>
                            </w:r>
                          </w:p>
                        </w:tc>
                        <w:tc>
                          <w:tcPr>
                            <w:tcW w:w="3246" w:type="dxa"/>
                            <w:tcBorders>
                              <w:top w:val="single" w:sz="8" w:space="0" w:color="auto"/>
                              <w:left w:val="single" w:sz="8" w:space="0" w:color="auto"/>
                              <w:bottom w:val="single" w:sz="8" w:space="0" w:color="auto"/>
                              <w:right w:val="single" w:sz="8" w:space="0" w:color="auto"/>
                            </w:tcBorders>
                            <w:shd w:val="clear" w:color="000000" w:fill="FFFFFF"/>
                            <w:vAlign w:val="center"/>
                          </w:tcPr>
                          <w:p w14:paraId="6CB946AE" w14:textId="640C93BD"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4" w:type="dxa"/>
                            <w:tcBorders>
                              <w:left w:val="single" w:sz="8" w:space="0" w:color="auto"/>
                              <w:right w:val="single" w:sz="8" w:space="0" w:color="auto"/>
                            </w:tcBorders>
                            <w:shd w:val="clear" w:color="000000" w:fill="FFFFFF"/>
                          </w:tcPr>
                          <w:p w14:paraId="1AD97F7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02" w:type="dxa"/>
                            <w:vMerge/>
                            <w:tcBorders>
                              <w:top w:val="single" w:sz="8" w:space="0" w:color="auto"/>
                              <w:left w:val="single" w:sz="8" w:space="0" w:color="auto"/>
                              <w:bottom w:val="single" w:sz="8" w:space="0" w:color="auto"/>
                              <w:right w:val="single" w:sz="8" w:space="0" w:color="auto"/>
                            </w:tcBorders>
                            <w:vAlign w:val="center"/>
                          </w:tcPr>
                          <w:p w14:paraId="24FBD49E"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411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C1889D0"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60" w:type="dxa"/>
                            <w:tcBorders>
                              <w:left w:val="single" w:sz="8" w:space="0" w:color="auto"/>
                              <w:right w:val="single" w:sz="8" w:space="0" w:color="auto"/>
                            </w:tcBorders>
                          </w:tcPr>
                          <w:p w14:paraId="046BD74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82F0CE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PORCENTAJE DE PENA CONVENCIONAL</w:t>
                            </w:r>
                          </w:p>
                        </w:tc>
                      </w:tr>
                      <w:tr w:rsidR="00D30CB9" w:rsidRPr="009A5A78" w14:paraId="0E6DC0D6" w14:textId="77777777" w:rsidTr="00D6308D">
                        <w:trPr>
                          <w:trHeight w:val="122"/>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ED9F460"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MODALIDAD DE ADJUDICACION</w:t>
                            </w:r>
                          </w:p>
                        </w:tc>
                        <w:tc>
                          <w:tcPr>
                            <w:tcW w:w="3246" w:type="dxa"/>
                            <w:tcBorders>
                              <w:top w:val="single" w:sz="8" w:space="0" w:color="auto"/>
                              <w:left w:val="single" w:sz="8" w:space="0" w:color="auto"/>
                              <w:bottom w:val="single" w:sz="8" w:space="0" w:color="auto"/>
                              <w:right w:val="single" w:sz="8" w:space="0" w:color="auto"/>
                            </w:tcBorders>
                            <w:shd w:val="clear" w:color="000000" w:fill="FFFFFF"/>
                            <w:vAlign w:val="center"/>
                          </w:tcPr>
                          <w:p w14:paraId="3A810176" w14:textId="518CAFF9"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4" w:type="dxa"/>
                            <w:tcBorders>
                              <w:left w:val="single" w:sz="8" w:space="0" w:color="auto"/>
                              <w:right w:val="single" w:sz="8" w:space="0" w:color="auto"/>
                            </w:tcBorders>
                            <w:shd w:val="clear" w:color="000000" w:fill="FFFFFF"/>
                          </w:tcPr>
                          <w:p w14:paraId="0221D36E"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1702" w:type="dxa"/>
                            <w:tcBorders>
                              <w:top w:val="single" w:sz="8" w:space="0" w:color="auto"/>
                              <w:left w:val="single" w:sz="8" w:space="0" w:color="auto"/>
                              <w:bottom w:val="single" w:sz="8" w:space="0" w:color="auto"/>
                              <w:right w:val="single" w:sz="8" w:space="0" w:color="auto"/>
                            </w:tcBorders>
                            <w:vAlign w:val="center"/>
                          </w:tcPr>
                          <w:p w14:paraId="66B8C1F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VIGENCIA DEL CONTRATO</w:t>
                            </w:r>
                          </w:p>
                        </w:tc>
                        <w:tc>
                          <w:tcPr>
                            <w:tcW w:w="4111" w:type="dxa"/>
                            <w:tcBorders>
                              <w:top w:val="single" w:sz="8" w:space="0" w:color="auto"/>
                              <w:left w:val="single" w:sz="8" w:space="0" w:color="auto"/>
                              <w:bottom w:val="single" w:sz="8" w:space="0" w:color="auto"/>
                              <w:right w:val="single" w:sz="8" w:space="0" w:color="auto"/>
                            </w:tcBorders>
                            <w:vAlign w:val="center"/>
                          </w:tcPr>
                          <w:p w14:paraId="58F69BAB" w14:textId="7A8DEE6D"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p>
                        </w:tc>
                        <w:tc>
                          <w:tcPr>
                            <w:tcW w:w="160" w:type="dxa"/>
                            <w:tcBorders>
                              <w:left w:val="single" w:sz="8" w:space="0" w:color="auto"/>
                              <w:right w:val="single" w:sz="8" w:space="0" w:color="auto"/>
                            </w:tcBorders>
                          </w:tcPr>
                          <w:p w14:paraId="07BEC5AB"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vAlign w:val="center"/>
                          </w:tcPr>
                          <w:p w14:paraId="3CB1DCBB"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0.5 % POR CADA DIA DE ATRASO EN LA ENTREGA DE LOS BIENES</w:t>
                            </w:r>
                          </w:p>
                        </w:tc>
                      </w:tr>
                      <w:tr w:rsidR="00D30CB9" w:rsidRPr="009A5A78" w14:paraId="34E35FE0" w14:textId="77777777" w:rsidTr="00A947CF">
                        <w:trPr>
                          <w:trHeight w:val="267"/>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38B8F7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SUFICIENCIA PRESUPUESTARIA</w:t>
                            </w:r>
                          </w:p>
                        </w:tc>
                        <w:tc>
                          <w:tcPr>
                            <w:tcW w:w="324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C0C554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CONDICIONES DE ENTREGA</w:t>
                            </w:r>
                          </w:p>
                        </w:tc>
                        <w:tc>
                          <w:tcPr>
                            <w:tcW w:w="174" w:type="dxa"/>
                            <w:tcBorders>
                              <w:left w:val="single" w:sz="8" w:space="0" w:color="auto"/>
                              <w:right w:val="single" w:sz="8" w:space="0" w:color="auto"/>
                            </w:tcBorders>
                            <w:shd w:val="clear" w:color="auto" w:fill="D9D9D9" w:themeFill="background1" w:themeFillShade="D9"/>
                          </w:tcPr>
                          <w:p w14:paraId="403128DD"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8F98179"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FUNDAMENTO LEGAL</w:t>
                            </w:r>
                          </w:p>
                        </w:tc>
                        <w:tc>
                          <w:tcPr>
                            <w:tcW w:w="160" w:type="dxa"/>
                            <w:tcBorders>
                              <w:left w:val="single" w:sz="8" w:space="0" w:color="auto"/>
                              <w:right w:val="single" w:sz="8" w:space="0" w:color="auto"/>
                            </w:tcBorders>
                          </w:tcPr>
                          <w:p w14:paraId="56E8DAF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3E253808"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MONTO DE LA POLIZA DE GARANTIA DE CUMPLIMIENTO</w:t>
                            </w:r>
                          </w:p>
                        </w:tc>
                      </w:tr>
                      <w:tr w:rsidR="00D30CB9" w:rsidRPr="009A5A78" w14:paraId="443659F1" w14:textId="77777777" w:rsidTr="00A947CF">
                        <w:trPr>
                          <w:trHeight w:val="275"/>
                        </w:trPr>
                        <w:tc>
                          <w:tcPr>
                            <w:tcW w:w="1966" w:type="dxa"/>
                            <w:tcBorders>
                              <w:top w:val="single" w:sz="8" w:space="0" w:color="auto"/>
                              <w:left w:val="single" w:sz="8" w:space="0" w:color="auto"/>
                              <w:bottom w:val="single" w:sz="8" w:space="0" w:color="auto"/>
                              <w:right w:val="single" w:sz="8" w:space="0" w:color="auto"/>
                            </w:tcBorders>
                            <w:shd w:val="clear" w:color="auto" w:fill="auto"/>
                            <w:vAlign w:val="center"/>
                          </w:tcPr>
                          <w:p w14:paraId="11E1ED78" w14:textId="3BCFED15" w:rsidR="00D30CB9" w:rsidRPr="009A5A78" w:rsidRDefault="00027835" w:rsidP="00A947CF">
                            <w:pPr>
                              <w:spacing w:after="0" w:line="240" w:lineRule="auto"/>
                              <w:jc w:val="center"/>
                              <w:rPr>
                                <w:rFonts w:ascii="Arial Narrow" w:eastAsia="Times New Roman" w:hAnsi="Arial Narrow" w:cs="Arial"/>
                                <w:b/>
                                <w:bCs/>
                                <w:color w:val="000000"/>
                                <w:spacing w:val="-1"/>
                                <w:sz w:val="14"/>
                                <w:szCs w:val="14"/>
                                <w:lang w:eastAsia="es-MX"/>
                              </w:rPr>
                            </w:pPr>
                            <w:r>
                              <w:rPr>
                                <w:rFonts w:ascii="Arial Narrow" w:eastAsia="Times New Roman" w:hAnsi="Arial Narrow" w:cs="Arial"/>
                                <w:b/>
                                <w:bCs/>
                                <w:noProof/>
                                <w:color w:val="000000"/>
                                <w:spacing w:val="-1"/>
                                <w:sz w:val="14"/>
                                <w:szCs w:val="14"/>
                                <w:lang w:eastAsia="es-MX"/>
                              </w:rPr>
                              <w:t>382</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235FC6F3"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10 DIAS HABILES POSTERIORES A LA ORDEN DE SUMINISTRO</w:t>
                            </w:r>
                          </w:p>
                        </w:tc>
                        <w:tc>
                          <w:tcPr>
                            <w:tcW w:w="174" w:type="dxa"/>
                            <w:tcBorders>
                              <w:left w:val="single" w:sz="8" w:space="0" w:color="auto"/>
                              <w:right w:val="single" w:sz="8" w:space="0" w:color="auto"/>
                            </w:tcBorders>
                          </w:tcPr>
                          <w:p w14:paraId="2C600E27"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vAlign w:val="center"/>
                          </w:tcPr>
                          <w:p w14:paraId="7C0BB8A5" w14:textId="3200B4E0" w:rsidR="00D30CB9" w:rsidRPr="00DB2ACE" w:rsidRDefault="00D30CB9" w:rsidP="00A947CF">
                            <w:pPr>
                              <w:spacing w:after="0" w:line="240" w:lineRule="auto"/>
                              <w:jc w:val="center"/>
                              <w:rPr>
                                <w:rFonts w:ascii="Arial Narrow" w:eastAsia="Times New Roman" w:hAnsi="Arial Narrow" w:cs="Arial"/>
                                <w:color w:val="000000"/>
                                <w:spacing w:val="-1"/>
                                <w:sz w:val="14"/>
                                <w:szCs w:val="14"/>
                                <w:lang w:eastAsia="es-MX"/>
                              </w:rPr>
                            </w:pPr>
                          </w:p>
                        </w:tc>
                        <w:tc>
                          <w:tcPr>
                            <w:tcW w:w="160" w:type="dxa"/>
                            <w:tcBorders>
                              <w:left w:val="single" w:sz="8" w:space="0" w:color="auto"/>
                              <w:right w:val="single" w:sz="8" w:space="0" w:color="auto"/>
                            </w:tcBorders>
                          </w:tcPr>
                          <w:p w14:paraId="68B780E8" w14:textId="77777777" w:rsidR="00D30CB9" w:rsidRPr="00DB2ACE"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vAlign w:val="center"/>
                          </w:tcPr>
                          <w:p w14:paraId="62D944EE" w14:textId="77777777" w:rsidR="00D30CB9" w:rsidRPr="009A5A78" w:rsidRDefault="00D30CB9" w:rsidP="00A947CF">
                            <w:pPr>
                              <w:spacing w:after="0" w:line="240" w:lineRule="auto"/>
                              <w:jc w:val="center"/>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4"/>
                                <w:szCs w:val="14"/>
                                <w:lang w:eastAsia="es-MX"/>
                              </w:rPr>
                              <w:t>10% SOBRE EL IMPORTE DEL CONTRATO SIN IVA</w:t>
                            </w:r>
                          </w:p>
                        </w:tc>
                      </w:tr>
                      <w:tr w:rsidR="00D30CB9" w:rsidRPr="009A5A78" w14:paraId="5D0287EF" w14:textId="77777777" w:rsidTr="00A947CF">
                        <w:trPr>
                          <w:trHeight w:val="299"/>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425599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PARTIDA PRESUPUESTAL</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57EA533D"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3E402F">
                              <w:rPr>
                                <w:rFonts w:ascii="Arial Narrow" w:eastAsia="Times New Roman" w:hAnsi="Arial Narrow" w:cs="Arial"/>
                                <w:b/>
                                <w:bCs/>
                                <w:noProof/>
                                <w:color w:val="000000"/>
                                <w:spacing w:val="-1"/>
                                <w:sz w:val="18"/>
                                <w:szCs w:val="18"/>
                                <w:lang w:eastAsia="es-MX"/>
                              </w:rPr>
                              <w:t>25301</w:t>
                            </w:r>
                          </w:p>
                        </w:tc>
                        <w:tc>
                          <w:tcPr>
                            <w:tcW w:w="174" w:type="dxa"/>
                            <w:tcBorders>
                              <w:left w:val="single" w:sz="8" w:space="0" w:color="auto"/>
                              <w:right w:val="single" w:sz="8" w:space="0" w:color="auto"/>
                            </w:tcBorders>
                          </w:tcPr>
                          <w:p w14:paraId="5388284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297EBCFC"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DATOS FISCALES</w:t>
                            </w:r>
                          </w:p>
                        </w:tc>
                        <w:tc>
                          <w:tcPr>
                            <w:tcW w:w="160" w:type="dxa"/>
                            <w:tcBorders>
                              <w:left w:val="single" w:sz="8" w:space="0" w:color="auto"/>
                              <w:right w:val="single" w:sz="8" w:space="0" w:color="auto"/>
                            </w:tcBorders>
                          </w:tcPr>
                          <w:p w14:paraId="7E24CD0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tcPr>
                          <w:p w14:paraId="64DBBD85"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OBJETO DE CONTRATACION</w:t>
                            </w:r>
                          </w:p>
                        </w:tc>
                      </w:tr>
                      <w:tr w:rsidR="00D30CB9" w:rsidRPr="009A5A78" w14:paraId="433A25BB" w14:textId="77777777" w:rsidTr="00027835">
                        <w:trPr>
                          <w:trHeight w:val="618"/>
                        </w:trPr>
                        <w:tc>
                          <w:tcPr>
                            <w:tcW w:w="1966"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525B5E3"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b/>
                                <w:bCs/>
                                <w:color w:val="000000"/>
                                <w:spacing w:val="-1"/>
                                <w:sz w:val="14"/>
                                <w:szCs w:val="14"/>
                                <w:lang w:eastAsia="es-MX"/>
                              </w:rPr>
                              <w:t>PLAZO PARA PAGO</w:t>
                            </w:r>
                          </w:p>
                        </w:tc>
                        <w:tc>
                          <w:tcPr>
                            <w:tcW w:w="3246" w:type="dxa"/>
                            <w:tcBorders>
                              <w:top w:val="single" w:sz="8" w:space="0" w:color="auto"/>
                              <w:left w:val="single" w:sz="8" w:space="0" w:color="auto"/>
                              <w:bottom w:val="single" w:sz="8" w:space="0" w:color="auto"/>
                              <w:right w:val="single" w:sz="8" w:space="0" w:color="auto"/>
                            </w:tcBorders>
                            <w:shd w:val="clear" w:color="auto" w:fill="auto"/>
                            <w:vAlign w:val="center"/>
                          </w:tcPr>
                          <w:p w14:paraId="52BFAC0A" w14:textId="77777777" w:rsidR="00D30CB9" w:rsidRPr="009A5A78" w:rsidRDefault="00D30CB9" w:rsidP="00A947CF">
                            <w:pPr>
                              <w:spacing w:after="0" w:line="240" w:lineRule="auto"/>
                              <w:jc w:val="both"/>
                              <w:rPr>
                                <w:rFonts w:ascii="Arial Narrow" w:eastAsia="Times New Roman" w:hAnsi="Arial Narrow" w:cs="Arial"/>
                                <w:color w:val="000000"/>
                                <w:spacing w:val="-1"/>
                                <w:sz w:val="14"/>
                                <w:szCs w:val="14"/>
                                <w:lang w:eastAsia="es-MX"/>
                              </w:rPr>
                            </w:pPr>
                            <w:r w:rsidRPr="009A5A78">
                              <w:rPr>
                                <w:rFonts w:ascii="Arial Narrow" w:eastAsia="Times New Roman" w:hAnsi="Arial Narrow" w:cs="Arial"/>
                                <w:color w:val="000000"/>
                                <w:spacing w:val="-1"/>
                                <w:sz w:val="12"/>
                                <w:szCs w:val="12"/>
                                <w:lang w:eastAsia="es-MX"/>
                              </w:rPr>
                              <w:t>DENTRO DE LOS 20 (VEINTE) DÍAS NATURALES POSTERIORES A AQUEL EN QUE “EL PROVEEDOR” PRESENTE EN LAS ÁREAS FINANCIERAS, EL ORIGINAL DEL COMPROBANTE FISCAL DIGITAL (CFDI) QUE REÚNA LOS REQUISITOS FISCALES, ESTABLECIDOS EN LA LEY DE LA MATERIA</w:t>
                            </w:r>
                          </w:p>
                        </w:tc>
                        <w:tc>
                          <w:tcPr>
                            <w:tcW w:w="174" w:type="dxa"/>
                            <w:tcBorders>
                              <w:left w:val="single" w:sz="8" w:space="0" w:color="auto"/>
                              <w:right w:val="single" w:sz="8" w:space="0" w:color="auto"/>
                            </w:tcBorders>
                          </w:tcPr>
                          <w:p w14:paraId="1E37EF06"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5813" w:type="dxa"/>
                            <w:gridSpan w:val="2"/>
                            <w:tcBorders>
                              <w:top w:val="single" w:sz="8" w:space="0" w:color="auto"/>
                              <w:left w:val="single" w:sz="8" w:space="0" w:color="auto"/>
                              <w:bottom w:val="single" w:sz="8" w:space="0" w:color="auto"/>
                              <w:right w:val="single" w:sz="8" w:space="0" w:color="auto"/>
                            </w:tcBorders>
                          </w:tcPr>
                          <w:p w14:paraId="0F6CC41C" w14:textId="59635640" w:rsidR="00D30CB9" w:rsidRPr="009A5A78" w:rsidRDefault="00D30CB9" w:rsidP="00C93AE0">
                            <w:pPr>
                              <w:spacing w:after="0" w:line="240" w:lineRule="auto"/>
                              <w:jc w:val="center"/>
                              <w:rPr>
                                <w:rFonts w:ascii="Arial Narrow" w:eastAsia="Times New Roman" w:hAnsi="Arial Narrow" w:cs="Arial"/>
                                <w:b/>
                                <w:bCs/>
                                <w:color w:val="000000"/>
                                <w:spacing w:val="-1"/>
                                <w:sz w:val="14"/>
                                <w:szCs w:val="14"/>
                                <w:lang w:eastAsia="es-MX"/>
                              </w:rPr>
                            </w:pPr>
                            <w:r w:rsidRPr="009A5A78">
                              <w:rPr>
                                <w:rFonts w:ascii="Arial Narrow" w:eastAsia="Times New Roman" w:hAnsi="Arial Narrow" w:cs="Arial"/>
                                <w:color w:val="000000"/>
                                <w:spacing w:val="-1"/>
                                <w:sz w:val="14"/>
                                <w:szCs w:val="14"/>
                                <w:lang w:eastAsia="es-MX"/>
                              </w:rPr>
                              <w:t>HOSPITAL REGIONAL DE ALTA ESPECIALIDAD DE CIUDAD VICTORIA BICENTENARIO 2010</w:t>
                            </w:r>
                            <w:r w:rsidR="00C93AE0">
                              <w:rPr>
                                <w:rFonts w:ascii="Arial Narrow" w:eastAsia="Times New Roman" w:hAnsi="Arial Narrow" w:cs="Arial"/>
                                <w:color w:val="000000"/>
                                <w:spacing w:val="-1"/>
                                <w:sz w:val="14"/>
                                <w:szCs w:val="14"/>
                                <w:lang w:eastAsia="es-MX"/>
                              </w:rPr>
                              <w:t xml:space="preserve"> </w:t>
                            </w:r>
                            <w:r w:rsidRPr="009A5A78">
                              <w:rPr>
                                <w:rFonts w:ascii="Arial Narrow" w:eastAsia="Times New Roman" w:hAnsi="Arial Narrow" w:cs="Arial"/>
                                <w:color w:val="000000"/>
                                <w:spacing w:val="-1"/>
                                <w:sz w:val="14"/>
                                <w:szCs w:val="14"/>
                                <w:lang w:eastAsia="es-MX"/>
                              </w:rPr>
                              <w:t>RFC HRA091214DF2</w:t>
                            </w:r>
                            <w:r w:rsidR="00C93AE0">
                              <w:rPr>
                                <w:rFonts w:ascii="Arial Narrow" w:eastAsia="Times New Roman" w:hAnsi="Arial Narrow" w:cs="Arial"/>
                                <w:color w:val="000000"/>
                                <w:spacing w:val="-1"/>
                                <w:sz w:val="14"/>
                                <w:szCs w:val="14"/>
                                <w:lang w:eastAsia="es-MX"/>
                              </w:rPr>
                              <w:t xml:space="preserve"> </w:t>
                            </w:r>
                            <w:r w:rsidRPr="009A5A78">
                              <w:rPr>
                                <w:rFonts w:ascii="Arial Narrow" w:eastAsia="Times New Roman" w:hAnsi="Arial Narrow" w:cs="Arial"/>
                                <w:color w:val="000000"/>
                                <w:spacing w:val="-1"/>
                                <w:sz w:val="14"/>
                                <w:szCs w:val="14"/>
                                <w:lang w:eastAsia="es-MX"/>
                              </w:rPr>
                              <w:t>DOMICILIO: LIBRAMIENTO GUADALUPE VICTORIA SN, AREA DE PAJARITOS, CD VICTORIA, TAMAULIPAS</w:t>
                            </w:r>
                          </w:p>
                        </w:tc>
                        <w:tc>
                          <w:tcPr>
                            <w:tcW w:w="160" w:type="dxa"/>
                            <w:tcBorders>
                              <w:left w:val="single" w:sz="8" w:space="0" w:color="auto"/>
                              <w:right w:val="single" w:sz="8" w:space="0" w:color="auto"/>
                            </w:tcBorders>
                          </w:tcPr>
                          <w:p w14:paraId="5AAC264F" w14:textId="77777777" w:rsidR="00D30CB9" w:rsidRPr="009A5A78" w:rsidRDefault="00D30CB9" w:rsidP="00A947CF">
                            <w:pPr>
                              <w:spacing w:after="0" w:line="240" w:lineRule="auto"/>
                              <w:jc w:val="center"/>
                              <w:rPr>
                                <w:rFonts w:ascii="Arial Narrow" w:eastAsia="Times New Roman" w:hAnsi="Arial Narrow" w:cs="Arial"/>
                                <w:b/>
                                <w:bCs/>
                                <w:color w:val="000000"/>
                                <w:spacing w:val="-1"/>
                                <w:sz w:val="14"/>
                                <w:szCs w:val="14"/>
                                <w:lang w:eastAsia="es-MX"/>
                              </w:rPr>
                            </w:pPr>
                          </w:p>
                        </w:tc>
                        <w:tc>
                          <w:tcPr>
                            <w:tcW w:w="3243" w:type="dxa"/>
                            <w:gridSpan w:val="2"/>
                            <w:tcBorders>
                              <w:top w:val="single" w:sz="8" w:space="0" w:color="auto"/>
                              <w:left w:val="single" w:sz="8" w:space="0" w:color="auto"/>
                              <w:bottom w:val="single" w:sz="8" w:space="0" w:color="auto"/>
                              <w:right w:val="single" w:sz="8" w:space="0" w:color="auto"/>
                            </w:tcBorders>
                          </w:tcPr>
                          <w:p w14:paraId="19469120" w14:textId="6027B0CB" w:rsidR="00D30CB9" w:rsidRPr="00667002" w:rsidRDefault="00D30CB9" w:rsidP="00FF68B5">
                            <w:pPr>
                              <w:spacing w:after="0" w:line="240" w:lineRule="auto"/>
                              <w:rPr>
                                <w:rFonts w:ascii="Arial Narrow" w:eastAsia="Times New Roman" w:hAnsi="Arial Narrow" w:cs="Arial"/>
                                <w:color w:val="000000"/>
                                <w:spacing w:val="-1"/>
                                <w:sz w:val="14"/>
                                <w:szCs w:val="14"/>
                                <w:lang w:eastAsia="es-MX"/>
                              </w:rPr>
                            </w:pPr>
                          </w:p>
                        </w:tc>
                      </w:tr>
                    </w:tbl>
                    <w:p w14:paraId="28C65E1D" w14:textId="77777777" w:rsidR="00D30CB9" w:rsidRDefault="00D30CB9" w:rsidP="009A5A78">
                      <w:pPr>
                        <w:spacing w:after="0"/>
                        <w:rPr>
                          <w:rFonts w:ascii="Arial Narrow" w:hAnsi="Arial Narrow"/>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1"/>
                        <w:gridCol w:w="2621"/>
                        <w:gridCol w:w="1701"/>
                        <w:gridCol w:w="2551"/>
                        <w:gridCol w:w="1272"/>
                        <w:gridCol w:w="509"/>
                        <w:gridCol w:w="3181"/>
                      </w:tblGrid>
                      <w:tr w:rsidR="00D30CB9" w:rsidRPr="00A15B43" w14:paraId="43F4A9A8" w14:textId="77777777" w:rsidTr="009A5A78">
                        <w:trPr>
                          <w:trHeight w:val="301"/>
                        </w:trPr>
                        <w:tc>
                          <w:tcPr>
                            <w:tcW w:w="2761" w:type="dxa"/>
                            <w:shd w:val="clear" w:color="auto" w:fill="D9D9D9" w:themeFill="background1" w:themeFillShade="D9"/>
                            <w:noWrap/>
                            <w:vAlign w:val="center"/>
                          </w:tcPr>
                          <w:p w14:paraId="5D153694"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PROVEEDOR</w:t>
                            </w:r>
                          </w:p>
                        </w:tc>
                        <w:tc>
                          <w:tcPr>
                            <w:tcW w:w="6873" w:type="dxa"/>
                            <w:gridSpan w:val="3"/>
                            <w:shd w:val="clear" w:color="auto" w:fill="auto"/>
                            <w:noWrap/>
                            <w:vAlign w:val="center"/>
                          </w:tcPr>
                          <w:p w14:paraId="11DBC6E0" w14:textId="1D47B608" w:rsidR="00D30CB9" w:rsidRPr="00530AA6" w:rsidRDefault="00D30CB9" w:rsidP="009A5A78">
                            <w:pPr>
                              <w:spacing w:after="0" w:line="240" w:lineRule="auto"/>
                              <w:jc w:val="center"/>
                              <w:rPr>
                                <w:rFonts w:ascii="Arial Narrow" w:hAnsi="Arial Narrow" w:cs="Arial"/>
                                <w:sz w:val="14"/>
                                <w:szCs w:val="14"/>
                                <w:lang w:eastAsia="es-MX"/>
                              </w:rPr>
                            </w:pPr>
                          </w:p>
                        </w:tc>
                        <w:tc>
                          <w:tcPr>
                            <w:tcW w:w="1272" w:type="dxa"/>
                            <w:shd w:val="clear" w:color="auto" w:fill="D9D9D9" w:themeFill="background1" w:themeFillShade="D9"/>
                            <w:vAlign w:val="center"/>
                          </w:tcPr>
                          <w:p w14:paraId="37694390"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R.F.C.</w:t>
                            </w:r>
                          </w:p>
                        </w:tc>
                        <w:tc>
                          <w:tcPr>
                            <w:tcW w:w="3690" w:type="dxa"/>
                            <w:gridSpan w:val="2"/>
                            <w:shd w:val="clear" w:color="auto" w:fill="auto"/>
                            <w:vAlign w:val="center"/>
                          </w:tcPr>
                          <w:p w14:paraId="5C51AA07" w14:textId="454CA319"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A15B43" w14:paraId="56D1DC71" w14:textId="77777777" w:rsidTr="009A5A78">
                        <w:trPr>
                          <w:trHeight w:val="301"/>
                        </w:trPr>
                        <w:tc>
                          <w:tcPr>
                            <w:tcW w:w="2761" w:type="dxa"/>
                            <w:shd w:val="clear" w:color="auto" w:fill="D9D9D9" w:themeFill="background1" w:themeFillShade="D9"/>
                            <w:noWrap/>
                            <w:vAlign w:val="center"/>
                          </w:tcPr>
                          <w:p w14:paraId="1C1D6714"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DOMICILIO</w:t>
                            </w:r>
                            <w:r>
                              <w:rPr>
                                <w:rFonts w:ascii="Arial Narrow" w:eastAsia="Times New Roman" w:hAnsi="Arial Narrow" w:cs="Arial"/>
                                <w:b/>
                                <w:bCs/>
                                <w:color w:val="000000"/>
                                <w:sz w:val="14"/>
                                <w:szCs w:val="14"/>
                                <w:lang w:eastAsia="es-MX"/>
                              </w:rPr>
                              <w:t>, CALLE Y NUMERO</w:t>
                            </w:r>
                          </w:p>
                          <w:p w14:paraId="2F0823F6"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(Artículo 49 “RLAASSP”)</w:t>
                            </w:r>
                          </w:p>
                        </w:tc>
                        <w:tc>
                          <w:tcPr>
                            <w:tcW w:w="6873" w:type="dxa"/>
                            <w:gridSpan w:val="3"/>
                            <w:shd w:val="clear" w:color="auto" w:fill="auto"/>
                            <w:noWrap/>
                            <w:vAlign w:val="center"/>
                          </w:tcPr>
                          <w:p w14:paraId="665868F6" w14:textId="631F0AD3" w:rsidR="00D30CB9" w:rsidRPr="00576625" w:rsidRDefault="00D30CB9" w:rsidP="009A5A78">
                            <w:pPr>
                              <w:spacing w:after="0" w:line="240" w:lineRule="auto"/>
                              <w:jc w:val="center"/>
                              <w:rPr>
                                <w:rFonts w:ascii="Arial Narrow" w:hAnsi="Arial Narrow" w:cs="Arial"/>
                                <w:sz w:val="14"/>
                                <w:szCs w:val="14"/>
                                <w:lang w:eastAsia="es-MX"/>
                              </w:rPr>
                            </w:pPr>
                          </w:p>
                        </w:tc>
                        <w:tc>
                          <w:tcPr>
                            <w:tcW w:w="1272" w:type="dxa"/>
                            <w:shd w:val="clear" w:color="auto" w:fill="D9D9D9" w:themeFill="background1" w:themeFillShade="D9"/>
                            <w:vAlign w:val="center"/>
                          </w:tcPr>
                          <w:p w14:paraId="68BF81FA"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COLONIA</w:t>
                            </w:r>
                          </w:p>
                        </w:tc>
                        <w:tc>
                          <w:tcPr>
                            <w:tcW w:w="3690" w:type="dxa"/>
                            <w:gridSpan w:val="2"/>
                            <w:shd w:val="clear" w:color="auto" w:fill="auto"/>
                            <w:vAlign w:val="center"/>
                          </w:tcPr>
                          <w:p w14:paraId="15EA4125" w14:textId="2819DED5"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A15B43" w14:paraId="7AAAF5E8" w14:textId="77777777" w:rsidTr="009A5A78">
                        <w:trPr>
                          <w:trHeight w:val="301"/>
                        </w:trPr>
                        <w:tc>
                          <w:tcPr>
                            <w:tcW w:w="2761" w:type="dxa"/>
                            <w:shd w:val="clear" w:color="auto" w:fill="D9D9D9" w:themeFill="background1" w:themeFillShade="D9"/>
                            <w:noWrap/>
                            <w:vAlign w:val="center"/>
                          </w:tcPr>
                          <w:p w14:paraId="4C02B723"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MUNICIPIO</w:t>
                            </w:r>
                          </w:p>
                        </w:tc>
                        <w:tc>
                          <w:tcPr>
                            <w:tcW w:w="6873" w:type="dxa"/>
                            <w:gridSpan w:val="3"/>
                            <w:shd w:val="clear" w:color="auto" w:fill="auto"/>
                            <w:noWrap/>
                            <w:vAlign w:val="center"/>
                          </w:tcPr>
                          <w:p w14:paraId="1F389C9F" w14:textId="38EF2A27" w:rsidR="00D30CB9" w:rsidRPr="00530AA6" w:rsidRDefault="00D30CB9" w:rsidP="009A5A78">
                            <w:pPr>
                              <w:spacing w:after="0" w:line="240" w:lineRule="auto"/>
                              <w:jc w:val="center"/>
                              <w:rPr>
                                <w:rFonts w:ascii="Arial Narrow" w:eastAsia="Times New Roman" w:hAnsi="Arial Narrow" w:cs="Arial"/>
                                <w:bCs/>
                                <w:noProof/>
                                <w:color w:val="000000"/>
                                <w:sz w:val="14"/>
                                <w:szCs w:val="14"/>
                                <w:lang w:eastAsia="es-MX"/>
                              </w:rPr>
                            </w:pPr>
                          </w:p>
                        </w:tc>
                        <w:tc>
                          <w:tcPr>
                            <w:tcW w:w="1272" w:type="dxa"/>
                            <w:shd w:val="clear" w:color="auto" w:fill="D9D9D9" w:themeFill="background1" w:themeFillShade="D9"/>
                            <w:vAlign w:val="center"/>
                          </w:tcPr>
                          <w:p w14:paraId="59DD509C"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ESTADO</w:t>
                            </w:r>
                          </w:p>
                        </w:tc>
                        <w:tc>
                          <w:tcPr>
                            <w:tcW w:w="3690" w:type="dxa"/>
                            <w:gridSpan w:val="2"/>
                            <w:shd w:val="clear" w:color="auto" w:fill="auto"/>
                            <w:vAlign w:val="center"/>
                          </w:tcPr>
                          <w:p w14:paraId="1A6A4A24" w14:textId="038668AD" w:rsidR="00D30CB9" w:rsidRPr="00576625" w:rsidRDefault="00D30CB9" w:rsidP="009A5A78">
                            <w:pPr>
                              <w:spacing w:after="0" w:line="240" w:lineRule="auto"/>
                              <w:jc w:val="center"/>
                              <w:rPr>
                                <w:rFonts w:ascii="Arial Narrow" w:eastAsia="Times New Roman" w:hAnsi="Arial Narrow" w:cs="Arial"/>
                                <w:bCs/>
                                <w:color w:val="000000"/>
                                <w:sz w:val="14"/>
                                <w:szCs w:val="14"/>
                                <w:lang w:eastAsia="es-MX"/>
                              </w:rPr>
                            </w:pPr>
                          </w:p>
                        </w:tc>
                      </w:tr>
                      <w:tr w:rsidR="00D30CB9" w:rsidRPr="00E764C1" w14:paraId="047CABD3" w14:textId="77777777" w:rsidTr="009A5A78">
                        <w:trPr>
                          <w:trHeight w:val="301"/>
                        </w:trPr>
                        <w:tc>
                          <w:tcPr>
                            <w:tcW w:w="2761" w:type="dxa"/>
                            <w:shd w:val="clear" w:color="auto" w:fill="D9D9D9" w:themeFill="background1" w:themeFillShade="D9"/>
                            <w:noWrap/>
                            <w:vAlign w:val="center"/>
                          </w:tcPr>
                          <w:p w14:paraId="0BA8B348"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CP</w:t>
                            </w:r>
                            <w:r w:rsidRPr="00A15B43">
                              <w:rPr>
                                <w:rFonts w:ascii="Arial Narrow" w:eastAsia="Times New Roman" w:hAnsi="Arial Narrow" w:cs="Arial"/>
                                <w:b/>
                                <w:bCs/>
                                <w:color w:val="000000"/>
                                <w:sz w:val="14"/>
                                <w:szCs w:val="14"/>
                                <w:lang w:eastAsia="es-MX"/>
                              </w:rPr>
                              <w:t xml:space="preserve"> </w:t>
                            </w:r>
                          </w:p>
                        </w:tc>
                        <w:tc>
                          <w:tcPr>
                            <w:tcW w:w="2621" w:type="dxa"/>
                            <w:shd w:val="clear" w:color="auto" w:fill="auto"/>
                            <w:noWrap/>
                            <w:vAlign w:val="center"/>
                          </w:tcPr>
                          <w:p w14:paraId="61F27725" w14:textId="7A966CCC"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01" w:type="dxa"/>
                            <w:shd w:val="clear" w:color="auto" w:fill="D9D9D9" w:themeFill="background1" w:themeFillShade="D9"/>
                            <w:vAlign w:val="center"/>
                          </w:tcPr>
                          <w:p w14:paraId="2DD1A3CE"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TELÉFONO(S):</w:t>
                            </w:r>
                          </w:p>
                        </w:tc>
                        <w:tc>
                          <w:tcPr>
                            <w:tcW w:w="2551" w:type="dxa"/>
                            <w:shd w:val="clear" w:color="auto" w:fill="auto"/>
                            <w:vAlign w:val="center"/>
                          </w:tcPr>
                          <w:p w14:paraId="5E85D5C0" w14:textId="4A30EA6A"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81" w:type="dxa"/>
                            <w:gridSpan w:val="2"/>
                            <w:shd w:val="clear" w:color="auto" w:fill="D9D9D9" w:themeFill="background1" w:themeFillShade="D9"/>
                            <w:vAlign w:val="center"/>
                          </w:tcPr>
                          <w:p w14:paraId="4F65FE44"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CORREO ELECTRÓNICO</w:t>
                            </w:r>
                          </w:p>
                        </w:tc>
                        <w:tc>
                          <w:tcPr>
                            <w:tcW w:w="3181" w:type="dxa"/>
                            <w:shd w:val="clear" w:color="auto" w:fill="auto"/>
                            <w:vAlign w:val="center"/>
                          </w:tcPr>
                          <w:p w14:paraId="16D8568A" w14:textId="2EB2AA71" w:rsidR="00D30CB9" w:rsidRPr="00E764C1" w:rsidRDefault="00D30CB9" w:rsidP="009A5A78">
                            <w:pPr>
                              <w:spacing w:after="0" w:line="240" w:lineRule="auto"/>
                              <w:jc w:val="center"/>
                              <w:rPr>
                                <w:rFonts w:ascii="Arial Narrow" w:hAnsi="Arial Narrow" w:cs="Arial"/>
                                <w:color w:val="000000"/>
                                <w:sz w:val="14"/>
                                <w:szCs w:val="14"/>
                                <w:lang w:eastAsia="es-MX"/>
                              </w:rPr>
                            </w:pPr>
                          </w:p>
                        </w:tc>
                      </w:tr>
                      <w:tr w:rsidR="00D30CB9" w:rsidRPr="00A15B43" w14:paraId="426583AB" w14:textId="77777777" w:rsidTr="00D6308D">
                        <w:trPr>
                          <w:trHeight w:val="211"/>
                        </w:trPr>
                        <w:tc>
                          <w:tcPr>
                            <w:tcW w:w="2761" w:type="dxa"/>
                            <w:shd w:val="clear" w:color="auto" w:fill="D9D9D9" w:themeFill="background1" w:themeFillShade="D9"/>
                            <w:noWrap/>
                            <w:vAlign w:val="center"/>
                          </w:tcPr>
                          <w:p w14:paraId="3DD88044" w14:textId="77777777" w:rsidR="00D30CB9" w:rsidRPr="00DD6719"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ESCRITURA PÚBLICA No.</w:t>
                            </w:r>
                          </w:p>
                        </w:tc>
                        <w:tc>
                          <w:tcPr>
                            <w:tcW w:w="2621" w:type="dxa"/>
                            <w:shd w:val="clear" w:color="auto" w:fill="auto"/>
                            <w:noWrap/>
                            <w:vAlign w:val="center"/>
                          </w:tcPr>
                          <w:p w14:paraId="35BD768A" w14:textId="77D8C4DE" w:rsidR="00D30CB9" w:rsidRPr="00A15B43" w:rsidRDefault="00D30CB9" w:rsidP="009A5A78">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noWrap/>
                            <w:vAlign w:val="center"/>
                          </w:tcPr>
                          <w:p w14:paraId="40794AB3"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FECHA ESCRITURA PÚBLICA</w:t>
                            </w:r>
                          </w:p>
                        </w:tc>
                        <w:tc>
                          <w:tcPr>
                            <w:tcW w:w="2551" w:type="dxa"/>
                            <w:shd w:val="clear" w:color="auto" w:fill="auto"/>
                            <w:vAlign w:val="center"/>
                          </w:tcPr>
                          <w:p w14:paraId="08338235" w14:textId="519DD2F4" w:rsidR="00D30CB9" w:rsidRPr="00A15B43" w:rsidRDefault="00D30CB9" w:rsidP="009A5A78">
                            <w:pPr>
                              <w:spacing w:after="0" w:line="240" w:lineRule="auto"/>
                              <w:jc w:val="center"/>
                              <w:rPr>
                                <w:rFonts w:ascii="Arial Narrow" w:hAnsi="Arial Narrow" w:cs="Arial"/>
                                <w:color w:val="000000"/>
                                <w:sz w:val="14"/>
                                <w:szCs w:val="14"/>
                                <w:lang w:eastAsia="es-MX"/>
                              </w:rPr>
                            </w:pPr>
                          </w:p>
                        </w:tc>
                        <w:tc>
                          <w:tcPr>
                            <w:tcW w:w="1781" w:type="dxa"/>
                            <w:gridSpan w:val="2"/>
                            <w:shd w:val="clear" w:color="auto" w:fill="D9D9D9" w:themeFill="background1" w:themeFillShade="D9"/>
                            <w:vAlign w:val="center"/>
                          </w:tcPr>
                          <w:p w14:paraId="3B16E22D" w14:textId="77777777" w:rsidR="00D30CB9" w:rsidRPr="00033FDC" w:rsidRDefault="00D30CB9" w:rsidP="009A5A78">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 xml:space="preserve">PASADA ANTE LA FE DEL           </w:t>
                            </w:r>
                            <w:r w:rsidRPr="00033FDC">
                              <w:rPr>
                                <w:rFonts w:ascii="Arial Narrow" w:eastAsia="Times New Roman" w:hAnsi="Arial Narrow" w:cs="Arial"/>
                                <w:b/>
                                <w:bCs/>
                                <w:color w:val="000000"/>
                                <w:sz w:val="14"/>
                                <w:szCs w:val="14"/>
                                <w:lang w:eastAsia="es-MX"/>
                              </w:rPr>
                              <w:t>NOTARIO PÚBLICO</w:t>
                            </w:r>
                          </w:p>
                        </w:tc>
                        <w:tc>
                          <w:tcPr>
                            <w:tcW w:w="3181" w:type="dxa"/>
                            <w:shd w:val="clear" w:color="auto" w:fill="auto"/>
                            <w:noWrap/>
                            <w:vAlign w:val="center"/>
                          </w:tcPr>
                          <w:p w14:paraId="77EFB7A7" w14:textId="174175B0" w:rsidR="00D30CB9" w:rsidRPr="00A15B43" w:rsidRDefault="00D30CB9" w:rsidP="009A5A78">
                            <w:pPr>
                              <w:spacing w:after="0" w:line="240" w:lineRule="auto"/>
                              <w:jc w:val="center"/>
                              <w:rPr>
                                <w:rFonts w:ascii="Arial Narrow" w:hAnsi="Arial Narrow" w:cs="Arial"/>
                                <w:bCs/>
                                <w:color w:val="000000"/>
                                <w:sz w:val="14"/>
                                <w:szCs w:val="14"/>
                                <w:lang w:eastAsia="es-MX"/>
                              </w:rPr>
                            </w:pPr>
                          </w:p>
                        </w:tc>
                      </w:tr>
                      <w:tr w:rsidR="00D30CB9" w:rsidRPr="00A15B43" w14:paraId="1580F173" w14:textId="77777777" w:rsidTr="00D6308D">
                        <w:trPr>
                          <w:trHeight w:val="287"/>
                        </w:trPr>
                        <w:tc>
                          <w:tcPr>
                            <w:tcW w:w="2761" w:type="dxa"/>
                            <w:shd w:val="clear" w:color="auto" w:fill="D9D9D9" w:themeFill="background1" w:themeFillShade="D9"/>
                            <w:noWrap/>
                            <w:vAlign w:val="center"/>
                          </w:tcPr>
                          <w:p w14:paraId="4B7916A7"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NOTARÍA PÚBLICA No.</w:t>
                            </w:r>
                          </w:p>
                        </w:tc>
                        <w:tc>
                          <w:tcPr>
                            <w:tcW w:w="2621" w:type="dxa"/>
                            <w:shd w:val="clear" w:color="auto" w:fill="auto"/>
                            <w:noWrap/>
                            <w:vAlign w:val="center"/>
                          </w:tcPr>
                          <w:p w14:paraId="7F66F535" w14:textId="5205751B" w:rsidR="00D30CB9" w:rsidRPr="00A15B43" w:rsidRDefault="00D30CB9" w:rsidP="009A5A78">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noWrap/>
                            <w:vAlign w:val="center"/>
                          </w:tcPr>
                          <w:p w14:paraId="2BD9EBB7"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FOLIO MERCANTIL</w:t>
                            </w:r>
                          </w:p>
                        </w:tc>
                        <w:tc>
                          <w:tcPr>
                            <w:tcW w:w="7513" w:type="dxa"/>
                            <w:gridSpan w:val="4"/>
                            <w:shd w:val="clear" w:color="auto" w:fill="auto"/>
                            <w:vAlign w:val="center"/>
                          </w:tcPr>
                          <w:p w14:paraId="62348FE3" w14:textId="2DB6B6F9" w:rsidR="00D30CB9" w:rsidRPr="00A15B43" w:rsidRDefault="00027835" w:rsidP="009A5A78">
                            <w:pPr>
                              <w:spacing w:after="0" w:line="240" w:lineRule="auto"/>
                              <w:jc w:val="center"/>
                              <w:rPr>
                                <w:rFonts w:ascii="Arial Narrow" w:eastAsia="Times New Roman" w:hAnsi="Arial Narrow" w:cs="Arial"/>
                                <w:color w:val="000000"/>
                                <w:sz w:val="14"/>
                                <w:szCs w:val="14"/>
                                <w:lang w:eastAsia="es-MX"/>
                              </w:rPr>
                            </w:pPr>
                            <w:r>
                              <w:rPr>
                                <w:rFonts w:ascii="Arial Narrow" w:eastAsia="Times New Roman" w:hAnsi="Arial Narrow" w:cs="Arial"/>
                                <w:color w:val="000000"/>
                                <w:sz w:val="14"/>
                                <w:szCs w:val="14"/>
                                <w:lang w:eastAsia="es-MX"/>
                              </w:rPr>
                              <w:t>545469-1</w:t>
                            </w:r>
                          </w:p>
                        </w:tc>
                      </w:tr>
                      <w:tr w:rsidR="00D30CB9" w:rsidRPr="00A15B43" w14:paraId="1762A91D" w14:textId="77777777" w:rsidTr="00D6308D">
                        <w:trPr>
                          <w:trHeight w:val="561"/>
                        </w:trPr>
                        <w:tc>
                          <w:tcPr>
                            <w:tcW w:w="2761" w:type="dxa"/>
                            <w:shd w:val="clear" w:color="auto" w:fill="D9D9D9" w:themeFill="background1" w:themeFillShade="D9"/>
                            <w:vAlign w:val="center"/>
                          </w:tcPr>
                          <w:p w14:paraId="0EBB9788" w14:textId="77777777" w:rsidR="00D30CB9" w:rsidRPr="001C2FEE" w:rsidRDefault="00D30CB9" w:rsidP="009A5A78">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DE ACUERDO CON SUS ESTATUTOS, SU OBJETO SOCIAL CONSISTE ENTRE OTRAS ACTIVIDADES, EN:</w:t>
                            </w:r>
                          </w:p>
                        </w:tc>
                        <w:tc>
                          <w:tcPr>
                            <w:tcW w:w="11835" w:type="dxa"/>
                            <w:gridSpan w:val="6"/>
                            <w:shd w:val="clear" w:color="auto" w:fill="auto"/>
                            <w:noWrap/>
                            <w:vAlign w:val="center"/>
                          </w:tcPr>
                          <w:p w14:paraId="4DB0EC36" w14:textId="366A5B69" w:rsidR="00D30CB9" w:rsidRPr="00FF68B5" w:rsidRDefault="00D30CB9" w:rsidP="00FF68B5">
                            <w:pPr>
                              <w:spacing w:after="0"/>
                              <w:jc w:val="both"/>
                              <w:rPr>
                                <w:rFonts w:ascii="Arial Narrow" w:eastAsia="Times New Roman" w:hAnsi="Arial Narrow" w:cs="Arial"/>
                                <w:color w:val="000000"/>
                                <w:sz w:val="12"/>
                                <w:szCs w:val="12"/>
                              </w:rPr>
                            </w:pPr>
                          </w:p>
                        </w:tc>
                      </w:tr>
                      <w:tr w:rsidR="00D30CB9" w:rsidRPr="00A15B43" w14:paraId="2E825577" w14:textId="77777777" w:rsidTr="00A2491B">
                        <w:trPr>
                          <w:trHeight w:val="285"/>
                        </w:trPr>
                        <w:tc>
                          <w:tcPr>
                            <w:tcW w:w="2761" w:type="dxa"/>
                            <w:shd w:val="clear" w:color="auto" w:fill="D9D9D9" w:themeFill="background1" w:themeFillShade="D9"/>
                            <w:vAlign w:val="center"/>
                          </w:tcPr>
                          <w:p w14:paraId="3EFE7AAD" w14:textId="77777777" w:rsidR="00D30CB9" w:rsidRPr="00A15B43" w:rsidRDefault="00D30CB9" w:rsidP="009A5A78">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NOMBRE DEL APODERADO LEGAL</w:t>
                            </w:r>
                          </w:p>
                        </w:tc>
                        <w:tc>
                          <w:tcPr>
                            <w:tcW w:w="2621" w:type="dxa"/>
                            <w:shd w:val="clear" w:color="auto" w:fill="auto"/>
                            <w:noWrap/>
                            <w:vAlign w:val="center"/>
                          </w:tcPr>
                          <w:p w14:paraId="43B52114" w14:textId="29419361" w:rsidR="00D30CB9" w:rsidRPr="00576625" w:rsidRDefault="00D30CB9" w:rsidP="009A5A78">
                            <w:pPr>
                              <w:spacing w:after="0" w:line="240" w:lineRule="auto"/>
                              <w:jc w:val="center"/>
                              <w:rPr>
                                <w:rFonts w:ascii="Arial Narrow" w:hAnsi="Arial Narrow" w:cs="Arial"/>
                                <w:sz w:val="14"/>
                                <w:szCs w:val="14"/>
                              </w:rPr>
                            </w:pPr>
                          </w:p>
                        </w:tc>
                        <w:tc>
                          <w:tcPr>
                            <w:tcW w:w="1701" w:type="dxa"/>
                            <w:shd w:val="clear" w:color="auto" w:fill="D9D9D9" w:themeFill="background1" w:themeFillShade="D9"/>
                            <w:vAlign w:val="center"/>
                          </w:tcPr>
                          <w:p w14:paraId="16C2DB21" w14:textId="77777777" w:rsidR="00D30CB9" w:rsidRPr="00033FDC" w:rsidRDefault="00D30CB9" w:rsidP="009A5A78">
                            <w:pPr>
                              <w:spacing w:after="0" w:line="240" w:lineRule="auto"/>
                              <w:jc w:val="center"/>
                              <w:rPr>
                                <w:rFonts w:ascii="Arial Narrow" w:eastAsia="Times New Roman" w:hAnsi="Arial Narrow" w:cs="Arial"/>
                                <w:b/>
                                <w:bCs/>
                                <w:color w:val="000000"/>
                                <w:sz w:val="14"/>
                                <w:szCs w:val="14"/>
                                <w:lang w:eastAsia="es-MX"/>
                              </w:rPr>
                            </w:pPr>
                            <w:r w:rsidRPr="00033FDC">
                              <w:rPr>
                                <w:rFonts w:ascii="Arial Narrow" w:eastAsia="Times New Roman" w:hAnsi="Arial Narrow" w:cs="Arial"/>
                                <w:b/>
                                <w:bCs/>
                                <w:color w:val="000000"/>
                                <w:sz w:val="14"/>
                                <w:szCs w:val="14"/>
                                <w:lang w:eastAsia="es-MX"/>
                              </w:rPr>
                              <w:t>ESCRITURA PÚBLICA</w:t>
                            </w:r>
                            <w:r>
                              <w:rPr>
                                <w:rFonts w:ascii="Arial Narrow" w:eastAsia="Times New Roman" w:hAnsi="Arial Narrow" w:cs="Arial"/>
                                <w:b/>
                                <w:bCs/>
                                <w:color w:val="000000"/>
                                <w:sz w:val="14"/>
                                <w:szCs w:val="14"/>
                                <w:lang w:eastAsia="es-MX"/>
                              </w:rPr>
                              <w:t xml:space="preserve"> No.</w:t>
                            </w:r>
                          </w:p>
                        </w:tc>
                        <w:tc>
                          <w:tcPr>
                            <w:tcW w:w="2551" w:type="dxa"/>
                            <w:shd w:val="clear" w:color="auto" w:fill="auto"/>
                            <w:vAlign w:val="center"/>
                          </w:tcPr>
                          <w:p w14:paraId="4C5D32D1" w14:textId="6D2BB1A9" w:rsidR="00D30CB9" w:rsidRPr="00A15B43" w:rsidRDefault="0049178B" w:rsidP="009A5A78">
                            <w:pPr>
                              <w:spacing w:after="0" w:line="240" w:lineRule="auto"/>
                              <w:jc w:val="center"/>
                              <w:rPr>
                                <w:rFonts w:ascii="Arial Narrow" w:hAnsi="Arial Narrow" w:cs="Arial"/>
                                <w:sz w:val="14"/>
                                <w:szCs w:val="14"/>
                              </w:rPr>
                            </w:pPr>
                            <w:r>
                              <w:rPr>
                                <w:rFonts w:ascii="Arial Narrow" w:hAnsi="Arial Narrow" w:cs="Arial"/>
                                <w:noProof/>
                                <w:sz w:val="14"/>
                                <w:szCs w:val="14"/>
                              </w:rPr>
                              <w:t>35,734</w:t>
                            </w:r>
                          </w:p>
                        </w:tc>
                        <w:tc>
                          <w:tcPr>
                            <w:tcW w:w="1781" w:type="dxa"/>
                            <w:gridSpan w:val="2"/>
                            <w:shd w:val="clear" w:color="auto" w:fill="D9D9D9" w:themeFill="background1" w:themeFillShade="D9"/>
                            <w:vAlign w:val="center"/>
                          </w:tcPr>
                          <w:p w14:paraId="2E734DC0" w14:textId="77777777" w:rsidR="00D30CB9" w:rsidRPr="00A15B43" w:rsidRDefault="00D30CB9" w:rsidP="00A2491B">
                            <w:pPr>
                              <w:spacing w:after="0" w:line="240" w:lineRule="auto"/>
                              <w:jc w:val="center"/>
                              <w:rPr>
                                <w:rFonts w:ascii="Arial Narrow" w:eastAsia="Times New Roman" w:hAnsi="Arial Narrow" w:cs="Arial"/>
                                <w:b/>
                                <w:bCs/>
                                <w:color w:val="000000"/>
                                <w:sz w:val="14"/>
                                <w:szCs w:val="14"/>
                                <w:lang w:eastAsia="es-MX"/>
                              </w:rPr>
                            </w:pPr>
                            <w:r w:rsidRPr="00A15B43">
                              <w:rPr>
                                <w:rFonts w:ascii="Arial Narrow" w:eastAsia="Times New Roman" w:hAnsi="Arial Narrow" w:cs="Arial"/>
                                <w:b/>
                                <w:bCs/>
                                <w:color w:val="000000"/>
                                <w:sz w:val="14"/>
                                <w:szCs w:val="14"/>
                                <w:lang w:eastAsia="es-MX"/>
                              </w:rPr>
                              <w:t>FECHA ESCRITURA PÚBLICA</w:t>
                            </w:r>
                          </w:p>
                        </w:tc>
                        <w:tc>
                          <w:tcPr>
                            <w:tcW w:w="3181" w:type="dxa"/>
                            <w:shd w:val="clear" w:color="auto" w:fill="auto"/>
                            <w:vAlign w:val="center"/>
                          </w:tcPr>
                          <w:p w14:paraId="187A7FB7" w14:textId="566A5969" w:rsidR="00D30CB9" w:rsidRPr="00A15B43" w:rsidRDefault="00D30CB9" w:rsidP="00A2491B">
                            <w:pPr>
                              <w:spacing w:after="0" w:line="240" w:lineRule="auto"/>
                              <w:jc w:val="center"/>
                              <w:rPr>
                                <w:rFonts w:ascii="Arial Narrow" w:hAnsi="Arial Narrow" w:cs="Arial"/>
                                <w:sz w:val="14"/>
                                <w:szCs w:val="14"/>
                              </w:rPr>
                            </w:pPr>
                          </w:p>
                        </w:tc>
                      </w:tr>
                      <w:tr w:rsidR="0049178B" w:rsidRPr="00A15B43" w14:paraId="00E91E84" w14:textId="77777777" w:rsidTr="0049178B">
                        <w:trPr>
                          <w:trHeight w:val="122"/>
                        </w:trPr>
                        <w:tc>
                          <w:tcPr>
                            <w:tcW w:w="2761" w:type="dxa"/>
                            <w:shd w:val="clear" w:color="auto" w:fill="D9D9D9" w:themeFill="background1" w:themeFillShade="D9"/>
                            <w:vAlign w:val="center"/>
                          </w:tcPr>
                          <w:p w14:paraId="591582BB" w14:textId="77777777" w:rsidR="0049178B" w:rsidRPr="00A15B43" w:rsidRDefault="0049178B" w:rsidP="0049178B">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 xml:space="preserve">PASADA ANTE LA FE DEL </w:t>
                            </w:r>
                            <w:r w:rsidRPr="00033FDC">
                              <w:rPr>
                                <w:rFonts w:ascii="Arial Narrow" w:eastAsia="Times New Roman" w:hAnsi="Arial Narrow" w:cs="Arial"/>
                                <w:b/>
                                <w:bCs/>
                                <w:color w:val="000000"/>
                                <w:sz w:val="14"/>
                                <w:szCs w:val="14"/>
                                <w:lang w:eastAsia="es-MX"/>
                              </w:rPr>
                              <w:t>NOTARIO PÚBLICO</w:t>
                            </w:r>
                          </w:p>
                        </w:tc>
                        <w:tc>
                          <w:tcPr>
                            <w:tcW w:w="2621" w:type="dxa"/>
                            <w:shd w:val="clear" w:color="auto" w:fill="auto"/>
                            <w:noWrap/>
                            <w:vAlign w:val="center"/>
                          </w:tcPr>
                          <w:p w14:paraId="29452B3C" w14:textId="53BFA79C" w:rsidR="0049178B" w:rsidRPr="00CA4A0E" w:rsidRDefault="0049178B" w:rsidP="0049178B">
                            <w:pPr>
                              <w:spacing w:after="0" w:line="240" w:lineRule="auto"/>
                              <w:jc w:val="center"/>
                              <w:rPr>
                                <w:rFonts w:ascii="Arial Narrow" w:hAnsi="Arial Narrow" w:cs="Arial"/>
                                <w:bCs/>
                                <w:color w:val="000000"/>
                                <w:sz w:val="14"/>
                                <w:szCs w:val="14"/>
                                <w:lang w:eastAsia="es-MX"/>
                              </w:rPr>
                            </w:pPr>
                          </w:p>
                        </w:tc>
                        <w:tc>
                          <w:tcPr>
                            <w:tcW w:w="1701" w:type="dxa"/>
                            <w:shd w:val="clear" w:color="auto" w:fill="D9D9D9" w:themeFill="background1" w:themeFillShade="D9"/>
                            <w:vAlign w:val="center"/>
                          </w:tcPr>
                          <w:p w14:paraId="5D985478" w14:textId="77777777" w:rsidR="0049178B" w:rsidRPr="00033FDC" w:rsidRDefault="0049178B" w:rsidP="0049178B">
                            <w:pPr>
                              <w:spacing w:after="0" w:line="240" w:lineRule="auto"/>
                              <w:jc w:val="center"/>
                              <w:rPr>
                                <w:rFonts w:ascii="Arial Narrow" w:eastAsia="Times New Roman" w:hAnsi="Arial Narrow" w:cs="Arial"/>
                                <w:b/>
                                <w:bCs/>
                                <w:color w:val="000000"/>
                                <w:sz w:val="14"/>
                                <w:szCs w:val="14"/>
                                <w:lang w:eastAsia="es-MX"/>
                              </w:rPr>
                            </w:pPr>
                            <w:r w:rsidRPr="001C2FEE">
                              <w:rPr>
                                <w:rFonts w:ascii="Arial Narrow" w:eastAsia="Times New Roman" w:hAnsi="Arial Narrow" w:cs="Arial"/>
                                <w:b/>
                                <w:bCs/>
                                <w:color w:val="000000"/>
                                <w:sz w:val="14"/>
                                <w:szCs w:val="14"/>
                                <w:lang w:eastAsia="es-MX"/>
                              </w:rPr>
                              <w:t>NOTARÍA PÚBLICA No.</w:t>
                            </w:r>
                          </w:p>
                        </w:tc>
                        <w:tc>
                          <w:tcPr>
                            <w:tcW w:w="2551" w:type="dxa"/>
                            <w:shd w:val="clear" w:color="auto" w:fill="auto"/>
                            <w:vAlign w:val="center"/>
                          </w:tcPr>
                          <w:p w14:paraId="37ED57DC" w14:textId="4177487C" w:rsidR="0049178B" w:rsidRPr="00A15B43" w:rsidRDefault="0049178B" w:rsidP="0049178B">
                            <w:pPr>
                              <w:spacing w:after="0" w:line="240" w:lineRule="auto"/>
                              <w:jc w:val="center"/>
                              <w:rPr>
                                <w:rFonts w:ascii="Arial Narrow" w:hAnsi="Arial Narrow" w:cs="Arial"/>
                                <w:bCs/>
                                <w:color w:val="000000"/>
                                <w:sz w:val="14"/>
                                <w:szCs w:val="14"/>
                                <w:lang w:eastAsia="es-MX"/>
                              </w:rPr>
                            </w:pPr>
                            <w:r>
                              <w:rPr>
                                <w:rFonts w:ascii="Arial Narrow" w:hAnsi="Arial Narrow" w:cs="Arial"/>
                                <w:bCs/>
                                <w:noProof/>
                                <w:color w:val="000000"/>
                                <w:sz w:val="14"/>
                                <w:szCs w:val="14"/>
                                <w:lang w:eastAsia="es-MX"/>
                              </w:rPr>
                              <w:t>50</w:t>
                            </w:r>
                          </w:p>
                        </w:tc>
                        <w:tc>
                          <w:tcPr>
                            <w:tcW w:w="1781" w:type="dxa"/>
                            <w:gridSpan w:val="2"/>
                            <w:shd w:val="clear" w:color="auto" w:fill="D9D9D9" w:themeFill="background1" w:themeFillShade="D9"/>
                            <w:vAlign w:val="center"/>
                          </w:tcPr>
                          <w:p w14:paraId="27506BB7" w14:textId="77777777" w:rsidR="0049178B" w:rsidRPr="00A15B43" w:rsidRDefault="0049178B" w:rsidP="0049178B">
                            <w:pPr>
                              <w:spacing w:after="0" w:line="240" w:lineRule="auto"/>
                              <w:jc w:val="center"/>
                              <w:rPr>
                                <w:rFonts w:ascii="Arial Narrow" w:eastAsia="Times New Roman" w:hAnsi="Arial Narrow" w:cs="Arial"/>
                                <w:b/>
                                <w:bCs/>
                                <w:color w:val="000000"/>
                                <w:sz w:val="14"/>
                                <w:szCs w:val="14"/>
                                <w:lang w:eastAsia="es-MX"/>
                              </w:rPr>
                            </w:pPr>
                            <w:r>
                              <w:rPr>
                                <w:rFonts w:ascii="Arial Narrow" w:eastAsia="Times New Roman" w:hAnsi="Arial Narrow" w:cs="Arial"/>
                                <w:b/>
                                <w:bCs/>
                                <w:color w:val="000000"/>
                                <w:sz w:val="14"/>
                                <w:szCs w:val="14"/>
                                <w:lang w:eastAsia="es-MX"/>
                              </w:rPr>
                              <w:t>REGIMEN FISCAL</w:t>
                            </w:r>
                          </w:p>
                        </w:tc>
                        <w:tc>
                          <w:tcPr>
                            <w:tcW w:w="3181" w:type="dxa"/>
                            <w:shd w:val="clear" w:color="auto" w:fill="auto"/>
                            <w:vAlign w:val="center"/>
                          </w:tcPr>
                          <w:p w14:paraId="53410852" w14:textId="48F5038F" w:rsidR="0049178B" w:rsidRPr="008301B1" w:rsidRDefault="0049178B" w:rsidP="0049178B">
                            <w:pPr>
                              <w:jc w:val="center"/>
                              <w:rPr>
                                <w:rFonts w:ascii="Arial Narrow" w:eastAsia="Times New Roman" w:hAnsi="Arial Narrow"/>
                                <w:color w:val="000000"/>
                                <w:sz w:val="14"/>
                                <w:szCs w:val="14"/>
                              </w:rPr>
                            </w:pPr>
                          </w:p>
                        </w:tc>
                      </w:tr>
                    </w:tbl>
                    <w:p w14:paraId="0A445093" w14:textId="074A3E22" w:rsidR="00D30CB9" w:rsidRDefault="00D30CB9" w:rsidP="00D6308D">
                      <w:pPr>
                        <w:spacing w:after="0"/>
                        <w:rPr>
                          <w:rFonts w:ascii="Arial Narrow" w:hAnsi="Arial Narrow"/>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03"/>
                        <w:gridCol w:w="1415"/>
                        <w:gridCol w:w="3056"/>
                        <w:gridCol w:w="488"/>
                        <w:gridCol w:w="1355"/>
                        <w:gridCol w:w="2126"/>
                        <w:gridCol w:w="2552"/>
                        <w:gridCol w:w="1701"/>
                      </w:tblGrid>
                      <w:tr w:rsidR="00D30CB9" w:rsidRPr="00A15B43" w14:paraId="4CA23C58" w14:textId="77777777" w:rsidTr="00B2246D">
                        <w:trPr>
                          <w:trHeight w:val="301"/>
                        </w:trPr>
                        <w:tc>
                          <w:tcPr>
                            <w:tcW w:w="14596" w:type="dxa"/>
                            <w:gridSpan w:val="8"/>
                            <w:shd w:val="clear" w:color="auto" w:fill="D9D9D9" w:themeFill="background1" w:themeFillShade="D9"/>
                            <w:noWrap/>
                            <w:vAlign w:val="center"/>
                          </w:tcPr>
                          <w:p w14:paraId="79D3C7BB" w14:textId="77777777" w:rsidR="00D30CB9" w:rsidRPr="00576625" w:rsidRDefault="00D30CB9" w:rsidP="000B0584">
                            <w:pPr>
                              <w:spacing w:after="0" w:line="240" w:lineRule="auto"/>
                              <w:jc w:val="center"/>
                              <w:rPr>
                                <w:rFonts w:ascii="Arial Narrow" w:eastAsia="Times New Roman" w:hAnsi="Arial Narrow" w:cs="Arial"/>
                                <w:bCs/>
                                <w:color w:val="000000"/>
                                <w:sz w:val="14"/>
                                <w:szCs w:val="14"/>
                                <w:lang w:eastAsia="es-MX"/>
                              </w:rPr>
                            </w:pPr>
                            <w:r>
                              <w:rPr>
                                <w:rFonts w:ascii="Arial Narrow" w:eastAsia="Times New Roman" w:hAnsi="Arial Narrow" w:cs="Arial"/>
                                <w:b/>
                                <w:bCs/>
                                <w:color w:val="000000"/>
                                <w:sz w:val="14"/>
                                <w:szCs w:val="14"/>
                                <w:lang w:eastAsia="es-MX"/>
                              </w:rPr>
                              <w:t>MONTO DEL CONTRATO</w:t>
                            </w:r>
                          </w:p>
                        </w:tc>
                      </w:tr>
                      <w:tr w:rsidR="00D30CB9" w:rsidRPr="00A15B43" w14:paraId="0FAA547B" w14:textId="77777777" w:rsidTr="00D6308D">
                        <w:trPr>
                          <w:trHeight w:val="301"/>
                        </w:trPr>
                        <w:tc>
                          <w:tcPr>
                            <w:tcW w:w="6374" w:type="dxa"/>
                            <w:gridSpan w:val="3"/>
                            <w:shd w:val="clear" w:color="auto" w:fill="D9D9D9" w:themeFill="background1" w:themeFillShade="D9"/>
                            <w:noWrap/>
                            <w:vAlign w:val="center"/>
                          </w:tcPr>
                          <w:p w14:paraId="06F1D151" w14:textId="77777777"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r w:rsidRPr="00A15B43">
                              <w:rPr>
                                <w:rFonts w:ascii="Arial Narrow" w:hAnsi="Arial Narrow" w:cs="Arial"/>
                                <w:b/>
                                <w:sz w:val="14"/>
                                <w:szCs w:val="14"/>
                              </w:rPr>
                              <w:t>IMPORTE MÍNIMO SIN I.V.A.</w:t>
                            </w:r>
                          </w:p>
                        </w:tc>
                        <w:tc>
                          <w:tcPr>
                            <w:tcW w:w="6521" w:type="dxa"/>
                            <w:gridSpan w:val="4"/>
                            <w:shd w:val="clear" w:color="auto" w:fill="D9D9D9" w:themeFill="background1" w:themeFillShade="D9"/>
                            <w:noWrap/>
                            <w:vAlign w:val="center"/>
                          </w:tcPr>
                          <w:p w14:paraId="05F7BFA2" w14:textId="77777777" w:rsidR="00D30CB9" w:rsidRPr="00576625" w:rsidRDefault="00D30CB9" w:rsidP="000B0584">
                            <w:pPr>
                              <w:spacing w:after="0" w:line="240" w:lineRule="auto"/>
                              <w:jc w:val="center"/>
                              <w:rPr>
                                <w:rFonts w:ascii="Arial Narrow" w:hAnsi="Arial Narrow" w:cs="Arial"/>
                                <w:sz w:val="14"/>
                                <w:szCs w:val="14"/>
                                <w:lang w:eastAsia="es-MX"/>
                              </w:rPr>
                            </w:pPr>
                            <w:r w:rsidRPr="00A15B43">
                              <w:rPr>
                                <w:rFonts w:ascii="Arial Narrow" w:hAnsi="Arial Narrow" w:cs="Arial"/>
                                <w:b/>
                                <w:sz w:val="14"/>
                                <w:szCs w:val="14"/>
                              </w:rPr>
                              <w:t>IMPORTE MÁXIMO SIN I.V.A.</w:t>
                            </w:r>
                          </w:p>
                        </w:tc>
                        <w:tc>
                          <w:tcPr>
                            <w:tcW w:w="1701" w:type="dxa"/>
                            <w:shd w:val="clear" w:color="auto" w:fill="D9D9D9" w:themeFill="background1" w:themeFillShade="D9"/>
                            <w:vAlign w:val="center"/>
                          </w:tcPr>
                          <w:p w14:paraId="0C7F6DF7" w14:textId="77777777" w:rsidR="00D30CB9" w:rsidRPr="00576625" w:rsidRDefault="00D30CB9" w:rsidP="000B0584">
                            <w:pPr>
                              <w:spacing w:after="0" w:line="240" w:lineRule="auto"/>
                              <w:jc w:val="center"/>
                              <w:rPr>
                                <w:rFonts w:ascii="Arial Narrow" w:eastAsia="Times New Roman" w:hAnsi="Arial Narrow" w:cs="Arial"/>
                                <w:bCs/>
                                <w:color w:val="000000"/>
                                <w:sz w:val="14"/>
                                <w:szCs w:val="14"/>
                                <w:lang w:eastAsia="es-MX"/>
                              </w:rPr>
                            </w:pPr>
                            <w:r w:rsidRPr="00A15B43">
                              <w:rPr>
                                <w:rFonts w:ascii="Arial Narrow" w:hAnsi="Arial Narrow" w:cs="Arial"/>
                                <w:b/>
                                <w:sz w:val="14"/>
                                <w:szCs w:val="14"/>
                              </w:rPr>
                              <w:t>I.V.A.</w:t>
                            </w:r>
                          </w:p>
                        </w:tc>
                      </w:tr>
                      <w:tr w:rsidR="00D30CB9" w:rsidRPr="00A15B43" w14:paraId="63C7B639" w14:textId="77777777" w:rsidTr="00BE108F">
                        <w:trPr>
                          <w:trHeight w:val="301"/>
                        </w:trPr>
                        <w:tc>
                          <w:tcPr>
                            <w:tcW w:w="1903" w:type="dxa"/>
                            <w:tcBorders>
                              <w:right w:val="single" w:sz="8" w:space="0" w:color="auto"/>
                            </w:tcBorders>
                            <w:shd w:val="clear" w:color="auto" w:fill="auto"/>
                            <w:noWrap/>
                            <w:vAlign w:val="center"/>
                          </w:tcPr>
                          <w:p w14:paraId="1477AB8F" w14:textId="32E983DB"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4471" w:type="dxa"/>
                            <w:gridSpan w:val="2"/>
                            <w:tcBorders>
                              <w:left w:val="single" w:sz="8" w:space="0" w:color="auto"/>
                            </w:tcBorders>
                            <w:shd w:val="clear" w:color="auto" w:fill="auto"/>
                            <w:vAlign w:val="center"/>
                          </w:tcPr>
                          <w:p w14:paraId="4DFD3B41" w14:textId="437433B6" w:rsidR="00D30CB9" w:rsidRPr="00A15B43"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1843" w:type="dxa"/>
                            <w:gridSpan w:val="2"/>
                            <w:tcBorders>
                              <w:right w:val="single" w:sz="8" w:space="0" w:color="auto"/>
                            </w:tcBorders>
                            <w:shd w:val="clear" w:color="auto" w:fill="auto"/>
                            <w:noWrap/>
                            <w:vAlign w:val="center"/>
                          </w:tcPr>
                          <w:p w14:paraId="06D71032" w14:textId="1B37489E" w:rsidR="00D30CB9" w:rsidRPr="00DB0B3B" w:rsidRDefault="00D30CB9" w:rsidP="000B0584">
                            <w:pPr>
                              <w:spacing w:after="0" w:line="240" w:lineRule="auto"/>
                              <w:jc w:val="center"/>
                              <w:rPr>
                                <w:rFonts w:ascii="Arial Narrow" w:hAnsi="Arial Narrow" w:cs="Arial"/>
                                <w:b/>
                                <w:sz w:val="14"/>
                                <w:szCs w:val="14"/>
                                <w:lang w:eastAsia="es-MX"/>
                              </w:rPr>
                            </w:pPr>
                          </w:p>
                        </w:tc>
                        <w:tc>
                          <w:tcPr>
                            <w:tcW w:w="4678" w:type="dxa"/>
                            <w:gridSpan w:val="2"/>
                            <w:tcBorders>
                              <w:left w:val="single" w:sz="8" w:space="0" w:color="auto"/>
                            </w:tcBorders>
                            <w:shd w:val="clear" w:color="auto" w:fill="auto"/>
                            <w:vAlign w:val="center"/>
                          </w:tcPr>
                          <w:p w14:paraId="03951101" w14:textId="1D2478B4" w:rsidR="00D30CB9" w:rsidRPr="00DB0B3B" w:rsidRDefault="00D30CB9" w:rsidP="000B0584">
                            <w:pPr>
                              <w:spacing w:after="0" w:line="240" w:lineRule="auto"/>
                              <w:jc w:val="center"/>
                              <w:rPr>
                                <w:rFonts w:ascii="Arial Narrow" w:hAnsi="Arial Narrow" w:cs="Arial"/>
                                <w:b/>
                                <w:sz w:val="14"/>
                                <w:szCs w:val="14"/>
                                <w:lang w:eastAsia="es-MX"/>
                              </w:rPr>
                            </w:pPr>
                          </w:p>
                        </w:tc>
                        <w:tc>
                          <w:tcPr>
                            <w:tcW w:w="1701" w:type="dxa"/>
                            <w:shd w:val="clear" w:color="auto" w:fill="auto"/>
                            <w:vAlign w:val="center"/>
                          </w:tcPr>
                          <w:p w14:paraId="08BA07BE" w14:textId="77777777" w:rsidR="00D30CB9" w:rsidRPr="00576625" w:rsidRDefault="00D30CB9" w:rsidP="00FF68B5">
                            <w:pPr>
                              <w:spacing w:after="0" w:line="240" w:lineRule="auto"/>
                              <w:jc w:val="center"/>
                              <w:rPr>
                                <w:rFonts w:ascii="Arial Narrow" w:eastAsia="Times New Roman" w:hAnsi="Arial Narrow" w:cs="Arial"/>
                                <w:bCs/>
                                <w:color w:val="000000"/>
                                <w:sz w:val="14"/>
                                <w:szCs w:val="14"/>
                                <w:lang w:eastAsia="es-MX"/>
                              </w:rPr>
                            </w:pPr>
                            <w:r>
                              <w:rPr>
                                <w:rFonts w:ascii="Arial Narrow" w:hAnsi="Arial Narrow" w:cs="Arial"/>
                                <w:b/>
                                <w:sz w:val="16"/>
                                <w:szCs w:val="14"/>
                              </w:rPr>
                              <w:t xml:space="preserve">0% </w:t>
                            </w:r>
                            <w:proofErr w:type="gramStart"/>
                            <w:r>
                              <w:rPr>
                                <w:rFonts w:ascii="Arial Narrow" w:hAnsi="Arial Narrow" w:cs="Arial"/>
                                <w:b/>
                                <w:sz w:val="16"/>
                                <w:szCs w:val="14"/>
                              </w:rPr>
                              <w:t xml:space="preserve">( </w:t>
                            </w:r>
                            <w:r w:rsidR="00FF68B5">
                              <w:rPr>
                                <w:rFonts w:ascii="Arial Narrow" w:hAnsi="Arial Narrow" w:cs="Arial"/>
                                <w:b/>
                                <w:sz w:val="16"/>
                                <w:szCs w:val="14"/>
                              </w:rPr>
                              <w:t>X</w:t>
                            </w:r>
                            <w:proofErr w:type="gramEnd"/>
                            <w:r>
                              <w:rPr>
                                <w:rFonts w:ascii="Arial Narrow" w:hAnsi="Arial Narrow" w:cs="Arial"/>
                                <w:b/>
                                <w:sz w:val="16"/>
                                <w:szCs w:val="14"/>
                              </w:rPr>
                              <w:t xml:space="preserve"> )       16% (  </w:t>
                            </w:r>
                            <w:r w:rsidRPr="00203817">
                              <w:rPr>
                                <w:rFonts w:ascii="Arial Narrow" w:hAnsi="Arial Narrow" w:cs="Arial"/>
                                <w:b/>
                                <w:sz w:val="16"/>
                                <w:szCs w:val="14"/>
                              </w:rPr>
                              <w:t xml:space="preserve"> )</w:t>
                            </w:r>
                          </w:p>
                        </w:tc>
                      </w:tr>
                      <w:tr w:rsidR="00D30CB9" w:rsidRPr="00E764C1" w14:paraId="52386518" w14:textId="77777777" w:rsidTr="008A6CCC">
                        <w:trPr>
                          <w:trHeight w:val="301"/>
                        </w:trPr>
                        <w:tc>
                          <w:tcPr>
                            <w:tcW w:w="10343" w:type="dxa"/>
                            <w:gridSpan w:val="6"/>
                            <w:tcBorders>
                              <w:right w:val="single" w:sz="8" w:space="0" w:color="auto"/>
                            </w:tcBorders>
                            <w:shd w:val="clear" w:color="auto" w:fill="D9D9D9" w:themeFill="background1" w:themeFillShade="D9"/>
                            <w:noWrap/>
                            <w:vAlign w:val="center"/>
                          </w:tcPr>
                          <w:p w14:paraId="7FA69D5E" w14:textId="77777777" w:rsidR="00D30CB9" w:rsidRPr="00A15B43" w:rsidRDefault="00D30CB9" w:rsidP="00B2246D">
                            <w:pPr>
                              <w:spacing w:after="0" w:line="240" w:lineRule="auto"/>
                              <w:jc w:val="center"/>
                              <w:rPr>
                                <w:rFonts w:ascii="Arial Narrow" w:hAnsi="Arial Narrow" w:cs="Arial"/>
                                <w:b/>
                                <w:color w:val="000000"/>
                                <w:sz w:val="16"/>
                                <w:szCs w:val="16"/>
                              </w:rPr>
                            </w:pPr>
                            <w:r w:rsidRPr="00A15B43">
                              <w:rPr>
                                <w:rFonts w:ascii="Arial Narrow" w:hAnsi="Arial Narrow" w:cs="Arial"/>
                                <w:b/>
                                <w:color w:val="000000"/>
                                <w:sz w:val="16"/>
                                <w:szCs w:val="16"/>
                              </w:rPr>
                              <w:t>“</w:t>
                            </w:r>
                            <w:r>
                              <w:rPr>
                                <w:rFonts w:ascii="Arial Narrow" w:hAnsi="Arial Narrow" w:cs="Arial"/>
                                <w:b/>
                                <w:color w:val="000000"/>
                                <w:sz w:val="16"/>
                                <w:szCs w:val="16"/>
                              </w:rPr>
                              <w:t>EL HRAEV</w:t>
                            </w:r>
                            <w:r w:rsidRPr="00A15B43">
                              <w:rPr>
                                <w:rFonts w:ascii="Arial Narrow" w:hAnsi="Arial Narrow" w:cs="Arial"/>
                                <w:b/>
                                <w:color w:val="000000"/>
                                <w:sz w:val="16"/>
                                <w:szCs w:val="16"/>
                              </w:rPr>
                              <w:t>”</w:t>
                            </w:r>
                          </w:p>
                          <w:p w14:paraId="35F0183C" w14:textId="77777777" w:rsidR="00D30CB9" w:rsidRPr="00A15B43" w:rsidRDefault="00D30CB9" w:rsidP="00B2246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HOSPITAL REGIONAL DE ALTA ESPECIALIDAD DE CIUDAD VICTORIA “BICENTENARIO 2010”</w:t>
                            </w:r>
                          </w:p>
                          <w:p w14:paraId="56DE7DA7" w14:textId="77777777" w:rsidR="00D30CB9" w:rsidRPr="001C2FEE" w:rsidRDefault="00D30CB9" w:rsidP="000B0584">
                            <w:pPr>
                              <w:spacing w:after="0" w:line="240" w:lineRule="auto"/>
                              <w:jc w:val="center"/>
                              <w:rPr>
                                <w:rFonts w:ascii="Arial Narrow" w:eastAsia="Times New Roman" w:hAnsi="Arial Narrow" w:cs="Arial"/>
                                <w:b/>
                                <w:bCs/>
                                <w:color w:val="000000"/>
                                <w:sz w:val="14"/>
                                <w:szCs w:val="14"/>
                                <w:lang w:eastAsia="es-MX"/>
                              </w:rPr>
                            </w:pPr>
                          </w:p>
                        </w:tc>
                        <w:tc>
                          <w:tcPr>
                            <w:tcW w:w="4253" w:type="dxa"/>
                            <w:gridSpan w:val="2"/>
                            <w:tcBorders>
                              <w:left w:val="single" w:sz="8" w:space="0" w:color="auto"/>
                            </w:tcBorders>
                            <w:shd w:val="clear" w:color="auto" w:fill="D9D9D9" w:themeFill="background1" w:themeFillShade="D9"/>
                            <w:vAlign w:val="center"/>
                          </w:tcPr>
                          <w:p w14:paraId="308750ED" w14:textId="77777777" w:rsidR="00D30CB9" w:rsidRPr="00D6308D" w:rsidRDefault="00D30CB9" w:rsidP="000B0584">
                            <w:pPr>
                              <w:spacing w:after="0" w:line="240" w:lineRule="auto"/>
                              <w:jc w:val="center"/>
                              <w:rPr>
                                <w:rFonts w:ascii="Arial Narrow" w:hAnsi="Arial Narrow" w:cs="Arial"/>
                                <w:b/>
                                <w:color w:val="000000"/>
                                <w:sz w:val="16"/>
                                <w:szCs w:val="16"/>
                              </w:rPr>
                            </w:pPr>
                            <w:r w:rsidRPr="007A1B48">
                              <w:rPr>
                                <w:rFonts w:ascii="Arial Narrow" w:hAnsi="Arial Narrow" w:cs="Arial"/>
                                <w:b/>
                                <w:color w:val="000000"/>
                                <w:sz w:val="16"/>
                                <w:szCs w:val="16"/>
                              </w:rPr>
                              <w:t>“EL PROVEEDOR”</w:t>
                            </w:r>
                          </w:p>
                        </w:tc>
                      </w:tr>
                      <w:tr w:rsidR="00D30CB9" w:rsidRPr="00E764C1" w14:paraId="5B2A2AF4" w14:textId="77777777" w:rsidTr="003F0F1C">
                        <w:trPr>
                          <w:trHeight w:val="856"/>
                        </w:trPr>
                        <w:tc>
                          <w:tcPr>
                            <w:tcW w:w="10343" w:type="dxa"/>
                            <w:gridSpan w:val="6"/>
                            <w:tcBorders>
                              <w:bottom w:val="single" w:sz="8" w:space="0" w:color="auto"/>
                              <w:right w:val="single" w:sz="8" w:space="0" w:color="auto"/>
                            </w:tcBorders>
                            <w:shd w:val="clear" w:color="auto" w:fill="auto"/>
                            <w:noWrap/>
                            <w:vAlign w:val="center"/>
                          </w:tcPr>
                          <w:p w14:paraId="588B311E"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4253" w:type="dxa"/>
                            <w:gridSpan w:val="2"/>
                            <w:vMerge w:val="restart"/>
                            <w:tcBorders>
                              <w:left w:val="single" w:sz="8" w:space="0" w:color="auto"/>
                            </w:tcBorders>
                            <w:shd w:val="clear" w:color="auto" w:fill="auto"/>
                            <w:vAlign w:val="center"/>
                          </w:tcPr>
                          <w:p w14:paraId="6EE83F36" w14:textId="77777777" w:rsidR="00D30CB9" w:rsidRPr="00863BD8" w:rsidRDefault="00D30CB9" w:rsidP="000B0584">
                            <w:pPr>
                              <w:spacing w:after="0" w:line="240" w:lineRule="auto"/>
                              <w:jc w:val="center"/>
                              <w:rPr>
                                <w:rFonts w:ascii="Arial Narrow" w:hAnsi="Arial Narrow" w:cs="Arial"/>
                                <w:b/>
                                <w:color w:val="000000"/>
                                <w:sz w:val="16"/>
                                <w:szCs w:val="16"/>
                              </w:rPr>
                            </w:pPr>
                          </w:p>
                          <w:p w14:paraId="5ECDE95C" w14:textId="77777777" w:rsidR="00D30CB9" w:rsidRPr="00863BD8" w:rsidRDefault="00D30CB9" w:rsidP="000B0584">
                            <w:pPr>
                              <w:spacing w:after="0" w:line="240" w:lineRule="auto"/>
                              <w:jc w:val="center"/>
                              <w:rPr>
                                <w:rFonts w:ascii="Arial Narrow" w:hAnsi="Arial Narrow" w:cs="Arial"/>
                                <w:b/>
                                <w:color w:val="000000"/>
                                <w:sz w:val="16"/>
                                <w:szCs w:val="16"/>
                              </w:rPr>
                            </w:pPr>
                          </w:p>
                          <w:p w14:paraId="1C7E5A3F" w14:textId="77777777" w:rsidR="00D30CB9" w:rsidRPr="00863BD8" w:rsidRDefault="00D30CB9" w:rsidP="000B0584">
                            <w:pPr>
                              <w:spacing w:after="0" w:line="240" w:lineRule="auto"/>
                              <w:jc w:val="center"/>
                              <w:rPr>
                                <w:rFonts w:ascii="Arial Narrow" w:hAnsi="Arial Narrow" w:cs="Arial"/>
                                <w:b/>
                                <w:color w:val="000000"/>
                                <w:sz w:val="16"/>
                                <w:szCs w:val="16"/>
                              </w:rPr>
                            </w:pPr>
                          </w:p>
                          <w:p w14:paraId="3658E4F9" w14:textId="77777777" w:rsidR="00D30CB9" w:rsidRPr="00863BD8" w:rsidRDefault="00D30CB9" w:rsidP="000B0584">
                            <w:pPr>
                              <w:spacing w:after="0" w:line="240" w:lineRule="auto"/>
                              <w:jc w:val="center"/>
                              <w:rPr>
                                <w:rFonts w:ascii="Arial Narrow" w:hAnsi="Arial Narrow" w:cs="Arial"/>
                                <w:b/>
                                <w:color w:val="000000"/>
                                <w:sz w:val="16"/>
                                <w:szCs w:val="16"/>
                              </w:rPr>
                            </w:pPr>
                          </w:p>
                          <w:p w14:paraId="57DD2D92" w14:textId="5BF0AE13" w:rsidR="00D30CB9" w:rsidRPr="007A1B48" w:rsidRDefault="00D30CB9" w:rsidP="00025EC6">
                            <w:pPr>
                              <w:spacing w:after="0" w:line="240" w:lineRule="auto"/>
                              <w:jc w:val="center"/>
                              <w:rPr>
                                <w:rFonts w:ascii="Arial Narrow" w:hAnsi="Arial Narrow" w:cs="Arial"/>
                                <w:b/>
                                <w:color w:val="000000"/>
                                <w:sz w:val="16"/>
                                <w:szCs w:val="16"/>
                              </w:rPr>
                            </w:pPr>
                          </w:p>
                        </w:tc>
                      </w:tr>
                      <w:tr w:rsidR="00D30CB9" w:rsidRPr="00E764C1" w14:paraId="182CD7CB" w14:textId="77777777" w:rsidTr="003F0F1C">
                        <w:trPr>
                          <w:trHeight w:val="704"/>
                        </w:trPr>
                        <w:tc>
                          <w:tcPr>
                            <w:tcW w:w="3318" w:type="dxa"/>
                            <w:gridSpan w:val="2"/>
                            <w:tcBorders>
                              <w:top w:val="single" w:sz="8" w:space="0" w:color="auto"/>
                              <w:right w:val="single" w:sz="8" w:space="0" w:color="auto"/>
                            </w:tcBorders>
                            <w:shd w:val="clear" w:color="auto" w:fill="auto"/>
                            <w:noWrap/>
                            <w:vAlign w:val="center"/>
                          </w:tcPr>
                          <w:p w14:paraId="7BBEC893" w14:textId="77777777" w:rsidR="00D30CB9" w:rsidRDefault="00D30CB9" w:rsidP="009E11E2">
                            <w:pPr>
                              <w:spacing w:after="0" w:line="240" w:lineRule="auto"/>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6121ABDB" w14:textId="77777777" w:rsidR="00D30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63CAE585" w14:textId="77777777" w:rsidR="00D30CB9" w:rsidRPr="00A15B43"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AUTORIZA CONTRATO</w:t>
                            </w:r>
                            <w:r w:rsidRPr="00A15B43">
                              <w:rPr>
                                <w:rFonts w:ascii="Arial Narrow" w:hAnsi="Arial Narrow" w:cs="Arial"/>
                                <w:b/>
                                <w:color w:val="000000"/>
                                <w:sz w:val="16"/>
                                <w:szCs w:val="16"/>
                              </w:rPr>
                              <w:t xml:space="preserve"> </w:t>
                            </w:r>
                          </w:p>
                        </w:tc>
                        <w:tc>
                          <w:tcPr>
                            <w:tcW w:w="3544" w:type="dxa"/>
                            <w:gridSpan w:val="2"/>
                            <w:tcBorders>
                              <w:top w:val="single" w:sz="8" w:space="0" w:color="auto"/>
                              <w:right w:val="single" w:sz="8" w:space="0" w:color="auto"/>
                            </w:tcBorders>
                            <w:shd w:val="clear" w:color="auto" w:fill="auto"/>
                            <w:vAlign w:val="center"/>
                          </w:tcPr>
                          <w:p w14:paraId="79D40DE8" w14:textId="77777777" w:rsidR="00D30CB9" w:rsidRDefault="00D30CB9" w:rsidP="009E11E2">
                            <w:pPr>
                              <w:spacing w:after="0" w:line="240" w:lineRule="auto"/>
                              <w:jc w:val="center"/>
                              <w:rPr>
                                <w:rFonts w:ascii="Arial Narrow" w:hAnsi="Arial Narrow" w:cs="Arial"/>
                                <w:b/>
                                <w:color w:val="000000"/>
                                <w:sz w:val="16"/>
                                <w:szCs w:val="16"/>
                              </w:rPr>
                            </w:pPr>
                          </w:p>
                          <w:p w14:paraId="57268161"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7B3E4911" w14:textId="77777777" w:rsidR="00D30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1F86016C"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ELABORA CONTRATO</w:t>
                            </w:r>
                          </w:p>
                          <w:p w14:paraId="72F1439B"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3481" w:type="dxa"/>
                            <w:gridSpan w:val="2"/>
                            <w:tcBorders>
                              <w:top w:val="single" w:sz="8" w:space="0" w:color="auto"/>
                              <w:right w:val="single" w:sz="8" w:space="0" w:color="auto"/>
                            </w:tcBorders>
                            <w:shd w:val="clear" w:color="auto" w:fill="auto"/>
                            <w:vAlign w:val="center"/>
                          </w:tcPr>
                          <w:p w14:paraId="2CBB7411" w14:textId="77777777" w:rsidR="00D30CB9" w:rsidRDefault="00D30CB9" w:rsidP="009E11E2">
                            <w:pPr>
                              <w:spacing w:after="0" w:line="240" w:lineRule="auto"/>
                              <w:jc w:val="center"/>
                              <w:rPr>
                                <w:rFonts w:ascii="Arial Narrow" w:hAnsi="Arial Narrow" w:cs="Arial"/>
                                <w:b/>
                                <w:color w:val="000000"/>
                                <w:sz w:val="16"/>
                                <w:szCs w:val="16"/>
                              </w:rPr>
                            </w:pPr>
                          </w:p>
                          <w:p w14:paraId="2E60733D" w14:textId="77777777" w:rsidR="00D30CB9" w:rsidRDefault="00D30CB9" w:rsidP="009E11E2">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4531B471" w14:textId="77777777" w:rsidR="00D30CB9" w:rsidRPr="00BD3CB9" w:rsidRDefault="00D30CB9" w:rsidP="009E11E2">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ADMINISTRADOR DE CONTRATO</w:t>
                            </w:r>
                          </w:p>
                          <w:p w14:paraId="1EE41F41" w14:textId="77777777" w:rsidR="00D30CB9" w:rsidRPr="00A15B43" w:rsidRDefault="00D30CB9" w:rsidP="00B2246D">
                            <w:pPr>
                              <w:spacing w:after="0" w:line="240" w:lineRule="auto"/>
                              <w:jc w:val="center"/>
                              <w:rPr>
                                <w:rFonts w:ascii="Arial Narrow" w:hAnsi="Arial Narrow" w:cs="Arial"/>
                                <w:b/>
                                <w:color w:val="000000"/>
                                <w:sz w:val="16"/>
                                <w:szCs w:val="16"/>
                              </w:rPr>
                            </w:pPr>
                          </w:p>
                        </w:tc>
                        <w:tc>
                          <w:tcPr>
                            <w:tcW w:w="4253" w:type="dxa"/>
                            <w:gridSpan w:val="2"/>
                            <w:vMerge/>
                            <w:tcBorders>
                              <w:left w:val="single" w:sz="8" w:space="0" w:color="auto"/>
                            </w:tcBorders>
                            <w:shd w:val="clear" w:color="auto" w:fill="auto"/>
                            <w:vAlign w:val="center"/>
                          </w:tcPr>
                          <w:p w14:paraId="308FD00A" w14:textId="77777777" w:rsidR="00D30CB9" w:rsidRPr="007A1B48" w:rsidRDefault="00D30CB9" w:rsidP="000B0584">
                            <w:pPr>
                              <w:spacing w:after="0" w:line="240" w:lineRule="auto"/>
                              <w:jc w:val="center"/>
                              <w:rPr>
                                <w:rFonts w:ascii="Arial Narrow" w:hAnsi="Arial Narrow" w:cs="Arial"/>
                                <w:b/>
                                <w:color w:val="000000"/>
                                <w:sz w:val="16"/>
                                <w:szCs w:val="16"/>
                              </w:rPr>
                            </w:pPr>
                          </w:p>
                        </w:tc>
                      </w:tr>
                    </w:tbl>
                    <w:p w14:paraId="0B5F3727" w14:textId="77777777" w:rsidR="00D30CB9" w:rsidRDefault="00D30CB9" w:rsidP="00D6308D">
                      <w:pPr>
                        <w:rPr>
                          <w:rFonts w:ascii="Arial Narrow" w:eastAsia="Times New Roman" w:hAnsi="Arial Narrow" w:cs="Arial"/>
                          <w:b/>
                          <w:bCs/>
                          <w:color w:val="333333"/>
                          <w:sz w:val="12"/>
                          <w:szCs w:val="12"/>
                          <w:lang w:eastAsia="es-MX"/>
                        </w:rPr>
                      </w:pPr>
                    </w:p>
                    <w:p w14:paraId="5ED393AE" w14:textId="77777777" w:rsidR="00D30CB9" w:rsidRDefault="00D30CB9" w:rsidP="00D6308D">
                      <w:pPr>
                        <w:rPr>
                          <w:rFonts w:ascii="Arial Narrow" w:hAnsi="Arial Narrow"/>
                        </w:rPr>
                      </w:pPr>
                      <w:r>
                        <w:rPr>
                          <w:rFonts w:ascii="Arial Narrow" w:eastAsia="Times New Roman" w:hAnsi="Arial Narrow" w:cs="Arial"/>
                          <w:b/>
                          <w:bCs/>
                          <w:color w:val="333333"/>
                          <w:sz w:val="12"/>
                          <w:szCs w:val="12"/>
                          <w:lang w:eastAsia="es-MX"/>
                        </w:rPr>
                        <w:br w:type="page"/>
                      </w:r>
                    </w:p>
                    <w:p w14:paraId="75D5631C" w14:textId="77777777" w:rsidR="00D30CB9" w:rsidRDefault="00D30CB9">
                      <w:pPr>
                        <w:rPr>
                          <w:rFonts w:ascii="Arial Narrow" w:hAnsi="Arial Narrow"/>
                        </w:rPr>
                      </w:pPr>
                    </w:p>
                    <w:p w14:paraId="16480E67" w14:textId="77777777" w:rsidR="00D30CB9" w:rsidRDefault="00D30CB9">
                      <w:pPr>
                        <w:rPr>
                          <w:rFonts w:ascii="Arial Narrow" w:hAnsi="Arial Narrow"/>
                        </w:rPr>
                      </w:pPr>
                    </w:p>
                    <w:p w14:paraId="655D482D" w14:textId="77777777" w:rsidR="00D30CB9" w:rsidRDefault="00D30CB9">
                      <w:pPr>
                        <w:rPr>
                          <w:rFonts w:ascii="Arial Narrow" w:hAnsi="Arial Narrow"/>
                        </w:rPr>
                      </w:pPr>
                    </w:p>
                    <w:p w14:paraId="46A6E07B" w14:textId="77777777" w:rsidR="00D30CB9" w:rsidRPr="009A5A78" w:rsidRDefault="00D30CB9">
                      <w:pPr>
                        <w:rPr>
                          <w:rFonts w:ascii="Arial Narrow" w:hAnsi="Arial Narrow"/>
                        </w:rPr>
                      </w:pPr>
                    </w:p>
                  </w:txbxContent>
                </v:textbox>
                <w10:wrap type="square" anchorx="page"/>
              </v:shape>
            </w:pict>
          </mc:Fallback>
        </mc:AlternateContent>
      </w:r>
      <w:r>
        <w:rPr>
          <w:rFonts w:ascii="Arial Narrow" w:eastAsia="Times New Roman" w:hAnsi="Arial Narrow" w:cs="Arial"/>
          <w:b/>
          <w:bCs/>
          <w:color w:val="333333"/>
          <w:sz w:val="12"/>
          <w:szCs w:val="12"/>
          <w:lang w:eastAsia="es-MX"/>
        </w:rPr>
        <w:t xml:space="preserve"> </w:t>
      </w:r>
    </w:p>
    <w:p w14:paraId="7FB54C58" w14:textId="77777777" w:rsidR="00D30CB9" w:rsidRDefault="00D30CB9" w:rsidP="003C2666">
      <w:pPr>
        <w:spacing w:after="0" w:line="60" w:lineRule="atLeast"/>
        <w:rPr>
          <w:rFonts w:ascii="Arial Narrow" w:eastAsia="Times New Roman" w:hAnsi="Arial Narrow" w:cs="Arial"/>
          <w:b/>
          <w:bCs/>
          <w:color w:val="333333"/>
          <w:sz w:val="14"/>
          <w:szCs w:val="14"/>
          <w:lang w:eastAsia="es-MX"/>
        </w:rPr>
      </w:pPr>
      <w:r w:rsidRPr="00F55379">
        <w:rPr>
          <w:rFonts w:ascii="Arial Narrow" w:eastAsia="Times New Roman" w:hAnsi="Arial Narrow" w:cs="Arial"/>
          <w:b/>
          <w:bCs/>
          <w:color w:val="333333"/>
          <w:sz w:val="16"/>
          <w:szCs w:val="16"/>
          <w:lang w:eastAsia="es-MX"/>
        </w:rPr>
        <w:lastRenderedPageBreak/>
        <w:t xml:space="preserve"> </w:t>
      </w:r>
      <w:r w:rsidRPr="002434F6">
        <w:rPr>
          <w:rFonts w:ascii="Arial Narrow" w:eastAsia="Times New Roman" w:hAnsi="Arial Narrow" w:cs="Arial"/>
          <w:b/>
          <w:bCs/>
          <w:color w:val="333333"/>
          <w:sz w:val="14"/>
          <w:szCs w:val="14"/>
          <w:lang w:eastAsia="es-MX"/>
        </w:rPr>
        <w:t>DECLARACIONES</w:t>
      </w:r>
    </w:p>
    <w:p w14:paraId="693EBF95" w14:textId="77777777" w:rsidR="00D30CB9" w:rsidRPr="002434F6" w:rsidRDefault="00D30CB9" w:rsidP="003C2666">
      <w:pPr>
        <w:spacing w:after="0" w:line="60" w:lineRule="atLeast"/>
        <w:rPr>
          <w:rFonts w:ascii="Arial Narrow" w:eastAsia="Times New Roman" w:hAnsi="Arial Narrow" w:cs="Arial"/>
          <w:color w:val="333333"/>
          <w:sz w:val="14"/>
          <w:szCs w:val="14"/>
          <w:lang w:eastAsia="es-MX"/>
        </w:rPr>
      </w:pPr>
      <w:r w:rsidRPr="002434F6">
        <w:rPr>
          <w:rFonts w:ascii="Arial Narrow" w:eastAsia="Times New Roman" w:hAnsi="Arial Narrow" w:cs="Arial"/>
          <w:color w:val="333333"/>
          <w:sz w:val="14"/>
          <w:szCs w:val="14"/>
          <w:lang w:eastAsia="es-MX"/>
        </w:rPr>
        <w:br/>
      </w:r>
      <w:r w:rsidRPr="002434F6">
        <w:rPr>
          <w:rFonts w:ascii="Arial Narrow" w:eastAsia="Arial" w:hAnsi="Arial Narrow" w:cs="Arial"/>
          <w:b/>
          <w:bCs/>
          <w:color w:val="000000"/>
          <w:sz w:val="14"/>
          <w:szCs w:val="14"/>
          <w:lang w:eastAsia="es-MX"/>
        </w:rPr>
        <w:t>“EL HRAEV”</w:t>
      </w:r>
      <w:r w:rsidRPr="002434F6">
        <w:rPr>
          <w:rFonts w:ascii="Arial Narrow" w:eastAsia="Times New Roman" w:hAnsi="Arial Narrow" w:cs="Arial"/>
          <w:color w:val="333333"/>
          <w:sz w:val="14"/>
          <w:szCs w:val="14"/>
          <w:lang w:eastAsia="es-MX"/>
        </w:rPr>
        <w:t xml:space="preserve"> declara que:</w:t>
      </w:r>
    </w:p>
    <w:p w14:paraId="27489B76"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Es un Organismo Público Descentralizado de la Administración Pública Federal creado por decreto presidencial publicado en el Diario Oficial de La Federación el 14 de diciembre de 2009, quien tiene entre sus atribuciones el Prestar Servicios de Alta Especialidad a otros Organismos, Órganos, Entidades e Instituciones Públicas y Privadas que lo requieran, de acuerdo a los convenios que para tal efecto celebre.</w:t>
      </w:r>
    </w:p>
    <w:p w14:paraId="2780B9A9"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b/>
          <w:bCs/>
          <w:sz w:val="14"/>
          <w:szCs w:val="14"/>
        </w:rPr>
        <w:t>“EL HRAEV”</w:t>
      </w:r>
      <w:r w:rsidRPr="002434F6">
        <w:rPr>
          <w:rFonts w:ascii="Arial Narrow" w:hAnsi="Arial Narrow" w:cs="Arial"/>
          <w:sz w:val="14"/>
          <w:szCs w:val="14"/>
        </w:rPr>
        <w:t xml:space="preserve"> está facultado para adquirir toda clase de bienes y servicios en términos de la legislación vigente, para la consecución de los fines para los que fue creado.</w:t>
      </w:r>
    </w:p>
    <w:p w14:paraId="105F604A"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El Hospital Regional de Alta Especialidad de Ciudad Victoria “Bicentenario 2010”, se encuentra representado por el C.P. José Fernando Martínez Villarreal, quien cuenta con las atribuciones necesarias para suscribir el presente contrato mediante poder general para pleitos y cobranzas y poder general</w:t>
      </w:r>
      <w:r>
        <w:rPr>
          <w:rFonts w:ascii="Arial Narrow" w:hAnsi="Arial Narrow" w:cs="Arial"/>
          <w:sz w:val="14"/>
          <w:szCs w:val="14"/>
        </w:rPr>
        <w:t xml:space="preserve"> para actos de Administración</w:t>
      </w:r>
      <w:r w:rsidRPr="002434F6">
        <w:rPr>
          <w:rFonts w:ascii="Arial Narrow" w:hAnsi="Arial Narrow" w:cs="Arial"/>
          <w:sz w:val="14"/>
          <w:szCs w:val="14"/>
        </w:rPr>
        <w:t>, lo que acredita con la escritura pública número 2950, de fecha 8 de julio de 2020, pasada ante la fe de la Lic. Ma. Clemencia Medellín Ledezma, Notario Público número 316 de Ciudad Victoria, Tamaulipas,</w:t>
      </w:r>
      <w:r>
        <w:rPr>
          <w:rFonts w:ascii="Arial Narrow" w:hAnsi="Arial Narrow" w:cs="Arial"/>
          <w:sz w:val="14"/>
          <w:szCs w:val="14"/>
        </w:rPr>
        <w:t xml:space="preserve"> mismo que se encuentra debidamente inscrito ante el Registro Público de Organismos Descentralizados (REPODE) con el Folio de Inscripción Numero 65-7-15072020-161935;</w:t>
      </w:r>
      <w:r w:rsidRPr="002434F6">
        <w:rPr>
          <w:rFonts w:ascii="Arial Narrow" w:hAnsi="Arial Narrow" w:cs="Arial"/>
          <w:sz w:val="14"/>
          <w:szCs w:val="14"/>
        </w:rPr>
        <w:t xml:space="preserve"> el C. JOSE FERNANDO MARTINEZ VILLARREAL, en su carácter de DIRECTOR DE ADMINISTRACION Y FINANZAS, con R.F.C MAVF740604RH4, y que  manifiesta bajo protesta de decir verdad, que las facultades que le fueron conferidas no han sido revocadas, modificadas ni restringidas en forma alguna, poder otorgado por el DR. VICENTE ENRIQUE FLORES RODRIGUEZ Director General del HRAEV de conformidad a lo estipulado en el artículo 9 del decreto de creación </w:t>
      </w:r>
      <w:r>
        <w:rPr>
          <w:rFonts w:ascii="Arial Narrow" w:hAnsi="Arial Narrow" w:cs="Arial"/>
          <w:sz w:val="14"/>
          <w:szCs w:val="14"/>
        </w:rPr>
        <w:t>d</w:t>
      </w:r>
      <w:r w:rsidRPr="002434F6">
        <w:rPr>
          <w:rFonts w:ascii="Arial Narrow" w:hAnsi="Arial Narrow" w:cs="Arial"/>
          <w:sz w:val="14"/>
          <w:szCs w:val="14"/>
        </w:rPr>
        <w:t xml:space="preserve">el Hospital Regional </w:t>
      </w:r>
      <w:r>
        <w:rPr>
          <w:rFonts w:ascii="Arial Narrow" w:hAnsi="Arial Narrow" w:cs="Arial"/>
          <w:sz w:val="14"/>
          <w:szCs w:val="14"/>
        </w:rPr>
        <w:t>d</w:t>
      </w:r>
      <w:r w:rsidRPr="002434F6">
        <w:rPr>
          <w:rFonts w:ascii="Arial Narrow" w:hAnsi="Arial Narrow" w:cs="Arial"/>
          <w:sz w:val="14"/>
          <w:szCs w:val="14"/>
        </w:rPr>
        <w:t xml:space="preserve">e Alta Especialidad </w:t>
      </w:r>
      <w:r>
        <w:rPr>
          <w:rFonts w:ascii="Arial Narrow" w:hAnsi="Arial Narrow" w:cs="Arial"/>
          <w:sz w:val="14"/>
          <w:szCs w:val="14"/>
        </w:rPr>
        <w:t>d</w:t>
      </w:r>
      <w:r w:rsidRPr="002434F6">
        <w:rPr>
          <w:rFonts w:ascii="Arial Narrow" w:hAnsi="Arial Narrow" w:cs="Arial"/>
          <w:sz w:val="14"/>
          <w:szCs w:val="14"/>
        </w:rPr>
        <w:t xml:space="preserve">e Ciudad Victoria “Bicentenario 2010” en los artículos 22 y 59 de la Ley Federal de </w:t>
      </w:r>
      <w:r>
        <w:rPr>
          <w:rFonts w:ascii="Arial Narrow" w:hAnsi="Arial Narrow" w:cs="Arial"/>
          <w:sz w:val="14"/>
          <w:szCs w:val="14"/>
        </w:rPr>
        <w:t>E</w:t>
      </w:r>
      <w:r w:rsidRPr="002434F6">
        <w:rPr>
          <w:rFonts w:ascii="Arial Narrow" w:hAnsi="Arial Narrow" w:cs="Arial"/>
          <w:sz w:val="14"/>
          <w:szCs w:val="14"/>
        </w:rPr>
        <w:t xml:space="preserve">ntidades </w:t>
      </w:r>
      <w:r>
        <w:rPr>
          <w:rFonts w:ascii="Arial Narrow" w:hAnsi="Arial Narrow" w:cs="Arial"/>
          <w:sz w:val="14"/>
          <w:szCs w:val="14"/>
        </w:rPr>
        <w:t>P</w:t>
      </w:r>
      <w:r w:rsidRPr="002434F6">
        <w:rPr>
          <w:rFonts w:ascii="Arial Narrow" w:hAnsi="Arial Narrow" w:cs="Arial"/>
          <w:sz w:val="14"/>
          <w:szCs w:val="14"/>
        </w:rPr>
        <w:t>araestatales.</w:t>
      </w:r>
    </w:p>
    <w:p w14:paraId="35FDACD5"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Con fundamento en lo dispuesto en la Ley Federal de las Entidades Paraestatales artículo 58 Fracción XI y 59 Fracción VII y </w:t>
      </w:r>
      <w:r>
        <w:rPr>
          <w:rFonts w:ascii="Arial Narrow" w:hAnsi="Arial Narrow" w:cs="Arial"/>
          <w:sz w:val="14"/>
          <w:szCs w:val="14"/>
        </w:rPr>
        <w:t>Sexto</w:t>
      </w:r>
      <w:r w:rsidRPr="002434F6">
        <w:rPr>
          <w:rFonts w:ascii="Arial Narrow" w:hAnsi="Arial Narrow" w:cs="Arial"/>
          <w:sz w:val="14"/>
          <w:szCs w:val="14"/>
        </w:rPr>
        <w:t xml:space="preserve"> del Decreto por el que se crea el Hospital Regional de Alta Especialidad de Ciudad Victoria "Bicentenario 2010", el nombre y cargo del servidor público de “</w:t>
      </w:r>
      <w:r w:rsidRPr="002434F6">
        <w:rPr>
          <w:rFonts w:ascii="Arial Narrow" w:hAnsi="Arial Narrow" w:cs="Arial"/>
          <w:b/>
          <w:bCs/>
          <w:sz w:val="14"/>
          <w:szCs w:val="14"/>
        </w:rPr>
        <w:t>EL HRAEV</w:t>
      </w:r>
      <w:r w:rsidRPr="002434F6">
        <w:rPr>
          <w:rFonts w:ascii="Arial Narrow" w:hAnsi="Arial Narrow" w:cs="Arial"/>
          <w:sz w:val="14"/>
          <w:szCs w:val="14"/>
        </w:rPr>
        <w:t xml:space="preserve">” que aparece en la caratula del presente contrato y quien es el área solicitante, facultado para administrar el cumplimiento de las obligaciones que deriven del objeto del presente contrato, quien podrá ser sustituido en cualquier momento en su cargo o funciones, bastando para tales efectos un comunicado por escrito y firmado por el servidor público facultado para ello, dirigido al representante de </w:t>
      </w:r>
      <w:r w:rsidRPr="002434F6">
        <w:rPr>
          <w:rFonts w:ascii="Arial Narrow" w:hAnsi="Arial Narrow" w:cs="Arial"/>
          <w:b/>
          <w:bCs/>
          <w:sz w:val="14"/>
          <w:szCs w:val="14"/>
        </w:rPr>
        <w:t>“EL PROVEEDOR”</w:t>
      </w:r>
      <w:r w:rsidRPr="002434F6">
        <w:rPr>
          <w:rFonts w:ascii="Arial Narrow" w:hAnsi="Arial Narrow" w:cs="Arial"/>
          <w:sz w:val="14"/>
          <w:szCs w:val="14"/>
        </w:rPr>
        <w:t xml:space="preserve"> para los efectos del presente contrato, encargados del cumplimiento de las obligaciones contraídas en el presente instrumento jurídico.</w:t>
      </w:r>
    </w:p>
    <w:p w14:paraId="5FDC38D3"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La adjudicación del presente contrato se realizó mediante el procedimiento señalado en la caratula del presente contrato. </w:t>
      </w:r>
    </w:p>
    <w:p w14:paraId="1E7CE181"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Cuando la proposición ganadora haya sido presentada en forma conjunta por varias personas, se estará a lo dispuesto por el artículo 44 del Reglamento de la "LAASSP"</w:t>
      </w:r>
    </w:p>
    <w:p w14:paraId="37E3C617"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b/>
          <w:bCs/>
          <w:sz w:val="14"/>
          <w:szCs w:val="14"/>
        </w:rPr>
        <w:t>“EL HRAEV”</w:t>
      </w:r>
      <w:r w:rsidRPr="002434F6">
        <w:rPr>
          <w:rFonts w:ascii="Arial Narrow" w:hAnsi="Arial Narrow" w:cs="Arial"/>
          <w:sz w:val="14"/>
          <w:szCs w:val="14"/>
        </w:rPr>
        <w:t xml:space="preserve"> cuenta con recursos suficientes y con autorización para ejercerlos en el cumplimiento de sus obligaciones derivadas del presente contrato, de conformidad con el Dictamen de Disponibilidad Presupuestal previo que se detalla en </w:t>
      </w:r>
      <w:r>
        <w:rPr>
          <w:rFonts w:ascii="Arial Narrow" w:hAnsi="Arial Narrow" w:cs="Arial"/>
          <w:sz w:val="14"/>
          <w:szCs w:val="14"/>
        </w:rPr>
        <w:t>la carátula</w:t>
      </w:r>
      <w:r w:rsidRPr="002434F6">
        <w:rPr>
          <w:rFonts w:ascii="Arial Narrow" w:hAnsi="Arial Narrow" w:cs="Arial"/>
          <w:sz w:val="14"/>
          <w:szCs w:val="14"/>
        </w:rPr>
        <w:t xml:space="preserve"> de este contrato.</w:t>
      </w:r>
      <w:r>
        <w:rPr>
          <w:rFonts w:ascii="Arial Narrow" w:hAnsi="Arial Narrow" w:cs="Arial"/>
          <w:sz w:val="14"/>
          <w:szCs w:val="14"/>
        </w:rPr>
        <w:t xml:space="preserve"> </w:t>
      </w:r>
    </w:p>
    <w:p w14:paraId="38332AFC"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Para efectos fiscales las Autoridades Hacendarias le han asignado el Registro Federal de Contribuyentes </w:t>
      </w:r>
      <w:proofErr w:type="spellStart"/>
      <w:r w:rsidRPr="002434F6">
        <w:rPr>
          <w:rFonts w:ascii="Arial Narrow" w:hAnsi="Arial Narrow" w:cs="Arial"/>
          <w:sz w:val="14"/>
          <w:szCs w:val="14"/>
        </w:rPr>
        <w:t>N°</w:t>
      </w:r>
      <w:proofErr w:type="spellEnd"/>
      <w:r w:rsidRPr="002434F6">
        <w:rPr>
          <w:rFonts w:ascii="Arial Narrow" w:hAnsi="Arial Narrow" w:cs="Arial"/>
          <w:sz w:val="14"/>
          <w:szCs w:val="14"/>
        </w:rPr>
        <w:t> HRA091214DF2</w:t>
      </w:r>
    </w:p>
    <w:p w14:paraId="1E04DC17" w14:textId="77777777" w:rsidR="00D30CB9"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Tiene establecido su domicilio en Libramiento Guadalupe Victoria, SN, Área de Pajaritos, CP 87087 en Ciudad Victoria, Tamaulipas, mismo que señala para los fines y efectos legales del presente contrato.</w:t>
      </w:r>
    </w:p>
    <w:p w14:paraId="3B7C3054" w14:textId="77777777" w:rsidR="00D30CB9" w:rsidRPr="002434F6" w:rsidRDefault="00D30CB9" w:rsidP="002434F6">
      <w:pPr>
        <w:pStyle w:val="Prrafodelista"/>
        <w:tabs>
          <w:tab w:val="left" w:pos="284"/>
        </w:tabs>
        <w:spacing w:after="0" w:line="60" w:lineRule="atLeast"/>
        <w:ind w:left="284"/>
        <w:jc w:val="both"/>
        <w:rPr>
          <w:rFonts w:ascii="Arial Narrow" w:hAnsi="Arial Narrow" w:cs="Arial"/>
          <w:sz w:val="14"/>
          <w:szCs w:val="14"/>
        </w:rPr>
      </w:pPr>
    </w:p>
    <w:p w14:paraId="2656D56B" w14:textId="77777777" w:rsidR="00D30CB9" w:rsidRPr="002434F6" w:rsidRDefault="00D30CB9" w:rsidP="003C2666">
      <w:pPr>
        <w:pStyle w:val="Prrafodelista"/>
        <w:numPr>
          <w:ilvl w:val="0"/>
          <w:numId w:val="2"/>
        </w:numPr>
        <w:spacing w:after="0" w:line="60" w:lineRule="atLeast"/>
        <w:ind w:left="142" w:hanging="152"/>
        <w:jc w:val="both"/>
        <w:rPr>
          <w:rFonts w:ascii="Arial Narrow" w:eastAsia="Arial" w:hAnsi="Arial Narrow" w:cs="Arial"/>
          <w:color w:val="000000"/>
          <w:sz w:val="14"/>
          <w:szCs w:val="14"/>
          <w:lang w:eastAsia="es-MX"/>
        </w:rPr>
      </w:pPr>
      <w:r w:rsidRPr="002434F6">
        <w:rPr>
          <w:rFonts w:ascii="Arial Narrow" w:eastAsia="Arial" w:hAnsi="Arial Narrow" w:cs="Arial"/>
          <w:b/>
          <w:bCs/>
          <w:color w:val="000000"/>
          <w:sz w:val="14"/>
          <w:szCs w:val="14"/>
          <w:lang w:eastAsia="es-MX"/>
        </w:rPr>
        <w:t>“EL PROVEEDOR”</w:t>
      </w:r>
      <w:r w:rsidRPr="002434F6">
        <w:rPr>
          <w:rFonts w:ascii="Arial Narrow" w:eastAsia="Arial" w:hAnsi="Arial Narrow" w:cs="Arial"/>
          <w:color w:val="000000"/>
          <w:sz w:val="14"/>
          <w:szCs w:val="14"/>
          <w:lang w:eastAsia="es-MX"/>
        </w:rPr>
        <w:t> declara que:</w:t>
      </w:r>
    </w:p>
    <w:p w14:paraId="6C46279C" w14:textId="77777777" w:rsidR="00D30CB9" w:rsidRPr="002434F6" w:rsidRDefault="00D30CB9" w:rsidP="003C2666">
      <w:pPr>
        <w:pStyle w:val="Prrafodelista"/>
        <w:numPr>
          <w:ilvl w:val="0"/>
          <w:numId w:val="5"/>
        </w:numPr>
        <w:spacing w:after="0" w:line="60" w:lineRule="atLeast"/>
        <w:ind w:left="142" w:hanging="152"/>
        <w:jc w:val="both"/>
        <w:rPr>
          <w:rFonts w:ascii="Arial Narrow" w:hAnsi="Arial Narrow" w:cs="Arial"/>
          <w:vanish/>
          <w:sz w:val="14"/>
          <w:szCs w:val="14"/>
        </w:rPr>
      </w:pPr>
    </w:p>
    <w:p w14:paraId="5A6A7F49"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Es una persona </w:t>
      </w:r>
      <w:r w:rsidRPr="002434F6">
        <w:rPr>
          <w:rFonts w:ascii="Arial Narrow" w:hAnsi="Arial Narrow" w:cs="Arial"/>
          <w:b/>
          <w:bCs/>
          <w:sz w:val="14"/>
          <w:szCs w:val="14"/>
        </w:rPr>
        <w:t>FÍSICA o MORAL</w:t>
      </w:r>
      <w:r w:rsidRPr="002434F6">
        <w:rPr>
          <w:rFonts w:ascii="Arial Narrow" w:hAnsi="Arial Narrow" w:cs="Arial"/>
          <w:sz w:val="14"/>
          <w:szCs w:val="14"/>
        </w:rPr>
        <w:t xml:space="preserve"> constituida de conformidad con la legislación mexicana, según consta en el testimonio que contiene la escritura señalada en la caratula de este contrato que se encuentra debidamente inscrita en el servicio de administración tributaria (SAT) y que cuenta con el registro federal de contribuyentes con los números de registros asentados en la caratula de este instrumento jurídico.</w:t>
      </w:r>
    </w:p>
    <w:p w14:paraId="42A1F7D9"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Su apoderado legal se encuentra plenamente facultado para representar a </w:t>
      </w:r>
      <w:r w:rsidRPr="002434F6">
        <w:rPr>
          <w:rFonts w:ascii="Arial Narrow" w:hAnsi="Arial Narrow" w:cs="Arial"/>
          <w:b/>
          <w:bCs/>
          <w:sz w:val="14"/>
          <w:szCs w:val="14"/>
        </w:rPr>
        <w:t>"EL PROVEEDOR"</w:t>
      </w:r>
      <w:r w:rsidRPr="002434F6">
        <w:rPr>
          <w:rFonts w:ascii="Arial Narrow" w:hAnsi="Arial Narrow" w:cs="Arial"/>
          <w:sz w:val="14"/>
          <w:szCs w:val="14"/>
        </w:rPr>
        <w:t xml:space="preserve"> de conformidad con la escritura pública señalada en la caratula de este </w:t>
      </w:r>
      <w:r w:rsidRPr="002434F6">
        <w:rPr>
          <w:rFonts w:ascii="Arial Narrow" w:hAnsi="Arial Narrow" w:cs="Arial"/>
          <w:sz w:val="14"/>
          <w:szCs w:val="14"/>
        </w:rPr>
        <w:t>contrato y manifiesta, bajo protesta de decir verdad, que dichas facultades no le han sido revocadas ni modificadas, ni limitadas en forma alguna hasta la fecha.</w:t>
      </w:r>
    </w:p>
    <w:p w14:paraId="5AAE21FD"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Ha considerado todos y cada uno de los factores que intervienen en el presente contrato, manifestando reunir las condiciones técnicas, jurídicas y económicas, así como la organización y elementos necesarios para su cumplimiento.</w:t>
      </w:r>
    </w:p>
    <w:p w14:paraId="655ABECD"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Bajo protesta de decir verdad, manifiesta que ni él ni ninguno de los socios o accionistas desempeñan un empleo, cargo o comisión en el servicio público, ni se encuentran inhabilitados para ello, o en su caso que, a pesar de desempeñarlo, con la formalización del presente contrato no se actualiza un conflicto de interés, en términos del artículo 49, fracción IX de la Ley General de Responsabilidades Administrativas lo cual se constató por el Órgano Interno de Control en "EL HRAEV", en concordancia con los artículos 50, fracción II de la "LAASSP" y 88, fracción I de su Reglamento; así como que </w:t>
      </w:r>
      <w:r w:rsidRPr="002434F6">
        <w:rPr>
          <w:rFonts w:ascii="Arial Narrow" w:hAnsi="Arial Narrow" w:cs="Arial"/>
          <w:b/>
          <w:bCs/>
          <w:sz w:val="14"/>
          <w:szCs w:val="14"/>
        </w:rPr>
        <w:t>”EL PROVEEDOR”</w:t>
      </w:r>
      <w:r w:rsidRPr="002434F6">
        <w:rPr>
          <w:rFonts w:ascii="Arial Narrow" w:hAnsi="Arial Narrow" w:cs="Arial"/>
          <w:sz w:val="14"/>
          <w:szCs w:val="14"/>
        </w:rPr>
        <w:t> no se encuentra en alguno de los supuestos del artículo 50 y penúltimo y antepenúltimo párrafos del artículo 60 de la "LAASSP".</w:t>
      </w:r>
    </w:p>
    <w:p w14:paraId="65569AC8"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Bajo protesta de decir verdad, declara que conoce y se obliga a cumplir con el Convenio 138 de la Organización Internacional del Trabajo en materia de erradicación del Trabajo Infantil, del artículo 123 Constitucional, apartado A) en todas sus fracciones y de la Ley Federal del Trabajo en su artículo 22, manifestando que ni en sus registros, ni en su nómina tiene empleados menores de quince años y que en caso de llegar a tener a menores de dieciocho años que se encuentren dentro de los supuestos de edad permitida para laborar le serán respetados todos los derechos que se establecen en el marco normativo transcrito.</w:t>
      </w:r>
    </w:p>
    <w:p w14:paraId="467CE277"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Cuenta con su Registro Federal de Contribuyentes señalado en la caratula del presente contrato.</w:t>
      </w:r>
    </w:p>
    <w:p w14:paraId="4008DA14"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Bajo protesta de decir verdad, manifiesta estar al corriente en los pagos que se derivan de sus obligaciones fiscales, en específico de las previstas en el artículo 32-D del Código Fiscal Federal vigente, así como de sus obligaciones fiscales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y obran en el expediente respectivo.</w:t>
      </w:r>
    </w:p>
    <w:p w14:paraId="2EA30BDB"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Manifiesta que el domicilio mencionado en la caratula de este contrato es señalado para los fines y efectos legales del presente contrato. </w:t>
      </w:r>
    </w:p>
    <w:p w14:paraId="400A9B30" w14:textId="77777777" w:rsidR="00D30CB9" w:rsidRPr="002434F6" w:rsidRDefault="00D30CB9" w:rsidP="003C2666">
      <w:pPr>
        <w:pStyle w:val="Prrafodelista"/>
        <w:numPr>
          <w:ilvl w:val="1"/>
          <w:numId w:val="5"/>
        </w:numPr>
        <w:tabs>
          <w:tab w:val="left" w:pos="284"/>
        </w:tabs>
        <w:spacing w:after="0" w:line="60" w:lineRule="atLeast"/>
        <w:ind w:left="284" w:hanging="284"/>
        <w:jc w:val="both"/>
        <w:rPr>
          <w:rFonts w:ascii="Arial Narrow" w:hAnsi="Arial Narrow" w:cs="Arial"/>
          <w:sz w:val="14"/>
          <w:szCs w:val="14"/>
        </w:rPr>
      </w:pPr>
      <w:r w:rsidRPr="002434F6">
        <w:rPr>
          <w:rFonts w:ascii="Arial Narrow" w:hAnsi="Arial Narrow" w:cs="Arial"/>
          <w:sz w:val="14"/>
          <w:szCs w:val="14"/>
        </w:rPr>
        <w:t xml:space="preserve">Conforme a lo previsto en los artículos 57 de la “LAASSP” y 107 de su reglamento, </w:t>
      </w:r>
      <w:r w:rsidRPr="002434F6">
        <w:rPr>
          <w:rFonts w:ascii="Arial Narrow" w:hAnsi="Arial Narrow" w:cs="Arial"/>
          <w:b/>
          <w:bCs/>
          <w:sz w:val="14"/>
          <w:szCs w:val="14"/>
        </w:rPr>
        <w:t>“EL PROVEEDOR”</w:t>
      </w:r>
      <w:r w:rsidRPr="002434F6">
        <w:rPr>
          <w:rFonts w:ascii="Arial Narrow" w:hAnsi="Arial Narrow" w:cs="Arial"/>
          <w:sz w:val="14"/>
          <w:szCs w:val="14"/>
        </w:rPr>
        <w:t>, en caso de auditorías, visitas o inspecciones que practique la Secretaría de la Función Pública y el Órgano Interno de Control en “EL HRAEV”, deberá proporcionar la información que, en su momento se requiera, relativa al presente contrato.</w:t>
      </w:r>
    </w:p>
    <w:p w14:paraId="71F056FA" w14:textId="77777777" w:rsidR="00D30CB9" w:rsidRPr="002434F6" w:rsidRDefault="00D30CB9" w:rsidP="003C2666">
      <w:pPr>
        <w:pStyle w:val="Prrafodelista"/>
        <w:numPr>
          <w:ilvl w:val="0"/>
          <w:numId w:val="5"/>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De "</w:t>
      </w:r>
      <w:r w:rsidRPr="002434F6">
        <w:rPr>
          <w:rFonts w:ascii="Arial Narrow" w:hAnsi="Arial Narrow" w:cs="Arial"/>
          <w:b/>
          <w:bCs/>
          <w:sz w:val="14"/>
          <w:szCs w:val="14"/>
        </w:rPr>
        <w:t>LAS PARTES</w:t>
      </w:r>
      <w:r w:rsidRPr="002434F6">
        <w:rPr>
          <w:rFonts w:ascii="Arial Narrow" w:hAnsi="Arial Narrow" w:cs="Arial"/>
          <w:sz w:val="14"/>
          <w:szCs w:val="14"/>
        </w:rPr>
        <w:t>":</w:t>
      </w:r>
    </w:p>
    <w:p w14:paraId="2C45AD28" w14:textId="77777777" w:rsidR="00D30CB9" w:rsidRPr="002434F6" w:rsidRDefault="00D30CB9" w:rsidP="003C2666">
      <w:pPr>
        <w:spacing w:after="0" w:line="60" w:lineRule="atLeast"/>
        <w:ind w:left="266" w:hanging="266"/>
        <w:jc w:val="both"/>
        <w:rPr>
          <w:rFonts w:ascii="Arial Narrow" w:hAnsi="Arial Narrow" w:cs="Arial"/>
          <w:sz w:val="14"/>
          <w:szCs w:val="14"/>
        </w:rPr>
      </w:pPr>
      <w:r w:rsidRPr="002434F6">
        <w:rPr>
          <w:rFonts w:ascii="Arial Narrow" w:hAnsi="Arial Narrow" w:cs="Arial"/>
          <w:sz w:val="14"/>
          <w:szCs w:val="14"/>
        </w:rPr>
        <w:t>3.1    Que es su voluntad celebrar el presente contrato y sujetarse a sus términos y condiciones, para lo cual se reconocen ampliamente las facultades y capacidades necesarias, mismas que no les han sido revocadas o limitadas en forma alguna, por lo que de común acuerdo se obligan de conformidad con las siguientes:</w:t>
      </w:r>
    </w:p>
    <w:p w14:paraId="0810A696" w14:textId="77777777" w:rsidR="00D30CB9" w:rsidRPr="002434F6" w:rsidRDefault="00D30CB9" w:rsidP="003C2666">
      <w:pPr>
        <w:spacing w:after="0" w:line="60" w:lineRule="atLeast"/>
        <w:ind w:left="266" w:hanging="266"/>
        <w:jc w:val="both"/>
        <w:rPr>
          <w:rFonts w:ascii="Arial Narrow" w:hAnsi="Arial Narrow" w:cs="Arial"/>
          <w:sz w:val="14"/>
          <w:szCs w:val="14"/>
        </w:rPr>
      </w:pPr>
    </w:p>
    <w:p w14:paraId="01D36DD0" w14:textId="77777777" w:rsidR="00D30CB9" w:rsidRDefault="00D30CB9" w:rsidP="003C2666">
      <w:pPr>
        <w:spacing w:after="0" w:line="60" w:lineRule="atLeast"/>
        <w:jc w:val="center"/>
        <w:rPr>
          <w:rFonts w:ascii="Arial Narrow" w:hAnsi="Arial Narrow" w:cs="Arial"/>
          <w:b/>
          <w:bCs/>
          <w:sz w:val="14"/>
          <w:szCs w:val="14"/>
        </w:rPr>
      </w:pPr>
      <w:r w:rsidRPr="002434F6">
        <w:rPr>
          <w:rFonts w:ascii="Arial Narrow" w:hAnsi="Arial Narrow" w:cs="Arial"/>
          <w:b/>
          <w:bCs/>
          <w:sz w:val="14"/>
          <w:szCs w:val="14"/>
        </w:rPr>
        <w:t>CLÁUSULAS</w:t>
      </w:r>
    </w:p>
    <w:p w14:paraId="27286336" w14:textId="77777777" w:rsidR="00D30CB9" w:rsidRPr="002434F6" w:rsidRDefault="00D30CB9" w:rsidP="003C2666">
      <w:pPr>
        <w:spacing w:after="0" w:line="60" w:lineRule="atLeast"/>
        <w:jc w:val="center"/>
        <w:rPr>
          <w:rFonts w:ascii="Arial Narrow" w:hAnsi="Arial Narrow" w:cs="Arial"/>
          <w:b/>
          <w:bCs/>
          <w:sz w:val="14"/>
          <w:szCs w:val="14"/>
        </w:rPr>
      </w:pPr>
    </w:p>
    <w:p w14:paraId="5372CD4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Establecen el objeto del contrato, así como los derechos y obligaciones que tendrán cada una de las partes como consecuencia de la suscripción del mismo, esta parte contiene una a una y debidamente numeradas, las distintas obligaciones y derechos de las partes y en las que se detalla, entre otros aspectos lo siguiente:</w:t>
      </w:r>
    </w:p>
    <w:p w14:paraId="7639481F" w14:textId="77777777" w:rsidR="00D30CB9"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sz w:val="14"/>
          <w:szCs w:val="14"/>
        </w:rPr>
        <w:br/>
      </w:r>
      <w:r w:rsidRPr="002434F6">
        <w:rPr>
          <w:rFonts w:ascii="Arial Narrow" w:hAnsi="Arial Narrow" w:cs="Arial"/>
          <w:b/>
          <w:bCs/>
          <w:sz w:val="14"/>
          <w:szCs w:val="14"/>
        </w:rPr>
        <w:t>PRIMERA. OBJETO DEL CONTRATO.</w:t>
      </w:r>
    </w:p>
    <w:p w14:paraId="0E90C3BA" w14:textId="77777777" w:rsidR="00D30CB9" w:rsidRPr="002434F6" w:rsidRDefault="00D30CB9" w:rsidP="003C2666">
      <w:pPr>
        <w:spacing w:after="0" w:line="60" w:lineRule="atLeast"/>
        <w:jc w:val="both"/>
        <w:rPr>
          <w:rFonts w:ascii="Arial Narrow" w:hAnsi="Arial Narrow" w:cs="Arial"/>
          <w:b/>
          <w:bCs/>
          <w:sz w:val="14"/>
          <w:szCs w:val="14"/>
        </w:rPr>
      </w:pPr>
    </w:p>
    <w:p w14:paraId="62B170CA"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acepta y se obliga a entregar a "</w:t>
      </w:r>
      <w:r w:rsidRPr="002434F6">
        <w:rPr>
          <w:rFonts w:ascii="Arial Narrow" w:hAnsi="Arial Narrow" w:cs="Arial"/>
          <w:b/>
          <w:bCs/>
          <w:sz w:val="14"/>
          <w:szCs w:val="14"/>
        </w:rPr>
        <w:t>EL HRAEV</w:t>
      </w:r>
      <w:r w:rsidRPr="002434F6">
        <w:rPr>
          <w:rFonts w:ascii="Arial Narrow" w:hAnsi="Arial Narrow" w:cs="Arial"/>
          <w:sz w:val="14"/>
          <w:szCs w:val="14"/>
        </w:rPr>
        <w:t xml:space="preserve">" los bienes, ajustándose estrictamente a los requerimientos y a las especificaciones de los mismos, detallados en el </w:t>
      </w:r>
      <w:r w:rsidRPr="002434F6">
        <w:rPr>
          <w:rFonts w:ascii="Arial Narrow" w:hAnsi="Arial Narrow" w:cs="Arial"/>
          <w:b/>
          <w:bCs/>
          <w:sz w:val="14"/>
          <w:szCs w:val="14"/>
        </w:rPr>
        <w:t>ANEXO 1 (UNO)</w:t>
      </w:r>
      <w:r w:rsidRPr="002434F6">
        <w:rPr>
          <w:rFonts w:ascii="Arial Narrow" w:hAnsi="Arial Narrow" w:cs="Arial"/>
          <w:sz w:val="14"/>
          <w:szCs w:val="14"/>
        </w:rPr>
        <w:t xml:space="preserve"> del presente contrato, así como a las condiciones establecidas en la modalidad de adjudicación señaladas en la caratula del presente contrato y/o a las condiciones señaladas en la convocatoria de licitación, junta de aclaraciones y acta de fallo del procedimiento del cual derive el presente contrato, disponibles para su consulta en el portal de compras </w:t>
      </w:r>
      <w:r w:rsidRPr="002434F6">
        <w:rPr>
          <w:rFonts w:ascii="Arial Narrow" w:hAnsi="Arial Narrow" w:cs="Arial"/>
          <w:sz w:val="14"/>
          <w:szCs w:val="14"/>
        </w:rPr>
        <w:t>gubernamentales COMPRANET 5.0. al amparo del procedimiento de contratación señalado en las declaraciones de este instrumento jurídico.</w:t>
      </w:r>
    </w:p>
    <w:p w14:paraId="4C40D464" w14:textId="77777777" w:rsidR="00D30CB9" w:rsidRPr="002434F6" w:rsidRDefault="00D30CB9" w:rsidP="003C2666">
      <w:pPr>
        <w:spacing w:after="0" w:line="60" w:lineRule="atLeast"/>
        <w:contextualSpacing/>
        <w:jc w:val="both"/>
        <w:rPr>
          <w:rFonts w:ascii="Arial Narrow" w:hAnsi="Arial Narrow" w:cs="Arial"/>
          <w:sz w:val="14"/>
          <w:szCs w:val="14"/>
        </w:rPr>
      </w:pPr>
    </w:p>
    <w:p w14:paraId="6E20E674" w14:textId="77777777" w:rsidR="00D30CB9" w:rsidRDefault="00D30CB9" w:rsidP="003C2666">
      <w:pPr>
        <w:spacing w:after="0" w:line="60" w:lineRule="atLeast"/>
        <w:contextualSpacing/>
        <w:jc w:val="both"/>
        <w:rPr>
          <w:rFonts w:ascii="Arial Narrow" w:hAnsi="Arial Narrow" w:cs="Arial"/>
          <w:b/>
          <w:bCs/>
          <w:sz w:val="14"/>
          <w:szCs w:val="14"/>
        </w:rPr>
      </w:pPr>
      <w:r w:rsidRPr="002434F6">
        <w:rPr>
          <w:rFonts w:ascii="Arial Narrow" w:hAnsi="Arial Narrow" w:cs="Arial"/>
          <w:b/>
          <w:bCs/>
          <w:sz w:val="14"/>
          <w:szCs w:val="14"/>
        </w:rPr>
        <w:t>SEGUNDA. DE LOS MONTOS Y PRECIOS</w:t>
      </w:r>
    </w:p>
    <w:p w14:paraId="7F35E014" w14:textId="77777777" w:rsidR="00D30CB9" w:rsidRPr="002434F6" w:rsidRDefault="00D30CB9" w:rsidP="003C2666">
      <w:pPr>
        <w:spacing w:after="0" w:line="60" w:lineRule="atLeast"/>
        <w:contextualSpacing/>
        <w:jc w:val="both"/>
        <w:rPr>
          <w:rFonts w:ascii="Arial Narrow" w:hAnsi="Arial Narrow" w:cs="Arial"/>
          <w:b/>
          <w:bCs/>
          <w:sz w:val="14"/>
          <w:szCs w:val="14"/>
        </w:rPr>
      </w:pPr>
    </w:p>
    <w:p w14:paraId="50E26DDA"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HRAEV</w:t>
      </w:r>
      <w:r w:rsidRPr="002434F6">
        <w:rPr>
          <w:rFonts w:ascii="Arial Narrow" w:hAnsi="Arial Narrow" w:cs="Arial"/>
          <w:sz w:val="14"/>
          <w:szCs w:val="14"/>
        </w:rPr>
        <w:t>” podrá ejercer hasta el presupuesto máximo precisado en el presente instrumento jurídico. la presente operación será en moneda nacional y la tasa aplicable del impuesto al valor agregado (I.V.A.).</w:t>
      </w:r>
    </w:p>
    <w:p w14:paraId="199D378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precio unitario es considerado fijo y en moneda nacional (pesos mexicanos) hasta que concluya la relación contractual que se formaliza, incluyendo </w:t>
      </w:r>
      <w:r w:rsidRPr="002434F6">
        <w:rPr>
          <w:rFonts w:ascii="Arial Narrow" w:hAnsi="Arial Narrow" w:cs="Arial"/>
          <w:b/>
          <w:bCs/>
          <w:sz w:val="14"/>
          <w:szCs w:val="14"/>
        </w:rPr>
        <w:t>“EL PROVEEDOR”</w:t>
      </w:r>
      <w:r w:rsidRPr="002434F6">
        <w:rPr>
          <w:rFonts w:ascii="Arial Narrow" w:hAnsi="Arial Narrow" w:cs="Arial"/>
          <w:sz w:val="14"/>
          <w:szCs w:val="14"/>
        </w:rPr>
        <w:t> todos los conceptos y costos involucrados en el presente contrato, por lo que </w:t>
      </w:r>
      <w:r w:rsidRPr="002434F6">
        <w:rPr>
          <w:rFonts w:ascii="Arial Narrow" w:hAnsi="Arial Narrow" w:cs="Arial"/>
          <w:b/>
          <w:bCs/>
          <w:sz w:val="14"/>
          <w:szCs w:val="14"/>
        </w:rPr>
        <w:t>“EL PROVEEDOR”</w:t>
      </w:r>
      <w:r w:rsidRPr="002434F6">
        <w:rPr>
          <w:rFonts w:ascii="Arial Narrow" w:hAnsi="Arial Narrow" w:cs="Arial"/>
          <w:sz w:val="14"/>
          <w:szCs w:val="14"/>
        </w:rPr>
        <w:t> no podrá agregar ningún costo extra y los precios serán inalterables durante la vigencia del presente contrato.</w:t>
      </w:r>
    </w:p>
    <w:p w14:paraId="3F6764F9" w14:textId="77777777" w:rsidR="00D30CB9" w:rsidRPr="002434F6" w:rsidRDefault="00D30CB9" w:rsidP="003C2666">
      <w:pPr>
        <w:spacing w:after="0" w:line="60" w:lineRule="atLeast"/>
        <w:jc w:val="both"/>
        <w:rPr>
          <w:rFonts w:ascii="Arial Narrow" w:hAnsi="Arial Narrow" w:cs="Arial"/>
          <w:sz w:val="14"/>
          <w:szCs w:val="14"/>
        </w:rPr>
      </w:pPr>
    </w:p>
    <w:p w14:paraId="7C9969C3" w14:textId="77777777" w:rsidR="00D30CB9"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b/>
          <w:bCs/>
          <w:sz w:val="14"/>
          <w:szCs w:val="14"/>
        </w:rPr>
        <w:t>TERCERA. FORMA Y LUGAR DE PAGO (ODCS y RICG)</w:t>
      </w:r>
    </w:p>
    <w:p w14:paraId="247B5EB8" w14:textId="77777777" w:rsidR="00D30CB9" w:rsidRPr="002434F6" w:rsidRDefault="00D30CB9" w:rsidP="003C2666">
      <w:pPr>
        <w:spacing w:after="0" w:line="60" w:lineRule="atLeast"/>
        <w:jc w:val="both"/>
        <w:rPr>
          <w:rFonts w:ascii="Arial Narrow" w:hAnsi="Arial Narrow" w:cs="Arial"/>
          <w:b/>
          <w:bCs/>
          <w:sz w:val="14"/>
          <w:szCs w:val="14"/>
        </w:rPr>
      </w:pPr>
    </w:p>
    <w:p w14:paraId="2BED7C81"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HRAEV"</w:t>
      </w:r>
      <w:r w:rsidRPr="002434F6">
        <w:rPr>
          <w:rFonts w:ascii="Arial Narrow" w:hAnsi="Arial Narrow" w:cs="Arial"/>
          <w:sz w:val="14"/>
          <w:szCs w:val="14"/>
        </w:rPr>
        <w:t> se obliga a pagar a </w:t>
      </w:r>
      <w:r w:rsidRPr="002434F6">
        <w:rPr>
          <w:rFonts w:ascii="Arial Narrow" w:hAnsi="Arial Narrow" w:cs="Arial"/>
          <w:b/>
          <w:bCs/>
          <w:sz w:val="14"/>
          <w:szCs w:val="14"/>
        </w:rPr>
        <w:t>“EL PROVEEDOR”</w:t>
      </w:r>
      <w:r w:rsidRPr="002434F6">
        <w:rPr>
          <w:rFonts w:ascii="Arial Narrow" w:hAnsi="Arial Narrow" w:cs="Arial"/>
          <w:sz w:val="14"/>
          <w:szCs w:val="14"/>
        </w:rPr>
        <w:t> la cantidad señalada en la cláusula segunda de este instrumento jurídico, en moneda nacional, en un plazo máximo de 20 días naturales siguientes, a partir de la fecha en que sea entregado y aceptado el Comprobante Fiscal Digital por Internet (CFDI) o factura electrónica por </w:t>
      </w:r>
      <w:r w:rsidRPr="002434F6">
        <w:rPr>
          <w:rFonts w:ascii="Arial Narrow" w:hAnsi="Arial Narrow" w:cs="Arial"/>
          <w:b/>
          <w:bCs/>
          <w:sz w:val="14"/>
          <w:szCs w:val="14"/>
        </w:rPr>
        <w:t>"EL HRAEV"</w:t>
      </w:r>
      <w:r w:rsidRPr="002434F6">
        <w:rPr>
          <w:rFonts w:ascii="Arial Narrow" w:hAnsi="Arial Narrow" w:cs="Arial"/>
          <w:sz w:val="14"/>
          <w:szCs w:val="14"/>
        </w:rPr>
        <w:t>, con la aprobación (firma) del Administrador del presente contrato mencionado en la Declaración I.3; a través del Sistema Integral de Administración Financiera Federal (SIAFF).</w:t>
      </w:r>
    </w:p>
    <w:p w14:paraId="50CE3B87" w14:textId="77777777" w:rsidR="00D30CB9" w:rsidRPr="002434F6" w:rsidRDefault="00D30CB9" w:rsidP="003C2666">
      <w:pPr>
        <w:spacing w:after="0" w:line="60" w:lineRule="atLeast"/>
        <w:jc w:val="both"/>
        <w:rPr>
          <w:rFonts w:ascii="Arial Narrow" w:hAnsi="Arial Narrow" w:cs="Arial"/>
          <w:sz w:val="14"/>
          <w:szCs w:val="14"/>
        </w:rPr>
      </w:pPr>
    </w:p>
    <w:p w14:paraId="12CE7BA5"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cómputo del plazo para realizar el pago se contabilizará a partir del día hábil siguiente de la recepción de los bienes y del CFDI o factura electrónica, esto considerando que no existan aclaraciones al importe o a los bienes facturados, para lo cual es necesario que el CFDI o factura electrónica que se presente reúna los requisitos fiscales que establece la legislación en la materia, el desglose de los bienes entregados y los precios unitarios; asimismo, deberá acompañarse con la documentación completa y debidamente requisitada.</w:t>
      </w:r>
    </w:p>
    <w:p w14:paraId="166A1501" w14:textId="77777777" w:rsidR="00D30CB9" w:rsidRPr="002434F6" w:rsidRDefault="00D30CB9" w:rsidP="003C2666">
      <w:pPr>
        <w:spacing w:after="0" w:line="60" w:lineRule="atLeast"/>
        <w:jc w:val="both"/>
        <w:rPr>
          <w:rFonts w:ascii="Arial Narrow" w:hAnsi="Arial Narrow" w:cs="Arial"/>
          <w:sz w:val="14"/>
          <w:szCs w:val="14"/>
        </w:rPr>
      </w:pPr>
    </w:p>
    <w:p w14:paraId="7EB47358"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De conformidad con el artículo 90 del Reglamento de la "LAASSP", en caso de que el CFDI o factura electrónica entregado presenten errores, el Administrador del presente contrato mencionado en la Declaración I.3, dentro de los 3 (tres) días hábiles siguientes de su recepción, indicará a </w:t>
      </w:r>
      <w:r w:rsidRPr="002434F6">
        <w:rPr>
          <w:rFonts w:ascii="Arial Narrow" w:hAnsi="Arial Narrow" w:cs="Arial"/>
          <w:b/>
          <w:bCs/>
          <w:sz w:val="14"/>
          <w:szCs w:val="14"/>
        </w:rPr>
        <w:t>"EL PROVEEDOR"</w:t>
      </w:r>
      <w:r w:rsidRPr="002434F6">
        <w:rPr>
          <w:rFonts w:ascii="Arial Narrow" w:hAnsi="Arial Narrow" w:cs="Arial"/>
          <w:sz w:val="14"/>
          <w:szCs w:val="14"/>
        </w:rPr>
        <w:t> las deficiencias que deberá corregir; por lo que, el procedimiento de pago reiniciará en el momento en que </w:t>
      </w:r>
      <w:r w:rsidRPr="002434F6">
        <w:rPr>
          <w:rFonts w:ascii="Arial Narrow" w:hAnsi="Arial Narrow" w:cs="Arial"/>
          <w:b/>
          <w:bCs/>
          <w:sz w:val="14"/>
          <w:szCs w:val="14"/>
        </w:rPr>
        <w:t>"EL PROVEEDOR"</w:t>
      </w:r>
      <w:r w:rsidRPr="002434F6">
        <w:rPr>
          <w:rFonts w:ascii="Arial Narrow" w:hAnsi="Arial Narrow" w:cs="Arial"/>
          <w:sz w:val="14"/>
          <w:szCs w:val="14"/>
        </w:rPr>
        <w:t> presente el CFDI o factura electrónica corregido.</w:t>
      </w:r>
    </w:p>
    <w:p w14:paraId="6BB9E8B5" w14:textId="77777777" w:rsidR="00D30CB9" w:rsidRPr="002434F6" w:rsidRDefault="00D30CB9" w:rsidP="003C2666">
      <w:pPr>
        <w:spacing w:after="0" w:line="60" w:lineRule="atLeast"/>
        <w:jc w:val="both"/>
        <w:rPr>
          <w:rFonts w:ascii="Arial Narrow" w:hAnsi="Arial Narrow" w:cs="Arial"/>
          <w:sz w:val="14"/>
          <w:szCs w:val="14"/>
        </w:rPr>
      </w:pPr>
    </w:p>
    <w:p w14:paraId="56215DC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tiempo que </w:t>
      </w:r>
      <w:r w:rsidRPr="002434F6">
        <w:rPr>
          <w:rFonts w:ascii="Arial Narrow" w:hAnsi="Arial Narrow" w:cs="Arial"/>
          <w:b/>
          <w:bCs/>
          <w:sz w:val="14"/>
          <w:szCs w:val="14"/>
        </w:rPr>
        <w:t>"EL PROVEEDOR"</w:t>
      </w:r>
      <w:r w:rsidRPr="002434F6">
        <w:rPr>
          <w:rFonts w:ascii="Arial Narrow" w:hAnsi="Arial Narrow" w:cs="Arial"/>
          <w:sz w:val="14"/>
          <w:szCs w:val="14"/>
        </w:rPr>
        <w:t> utilice para la corrección de la documentación entregada, no se computará para efectos de pago, de acuerdo con lo establecido en el artículo 51 de la "LAASSP".</w:t>
      </w:r>
    </w:p>
    <w:p w14:paraId="59170556" w14:textId="77777777" w:rsidR="00D30CB9" w:rsidRPr="002434F6" w:rsidRDefault="00D30CB9" w:rsidP="003C2666">
      <w:pPr>
        <w:spacing w:after="0" w:line="60" w:lineRule="atLeast"/>
        <w:jc w:val="both"/>
        <w:rPr>
          <w:rFonts w:ascii="Arial Narrow" w:hAnsi="Arial Narrow" w:cs="Arial"/>
          <w:sz w:val="14"/>
          <w:szCs w:val="14"/>
        </w:rPr>
      </w:pPr>
    </w:p>
    <w:p w14:paraId="6334ABFA"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deberá expedir sus Comprobantes Fiscales Digitales (CFDI) en el esquema de facturación electrónica, con las especificaciones normadas por el Servicio De Administración Tributaria (SAT) a nombre del HOSPITAL REGIONAL DE ALTA ESPECIALIDAD DE CIUDAD VICTORIA “BICENTENARIO 2010”, con Registro Federal de Contribuyentes HRA091214DF2, domicilio en Libramiento Guadalupe Victoria sin número, Área de Pajaritos, Cd Victoria, Tamaulipas, C.P. 87087.</w:t>
      </w:r>
    </w:p>
    <w:p w14:paraId="76B679B2" w14:textId="77777777" w:rsidR="00D30CB9" w:rsidRPr="002434F6" w:rsidRDefault="00D30CB9" w:rsidP="003C2666">
      <w:pPr>
        <w:spacing w:after="0" w:line="60" w:lineRule="atLeast"/>
        <w:jc w:val="both"/>
        <w:rPr>
          <w:rFonts w:ascii="Arial Narrow" w:hAnsi="Arial Narrow" w:cs="Arial"/>
          <w:sz w:val="14"/>
          <w:szCs w:val="14"/>
        </w:rPr>
      </w:pPr>
    </w:p>
    <w:p w14:paraId="5167A6BC"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CFDI o factura electrónica se deberá presentar desglosando el IVA cuando aplique.</w:t>
      </w:r>
    </w:p>
    <w:p w14:paraId="10746AEB" w14:textId="77777777" w:rsidR="00D30CB9" w:rsidRPr="002434F6" w:rsidRDefault="00D30CB9" w:rsidP="003C2666">
      <w:pPr>
        <w:spacing w:after="0" w:line="60" w:lineRule="atLeast"/>
        <w:jc w:val="both"/>
        <w:rPr>
          <w:rFonts w:ascii="Arial Narrow" w:hAnsi="Arial Narrow" w:cs="Arial"/>
          <w:sz w:val="14"/>
          <w:szCs w:val="14"/>
        </w:rPr>
      </w:pPr>
    </w:p>
    <w:p w14:paraId="5D366D12"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manifiesta su conformidad de que hasta en tanto no se cumpla con la verificación, supervisión y aceptación de los bienes, no se tendrán como recibidos o aceptados por el Administrador del presente contrato mencionado en la Declaración I.3.</w:t>
      </w:r>
    </w:p>
    <w:p w14:paraId="0C03321F" w14:textId="77777777" w:rsidR="00D30CB9" w:rsidRPr="002434F6" w:rsidRDefault="00D30CB9" w:rsidP="003C2666">
      <w:pPr>
        <w:spacing w:after="0" w:line="60" w:lineRule="atLeast"/>
        <w:jc w:val="both"/>
        <w:rPr>
          <w:rFonts w:ascii="Arial Narrow" w:hAnsi="Arial Narrow" w:cs="Arial"/>
          <w:sz w:val="14"/>
          <w:szCs w:val="14"/>
        </w:rPr>
      </w:pPr>
    </w:p>
    <w:p w14:paraId="71A675EC"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se obliga a no cancelar ante el SAT los CFDI ya expedidos a favor de “</w:t>
      </w:r>
      <w:r w:rsidRPr="002434F6">
        <w:rPr>
          <w:rFonts w:ascii="Arial Narrow" w:hAnsi="Arial Narrow" w:cs="Arial"/>
          <w:b/>
          <w:bCs/>
          <w:sz w:val="14"/>
          <w:szCs w:val="14"/>
        </w:rPr>
        <w:t>EL HRAEV</w:t>
      </w:r>
      <w:r w:rsidRPr="002434F6">
        <w:rPr>
          <w:rFonts w:ascii="Arial Narrow" w:hAnsi="Arial Narrow" w:cs="Arial"/>
          <w:sz w:val="14"/>
          <w:szCs w:val="14"/>
        </w:rPr>
        <w:t xml:space="preserve">”, salvo justificación y comunicación por parte del mismo al administrador del contrato para su autorización expresa, debiendo éste informar a las áreas de la Subdirección de finanzas de dicha justificación y suministro del CFDI en su caso. </w:t>
      </w:r>
    </w:p>
    <w:p w14:paraId="1A06D473" w14:textId="77777777" w:rsidR="00D30CB9" w:rsidRPr="002434F6" w:rsidRDefault="00D30CB9" w:rsidP="003C2666">
      <w:pPr>
        <w:spacing w:after="0" w:line="60" w:lineRule="atLeast"/>
        <w:jc w:val="both"/>
        <w:rPr>
          <w:rFonts w:ascii="Arial Narrow" w:hAnsi="Arial Narrow" w:cs="Arial"/>
          <w:sz w:val="14"/>
          <w:szCs w:val="14"/>
        </w:rPr>
      </w:pPr>
    </w:p>
    <w:p w14:paraId="1311010B"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lastRenderedPageBreak/>
        <w:t>El pago se realizará mediante transferencia electrónica de fondos, a través del esquema electrónico interbancario que “</w:t>
      </w:r>
      <w:r w:rsidRPr="002434F6">
        <w:rPr>
          <w:rFonts w:ascii="Arial Narrow" w:hAnsi="Arial Narrow" w:cs="Arial"/>
          <w:b/>
          <w:bCs/>
          <w:sz w:val="14"/>
          <w:szCs w:val="14"/>
        </w:rPr>
        <w:t>EL HRAEV</w:t>
      </w:r>
      <w:r w:rsidRPr="002434F6">
        <w:rPr>
          <w:rFonts w:ascii="Arial Narrow" w:hAnsi="Arial Narrow" w:cs="Arial"/>
          <w:sz w:val="14"/>
          <w:szCs w:val="14"/>
        </w:rPr>
        <w:t>” tiene en operación, para tal efecto “</w:t>
      </w:r>
      <w:r w:rsidRPr="002434F6">
        <w:rPr>
          <w:rFonts w:ascii="Arial Narrow" w:hAnsi="Arial Narrow" w:cs="Arial"/>
          <w:b/>
          <w:bCs/>
          <w:sz w:val="14"/>
          <w:szCs w:val="14"/>
        </w:rPr>
        <w:t>EL PROVEEDOR</w:t>
      </w:r>
      <w:r w:rsidRPr="002434F6">
        <w:rPr>
          <w:rFonts w:ascii="Arial Narrow" w:hAnsi="Arial Narrow" w:cs="Arial"/>
          <w:sz w:val="14"/>
          <w:szCs w:val="14"/>
        </w:rPr>
        <w:t>” proporcionará razón social, domicilio fiscal, número telefónico y fax, nombre completo del apoderado legal con facultades de cobro y su firma, número de cuenta de cheques (número de clave bancaria estandarizada), banco, sucursal y plaza.</w:t>
      </w:r>
    </w:p>
    <w:p w14:paraId="0E61BE7E" w14:textId="77777777" w:rsidR="00D30CB9" w:rsidRPr="002434F6" w:rsidRDefault="00D30CB9" w:rsidP="003C2666">
      <w:pPr>
        <w:spacing w:after="0" w:line="60" w:lineRule="atLeast"/>
        <w:jc w:val="both"/>
        <w:rPr>
          <w:rFonts w:ascii="Arial Narrow" w:hAnsi="Arial Narrow" w:cs="Arial"/>
          <w:sz w:val="14"/>
          <w:szCs w:val="14"/>
        </w:rPr>
      </w:pPr>
    </w:p>
    <w:p w14:paraId="56D5A3C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El pago se depositará en la fecha programada, a través del esquema interbancario vía SPEI (Sistema de pagos electrónicos interbancarios). </w:t>
      </w:r>
    </w:p>
    <w:p w14:paraId="5CF9692D" w14:textId="77777777" w:rsidR="00D30CB9" w:rsidRPr="002434F6" w:rsidRDefault="00D30CB9" w:rsidP="003C2666">
      <w:pPr>
        <w:spacing w:after="0" w:line="60" w:lineRule="atLeast"/>
        <w:jc w:val="both"/>
        <w:rPr>
          <w:rFonts w:ascii="Arial Narrow" w:hAnsi="Arial Narrow" w:cs="Arial"/>
          <w:sz w:val="14"/>
          <w:szCs w:val="14"/>
        </w:rPr>
      </w:pPr>
    </w:p>
    <w:p w14:paraId="6744D9A8" w14:textId="77777777" w:rsidR="00D30CB9" w:rsidRPr="002434F6" w:rsidRDefault="00D30CB9" w:rsidP="003C2666">
      <w:pPr>
        <w:pStyle w:val="Sangra2detindependiente"/>
        <w:tabs>
          <w:tab w:val="left" w:pos="-284"/>
          <w:tab w:val="left" w:pos="9498"/>
        </w:tabs>
        <w:spacing w:line="60" w:lineRule="atLeast"/>
        <w:ind w:left="0"/>
        <w:jc w:val="both"/>
        <w:rPr>
          <w:rFonts w:ascii="Arial Narrow" w:eastAsiaTheme="minorHAnsi" w:hAnsi="Arial Narrow" w:cs="Arial"/>
          <w:i w:val="0"/>
          <w:sz w:val="14"/>
          <w:szCs w:val="14"/>
          <w:lang w:eastAsia="en-US"/>
        </w:rPr>
      </w:pPr>
      <w:r w:rsidRPr="002434F6">
        <w:rPr>
          <w:rFonts w:ascii="Arial Narrow" w:eastAsiaTheme="minorHAnsi" w:hAnsi="Arial Narrow" w:cs="Arial"/>
          <w:b/>
          <w:bCs/>
          <w:i w:val="0"/>
          <w:sz w:val="14"/>
          <w:szCs w:val="14"/>
          <w:lang w:eastAsia="en-US"/>
        </w:rPr>
        <w:t>“EL PROVEEDOR”,</w:t>
      </w:r>
      <w:r w:rsidRPr="002434F6">
        <w:rPr>
          <w:rFonts w:ascii="Arial Narrow" w:eastAsiaTheme="minorHAnsi" w:hAnsi="Arial Narrow" w:cs="Arial"/>
          <w:i w:val="0"/>
          <w:sz w:val="14"/>
          <w:szCs w:val="14"/>
          <w:lang w:eastAsia="en-US"/>
        </w:rPr>
        <w:t xml:space="preserve"> deberá acompañar la entrega de los bienes con los siguientes documentos:</w:t>
      </w:r>
    </w:p>
    <w:p w14:paraId="575EFAF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Original de su comprobante fiscal digital (CFDI) </w:t>
      </w:r>
    </w:p>
    <w:p w14:paraId="71CEB60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Ordenes de suministro en original firmadas y selladas por el </w:t>
      </w:r>
      <w:r w:rsidRPr="002434F6">
        <w:rPr>
          <w:rFonts w:ascii="Arial Narrow" w:hAnsi="Arial Narrow" w:cs="Arial"/>
          <w:b/>
          <w:bCs/>
          <w:sz w:val="14"/>
          <w:szCs w:val="14"/>
        </w:rPr>
        <w:t>“EL PROVEEDOR”</w:t>
      </w:r>
    </w:p>
    <w:p w14:paraId="22297A97"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Acuse de recibo correspondiente conteniendo: el sello del área receptora de los bienes, fecha de la recepción, así como el nombre y firma del personal facultado para estos efectos, el cual se deberá enviar por correo electrónico de conformidad con lo siguiente:</w:t>
      </w:r>
    </w:p>
    <w:p w14:paraId="2C50C31B" w14:textId="77777777" w:rsidR="00D30CB9" w:rsidRPr="002434F6" w:rsidRDefault="00D30CB9" w:rsidP="003C2666">
      <w:pPr>
        <w:spacing w:after="0" w:line="60" w:lineRule="atLeast"/>
        <w:jc w:val="both"/>
        <w:rPr>
          <w:rFonts w:ascii="Arial Narrow" w:hAnsi="Arial Narrow" w:cs="Arial"/>
          <w:sz w:val="14"/>
          <w:szCs w:val="14"/>
        </w:rPr>
      </w:pPr>
    </w:p>
    <w:p w14:paraId="3159AAE4"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 xml:space="preserve">Cada email deberá contener: </w:t>
      </w:r>
    </w:p>
    <w:p w14:paraId="57FDBCA0"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Asunto: nombre de la empresa y contrato relacionado a la factura</w:t>
      </w:r>
    </w:p>
    <w:p w14:paraId="3C3A3120"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Archivos adjuntos:</w:t>
      </w:r>
    </w:p>
    <w:p w14:paraId="1F7B5ACA"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 xml:space="preserve">1. Comprobante fiscal digital (CFDI) </w:t>
      </w:r>
    </w:p>
    <w:p w14:paraId="5A56B9C5"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2. Comprobante digital (</w:t>
      </w:r>
      <w:proofErr w:type="spellStart"/>
      <w:r w:rsidRPr="002434F6">
        <w:rPr>
          <w:rFonts w:ascii="Arial Narrow" w:hAnsi="Arial Narrow" w:cs="Arial"/>
          <w:sz w:val="14"/>
          <w:szCs w:val="14"/>
        </w:rPr>
        <w:t>xlm</w:t>
      </w:r>
      <w:proofErr w:type="spellEnd"/>
      <w:r w:rsidRPr="002434F6">
        <w:rPr>
          <w:rFonts w:ascii="Arial Narrow" w:hAnsi="Arial Narrow" w:cs="Arial"/>
          <w:sz w:val="14"/>
          <w:szCs w:val="14"/>
        </w:rPr>
        <w:t>)</w:t>
      </w:r>
    </w:p>
    <w:p w14:paraId="4C2191DC" w14:textId="77777777" w:rsidR="00D30CB9" w:rsidRPr="002434F6"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 xml:space="preserve">3. Verificación de los folios de cada factura, cada verificación de los folios de las facturas deberá enviarse escaneado y el cual podrá realizarse desde esta página: </w:t>
      </w:r>
      <w:hyperlink r:id="rId10" w:tgtFrame="_blank" w:history="1">
        <w:r w:rsidRPr="002434F6">
          <w:rPr>
            <w:rFonts w:ascii="Arial Narrow" w:hAnsi="Arial Narrow" w:cs="Arial"/>
            <w:sz w:val="14"/>
            <w:szCs w:val="14"/>
          </w:rPr>
          <w:t>http://www.sat.gob.mx/sitio_internet/asistencia_contribuyente/principiantes/comprobantes_fiscales/66_16599.html</w:t>
        </w:r>
      </w:hyperlink>
    </w:p>
    <w:p w14:paraId="3EE56FDA" w14:textId="77777777" w:rsidR="00D30CB9" w:rsidRPr="002434F6" w:rsidRDefault="00D30CB9" w:rsidP="003C2666">
      <w:pPr>
        <w:spacing w:after="0" w:line="60" w:lineRule="atLeast"/>
        <w:rPr>
          <w:rFonts w:ascii="Arial Narrow" w:hAnsi="Arial Narrow" w:cs="Arial"/>
          <w:sz w:val="14"/>
          <w:szCs w:val="14"/>
        </w:rPr>
      </w:pPr>
    </w:p>
    <w:p w14:paraId="0300CA40" w14:textId="77777777" w:rsidR="00D30CB9" w:rsidRDefault="00D30CB9" w:rsidP="003C2666">
      <w:pPr>
        <w:spacing w:after="0" w:line="60" w:lineRule="atLeast"/>
        <w:rPr>
          <w:rFonts w:ascii="Arial Narrow" w:hAnsi="Arial Narrow" w:cs="Arial"/>
          <w:sz w:val="14"/>
          <w:szCs w:val="14"/>
        </w:rPr>
      </w:pPr>
      <w:r w:rsidRPr="002434F6">
        <w:rPr>
          <w:rFonts w:ascii="Arial Narrow" w:hAnsi="Arial Narrow" w:cs="Arial"/>
          <w:sz w:val="14"/>
          <w:szCs w:val="14"/>
        </w:rPr>
        <w:t xml:space="preserve">Deberán enviarse los 3 archivos al correo:  </w:t>
      </w:r>
      <w:hyperlink r:id="rId11" w:tgtFrame="_blank" w:history="1">
        <w:r w:rsidRPr="002434F6">
          <w:rPr>
            <w:rFonts w:ascii="Arial Narrow" w:hAnsi="Arial Narrow" w:cs="Arial"/>
            <w:b/>
            <w:bCs/>
            <w:sz w:val="14"/>
            <w:szCs w:val="14"/>
          </w:rPr>
          <w:t>factura.hraev@gmail.com</w:t>
        </w:r>
      </w:hyperlink>
      <w:r w:rsidRPr="002434F6">
        <w:rPr>
          <w:rFonts w:ascii="Arial Narrow" w:hAnsi="Arial Narrow" w:cs="Arial"/>
          <w:sz w:val="14"/>
          <w:szCs w:val="14"/>
        </w:rPr>
        <w:t xml:space="preserve"> </w:t>
      </w:r>
    </w:p>
    <w:p w14:paraId="505BBABD" w14:textId="77777777" w:rsidR="00D30CB9" w:rsidRPr="002434F6" w:rsidRDefault="00D30CB9" w:rsidP="003C2666">
      <w:pPr>
        <w:spacing w:after="0" w:line="60" w:lineRule="atLeast"/>
        <w:rPr>
          <w:rFonts w:ascii="Arial Narrow" w:hAnsi="Arial Narrow" w:cs="Arial"/>
          <w:sz w:val="14"/>
          <w:szCs w:val="14"/>
        </w:rPr>
      </w:pPr>
    </w:p>
    <w:p w14:paraId="6A17B50F"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Este correo electrónico es exclusivamente para recepción de facturas, no se recibirá ninguna otra documentación o aclaración por parte de los proveedores.</w:t>
      </w:r>
    </w:p>
    <w:p w14:paraId="2A89ED79" w14:textId="77777777" w:rsidR="00D30CB9" w:rsidRPr="002434F6" w:rsidRDefault="00D30CB9" w:rsidP="003C2666">
      <w:pPr>
        <w:spacing w:after="0" w:line="60" w:lineRule="atLeast"/>
        <w:jc w:val="both"/>
        <w:rPr>
          <w:rFonts w:ascii="Arial Narrow" w:hAnsi="Arial Narrow" w:cs="Arial"/>
          <w:sz w:val="14"/>
          <w:szCs w:val="14"/>
        </w:rPr>
      </w:pPr>
    </w:p>
    <w:p w14:paraId="0867F973"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El pago de los bienes entregados, quedará condicionado proporcionalmente al pago que </w:t>
      </w:r>
      <w:r w:rsidRPr="002434F6">
        <w:rPr>
          <w:rFonts w:ascii="Arial Narrow" w:hAnsi="Arial Narrow" w:cs="Arial"/>
          <w:b/>
          <w:bCs/>
          <w:sz w:val="14"/>
          <w:szCs w:val="14"/>
        </w:rPr>
        <w:t>“EL PROVEEDOR”</w:t>
      </w:r>
      <w:r w:rsidRPr="002434F6">
        <w:rPr>
          <w:rFonts w:ascii="Arial Narrow" w:hAnsi="Arial Narrow" w:cs="Arial"/>
          <w:sz w:val="14"/>
          <w:szCs w:val="14"/>
        </w:rPr>
        <w:t xml:space="preserve"> deba efectuar por concepto de penas convencionales por atraso y/o por concepto de deducciones. En ambos casos, “</w:t>
      </w:r>
      <w:r w:rsidRPr="002434F6">
        <w:rPr>
          <w:rFonts w:ascii="Arial Narrow" w:hAnsi="Arial Narrow" w:cs="Arial"/>
          <w:b/>
          <w:bCs/>
          <w:sz w:val="14"/>
          <w:szCs w:val="14"/>
        </w:rPr>
        <w:t>EL HRAEV</w:t>
      </w:r>
      <w:r w:rsidRPr="002434F6">
        <w:rPr>
          <w:rFonts w:ascii="Arial Narrow" w:hAnsi="Arial Narrow" w:cs="Arial"/>
          <w:sz w:val="14"/>
          <w:szCs w:val="14"/>
        </w:rPr>
        <w:t xml:space="preserve">” realizará las retenciones correspondientes sobre el </w:t>
      </w:r>
      <w:r w:rsidRPr="002434F6">
        <w:rPr>
          <w:rFonts w:ascii="Arial Narrow" w:hAnsi="Arial Narrow" w:cs="Arial"/>
          <w:b/>
          <w:bCs/>
          <w:sz w:val="14"/>
          <w:szCs w:val="14"/>
        </w:rPr>
        <w:t>CFDI</w:t>
      </w:r>
      <w:r w:rsidRPr="002434F6">
        <w:rPr>
          <w:rFonts w:ascii="Arial Narrow" w:hAnsi="Arial Narrow" w:cs="Arial"/>
          <w:sz w:val="14"/>
          <w:szCs w:val="14"/>
        </w:rPr>
        <w:t xml:space="preserve"> que se presente para pago. En el entendido de que en el supuesto de que sea rescindido el contrato, no procederá el cobro de dichas penalizaciones, ni la contabilización de las mismas para hacer efectiva la garantía de cumplimiento, de conformidad con lo establecido por el artículo 95 del “RLAASSP”.</w:t>
      </w:r>
    </w:p>
    <w:p w14:paraId="17D976FD" w14:textId="77777777" w:rsidR="00D30CB9" w:rsidRPr="002434F6" w:rsidRDefault="00D30CB9" w:rsidP="003C2666">
      <w:pPr>
        <w:spacing w:after="0" w:line="60" w:lineRule="atLeast"/>
        <w:jc w:val="both"/>
        <w:rPr>
          <w:rFonts w:ascii="Arial Narrow" w:hAnsi="Arial Narrow" w:cs="Arial"/>
          <w:sz w:val="14"/>
          <w:szCs w:val="14"/>
        </w:rPr>
      </w:pPr>
    </w:p>
    <w:p w14:paraId="0CB682F5"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deberá entregar el CFDI a favor de “</w:t>
      </w:r>
      <w:r w:rsidRPr="002434F6">
        <w:rPr>
          <w:rFonts w:ascii="Arial Narrow" w:hAnsi="Arial Narrow" w:cs="Arial"/>
          <w:b/>
          <w:bCs/>
          <w:sz w:val="14"/>
          <w:szCs w:val="14"/>
        </w:rPr>
        <w:t>EL HRAEV</w:t>
      </w:r>
      <w:r w:rsidRPr="002434F6">
        <w:rPr>
          <w:rFonts w:ascii="Arial Narrow" w:hAnsi="Arial Narrow" w:cs="Arial"/>
          <w:sz w:val="14"/>
          <w:szCs w:val="14"/>
        </w:rPr>
        <w:t>” por el importe de la aplicación de la pena convencional por atraso, que en su caso proceda.</w:t>
      </w:r>
    </w:p>
    <w:p w14:paraId="50CAA993" w14:textId="77777777" w:rsidR="00D30CB9" w:rsidRPr="002434F6" w:rsidRDefault="00D30CB9" w:rsidP="003C2666">
      <w:pPr>
        <w:spacing w:after="0" w:line="60" w:lineRule="atLeast"/>
        <w:jc w:val="both"/>
        <w:rPr>
          <w:rFonts w:ascii="Arial Narrow" w:hAnsi="Arial Narrow" w:cs="Arial"/>
          <w:sz w:val="14"/>
          <w:szCs w:val="14"/>
        </w:rPr>
      </w:pPr>
    </w:p>
    <w:p w14:paraId="09D84B91"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ningún caso, se deberá autorizar el pago de los bienes, sí no se ha determinado, calculado y notificado a “</w:t>
      </w:r>
      <w:r w:rsidRPr="002434F6">
        <w:rPr>
          <w:rFonts w:ascii="Arial Narrow" w:hAnsi="Arial Narrow" w:cs="Arial"/>
          <w:b/>
          <w:bCs/>
          <w:sz w:val="14"/>
          <w:szCs w:val="14"/>
        </w:rPr>
        <w:t>EL PROVEEDOR</w:t>
      </w:r>
      <w:r w:rsidRPr="002434F6">
        <w:rPr>
          <w:rFonts w:ascii="Arial Narrow" w:hAnsi="Arial Narrow" w:cs="Arial"/>
          <w:sz w:val="14"/>
          <w:szCs w:val="14"/>
        </w:rPr>
        <w:t xml:space="preserve">”, en su caso, las penas convencionales o deducciones pactadas en el presente contrato. </w:t>
      </w:r>
    </w:p>
    <w:p w14:paraId="49D7A103" w14:textId="77777777" w:rsidR="00D30CB9" w:rsidRPr="002434F6" w:rsidRDefault="00D30CB9" w:rsidP="003C2666">
      <w:pPr>
        <w:spacing w:after="0" w:line="60" w:lineRule="atLeast"/>
        <w:jc w:val="both"/>
        <w:rPr>
          <w:rFonts w:ascii="Arial Narrow" w:hAnsi="Arial Narrow" w:cs="Arial"/>
          <w:sz w:val="14"/>
          <w:szCs w:val="14"/>
        </w:rPr>
      </w:pPr>
    </w:p>
    <w:p w14:paraId="7048D7C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caso de pago en moneda extranjera, se tomará el tipo de cambio del Diario Oficial de la Federación en la fecha en que se vaya a efectuar el pago, para llevar a cabo la conversión.</w:t>
      </w:r>
    </w:p>
    <w:p w14:paraId="358B4935"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pago será efectuado mediante transferencia bancaria a la cuenta que </w:t>
      </w:r>
      <w:r w:rsidRPr="002434F6">
        <w:rPr>
          <w:rFonts w:ascii="Arial Narrow" w:hAnsi="Arial Narrow" w:cs="Arial"/>
          <w:b/>
          <w:bCs/>
          <w:sz w:val="14"/>
          <w:szCs w:val="14"/>
        </w:rPr>
        <w:t>"EL PROVEEDOR"</w:t>
      </w:r>
      <w:r w:rsidRPr="002434F6">
        <w:rPr>
          <w:rFonts w:ascii="Arial Narrow" w:hAnsi="Arial Narrow" w:cs="Arial"/>
          <w:sz w:val="14"/>
          <w:szCs w:val="14"/>
        </w:rPr>
        <w:t> proporcione.</w:t>
      </w:r>
    </w:p>
    <w:p w14:paraId="3B845497" w14:textId="77777777" w:rsidR="00D30CB9" w:rsidRPr="002434F6" w:rsidRDefault="00D30CB9" w:rsidP="003C2666">
      <w:pPr>
        <w:spacing w:after="0" w:line="60" w:lineRule="atLeast"/>
        <w:jc w:val="both"/>
        <w:rPr>
          <w:rFonts w:ascii="Arial Narrow" w:hAnsi="Arial Narrow" w:cs="Arial"/>
          <w:sz w:val="14"/>
          <w:szCs w:val="14"/>
        </w:rPr>
      </w:pPr>
    </w:p>
    <w:p w14:paraId="5EADF2A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Para el caso de que </w:t>
      </w:r>
      <w:r w:rsidRPr="002434F6">
        <w:rPr>
          <w:rFonts w:ascii="Arial Narrow" w:hAnsi="Arial Narrow" w:cs="Arial"/>
          <w:b/>
          <w:bCs/>
          <w:sz w:val="14"/>
          <w:szCs w:val="14"/>
        </w:rPr>
        <w:t xml:space="preserve">“EL PROVEEDOR” </w:t>
      </w:r>
      <w:r w:rsidRPr="002434F6">
        <w:rPr>
          <w:rFonts w:ascii="Arial Narrow" w:hAnsi="Arial Narrow" w:cs="Arial"/>
          <w:sz w:val="14"/>
          <w:szCs w:val="14"/>
        </w:rPr>
        <w:t>reciba pagos en exceso, se estará a lo dispuesto por el artículo 51 párrafo tercero, de la "LAASSP", reintegrando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 “</w:t>
      </w:r>
      <w:r w:rsidRPr="002434F6">
        <w:rPr>
          <w:rFonts w:ascii="Arial Narrow" w:hAnsi="Arial Narrow" w:cs="Arial"/>
          <w:b/>
          <w:bCs/>
          <w:sz w:val="14"/>
          <w:szCs w:val="14"/>
        </w:rPr>
        <w:t>EL HRAEV</w:t>
      </w:r>
      <w:r w:rsidRPr="002434F6">
        <w:rPr>
          <w:rFonts w:ascii="Arial Narrow" w:hAnsi="Arial Narrow" w:cs="Arial"/>
          <w:sz w:val="14"/>
          <w:szCs w:val="14"/>
        </w:rPr>
        <w:t xml:space="preserve">”. </w:t>
      </w:r>
    </w:p>
    <w:p w14:paraId="5241F928" w14:textId="77777777" w:rsidR="00D30CB9" w:rsidRPr="002434F6"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sz w:val="14"/>
          <w:szCs w:val="14"/>
        </w:rPr>
        <w:br/>
      </w:r>
      <w:r w:rsidRPr="002434F6">
        <w:rPr>
          <w:rFonts w:ascii="Arial Narrow" w:hAnsi="Arial Narrow" w:cs="Arial"/>
          <w:b/>
          <w:bCs/>
          <w:sz w:val="14"/>
          <w:szCs w:val="14"/>
        </w:rPr>
        <w:t>CUARTA. VIGENCIA</w:t>
      </w:r>
    </w:p>
    <w:p w14:paraId="4800583C"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contrato comprenderá una vigencia considerada a partir de la notificación de la adjudicación y hasta el 31/12/2022 sin perjuicio de su posible terminación anticipada, en los términos establecidos en su clausulado y lo dispuesto en los artículos 46 de la "LAASSP" y 84 de su reglamento.</w:t>
      </w:r>
    </w:p>
    <w:p w14:paraId="5045D46E" w14:textId="77777777" w:rsidR="00D30CB9" w:rsidRPr="002434F6" w:rsidRDefault="00D30CB9" w:rsidP="003C2666">
      <w:pPr>
        <w:spacing w:after="0" w:line="60" w:lineRule="atLeast"/>
        <w:jc w:val="both"/>
        <w:rPr>
          <w:rFonts w:ascii="Arial Narrow" w:hAnsi="Arial Narrow" w:cs="Arial"/>
          <w:sz w:val="14"/>
          <w:szCs w:val="14"/>
        </w:rPr>
      </w:pPr>
    </w:p>
    <w:p w14:paraId="21F3699D" w14:textId="77777777" w:rsidR="00D30CB9" w:rsidRPr="002434F6"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b/>
          <w:bCs/>
          <w:sz w:val="14"/>
          <w:szCs w:val="14"/>
        </w:rPr>
        <w:t>QUINTA. MODIFICACIONES DEL CONTRATO.</w:t>
      </w:r>
    </w:p>
    <w:p w14:paraId="122763DC"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"LAS PARTES"</w:t>
      </w:r>
      <w:r w:rsidRPr="002434F6">
        <w:rPr>
          <w:rFonts w:ascii="Arial Narrow" w:hAnsi="Arial Narrow" w:cs="Arial"/>
          <w:sz w:val="14"/>
          <w:szCs w:val="14"/>
        </w:rPr>
        <w:t> están de acuerdo en que por necesidades de </w:t>
      </w:r>
      <w:r w:rsidRPr="002434F6">
        <w:rPr>
          <w:rFonts w:ascii="Arial Narrow" w:hAnsi="Arial Narrow" w:cs="Arial"/>
          <w:b/>
          <w:bCs/>
          <w:sz w:val="14"/>
          <w:szCs w:val="14"/>
        </w:rPr>
        <w:t>"EL HRAEV"</w:t>
      </w:r>
      <w:r w:rsidRPr="002434F6">
        <w:rPr>
          <w:rFonts w:ascii="Arial Narrow" w:hAnsi="Arial Narrow" w:cs="Arial"/>
          <w:sz w:val="14"/>
          <w:szCs w:val="14"/>
        </w:rPr>
        <w:t> podrá ampliarse el suministro de los bienes, objeto del presente contrato, de conformidad con el artículo 52 de la "LAASSP", siempre y cuando las modificaciones no rebasen en su conjunto el 20% (veinte por ciento) del monto o cantidad de los conceptos y volúmenes establecidos originalmente. Lo anterior, se formalizará mediante la celebración de un Convenio Modificatorio del Contrato Principal. Así mismo, con fundamento en el artículo 91 del Reglamento de la "LAASSP", </w:t>
      </w:r>
      <w:r w:rsidRPr="002434F6">
        <w:rPr>
          <w:rFonts w:ascii="Arial Narrow" w:hAnsi="Arial Narrow" w:cs="Arial"/>
          <w:b/>
          <w:bCs/>
          <w:sz w:val="14"/>
          <w:szCs w:val="14"/>
        </w:rPr>
        <w:t>"EL PROVEEDOR"</w:t>
      </w:r>
      <w:r w:rsidRPr="002434F6">
        <w:rPr>
          <w:rFonts w:ascii="Arial Narrow" w:hAnsi="Arial Narrow" w:cs="Arial"/>
          <w:sz w:val="14"/>
          <w:szCs w:val="14"/>
        </w:rPr>
        <w:t> deberá entregar las modificaciones respectivas de las garantías, señaladas en la CLÁUSULA SÉPTIMA de este contrato.</w:t>
      </w:r>
    </w:p>
    <w:p w14:paraId="0C2EAEC4" w14:textId="77777777" w:rsidR="00D30CB9" w:rsidRPr="002434F6" w:rsidRDefault="00D30CB9" w:rsidP="003C2666">
      <w:pPr>
        <w:spacing w:after="0" w:line="60" w:lineRule="atLeast"/>
        <w:jc w:val="both"/>
        <w:rPr>
          <w:rFonts w:ascii="Arial Narrow" w:hAnsi="Arial Narrow" w:cs="Arial"/>
          <w:sz w:val="14"/>
          <w:szCs w:val="14"/>
        </w:rPr>
      </w:pPr>
    </w:p>
    <w:p w14:paraId="75F33F63" w14:textId="77777777" w:rsidR="00D30CB9"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b/>
          <w:bCs/>
          <w:sz w:val="14"/>
          <w:szCs w:val="14"/>
        </w:rPr>
        <w:t>PRÓRROGAS</w:t>
      </w:r>
      <w:r w:rsidRPr="002434F6">
        <w:rPr>
          <w:rFonts w:ascii="Arial Narrow" w:hAnsi="Arial Narrow" w:cs="Arial"/>
          <w:sz w:val="14"/>
          <w:szCs w:val="14"/>
        </w:rPr>
        <w:t>. Asimismo, se podrán acordar prórrogas al plazo de entrega originalmente pactado por caso fortuito, fuerza mayor o por causas atribuibles a “</w:t>
      </w:r>
      <w:r w:rsidRPr="002434F6">
        <w:rPr>
          <w:rFonts w:ascii="Arial Narrow" w:hAnsi="Arial Narrow" w:cs="Arial"/>
          <w:b/>
          <w:bCs/>
          <w:sz w:val="14"/>
          <w:szCs w:val="14"/>
        </w:rPr>
        <w:t>EL HRAEV</w:t>
      </w:r>
      <w:r w:rsidRPr="002434F6">
        <w:rPr>
          <w:rFonts w:ascii="Arial Narrow" w:hAnsi="Arial Narrow" w:cs="Arial"/>
          <w:sz w:val="14"/>
          <w:szCs w:val="14"/>
        </w:rPr>
        <w:t>”, todo lo cual deberá estar debidamente acreditado en el expediente de contratación respectivo. “</w:t>
      </w:r>
      <w:r w:rsidRPr="002434F6">
        <w:rPr>
          <w:rFonts w:ascii="Arial Narrow" w:hAnsi="Arial Narrow" w:cs="Arial"/>
          <w:b/>
          <w:bCs/>
          <w:sz w:val="14"/>
          <w:szCs w:val="14"/>
        </w:rPr>
        <w:t>EL PROVEEDOR</w:t>
      </w:r>
      <w:r w:rsidRPr="002434F6">
        <w:rPr>
          <w:rFonts w:ascii="Arial Narrow" w:hAnsi="Arial Narrow" w:cs="Arial"/>
          <w:sz w:val="14"/>
          <w:szCs w:val="14"/>
        </w:rPr>
        <w:t>” puede solicitar la modificación del plazo originalmente pactado cuando se actualicen y se acrediten los supuestos de caso fortuito o de fuerza mayor.</w:t>
      </w:r>
    </w:p>
    <w:p w14:paraId="0FD39CEC" w14:textId="77777777" w:rsidR="00D30CB9" w:rsidRPr="002434F6" w:rsidRDefault="00D30CB9" w:rsidP="003C2666">
      <w:pPr>
        <w:spacing w:after="0" w:line="60" w:lineRule="atLeast"/>
        <w:contextualSpacing/>
        <w:jc w:val="both"/>
        <w:rPr>
          <w:rFonts w:ascii="Arial Narrow" w:hAnsi="Arial Narrow" w:cs="Arial"/>
          <w:sz w:val="14"/>
          <w:szCs w:val="14"/>
        </w:rPr>
      </w:pPr>
    </w:p>
    <w:p w14:paraId="4437C933"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Cualquier modificación al presente contrato, deberá formalizarse mediante convenio y por escrito, mismo que será suscrito por los servidores públicos que lo hayan hecho en el contrato, quienes los sustituyan o estén facultados para ello.</w:t>
      </w:r>
    </w:p>
    <w:p w14:paraId="2B2E7D99" w14:textId="77777777" w:rsidR="00D30CB9" w:rsidRPr="002434F6" w:rsidRDefault="00D30CB9" w:rsidP="003C2666">
      <w:pPr>
        <w:spacing w:after="0" w:line="60" w:lineRule="atLeast"/>
        <w:jc w:val="both"/>
        <w:rPr>
          <w:rFonts w:ascii="Arial Narrow" w:hAnsi="Arial Narrow" w:cs="Arial"/>
          <w:b/>
          <w:bCs/>
          <w:sz w:val="14"/>
          <w:szCs w:val="14"/>
          <w:highlight w:val="magenta"/>
        </w:rPr>
      </w:pPr>
      <w:r w:rsidRPr="002434F6">
        <w:rPr>
          <w:rFonts w:ascii="Arial Narrow" w:hAnsi="Arial Narrow" w:cs="Arial"/>
          <w:sz w:val="14"/>
          <w:szCs w:val="14"/>
        </w:rPr>
        <w:br/>
      </w:r>
      <w:r w:rsidRPr="002434F6">
        <w:rPr>
          <w:rFonts w:ascii="Arial Narrow" w:hAnsi="Arial Narrow" w:cs="Arial"/>
          <w:b/>
          <w:bCs/>
          <w:sz w:val="14"/>
          <w:szCs w:val="14"/>
        </w:rPr>
        <w:t xml:space="preserve">SEXTA. GARANTÍAS DE LOS BIENES </w:t>
      </w:r>
    </w:p>
    <w:p w14:paraId="319528C8"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se obliga a entregar a </w:t>
      </w:r>
      <w:r w:rsidRPr="002434F6">
        <w:rPr>
          <w:rFonts w:ascii="Arial Narrow" w:hAnsi="Arial Narrow" w:cs="Arial"/>
          <w:b/>
          <w:bCs/>
          <w:sz w:val="14"/>
          <w:szCs w:val="14"/>
        </w:rPr>
        <w:t>“EL HRAEV”</w:t>
      </w:r>
      <w:r w:rsidRPr="002434F6">
        <w:rPr>
          <w:rFonts w:ascii="Arial Narrow" w:hAnsi="Arial Narrow" w:cs="Arial"/>
          <w:sz w:val="14"/>
          <w:szCs w:val="14"/>
        </w:rPr>
        <w:t> las garantías que a continuación se indican:</w:t>
      </w:r>
    </w:p>
    <w:p w14:paraId="424A3E19" w14:textId="77777777" w:rsidR="00D30CB9" w:rsidRPr="002434F6" w:rsidRDefault="00D30CB9" w:rsidP="003C2666">
      <w:pPr>
        <w:spacing w:after="0" w:line="60" w:lineRule="atLeast"/>
        <w:jc w:val="both"/>
        <w:rPr>
          <w:rFonts w:ascii="Arial Narrow" w:hAnsi="Arial Narrow" w:cs="Arial"/>
          <w:sz w:val="14"/>
          <w:szCs w:val="14"/>
        </w:rPr>
      </w:pPr>
    </w:p>
    <w:p w14:paraId="353D1CD3"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Garantía de los bienes</w:t>
      </w:r>
      <w:r w:rsidRPr="002434F6">
        <w:rPr>
          <w:rFonts w:ascii="Arial Narrow" w:hAnsi="Arial Narrow" w:cs="Arial"/>
          <w:sz w:val="14"/>
          <w:szCs w:val="14"/>
        </w:rPr>
        <w:t xml:space="preserve">. </w:t>
      </w:r>
      <w:r w:rsidRPr="002434F6">
        <w:rPr>
          <w:rFonts w:ascii="Arial Narrow" w:hAnsi="Arial Narrow" w:cs="Arial"/>
          <w:b/>
          <w:bCs/>
          <w:sz w:val="14"/>
          <w:szCs w:val="14"/>
        </w:rPr>
        <w:t>“EL PROVEEDOR”</w:t>
      </w:r>
      <w:r w:rsidRPr="002434F6">
        <w:rPr>
          <w:rFonts w:ascii="Arial Narrow" w:hAnsi="Arial Narrow" w:cs="Arial"/>
          <w:sz w:val="14"/>
          <w:szCs w:val="14"/>
        </w:rPr>
        <w:t> podrá entregar bienes con una caducidad mínima de 18 (dieciocho) meses.</w:t>
      </w:r>
    </w:p>
    <w:p w14:paraId="04879908" w14:textId="77777777" w:rsidR="00D30CB9" w:rsidRPr="002434F6" w:rsidRDefault="00D30CB9" w:rsidP="003C2666">
      <w:pPr>
        <w:spacing w:after="0" w:line="60" w:lineRule="atLeast"/>
        <w:jc w:val="both"/>
        <w:rPr>
          <w:rFonts w:ascii="Arial Narrow" w:hAnsi="Arial Narrow" w:cs="Arial"/>
          <w:sz w:val="14"/>
          <w:szCs w:val="14"/>
        </w:rPr>
      </w:pPr>
    </w:p>
    <w:p w14:paraId="61067B3B"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HRAEV”</w:t>
      </w:r>
      <w:r w:rsidRPr="002434F6">
        <w:rPr>
          <w:rFonts w:ascii="Arial Narrow" w:hAnsi="Arial Narrow" w:cs="Arial"/>
          <w:sz w:val="14"/>
          <w:szCs w:val="14"/>
        </w:rPr>
        <w:t xml:space="preserve"> podrá considerar una caducidad menor de hasta 12 (doce) meses siempre y cuando sea aprobado previamente por el área usuaria o técnica, y el </w:t>
      </w:r>
      <w:r w:rsidRPr="002434F6">
        <w:rPr>
          <w:rFonts w:ascii="Arial Narrow" w:hAnsi="Arial Narrow" w:cs="Arial"/>
          <w:b/>
          <w:bCs/>
          <w:sz w:val="14"/>
          <w:szCs w:val="14"/>
        </w:rPr>
        <w:t>“EL PROVEEDOR”</w:t>
      </w:r>
      <w:r w:rsidRPr="002434F6">
        <w:rPr>
          <w:rFonts w:ascii="Arial Narrow" w:hAnsi="Arial Narrow" w:cs="Arial"/>
          <w:sz w:val="14"/>
          <w:szCs w:val="14"/>
        </w:rPr>
        <w:t> entregue una carta compromiso de canje, en la cual se obligue a canjear, dentro del plazo de 10 (diez) días hábiles contados a partir de la recepción de la notificación de solicitud de canje por parte del </w:t>
      </w:r>
      <w:r w:rsidRPr="002434F6">
        <w:rPr>
          <w:rFonts w:ascii="Arial Narrow" w:hAnsi="Arial Narrow" w:cs="Arial"/>
          <w:b/>
          <w:bCs/>
          <w:sz w:val="14"/>
          <w:szCs w:val="14"/>
        </w:rPr>
        <w:t>“EL HRAEV”</w:t>
      </w:r>
      <w:r w:rsidRPr="002434F6">
        <w:rPr>
          <w:rFonts w:ascii="Arial Narrow" w:hAnsi="Arial Narrow" w:cs="Arial"/>
          <w:sz w:val="14"/>
          <w:szCs w:val="14"/>
        </w:rPr>
        <w:t> sin costo alguno para </w:t>
      </w:r>
      <w:r w:rsidRPr="002434F6">
        <w:rPr>
          <w:rFonts w:ascii="Arial Narrow" w:hAnsi="Arial Narrow" w:cs="Arial"/>
          <w:b/>
          <w:bCs/>
          <w:sz w:val="14"/>
          <w:szCs w:val="14"/>
        </w:rPr>
        <w:t>“EL HRAEV”</w:t>
      </w:r>
      <w:r w:rsidRPr="002434F6">
        <w:rPr>
          <w:rFonts w:ascii="Arial Narrow" w:hAnsi="Arial Narrow" w:cs="Arial"/>
          <w:sz w:val="14"/>
          <w:szCs w:val="14"/>
        </w:rPr>
        <w:t> aquellos bienes que no sean consumidos dentro de su vida útil.</w:t>
      </w:r>
    </w:p>
    <w:p w14:paraId="50B27088" w14:textId="77777777" w:rsidR="00D30CB9" w:rsidRPr="002434F6" w:rsidRDefault="00D30CB9" w:rsidP="003C2666">
      <w:pPr>
        <w:spacing w:after="0" w:line="60" w:lineRule="atLeast"/>
        <w:jc w:val="both"/>
        <w:rPr>
          <w:rFonts w:ascii="Arial Narrow" w:hAnsi="Arial Narrow" w:cs="Arial"/>
          <w:sz w:val="14"/>
          <w:szCs w:val="14"/>
        </w:rPr>
      </w:pPr>
    </w:p>
    <w:p w14:paraId="6893F309"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deberá reponer los bienes sujetos a canje en un plazo que no exceda de </w:t>
      </w:r>
      <w:r w:rsidRPr="002434F6">
        <w:rPr>
          <w:rFonts w:ascii="Arial Narrow" w:hAnsi="Arial Narrow" w:cs="Arial"/>
          <w:b/>
          <w:bCs/>
          <w:sz w:val="14"/>
          <w:szCs w:val="14"/>
        </w:rPr>
        <w:t>10 (diez) días hábiles</w:t>
      </w:r>
      <w:r w:rsidRPr="002434F6">
        <w:rPr>
          <w:rFonts w:ascii="Arial Narrow" w:hAnsi="Arial Narrow" w:cs="Arial"/>
          <w:sz w:val="14"/>
          <w:szCs w:val="14"/>
        </w:rPr>
        <w:t>, contados a partir de la fecha de su notificación, en caso contrario se descontará el importe de los bienes sujetos a canje de las facturas por cobrar o bien entregar nota de crédito por el importe pendiente de canjear.</w:t>
      </w:r>
    </w:p>
    <w:p w14:paraId="0EDF941D" w14:textId="77777777" w:rsidR="00D30CB9" w:rsidRPr="002434F6" w:rsidRDefault="00D30CB9" w:rsidP="003C2666">
      <w:pPr>
        <w:spacing w:after="0" w:line="60" w:lineRule="atLeast"/>
        <w:jc w:val="both"/>
        <w:rPr>
          <w:rFonts w:ascii="Arial Narrow" w:hAnsi="Arial Narrow" w:cs="Arial"/>
          <w:sz w:val="14"/>
          <w:szCs w:val="14"/>
        </w:rPr>
      </w:pPr>
    </w:p>
    <w:p w14:paraId="3241C8F8"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se acredite por escrito que los bienes tienen una vida útil menor a partir de la fecha de fabricación se podrá considerar una caducidad menor a 12 (doce) meses. Adicionalmente, para aquellas claves correspondientes a productos biológicos y hemoderivados, se deberá proporcionar por cada uno de los lotes a entregar el oficio de liberación del lote correspondiente emitido por la COFEPRIS.</w:t>
      </w:r>
    </w:p>
    <w:p w14:paraId="20C7A0EC" w14:textId="77777777" w:rsidR="00D30CB9" w:rsidRPr="002434F6" w:rsidRDefault="00D30CB9" w:rsidP="003C2666">
      <w:pPr>
        <w:spacing w:after="0" w:line="60" w:lineRule="atLeast"/>
        <w:jc w:val="both"/>
        <w:rPr>
          <w:rFonts w:ascii="Arial Narrow" w:hAnsi="Arial Narrow" w:cs="Arial"/>
          <w:sz w:val="14"/>
          <w:szCs w:val="14"/>
        </w:rPr>
      </w:pPr>
    </w:p>
    <w:p w14:paraId="2575348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Así mismo, se verificará que el código de barras que ostenten los bienes a entregar corresponda a los empaques primarios y/o secundarios, así como los relativos a los empaques colectivos, de acuerdo a las normas internacionales de codificación y a la cédula de actualización de números de códigos de barras, pesos y volúmenes.</w:t>
      </w:r>
    </w:p>
    <w:p w14:paraId="1C6C309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br/>
      </w:r>
      <w:r w:rsidRPr="002434F6">
        <w:rPr>
          <w:rFonts w:ascii="Arial Narrow" w:hAnsi="Arial Narrow" w:cs="Arial"/>
          <w:b/>
          <w:bCs/>
          <w:sz w:val="14"/>
          <w:szCs w:val="14"/>
        </w:rPr>
        <w:t>SÉPTIMA. GARANTÍA DE CUMPLIMIENTO DEL CONTRATO.</w:t>
      </w:r>
    </w:p>
    <w:p w14:paraId="7D91417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 xml:space="preserve"> “EL PROVEEDOR”</w:t>
      </w:r>
      <w:r w:rsidRPr="002434F6">
        <w:rPr>
          <w:rFonts w:ascii="Arial Narrow" w:hAnsi="Arial Narrow" w:cs="Arial"/>
          <w:sz w:val="14"/>
          <w:szCs w:val="14"/>
        </w:rPr>
        <w:t> se obliga a entregar a más tardar dentro de los 10 (diez) días naturales posteriores a la firma de este instrumento jurídico, en términos del artículo 48 de la “LAASSP”, una garantía de cumplimiento de todas y cada una de las obligaciones derivadas del presente contrato, la garantía de cumplimiento del contrato deberá presentarse en el plazo o fecha previstos en la convocatoria a la licitación; en su defecto, a más tardar dentro de los 10 (diez) días naturales siguientes a la firma del contrato, salvo que la entrega de los bienes adjudicados se realice dentro de los primeros 10 (diez) días hábiles posteriores a la recepción de la orden de suministro </w:t>
      </w:r>
      <w:r w:rsidRPr="002434F6">
        <w:rPr>
          <w:rFonts w:ascii="Arial Narrow" w:hAnsi="Arial Narrow" w:cs="Arial"/>
          <w:b/>
          <w:bCs/>
          <w:sz w:val="14"/>
          <w:szCs w:val="14"/>
        </w:rPr>
        <w:t>“EL PROVEEDOR”</w:t>
      </w:r>
      <w:r w:rsidRPr="002434F6">
        <w:rPr>
          <w:rFonts w:ascii="Arial Narrow" w:hAnsi="Arial Narrow" w:cs="Arial"/>
          <w:sz w:val="14"/>
          <w:szCs w:val="14"/>
        </w:rPr>
        <w:t> </w:t>
      </w:r>
      <w:r w:rsidRPr="002434F6">
        <w:rPr>
          <w:rFonts w:ascii="Arial Narrow" w:hAnsi="Arial Narrow" w:cs="Arial"/>
          <w:b/>
          <w:bCs/>
          <w:sz w:val="14"/>
          <w:szCs w:val="14"/>
        </w:rPr>
        <w:t>se exime de presentar fianza</w:t>
      </w:r>
      <w:r w:rsidRPr="002434F6">
        <w:rPr>
          <w:rFonts w:ascii="Arial Narrow" w:hAnsi="Arial Narrow" w:cs="Arial"/>
          <w:sz w:val="14"/>
          <w:szCs w:val="14"/>
        </w:rPr>
        <w:t>.</w:t>
      </w:r>
    </w:p>
    <w:p w14:paraId="48892A94" w14:textId="77777777" w:rsidR="00D30CB9" w:rsidRPr="002434F6" w:rsidRDefault="00D30CB9" w:rsidP="003C2666">
      <w:pPr>
        <w:spacing w:after="0" w:line="60" w:lineRule="atLeast"/>
        <w:jc w:val="both"/>
        <w:rPr>
          <w:rFonts w:ascii="Arial Narrow" w:hAnsi="Arial Narrow" w:cs="Arial"/>
          <w:sz w:val="14"/>
          <w:szCs w:val="14"/>
        </w:rPr>
      </w:pPr>
    </w:p>
    <w:p w14:paraId="51333A0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La fianza expedida por compañía autorizada en los términos de la ley de instituciones de seguros y de fianzas a favor del Hospital Regional de Alta Especialidad de Ciudad Victoria, "Bicentenario 2010", por un monto equivalente al 10% (diez por ciento) sobre el importe máximo que se indica en el presente instrumento jurídico, en moneda nacional y sin considerar el impuesto al valor agregado.</w:t>
      </w:r>
    </w:p>
    <w:p w14:paraId="3545ABE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queda obligado a entregar a </w:t>
      </w:r>
      <w:r w:rsidRPr="002434F6">
        <w:rPr>
          <w:rFonts w:ascii="Arial Narrow" w:hAnsi="Arial Narrow" w:cs="Arial"/>
          <w:b/>
          <w:bCs/>
          <w:sz w:val="14"/>
          <w:szCs w:val="14"/>
        </w:rPr>
        <w:t>"EL HRAEV"</w:t>
      </w:r>
      <w:r w:rsidRPr="002434F6">
        <w:rPr>
          <w:rFonts w:ascii="Arial Narrow" w:hAnsi="Arial Narrow" w:cs="Arial"/>
          <w:sz w:val="14"/>
          <w:szCs w:val="14"/>
        </w:rPr>
        <w:t xml:space="preserve"> la póliza de fianza, en la Subdirección de Recursos Materiales, ubicada en libramiento naciones unidas s/n área de pajaritos, Cd. Victoria, Tamaulipas, C.P. 87087, apegándose al formato que para tal efecto se proporcionará. </w:t>
      </w:r>
    </w:p>
    <w:p w14:paraId="4CDFBD5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Dicha póliza de garantía de cumplimiento del contrato se liberará de forma inmediata a </w:t>
      </w:r>
      <w:r w:rsidRPr="002434F6">
        <w:rPr>
          <w:rFonts w:ascii="Arial Narrow" w:hAnsi="Arial Narrow" w:cs="Arial"/>
          <w:b/>
          <w:bCs/>
          <w:sz w:val="14"/>
          <w:szCs w:val="14"/>
        </w:rPr>
        <w:t>“EL PROVEEDOR”</w:t>
      </w:r>
      <w:r w:rsidRPr="002434F6">
        <w:rPr>
          <w:rFonts w:ascii="Arial Narrow" w:hAnsi="Arial Narrow" w:cs="Arial"/>
          <w:sz w:val="14"/>
          <w:szCs w:val="14"/>
        </w:rPr>
        <w:t> una vez que </w:t>
      </w:r>
      <w:r w:rsidRPr="002434F6">
        <w:rPr>
          <w:rFonts w:ascii="Arial Narrow" w:hAnsi="Arial Narrow" w:cs="Arial"/>
          <w:b/>
          <w:bCs/>
          <w:sz w:val="14"/>
          <w:szCs w:val="14"/>
        </w:rPr>
        <w:t>“EL HRAEV”</w:t>
      </w:r>
      <w:r w:rsidRPr="002434F6">
        <w:rPr>
          <w:rFonts w:ascii="Arial Narrow" w:hAnsi="Arial Narrow" w:cs="Arial"/>
          <w:sz w:val="14"/>
          <w:szCs w:val="14"/>
        </w:rPr>
        <w:t> le otorgue autorización por escrito, para que éste pueda solicitar a la afianzadora correspondiente la cancelación de la fianza, autorización que se entregará a </w:t>
      </w:r>
      <w:r w:rsidRPr="002434F6">
        <w:rPr>
          <w:rFonts w:ascii="Arial Narrow" w:hAnsi="Arial Narrow" w:cs="Arial"/>
          <w:b/>
          <w:bCs/>
          <w:sz w:val="14"/>
          <w:szCs w:val="14"/>
        </w:rPr>
        <w:t>“EL PROVEEDOR”</w:t>
      </w:r>
      <w:r w:rsidRPr="002434F6">
        <w:rPr>
          <w:rFonts w:ascii="Arial Narrow" w:hAnsi="Arial Narrow" w:cs="Arial"/>
          <w:sz w:val="14"/>
          <w:szCs w:val="14"/>
        </w:rPr>
        <w:t> siempre que demuestre haber cumplido con la totalidad de las obligaciones adquiridas por virtud del presente contrato; para lo cual deberá presentar mediante escrito la solicitud de liberación de la fianza en la Subdirección de Recursos Materiales, misma que llevará a cabo el procedimiento para la liberación de fianza.</w:t>
      </w:r>
    </w:p>
    <w:p w14:paraId="3E6E997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administrador de este contrato solicitará en un término no mayor a 30 (treinta) días naturales posteriores a la verificación del cumplimiento o terminación de vigencia de este instrumento jurídico, la cancelación de la garantía de cumplimiento al área contratante.</w:t>
      </w:r>
    </w:p>
    <w:p w14:paraId="3401C67E"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Endoso de la garantía de cumplimiento</w:t>
      </w:r>
      <w:r w:rsidRPr="002434F6">
        <w:rPr>
          <w:rFonts w:ascii="Arial Narrow" w:hAnsi="Arial Narrow" w:cs="Arial"/>
          <w:sz w:val="14"/>
          <w:szCs w:val="14"/>
        </w:rPr>
        <w:t>. En el supuesto de que </w:t>
      </w:r>
      <w:r w:rsidRPr="002434F6">
        <w:rPr>
          <w:rFonts w:ascii="Arial Narrow" w:hAnsi="Arial Narrow" w:cs="Arial"/>
          <w:b/>
          <w:bCs/>
          <w:sz w:val="14"/>
          <w:szCs w:val="14"/>
        </w:rPr>
        <w:t>“EL HRAEV”</w:t>
      </w:r>
      <w:r w:rsidRPr="002434F6">
        <w:rPr>
          <w:rFonts w:ascii="Arial Narrow" w:hAnsi="Arial Narrow" w:cs="Arial"/>
          <w:sz w:val="14"/>
          <w:szCs w:val="14"/>
        </w:rPr>
        <w:t> y por así convenir a sus intereses, decidiera modificar en cualquiera de sus partes el presente contrato, </w:t>
      </w:r>
      <w:r w:rsidRPr="002434F6">
        <w:rPr>
          <w:rFonts w:ascii="Arial Narrow" w:hAnsi="Arial Narrow" w:cs="Arial"/>
          <w:b/>
          <w:bCs/>
          <w:sz w:val="14"/>
          <w:szCs w:val="14"/>
        </w:rPr>
        <w:t>“EL PROVEEDOR”</w:t>
      </w:r>
      <w:r w:rsidRPr="002434F6">
        <w:rPr>
          <w:rFonts w:ascii="Arial Narrow" w:hAnsi="Arial Narrow" w:cs="Arial"/>
          <w:sz w:val="14"/>
          <w:szCs w:val="14"/>
        </w:rPr>
        <w:t> se obliga a otorgar el endoso de la póliza de garantía originalmente entregada, en el que conste las modificaciones o cambios en la respectiva fianza, observándose los mismos términos y condiciones señalados en la presente cláusula para la entrega de la garantía de cumplimiento, debiéndola entregar </w:t>
      </w:r>
      <w:r w:rsidRPr="002434F6">
        <w:rPr>
          <w:rFonts w:ascii="Arial Narrow" w:hAnsi="Arial Narrow" w:cs="Arial"/>
          <w:b/>
          <w:bCs/>
          <w:sz w:val="14"/>
          <w:szCs w:val="14"/>
        </w:rPr>
        <w:t>“EL PROVEEDOR”</w:t>
      </w:r>
      <w:r w:rsidRPr="002434F6">
        <w:rPr>
          <w:rFonts w:ascii="Arial Narrow" w:hAnsi="Arial Narrow" w:cs="Arial"/>
          <w:sz w:val="14"/>
          <w:szCs w:val="14"/>
        </w:rPr>
        <w:t> a más tardar dentro de los 10 (diez) días naturales posteriores a la firma del convenio respectivo.</w:t>
      </w:r>
    </w:p>
    <w:p w14:paraId="432890F6" w14:textId="77777777" w:rsidR="00D30CB9" w:rsidRPr="002434F6" w:rsidRDefault="00D30CB9" w:rsidP="003C2666">
      <w:pPr>
        <w:spacing w:after="0" w:line="60" w:lineRule="atLeast"/>
        <w:jc w:val="both"/>
        <w:rPr>
          <w:rFonts w:ascii="Arial Narrow" w:hAnsi="Arial Narrow" w:cs="Arial"/>
          <w:sz w:val="14"/>
          <w:szCs w:val="14"/>
        </w:rPr>
      </w:pPr>
    </w:p>
    <w:p w14:paraId="064E0842" w14:textId="77777777" w:rsidR="00D30CB9" w:rsidRPr="002434F6"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b/>
          <w:bCs/>
          <w:sz w:val="14"/>
          <w:szCs w:val="14"/>
        </w:rPr>
        <w:t>OCTAVA. OBLIGACIONES DE “EL PROVEEDOR”</w:t>
      </w:r>
    </w:p>
    <w:p w14:paraId="7A9F8C1D"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b/>
          <w:bCs/>
          <w:sz w:val="14"/>
          <w:szCs w:val="14"/>
        </w:rPr>
      </w:pPr>
      <w:r w:rsidRPr="002434F6">
        <w:rPr>
          <w:rFonts w:ascii="Arial Narrow" w:hAnsi="Arial Narrow" w:cs="Arial"/>
          <w:sz w:val="14"/>
          <w:szCs w:val="14"/>
        </w:rPr>
        <w:t>Entregar los bienes en las fechas o plazos en el Almacén General del “</w:t>
      </w:r>
      <w:r w:rsidRPr="002434F6">
        <w:rPr>
          <w:rFonts w:ascii="Arial Narrow" w:hAnsi="Arial Narrow" w:cs="Arial"/>
          <w:b/>
          <w:bCs/>
          <w:sz w:val="14"/>
          <w:szCs w:val="14"/>
        </w:rPr>
        <w:t>HRAEV”</w:t>
      </w:r>
      <w:r w:rsidRPr="002434F6">
        <w:rPr>
          <w:rFonts w:ascii="Arial Narrow" w:hAnsi="Arial Narrow" w:cs="Arial"/>
          <w:sz w:val="14"/>
          <w:szCs w:val="14"/>
        </w:rPr>
        <w:t xml:space="preserve"> sito en Libramiento Guadalupe Victoria SN Área de Pajaritos Cd Victoria, Tamaulipas CP 87087, conforme a lo requerido en el presente contrato y anexos respectivos.</w:t>
      </w:r>
    </w:p>
    <w:p w14:paraId="55CF20F5"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Cumplir con las especificaciones técnicas y de calidad y demás condiciones establecidas en el presente contrato, así como la cotización y el requerimiento asociado a ésta.</w:t>
      </w:r>
    </w:p>
    <w:p w14:paraId="06302A8E"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En bienes de procedencia extranjera, asumirá la responsabilidad de efectuar los trámites de importación y pagar los impuestos y derechos que se generen.</w:t>
      </w:r>
    </w:p>
    <w:p w14:paraId="00DD2B02"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deberá asumir su responsabilidad ante cualquier situación que pudiera generarse con motivo del presente contrato.</w:t>
      </w:r>
    </w:p>
    <w:p w14:paraId="3FC79FA7"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No difundir a terceros sin autorización expresa de </w:t>
      </w:r>
      <w:r w:rsidRPr="002434F6">
        <w:rPr>
          <w:rFonts w:ascii="Arial Narrow" w:hAnsi="Arial Narrow" w:cs="Arial"/>
          <w:b/>
          <w:bCs/>
          <w:sz w:val="14"/>
          <w:szCs w:val="14"/>
        </w:rPr>
        <w:t>“EL HRAEV”</w:t>
      </w:r>
      <w:r w:rsidRPr="002434F6">
        <w:rPr>
          <w:rFonts w:ascii="Arial Narrow" w:hAnsi="Arial Narrow" w:cs="Arial"/>
          <w:sz w:val="14"/>
          <w:szCs w:val="14"/>
        </w:rPr>
        <w:t> la información que le sea proporcionada, inclusive después de la rescisión o terminación del presente instrumento, sin perjuicio de las sanciones administrativas, civiles y penales a que haya lugar.</w:t>
      </w:r>
    </w:p>
    <w:p w14:paraId="68449EC9" w14:textId="77777777" w:rsidR="00D30CB9" w:rsidRPr="002434F6" w:rsidRDefault="00D30CB9" w:rsidP="003C2666">
      <w:pPr>
        <w:pStyle w:val="Prrafodelista"/>
        <w:numPr>
          <w:ilvl w:val="0"/>
          <w:numId w:val="20"/>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Proporcionar la información que le sea requerida por parte de la Secretaría de la Función Pública y el Órgano Interno de Control, de conformidad con el artículo 107 del Reglamento de la "LAASSP".</w:t>
      </w:r>
    </w:p>
    <w:p w14:paraId="2B8C7783" w14:textId="77777777" w:rsidR="00D30CB9" w:rsidRPr="002434F6" w:rsidRDefault="00D30CB9" w:rsidP="003C2666">
      <w:pPr>
        <w:pStyle w:val="Prrafodelista"/>
        <w:spacing w:after="0" w:line="60" w:lineRule="atLeast"/>
        <w:ind w:left="142" w:hanging="142"/>
        <w:jc w:val="both"/>
        <w:rPr>
          <w:rFonts w:ascii="Arial Narrow" w:hAnsi="Arial Narrow" w:cs="Arial"/>
          <w:b/>
          <w:bCs/>
          <w:sz w:val="14"/>
          <w:szCs w:val="14"/>
        </w:rPr>
      </w:pPr>
    </w:p>
    <w:p w14:paraId="46D1A50C" w14:textId="77777777" w:rsidR="00D30CB9" w:rsidRPr="002434F6" w:rsidRDefault="00D30CB9" w:rsidP="003C2666">
      <w:pPr>
        <w:spacing w:after="0" w:line="60" w:lineRule="atLeast"/>
        <w:ind w:left="142" w:hanging="142"/>
        <w:jc w:val="both"/>
        <w:rPr>
          <w:rFonts w:ascii="Arial Narrow" w:hAnsi="Arial Narrow" w:cs="Arial"/>
          <w:b/>
          <w:bCs/>
          <w:sz w:val="14"/>
          <w:szCs w:val="14"/>
        </w:rPr>
      </w:pPr>
      <w:r w:rsidRPr="002434F6">
        <w:rPr>
          <w:rFonts w:ascii="Arial Narrow" w:hAnsi="Arial Narrow" w:cs="Arial"/>
          <w:b/>
          <w:bCs/>
          <w:sz w:val="14"/>
          <w:szCs w:val="14"/>
        </w:rPr>
        <w:t>NOVENA. OBLIGACIONES DEL "HRAEV”</w:t>
      </w:r>
    </w:p>
    <w:p w14:paraId="73B589A2" w14:textId="77777777" w:rsidR="00D30CB9" w:rsidRPr="002434F6" w:rsidRDefault="00D30CB9" w:rsidP="003C2666">
      <w:pPr>
        <w:pStyle w:val="Prrafodelista"/>
        <w:numPr>
          <w:ilvl w:val="0"/>
          <w:numId w:val="21"/>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Otorgar todas las facilidades necesarias, a efecto de que "</w:t>
      </w:r>
      <w:r w:rsidRPr="002434F6">
        <w:rPr>
          <w:rFonts w:ascii="Arial Narrow" w:hAnsi="Arial Narrow" w:cs="Arial"/>
          <w:b/>
          <w:bCs/>
          <w:sz w:val="14"/>
          <w:szCs w:val="14"/>
        </w:rPr>
        <w:t>EL PROVEEDOR</w:t>
      </w:r>
      <w:r w:rsidRPr="002434F6">
        <w:rPr>
          <w:rFonts w:ascii="Arial Narrow" w:hAnsi="Arial Narrow" w:cs="Arial"/>
          <w:sz w:val="14"/>
          <w:szCs w:val="14"/>
        </w:rPr>
        <w:t>" lleve a cabo en los términos convenidos.</w:t>
      </w:r>
    </w:p>
    <w:p w14:paraId="166E089C" w14:textId="77777777" w:rsidR="00D30CB9" w:rsidRPr="002434F6" w:rsidRDefault="00D30CB9" w:rsidP="003C2666">
      <w:pPr>
        <w:pStyle w:val="Prrafodelista"/>
        <w:numPr>
          <w:ilvl w:val="0"/>
          <w:numId w:val="21"/>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Sufragar el pago correspondiente en tiempo y forma, por el suministro de los bienes.</w:t>
      </w:r>
    </w:p>
    <w:p w14:paraId="164D0CC9" w14:textId="77777777" w:rsidR="00D30CB9" w:rsidRPr="002434F6" w:rsidRDefault="00D30CB9" w:rsidP="003C2666">
      <w:pPr>
        <w:pStyle w:val="Prrafodelista"/>
        <w:numPr>
          <w:ilvl w:val="0"/>
          <w:numId w:val="21"/>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Extender a "</w:t>
      </w:r>
      <w:r w:rsidRPr="002434F6">
        <w:rPr>
          <w:rFonts w:ascii="Arial Narrow" w:hAnsi="Arial Narrow" w:cs="Arial"/>
          <w:b/>
          <w:bCs/>
          <w:sz w:val="14"/>
          <w:szCs w:val="14"/>
        </w:rPr>
        <w:t>EL PROVEEDOR</w:t>
      </w:r>
      <w:r w:rsidRPr="002434F6">
        <w:rPr>
          <w:rFonts w:ascii="Arial Narrow" w:hAnsi="Arial Narrow" w:cs="Arial"/>
          <w:sz w:val="14"/>
          <w:szCs w:val="14"/>
        </w:rPr>
        <w:t xml:space="preserve">", en caso de que lo requiera, por conducto del Administrador del Contrato, la constancia de cumplimiento de obligaciones contractuales inmediatamente </w:t>
      </w:r>
      <w:r w:rsidRPr="002434F6">
        <w:rPr>
          <w:rFonts w:ascii="Arial Narrow" w:hAnsi="Arial Narrow" w:cs="Arial"/>
          <w:sz w:val="14"/>
          <w:szCs w:val="14"/>
        </w:rPr>
        <w:lastRenderedPageBreak/>
        <w:t>que se cumplan éstas a satisfacción expresa de dicho servidor público para que se dé trámite a la cancelación de la garantía de cumplimiento del presente contrato.</w:t>
      </w:r>
    </w:p>
    <w:p w14:paraId="24F032C5" w14:textId="77777777" w:rsidR="00D30CB9" w:rsidRPr="002434F6" w:rsidRDefault="00D30CB9" w:rsidP="003C2666">
      <w:pPr>
        <w:spacing w:after="0" w:line="60" w:lineRule="atLeast"/>
        <w:jc w:val="both"/>
        <w:rPr>
          <w:rFonts w:ascii="Arial Narrow" w:hAnsi="Arial Narrow" w:cs="Arial"/>
          <w:sz w:val="14"/>
          <w:szCs w:val="14"/>
        </w:rPr>
      </w:pPr>
    </w:p>
    <w:p w14:paraId="2DD86870" w14:textId="77777777" w:rsidR="00D30CB9" w:rsidRPr="002434F6" w:rsidRDefault="00D30CB9" w:rsidP="003C2666">
      <w:pPr>
        <w:spacing w:after="0" w:line="60" w:lineRule="atLeast"/>
        <w:jc w:val="both"/>
        <w:rPr>
          <w:rFonts w:ascii="Arial Narrow" w:hAnsi="Arial Narrow" w:cs="Arial"/>
          <w:b/>
          <w:bCs/>
          <w:sz w:val="14"/>
          <w:szCs w:val="14"/>
        </w:rPr>
      </w:pPr>
      <w:r w:rsidRPr="002434F6">
        <w:rPr>
          <w:rFonts w:ascii="Arial Narrow" w:hAnsi="Arial Narrow" w:cs="Arial"/>
          <w:b/>
          <w:bCs/>
          <w:sz w:val="14"/>
          <w:szCs w:val="14"/>
        </w:rPr>
        <w:t xml:space="preserve">DÉCIMA. LUGAR, PLAZOS Y CONDICIONES DE ENTREGA DE LOS BIENES </w:t>
      </w:r>
    </w:p>
    <w:p w14:paraId="622B655B"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se compromete a entregar a </w:t>
      </w:r>
      <w:r w:rsidRPr="002434F6">
        <w:rPr>
          <w:rFonts w:ascii="Arial Narrow" w:hAnsi="Arial Narrow" w:cs="Arial"/>
          <w:b/>
          <w:bCs/>
          <w:sz w:val="14"/>
          <w:szCs w:val="14"/>
        </w:rPr>
        <w:t>“EL HRAEV”</w:t>
      </w:r>
      <w:r w:rsidRPr="002434F6">
        <w:rPr>
          <w:rFonts w:ascii="Arial Narrow" w:hAnsi="Arial Narrow" w:cs="Arial"/>
          <w:sz w:val="14"/>
          <w:szCs w:val="14"/>
        </w:rPr>
        <w:t xml:space="preserve"> los bienes que se mencionan en la cláusula segunda del presente contrato, en el Almacén General del </w:t>
      </w:r>
      <w:r w:rsidRPr="002434F6">
        <w:rPr>
          <w:rFonts w:ascii="Arial Narrow" w:hAnsi="Arial Narrow" w:cs="Arial"/>
          <w:b/>
          <w:bCs/>
          <w:sz w:val="14"/>
          <w:szCs w:val="14"/>
        </w:rPr>
        <w:t>HRAEV</w:t>
      </w:r>
      <w:r w:rsidRPr="002434F6">
        <w:rPr>
          <w:rFonts w:ascii="Arial Narrow" w:hAnsi="Arial Narrow" w:cs="Arial"/>
          <w:sz w:val="14"/>
          <w:szCs w:val="14"/>
        </w:rPr>
        <w:t xml:space="preserve"> sito en Libramiento Guadalupe Victoria SN Área de Pajaritos Cd Victoria, Tamaulipas CP 87087, apegándose a las condiciones, alcances y características detalladas en las condiciones de la convocatoria, junta de aclaraciones y acta de fallo del procedimiento del cual deriva el presente contrato, disponibles para su consulta en el portal de compras gubernamentales COMPRANET 5.0.</w:t>
      </w:r>
    </w:p>
    <w:p w14:paraId="35DC37A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vigencia de la contratación será a partir de la comunicación del fallo o notificación de adjudicación y hasta el 31 de diciembre de 2022, en los términos de lo dispuesto en los artículos 46 de la LAASSP y 84 de su reglamento. </w:t>
      </w:r>
    </w:p>
    <w:p w14:paraId="5C4F516A" w14:textId="77777777" w:rsidR="00D30CB9" w:rsidRPr="002434F6" w:rsidRDefault="00D30CB9" w:rsidP="003C2666">
      <w:pPr>
        <w:spacing w:after="0" w:line="60" w:lineRule="atLeast"/>
        <w:jc w:val="both"/>
        <w:rPr>
          <w:rFonts w:ascii="Arial Narrow" w:hAnsi="Arial Narrow" w:cs="Arial"/>
          <w:sz w:val="14"/>
          <w:szCs w:val="14"/>
        </w:rPr>
      </w:pPr>
    </w:p>
    <w:p w14:paraId="69F32A3E"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solicitud de entrega de los bienes podrá realizarse a partir del día natural siguiente a la comunicación del fallo o conforme a la emisión de órdenes de suministro. </w:t>
      </w:r>
    </w:p>
    <w:p w14:paraId="30A88B7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Los bienes deberán ser entregados </w:t>
      </w:r>
      <w:r>
        <w:rPr>
          <w:rFonts w:ascii="Arial Narrow" w:hAnsi="Arial Narrow" w:cs="Arial"/>
          <w:sz w:val="14"/>
          <w:szCs w:val="14"/>
        </w:rPr>
        <w:t xml:space="preserve">en </w:t>
      </w:r>
      <w:r w:rsidRPr="002434F6">
        <w:rPr>
          <w:rFonts w:ascii="Arial Narrow" w:hAnsi="Arial Narrow" w:cs="Arial"/>
          <w:sz w:val="14"/>
          <w:szCs w:val="14"/>
        </w:rPr>
        <w:t xml:space="preserve">el Almacén General del </w:t>
      </w:r>
      <w:r w:rsidRPr="002434F6">
        <w:rPr>
          <w:rFonts w:ascii="Arial Narrow" w:hAnsi="Arial Narrow" w:cs="Arial"/>
          <w:b/>
          <w:bCs/>
          <w:sz w:val="14"/>
          <w:szCs w:val="14"/>
        </w:rPr>
        <w:t>“HRAEV”</w:t>
      </w:r>
      <w:r w:rsidRPr="002434F6">
        <w:rPr>
          <w:rFonts w:ascii="Arial Narrow" w:hAnsi="Arial Narrow" w:cs="Arial"/>
          <w:sz w:val="14"/>
          <w:szCs w:val="14"/>
        </w:rPr>
        <w:t xml:space="preserve"> sito en Libramiento Guadalupe Victoria Sn Área de Pajaritos Cd Victoria, Tamaulipas CP 87087.</w:t>
      </w:r>
    </w:p>
    <w:p w14:paraId="4CFAAF7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Los bienes serán solicitados por </w:t>
      </w:r>
      <w:r w:rsidRPr="002434F6">
        <w:rPr>
          <w:rFonts w:ascii="Arial Narrow" w:hAnsi="Arial Narrow" w:cs="Arial"/>
          <w:b/>
          <w:bCs/>
          <w:sz w:val="14"/>
          <w:szCs w:val="14"/>
        </w:rPr>
        <w:t xml:space="preserve">“EL HRAEV” </w:t>
      </w:r>
      <w:r w:rsidRPr="002434F6">
        <w:rPr>
          <w:rFonts w:ascii="Arial Narrow" w:hAnsi="Arial Narrow" w:cs="Arial"/>
          <w:sz w:val="14"/>
          <w:szCs w:val="14"/>
        </w:rPr>
        <w:t xml:space="preserve">a través de órdenes de suministro, en las cuales se indicará la descripción del artículo, la cantidad de piezas, la fecha y lugar de entrega. En caso de que las </w:t>
      </w:r>
      <w:r w:rsidR="00FF68B5" w:rsidRPr="002434F6">
        <w:rPr>
          <w:rFonts w:ascii="Arial Narrow" w:hAnsi="Arial Narrow" w:cs="Arial"/>
          <w:sz w:val="14"/>
          <w:szCs w:val="14"/>
        </w:rPr>
        <w:t>órdenes</w:t>
      </w:r>
      <w:r w:rsidRPr="002434F6">
        <w:rPr>
          <w:rFonts w:ascii="Arial Narrow" w:hAnsi="Arial Narrow" w:cs="Arial"/>
          <w:sz w:val="14"/>
          <w:szCs w:val="14"/>
        </w:rPr>
        <w:t xml:space="preserve"> de suministro no puedan ser emitidas prevalece la obligación para </w:t>
      </w:r>
      <w:r w:rsidRPr="002434F6">
        <w:rPr>
          <w:rFonts w:ascii="Arial Narrow" w:hAnsi="Arial Narrow" w:cs="Arial"/>
          <w:b/>
          <w:bCs/>
          <w:sz w:val="14"/>
          <w:szCs w:val="14"/>
        </w:rPr>
        <w:t>“EL PROVEEDOR”</w:t>
      </w:r>
      <w:r w:rsidRPr="002434F6">
        <w:rPr>
          <w:rFonts w:ascii="Arial Narrow" w:hAnsi="Arial Narrow" w:cs="Arial"/>
          <w:sz w:val="14"/>
          <w:szCs w:val="14"/>
        </w:rPr>
        <w:t xml:space="preserve"> de realizar el suministro conforme a las fechas, lugares y cantidades indicadas en el contrato.</w:t>
      </w:r>
    </w:p>
    <w:p w14:paraId="482954C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Las órdenes de suministro serán notificadas a </w:t>
      </w:r>
      <w:r w:rsidRPr="002434F6">
        <w:rPr>
          <w:rFonts w:ascii="Arial Narrow" w:hAnsi="Arial Narrow" w:cs="Arial"/>
          <w:b/>
          <w:bCs/>
          <w:sz w:val="14"/>
          <w:szCs w:val="14"/>
        </w:rPr>
        <w:t>“EL PROVEEDOR”</w:t>
      </w:r>
      <w:r w:rsidRPr="002434F6">
        <w:rPr>
          <w:rFonts w:ascii="Arial Narrow" w:hAnsi="Arial Narrow" w:cs="Arial"/>
          <w:sz w:val="14"/>
          <w:szCs w:val="14"/>
        </w:rPr>
        <w:t xml:space="preserve"> a través de correo electrónico o llamada telefónica. La recepción de las notificaciones deberá ser confirmada a través de la misma dirección electrónica como máximo al </w:t>
      </w:r>
      <w:r w:rsidRPr="002434F6">
        <w:rPr>
          <w:rFonts w:ascii="Arial Narrow" w:hAnsi="Arial Narrow" w:cs="Arial"/>
          <w:b/>
          <w:bCs/>
          <w:sz w:val="14"/>
          <w:szCs w:val="14"/>
        </w:rPr>
        <w:t>segundo día natural</w:t>
      </w:r>
      <w:r w:rsidRPr="002434F6">
        <w:rPr>
          <w:rFonts w:ascii="Arial Narrow" w:hAnsi="Arial Narrow" w:cs="Arial"/>
          <w:sz w:val="14"/>
          <w:szCs w:val="14"/>
        </w:rPr>
        <w:t xml:space="preserve"> de la fecha de emisión en el entendido que toda orden de suministro se dará por confirmada al tercer día natural de ser emitida la orden por </w:t>
      </w:r>
      <w:r w:rsidRPr="002434F6">
        <w:rPr>
          <w:rFonts w:ascii="Arial Narrow" w:hAnsi="Arial Narrow" w:cs="Arial"/>
          <w:b/>
          <w:bCs/>
          <w:sz w:val="14"/>
          <w:szCs w:val="14"/>
        </w:rPr>
        <w:t>“EL HRAEV”.</w:t>
      </w:r>
    </w:p>
    <w:p w14:paraId="74A5F7C8" w14:textId="77777777" w:rsidR="00D30CB9" w:rsidRDefault="00D30CB9" w:rsidP="003C2666">
      <w:pPr>
        <w:spacing w:after="0" w:line="60" w:lineRule="atLeast"/>
        <w:jc w:val="both"/>
        <w:rPr>
          <w:rFonts w:ascii="Arial Narrow" w:hAnsi="Arial Narrow" w:cs="Arial"/>
          <w:sz w:val="14"/>
          <w:szCs w:val="14"/>
        </w:rPr>
      </w:pPr>
    </w:p>
    <w:p w14:paraId="1E1FBB47"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notificación se hará a través de correo electrónico o llamada telefónica, utilizando los datos de contacto que </w:t>
      </w:r>
      <w:r w:rsidRPr="002434F6">
        <w:rPr>
          <w:rFonts w:ascii="Arial Narrow" w:hAnsi="Arial Narrow" w:cs="Arial"/>
          <w:b/>
          <w:bCs/>
          <w:sz w:val="14"/>
          <w:szCs w:val="14"/>
        </w:rPr>
        <w:t>“EL PROVEEDOR”</w:t>
      </w:r>
      <w:r w:rsidRPr="002434F6">
        <w:rPr>
          <w:rFonts w:ascii="Arial Narrow" w:hAnsi="Arial Narrow" w:cs="Arial"/>
          <w:sz w:val="14"/>
          <w:szCs w:val="14"/>
        </w:rPr>
        <w:t xml:space="preserve"> proporcione, en el entendido que de no recibir respuesta al tercer día natural a partir de la notificación se dará por confirmada su recepción. Para el caso de las llamadas telefónicas se darán por confirmadas si se logra la comunicación, para este caso, </w:t>
      </w:r>
      <w:r w:rsidRPr="002434F6">
        <w:rPr>
          <w:rFonts w:ascii="Arial Narrow" w:hAnsi="Arial Narrow" w:cs="Arial"/>
          <w:b/>
          <w:bCs/>
          <w:sz w:val="14"/>
          <w:szCs w:val="14"/>
        </w:rPr>
        <w:t>“EL HRAEV”</w:t>
      </w:r>
      <w:r w:rsidRPr="002434F6">
        <w:rPr>
          <w:rFonts w:ascii="Arial Narrow" w:hAnsi="Arial Narrow" w:cs="Arial"/>
          <w:sz w:val="14"/>
          <w:szCs w:val="14"/>
        </w:rPr>
        <w:t xml:space="preserve"> solicitará el nombre y cargo de la persona que atendió la llamada.</w:t>
      </w:r>
    </w:p>
    <w:p w14:paraId="426063F1" w14:textId="77777777" w:rsidR="00D30CB9" w:rsidRPr="002434F6" w:rsidRDefault="00D30CB9" w:rsidP="003C2666">
      <w:pPr>
        <w:spacing w:after="0" w:line="60" w:lineRule="atLeast"/>
        <w:jc w:val="both"/>
        <w:rPr>
          <w:rFonts w:ascii="Arial Narrow" w:hAnsi="Arial Narrow" w:cs="Arial"/>
          <w:sz w:val="14"/>
          <w:szCs w:val="14"/>
        </w:rPr>
      </w:pPr>
    </w:p>
    <w:p w14:paraId="06E6E387"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HRAEV”</w:t>
      </w:r>
      <w:r w:rsidRPr="002434F6">
        <w:rPr>
          <w:rFonts w:ascii="Arial Narrow" w:hAnsi="Arial Narrow" w:cs="Arial"/>
          <w:sz w:val="14"/>
          <w:szCs w:val="14"/>
        </w:rPr>
        <w:t xml:space="preserve"> podrá cancelar las órdenes de suministro dentro de los 3 (tres) días naturales posteriores a su emisión, salvo los casos en que se conozca posterior a este periodo algún problema de calidad en los bienes que serán recibidos o en los casos en los que </w:t>
      </w:r>
      <w:r w:rsidRPr="002434F6">
        <w:rPr>
          <w:rFonts w:ascii="Arial Narrow" w:hAnsi="Arial Narrow" w:cs="Arial"/>
          <w:b/>
          <w:bCs/>
          <w:sz w:val="14"/>
          <w:szCs w:val="14"/>
        </w:rPr>
        <w:t>“EL HRAEV”</w:t>
      </w:r>
      <w:r w:rsidRPr="002434F6">
        <w:rPr>
          <w:rFonts w:ascii="Arial Narrow" w:hAnsi="Arial Narrow" w:cs="Arial"/>
          <w:sz w:val="14"/>
          <w:szCs w:val="14"/>
        </w:rPr>
        <w:t xml:space="preserve"> haya iniciado el procedimiento de rescisión administrativa del contrato.</w:t>
      </w:r>
    </w:p>
    <w:p w14:paraId="62B376C0" w14:textId="77777777" w:rsidR="00D30CB9" w:rsidRPr="002434F6" w:rsidRDefault="00D30CB9" w:rsidP="003C2666">
      <w:pPr>
        <w:spacing w:after="0" w:line="60" w:lineRule="atLeast"/>
        <w:jc w:val="both"/>
        <w:rPr>
          <w:rFonts w:ascii="Arial Narrow" w:hAnsi="Arial Narrow" w:cs="Arial"/>
          <w:sz w:val="14"/>
          <w:szCs w:val="14"/>
        </w:rPr>
      </w:pPr>
    </w:p>
    <w:p w14:paraId="19DF933F"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notificación de la cancelación de órdenes de suministro se informará a </w:t>
      </w:r>
      <w:r w:rsidRPr="002434F6">
        <w:rPr>
          <w:rFonts w:ascii="Arial Narrow" w:hAnsi="Arial Narrow" w:cs="Arial"/>
          <w:b/>
          <w:bCs/>
          <w:sz w:val="14"/>
          <w:szCs w:val="14"/>
        </w:rPr>
        <w:t>“EL PROVEEDOR”</w:t>
      </w:r>
      <w:r w:rsidRPr="002434F6">
        <w:rPr>
          <w:rFonts w:ascii="Arial Narrow" w:hAnsi="Arial Narrow" w:cs="Arial"/>
          <w:sz w:val="14"/>
          <w:szCs w:val="14"/>
        </w:rPr>
        <w:t xml:space="preserve"> a través de correo electrónico y/o llamada telefónica.</w:t>
      </w:r>
    </w:p>
    <w:p w14:paraId="31209627" w14:textId="77777777" w:rsidR="00D30CB9" w:rsidRPr="002434F6" w:rsidRDefault="00D30CB9" w:rsidP="003C2666">
      <w:pPr>
        <w:spacing w:after="0" w:line="60" w:lineRule="atLeast"/>
        <w:jc w:val="both"/>
        <w:rPr>
          <w:rFonts w:ascii="Arial Narrow" w:hAnsi="Arial Narrow" w:cs="Arial"/>
          <w:sz w:val="14"/>
          <w:szCs w:val="14"/>
        </w:rPr>
      </w:pPr>
    </w:p>
    <w:p w14:paraId="4A2D2DD5"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Las órdenes de suministro podrán ser canceladas a solicitud de </w:t>
      </w:r>
      <w:r w:rsidRPr="002434F6">
        <w:rPr>
          <w:rFonts w:ascii="Arial Narrow" w:hAnsi="Arial Narrow" w:cs="Arial"/>
          <w:b/>
          <w:bCs/>
          <w:sz w:val="14"/>
          <w:szCs w:val="14"/>
        </w:rPr>
        <w:t>“EL HRAEV”</w:t>
      </w:r>
      <w:r w:rsidRPr="002434F6">
        <w:rPr>
          <w:rFonts w:ascii="Arial Narrow" w:hAnsi="Arial Narrow" w:cs="Arial"/>
          <w:sz w:val="14"/>
          <w:szCs w:val="14"/>
        </w:rPr>
        <w:t xml:space="preserve"> o </w:t>
      </w:r>
      <w:r w:rsidRPr="002434F6">
        <w:rPr>
          <w:rFonts w:ascii="Arial Narrow" w:hAnsi="Arial Narrow" w:cs="Arial"/>
          <w:b/>
          <w:bCs/>
          <w:sz w:val="14"/>
          <w:szCs w:val="14"/>
        </w:rPr>
        <w:t xml:space="preserve">“EL PROVEEDOR” </w:t>
      </w:r>
      <w:r w:rsidRPr="002434F6">
        <w:rPr>
          <w:rFonts w:ascii="Arial Narrow" w:hAnsi="Arial Narrow" w:cs="Arial"/>
          <w:sz w:val="14"/>
          <w:szCs w:val="14"/>
        </w:rPr>
        <w:t>bajo los supuestos señalados en los términos y condiciones, mismos que se encuentran integrados en el presente contrato.</w:t>
      </w:r>
    </w:p>
    <w:p w14:paraId="42443226" w14:textId="77777777" w:rsidR="00D30CB9" w:rsidRPr="002434F6" w:rsidRDefault="00D30CB9" w:rsidP="003C2666">
      <w:pPr>
        <w:spacing w:after="0" w:line="60" w:lineRule="atLeast"/>
        <w:jc w:val="both"/>
        <w:rPr>
          <w:rFonts w:ascii="Arial Narrow" w:hAnsi="Arial Narrow" w:cs="Arial"/>
          <w:sz w:val="14"/>
          <w:szCs w:val="14"/>
        </w:rPr>
      </w:pPr>
    </w:p>
    <w:p w14:paraId="4D44B99D"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Condiciones de entrega.</w:t>
      </w:r>
      <w:r w:rsidRPr="002434F6">
        <w:rPr>
          <w:rFonts w:ascii="Arial Narrow" w:hAnsi="Arial Narrow" w:cs="Arial"/>
          <w:sz w:val="14"/>
          <w:szCs w:val="14"/>
        </w:rPr>
        <w:t> </w:t>
      </w:r>
      <w:r w:rsidRPr="002434F6">
        <w:rPr>
          <w:rFonts w:ascii="Arial Narrow" w:hAnsi="Arial Narrow" w:cs="Arial"/>
          <w:b/>
          <w:bCs/>
          <w:sz w:val="14"/>
          <w:szCs w:val="14"/>
        </w:rPr>
        <w:t>“EL PROVEEDOR”</w:t>
      </w:r>
      <w:r w:rsidRPr="002434F6">
        <w:rPr>
          <w:rFonts w:ascii="Arial Narrow" w:hAnsi="Arial Narrow" w:cs="Arial"/>
          <w:sz w:val="14"/>
          <w:szCs w:val="14"/>
        </w:rPr>
        <w:t xml:space="preserve"> deberá entregar los bienes en las fechas establecidas en el contrato, amparados en orden de suministro, orden de compra, etc. 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con un día inhábil y </w:t>
      </w:r>
      <w:r w:rsidRPr="002434F6">
        <w:rPr>
          <w:rFonts w:ascii="Arial Narrow" w:hAnsi="Arial Narrow" w:cs="Arial"/>
          <w:b/>
          <w:bCs/>
          <w:sz w:val="14"/>
          <w:szCs w:val="14"/>
        </w:rPr>
        <w:t>“EL PROVEEDOR”</w:t>
      </w:r>
      <w:r w:rsidRPr="002434F6">
        <w:rPr>
          <w:rFonts w:ascii="Arial Narrow" w:hAnsi="Arial Narrow" w:cs="Arial"/>
          <w:sz w:val="14"/>
          <w:szCs w:val="14"/>
        </w:rPr>
        <w:t xml:space="preserve"> no entrega los bienes en esa fecha, los días inhábiles siguientes contarán como naturales para efectos de la aplicación de penas convencionales.</w:t>
      </w:r>
    </w:p>
    <w:p w14:paraId="6091A5C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Se verificará que los bienes se encuentren adecuadamente empacados, con las envolturas originales del fabricante y las condiciones de embalaje que los resguarden del polvo y la humedad, garantizando que lo bienes se encuentren en condiciones óptimas, así como la calidad se mantenga durante el periodo de caducidad, a las condiciones del medio ambiente, o bien en </w:t>
      </w:r>
      <w:r w:rsidRPr="002434F6">
        <w:rPr>
          <w:rFonts w:ascii="Arial Narrow" w:hAnsi="Arial Narrow" w:cs="Arial"/>
          <w:sz w:val="14"/>
          <w:szCs w:val="14"/>
        </w:rPr>
        <w:t>refrigeración, si así lo requiere el manejo del material, en este último caso el bien debe incluirse en sistema de red frío para su transporte y almacenaje, demostrando el cumplimiento mediante registro de temperatura.</w:t>
      </w:r>
    </w:p>
    <w:p w14:paraId="4E90E8A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Asimismo, deberán garantizar la identificación y entrega de los bienes que preserven sus cualidades durante el transporte y almacenaje, sin merma de su vida útil y sin daño o perjuicio alguno.</w:t>
      </w:r>
    </w:p>
    <w:p w14:paraId="28394A9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Durante la recepción, los bienes estarán sujetos a una verificación visual aleatoria, con objeto de revisar que se entreguen conforme con la descripción de lo solicitado en el contrato por </w:t>
      </w:r>
      <w:r w:rsidRPr="002434F6">
        <w:rPr>
          <w:rFonts w:ascii="Arial Narrow" w:hAnsi="Arial Narrow" w:cs="Arial"/>
          <w:b/>
          <w:bCs/>
          <w:sz w:val="14"/>
          <w:szCs w:val="14"/>
        </w:rPr>
        <w:t>“EL HRAEV”</w:t>
      </w:r>
      <w:r w:rsidRPr="002434F6">
        <w:rPr>
          <w:rFonts w:ascii="Arial Narrow" w:hAnsi="Arial Narrow" w:cs="Arial"/>
          <w:sz w:val="14"/>
          <w:szCs w:val="14"/>
        </w:rPr>
        <w:t>, así como con las condiciones descritas en el presente contrato, considerando cantidad, empaques y envases en buenas condiciones.</w:t>
      </w:r>
    </w:p>
    <w:p w14:paraId="38EE93F6" w14:textId="77777777" w:rsidR="00D30CB9" w:rsidRPr="002434F6" w:rsidRDefault="00D30CB9" w:rsidP="003C2666">
      <w:pPr>
        <w:spacing w:after="0" w:line="60" w:lineRule="atLeast"/>
        <w:jc w:val="both"/>
        <w:rPr>
          <w:rFonts w:ascii="Arial Narrow" w:hAnsi="Arial Narrow" w:cs="Arial"/>
          <w:sz w:val="14"/>
          <w:szCs w:val="14"/>
        </w:rPr>
      </w:pPr>
    </w:p>
    <w:p w14:paraId="33AF24CD"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Para el caso que corresponda, será causal de la no recepción de los bienes, si estos no son entregados con los insumos relacionados con el mismo para su uso y/o consumo, tal y como se haya pactado. De tal forma que de presentarse esta situación será considerada como un incumplimiento y se aplicará la sanción correspondiente.</w:t>
      </w:r>
    </w:p>
    <w:p w14:paraId="61239D8B"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caso de ser distribuidor, en el empaque secundario o colectivo se deberá incluir una etiqueta donde se observen su razón social, RFC y domicilio.</w:t>
      </w:r>
    </w:p>
    <w:p w14:paraId="2E5FCBDE"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personal encargado de la recepción será el administrador del contrato o la persona que este designe, no será necesario elaborar acta de entrega-recepción, toda vez que para la recepción de los bienes se genera un alta a través del MEDSYS.</w:t>
      </w:r>
    </w:p>
    <w:p w14:paraId="2C1CCC7B" w14:textId="77777777" w:rsidR="00D30CB9" w:rsidRPr="002434F6" w:rsidRDefault="00D30CB9" w:rsidP="003C2666">
      <w:pPr>
        <w:spacing w:after="0" w:line="60" w:lineRule="atLeast"/>
        <w:jc w:val="both"/>
        <w:rPr>
          <w:rFonts w:ascii="Arial Narrow" w:hAnsi="Arial Narrow" w:cs="Arial"/>
          <w:sz w:val="14"/>
          <w:szCs w:val="14"/>
        </w:rPr>
      </w:pPr>
    </w:p>
    <w:p w14:paraId="67DD5370"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deberá entregar junto con los bienes:</w:t>
      </w:r>
    </w:p>
    <w:p w14:paraId="30D6D7D7" w14:textId="77777777" w:rsidR="00D30CB9" w:rsidRPr="002434F6" w:rsidRDefault="00D30CB9" w:rsidP="003C2666">
      <w:pPr>
        <w:numPr>
          <w:ilvl w:val="0"/>
          <w:numId w:val="14"/>
        </w:numPr>
        <w:spacing w:after="0" w:line="60" w:lineRule="atLeast"/>
        <w:ind w:left="142" w:hanging="142"/>
        <w:jc w:val="both"/>
        <w:rPr>
          <w:rFonts w:ascii="Arial Narrow" w:hAnsi="Arial Narrow" w:cs="Arial"/>
          <w:sz w:val="14"/>
          <w:szCs w:val="14"/>
        </w:rPr>
      </w:pPr>
      <w:r w:rsidRPr="002434F6">
        <w:rPr>
          <w:rFonts w:ascii="Arial Narrow" w:hAnsi="Arial Narrow" w:cs="Arial"/>
          <w:sz w:val="14"/>
          <w:szCs w:val="14"/>
        </w:rPr>
        <w:t>Orden de suministro o de remisión en la que se indique el número de lote o de serie en su caso, fecha de caducidad (en caso de aplicar) número de piezas, descripción de los bienes, precio unitario y costo total.</w:t>
      </w:r>
    </w:p>
    <w:p w14:paraId="3D231904"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Para los casos de medicamentos o materiales de curación, los envases secundarios y si no existen estos, los primarios deberán contener contra etiquetas sin cubrir leyendas originales, indicando la clave del bien a 4 (cuatro) dígitos del específico en apego a lo establecido en la norma oficial mexicana NOM-072-SSA1-2012.</w:t>
      </w:r>
    </w:p>
    <w:p w14:paraId="068373FE" w14:textId="77777777" w:rsidR="00D30CB9" w:rsidRPr="002434F6" w:rsidRDefault="00D30CB9" w:rsidP="003C2666">
      <w:pPr>
        <w:spacing w:after="0" w:line="60" w:lineRule="atLeast"/>
        <w:jc w:val="both"/>
        <w:rPr>
          <w:rFonts w:ascii="Arial Narrow" w:hAnsi="Arial Narrow" w:cs="Arial"/>
          <w:sz w:val="14"/>
          <w:szCs w:val="14"/>
        </w:rPr>
      </w:pPr>
    </w:p>
    <w:p w14:paraId="7C0579F6"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Todos los biológicos que sean entregados a él </w:t>
      </w:r>
      <w:r w:rsidRPr="002434F6">
        <w:rPr>
          <w:rFonts w:ascii="Arial Narrow" w:hAnsi="Arial Narrow" w:cs="Arial"/>
          <w:b/>
          <w:bCs/>
          <w:sz w:val="14"/>
          <w:szCs w:val="14"/>
        </w:rPr>
        <w:t>“EL HRAEV”</w:t>
      </w:r>
      <w:r w:rsidRPr="002434F6">
        <w:rPr>
          <w:rFonts w:ascii="Arial Narrow" w:hAnsi="Arial Narrow" w:cs="Arial"/>
          <w:sz w:val="14"/>
          <w:szCs w:val="14"/>
        </w:rPr>
        <w:t xml:space="preserve">, deberán estar liberados, para lo cual </w:t>
      </w:r>
      <w:r w:rsidRPr="002434F6">
        <w:rPr>
          <w:rFonts w:ascii="Arial Narrow" w:hAnsi="Arial Narrow" w:cs="Arial"/>
          <w:b/>
          <w:bCs/>
          <w:sz w:val="14"/>
          <w:szCs w:val="14"/>
        </w:rPr>
        <w:t>“EL PROVEEDOR”</w:t>
      </w:r>
      <w:r w:rsidRPr="002434F6">
        <w:rPr>
          <w:rFonts w:ascii="Arial Narrow" w:hAnsi="Arial Narrow" w:cs="Arial"/>
          <w:sz w:val="14"/>
          <w:szCs w:val="14"/>
        </w:rPr>
        <w:t xml:space="preserve"> deberá presentar el oficio de liberación emitido por la comisión federal para la protección contra riesgo sanitario (COFEPRIS).</w:t>
      </w:r>
    </w:p>
    <w:p w14:paraId="7924D663" w14:textId="77777777" w:rsidR="00D30CB9" w:rsidRPr="002434F6" w:rsidRDefault="00D30CB9" w:rsidP="003C2666">
      <w:pPr>
        <w:spacing w:after="0" w:line="60" w:lineRule="atLeast"/>
        <w:jc w:val="both"/>
        <w:rPr>
          <w:rFonts w:ascii="Arial Narrow" w:hAnsi="Arial Narrow" w:cs="Arial"/>
          <w:sz w:val="14"/>
          <w:szCs w:val="14"/>
        </w:rPr>
      </w:pPr>
    </w:p>
    <w:p w14:paraId="1541964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deberá garantizar la conservación de la red fría dentro del intervalo de temperatura establecido, entre +2º c a +8º c, de tal manera que no se alteren sus características fisicoquímicas, biológicas y microbiológicas durante la transformación, distribución y almacenamiento, mediante monitores electrónicos que permitan un reporte gráfico, desde el punto inicial de la distribución hasta su destino final.</w:t>
      </w:r>
    </w:p>
    <w:p w14:paraId="102E83C0" w14:textId="77777777" w:rsidR="00D30CB9" w:rsidRPr="002434F6" w:rsidRDefault="00D30CB9" w:rsidP="003C2666">
      <w:pPr>
        <w:spacing w:after="0" w:line="60" w:lineRule="atLeast"/>
        <w:jc w:val="both"/>
        <w:rPr>
          <w:rFonts w:ascii="Arial Narrow" w:hAnsi="Arial Narrow" w:cs="Arial"/>
          <w:sz w:val="14"/>
          <w:szCs w:val="14"/>
        </w:rPr>
      </w:pPr>
    </w:p>
    <w:p w14:paraId="6381167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Para efecto de hacer más eficientes los procesos de recepción-manejo-almacenamiento, </w:t>
      </w:r>
      <w:r w:rsidRPr="002434F6">
        <w:rPr>
          <w:rFonts w:ascii="Arial Narrow" w:hAnsi="Arial Narrow" w:cs="Arial"/>
          <w:b/>
          <w:bCs/>
          <w:sz w:val="14"/>
          <w:szCs w:val="14"/>
        </w:rPr>
        <w:t>“EL PROVEEDOR”</w:t>
      </w:r>
      <w:r w:rsidRPr="002434F6">
        <w:rPr>
          <w:rFonts w:ascii="Arial Narrow" w:hAnsi="Arial Narrow" w:cs="Arial"/>
          <w:sz w:val="14"/>
          <w:szCs w:val="14"/>
        </w:rPr>
        <w:t xml:space="preserve"> deberá cumplir con los siguientes conceptos:</w:t>
      </w:r>
    </w:p>
    <w:p w14:paraId="6A46E801" w14:textId="77777777" w:rsidR="00D30CB9" w:rsidRPr="002434F6" w:rsidRDefault="00D30CB9" w:rsidP="003C2666">
      <w:pPr>
        <w:numPr>
          <w:ilvl w:val="0"/>
          <w:numId w:val="15"/>
        </w:numPr>
        <w:suppressAutoHyphens/>
        <w:spacing w:after="0" w:line="60" w:lineRule="atLeast"/>
        <w:ind w:left="284" w:hanging="153"/>
        <w:jc w:val="both"/>
        <w:rPr>
          <w:rFonts w:ascii="Arial Narrow" w:hAnsi="Arial Narrow" w:cs="Arial"/>
          <w:sz w:val="14"/>
          <w:szCs w:val="14"/>
        </w:rPr>
      </w:pPr>
      <w:r w:rsidRPr="002434F6">
        <w:rPr>
          <w:rFonts w:ascii="Arial Narrow" w:hAnsi="Arial Narrow" w:cs="Arial"/>
          <w:sz w:val="14"/>
          <w:szCs w:val="14"/>
        </w:rPr>
        <w:t>Información técnica.</w:t>
      </w:r>
    </w:p>
    <w:p w14:paraId="3D3F7157" w14:textId="77777777" w:rsidR="00D30CB9" w:rsidRPr="002434F6" w:rsidRDefault="00D30CB9" w:rsidP="003C2666">
      <w:pPr>
        <w:numPr>
          <w:ilvl w:val="0"/>
          <w:numId w:val="15"/>
        </w:numPr>
        <w:suppressAutoHyphens/>
        <w:spacing w:after="0" w:line="60" w:lineRule="atLeast"/>
        <w:ind w:left="284" w:hanging="153"/>
        <w:jc w:val="both"/>
        <w:rPr>
          <w:rFonts w:ascii="Arial Narrow" w:hAnsi="Arial Narrow" w:cs="Arial"/>
          <w:sz w:val="14"/>
          <w:szCs w:val="14"/>
        </w:rPr>
      </w:pPr>
      <w:r w:rsidRPr="002434F6">
        <w:rPr>
          <w:rFonts w:ascii="Arial Narrow" w:hAnsi="Arial Narrow" w:cs="Arial"/>
          <w:sz w:val="14"/>
          <w:szCs w:val="14"/>
        </w:rPr>
        <w:t>Control de registro de la cadena de frio en trayecto.</w:t>
      </w:r>
    </w:p>
    <w:p w14:paraId="45EBDD90" w14:textId="77777777" w:rsidR="00D30CB9" w:rsidRPr="002434F6" w:rsidRDefault="00D30CB9" w:rsidP="003C2666">
      <w:pPr>
        <w:numPr>
          <w:ilvl w:val="0"/>
          <w:numId w:val="15"/>
        </w:numPr>
        <w:suppressAutoHyphens/>
        <w:spacing w:after="0" w:line="60" w:lineRule="atLeast"/>
        <w:ind w:left="284" w:hanging="153"/>
        <w:jc w:val="both"/>
        <w:rPr>
          <w:rFonts w:ascii="Arial Narrow" w:hAnsi="Arial Narrow" w:cs="Arial"/>
          <w:sz w:val="14"/>
          <w:szCs w:val="14"/>
        </w:rPr>
      </w:pPr>
      <w:r w:rsidRPr="002434F6">
        <w:rPr>
          <w:rFonts w:ascii="Arial Narrow" w:hAnsi="Arial Narrow" w:cs="Arial"/>
          <w:sz w:val="14"/>
          <w:szCs w:val="14"/>
        </w:rPr>
        <w:t>Documentos requeridos para la entrega.</w:t>
      </w:r>
    </w:p>
    <w:p w14:paraId="049FB7AE" w14:textId="77777777" w:rsidR="00D30CB9" w:rsidRPr="002434F6" w:rsidRDefault="00D30CB9" w:rsidP="003C2666">
      <w:pPr>
        <w:numPr>
          <w:ilvl w:val="0"/>
          <w:numId w:val="15"/>
        </w:numPr>
        <w:suppressAutoHyphens/>
        <w:spacing w:after="0" w:line="60" w:lineRule="atLeast"/>
        <w:ind w:left="284" w:hanging="153"/>
        <w:jc w:val="both"/>
        <w:rPr>
          <w:rFonts w:ascii="Arial Narrow" w:hAnsi="Arial Narrow" w:cs="Arial"/>
          <w:sz w:val="14"/>
          <w:szCs w:val="14"/>
        </w:rPr>
      </w:pPr>
      <w:r w:rsidRPr="002434F6">
        <w:rPr>
          <w:rFonts w:ascii="Arial Narrow" w:hAnsi="Arial Narrow" w:cs="Arial"/>
          <w:sz w:val="14"/>
          <w:szCs w:val="14"/>
        </w:rPr>
        <w:t>Recepción del biológico o insumo.</w:t>
      </w:r>
    </w:p>
    <w:p w14:paraId="7E5643EE" w14:textId="77777777" w:rsidR="00D30CB9" w:rsidRPr="002434F6" w:rsidRDefault="00D30CB9" w:rsidP="003C2666">
      <w:pPr>
        <w:numPr>
          <w:ilvl w:val="0"/>
          <w:numId w:val="15"/>
        </w:numPr>
        <w:suppressAutoHyphens/>
        <w:spacing w:after="0" w:line="60" w:lineRule="atLeast"/>
        <w:ind w:left="284" w:hanging="153"/>
        <w:jc w:val="both"/>
        <w:rPr>
          <w:rFonts w:ascii="Arial Narrow" w:hAnsi="Arial Narrow" w:cs="Arial"/>
          <w:sz w:val="14"/>
          <w:szCs w:val="14"/>
        </w:rPr>
      </w:pPr>
      <w:r w:rsidRPr="002434F6">
        <w:rPr>
          <w:rFonts w:ascii="Arial Narrow" w:hAnsi="Arial Narrow" w:cs="Arial"/>
          <w:sz w:val="14"/>
          <w:szCs w:val="14"/>
        </w:rPr>
        <w:t>Horario de recepción.</w:t>
      </w:r>
    </w:p>
    <w:p w14:paraId="4E790ABB"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Cabe resaltar que mientras no se cumpla con las condiciones de entrega establecidas en el presente contrato, </w:t>
      </w:r>
      <w:r w:rsidRPr="002434F6">
        <w:rPr>
          <w:rFonts w:ascii="Arial Narrow" w:hAnsi="Arial Narrow" w:cs="Arial"/>
          <w:b/>
          <w:bCs/>
          <w:sz w:val="14"/>
          <w:szCs w:val="14"/>
        </w:rPr>
        <w:t>“EL HRAEV”</w:t>
      </w:r>
      <w:r w:rsidRPr="002434F6">
        <w:rPr>
          <w:rFonts w:ascii="Arial Narrow" w:hAnsi="Arial Narrow" w:cs="Arial"/>
          <w:sz w:val="14"/>
          <w:szCs w:val="14"/>
        </w:rPr>
        <w:t xml:space="preserve"> no dará por recibidos y aceptados los bienes y se aplicará la sanción correspondiente.</w:t>
      </w:r>
    </w:p>
    <w:p w14:paraId="149D78C9"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el caso de que </w:t>
      </w:r>
      <w:r w:rsidRPr="002434F6">
        <w:rPr>
          <w:rFonts w:ascii="Arial Narrow" w:hAnsi="Arial Narrow" w:cs="Arial"/>
          <w:b/>
          <w:bCs/>
          <w:sz w:val="14"/>
          <w:szCs w:val="14"/>
        </w:rPr>
        <w:t>"EL PROVEEDOR"</w:t>
      </w:r>
      <w:r w:rsidRPr="002434F6">
        <w:rPr>
          <w:rFonts w:ascii="Arial Narrow" w:hAnsi="Arial Narrow" w:cs="Arial"/>
          <w:sz w:val="14"/>
          <w:szCs w:val="14"/>
        </w:rPr>
        <w:t> solicite una prórroga para el cumplimiento de las obligaciones contractuales ésta deberá solicitarse por escrito en hoja membretada y firmada por el representante legal donde justifique la prórroga requerida.</w:t>
      </w:r>
    </w:p>
    <w:p w14:paraId="782F6A1E" w14:textId="77777777" w:rsidR="00D30CB9" w:rsidRPr="002434F6" w:rsidRDefault="00D30CB9" w:rsidP="003C2666">
      <w:pPr>
        <w:spacing w:after="0" w:line="60" w:lineRule="atLeast"/>
        <w:jc w:val="both"/>
        <w:rPr>
          <w:rFonts w:ascii="Arial Narrow" w:hAnsi="Arial Narrow" w:cs="Arial"/>
          <w:sz w:val="14"/>
          <w:szCs w:val="14"/>
        </w:rPr>
      </w:pPr>
    </w:p>
    <w:p w14:paraId="4E06FC74"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DÉCIMA PRIMERA. LICENCIAS, NORMAS Y PERMISOS</w:t>
      </w:r>
    </w:p>
    <w:p w14:paraId="7D0FDC35" w14:textId="77777777" w:rsidR="00D30CB9" w:rsidRPr="002434F6" w:rsidRDefault="00D30CB9" w:rsidP="003C2666">
      <w:pPr>
        <w:autoSpaceDE w:val="0"/>
        <w:spacing w:after="0" w:line="60" w:lineRule="atLeast"/>
        <w:jc w:val="both"/>
        <w:rPr>
          <w:rFonts w:ascii="Arial Narrow" w:hAnsi="Arial Narrow" w:cs="Arial"/>
          <w:sz w:val="14"/>
          <w:szCs w:val="14"/>
        </w:rPr>
      </w:pPr>
      <w:r w:rsidRPr="002434F6">
        <w:rPr>
          <w:rFonts w:ascii="Arial Narrow" w:hAnsi="Arial Narrow" w:cs="Arial"/>
          <w:sz w:val="14"/>
          <w:szCs w:val="14"/>
        </w:rPr>
        <w:t xml:space="preserve">Los bienes deberán ser nuevos, cumplir con las normas oficiales mexicanas, según proceda, y a falta de éstas, con las normas internacionales, de conformidad con lo dispuesto en los artículos 53 y 55 de la Ley Federal sobre Metrología y Normalización; en su caso, las normas de referencia </w:t>
      </w:r>
      <w:r w:rsidRPr="002434F6">
        <w:rPr>
          <w:rFonts w:ascii="Arial Narrow" w:hAnsi="Arial Narrow" w:cs="Arial"/>
          <w:sz w:val="14"/>
          <w:szCs w:val="14"/>
        </w:rPr>
        <w:t xml:space="preserve">o especificaciones técnicas que se señalan el artículo 67 de la ley citada o bien, deberán cumplir con las características y especificaciones requeridas en el presente contrato. </w:t>
      </w:r>
    </w:p>
    <w:p w14:paraId="647FD6F0" w14:textId="77777777" w:rsidR="00D30CB9" w:rsidRPr="002434F6" w:rsidRDefault="00D30CB9" w:rsidP="003C2666">
      <w:pPr>
        <w:spacing w:after="0" w:line="60" w:lineRule="atLeast"/>
        <w:ind w:right="165"/>
        <w:jc w:val="both"/>
        <w:rPr>
          <w:rFonts w:ascii="Arial Narrow" w:hAnsi="Arial Narrow" w:cs="Arial"/>
          <w:sz w:val="14"/>
          <w:szCs w:val="14"/>
        </w:rPr>
      </w:pPr>
    </w:p>
    <w:p w14:paraId="17658E6E" w14:textId="77777777" w:rsidR="00D30CB9" w:rsidRPr="002434F6" w:rsidRDefault="00D30CB9" w:rsidP="003C2666">
      <w:pPr>
        <w:spacing w:after="0" w:line="60" w:lineRule="atLeast"/>
        <w:ind w:left="-5"/>
        <w:jc w:val="both"/>
        <w:rPr>
          <w:rFonts w:ascii="Arial Narrow" w:hAnsi="Arial Narrow" w:cs="Arial"/>
          <w:sz w:val="14"/>
          <w:szCs w:val="14"/>
        </w:rPr>
      </w:pPr>
      <w:r w:rsidRPr="002434F6">
        <w:rPr>
          <w:rFonts w:ascii="Arial Narrow" w:hAnsi="Arial Narrow" w:cs="Arial"/>
          <w:b/>
          <w:sz w:val="14"/>
          <w:szCs w:val="14"/>
        </w:rPr>
        <w:t xml:space="preserve">DÉCIMA SEGUNDA. CANJE DE LOS BIENES </w:t>
      </w:r>
    </w:p>
    <w:p w14:paraId="2E15D240" w14:textId="77777777" w:rsidR="00D30CB9"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HRAEV</w:t>
      </w:r>
      <w:r w:rsidRPr="002434F6">
        <w:rPr>
          <w:rFonts w:ascii="Arial Narrow" w:hAnsi="Arial Narrow" w:cs="Arial"/>
          <w:sz w:val="14"/>
          <w:szCs w:val="14"/>
        </w:rPr>
        <w:t>” a través de los administradores del presente contrato, podrá solicitar por escrito o por correo electrónico a “</w:t>
      </w:r>
      <w:r w:rsidRPr="002434F6">
        <w:rPr>
          <w:rFonts w:ascii="Arial Narrow" w:hAnsi="Arial Narrow" w:cs="Arial"/>
          <w:b/>
          <w:bCs/>
          <w:sz w:val="14"/>
          <w:szCs w:val="14"/>
        </w:rPr>
        <w:t>EL PROVEEDOR</w:t>
      </w:r>
      <w:r w:rsidRPr="002434F6">
        <w:rPr>
          <w:rFonts w:ascii="Arial Narrow" w:hAnsi="Arial Narrow" w:cs="Arial"/>
          <w:sz w:val="14"/>
          <w:szCs w:val="14"/>
        </w:rPr>
        <w:t>” el canje de los bienes que presenten defectos o vicios ocultos, o en caso de que el bien no haya sido consumido dentro de su vida útil. La notificación se realizará a las personas y/o direcciones que “</w:t>
      </w:r>
      <w:r w:rsidRPr="002434F6">
        <w:rPr>
          <w:rFonts w:ascii="Arial Narrow" w:hAnsi="Arial Narrow" w:cs="Arial"/>
          <w:b/>
          <w:bCs/>
          <w:sz w:val="14"/>
          <w:szCs w:val="14"/>
        </w:rPr>
        <w:t>EL PROVEEDOR</w:t>
      </w:r>
      <w:r w:rsidRPr="002434F6">
        <w:rPr>
          <w:rFonts w:ascii="Arial Narrow" w:hAnsi="Arial Narrow" w:cs="Arial"/>
          <w:sz w:val="14"/>
          <w:szCs w:val="14"/>
        </w:rPr>
        <w:t xml:space="preserve">” determino como contactos oficiales 3 (tres meses) antes de la fecha de vencimiento. </w:t>
      </w:r>
    </w:p>
    <w:p w14:paraId="162FB53F" w14:textId="77777777" w:rsidR="00D30CB9" w:rsidRPr="002434F6" w:rsidRDefault="00D30CB9" w:rsidP="003C2666">
      <w:pPr>
        <w:spacing w:after="0" w:line="60" w:lineRule="atLeast"/>
        <w:contextualSpacing/>
        <w:jc w:val="both"/>
        <w:rPr>
          <w:rFonts w:ascii="Arial Narrow" w:hAnsi="Arial Narrow" w:cs="Arial"/>
          <w:sz w:val="14"/>
          <w:szCs w:val="14"/>
        </w:rPr>
      </w:pPr>
    </w:p>
    <w:p w14:paraId="3F48FD1D"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tendrá un plazo que no exceda los 10 (diez) días hábiles a partir de la notificación para realizar el canje de los bienes por otros lotes que no presenten los defectos o vicios ocultos identificados, en caso de incumplimiento se descontará el importe de los bienes sujetos a canje de las facturas por cobrar o bien entregar nota de crédito por este importe.</w:t>
      </w:r>
    </w:p>
    <w:p w14:paraId="6E232975" w14:textId="77777777" w:rsidR="00D30CB9" w:rsidRPr="002434F6" w:rsidRDefault="00D30CB9" w:rsidP="003C2666">
      <w:pPr>
        <w:spacing w:after="0" w:line="60" w:lineRule="atLeast"/>
        <w:contextualSpacing/>
        <w:jc w:val="both"/>
        <w:rPr>
          <w:rFonts w:ascii="Arial Narrow" w:hAnsi="Arial Narrow" w:cs="Arial"/>
          <w:sz w:val="14"/>
          <w:szCs w:val="14"/>
          <w:highlight w:val="magenta"/>
        </w:rPr>
      </w:pPr>
      <w:r w:rsidRPr="002434F6">
        <w:rPr>
          <w:rFonts w:ascii="Arial Narrow" w:hAnsi="Arial Narrow" w:cs="Arial"/>
          <w:sz w:val="14"/>
          <w:szCs w:val="14"/>
        </w:rPr>
        <w:t>Durante la vigencia del presente contrato, de contarse con dos lotes de corrección con resultados de incumplimiento, “</w:t>
      </w:r>
      <w:r w:rsidRPr="002434F6">
        <w:rPr>
          <w:rFonts w:ascii="Arial Narrow" w:hAnsi="Arial Narrow" w:cs="Arial"/>
          <w:b/>
          <w:bCs/>
          <w:sz w:val="14"/>
          <w:szCs w:val="14"/>
        </w:rPr>
        <w:t>EL HRAEV</w:t>
      </w:r>
      <w:r w:rsidRPr="002434F6">
        <w:rPr>
          <w:rFonts w:ascii="Arial Narrow" w:hAnsi="Arial Narrow" w:cs="Arial"/>
          <w:sz w:val="14"/>
          <w:szCs w:val="14"/>
        </w:rPr>
        <w:t>” podrá solicitar el inicio del proceso de rescisión administrativa del presente contrato en la partida correspondiente o bien autorizar a “</w:t>
      </w:r>
      <w:r w:rsidRPr="002434F6">
        <w:rPr>
          <w:rFonts w:ascii="Arial Narrow" w:hAnsi="Arial Narrow" w:cs="Arial"/>
          <w:b/>
          <w:bCs/>
          <w:sz w:val="14"/>
          <w:szCs w:val="14"/>
        </w:rPr>
        <w:t>EL PROVEEDOR</w:t>
      </w:r>
      <w:r w:rsidRPr="002434F6">
        <w:rPr>
          <w:rFonts w:ascii="Arial Narrow" w:hAnsi="Arial Narrow" w:cs="Arial"/>
          <w:sz w:val="14"/>
          <w:szCs w:val="14"/>
        </w:rPr>
        <w:t>” la entrega de un producto con una marca diferente a la adjudicada, la cual no deberá contar con antecedentes de incumplimiento.</w:t>
      </w:r>
    </w:p>
    <w:p w14:paraId="55FA6B3C" w14:textId="77777777" w:rsidR="00D30CB9" w:rsidRPr="002434F6" w:rsidRDefault="00D30CB9" w:rsidP="003C2666">
      <w:pPr>
        <w:spacing w:after="0" w:line="60" w:lineRule="atLeast"/>
        <w:contextualSpacing/>
        <w:jc w:val="both"/>
        <w:rPr>
          <w:rFonts w:ascii="Arial Narrow" w:hAnsi="Arial Narrow" w:cs="Arial"/>
          <w:sz w:val="14"/>
          <w:szCs w:val="14"/>
          <w:highlight w:val="magenta"/>
        </w:rPr>
      </w:pPr>
    </w:p>
    <w:p w14:paraId="02F0AED9" w14:textId="77777777" w:rsidR="00D30CB9"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deberá además verificar si otros lotes de estos bienes previamente entregados, presentan el defecto de calidad inicialmente detectado, de ser así deberá canjearlos por lotes ya corregidos y en caso de negativa al canje por parte de “</w:t>
      </w:r>
      <w:r w:rsidRPr="002434F6">
        <w:rPr>
          <w:rFonts w:ascii="Arial Narrow" w:hAnsi="Arial Narrow" w:cs="Arial"/>
          <w:b/>
          <w:bCs/>
          <w:sz w:val="14"/>
          <w:szCs w:val="14"/>
        </w:rPr>
        <w:t>EL PROVEEDOR</w:t>
      </w:r>
      <w:r w:rsidRPr="002434F6">
        <w:rPr>
          <w:rFonts w:ascii="Arial Narrow" w:hAnsi="Arial Narrow" w:cs="Arial"/>
          <w:sz w:val="14"/>
          <w:szCs w:val="14"/>
        </w:rPr>
        <w:t>”, podrá iniciar el procedimiento administrativo de rescisión del presente contrato o cancelación de clave según corresponda.</w:t>
      </w:r>
    </w:p>
    <w:p w14:paraId="66706A56" w14:textId="77777777" w:rsidR="00D30CB9" w:rsidRPr="002434F6" w:rsidRDefault="00D30CB9" w:rsidP="003C2666">
      <w:pPr>
        <w:spacing w:after="0" w:line="60" w:lineRule="atLeast"/>
        <w:contextualSpacing/>
        <w:jc w:val="both"/>
        <w:rPr>
          <w:rFonts w:ascii="Arial Narrow" w:hAnsi="Arial Narrow" w:cs="Arial"/>
          <w:sz w:val="14"/>
          <w:szCs w:val="14"/>
        </w:rPr>
      </w:pPr>
    </w:p>
    <w:p w14:paraId="01AC453B"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Todos los gastos que se generen con motivo del canje, correrán por cuenta de “</w:t>
      </w:r>
      <w:r w:rsidRPr="002434F6">
        <w:rPr>
          <w:rFonts w:ascii="Arial Narrow" w:hAnsi="Arial Narrow" w:cs="Arial"/>
          <w:b/>
          <w:bCs/>
          <w:sz w:val="14"/>
          <w:szCs w:val="14"/>
        </w:rPr>
        <w:t>EL PROVEEDOR</w:t>
      </w:r>
      <w:r w:rsidRPr="002434F6">
        <w:rPr>
          <w:rFonts w:ascii="Arial Narrow" w:hAnsi="Arial Narrow" w:cs="Arial"/>
          <w:sz w:val="14"/>
          <w:szCs w:val="14"/>
        </w:rPr>
        <w:t>”, previa notificación de “</w:t>
      </w:r>
      <w:r w:rsidRPr="002434F6">
        <w:rPr>
          <w:rFonts w:ascii="Arial Narrow" w:hAnsi="Arial Narrow" w:cs="Arial"/>
          <w:b/>
          <w:bCs/>
          <w:sz w:val="14"/>
          <w:szCs w:val="14"/>
        </w:rPr>
        <w:t>EL HRAEV</w:t>
      </w:r>
      <w:r w:rsidRPr="002434F6">
        <w:rPr>
          <w:rFonts w:ascii="Arial Narrow" w:hAnsi="Arial Narrow" w:cs="Arial"/>
          <w:sz w:val="14"/>
          <w:szCs w:val="14"/>
        </w:rPr>
        <w:t xml:space="preserve">”. </w:t>
      </w:r>
    </w:p>
    <w:p w14:paraId="48E8A6B3" w14:textId="77777777" w:rsidR="00D30CB9" w:rsidRPr="002434F6" w:rsidRDefault="00D30CB9" w:rsidP="003C2666">
      <w:pPr>
        <w:spacing w:after="0" w:line="60" w:lineRule="atLeast"/>
        <w:contextualSpacing/>
        <w:jc w:val="both"/>
        <w:rPr>
          <w:rFonts w:ascii="Arial Narrow" w:hAnsi="Arial Narrow" w:cs="Arial"/>
          <w:sz w:val="14"/>
          <w:szCs w:val="14"/>
        </w:rPr>
      </w:pPr>
    </w:p>
    <w:p w14:paraId="204FF8B3"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DÉCIMA TERCERA. TRANSPORTE</w:t>
      </w:r>
    </w:p>
    <w:p w14:paraId="3704A313" w14:textId="77777777" w:rsidR="00D30CB9" w:rsidRPr="002434F6" w:rsidRDefault="00D30CB9" w:rsidP="003C2666">
      <w:pPr>
        <w:spacing w:after="0" w:line="60" w:lineRule="atLeast"/>
        <w:ind w:right="165"/>
        <w:jc w:val="both"/>
        <w:rPr>
          <w:rFonts w:ascii="Arial Narrow" w:hAnsi="Arial Narrow" w:cs="Arial"/>
          <w:b/>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se obliga a efectuar el transporte, las maniobras de carga y descarga de los bienes objeto del presente contrato en el andén del Almacén General del </w:t>
      </w:r>
      <w:r w:rsidRPr="002434F6">
        <w:rPr>
          <w:rFonts w:ascii="Arial Narrow" w:hAnsi="Arial Narrow" w:cs="Arial"/>
          <w:b/>
          <w:sz w:val="14"/>
          <w:szCs w:val="14"/>
        </w:rPr>
        <w:t>"EL HRAEV"</w:t>
      </w:r>
      <w:r w:rsidRPr="002434F6">
        <w:rPr>
          <w:rFonts w:ascii="Arial Narrow" w:hAnsi="Arial Narrow" w:cs="Arial"/>
          <w:sz w:val="14"/>
          <w:szCs w:val="14"/>
        </w:rPr>
        <w:t xml:space="preserve">, desde su lugar de origen hasta las instalaciones del </w:t>
      </w:r>
      <w:r w:rsidRPr="002434F6">
        <w:rPr>
          <w:rFonts w:ascii="Arial Narrow" w:hAnsi="Arial Narrow" w:cs="Arial"/>
          <w:b/>
          <w:sz w:val="14"/>
          <w:szCs w:val="14"/>
        </w:rPr>
        <w:t>"EL HRAEV".</w:t>
      </w:r>
    </w:p>
    <w:p w14:paraId="47F0E4A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La transportación de los bienes hasta el lugar de entrega señalado en el presente contrato será a cargo de “</w:t>
      </w:r>
      <w:r w:rsidRPr="002434F6">
        <w:rPr>
          <w:rFonts w:ascii="Arial Narrow" w:hAnsi="Arial Narrow" w:cs="Arial"/>
          <w:b/>
          <w:bCs/>
          <w:sz w:val="14"/>
          <w:szCs w:val="14"/>
        </w:rPr>
        <w:t>EL PROVEEDOR</w:t>
      </w:r>
      <w:r w:rsidRPr="002434F6">
        <w:rPr>
          <w:rFonts w:ascii="Arial Narrow" w:hAnsi="Arial Narrow" w:cs="Arial"/>
          <w:sz w:val="14"/>
          <w:szCs w:val="14"/>
        </w:rPr>
        <w:t xml:space="preserve">”, así como el aseguramiento de los bienes, hasta que estos sean recibidos de conformidad por </w:t>
      </w:r>
      <w:r w:rsidRPr="002434F6">
        <w:rPr>
          <w:rFonts w:ascii="Arial Narrow" w:hAnsi="Arial Narrow" w:cs="Arial"/>
          <w:b/>
          <w:bCs/>
          <w:sz w:val="14"/>
          <w:szCs w:val="14"/>
        </w:rPr>
        <w:t>“EL HRAEV”.</w:t>
      </w:r>
    </w:p>
    <w:p w14:paraId="7F80787C" w14:textId="77777777" w:rsidR="00D30CB9" w:rsidRPr="002434F6" w:rsidRDefault="00D30CB9" w:rsidP="003C2666">
      <w:pPr>
        <w:spacing w:after="0" w:line="60" w:lineRule="atLeast"/>
        <w:ind w:right="165"/>
        <w:jc w:val="both"/>
        <w:rPr>
          <w:rFonts w:ascii="Arial Narrow" w:hAnsi="Arial Narrow" w:cs="Arial"/>
          <w:sz w:val="14"/>
          <w:szCs w:val="14"/>
        </w:rPr>
      </w:pPr>
    </w:p>
    <w:p w14:paraId="7E9B387C" w14:textId="77777777" w:rsidR="00D30CB9" w:rsidRPr="002434F6" w:rsidRDefault="00D30CB9" w:rsidP="003C2666">
      <w:pPr>
        <w:spacing w:after="0" w:line="60" w:lineRule="atLeast"/>
        <w:ind w:left="-5"/>
        <w:jc w:val="both"/>
        <w:rPr>
          <w:rFonts w:ascii="Arial Narrow" w:hAnsi="Arial Narrow" w:cs="Arial"/>
          <w:b/>
          <w:sz w:val="14"/>
          <w:szCs w:val="14"/>
        </w:rPr>
      </w:pPr>
      <w:r w:rsidRPr="002434F6">
        <w:rPr>
          <w:rFonts w:ascii="Arial Narrow" w:hAnsi="Arial Narrow" w:cs="Arial"/>
          <w:b/>
          <w:sz w:val="14"/>
          <w:szCs w:val="14"/>
        </w:rPr>
        <w:t>DÉCIMA CUARTA. DEVOLUCIÓN.</w:t>
      </w:r>
    </w:p>
    <w:p w14:paraId="23D2EE9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caso de que las autoridades sanitarias (COFEPRIS o Secretaría de Salud) suspendan o inhabiliten el registro sanitario de “</w:t>
      </w:r>
      <w:r w:rsidRPr="002434F6">
        <w:rPr>
          <w:rFonts w:ascii="Arial Narrow" w:hAnsi="Arial Narrow" w:cs="Arial"/>
          <w:b/>
          <w:bCs/>
          <w:sz w:val="14"/>
          <w:szCs w:val="14"/>
        </w:rPr>
        <w:t>EL PROVEEDOR</w:t>
      </w:r>
      <w:r w:rsidRPr="002434F6">
        <w:rPr>
          <w:rFonts w:ascii="Arial Narrow" w:hAnsi="Arial Narrow" w:cs="Arial"/>
          <w:sz w:val="14"/>
          <w:szCs w:val="14"/>
        </w:rPr>
        <w:t>” o fabricante, “</w:t>
      </w:r>
      <w:r w:rsidRPr="002434F6">
        <w:rPr>
          <w:rFonts w:ascii="Arial Narrow" w:hAnsi="Arial Narrow" w:cs="Arial"/>
          <w:b/>
          <w:bCs/>
          <w:sz w:val="14"/>
          <w:szCs w:val="14"/>
        </w:rPr>
        <w:t>EL HRAEV</w:t>
      </w:r>
      <w:r w:rsidRPr="002434F6">
        <w:rPr>
          <w:rFonts w:ascii="Arial Narrow" w:hAnsi="Arial Narrow" w:cs="Arial"/>
          <w:sz w:val="14"/>
          <w:szCs w:val="14"/>
        </w:rPr>
        <w:t>” además de que podrá rescindir el presente contrato y aplicar la sanción contractual correspondiente, solicitará a “</w:t>
      </w:r>
      <w:r w:rsidRPr="002434F6">
        <w:rPr>
          <w:rFonts w:ascii="Arial Narrow" w:hAnsi="Arial Narrow" w:cs="Arial"/>
          <w:b/>
          <w:bCs/>
          <w:sz w:val="14"/>
          <w:szCs w:val="14"/>
        </w:rPr>
        <w:t>EL PROVEEDOR</w:t>
      </w:r>
      <w:r w:rsidRPr="002434F6">
        <w:rPr>
          <w:rFonts w:ascii="Arial Narrow" w:hAnsi="Arial Narrow" w:cs="Arial"/>
          <w:sz w:val="14"/>
          <w:szCs w:val="14"/>
        </w:rPr>
        <w:t>” la recolección de los insumos, la cual deberá concluirse en un plazo no mayor a 15 (quince) días hábiles contados a partir de la notificación por parte de “</w:t>
      </w:r>
      <w:r w:rsidRPr="002434F6">
        <w:rPr>
          <w:rFonts w:ascii="Arial Narrow" w:hAnsi="Arial Narrow" w:cs="Arial"/>
          <w:b/>
          <w:bCs/>
          <w:sz w:val="14"/>
          <w:szCs w:val="14"/>
        </w:rPr>
        <w:t>EL HRAEV</w:t>
      </w:r>
      <w:r w:rsidRPr="002434F6">
        <w:rPr>
          <w:rFonts w:ascii="Arial Narrow" w:hAnsi="Arial Narrow" w:cs="Arial"/>
          <w:sz w:val="14"/>
          <w:szCs w:val="14"/>
        </w:rPr>
        <w:t>”.</w:t>
      </w:r>
    </w:p>
    <w:p w14:paraId="6E183FAB"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También procederá la devolución del total de las existencias de los bienes a “</w:t>
      </w:r>
      <w:r w:rsidRPr="002434F6">
        <w:rPr>
          <w:rFonts w:ascii="Arial Narrow" w:hAnsi="Arial Narrow" w:cs="Arial"/>
          <w:b/>
          <w:bCs/>
          <w:sz w:val="14"/>
          <w:szCs w:val="14"/>
        </w:rPr>
        <w:t>EL PROVEEDOR</w:t>
      </w:r>
      <w:r w:rsidRPr="002434F6">
        <w:rPr>
          <w:rFonts w:ascii="Arial Narrow" w:hAnsi="Arial Narrow" w:cs="Arial"/>
          <w:sz w:val="14"/>
          <w:szCs w:val="14"/>
        </w:rPr>
        <w:t>”, cuando con posterioridad a la entrega de los lotes corregidos, se detecte el mismo defecto de los lotes anteriores o éstos no hayan sido canjeados.</w:t>
      </w:r>
    </w:p>
    <w:p w14:paraId="334F6607" w14:textId="77777777" w:rsidR="00D30CB9" w:rsidRPr="002434F6" w:rsidRDefault="00D30CB9" w:rsidP="003C2666">
      <w:pPr>
        <w:spacing w:after="0" w:line="60" w:lineRule="atLeast"/>
        <w:jc w:val="both"/>
        <w:rPr>
          <w:rFonts w:ascii="Arial Narrow" w:hAnsi="Arial Narrow" w:cs="Arial"/>
          <w:sz w:val="14"/>
          <w:szCs w:val="14"/>
        </w:rPr>
      </w:pPr>
    </w:p>
    <w:p w14:paraId="0809EB6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HRAEV</w:t>
      </w:r>
      <w:r w:rsidRPr="002434F6">
        <w:rPr>
          <w:rFonts w:ascii="Arial Narrow" w:hAnsi="Arial Narrow" w:cs="Arial"/>
          <w:sz w:val="14"/>
          <w:szCs w:val="14"/>
        </w:rPr>
        <w:t>” podrá dar disposición final de los bienes que no sean canjeados y/o recolectados por “</w:t>
      </w:r>
      <w:r w:rsidRPr="002434F6">
        <w:rPr>
          <w:rFonts w:ascii="Arial Narrow" w:hAnsi="Arial Narrow" w:cs="Arial"/>
          <w:b/>
          <w:bCs/>
          <w:sz w:val="14"/>
          <w:szCs w:val="14"/>
        </w:rPr>
        <w:t>EL PROVEEDOR</w:t>
      </w:r>
      <w:r w:rsidRPr="002434F6">
        <w:rPr>
          <w:rFonts w:ascii="Arial Narrow" w:hAnsi="Arial Narrow" w:cs="Arial"/>
          <w:sz w:val="14"/>
          <w:szCs w:val="14"/>
        </w:rPr>
        <w:t>” en un plazo de 15 (quince) días posteriores a la fecha de término de la vida útil del bien, y aplicará a “</w:t>
      </w:r>
      <w:r w:rsidRPr="002434F6">
        <w:rPr>
          <w:rFonts w:ascii="Arial Narrow" w:hAnsi="Arial Narrow" w:cs="Arial"/>
          <w:b/>
          <w:bCs/>
          <w:sz w:val="14"/>
          <w:szCs w:val="14"/>
        </w:rPr>
        <w:t>EL PROVEEDOR</w:t>
      </w:r>
      <w:r w:rsidRPr="002434F6">
        <w:rPr>
          <w:rFonts w:ascii="Arial Narrow" w:hAnsi="Arial Narrow" w:cs="Arial"/>
          <w:sz w:val="14"/>
          <w:szCs w:val="14"/>
        </w:rPr>
        <w:t>” las sanciones correspondientes.</w:t>
      </w:r>
    </w:p>
    <w:p w14:paraId="7F9834CA" w14:textId="77777777" w:rsidR="00D30CB9" w:rsidRPr="002434F6" w:rsidRDefault="00D30CB9" w:rsidP="003C2666">
      <w:pPr>
        <w:pStyle w:val="Ttulo1"/>
        <w:spacing w:after="0" w:line="60" w:lineRule="atLeast"/>
        <w:ind w:left="0" w:firstLine="0"/>
        <w:jc w:val="both"/>
        <w:rPr>
          <w:rFonts w:ascii="Arial Narrow" w:hAnsi="Arial Narrow"/>
          <w:sz w:val="14"/>
          <w:szCs w:val="14"/>
        </w:rPr>
      </w:pPr>
    </w:p>
    <w:p w14:paraId="0D2E24F1"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DÉCIMA QUINTA. CALIDAD</w:t>
      </w:r>
    </w:p>
    <w:p w14:paraId="3E4BF942"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Conforme a lo previsto en el artículo 53 de la “LAASSP” y lo establecido en la convocatoria que sirve de base al presente instrumento jurídico, “</w:t>
      </w:r>
      <w:r w:rsidRPr="002434F6">
        <w:rPr>
          <w:rFonts w:ascii="Arial Narrow" w:hAnsi="Arial Narrow" w:cs="Arial"/>
          <w:b/>
          <w:bCs/>
          <w:sz w:val="14"/>
          <w:szCs w:val="14"/>
        </w:rPr>
        <w:t>EL PROVEEDOR</w:t>
      </w:r>
      <w:r w:rsidRPr="002434F6">
        <w:rPr>
          <w:rFonts w:ascii="Arial Narrow" w:hAnsi="Arial Narrow" w:cs="Arial"/>
          <w:sz w:val="14"/>
          <w:szCs w:val="14"/>
        </w:rPr>
        <w:t>” se obliga a cumplir cabalmente el objeto del presente contrato y a entera satisfacción de “</w:t>
      </w:r>
      <w:r w:rsidRPr="002434F6">
        <w:rPr>
          <w:rFonts w:ascii="Arial Narrow" w:hAnsi="Arial Narrow" w:cs="Arial"/>
          <w:b/>
          <w:bCs/>
          <w:sz w:val="14"/>
          <w:szCs w:val="14"/>
        </w:rPr>
        <w:t>EL HRAEV</w:t>
      </w:r>
      <w:r w:rsidRPr="002434F6">
        <w:rPr>
          <w:rFonts w:ascii="Arial Narrow" w:hAnsi="Arial Narrow" w:cs="Arial"/>
          <w:sz w:val="14"/>
          <w:szCs w:val="14"/>
        </w:rPr>
        <w:t>”; por lo que, “</w:t>
      </w:r>
      <w:r w:rsidRPr="002434F6">
        <w:rPr>
          <w:rFonts w:ascii="Arial Narrow" w:hAnsi="Arial Narrow" w:cs="Arial"/>
          <w:b/>
          <w:bCs/>
          <w:sz w:val="14"/>
          <w:szCs w:val="14"/>
        </w:rPr>
        <w:t>EL PROVEEDOR</w:t>
      </w:r>
      <w:r w:rsidRPr="002434F6">
        <w:rPr>
          <w:rFonts w:ascii="Arial Narrow" w:hAnsi="Arial Narrow" w:cs="Arial"/>
          <w:sz w:val="14"/>
          <w:szCs w:val="14"/>
        </w:rPr>
        <w:t>” responderá de los defectos y vicios ocultos que afecten la calidad de los bienes en cuestión, así como responder de cualquier otra responsabilidad en que hubiere incurrido en los términos señalados en el código civil federal.</w:t>
      </w:r>
    </w:p>
    <w:p w14:paraId="03A62C4D"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lastRenderedPageBreak/>
        <w:t>Si los lotes presentados no muestran corrección de los defectos, “</w:t>
      </w:r>
      <w:r w:rsidRPr="002434F6">
        <w:rPr>
          <w:rFonts w:ascii="Arial Narrow" w:hAnsi="Arial Narrow" w:cs="Arial"/>
          <w:b/>
          <w:bCs/>
          <w:sz w:val="14"/>
          <w:szCs w:val="14"/>
        </w:rPr>
        <w:t>EL HRAEV</w:t>
      </w:r>
      <w:r w:rsidRPr="002434F6">
        <w:rPr>
          <w:rFonts w:ascii="Arial Narrow" w:hAnsi="Arial Narrow" w:cs="Arial"/>
          <w:sz w:val="14"/>
          <w:szCs w:val="14"/>
        </w:rPr>
        <w:t>” podrá solicitar el inicio del procedimiento de rescisión administrativa del contrato.</w:t>
      </w:r>
    </w:p>
    <w:p w14:paraId="18FE38D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De acuerdo al párrafo anterior, el tiempo establecido para la entrega por parte de “</w:t>
      </w:r>
      <w:r w:rsidRPr="002434F6">
        <w:rPr>
          <w:rFonts w:ascii="Arial Narrow" w:hAnsi="Arial Narrow" w:cs="Arial"/>
          <w:b/>
          <w:bCs/>
          <w:sz w:val="14"/>
          <w:szCs w:val="14"/>
        </w:rPr>
        <w:t>EL PROVEEDOR</w:t>
      </w:r>
      <w:r w:rsidRPr="002434F6">
        <w:rPr>
          <w:rFonts w:ascii="Arial Narrow" w:hAnsi="Arial Narrow" w:cs="Arial"/>
          <w:sz w:val="14"/>
          <w:szCs w:val="14"/>
        </w:rPr>
        <w:t>” será en un lapso no mayor a 10 (diez) días hábiles.</w:t>
      </w:r>
    </w:p>
    <w:p w14:paraId="6BD7C37B"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La evaluación de la calidad realizada por “</w:t>
      </w:r>
      <w:r w:rsidRPr="002434F6">
        <w:rPr>
          <w:rFonts w:ascii="Arial Narrow" w:hAnsi="Arial Narrow" w:cs="Arial"/>
          <w:b/>
          <w:bCs/>
          <w:sz w:val="14"/>
          <w:szCs w:val="14"/>
        </w:rPr>
        <w:t>EL HRAEV</w:t>
      </w:r>
      <w:r w:rsidRPr="002434F6">
        <w:rPr>
          <w:rFonts w:ascii="Arial Narrow" w:hAnsi="Arial Narrow" w:cs="Arial"/>
          <w:sz w:val="14"/>
          <w:szCs w:val="14"/>
        </w:rPr>
        <w:t>”, se efectuará conforme a lo establecido en la Ley General de Salud, en los artículos aplicables, conforme a lo establecido en la farmacopea de los Estados Unidos Mexicanos y sus suplementos, misma que podrá ser consultada en la página electrónica de la Secretaría de Salud: http://portal.salud.gob.mx, en las normas oficiales mexicanas, normas internacionales, así como las especificaciones técnicas de “</w:t>
      </w:r>
      <w:r w:rsidRPr="002434F6">
        <w:rPr>
          <w:rFonts w:ascii="Arial Narrow" w:hAnsi="Arial Narrow" w:cs="Arial"/>
          <w:b/>
          <w:bCs/>
          <w:sz w:val="14"/>
          <w:szCs w:val="14"/>
        </w:rPr>
        <w:t>EL HRAEV</w:t>
      </w:r>
      <w:r w:rsidRPr="002434F6">
        <w:rPr>
          <w:rFonts w:ascii="Arial Narrow" w:hAnsi="Arial Narrow" w:cs="Arial"/>
          <w:sz w:val="14"/>
          <w:szCs w:val="14"/>
        </w:rPr>
        <w:t>”, de acuerdo a las especificaciones técnicas del fabricante y cuando “</w:t>
      </w:r>
      <w:r w:rsidRPr="002434F6">
        <w:rPr>
          <w:rFonts w:ascii="Arial Narrow" w:hAnsi="Arial Narrow" w:cs="Arial"/>
          <w:b/>
          <w:bCs/>
          <w:sz w:val="14"/>
          <w:szCs w:val="14"/>
        </w:rPr>
        <w:t>EL HRAEV</w:t>
      </w:r>
      <w:r w:rsidRPr="002434F6">
        <w:rPr>
          <w:rFonts w:ascii="Arial Narrow" w:hAnsi="Arial Narrow" w:cs="Arial"/>
          <w:sz w:val="14"/>
          <w:szCs w:val="14"/>
        </w:rPr>
        <w:t>” lo determine procedente se realizarán pruebas de funcionalidad.</w:t>
      </w:r>
    </w:p>
    <w:p w14:paraId="4F73400A"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HRAEV</w:t>
      </w:r>
      <w:r w:rsidRPr="002434F6">
        <w:rPr>
          <w:rFonts w:ascii="Arial Narrow" w:hAnsi="Arial Narrow" w:cs="Arial"/>
          <w:sz w:val="14"/>
          <w:szCs w:val="14"/>
        </w:rPr>
        <w:t>” podrá verificar el cumplimiento de los requisitos de calidad de los bienes, a través de los programas de muestreo y quejas del Área técnica, cuyas muestras deberán ser repuestas por “</w:t>
      </w:r>
      <w:r w:rsidRPr="002434F6">
        <w:rPr>
          <w:rFonts w:ascii="Arial Narrow" w:hAnsi="Arial Narrow" w:cs="Arial"/>
          <w:b/>
          <w:bCs/>
          <w:sz w:val="14"/>
          <w:szCs w:val="14"/>
        </w:rPr>
        <w:t>EL PROVEEDOR</w:t>
      </w:r>
      <w:r w:rsidRPr="002434F6">
        <w:rPr>
          <w:rFonts w:ascii="Arial Narrow" w:hAnsi="Arial Narrow" w:cs="Arial"/>
          <w:sz w:val="14"/>
          <w:szCs w:val="14"/>
        </w:rPr>
        <w:t>” sin costo, al área de “</w:t>
      </w:r>
      <w:r w:rsidRPr="002434F6">
        <w:rPr>
          <w:rFonts w:ascii="Arial Narrow" w:hAnsi="Arial Narrow" w:cs="Arial"/>
          <w:b/>
          <w:bCs/>
          <w:sz w:val="14"/>
          <w:szCs w:val="14"/>
        </w:rPr>
        <w:t>EL HRAEV</w:t>
      </w:r>
      <w:r w:rsidRPr="002434F6">
        <w:rPr>
          <w:rFonts w:ascii="Arial Narrow" w:hAnsi="Arial Narrow" w:cs="Arial"/>
          <w:sz w:val="14"/>
          <w:szCs w:val="14"/>
        </w:rPr>
        <w:t>” que así lo solicite. En el incumplimiento en la entrega de las especificaciones, métodos de prueba, sustancias de referencia y/o certificados de calidad emitidos por el fabricante, en un plazo no mayor a 10 (diez) días hábiles será motivo para que “</w:t>
      </w:r>
      <w:r w:rsidRPr="002434F6">
        <w:rPr>
          <w:rFonts w:ascii="Arial Narrow" w:hAnsi="Arial Narrow" w:cs="Arial"/>
          <w:b/>
          <w:bCs/>
          <w:sz w:val="14"/>
          <w:szCs w:val="14"/>
        </w:rPr>
        <w:t>EL HRAEV</w:t>
      </w:r>
      <w:r w:rsidRPr="002434F6">
        <w:rPr>
          <w:rFonts w:ascii="Arial Narrow" w:hAnsi="Arial Narrow" w:cs="Arial"/>
          <w:sz w:val="14"/>
          <w:szCs w:val="14"/>
        </w:rPr>
        <w:t xml:space="preserve">” emita oficio de dictamen de incumplimiento al lote a evaluar. </w:t>
      </w:r>
    </w:p>
    <w:p w14:paraId="136CB14D" w14:textId="77777777" w:rsidR="00D30CB9" w:rsidRPr="002434F6" w:rsidRDefault="00D30CB9" w:rsidP="003C2666">
      <w:pPr>
        <w:spacing w:after="0" w:line="60" w:lineRule="atLeast"/>
        <w:ind w:right="165"/>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no estará obligada a recibir los bienes cuando éstos no cumplan con los requisitos establecidos en los párrafos anteriores.</w:t>
      </w:r>
    </w:p>
    <w:p w14:paraId="4BDA9F81" w14:textId="77777777" w:rsidR="00D30CB9" w:rsidRPr="002434F6" w:rsidRDefault="00D30CB9" w:rsidP="003C2666">
      <w:pPr>
        <w:spacing w:after="0" w:line="60" w:lineRule="atLeast"/>
        <w:ind w:right="165"/>
        <w:jc w:val="both"/>
        <w:rPr>
          <w:rFonts w:ascii="Arial Narrow" w:hAnsi="Arial Narrow" w:cs="Arial"/>
          <w:sz w:val="14"/>
          <w:szCs w:val="14"/>
        </w:rPr>
      </w:pPr>
    </w:p>
    <w:p w14:paraId="1D25EB1C" w14:textId="77777777" w:rsidR="00D30CB9" w:rsidRPr="002434F6" w:rsidRDefault="00D30CB9" w:rsidP="003C2666">
      <w:pPr>
        <w:pStyle w:val="Ttulo1"/>
        <w:spacing w:after="0" w:line="60" w:lineRule="atLeast"/>
        <w:ind w:left="-5" w:right="13"/>
        <w:jc w:val="both"/>
        <w:rPr>
          <w:rFonts w:ascii="Arial Narrow" w:hAnsi="Arial Narrow"/>
          <w:sz w:val="14"/>
          <w:szCs w:val="14"/>
        </w:rPr>
      </w:pPr>
      <w:r w:rsidRPr="002434F6">
        <w:rPr>
          <w:rFonts w:ascii="Arial Narrow" w:hAnsi="Arial Narrow"/>
          <w:sz w:val="14"/>
          <w:szCs w:val="14"/>
        </w:rPr>
        <w:t>DÉCIMA SEXTA. DEFECTOS Y VICIOS OCULTOS</w:t>
      </w:r>
    </w:p>
    <w:p w14:paraId="52B96371" w14:textId="77777777" w:rsidR="00D30CB9" w:rsidRPr="002434F6" w:rsidRDefault="00D30CB9" w:rsidP="003C2666">
      <w:pPr>
        <w:spacing w:after="0" w:line="60" w:lineRule="atLeast"/>
        <w:ind w:right="13"/>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queda obligado ante </w:t>
      </w:r>
      <w:r w:rsidRPr="002434F6">
        <w:rPr>
          <w:rFonts w:ascii="Arial Narrow" w:hAnsi="Arial Narrow" w:cs="Arial"/>
          <w:b/>
          <w:sz w:val="14"/>
          <w:szCs w:val="14"/>
        </w:rPr>
        <w:t>"EL HRAEV"</w:t>
      </w:r>
      <w:r w:rsidRPr="002434F6">
        <w:rPr>
          <w:rFonts w:ascii="Arial Narrow" w:hAnsi="Arial Narrow" w:cs="Arial"/>
          <w:sz w:val="14"/>
          <w:szCs w:val="14"/>
        </w:rPr>
        <w:t xml:space="preserve"> a responder de los defectos y vicios ocultos derivados de las obligaciones del presente contrato, así como de cualquier otra responsabilidad en que hubiere incurrido, en los términos señalados en este instrumento jurídico y sus respectivos anexos, así como la cotización y el requerimiento asociado a ésta, y/o en la legislación aplicable en la materia.</w:t>
      </w:r>
    </w:p>
    <w:p w14:paraId="2D28D0D3" w14:textId="77777777" w:rsidR="00D30CB9" w:rsidRPr="002434F6" w:rsidRDefault="00D30CB9" w:rsidP="003C2666">
      <w:pPr>
        <w:spacing w:after="0" w:line="60" w:lineRule="atLeast"/>
        <w:ind w:right="13"/>
        <w:jc w:val="both"/>
        <w:rPr>
          <w:rFonts w:ascii="Arial Narrow" w:hAnsi="Arial Narrow" w:cs="Arial"/>
          <w:sz w:val="14"/>
          <w:szCs w:val="14"/>
        </w:rPr>
      </w:pPr>
      <w:r w:rsidRPr="002434F6">
        <w:rPr>
          <w:rFonts w:ascii="Arial Narrow" w:hAnsi="Arial Narrow" w:cs="Arial"/>
          <w:sz w:val="14"/>
          <w:szCs w:val="14"/>
        </w:rPr>
        <w:t xml:space="preserve">Para los efectos de la presente cláusula, se entiende por vicios ocultos los defectos que existan en los bienes, que los hagan impropios para los usos a que se le destine o que disminuyan de tal modo este uso, que de haberlo conocido </w:t>
      </w:r>
      <w:r w:rsidRPr="002434F6">
        <w:rPr>
          <w:rFonts w:ascii="Arial Narrow" w:hAnsi="Arial Narrow" w:cs="Arial"/>
          <w:b/>
          <w:sz w:val="14"/>
          <w:szCs w:val="14"/>
        </w:rPr>
        <w:t>"EL HRAEV"</w:t>
      </w:r>
      <w:r w:rsidRPr="002434F6">
        <w:rPr>
          <w:rFonts w:ascii="Arial Narrow" w:hAnsi="Arial Narrow" w:cs="Arial"/>
          <w:sz w:val="14"/>
          <w:szCs w:val="14"/>
        </w:rPr>
        <w:t xml:space="preserve"> no lo hubiere adquirido o los hubiere adquirido a un precio menor.</w:t>
      </w:r>
    </w:p>
    <w:p w14:paraId="11E00247" w14:textId="77777777" w:rsidR="00D30CB9" w:rsidRPr="002434F6" w:rsidRDefault="00D30CB9" w:rsidP="003C2666">
      <w:pPr>
        <w:spacing w:after="0" w:line="60" w:lineRule="atLeast"/>
        <w:ind w:right="13"/>
        <w:jc w:val="both"/>
        <w:rPr>
          <w:rFonts w:ascii="Arial Narrow" w:hAnsi="Arial Narrow" w:cs="Arial"/>
          <w:sz w:val="14"/>
          <w:szCs w:val="14"/>
        </w:rPr>
      </w:pPr>
    </w:p>
    <w:p w14:paraId="59C4062E" w14:textId="77777777" w:rsidR="00D30CB9" w:rsidRPr="002434F6" w:rsidRDefault="00D30CB9" w:rsidP="003C2666">
      <w:pPr>
        <w:pStyle w:val="Ttulo1"/>
        <w:spacing w:after="0" w:line="60" w:lineRule="atLeast"/>
        <w:ind w:left="-5" w:right="13"/>
        <w:jc w:val="both"/>
        <w:rPr>
          <w:rFonts w:ascii="Arial Narrow" w:hAnsi="Arial Narrow"/>
          <w:sz w:val="14"/>
          <w:szCs w:val="14"/>
        </w:rPr>
      </w:pPr>
      <w:r w:rsidRPr="002434F6">
        <w:rPr>
          <w:rFonts w:ascii="Arial Narrow" w:hAnsi="Arial Narrow"/>
          <w:sz w:val="14"/>
          <w:szCs w:val="14"/>
        </w:rPr>
        <w:t>DÉCIMA SÉPTIMA. RESPONSABILIDAD</w:t>
      </w:r>
    </w:p>
    <w:p w14:paraId="502DE8E1" w14:textId="77777777" w:rsidR="00D30CB9" w:rsidRPr="002434F6" w:rsidRDefault="00D30CB9" w:rsidP="003C2666">
      <w:pPr>
        <w:spacing w:after="0" w:line="60" w:lineRule="atLeast"/>
        <w:ind w:right="13"/>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se obliga a responder por su cuenta y riesgo de los daños y/o perjuicios que por inobservancia o negligencia de su parte lleguen a causar a </w:t>
      </w:r>
      <w:r w:rsidRPr="002434F6">
        <w:rPr>
          <w:rFonts w:ascii="Arial Narrow" w:hAnsi="Arial Narrow" w:cs="Arial"/>
          <w:b/>
          <w:sz w:val="14"/>
          <w:szCs w:val="14"/>
        </w:rPr>
        <w:t xml:space="preserve">"EL HRAEV" </w:t>
      </w:r>
      <w:r w:rsidRPr="002434F6">
        <w:rPr>
          <w:rFonts w:ascii="Arial Narrow" w:hAnsi="Arial Narrow" w:cs="Arial"/>
          <w:bCs/>
          <w:sz w:val="14"/>
          <w:szCs w:val="14"/>
        </w:rPr>
        <w:t>y/o a terceros</w:t>
      </w:r>
      <w:r w:rsidRPr="002434F6">
        <w:rPr>
          <w:rFonts w:ascii="Arial Narrow" w:hAnsi="Arial Narrow" w:cs="Arial"/>
          <w:sz w:val="14"/>
          <w:szCs w:val="14"/>
        </w:rPr>
        <w:t xml:space="preserve">, con motivo de las obligaciones pactadas en este instrumento jurídico, o bien por los defectos o vicios ocultos en los bienes entregados, de conformidad con lo establecido en el artículo 53 de la </w:t>
      </w:r>
      <w:r w:rsidRPr="002434F6">
        <w:rPr>
          <w:rFonts w:ascii="Arial Narrow" w:hAnsi="Arial Narrow" w:cs="Arial"/>
          <w:b/>
          <w:sz w:val="14"/>
          <w:szCs w:val="14"/>
        </w:rPr>
        <w:t>"LAASSP"</w:t>
      </w:r>
      <w:r w:rsidRPr="002434F6">
        <w:rPr>
          <w:rFonts w:ascii="Arial Narrow" w:hAnsi="Arial Narrow" w:cs="Arial"/>
          <w:sz w:val="14"/>
          <w:szCs w:val="14"/>
        </w:rPr>
        <w:t>.</w:t>
      </w:r>
    </w:p>
    <w:p w14:paraId="0C4BD53C" w14:textId="77777777" w:rsidR="00D30CB9" w:rsidRPr="002434F6" w:rsidRDefault="00D30CB9" w:rsidP="003C2666">
      <w:pPr>
        <w:spacing w:after="0" w:line="60" w:lineRule="atLeast"/>
        <w:ind w:right="13"/>
        <w:contextualSpacing/>
        <w:jc w:val="both"/>
        <w:rPr>
          <w:rFonts w:ascii="Arial Narrow" w:hAnsi="Arial Narrow" w:cs="Arial"/>
          <w:sz w:val="14"/>
          <w:szCs w:val="14"/>
        </w:rPr>
      </w:pPr>
      <w:r w:rsidRPr="002434F6">
        <w:rPr>
          <w:rFonts w:ascii="Arial Narrow" w:hAnsi="Arial Narrow" w:cs="Arial"/>
          <w:sz w:val="14"/>
          <w:szCs w:val="14"/>
        </w:rPr>
        <w:t>Es responsabilidad de “</w:t>
      </w:r>
      <w:r w:rsidRPr="002434F6">
        <w:rPr>
          <w:rFonts w:ascii="Arial Narrow" w:hAnsi="Arial Narrow" w:cs="Arial"/>
          <w:b/>
          <w:bCs/>
          <w:sz w:val="14"/>
          <w:szCs w:val="14"/>
        </w:rPr>
        <w:t>EL PROVEEDOR</w:t>
      </w:r>
      <w:r w:rsidRPr="002434F6">
        <w:rPr>
          <w:rFonts w:ascii="Arial Narrow" w:hAnsi="Arial Narrow" w:cs="Arial"/>
          <w:sz w:val="14"/>
          <w:szCs w:val="14"/>
        </w:rPr>
        <w:t>” comunicar cualquier cambio en los datos de contacto oficial proporcionados por “</w:t>
      </w:r>
      <w:r w:rsidRPr="002434F6">
        <w:rPr>
          <w:rFonts w:ascii="Arial Narrow" w:hAnsi="Arial Narrow" w:cs="Arial"/>
          <w:b/>
          <w:bCs/>
          <w:sz w:val="14"/>
          <w:szCs w:val="14"/>
        </w:rPr>
        <w:t>EL PROVEEDOR</w:t>
      </w:r>
      <w:r w:rsidRPr="002434F6">
        <w:rPr>
          <w:rFonts w:ascii="Arial Narrow" w:hAnsi="Arial Narrow" w:cs="Arial"/>
          <w:sz w:val="14"/>
          <w:szCs w:val="14"/>
        </w:rPr>
        <w:t>”, mediante escritos firmados y presentados ante el área requirente y contratante. En caso de incumplir con la obligación de informar los cambios en el contacto oficial, “</w:t>
      </w:r>
      <w:r w:rsidRPr="002434F6">
        <w:rPr>
          <w:rFonts w:ascii="Arial Narrow" w:hAnsi="Arial Narrow" w:cs="Arial"/>
          <w:b/>
          <w:bCs/>
          <w:sz w:val="14"/>
          <w:szCs w:val="14"/>
        </w:rPr>
        <w:t>EL HRAEV</w:t>
      </w:r>
      <w:r w:rsidRPr="002434F6">
        <w:rPr>
          <w:rFonts w:ascii="Arial Narrow" w:hAnsi="Arial Narrow" w:cs="Arial"/>
          <w:sz w:val="14"/>
          <w:szCs w:val="14"/>
        </w:rPr>
        <w:t>” no se hace responsable por las situaciones que la omisión de esto afecte a “</w:t>
      </w:r>
      <w:r w:rsidRPr="002434F6">
        <w:rPr>
          <w:rFonts w:ascii="Arial Narrow" w:hAnsi="Arial Narrow" w:cs="Arial"/>
          <w:b/>
          <w:bCs/>
          <w:sz w:val="14"/>
          <w:szCs w:val="14"/>
        </w:rPr>
        <w:t>EL PROVEEDOR</w:t>
      </w:r>
      <w:r w:rsidRPr="002434F6">
        <w:rPr>
          <w:rFonts w:ascii="Arial Narrow" w:hAnsi="Arial Narrow" w:cs="Arial"/>
          <w:sz w:val="14"/>
          <w:szCs w:val="14"/>
        </w:rPr>
        <w:t>”.</w:t>
      </w:r>
    </w:p>
    <w:p w14:paraId="54401BF0" w14:textId="77777777" w:rsidR="00D30CB9" w:rsidRPr="002434F6" w:rsidRDefault="00D30CB9" w:rsidP="003C2666">
      <w:pPr>
        <w:spacing w:after="0" w:line="60" w:lineRule="atLeast"/>
        <w:ind w:right="165"/>
        <w:jc w:val="both"/>
        <w:rPr>
          <w:rFonts w:ascii="Arial Narrow" w:hAnsi="Arial Narrow" w:cs="Arial"/>
          <w:b/>
          <w:sz w:val="14"/>
          <w:szCs w:val="14"/>
        </w:rPr>
      </w:pPr>
    </w:p>
    <w:p w14:paraId="3A7CA86B"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DÉCIMA OCTAVA. IMPUESTOS Y DERECHOS</w:t>
      </w:r>
    </w:p>
    <w:p w14:paraId="5B55EFBB" w14:textId="77777777" w:rsidR="00D30CB9" w:rsidRPr="002434F6" w:rsidRDefault="00D30CB9" w:rsidP="003C2666">
      <w:pPr>
        <w:spacing w:after="0" w:line="60" w:lineRule="atLeast"/>
        <w:ind w:right="13"/>
        <w:jc w:val="both"/>
        <w:rPr>
          <w:rFonts w:ascii="Arial Narrow" w:hAnsi="Arial Narrow" w:cs="Arial"/>
          <w:sz w:val="14"/>
          <w:szCs w:val="14"/>
        </w:rPr>
      </w:pPr>
      <w:r w:rsidRPr="002434F6">
        <w:rPr>
          <w:rFonts w:ascii="Arial Narrow" w:hAnsi="Arial Narrow" w:cs="Arial"/>
          <w:sz w:val="14"/>
          <w:szCs w:val="14"/>
        </w:rPr>
        <w:t xml:space="preserve">Los impuestos, derechos y gastos que procedan con motivo de la adquisición de los bienes, objeto del presente contrato, serán pagados por </w:t>
      </w:r>
      <w:r w:rsidRPr="002434F6">
        <w:rPr>
          <w:rFonts w:ascii="Arial Narrow" w:hAnsi="Arial Narrow" w:cs="Arial"/>
          <w:b/>
          <w:sz w:val="14"/>
          <w:szCs w:val="14"/>
        </w:rPr>
        <w:t>"EL PROVEEDOR"</w:t>
      </w:r>
      <w:r w:rsidRPr="002434F6">
        <w:rPr>
          <w:rFonts w:ascii="Arial Narrow" w:hAnsi="Arial Narrow" w:cs="Arial"/>
          <w:sz w:val="14"/>
          <w:szCs w:val="14"/>
        </w:rPr>
        <w:t>, conforme a la legislación aplicable en la materia</w:t>
      </w:r>
      <w:r w:rsidR="00FF68B5">
        <w:rPr>
          <w:rFonts w:ascii="Arial Narrow" w:hAnsi="Arial Narrow" w:cs="Arial"/>
          <w:sz w:val="14"/>
          <w:szCs w:val="14"/>
        </w:rPr>
        <w:t>,</w:t>
      </w:r>
      <w:r w:rsidRPr="002434F6">
        <w:rPr>
          <w:rFonts w:ascii="Arial Narrow" w:hAnsi="Arial Narrow" w:cs="Arial"/>
          <w:sz w:val="14"/>
          <w:szCs w:val="14"/>
        </w:rPr>
        <w:t xml:space="preserve"> mismos que no serán repercutidos a </w:t>
      </w:r>
      <w:r w:rsidRPr="002434F6">
        <w:rPr>
          <w:rFonts w:ascii="Arial Narrow" w:hAnsi="Arial Narrow" w:cs="Arial"/>
          <w:b/>
          <w:sz w:val="14"/>
          <w:szCs w:val="14"/>
        </w:rPr>
        <w:t>"EL HRAEV"</w:t>
      </w:r>
      <w:r w:rsidRPr="002434F6">
        <w:rPr>
          <w:rFonts w:ascii="Arial Narrow" w:hAnsi="Arial Narrow" w:cs="Arial"/>
          <w:sz w:val="14"/>
          <w:szCs w:val="14"/>
        </w:rPr>
        <w:t>.</w:t>
      </w:r>
    </w:p>
    <w:p w14:paraId="0ADAB121"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En caso de bienes de importación, los trámites y pago de impuestos y derechos correspondientes serán a cargo de “</w:t>
      </w:r>
      <w:r w:rsidRPr="002434F6">
        <w:rPr>
          <w:rFonts w:ascii="Arial Narrow" w:hAnsi="Arial Narrow" w:cs="Arial"/>
          <w:b/>
          <w:bCs/>
          <w:sz w:val="14"/>
          <w:szCs w:val="14"/>
        </w:rPr>
        <w:t>EL PROVEEDOR</w:t>
      </w:r>
      <w:r w:rsidRPr="002434F6">
        <w:rPr>
          <w:rFonts w:ascii="Arial Narrow" w:hAnsi="Arial Narrow" w:cs="Arial"/>
          <w:sz w:val="14"/>
          <w:szCs w:val="14"/>
        </w:rPr>
        <w:t>”.</w:t>
      </w:r>
    </w:p>
    <w:p w14:paraId="02C9EA7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sólo cubrirá, cuando aplique, lo correspondiente al IVA, en los términos de la normatividad aplicable y de conformidad con las disposiciones fiscales vigentes.</w:t>
      </w:r>
    </w:p>
    <w:p w14:paraId="1733FEBE" w14:textId="77777777" w:rsidR="00D30CB9" w:rsidRPr="002434F6" w:rsidRDefault="00D30CB9" w:rsidP="003C2666">
      <w:pPr>
        <w:spacing w:after="0" w:line="60" w:lineRule="atLeast"/>
        <w:jc w:val="both"/>
        <w:rPr>
          <w:rFonts w:ascii="Arial Narrow" w:hAnsi="Arial Narrow" w:cs="Arial"/>
          <w:sz w:val="14"/>
          <w:szCs w:val="14"/>
        </w:rPr>
      </w:pPr>
    </w:p>
    <w:p w14:paraId="40C08502"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DÉCIMA NOVENA. PROHIBICIÓN DE CESIÓN DE DERECHOS Y OBLIGACIONES</w:t>
      </w:r>
    </w:p>
    <w:p w14:paraId="34BB813B"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b/>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se obliga a no transferir o ceder por ningún título, en forma total o parcial, a favor de cualquier otra persona física o moral, los derechos y obligaciones que se deriven del presente contrato; a excepción de los derechos de cobro, debiendo en este caso, solicitar por escrito el consentimiento de “</w:t>
      </w:r>
      <w:r w:rsidRPr="002434F6">
        <w:rPr>
          <w:rFonts w:ascii="Arial Narrow" w:hAnsi="Arial Narrow" w:cs="Arial"/>
          <w:b/>
          <w:bCs/>
          <w:sz w:val="14"/>
          <w:szCs w:val="14"/>
        </w:rPr>
        <w:t>EL HRAEV</w:t>
      </w:r>
      <w:r w:rsidRPr="002434F6">
        <w:rPr>
          <w:rFonts w:ascii="Arial Narrow" w:hAnsi="Arial Narrow" w:cs="Arial"/>
          <w:sz w:val="14"/>
          <w:szCs w:val="14"/>
        </w:rPr>
        <w:t>” a través del administrador del contrato para tal efecto.</w:t>
      </w:r>
    </w:p>
    <w:p w14:paraId="185996AB"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w:t>
      </w:r>
      <w:r w:rsidRPr="002434F6">
        <w:rPr>
          <w:rFonts w:ascii="Arial Narrow" w:hAnsi="Arial Narrow" w:cs="Arial"/>
          <w:b/>
          <w:bCs/>
          <w:sz w:val="14"/>
          <w:szCs w:val="14"/>
        </w:rPr>
        <w:t>EL PROVEEDOR</w:t>
      </w:r>
      <w:r w:rsidRPr="002434F6">
        <w:rPr>
          <w:rFonts w:ascii="Arial Narrow" w:hAnsi="Arial Narrow" w:cs="Arial"/>
          <w:sz w:val="14"/>
          <w:szCs w:val="14"/>
        </w:rPr>
        <w:t>” deberá presentar a “</w:t>
      </w:r>
      <w:r w:rsidRPr="002434F6">
        <w:rPr>
          <w:rFonts w:ascii="Arial Narrow" w:hAnsi="Arial Narrow" w:cs="Arial"/>
          <w:b/>
          <w:bCs/>
          <w:sz w:val="14"/>
          <w:szCs w:val="14"/>
        </w:rPr>
        <w:t>EL HRAEV</w:t>
      </w:r>
      <w:r w:rsidRPr="002434F6">
        <w:rPr>
          <w:rFonts w:ascii="Arial Narrow" w:hAnsi="Arial Narrow" w:cs="Arial"/>
          <w:sz w:val="14"/>
          <w:szCs w:val="14"/>
        </w:rPr>
        <w:t xml:space="preserve">”, a través de la Subdirección de Finanzas la solicitud respectiva dentro de los 5 (cinco) días naturales anteriores a la fecha de pago </w:t>
      </w:r>
      <w:r w:rsidRPr="002434F6">
        <w:rPr>
          <w:rFonts w:ascii="Arial Narrow" w:hAnsi="Arial Narrow" w:cs="Arial"/>
          <w:sz w:val="14"/>
          <w:szCs w:val="14"/>
        </w:rPr>
        <w:t>programada, a la que deberá adjuntar una copia de los contratos cuyo importe transfiere y demás documentos sustantivos de dicha transferencia, lo cual será necesario para efectuar el pago correspondiente. De igual forma procederá en caso de que celebre contrato de cesión de derechos de cobro a través de factoraje financiero conforme al programa de Cadenas Productivas de Nacional Financiera, S.N.C., Institución de Banca de Desarrollo.</w:t>
      </w:r>
    </w:p>
    <w:p w14:paraId="3FF5D69E"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Si con motivo de la transferencia de los derechos de cobro solicitada por “</w:t>
      </w:r>
      <w:r w:rsidRPr="002434F6">
        <w:rPr>
          <w:rFonts w:ascii="Arial Narrow" w:hAnsi="Arial Narrow" w:cs="Arial"/>
          <w:b/>
          <w:bCs/>
          <w:sz w:val="14"/>
          <w:szCs w:val="14"/>
        </w:rPr>
        <w:t>EL PROVEEDOR</w:t>
      </w:r>
      <w:r w:rsidRPr="002434F6">
        <w:rPr>
          <w:rFonts w:ascii="Arial Narrow" w:hAnsi="Arial Narrow" w:cs="Arial"/>
          <w:sz w:val="14"/>
          <w:szCs w:val="14"/>
        </w:rPr>
        <w:t>” se origina un retraso en el pago, no procederá el pago de los gastos financieros a que hace referencia el artículo 51 de la “LAASSP”.</w:t>
      </w:r>
    </w:p>
    <w:p w14:paraId="55374397" w14:textId="77777777" w:rsidR="00D30CB9" w:rsidRPr="002434F6" w:rsidRDefault="00D30CB9" w:rsidP="003C2666">
      <w:pPr>
        <w:spacing w:after="0" w:line="60" w:lineRule="atLeast"/>
        <w:jc w:val="both"/>
        <w:rPr>
          <w:rFonts w:ascii="Arial Narrow" w:hAnsi="Arial Narrow" w:cs="Arial"/>
          <w:sz w:val="14"/>
          <w:szCs w:val="14"/>
        </w:rPr>
      </w:pPr>
    </w:p>
    <w:p w14:paraId="4428C9AD"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DERECHOS DE AUTOR, PATENTES Y/O MARCAS</w:t>
      </w:r>
    </w:p>
    <w:p w14:paraId="6BCDD92C"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asume la responsabilidad total en caso de que, al suministrar los bienes, objeto del presente contrato, infrinja patentes, marcas o viole otros registros de derechos de propiedad industrial a nivel nacional e internacional, por lo que, se obliga a responder personal e ilimitadamente de los daños y perjuicios que pudiera causar a </w:t>
      </w:r>
      <w:r w:rsidRPr="002434F6">
        <w:rPr>
          <w:rFonts w:ascii="Arial Narrow" w:hAnsi="Arial Narrow" w:cs="Arial"/>
          <w:b/>
          <w:sz w:val="14"/>
          <w:szCs w:val="14"/>
        </w:rPr>
        <w:t>"EL HRAEV"</w:t>
      </w:r>
      <w:r w:rsidRPr="002434F6">
        <w:rPr>
          <w:rFonts w:ascii="Arial Narrow" w:hAnsi="Arial Narrow" w:cs="Arial"/>
          <w:sz w:val="14"/>
          <w:szCs w:val="14"/>
        </w:rPr>
        <w:t xml:space="preserve"> o a terceros.</w:t>
      </w:r>
    </w:p>
    <w:p w14:paraId="5311595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tal virtud, </w:t>
      </w:r>
      <w:r w:rsidRPr="002434F6">
        <w:rPr>
          <w:rFonts w:ascii="Arial Narrow" w:hAnsi="Arial Narrow" w:cs="Arial"/>
          <w:b/>
          <w:sz w:val="14"/>
          <w:szCs w:val="14"/>
        </w:rPr>
        <w:t>"EL PROVEEDOR"</w:t>
      </w:r>
      <w:r w:rsidRPr="002434F6">
        <w:rPr>
          <w:rFonts w:ascii="Arial Narrow" w:hAnsi="Arial Narrow" w:cs="Arial"/>
          <w:sz w:val="14"/>
          <w:szCs w:val="14"/>
        </w:rPr>
        <w:t xml:space="preserve"> manifiesta en este acto bajo protesta de decir verdad, no encontrarse en ninguno de los supuestos de infracción administrativa y/o delitos establecidos en la Ley Federal del Derecho de Autor ni en la Ley de la Propiedad Industrial.</w:t>
      </w:r>
    </w:p>
    <w:p w14:paraId="5B9CDE8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que sobreviniera alguna reclamación en contra de </w:t>
      </w:r>
      <w:r w:rsidRPr="002434F6">
        <w:rPr>
          <w:rFonts w:ascii="Arial Narrow" w:hAnsi="Arial Narrow" w:cs="Arial"/>
          <w:b/>
          <w:sz w:val="14"/>
          <w:szCs w:val="14"/>
        </w:rPr>
        <w:t>"EL HRAEV"</w:t>
      </w:r>
      <w:r w:rsidRPr="002434F6">
        <w:rPr>
          <w:rFonts w:ascii="Arial Narrow" w:hAnsi="Arial Narrow" w:cs="Arial"/>
          <w:sz w:val="14"/>
          <w:szCs w:val="14"/>
        </w:rPr>
        <w:t xml:space="preserve">, por cualquiera de las causas antes mencionadas, la única obligación de ésta será la de dar aviso en el domicilio previsto en el apartado de Declaraciones de este instrumento a </w:t>
      </w:r>
      <w:r w:rsidRPr="002434F6">
        <w:rPr>
          <w:rFonts w:ascii="Arial Narrow" w:hAnsi="Arial Narrow" w:cs="Arial"/>
          <w:b/>
          <w:sz w:val="14"/>
          <w:szCs w:val="14"/>
        </w:rPr>
        <w:t>"EL PROVEEDOR"</w:t>
      </w:r>
      <w:r w:rsidRPr="002434F6">
        <w:rPr>
          <w:rFonts w:ascii="Arial Narrow" w:hAnsi="Arial Narrow" w:cs="Arial"/>
          <w:sz w:val="14"/>
          <w:szCs w:val="14"/>
        </w:rPr>
        <w:t xml:space="preserve">, para que éste, utilizando los medios correspondientes al caso, garantice salvaguardar a </w:t>
      </w:r>
      <w:r w:rsidRPr="002434F6">
        <w:rPr>
          <w:rFonts w:ascii="Arial Narrow" w:hAnsi="Arial Narrow" w:cs="Arial"/>
          <w:b/>
          <w:sz w:val="14"/>
          <w:szCs w:val="14"/>
        </w:rPr>
        <w:t>"EL HRAEV"</w:t>
      </w:r>
      <w:r w:rsidRPr="002434F6">
        <w:rPr>
          <w:rFonts w:ascii="Arial Narrow" w:hAnsi="Arial Narrow" w:cs="Arial"/>
          <w:sz w:val="14"/>
          <w:szCs w:val="14"/>
        </w:rPr>
        <w:t xml:space="preserve"> de cualquier controversia, liberándole de toda responsabilidad de carácter civil, penal, mercantil, fiscal o de cualquier otra índole.</w:t>
      </w:r>
    </w:p>
    <w:p w14:paraId="2C11DA4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que </w:t>
      </w:r>
      <w:r w:rsidRPr="002434F6">
        <w:rPr>
          <w:rFonts w:ascii="Arial Narrow" w:hAnsi="Arial Narrow" w:cs="Arial"/>
          <w:b/>
          <w:sz w:val="14"/>
          <w:szCs w:val="14"/>
        </w:rPr>
        <w:t>"EL HRAEV"</w:t>
      </w:r>
      <w:r w:rsidRPr="002434F6">
        <w:rPr>
          <w:rFonts w:ascii="Arial Narrow" w:hAnsi="Arial Narrow" w:cs="Arial"/>
          <w:sz w:val="14"/>
          <w:szCs w:val="14"/>
        </w:rPr>
        <w:t xml:space="preserve"> tuviese que erogar recursos por cualquiera de estos conceptos, </w:t>
      </w:r>
      <w:r w:rsidRPr="002434F6">
        <w:rPr>
          <w:rFonts w:ascii="Arial Narrow" w:hAnsi="Arial Narrow" w:cs="Arial"/>
          <w:b/>
          <w:sz w:val="14"/>
          <w:szCs w:val="14"/>
        </w:rPr>
        <w:t>"EL PROVEEDOR"</w:t>
      </w:r>
      <w:r w:rsidRPr="002434F6">
        <w:rPr>
          <w:rFonts w:ascii="Arial Narrow" w:hAnsi="Arial Narrow" w:cs="Arial"/>
          <w:sz w:val="14"/>
          <w:szCs w:val="14"/>
        </w:rPr>
        <w:t xml:space="preserve"> se obliga a reembolsar de manera inmediata los recursos erogados por aquella.</w:t>
      </w:r>
    </w:p>
    <w:p w14:paraId="43EFAB96" w14:textId="77777777" w:rsidR="00D30CB9" w:rsidRPr="002434F6" w:rsidRDefault="00D30CB9" w:rsidP="003C2666">
      <w:pPr>
        <w:spacing w:after="0" w:line="60" w:lineRule="atLeast"/>
        <w:jc w:val="both"/>
        <w:rPr>
          <w:rFonts w:ascii="Arial Narrow" w:hAnsi="Arial Narrow" w:cs="Arial"/>
          <w:sz w:val="14"/>
          <w:szCs w:val="14"/>
        </w:rPr>
      </w:pPr>
    </w:p>
    <w:p w14:paraId="5C967281"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PRIMERA. CONFIDENCIALIDAD</w:t>
      </w:r>
    </w:p>
    <w:p w14:paraId="12B3B6F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están conformes en que la información que se derive de la celebración del presente instrumento jurídico, así como toda aquella información que </w:t>
      </w:r>
      <w:r w:rsidRPr="002434F6">
        <w:rPr>
          <w:rFonts w:ascii="Arial Narrow" w:hAnsi="Arial Narrow" w:cs="Arial"/>
          <w:b/>
          <w:sz w:val="14"/>
          <w:szCs w:val="14"/>
        </w:rPr>
        <w:t>"EL HRAEV"</w:t>
      </w:r>
      <w:r w:rsidRPr="002434F6">
        <w:rPr>
          <w:rFonts w:ascii="Arial Narrow" w:hAnsi="Arial Narrow" w:cs="Arial"/>
          <w:sz w:val="14"/>
          <w:szCs w:val="14"/>
        </w:rPr>
        <w:t xml:space="preserve"> entregue a </w:t>
      </w:r>
      <w:r w:rsidRPr="002434F6">
        <w:rPr>
          <w:rFonts w:ascii="Arial Narrow" w:hAnsi="Arial Narrow" w:cs="Arial"/>
          <w:b/>
          <w:sz w:val="14"/>
          <w:szCs w:val="14"/>
        </w:rPr>
        <w:t>"EL PROVEEDOR"</w:t>
      </w:r>
      <w:r w:rsidRPr="002434F6">
        <w:rPr>
          <w:rFonts w:ascii="Arial Narrow" w:hAnsi="Arial Narrow" w:cs="Arial"/>
          <w:sz w:val="14"/>
          <w:szCs w:val="14"/>
        </w:rPr>
        <w:t xml:space="preserve"> tendrá el carácter de confidencial, por lo que este se compromete, de forma directa o a través de interpósita persona, a no proporcionarla o divulgarla por escrito, verbalmente o por cualquier otro medio a terceros, inclusive después de la terminación de este contrato.</w:t>
      </w:r>
    </w:p>
    <w:p w14:paraId="137F4ED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información contenida en el presente contrato es pública, de conformidad con lo dispuesto en los artículos 70 fracción XXVIII de la Ley General de Transparencia y Acceso a la Información Pública y 68 de la Ley Federal de Transparencia y Acceso a la Información Pública; sin embargo la información que proporcione </w:t>
      </w:r>
      <w:r w:rsidRPr="002434F6">
        <w:rPr>
          <w:rFonts w:ascii="Arial Narrow" w:hAnsi="Arial Narrow" w:cs="Arial"/>
          <w:b/>
          <w:sz w:val="14"/>
          <w:szCs w:val="14"/>
        </w:rPr>
        <w:t>"EL HRAEV"</w:t>
      </w:r>
      <w:r w:rsidRPr="002434F6">
        <w:rPr>
          <w:rFonts w:ascii="Arial Narrow" w:hAnsi="Arial Narrow" w:cs="Arial"/>
          <w:sz w:val="14"/>
          <w:szCs w:val="14"/>
        </w:rPr>
        <w:t xml:space="preserve"> a </w:t>
      </w:r>
      <w:r w:rsidRPr="002434F6">
        <w:rPr>
          <w:rFonts w:ascii="Arial Narrow" w:hAnsi="Arial Narrow" w:cs="Arial"/>
          <w:b/>
          <w:sz w:val="14"/>
          <w:szCs w:val="14"/>
        </w:rPr>
        <w:t>"EL PROVEEDOR"</w:t>
      </w:r>
      <w:r w:rsidRPr="002434F6">
        <w:rPr>
          <w:rFonts w:ascii="Arial Narrow" w:hAnsi="Arial Narrow" w:cs="Arial"/>
          <w:sz w:val="14"/>
          <w:szCs w:val="14"/>
        </w:rPr>
        <w:t xml:space="preserve"> para el cumplimiento del objeto materia del mismo, será considerada como confidencial en términos de los artículos 116 y 113, respectivamente, de los citados ordenamientos jurídicos, por lo que </w:t>
      </w:r>
      <w:r w:rsidRPr="002434F6">
        <w:rPr>
          <w:rFonts w:ascii="Arial Narrow" w:hAnsi="Arial Narrow" w:cs="Arial"/>
          <w:b/>
          <w:sz w:val="14"/>
          <w:szCs w:val="14"/>
        </w:rPr>
        <w:t>"EL PROVEEDOR"</w:t>
      </w:r>
      <w:r w:rsidRPr="002434F6">
        <w:rPr>
          <w:rFonts w:ascii="Arial Narrow" w:hAnsi="Arial Narrow" w:cs="Arial"/>
          <w:sz w:val="14"/>
          <w:szCs w:val="14"/>
        </w:rPr>
        <w:t xml:space="preserve"> se compromete a recibir, proteger y guardar la información confidencial proporcionada por </w:t>
      </w:r>
      <w:r w:rsidRPr="002434F6">
        <w:rPr>
          <w:rFonts w:ascii="Arial Narrow" w:hAnsi="Arial Narrow" w:cs="Arial"/>
          <w:b/>
          <w:sz w:val="14"/>
          <w:szCs w:val="14"/>
        </w:rPr>
        <w:t>"EL HRAEV"</w:t>
      </w:r>
      <w:r w:rsidRPr="002434F6">
        <w:rPr>
          <w:rFonts w:ascii="Arial Narrow" w:hAnsi="Arial Narrow" w:cs="Arial"/>
          <w:sz w:val="14"/>
          <w:szCs w:val="14"/>
        </w:rPr>
        <w:t xml:space="preserve"> con el mismo empeño y cuidado que tiene respecto de su propia información confidencial, así como hacer cumplir a todos y cada uno de los usuarios autorizados a los que les entregue o permita acceso a la información confidencial, en los términos de este instrumento.</w:t>
      </w:r>
    </w:p>
    <w:p w14:paraId="15FF7208"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se compromete a que la información considerada como confidencial no será utilizada para fines diversos a los autorizados con el presente contrato especifico; asimismo, dicha información no podrá ser copiada o duplicada total o parcialmente en ninguna forma o por ningún medio, ni podrá ser divulgada a terceros que no sean usuarios autorizados. De esta forma, </w:t>
      </w:r>
      <w:r w:rsidRPr="002434F6">
        <w:rPr>
          <w:rFonts w:ascii="Arial Narrow" w:hAnsi="Arial Narrow" w:cs="Arial"/>
          <w:b/>
          <w:sz w:val="14"/>
          <w:szCs w:val="14"/>
        </w:rPr>
        <w:t xml:space="preserve">"EL PROVEEDOR" </w:t>
      </w:r>
      <w:r w:rsidRPr="002434F6">
        <w:rPr>
          <w:rFonts w:ascii="Arial Narrow" w:hAnsi="Arial Narrow" w:cs="Arial"/>
          <w:sz w:val="14"/>
          <w:szCs w:val="14"/>
        </w:rPr>
        <w:t xml:space="preserve">se obliga a no divulgar o publicar informes, datos y resultados obtenidos objeto del presente instrumento, toda vez que son propiedad de </w:t>
      </w:r>
      <w:r w:rsidRPr="002434F6">
        <w:rPr>
          <w:rFonts w:ascii="Arial Narrow" w:hAnsi="Arial Narrow" w:cs="Arial"/>
          <w:b/>
          <w:sz w:val="14"/>
          <w:szCs w:val="14"/>
        </w:rPr>
        <w:t>"EL HRAEV"</w:t>
      </w:r>
      <w:r w:rsidRPr="002434F6">
        <w:rPr>
          <w:rFonts w:ascii="Arial Narrow" w:hAnsi="Arial Narrow" w:cs="Arial"/>
          <w:sz w:val="14"/>
          <w:szCs w:val="14"/>
        </w:rPr>
        <w:t>.</w:t>
      </w:r>
    </w:p>
    <w:p w14:paraId="03C6690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de las causas descritas en las cláusulas de RESCISIÓN y TERMINACIÓN ANTICIPADA, del presente contrato, concluya la vigencia del mismo, subsistirá la obligación de confidencialidad sobre los bienes establecidos en este instrumento legal.</w:t>
      </w:r>
    </w:p>
    <w:p w14:paraId="6DB846B9"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incumplimiento a lo establecido en esta cláusula, </w:t>
      </w:r>
      <w:r w:rsidRPr="002434F6">
        <w:rPr>
          <w:rFonts w:ascii="Arial Narrow" w:hAnsi="Arial Narrow" w:cs="Arial"/>
          <w:b/>
          <w:sz w:val="14"/>
          <w:szCs w:val="14"/>
        </w:rPr>
        <w:t>"EL PROVEEDOR"</w:t>
      </w:r>
      <w:r w:rsidRPr="002434F6">
        <w:rPr>
          <w:rFonts w:ascii="Arial Narrow" w:hAnsi="Arial Narrow" w:cs="Arial"/>
          <w:sz w:val="14"/>
          <w:szCs w:val="14"/>
        </w:rPr>
        <w:t xml:space="preserve"> tiene conocimiento en que </w:t>
      </w:r>
      <w:r w:rsidRPr="002434F6">
        <w:rPr>
          <w:rFonts w:ascii="Arial Narrow" w:hAnsi="Arial Narrow" w:cs="Arial"/>
          <w:b/>
          <w:sz w:val="14"/>
          <w:szCs w:val="14"/>
        </w:rPr>
        <w:t>"EL HRAEV"</w:t>
      </w:r>
      <w:r w:rsidRPr="002434F6">
        <w:rPr>
          <w:rFonts w:ascii="Arial Narrow" w:hAnsi="Arial Narrow" w:cs="Arial"/>
          <w:sz w:val="14"/>
          <w:szCs w:val="14"/>
        </w:rPr>
        <w:t xml:space="preserve"> podrá ejecutar o tramitar las sanciones establecidas en la </w:t>
      </w:r>
      <w:r w:rsidRPr="002434F6">
        <w:rPr>
          <w:rFonts w:ascii="Arial Narrow" w:hAnsi="Arial Narrow" w:cs="Arial"/>
          <w:b/>
          <w:sz w:val="14"/>
          <w:szCs w:val="14"/>
        </w:rPr>
        <w:t>"LAASSP"</w:t>
      </w:r>
      <w:r w:rsidRPr="002434F6">
        <w:rPr>
          <w:rFonts w:ascii="Arial Narrow" w:hAnsi="Arial Narrow" w:cs="Arial"/>
          <w:sz w:val="14"/>
          <w:szCs w:val="14"/>
        </w:rPr>
        <w:t xml:space="preserve"> y su Reglamento, así como presentar las denuncias correspondientes de conformidad con lo dispuesto por el Libro Segundo, Título Noveno, Capítulos I y II del Código Penal Federal y demás normatividad aplicable.</w:t>
      </w:r>
    </w:p>
    <w:p w14:paraId="517E19D9" w14:textId="77777777" w:rsidR="00D30CB9" w:rsidRPr="002434F6" w:rsidRDefault="00D30CB9" w:rsidP="003C2666">
      <w:pPr>
        <w:spacing w:after="0" w:line="60" w:lineRule="atLeast"/>
        <w:jc w:val="both"/>
        <w:rPr>
          <w:rFonts w:ascii="Arial Narrow" w:hAnsi="Arial Narrow" w:cs="Arial"/>
          <w:sz w:val="14"/>
          <w:szCs w:val="14"/>
        </w:rPr>
      </w:pPr>
    </w:p>
    <w:p w14:paraId="6DB2705F"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De igual forma, </w:t>
      </w:r>
      <w:r w:rsidRPr="002434F6">
        <w:rPr>
          <w:rFonts w:ascii="Arial Narrow" w:hAnsi="Arial Narrow" w:cs="Arial"/>
          <w:b/>
          <w:sz w:val="14"/>
          <w:szCs w:val="14"/>
        </w:rPr>
        <w:t>"EL PROVEEDOR"</w:t>
      </w:r>
      <w:r w:rsidRPr="002434F6">
        <w:rPr>
          <w:rFonts w:ascii="Arial Narrow" w:hAnsi="Arial Narrow" w:cs="Arial"/>
          <w:sz w:val="14"/>
          <w:szCs w:val="14"/>
        </w:rPr>
        <w:t xml:space="preserve"> se compromete a no alterar la información confidencial, a llevar un control de su personal y hacer de su conocimiento las sanciones que se aplicarán en caso de incumplir con lo dispuesto en esta cláusula, por lo que, en su caso, se obliga a notificar a </w:t>
      </w:r>
      <w:r w:rsidRPr="002434F6">
        <w:rPr>
          <w:rFonts w:ascii="Arial Narrow" w:hAnsi="Arial Narrow" w:cs="Arial"/>
          <w:b/>
          <w:sz w:val="14"/>
          <w:szCs w:val="14"/>
        </w:rPr>
        <w:t>"EL HRAEV"</w:t>
      </w:r>
      <w:r w:rsidRPr="002434F6">
        <w:rPr>
          <w:rFonts w:ascii="Arial Narrow" w:hAnsi="Arial Narrow" w:cs="Arial"/>
          <w:sz w:val="14"/>
          <w:szCs w:val="14"/>
        </w:rPr>
        <w:t xml:space="preserve"> cuando se realicen actos que se consideren como ilícitos, debiendo dar inicio a las acciones legales correspondientes y sacar en paz y a salvo a </w:t>
      </w:r>
      <w:r w:rsidRPr="002434F6">
        <w:rPr>
          <w:rFonts w:ascii="Arial Narrow" w:hAnsi="Arial Narrow" w:cs="Arial"/>
          <w:b/>
          <w:sz w:val="14"/>
          <w:szCs w:val="14"/>
        </w:rPr>
        <w:t>"EL HRAEV"</w:t>
      </w:r>
      <w:r w:rsidRPr="002434F6">
        <w:rPr>
          <w:rFonts w:ascii="Arial Narrow" w:hAnsi="Arial Narrow" w:cs="Arial"/>
          <w:sz w:val="14"/>
          <w:szCs w:val="14"/>
        </w:rPr>
        <w:t xml:space="preserve"> de cualquier proceso legal.</w:t>
      </w:r>
    </w:p>
    <w:p w14:paraId="718DE4D8"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se obliga a poner en conocimiento de </w:t>
      </w:r>
      <w:r w:rsidRPr="002434F6">
        <w:rPr>
          <w:rFonts w:ascii="Arial Narrow" w:hAnsi="Arial Narrow" w:cs="Arial"/>
          <w:b/>
          <w:sz w:val="14"/>
          <w:szCs w:val="14"/>
        </w:rPr>
        <w:t>"EL HRAEV"</w:t>
      </w:r>
      <w:r w:rsidRPr="002434F6">
        <w:rPr>
          <w:rFonts w:ascii="Arial Narrow" w:hAnsi="Arial Narrow" w:cs="Arial"/>
          <w:sz w:val="14"/>
          <w:szCs w:val="14"/>
        </w:rPr>
        <w:t xml:space="preserve"> cualquier hecho o circunstancia que en razón de los bienes prestados sea de su conocimiento y que pueda beneficiar o evitar un perjuicio a la misma.</w:t>
      </w:r>
    </w:p>
    <w:p w14:paraId="6B9127E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Así mismo, </w:t>
      </w:r>
      <w:r w:rsidRPr="002434F6">
        <w:rPr>
          <w:rFonts w:ascii="Arial Narrow" w:hAnsi="Arial Narrow" w:cs="Arial"/>
          <w:b/>
          <w:sz w:val="14"/>
          <w:szCs w:val="14"/>
        </w:rPr>
        <w:t>"EL PROVEEDOR"</w:t>
      </w:r>
      <w:r w:rsidRPr="002434F6">
        <w:rPr>
          <w:rFonts w:ascii="Arial Narrow" w:hAnsi="Arial Narrow" w:cs="Arial"/>
          <w:sz w:val="14"/>
          <w:szCs w:val="14"/>
        </w:rPr>
        <w:t xml:space="preserve"> no podrá, con motivo del suministro de los bienes que realice al </w:t>
      </w:r>
      <w:r w:rsidRPr="002434F6">
        <w:rPr>
          <w:rFonts w:ascii="Arial Narrow" w:hAnsi="Arial Narrow" w:cs="Arial"/>
          <w:b/>
          <w:sz w:val="14"/>
          <w:szCs w:val="14"/>
        </w:rPr>
        <w:t>"EL HRAEV"</w:t>
      </w:r>
      <w:r w:rsidRPr="002434F6">
        <w:rPr>
          <w:rFonts w:ascii="Arial Narrow" w:hAnsi="Arial Narrow" w:cs="Arial"/>
          <w:sz w:val="14"/>
          <w:szCs w:val="14"/>
        </w:rPr>
        <w:t>, utilizar la información a que tenga acceso, para asesorar, patrocinar o constituirse en consultor de cualquier persona que tenga relaciones directas o indirectas con el objeto de las actividades que lleve a cabo.</w:t>
      </w:r>
    </w:p>
    <w:p w14:paraId="3AB3D4DB" w14:textId="77777777" w:rsidR="00D30CB9" w:rsidRPr="002434F6" w:rsidRDefault="00D30CB9" w:rsidP="003C2666">
      <w:pPr>
        <w:spacing w:after="0" w:line="60" w:lineRule="atLeast"/>
        <w:jc w:val="both"/>
        <w:rPr>
          <w:rFonts w:ascii="Arial Narrow" w:hAnsi="Arial Narrow" w:cs="Arial"/>
          <w:sz w:val="14"/>
          <w:szCs w:val="14"/>
        </w:rPr>
      </w:pPr>
    </w:p>
    <w:p w14:paraId="1FF9A19D"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 xml:space="preserve">VIGÉSIMA SEGUNDA. ADMINISTRACIÓN, VERIFICACIÓN, SUPERVISIÓN Y ACEPTACIÓN DE LOS BIENES </w:t>
      </w:r>
    </w:p>
    <w:p w14:paraId="46B9C586"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w:t>
      </w:r>
      <w:r w:rsidRPr="002434F6">
        <w:rPr>
          <w:rFonts w:ascii="Arial Narrow" w:hAnsi="Arial Narrow" w:cs="Arial"/>
          <w:b/>
          <w:color w:val="212529"/>
          <w:sz w:val="14"/>
          <w:szCs w:val="14"/>
        </w:rPr>
        <w:t>EL HRAEV</w:t>
      </w:r>
      <w:r w:rsidRPr="002434F6">
        <w:rPr>
          <w:rFonts w:ascii="Arial Narrow" w:hAnsi="Arial Narrow" w:cs="Arial"/>
          <w:b/>
          <w:sz w:val="14"/>
          <w:szCs w:val="14"/>
        </w:rPr>
        <w:t>"</w:t>
      </w:r>
      <w:r w:rsidRPr="002434F6">
        <w:rPr>
          <w:rFonts w:ascii="Arial Narrow" w:hAnsi="Arial Narrow" w:cs="Arial"/>
          <w:sz w:val="14"/>
          <w:szCs w:val="14"/>
        </w:rPr>
        <w:t xml:space="preserve"> designa como responsable de administrar y vigilar el cumplimiento del presente contrato al servidor público de “</w:t>
      </w:r>
      <w:r w:rsidRPr="002434F6">
        <w:rPr>
          <w:rFonts w:ascii="Arial Narrow" w:hAnsi="Arial Narrow" w:cs="Arial"/>
          <w:b/>
          <w:bCs/>
          <w:sz w:val="14"/>
          <w:szCs w:val="14"/>
        </w:rPr>
        <w:t>EL HRAEV</w:t>
      </w:r>
      <w:r w:rsidRPr="002434F6">
        <w:rPr>
          <w:rFonts w:ascii="Arial Narrow" w:hAnsi="Arial Narrow" w:cs="Arial"/>
          <w:sz w:val="14"/>
          <w:szCs w:val="14"/>
        </w:rPr>
        <w:t>” que aparece en la caratula del presente contrato y quien es el área solicitante con el objeto de verificar el óptimo cumplimiento del mismo, de conformidad con lo establecido en el penúltimo y último párrafo del artículo 84 del “RLAASSP”,  por lo que indicará a “</w:t>
      </w:r>
      <w:r w:rsidRPr="002434F6">
        <w:rPr>
          <w:rFonts w:ascii="Arial Narrow" w:hAnsi="Arial Narrow" w:cs="Arial"/>
          <w:b/>
          <w:bCs/>
          <w:sz w:val="14"/>
          <w:szCs w:val="14"/>
        </w:rPr>
        <w:t>EL PROVEEDOR</w:t>
      </w:r>
      <w:r w:rsidRPr="002434F6">
        <w:rPr>
          <w:rFonts w:ascii="Arial Narrow" w:hAnsi="Arial Narrow" w:cs="Arial"/>
          <w:sz w:val="14"/>
          <w:szCs w:val="14"/>
        </w:rPr>
        <w:t>” las observaciones que se estimen pertinentes, quedando este obligado a corregir las anomalías que le sean indicadas, así como deficiencias en la entrega de los bienes.</w:t>
      </w:r>
    </w:p>
    <w:p w14:paraId="5FDB761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Asimismo, </w:t>
      </w:r>
      <w:r w:rsidRPr="002434F6">
        <w:rPr>
          <w:rFonts w:ascii="Arial Narrow" w:hAnsi="Arial Narrow" w:cs="Arial"/>
          <w:b/>
          <w:sz w:val="14"/>
          <w:szCs w:val="14"/>
        </w:rPr>
        <w:t>"EL HRAEV"</w:t>
      </w:r>
      <w:r w:rsidRPr="002434F6">
        <w:rPr>
          <w:rFonts w:ascii="Arial Narrow" w:hAnsi="Arial Narrow" w:cs="Arial"/>
          <w:sz w:val="14"/>
          <w:szCs w:val="14"/>
        </w:rPr>
        <w:t xml:space="preserve"> sólo aceptará los bienes materia del presente contrato y autorizará el pago de los mismos previa verificación de las especificaciones requeridas, de conformidad con lo especificado en el presente contrato y sus correspondientes anexos, así como la cotización y el requerimiento asociado a ésta.</w:t>
      </w:r>
    </w:p>
    <w:p w14:paraId="014DB34A"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Los bienes serán recibidos previa revisión del administrador del contrato; la inspección de los bienes consistirá en la verificación del cumplimiento de las especificaciones técnicas establecidas en el contrato y en su caso en los anexos respectivos, así como la cotización y el requerimiento asociado a ésta.</w:t>
      </w:r>
    </w:p>
    <w:p w14:paraId="1CE3BF14" w14:textId="77777777" w:rsidR="00D30CB9" w:rsidRPr="002434F6" w:rsidRDefault="00D30CB9" w:rsidP="003C2666">
      <w:pPr>
        <w:spacing w:after="0" w:line="60" w:lineRule="atLeast"/>
        <w:jc w:val="both"/>
        <w:rPr>
          <w:rFonts w:ascii="Arial Narrow" w:hAnsi="Arial Narrow" w:cs="Arial"/>
          <w:sz w:val="14"/>
          <w:szCs w:val="14"/>
        </w:rPr>
      </w:pPr>
    </w:p>
    <w:p w14:paraId="682627A6"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tal virtud, </w:t>
      </w:r>
      <w:r w:rsidRPr="002434F6">
        <w:rPr>
          <w:rFonts w:ascii="Arial Narrow" w:hAnsi="Arial Narrow" w:cs="Arial"/>
          <w:b/>
          <w:sz w:val="14"/>
          <w:szCs w:val="14"/>
        </w:rPr>
        <w:t>"EL PROVEEDOR"</w:t>
      </w:r>
      <w:r w:rsidRPr="002434F6">
        <w:rPr>
          <w:rFonts w:ascii="Arial Narrow" w:hAnsi="Arial Narrow" w:cs="Arial"/>
          <w:sz w:val="14"/>
          <w:szCs w:val="14"/>
        </w:rPr>
        <w:t xml:space="preserve"> manifiesta expresamente su conformidad de que hasta en tanto no se cumpla de conformidad con lo establecido en el párrafo anterior, los bienes, no se tendrán por aceptados por parte de </w:t>
      </w:r>
      <w:r w:rsidRPr="002434F6">
        <w:rPr>
          <w:rFonts w:ascii="Arial Narrow" w:hAnsi="Arial Narrow" w:cs="Arial"/>
          <w:b/>
          <w:sz w:val="14"/>
          <w:szCs w:val="14"/>
        </w:rPr>
        <w:t>"EL HRAEV"</w:t>
      </w:r>
      <w:r w:rsidRPr="002434F6">
        <w:rPr>
          <w:rFonts w:ascii="Arial Narrow" w:hAnsi="Arial Narrow" w:cs="Arial"/>
          <w:sz w:val="14"/>
          <w:szCs w:val="14"/>
        </w:rPr>
        <w:t>.</w:t>
      </w:r>
    </w:p>
    <w:p w14:paraId="1ACBF84A" w14:textId="77777777" w:rsidR="00D30CB9" w:rsidRPr="002434F6" w:rsidRDefault="00D30CB9" w:rsidP="003C2666">
      <w:pPr>
        <w:spacing w:after="0" w:line="60" w:lineRule="atLeast"/>
        <w:jc w:val="both"/>
        <w:rPr>
          <w:rFonts w:ascii="Arial Narrow" w:hAnsi="Arial Narrow" w:cs="Arial"/>
          <w:sz w:val="14"/>
          <w:szCs w:val="14"/>
        </w:rPr>
      </w:pPr>
    </w:p>
    <w:p w14:paraId="1E00FD1C" w14:textId="77777777" w:rsidR="00D30CB9" w:rsidRDefault="00D30CB9" w:rsidP="003C2666">
      <w:pPr>
        <w:spacing w:after="0" w:line="60" w:lineRule="atLeast"/>
        <w:jc w:val="both"/>
        <w:rPr>
          <w:rFonts w:ascii="Arial Narrow" w:hAnsi="Arial Narrow" w:cs="Arial"/>
          <w:b/>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a través administrador del contrato o a través del personal que para tal efecto designe, podrá rechazar los bienes si no reúnen las especificaciones y alcances establecidos en este contrato y en su Anexo técnico, obligándose </w:t>
      </w:r>
      <w:r w:rsidRPr="002434F6">
        <w:rPr>
          <w:rFonts w:ascii="Arial Narrow" w:hAnsi="Arial Narrow" w:cs="Arial"/>
          <w:b/>
          <w:sz w:val="14"/>
          <w:szCs w:val="14"/>
        </w:rPr>
        <w:t>"EL PROVEEDOR"</w:t>
      </w:r>
      <w:r w:rsidRPr="002434F6">
        <w:rPr>
          <w:rFonts w:ascii="Arial Narrow" w:hAnsi="Arial Narrow" w:cs="Arial"/>
          <w:sz w:val="14"/>
          <w:szCs w:val="14"/>
        </w:rPr>
        <w:t xml:space="preserve"> en este supuesto a entregarlos nuevamente bajo su exclusiva responsabilidad y sin costo adicional para </w:t>
      </w:r>
      <w:r w:rsidRPr="002434F6">
        <w:rPr>
          <w:rFonts w:ascii="Arial Narrow" w:hAnsi="Arial Narrow" w:cs="Arial"/>
          <w:b/>
          <w:sz w:val="14"/>
          <w:szCs w:val="14"/>
        </w:rPr>
        <w:t>"EL HRAEV".</w:t>
      </w:r>
    </w:p>
    <w:p w14:paraId="26FAE6ED" w14:textId="77777777" w:rsidR="00D30CB9" w:rsidRPr="002434F6" w:rsidRDefault="00D30CB9" w:rsidP="003C2666">
      <w:pPr>
        <w:spacing w:after="0" w:line="60" w:lineRule="atLeast"/>
        <w:jc w:val="both"/>
        <w:rPr>
          <w:rFonts w:ascii="Arial Narrow" w:hAnsi="Arial Narrow" w:cs="Arial"/>
          <w:b/>
          <w:sz w:val="14"/>
          <w:szCs w:val="14"/>
        </w:rPr>
      </w:pPr>
    </w:p>
    <w:p w14:paraId="0279DE14"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En el caso de que se lleve a cabo un relevo institucional temporal o permanente de dichos servidores públicos, tendrá carácter de administrador del contrato la persona que lo sustituya en el cargo o aquél que sea designado para tal efecto.</w:t>
      </w:r>
    </w:p>
    <w:p w14:paraId="18495FCA" w14:textId="77777777" w:rsidR="00D30CB9" w:rsidRPr="002434F6" w:rsidRDefault="00D30CB9" w:rsidP="003C2666">
      <w:pPr>
        <w:spacing w:after="0" w:line="60" w:lineRule="atLeast"/>
        <w:jc w:val="both"/>
        <w:rPr>
          <w:rFonts w:ascii="Arial Narrow" w:hAnsi="Arial Narrow" w:cs="Arial"/>
          <w:sz w:val="14"/>
          <w:szCs w:val="14"/>
        </w:rPr>
      </w:pPr>
    </w:p>
    <w:p w14:paraId="51EC768A"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TERCERA. DEDUCCIONES</w:t>
      </w:r>
    </w:p>
    <w:p w14:paraId="778C78C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Con fundamento en lo dispuesto en los artículos 53 Bis de “LAASSP” y 97 de su reglamento, en caso de que </w:t>
      </w:r>
      <w:r w:rsidRPr="002434F6">
        <w:rPr>
          <w:rFonts w:ascii="Arial Narrow" w:hAnsi="Arial Narrow" w:cs="Arial"/>
          <w:b/>
          <w:sz w:val="14"/>
          <w:szCs w:val="14"/>
        </w:rPr>
        <w:t>"EL PROVEEDOR"</w:t>
      </w:r>
      <w:r w:rsidRPr="002434F6">
        <w:rPr>
          <w:rFonts w:ascii="Arial Narrow" w:hAnsi="Arial Narrow" w:cs="Arial"/>
          <w:sz w:val="14"/>
          <w:szCs w:val="14"/>
        </w:rPr>
        <w:t xml:space="preserve"> incurra en incumplimiento de cualquiera de sus obligaciones contractuales de forma parcial o deficiente a lo estipulado en las cláusulas del presente contrato y sus respectivos anexos, así como la cotización y el requerimiento asociado a ésta, </w:t>
      </w:r>
      <w:r w:rsidRPr="002434F6">
        <w:rPr>
          <w:rFonts w:ascii="Arial Narrow" w:hAnsi="Arial Narrow" w:cs="Arial"/>
          <w:b/>
          <w:sz w:val="14"/>
          <w:szCs w:val="14"/>
        </w:rPr>
        <w:t>"</w:t>
      </w:r>
      <w:r w:rsidRPr="002434F6">
        <w:rPr>
          <w:rFonts w:ascii="Arial Narrow" w:hAnsi="Arial Narrow" w:cs="Arial"/>
          <w:b/>
          <w:color w:val="212529"/>
          <w:sz w:val="14"/>
          <w:szCs w:val="14"/>
        </w:rPr>
        <w:t>EL HRAEV</w:t>
      </w:r>
      <w:r w:rsidRPr="002434F6">
        <w:rPr>
          <w:rFonts w:ascii="Arial Narrow" w:hAnsi="Arial Narrow" w:cs="Arial"/>
          <w:b/>
          <w:sz w:val="14"/>
          <w:szCs w:val="14"/>
        </w:rPr>
        <w:t>"</w:t>
      </w:r>
      <w:r w:rsidRPr="002434F6">
        <w:rPr>
          <w:rFonts w:ascii="Arial Narrow" w:hAnsi="Arial Narrow" w:cs="Arial"/>
          <w:sz w:val="14"/>
          <w:szCs w:val="14"/>
        </w:rPr>
        <w:t xml:space="preserve"> por conducto del administrador del contrato aplicará una deducción del 10% sobre el monto de los bienes proporcionados en forma parcial o deficientemente, los montos a deducir se aplicarán en el CFDI o factura electrónica que </w:t>
      </w:r>
      <w:r w:rsidRPr="002434F6">
        <w:rPr>
          <w:rFonts w:ascii="Arial Narrow" w:hAnsi="Arial Narrow" w:cs="Arial"/>
          <w:b/>
          <w:sz w:val="14"/>
          <w:szCs w:val="14"/>
        </w:rPr>
        <w:t>"EL PROVEEDOR"</w:t>
      </w:r>
      <w:r w:rsidRPr="002434F6">
        <w:rPr>
          <w:rFonts w:ascii="Arial Narrow" w:hAnsi="Arial Narrow" w:cs="Arial"/>
          <w:sz w:val="14"/>
          <w:szCs w:val="14"/>
        </w:rPr>
        <w:t xml:space="preserve"> presente para su cobro, en el pago que se encuentre en trámite o bien en el siguiente pago.</w:t>
      </w:r>
    </w:p>
    <w:p w14:paraId="630252AB"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no existir pagos pendientes, la deducción se aplicará sobre la garantía de cumplimiento del contrato siempre y cuando </w:t>
      </w:r>
      <w:r w:rsidRPr="002434F6">
        <w:rPr>
          <w:rFonts w:ascii="Arial Narrow" w:hAnsi="Arial Narrow" w:cs="Arial"/>
          <w:b/>
          <w:sz w:val="14"/>
          <w:szCs w:val="14"/>
        </w:rPr>
        <w:t>"EL PROVEEDOR"</w:t>
      </w:r>
      <w:r w:rsidRPr="002434F6">
        <w:rPr>
          <w:rFonts w:ascii="Arial Narrow" w:hAnsi="Arial Narrow" w:cs="Arial"/>
          <w:sz w:val="14"/>
          <w:szCs w:val="14"/>
        </w:rPr>
        <w:t xml:space="preserve"> no realice el pago de la misma y para el caso de que la garantía no sea suficiente para cubrir la deducción correspondiente, </w:t>
      </w:r>
      <w:r w:rsidRPr="002434F6">
        <w:rPr>
          <w:rFonts w:ascii="Arial Narrow" w:hAnsi="Arial Narrow" w:cs="Arial"/>
          <w:b/>
          <w:sz w:val="14"/>
          <w:szCs w:val="14"/>
        </w:rPr>
        <w:t xml:space="preserve">"EL </w:t>
      </w:r>
      <w:r w:rsidRPr="002434F6">
        <w:rPr>
          <w:rFonts w:ascii="Arial Narrow" w:hAnsi="Arial Narrow" w:cs="Arial"/>
          <w:b/>
          <w:sz w:val="14"/>
          <w:szCs w:val="14"/>
        </w:rPr>
        <w:lastRenderedPageBreak/>
        <w:t>PROVEEDOR"</w:t>
      </w:r>
      <w:r w:rsidRPr="002434F6">
        <w:rPr>
          <w:rFonts w:ascii="Arial Narrow" w:hAnsi="Arial Narrow" w:cs="Arial"/>
          <w:sz w:val="14"/>
          <w:szCs w:val="14"/>
        </w:rPr>
        <w:t xml:space="preserve"> realizará el pago de la deductiva a través del esquema e5cinco Pago Electrónico de Derechos, Productos y Aprovechamientos (</w:t>
      </w:r>
      <w:proofErr w:type="spellStart"/>
      <w:r w:rsidRPr="002434F6">
        <w:rPr>
          <w:rFonts w:ascii="Arial Narrow" w:hAnsi="Arial Narrow" w:cs="Arial"/>
          <w:sz w:val="14"/>
          <w:szCs w:val="14"/>
        </w:rPr>
        <w:t>DPA´s</w:t>
      </w:r>
      <w:proofErr w:type="spellEnd"/>
      <w:r w:rsidRPr="002434F6">
        <w:rPr>
          <w:rFonts w:ascii="Arial Narrow" w:hAnsi="Arial Narrow" w:cs="Arial"/>
          <w:sz w:val="14"/>
          <w:szCs w:val="14"/>
        </w:rPr>
        <w:t>), a favor de la Tesorería de la Federación.</w:t>
      </w:r>
    </w:p>
    <w:p w14:paraId="6B2A450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Lo anterior, en el entendido de que se cumpla con el objeto de este contrato de forma inmediata, conforme a lo acordado. En caso contrario, </w:t>
      </w:r>
      <w:r w:rsidRPr="002434F6">
        <w:rPr>
          <w:rFonts w:ascii="Arial Narrow" w:hAnsi="Arial Narrow" w:cs="Arial"/>
          <w:b/>
          <w:sz w:val="14"/>
          <w:szCs w:val="14"/>
        </w:rPr>
        <w:t>"EL HRAEV"</w:t>
      </w:r>
      <w:r w:rsidRPr="002434F6">
        <w:rPr>
          <w:rFonts w:ascii="Arial Narrow" w:hAnsi="Arial Narrow" w:cs="Arial"/>
          <w:sz w:val="14"/>
          <w:szCs w:val="14"/>
        </w:rPr>
        <w:t xml:space="preserve"> podrá iniciar en cualquier momento posterior al incumplimiento, el procedimiento de rescisión del contrato, considerando la gravedad del incumplimiento y los daños y perjuicios que el mismo pudiera ocasionar a los intereses del Estado, representados por </w:t>
      </w:r>
      <w:r w:rsidRPr="002434F6">
        <w:rPr>
          <w:rFonts w:ascii="Arial Narrow" w:hAnsi="Arial Narrow" w:cs="Arial"/>
          <w:b/>
          <w:sz w:val="14"/>
          <w:szCs w:val="14"/>
        </w:rPr>
        <w:t>"EL HRAEV"</w:t>
      </w:r>
      <w:r w:rsidRPr="002434F6">
        <w:rPr>
          <w:rFonts w:ascii="Arial Narrow" w:hAnsi="Arial Narrow" w:cs="Arial"/>
          <w:sz w:val="14"/>
          <w:szCs w:val="14"/>
        </w:rPr>
        <w:t>.</w:t>
      </w:r>
    </w:p>
    <w:p w14:paraId="4FA6443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Las deducciones económicas se aplicarán sobre la cantidad indicada sin incluir el IVA.</w:t>
      </w:r>
    </w:p>
    <w:p w14:paraId="3894517E"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notificación y cálculo de las deducciones correspondientes las realizará el administrador del contrato de </w:t>
      </w:r>
      <w:r w:rsidRPr="002434F6">
        <w:rPr>
          <w:rFonts w:ascii="Arial Narrow" w:hAnsi="Arial Narrow" w:cs="Arial"/>
          <w:b/>
          <w:sz w:val="14"/>
          <w:szCs w:val="14"/>
        </w:rPr>
        <w:t>"EL HRAEV"</w:t>
      </w:r>
      <w:r w:rsidRPr="002434F6">
        <w:rPr>
          <w:rFonts w:ascii="Arial Narrow" w:hAnsi="Arial Narrow" w:cs="Arial"/>
          <w:sz w:val="14"/>
          <w:szCs w:val="14"/>
        </w:rPr>
        <w:t>.</w:t>
      </w:r>
    </w:p>
    <w:p w14:paraId="2D07223F"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el monto total de aplicación de deducciones alcance el 20% (veinte por ciento) del monto total del contrato, se iniciará el procedimiento de rescisión.</w:t>
      </w:r>
    </w:p>
    <w:p w14:paraId="05B98BB4" w14:textId="77777777" w:rsidR="00D30CB9" w:rsidRPr="002434F6" w:rsidRDefault="00D30CB9" w:rsidP="003C2666">
      <w:pPr>
        <w:spacing w:after="0" w:line="60" w:lineRule="atLeast"/>
        <w:jc w:val="both"/>
        <w:rPr>
          <w:rFonts w:ascii="Arial Narrow" w:hAnsi="Arial Narrow" w:cs="Arial"/>
          <w:sz w:val="14"/>
          <w:szCs w:val="14"/>
        </w:rPr>
      </w:pPr>
    </w:p>
    <w:p w14:paraId="3A313070"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w:t>
      </w:r>
      <w:r w:rsidRPr="002434F6">
        <w:rPr>
          <w:rFonts w:ascii="Arial Narrow" w:hAnsi="Arial Narrow" w:cs="Arial"/>
          <w:b/>
          <w:bCs/>
          <w:sz w:val="14"/>
          <w:szCs w:val="14"/>
        </w:rPr>
        <w:t>CONTRATACIONES CONSOLIDADAS</w:t>
      </w:r>
      <w:r w:rsidRPr="002434F6">
        <w:rPr>
          <w:rFonts w:ascii="Arial Narrow" w:hAnsi="Arial Narrow" w:cs="Arial"/>
          <w:sz w:val="14"/>
          <w:szCs w:val="14"/>
        </w:rPr>
        <w:t xml:space="preserve"> se aplicarán deducciones cuando el proveedor actualice las siguientes causas, conforme al siguiente porcentaje y metodología de cálculo. </w:t>
      </w:r>
    </w:p>
    <w:tbl>
      <w:tblPr>
        <w:tblW w:w="0" w:type="auto"/>
        <w:jc w:val="center"/>
        <w:tblCellMar>
          <w:left w:w="0" w:type="dxa"/>
          <w:right w:w="0" w:type="dxa"/>
        </w:tblCellMar>
        <w:tblLook w:val="04A0" w:firstRow="1" w:lastRow="0" w:firstColumn="1" w:lastColumn="0" w:noHBand="0" w:noVBand="1"/>
      </w:tblPr>
      <w:tblGrid>
        <w:gridCol w:w="1908"/>
        <w:gridCol w:w="1151"/>
        <w:gridCol w:w="1787"/>
      </w:tblGrid>
      <w:tr w:rsidR="00D30CB9" w:rsidRPr="002434F6" w14:paraId="3A32C273" w14:textId="77777777" w:rsidTr="00D96602">
        <w:trPr>
          <w:trHeight w:val="108"/>
          <w:tblHeader/>
          <w:jc w:val="center"/>
        </w:trPr>
        <w:tc>
          <w:tcPr>
            <w:tcW w:w="3308" w:type="dxa"/>
            <w:tcBorders>
              <w:top w:val="single" w:sz="8" w:space="0" w:color="000000"/>
              <w:left w:val="single" w:sz="8" w:space="0" w:color="000000"/>
              <w:bottom w:val="single" w:sz="8" w:space="0" w:color="000000"/>
              <w:right w:val="single" w:sz="8" w:space="0" w:color="000000"/>
            </w:tcBorders>
            <w:shd w:val="clear" w:color="auto" w:fill="BFBFBF"/>
            <w:tcMar>
              <w:top w:w="0" w:type="dxa"/>
              <w:left w:w="108" w:type="dxa"/>
              <w:bottom w:w="0" w:type="dxa"/>
              <w:right w:w="108" w:type="dxa"/>
            </w:tcMar>
            <w:hideMark/>
          </w:tcPr>
          <w:p w14:paraId="0C1C0D6F" w14:textId="77777777" w:rsidR="00D30CB9" w:rsidRPr="002434F6" w:rsidRDefault="00D30CB9" w:rsidP="003C2666">
            <w:pPr>
              <w:spacing w:after="0" w:line="60" w:lineRule="atLeast"/>
              <w:jc w:val="center"/>
              <w:rPr>
                <w:rFonts w:ascii="Arial Narrow" w:hAnsi="Arial Narrow" w:cs="Arial"/>
                <w:sz w:val="14"/>
                <w:szCs w:val="14"/>
              </w:rPr>
            </w:pPr>
            <w:r w:rsidRPr="002434F6">
              <w:rPr>
                <w:rFonts w:ascii="Arial Narrow" w:hAnsi="Arial Narrow" w:cs="Arial"/>
                <w:sz w:val="14"/>
                <w:szCs w:val="14"/>
              </w:rPr>
              <w:t>Causa</w:t>
            </w:r>
          </w:p>
        </w:tc>
        <w:tc>
          <w:tcPr>
            <w:tcW w:w="1797"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14:paraId="2B3C1F83" w14:textId="77777777" w:rsidR="00D30CB9" w:rsidRPr="002434F6" w:rsidRDefault="00D30CB9" w:rsidP="003C2666">
            <w:pPr>
              <w:spacing w:after="0" w:line="60" w:lineRule="atLeast"/>
              <w:jc w:val="center"/>
              <w:rPr>
                <w:rFonts w:ascii="Arial Narrow" w:hAnsi="Arial Narrow" w:cs="Arial"/>
                <w:sz w:val="14"/>
                <w:szCs w:val="14"/>
              </w:rPr>
            </w:pPr>
            <w:r w:rsidRPr="002434F6">
              <w:rPr>
                <w:rFonts w:ascii="Arial Narrow" w:hAnsi="Arial Narrow" w:cs="Arial"/>
                <w:sz w:val="14"/>
                <w:szCs w:val="14"/>
              </w:rPr>
              <w:t>Porcentaje</w:t>
            </w:r>
          </w:p>
        </w:tc>
        <w:tc>
          <w:tcPr>
            <w:tcW w:w="3713" w:type="dxa"/>
            <w:tcBorders>
              <w:top w:val="single" w:sz="8" w:space="0" w:color="000000"/>
              <w:left w:val="nil"/>
              <w:bottom w:val="single" w:sz="8" w:space="0" w:color="000000"/>
              <w:right w:val="single" w:sz="8" w:space="0" w:color="000000"/>
            </w:tcBorders>
            <w:shd w:val="clear" w:color="auto" w:fill="BFBFBF"/>
            <w:tcMar>
              <w:top w:w="0" w:type="dxa"/>
              <w:left w:w="108" w:type="dxa"/>
              <w:bottom w:w="0" w:type="dxa"/>
              <w:right w:w="108" w:type="dxa"/>
            </w:tcMar>
            <w:hideMark/>
          </w:tcPr>
          <w:p w14:paraId="3C91A34E" w14:textId="77777777" w:rsidR="00D30CB9" w:rsidRPr="002434F6" w:rsidRDefault="00D30CB9" w:rsidP="003C2666">
            <w:pPr>
              <w:spacing w:after="0" w:line="60" w:lineRule="atLeast"/>
              <w:jc w:val="center"/>
              <w:rPr>
                <w:rFonts w:ascii="Arial Narrow" w:hAnsi="Arial Narrow" w:cs="Arial"/>
                <w:sz w:val="14"/>
                <w:szCs w:val="14"/>
              </w:rPr>
            </w:pPr>
            <w:r w:rsidRPr="002434F6">
              <w:rPr>
                <w:rFonts w:ascii="Arial Narrow" w:hAnsi="Arial Narrow" w:cs="Arial"/>
                <w:sz w:val="14"/>
                <w:szCs w:val="14"/>
              </w:rPr>
              <w:t>Cálculo</w:t>
            </w:r>
          </w:p>
        </w:tc>
      </w:tr>
      <w:tr w:rsidR="00D30CB9" w:rsidRPr="002434F6" w14:paraId="744B6CB5" w14:textId="77777777" w:rsidTr="00343474">
        <w:trPr>
          <w:trHeight w:val="293"/>
          <w:jc w:val="center"/>
        </w:trPr>
        <w:tc>
          <w:tcPr>
            <w:tcW w:w="33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85A8AD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el proveedor no de cumplimiento en el plazo señalado a la solicitud de canje o recolección de los bienes.</w:t>
            </w:r>
          </w:p>
        </w:tc>
        <w:tc>
          <w:tcPr>
            <w:tcW w:w="17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48C7A59"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10% del valor total de los bienes pendientes de canje o recolección.</w:t>
            </w:r>
          </w:p>
        </w:tc>
        <w:tc>
          <w:tcPr>
            <w:tcW w:w="371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C3E7CED"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Fecha de notificación para canje o recolección + 10 días hábiles, a partir del día 11 hábil se aplicará el 10% del valor total de los bienes pendientes de canje o recolección.</w:t>
            </w:r>
          </w:p>
        </w:tc>
      </w:tr>
      <w:tr w:rsidR="00D30CB9" w:rsidRPr="002434F6" w14:paraId="4420D18D" w14:textId="77777777" w:rsidTr="00343474">
        <w:trPr>
          <w:trHeight w:val="397"/>
          <w:jc w:val="center"/>
        </w:trPr>
        <w:tc>
          <w:tcPr>
            <w:tcW w:w="33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C96491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el proveedor no entregue las muestras y documentación requerida por la Coordinación de Control Técnico de Insumos (COCTI) para evaluar la calidad de los insumos entregados.</w:t>
            </w:r>
          </w:p>
        </w:tc>
        <w:tc>
          <w:tcPr>
            <w:tcW w:w="1797"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7C7E3856" w14:textId="77777777" w:rsidR="00D30CB9" w:rsidRPr="002434F6" w:rsidRDefault="00D30CB9" w:rsidP="003C2666">
            <w:pPr>
              <w:spacing w:after="0" w:line="60" w:lineRule="atLeast"/>
              <w:jc w:val="both"/>
              <w:rPr>
                <w:rFonts w:ascii="Arial Narrow" w:hAnsi="Arial Narrow" w:cs="Arial"/>
                <w:sz w:val="14"/>
                <w:szCs w:val="14"/>
              </w:rPr>
            </w:pPr>
          </w:p>
          <w:p w14:paraId="114444A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10% del valor total del importe de la clave de la que se solicita muestra.</w:t>
            </w:r>
          </w:p>
        </w:tc>
        <w:tc>
          <w:tcPr>
            <w:tcW w:w="3713"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030AE655" w14:textId="77777777" w:rsidR="00D30CB9" w:rsidRPr="002434F6" w:rsidRDefault="00D30CB9" w:rsidP="003C2666">
            <w:pPr>
              <w:spacing w:after="0" w:line="60" w:lineRule="atLeast"/>
              <w:jc w:val="both"/>
              <w:rPr>
                <w:rFonts w:ascii="Arial Narrow" w:hAnsi="Arial Narrow" w:cs="Arial"/>
                <w:sz w:val="14"/>
                <w:szCs w:val="14"/>
              </w:rPr>
            </w:pPr>
          </w:p>
          <w:p w14:paraId="543303AC"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Fecha notificada para la entrega de la muestra, a partir del día hábil siguiente se aplicará el 10% del valor total del monto máximo adjudicado de la clave a evaluar la calidad. </w:t>
            </w:r>
          </w:p>
        </w:tc>
      </w:tr>
      <w:tr w:rsidR="00D30CB9" w:rsidRPr="002434F6" w14:paraId="12626062" w14:textId="77777777" w:rsidTr="00343474">
        <w:trPr>
          <w:trHeight w:val="503"/>
          <w:jc w:val="center"/>
        </w:trPr>
        <w:tc>
          <w:tcPr>
            <w:tcW w:w="330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A13E690"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CASO DE INCUMPLIMIENTO EN LA ENTREGA DE LOS BIENES.</w:t>
            </w:r>
          </w:p>
          <w:p w14:paraId="2881021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Cuando el proveedor no entregue los bienes requeridos en el plazo máximo de entrega (10 días naturales), considerando los 4 días naturales de sanción.</w:t>
            </w:r>
          </w:p>
        </w:tc>
        <w:tc>
          <w:tcPr>
            <w:tcW w:w="179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8394B9F"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10% del monto total de los bienes no entregados</w:t>
            </w:r>
          </w:p>
        </w:tc>
        <w:tc>
          <w:tcPr>
            <w:tcW w:w="371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916FFDB"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Al día 15 natural se aplicará el 10% del valor por los bienes no entregados.</w:t>
            </w:r>
          </w:p>
        </w:tc>
      </w:tr>
    </w:tbl>
    <w:p w14:paraId="631851B0" w14:textId="77777777" w:rsidR="00D30CB9" w:rsidRPr="002434F6" w:rsidRDefault="00D30CB9" w:rsidP="003C2666">
      <w:pPr>
        <w:spacing w:after="0" w:line="60" w:lineRule="atLeast"/>
        <w:jc w:val="both"/>
        <w:rPr>
          <w:rFonts w:ascii="Arial Narrow" w:hAnsi="Arial Narrow" w:cs="Arial"/>
          <w:sz w:val="14"/>
          <w:szCs w:val="14"/>
        </w:rPr>
      </w:pPr>
    </w:p>
    <w:p w14:paraId="3702AEB8"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que el </w:t>
      </w:r>
      <w:r w:rsidRPr="002434F6">
        <w:rPr>
          <w:rFonts w:ascii="Arial Narrow" w:hAnsi="Arial Narrow" w:cs="Arial"/>
          <w:b/>
          <w:bCs/>
          <w:sz w:val="14"/>
          <w:szCs w:val="14"/>
        </w:rPr>
        <w:t>“EL PROVEEDOR”</w:t>
      </w:r>
      <w:r w:rsidRPr="002434F6">
        <w:rPr>
          <w:rFonts w:ascii="Arial Narrow" w:hAnsi="Arial Narrow" w:cs="Arial"/>
          <w:sz w:val="14"/>
          <w:szCs w:val="14"/>
        </w:rPr>
        <w:t xml:space="preserve"> se haya hecho acreedor a penas convencionales o deducciones, el Administrador del Contrato notificará al contacto oficial del proveedor,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las facturas pendientes de pago de cualquier contrato formalizado.</w:t>
      </w:r>
    </w:p>
    <w:p w14:paraId="7CF5A441" w14:textId="77777777" w:rsidR="00D30CB9" w:rsidRPr="002434F6" w:rsidRDefault="00D30CB9" w:rsidP="003C2666">
      <w:pPr>
        <w:spacing w:after="0" w:line="60" w:lineRule="atLeast"/>
        <w:jc w:val="both"/>
        <w:rPr>
          <w:rFonts w:ascii="Arial Narrow" w:hAnsi="Arial Narrow" w:cs="Arial"/>
          <w:sz w:val="14"/>
          <w:szCs w:val="14"/>
        </w:rPr>
      </w:pPr>
    </w:p>
    <w:p w14:paraId="76AB428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deberá entregar la nota de crédito a </w:t>
      </w:r>
      <w:r w:rsidRPr="002434F6">
        <w:rPr>
          <w:rFonts w:ascii="Arial Narrow" w:hAnsi="Arial Narrow" w:cs="Arial"/>
          <w:b/>
          <w:sz w:val="14"/>
          <w:szCs w:val="14"/>
        </w:rPr>
        <w:t>"</w:t>
      </w:r>
      <w:r w:rsidRPr="002434F6">
        <w:rPr>
          <w:rFonts w:ascii="Arial Narrow" w:hAnsi="Arial Narrow" w:cs="Arial"/>
          <w:b/>
          <w:color w:val="212529"/>
          <w:sz w:val="14"/>
          <w:szCs w:val="14"/>
        </w:rPr>
        <w:t>EL HRAEV</w:t>
      </w:r>
      <w:r w:rsidRPr="002434F6">
        <w:rPr>
          <w:rFonts w:ascii="Arial Narrow" w:hAnsi="Arial Narrow" w:cs="Arial"/>
          <w:b/>
          <w:sz w:val="14"/>
          <w:szCs w:val="14"/>
        </w:rPr>
        <w:t xml:space="preserve">”, </w:t>
      </w:r>
      <w:r w:rsidRPr="002434F6">
        <w:rPr>
          <w:rFonts w:ascii="Arial Narrow" w:hAnsi="Arial Narrow" w:cs="Arial"/>
          <w:bCs/>
          <w:sz w:val="14"/>
          <w:szCs w:val="14"/>
        </w:rPr>
        <w:t>donde</w:t>
      </w:r>
      <w:r w:rsidRPr="002434F6">
        <w:rPr>
          <w:rFonts w:ascii="Arial Narrow" w:hAnsi="Arial Narrow" w:cs="Arial"/>
          <w:sz w:val="14"/>
          <w:szCs w:val="14"/>
        </w:rPr>
        <w:t xml:space="preserve"> se originó la sanción. De no dar cumplimiento a lo estipulado, se podrá realizar el descuento del importe correspondiente con cargo a las facturas pendientes de pago de cualquier contrato que esté formalizado con el proveedor.</w:t>
      </w:r>
    </w:p>
    <w:p w14:paraId="23242B0F" w14:textId="77777777" w:rsidR="00D30CB9" w:rsidRPr="002434F6" w:rsidRDefault="00D30CB9" w:rsidP="003C2666">
      <w:pPr>
        <w:spacing w:after="0" w:line="60" w:lineRule="atLeast"/>
        <w:jc w:val="both"/>
        <w:rPr>
          <w:rFonts w:ascii="Arial Narrow" w:hAnsi="Arial Narrow" w:cs="Arial"/>
          <w:sz w:val="14"/>
          <w:szCs w:val="14"/>
        </w:rPr>
      </w:pPr>
    </w:p>
    <w:p w14:paraId="3D949539"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CUARTA. PENAS CONVENCIONALES</w:t>
      </w:r>
    </w:p>
    <w:p w14:paraId="082D7D1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que </w:t>
      </w:r>
      <w:r w:rsidRPr="002434F6">
        <w:rPr>
          <w:rFonts w:ascii="Arial Narrow" w:hAnsi="Arial Narrow" w:cs="Arial"/>
          <w:b/>
          <w:sz w:val="14"/>
          <w:szCs w:val="14"/>
        </w:rPr>
        <w:t>"EL PROVEEDOR"</w:t>
      </w:r>
      <w:r w:rsidRPr="002434F6">
        <w:rPr>
          <w:rFonts w:ascii="Arial Narrow" w:hAnsi="Arial Narrow" w:cs="Arial"/>
          <w:sz w:val="14"/>
          <w:szCs w:val="14"/>
        </w:rPr>
        <w:t xml:space="preserve"> presente atraso en el cumplimiento de cualquiera de sus obligaciones pactadas para la adquisición de los bienes, objeto del presente contrato, </w:t>
      </w:r>
      <w:r w:rsidRPr="002434F6">
        <w:rPr>
          <w:rFonts w:ascii="Arial Narrow" w:hAnsi="Arial Narrow" w:cs="Arial"/>
          <w:b/>
          <w:sz w:val="14"/>
          <w:szCs w:val="14"/>
        </w:rPr>
        <w:t>"</w:t>
      </w:r>
      <w:r w:rsidRPr="002434F6">
        <w:rPr>
          <w:rFonts w:ascii="Arial Narrow" w:hAnsi="Arial Narrow" w:cs="Arial"/>
          <w:b/>
          <w:color w:val="212529"/>
          <w:sz w:val="14"/>
          <w:szCs w:val="14"/>
        </w:rPr>
        <w:t>EL HRAEV</w:t>
      </w:r>
      <w:r w:rsidRPr="002434F6">
        <w:rPr>
          <w:rFonts w:ascii="Arial Narrow" w:hAnsi="Arial Narrow" w:cs="Arial"/>
          <w:b/>
          <w:sz w:val="14"/>
          <w:szCs w:val="14"/>
        </w:rPr>
        <w:t>"</w:t>
      </w:r>
      <w:r w:rsidRPr="002434F6">
        <w:rPr>
          <w:rFonts w:ascii="Arial Narrow" w:hAnsi="Arial Narrow" w:cs="Arial"/>
          <w:sz w:val="14"/>
          <w:szCs w:val="14"/>
        </w:rPr>
        <w:t>, por conducto del administrador del contrato podrá aplicar una pena convencional equivalente al 0.5% por cada día de atraso sobre el monto de los bienes no proporcionados, de conformidad con el presente contrato y sus respectivos anexos, así como la cotización y el requerimiento asociado a ésta.</w:t>
      </w:r>
    </w:p>
    <w:p w14:paraId="54244C2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Por lo anterior, el pago de la adquisición quedará condicionado, proporcionalmente, al pago que </w:t>
      </w:r>
      <w:r w:rsidRPr="002434F6">
        <w:rPr>
          <w:rFonts w:ascii="Arial Narrow" w:hAnsi="Arial Narrow" w:cs="Arial"/>
          <w:b/>
          <w:sz w:val="14"/>
          <w:szCs w:val="14"/>
        </w:rPr>
        <w:t>"EL PROVEEDOR"</w:t>
      </w:r>
      <w:r w:rsidRPr="002434F6">
        <w:rPr>
          <w:rFonts w:ascii="Arial Narrow" w:hAnsi="Arial Narrow" w:cs="Arial"/>
          <w:sz w:val="14"/>
          <w:szCs w:val="14"/>
        </w:rPr>
        <w:t xml:space="preserve"> deba efectuar por concepto de penas convencionales por atraso, en el entendido de que, si el contrato es rescindido en términos de lo previsto en la CLÁUSULA DE RESCISIÓN, no procederá el cobro de dichas penas ni la contabilización de las mismas al hacer efectiva la garantía de cumplimiento del contrato.</w:t>
      </w:r>
    </w:p>
    <w:p w14:paraId="0F8A0627"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El pago de la pena deberá efectuarse a través del esquema e5cinco Pago Electrónico de Derechos, Productos y Aprovechamientos (</w:t>
      </w:r>
      <w:proofErr w:type="spellStart"/>
      <w:r w:rsidRPr="002434F6">
        <w:rPr>
          <w:rFonts w:ascii="Arial Narrow" w:hAnsi="Arial Narrow" w:cs="Arial"/>
          <w:sz w:val="14"/>
          <w:szCs w:val="14"/>
        </w:rPr>
        <w:t>DPA´s</w:t>
      </w:r>
      <w:proofErr w:type="spellEnd"/>
      <w:r w:rsidRPr="002434F6">
        <w:rPr>
          <w:rFonts w:ascii="Arial Narrow" w:hAnsi="Arial Narrow" w:cs="Arial"/>
          <w:sz w:val="14"/>
          <w:szCs w:val="14"/>
        </w:rPr>
        <w:t>), a favor de la Tesorería de la Federación, sin que la acumulación de esta pena exceda el equivalente al monto total de la garantía de cumplimiento del contrato y se aplicará sobre el monto proporcional sin incluir el IVA.</w:t>
      </w:r>
    </w:p>
    <w:p w14:paraId="3D1AD06C"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la suma de las penas convencionales exceda el monto total de la garantía de cumplimiento del presente contrato, se iniciará el procedimiento de rescisión del mismo, en los términos del artículo 54 de la </w:t>
      </w:r>
      <w:r w:rsidRPr="002434F6">
        <w:rPr>
          <w:rFonts w:ascii="Arial Narrow" w:hAnsi="Arial Narrow" w:cs="Arial"/>
          <w:b/>
          <w:sz w:val="14"/>
          <w:szCs w:val="14"/>
        </w:rPr>
        <w:t>"LAASSP"</w:t>
      </w:r>
      <w:r w:rsidRPr="002434F6">
        <w:rPr>
          <w:rFonts w:ascii="Arial Narrow" w:hAnsi="Arial Narrow" w:cs="Arial"/>
          <w:sz w:val="14"/>
          <w:szCs w:val="14"/>
        </w:rPr>
        <w:t>.</w:t>
      </w:r>
    </w:p>
    <w:p w14:paraId="48BA994C" w14:textId="77777777" w:rsidR="00D30CB9" w:rsidRPr="002434F6" w:rsidRDefault="00D30CB9" w:rsidP="003C2666">
      <w:pPr>
        <w:spacing w:after="0" w:line="60" w:lineRule="atLeast"/>
        <w:jc w:val="both"/>
        <w:rPr>
          <w:rFonts w:ascii="Arial Narrow" w:hAnsi="Arial Narrow" w:cs="Arial"/>
          <w:sz w:val="14"/>
          <w:szCs w:val="14"/>
        </w:rPr>
      </w:pPr>
    </w:p>
    <w:p w14:paraId="3997DF30"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Independientemente de la aplicación de la pena convencional a que hace referencia el párrafo que antecede, se aplicarán además cualquiera otra que la </w:t>
      </w:r>
      <w:r w:rsidRPr="002434F6">
        <w:rPr>
          <w:rFonts w:ascii="Arial Narrow" w:hAnsi="Arial Narrow" w:cs="Arial"/>
          <w:b/>
          <w:sz w:val="14"/>
          <w:szCs w:val="14"/>
        </w:rPr>
        <w:t>"LAASSP"</w:t>
      </w:r>
      <w:r w:rsidRPr="002434F6">
        <w:rPr>
          <w:rFonts w:ascii="Arial Narrow" w:hAnsi="Arial Narrow" w:cs="Arial"/>
          <w:sz w:val="14"/>
          <w:szCs w:val="14"/>
        </w:rPr>
        <w:t xml:space="preserve"> establezca.</w:t>
      </w:r>
    </w:p>
    <w:p w14:paraId="125A0178" w14:textId="77777777" w:rsidR="00D30CB9" w:rsidRPr="002434F6" w:rsidRDefault="00D30CB9" w:rsidP="003C2666">
      <w:pPr>
        <w:spacing w:after="0" w:line="60" w:lineRule="atLeast"/>
        <w:jc w:val="both"/>
        <w:rPr>
          <w:rFonts w:ascii="Arial Narrow" w:hAnsi="Arial Narrow" w:cs="Arial"/>
          <w:sz w:val="14"/>
          <w:szCs w:val="14"/>
        </w:rPr>
      </w:pPr>
    </w:p>
    <w:p w14:paraId="21F70195"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Esta pena convencional no descarta que </w:t>
      </w:r>
      <w:r w:rsidRPr="002434F6">
        <w:rPr>
          <w:rFonts w:ascii="Arial Narrow" w:hAnsi="Arial Narrow" w:cs="Arial"/>
          <w:b/>
          <w:sz w:val="14"/>
          <w:szCs w:val="14"/>
        </w:rPr>
        <w:t>"EL HRAEV"</w:t>
      </w:r>
      <w:r w:rsidRPr="002434F6">
        <w:rPr>
          <w:rFonts w:ascii="Arial Narrow" w:hAnsi="Arial Narrow" w:cs="Arial"/>
          <w:sz w:val="14"/>
          <w:szCs w:val="14"/>
        </w:rPr>
        <w:t xml:space="preserve"> en cualquier momento posterior al incumplimiento determine procedente la rescisión del contrato, considerando la gravedad de los daños y perjuicios que el mismo pudiera ocasionar a los intereses de </w:t>
      </w:r>
      <w:r w:rsidRPr="002434F6">
        <w:rPr>
          <w:rFonts w:ascii="Arial Narrow" w:hAnsi="Arial Narrow" w:cs="Arial"/>
          <w:b/>
          <w:sz w:val="14"/>
          <w:szCs w:val="14"/>
        </w:rPr>
        <w:t>"EL HRAEV"</w:t>
      </w:r>
      <w:r w:rsidRPr="002434F6">
        <w:rPr>
          <w:rFonts w:ascii="Arial Narrow" w:hAnsi="Arial Narrow" w:cs="Arial"/>
          <w:sz w:val="14"/>
          <w:szCs w:val="14"/>
        </w:rPr>
        <w:t>.</w:t>
      </w:r>
    </w:p>
    <w:p w14:paraId="1C047252" w14:textId="77777777" w:rsidR="00D30CB9" w:rsidRPr="002434F6" w:rsidRDefault="00D30CB9" w:rsidP="003C2666">
      <w:pPr>
        <w:spacing w:after="0" w:line="60" w:lineRule="atLeast"/>
        <w:jc w:val="both"/>
        <w:rPr>
          <w:rFonts w:ascii="Arial Narrow" w:hAnsi="Arial Narrow" w:cs="Arial"/>
          <w:sz w:val="14"/>
          <w:szCs w:val="14"/>
        </w:rPr>
      </w:pPr>
    </w:p>
    <w:p w14:paraId="71A26850"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En caso que sea necesario llevar a cabo la rescisión administrativa del contrato, la aplicación de la garantía de cumplimiento será por el monto total de las obligaciones garantizadas.</w:t>
      </w:r>
    </w:p>
    <w:p w14:paraId="7E88AB90" w14:textId="77777777" w:rsidR="00D30CB9" w:rsidRPr="002434F6" w:rsidRDefault="00D30CB9" w:rsidP="003C2666">
      <w:pPr>
        <w:spacing w:after="0" w:line="60" w:lineRule="atLeast"/>
        <w:jc w:val="both"/>
        <w:rPr>
          <w:rFonts w:ascii="Arial Narrow" w:hAnsi="Arial Narrow" w:cs="Arial"/>
          <w:sz w:val="14"/>
          <w:szCs w:val="14"/>
        </w:rPr>
      </w:pPr>
    </w:p>
    <w:p w14:paraId="5C2A9FBB"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penalización tendrá como objeto resarcir los daños y perjuicios ocasionados a </w:t>
      </w:r>
      <w:r w:rsidRPr="002434F6">
        <w:rPr>
          <w:rFonts w:ascii="Arial Narrow" w:hAnsi="Arial Narrow" w:cs="Arial"/>
          <w:b/>
          <w:sz w:val="14"/>
          <w:szCs w:val="14"/>
        </w:rPr>
        <w:t>"EL HRAEV"</w:t>
      </w:r>
      <w:r w:rsidRPr="002434F6">
        <w:rPr>
          <w:rFonts w:ascii="Arial Narrow" w:hAnsi="Arial Narrow" w:cs="Arial"/>
          <w:sz w:val="14"/>
          <w:szCs w:val="14"/>
        </w:rPr>
        <w:t xml:space="preserve"> por el atraso en el cumplimiento de las obligaciones estipuladas en el presente contrato.</w:t>
      </w:r>
    </w:p>
    <w:p w14:paraId="6A3EC2D7" w14:textId="77777777" w:rsidR="00D30CB9" w:rsidRPr="002434F6" w:rsidRDefault="00D30CB9" w:rsidP="003C2666">
      <w:pPr>
        <w:spacing w:after="0" w:line="60" w:lineRule="atLeast"/>
        <w:jc w:val="both"/>
        <w:rPr>
          <w:rFonts w:ascii="Arial Narrow" w:hAnsi="Arial Narrow" w:cs="Arial"/>
          <w:sz w:val="14"/>
          <w:szCs w:val="14"/>
        </w:rPr>
      </w:pPr>
    </w:p>
    <w:p w14:paraId="04C5A041"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La notificación y cálculo de la pena convencional, corresponde al administrador del contrato de </w:t>
      </w:r>
      <w:r w:rsidRPr="002434F6">
        <w:rPr>
          <w:rFonts w:ascii="Arial Narrow" w:hAnsi="Arial Narrow" w:cs="Arial"/>
          <w:b/>
          <w:sz w:val="14"/>
          <w:szCs w:val="14"/>
        </w:rPr>
        <w:t>"EL HRAEV"</w:t>
      </w:r>
      <w:r w:rsidRPr="002434F6">
        <w:rPr>
          <w:rFonts w:ascii="Arial Narrow" w:hAnsi="Arial Narrow" w:cs="Arial"/>
          <w:sz w:val="14"/>
          <w:szCs w:val="14"/>
        </w:rPr>
        <w:t>.</w:t>
      </w:r>
    </w:p>
    <w:p w14:paraId="2CA1918A" w14:textId="77777777" w:rsidR="00D30CB9" w:rsidRPr="002434F6" w:rsidRDefault="00D30CB9" w:rsidP="003C2666">
      <w:pPr>
        <w:spacing w:after="0" w:line="60" w:lineRule="atLeast"/>
        <w:jc w:val="both"/>
        <w:rPr>
          <w:rFonts w:ascii="Arial Narrow" w:hAnsi="Arial Narrow" w:cs="Arial"/>
          <w:sz w:val="14"/>
          <w:szCs w:val="14"/>
        </w:rPr>
      </w:pPr>
    </w:p>
    <w:p w14:paraId="4D593040"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bCs/>
          <w:sz w:val="14"/>
          <w:szCs w:val="14"/>
        </w:rPr>
        <w:t>COMPRAS CONSOLIDADAS.</w:t>
      </w:r>
      <w:r w:rsidRPr="002434F6">
        <w:rPr>
          <w:rFonts w:ascii="Arial Narrow" w:hAnsi="Arial Narrow" w:cs="Arial"/>
          <w:sz w:val="14"/>
          <w:szCs w:val="14"/>
        </w:rPr>
        <w:t xml:space="preserve"> En caso de no cumplir con la entrega de los bienes adjudicados a través de COMPRAS CONSOLIDADAS con alguna Dependencia de la Administración Pública, </w:t>
      </w:r>
      <w:r w:rsidRPr="002434F6">
        <w:rPr>
          <w:rFonts w:ascii="Arial Narrow" w:hAnsi="Arial Narrow" w:cs="Arial"/>
          <w:b/>
          <w:bCs/>
          <w:sz w:val="14"/>
          <w:szCs w:val="14"/>
        </w:rPr>
        <w:t>“El PROVEEDOR”</w:t>
      </w:r>
      <w:r w:rsidRPr="002434F6">
        <w:rPr>
          <w:rFonts w:ascii="Arial Narrow" w:hAnsi="Arial Narrow" w:cs="Arial"/>
          <w:sz w:val="14"/>
          <w:szCs w:val="14"/>
        </w:rPr>
        <w:t xml:space="preserve"> se obliga a pagar como pena convencional a </w:t>
      </w:r>
      <w:r w:rsidRPr="002434F6">
        <w:rPr>
          <w:rFonts w:ascii="Arial Narrow" w:hAnsi="Arial Narrow" w:cs="Arial"/>
          <w:b/>
          <w:sz w:val="14"/>
          <w:szCs w:val="14"/>
        </w:rPr>
        <w:t>"EL HRAEV"</w:t>
      </w:r>
      <w:r w:rsidRPr="002434F6">
        <w:rPr>
          <w:rFonts w:ascii="Arial Narrow" w:hAnsi="Arial Narrow" w:cs="Arial"/>
          <w:sz w:val="14"/>
          <w:szCs w:val="14"/>
        </w:rPr>
        <w:t xml:space="preserve"> a razón del 2% por cada día natural de atraso, sobre el monto de los Bienes no entregados en los plazos establecidos en los Contratos y hasta por el importe del 10% del monto máximo de cada instrumento jurídico. Lo anterior, de conformidad con lo establecido en los artículos 53 de la LAASSP, 95 y 96 del RLAASSP.</w:t>
      </w:r>
    </w:p>
    <w:p w14:paraId="719CEE46" w14:textId="77777777" w:rsidR="00D30CB9" w:rsidRPr="002434F6" w:rsidRDefault="00D30CB9" w:rsidP="003C2666">
      <w:pPr>
        <w:spacing w:after="0" w:line="60" w:lineRule="atLeast"/>
        <w:jc w:val="both"/>
        <w:rPr>
          <w:rFonts w:ascii="Arial Narrow" w:hAnsi="Arial Narrow" w:cs="Arial"/>
          <w:sz w:val="14"/>
          <w:szCs w:val="14"/>
        </w:rPr>
      </w:pPr>
    </w:p>
    <w:p w14:paraId="2C6DEA44"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El </w:t>
      </w:r>
      <w:r w:rsidRPr="002434F6">
        <w:rPr>
          <w:rFonts w:ascii="Arial Narrow" w:hAnsi="Arial Narrow" w:cs="Arial"/>
          <w:b/>
          <w:bCs/>
          <w:sz w:val="14"/>
          <w:szCs w:val="14"/>
        </w:rPr>
        <w:t>ADMINISTRADOR DEL CONTRATO</w:t>
      </w:r>
      <w:r w:rsidRPr="002434F6">
        <w:rPr>
          <w:rFonts w:ascii="Arial Narrow" w:hAnsi="Arial Narrow" w:cs="Arial"/>
          <w:sz w:val="14"/>
          <w:szCs w:val="14"/>
        </w:rPr>
        <w:t xml:space="preserve"> determinará y aplicará, en su caso al </w:t>
      </w:r>
      <w:r w:rsidRPr="002434F6">
        <w:rPr>
          <w:rFonts w:ascii="Arial Narrow" w:hAnsi="Arial Narrow" w:cs="Arial"/>
          <w:b/>
          <w:bCs/>
          <w:sz w:val="14"/>
          <w:szCs w:val="14"/>
        </w:rPr>
        <w:t>“El PROVEEDOR”</w:t>
      </w:r>
      <w:r w:rsidRPr="002434F6">
        <w:rPr>
          <w:rFonts w:ascii="Arial Narrow" w:hAnsi="Arial Narrow" w:cs="Arial"/>
          <w:sz w:val="14"/>
          <w:szCs w:val="14"/>
        </w:rPr>
        <w:t xml:space="preserve"> las penas convencionales, mismas que la sumatoria de todas ellas no podrá exceder del monto de la garantía de cumplimiento del Contrato. Debiendo anexar a la solicitud de trámite de pago la cédula de cálculo de penas convencionales, así como el formato de pago de dichas penas debidamente requisitado. En ningún caso las penas convencionales podrán negociarse en especie.</w:t>
      </w:r>
    </w:p>
    <w:p w14:paraId="0FC10FD8" w14:textId="77777777" w:rsidR="00D30CB9" w:rsidRPr="002434F6" w:rsidRDefault="00D30CB9" w:rsidP="003C2666">
      <w:pPr>
        <w:spacing w:after="0" w:line="60" w:lineRule="atLeast"/>
        <w:jc w:val="both"/>
        <w:rPr>
          <w:rFonts w:ascii="Arial Narrow" w:hAnsi="Arial Narrow" w:cs="Arial"/>
          <w:sz w:val="14"/>
          <w:szCs w:val="14"/>
        </w:rPr>
      </w:pPr>
    </w:p>
    <w:p w14:paraId="7C897C79"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QUINTA. SANCIONES ADMINISTRATIVAS</w:t>
      </w:r>
    </w:p>
    <w:p w14:paraId="4179383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w:t>
      </w:r>
      <w:r w:rsidRPr="002434F6">
        <w:rPr>
          <w:rFonts w:ascii="Arial Narrow" w:hAnsi="Arial Narrow" w:cs="Arial"/>
          <w:b/>
          <w:sz w:val="14"/>
          <w:szCs w:val="14"/>
        </w:rPr>
        <w:t>"EL PROVEEDOR"</w:t>
      </w:r>
      <w:r w:rsidRPr="002434F6">
        <w:rPr>
          <w:rFonts w:ascii="Arial Narrow" w:hAnsi="Arial Narrow" w:cs="Arial"/>
          <w:sz w:val="14"/>
          <w:szCs w:val="14"/>
        </w:rPr>
        <w:t xml:space="preserve"> incumpla con sus obligaciones contractuales por causas imputables a éste, y como consecuencia, cause daños y/o perjuicios graves a </w:t>
      </w:r>
      <w:r w:rsidRPr="002434F6">
        <w:rPr>
          <w:rFonts w:ascii="Arial Narrow" w:hAnsi="Arial Narrow" w:cs="Arial"/>
          <w:b/>
          <w:sz w:val="14"/>
          <w:szCs w:val="14"/>
        </w:rPr>
        <w:t>"EL HRAEV"</w:t>
      </w:r>
      <w:r w:rsidRPr="002434F6">
        <w:rPr>
          <w:rFonts w:ascii="Arial Narrow" w:hAnsi="Arial Narrow" w:cs="Arial"/>
          <w:sz w:val="14"/>
          <w:szCs w:val="14"/>
        </w:rPr>
        <w:t xml:space="preserve">, o bien, proporcione información falsa, actúe con dolo o mala fe en la celebración del presente contrato o durante la vigencia del mismo, por determinación de la Secretaría de la Función Pública, se podrá hacer acreedor a las sanciones establecidas en la </w:t>
      </w:r>
      <w:r w:rsidRPr="002434F6">
        <w:rPr>
          <w:rFonts w:ascii="Arial Narrow" w:hAnsi="Arial Narrow" w:cs="Arial"/>
          <w:b/>
          <w:sz w:val="14"/>
          <w:szCs w:val="14"/>
        </w:rPr>
        <w:t>"LAASSP"</w:t>
      </w:r>
      <w:r w:rsidRPr="002434F6">
        <w:rPr>
          <w:rFonts w:ascii="Arial Narrow" w:hAnsi="Arial Narrow" w:cs="Arial"/>
          <w:sz w:val="14"/>
          <w:szCs w:val="14"/>
        </w:rPr>
        <w:t>, en los términos de los artículos 59, 60 y 61 de dicho ordenamiento legal y 109 al 115 de su Reglamento.</w:t>
      </w:r>
    </w:p>
    <w:p w14:paraId="626DDB4F" w14:textId="77777777" w:rsidR="00D30CB9" w:rsidRPr="002434F6" w:rsidRDefault="00D30CB9" w:rsidP="003C2666">
      <w:pPr>
        <w:spacing w:after="0" w:line="60" w:lineRule="atLeast"/>
        <w:jc w:val="both"/>
        <w:rPr>
          <w:rFonts w:ascii="Arial Narrow" w:hAnsi="Arial Narrow" w:cs="Arial"/>
          <w:sz w:val="14"/>
          <w:szCs w:val="14"/>
        </w:rPr>
      </w:pPr>
    </w:p>
    <w:p w14:paraId="2B835D49"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SEXTA. SANCIONES APLICABLES Y TERMINACIÓN DE LA RELACIÓN CONTRACTUAL</w:t>
      </w:r>
    </w:p>
    <w:p w14:paraId="699E8F76"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de conformidad con lo establecido en los artículos 53, 53 Bis, 54 y 54 Bis de la </w:t>
      </w:r>
      <w:r w:rsidRPr="002434F6">
        <w:rPr>
          <w:rFonts w:ascii="Arial Narrow" w:hAnsi="Arial Narrow" w:cs="Arial"/>
          <w:b/>
          <w:sz w:val="14"/>
          <w:szCs w:val="14"/>
        </w:rPr>
        <w:t>"LAASSP"</w:t>
      </w:r>
      <w:r w:rsidRPr="002434F6">
        <w:rPr>
          <w:rFonts w:ascii="Arial Narrow" w:hAnsi="Arial Narrow" w:cs="Arial"/>
          <w:sz w:val="14"/>
          <w:szCs w:val="14"/>
        </w:rPr>
        <w:t>, y 86 segundo párrafo, 95 al 100 y 102 de su Reglamento, aplicará sanciones, o en su caso, llevará a cabo la cancelación de partidas total o parcialmente o la rescisión administrativa del contrato.</w:t>
      </w:r>
    </w:p>
    <w:p w14:paraId="02F288D3" w14:textId="77777777" w:rsidR="00D30CB9" w:rsidRPr="002434F6" w:rsidRDefault="00D30CB9" w:rsidP="003C2666">
      <w:pPr>
        <w:spacing w:after="0" w:line="60" w:lineRule="atLeast"/>
        <w:jc w:val="both"/>
        <w:rPr>
          <w:rFonts w:ascii="Arial Narrow" w:hAnsi="Arial Narrow" w:cs="Arial"/>
          <w:sz w:val="14"/>
          <w:szCs w:val="14"/>
        </w:rPr>
      </w:pPr>
    </w:p>
    <w:p w14:paraId="2D77A9CC"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SÉPTIMA. RELACIÓN LABORAL</w:t>
      </w:r>
    </w:p>
    <w:p w14:paraId="62B9B1DB" w14:textId="77777777" w:rsidR="00D30CB9" w:rsidRDefault="00D30CB9" w:rsidP="003C2666">
      <w:pPr>
        <w:spacing w:after="0" w:line="60" w:lineRule="atLeast"/>
        <w:contextualSpacing/>
        <w:jc w:val="both"/>
        <w:rPr>
          <w:rFonts w:ascii="Arial Narrow" w:hAnsi="Arial Narrow" w:cs="Arial"/>
          <w:b/>
          <w:bCs/>
          <w:sz w:val="14"/>
          <w:szCs w:val="14"/>
        </w:rPr>
      </w:pPr>
      <w:r w:rsidRPr="002434F6">
        <w:rPr>
          <w:rFonts w:ascii="Arial Narrow" w:hAnsi="Arial Narrow" w:cs="Arial"/>
          <w:b/>
          <w:bCs/>
          <w:sz w:val="14"/>
          <w:szCs w:val="14"/>
        </w:rPr>
        <w:t>“LAS PARTES”</w:t>
      </w:r>
      <w:r w:rsidRPr="002434F6">
        <w:rPr>
          <w:rFonts w:ascii="Arial Narrow" w:hAnsi="Arial Narrow" w:cs="Arial"/>
          <w:sz w:val="14"/>
          <w:szCs w:val="14"/>
        </w:rPr>
        <w:t xml:space="preserve"> convienen en que </w:t>
      </w:r>
      <w:r w:rsidRPr="002434F6">
        <w:rPr>
          <w:rFonts w:ascii="Arial Narrow" w:hAnsi="Arial Narrow" w:cs="Arial"/>
          <w:b/>
          <w:bCs/>
          <w:sz w:val="14"/>
          <w:szCs w:val="14"/>
        </w:rPr>
        <w:t>“EL HRAEV”</w:t>
      </w:r>
      <w:r w:rsidRPr="002434F6">
        <w:rPr>
          <w:rFonts w:ascii="Arial Narrow" w:hAnsi="Arial Narrow" w:cs="Arial"/>
          <w:sz w:val="14"/>
          <w:szCs w:val="14"/>
        </w:rPr>
        <w:t xml:space="preserve">, no adquiere ninguna obligación de carácter laboral para con </w:t>
      </w:r>
      <w:r w:rsidRPr="002434F6">
        <w:rPr>
          <w:rFonts w:ascii="Arial Narrow" w:hAnsi="Arial Narrow" w:cs="Arial"/>
          <w:b/>
          <w:bCs/>
          <w:sz w:val="14"/>
          <w:szCs w:val="14"/>
        </w:rPr>
        <w:t>“EL PROVEEDOR”,</w:t>
      </w:r>
      <w:r w:rsidRPr="002434F6">
        <w:rPr>
          <w:rFonts w:ascii="Arial Narrow" w:hAnsi="Arial Narrow" w:cs="Arial"/>
          <w:sz w:val="14"/>
          <w:szCs w:val="14"/>
        </w:rPr>
        <w:t xml:space="preserve"> ni para con los trabajadores que el mismo contrate para el cumplimiento del objeto del presente instrumento jurídico, toda vez que dicho personal depende exclusivamente de </w:t>
      </w:r>
      <w:r w:rsidRPr="002434F6">
        <w:rPr>
          <w:rFonts w:ascii="Arial Narrow" w:hAnsi="Arial Narrow" w:cs="Arial"/>
          <w:b/>
          <w:bCs/>
          <w:sz w:val="14"/>
          <w:szCs w:val="14"/>
        </w:rPr>
        <w:t>“EL PROVEEDOR”.</w:t>
      </w:r>
    </w:p>
    <w:p w14:paraId="08E8F8A0" w14:textId="77777777" w:rsidR="00D30CB9" w:rsidRPr="002434F6" w:rsidRDefault="00D30CB9" w:rsidP="003C2666">
      <w:pPr>
        <w:spacing w:after="0" w:line="60" w:lineRule="atLeast"/>
        <w:contextualSpacing/>
        <w:jc w:val="both"/>
        <w:rPr>
          <w:rFonts w:ascii="Arial Narrow" w:hAnsi="Arial Narrow" w:cs="Arial"/>
          <w:sz w:val="14"/>
          <w:szCs w:val="14"/>
        </w:rPr>
      </w:pPr>
    </w:p>
    <w:p w14:paraId="6C96D256"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 xml:space="preserve">Por lo anterior, no se considerará a </w:t>
      </w:r>
      <w:r w:rsidRPr="002434F6">
        <w:rPr>
          <w:rFonts w:ascii="Arial Narrow" w:hAnsi="Arial Narrow" w:cs="Arial"/>
          <w:b/>
          <w:bCs/>
          <w:sz w:val="14"/>
          <w:szCs w:val="14"/>
        </w:rPr>
        <w:t xml:space="preserve">“EL HRAEV” </w:t>
      </w:r>
      <w:r w:rsidRPr="002434F6">
        <w:rPr>
          <w:rFonts w:ascii="Arial Narrow" w:hAnsi="Arial Narrow" w:cs="Arial"/>
          <w:sz w:val="14"/>
          <w:szCs w:val="14"/>
        </w:rPr>
        <w:t xml:space="preserve">como patrón, ni aún substituto, y </w:t>
      </w:r>
      <w:r w:rsidRPr="002434F6">
        <w:rPr>
          <w:rFonts w:ascii="Arial Narrow" w:hAnsi="Arial Narrow" w:cs="Arial"/>
          <w:b/>
          <w:bCs/>
          <w:sz w:val="14"/>
          <w:szCs w:val="14"/>
        </w:rPr>
        <w:t>“EL PROVEEDOR”</w:t>
      </w:r>
      <w:r w:rsidRPr="002434F6">
        <w:rPr>
          <w:rFonts w:ascii="Arial Narrow" w:hAnsi="Arial Narrow" w:cs="Arial"/>
          <w:sz w:val="14"/>
          <w:szCs w:val="14"/>
        </w:rPr>
        <w:t>, expresamente lo exime de cualquier responsabilidad de carácter civil, fiscal, de seguridad social, laboral o de otra especie, que en su caso pudiera llegar a generarse.</w:t>
      </w:r>
    </w:p>
    <w:p w14:paraId="711020A1" w14:textId="77777777" w:rsidR="00D30CB9"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b/>
          <w:bCs/>
          <w:sz w:val="14"/>
          <w:szCs w:val="14"/>
        </w:rPr>
        <w:t>“EL PROVEEDOR”</w:t>
      </w:r>
      <w:r w:rsidRPr="002434F6">
        <w:rPr>
          <w:rFonts w:ascii="Arial Narrow" w:hAnsi="Arial Narrow" w:cs="Arial"/>
          <w:sz w:val="14"/>
          <w:szCs w:val="14"/>
        </w:rPr>
        <w:t xml:space="preserve"> se obliga a liberar a </w:t>
      </w:r>
      <w:r w:rsidRPr="002434F6">
        <w:rPr>
          <w:rFonts w:ascii="Arial Narrow" w:hAnsi="Arial Narrow" w:cs="Arial"/>
          <w:b/>
          <w:bCs/>
          <w:sz w:val="14"/>
          <w:szCs w:val="14"/>
        </w:rPr>
        <w:t>“EL HRAEV”</w:t>
      </w:r>
      <w:r w:rsidRPr="002434F6">
        <w:rPr>
          <w:rFonts w:ascii="Arial Narrow" w:hAnsi="Arial Narrow" w:cs="Arial"/>
          <w:sz w:val="14"/>
          <w:szCs w:val="14"/>
        </w:rPr>
        <w:t xml:space="preserve"> de cualquier reclamación de índole laboral o de seguridad social que sea presentada por parte de sus trabajadores, ante las autoridades competentes.</w:t>
      </w:r>
    </w:p>
    <w:p w14:paraId="12C0B634" w14:textId="77777777" w:rsidR="00D30CB9" w:rsidRPr="002434F6" w:rsidRDefault="00D30CB9" w:rsidP="003C2666">
      <w:pPr>
        <w:spacing w:after="0" w:line="60" w:lineRule="atLeast"/>
        <w:contextualSpacing/>
        <w:jc w:val="both"/>
        <w:rPr>
          <w:rFonts w:ascii="Arial Narrow" w:hAnsi="Arial Narrow" w:cs="Arial"/>
          <w:sz w:val="14"/>
          <w:szCs w:val="14"/>
        </w:rPr>
      </w:pPr>
    </w:p>
    <w:p w14:paraId="061AAA28"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 xml:space="preserve">Asimismo, </w:t>
      </w:r>
      <w:r w:rsidRPr="002434F6">
        <w:rPr>
          <w:rFonts w:ascii="Arial Narrow" w:hAnsi="Arial Narrow" w:cs="Arial"/>
          <w:b/>
          <w:sz w:val="14"/>
          <w:szCs w:val="14"/>
        </w:rPr>
        <w:t>"EL PROVEEDOR"</w:t>
      </w:r>
      <w:r w:rsidRPr="002434F6">
        <w:rPr>
          <w:rFonts w:ascii="Arial Narrow" w:hAnsi="Arial Narrow" w:cs="Arial"/>
          <w:sz w:val="14"/>
          <w:szCs w:val="14"/>
        </w:rPr>
        <w:t xml:space="preserve"> conviene en responder de todas las reclamaciones que sus trabajadores presenten en su contra o en contra de </w:t>
      </w:r>
      <w:r w:rsidRPr="002434F6">
        <w:rPr>
          <w:rFonts w:ascii="Arial Narrow" w:hAnsi="Arial Narrow" w:cs="Arial"/>
          <w:b/>
          <w:sz w:val="14"/>
          <w:szCs w:val="14"/>
        </w:rPr>
        <w:t>"EL HRAEV"</w:t>
      </w:r>
      <w:r w:rsidRPr="002434F6">
        <w:rPr>
          <w:rFonts w:ascii="Arial Narrow" w:hAnsi="Arial Narrow" w:cs="Arial"/>
          <w:sz w:val="14"/>
          <w:szCs w:val="14"/>
        </w:rPr>
        <w:t>, en relación con el suministro materia de este contrato.</w:t>
      </w:r>
    </w:p>
    <w:p w14:paraId="47FE7C06" w14:textId="77777777" w:rsidR="00D30CB9" w:rsidRPr="002434F6" w:rsidRDefault="00D30CB9" w:rsidP="003C2666">
      <w:pPr>
        <w:spacing w:after="0" w:line="60" w:lineRule="atLeast"/>
        <w:contextualSpacing/>
        <w:jc w:val="both"/>
        <w:rPr>
          <w:rFonts w:ascii="Arial Narrow" w:hAnsi="Arial Narrow" w:cs="Arial"/>
          <w:sz w:val="14"/>
          <w:szCs w:val="14"/>
        </w:rPr>
      </w:pPr>
    </w:p>
    <w:p w14:paraId="08E8D490"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VIGÉSIMA OCTAVA. EXCLUSIÓN LABORAL</w:t>
      </w:r>
    </w:p>
    <w:p w14:paraId="672F5EBE"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convienen en que </w:t>
      </w:r>
      <w:r w:rsidRPr="002434F6">
        <w:rPr>
          <w:rFonts w:ascii="Arial Narrow" w:hAnsi="Arial Narrow" w:cs="Arial"/>
          <w:b/>
          <w:sz w:val="14"/>
          <w:szCs w:val="14"/>
        </w:rPr>
        <w:t>"EL HRAEV"</w:t>
      </w:r>
      <w:r w:rsidRPr="002434F6">
        <w:rPr>
          <w:rFonts w:ascii="Arial Narrow" w:hAnsi="Arial Narrow" w:cs="Arial"/>
          <w:sz w:val="14"/>
          <w:szCs w:val="14"/>
        </w:rPr>
        <w:t xml:space="preserve"> no adquiere ninguna obligación de carácter laboral con </w:t>
      </w:r>
      <w:r w:rsidRPr="002434F6">
        <w:rPr>
          <w:rFonts w:ascii="Arial Narrow" w:hAnsi="Arial Narrow" w:cs="Arial"/>
          <w:b/>
          <w:sz w:val="14"/>
          <w:szCs w:val="14"/>
        </w:rPr>
        <w:t>"EL PROVEEDOR"</w:t>
      </w:r>
      <w:r w:rsidRPr="002434F6">
        <w:rPr>
          <w:rFonts w:ascii="Arial Narrow" w:hAnsi="Arial Narrow" w:cs="Arial"/>
          <w:sz w:val="14"/>
          <w:szCs w:val="14"/>
        </w:rPr>
        <w:t xml:space="preserve"> ni con los elementos que éste utilice para el suministro de los bienes objeto del presente contrato, por lo cual no se le podrá considerar como patrón ni como un sustituto. En particular el personal se entenderá relacionado exclusivamente con la o las personas que lo emplearon y por ende cada una de ellas asumirá su responsabilidad por dicho concepto.</w:t>
      </w:r>
    </w:p>
    <w:p w14:paraId="1F529556" w14:textId="77777777" w:rsidR="00D30CB9" w:rsidRPr="002434F6" w:rsidRDefault="00D30CB9" w:rsidP="003C2666">
      <w:pPr>
        <w:spacing w:after="0" w:line="60" w:lineRule="atLeast"/>
        <w:jc w:val="both"/>
        <w:rPr>
          <w:rFonts w:ascii="Arial Narrow" w:hAnsi="Arial Narrow" w:cs="Arial"/>
          <w:sz w:val="14"/>
          <w:szCs w:val="14"/>
        </w:rPr>
      </w:pPr>
    </w:p>
    <w:p w14:paraId="3E37D6D0"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Igualmente, y para este efecto y cualquiera no previsto, </w:t>
      </w:r>
      <w:r w:rsidRPr="002434F6">
        <w:rPr>
          <w:rFonts w:ascii="Arial Narrow" w:hAnsi="Arial Narrow" w:cs="Arial"/>
          <w:b/>
          <w:sz w:val="14"/>
          <w:szCs w:val="14"/>
        </w:rPr>
        <w:t>"EL PROVEEDOR"</w:t>
      </w:r>
      <w:r w:rsidRPr="002434F6">
        <w:rPr>
          <w:rFonts w:ascii="Arial Narrow" w:hAnsi="Arial Narrow" w:cs="Arial"/>
          <w:sz w:val="14"/>
          <w:szCs w:val="14"/>
        </w:rPr>
        <w:t xml:space="preserve"> exime expresamente a </w:t>
      </w:r>
      <w:r w:rsidRPr="002434F6">
        <w:rPr>
          <w:rFonts w:ascii="Arial Narrow" w:hAnsi="Arial Narrow" w:cs="Arial"/>
          <w:b/>
          <w:sz w:val="14"/>
          <w:szCs w:val="14"/>
        </w:rPr>
        <w:t>"EL HRAEV"</w:t>
      </w:r>
      <w:r w:rsidRPr="002434F6">
        <w:rPr>
          <w:rFonts w:ascii="Arial Narrow" w:hAnsi="Arial Narrow" w:cs="Arial"/>
          <w:sz w:val="14"/>
          <w:szCs w:val="14"/>
        </w:rPr>
        <w:t xml:space="preserve"> de cualquier responsabilidad laboral, civil, penal, de seguridad social o de otra especie que, en su caso, pudiera llegar a generarse; sin embargo, si </w:t>
      </w:r>
      <w:r w:rsidRPr="002434F6">
        <w:rPr>
          <w:rFonts w:ascii="Arial Narrow" w:hAnsi="Arial Narrow" w:cs="Arial"/>
          <w:b/>
          <w:sz w:val="14"/>
          <w:szCs w:val="14"/>
        </w:rPr>
        <w:t>"EL HRAEV"</w:t>
      </w:r>
      <w:r w:rsidRPr="002434F6">
        <w:rPr>
          <w:rFonts w:ascii="Arial Narrow" w:hAnsi="Arial Narrow" w:cs="Arial"/>
          <w:sz w:val="14"/>
          <w:szCs w:val="14"/>
        </w:rPr>
        <w:t xml:space="preserve"> tuviera que realizar alguna erogación por alguno de los conceptos que anteceden, </w:t>
      </w:r>
      <w:r w:rsidRPr="002434F6">
        <w:rPr>
          <w:rFonts w:ascii="Arial Narrow" w:hAnsi="Arial Narrow" w:cs="Arial"/>
          <w:b/>
          <w:sz w:val="14"/>
          <w:szCs w:val="14"/>
        </w:rPr>
        <w:t>"EL PROVEEDOR"</w:t>
      </w:r>
      <w:r w:rsidRPr="002434F6">
        <w:rPr>
          <w:rFonts w:ascii="Arial Narrow" w:hAnsi="Arial Narrow" w:cs="Arial"/>
          <w:sz w:val="14"/>
          <w:szCs w:val="14"/>
        </w:rPr>
        <w:t xml:space="preserve"> se obliga a realizar el reembolso e indemnización correspondiente.</w:t>
      </w:r>
    </w:p>
    <w:p w14:paraId="7F38C9D8" w14:textId="77777777" w:rsidR="00D30CB9" w:rsidRPr="002434F6" w:rsidRDefault="00D30CB9" w:rsidP="003C2666">
      <w:pPr>
        <w:spacing w:after="0" w:line="60" w:lineRule="atLeast"/>
        <w:jc w:val="both"/>
        <w:rPr>
          <w:rFonts w:ascii="Arial Narrow" w:hAnsi="Arial Narrow" w:cs="Arial"/>
          <w:sz w:val="14"/>
          <w:szCs w:val="14"/>
        </w:rPr>
      </w:pPr>
    </w:p>
    <w:p w14:paraId="40A44CF8"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Por lo anterior, </w:t>
      </w:r>
      <w:r w:rsidRPr="002434F6">
        <w:rPr>
          <w:rFonts w:ascii="Arial Narrow" w:hAnsi="Arial Narrow" w:cs="Arial"/>
          <w:b/>
          <w:sz w:val="14"/>
          <w:szCs w:val="14"/>
        </w:rPr>
        <w:t>"LAS PARTES"</w:t>
      </w:r>
      <w:r w:rsidRPr="002434F6">
        <w:rPr>
          <w:rFonts w:ascii="Arial Narrow" w:hAnsi="Arial Narrow" w:cs="Arial"/>
          <w:sz w:val="14"/>
          <w:szCs w:val="14"/>
        </w:rPr>
        <w:t xml:space="preserve"> reconocen expresamente en este acto que </w:t>
      </w:r>
      <w:r w:rsidRPr="002434F6">
        <w:rPr>
          <w:rFonts w:ascii="Arial Narrow" w:hAnsi="Arial Narrow" w:cs="Arial"/>
          <w:b/>
          <w:sz w:val="14"/>
          <w:szCs w:val="14"/>
        </w:rPr>
        <w:t>"EL HRAEV"</w:t>
      </w:r>
      <w:r w:rsidRPr="002434F6">
        <w:rPr>
          <w:rFonts w:ascii="Arial Narrow" w:hAnsi="Arial Narrow" w:cs="Arial"/>
          <w:sz w:val="14"/>
          <w:szCs w:val="14"/>
        </w:rPr>
        <w:t xml:space="preserve"> no tiene nexo laboral alguno con </w:t>
      </w:r>
      <w:r w:rsidRPr="002434F6">
        <w:rPr>
          <w:rFonts w:ascii="Arial Narrow" w:hAnsi="Arial Narrow" w:cs="Arial"/>
          <w:b/>
          <w:sz w:val="14"/>
          <w:szCs w:val="14"/>
        </w:rPr>
        <w:t>"EL PROVEEDOR"</w:t>
      </w:r>
      <w:r w:rsidRPr="002434F6">
        <w:rPr>
          <w:rFonts w:ascii="Arial Narrow" w:hAnsi="Arial Narrow" w:cs="Arial"/>
          <w:sz w:val="14"/>
          <w:szCs w:val="14"/>
        </w:rPr>
        <w:t xml:space="preserve">, por lo que éste último libera a </w:t>
      </w:r>
      <w:r w:rsidRPr="002434F6">
        <w:rPr>
          <w:rFonts w:ascii="Arial Narrow" w:hAnsi="Arial Narrow" w:cs="Arial"/>
          <w:b/>
          <w:sz w:val="14"/>
          <w:szCs w:val="14"/>
        </w:rPr>
        <w:t>"EL HRAEV"</w:t>
      </w:r>
      <w:r w:rsidRPr="002434F6">
        <w:rPr>
          <w:rFonts w:ascii="Arial Narrow" w:hAnsi="Arial Narrow" w:cs="Arial"/>
          <w:sz w:val="14"/>
          <w:szCs w:val="14"/>
        </w:rPr>
        <w:t xml:space="preserve"> de toda responsabilidad relativa a cualquier accidente o enfermedad que pudiera sufrir o contraer cualquiera de sus trabajadores durante el desarrollo de sus labores o como consecuencia de ellos, así como de cualquier responsabilidad que resulte de la aplicación de la Ley Federal del Trabajo, de la Ley del Seguro Social, de la Ley del Instituto del Fondo Nacional de la Vivienda para los Trabajadores y/o cualquier otra aplicable, derivada de la entrega de los bienes materia de este contrato.</w:t>
      </w:r>
    </w:p>
    <w:p w14:paraId="7A299657" w14:textId="77777777" w:rsidR="00D30CB9" w:rsidRPr="002434F6" w:rsidRDefault="00D30CB9" w:rsidP="003C2666">
      <w:pPr>
        <w:spacing w:after="0" w:line="60" w:lineRule="atLeast"/>
        <w:jc w:val="both"/>
        <w:rPr>
          <w:rFonts w:ascii="Arial Narrow" w:hAnsi="Arial Narrow" w:cs="Arial"/>
          <w:sz w:val="14"/>
          <w:szCs w:val="14"/>
        </w:rPr>
      </w:pPr>
    </w:p>
    <w:p w14:paraId="2879760D" w14:textId="77777777" w:rsidR="00D30CB9" w:rsidRPr="002434F6" w:rsidRDefault="00D30CB9" w:rsidP="003C2666">
      <w:pPr>
        <w:spacing w:after="0" w:line="60" w:lineRule="atLeast"/>
        <w:ind w:left="-5"/>
        <w:jc w:val="both"/>
        <w:rPr>
          <w:rFonts w:ascii="Arial Narrow" w:hAnsi="Arial Narrow" w:cs="Arial"/>
          <w:sz w:val="14"/>
          <w:szCs w:val="14"/>
        </w:rPr>
      </w:pPr>
      <w:r w:rsidRPr="002434F6">
        <w:rPr>
          <w:rFonts w:ascii="Arial Narrow" w:hAnsi="Arial Narrow" w:cs="Arial"/>
          <w:b/>
          <w:sz w:val="14"/>
          <w:szCs w:val="14"/>
        </w:rPr>
        <w:t xml:space="preserve">VIGÉSIMA NOVENA. SUSPENSIÓN DEL SUMINISTRO DE LOS BIENES </w:t>
      </w:r>
    </w:p>
    <w:p w14:paraId="56B2A0AC" w14:textId="77777777" w:rsidR="00D30CB9"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en la entrega de los bienes, se presente caso fortuito o de fuerza mayor, </w:t>
      </w:r>
      <w:r w:rsidRPr="002434F6">
        <w:rPr>
          <w:rFonts w:ascii="Arial Narrow" w:hAnsi="Arial Narrow" w:cs="Arial"/>
          <w:b/>
          <w:sz w:val="14"/>
          <w:szCs w:val="14"/>
        </w:rPr>
        <w:t>"EL HRAEV"</w:t>
      </w:r>
      <w:r w:rsidRPr="002434F6">
        <w:rPr>
          <w:rFonts w:ascii="Arial Narrow" w:hAnsi="Arial Narrow" w:cs="Arial"/>
          <w:sz w:val="14"/>
          <w:szCs w:val="14"/>
        </w:rPr>
        <w:t xml:space="preserve"> bajo su responsabilidad, podrá de resultar aplicable conforme a la normatividad en la materia, suspender el suministro de los bienes, en cuyo caso únicamente se pagarán aquellos que hubiesen sido efectivamente recibidos por </w:t>
      </w:r>
      <w:r w:rsidRPr="002434F6">
        <w:rPr>
          <w:rFonts w:ascii="Arial Narrow" w:hAnsi="Arial Narrow" w:cs="Arial"/>
          <w:b/>
          <w:sz w:val="14"/>
          <w:szCs w:val="14"/>
        </w:rPr>
        <w:t>"EL HRAEV"</w:t>
      </w:r>
      <w:r w:rsidRPr="002434F6">
        <w:rPr>
          <w:rFonts w:ascii="Arial Narrow" w:hAnsi="Arial Narrow" w:cs="Arial"/>
          <w:sz w:val="14"/>
          <w:szCs w:val="14"/>
        </w:rPr>
        <w:t>.</w:t>
      </w:r>
    </w:p>
    <w:p w14:paraId="1DCAB90F" w14:textId="77777777" w:rsidR="00D30CB9" w:rsidRPr="002434F6" w:rsidRDefault="00D30CB9" w:rsidP="003C2666">
      <w:pPr>
        <w:spacing w:after="0" w:line="60" w:lineRule="atLeast"/>
        <w:jc w:val="both"/>
        <w:rPr>
          <w:rFonts w:ascii="Arial Narrow" w:hAnsi="Arial Narrow" w:cs="Arial"/>
          <w:sz w:val="14"/>
          <w:szCs w:val="14"/>
        </w:rPr>
      </w:pPr>
    </w:p>
    <w:p w14:paraId="052A2E5F"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la suspensión obedezca a causas imputables a </w:t>
      </w:r>
      <w:r w:rsidRPr="002434F6">
        <w:rPr>
          <w:rFonts w:ascii="Arial Narrow" w:hAnsi="Arial Narrow" w:cs="Arial"/>
          <w:b/>
          <w:sz w:val="14"/>
          <w:szCs w:val="14"/>
        </w:rPr>
        <w:t>"EL HRAEV"</w:t>
      </w:r>
      <w:r w:rsidRPr="002434F6">
        <w:rPr>
          <w:rFonts w:ascii="Arial Narrow" w:hAnsi="Arial Narrow" w:cs="Arial"/>
          <w:sz w:val="14"/>
          <w:szCs w:val="14"/>
        </w:rPr>
        <w:t xml:space="preserve">, a solicitud escrita de </w:t>
      </w:r>
      <w:r w:rsidRPr="002434F6">
        <w:rPr>
          <w:rFonts w:ascii="Arial Narrow" w:hAnsi="Arial Narrow" w:cs="Arial"/>
          <w:b/>
          <w:sz w:val="14"/>
          <w:szCs w:val="14"/>
        </w:rPr>
        <w:t>"EL PROVEEDOR"</w:t>
      </w:r>
      <w:r w:rsidRPr="002434F6">
        <w:rPr>
          <w:rFonts w:ascii="Arial Narrow" w:hAnsi="Arial Narrow" w:cs="Arial"/>
          <w:sz w:val="14"/>
          <w:szCs w:val="14"/>
        </w:rPr>
        <w:t xml:space="preserve">, cubrirá los gastos no recuperables, durante el tiempo que dure esta suspensión, para lo cual </w:t>
      </w:r>
      <w:r w:rsidRPr="002434F6">
        <w:rPr>
          <w:rFonts w:ascii="Arial Narrow" w:hAnsi="Arial Narrow" w:cs="Arial"/>
          <w:b/>
          <w:sz w:val="14"/>
          <w:szCs w:val="14"/>
        </w:rPr>
        <w:t>"EL PROVEEDOR"</w:t>
      </w:r>
      <w:r w:rsidRPr="002434F6">
        <w:rPr>
          <w:rFonts w:ascii="Arial Narrow" w:hAnsi="Arial Narrow" w:cs="Arial"/>
          <w:sz w:val="14"/>
          <w:szCs w:val="14"/>
        </w:rPr>
        <w:t xml:space="preserve"> deberá presentar dentro de los 30 (treinta) días naturales siguientes de la notificación del término de la suspensión, la factura y documentación de los gastos no recuperables en que haya incurrido, siempre que estos sean razonables, estén debidamente comprobados y se relacionen directamente con el contrato.</w:t>
      </w:r>
    </w:p>
    <w:p w14:paraId="3E41B5A6"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pagará los gastos no recuperables, en moneda nacional (pesos mexicanos), dentro de los 45 (cuarenta y cinco) días naturales posteriores a la presentación de la solicitud debidamente fundada y documentada de </w:t>
      </w:r>
      <w:r w:rsidRPr="002434F6">
        <w:rPr>
          <w:rFonts w:ascii="Arial Narrow" w:hAnsi="Arial Narrow" w:cs="Arial"/>
          <w:b/>
          <w:sz w:val="14"/>
          <w:szCs w:val="14"/>
        </w:rPr>
        <w:t>"EL PROVEEDOR"</w:t>
      </w:r>
      <w:r w:rsidRPr="002434F6">
        <w:rPr>
          <w:rFonts w:ascii="Arial Narrow" w:hAnsi="Arial Narrow" w:cs="Arial"/>
          <w:sz w:val="14"/>
          <w:szCs w:val="14"/>
        </w:rPr>
        <w:t>, así como del CFDI o factura electrónica respectiva y documentación soporte.</w:t>
      </w:r>
    </w:p>
    <w:p w14:paraId="79E2718D"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En caso de que </w:t>
      </w:r>
      <w:r w:rsidRPr="002434F6">
        <w:rPr>
          <w:rFonts w:ascii="Arial Narrow" w:hAnsi="Arial Narrow" w:cs="Arial"/>
          <w:b/>
          <w:sz w:val="14"/>
          <w:szCs w:val="14"/>
        </w:rPr>
        <w:t>"EL PROVEEDOR"</w:t>
      </w:r>
      <w:r w:rsidRPr="002434F6">
        <w:rPr>
          <w:rFonts w:ascii="Arial Narrow" w:hAnsi="Arial Narrow" w:cs="Arial"/>
          <w:sz w:val="14"/>
          <w:szCs w:val="14"/>
        </w:rPr>
        <w:t xml:space="preserve"> no presente en tiempo y forma la documentación requerida para el trámite de pago, la fecha de pago se recorrerá el mismo número de días que dure el retraso.</w:t>
      </w:r>
    </w:p>
    <w:p w14:paraId="7F2B1CA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lastRenderedPageBreak/>
        <w:t xml:space="preserve">El plazo de suspensión será fijado por </w:t>
      </w:r>
      <w:r w:rsidRPr="002434F6">
        <w:rPr>
          <w:rFonts w:ascii="Arial Narrow" w:hAnsi="Arial Narrow" w:cs="Arial"/>
          <w:b/>
          <w:sz w:val="14"/>
          <w:szCs w:val="14"/>
        </w:rPr>
        <w:t>"EL HRAEV"</w:t>
      </w:r>
      <w:r w:rsidRPr="002434F6">
        <w:rPr>
          <w:rFonts w:ascii="Arial Narrow" w:hAnsi="Arial Narrow" w:cs="Arial"/>
          <w:sz w:val="14"/>
          <w:szCs w:val="14"/>
        </w:rPr>
        <w:t>, a cuyo término en su caso, podrá iniciarse la terminación anticipada del presente contrato, o bien, podrá continuar produciendo todos los efectos legales, una vez que hayan desaparecido las causas que motivaron dicha suspensión.</w:t>
      </w:r>
    </w:p>
    <w:p w14:paraId="33F79C12" w14:textId="77777777" w:rsidR="00D30CB9" w:rsidRPr="002434F6" w:rsidRDefault="00D30CB9" w:rsidP="003C2666">
      <w:pPr>
        <w:spacing w:after="0" w:line="60" w:lineRule="atLeast"/>
        <w:jc w:val="both"/>
        <w:rPr>
          <w:rFonts w:ascii="Arial Narrow" w:hAnsi="Arial Narrow" w:cs="Arial"/>
          <w:sz w:val="14"/>
          <w:szCs w:val="14"/>
        </w:rPr>
      </w:pPr>
    </w:p>
    <w:p w14:paraId="3D2B312F"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TRIGÉSIMA. RESCISIÓN</w:t>
      </w:r>
    </w:p>
    <w:p w14:paraId="3D0ABF53"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podrá en cualquier momento rescindir administrativamente el presente contrato y hacer efectiva la fianza de cumplimiento, cuando </w:t>
      </w:r>
      <w:r w:rsidRPr="002434F6">
        <w:rPr>
          <w:rFonts w:ascii="Arial Narrow" w:hAnsi="Arial Narrow" w:cs="Arial"/>
          <w:b/>
          <w:sz w:val="14"/>
          <w:szCs w:val="14"/>
        </w:rPr>
        <w:t>"EL PROVEEDOR"</w:t>
      </w:r>
      <w:r w:rsidRPr="002434F6">
        <w:rPr>
          <w:rFonts w:ascii="Arial Narrow" w:hAnsi="Arial Narrow" w:cs="Arial"/>
          <w:sz w:val="14"/>
          <w:szCs w:val="14"/>
        </w:rPr>
        <w:t xml:space="preserve"> incurra en incumplimiento de sus obligaciones contractuales, sin necesidad de acudir a los tribunales competentes en la materia, por lo que, de manera enunciativa, más no limitativa, se entenderá por incumplimiento:</w:t>
      </w:r>
    </w:p>
    <w:p w14:paraId="605AB887"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no entregue la garantía de cumplimiento del presente contrato, a más tardar dentro de los diez días naturales posteriores a la firma.</w:t>
      </w:r>
    </w:p>
    <w:p w14:paraId="13660A08"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incurra en falta de veracidad total o parcial respecto a la información proporcionada para la celebración de este contrato.</w:t>
      </w:r>
    </w:p>
    <w:p w14:paraId="4C9B9977"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se incumpla, total o parcialmente, con cualesquiera de las obligaciones establecidas en este instrumento jurídico y sus anexos.</w:t>
      </w:r>
    </w:p>
    <w:p w14:paraId="085B4BCA"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se compruebe que "</w:t>
      </w:r>
      <w:r w:rsidRPr="002434F6">
        <w:rPr>
          <w:rFonts w:ascii="Arial Narrow" w:hAnsi="Arial Narrow" w:cs="Arial"/>
          <w:b/>
          <w:bCs/>
          <w:sz w:val="14"/>
          <w:szCs w:val="14"/>
        </w:rPr>
        <w:t>EL PROVEEDOR</w:t>
      </w:r>
      <w:r w:rsidRPr="002434F6">
        <w:rPr>
          <w:rFonts w:ascii="Arial Narrow" w:hAnsi="Arial Narrow" w:cs="Arial"/>
          <w:sz w:val="14"/>
          <w:szCs w:val="14"/>
        </w:rPr>
        <w:t>" haya entregado bienes con descripciones y características distintas a las pactadas en este contrato o cuando no los entregue conforme a las normas y/o calidades solicitadas por “</w:t>
      </w:r>
      <w:r w:rsidRPr="002434F6">
        <w:rPr>
          <w:rFonts w:ascii="Arial Narrow" w:hAnsi="Arial Narrow" w:cs="Arial"/>
          <w:b/>
          <w:bCs/>
          <w:sz w:val="14"/>
          <w:szCs w:val="14"/>
        </w:rPr>
        <w:t>EL HRAEV”.</w:t>
      </w:r>
    </w:p>
    <w:p w14:paraId="31774AE4"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En caso de que "</w:t>
      </w:r>
      <w:r w:rsidRPr="002434F6">
        <w:rPr>
          <w:rFonts w:ascii="Arial Narrow" w:hAnsi="Arial Narrow" w:cs="Arial"/>
          <w:b/>
          <w:bCs/>
          <w:sz w:val="14"/>
          <w:szCs w:val="14"/>
        </w:rPr>
        <w:t>EL PROVEEDOR</w:t>
      </w:r>
      <w:r w:rsidRPr="002434F6">
        <w:rPr>
          <w:rFonts w:ascii="Arial Narrow" w:hAnsi="Arial Narrow" w:cs="Arial"/>
          <w:sz w:val="14"/>
          <w:szCs w:val="14"/>
        </w:rPr>
        <w:t>" no reponga los bienes que le hayan sido devueltos para canje, por problemas de calidad, defectos o vicios ocultos, de acuerdo a lo estipulado en el presente contrato.</w:t>
      </w:r>
    </w:p>
    <w:p w14:paraId="4880E3BF"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se transmitan total o parcialmente, bajo cualquier título y a favor de cualquier otra persona física o moral, los derechos y obligaciones derivados del presente instrumento jurídico, con excepción de los derechos de cobro, previa autorización de "</w:t>
      </w:r>
      <w:r w:rsidRPr="002434F6">
        <w:rPr>
          <w:rFonts w:ascii="Arial Narrow" w:hAnsi="Arial Narrow" w:cs="Arial"/>
          <w:b/>
          <w:bCs/>
          <w:sz w:val="14"/>
          <w:szCs w:val="14"/>
        </w:rPr>
        <w:t>EL HRAEV</w:t>
      </w:r>
      <w:r w:rsidRPr="002434F6">
        <w:rPr>
          <w:rFonts w:ascii="Arial Narrow" w:hAnsi="Arial Narrow" w:cs="Arial"/>
          <w:sz w:val="14"/>
          <w:szCs w:val="14"/>
        </w:rPr>
        <w:t>".</w:t>
      </w:r>
    </w:p>
    <w:p w14:paraId="13ADE4D7"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Si la autoridad competente declara el concurso mercantil o cualquier situación análoga o equivalente que afecte el patrimonio de "</w:t>
      </w:r>
      <w:r w:rsidRPr="002434F6">
        <w:rPr>
          <w:rFonts w:ascii="Arial Narrow" w:hAnsi="Arial Narrow" w:cs="Arial"/>
          <w:b/>
          <w:bCs/>
          <w:sz w:val="14"/>
          <w:szCs w:val="14"/>
        </w:rPr>
        <w:t>EL PROVEEDOR</w:t>
      </w:r>
      <w:r w:rsidRPr="002434F6">
        <w:rPr>
          <w:rFonts w:ascii="Arial Narrow" w:hAnsi="Arial Narrow" w:cs="Arial"/>
          <w:sz w:val="14"/>
          <w:szCs w:val="14"/>
        </w:rPr>
        <w:t>".</w:t>
      </w:r>
    </w:p>
    <w:p w14:paraId="1130C667"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 xml:space="preserve">Cuando los bienes entregados no puedan funcionar o ser utilizados por estar incompletos. </w:t>
      </w:r>
    </w:p>
    <w:p w14:paraId="17381D09"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de manera reiterativa y constante, “</w:t>
      </w:r>
      <w:r w:rsidRPr="002434F6">
        <w:rPr>
          <w:rFonts w:ascii="Arial Narrow" w:hAnsi="Arial Narrow" w:cs="Arial"/>
          <w:b/>
          <w:bCs/>
          <w:sz w:val="14"/>
          <w:szCs w:val="14"/>
        </w:rPr>
        <w:t>EL PROVEEDOR</w:t>
      </w:r>
      <w:r w:rsidRPr="002434F6">
        <w:rPr>
          <w:rFonts w:ascii="Arial Narrow" w:hAnsi="Arial Narrow" w:cs="Arial"/>
          <w:sz w:val="14"/>
          <w:szCs w:val="14"/>
        </w:rPr>
        <w:t>” sea sancionado por parte de “</w:t>
      </w:r>
      <w:r w:rsidRPr="002434F6">
        <w:rPr>
          <w:rFonts w:ascii="Arial Narrow" w:hAnsi="Arial Narrow" w:cs="Arial"/>
          <w:b/>
          <w:bCs/>
          <w:sz w:val="14"/>
          <w:szCs w:val="14"/>
        </w:rPr>
        <w:t>EL HRAEV</w:t>
      </w:r>
      <w:r w:rsidRPr="002434F6">
        <w:rPr>
          <w:rFonts w:ascii="Arial Narrow" w:hAnsi="Arial Narrow" w:cs="Arial"/>
          <w:sz w:val="14"/>
          <w:szCs w:val="14"/>
        </w:rPr>
        <w:t>” con penalizaciones y/o deducciones sobre el mismo concepto de los bienes que entrega.</w:t>
      </w:r>
    </w:p>
    <w:p w14:paraId="5EBE9DE9" w14:textId="77777777" w:rsidR="00D30CB9" w:rsidRPr="002434F6" w:rsidRDefault="00D30CB9" w:rsidP="003C2666">
      <w:pPr>
        <w:numPr>
          <w:ilvl w:val="0"/>
          <w:numId w:val="22"/>
        </w:numPr>
        <w:tabs>
          <w:tab w:val="num" w:pos="142"/>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Por ubicarse en los límites de incumplimientos previstos en la cláusula de penas convencionales y/o deducciones del presente instrumento.</w:t>
      </w:r>
    </w:p>
    <w:p w14:paraId="51BCE3F6" w14:textId="77777777" w:rsidR="00D30CB9" w:rsidRPr="002434F6" w:rsidRDefault="00D30CB9" w:rsidP="00B56649">
      <w:pPr>
        <w:numPr>
          <w:ilvl w:val="0"/>
          <w:numId w:val="22"/>
        </w:numPr>
        <w:tabs>
          <w:tab w:val="clear" w:pos="502"/>
          <w:tab w:val="num" w:pos="142"/>
          <w:tab w:val="num" w:pos="284"/>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Cuando se incumplan o contravengan las disposiciones de la “LAASSP”, su reglamento y los demás lineamientos que rigen en la materia.</w:t>
      </w:r>
    </w:p>
    <w:p w14:paraId="568238EB" w14:textId="77777777" w:rsidR="00D30CB9" w:rsidRPr="002434F6" w:rsidRDefault="00D30CB9" w:rsidP="00B56649">
      <w:pPr>
        <w:numPr>
          <w:ilvl w:val="0"/>
          <w:numId w:val="22"/>
        </w:numPr>
        <w:tabs>
          <w:tab w:val="clear" w:pos="502"/>
          <w:tab w:val="num" w:pos="142"/>
          <w:tab w:val="num" w:pos="284"/>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En caso de que durante la vigencia del contrato la renovación del registro sanitario no resulte favorable por la autoridad sanitaria o, bien, se reciba comunicado por parte de la comisión federal para la protección contra riesgos sanitarios (COFEPRIS) en el sentido de que “EL PROVEEDOR” ha sido sancionado o se le ha revocado el registro sanitario correspondiente.</w:t>
      </w:r>
    </w:p>
    <w:p w14:paraId="5CCE866E" w14:textId="77777777" w:rsidR="00D30CB9" w:rsidRPr="002434F6" w:rsidRDefault="00D30CB9" w:rsidP="00B56649">
      <w:pPr>
        <w:numPr>
          <w:ilvl w:val="0"/>
          <w:numId w:val="22"/>
        </w:numPr>
        <w:tabs>
          <w:tab w:val="clear" w:pos="502"/>
          <w:tab w:val="num" w:pos="284"/>
        </w:tabs>
        <w:spacing w:after="0" w:line="60" w:lineRule="atLeast"/>
        <w:ind w:left="142" w:hanging="142"/>
        <w:contextualSpacing/>
        <w:jc w:val="both"/>
        <w:rPr>
          <w:rFonts w:ascii="Arial Narrow" w:hAnsi="Arial Narrow" w:cs="Arial"/>
          <w:sz w:val="14"/>
          <w:szCs w:val="14"/>
        </w:rPr>
      </w:pPr>
      <w:r w:rsidRPr="002434F6">
        <w:rPr>
          <w:rFonts w:ascii="Arial Narrow" w:hAnsi="Arial Narrow" w:cs="Arial"/>
          <w:sz w:val="14"/>
          <w:szCs w:val="14"/>
        </w:rPr>
        <w:t>Si “</w:t>
      </w:r>
      <w:r w:rsidRPr="002434F6">
        <w:rPr>
          <w:rFonts w:ascii="Arial Narrow" w:hAnsi="Arial Narrow" w:cs="Arial"/>
          <w:b/>
          <w:bCs/>
          <w:sz w:val="14"/>
          <w:szCs w:val="14"/>
        </w:rPr>
        <w:t>EL PROVEEDOR”</w:t>
      </w:r>
      <w:r w:rsidRPr="002434F6">
        <w:rPr>
          <w:rFonts w:ascii="Arial Narrow" w:hAnsi="Arial Narrow" w:cs="Arial"/>
          <w:sz w:val="14"/>
          <w:szCs w:val="14"/>
        </w:rPr>
        <w:t xml:space="preserve"> no permite a “</w:t>
      </w:r>
      <w:r w:rsidRPr="002434F6">
        <w:rPr>
          <w:rFonts w:ascii="Arial Narrow" w:hAnsi="Arial Narrow" w:cs="Arial"/>
          <w:b/>
          <w:bCs/>
          <w:sz w:val="14"/>
          <w:szCs w:val="14"/>
        </w:rPr>
        <w:t>EL HRAEV</w:t>
      </w:r>
      <w:r w:rsidRPr="002434F6">
        <w:rPr>
          <w:rFonts w:ascii="Arial Narrow" w:hAnsi="Arial Narrow" w:cs="Arial"/>
          <w:sz w:val="14"/>
          <w:szCs w:val="14"/>
        </w:rPr>
        <w:t>” la administración y verificación a que se refiere la cláusula relativa del presente contrato.</w:t>
      </w:r>
    </w:p>
    <w:p w14:paraId="7A081BD9" w14:textId="77777777" w:rsidR="00D30CB9" w:rsidRPr="002434F6" w:rsidRDefault="00D30CB9" w:rsidP="00B56649">
      <w:pPr>
        <w:spacing w:after="0" w:line="60" w:lineRule="atLeast"/>
        <w:ind w:left="142"/>
        <w:contextualSpacing/>
        <w:jc w:val="both"/>
        <w:rPr>
          <w:rFonts w:ascii="Arial Narrow" w:hAnsi="Arial Narrow" w:cs="Arial"/>
          <w:sz w:val="14"/>
          <w:szCs w:val="14"/>
        </w:rPr>
      </w:pPr>
    </w:p>
    <w:p w14:paraId="242157A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Para el caso de optar por la rescisión del contrato, </w:t>
      </w:r>
      <w:r w:rsidRPr="002434F6">
        <w:rPr>
          <w:rFonts w:ascii="Arial Narrow" w:hAnsi="Arial Narrow" w:cs="Arial"/>
          <w:b/>
          <w:sz w:val="14"/>
          <w:szCs w:val="14"/>
        </w:rPr>
        <w:t>"EL HRAEV"</w:t>
      </w:r>
      <w:r w:rsidRPr="002434F6">
        <w:rPr>
          <w:rFonts w:ascii="Arial Narrow" w:hAnsi="Arial Narrow" w:cs="Arial"/>
          <w:sz w:val="14"/>
          <w:szCs w:val="14"/>
        </w:rPr>
        <w:t xml:space="preserve"> comunicará por escrito a </w:t>
      </w:r>
      <w:r w:rsidRPr="002434F6">
        <w:rPr>
          <w:rFonts w:ascii="Arial Narrow" w:hAnsi="Arial Narrow" w:cs="Arial"/>
          <w:b/>
          <w:sz w:val="14"/>
          <w:szCs w:val="14"/>
        </w:rPr>
        <w:t>"EL PROVEEDOR"</w:t>
      </w:r>
      <w:r w:rsidRPr="002434F6">
        <w:rPr>
          <w:rFonts w:ascii="Arial Narrow" w:hAnsi="Arial Narrow" w:cs="Arial"/>
          <w:sz w:val="14"/>
          <w:szCs w:val="14"/>
        </w:rPr>
        <w:t xml:space="preserve"> el incumplimiento en que haya incurrido, para que en un término de 5 (cinco) días hábiles contados a partir de la notificación, exponga lo que a su derecho convenga y aporte en su caso las pruebas que estime pertinentes.</w:t>
      </w:r>
    </w:p>
    <w:p w14:paraId="2E2BA8CF" w14:textId="77777777" w:rsidR="00D30CB9" w:rsidRPr="002434F6" w:rsidRDefault="00D30CB9" w:rsidP="003C2666">
      <w:pPr>
        <w:spacing w:after="0" w:line="60" w:lineRule="atLeast"/>
        <w:jc w:val="both"/>
        <w:rPr>
          <w:rFonts w:ascii="Arial Narrow" w:hAnsi="Arial Narrow" w:cs="Arial"/>
          <w:sz w:val="14"/>
          <w:szCs w:val="14"/>
        </w:rPr>
      </w:pPr>
    </w:p>
    <w:p w14:paraId="5BF7E790"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Transcurrido dicho término </w:t>
      </w:r>
      <w:r w:rsidRPr="002434F6">
        <w:rPr>
          <w:rFonts w:ascii="Arial Narrow" w:hAnsi="Arial Narrow" w:cs="Arial"/>
          <w:b/>
          <w:sz w:val="14"/>
          <w:szCs w:val="14"/>
        </w:rPr>
        <w:t>"EL HRAEV"</w:t>
      </w:r>
      <w:r w:rsidRPr="002434F6">
        <w:rPr>
          <w:rFonts w:ascii="Arial Narrow" w:hAnsi="Arial Narrow" w:cs="Arial"/>
          <w:sz w:val="14"/>
          <w:szCs w:val="14"/>
        </w:rPr>
        <w:t xml:space="preserve">, en un plazo de 15 (quince) días hábiles siguientes, tomando en consideración los argumentos y pruebas que hubiere hecho </w:t>
      </w:r>
      <w:r w:rsidRPr="002434F6">
        <w:rPr>
          <w:rFonts w:ascii="Arial Narrow" w:hAnsi="Arial Narrow" w:cs="Arial"/>
          <w:b/>
          <w:sz w:val="14"/>
          <w:szCs w:val="14"/>
        </w:rPr>
        <w:t>"EL PROVEEDOR"</w:t>
      </w:r>
      <w:r w:rsidRPr="002434F6">
        <w:rPr>
          <w:rFonts w:ascii="Arial Narrow" w:hAnsi="Arial Narrow" w:cs="Arial"/>
          <w:sz w:val="14"/>
          <w:szCs w:val="14"/>
        </w:rPr>
        <w:t xml:space="preserve">, determinará de manera fundada y motivada dar o no por rescindido el contrato, y comunicará a </w:t>
      </w:r>
      <w:r w:rsidRPr="002434F6">
        <w:rPr>
          <w:rFonts w:ascii="Arial Narrow" w:hAnsi="Arial Narrow" w:cs="Arial"/>
          <w:b/>
          <w:sz w:val="14"/>
          <w:szCs w:val="14"/>
        </w:rPr>
        <w:t>"EL PROVEEDOR"</w:t>
      </w:r>
      <w:r w:rsidRPr="002434F6">
        <w:rPr>
          <w:rFonts w:ascii="Arial Narrow" w:hAnsi="Arial Narrow" w:cs="Arial"/>
          <w:sz w:val="14"/>
          <w:szCs w:val="14"/>
        </w:rPr>
        <w:t xml:space="preserve"> dicha determinación dentro del citado plazo.</w:t>
      </w:r>
    </w:p>
    <w:p w14:paraId="507B5B66" w14:textId="77777777" w:rsidR="00D30CB9" w:rsidRPr="002434F6" w:rsidRDefault="00D30CB9" w:rsidP="003C2666">
      <w:pPr>
        <w:spacing w:after="0" w:line="60" w:lineRule="atLeast"/>
        <w:jc w:val="both"/>
        <w:rPr>
          <w:rFonts w:ascii="Arial Narrow" w:hAnsi="Arial Narrow" w:cs="Arial"/>
          <w:sz w:val="14"/>
          <w:szCs w:val="14"/>
        </w:rPr>
      </w:pPr>
    </w:p>
    <w:p w14:paraId="276E3AF6"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se rescinda el contrato, se formulará el finiquito correspondiente, a efecto de hacer constar los pagos que deba efectuar </w:t>
      </w:r>
      <w:r w:rsidRPr="002434F6">
        <w:rPr>
          <w:rFonts w:ascii="Arial Narrow" w:hAnsi="Arial Narrow" w:cs="Arial"/>
          <w:b/>
          <w:sz w:val="14"/>
          <w:szCs w:val="14"/>
        </w:rPr>
        <w:t>"EL HRAEV"</w:t>
      </w:r>
      <w:r w:rsidRPr="002434F6">
        <w:rPr>
          <w:rFonts w:ascii="Arial Narrow" w:hAnsi="Arial Narrow" w:cs="Arial"/>
          <w:sz w:val="14"/>
          <w:szCs w:val="14"/>
        </w:rPr>
        <w:t xml:space="preserve"> por concepto del contrato hasta el momento de rescisión.</w:t>
      </w:r>
    </w:p>
    <w:p w14:paraId="4AD8C037" w14:textId="77777777" w:rsidR="00D30CB9" w:rsidRPr="002434F6" w:rsidRDefault="00D30CB9" w:rsidP="003C2666">
      <w:pPr>
        <w:spacing w:after="0" w:line="60" w:lineRule="atLeast"/>
        <w:jc w:val="both"/>
        <w:rPr>
          <w:rFonts w:ascii="Arial Narrow" w:hAnsi="Arial Narrow" w:cs="Arial"/>
          <w:sz w:val="14"/>
          <w:szCs w:val="14"/>
        </w:rPr>
      </w:pPr>
    </w:p>
    <w:p w14:paraId="7852D77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Iniciado un procedimiento de conciliación </w:t>
      </w:r>
      <w:r w:rsidRPr="002434F6">
        <w:rPr>
          <w:rFonts w:ascii="Arial Narrow" w:hAnsi="Arial Narrow" w:cs="Arial"/>
          <w:b/>
          <w:sz w:val="14"/>
          <w:szCs w:val="14"/>
        </w:rPr>
        <w:t>"EL HRAEV"</w:t>
      </w:r>
      <w:r w:rsidRPr="002434F6">
        <w:rPr>
          <w:rFonts w:ascii="Arial Narrow" w:hAnsi="Arial Narrow" w:cs="Arial"/>
          <w:sz w:val="14"/>
          <w:szCs w:val="14"/>
        </w:rPr>
        <w:t xml:space="preserve"> podrá suspender el trámite del procedimiento de rescisión.</w:t>
      </w:r>
    </w:p>
    <w:p w14:paraId="1D20059C" w14:textId="77777777" w:rsidR="00D30CB9" w:rsidRPr="002434F6" w:rsidRDefault="00D30CB9" w:rsidP="003C2666">
      <w:pPr>
        <w:spacing w:after="0" w:line="60" w:lineRule="atLeast"/>
        <w:jc w:val="both"/>
        <w:rPr>
          <w:rFonts w:ascii="Arial Narrow" w:hAnsi="Arial Narrow" w:cs="Arial"/>
          <w:sz w:val="14"/>
          <w:szCs w:val="14"/>
        </w:rPr>
      </w:pPr>
    </w:p>
    <w:p w14:paraId="7083F960"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Si previamente a la determinación de dar por rescindido el contrato se entregaran los bienes el procedimiento iniciado quedará sin efecto, previa aceptación y verificación de </w:t>
      </w:r>
      <w:r w:rsidRPr="002434F6">
        <w:rPr>
          <w:rFonts w:ascii="Arial Narrow" w:hAnsi="Arial Narrow" w:cs="Arial"/>
          <w:b/>
          <w:sz w:val="14"/>
          <w:szCs w:val="14"/>
        </w:rPr>
        <w:t>"EL HRAEV"</w:t>
      </w:r>
      <w:r w:rsidRPr="002434F6">
        <w:rPr>
          <w:rFonts w:ascii="Arial Narrow" w:hAnsi="Arial Narrow" w:cs="Arial"/>
          <w:sz w:val="14"/>
          <w:szCs w:val="14"/>
        </w:rPr>
        <w:t xml:space="preserve"> de que continúa vigente la necesidad de los bienes, aplicando, en su caso, las penas convencionales correspondientes.</w:t>
      </w:r>
    </w:p>
    <w:p w14:paraId="1202D190" w14:textId="77777777" w:rsidR="00D30CB9" w:rsidRPr="002434F6" w:rsidRDefault="00D30CB9" w:rsidP="003C2666">
      <w:pPr>
        <w:spacing w:after="0" w:line="60" w:lineRule="atLeast"/>
        <w:jc w:val="both"/>
        <w:rPr>
          <w:rFonts w:ascii="Arial Narrow" w:hAnsi="Arial Narrow" w:cs="Arial"/>
          <w:sz w:val="14"/>
          <w:szCs w:val="14"/>
        </w:rPr>
      </w:pPr>
    </w:p>
    <w:p w14:paraId="112E3431"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HRAEV"</w:t>
      </w:r>
      <w:r w:rsidRPr="002434F6">
        <w:rPr>
          <w:rFonts w:ascii="Arial Narrow" w:hAnsi="Arial Narrow" w:cs="Arial"/>
          <w:sz w:val="14"/>
          <w:szCs w:val="14"/>
        </w:rPr>
        <w:t xml:space="preserve"> podrá determinar no dar por rescindido el contrato, cuando durante el procedimiento advierta que la rescisión del mismo pudiera ocasionar algún daño o afectación a las funciones que tiene encomendadas. En este supuesto, </w:t>
      </w:r>
      <w:r w:rsidRPr="002434F6">
        <w:rPr>
          <w:rFonts w:ascii="Arial Narrow" w:hAnsi="Arial Narrow" w:cs="Arial"/>
          <w:b/>
          <w:sz w:val="14"/>
          <w:szCs w:val="14"/>
        </w:rPr>
        <w:t xml:space="preserve">"EL HRAEV" </w:t>
      </w:r>
      <w:r w:rsidRPr="002434F6">
        <w:rPr>
          <w:rFonts w:ascii="Arial Narrow" w:hAnsi="Arial Narrow" w:cs="Arial"/>
          <w:sz w:val="14"/>
          <w:szCs w:val="14"/>
        </w:rPr>
        <w:t>elaborará un dictamen en el cual justifique que los impactos económicos o de operación que se ocasionarían con la rescisión del contrato resultarían más inconvenientes.</w:t>
      </w:r>
    </w:p>
    <w:p w14:paraId="3494FC17" w14:textId="77777777" w:rsidR="00D30CB9" w:rsidRPr="002434F6" w:rsidRDefault="00D30CB9" w:rsidP="003C2666">
      <w:pPr>
        <w:spacing w:after="0" w:line="60" w:lineRule="atLeast"/>
        <w:jc w:val="both"/>
        <w:rPr>
          <w:rFonts w:ascii="Arial Narrow" w:hAnsi="Arial Narrow" w:cs="Arial"/>
          <w:sz w:val="14"/>
          <w:szCs w:val="14"/>
        </w:rPr>
      </w:pPr>
    </w:p>
    <w:p w14:paraId="5297D259"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Al no dar por rescindido el contrato, </w:t>
      </w:r>
      <w:r w:rsidRPr="002434F6">
        <w:rPr>
          <w:rFonts w:ascii="Arial Narrow" w:hAnsi="Arial Narrow" w:cs="Arial"/>
          <w:b/>
          <w:sz w:val="14"/>
          <w:szCs w:val="14"/>
        </w:rPr>
        <w:t>"EL HRAEV"</w:t>
      </w:r>
      <w:r w:rsidRPr="002434F6">
        <w:rPr>
          <w:rFonts w:ascii="Arial Narrow" w:hAnsi="Arial Narrow" w:cs="Arial"/>
          <w:sz w:val="14"/>
          <w:szCs w:val="14"/>
        </w:rPr>
        <w:t xml:space="preserve"> establecerá con </w:t>
      </w:r>
      <w:r w:rsidRPr="002434F6">
        <w:rPr>
          <w:rFonts w:ascii="Arial Narrow" w:hAnsi="Arial Narrow" w:cs="Arial"/>
          <w:b/>
          <w:sz w:val="14"/>
          <w:szCs w:val="14"/>
        </w:rPr>
        <w:t>"EL PROVEEDOR"</w:t>
      </w:r>
      <w:r w:rsidRPr="002434F6">
        <w:rPr>
          <w:rFonts w:ascii="Arial Narrow" w:hAnsi="Arial Narrow" w:cs="Arial"/>
          <w:sz w:val="14"/>
          <w:szCs w:val="14"/>
        </w:rPr>
        <w:t xml:space="preserve"> otro plazo, que le permita subsanar el incumplimiento que hubiere motivado el inicio del procedimiento. El convenio modificatorio que al efecto se celebre deberá atender a las condiciones previstas por los dos últimos párrafos del artículo 52 de la </w:t>
      </w:r>
      <w:r w:rsidRPr="002434F6">
        <w:rPr>
          <w:rFonts w:ascii="Arial Narrow" w:hAnsi="Arial Narrow" w:cs="Arial"/>
          <w:b/>
          <w:sz w:val="14"/>
          <w:szCs w:val="14"/>
        </w:rPr>
        <w:t>"LAASSP"</w:t>
      </w:r>
      <w:r w:rsidRPr="002434F6">
        <w:rPr>
          <w:rFonts w:ascii="Arial Narrow" w:hAnsi="Arial Narrow" w:cs="Arial"/>
          <w:sz w:val="14"/>
          <w:szCs w:val="14"/>
        </w:rPr>
        <w:t>.</w:t>
      </w:r>
    </w:p>
    <w:p w14:paraId="256D91ED" w14:textId="77777777" w:rsidR="00D30CB9" w:rsidRPr="002434F6" w:rsidRDefault="00D30CB9" w:rsidP="003C2666">
      <w:pPr>
        <w:spacing w:after="0" w:line="60" w:lineRule="atLeast"/>
        <w:jc w:val="both"/>
        <w:rPr>
          <w:rFonts w:ascii="Arial Narrow" w:hAnsi="Arial Narrow" w:cs="Arial"/>
          <w:sz w:val="14"/>
          <w:szCs w:val="14"/>
        </w:rPr>
      </w:pPr>
    </w:p>
    <w:p w14:paraId="7783F2A8"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Cuando se presente cualquiera de los casos mencionados, </w:t>
      </w:r>
      <w:r w:rsidRPr="002434F6">
        <w:rPr>
          <w:rFonts w:ascii="Arial Narrow" w:hAnsi="Arial Narrow" w:cs="Arial"/>
          <w:b/>
          <w:sz w:val="14"/>
          <w:szCs w:val="14"/>
        </w:rPr>
        <w:t>"EL HRAEV"</w:t>
      </w:r>
      <w:r w:rsidRPr="002434F6">
        <w:rPr>
          <w:rFonts w:ascii="Arial Narrow" w:hAnsi="Arial Narrow" w:cs="Arial"/>
          <w:sz w:val="14"/>
          <w:szCs w:val="14"/>
        </w:rPr>
        <w:t xml:space="preserve"> quedará expresamente facultada para optar por exigir el cumplimiento del contrato, aplicando las penas convencionales y/o rescindirlo, siendo esta situación una facultad potestativa.</w:t>
      </w:r>
    </w:p>
    <w:p w14:paraId="1C0114C3" w14:textId="77777777" w:rsidR="00D30CB9" w:rsidRPr="002434F6" w:rsidRDefault="00D30CB9" w:rsidP="003C2666">
      <w:pPr>
        <w:spacing w:after="0" w:line="60" w:lineRule="atLeast"/>
        <w:jc w:val="both"/>
        <w:rPr>
          <w:rFonts w:ascii="Arial Narrow" w:hAnsi="Arial Narrow" w:cs="Arial"/>
          <w:sz w:val="14"/>
          <w:szCs w:val="14"/>
        </w:rPr>
      </w:pPr>
    </w:p>
    <w:p w14:paraId="70864EE2"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Si se llevara a cabo la rescisión del contrato, y en el caso de que a </w:t>
      </w:r>
      <w:r w:rsidRPr="002434F6">
        <w:rPr>
          <w:rFonts w:ascii="Arial Narrow" w:hAnsi="Arial Narrow" w:cs="Arial"/>
          <w:b/>
          <w:sz w:val="14"/>
          <w:szCs w:val="14"/>
        </w:rPr>
        <w:t>"EL PROVEEDOR"</w:t>
      </w:r>
      <w:r w:rsidRPr="002434F6">
        <w:rPr>
          <w:rFonts w:ascii="Arial Narrow" w:hAnsi="Arial Narrow" w:cs="Arial"/>
          <w:sz w:val="14"/>
          <w:szCs w:val="14"/>
        </w:rPr>
        <w:t xml:space="preserve"> se le hubieran entregado pagos progresivos, éste deberá de reintegrarlos más los intereses correspondientes, conforme a lo indicado en el artículo 51 párrafo cuarto, de la </w:t>
      </w:r>
      <w:r w:rsidRPr="002434F6">
        <w:rPr>
          <w:rFonts w:ascii="Arial Narrow" w:hAnsi="Arial Narrow" w:cs="Arial"/>
          <w:b/>
          <w:sz w:val="14"/>
          <w:szCs w:val="14"/>
        </w:rPr>
        <w:t>"LAASSP"</w:t>
      </w:r>
      <w:r w:rsidRPr="002434F6">
        <w:rPr>
          <w:rFonts w:ascii="Arial Narrow" w:hAnsi="Arial Narrow" w:cs="Arial"/>
          <w:sz w:val="14"/>
          <w:szCs w:val="14"/>
        </w:rPr>
        <w:t>.</w:t>
      </w:r>
    </w:p>
    <w:p w14:paraId="6B8D3055"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sz w:val="14"/>
          <w:szCs w:val="14"/>
        </w:rPr>
        <w:t xml:space="preserve">Los intereses se calcularán sobre el monto de los pagos progresivos efectuados y se computarán por días naturales desde la fecha de su entrega hasta la fecha en que se pongan efectivamente las cantidades a disposición de </w:t>
      </w:r>
      <w:r w:rsidRPr="002434F6">
        <w:rPr>
          <w:rFonts w:ascii="Arial Narrow" w:hAnsi="Arial Narrow" w:cs="Arial"/>
          <w:b/>
          <w:sz w:val="14"/>
          <w:szCs w:val="14"/>
        </w:rPr>
        <w:t>"EL HRAEV"</w:t>
      </w:r>
      <w:r w:rsidRPr="002434F6">
        <w:rPr>
          <w:rFonts w:ascii="Arial Narrow" w:hAnsi="Arial Narrow" w:cs="Arial"/>
          <w:sz w:val="14"/>
          <w:szCs w:val="14"/>
        </w:rPr>
        <w:t>.</w:t>
      </w:r>
    </w:p>
    <w:p w14:paraId="22840D04" w14:textId="77777777" w:rsidR="00D30CB9" w:rsidRPr="002434F6" w:rsidRDefault="00D30CB9" w:rsidP="003C2666">
      <w:pPr>
        <w:spacing w:after="0" w:line="60" w:lineRule="atLeast"/>
        <w:jc w:val="both"/>
        <w:rPr>
          <w:rFonts w:ascii="Arial Narrow" w:hAnsi="Arial Narrow" w:cs="Arial"/>
          <w:sz w:val="14"/>
          <w:szCs w:val="14"/>
        </w:rPr>
      </w:pPr>
    </w:p>
    <w:p w14:paraId="3EF407BA" w14:textId="77777777" w:rsidR="00D30CB9" w:rsidRPr="002434F6" w:rsidRDefault="00D30CB9" w:rsidP="003C2666">
      <w:pPr>
        <w:spacing w:after="0" w:line="60" w:lineRule="atLeast"/>
        <w:jc w:val="both"/>
        <w:rPr>
          <w:rFonts w:ascii="Arial Narrow" w:hAnsi="Arial Narrow" w:cs="Arial"/>
          <w:sz w:val="14"/>
          <w:szCs w:val="14"/>
        </w:rPr>
      </w:pPr>
      <w:r w:rsidRPr="002434F6">
        <w:rPr>
          <w:rFonts w:ascii="Arial Narrow" w:hAnsi="Arial Narrow" w:cs="Arial"/>
          <w:b/>
          <w:sz w:val="14"/>
          <w:szCs w:val="14"/>
        </w:rPr>
        <w:t>"EL PROVEEDOR"</w:t>
      </w:r>
      <w:r w:rsidRPr="002434F6">
        <w:rPr>
          <w:rFonts w:ascii="Arial Narrow" w:hAnsi="Arial Narrow" w:cs="Arial"/>
          <w:sz w:val="14"/>
          <w:szCs w:val="14"/>
        </w:rPr>
        <w:t xml:space="preserve"> será responsable por los daños y perjuicios que le cause a </w:t>
      </w:r>
      <w:r w:rsidRPr="002434F6">
        <w:rPr>
          <w:rFonts w:ascii="Arial Narrow" w:hAnsi="Arial Narrow" w:cs="Arial"/>
          <w:b/>
          <w:sz w:val="14"/>
          <w:szCs w:val="14"/>
        </w:rPr>
        <w:t>"EL HRAEV"</w:t>
      </w:r>
      <w:r w:rsidRPr="002434F6">
        <w:rPr>
          <w:rFonts w:ascii="Arial Narrow" w:hAnsi="Arial Narrow" w:cs="Arial"/>
          <w:sz w:val="14"/>
          <w:szCs w:val="14"/>
        </w:rPr>
        <w:t>.</w:t>
      </w:r>
    </w:p>
    <w:p w14:paraId="32D94A08" w14:textId="77777777" w:rsidR="00D30CB9" w:rsidRPr="002434F6" w:rsidRDefault="00D30CB9" w:rsidP="003C2666">
      <w:pPr>
        <w:spacing w:after="0" w:line="60" w:lineRule="atLeast"/>
        <w:jc w:val="both"/>
        <w:rPr>
          <w:rFonts w:ascii="Arial Narrow" w:hAnsi="Arial Narrow" w:cs="Arial"/>
          <w:sz w:val="14"/>
          <w:szCs w:val="14"/>
        </w:rPr>
      </w:pPr>
    </w:p>
    <w:p w14:paraId="54F9D81E" w14:textId="77777777" w:rsidR="00D30CB9" w:rsidRPr="002434F6" w:rsidRDefault="00D30CB9" w:rsidP="003C2666">
      <w:pPr>
        <w:pStyle w:val="Ttulo1"/>
        <w:spacing w:after="0" w:line="60" w:lineRule="atLeast"/>
        <w:ind w:left="-5"/>
        <w:jc w:val="both"/>
        <w:rPr>
          <w:rFonts w:ascii="Arial Narrow" w:hAnsi="Arial Narrow"/>
          <w:sz w:val="14"/>
          <w:szCs w:val="14"/>
        </w:rPr>
      </w:pPr>
      <w:r w:rsidRPr="002434F6">
        <w:rPr>
          <w:rFonts w:ascii="Arial Narrow" w:hAnsi="Arial Narrow"/>
          <w:sz w:val="14"/>
          <w:szCs w:val="14"/>
        </w:rPr>
        <w:t>TRIGÉSIMA PRIMERA. TERMINACIÓN ANTICIPADA</w:t>
      </w:r>
    </w:p>
    <w:p w14:paraId="0FE4CE1E"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De conformidad con lo establecido en los artículos 54 bis de la “LAASSP” y 102 del “RLAASSP”, “</w:t>
      </w:r>
      <w:r w:rsidRPr="002434F6">
        <w:rPr>
          <w:rFonts w:ascii="Arial Narrow" w:hAnsi="Arial Narrow" w:cs="Arial"/>
          <w:b/>
          <w:bCs/>
          <w:sz w:val="14"/>
          <w:szCs w:val="14"/>
        </w:rPr>
        <w:t>EL HRAEV</w:t>
      </w:r>
      <w:r w:rsidRPr="002434F6">
        <w:rPr>
          <w:rFonts w:ascii="Arial Narrow" w:hAnsi="Arial Narrow" w:cs="Arial"/>
          <w:sz w:val="14"/>
          <w:szCs w:val="14"/>
        </w:rPr>
        <w:t>”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2434F6">
        <w:rPr>
          <w:rFonts w:ascii="Arial Narrow" w:hAnsi="Arial Narrow" w:cs="Arial"/>
          <w:b/>
          <w:bCs/>
          <w:sz w:val="14"/>
          <w:szCs w:val="14"/>
        </w:rPr>
        <w:t>EL HRAEV</w:t>
      </w:r>
      <w:r w:rsidRPr="002434F6">
        <w:rPr>
          <w:rFonts w:ascii="Arial Narrow" w:hAnsi="Arial Narrow" w:cs="Arial"/>
          <w:sz w:val="14"/>
          <w:szCs w:val="14"/>
        </w:rPr>
        <w:t xml:space="preserve">” o se determine la nulidad de los actos que dieron origen al presente instrumento jurídico, con motivo de la resolución de una inconformidad o intervención de oficio emitida por la Secretaría de la Función Pública. </w:t>
      </w:r>
    </w:p>
    <w:p w14:paraId="57C418DB" w14:textId="77777777" w:rsidR="00D30CB9" w:rsidRPr="002434F6" w:rsidRDefault="00D30CB9" w:rsidP="003C2666">
      <w:pPr>
        <w:spacing w:after="0" w:line="60" w:lineRule="atLeast"/>
        <w:contextualSpacing/>
        <w:jc w:val="both"/>
        <w:rPr>
          <w:rFonts w:ascii="Arial Narrow" w:hAnsi="Arial Narrow" w:cs="Arial"/>
          <w:sz w:val="14"/>
          <w:szCs w:val="14"/>
        </w:rPr>
      </w:pPr>
    </w:p>
    <w:p w14:paraId="18FA8019" w14:textId="77777777" w:rsidR="00D30CB9" w:rsidRPr="002434F6" w:rsidRDefault="00D30CB9" w:rsidP="003C2666">
      <w:pPr>
        <w:spacing w:after="0" w:line="60" w:lineRule="atLeast"/>
        <w:contextualSpacing/>
        <w:jc w:val="both"/>
        <w:rPr>
          <w:rFonts w:ascii="Arial Narrow" w:hAnsi="Arial Narrow" w:cs="Arial"/>
          <w:sz w:val="14"/>
          <w:szCs w:val="14"/>
        </w:rPr>
      </w:pPr>
      <w:r w:rsidRPr="002434F6">
        <w:rPr>
          <w:rFonts w:ascii="Arial Narrow" w:hAnsi="Arial Narrow" w:cs="Arial"/>
          <w:sz w:val="14"/>
          <w:szCs w:val="14"/>
        </w:rPr>
        <w:t>En estos casos “</w:t>
      </w:r>
      <w:r w:rsidRPr="002434F6">
        <w:rPr>
          <w:rFonts w:ascii="Arial Narrow" w:hAnsi="Arial Narrow" w:cs="Arial"/>
          <w:b/>
          <w:bCs/>
          <w:sz w:val="14"/>
          <w:szCs w:val="14"/>
        </w:rPr>
        <w:t>EL HRAEV</w:t>
      </w:r>
      <w:r w:rsidRPr="002434F6">
        <w:rPr>
          <w:rFonts w:ascii="Arial Narrow" w:hAnsi="Arial Narrow" w:cs="Arial"/>
          <w:sz w:val="14"/>
          <w:szCs w:val="14"/>
        </w:rPr>
        <w:t xml:space="preserve">” reembolsará a </w:t>
      </w:r>
      <w:r w:rsidRPr="002434F6">
        <w:rPr>
          <w:rFonts w:ascii="Arial Narrow" w:hAnsi="Arial Narrow" w:cs="Arial"/>
          <w:b/>
          <w:bCs/>
          <w:sz w:val="14"/>
          <w:szCs w:val="14"/>
        </w:rPr>
        <w:t>“EL PROVEEDOR</w:t>
      </w:r>
      <w:r w:rsidRPr="002434F6">
        <w:rPr>
          <w:rFonts w:ascii="Arial Narrow" w:hAnsi="Arial Narrow" w:cs="Arial"/>
          <w:sz w:val="14"/>
          <w:szCs w:val="14"/>
        </w:rPr>
        <w:t>” los gastos no recuperables en que haya incurrido, siempre que éstos sean razonables, estén comprobados y se relacionen directamente con el presente instrumento jurídico.</w:t>
      </w:r>
    </w:p>
    <w:p w14:paraId="5D110031" w14:textId="77777777" w:rsidR="00D30CB9" w:rsidRPr="002434F6" w:rsidRDefault="00D30CB9" w:rsidP="003C2666">
      <w:pPr>
        <w:pStyle w:val="Ttulo1"/>
        <w:spacing w:after="0" w:line="60" w:lineRule="atLeast"/>
        <w:ind w:left="-5"/>
        <w:jc w:val="both"/>
        <w:rPr>
          <w:rFonts w:ascii="Arial Narrow" w:hAnsi="Arial Narrow"/>
          <w:sz w:val="14"/>
          <w:szCs w:val="14"/>
        </w:rPr>
      </w:pPr>
    </w:p>
    <w:p w14:paraId="70415215" w14:textId="77777777" w:rsidR="00D30CB9" w:rsidRPr="002434F6" w:rsidRDefault="00D30CB9" w:rsidP="003C2666">
      <w:pPr>
        <w:pStyle w:val="Ttulo1"/>
        <w:tabs>
          <w:tab w:val="left" w:pos="3685"/>
        </w:tabs>
        <w:spacing w:after="0" w:line="60" w:lineRule="atLeast"/>
        <w:ind w:left="-5"/>
        <w:jc w:val="both"/>
        <w:rPr>
          <w:rFonts w:ascii="Arial Narrow" w:hAnsi="Arial Narrow"/>
          <w:sz w:val="14"/>
          <w:szCs w:val="14"/>
        </w:rPr>
      </w:pPr>
      <w:r w:rsidRPr="002434F6">
        <w:rPr>
          <w:rFonts w:ascii="Arial Narrow" w:hAnsi="Arial Narrow"/>
          <w:sz w:val="14"/>
          <w:szCs w:val="14"/>
        </w:rPr>
        <w:t>TRIGÉSIMA SEGUNDA. DISCREPANCIAS</w:t>
      </w:r>
    </w:p>
    <w:p w14:paraId="14F6DA41"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convienen que, en caso de discrepancia entre la solicitud de cotización, la propuesta económica de </w:t>
      </w:r>
      <w:r w:rsidRPr="002434F6">
        <w:rPr>
          <w:rFonts w:ascii="Arial Narrow" w:hAnsi="Arial Narrow" w:cs="Arial"/>
          <w:b/>
          <w:sz w:val="14"/>
          <w:szCs w:val="14"/>
        </w:rPr>
        <w:t>"EL PROVEEDOR"</w:t>
      </w:r>
      <w:r w:rsidRPr="002434F6">
        <w:rPr>
          <w:rFonts w:ascii="Arial Narrow" w:hAnsi="Arial Narrow" w:cs="Arial"/>
          <w:sz w:val="14"/>
          <w:szCs w:val="14"/>
        </w:rPr>
        <w:t xml:space="preserve"> y el presente contrato, prevalecerá lo establecido en la solicitud de cotización respectiva, de conformidad con lo dispuesto por el artículo 81 fracción IV, del Reglamento de la </w:t>
      </w:r>
      <w:r w:rsidRPr="002434F6">
        <w:rPr>
          <w:rFonts w:ascii="Arial Narrow" w:hAnsi="Arial Narrow" w:cs="Arial"/>
          <w:b/>
          <w:sz w:val="14"/>
          <w:szCs w:val="14"/>
        </w:rPr>
        <w:t>"LAASSP"</w:t>
      </w:r>
      <w:r w:rsidRPr="002434F6">
        <w:rPr>
          <w:rFonts w:ascii="Arial Narrow" w:hAnsi="Arial Narrow" w:cs="Arial"/>
          <w:sz w:val="14"/>
          <w:szCs w:val="14"/>
        </w:rPr>
        <w:t>.</w:t>
      </w:r>
    </w:p>
    <w:p w14:paraId="5D1FB55F"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247DDB79" w14:textId="77777777" w:rsidR="00D30CB9" w:rsidRPr="002434F6" w:rsidRDefault="00D30CB9" w:rsidP="003C2666">
      <w:pPr>
        <w:tabs>
          <w:tab w:val="left" w:pos="3685"/>
        </w:tabs>
        <w:spacing w:after="0" w:line="60" w:lineRule="atLeast"/>
        <w:ind w:left="-5"/>
        <w:jc w:val="both"/>
        <w:rPr>
          <w:rFonts w:ascii="Arial Narrow" w:hAnsi="Arial Narrow" w:cs="Arial"/>
          <w:sz w:val="14"/>
          <w:szCs w:val="14"/>
        </w:rPr>
      </w:pPr>
      <w:r w:rsidRPr="002434F6">
        <w:rPr>
          <w:rFonts w:ascii="Arial Narrow" w:hAnsi="Arial Narrow" w:cs="Arial"/>
          <w:b/>
          <w:sz w:val="14"/>
          <w:szCs w:val="14"/>
        </w:rPr>
        <w:t>TRIGÉSIMA TERCERA. CONCILIACIÓN.</w:t>
      </w:r>
    </w:p>
    <w:p w14:paraId="0B598242"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acuerdan que para el caso de que se presenten desavenencias derivadas de la ejecución y cumplimiento del presente contrato se someterán al procedimiento de conciliación establecido en los artículos 77, 78, 79 de la Ley de Adquisiciones, Arrendamientos y Servicios del Sector Público, y 126 al 136 de su Reglamento y al Decreto por el que se establecen las acciones administrativas que deberá implementar la Administración Pública Federal para llevar a cabo la conciliación o la celebración de convenios o acuerdos previstos en las leyes respectivas como medios alternativos de solución de controversias, publicado en el Diario Oficial de la Federación el 29 de abril de 2016.</w:t>
      </w:r>
    </w:p>
    <w:p w14:paraId="03E6D487"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4973FB83"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sz w:val="14"/>
          <w:szCs w:val="14"/>
        </w:rPr>
        <w:t>La solicitud de conciliación se presentará mediante escrito, el cual contendrá los requisitos contenidos en el artículo 15 de la Ley Federal de Procedimiento Administrativo, además, hará referencia al número de contrato, al servidor público encargado de su administración, objeto, vigencia y monto del contrato, señalando, en su caso, sobre la existencia de convenios modificatorios, debiendo adjuntar copia de los instrumentos consensuales debidamente suscritos.</w:t>
      </w:r>
    </w:p>
    <w:p w14:paraId="01849A79"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5726CB2E" w14:textId="77777777" w:rsidR="00D30CB9" w:rsidRPr="002434F6" w:rsidRDefault="00D30CB9" w:rsidP="003C2666">
      <w:pPr>
        <w:pStyle w:val="Ttulo1"/>
        <w:tabs>
          <w:tab w:val="left" w:pos="3685"/>
        </w:tabs>
        <w:spacing w:after="0" w:line="60" w:lineRule="atLeast"/>
        <w:ind w:left="-5"/>
        <w:jc w:val="both"/>
        <w:rPr>
          <w:rFonts w:ascii="Arial Narrow" w:hAnsi="Arial Narrow"/>
          <w:sz w:val="14"/>
          <w:szCs w:val="14"/>
        </w:rPr>
      </w:pPr>
      <w:r w:rsidRPr="002434F6">
        <w:rPr>
          <w:rFonts w:ascii="Arial Narrow" w:hAnsi="Arial Narrow"/>
          <w:sz w:val="14"/>
          <w:szCs w:val="14"/>
        </w:rPr>
        <w:t>TRIGÉSIMA CUARTA. DOMICILIOS</w:t>
      </w:r>
    </w:p>
    <w:p w14:paraId="064D7889"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señalan como sus domicilios legales para todos los efectos a que haya lugar y que se relacionan en el presente contrato,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y sus correlativos en los Estados de la República Mexicana.</w:t>
      </w:r>
    </w:p>
    <w:p w14:paraId="6515D005"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10DA4F1F" w14:textId="77777777" w:rsidR="00D30CB9" w:rsidRPr="002434F6" w:rsidRDefault="00D30CB9" w:rsidP="003C2666">
      <w:pPr>
        <w:pStyle w:val="Ttulo1"/>
        <w:tabs>
          <w:tab w:val="left" w:pos="3685"/>
        </w:tabs>
        <w:spacing w:after="0" w:line="60" w:lineRule="atLeast"/>
        <w:ind w:left="-5"/>
        <w:jc w:val="both"/>
        <w:rPr>
          <w:rFonts w:ascii="Arial Narrow" w:hAnsi="Arial Narrow"/>
          <w:sz w:val="14"/>
          <w:szCs w:val="14"/>
        </w:rPr>
      </w:pPr>
      <w:r w:rsidRPr="002434F6">
        <w:rPr>
          <w:rFonts w:ascii="Arial Narrow" w:hAnsi="Arial Narrow"/>
          <w:sz w:val="14"/>
          <w:szCs w:val="14"/>
        </w:rPr>
        <w:t>TRIGÉSIMA QUINTA. LEGISLACIÓN APLICABLE</w:t>
      </w:r>
    </w:p>
    <w:p w14:paraId="221A230B"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se obligan a sujetarse estrictamente para el suministro de bienes objeto del presente contrato a todas y cada una de las cláusulas que lo integran, así como la cotización y el requerimiento asociado a ésta, a la Ley de Adquisiciones, Arrendamientos y Servicios del Sector Público, su Reglamento; al Código Civil Federal; la Ley Federal de Procedimiento Administrativo; al Código Federal de Procedimientos Civiles; a la Ley Federal de Presupuesto y Responsabilidad Hacendaria y su Reglamento, el Acuerdo por el que se expide el protocolo de actuación en materia de contrataciones públicas, otorgamiento y prórroga de licencias, permisos, autorizaciones y concesiones y a las demás disposiciones jurídicas aplicables.</w:t>
      </w:r>
    </w:p>
    <w:p w14:paraId="5FBF1B1C"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417FF144" w14:textId="77777777" w:rsidR="00D30CB9" w:rsidRPr="002434F6" w:rsidRDefault="00D30CB9" w:rsidP="003C2666">
      <w:pPr>
        <w:pStyle w:val="Ttulo1"/>
        <w:tabs>
          <w:tab w:val="left" w:pos="3685"/>
        </w:tabs>
        <w:spacing w:after="0" w:line="60" w:lineRule="atLeast"/>
        <w:ind w:left="-5"/>
        <w:jc w:val="both"/>
        <w:rPr>
          <w:rFonts w:ascii="Arial Narrow" w:hAnsi="Arial Narrow"/>
          <w:sz w:val="14"/>
          <w:szCs w:val="14"/>
        </w:rPr>
      </w:pPr>
      <w:r w:rsidRPr="002434F6">
        <w:rPr>
          <w:rFonts w:ascii="Arial Narrow" w:hAnsi="Arial Narrow"/>
          <w:sz w:val="14"/>
          <w:szCs w:val="14"/>
        </w:rPr>
        <w:t>TRIGÉSIMA SEXTA. JURISDICCIÓN</w:t>
      </w:r>
    </w:p>
    <w:p w14:paraId="64578D5A"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b/>
          <w:sz w:val="14"/>
          <w:szCs w:val="14"/>
        </w:rPr>
        <w:t>"LAS PARTES"</w:t>
      </w:r>
      <w:r w:rsidRPr="002434F6">
        <w:rPr>
          <w:rFonts w:ascii="Arial Narrow" w:hAnsi="Arial Narrow" w:cs="Arial"/>
          <w:sz w:val="14"/>
          <w:szCs w:val="14"/>
        </w:rPr>
        <w:t xml:space="preserve"> convienen que, para la interpretación y cumplimiento de este contrato, así como para lo no previsto en el mismo, se someterán a la jurisdicción y competencia de los Tribunales con residencia en Ciudad Victoria, Tamaulipas, renunciando expresamente al fuero que pudiera corresponderles en razón de su domicilio actual o futuro.</w:t>
      </w:r>
    </w:p>
    <w:p w14:paraId="0DD692C2" w14:textId="77777777" w:rsidR="00D30CB9" w:rsidRPr="002434F6" w:rsidRDefault="00D30CB9" w:rsidP="003C2666">
      <w:pPr>
        <w:tabs>
          <w:tab w:val="left" w:pos="3685"/>
        </w:tabs>
        <w:spacing w:after="0" w:line="60" w:lineRule="atLeast"/>
        <w:jc w:val="both"/>
        <w:rPr>
          <w:rFonts w:ascii="Arial Narrow" w:hAnsi="Arial Narrow" w:cs="Arial"/>
          <w:sz w:val="14"/>
          <w:szCs w:val="14"/>
        </w:rPr>
      </w:pPr>
    </w:p>
    <w:p w14:paraId="7BC8E6E1" w14:textId="77777777" w:rsidR="00D30CB9" w:rsidRPr="002434F6" w:rsidRDefault="00D30CB9" w:rsidP="003C2666">
      <w:pPr>
        <w:tabs>
          <w:tab w:val="left" w:pos="3685"/>
        </w:tabs>
        <w:spacing w:after="0" w:line="60" w:lineRule="atLeast"/>
        <w:ind w:left="10"/>
        <w:jc w:val="both"/>
        <w:rPr>
          <w:rFonts w:ascii="Arial Narrow" w:hAnsi="Arial Narrow" w:cs="Arial"/>
          <w:sz w:val="14"/>
          <w:szCs w:val="14"/>
        </w:rPr>
      </w:pPr>
      <w:r w:rsidRPr="002434F6">
        <w:rPr>
          <w:rFonts w:ascii="Arial Narrow" w:hAnsi="Arial Narrow" w:cs="Arial"/>
          <w:b/>
          <w:sz w:val="14"/>
          <w:szCs w:val="14"/>
        </w:rPr>
        <w:t>FIRMANTES O SUSCRIPCIÓN.</w:t>
      </w:r>
    </w:p>
    <w:p w14:paraId="654E2DBD" w14:textId="77777777" w:rsidR="00D30CB9" w:rsidRPr="002434F6" w:rsidRDefault="00D30CB9" w:rsidP="003C2666">
      <w:pPr>
        <w:tabs>
          <w:tab w:val="left" w:pos="3685"/>
        </w:tabs>
        <w:spacing w:after="0" w:line="60" w:lineRule="atLeast"/>
        <w:jc w:val="both"/>
        <w:rPr>
          <w:rFonts w:ascii="Arial Narrow" w:hAnsi="Arial Narrow" w:cs="Arial"/>
          <w:sz w:val="14"/>
          <w:szCs w:val="14"/>
        </w:rPr>
      </w:pPr>
      <w:r w:rsidRPr="002434F6">
        <w:rPr>
          <w:rFonts w:ascii="Arial Narrow" w:hAnsi="Arial Narrow" w:cs="Arial"/>
          <w:sz w:val="14"/>
          <w:szCs w:val="14"/>
        </w:rPr>
        <w:t xml:space="preserve">Por lo anteriormente expuesto, tanto </w:t>
      </w:r>
      <w:r w:rsidRPr="002434F6">
        <w:rPr>
          <w:rFonts w:ascii="Arial Narrow" w:hAnsi="Arial Narrow" w:cs="Arial"/>
          <w:b/>
          <w:sz w:val="14"/>
          <w:szCs w:val="14"/>
        </w:rPr>
        <w:t>"EL HRAEV"</w:t>
      </w:r>
      <w:r w:rsidRPr="002434F6">
        <w:rPr>
          <w:rFonts w:ascii="Arial Narrow" w:hAnsi="Arial Narrow" w:cs="Arial"/>
          <w:sz w:val="14"/>
          <w:szCs w:val="14"/>
        </w:rPr>
        <w:t xml:space="preserve"> como </w:t>
      </w:r>
      <w:r w:rsidRPr="002434F6">
        <w:rPr>
          <w:rFonts w:ascii="Arial Narrow" w:hAnsi="Arial Narrow" w:cs="Arial"/>
          <w:b/>
          <w:sz w:val="14"/>
          <w:szCs w:val="14"/>
        </w:rPr>
        <w:t>"EL PROVEEDOR"</w:t>
      </w:r>
      <w:r w:rsidRPr="002434F6">
        <w:rPr>
          <w:rFonts w:ascii="Arial Narrow" w:hAnsi="Arial Narrow" w:cs="Arial"/>
          <w:sz w:val="14"/>
          <w:szCs w:val="14"/>
        </w:rPr>
        <w:t>, declaran estar conformes y bien enterados de las consecuencias, valor y alcance legal de todas y cada una de las estipulaciones que el presente instrumento jurídico contiene, por lo que lo ratifican y firman en las fechas especificadas en la caratula del presente contrato.</w:t>
      </w:r>
    </w:p>
    <w:p w14:paraId="033D8A00" w14:textId="77777777" w:rsidR="00D30CB9" w:rsidRDefault="00D30CB9">
      <w:pPr>
        <w:rPr>
          <w:rFonts w:ascii="Arial Narrow" w:hAnsi="Arial Narrow" w:cs="Arial"/>
          <w:sz w:val="14"/>
          <w:szCs w:val="14"/>
        </w:rPr>
        <w:sectPr w:rsidR="00D30CB9" w:rsidSect="001E57DD">
          <w:footerReference w:type="default" r:id="rId12"/>
          <w:pgSz w:w="15840" w:h="12240" w:orient="landscape"/>
          <w:pgMar w:top="1276" w:right="531" w:bottom="709" w:left="426" w:header="708" w:footer="1189" w:gutter="0"/>
          <w:pgNumType w:start="2" w:chapStyle="1"/>
          <w:cols w:num="3" w:space="142"/>
          <w:docGrid w:linePitch="360"/>
        </w:sectPr>
      </w:pPr>
      <w:r>
        <w:rPr>
          <w:rFonts w:ascii="Arial Narrow" w:hAnsi="Arial Narrow" w:cs="Arial"/>
          <w:sz w:val="14"/>
          <w:szCs w:val="14"/>
        </w:rPr>
        <w:br w:type="page"/>
      </w:r>
    </w:p>
    <w:p w14:paraId="6AE3C969" w14:textId="77777777" w:rsidR="00D30CB9" w:rsidRDefault="00D30CB9" w:rsidP="00D22DA4">
      <w:pPr>
        <w:rPr>
          <w:rFonts w:ascii="Arial Narrow" w:hAnsi="Arial Narrow" w:cs="Arial"/>
          <w:sz w:val="14"/>
          <w:szCs w:val="14"/>
        </w:rPr>
        <w:sectPr w:rsidR="00D30CB9" w:rsidSect="00D22DA4">
          <w:headerReference w:type="default" r:id="rId13"/>
          <w:footerReference w:type="default" r:id="rId14"/>
          <w:pgSz w:w="15840" w:h="12240" w:orient="landscape"/>
          <w:pgMar w:top="1622" w:right="531" w:bottom="709" w:left="426" w:header="708" w:footer="1189" w:gutter="0"/>
          <w:pgNumType w:chapStyle="1"/>
          <w:cols w:space="142"/>
          <w:docGrid w:linePitch="360"/>
        </w:sectPr>
      </w:pPr>
    </w:p>
    <w:p w14:paraId="6C2FF5A7" w14:textId="3ECDD041" w:rsidR="00D30CB9" w:rsidRDefault="00863BD8" w:rsidP="00D22DA4">
      <w:pPr>
        <w:rPr>
          <w:rFonts w:ascii="Arial Narrow" w:hAnsi="Arial Narrow" w:cs="Arial"/>
          <w:sz w:val="14"/>
          <w:szCs w:val="14"/>
        </w:rPr>
      </w:pPr>
      <w:r>
        <w:rPr>
          <w:rFonts w:ascii="Arial Narrow" w:hAnsi="Arial Narrow" w:cs="Arial"/>
          <w:sz w:val="14"/>
          <w:szCs w:val="14"/>
        </w:rPr>
        <w:t>CLAVES ADJUDICADAS</w:t>
      </w:r>
    </w:p>
    <w:p w14:paraId="78BB238E" w14:textId="77777777" w:rsidR="00863BD8" w:rsidRPr="003278D4" w:rsidRDefault="00863BD8" w:rsidP="00D22DA4">
      <w:pPr>
        <w:rPr>
          <w:rFonts w:ascii="Arial Narrow" w:hAnsi="Arial Narrow" w:cs="Arial"/>
          <w:sz w:val="14"/>
          <w:szCs w:val="14"/>
        </w:rPr>
      </w:pPr>
      <w:bookmarkStart w:id="0" w:name="_GoBack"/>
      <w:bookmarkEnd w:id="0"/>
    </w:p>
    <w:sectPr w:rsidR="00863BD8" w:rsidRPr="003278D4" w:rsidSect="00D30CB9">
      <w:headerReference w:type="default" r:id="rId15"/>
      <w:footerReference w:type="default" r:id="rId16"/>
      <w:type w:val="continuous"/>
      <w:pgSz w:w="15840" w:h="12240" w:orient="landscape"/>
      <w:pgMar w:top="1622" w:right="531" w:bottom="709" w:left="426" w:header="708" w:footer="1189" w:gutter="0"/>
      <w:pgNumType w:chapStyle="1"/>
      <w:cols w:space="14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6AD16" w14:textId="77777777" w:rsidR="001F2891" w:rsidRDefault="001F2891" w:rsidP="00DF0270">
      <w:pPr>
        <w:spacing w:after="0" w:line="240" w:lineRule="auto"/>
      </w:pPr>
      <w:r>
        <w:separator/>
      </w:r>
    </w:p>
  </w:endnote>
  <w:endnote w:type="continuationSeparator" w:id="0">
    <w:p w14:paraId="3DF50942" w14:textId="77777777" w:rsidR="001F2891" w:rsidRDefault="001F2891" w:rsidP="00DF0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ontserrat Regular">
    <w:altName w:val="Calibri"/>
    <w:charset w:val="00"/>
    <w:family w:val="auto"/>
    <w:pitch w:val="variable"/>
    <w:sig w:usb0="00000001"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7C0B0" w14:textId="77777777" w:rsidR="00D30CB9" w:rsidRPr="002347E6" w:rsidRDefault="00D30CB9" w:rsidP="009E11E2">
    <w:pPr>
      <w:pStyle w:val="Piedepgina"/>
      <w:jc w:val="center"/>
      <w:rPr>
        <w:rFonts w:ascii="Arial Narrow" w:hAnsi="Arial Narrow"/>
        <w:sz w:val="14"/>
        <w:szCs w:val="14"/>
      </w:rPr>
    </w:pPr>
    <w:r w:rsidRPr="002347E6">
      <w:rPr>
        <w:rFonts w:ascii="Arial Narrow" w:hAnsi="Arial Narrow"/>
        <w:sz w:val="14"/>
        <w:szCs w:val="14"/>
      </w:rPr>
      <w:t xml:space="preserve">LAS </w:t>
    </w:r>
    <w:r>
      <w:rPr>
        <w:rFonts w:ascii="Arial Narrow" w:hAnsi="Arial Narrow"/>
        <w:sz w:val="14"/>
        <w:szCs w:val="14"/>
      </w:rPr>
      <w:t xml:space="preserve">DECLARACIONES Y </w:t>
    </w:r>
    <w:r w:rsidRPr="002347E6">
      <w:rPr>
        <w:rFonts w:ascii="Arial Narrow" w:hAnsi="Arial Narrow"/>
        <w:sz w:val="14"/>
        <w:szCs w:val="14"/>
      </w:rPr>
      <w:t>CLÁUSULAS DEL PRESENTE CONTRATO APARECEN AL REVERSO</w:t>
    </w:r>
  </w:p>
  <w:p w14:paraId="75D7F3A1" w14:textId="77777777" w:rsidR="00D30CB9" w:rsidRDefault="00D30C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4307374"/>
      <w:docPartObj>
        <w:docPartGallery w:val="Page Numbers (Bottom of Page)"/>
        <w:docPartUnique/>
      </w:docPartObj>
    </w:sdtPr>
    <w:sdtEndPr>
      <w:rPr>
        <w:sz w:val="16"/>
        <w:szCs w:val="16"/>
      </w:rPr>
    </w:sdtEndPr>
    <w:sdtContent>
      <w:p w14:paraId="3BBAAA16" w14:textId="77777777" w:rsidR="00D30CB9" w:rsidRDefault="00D30CB9" w:rsidP="001B79A5">
        <w:pPr>
          <w:pStyle w:val="Piedepgina"/>
          <w:jc w:val="right"/>
        </w:pPr>
        <w:r>
          <w:rPr>
            <w:rFonts w:ascii="Arial Narrow" w:hAnsi="Arial Narrow" w:cs="Arial"/>
            <w:noProof/>
            <w:sz w:val="14"/>
            <w:szCs w:val="14"/>
            <w:lang w:eastAsia="es-MX"/>
          </w:rPr>
          <mc:AlternateContent>
            <mc:Choice Requires="wpg">
              <w:drawing>
                <wp:anchor distT="0" distB="0" distL="114300" distR="114300" simplePos="0" relativeHeight="251668480" behindDoc="0" locked="0" layoutInCell="1" allowOverlap="1" wp14:anchorId="2B261574" wp14:editId="6F11BBB5">
                  <wp:simplePos x="0" y="0"/>
                  <wp:positionH relativeFrom="margin">
                    <wp:align>center</wp:align>
                  </wp:positionH>
                  <wp:positionV relativeFrom="paragraph">
                    <wp:posOffset>0</wp:posOffset>
                  </wp:positionV>
                  <wp:extent cx="8935720" cy="865505"/>
                  <wp:effectExtent l="0" t="0" r="17780" b="10795"/>
                  <wp:wrapNone/>
                  <wp:docPr id="31" name="Grupo 31"/>
                  <wp:cNvGraphicFramePr/>
                  <a:graphic xmlns:a="http://schemas.openxmlformats.org/drawingml/2006/main">
                    <a:graphicData uri="http://schemas.microsoft.com/office/word/2010/wordprocessingGroup">
                      <wpg:wgp>
                        <wpg:cNvGrpSpPr/>
                        <wpg:grpSpPr>
                          <a:xfrm>
                            <a:off x="0" y="0"/>
                            <a:ext cx="8935720" cy="865505"/>
                            <a:chOff x="0" y="0"/>
                            <a:chExt cx="8935720" cy="865505"/>
                          </a:xfrm>
                        </wpg:grpSpPr>
                        <wps:wsp>
                          <wps:cNvPr id="12" name="Cuadro de texto 2"/>
                          <wps:cNvSpPr txBox="1">
                            <a:spLocks noChangeArrowheads="1"/>
                          </wps:cNvSpPr>
                          <wps:spPr bwMode="auto">
                            <a:xfrm>
                              <a:off x="0" y="0"/>
                              <a:ext cx="8935720" cy="865505"/>
                            </a:xfrm>
                            <a:prstGeom prst="rect">
                              <a:avLst/>
                            </a:prstGeom>
                            <a:solidFill>
                              <a:srgbClr val="FFFFFF"/>
                            </a:solidFill>
                            <a:ln w="9525">
                              <a:solidFill>
                                <a:srgbClr val="000000"/>
                              </a:solidFill>
                              <a:miter lim="800000"/>
                              <a:headEnd/>
                              <a:tailEnd/>
                            </a:ln>
                          </wps:spPr>
                          <wps:txbx>
                            <w:txbxContent>
                              <w:p w14:paraId="76E8C014" w14:textId="77777777" w:rsidR="00D30CB9" w:rsidRPr="00393C7B" w:rsidRDefault="00D30CB9" w:rsidP="001E57DD">
                                <w:pPr>
                                  <w:jc w:val="center"/>
                                </w:pPr>
                              </w:p>
                            </w:txbxContent>
                          </wps:txbx>
                          <wps:bodyPr rot="0" vert="horz" wrap="square" lIns="91440" tIns="45720" rIns="91440" bIns="45720" anchor="t" anchorCtr="0">
                            <a:noAutofit/>
                          </wps:bodyPr>
                        </wps:wsp>
                        <wps:wsp>
                          <wps:cNvPr id="24" name="Cuadro de texto 24"/>
                          <wps:cNvSpPr txBox="1"/>
                          <wps:spPr>
                            <a:xfrm>
                              <a:off x="71252" y="43892"/>
                              <a:ext cx="2155371" cy="740420"/>
                            </a:xfrm>
                            <a:prstGeom prst="rect">
                              <a:avLst/>
                            </a:prstGeom>
                            <a:solidFill>
                              <a:schemeClr val="lt1"/>
                            </a:solidFill>
                            <a:ln w="6350">
                              <a:solidFill>
                                <a:prstClr val="black"/>
                              </a:solidFill>
                            </a:ln>
                          </wps:spPr>
                          <wps:txbx>
                            <w:txbxContent>
                              <w:p w14:paraId="4044A76A" w14:textId="77777777" w:rsidR="00D30CB9" w:rsidRDefault="00D30CB9" w:rsidP="001E57DD">
                                <w:pPr>
                                  <w:spacing w:after="0" w:line="240" w:lineRule="auto"/>
                                  <w:jc w:val="center"/>
                                  <w:rPr>
                                    <w:rFonts w:ascii="Arial Narrow" w:hAnsi="Arial Narrow" w:cs="Arial"/>
                                    <w:b/>
                                    <w:color w:val="000000"/>
                                    <w:sz w:val="16"/>
                                    <w:szCs w:val="16"/>
                                  </w:rPr>
                                </w:pPr>
                              </w:p>
                              <w:p w14:paraId="24D76FAA" w14:textId="77777777" w:rsidR="00D30CB9" w:rsidRDefault="00D30CB9" w:rsidP="001E57DD">
                                <w:pPr>
                                  <w:spacing w:after="0" w:line="240" w:lineRule="auto"/>
                                  <w:jc w:val="center"/>
                                  <w:rPr>
                                    <w:rFonts w:ascii="Arial Narrow" w:hAnsi="Arial Narrow" w:cs="Arial"/>
                                    <w:b/>
                                    <w:color w:val="000000"/>
                                    <w:sz w:val="16"/>
                                    <w:szCs w:val="16"/>
                                  </w:rPr>
                                </w:pPr>
                              </w:p>
                              <w:p w14:paraId="77E3A4A5"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7330509D"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1F918ED9" w14:textId="77777777" w:rsidR="00D30CB9" w:rsidRDefault="00D30CB9" w:rsidP="001E57DD">
                                <w:pPr>
                                  <w:jc w:val="center"/>
                                </w:pPr>
                                <w:r>
                                  <w:rPr>
                                    <w:rFonts w:ascii="Arial Narrow" w:hAnsi="Arial Narrow" w:cs="Arial"/>
                                    <w:b/>
                                    <w:color w:val="000000"/>
                                    <w:sz w:val="16"/>
                                    <w:szCs w:val="16"/>
                                  </w:rPr>
                                  <w:t>AUTORIZA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26" name="Cuadro de texto 26"/>
                          <wps:cNvSpPr txBox="1"/>
                          <wps:spPr>
                            <a:xfrm>
                              <a:off x="2268187" y="36577"/>
                              <a:ext cx="2155371" cy="747196"/>
                            </a:xfrm>
                            <a:prstGeom prst="rect">
                              <a:avLst/>
                            </a:prstGeom>
                            <a:solidFill>
                              <a:schemeClr val="lt1"/>
                            </a:solidFill>
                            <a:ln w="6350">
                              <a:solidFill>
                                <a:prstClr val="black"/>
                              </a:solidFill>
                            </a:ln>
                          </wps:spPr>
                          <wps:txbx>
                            <w:txbxContent>
                              <w:p w14:paraId="6483E0E2" w14:textId="77777777" w:rsidR="00D30CB9" w:rsidRDefault="00D30CB9" w:rsidP="001E57DD">
                                <w:pPr>
                                  <w:spacing w:after="0" w:line="240" w:lineRule="auto"/>
                                  <w:jc w:val="center"/>
                                  <w:rPr>
                                    <w:rFonts w:ascii="Arial Narrow" w:hAnsi="Arial Narrow" w:cs="Arial"/>
                                    <w:b/>
                                    <w:color w:val="000000"/>
                                    <w:sz w:val="16"/>
                                    <w:szCs w:val="16"/>
                                  </w:rPr>
                                </w:pPr>
                              </w:p>
                              <w:p w14:paraId="32572AF9" w14:textId="77777777" w:rsidR="00D30CB9" w:rsidRDefault="00D30CB9" w:rsidP="001E57DD">
                                <w:pPr>
                                  <w:spacing w:after="0" w:line="240" w:lineRule="auto"/>
                                  <w:jc w:val="center"/>
                                  <w:rPr>
                                    <w:rFonts w:ascii="Arial Narrow" w:hAnsi="Arial Narrow" w:cs="Arial"/>
                                    <w:b/>
                                    <w:color w:val="000000"/>
                                    <w:sz w:val="16"/>
                                    <w:szCs w:val="16"/>
                                  </w:rPr>
                                </w:pPr>
                              </w:p>
                              <w:p w14:paraId="5518695F"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248F5654"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29EF8ED0" w14:textId="77777777" w:rsidR="00D30CB9" w:rsidRDefault="00D30CB9" w:rsidP="001E57DD">
                                <w:pPr>
                                  <w:spacing w:after="0" w:line="240" w:lineRule="auto"/>
                                  <w:jc w:val="center"/>
                                </w:pPr>
                                <w:r>
                                  <w:rPr>
                                    <w:rFonts w:ascii="Arial Narrow" w:hAnsi="Arial Narrow" w:cs="Arial"/>
                                    <w:b/>
                                    <w:color w:val="000000"/>
                                    <w:sz w:val="16"/>
                                    <w:szCs w:val="16"/>
                                  </w:rPr>
                                  <w:t>ELABORA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27" name="Cuadro de texto 27"/>
                          <wps:cNvSpPr txBox="1"/>
                          <wps:spPr>
                            <a:xfrm>
                              <a:off x="4465122" y="43893"/>
                              <a:ext cx="2155371" cy="745818"/>
                            </a:xfrm>
                            <a:prstGeom prst="rect">
                              <a:avLst/>
                            </a:prstGeom>
                            <a:solidFill>
                              <a:schemeClr val="lt1"/>
                            </a:solidFill>
                            <a:ln w="6350">
                              <a:solidFill>
                                <a:prstClr val="black"/>
                              </a:solidFill>
                            </a:ln>
                          </wps:spPr>
                          <wps:txbx>
                            <w:txbxContent>
                              <w:p w14:paraId="39D67D5B" w14:textId="77777777" w:rsidR="00D30CB9" w:rsidRDefault="00D30CB9" w:rsidP="001E57DD">
                                <w:pPr>
                                  <w:spacing w:after="0" w:line="240" w:lineRule="auto"/>
                                  <w:jc w:val="center"/>
                                  <w:rPr>
                                    <w:rFonts w:ascii="Arial Narrow" w:hAnsi="Arial Narrow" w:cs="Arial"/>
                                    <w:b/>
                                    <w:color w:val="000000"/>
                                    <w:sz w:val="16"/>
                                    <w:szCs w:val="16"/>
                                  </w:rPr>
                                </w:pPr>
                              </w:p>
                              <w:p w14:paraId="7493D603" w14:textId="77777777" w:rsidR="00D30CB9" w:rsidRDefault="00D30CB9" w:rsidP="001E57DD">
                                <w:pPr>
                                  <w:spacing w:after="0" w:line="240" w:lineRule="auto"/>
                                  <w:jc w:val="center"/>
                                  <w:rPr>
                                    <w:rFonts w:ascii="Arial Narrow" w:hAnsi="Arial Narrow" w:cs="Arial"/>
                                    <w:b/>
                                    <w:color w:val="000000"/>
                                    <w:sz w:val="16"/>
                                    <w:szCs w:val="16"/>
                                  </w:rPr>
                                </w:pPr>
                              </w:p>
                              <w:p w14:paraId="668615A4" w14:textId="77777777" w:rsidR="00D30CB9" w:rsidRDefault="00D30CB9" w:rsidP="001E57DD">
                                <w:pPr>
                                  <w:spacing w:after="0" w:line="240" w:lineRule="auto"/>
                                  <w:jc w:val="center"/>
                                  <w:rPr>
                                    <w:rFonts w:ascii="Arial Narrow" w:hAnsi="Arial Narrow" w:cs="Arial"/>
                                    <w:b/>
                                    <w:color w:val="000000"/>
                                    <w:sz w:val="16"/>
                                    <w:szCs w:val="16"/>
                                  </w:rPr>
                                </w:pPr>
                              </w:p>
                              <w:p w14:paraId="40F92BCA" w14:textId="77777777" w:rsidR="00D30CB9" w:rsidRDefault="00D30CB9"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3211BDD9"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6DAD0306" w14:textId="77777777" w:rsidR="00D30CB9" w:rsidRDefault="00D30CB9" w:rsidP="001E57DD">
                                <w:pPr>
                                  <w:spacing w:after="0" w:line="240" w:lineRule="auto"/>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30" name="Cuadro de texto 30"/>
                          <wps:cNvSpPr txBox="1"/>
                          <wps:spPr>
                            <a:xfrm>
                              <a:off x="6703621" y="43893"/>
                              <a:ext cx="2155371" cy="745818"/>
                            </a:xfrm>
                            <a:prstGeom prst="rect">
                              <a:avLst/>
                            </a:prstGeom>
                            <a:solidFill>
                              <a:schemeClr val="lt1"/>
                            </a:solidFill>
                            <a:ln w="6350">
                              <a:solidFill>
                                <a:prstClr val="black"/>
                              </a:solidFill>
                            </a:ln>
                          </wps:spPr>
                          <wps:txbx>
                            <w:txbxContent>
                              <w:p w14:paraId="10BF3EEF" w14:textId="77777777" w:rsidR="003278D4" w:rsidRPr="003278D4" w:rsidRDefault="003278D4" w:rsidP="003278D4">
                                <w:pPr>
                                  <w:spacing w:after="0" w:line="240" w:lineRule="auto"/>
                                  <w:jc w:val="center"/>
                                  <w:rPr>
                                    <w:rFonts w:ascii="Arial Narrow" w:hAnsi="Arial Narrow" w:cs="Arial"/>
                                    <w:b/>
                                    <w:noProof/>
                                    <w:color w:val="000000"/>
                                    <w:sz w:val="14"/>
                                    <w:szCs w:val="14"/>
                                  </w:rPr>
                                </w:pPr>
                                <w:r w:rsidRPr="003278D4">
                                  <w:rPr>
                                    <w:rFonts w:ascii="Arial Narrow" w:hAnsi="Arial Narrow" w:cs="Arial"/>
                                    <w:b/>
                                    <w:noProof/>
                                    <w:color w:val="000000"/>
                                    <w:sz w:val="14"/>
                                    <w:szCs w:val="14"/>
                                  </w:rPr>
                                  <w:t xml:space="preserve">GRUPO FARMACEUTICO TOTALFARMA, S.A DE C.V </w:t>
                                </w:r>
                              </w:p>
                              <w:p w14:paraId="52522B0A" w14:textId="13DE0309" w:rsidR="00D30CB9" w:rsidRDefault="003278D4" w:rsidP="003278D4">
                                <w:pPr>
                                  <w:spacing w:after="0" w:line="240" w:lineRule="auto"/>
                                  <w:jc w:val="center"/>
                                </w:pPr>
                                <w:r w:rsidRPr="003278D4">
                                  <w:rPr>
                                    <w:rFonts w:ascii="Arial Narrow" w:hAnsi="Arial Narrow" w:cs="Arial"/>
                                    <w:b/>
                                    <w:noProof/>
                                    <w:color w:val="000000"/>
                                    <w:sz w:val="16"/>
                                    <w:szCs w:val="16"/>
                                    <w:lang w:val="en-US"/>
                                  </w:rPr>
                                  <w:t>PEDRO DANIEL AMARAL HERNANDEZ</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2B261574" id="Grupo 31" o:spid="_x0000_s1029" style="position:absolute;left:0;text-align:left;margin-left:0;margin-top:0;width:703.6pt;height:68.15pt;z-index:251668480;mso-position-horizontal:center;mso-position-horizontal-relative:margin" coordsize="89357,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">
                  <v:shapetype id="_x0000_t202" coordsize="21600,21600" o:spt="202" path="m,l,21600r21600,l21600,xe">
                    <v:stroke joinstyle="miter"/>
                    <v:path gradientshapeok="t" o:connecttype="rect"/>
                  </v:shapetype>
                  <v:shape id="_x0000_s1030" type="#_x0000_t202" style="position:absolute;width:89357;height: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76E8C014" w14:textId="77777777" w:rsidR="00D30CB9" w:rsidRPr="00393C7B" w:rsidRDefault="00D30CB9" w:rsidP="001E57DD">
                          <w:pPr>
                            <w:jc w:val="center"/>
                          </w:pPr>
                        </w:p>
                      </w:txbxContent>
                    </v:textbox>
                  </v:shape>
                  <v:shape id="Cuadro de texto 24" o:spid="_x0000_s1031" type="#_x0000_t202" style="position:absolute;left:712;top:438;width:21554;height:74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" fillcolor="white [3201]" strokeweight=".5pt">
                    <v:textbox>
                      <w:txbxContent>
                        <w:p w14:paraId="4044A76A" w14:textId="77777777" w:rsidR="00D30CB9" w:rsidRDefault="00D30CB9" w:rsidP="001E57DD">
                          <w:pPr>
                            <w:spacing w:after="0" w:line="240" w:lineRule="auto"/>
                            <w:jc w:val="center"/>
                            <w:rPr>
                              <w:rFonts w:ascii="Arial Narrow" w:hAnsi="Arial Narrow" w:cs="Arial"/>
                              <w:b/>
                              <w:color w:val="000000"/>
                              <w:sz w:val="16"/>
                              <w:szCs w:val="16"/>
                            </w:rPr>
                          </w:pPr>
                        </w:p>
                        <w:p w14:paraId="24D76FAA" w14:textId="77777777" w:rsidR="00D30CB9" w:rsidRDefault="00D30CB9" w:rsidP="001E57DD">
                          <w:pPr>
                            <w:spacing w:after="0" w:line="240" w:lineRule="auto"/>
                            <w:jc w:val="center"/>
                            <w:rPr>
                              <w:rFonts w:ascii="Arial Narrow" w:hAnsi="Arial Narrow" w:cs="Arial"/>
                              <w:b/>
                              <w:color w:val="000000"/>
                              <w:sz w:val="16"/>
                              <w:szCs w:val="16"/>
                            </w:rPr>
                          </w:pPr>
                        </w:p>
                        <w:p w14:paraId="77E3A4A5"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7330509D"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1F918ED9" w14:textId="77777777" w:rsidR="00D30CB9" w:rsidRDefault="00D30CB9" w:rsidP="001E57DD">
                          <w:pPr>
                            <w:jc w:val="center"/>
                          </w:pPr>
                          <w:r>
                            <w:rPr>
                              <w:rFonts w:ascii="Arial Narrow" w:hAnsi="Arial Narrow" w:cs="Arial"/>
                              <w:b/>
                              <w:color w:val="000000"/>
                              <w:sz w:val="16"/>
                              <w:szCs w:val="16"/>
                            </w:rPr>
                            <w:t>AUTORIZA CONTRATO</w:t>
                          </w:r>
                        </w:p>
                      </w:txbxContent>
                    </v:textbox>
                  </v:shape>
                  <v:shape id="Cuadro de texto 26" o:spid="_x0000_s1032" type="#_x0000_t202" style="position:absolute;left:22681;top:365;width:21554;height:74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" fillcolor="white [3201]" strokeweight=".5pt">
                    <v:textbox>
                      <w:txbxContent>
                        <w:p w14:paraId="6483E0E2" w14:textId="77777777" w:rsidR="00D30CB9" w:rsidRDefault="00D30CB9" w:rsidP="001E57DD">
                          <w:pPr>
                            <w:spacing w:after="0" w:line="240" w:lineRule="auto"/>
                            <w:jc w:val="center"/>
                            <w:rPr>
                              <w:rFonts w:ascii="Arial Narrow" w:hAnsi="Arial Narrow" w:cs="Arial"/>
                              <w:b/>
                              <w:color w:val="000000"/>
                              <w:sz w:val="16"/>
                              <w:szCs w:val="16"/>
                            </w:rPr>
                          </w:pPr>
                        </w:p>
                        <w:p w14:paraId="32572AF9" w14:textId="77777777" w:rsidR="00D30CB9" w:rsidRDefault="00D30CB9" w:rsidP="001E57DD">
                          <w:pPr>
                            <w:spacing w:after="0" w:line="240" w:lineRule="auto"/>
                            <w:jc w:val="center"/>
                            <w:rPr>
                              <w:rFonts w:ascii="Arial Narrow" w:hAnsi="Arial Narrow" w:cs="Arial"/>
                              <w:b/>
                              <w:color w:val="000000"/>
                              <w:sz w:val="16"/>
                              <w:szCs w:val="16"/>
                            </w:rPr>
                          </w:pPr>
                        </w:p>
                        <w:p w14:paraId="5518695F"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248F5654"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29EF8ED0" w14:textId="77777777" w:rsidR="00D30CB9" w:rsidRDefault="00D30CB9" w:rsidP="001E57DD">
                          <w:pPr>
                            <w:spacing w:after="0" w:line="240" w:lineRule="auto"/>
                            <w:jc w:val="center"/>
                          </w:pPr>
                          <w:r>
                            <w:rPr>
                              <w:rFonts w:ascii="Arial Narrow" w:hAnsi="Arial Narrow" w:cs="Arial"/>
                              <w:b/>
                              <w:color w:val="000000"/>
                              <w:sz w:val="16"/>
                              <w:szCs w:val="16"/>
                            </w:rPr>
                            <w:t>ELABORA CONTRATO</w:t>
                          </w:r>
                        </w:p>
                      </w:txbxContent>
                    </v:textbox>
                  </v:shape>
                  <v:shape id="Cuadro de texto 27" o:spid="_x0000_s1033" type="#_x0000_t202" style="position:absolute;left:44651;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" fillcolor="white [3201]" strokeweight=".5pt">
                    <v:textbox>
                      <w:txbxContent>
                        <w:p w14:paraId="39D67D5B" w14:textId="77777777" w:rsidR="00D30CB9" w:rsidRDefault="00D30CB9" w:rsidP="001E57DD">
                          <w:pPr>
                            <w:spacing w:after="0" w:line="240" w:lineRule="auto"/>
                            <w:jc w:val="center"/>
                            <w:rPr>
                              <w:rFonts w:ascii="Arial Narrow" w:hAnsi="Arial Narrow" w:cs="Arial"/>
                              <w:b/>
                              <w:color w:val="000000"/>
                              <w:sz w:val="16"/>
                              <w:szCs w:val="16"/>
                            </w:rPr>
                          </w:pPr>
                        </w:p>
                        <w:p w14:paraId="7493D603" w14:textId="77777777" w:rsidR="00D30CB9" w:rsidRDefault="00D30CB9" w:rsidP="001E57DD">
                          <w:pPr>
                            <w:spacing w:after="0" w:line="240" w:lineRule="auto"/>
                            <w:jc w:val="center"/>
                            <w:rPr>
                              <w:rFonts w:ascii="Arial Narrow" w:hAnsi="Arial Narrow" w:cs="Arial"/>
                              <w:b/>
                              <w:color w:val="000000"/>
                              <w:sz w:val="16"/>
                              <w:szCs w:val="16"/>
                            </w:rPr>
                          </w:pPr>
                        </w:p>
                        <w:p w14:paraId="668615A4" w14:textId="77777777" w:rsidR="00D30CB9" w:rsidRDefault="00D30CB9" w:rsidP="001E57DD">
                          <w:pPr>
                            <w:spacing w:after="0" w:line="240" w:lineRule="auto"/>
                            <w:jc w:val="center"/>
                            <w:rPr>
                              <w:rFonts w:ascii="Arial Narrow" w:hAnsi="Arial Narrow" w:cs="Arial"/>
                              <w:b/>
                              <w:color w:val="000000"/>
                              <w:sz w:val="16"/>
                              <w:szCs w:val="16"/>
                            </w:rPr>
                          </w:pPr>
                        </w:p>
                        <w:p w14:paraId="40F92BCA" w14:textId="77777777" w:rsidR="00D30CB9" w:rsidRDefault="00D30CB9"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3211BDD9"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6DAD0306" w14:textId="77777777" w:rsidR="00D30CB9" w:rsidRDefault="00D30CB9" w:rsidP="001E57DD">
                          <w:pPr>
                            <w:spacing w:after="0" w:line="240" w:lineRule="auto"/>
                            <w:jc w:val="center"/>
                          </w:pPr>
                        </w:p>
                      </w:txbxContent>
                    </v:textbox>
                  </v:shape>
                  <v:shape id="Cuadro de texto 30" o:spid="_x0000_s1034" type="#_x0000_t202" style="position:absolute;left:67036;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" fillcolor="white [3201]" strokeweight=".5pt">
                    <v:textbox>
                      <w:txbxContent>
                        <w:p w14:paraId="10BF3EEF" w14:textId="77777777" w:rsidR="003278D4" w:rsidRPr="003278D4" w:rsidRDefault="003278D4" w:rsidP="003278D4">
                          <w:pPr>
                            <w:spacing w:after="0" w:line="240" w:lineRule="auto"/>
                            <w:jc w:val="center"/>
                            <w:rPr>
                              <w:rFonts w:ascii="Arial Narrow" w:hAnsi="Arial Narrow" w:cs="Arial"/>
                              <w:b/>
                              <w:noProof/>
                              <w:color w:val="000000"/>
                              <w:sz w:val="14"/>
                              <w:szCs w:val="14"/>
                            </w:rPr>
                          </w:pPr>
                          <w:r w:rsidRPr="003278D4">
                            <w:rPr>
                              <w:rFonts w:ascii="Arial Narrow" w:hAnsi="Arial Narrow" w:cs="Arial"/>
                              <w:b/>
                              <w:noProof/>
                              <w:color w:val="000000"/>
                              <w:sz w:val="14"/>
                              <w:szCs w:val="14"/>
                            </w:rPr>
                            <w:t xml:space="preserve">GRUPO FARMACEUTICO TOTALFARMA, S.A DE C.V </w:t>
                          </w:r>
                        </w:p>
                        <w:p w14:paraId="52522B0A" w14:textId="13DE0309" w:rsidR="00D30CB9" w:rsidRDefault="003278D4" w:rsidP="003278D4">
                          <w:pPr>
                            <w:spacing w:after="0" w:line="240" w:lineRule="auto"/>
                            <w:jc w:val="center"/>
                          </w:pPr>
                          <w:r w:rsidRPr="003278D4">
                            <w:rPr>
                              <w:rFonts w:ascii="Arial Narrow" w:hAnsi="Arial Narrow" w:cs="Arial"/>
                              <w:b/>
                              <w:noProof/>
                              <w:color w:val="000000"/>
                              <w:sz w:val="16"/>
                              <w:szCs w:val="16"/>
                              <w:lang w:val="en-US"/>
                            </w:rPr>
                            <w:t>PEDRO DANIEL AMARAL HERNANDEZ</w:t>
                          </w:r>
                        </w:p>
                      </w:txbxContent>
                    </v:textbox>
                  </v:shape>
                  <w10:wrap anchorx="margin"/>
                </v:group>
              </w:pict>
            </mc:Fallback>
          </mc:AlternateContent>
        </w:r>
        <w:r>
          <w:t xml:space="preserve"> </w:t>
        </w:r>
        <w:r>
          <w:rPr>
            <w:sz w:val="12"/>
            <w:szCs w:val="12"/>
          </w:rPr>
          <w:fldChar w:fldCharType="begin"/>
        </w:r>
        <w:r>
          <w:rPr>
            <w:sz w:val="12"/>
            <w:szCs w:val="12"/>
          </w:rPr>
          <w:instrText xml:space="preserve"> PAGE  \* Arabic  \* MERGEFORMAT </w:instrText>
        </w:r>
        <w:r>
          <w:rPr>
            <w:sz w:val="12"/>
            <w:szCs w:val="12"/>
          </w:rPr>
          <w:fldChar w:fldCharType="separate"/>
        </w:r>
        <w:r w:rsidR="00201EA6">
          <w:rPr>
            <w:noProof/>
            <w:sz w:val="12"/>
            <w:szCs w:val="12"/>
          </w:rPr>
          <w:t>7</w:t>
        </w:r>
        <w:r>
          <w:rPr>
            <w:sz w:val="12"/>
            <w:szCs w:val="12"/>
          </w:rPr>
          <w:fldChar w:fldCharType="end"/>
        </w:r>
        <w:r>
          <w:rPr>
            <w:sz w:val="12"/>
            <w:szCs w:val="12"/>
          </w:rPr>
          <w:t xml:space="preserve"> de </w:t>
        </w:r>
        <w:r>
          <w:rPr>
            <w:sz w:val="12"/>
            <w:szCs w:val="12"/>
          </w:rPr>
          <w:fldChar w:fldCharType="begin"/>
        </w:r>
        <w:r>
          <w:rPr>
            <w:sz w:val="12"/>
            <w:szCs w:val="12"/>
          </w:rPr>
          <w:instrText xml:space="preserve"> NUMPAGES  \* Arabic  \* MERGEFORMAT </w:instrText>
        </w:r>
        <w:r>
          <w:rPr>
            <w:sz w:val="12"/>
            <w:szCs w:val="12"/>
          </w:rPr>
          <w:fldChar w:fldCharType="separate"/>
        </w:r>
        <w:r w:rsidR="00201EA6">
          <w:rPr>
            <w:noProof/>
            <w:sz w:val="12"/>
            <w:szCs w:val="12"/>
          </w:rPr>
          <w:t>8</w:t>
        </w:r>
        <w:r>
          <w:rPr>
            <w:sz w:val="12"/>
            <w:szCs w:val="1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216366"/>
      <w:docPartObj>
        <w:docPartGallery w:val="Page Numbers (Bottom of Page)"/>
        <w:docPartUnique/>
      </w:docPartObj>
    </w:sdtPr>
    <w:sdtEndPr>
      <w:rPr>
        <w:sz w:val="16"/>
        <w:szCs w:val="16"/>
      </w:rPr>
    </w:sdtEndPr>
    <w:sdtContent>
      <w:p w14:paraId="17E5F739" w14:textId="77777777" w:rsidR="00D30CB9" w:rsidRPr="004811EC" w:rsidRDefault="00D30CB9">
        <w:pPr>
          <w:pStyle w:val="Piedepgina"/>
          <w:jc w:val="right"/>
          <w:rPr>
            <w:sz w:val="16"/>
            <w:szCs w:val="16"/>
          </w:rPr>
        </w:pPr>
        <w:r>
          <w:rPr>
            <w:rFonts w:ascii="Arial Narrow" w:hAnsi="Arial Narrow" w:cs="Arial"/>
            <w:noProof/>
            <w:sz w:val="14"/>
            <w:szCs w:val="14"/>
            <w:lang w:eastAsia="es-MX"/>
          </w:rPr>
          <mc:AlternateContent>
            <mc:Choice Requires="wpg">
              <w:drawing>
                <wp:anchor distT="0" distB="0" distL="114300" distR="114300" simplePos="0" relativeHeight="251673600" behindDoc="0" locked="0" layoutInCell="1" allowOverlap="1" wp14:anchorId="3CD324BF" wp14:editId="0B35965F">
                  <wp:simplePos x="0" y="0"/>
                  <wp:positionH relativeFrom="margin">
                    <wp:align>center</wp:align>
                  </wp:positionH>
                  <wp:positionV relativeFrom="paragraph">
                    <wp:posOffset>0</wp:posOffset>
                  </wp:positionV>
                  <wp:extent cx="8935720" cy="865505"/>
                  <wp:effectExtent l="0" t="0" r="17780" b="10795"/>
                  <wp:wrapNone/>
                  <wp:docPr id="4" name="Grupo 4"/>
                  <wp:cNvGraphicFramePr/>
                  <a:graphic xmlns:a="http://schemas.openxmlformats.org/drawingml/2006/main">
                    <a:graphicData uri="http://schemas.microsoft.com/office/word/2010/wordprocessingGroup">
                      <wpg:wgp>
                        <wpg:cNvGrpSpPr/>
                        <wpg:grpSpPr>
                          <a:xfrm>
                            <a:off x="0" y="0"/>
                            <a:ext cx="8935720" cy="865505"/>
                            <a:chOff x="0" y="0"/>
                            <a:chExt cx="8935720" cy="865505"/>
                          </a:xfrm>
                        </wpg:grpSpPr>
                        <wps:wsp>
                          <wps:cNvPr id="6" name="Cuadro de texto 2"/>
                          <wps:cNvSpPr txBox="1">
                            <a:spLocks noChangeArrowheads="1"/>
                          </wps:cNvSpPr>
                          <wps:spPr bwMode="auto">
                            <a:xfrm>
                              <a:off x="0" y="0"/>
                              <a:ext cx="8935720" cy="865505"/>
                            </a:xfrm>
                            <a:prstGeom prst="rect">
                              <a:avLst/>
                            </a:prstGeom>
                            <a:solidFill>
                              <a:srgbClr val="FFFFFF"/>
                            </a:solidFill>
                            <a:ln w="9525">
                              <a:solidFill>
                                <a:srgbClr val="000000"/>
                              </a:solidFill>
                              <a:miter lim="800000"/>
                              <a:headEnd/>
                              <a:tailEnd/>
                            </a:ln>
                          </wps:spPr>
                          <wps:txbx>
                            <w:txbxContent>
                              <w:p w14:paraId="37416412" w14:textId="77777777" w:rsidR="00D30CB9" w:rsidRPr="00393C7B" w:rsidRDefault="00D30CB9" w:rsidP="001E57DD">
                                <w:pPr>
                                  <w:jc w:val="center"/>
                                </w:pPr>
                              </w:p>
                            </w:txbxContent>
                          </wps:txbx>
                          <wps:bodyPr rot="0" vert="horz" wrap="square" lIns="91440" tIns="45720" rIns="91440" bIns="45720" anchor="t" anchorCtr="0">
                            <a:noAutofit/>
                          </wps:bodyPr>
                        </wps:wsp>
                        <wps:wsp>
                          <wps:cNvPr id="7" name="Cuadro de texto 7"/>
                          <wps:cNvSpPr txBox="1"/>
                          <wps:spPr>
                            <a:xfrm>
                              <a:off x="71252" y="43892"/>
                              <a:ext cx="2155371" cy="740420"/>
                            </a:xfrm>
                            <a:prstGeom prst="rect">
                              <a:avLst/>
                            </a:prstGeom>
                            <a:solidFill>
                              <a:schemeClr val="lt1"/>
                            </a:solidFill>
                            <a:ln w="6350">
                              <a:solidFill>
                                <a:prstClr val="black"/>
                              </a:solidFill>
                            </a:ln>
                          </wps:spPr>
                          <wps:txbx>
                            <w:txbxContent>
                              <w:p w14:paraId="04B48F67" w14:textId="77777777" w:rsidR="00D30CB9" w:rsidRDefault="00D30CB9" w:rsidP="001E57DD">
                                <w:pPr>
                                  <w:spacing w:after="0" w:line="240" w:lineRule="auto"/>
                                  <w:jc w:val="center"/>
                                  <w:rPr>
                                    <w:rFonts w:ascii="Arial Narrow" w:hAnsi="Arial Narrow" w:cs="Arial"/>
                                    <w:b/>
                                    <w:color w:val="000000"/>
                                    <w:sz w:val="16"/>
                                    <w:szCs w:val="16"/>
                                  </w:rPr>
                                </w:pPr>
                              </w:p>
                              <w:p w14:paraId="1DEE264E" w14:textId="77777777" w:rsidR="00D30CB9" w:rsidRDefault="00D30CB9" w:rsidP="001E57DD">
                                <w:pPr>
                                  <w:spacing w:after="0" w:line="240" w:lineRule="auto"/>
                                  <w:jc w:val="center"/>
                                  <w:rPr>
                                    <w:rFonts w:ascii="Arial Narrow" w:hAnsi="Arial Narrow" w:cs="Arial"/>
                                    <w:b/>
                                    <w:color w:val="000000"/>
                                    <w:sz w:val="16"/>
                                    <w:szCs w:val="16"/>
                                  </w:rPr>
                                </w:pPr>
                              </w:p>
                              <w:p w14:paraId="5440478A"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410564BB"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06F62D7C" w14:textId="77777777" w:rsidR="00D30CB9" w:rsidRDefault="00D30CB9" w:rsidP="001E57DD">
                                <w:pPr>
                                  <w:jc w:val="center"/>
                                </w:pPr>
                                <w:r>
                                  <w:rPr>
                                    <w:rFonts w:ascii="Arial Narrow" w:hAnsi="Arial Narrow" w:cs="Arial"/>
                                    <w:b/>
                                    <w:color w:val="000000"/>
                                    <w:sz w:val="16"/>
                                    <w:szCs w:val="16"/>
                                  </w:rPr>
                                  <w:t>AUTORIZA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8" name="Cuadro de texto 8"/>
                          <wps:cNvSpPr txBox="1"/>
                          <wps:spPr>
                            <a:xfrm>
                              <a:off x="2268187" y="36577"/>
                              <a:ext cx="2155371" cy="747196"/>
                            </a:xfrm>
                            <a:prstGeom prst="rect">
                              <a:avLst/>
                            </a:prstGeom>
                            <a:solidFill>
                              <a:schemeClr val="lt1"/>
                            </a:solidFill>
                            <a:ln w="6350">
                              <a:solidFill>
                                <a:prstClr val="black"/>
                              </a:solidFill>
                            </a:ln>
                          </wps:spPr>
                          <wps:txbx>
                            <w:txbxContent>
                              <w:p w14:paraId="60FBA284" w14:textId="77777777" w:rsidR="00D30CB9" w:rsidRDefault="00D30CB9" w:rsidP="001E57DD">
                                <w:pPr>
                                  <w:spacing w:after="0" w:line="240" w:lineRule="auto"/>
                                  <w:jc w:val="center"/>
                                  <w:rPr>
                                    <w:rFonts w:ascii="Arial Narrow" w:hAnsi="Arial Narrow" w:cs="Arial"/>
                                    <w:b/>
                                    <w:color w:val="000000"/>
                                    <w:sz w:val="16"/>
                                    <w:szCs w:val="16"/>
                                  </w:rPr>
                                </w:pPr>
                              </w:p>
                              <w:p w14:paraId="30969D70" w14:textId="77777777" w:rsidR="00D30CB9" w:rsidRDefault="00D30CB9" w:rsidP="001E57DD">
                                <w:pPr>
                                  <w:spacing w:after="0" w:line="240" w:lineRule="auto"/>
                                  <w:jc w:val="center"/>
                                  <w:rPr>
                                    <w:rFonts w:ascii="Arial Narrow" w:hAnsi="Arial Narrow" w:cs="Arial"/>
                                    <w:b/>
                                    <w:color w:val="000000"/>
                                    <w:sz w:val="16"/>
                                    <w:szCs w:val="16"/>
                                  </w:rPr>
                                </w:pPr>
                              </w:p>
                              <w:p w14:paraId="1D22925A"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5255572B"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2EFDE99C" w14:textId="77777777" w:rsidR="00D30CB9" w:rsidRDefault="00D30CB9" w:rsidP="001E57DD">
                                <w:pPr>
                                  <w:spacing w:after="0" w:line="240" w:lineRule="auto"/>
                                  <w:jc w:val="center"/>
                                </w:pPr>
                                <w:r>
                                  <w:rPr>
                                    <w:rFonts w:ascii="Arial Narrow" w:hAnsi="Arial Narrow" w:cs="Arial"/>
                                    <w:b/>
                                    <w:color w:val="000000"/>
                                    <w:sz w:val="16"/>
                                    <w:szCs w:val="16"/>
                                  </w:rPr>
                                  <w:t>ELABORA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9" name="Cuadro de texto 9"/>
                          <wps:cNvSpPr txBox="1"/>
                          <wps:spPr>
                            <a:xfrm>
                              <a:off x="4465122" y="43893"/>
                              <a:ext cx="2155371" cy="745818"/>
                            </a:xfrm>
                            <a:prstGeom prst="rect">
                              <a:avLst/>
                            </a:prstGeom>
                            <a:solidFill>
                              <a:schemeClr val="lt1"/>
                            </a:solidFill>
                            <a:ln w="6350">
                              <a:solidFill>
                                <a:prstClr val="black"/>
                              </a:solidFill>
                            </a:ln>
                          </wps:spPr>
                          <wps:txbx>
                            <w:txbxContent>
                              <w:p w14:paraId="05EAFCEF" w14:textId="77777777" w:rsidR="00D30CB9" w:rsidRDefault="00D30CB9" w:rsidP="001E57DD">
                                <w:pPr>
                                  <w:spacing w:after="0" w:line="240" w:lineRule="auto"/>
                                  <w:jc w:val="center"/>
                                  <w:rPr>
                                    <w:rFonts w:ascii="Arial Narrow" w:hAnsi="Arial Narrow" w:cs="Arial"/>
                                    <w:b/>
                                    <w:color w:val="000000"/>
                                    <w:sz w:val="16"/>
                                    <w:szCs w:val="16"/>
                                  </w:rPr>
                                </w:pPr>
                              </w:p>
                              <w:p w14:paraId="22F6146C" w14:textId="77777777" w:rsidR="00D30CB9" w:rsidRDefault="00D30CB9" w:rsidP="001E57DD">
                                <w:pPr>
                                  <w:spacing w:after="0" w:line="240" w:lineRule="auto"/>
                                  <w:jc w:val="center"/>
                                  <w:rPr>
                                    <w:rFonts w:ascii="Arial Narrow" w:hAnsi="Arial Narrow" w:cs="Arial"/>
                                    <w:b/>
                                    <w:color w:val="000000"/>
                                    <w:sz w:val="16"/>
                                    <w:szCs w:val="16"/>
                                  </w:rPr>
                                </w:pPr>
                              </w:p>
                              <w:p w14:paraId="557A4488" w14:textId="77777777" w:rsidR="00D30CB9" w:rsidRDefault="00D30CB9" w:rsidP="001E57DD">
                                <w:pPr>
                                  <w:spacing w:after="0" w:line="240" w:lineRule="auto"/>
                                  <w:jc w:val="center"/>
                                  <w:rPr>
                                    <w:rFonts w:ascii="Arial Narrow" w:hAnsi="Arial Narrow" w:cs="Arial"/>
                                    <w:b/>
                                    <w:color w:val="000000"/>
                                    <w:sz w:val="16"/>
                                    <w:szCs w:val="16"/>
                                  </w:rPr>
                                </w:pPr>
                              </w:p>
                              <w:p w14:paraId="4EA3F251" w14:textId="77777777" w:rsidR="00D30CB9" w:rsidRDefault="00D30CB9"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0293F043"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0074DDDC" w14:textId="77777777" w:rsidR="00D30CB9" w:rsidRDefault="00D30CB9" w:rsidP="001E57DD">
                                <w:pPr>
                                  <w:spacing w:after="0" w:line="240" w:lineRule="auto"/>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0" name="Cuadro de texto 10"/>
                          <wps:cNvSpPr txBox="1"/>
                          <wps:spPr>
                            <a:xfrm>
                              <a:off x="6703621" y="43893"/>
                              <a:ext cx="2155371" cy="745818"/>
                            </a:xfrm>
                            <a:prstGeom prst="rect">
                              <a:avLst/>
                            </a:prstGeom>
                            <a:solidFill>
                              <a:schemeClr val="lt1"/>
                            </a:solidFill>
                            <a:ln w="6350">
                              <a:solidFill>
                                <a:prstClr val="black"/>
                              </a:solidFill>
                            </a:ln>
                          </wps:spPr>
                          <wps:txbx>
                            <w:txbxContent>
                              <w:p w14:paraId="204A07A7" w14:textId="77777777" w:rsidR="003278D4" w:rsidRPr="003278D4" w:rsidRDefault="003278D4" w:rsidP="003278D4">
                                <w:pPr>
                                  <w:spacing w:after="0" w:line="240" w:lineRule="auto"/>
                                  <w:jc w:val="center"/>
                                  <w:rPr>
                                    <w:rFonts w:ascii="Arial Narrow" w:hAnsi="Arial Narrow" w:cs="Arial"/>
                                    <w:b/>
                                    <w:noProof/>
                                    <w:color w:val="000000"/>
                                    <w:sz w:val="14"/>
                                    <w:szCs w:val="14"/>
                                  </w:rPr>
                                </w:pPr>
                                <w:r w:rsidRPr="003278D4">
                                  <w:rPr>
                                    <w:rFonts w:ascii="Arial Narrow" w:hAnsi="Arial Narrow" w:cs="Arial"/>
                                    <w:b/>
                                    <w:noProof/>
                                    <w:color w:val="000000"/>
                                    <w:sz w:val="14"/>
                                    <w:szCs w:val="14"/>
                                  </w:rPr>
                                  <w:t xml:space="preserve">GRUPO FARMACEUTICO TOTALFARMA, S.A DE C.V </w:t>
                                </w:r>
                              </w:p>
                              <w:p w14:paraId="78192B75" w14:textId="4E343104" w:rsidR="00D30CB9" w:rsidRDefault="003278D4" w:rsidP="003278D4">
                                <w:pPr>
                                  <w:spacing w:after="0" w:line="240" w:lineRule="auto"/>
                                  <w:jc w:val="center"/>
                                </w:pPr>
                                <w:r w:rsidRPr="003278D4">
                                  <w:rPr>
                                    <w:rFonts w:ascii="Arial Narrow" w:hAnsi="Arial Narrow" w:cs="Arial"/>
                                    <w:b/>
                                    <w:noProof/>
                                    <w:color w:val="000000"/>
                                    <w:sz w:val="16"/>
                                    <w:szCs w:val="16"/>
                                    <w:lang w:val="en-US"/>
                                  </w:rPr>
                                  <w:t>PEDRO DANIEL AMARAL HERNANDEZ</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3CD324BF" id="Grupo 4" o:spid="_x0000_s1038" style="position:absolute;left:0;text-align:left;margin-left:0;margin-top:0;width:703.6pt;height:68.15pt;z-index:251673600;mso-position-horizontal:center;mso-position-horizontal-relative:margin" coordsize="89357,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">
                  <v:shapetype id="_x0000_t202" coordsize="21600,21600" o:spt="202" path="m,l,21600r21600,l21600,xe">
                    <v:stroke joinstyle="miter"/>
                    <v:path gradientshapeok="t" o:connecttype="rect"/>
                  </v:shapetype>
                  <v:shape id="_x0000_s1039" type="#_x0000_t202" style="position:absolute;width:89357;height: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7416412" w14:textId="77777777" w:rsidR="00D30CB9" w:rsidRPr="00393C7B" w:rsidRDefault="00D30CB9" w:rsidP="001E57DD">
                          <w:pPr>
                            <w:jc w:val="center"/>
                          </w:pPr>
                        </w:p>
                      </w:txbxContent>
                    </v:textbox>
                  </v:shape>
                  <v:shape id="Cuadro de texto 7" o:spid="_x0000_s1040" type="#_x0000_t202" style="position:absolute;left:712;top:438;width:21554;height:74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" fillcolor="white [3201]" strokeweight=".5pt">
                    <v:textbox>
                      <w:txbxContent>
                        <w:p w14:paraId="04B48F67" w14:textId="77777777" w:rsidR="00D30CB9" w:rsidRDefault="00D30CB9" w:rsidP="001E57DD">
                          <w:pPr>
                            <w:spacing w:after="0" w:line="240" w:lineRule="auto"/>
                            <w:jc w:val="center"/>
                            <w:rPr>
                              <w:rFonts w:ascii="Arial Narrow" w:hAnsi="Arial Narrow" w:cs="Arial"/>
                              <w:b/>
                              <w:color w:val="000000"/>
                              <w:sz w:val="16"/>
                              <w:szCs w:val="16"/>
                            </w:rPr>
                          </w:pPr>
                        </w:p>
                        <w:p w14:paraId="1DEE264E" w14:textId="77777777" w:rsidR="00D30CB9" w:rsidRDefault="00D30CB9" w:rsidP="001E57DD">
                          <w:pPr>
                            <w:spacing w:after="0" w:line="240" w:lineRule="auto"/>
                            <w:jc w:val="center"/>
                            <w:rPr>
                              <w:rFonts w:ascii="Arial Narrow" w:hAnsi="Arial Narrow" w:cs="Arial"/>
                              <w:b/>
                              <w:color w:val="000000"/>
                              <w:sz w:val="16"/>
                              <w:szCs w:val="16"/>
                            </w:rPr>
                          </w:pPr>
                        </w:p>
                        <w:p w14:paraId="5440478A"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410564BB"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06F62D7C" w14:textId="77777777" w:rsidR="00D30CB9" w:rsidRDefault="00D30CB9" w:rsidP="001E57DD">
                          <w:pPr>
                            <w:jc w:val="center"/>
                          </w:pPr>
                          <w:r>
                            <w:rPr>
                              <w:rFonts w:ascii="Arial Narrow" w:hAnsi="Arial Narrow" w:cs="Arial"/>
                              <w:b/>
                              <w:color w:val="000000"/>
                              <w:sz w:val="16"/>
                              <w:szCs w:val="16"/>
                            </w:rPr>
                            <w:t>AUTORIZA CONTRATO</w:t>
                          </w:r>
                        </w:p>
                      </w:txbxContent>
                    </v:textbox>
                  </v:shape>
                  <v:shape id="Cuadro de texto 8" o:spid="_x0000_s1041" type="#_x0000_t202" style="position:absolute;left:22681;top:365;width:21554;height:74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" fillcolor="white [3201]" strokeweight=".5pt">
                    <v:textbox>
                      <w:txbxContent>
                        <w:p w14:paraId="60FBA284" w14:textId="77777777" w:rsidR="00D30CB9" w:rsidRDefault="00D30CB9" w:rsidP="001E57DD">
                          <w:pPr>
                            <w:spacing w:after="0" w:line="240" w:lineRule="auto"/>
                            <w:jc w:val="center"/>
                            <w:rPr>
                              <w:rFonts w:ascii="Arial Narrow" w:hAnsi="Arial Narrow" w:cs="Arial"/>
                              <w:b/>
                              <w:color w:val="000000"/>
                              <w:sz w:val="16"/>
                              <w:szCs w:val="16"/>
                            </w:rPr>
                          </w:pPr>
                        </w:p>
                        <w:p w14:paraId="30969D70" w14:textId="77777777" w:rsidR="00D30CB9" w:rsidRDefault="00D30CB9" w:rsidP="001E57DD">
                          <w:pPr>
                            <w:spacing w:after="0" w:line="240" w:lineRule="auto"/>
                            <w:jc w:val="center"/>
                            <w:rPr>
                              <w:rFonts w:ascii="Arial Narrow" w:hAnsi="Arial Narrow" w:cs="Arial"/>
                              <w:b/>
                              <w:color w:val="000000"/>
                              <w:sz w:val="16"/>
                              <w:szCs w:val="16"/>
                            </w:rPr>
                          </w:pPr>
                        </w:p>
                        <w:p w14:paraId="1D22925A"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5255572B" w14:textId="77777777" w:rsidR="00D30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2EFDE99C" w14:textId="77777777" w:rsidR="00D30CB9" w:rsidRDefault="00D30CB9" w:rsidP="001E57DD">
                          <w:pPr>
                            <w:spacing w:after="0" w:line="240" w:lineRule="auto"/>
                            <w:jc w:val="center"/>
                          </w:pPr>
                          <w:r>
                            <w:rPr>
                              <w:rFonts w:ascii="Arial Narrow" w:hAnsi="Arial Narrow" w:cs="Arial"/>
                              <w:b/>
                              <w:color w:val="000000"/>
                              <w:sz w:val="16"/>
                              <w:szCs w:val="16"/>
                            </w:rPr>
                            <w:t>ELABORA CONTRATO</w:t>
                          </w:r>
                        </w:p>
                      </w:txbxContent>
                    </v:textbox>
                  </v:shape>
                  <v:shape id="Cuadro de texto 9" o:spid="_x0000_s1042" type="#_x0000_t202" style="position:absolute;left:44651;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" fillcolor="white [3201]" strokeweight=".5pt">
                    <v:textbox>
                      <w:txbxContent>
                        <w:p w14:paraId="05EAFCEF" w14:textId="77777777" w:rsidR="00D30CB9" w:rsidRDefault="00D30CB9" w:rsidP="001E57DD">
                          <w:pPr>
                            <w:spacing w:after="0" w:line="240" w:lineRule="auto"/>
                            <w:jc w:val="center"/>
                            <w:rPr>
                              <w:rFonts w:ascii="Arial Narrow" w:hAnsi="Arial Narrow" w:cs="Arial"/>
                              <w:b/>
                              <w:color w:val="000000"/>
                              <w:sz w:val="16"/>
                              <w:szCs w:val="16"/>
                            </w:rPr>
                          </w:pPr>
                        </w:p>
                        <w:p w14:paraId="22F6146C" w14:textId="77777777" w:rsidR="00D30CB9" w:rsidRDefault="00D30CB9" w:rsidP="001E57DD">
                          <w:pPr>
                            <w:spacing w:after="0" w:line="240" w:lineRule="auto"/>
                            <w:jc w:val="center"/>
                            <w:rPr>
                              <w:rFonts w:ascii="Arial Narrow" w:hAnsi="Arial Narrow" w:cs="Arial"/>
                              <w:b/>
                              <w:color w:val="000000"/>
                              <w:sz w:val="16"/>
                              <w:szCs w:val="16"/>
                            </w:rPr>
                          </w:pPr>
                        </w:p>
                        <w:p w14:paraId="557A4488" w14:textId="77777777" w:rsidR="00D30CB9" w:rsidRDefault="00D30CB9" w:rsidP="001E57DD">
                          <w:pPr>
                            <w:spacing w:after="0" w:line="240" w:lineRule="auto"/>
                            <w:jc w:val="center"/>
                            <w:rPr>
                              <w:rFonts w:ascii="Arial Narrow" w:hAnsi="Arial Narrow" w:cs="Arial"/>
                              <w:b/>
                              <w:color w:val="000000"/>
                              <w:sz w:val="16"/>
                              <w:szCs w:val="16"/>
                            </w:rPr>
                          </w:pPr>
                        </w:p>
                        <w:p w14:paraId="4EA3F251" w14:textId="77777777" w:rsidR="00D30CB9" w:rsidRDefault="00D30CB9"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0293F043" w14:textId="77777777" w:rsidR="00D30CB9" w:rsidRPr="00BD3CB9" w:rsidRDefault="00D30CB9"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0074DDDC" w14:textId="77777777" w:rsidR="00D30CB9" w:rsidRDefault="00D30CB9" w:rsidP="001E57DD">
                          <w:pPr>
                            <w:spacing w:after="0" w:line="240" w:lineRule="auto"/>
                            <w:jc w:val="center"/>
                          </w:pPr>
                        </w:p>
                      </w:txbxContent>
                    </v:textbox>
                  </v:shape>
                  <v:shape id="Cuadro de texto 10" o:spid="_x0000_s1043" type="#_x0000_t202" style="position:absolute;left:67036;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" fillcolor="white [3201]" strokeweight=".5pt">
                    <v:textbox>
                      <w:txbxContent>
                        <w:p w14:paraId="204A07A7" w14:textId="77777777" w:rsidR="003278D4" w:rsidRPr="003278D4" w:rsidRDefault="003278D4" w:rsidP="003278D4">
                          <w:pPr>
                            <w:spacing w:after="0" w:line="240" w:lineRule="auto"/>
                            <w:jc w:val="center"/>
                            <w:rPr>
                              <w:rFonts w:ascii="Arial Narrow" w:hAnsi="Arial Narrow" w:cs="Arial"/>
                              <w:b/>
                              <w:noProof/>
                              <w:color w:val="000000"/>
                              <w:sz w:val="14"/>
                              <w:szCs w:val="14"/>
                            </w:rPr>
                          </w:pPr>
                          <w:r w:rsidRPr="003278D4">
                            <w:rPr>
                              <w:rFonts w:ascii="Arial Narrow" w:hAnsi="Arial Narrow" w:cs="Arial"/>
                              <w:b/>
                              <w:noProof/>
                              <w:color w:val="000000"/>
                              <w:sz w:val="14"/>
                              <w:szCs w:val="14"/>
                            </w:rPr>
                            <w:t xml:space="preserve">GRUPO FARMACEUTICO TOTALFARMA, S.A DE C.V </w:t>
                          </w:r>
                        </w:p>
                        <w:p w14:paraId="78192B75" w14:textId="4E343104" w:rsidR="00D30CB9" w:rsidRDefault="003278D4" w:rsidP="003278D4">
                          <w:pPr>
                            <w:spacing w:after="0" w:line="240" w:lineRule="auto"/>
                            <w:jc w:val="center"/>
                          </w:pPr>
                          <w:r w:rsidRPr="003278D4">
                            <w:rPr>
                              <w:rFonts w:ascii="Arial Narrow" w:hAnsi="Arial Narrow" w:cs="Arial"/>
                              <w:b/>
                              <w:noProof/>
                              <w:color w:val="000000"/>
                              <w:sz w:val="16"/>
                              <w:szCs w:val="16"/>
                              <w:lang w:val="en-US"/>
                            </w:rPr>
                            <w:t>PEDRO DANIEL AMARAL HERNANDEZ</w:t>
                          </w:r>
                        </w:p>
                      </w:txbxContent>
                    </v:textbox>
                  </v:shape>
                  <w10:wrap anchorx="margin"/>
                </v:group>
              </w:pict>
            </mc:Fallback>
          </mc:AlternateContent>
        </w:r>
        <w:r>
          <w:t xml:space="preserve"> </w:t>
        </w:r>
        <w:r w:rsidRPr="001E57DD">
          <w:rPr>
            <w:sz w:val="12"/>
            <w:szCs w:val="12"/>
          </w:rPr>
          <w:fldChar w:fldCharType="begin"/>
        </w:r>
        <w:r w:rsidRPr="001E57DD">
          <w:rPr>
            <w:sz w:val="12"/>
            <w:szCs w:val="12"/>
          </w:rPr>
          <w:instrText>PAGE   \* MERGEFORMAT</w:instrText>
        </w:r>
        <w:r w:rsidRPr="001E57DD">
          <w:rPr>
            <w:sz w:val="12"/>
            <w:szCs w:val="12"/>
          </w:rPr>
          <w:fldChar w:fldCharType="separate"/>
        </w:r>
        <w:r w:rsidR="00201EA6" w:rsidRPr="00201EA6">
          <w:rPr>
            <w:noProof/>
            <w:sz w:val="12"/>
            <w:szCs w:val="12"/>
            <w:lang w:val="es-ES"/>
          </w:rPr>
          <w:t>8</w:t>
        </w:r>
        <w:r w:rsidRPr="001E57DD">
          <w:rPr>
            <w:sz w:val="12"/>
            <w:szCs w:val="12"/>
          </w:rPr>
          <w:fldChar w:fldCharType="end"/>
        </w:r>
        <w:r>
          <w:rPr>
            <w:sz w:val="12"/>
            <w:szCs w:val="12"/>
          </w:rPr>
          <w:t xml:space="preserve"> de </w:t>
        </w:r>
        <w:r>
          <w:rPr>
            <w:sz w:val="12"/>
            <w:szCs w:val="12"/>
          </w:rPr>
          <w:fldChar w:fldCharType="begin"/>
        </w:r>
        <w:r>
          <w:rPr>
            <w:sz w:val="12"/>
            <w:szCs w:val="12"/>
          </w:rPr>
          <w:instrText xml:space="preserve"> NUMPAGES  \* Arabic  \* MERGEFORMAT </w:instrText>
        </w:r>
        <w:r>
          <w:rPr>
            <w:sz w:val="12"/>
            <w:szCs w:val="12"/>
          </w:rPr>
          <w:fldChar w:fldCharType="separate"/>
        </w:r>
        <w:r w:rsidR="00201EA6">
          <w:rPr>
            <w:noProof/>
            <w:sz w:val="12"/>
            <w:szCs w:val="12"/>
          </w:rPr>
          <w:t>8</w:t>
        </w:r>
        <w:r>
          <w:rPr>
            <w:sz w:val="12"/>
            <w:szCs w:val="12"/>
          </w:rPr>
          <w:fldChar w:fldCharType="end"/>
        </w:r>
      </w:p>
    </w:sdtContent>
  </w:sdt>
  <w:p w14:paraId="6C49FFB3" w14:textId="77777777" w:rsidR="00D30CB9" w:rsidRDefault="00D30CB9">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7383265"/>
      <w:docPartObj>
        <w:docPartGallery w:val="Page Numbers (Bottom of Page)"/>
        <w:docPartUnique/>
      </w:docPartObj>
    </w:sdtPr>
    <w:sdtEndPr>
      <w:rPr>
        <w:sz w:val="16"/>
        <w:szCs w:val="16"/>
      </w:rPr>
    </w:sdtEndPr>
    <w:sdtContent>
      <w:p w14:paraId="204D21EF" w14:textId="77777777" w:rsidR="00CA4A0E" w:rsidRPr="004811EC" w:rsidRDefault="00CA4A0E">
        <w:pPr>
          <w:pStyle w:val="Piedepgina"/>
          <w:jc w:val="right"/>
          <w:rPr>
            <w:sz w:val="16"/>
            <w:szCs w:val="16"/>
          </w:rPr>
        </w:pPr>
        <w:r>
          <w:rPr>
            <w:rFonts w:ascii="Arial Narrow" w:hAnsi="Arial Narrow" w:cs="Arial"/>
            <w:noProof/>
            <w:sz w:val="14"/>
            <w:szCs w:val="14"/>
            <w:lang w:eastAsia="es-MX"/>
          </w:rPr>
          <mc:AlternateContent>
            <mc:Choice Requires="wpg">
              <w:drawing>
                <wp:anchor distT="0" distB="0" distL="114300" distR="114300" simplePos="0" relativeHeight="251663360" behindDoc="0" locked="0" layoutInCell="1" allowOverlap="1" wp14:anchorId="70DC2C12" wp14:editId="4993903F">
                  <wp:simplePos x="0" y="0"/>
                  <wp:positionH relativeFrom="margin">
                    <wp:align>center</wp:align>
                  </wp:positionH>
                  <wp:positionV relativeFrom="paragraph">
                    <wp:posOffset>0</wp:posOffset>
                  </wp:positionV>
                  <wp:extent cx="8935720" cy="865505"/>
                  <wp:effectExtent l="0" t="0" r="17780" b="10795"/>
                  <wp:wrapNone/>
                  <wp:docPr id="39" name="Grupo 39"/>
                  <wp:cNvGraphicFramePr/>
                  <a:graphic xmlns:a="http://schemas.openxmlformats.org/drawingml/2006/main">
                    <a:graphicData uri="http://schemas.microsoft.com/office/word/2010/wordprocessingGroup">
                      <wpg:wgp>
                        <wpg:cNvGrpSpPr/>
                        <wpg:grpSpPr>
                          <a:xfrm>
                            <a:off x="0" y="0"/>
                            <a:ext cx="8935720" cy="865505"/>
                            <a:chOff x="0" y="0"/>
                            <a:chExt cx="8935720" cy="865505"/>
                          </a:xfrm>
                        </wpg:grpSpPr>
                        <wps:wsp>
                          <wps:cNvPr id="40" name="Cuadro de texto 2"/>
                          <wps:cNvSpPr txBox="1">
                            <a:spLocks noChangeArrowheads="1"/>
                          </wps:cNvSpPr>
                          <wps:spPr bwMode="auto">
                            <a:xfrm>
                              <a:off x="0" y="0"/>
                              <a:ext cx="8935720" cy="865505"/>
                            </a:xfrm>
                            <a:prstGeom prst="rect">
                              <a:avLst/>
                            </a:prstGeom>
                            <a:solidFill>
                              <a:srgbClr val="FFFFFF"/>
                            </a:solidFill>
                            <a:ln w="9525">
                              <a:solidFill>
                                <a:srgbClr val="000000"/>
                              </a:solidFill>
                              <a:miter lim="800000"/>
                              <a:headEnd/>
                              <a:tailEnd/>
                            </a:ln>
                          </wps:spPr>
                          <wps:txbx>
                            <w:txbxContent>
                              <w:p w14:paraId="573A751A" w14:textId="77777777" w:rsidR="00CA4A0E" w:rsidRPr="00393C7B" w:rsidRDefault="00CA4A0E" w:rsidP="001E57DD">
                                <w:pPr>
                                  <w:jc w:val="center"/>
                                </w:pPr>
                              </w:p>
                            </w:txbxContent>
                          </wps:txbx>
                          <wps:bodyPr rot="0" vert="horz" wrap="square" lIns="91440" tIns="45720" rIns="91440" bIns="45720" anchor="t" anchorCtr="0">
                            <a:noAutofit/>
                          </wps:bodyPr>
                        </wps:wsp>
                        <wps:wsp>
                          <wps:cNvPr id="41" name="Cuadro de texto 41"/>
                          <wps:cNvSpPr txBox="1"/>
                          <wps:spPr>
                            <a:xfrm>
                              <a:off x="71252" y="43892"/>
                              <a:ext cx="2155371" cy="740420"/>
                            </a:xfrm>
                            <a:prstGeom prst="rect">
                              <a:avLst/>
                            </a:prstGeom>
                            <a:solidFill>
                              <a:schemeClr val="lt1"/>
                            </a:solidFill>
                            <a:ln w="6350">
                              <a:solidFill>
                                <a:prstClr val="black"/>
                              </a:solidFill>
                            </a:ln>
                          </wps:spPr>
                          <wps:txbx>
                            <w:txbxContent>
                              <w:p w14:paraId="5DFBD49C" w14:textId="77777777" w:rsidR="00CA4A0E" w:rsidRDefault="00CA4A0E" w:rsidP="001E57DD">
                                <w:pPr>
                                  <w:spacing w:after="0" w:line="240" w:lineRule="auto"/>
                                  <w:jc w:val="center"/>
                                  <w:rPr>
                                    <w:rFonts w:ascii="Arial Narrow" w:hAnsi="Arial Narrow" w:cs="Arial"/>
                                    <w:b/>
                                    <w:color w:val="000000"/>
                                    <w:sz w:val="16"/>
                                    <w:szCs w:val="16"/>
                                  </w:rPr>
                                </w:pPr>
                              </w:p>
                              <w:p w14:paraId="211859C9" w14:textId="77777777" w:rsidR="00CA4A0E" w:rsidRDefault="00CA4A0E" w:rsidP="001E57DD">
                                <w:pPr>
                                  <w:spacing w:after="0" w:line="240" w:lineRule="auto"/>
                                  <w:jc w:val="center"/>
                                  <w:rPr>
                                    <w:rFonts w:ascii="Arial Narrow" w:hAnsi="Arial Narrow" w:cs="Arial"/>
                                    <w:b/>
                                    <w:color w:val="000000"/>
                                    <w:sz w:val="16"/>
                                    <w:szCs w:val="16"/>
                                  </w:rPr>
                                </w:pPr>
                              </w:p>
                              <w:p w14:paraId="3E394A30"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36DFE8EE"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46F7D5F7" w14:textId="77777777" w:rsidR="00CA4A0E" w:rsidRDefault="00CA4A0E" w:rsidP="001E57DD">
                                <w:pPr>
                                  <w:jc w:val="center"/>
                                </w:pPr>
                                <w:r>
                                  <w:rPr>
                                    <w:rFonts w:ascii="Arial Narrow" w:hAnsi="Arial Narrow" w:cs="Arial"/>
                                    <w:b/>
                                    <w:color w:val="000000"/>
                                    <w:sz w:val="16"/>
                                    <w:szCs w:val="16"/>
                                  </w:rPr>
                                  <w:t>AUTORIZA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42" name="Cuadro de texto 42"/>
                          <wps:cNvSpPr txBox="1"/>
                          <wps:spPr>
                            <a:xfrm>
                              <a:off x="2268187" y="36577"/>
                              <a:ext cx="2155371" cy="747196"/>
                            </a:xfrm>
                            <a:prstGeom prst="rect">
                              <a:avLst/>
                            </a:prstGeom>
                            <a:solidFill>
                              <a:schemeClr val="lt1"/>
                            </a:solidFill>
                            <a:ln w="6350">
                              <a:solidFill>
                                <a:prstClr val="black"/>
                              </a:solidFill>
                            </a:ln>
                          </wps:spPr>
                          <wps:txbx>
                            <w:txbxContent>
                              <w:p w14:paraId="00272A3B" w14:textId="77777777" w:rsidR="00CA4A0E" w:rsidRDefault="00CA4A0E" w:rsidP="001E57DD">
                                <w:pPr>
                                  <w:spacing w:after="0" w:line="240" w:lineRule="auto"/>
                                  <w:jc w:val="center"/>
                                  <w:rPr>
                                    <w:rFonts w:ascii="Arial Narrow" w:hAnsi="Arial Narrow" w:cs="Arial"/>
                                    <w:b/>
                                    <w:color w:val="000000"/>
                                    <w:sz w:val="16"/>
                                    <w:szCs w:val="16"/>
                                  </w:rPr>
                                </w:pPr>
                              </w:p>
                              <w:p w14:paraId="798BCB42" w14:textId="77777777" w:rsidR="00CA4A0E" w:rsidRDefault="00CA4A0E" w:rsidP="001E57DD">
                                <w:pPr>
                                  <w:spacing w:after="0" w:line="240" w:lineRule="auto"/>
                                  <w:jc w:val="center"/>
                                  <w:rPr>
                                    <w:rFonts w:ascii="Arial Narrow" w:hAnsi="Arial Narrow" w:cs="Arial"/>
                                    <w:b/>
                                    <w:color w:val="000000"/>
                                    <w:sz w:val="16"/>
                                    <w:szCs w:val="16"/>
                                  </w:rPr>
                                </w:pPr>
                              </w:p>
                              <w:p w14:paraId="03019B2B" w14:textId="77777777" w:rsidR="00CA4A0E" w:rsidRPr="00BD3CB9"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6FAA699B"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77A246DC" w14:textId="77777777" w:rsidR="00CA4A0E" w:rsidRDefault="00CA4A0E" w:rsidP="001E57DD">
                                <w:pPr>
                                  <w:spacing w:after="0" w:line="240" w:lineRule="auto"/>
                                  <w:jc w:val="center"/>
                                </w:pPr>
                                <w:r>
                                  <w:rPr>
                                    <w:rFonts w:ascii="Arial Narrow" w:hAnsi="Arial Narrow" w:cs="Arial"/>
                                    <w:b/>
                                    <w:color w:val="000000"/>
                                    <w:sz w:val="16"/>
                                    <w:szCs w:val="16"/>
                                  </w:rPr>
                                  <w:t>ELABORA CONTRATO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43" name="Cuadro de texto 43"/>
                          <wps:cNvSpPr txBox="1"/>
                          <wps:spPr>
                            <a:xfrm>
                              <a:off x="4465122" y="43893"/>
                              <a:ext cx="2155371" cy="745818"/>
                            </a:xfrm>
                            <a:prstGeom prst="rect">
                              <a:avLst/>
                            </a:prstGeom>
                            <a:solidFill>
                              <a:schemeClr val="lt1"/>
                            </a:solidFill>
                            <a:ln w="6350">
                              <a:solidFill>
                                <a:prstClr val="black"/>
                              </a:solidFill>
                            </a:ln>
                          </wps:spPr>
                          <wps:txbx>
                            <w:txbxContent>
                              <w:p w14:paraId="418983F2" w14:textId="77777777" w:rsidR="00CA4A0E" w:rsidRDefault="00CA4A0E" w:rsidP="001E57DD">
                                <w:pPr>
                                  <w:spacing w:after="0" w:line="240" w:lineRule="auto"/>
                                  <w:jc w:val="center"/>
                                  <w:rPr>
                                    <w:rFonts w:ascii="Arial Narrow" w:hAnsi="Arial Narrow" w:cs="Arial"/>
                                    <w:b/>
                                    <w:color w:val="000000"/>
                                    <w:sz w:val="16"/>
                                    <w:szCs w:val="16"/>
                                  </w:rPr>
                                </w:pPr>
                              </w:p>
                              <w:p w14:paraId="5397A4A5" w14:textId="77777777" w:rsidR="00CA4A0E" w:rsidRDefault="00CA4A0E" w:rsidP="001E57DD">
                                <w:pPr>
                                  <w:spacing w:after="0" w:line="240" w:lineRule="auto"/>
                                  <w:jc w:val="center"/>
                                  <w:rPr>
                                    <w:rFonts w:ascii="Arial Narrow" w:hAnsi="Arial Narrow" w:cs="Arial"/>
                                    <w:b/>
                                    <w:color w:val="000000"/>
                                    <w:sz w:val="16"/>
                                    <w:szCs w:val="16"/>
                                  </w:rPr>
                                </w:pPr>
                              </w:p>
                              <w:p w14:paraId="7B941D96" w14:textId="77777777" w:rsidR="00CA4A0E" w:rsidRDefault="00CA4A0E" w:rsidP="001E57DD">
                                <w:pPr>
                                  <w:spacing w:after="0" w:line="240" w:lineRule="auto"/>
                                  <w:jc w:val="center"/>
                                  <w:rPr>
                                    <w:rFonts w:ascii="Arial Narrow" w:hAnsi="Arial Narrow" w:cs="Arial"/>
                                    <w:b/>
                                    <w:color w:val="000000"/>
                                    <w:sz w:val="16"/>
                                    <w:szCs w:val="16"/>
                                  </w:rPr>
                                </w:pPr>
                              </w:p>
                              <w:p w14:paraId="7C4006EA"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3F562FED" w14:textId="77777777" w:rsidR="00CA4A0E" w:rsidRPr="00BD3CB9"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687966BF" w14:textId="77777777" w:rsidR="00CA4A0E" w:rsidRDefault="00CA4A0E" w:rsidP="001E57DD">
                                <w:pPr>
                                  <w:spacing w:after="0" w:line="240" w:lineRule="auto"/>
                                  <w:jc w:val="cente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44" name="Cuadro de texto 44"/>
                          <wps:cNvSpPr txBox="1"/>
                          <wps:spPr>
                            <a:xfrm>
                              <a:off x="6703621" y="43893"/>
                              <a:ext cx="2155371" cy="745818"/>
                            </a:xfrm>
                            <a:prstGeom prst="rect">
                              <a:avLst/>
                            </a:prstGeom>
                            <a:solidFill>
                              <a:schemeClr val="lt1"/>
                            </a:solidFill>
                            <a:ln w="6350">
                              <a:solidFill>
                                <a:prstClr val="black"/>
                              </a:solidFill>
                            </a:ln>
                          </wps:spPr>
                          <wps:txbx>
                            <w:txbxContent>
                              <w:p w14:paraId="6337282E"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ANTONIO ESPINOZA HINOJOSA</w:t>
                                </w:r>
                              </w:p>
                              <w:p w14:paraId="560D54B6"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PFIZER, S.A. DE C.V.</w:t>
                                </w:r>
                              </w:p>
                              <w:p w14:paraId="5877A873" w14:textId="77777777" w:rsidR="00CA4A0E" w:rsidRDefault="00CA4A0E" w:rsidP="001E57DD">
                                <w:pPr>
                                  <w:spacing w:after="0" w:line="240" w:lineRule="auto"/>
                                  <w:jc w:val="center"/>
                                </w:pPr>
                                <w:r w:rsidRPr="007A1B48">
                                  <w:rPr>
                                    <w:rFonts w:ascii="Arial Narrow" w:hAnsi="Arial Narrow" w:cs="Arial"/>
                                    <w:b/>
                                    <w:color w:val="000000"/>
                                    <w:sz w:val="16"/>
                                    <w:szCs w:val="16"/>
                                  </w:rPr>
                                  <w:t>“EL PROVEEDOR”</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anchor>
              </w:drawing>
            </mc:Choice>
            <mc:Fallback>
              <w:pict>
                <v:group w14:anchorId="70DC2C12" id="Grupo 39" o:spid="_x0000_s1047" style="position:absolute;left:0;text-align:left;margin-left:0;margin-top:0;width:703.6pt;height:68.15pt;z-index:251663360;mso-position-horizontal:center;mso-position-horizontal-relative:margin" coordsize="89357,8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">
                  <v:shapetype id="_x0000_t202" coordsize="21600,21600" o:spt="202" path="m,l,21600r21600,l21600,xe">
                    <v:stroke joinstyle="miter"/>
                    <v:path gradientshapeok="t" o:connecttype="rect"/>
                  </v:shapetype>
                  <v:shape id="_x0000_s1048" type="#_x0000_t202" style="position:absolute;width:89357;height: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">
                    <v:textbox>
                      <w:txbxContent>
                        <w:p w14:paraId="573A751A" w14:textId="77777777" w:rsidR="00CA4A0E" w:rsidRPr="00393C7B" w:rsidRDefault="00CA4A0E" w:rsidP="001E57DD">
                          <w:pPr>
                            <w:jc w:val="center"/>
                          </w:pPr>
                        </w:p>
                      </w:txbxContent>
                    </v:textbox>
                  </v:shape>
                  <v:shape id="Cuadro de texto 41" o:spid="_x0000_s1049" type="#_x0000_t202" style="position:absolute;left:712;top:438;width:21554;height:74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" fillcolor="white [3201]" strokeweight=".5pt">
                    <v:textbox>
                      <w:txbxContent>
                        <w:p w14:paraId="5DFBD49C" w14:textId="77777777" w:rsidR="00CA4A0E" w:rsidRDefault="00CA4A0E" w:rsidP="001E57DD">
                          <w:pPr>
                            <w:spacing w:after="0" w:line="240" w:lineRule="auto"/>
                            <w:jc w:val="center"/>
                            <w:rPr>
                              <w:rFonts w:ascii="Arial Narrow" w:hAnsi="Arial Narrow" w:cs="Arial"/>
                              <w:b/>
                              <w:color w:val="000000"/>
                              <w:sz w:val="16"/>
                              <w:szCs w:val="16"/>
                            </w:rPr>
                          </w:pPr>
                        </w:p>
                        <w:p w14:paraId="211859C9" w14:textId="77777777" w:rsidR="00CA4A0E" w:rsidRDefault="00CA4A0E" w:rsidP="001E57DD">
                          <w:pPr>
                            <w:spacing w:after="0" w:line="240" w:lineRule="auto"/>
                            <w:jc w:val="center"/>
                            <w:rPr>
                              <w:rFonts w:ascii="Arial Narrow" w:hAnsi="Arial Narrow" w:cs="Arial"/>
                              <w:b/>
                              <w:color w:val="000000"/>
                              <w:sz w:val="16"/>
                              <w:szCs w:val="16"/>
                            </w:rPr>
                          </w:pPr>
                        </w:p>
                        <w:p w14:paraId="3E394A30"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C.P. JOSE FERNANDO MARTINEZ VILLARREAL</w:t>
                          </w:r>
                        </w:p>
                        <w:p w14:paraId="36DFE8EE"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DIRECTOR DE ADMINISTRACION Y FINANZAS</w:t>
                          </w:r>
                        </w:p>
                        <w:p w14:paraId="46F7D5F7" w14:textId="77777777" w:rsidR="00CA4A0E" w:rsidRDefault="00CA4A0E" w:rsidP="001E57DD">
                          <w:pPr>
                            <w:jc w:val="center"/>
                          </w:pPr>
                          <w:r>
                            <w:rPr>
                              <w:rFonts w:ascii="Arial Narrow" w:hAnsi="Arial Narrow" w:cs="Arial"/>
                              <w:b/>
                              <w:color w:val="000000"/>
                              <w:sz w:val="16"/>
                              <w:szCs w:val="16"/>
                            </w:rPr>
                            <w:t>AUTORIZA CONTRATO</w:t>
                          </w:r>
                        </w:p>
                      </w:txbxContent>
                    </v:textbox>
                  </v:shape>
                  <v:shape id="Cuadro de texto 42" o:spid="_x0000_s1050" type="#_x0000_t202" style="position:absolute;left:22681;top:365;width:21554;height:74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" fillcolor="white [3201]" strokeweight=".5pt">
                    <v:textbox>
                      <w:txbxContent>
                        <w:p w14:paraId="00272A3B" w14:textId="77777777" w:rsidR="00CA4A0E" w:rsidRDefault="00CA4A0E" w:rsidP="001E57DD">
                          <w:pPr>
                            <w:spacing w:after="0" w:line="240" w:lineRule="auto"/>
                            <w:jc w:val="center"/>
                            <w:rPr>
                              <w:rFonts w:ascii="Arial Narrow" w:hAnsi="Arial Narrow" w:cs="Arial"/>
                              <w:b/>
                              <w:color w:val="000000"/>
                              <w:sz w:val="16"/>
                              <w:szCs w:val="16"/>
                            </w:rPr>
                          </w:pPr>
                        </w:p>
                        <w:p w14:paraId="798BCB42" w14:textId="77777777" w:rsidR="00CA4A0E" w:rsidRDefault="00CA4A0E" w:rsidP="001E57DD">
                          <w:pPr>
                            <w:spacing w:after="0" w:line="240" w:lineRule="auto"/>
                            <w:jc w:val="center"/>
                            <w:rPr>
                              <w:rFonts w:ascii="Arial Narrow" w:hAnsi="Arial Narrow" w:cs="Arial"/>
                              <w:b/>
                              <w:color w:val="000000"/>
                              <w:sz w:val="16"/>
                              <w:szCs w:val="16"/>
                            </w:rPr>
                          </w:pPr>
                        </w:p>
                        <w:p w14:paraId="03019B2B" w14:textId="77777777" w:rsidR="00CA4A0E" w:rsidRPr="00BD3CB9"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ING. BLANKA HESTYBALYZ CANTU GARZA</w:t>
                          </w:r>
                        </w:p>
                        <w:p w14:paraId="6FAA699B" w14:textId="77777777" w:rsidR="00CA4A0E"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SUBDIRECTORA DE RECURSOS MATERIALES</w:t>
                          </w:r>
                        </w:p>
                        <w:p w14:paraId="77A246DC" w14:textId="77777777" w:rsidR="00CA4A0E" w:rsidRDefault="00CA4A0E" w:rsidP="001E57DD">
                          <w:pPr>
                            <w:spacing w:after="0" w:line="240" w:lineRule="auto"/>
                            <w:jc w:val="center"/>
                          </w:pPr>
                          <w:r>
                            <w:rPr>
                              <w:rFonts w:ascii="Arial Narrow" w:hAnsi="Arial Narrow" w:cs="Arial"/>
                              <w:b/>
                              <w:color w:val="000000"/>
                              <w:sz w:val="16"/>
                              <w:szCs w:val="16"/>
                            </w:rPr>
                            <w:t>ELABORA CONTRATO</w:t>
                          </w:r>
                        </w:p>
                      </w:txbxContent>
                    </v:textbox>
                  </v:shape>
                  <v:shape id="Cuadro de texto 43" o:spid="_x0000_s1051" type="#_x0000_t202" style="position:absolute;left:44651;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" fillcolor="white [3201]" strokeweight=".5pt">
                    <v:textbox>
                      <w:txbxContent>
                        <w:p w14:paraId="418983F2" w14:textId="77777777" w:rsidR="00CA4A0E" w:rsidRDefault="00CA4A0E" w:rsidP="001E57DD">
                          <w:pPr>
                            <w:spacing w:after="0" w:line="240" w:lineRule="auto"/>
                            <w:jc w:val="center"/>
                            <w:rPr>
                              <w:rFonts w:ascii="Arial Narrow" w:hAnsi="Arial Narrow" w:cs="Arial"/>
                              <w:b/>
                              <w:color w:val="000000"/>
                              <w:sz w:val="16"/>
                              <w:szCs w:val="16"/>
                            </w:rPr>
                          </w:pPr>
                        </w:p>
                        <w:p w14:paraId="5397A4A5" w14:textId="77777777" w:rsidR="00CA4A0E" w:rsidRDefault="00CA4A0E" w:rsidP="001E57DD">
                          <w:pPr>
                            <w:spacing w:after="0" w:line="240" w:lineRule="auto"/>
                            <w:jc w:val="center"/>
                            <w:rPr>
                              <w:rFonts w:ascii="Arial Narrow" w:hAnsi="Arial Narrow" w:cs="Arial"/>
                              <w:b/>
                              <w:color w:val="000000"/>
                              <w:sz w:val="16"/>
                              <w:szCs w:val="16"/>
                            </w:rPr>
                          </w:pPr>
                        </w:p>
                        <w:p w14:paraId="7B941D96" w14:textId="77777777" w:rsidR="00CA4A0E" w:rsidRDefault="00CA4A0E" w:rsidP="001E57DD">
                          <w:pPr>
                            <w:spacing w:after="0" w:line="240" w:lineRule="auto"/>
                            <w:jc w:val="center"/>
                            <w:rPr>
                              <w:rFonts w:ascii="Arial Narrow" w:hAnsi="Arial Narrow" w:cs="Arial"/>
                              <w:b/>
                              <w:color w:val="000000"/>
                              <w:sz w:val="16"/>
                              <w:szCs w:val="16"/>
                            </w:rPr>
                          </w:pPr>
                        </w:p>
                        <w:p w14:paraId="7C4006EA"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DR. JUAN JOSE URIEGAS AVENDAÑO</w:t>
                          </w:r>
                        </w:p>
                        <w:p w14:paraId="3F562FED" w14:textId="77777777" w:rsidR="00CA4A0E" w:rsidRPr="00BD3CB9" w:rsidRDefault="00CA4A0E" w:rsidP="001E57DD">
                          <w:pPr>
                            <w:spacing w:after="0" w:line="240" w:lineRule="auto"/>
                            <w:jc w:val="center"/>
                            <w:rPr>
                              <w:rFonts w:ascii="Arial Narrow" w:hAnsi="Arial Narrow" w:cs="Arial"/>
                              <w:b/>
                              <w:color w:val="000000"/>
                              <w:sz w:val="16"/>
                              <w:szCs w:val="16"/>
                            </w:rPr>
                          </w:pPr>
                          <w:r>
                            <w:rPr>
                              <w:rFonts w:ascii="Arial Narrow" w:hAnsi="Arial Narrow" w:cs="Arial"/>
                              <w:b/>
                              <w:color w:val="000000"/>
                              <w:sz w:val="16"/>
                              <w:szCs w:val="16"/>
                            </w:rPr>
                            <w:t>ADMINISTRA DE CONTRATO</w:t>
                          </w:r>
                        </w:p>
                        <w:p w14:paraId="687966BF" w14:textId="77777777" w:rsidR="00CA4A0E" w:rsidRDefault="00CA4A0E" w:rsidP="001E57DD">
                          <w:pPr>
                            <w:spacing w:after="0" w:line="240" w:lineRule="auto"/>
                            <w:jc w:val="center"/>
                          </w:pPr>
                        </w:p>
                      </w:txbxContent>
                    </v:textbox>
                  </v:shape>
                  <v:shape id="Cuadro de texto 44" o:spid="_x0000_s1052" type="#_x0000_t202" style="position:absolute;left:67036;top:438;width:21553;height:745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" fillcolor="white [3201]" strokeweight=".5pt">
                    <v:textbox>
                      <w:txbxContent>
                        <w:p w14:paraId="6337282E"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ANTONIO ESPINOZA HINOJOSA</w:t>
                          </w:r>
                        </w:p>
                        <w:p w14:paraId="560D54B6" w14:textId="77777777" w:rsidR="00CA4A0E" w:rsidRDefault="001938F4" w:rsidP="001E57DD">
                          <w:pPr>
                            <w:spacing w:after="0" w:line="240" w:lineRule="auto"/>
                            <w:jc w:val="center"/>
                            <w:rPr>
                              <w:rFonts w:ascii="Arial Narrow" w:hAnsi="Arial Narrow" w:cs="Arial"/>
                              <w:b/>
                              <w:color w:val="000000"/>
                              <w:sz w:val="16"/>
                              <w:szCs w:val="16"/>
                            </w:rPr>
                          </w:pPr>
                          <w:r w:rsidRPr="003E402F">
                            <w:rPr>
                              <w:rFonts w:ascii="Arial Narrow" w:hAnsi="Arial Narrow" w:cs="Arial"/>
                              <w:b/>
                              <w:noProof/>
                              <w:color w:val="000000"/>
                              <w:sz w:val="16"/>
                              <w:szCs w:val="16"/>
                            </w:rPr>
                            <w:t>PFIZER, S.A. DE C.V.</w:t>
                          </w:r>
                        </w:p>
                        <w:p w14:paraId="5877A873" w14:textId="77777777" w:rsidR="00CA4A0E" w:rsidRDefault="00CA4A0E" w:rsidP="001E57DD">
                          <w:pPr>
                            <w:spacing w:after="0" w:line="240" w:lineRule="auto"/>
                            <w:jc w:val="center"/>
                          </w:pPr>
                          <w:r w:rsidRPr="007A1B48">
                            <w:rPr>
                              <w:rFonts w:ascii="Arial Narrow" w:hAnsi="Arial Narrow" w:cs="Arial"/>
                              <w:b/>
                              <w:color w:val="000000"/>
                              <w:sz w:val="16"/>
                              <w:szCs w:val="16"/>
                            </w:rPr>
                            <w:t>“EL PROVEEDOR”</w:t>
                          </w:r>
                        </w:p>
                      </w:txbxContent>
                    </v:textbox>
                  </v:shape>
                  <w10:wrap anchorx="margin"/>
                </v:group>
              </w:pict>
            </mc:Fallback>
          </mc:AlternateContent>
        </w:r>
        <w:r>
          <w:t xml:space="preserve"> </w:t>
        </w:r>
        <w:r w:rsidRPr="001E57DD">
          <w:rPr>
            <w:sz w:val="12"/>
            <w:szCs w:val="12"/>
          </w:rPr>
          <w:fldChar w:fldCharType="begin"/>
        </w:r>
        <w:r w:rsidRPr="001E57DD">
          <w:rPr>
            <w:sz w:val="12"/>
            <w:szCs w:val="12"/>
          </w:rPr>
          <w:instrText>PAGE   \* MERGEFORMAT</w:instrText>
        </w:r>
        <w:r w:rsidRPr="001E57DD">
          <w:rPr>
            <w:sz w:val="12"/>
            <w:szCs w:val="12"/>
          </w:rPr>
          <w:fldChar w:fldCharType="separate"/>
        </w:r>
        <w:r w:rsidR="00D30CB9" w:rsidRPr="00D30CB9">
          <w:rPr>
            <w:noProof/>
            <w:sz w:val="12"/>
            <w:szCs w:val="12"/>
            <w:lang w:val="es-ES"/>
          </w:rPr>
          <w:t>1</w:t>
        </w:r>
        <w:r w:rsidRPr="001E57DD">
          <w:rPr>
            <w:sz w:val="12"/>
            <w:szCs w:val="12"/>
          </w:rPr>
          <w:fldChar w:fldCharType="end"/>
        </w:r>
        <w:r>
          <w:rPr>
            <w:sz w:val="12"/>
            <w:szCs w:val="12"/>
          </w:rPr>
          <w:t xml:space="preserve"> de </w:t>
        </w:r>
        <w:r>
          <w:rPr>
            <w:sz w:val="12"/>
            <w:szCs w:val="12"/>
          </w:rPr>
          <w:fldChar w:fldCharType="begin"/>
        </w:r>
        <w:r>
          <w:rPr>
            <w:sz w:val="12"/>
            <w:szCs w:val="12"/>
          </w:rPr>
          <w:instrText xml:space="preserve"> NUMPAGES  \* Arabic  \* MERGEFORMAT </w:instrText>
        </w:r>
        <w:r>
          <w:rPr>
            <w:sz w:val="12"/>
            <w:szCs w:val="12"/>
          </w:rPr>
          <w:fldChar w:fldCharType="separate"/>
        </w:r>
        <w:r w:rsidR="00201EA6">
          <w:rPr>
            <w:noProof/>
            <w:sz w:val="12"/>
            <w:szCs w:val="12"/>
          </w:rPr>
          <w:t>8</w:t>
        </w:r>
        <w:r>
          <w:rPr>
            <w:sz w:val="12"/>
            <w:szCs w:val="12"/>
          </w:rPr>
          <w:fldChar w:fldCharType="end"/>
        </w:r>
      </w:p>
    </w:sdtContent>
  </w:sdt>
  <w:p w14:paraId="4A1BA078" w14:textId="77777777" w:rsidR="00CA4A0E" w:rsidRDefault="00CA4A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FC72D" w14:textId="77777777" w:rsidR="001F2891" w:rsidRDefault="001F2891" w:rsidP="00DF0270">
      <w:pPr>
        <w:spacing w:after="0" w:line="240" w:lineRule="auto"/>
      </w:pPr>
      <w:r>
        <w:separator/>
      </w:r>
    </w:p>
  </w:footnote>
  <w:footnote w:type="continuationSeparator" w:id="0">
    <w:p w14:paraId="0B7B21F2" w14:textId="77777777" w:rsidR="001F2891" w:rsidRDefault="001F2891" w:rsidP="00DF0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A9408" w14:textId="77777777" w:rsidR="00D30CB9" w:rsidRDefault="00D30CB9">
    <w:pPr>
      <w:pStyle w:val="Encabezado"/>
    </w:pPr>
    <w:r>
      <w:rPr>
        <w:noProof/>
        <w:lang w:eastAsia="es-MX"/>
      </w:rPr>
      <mc:AlternateContent>
        <mc:Choice Requires="wps">
          <w:drawing>
            <wp:anchor distT="45720" distB="45720" distL="114300" distR="114300" simplePos="0" relativeHeight="251667456" behindDoc="0" locked="0" layoutInCell="1" allowOverlap="1" wp14:anchorId="50343E74" wp14:editId="7F4CD30F">
              <wp:simplePos x="0" y="0"/>
              <wp:positionH relativeFrom="margin">
                <wp:align>right</wp:align>
              </wp:positionH>
              <wp:positionV relativeFrom="paragraph">
                <wp:posOffset>-320040</wp:posOffset>
              </wp:positionV>
              <wp:extent cx="1305560" cy="654685"/>
              <wp:effectExtent l="0" t="0" r="8890" b="0"/>
              <wp:wrapThrough wrapText="bothSides">
                <wp:wrapPolygon edited="0">
                  <wp:start x="0" y="0"/>
                  <wp:lineTo x="0" y="20741"/>
                  <wp:lineTo x="21432" y="20741"/>
                  <wp:lineTo x="21432" y="0"/>
                  <wp:lineTo x="0" y="0"/>
                </wp:wrapPolygon>
              </wp:wrapThrough>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654685"/>
                      </a:xfrm>
                      <a:prstGeom prst="rect">
                        <a:avLst/>
                      </a:prstGeom>
                      <a:solidFill>
                        <a:srgbClr val="FFFFFF"/>
                      </a:solidFill>
                      <a:ln w="9525">
                        <a:noFill/>
                        <a:miter lim="800000"/>
                        <a:headEnd/>
                        <a:tailEnd/>
                      </a:ln>
                    </wps:spPr>
                    <wps:txbx>
                      <w:txbxContent>
                        <w:p w14:paraId="329F83EE" w14:textId="77777777" w:rsidR="00D30CB9" w:rsidRPr="00C93AE0" w:rsidRDefault="00D30CB9" w:rsidP="006B1B3E">
                          <w:pPr>
                            <w:spacing w:after="0" w:line="240" w:lineRule="auto"/>
                            <w:rPr>
                              <w:b/>
                              <w:sz w:val="12"/>
                              <w:szCs w:val="12"/>
                            </w:rPr>
                          </w:pPr>
                          <w:r w:rsidRPr="00C93AE0">
                            <w:rPr>
                              <w:b/>
                              <w:sz w:val="12"/>
                              <w:szCs w:val="12"/>
                            </w:rPr>
                            <w:t>CONTRATO:</w:t>
                          </w:r>
                        </w:p>
                        <w:p w14:paraId="5F224F81" w14:textId="29AC9D70" w:rsidR="00D30CB9" w:rsidRPr="00C93AE0" w:rsidRDefault="00D30CB9" w:rsidP="006B1B3E">
                          <w:pPr>
                            <w:spacing w:after="0" w:line="240" w:lineRule="auto"/>
                            <w:rPr>
                              <w:b/>
                              <w:sz w:val="12"/>
                              <w:szCs w:val="12"/>
                            </w:rPr>
                          </w:pPr>
                          <w:r w:rsidRPr="006B1B3E">
                            <w:rPr>
                              <w:b/>
                              <w:sz w:val="12"/>
                              <w:szCs w:val="12"/>
                            </w:rPr>
                            <w:t>PARTIDA PRESUPUESTAL:</w:t>
                          </w:r>
                          <w:r w:rsidRPr="00C93AE0">
                            <w:rPr>
                              <w:b/>
                              <w:sz w:val="12"/>
                              <w:szCs w:val="12"/>
                            </w:rPr>
                            <w:t xml:space="preserve"> </w:t>
                          </w:r>
                        </w:p>
                        <w:p w14:paraId="3429057A" w14:textId="77777777" w:rsidR="00D30CB9" w:rsidRPr="006B1B3E" w:rsidRDefault="00D30CB9" w:rsidP="006B1B3E">
                          <w:pPr>
                            <w:spacing w:after="0" w:line="240" w:lineRule="auto"/>
                            <w:rPr>
                              <w:rFonts w:ascii="Arial" w:hAnsi="Arial" w:cs="Arial"/>
                              <w:b/>
                              <w:sz w:val="12"/>
                              <w:szCs w:val="12"/>
                              <w:lang w:val="es-US"/>
                            </w:rPr>
                          </w:pPr>
                        </w:p>
                        <w:p w14:paraId="24C3ED04" w14:textId="77777777" w:rsidR="00D30CB9" w:rsidRPr="006B1B3E" w:rsidRDefault="00D30CB9">
                          <w:pPr>
                            <w:rPr>
                              <w:sz w:val="12"/>
                              <w:szCs w:val="12"/>
                              <w:lang w:val="es-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343E74" id="_x0000_t202" coordsize="21600,21600" o:spt="202" path="m,l,21600r21600,l21600,xe">
              <v:stroke joinstyle="miter"/>
              <v:path gradientshapeok="t" o:connecttype="rect"/>
            </v:shapetype>
            <v:shape id="_x0000_s1027" type="#_x0000_t202" style="position:absolute;margin-left:51.6pt;margin-top:-25.2pt;width:102.8pt;height:51.5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" stroked="f">
              <v:textbox>
                <w:txbxContent>
                  <w:p w14:paraId="329F83EE" w14:textId="77777777" w:rsidR="00D30CB9" w:rsidRPr="00C93AE0" w:rsidRDefault="00D30CB9" w:rsidP="006B1B3E">
                    <w:pPr>
                      <w:spacing w:after="0" w:line="240" w:lineRule="auto"/>
                      <w:rPr>
                        <w:b/>
                        <w:sz w:val="12"/>
                        <w:szCs w:val="12"/>
                      </w:rPr>
                    </w:pPr>
                    <w:r w:rsidRPr="00C93AE0">
                      <w:rPr>
                        <w:b/>
                        <w:sz w:val="12"/>
                        <w:szCs w:val="12"/>
                      </w:rPr>
                      <w:t>CONTRATO:</w:t>
                    </w:r>
                  </w:p>
                  <w:p w14:paraId="5F224F81" w14:textId="29AC9D70" w:rsidR="00D30CB9" w:rsidRPr="00C93AE0" w:rsidRDefault="00D30CB9" w:rsidP="006B1B3E">
                    <w:pPr>
                      <w:spacing w:after="0" w:line="240" w:lineRule="auto"/>
                      <w:rPr>
                        <w:b/>
                        <w:sz w:val="12"/>
                        <w:szCs w:val="12"/>
                      </w:rPr>
                    </w:pPr>
                    <w:r w:rsidRPr="006B1B3E">
                      <w:rPr>
                        <w:b/>
                        <w:sz w:val="12"/>
                        <w:szCs w:val="12"/>
                      </w:rPr>
                      <w:t>PARTIDA PRESUPUESTAL:</w:t>
                    </w:r>
                    <w:r w:rsidRPr="00C93AE0">
                      <w:rPr>
                        <w:b/>
                        <w:sz w:val="12"/>
                        <w:szCs w:val="12"/>
                      </w:rPr>
                      <w:t xml:space="preserve"> </w:t>
                    </w:r>
                  </w:p>
                  <w:p w14:paraId="3429057A" w14:textId="77777777" w:rsidR="00D30CB9" w:rsidRPr="006B1B3E" w:rsidRDefault="00D30CB9" w:rsidP="006B1B3E">
                    <w:pPr>
                      <w:spacing w:after="0" w:line="240" w:lineRule="auto"/>
                      <w:rPr>
                        <w:rFonts w:ascii="Arial" w:hAnsi="Arial" w:cs="Arial"/>
                        <w:b/>
                        <w:sz w:val="12"/>
                        <w:szCs w:val="12"/>
                        <w:lang w:val="es-US"/>
                      </w:rPr>
                    </w:pPr>
                  </w:p>
                  <w:p w14:paraId="24C3ED04" w14:textId="77777777" w:rsidR="00D30CB9" w:rsidRPr="006B1B3E" w:rsidRDefault="00D30CB9">
                    <w:pPr>
                      <w:rPr>
                        <w:sz w:val="12"/>
                        <w:szCs w:val="12"/>
                        <w:lang w:val="es-US"/>
                      </w:rPr>
                    </w:pPr>
                  </w:p>
                </w:txbxContent>
              </v:textbox>
              <w10:wrap type="through" anchorx="margin"/>
            </v:shape>
          </w:pict>
        </mc:Fallback>
      </mc:AlternateContent>
    </w:r>
    <w:r>
      <w:rPr>
        <w:rFonts w:ascii="Arial" w:hAnsi="Arial" w:cs="Arial"/>
        <w:noProof/>
        <w:lang w:eastAsia="es-MX"/>
      </w:rPr>
      <mc:AlternateContent>
        <mc:Choice Requires="wps">
          <w:drawing>
            <wp:anchor distT="0" distB="0" distL="114300" distR="114300" simplePos="0" relativeHeight="251666432" behindDoc="0" locked="0" layoutInCell="1" allowOverlap="1" wp14:anchorId="4149EE5F" wp14:editId="4C4A792B">
              <wp:simplePos x="0" y="0"/>
              <wp:positionH relativeFrom="margin">
                <wp:posOffset>2288445</wp:posOffset>
              </wp:positionH>
              <wp:positionV relativeFrom="paragraph">
                <wp:posOffset>-340398</wp:posOffset>
              </wp:positionV>
              <wp:extent cx="7161379" cy="717550"/>
              <wp:effectExtent l="0" t="0" r="0" b="63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1379" cy="717550"/>
                      </a:xfrm>
                      <a:prstGeom prst="rect">
                        <a:avLst/>
                      </a:prstGeom>
                      <a:noFill/>
                      <a:ln>
                        <a:noFill/>
                      </a:ln>
                    </wps:spPr>
                    <wps:txbx>
                      <w:txbxContent>
                        <w:p w14:paraId="443CD20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6C5252C6"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2D3E55EA"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4B72BFB5"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0C316A75" w14:textId="77777777" w:rsidR="00D30CB9" w:rsidRPr="00712281" w:rsidRDefault="00D30CB9"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5ECDCCF7" w14:textId="77777777" w:rsidR="00D30CB9" w:rsidRPr="00D50F8A" w:rsidRDefault="00D30CB9" w:rsidP="00712281">
                          <w:pPr>
                            <w:keepNext/>
                            <w:tabs>
                              <w:tab w:val="left" w:pos="0"/>
                            </w:tabs>
                            <w:suppressAutoHyphens/>
                            <w:snapToGrid w:val="0"/>
                            <w:spacing w:after="0" w:line="240" w:lineRule="auto"/>
                            <w:jc w:val="center"/>
                            <w:outlineLvl w:val="3"/>
                            <w:rPr>
                              <w:sz w:val="16"/>
                              <w:szCs w:val="18"/>
                            </w:rPr>
                          </w:pPr>
                        </w:p>
                      </w:txbxContent>
                    </wps:txbx>
                    <wps:bodyPr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w14:anchorId="4149EE5F" id="Cuadro de texto 5" o:spid="_x0000_s1028" type="#_x0000_t202" style="position:absolute;margin-left:180.2pt;margin-top:-26.8pt;width:563.9pt;height:5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" filled="f" stroked="f">
              <v:textbox>
                <w:txbxContent>
                  <w:p w14:paraId="443CD20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6C5252C6"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2D3E55EA"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4B72BFB5"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0C316A75" w14:textId="77777777" w:rsidR="00D30CB9" w:rsidRPr="00712281" w:rsidRDefault="00D30CB9"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5ECDCCF7" w14:textId="77777777" w:rsidR="00D30CB9" w:rsidRPr="00D50F8A" w:rsidRDefault="00D30CB9" w:rsidP="00712281">
                    <w:pPr>
                      <w:keepNext/>
                      <w:tabs>
                        <w:tab w:val="left" w:pos="0"/>
                      </w:tabs>
                      <w:suppressAutoHyphens/>
                      <w:snapToGrid w:val="0"/>
                      <w:spacing w:after="0" w:line="240" w:lineRule="auto"/>
                      <w:jc w:val="center"/>
                      <w:outlineLvl w:val="3"/>
                      <w:rPr>
                        <w:sz w:val="16"/>
                        <w:szCs w:val="18"/>
                      </w:rPr>
                    </w:pPr>
                  </w:p>
                </w:txbxContent>
              </v:textbox>
              <w10:wrap anchorx="margin"/>
            </v:shape>
          </w:pict>
        </mc:Fallback>
      </mc:AlternateContent>
    </w:r>
    <w:r>
      <w:rPr>
        <w:rFonts w:ascii="Montserrat Regular" w:hAnsi="Montserrat Regular"/>
        <w:noProof/>
        <w:color w:val="807F83"/>
        <w:sz w:val="18"/>
        <w:szCs w:val="18"/>
        <w:lang w:eastAsia="es-MX"/>
      </w:rPr>
      <w:drawing>
        <wp:anchor distT="0" distB="0" distL="114300" distR="114300" simplePos="0" relativeHeight="251665408" behindDoc="1" locked="0" layoutInCell="1" allowOverlap="1" wp14:anchorId="60174B79" wp14:editId="78B74D86">
          <wp:simplePos x="0" y="0"/>
          <wp:positionH relativeFrom="page">
            <wp:posOffset>181610</wp:posOffset>
          </wp:positionH>
          <wp:positionV relativeFrom="paragraph">
            <wp:posOffset>-292735</wp:posOffset>
          </wp:positionV>
          <wp:extent cx="3695065" cy="648298"/>
          <wp:effectExtent l="0" t="0" r="635"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784" t="6729" r="43437" b="86849"/>
                  <a:stretch/>
                </pic:blipFill>
                <pic:spPr bwMode="auto">
                  <a:xfrm>
                    <a:off x="0" y="0"/>
                    <a:ext cx="3695065" cy="648298"/>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42EC6" w14:textId="77777777" w:rsidR="00D30CB9" w:rsidRDefault="00D30CB9">
    <w:pPr>
      <w:pStyle w:val="Encabezado"/>
    </w:pPr>
    <w:r>
      <w:rPr>
        <w:noProof/>
        <w:lang w:eastAsia="es-MX"/>
      </w:rPr>
      <mc:AlternateContent>
        <mc:Choice Requires="wps">
          <w:drawing>
            <wp:anchor distT="45720" distB="45720" distL="114300" distR="114300" simplePos="0" relativeHeight="251672576" behindDoc="0" locked="0" layoutInCell="1" allowOverlap="1" wp14:anchorId="165B1447" wp14:editId="3F25B5A5">
              <wp:simplePos x="0" y="0"/>
              <wp:positionH relativeFrom="column">
                <wp:posOffset>1609166</wp:posOffset>
              </wp:positionH>
              <wp:positionV relativeFrom="paragraph">
                <wp:posOffset>351333</wp:posOffset>
              </wp:positionV>
              <wp:extent cx="6488430" cy="215265"/>
              <wp:effectExtent l="0" t="0" r="7620" b="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430" cy="215265"/>
                      </a:xfrm>
                      <a:prstGeom prst="rect">
                        <a:avLst/>
                      </a:prstGeom>
                      <a:solidFill>
                        <a:srgbClr val="FFFFFF"/>
                      </a:solidFill>
                      <a:ln w="9525">
                        <a:noFill/>
                        <a:miter lim="800000"/>
                        <a:headEnd/>
                        <a:tailEnd/>
                      </a:ln>
                    </wps:spPr>
                    <wps:txbx>
                      <w:txbxContent>
                        <w:p w14:paraId="72B40148" w14:textId="77777777" w:rsidR="00D30CB9" w:rsidRPr="00706934" w:rsidRDefault="00D30CB9" w:rsidP="00706934">
                          <w:pPr>
                            <w:spacing w:after="0" w:line="240" w:lineRule="auto"/>
                            <w:jc w:val="center"/>
                            <w:rPr>
                              <w:rFonts w:ascii="Arial Narrow" w:hAnsi="Arial Narrow"/>
                              <w:b/>
                              <w:sz w:val="18"/>
                              <w:szCs w:val="14"/>
                            </w:rPr>
                          </w:pPr>
                          <w:r w:rsidRPr="00706934">
                            <w:rPr>
                              <w:rFonts w:ascii="Arial Narrow" w:hAnsi="Arial Narrow"/>
                              <w:b/>
                              <w:sz w:val="18"/>
                              <w:szCs w:val="14"/>
                            </w:rPr>
                            <w:t xml:space="preserve">A N E X O   1   C A R A C T E R I S T I C A S   T E C N I C A </w:t>
                          </w:r>
                          <w:proofErr w:type="gramStart"/>
                          <w:r w:rsidRPr="00706934">
                            <w:rPr>
                              <w:rFonts w:ascii="Arial Narrow" w:hAnsi="Arial Narrow"/>
                              <w:b/>
                              <w:sz w:val="18"/>
                              <w:szCs w:val="14"/>
                            </w:rPr>
                            <w:t>S,  A</w:t>
                          </w:r>
                          <w:proofErr w:type="gramEnd"/>
                          <w:r w:rsidRPr="00706934">
                            <w:rPr>
                              <w:rFonts w:ascii="Arial Narrow" w:hAnsi="Arial Narrow"/>
                              <w:b/>
                              <w:sz w:val="18"/>
                              <w:szCs w:val="14"/>
                            </w:rPr>
                            <w:t xml:space="preserve"> L C A N C E S   Y    E S P E C I F I C A C I O N E S   D E L   C O N T R A T O</w:t>
                          </w:r>
                        </w:p>
                        <w:p w14:paraId="7EA21021" w14:textId="77777777" w:rsidR="00D30CB9" w:rsidRDefault="00D30C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5B1447" id="_x0000_t202" coordsize="21600,21600" o:spt="202" path="m,l,21600r21600,l21600,xe">
              <v:stroke joinstyle="miter"/>
              <v:path gradientshapeok="t" o:connecttype="rect"/>
            </v:shapetype>
            <v:shape id="_x0000_s1035" type="#_x0000_t202" style="position:absolute;margin-left:126.7pt;margin-top:27.65pt;width:510.9pt;height:16.9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" stroked="f">
              <v:textbox>
                <w:txbxContent>
                  <w:p w14:paraId="72B40148" w14:textId="77777777" w:rsidR="00D30CB9" w:rsidRPr="00706934" w:rsidRDefault="00D30CB9" w:rsidP="00706934">
                    <w:pPr>
                      <w:spacing w:after="0" w:line="240" w:lineRule="auto"/>
                      <w:jc w:val="center"/>
                      <w:rPr>
                        <w:rFonts w:ascii="Arial Narrow" w:hAnsi="Arial Narrow"/>
                        <w:b/>
                        <w:sz w:val="18"/>
                        <w:szCs w:val="14"/>
                      </w:rPr>
                    </w:pPr>
                    <w:r w:rsidRPr="00706934">
                      <w:rPr>
                        <w:rFonts w:ascii="Arial Narrow" w:hAnsi="Arial Narrow"/>
                        <w:b/>
                        <w:sz w:val="18"/>
                        <w:szCs w:val="14"/>
                      </w:rPr>
                      <w:t xml:space="preserve">A N E X O   1   C A R A C T E R I S T I C A S   T E C N I C A </w:t>
                    </w:r>
                    <w:proofErr w:type="gramStart"/>
                    <w:r w:rsidRPr="00706934">
                      <w:rPr>
                        <w:rFonts w:ascii="Arial Narrow" w:hAnsi="Arial Narrow"/>
                        <w:b/>
                        <w:sz w:val="18"/>
                        <w:szCs w:val="14"/>
                      </w:rPr>
                      <w:t>S,  A</w:t>
                    </w:r>
                    <w:proofErr w:type="gramEnd"/>
                    <w:r w:rsidRPr="00706934">
                      <w:rPr>
                        <w:rFonts w:ascii="Arial Narrow" w:hAnsi="Arial Narrow"/>
                        <w:b/>
                        <w:sz w:val="18"/>
                        <w:szCs w:val="14"/>
                      </w:rPr>
                      <w:t xml:space="preserve"> L C A N C E S   Y    E S P E C I F I C A C I O N E S   D E L   C O N T R A T O</w:t>
                    </w:r>
                  </w:p>
                  <w:p w14:paraId="7EA21021" w14:textId="77777777" w:rsidR="00D30CB9" w:rsidRDefault="00D30CB9"/>
                </w:txbxContent>
              </v:textbox>
              <w10:wrap type="square"/>
            </v:shape>
          </w:pict>
        </mc:Fallback>
      </mc:AlternateContent>
    </w:r>
    <w:r>
      <w:rPr>
        <w:noProof/>
        <w:lang w:eastAsia="es-MX"/>
      </w:rPr>
      <mc:AlternateContent>
        <mc:Choice Requires="wps">
          <w:drawing>
            <wp:anchor distT="45720" distB="45720" distL="114300" distR="114300" simplePos="0" relativeHeight="251671552" behindDoc="0" locked="0" layoutInCell="1" allowOverlap="1" wp14:anchorId="24B64A38" wp14:editId="004A0091">
              <wp:simplePos x="0" y="0"/>
              <wp:positionH relativeFrom="margin">
                <wp:align>right</wp:align>
              </wp:positionH>
              <wp:positionV relativeFrom="paragraph">
                <wp:posOffset>-320040</wp:posOffset>
              </wp:positionV>
              <wp:extent cx="1305560" cy="654685"/>
              <wp:effectExtent l="0" t="0" r="8890" b="0"/>
              <wp:wrapThrough wrapText="bothSides">
                <wp:wrapPolygon edited="0">
                  <wp:start x="0" y="0"/>
                  <wp:lineTo x="0" y="20741"/>
                  <wp:lineTo x="21432" y="20741"/>
                  <wp:lineTo x="21432" y="0"/>
                  <wp:lineTo x="0" y="0"/>
                </wp:wrapPolygon>
              </wp:wrapThrough>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654685"/>
                      </a:xfrm>
                      <a:prstGeom prst="rect">
                        <a:avLst/>
                      </a:prstGeom>
                      <a:solidFill>
                        <a:srgbClr val="FFFFFF"/>
                      </a:solidFill>
                      <a:ln w="9525">
                        <a:noFill/>
                        <a:miter lim="800000"/>
                        <a:headEnd/>
                        <a:tailEnd/>
                      </a:ln>
                    </wps:spPr>
                    <wps:txbx>
                      <w:txbxContent>
                        <w:p w14:paraId="1A9705F3" w14:textId="77777777" w:rsidR="00D30CB9" w:rsidRPr="00863BD8" w:rsidRDefault="00D30CB9" w:rsidP="006B1B3E">
                          <w:pPr>
                            <w:spacing w:after="0" w:line="240" w:lineRule="auto"/>
                            <w:rPr>
                              <w:b/>
                              <w:sz w:val="12"/>
                              <w:szCs w:val="12"/>
                            </w:rPr>
                          </w:pPr>
                          <w:r w:rsidRPr="00863BD8">
                            <w:rPr>
                              <w:b/>
                              <w:sz w:val="12"/>
                              <w:szCs w:val="12"/>
                            </w:rPr>
                            <w:t>CONTRATO:</w:t>
                          </w:r>
                        </w:p>
                        <w:p w14:paraId="56936F83" w14:textId="6B28FAF1" w:rsidR="00C606C9" w:rsidRPr="00863BD8" w:rsidRDefault="003278D4" w:rsidP="006B1B3E">
                          <w:pPr>
                            <w:spacing w:after="0" w:line="240" w:lineRule="auto"/>
                            <w:rPr>
                              <w:sz w:val="12"/>
                              <w:szCs w:val="12"/>
                            </w:rPr>
                          </w:pPr>
                          <w:r w:rsidRPr="00863BD8">
                            <w:rPr>
                              <w:b/>
                              <w:noProof/>
                              <w:sz w:val="12"/>
                              <w:szCs w:val="12"/>
                            </w:rPr>
                            <w:t>HRAEV/RM/176/AD/INSABI-E13H/22</w:t>
                          </w:r>
                        </w:p>
                        <w:p w14:paraId="290217C1" w14:textId="77777777" w:rsidR="00D30CB9" w:rsidRDefault="00D30CB9" w:rsidP="006B1B3E">
                          <w:pPr>
                            <w:spacing w:after="0" w:line="240" w:lineRule="auto"/>
                            <w:rPr>
                              <w:sz w:val="12"/>
                              <w:szCs w:val="12"/>
                            </w:rPr>
                          </w:pPr>
                          <w:r w:rsidRPr="006B1B3E">
                            <w:rPr>
                              <w:b/>
                              <w:sz w:val="12"/>
                              <w:szCs w:val="12"/>
                            </w:rPr>
                            <w:t>PARTIDA PRESUPUESTAL:</w:t>
                          </w:r>
                          <w:r w:rsidRPr="006B1B3E">
                            <w:rPr>
                              <w:sz w:val="12"/>
                              <w:szCs w:val="12"/>
                            </w:rPr>
                            <w:t xml:space="preserve"> </w:t>
                          </w:r>
                        </w:p>
                        <w:p w14:paraId="50560A9F" w14:textId="77777777" w:rsidR="00D30CB9" w:rsidRDefault="00D30CB9" w:rsidP="006B1B3E">
                          <w:pPr>
                            <w:spacing w:after="0" w:line="240" w:lineRule="auto"/>
                            <w:rPr>
                              <w:sz w:val="12"/>
                              <w:szCs w:val="12"/>
                            </w:rPr>
                          </w:pPr>
                          <w:r w:rsidRPr="003E402F">
                            <w:rPr>
                              <w:noProof/>
                              <w:sz w:val="12"/>
                              <w:szCs w:val="12"/>
                            </w:rPr>
                            <w:t>25301</w:t>
                          </w:r>
                        </w:p>
                        <w:p w14:paraId="0FE268DB" w14:textId="77777777" w:rsidR="00D30CB9" w:rsidRPr="006B1B3E" w:rsidRDefault="00D30CB9" w:rsidP="006B1B3E">
                          <w:pPr>
                            <w:spacing w:after="0" w:line="240" w:lineRule="auto"/>
                            <w:rPr>
                              <w:rFonts w:ascii="Arial" w:hAnsi="Arial" w:cs="Arial"/>
                              <w:b/>
                              <w:sz w:val="12"/>
                              <w:szCs w:val="12"/>
                              <w:lang w:val="es-US"/>
                            </w:rPr>
                          </w:pPr>
                        </w:p>
                        <w:p w14:paraId="7BDD4D08" w14:textId="77777777" w:rsidR="00D30CB9" w:rsidRPr="006B1B3E" w:rsidRDefault="00D30CB9">
                          <w:pPr>
                            <w:rPr>
                              <w:sz w:val="12"/>
                              <w:szCs w:val="12"/>
                              <w:lang w:val="es-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64A38" id="_x0000_s1036" type="#_x0000_t202" style="position:absolute;margin-left:51.6pt;margin-top:-25.2pt;width:102.8pt;height:51.5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" stroked="f">
              <v:textbox>
                <w:txbxContent>
                  <w:p w14:paraId="1A9705F3" w14:textId="77777777" w:rsidR="00D30CB9" w:rsidRPr="00863BD8" w:rsidRDefault="00D30CB9" w:rsidP="006B1B3E">
                    <w:pPr>
                      <w:spacing w:after="0" w:line="240" w:lineRule="auto"/>
                      <w:rPr>
                        <w:b/>
                        <w:sz w:val="12"/>
                        <w:szCs w:val="12"/>
                      </w:rPr>
                    </w:pPr>
                    <w:r w:rsidRPr="00863BD8">
                      <w:rPr>
                        <w:b/>
                        <w:sz w:val="12"/>
                        <w:szCs w:val="12"/>
                      </w:rPr>
                      <w:t>CONTRATO:</w:t>
                    </w:r>
                  </w:p>
                  <w:p w14:paraId="56936F83" w14:textId="6B28FAF1" w:rsidR="00C606C9" w:rsidRPr="00863BD8" w:rsidRDefault="003278D4" w:rsidP="006B1B3E">
                    <w:pPr>
                      <w:spacing w:after="0" w:line="240" w:lineRule="auto"/>
                      <w:rPr>
                        <w:sz w:val="12"/>
                        <w:szCs w:val="12"/>
                      </w:rPr>
                    </w:pPr>
                    <w:r w:rsidRPr="00863BD8">
                      <w:rPr>
                        <w:b/>
                        <w:noProof/>
                        <w:sz w:val="12"/>
                        <w:szCs w:val="12"/>
                      </w:rPr>
                      <w:t>HRAEV/RM/176/AD/INSABI-E13H/22</w:t>
                    </w:r>
                  </w:p>
                  <w:p w14:paraId="290217C1" w14:textId="77777777" w:rsidR="00D30CB9" w:rsidRDefault="00D30CB9" w:rsidP="006B1B3E">
                    <w:pPr>
                      <w:spacing w:after="0" w:line="240" w:lineRule="auto"/>
                      <w:rPr>
                        <w:sz w:val="12"/>
                        <w:szCs w:val="12"/>
                      </w:rPr>
                    </w:pPr>
                    <w:r w:rsidRPr="006B1B3E">
                      <w:rPr>
                        <w:b/>
                        <w:sz w:val="12"/>
                        <w:szCs w:val="12"/>
                      </w:rPr>
                      <w:t>PARTIDA PRESUPUESTAL:</w:t>
                    </w:r>
                    <w:r w:rsidRPr="006B1B3E">
                      <w:rPr>
                        <w:sz w:val="12"/>
                        <w:szCs w:val="12"/>
                      </w:rPr>
                      <w:t xml:space="preserve"> </w:t>
                    </w:r>
                  </w:p>
                  <w:p w14:paraId="50560A9F" w14:textId="77777777" w:rsidR="00D30CB9" w:rsidRDefault="00D30CB9" w:rsidP="006B1B3E">
                    <w:pPr>
                      <w:spacing w:after="0" w:line="240" w:lineRule="auto"/>
                      <w:rPr>
                        <w:sz w:val="12"/>
                        <w:szCs w:val="12"/>
                      </w:rPr>
                    </w:pPr>
                    <w:r w:rsidRPr="003E402F">
                      <w:rPr>
                        <w:noProof/>
                        <w:sz w:val="12"/>
                        <w:szCs w:val="12"/>
                      </w:rPr>
                      <w:t>25301</w:t>
                    </w:r>
                  </w:p>
                  <w:p w14:paraId="0FE268DB" w14:textId="77777777" w:rsidR="00D30CB9" w:rsidRPr="006B1B3E" w:rsidRDefault="00D30CB9" w:rsidP="006B1B3E">
                    <w:pPr>
                      <w:spacing w:after="0" w:line="240" w:lineRule="auto"/>
                      <w:rPr>
                        <w:rFonts w:ascii="Arial" w:hAnsi="Arial" w:cs="Arial"/>
                        <w:b/>
                        <w:sz w:val="12"/>
                        <w:szCs w:val="12"/>
                        <w:lang w:val="es-US"/>
                      </w:rPr>
                    </w:pPr>
                  </w:p>
                  <w:p w14:paraId="7BDD4D08" w14:textId="77777777" w:rsidR="00D30CB9" w:rsidRPr="006B1B3E" w:rsidRDefault="00D30CB9">
                    <w:pPr>
                      <w:rPr>
                        <w:sz w:val="12"/>
                        <w:szCs w:val="12"/>
                        <w:lang w:val="es-US"/>
                      </w:rPr>
                    </w:pPr>
                  </w:p>
                </w:txbxContent>
              </v:textbox>
              <w10:wrap type="through" anchorx="margin"/>
            </v:shape>
          </w:pict>
        </mc:Fallback>
      </mc:AlternateContent>
    </w:r>
    <w:r>
      <w:rPr>
        <w:rFonts w:ascii="Arial" w:hAnsi="Arial" w:cs="Arial"/>
        <w:noProof/>
        <w:lang w:eastAsia="es-MX"/>
      </w:rPr>
      <mc:AlternateContent>
        <mc:Choice Requires="wps">
          <w:drawing>
            <wp:anchor distT="0" distB="0" distL="114300" distR="114300" simplePos="0" relativeHeight="251670528" behindDoc="0" locked="0" layoutInCell="1" allowOverlap="1" wp14:anchorId="32047353" wp14:editId="6FC8F6EA">
              <wp:simplePos x="0" y="0"/>
              <wp:positionH relativeFrom="margin">
                <wp:posOffset>2288445</wp:posOffset>
              </wp:positionH>
              <wp:positionV relativeFrom="paragraph">
                <wp:posOffset>-340398</wp:posOffset>
              </wp:positionV>
              <wp:extent cx="7161379" cy="717550"/>
              <wp:effectExtent l="0" t="0" r="0" b="635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1379" cy="717550"/>
                      </a:xfrm>
                      <a:prstGeom prst="rect">
                        <a:avLst/>
                      </a:prstGeom>
                      <a:noFill/>
                      <a:ln>
                        <a:noFill/>
                      </a:ln>
                    </wps:spPr>
                    <wps:txbx>
                      <w:txbxContent>
                        <w:p w14:paraId="1F2CAE1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101F849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242E85B3"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27CBECA2"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5541DD10" w14:textId="77777777" w:rsidR="00D30CB9" w:rsidRPr="00712281" w:rsidRDefault="00D30CB9"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5ACAA353" w14:textId="77777777" w:rsidR="00D30CB9" w:rsidRPr="00D50F8A" w:rsidRDefault="00D30CB9" w:rsidP="00712281">
                          <w:pPr>
                            <w:keepNext/>
                            <w:tabs>
                              <w:tab w:val="left" w:pos="0"/>
                            </w:tabs>
                            <w:suppressAutoHyphens/>
                            <w:snapToGrid w:val="0"/>
                            <w:spacing w:after="0" w:line="240" w:lineRule="auto"/>
                            <w:jc w:val="center"/>
                            <w:outlineLvl w:val="3"/>
                            <w:rPr>
                              <w:sz w:val="16"/>
                              <w:szCs w:val="18"/>
                            </w:rPr>
                          </w:pPr>
                        </w:p>
                      </w:txbxContent>
                    </wps:txbx>
                    <wps:bodyPr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w14:anchorId="32047353" id="Cuadro de texto 3" o:spid="_x0000_s1037" type="#_x0000_t202" style="position:absolute;margin-left:180.2pt;margin-top:-26.8pt;width:563.9pt;height:5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" filled="f" stroked="f">
              <v:textbox>
                <w:txbxContent>
                  <w:p w14:paraId="1F2CAE1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101F8498" w14:textId="77777777" w:rsidR="00D30CB9" w:rsidRPr="00712281" w:rsidRDefault="00D30CB9"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242E85B3"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27CBECA2" w14:textId="77777777" w:rsidR="00D30CB9" w:rsidRPr="00712281" w:rsidRDefault="00D30CB9"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5541DD10" w14:textId="77777777" w:rsidR="00D30CB9" w:rsidRPr="00712281" w:rsidRDefault="00D30CB9"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5ACAA353" w14:textId="77777777" w:rsidR="00D30CB9" w:rsidRPr="00D50F8A" w:rsidRDefault="00D30CB9" w:rsidP="00712281">
                    <w:pPr>
                      <w:keepNext/>
                      <w:tabs>
                        <w:tab w:val="left" w:pos="0"/>
                      </w:tabs>
                      <w:suppressAutoHyphens/>
                      <w:snapToGrid w:val="0"/>
                      <w:spacing w:after="0" w:line="240" w:lineRule="auto"/>
                      <w:jc w:val="center"/>
                      <w:outlineLvl w:val="3"/>
                      <w:rPr>
                        <w:sz w:val="16"/>
                        <w:szCs w:val="18"/>
                      </w:rPr>
                    </w:pPr>
                  </w:p>
                </w:txbxContent>
              </v:textbox>
              <w10:wrap anchorx="margin"/>
            </v:shape>
          </w:pict>
        </mc:Fallback>
      </mc:AlternateContent>
    </w:r>
    <w:r>
      <w:rPr>
        <w:rFonts w:ascii="Montserrat Regular" w:hAnsi="Montserrat Regular"/>
        <w:noProof/>
        <w:color w:val="807F83"/>
        <w:sz w:val="18"/>
        <w:szCs w:val="18"/>
        <w:lang w:eastAsia="es-MX"/>
      </w:rPr>
      <w:drawing>
        <wp:anchor distT="0" distB="0" distL="114300" distR="114300" simplePos="0" relativeHeight="251669504" behindDoc="1" locked="0" layoutInCell="1" allowOverlap="1" wp14:anchorId="0BB56D57" wp14:editId="4A305FAC">
          <wp:simplePos x="0" y="0"/>
          <wp:positionH relativeFrom="page">
            <wp:posOffset>181610</wp:posOffset>
          </wp:positionH>
          <wp:positionV relativeFrom="paragraph">
            <wp:posOffset>-292735</wp:posOffset>
          </wp:positionV>
          <wp:extent cx="3695065" cy="648298"/>
          <wp:effectExtent l="0" t="0" r="635"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784" t="6729" r="43437" b="86849"/>
                  <a:stretch/>
                </pic:blipFill>
                <pic:spPr bwMode="auto">
                  <a:xfrm>
                    <a:off x="0" y="0"/>
                    <a:ext cx="3695065" cy="648298"/>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E257" w14:textId="77777777" w:rsidR="00CA4A0E" w:rsidRDefault="00CA4A0E">
    <w:pPr>
      <w:pStyle w:val="Encabezado"/>
    </w:pPr>
    <w:r>
      <w:rPr>
        <w:noProof/>
        <w:lang w:eastAsia="es-MX"/>
      </w:rPr>
      <mc:AlternateContent>
        <mc:Choice Requires="wps">
          <w:drawing>
            <wp:anchor distT="45720" distB="45720" distL="114300" distR="114300" simplePos="0" relativeHeight="251662336" behindDoc="0" locked="0" layoutInCell="1" allowOverlap="1" wp14:anchorId="21D66BF7" wp14:editId="39F8B813">
              <wp:simplePos x="0" y="0"/>
              <wp:positionH relativeFrom="column">
                <wp:posOffset>1609166</wp:posOffset>
              </wp:positionH>
              <wp:positionV relativeFrom="paragraph">
                <wp:posOffset>351333</wp:posOffset>
              </wp:positionV>
              <wp:extent cx="6488430" cy="215265"/>
              <wp:effectExtent l="0" t="0" r="7620" b="0"/>
              <wp:wrapSquare wrapText="bothSides"/>
              <wp:docPr id="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430" cy="215265"/>
                      </a:xfrm>
                      <a:prstGeom prst="rect">
                        <a:avLst/>
                      </a:prstGeom>
                      <a:solidFill>
                        <a:srgbClr val="FFFFFF"/>
                      </a:solidFill>
                      <a:ln w="9525">
                        <a:noFill/>
                        <a:miter lim="800000"/>
                        <a:headEnd/>
                        <a:tailEnd/>
                      </a:ln>
                    </wps:spPr>
                    <wps:txbx>
                      <w:txbxContent>
                        <w:p w14:paraId="7084386F" w14:textId="77777777" w:rsidR="00CA4A0E" w:rsidRPr="00706934" w:rsidRDefault="00CA4A0E" w:rsidP="00706934">
                          <w:pPr>
                            <w:spacing w:after="0" w:line="240" w:lineRule="auto"/>
                            <w:jc w:val="center"/>
                            <w:rPr>
                              <w:rFonts w:ascii="Arial Narrow" w:hAnsi="Arial Narrow"/>
                              <w:b/>
                              <w:sz w:val="18"/>
                              <w:szCs w:val="14"/>
                            </w:rPr>
                          </w:pPr>
                          <w:r w:rsidRPr="00706934">
                            <w:rPr>
                              <w:rFonts w:ascii="Arial Narrow" w:hAnsi="Arial Narrow"/>
                              <w:b/>
                              <w:sz w:val="18"/>
                              <w:szCs w:val="14"/>
                            </w:rPr>
                            <w:t xml:space="preserve">A N E X O   1   C A R A C T E R I S T I C A S   T E C N I C A </w:t>
                          </w:r>
                          <w:proofErr w:type="gramStart"/>
                          <w:r w:rsidRPr="00706934">
                            <w:rPr>
                              <w:rFonts w:ascii="Arial Narrow" w:hAnsi="Arial Narrow"/>
                              <w:b/>
                              <w:sz w:val="18"/>
                              <w:szCs w:val="14"/>
                            </w:rPr>
                            <w:t>S,  A</w:t>
                          </w:r>
                          <w:proofErr w:type="gramEnd"/>
                          <w:r w:rsidRPr="00706934">
                            <w:rPr>
                              <w:rFonts w:ascii="Arial Narrow" w:hAnsi="Arial Narrow"/>
                              <w:b/>
                              <w:sz w:val="18"/>
                              <w:szCs w:val="14"/>
                            </w:rPr>
                            <w:t xml:space="preserve"> L C A N C E S   Y    E S P E C I F I C A C I O N E S   D E L   C O N T R A T O</w:t>
                          </w:r>
                        </w:p>
                        <w:p w14:paraId="1B75E28D" w14:textId="77777777" w:rsidR="00CA4A0E" w:rsidRDefault="00CA4A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D66BF7" id="_x0000_t202" coordsize="21600,21600" o:spt="202" path="m,l,21600r21600,l21600,xe">
              <v:stroke joinstyle="miter"/>
              <v:path gradientshapeok="t" o:connecttype="rect"/>
            </v:shapetype>
            <v:shape id="_x0000_s1044" type="#_x0000_t202" style="position:absolute;margin-left:126.7pt;margin-top:27.65pt;width:510.9pt;height:1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" stroked="f">
              <v:textbox>
                <w:txbxContent>
                  <w:p w14:paraId="7084386F" w14:textId="77777777" w:rsidR="00CA4A0E" w:rsidRPr="00706934" w:rsidRDefault="00CA4A0E" w:rsidP="00706934">
                    <w:pPr>
                      <w:spacing w:after="0" w:line="240" w:lineRule="auto"/>
                      <w:jc w:val="center"/>
                      <w:rPr>
                        <w:rFonts w:ascii="Arial Narrow" w:hAnsi="Arial Narrow"/>
                        <w:b/>
                        <w:sz w:val="18"/>
                        <w:szCs w:val="14"/>
                      </w:rPr>
                    </w:pPr>
                    <w:r w:rsidRPr="00706934">
                      <w:rPr>
                        <w:rFonts w:ascii="Arial Narrow" w:hAnsi="Arial Narrow"/>
                        <w:b/>
                        <w:sz w:val="18"/>
                        <w:szCs w:val="14"/>
                      </w:rPr>
                      <w:t xml:space="preserve">A N E X O   1   C A R A C T E R I S T I C A S   T E C N I C A </w:t>
                    </w:r>
                    <w:proofErr w:type="gramStart"/>
                    <w:r w:rsidRPr="00706934">
                      <w:rPr>
                        <w:rFonts w:ascii="Arial Narrow" w:hAnsi="Arial Narrow"/>
                        <w:b/>
                        <w:sz w:val="18"/>
                        <w:szCs w:val="14"/>
                      </w:rPr>
                      <w:t>S,  A</w:t>
                    </w:r>
                    <w:proofErr w:type="gramEnd"/>
                    <w:r w:rsidRPr="00706934">
                      <w:rPr>
                        <w:rFonts w:ascii="Arial Narrow" w:hAnsi="Arial Narrow"/>
                        <w:b/>
                        <w:sz w:val="18"/>
                        <w:szCs w:val="14"/>
                      </w:rPr>
                      <w:t xml:space="preserve"> L C A N C E S   Y    E S P E C I F I C A C I O N E S   D E L   C O N T R A T O</w:t>
                    </w:r>
                  </w:p>
                  <w:p w14:paraId="1B75E28D" w14:textId="77777777" w:rsidR="00CA4A0E" w:rsidRDefault="00CA4A0E"/>
                </w:txbxContent>
              </v:textbox>
              <w10:wrap type="square"/>
            </v:shape>
          </w:pict>
        </mc:Fallback>
      </mc:AlternateContent>
    </w:r>
    <w:r>
      <w:rPr>
        <w:noProof/>
        <w:lang w:eastAsia="es-MX"/>
      </w:rPr>
      <mc:AlternateContent>
        <mc:Choice Requires="wps">
          <w:drawing>
            <wp:anchor distT="45720" distB="45720" distL="114300" distR="114300" simplePos="0" relativeHeight="251661312" behindDoc="0" locked="0" layoutInCell="1" allowOverlap="1" wp14:anchorId="15BA8679" wp14:editId="2FC59411">
              <wp:simplePos x="0" y="0"/>
              <wp:positionH relativeFrom="margin">
                <wp:align>right</wp:align>
              </wp:positionH>
              <wp:positionV relativeFrom="paragraph">
                <wp:posOffset>-320040</wp:posOffset>
              </wp:positionV>
              <wp:extent cx="1305560" cy="654685"/>
              <wp:effectExtent l="0" t="0" r="8890" b="0"/>
              <wp:wrapThrough wrapText="bothSides">
                <wp:wrapPolygon edited="0">
                  <wp:start x="0" y="0"/>
                  <wp:lineTo x="0" y="20741"/>
                  <wp:lineTo x="21432" y="20741"/>
                  <wp:lineTo x="21432" y="0"/>
                  <wp:lineTo x="0" y="0"/>
                </wp:wrapPolygon>
              </wp:wrapThrough>
              <wp:docPr id="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654685"/>
                      </a:xfrm>
                      <a:prstGeom prst="rect">
                        <a:avLst/>
                      </a:prstGeom>
                      <a:solidFill>
                        <a:srgbClr val="FFFFFF"/>
                      </a:solidFill>
                      <a:ln w="9525">
                        <a:noFill/>
                        <a:miter lim="800000"/>
                        <a:headEnd/>
                        <a:tailEnd/>
                      </a:ln>
                    </wps:spPr>
                    <wps:txbx>
                      <w:txbxContent>
                        <w:p w14:paraId="35236EBB" w14:textId="77777777" w:rsidR="00CA4A0E" w:rsidRDefault="00CA4A0E" w:rsidP="006B1B3E">
                          <w:pPr>
                            <w:spacing w:after="0" w:line="240" w:lineRule="auto"/>
                            <w:rPr>
                              <w:b/>
                              <w:sz w:val="12"/>
                              <w:szCs w:val="12"/>
                            </w:rPr>
                          </w:pPr>
                          <w:r w:rsidRPr="006B1B3E">
                            <w:rPr>
                              <w:b/>
                              <w:sz w:val="12"/>
                              <w:szCs w:val="12"/>
                            </w:rPr>
                            <w:t>CONTRATO:</w:t>
                          </w:r>
                        </w:p>
                        <w:p w14:paraId="2B5BC13E" w14:textId="77777777" w:rsidR="00CA4A0E" w:rsidRPr="00974852" w:rsidRDefault="001938F4" w:rsidP="006B1B3E">
                          <w:pPr>
                            <w:spacing w:after="0" w:line="240" w:lineRule="auto"/>
                            <w:rPr>
                              <w:sz w:val="12"/>
                              <w:szCs w:val="12"/>
                            </w:rPr>
                          </w:pPr>
                          <w:r w:rsidRPr="003E402F">
                            <w:rPr>
                              <w:b/>
                              <w:noProof/>
                              <w:sz w:val="12"/>
                              <w:szCs w:val="12"/>
                            </w:rPr>
                            <w:t>HRAEV/RM/040/LP/INSABI-E165H/2022</w:t>
                          </w:r>
                          <w:r w:rsidR="00CA4A0E" w:rsidRPr="00974852">
                            <w:rPr>
                              <w:sz w:val="12"/>
                              <w:szCs w:val="12"/>
                            </w:rPr>
                            <w:t xml:space="preserve">                      </w:t>
                          </w:r>
                        </w:p>
                        <w:p w14:paraId="7A114209" w14:textId="77777777" w:rsidR="00CA4A0E" w:rsidRPr="00974852" w:rsidRDefault="00CA4A0E" w:rsidP="006B1B3E">
                          <w:pPr>
                            <w:spacing w:after="0" w:line="240" w:lineRule="auto"/>
                            <w:rPr>
                              <w:sz w:val="12"/>
                              <w:szCs w:val="12"/>
                            </w:rPr>
                          </w:pPr>
                        </w:p>
                        <w:p w14:paraId="031F3D4C" w14:textId="77777777" w:rsidR="00CA4A0E" w:rsidRDefault="00CA4A0E" w:rsidP="006B1B3E">
                          <w:pPr>
                            <w:spacing w:after="0" w:line="240" w:lineRule="auto"/>
                            <w:rPr>
                              <w:sz w:val="12"/>
                              <w:szCs w:val="12"/>
                            </w:rPr>
                          </w:pPr>
                          <w:r w:rsidRPr="006B1B3E">
                            <w:rPr>
                              <w:b/>
                              <w:sz w:val="12"/>
                              <w:szCs w:val="12"/>
                            </w:rPr>
                            <w:t>PARTIDA PRESUPUESTAL:</w:t>
                          </w:r>
                          <w:r w:rsidRPr="006B1B3E">
                            <w:rPr>
                              <w:sz w:val="12"/>
                              <w:szCs w:val="12"/>
                            </w:rPr>
                            <w:t xml:space="preserve"> </w:t>
                          </w:r>
                        </w:p>
                        <w:p w14:paraId="607F40FC" w14:textId="77777777" w:rsidR="00CA4A0E" w:rsidRDefault="001938F4" w:rsidP="006B1B3E">
                          <w:pPr>
                            <w:spacing w:after="0" w:line="240" w:lineRule="auto"/>
                            <w:rPr>
                              <w:sz w:val="12"/>
                              <w:szCs w:val="12"/>
                            </w:rPr>
                          </w:pPr>
                          <w:r w:rsidRPr="003E402F">
                            <w:rPr>
                              <w:noProof/>
                              <w:sz w:val="12"/>
                              <w:szCs w:val="12"/>
                            </w:rPr>
                            <w:t>25301</w:t>
                          </w:r>
                        </w:p>
                        <w:p w14:paraId="0CECDC1E" w14:textId="77777777" w:rsidR="00CA4A0E" w:rsidRPr="006B1B3E" w:rsidRDefault="00CA4A0E" w:rsidP="006B1B3E">
                          <w:pPr>
                            <w:spacing w:after="0" w:line="240" w:lineRule="auto"/>
                            <w:rPr>
                              <w:rFonts w:ascii="Arial" w:hAnsi="Arial" w:cs="Arial"/>
                              <w:b/>
                              <w:sz w:val="12"/>
                              <w:szCs w:val="12"/>
                              <w:lang w:val="es-US"/>
                            </w:rPr>
                          </w:pPr>
                        </w:p>
                        <w:p w14:paraId="75C529D6" w14:textId="77777777" w:rsidR="00CA4A0E" w:rsidRPr="006B1B3E" w:rsidRDefault="00CA4A0E">
                          <w:pPr>
                            <w:rPr>
                              <w:sz w:val="12"/>
                              <w:szCs w:val="12"/>
                              <w:lang w:val="es-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A8679" id="_x0000_s1045" type="#_x0000_t202" style="position:absolute;margin-left:51.6pt;margin-top:-25.2pt;width:102.8pt;height:51.5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" stroked="f">
              <v:textbox>
                <w:txbxContent>
                  <w:p w14:paraId="35236EBB" w14:textId="77777777" w:rsidR="00CA4A0E" w:rsidRDefault="00CA4A0E" w:rsidP="006B1B3E">
                    <w:pPr>
                      <w:spacing w:after="0" w:line="240" w:lineRule="auto"/>
                      <w:rPr>
                        <w:b/>
                        <w:sz w:val="12"/>
                        <w:szCs w:val="12"/>
                      </w:rPr>
                    </w:pPr>
                    <w:r w:rsidRPr="006B1B3E">
                      <w:rPr>
                        <w:b/>
                        <w:sz w:val="12"/>
                        <w:szCs w:val="12"/>
                      </w:rPr>
                      <w:t>CONTRATO:</w:t>
                    </w:r>
                  </w:p>
                  <w:p w14:paraId="2B5BC13E" w14:textId="77777777" w:rsidR="00CA4A0E" w:rsidRPr="00974852" w:rsidRDefault="001938F4" w:rsidP="006B1B3E">
                    <w:pPr>
                      <w:spacing w:after="0" w:line="240" w:lineRule="auto"/>
                      <w:rPr>
                        <w:sz w:val="12"/>
                        <w:szCs w:val="12"/>
                      </w:rPr>
                    </w:pPr>
                    <w:r w:rsidRPr="003E402F">
                      <w:rPr>
                        <w:b/>
                        <w:noProof/>
                        <w:sz w:val="12"/>
                        <w:szCs w:val="12"/>
                      </w:rPr>
                      <w:t>HRAEV/RM/040/LP/INSABI-E165H/2022</w:t>
                    </w:r>
                    <w:r w:rsidR="00CA4A0E" w:rsidRPr="00974852">
                      <w:rPr>
                        <w:sz w:val="12"/>
                        <w:szCs w:val="12"/>
                      </w:rPr>
                      <w:t xml:space="preserve">                      </w:t>
                    </w:r>
                  </w:p>
                  <w:p w14:paraId="7A114209" w14:textId="77777777" w:rsidR="00CA4A0E" w:rsidRPr="00974852" w:rsidRDefault="00CA4A0E" w:rsidP="006B1B3E">
                    <w:pPr>
                      <w:spacing w:after="0" w:line="240" w:lineRule="auto"/>
                      <w:rPr>
                        <w:sz w:val="12"/>
                        <w:szCs w:val="12"/>
                      </w:rPr>
                    </w:pPr>
                  </w:p>
                  <w:p w14:paraId="031F3D4C" w14:textId="77777777" w:rsidR="00CA4A0E" w:rsidRDefault="00CA4A0E" w:rsidP="006B1B3E">
                    <w:pPr>
                      <w:spacing w:after="0" w:line="240" w:lineRule="auto"/>
                      <w:rPr>
                        <w:sz w:val="12"/>
                        <w:szCs w:val="12"/>
                      </w:rPr>
                    </w:pPr>
                    <w:r w:rsidRPr="006B1B3E">
                      <w:rPr>
                        <w:b/>
                        <w:sz w:val="12"/>
                        <w:szCs w:val="12"/>
                      </w:rPr>
                      <w:t>PARTIDA PRESUPUESTAL:</w:t>
                    </w:r>
                    <w:r w:rsidRPr="006B1B3E">
                      <w:rPr>
                        <w:sz w:val="12"/>
                        <w:szCs w:val="12"/>
                      </w:rPr>
                      <w:t xml:space="preserve"> </w:t>
                    </w:r>
                  </w:p>
                  <w:p w14:paraId="607F40FC" w14:textId="77777777" w:rsidR="00CA4A0E" w:rsidRDefault="001938F4" w:rsidP="006B1B3E">
                    <w:pPr>
                      <w:spacing w:after="0" w:line="240" w:lineRule="auto"/>
                      <w:rPr>
                        <w:sz w:val="12"/>
                        <w:szCs w:val="12"/>
                      </w:rPr>
                    </w:pPr>
                    <w:r w:rsidRPr="003E402F">
                      <w:rPr>
                        <w:noProof/>
                        <w:sz w:val="12"/>
                        <w:szCs w:val="12"/>
                      </w:rPr>
                      <w:t>25301</w:t>
                    </w:r>
                  </w:p>
                  <w:p w14:paraId="0CECDC1E" w14:textId="77777777" w:rsidR="00CA4A0E" w:rsidRPr="006B1B3E" w:rsidRDefault="00CA4A0E" w:rsidP="006B1B3E">
                    <w:pPr>
                      <w:spacing w:after="0" w:line="240" w:lineRule="auto"/>
                      <w:rPr>
                        <w:rFonts w:ascii="Arial" w:hAnsi="Arial" w:cs="Arial"/>
                        <w:b/>
                        <w:sz w:val="12"/>
                        <w:szCs w:val="12"/>
                        <w:lang w:val="es-US"/>
                      </w:rPr>
                    </w:pPr>
                  </w:p>
                  <w:p w14:paraId="75C529D6" w14:textId="77777777" w:rsidR="00CA4A0E" w:rsidRPr="006B1B3E" w:rsidRDefault="00CA4A0E">
                    <w:pPr>
                      <w:rPr>
                        <w:sz w:val="12"/>
                        <w:szCs w:val="12"/>
                        <w:lang w:val="es-US"/>
                      </w:rPr>
                    </w:pPr>
                  </w:p>
                </w:txbxContent>
              </v:textbox>
              <w10:wrap type="through" anchorx="margin"/>
            </v:shape>
          </w:pict>
        </mc:Fallback>
      </mc:AlternateContent>
    </w:r>
    <w:r>
      <w:rPr>
        <w:rFonts w:ascii="Arial" w:hAnsi="Arial" w:cs="Arial"/>
        <w:noProof/>
        <w:lang w:eastAsia="es-MX"/>
      </w:rPr>
      <mc:AlternateContent>
        <mc:Choice Requires="wps">
          <w:drawing>
            <wp:anchor distT="0" distB="0" distL="114300" distR="114300" simplePos="0" relativeHeight="251660288" behindDoc="0" locked="0" layoutInCell="1" allowOverlap="1" wp14:anchorId="49CE2E49" wp14:editId="05D285C2">
              <wp:simplePos x="0" y="0"/>
              <wp:positionH relativeFrom="margin">
                <wp:posOffset>2288445</wp:posOffset>
              </wp:positionH>
              <wp:positionV relativeFrom="paragraph">
                <wp:posOffset>-340398</wp:posOffset>
              </wp:positionV>
              <wp:extent cx="7161379" cy="717550"/>
              <wp:effectExtent l="0" t="0" r="0" b="6350"/>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1379" cy="717550"/>
                      </a:xfrm>
                      <a:prstGeom prst="rect">
                        <a:avLst/>
                      </a:prstGeom>
                      <a:noFill/>
                      <a:ln>
                        <a:noFill/>
                      </a:ln>
                    </wps:spPr>
                    <wps:txbx>
                      <w:txbxContent>
                        <w:p w14:paraId="46BB8F98" w14:textId="77777777" w:rsidR="00CA4A0E" w:rsidRPr="00712281" w:rsidRDefault="00CA4A0E"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2480A25F" w14:textId="77777777" w:rsidR="00CA4A0E" w:rsidRPr="00712281" w:rsidRDefault="00CA4A0E"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75E1DC6B" w14:textId="77777777" w:rsidR="00CA4A0E" w:rsidRPr="00712281" w:rsidRDefault="00CA4A0E"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74D1E0C4" w14:textId="77777777" w:rsidR="00CA4A0E" w:rsidRPr="00712281" w:rsidRDefault="00CA4A0E"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32A8AE9F" w14:textId="77777777" w:rsidR="00CA4A0E" w:rsidRPr="00712281" w:rsidRDefault="00CA4A0E"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0C3FE780" w14:textId="77777777" w:rsidR="00CA4A0E" w:rsidRPr="00D50F8A" w:rsidRDefault="00CA4A0E" w:rsidP="00712281">
                          <w:pPr>
                            <w:keepNext/>
                            <w:tabs>
                              <w:tab w:val="left" w:pos="0"/>
                            </w:tabs>
                            <w:suppressAutoHyphens/>
                            <w:snapToGrid w:val="0"/>
                            <w:spacing w:after="0" w:line="240" w:lineRule="auto"/>
                            <w:jc w:val="center"/>
                            <w:outlineLvl w:val="3"/>
                            <w:rPr>
                              <w:sz w:val="16"/>
                              <w:szCs w:val="18"/>
                            </w:rPr>
                          </w:pPr>
                        </w:p>
                      </w:txbxContent>
                    </wps:txbx>
                    <wps:bodyPr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w14:anchorId="49CE2E49" id="Cuadro de texto 33" o:spid="_x0000_s1046" type="#_x0000_t202" style="position:absolute;margin-left:180.2pt;margin-top:-26.8pt;width:563.9pt;height:5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" filled="f" stroked="f">
              <v:textbox>
                <w:txbxContent>
                  <w:p w14:paraId="46BB8F98" w14:textId="77777777" w:rsidR="00CA4A0E" w:rsidRPr="00712281" w:rsidRDefault="00CA4A0E"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HOSPITAL REGIONAL DE ALTA ESPECIALIDAD DE CIUDAD VICTORIA</w:t>
                    </w:r>
                  </w:p>
                  <w:p w14:paraId="2480A25F" w14:textId="77777777" w:rsidR="00CA4A0E" w:rsidRPr="00712281" w:rsidRDefault="00CA4A0E" w:rsidP="00F31F7D">
                    <w:pPr>
                      <w:keepNext/>
                      <w:tabs>
                        <w:tab w:val="left" w:pos="0"/>
                      </w:tabs>
                      <w:suppressAutoHyphens/>
                      <w:snapToGrid w:val="0"/>
                      <w:spacing w:after="0" w:line="240" w:lineRule="auto"/>
                      <w:jc w:val="center"/>
                      <w:outlineLvl w:val="3"/>
                      <w:rPr>
                        <w:rFonts w:ascii="Arial" w:hAnsi="Arial" w:cs="Arial"/>
                        <w:b/>
                        <w:bCs/>
                        <w:sz w:val="20"/>
                        <w:szCs w:val="20"/>
                        <w:lang w:eastAsia="ar-SA"/>
                      </w:rPr>
                    </w:pPr>
                    <w:r w:rsidRPr="00712281">
                      <w:rPr>
                        <w:rFonts w:ascii="Arial" w:hAnsi="Arial" w:cs="Arial"/>
                        <w:b/>
                        <w:bCs/>
                        <w:sz w:val="20"/>
                        <w:szCs w:val="20"/>
                        <w:lang w:eastAsia="ar-SA"/>
                      </w:rPr>
                      <w:t>“BICENTENARIO 2010”</w:t>
                    </w:r>
                  </w:p>
                  <w:p w14:paraId="75E1DC6B" w14:textId="77777777" w:rsidR="00CA4A0E" w:rsidRPr="00712281" w:rsidRDefault="00CA4A0E"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DIRECCION DE ADMINISTRACION Y FINANZAS</w:t>
                    </w:r>
                  </w:p>
                  <w:p w14:paraId="74D1E0C4" w14:textId="77777777" w:rsidR="00CA4A0E" w:rsidRPr="00712281" w:rsidRDefault="00CA4A0E" w:rsidP="00712281">
                    <w:pPr>
                      <w:keepNext/>
                      <w:tabs>
                        <w:tab w:val="left" w:pos="0"/>
                      </w:tabs>
                      <w:suppressAutoHyphens/>
                      <w:snapToGrid w:val="0"/>
                      <w:spacing w:after="0" w:line="240" w:lineRule="auto"/>
                      <w:jc w:val="center"/>
                      <w:outlineLvl w:val="3"/>
                      <w:rPr>
                        <w:rFonts w:ascii="Arial" w:hAnsi="Arial" w:cs="Arial"/>
                        <w:b/>
                        <w:bCs/>
                        <w:sz w:val="14"/>
                        <w:szCs w:val="16"/>
                        <w:lang w:eastAsia="ar-SA"/>
                      </w:rPr>
                    </w:pPr>
                    <w:r w:rsidRPr="00712281">
                      <w:rPr>
                        <w:rFonts w:ascii="Arial" w:hAnsi="Arial" w:cs="Arial"/>
                        <w:b/>
                        <w:bCs/>
                        <w:sz w:val="14"/>
                        <w:szCs w:val="16"/>
                        <w:lang w:eastAsia="ar-SA"/>
                      </w:rPr>
                      <w:t>SUBDIRECCION DE RECURSOS MATERIALES</w:t>
                    </w:r>
                  </w:p>
                  <w:p w14:paraId="32A8AE9F" w14:textId="77777777" w:rsidR="00CA4A0E" w:rsidRPr="00712281" w:rsidRDefault="00CA4A0E" w:rsidP="00712281">
                    <w:pPr>
                      <w:spacing w:after="0" w:line="240" w:lineRule="auto"/>
                      <w:jc w:val="center"/>
                      <w:rPr>
                        <w:rFonts w:ascii="Arial" w:hAnsi="Arial" w:cs="Arial"/>
                        <w:b/>
                        <w:sz w:val="14"/>
                        <w:szCs w:val="16"/>
                      </w:rPr>
                    </w:pPr>
                    <w:r w:rsidRPr="00712281">
                      <w:rPr>
                        <w:rFonts w:ascii="Arial" w:hAnsi="Arial" w:cs="Arial"/>
                        <w:b/>
                        <w:sz w:val="14"/>
                        <w:szCs w:val="16"/>
                      </w:rPr>
                      <w:t xml:space="preserve">C O N T R A T O   D E    A D Q U I S I C I ÓN   D E   B I E N E S   </w:t>
                    </w:r>
                  </w:p>
                  <w:p w14:paraId="0C3FE780" w14:textId="77777777" w:rsidR="00CA4A0E" w:rsidRPr="00D50F8A" w:rsidRDefault="00CA4A0E" w:rsidP="00712281">
                    <w:pPr>
                      <w:keepNext/>
                      <w:tabs>
                        <w:tab w:val="left" w:pos="0"/>
                      </w:tabs>
                      <w:suppressAutoHyphens/>
                      <w:snapToGrid w:val="0"/>
                      <w:spacing w:after="0" w:line="240" w:lineRule="auto"/>
                      <w:jc w:val="center"/>
                      <w:outlineLvl w:val="3"/>
                      <w:rPr>
                        <w:sz w:val="16"/>
                        <w:szCs w:val="18"/>
                      </w:rPr>
                    </w:pPr>
                  </w:p>
                </w:txbxContent>
              </v:textbox>
              <w10:wrap anchorx="margin"/>
            </v:shape>
          </w:pict>
        </mc:Fallback>
      </mc:AlternateContent>
    </w:r>
    <w:r>
      <w:rPr>
        <w:rFonts w:ascii="Montserrat Regular" w:hAnsi="Montserrat Regular"/>
        <w:noProof/>
        <w:color w:val="807F83"/>
        <w:sz w:val="18"/>
        <w:szCs w:val="18"/>
        <w:lang w:eastAsia="es-MX"/>
      </w:rPr>
      <w:drawing>
        <wp:anchor distT="0" distB="0" distL="114300" distR="114300" simplePos="0" relativeHeight="251659264" behindDoc="1" locked="0" layoutInCell="1" allowOverlap="1" wp14:anchorId="786211C7" wp14:editId="6551093C">
          <wp:simplePos x="0" y="0"/>
          <wp:positionH relativeFrom="page">
            <wp:posOffset>181610</wp:posOffset>
          </wp:positionH>
          <wp:positionV relativeFrom="paragraph">
            <wp:posOffset>-292735</wp:posOffset>
          </wp:positionV>
          <wp:extent cx="3695065" cy="648298"/>
          <wp:effectExtent l="0" t="0" r="635"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
                  <a:srcRect l="8784" t="6729" r="43437" b="86849"/>
                  <a:stretch/>
                </pic:blipFill>
                <pic:spPr bwMode="auto">
                  <a:xfrm>
                    <a:off x="0" y="0"/>
                    <a:ext cx="3695065" cy="648298"/>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53C02CD"/>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1">
    <w:nsid w:val="05716A96"/>
    <w:multiLevelType w:val="hybridMultilevel"/>
    <w:tmpl w:val="75BAD24E"/>
    <w:lvl w:ilvl="0" w:tplc="D8B4108E">
      <w:start w:val="13"/>
      <w:numFmt w:val="decimal"/>
      <w:lvlText w:val="%1."/>
      <w:lvlJc w:val="left"/>
      <w:pPr>
        <w:ind w:left="535" w:hanging="360"/>
      </w:pPr>
      <w:rPr>
        <w:rFonts w:hint="default"/>
      </w:rPr>
    </w:lvl>
    <w:lvl w:ilvl="1" w:tplc="080A0019" w:tentative="1">
      <w:start w:val="1"/>
      <w:numFmt w:val="lowerLetter"/>
      <w:lvlText w:val="%2."/>
      <w:lvlJc w:val="left"/>
      <w:pPr>
        <w:ind w:left="1255" w:hanging="360"/>
      </w:pPr>
    </w:lvl>
    <w:lvl w:ilvl="2" w:tplc="080A001B" w:tentative="1">
      <w:start w:val="1"/>
      <w:numFmt w:val="lowerRoman"/>
      <w:lvlText w:val="%3."/>
      <w:lvlJc w:val="right"/>
      <w:pPr>
        <w:ind w:left="1975" w:hanging="180"/>
      </w:pPr>
    </w:lvl>
    <w:lvl w:ilvl="3" w:tplc="080A000F" w:tentative="1">
      <w:start w:val="1"/>
      <w:numFmt w:val="decimal"/>
      <w:lvlText w:val="%4."/>
      <w:lvlJc w:val="left"/>
      <w:pPr>
        <w:ind w:left="2695" w:hanging="360"/>
      </w:pPr>
    </w:lvl>
    <w:lvl w:ilvl="4" w:tplc="080A0019" w:tentative="1">
      <w:start w:val="1"/>
      <w:numFmt w:val="lowerLetter"/>
      <w:lvlText w:val="%5."/>
      <w:lvlJc w:val="left"/>
      <w:pPr>
        <w:ind w:left="3415" w:hanging="360"/>
      </w:pPr>
    </w:lvl>
    <w:lvl w:ilvl="5" w:tplc="080A001B" w:tentative="1">
      <w:start w:val="1"/>
      <w:numFmt w:val="lowerRoman"/>
      <w:lvlText w:val="%6."/>
      <w:lvlJc w:val="right"/>
      <w:pPr>
        <w:ind w:left="4135" w:hanging="180"/>
      </w:pPr>
    </w:lvl>
    <w:lvl w:ilvl="6" w:tplc="080A000F" w:tentative="1">
      <w:start w:val="1"/>
      <w:numFmt w:val="decimal"/>
      <w:lvlText w:val="%7."/>
      <w:lvlJc w:val="left"/>
      <w:pPr>
        <w:ind w:left="4855" w:hanging="360"/>
      </w:pPr>
    </w:lvl>
    <w:lvl w:ilvl="7" w:tplc="080A0019" w:tentative="1">
      <w:start w:val="1"/>
      <w:numFmt w:val="lowerLetter"/>
      <w:lvlText w:val="%8."/>
      <w:lvlJc w:val="left"/>
      <w:pPr>
        <w:ind w:left="5575" w:hanging="360"/>
      </w:pPr>
    </w:lvl>
    <w:lvl w:ilvl="8" w:tplc="080A001B" w:tentative="1">
      <w:start w:val="1"/>
      <w:numFmt w:val="lowerRoman"/>
      <w:lvlText w:val="%9."/>
      <w:lvlJc w:val="right"/>
      <w:pPr>
        <w:ind w:left="6295" w:hanging="180"/>
      </w:pPr>
    </w:lvl>
  </w:abstractNum>
  <w:abstractNum w:abstractNumId="2" w15:restartNumberingAfterBreak="1">
    <w:nsid w:val="05D8727F"/>
    <w:multiLevelType w:val="hybridMultilevel"/>
    <w:tmpl w:val="68CE17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1">
    <w:nsid w:val="071B35F9"/>
    <w:multiLevelType w:val="hybridMultilevel"/>
    <w:tmpl w:val="4D922C1C"/>
    <w:lvl w:ilvl="0" w:tplc="2BDAC300">
      <w:start w:val="1"/>
      <w:numFmt w:val="decimal"/>
      <w:lvlText w:val="%1."/>
      <w:lvlJc w:val="left"/>
      <w:pPr>
        <w:ind w:left="720"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BF6090E"/>
    <w:multiLevelType w:val="hybridMultilevel"/>
    <w:tmpl w:val="007289B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1">
    <w:nsid w:val="0DE94782"/>
    <w:multiLevelType w:val="hybridMultilevel"/>
    <w:tmpl w:val="2984F0EA"/>
    <w:lvl w:ilvl="0" w:tplc="05B2FFAC">
      <w:start w:val="1"/>
      <w:numFmt w:val="decimal"/>
      <w:lvlText w:val="%1."/>
      <w:lvlJc w:val="left"/>
      <w:pPr>
        <w:tabs>
          <w:tab w:val="num" w:pos="502"/>
        </w:tabs>
        <w:ind w:left="502" w:hanging="360"/>
      </w:pPr>
      <w:rPr>
        <w:b/>
      </w:rPr>
    </w:lvl>
    <w:lvl w:ilvl="1" w:tplc="0C0A0019">
      <w:start w:val="1"/>
      <w:numFmt w:val="lowerLetter"/>
      <w:lvlText w:val="%2."/>
      <w:lvlJc w:val="left"/>
      <w:pPr>
        <w:tabs>
          <w:tab w:val="num" w:pos="1222"/>
        </w:tabs>
        <w:ind w:left="1222" w:hanging="360"/>
      </w:pPr>
    </w:lvl>
    <w:lvl w:ilvl="2" w:tplc="0C0A001B">
      <w:start w:val="1"/>
      <w:numFmt w:val="lowerRoman"/>
      <w:lvlText w:val="%3."/>
      <w:lvlJc w:val="right"/>
      <w:pPr>
        <w:tabs>
          <w:tab w:val="num" w:pos="1942"/>
        </w:tabs>
        <w:ind w:left="1942" w:hanging="180"/>
      </w:pPr>
    </w:lvl>
    <w:lvl w:ilvl="3" w:tplc="0C0A000F">
      <w:start w:val="1"/>
      <w:numFmt w:val="decimal"/>
      <w:lvlText w:val="%4."/>
      <w:lvlJc w:val="left"/>
      <w:pPr>
        <w:tabs>
          <w:tab w:val="num" w:pos="2662"/>
        </w:tabs>
        <w:ind w:left="2662" w:hanging="360"/>
      </w:pPr>
    </w:lvl>
    <w:lvl w:ilvl="4" w:tplc="0C0A0019">
      <w:start w:val="1"/>
      <w:numFmt w:val="lowerLetter"/>
      <w:lvlText w:val="%5."/>
      <w:lvlJc w:val="left"/>
      <w:pPr>
        <w:tabs>
          <w:tab w:val="num" w:pos="3382"/>
        </w:tabs>
        <w:ind w:left="3382" w:hanging="360"/>
      </w:pPr>
    </w:lvl>
    <w:lvl w:ilvl="5" w:tplc="0C0A001B">
      <w:start w:val="1"/>
      <w:numFmt w:val="lowerRoman"/>
      <w:lvlText w:val="%6."/>
      <w:lvlJc w:val="right"/>
      <w:pPr>
        <w:tabs>
          <w:tab w:val="num" w:pos="4102"/>
        </w:tabs>
        <w:ind w:left="4102" w:hanging="180"/>
      </w:pPr>
    </w:lvl>
    <w:lvl w:ilvl="6" w:tplc="0C0A000F">
      <w:start w:val="1"/>
      <w:numFmt w:val="decimal"/>
      <w:lvlText w:val="%7."/>
      <w:lvlJc w:val="left"/>
      <w:pPr>
        <w:tabs>
          <w:tab w:val="num" w:pos="4822"/>
        </w:tabs>
        <w:ind w:left="4822" w:hanging="360"/>
      </w:pPr>
    </w:lvl>
    <w:lvl w:ilvl="7" w:tplc="0C0A0019">
      <w:start w:val="1"/>
      <w:numFmt w:val="lowerLetter"/>
      <w:lvlText w:val="%8."/>
      <w:lvlJc w:val="left"/>
      <w:pPr>
        <w:tabs>
          <w:tab w:val="num" w:pos="5542"/>
        </w:tabs>
        <w:ind w:left="5542" w:hanging="360"/>
      </w:pPr>
    </w:lvl>
    <w:lvl w:ilvl="8" w:tplc="0C0A001B">
      <w:start w:val="1"/>
      <w:numFmt w:val="lowerRoman"/>
      <w:lvlText w:val="%9."/>
      <w:lvlJc w:val="right"/>
      <w:pPr>
        <w:tabs>
          <w:tab w:val="num" w:pos="6262"/>
        </w:tabs>
        <w:ind w:left="6262" w:hanging="180"/>
      </w:pPr>
    </w:lvl>
  </w:abstractNum>
  <w:abstractNum w:abstractNumId="6" w15:restartNumberingAfterBreak="1">
    <w:nsid w:val="12D76399"/>
    <w:multiLevelType w:val="hybridMultilevel"/>
    <w:tmpl w:val="F850CD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711166A"/>
    <w:multiLevelType w:val="hybridMultilevel"/>
    <w:tmpl w:val="1AB0245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24CF3FF9"/>
    <w:multiLevelType w:val="multilevel"/>
    <w:tmpl w:val="C8700A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1">
    <w:nsid w:val="25AB3E07"/>
    <w:multiLevelType w:val="multilevel"/>
    <w:tmpl w:val="CCCC50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1">
    <w:nsid w:val="28C017E7"/>
    <w:multiLevelType w:val="multilevel"/>
    <w:tmpl w:val="080A001F"/>
    <w:lvl w:ilvl="0">
      <w:start w:val="1"/>
      <w:numFmt w:val="decimal"/>
      <w:lvlText w:val="%1."/>
      <w:lvlJc w:val="left"/>
      <w:pPr>
        <w:ind w:left="710" w:hanging="360"/>
      </w:pPr>
    </w:lvl>
    <w:lvl w:ilvl="1">
      <w:start w:val="1"/>
      <w:numFmt w:val="decimal"/>
      <w:lvlText w:val="%1.%2."/>
      <w:lvlJc w:val="left"/>
      <w:pPr>
        <w:ind w:left="1142" w:hanging="432"/>
      </w:p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11" w15:restartNumberingAfterBreak="1">
    <w:nsid w:val="30E57AB5"/>
    <w:multiLevelType w:val="hybridMultilevel"/>
    <w:tmpl w:val="6CC65DAA"/>
    <w:lvl w:ilvl="0" w:tplc="D5CC7904">
      <w:start w:val="10"/>
      <w:numFmt w:val="decimal"/>
      <w:lvlText w:val="%1."/>
      <w:lvlJc w:val="left"/>
      <w:pPr>
        <w:ind w:left="1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E42E814">
      <w:start w:val="1"/>
      <w:numFmt w:val="lowerLetter"/>
      <w:lvlText w:val="%2"/>
      <w:lvlJc w:val="left"/>
      <w:pPr>
        <w:ind w:left="12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514EED4">
      <w:start w:val="1"/>
      <w:numFmt w:val="lowerRoman"/>
      <w:lvlText w:val="%3"/>
      <w:lvlJc w:val="left"/>
      <w:pPr>
        <w:ind w:left="193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0C69992">
      <w:start w:val="1"/>
      <w:numFmt w:val="decimal"/>
      <w:lvlText w:val="%4"/>
      <w:lvlJc w:val="left"/>
      <w:pPr>
        <w:ind w:left="26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A446DA">
      <w:start w:val="1"/>
      <w:numFmt w:val="lowerLetter"/>
      <w:lvlText w:val="%5"/>
      <w:lvlJc w:val="left"/>
      <w:pPr>
        <w:ind w:left="33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68A74E4">
      <w:start w:val="1"/>
      <w:numFmt w:val="lowerRoman"/>
      <w:lvlText w:val="%6"/>
      <w:lvlJc w:val="left"/>
      <w:pPr>
        <w:ind w:left="409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F61AEE">
      <w:start w:val="1"/>
      <w:numFmt w:val="decimal"/>
      <w:lvlText w:val="%7"/>
      <w:lvlJc w:val="left"/>
      <w:pPr>
        <w:ind w:left="481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2202D6">
      <w:start w:val="1"/>
      <w:numFmt w:val="lowerLetter"/>
      <w:lvlText w:val="%8"/>
      <w:lvlJc w:val="left"/>
      <w:pPr>
        <w:ind w:left="553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9B812B0">
      <w:start w:val="1"/>
      <w:numFmt w:val="lowerRoman"/>
      <w:lvlText w:val="%9"/>
      <w:lvlJc w:val="left"/>
      <w:pPr>
        <w:ind w:left="625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1">
    <w:nsid w:val="34374E76"/>
    <w:multiLevelType w:val="hybridMultilevel"/>
    <w:tmpl w:val="B980D1F8"/>
    <w:lvl w:ilvl="0" w:tplc="8A44C43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1">
    <w:nsid w:val="4A543FA5"/>
    <w:multiLevelType w:val="multilevel"/>
    <w:tmpl w:val="986856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1">
    <w:nsid w:val="4DF62AD2"/>
    <w:multiLevelType w:val="hybridMultilevel"/>
    <w:tmpl w:val="C5BEA9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1">
    <w:nsid w:val="5D501150"/>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1">
    <w:nsid w:val="5DCF0A5B"/>
    <w:multiLevelType w:val="hybridMultilevel"/>
    <w:tmpl w:val="F476DF7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1">
    <w:nsid w:val="608643A9"/>
    <w:multiLevelType w:val="hybridMultilevel"/>
    <w:tmpl w:val="B70482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1">
    <w:nsid w:val="69E40F4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1">
    <w:nsid w:val="71353B9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1">
    <w:nsid w:val="714114E6"/>
    <w:multiLevelType w:val="multilevel"/>
    <w:tmpl w:val="080A001F"/>
    <w:lvl w:ilvl="0">
      <w:start w:val="1"/>
      <w:numFmt w:val="decimal"/>
      <w:lvlText w:val="%1."/>
      <w:lvlJc w:val="left"/>
      <w:pPr>
        <w:ind w:left="710" w:hanging="360"/>
      </w:pPr>
    </w:lvl>
    <w:lvl w:ilvl="1">
      <w:start w:val="1"/>
      <w:numFmt w:val="decimal"/>
      <w:lvlText w:val="%1.%2."/>
      <w:lvlJc w:val="left"/>
      <w:pPr>
        <w:ind w:left="1142" w:hanging="432"/>
      </w:p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21" w15:restartNumberingAfterBreak="1">
    <w:nsid w:val="7BEE279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1">
    <w:nsid w:val="7E9865A9"/>
    <w:multiLevelType w:val="hybridMultilevel"/>
    <w:tmpl w:val="7E9490F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10"/>
  </w:num>
  <w:num w:numId="5">
    <w:abstractNumId w:val="19"/>
  </w:num>
  <w:num w:numId="6">
    <w:abstractNumId w:val="21"/>
  </w:num>
  <w:num w:numId="7">
    <w:abstractNumId w:val="20"/>
  </w:num>
  <w:num w:numId="8">
    <w:abstractNumId w:val="6"/>
  </w:num>
  <w:num w:numId="9">
    <w:abstractNumId w:val="17"/>
  </w:num>
  <w:num w:numId="10">
    <w:abstractNumId w:val="11"/>
  </w:num>
  <w:num w:numId="11">
    <w:abstractNumId w:val="1"/>
  </w:num>
  <w:num w:numId="12">
    <w:abstractNumId w:val="7"/>
  </w:num>
  <w:num w:numId="13">
    <w:abstractNumId w:val="22"/>
  </w:num>
  <w:num w:numId="14">
    <w:abstractNumId w:val="2"/>
  </w:num>
  <w:num w:numId="15">
    <w:abstractNumId w:val="14"/>
  </w:num>
  <w:num w:numId="16">
    <w:abstractNumId w:val="18"/>
  </w:num>
  <w:num w:numId="17">
    <w:abstractNumId w:val="4"/>
  </w:num>
  <w:num w:numId="18">
    <w:abstractNumId w:val="13"/>
  </w:num>
  <w:num w:numId="19">
    <w:abstractNumId w:val="8"/>
  </w:num>
  <w:num w:numId="20">
    <w:abstractNumId w:val="3"/>
  </w:num>
  <w:num w:numId="21">
    <w:abstractNumId w:val="12"/>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A1"/>
    <w:rsid w:val="00025EC6"/>
    <w:rsid w:val="00027835"/>
    <w:rsid w:val="00030053"/>
    <w:rsid w:val="00030225"/>
    <w:rsid w:val="0003144B"/>
    <w:rsid w:val="00054E43"/>
    <w:rsid w:val="00055422"/>
    <w:rsid w:val="00065C5F"/>
    <w:rsid w:val="0006654F"/>
    <w:rsid w:val="0009190E"/>
    <w:rsid w:val="000B0584"/>
    <w:rsid w:val="000B33AE"/>
    <w:rsid w:val="000B4803"/>
    <w:rsid w:val="000D6DE5"/>
    <w:rsid w:val="000F2B00"/>
    <w:rsid w:val="000F4188"/>
    <w:rsid w:val="001024F5"/>
    <w:rsid w:val="00117176"/>
    <w:rsid w:val="00145E34"/>
    <w:rsid w:val="0018600E"/>
    <w:rsid w:val="001938F4"/>
    <w:rsid w:val="001B79A5"/>
    <w:rsid w:val="001C0B42"/>
    <w:rsid w:val="001C528F"/>
    <w:rsid w:val="001D036F"/>
    <w:rsid w:val="001D6F1C"/>
    <w:rsid w:val="001E57DD"/>
    <w:rsid w:val="001E7DF3"/>
    <w:rsid w:val="001F2891"/>
    <w:rsid w:val="001F3EC8"/>
    <w:rsid w:val="0020050D"/>
    <w:rsid w:val="00201E1E"/>
    <w:rsid w:val="00201EA6"/>
    <w:rsid w:val="00212443"/>
    <w:rsid w:val="002144D8"/>
    <w:rsid w:val="00216119"/>
    <w:rsid w:val="002434F6"/>
    <w:rsid w:val="00245D62"/>
    <w:rsid w:val="00254CC7"/>
    <w:rsid w:val="00263223"/>
    <w:rsid w:val="00265568"/>
    <w:rsid w:val="002836FE"/>
    <w:rsid w:val="00286171"/>
    <w:rsid w:val="00286DC6"/>
    <w:rsid w:val="002A78C2"/>
    <w:rsid w:val="002B2BBF"/>
    <w:rsid w:val="0032350E"/>
    <w:rsid w:val="003278D4"/>
    <w:rsid w:val="0033591C"/>
    <w:rsid w:val="00343474"/>
    <w:rsid w:val="00352F49"/>
    <w:rsid w:val="00373D04"/>
    <w:rsid w:val="0039567B"/>
    <w:rsid w:val="00397CC1"/>
    <w:rsid w:val="00397CD6"/>
    <w:rsid w:val="003A1FD8"/>
    <w:rsid w:val="003A216F"/>
    <w:rsid w:val="003A2488"/>
    <w:rsid w:val="003A435F"/>
    <w:rsid w:val="003C23B0"/>
    <w:rsid w:val="003C2666"/>
    <w:rsid w:val="003D16B4"/>
    <w:rsid w:val="003D7B40"/>
    <w:rsid w:val="003E18BF"/>
    <w:rsid w:val="003E2E9C"/>
    <w:rsid w:val="003F0F1C"/>
    <w:rsid w:val="004079F9"/>
    <w:rsid w:val="00412EBF"/>
    <w:rsid w:val="00441643"/>
    <w:rsid w:val="00445349"/>
    <w:rsid w:val="004472CA"/>
    <w:rsid w:val="00450618"/>
    <w:rsid w:val="004514E3"/>
    <w:rsid w:val="00454D1D"/>
    <w:rsid w:val="004554D5"/>
    <w:rsid w:val="0046689D"/>
    <w:rsid w:val="004811EC"/>
    <w:rsid w:val="00481452"/>
    <w:rsid w:val="00484D76"/>
    <w:rsid w:val="00490FC7"/>
    <w:rsid w:val="0049178B"/>
    <w:rsid w:val="00496E98"/>
    <w:rsid w:val="004A532F"/>
    <w:rsid w:val="004E4ABF"/>
    <w:rsid w:val="004E7200"/>
    <w:rsid w:val="00502884"/>
    <w:rsid w:val="00516BD1"/>
    <w:rsid w:val="0052456A"/>
    <w:rsid w:val="00527B53"/>
    <w:rsid w:val="00530AA6"/>
    <w:rsid w:val="00534A12"/>
    <w:rsid w:val="005363D1"/>
    <w:rsid w:val="00543683"/>
    <w:rsid w:val="005534CE"/>
    <w:rsid w:val="00555518"/>
    <w:rsid w:val="005A1D71"/>
    <w:rsid w:val="005D185A"/>
    <w:rsid w:val="005E1BAF"/>
    <w:rsid w:val="00603577"/>
    <w:rsid w:val="00614E84"/>
    <w:rsid w:val="00617949"/>
    <w:rsid w:val="006207BD"/>
    <w:rsid w:val="00652FDE"/>
    <w:rsid w:val="00666D31"/>
    <w:rsid w:val="00667002"/>
    <w:rsid w:val="00673538"/>
    <w:rsid w:val="00674C46"/>
    <w:rsid w:val="0067547A"/>
    <w:rsid w:val="00676E05"/>
    <w:rsid w:val="00681E60"/>
    <w:rsid w:val="00683FB7"/>
    <w:rsid w:val="006B1B3E"/>
    <w:rsid w:val="006E2F0E"/>
    <w:rsid w:val="006E5018"/>
    <w:rsid w:val="006F46F1"/>
    <w:rsid w:val="006F55E1"/>
    <w:rsid w:val="00706934"/>
    <w:rsid w:val="00712281"/>
    <w:rsid w:val="0071253F"/>
    <w:rsid w:val="00714741"/>
    <w:rsid w:val="00723FCB"/>
    <w:rsid w:val="00727681"/>
    <w:rsid w:val="00771377"/>
    <w:rsid w:val="007721AB"/>
    <w:rsid w:val="00774910"/>
    <w:rsid w:val="007965F5"/>
    <w:rsid w:val="007B01A5"/>
    <w:rsid w:val="007C03D1"/>
    <w:rsid w:val="007C075A"/>
    <w:rsid w:val="007C5777"/>
    <w:rsid w:val="007E7E15"/>
    <w:rsid w:val="00800D7C"/>
    <w:rsid w:val="0080289F"/>
    <w:rsid w:val="008433F5"/>
    <w:rsid w:val="008630D4"/>
    <w:rsid w:val="00863BD8"/>
    <w:rsid w:val="00881C85"/>
    <w:rsid w:val="00891579"/>
    <w:rsid w:val="008A44B8"/>
    <w:rsid w:val="008A6CCC"/>
    <w:rsid w:val="008E4187"/>
    <w:rsid w:val="008E7540"/>
    <w:rsid w:val="008F2AC1"/>
    <w:rsid w:val="00905CF4"/>
    <w:rsid w:val="00913DEC"/>
    <w:rsid w:val="00927CE1"/>
    <w:rsid w:val="0095466F"/>
    <w:rsid w:val="00973FD0"/>
    <w:rsid w:val="00974852"/>
    <w:rsid w:val="0097520F"/>
    <w:rsid w:val="00996B3A"/>
    <w:rsid w:val="009A0BA5"/>
    <w:rsid w:val="009A18E8"/>
    <w:rsid w:val="009A5A78"/>
    <w:rsid w:val="009B3CAE"/>
    <w:rsid w:val="009B3EA2"/>
    <w:rsid w:val="009B4CEA"/>
    <w:rsid w:val="009D2DA6"/>
    <w:rsid w:val="009E11E2"/>
    <w:rsid w:val="00A036DD"/>
    <w:rsid w:val="00A07D43"/>
    <w:rsid w:val="00A1676E"/>
    <w:rsid w:val="00A21530"/>
    <w:rsid w:val="00A22D3A"/>
    <w:rsid w:val="00A2491B"/>
    <w:rsid w:val="00A41E7D"/>
    <w:rsid w:val="00A50CD4"/>
    <w:rsid w:val="00A525F7"/>
    <w:rsid w:val="00A652F3"/>
    <w:rsid w:val="00A909E3"/>
    <w:rsid w:val="00A947CF"/>
    <w:rsid w:val="00AA21A0"/>
    <w:rsid w:val="00AB6641"/>
    <w:rsid w:val="00AC3489"/>
    <w:rsid w:val="00AF02B5"/>
    <w:rsid w:val="00B04832"/>
    <w:rsid w:val="00B13B83"/>
    <w:rsid w:val="00B13E30"/>
    <w:rsid w:val="00B20BE1"/>
    <w:rsid w:val="00B2246D"/>
    <w:rsid w:val="00B31194"/>
    <w:rsid w:val="00B33FA3"/>
    <w:rsid w:val="00B52856"/>
    <w:rsid w:val="00B5512A"/>
    <w:rsid w:val="00B56649"/>
    <w:rsid w:val="00B63484"/>
    <w:rsid w:val="00B7562A"/>
    <w:rsid w:val="00BC0AD4"/>
    <w:rsid w:val="00BC4F14"/>
    <w:rsid w:val="00BE108F"/>
    <w:rsid w:val="00C44C95"/>
    <w:rsid w:val="00C4525F"/>
    <w:rsid w:val="00C46C1E"/>
    <w:rsid w:val="00C606C9"/>
    <w:rsid w:val="00C729D8"/>
    <w:rsid w:val="00C92A22"/>
    <w:rsid w:val="00C93AE0"/>
    <w:rsid w:val="00C97D52"/>
    <w:rsid w:val="00CA4A0E"/>
    <w:rsid w:val="00CB3596"/>
    <w:rsid w:val="00CC2FB1"/>
    <w:rsid w:val="00CD1676"/>
    <w:rsid w:val="00CE2B04"/>
    <w:rsid w:val="00CF5682"/>
    <w:rsid w:val="00D22DA4"/>
    <w:rsid w:val="00D30CB9"/>
    <w:rsid w:val="00D33120"/>
    <w:rsid w:val="00D37B43"/>
    <w:rsid w:val="00D52520"/>
    <w:rsid w:val="00D6308D"/>
    <w:rsid w:val="00D761BC"/>
    <w:rsid w:val="00D96602"/>
    <w:rsid w:val="00DA1691"/>
    <w:rsid w:val="00DB0B3B"/>
    <w:rsid w:val="00DB2ACE"/>
    <w:rsid w:val="00DB2BA1"/>
    <w:rsid w:val="00DC355D"/>
    <w:rsid w:val="00DD6780"/>
    <w:rsid w:val="00DF0270"/>
    <w:rsid w:val="00E028C6"/>
    <w:rsid w:val="00E06535"/>
    <w:rsid w:val="00E20E95"/>
    <w:rsid w:val="00E519F7"/>
    <w:rsid w:val="00E56DA9"/>
    <w:rsid w:val="00E675B4"/>
    <w:rsid w:val="00E85203"/>
    <w:rsid w:val="00E92604"/>
    <w:rsid w:val="00E92717"/>
    <w:rsid w:val="00EB19C6"/>
    <w:rsid w:val="00EC0248"/>
    <w:rsid w:val="00EE75DF"/>
    <w:rsid w:val="00EF05CE"/>
    <w:rsid w:val="00F01CBD"/>
    <w:rsid w:val="00F035D4"/>
    <w:rsid w:val="00F1332F"/>
    <w:rsid w:val="00F221CA"/>
    <w:rsid w:val="00F23127"/>
    <w:rsid w:val="00F316BE"/>
    <w:rsid w:val="00F31F7D"/>
    <w:rsid w:val="00F33BE2"/>
    <w:rsid w:val="00F55379"/>
    <w:rsid w:val="00F905AA"/>
    <w:rsid w:val="00FA5CCB"/>
    <w:rsid w:val="00FC5D07"/>
    <w:rsid w:val="00FC7BC3"/>
    <w:rsid w:val="00FE1195"/>
    <w:rsid w:val="00FE68E4"/>
    <w:rsid w:val="00FF1B23"/>
    <w:rsid w:val="00FF68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BCB425B"/>
  <w15:chartTrackingRefBased/>
  <w15:docId w15:val="{5743C2F5-FAB6-4088-A60D-B26D6669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next w:val="Normal"/>
    <w:link w:val="Ttulo1Car"/>
    <w:uiPriority w:val="9"/>
    <w:qFormat/>
    <w:rsid w:val="00C92A22"/>
    <w:pPr>
      <w:keepNext/>
      <w:keepLines/>
      <w:spacing w:after="216" w:line="264" w:lineRule="auto"/>
      <w:ind w:left="10" w:hanging="10"/>
      <w:outlineLvl w:val="0"/>
    </w:pPr>
    <w:rPr>
      <w:rFonts w:ascii="Arial" w:eastAsia="Arial" w:hAnsi="Arial" w:cs="Arial"/>
      <w:b/>
      <w:color w:val="000000"/>
      <w:sz w:val="1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ng-star-inserted">
    <w:name w:val="ng-star-inserted"/>
    <w:basedOn w:val="Fuentedeprrafopredeter"/>
    <w:rsid w:val="00DB2BA1"/>
  </w:style>
  <w:style w:type="paragraph" w:styleId="NormalWeb">
    <w:name w:val="Normal (Web)"/>
    <w:basedOn w:val="Normal"/>
    <w:uiPriority w:val="99"/>
    <w:unhideWhenUsed/>
    <w:rsid w:val="00DB2BA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B2BA1"/>
    <w:rPr>
      <w:b/>
      <w:bCs/>
    </w:rPr>
  </w:style>
  <w:style w:type="paragraph" w:styleId="Prrafodelista">
    <w:name w:val="List Paragraph"/>
    <w:basedOn w:val="Normal"/>
    <w:uiPriority w:val="34"/>
    <w:qFormat/>
    <w:rsid w:val="00A909E3"/>
    <w:pPr>
      <w:ind w:left="720"/>
      <w:contextualSpacing/>
    </w:pPr>
  </w:style>
  <w:style w:type="character" w:customStyle="1" w:styleId="Ttulo1Car">
    <w:name w:val="Título 1 Car"/>
    <w:basedOn w:val="Fuentedeprrafopredeter"/>
    <w:link w:val="Ttulo1"/>
    <w:uiPriority w:val="9"/>
    <w:rsid w:val="00C92A22"/>
    <w:rPr>
      <w:rFonts w:ascii="Arial" w:eastAsia="Arial" w:hAnsi="Arial" w:cs="Arial"/>
      <w:b/>
      <w:color w:val="000000"/>
      <w:sz w:val="18"/>
      <w:lang w:eastAsia="es-MX"/>
    </w:rPr>
  </w:style>
  <w:style w:type="table" w:customStyle="1" w:styleId="TableGrid">
    <w:name w:val="TableGrid"/>
    <w:rsid w:val="00C92A22"/>
    <w:pPr>
      <w:spacing w:after="0" w:line="240" w:lineRule="auto"/>
    </w:pPr>
    <w:rPr>
      <w:rFonts w:eastAsiaTheme="minorEastAsia"/>
      <w:lang w:eastAsia="es-MX"/>
    </w:rPr>
    <w:tblPr>
      <w:tblCellMar>
        <w:top w:w="0" w:type="dxa"/>
        <w:left w:w="0" w:type="dxa"/>
        <w:bottom w:w="0" w:type="dxa"/>
        <w:right w:w="0" w:type="dxa"/>
      </w:tblCellMar>
    </w:tblPr>
  </w:style>
  <w:style w:type="paragraph" w:styleId="Sangra2detindependiente">
    <w:name w:val="Body Text Indent 2"/>
    <w:basedOn w:val="Normal"/>
    <w:link w:val="Sangra2detindependienteCar"/>
    <w:rsid w:val="007C075A"/>
    <w:pPr>
      <w:spacing w:after="0" w:line="240" w:lineRule="auto"/>
      <w:ind w:left="851"/>
    </w:pPr>
    <w:rPr>
      <w:rFonts w:ascii="Arial" w:eastAsia="Times New Roman" w:hAnsi="Arial" w:cs="Times New Roman"/>
      <w:i/>
      <w:sz w:val="24"/>
      <w:szCs w:val="20"/>
      <w:lang w:eastAsia="es-ES"/>
    </w:rPr>
  </w:style>
  <w:style w:type="character" w:customStyle="1" w:styleId="Sangra2detindependienteCar">
    <w:name w:val="Sangría 2 de t. independiente Car"/>
    <w:basedOn w:val="Fuentedeprrafopredeter"/>
    <w:link w:val="Sangra2detindependiente"/>
    <w:rsid w:val="007C075A"/>
    <w:rPr>
      <w:rFonts w:ascii="Arial" w:eastAsia="Times New Roman" w:hAnsi="Arial" w:cs="Times New Roman"/>
      <w:i/>
      <w:sz w:val="24"/>
      <w:szCs w:val="20"/>
      <w:lang w:eastAsia="es-ES"/>
    </w:rPr>
  </w:style>
  <w:style w:type="paragraph" w:styleId="Encabezado">
    <w:name w:val="header"/>
    <w:basedOn w:val="Normal"/>
    <w:link w:val="EncabezadoCar"/>
    <w:uiPriority w:val="99"/>
    <w:unhideWhenUsed/>
    <w:rsid w:val="00DF027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0270"/>
  </w:style>
  <w:style w:type="paragraph" w:styleId="Piedepgina">
    <w:name w:val="footer"/>
    <w:basedOn w:val="Normal"/>
    <w:link w:val="PiedepginaCar"/>
    <w:uiPriority w:val="99"/>
    <w:unhideWhenUsed/>
    <w:rsid w:val="00DF027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0270"/>
  </w:style>
  <w:style w:type="character" w:styleId="Hipervnculo">
    <w:name w:val="Hyperlink"/>
    <w:basedOn w:val="Fuentedeprrafopredeter"/>
    <w:uiPriority w:val="99"/>
    <w:unhideWhenUsed/>
    <w:rsid w:val="00027835"/>
    <w:rPr>
      <w:color w:val="0563C1" w:themeColor="hyperlink"/>
      <w:u w:val="single"/>
    </w:rPr>
  </w:style>
  <w:style w:type="character" w:styleId="Mencinsinresolver">
    <w:name w:val="Unresolved Mention"/>
    <w:basedOn w:val="Fuentedeprrafopredeter"/>
    <w:uiPriority w:val="99"/>
    <w:semiHidden/>
    <w:unhideWhenUsed/>
    <w:rsid w:val="000278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85459">
      <w:bodyDiv w:val="1"/>
      <w:marLeft w:val="0"/>
      <w:marRight w:val="0"/>
      <w:marTop w:val="0"/>
      <w:marBottom w:val="0"/>
      <w:divBdr>
        <w:top w:val="none" w:sz="0" w:space="0" w:color="auto"/>
        <w:left w:val="none" w:sz="0" w:space="0" w:color="auto"/>
        <w:bottom w:val="none" w:sz="0" w:space="0" w:color="auto"/>
        <w:right w:val="none" w:sz="0" w:space="0" w:color="auto"/>
      </w:divBdr>
    </w:div>
    <w:div w:id="286132764">
      <w:bodyDiv w:val="1"/>
      <w:marLeft w:val="0"/>
      <w:marRight w:val="0"/>
      <w:marTop w:val="0"/>
      <w:marBottom w:val="0"/>
      <w:divBdr>
        <w:top w:val="none" w:sz="0" w:space="0" w:color="auto"/>
        <w:left w:val="none" w:sz="0" w:space="0" w:color="auto"/>
        <w:bottom w:val="none" w:sz="0" w:space="0" w:color="auto"/>
        <w:right w:val="none" w:sz="0" w:space="0" w:color="auto"/>
      </w:divBdr>
    </w:div>
    <w:div w:id="341588587">
      <w:bodyDiv w:val="1"/>
      <w:marLeft w:val="0"/>
      <w:marRight w:val="0"/>
      <w:marTop w:val="0"/>
      <w:marBottom w:val="0"/>
      <w:divBdr>
        <w:top w:val="none" w:sz="0" w:space="0" w:color="auto"/>
        <w:left w:val="none" w:sz="0" w:space="0" w:color="auto"/>
        <w:bottom w:val="none" w:sz="0" w:space="0" w:color="auto"/>
        <w:right w:val="none" w:sz="0" w:space="0" w:color="auto"/>
      </w:divBdr>
    </w:div>
    <w:div w:id="621960667">
      <w:bodyDiv w:val="1"/>
      <w:marLeft w:val="0"/>
      <w:marRight w:val="0"/>
      <w:marTop w:val="0"/>
      <w:marBottom w:val="0"/>
      <w:divBdr>
        <w:top w:val="none" w:sz="0" w:space="0" w:color="auto"/>
        <w:left w:val="none" w:sz="0" w:space="0" w:color="auto"/>
        <w:bottom w:val="none" w:sz="0" w:space="0" w:color="auto"/>
        <w:right w:val="none" w:sz="0" w:space="0" w:color="auto"/>
      </w:divBdr>
    </w:div>
    <w:div w:id="936906408">
      <w:bodyDiv w:val="1"/>
      <w:marLeft w:val="0"/>
      <w:marRight w:val="0"/>
      <w:marTop w:val="0"/>
      <w:marBottom w:val="0"/>
      <w:divBdr>
        <w:top w:val="none" w:sz="0" w:space="0" w:color="auto"/>
        <w:left w:val="none" w:sz="0" w:space="0" w:color="auto"/>
        <w:bottom w:val="none" w:sz="0" w:space="0" w:color="auto"/>
        <w:right w:val="none" w:sz="0" w:space="0" w:color="auto"/>
      </w:divBdr>
    </w:div>
    <w:div w:id="1260676377">
      <w:bodyDiv w:val="1"/>
      <w:marLeft w:val="0"/>
      <w:marRight w:val="0"/>
      <w:marTop w:val="0"/>
      <w:marBottom w:val="0"/>
      <w:divBdr>
        <w:top w:val="none" w:sz="0" w:space="0" w:color="auto"/>
        <w:left w:val="none" w:sz="0" w:space="0" w:color="auto"/>
        <w:bottom w:val="none" w:sz="0" w:space="0" w:color="auto"/>
        <w:right w:val="none" w:sz="0" w:space="0" w:color="auto"/>
      </w:divBdr>
    </w:div>
    <w:div w:id="1570185903">
      <w:bodyDiv w:val="1"/>
      <w:marLeft w:val="0"/>
      <w:marRight w:val="0"/>
      <w:marTop w:val="0"/>
      <w:marBottom w:val="0"/>
      <w:divBdr>
        <w:top w:val="none" w:sz="0" w:space="0" w:color="auto"/>
        <w:left w:val="none" w:sz="0" w:space="0" w:color="auto"/>
        <w:bottom w:val="none" w:sz="0" w:space="0" w:color="auto"/>
        <w:right w:val="none" w:sz="0" w:space="0" w:color="auto"/>
      </w:divBdr>
    </w:div>
    <w:div w:id="1772701871">
      <w:bodyDiv w:val="1"/>
      <w:marLeft w:val="0"/>
      <w:marRight w:val="0"/>
      <w:marTop w:val="0"/>
      <w:marBottom w:val="0"/>
      <w:divBdr>
        <w:top w:val="none" w:sz="0" w:space="0" w:color="auto"/>
        <w:left w:val="none" w:sz="0" w:space="0" w:color="auto"/>
        <w:bottom w:val="none" w:sz="0" w:space="0" w:color="auto"/>
        <w:right w:val="none" w:sz="0" w:space="0" w:color="auto"/>
      </w:divBdr>
      <w:divsChild>
        <w:div w:id="1193610552">
          <w:marLeft w:val="0"/>
          <w:marRight w:val="0"/>
          <w:marTop w:val="0"/>
          <w:marBottom w:val="0"/>
          <w:divBdr>
            <w:top w:val="single" w:sz="6" w:space="7" w:color="9D2449"/>
            <w:left w:val="single" w:sz="6" w:space="12" w:color="9D2449"/>
            <w:bottom w:val="single" w:sz="6" w:space="7" w:color="9D2449"/>
            <w:right w:val="single" w:sz="6" w:space="12" w:color="9D2449"/>
          </w:divBdr>
        </w:div>
        <w:div w:id="599067101">
          <w:marLeft w:val="0"/>
          <w:marRight w:val="0"/>
          <w:marTop w:val="0"/>
          <w:marBottom w:val="0"/>
          <w:divBdr>
            <w:top w:val="none" w:sz="0" w:space="0" w:color="auto"/>
            <w:left w:val="single" w:sz="6" w:space="12" w:color="C8C8C8"/>
            <w:bottom w:val="single" w:sz="6" w:space="7" w:color="C8C8C8"/>
            <w:right w:val="single" w:sz="6" w:space="12" w:color="C8C8C8"/>
          </w:divBdr>
          <w:divsChild>
            <w:div w:id="1141843745">
              <w:marLeft w:val="0"/>
              <w:marRight w:val="0"/>
              <w:marTop w:val="0"/>
              <w:marBottom w:val="0"/>
              <w:divBdr>
                <w:top w:val="none" w:sz="0" w:space="0" w:color="auto"/>
                <w:left w:val="none" w:sz="0" w:space="0" w:color="auto"/>
                <w:bottom w:val="none" w:sz="0" w:space="0" w:color="auto"/>
                <w:right w:val="none" w:sz="0" w:space="0" w:color="auto"/>
              </w:divBdr>
              <w:divsChild>
                <w:div w:id="785349499">
                  <w:marLeft w:val="0"/>
                  <w:marRight w:val="0"/>
                  <w:marTop w:val="0"/>
                  <w:marBottom w:val="0"/>
                  <w:divBdr>
                    <w:top w:val="none" w:sz="0" w:space="0" w:color="auto"/>
                    <w:left w:val="none" w:sz="0" w:space="0" w:color="auto"/>
                    <w:bottom w:val="none" w:sz="0" w:space="0" w:color="auto"/>
                    <w:right w:val="none" w:sz="0" w:space="0" w:color="auto"/>
                  </w:divBdr>
                  <w:divsChild>
                    <w:div w:id="92245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85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ctura.hraev@gmail.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at.gob.mx/sitio_internet/asistencia_contribuyente/principiantes/comprobantes_fiscales/66_1659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9B5FD-9869-4721-969B-1CA4C0D4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10953</Words>
  <Characters>60246</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Blanka H. Cantú Garza</dc:creator>
  <cp:keywords/>
  <dc:description/>
  <cp:lastModifiedBy>Admin</cp:lastModifiedBy>
  <cp:revision>2</cp:revision>
  <cp:lastPrinted>2022-05-03T14:36:00Z</cp:lastPrinted>
  <dcterms:created xsi:type="dcterms:W3CDTF">2022-05-06T20:05:00Z</dcterms:created>
  <dcterms:modified xsi:type="dcterms:W3CDTF">2022-05-06T20:05:00Z</dcterms:modified>
</cp:coreProperties>
</file>