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0A" w:rsidRPr="009B2061" w:rsidRDefault="007F35CD" w:rsidP="00665B0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val="es-MX"/>
        </w:rPr>
      </w:pPr>
      <w:r>
        <w:rPr>
          <w:rFonts w:ascii="Arial" w:eastAsia="Calibri" w:hAnsi="Arial" w:cs="Arial"/>
          <w:sz w:val="20"/>
          <w:szCs w:val="20"/>
          <w:lang w:val="es-MX"/>
        </w:rPr>
        <w:tab/>
      </w:r>
    </w:p>
    <w:p w:rsidR="00CC3D80" w:rsidRPr="00894540" w:rsidRDefault="00686D8C" w:rsidP="00002798">
      <w:pPr>
        <w:spacing w:after="0" w:line="240" w:lineRule="auto"/>
        <w:jc w:val="center"/>
        <w:rPr>
          <w:rFonts w:ascii="Montserrat Medium" w:hAnsi="Montserrat Medium" w:cs="Arial"/>
          <w:b/>
          <w:sz w:val="24"/>
          <w:szCs w:val="24"/>
          <w:u w:val="single"/>
        </w:rPr>
      </w:pPr>
      <w:r w:rsidRPr="00894540">
        <w:rPr>
          <w:rFonts w:ascii="Montserrat Medium" w:hAnsi="Montserrat Medium" w:cs="Arial"/>
          <w:b/>
          <w:sz w:val="24"/>
          <w:szCs w:val="24"/>
          <w:u w:val="single"/>
        </w:rPr>
        <w:t>C</w:t>
      </w:r>
      <w:r w:rsidR="00002798" w:rsidRPr="00894540">
        <w:rPr>
          <w:rFonts w:ascii="Montserrat Medium" w:hAnsi="Montserrat Medium" w:cs="Arial"/>
          <w:b/>
          <w:sz w:val="24"/>
          <w:szCs w:val="24"/>
          <w:u w:val="single"/>
        </w:rPr>
        <w:t>riterios de Evaluación Técnica</w:t>
      </w:r>
      <w:r w:rsidR="00050BC8">
        <w:rPr>
          <w:rFonts w:ascii="Montserrat Medium" w:hAnsi="Montserrat Medium" w:cs="Arial"/>
          <w:b/>
          <w:sz w:val="24"/>
          <w:szCs w:val="24"/>
          <w:u w:val="single"/>
        </w:rPr>
        <w:t xml:space="preserve"> para claves del grupo 080 Material de Laboratorio</w:t>
      </w:r>
    </w:p>
    <w:p w:rsidR="00002798" w:rsidRPr="00894540" w:rsidRDefault="00002798" w:rsidP="00437938">
      <w:pPr>
        <w:spacing w:after="0" w:line="240" w:lineRule="auto"/>
        <w:rPr>
          <w:rFonts w:ascii="Montserrat Medium" w:eastAsia="Calibri" w:hAnsi="Montserrat Medium" w:cs="Arial"/>
          <w:sz w:val="20"/>
          <w:szCs w:val="20"/>
          <w:lang w:val="es-MX" w:eastAsia="es-ES"/>
        </w:rPr>
      </w:pPr>
    </w:p>
    <w:p w:rsidR="00385652" w:rsidRPr="00894540" w:rsidRDefault="00B614C0" w:rsidP="00A8168F">
      <w:pPr>
        <w:spacing w:after="0" w:line="240" w:lineRule="auto"/>
        <w:contextualSpacing/>
        <w:jc w:val="both"/>
        <w:rPr>
          <w:rFonts w:ascii="Montserrat Medium" w:eastAsia="Calibri" w:hAnsi="Montserrat Medium" w:cs="Arial"/>
          <w:sz w:val="20"/>
          <w:szCs w:val="20"/>
          <w:lang w:val="es-MX" w:eastAsia="es-ES"/>
        </w:rPr>
      </w:pPr>
      <w:r w:rsidRPr="00894540">
        <w:rPr>
          <w:rFonts w:ascii="Montserrat Medium" w:eastAsia="Calibri" w:hAnsi="Montserrat Medium" w:cs="Arial"/>
          <w:sz w:val="20"/>
          <w:szCs w:val="20"/>
          <w:lang w:val="es-MX" w:eastAsia="es-ES"/>
        </w:rPr>
        <w:t>NOTA</w:t>
      </w:r>
      <w:r w:rsidR="00385652" w:rsidRPr="00894540">
        <w:rPr>
          <w:rFonts w:ascii="Montserrat Medium" w:eastAsia="Calibri" w:hAnsi="Montserrat Medium" w:cs="Arial"/>
          <w:sz w:val="20"/>
          <w:szCs w:val="20"/>
          <w:lang w:val="es-MX" w:eastAsia="es-ES"/>
        </w:rPr>
        <w:t>S</w:t>
      </w:r>
      <w:r w:rsidRPr="00894540">
        <w:rPr>
          <w:rFonts w:ascii="Montserrat Medium" w:eastAsia="Calibri" w:hAnsi="Montserrat Medium" w:cs="Arial"/>
          <w:sz w:val="20"/>
          <w:szCs w:val="20"/>
          <w:lang w:val="es-MX" w:eastAsia="es-ES"/>
        </w:rPr>
        <w:t>:</w:t>
      </w:r>
    </w:p>
    <w:p w:rsidR="00B614C0" w:rsidRPr="00894540" w:rsidRDefault="00050BC8" w:rsidP="00A8168F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ontserrat Medium" w:eastAsia="Calibri" w:hAnsi="Montserrat Medium" w:cs="Arial"/>
          <w:sz w:val="20"/>
          <w:szCs w:val="20"/>
          <w:lang w:eastAsia="es-ES"/>
        </w:rPr>
      </w:pPr>
      <w:r>
        <w:rPr>
          <w:rFonts w:ascii="Montserrat Medium" w:eastAsia="Calibri" w:hAnsi="Montserrat Medium" w:cs="Arial"/>
          <w:sz w:val="20"/>
          <w:szCs w:val="20"/>
          <w:lang w:eastAsia="es-ES"/>
        </w:rPr>
        <w:t xml:space="preserve"> EL ANEXO</w:t>
      </w:r>
      <w:r w:rsidR="00B614C0" w:rsidRPr="00894540">
        <w:rPr>
          <w:rFonts w:ascii="Montserrat Medium" w:eastAsia="Calibri" w:hAnsi="Montserrat Medium" w:cs="Arial"/>
          <w:sz w:val="20"/>
          <w:szCs w:val="20"/>
          <w:lang w:eastAsia="es-ES"/>
        </w:rPr>
        <w:t xml:space="preserve"> PROPUESTA TÉCNICA ES EL DOCUMENTO CON EL QUE SE EVALUARÁN LOS DOCUMENTOS INTEGRADOS COMO PARTE DE SU P</w:t>
      </w:r>
      <w:r w:rsidR="00635D39" w:rsidRPr="00894540">
        <w:rPr>
          <w:rFonts w:ascii="Montserrat Medium" w:eastAsia="Calibri" w:hAnsi="Montserrat Medium" w:cs="Arial"/>
          <w:sz w:val="20"/>
          <w:szCs w:val="20"/>
          <w:lang w:eastAsia="es-ES"/>
        </w:rPr>
        <w:t>ROPUESTA PARA DAR CUMPLIMIENTO AL ANEXO TÉCNICO</w:t>
      </w:r>
      <w:r w:rsidR="00385652" w:rsidRPr="00894540">
        <w:rPr>
          <w:rFonts w:ascii="Montserrat Medium" w:eastAsia="Calibri" w:hAnsi="Montserrat Medium" w:cs="Arial"/>
          <w:sz w:val="20"/>
          <w:szCs w:val="20"/>
          <w:lang w:eastAsia="es-ES"/>
        </w:rPr>
        <w:t>.</w:t>
      </w:r>
    </w:p>
    <w:p w:rsidR="00C22620" w:rsidRPr="00894540" w:rsidRDefault="00385652" w:rsidP="009B2061">
      <w:pPr>
        <w:pStyle w:val="Prrafodelista"/>
        <w:numPr>
          <w:ilvl w:val="0"/>
          <w:numId w:val="10"/>
        </w:numPr>
        <w:spacing w:after="0" w:line="240" w:lineRule="auto"/>
        <w:jc w:val="both"/>
        <w:rPr>
          <w:rFonts w:ascii="Montserrat Medium" w:hAnsi="Montserrat Medium"/>
          <w:b/>
        </w:rPr>
      </w:pPr>
      <w:r w:rsidRPr="00894540">
        <w:rPr>
          <w:rFonts w:ascii="Montserrat Medium" w:eastAsia="Calibri" w:hAnsi="Montserrat Medium" w:cs="Arial"/>
          <w:sz w:val="20"/>
          <w:szCs w:val="20"/>
          <w:lang w:eastAsia="es-ES"/>
        </w:rPr>
        <w:t xml:space="preserve">LA TOTALIDAD DE DOCUMENTACIÓN QUE INTEGRE SU PROPUESTA DEBERÁ ESTAR LEGIBLE Y EN IDIOMA ESPAÑOL. </w:t>
      </w:r>
    </w:p>
    <w:p w:rsidR="00002798" w:rsidRPr="00894540" w:rsidRDefault="00002798" w:rsidP="00AD3189">
      <w:pPr>
        <w:pStyle w:val="Prrafodelista"/>
        <w:spacing w:after="0" w:line="240" w:lineRule="auto"/>
        <w:jc w:val="both"/>
        <w:rPr>
          <w:rFonts w:ascii="Montserrat Medium" w:hAnsi="Montserrat Medium"/>
          <w:b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5670"/>
        <w:gridCol w:w="1457"/>
        <w:gridCol w:w="1489"/>
        <w:gridCol w:w="2692"/>
      </w:tblGrid>
      <w:tr w:rsidR="00002798" w:rsidRPr="00894540" w:rsidTr="00176D5C">
        <w:trPr>
          <w:tblHeader/>
          <w:tblCellSpacing w:w="20" w:type="dxa"/>
        </w:trPr>
        <w:tc>
          <w:tcPr>
            <w:tcW w:w="2797" w:type="dxa"/>
            <w:shd w:val="clear" w:color="auto" w:fill="0D0D0D"/>
            <w:vAlign w:val="center"/>
          </w:tcPr>
          <w:p w:rsidR="00002798" w:rsidRPr="00894540" w:rsidRDefault="00002798" w:rsidP="00A8168F">
            <w:pPr>
              <w:spacing w:line="240" w:lineRule="auto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 xml:space="preserve">REQUISITO TÉCNICO INDICADO EN EL ANEXO TÉCNICO </w:t>
            </w:r>
          </w:p>
        </w:tc>
        <w:tc>
          <w:tcPr>
            <w:tcW w:w="5630" w:type="dxa"/>
            <w:shd w:val="clear" w:color="auto" w:fill="0D0D0D"/>
            <w:vAlign w:val="center"/>
          </w:tcPr>
          <w:p w:rsidR="00002798" w:rsidRPr="00894540" w:rsidRDefault="00002798" w:rsidP="00F25CF2">
            <w:pPr>
              <w:spacing w:line="240" w:lineRule="auto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FORMALIDADES QUE SE VERIFICARAN</w:t>
            </w:r>
          </w:p>
        </w:tc>
        <w:tc>
          <w:tcPr>
            <w:tcW w:w="1417" w:type="dxa"/>
            <w:shd w:val="clear" w:color="auto" w:fill="0D0D0D"/>
            <w:vAlign w:val="center"/>
          </w:tcPr>
          <w:p w:rsidR="00002798" w:rsidRPr="00894540" w:rsidRDefault="00002798" w:rsidP="00A8168F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PARTICULARIDAD</w:t>
            </w:r>
          </w:p>
        </w:tc>
        <w:tc>
          <w:tcPr>
            <w:tcW w:w="1449" w:type="dxa"/>
            <w:shd w:val="clear" w:color="auto" w:fill="0D0D0D"/>
            <w:vAlign w:val="center"/>
          </w:tcPr>
          <w:p w:rsidR="00002798" w:rsidRPr="00894540" w:rsidRDefault="00002798" w:rsidP="00A8168F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AFECTA LA SOLVENCIA DE LA PROPUESTA</w:t>
            </w:r>
          </w:p>
        </w:tc>
        <w:tc>
          <w:tcPr>
            <w:tcW w:w="2632" w:type="dxa"/>
            <w:shd w:val="clear" w:color="auto" w:fill="0D0D0D"/>
          </w:tcPr>
          <w:p w:rsidR="00002798" w:rsidRPr="00894540" w:rsidRDefault="00002798" w:rsidP="00A8168F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 xml:space="preserve">ÁREA TÉCNICA RESPONSABLE DE SU EVALUACIÓN </w:t>
            </w:r>
          </w:p>
        </w:tc>
      </w:tr>
      <w:tr w:rsidR="00002798" w:rsidRPr="00894540" w:rsidTr="00176D5C">
        <w:trPr>
          <w:trHeight w:val="2778"/>
          <w:tblCellSpacing w:w="20" w:type="dxa"/>
        </w:trPr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2798" w:rsidRPr="00894540" w:rsidRDefault="00002798" w:rsidP="00F25CF2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b/>
                <w:sz w:val="16"/>
                <w:szCs w:val="16"/>
              </w:rPr>
              <w:t>Anexo Propuesta Técnica</w:t>
            </w:r>
          </w:p>
        </w:tc>
        <w:tc>
          <w:tcPr>
            <w:tcW w:w="5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002798" w:rsidRPr="00894540" w:rsidRDefault="00002798" w:rsidP="00F25CF2">
            <w:pPr>
              <w:spacing w:line="240" w:lineRule="auto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Que el documento:</w:t>
            </w:r>
          </w:p>
          <w:p w:rsidR="00002798" w:rsidRPr="00894540" w:rsidRDefault="00002798" w:rsidP="00F25CF2">
            <w:pPr>
              <w:spacing w:line="240" w:lineRule="auto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 xml:space="preserve">Indique la(s) partida(s) por la que participa el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</w:t>
            </w:r>
            <w:r w:rsidRPr="00894540">
              <w:rPr>
                <w:rFonts w:ascii="Montserrat Medium" w:hAnsi="Montserrat Medium" w:cs="Arial"/>
                <w:sz w:val="16"/>
                <w:szCs w:val="16"/>
              </w:rPr>
              <w:t>.</w:t>
            </w:r>
            <w:r w:rsidR="00894540" w:rsidRPr="00894540">
              <w:rPr>
                <w:rFonts w:ascii="Montserrat Medium" w:hAnsi="Montserrat Medium" w:cs="Arial"/>
                <w:sz w:val="16"/>
                <w:szCs w:val="16"/>
              </w:rPr>
              <w:t xml:space="preserve"> (</w:t>
            </w:r>
            <w:r w:rsidR="00EB0490">
              <w:rPr>
                <w:rFonts w:ascii="Montserrat Medium" w:hAnsi="Montserrat Medium" w:cs="Arial"/>
                <w:sz w:val="16"/>
                <w:szCs w:val="16"/>
              </w:rPr>
              <w:t>pruebas rápidas duales</w:t>
            </w:r>
            <w:r w:rsidR="00C722E0">
              <w:rPr>
                <w:rFonts w:ascii="Montserrat Medium" w:hAnsi="Montserrat Medium" w:cs="Arial"/>
                <w:sz w:val="16"/>
                <w:szCs w:val="16"/>
              </w:rPr>
              <w:t xml:space="preserve"> ofertadas</w:t>
            </w:r>
            <w:bookmarkStart w:id="0" w:name="_GoBack"/>
            <w:bookmarkEnd w:id="0"/>
            <w:r w:rsidR="00894540" w:rsidRPr="00894540">
              <w:rPr>
                <w:rFonts w:ascii="Montserrat Medium" w:hAnsi="Montserrat Medium" w:cs="Arial"/>
                <w:sz w:val="16"/>
                <w:szCs w:val="16"/>
              </w:rPr>
              <w:t>)</w:t>
            </w:r>
          </w:p>
          <w:p w:rsidR="00002798" w:rsidRPr="00894540" w:rsidRDefault="00002798" w:rsidP="00F25CF2">
            <w:pPr>
              <w:spacing w:line="240" w:lineRule="auto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Señale de manera clara y precisa todos y cada uno de los requisitos, especificaciones o características técnicas solicitados en el Instructivo de llenado del  Anexo Técnico y en su caso las modificaciones que deriven de la (s) junta(s) de aclaraciones.</w:t>
            </w:r>
          </w:p>
          <w:p w:rsidR="00002798" w:rsidRPr="00894540" w:rsidRDefault="00002798" w:rsidP="00F25CF2">
            <w:pPr>
              <w:spacing w:line="240" w:lineRule="auto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 xml:space="preserve">Contenga la firma del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</w:t>
            </w:r>
            <w:r w:rsidR="00437938" w:rsidRPr="00894540">
              <w:rPr>
                <w:rFonts w:ascii="Montserrat Medium" w:hAnsi="Montserrat Medium" w:cs="Arial"/>
                <w:sz w:val="16"/>
                <w:szCs w:val="16"/>
              </w:rPr>
              <w:t xml:space="preserve"> y/o su Representante Legal.</w:t>
            </w:r>
          </w:p>
          <w:p w:rsidR="00002798" w:rsidRPr="00894540" w:rsidRDefault="00437938" w:rsidP="009F5EFB">
            <w:pPr>
              <w:spacing w:line="240" w:lineRule="auto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Que se exhiba en papel membretado.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798" w:rsidRPr="00894540" w:rsidRDefault="00002798" w:rsidP="00F25CF2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Obligatorio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798" w:rsidRPr="00894540" w:rsidRDefault="00002798" w:rsidP="00F25CF2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SI.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798" w:rsidRPr="00894540" w:rsidRDefault="00FD13A5" w:rsidP="00F25CF2">
            <w:pPr>
              <w:spacing w:line="240" w:lineRule="auto"/>
              <w:jc w:val="center"/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</w:pPr>
            <w:r w:rsidRPr="00FD13A5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Coordinación de Control de Abasto a través de Divisiones que correspondan al procedimiento de contratación que se determine</w:t>
            </w:r>
            <w:r w:rsidR="00002798" w:rsidRPr="00894540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, respecto a su exhi</w:t>
            </w:r>
            <w:r w:rsidR="009F1D40" w:rsidRPr="00894540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 xml:space="preserve">bición y requisitado; y </w:t>
            </w:r>
            <w:r w:rsidR="00780FD0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 xml:space="preserve"> la </w:t>
            </w:r>
            <w:r w:rsidR="00780FD0" w:rsidRPr="00780FD0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Dirección de Prestaciones Médicas a través de las Coordinaciones y Divisiones que correspondan  al procedimiento de contratación que se determine.</w:t>
            </w:r>
            <w:r w:rsidR="00002798" w:rsidRPr="00894540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 xml:space="preserve"> respecto a los aspectos que les c</w:t>
            </w:r>
            <w:r w:rsidR="00780FD0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ompeten evaluar en apego a los T</w:t>
            </w:r>
            <w:r w:rsidR="00002798" w:rsidRPr="00894540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érminos y Condiciones.</w:t>
            </w:r>
          </w:p>
        </w:tc>
      </w:tr>
      <w:tr w:rsidR="00002798" w:rsidRPr="00894540" w:rsidTr="00176D5C">
        <w:trPr>
          <w:tblCellSpacing w:w="20" w:type="dxa"/>
        </w:trPr>
        <w:tc>
          <w:tcPr>
            <w:tcW w:w="2797" w:type="dxa"/>
            <w:shd w:val="clear" w:color="auto" w:fill="auto"/>
            <w:vAlign w:val="center"/>
          </w:tcPr>
          <w:p w:rsidR="00002798" w:rsidRPr="00894540" w:rsidRDefault="00002798" w:rsidP="00B71DCD">
            <w:pPr>
              <w:spacing w:after="0" w:line="240" w:lineRule="auto"/>
              <w:contextualSpacing/>
              <w:jc w:val="center"/>
              <w:rPr>
                <w:rFonts w:ascii="Montserrat Medium" w:eastAsia="Calibri" w:hAnsi="Montserrat Medium" w:cs="Arial"/>
                <w:b/>
                <w:iCs/>
                <w:sz w:val="16"/>
                <w:szCs w:val="16"/>
                <w:lang w:val="x-none" w:eastAsia="es-ES"/>
              </w:rPr>
            </w:pPr>
            <w:r w:rsidRPr="00894540">
              <w:rPr>
                <w:rFonts w:ascii="Montserrat Medium" w:eastAsia="Calibri" w:hAnsi="Montserrat Medium" w:cs="Arial"/>
                <w:b/>
                <w:sz w:val="16"/>
                <w:szCs w:val="16"/>
                <w:lang w:val="x-none" w:eastAsia="es-ES"/>
              </w:rPr>
              <w:t>Norma</w:t>
            </w:r>
            <w:r w:rsidRPr="00894540">
              <w:rPr>
                <w:rFonts w:ascii="Montserrat Medium" w:eastAsia="Calibri" w:hAnsi="Montserrat Medium" w:cs="Arial"/>
                <w:b/>
                <w:sz w:val="16"/>
                <w:szCs w:val="16"/>
                <w:lang w:val="es-MX" w:eastAsia="es-ES"/>
              </w:rPr>
              <w:t xml:space="preserve"> o Especificación Técnica que deben cumplir los bienes</w:t>
            </w:r>
          </w:p>
          <w:p w:rsidR="00002798" w:rsidRPr="00894540" w:rsidRDefault="00002798" w:rsidP="00B71DCD">
            <w:pPr>
              <w:spacing w:after="0" w:line="240" w:lineRule="auto"/>
              <w:jc w:val="center"/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</w:pPr>
          </w:p>
          <w:p w:rsidR="00002798" w:rsidRPr="00894540" w:rsidRDefault="00002798" w:rsidP="00B71DCD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auto"/>
          </w:tcPr>
          <w:p w:rsidR="00507855" w:rsidRPr="00507855" w:rsidRDefault="00507855" w:rsidP="00507855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8"/>
              </w:rPr>
            </w:pPr>
            <w:r w:rsidRPr="00507855">
              <w:rPr>
                <w:rFonts w:ascii="Montserrat" w:eastAsia="Calibri" w:hAnsi="Montserrat" w:cs="Arial"/>
                <w:sz w:val="16"/>
                <w:szCs w:val="18"/>
              </w:rPr>
              <w:t xml:space="preserve">Con el fundamento en el artículo 31 de la Ley de Adquisiciones, Arrendamientos y Servicios del Sector Público, con relación a los artículos 55 y 56 de la Ley de Metrología y Normalización, los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Licitantes</w:t>
            </w:r>
            <w:r w:rsidRPr="00507855">
              <w:rPr>
                <w:rFonts w:ascii="Montserrat" w:eastAsia="Calibri" w:hAnsi="Montserrat" w:cs="Arial"/>
                <w:sz w:val="16"/>
                <w:szCs w:val="18"/>
              </w:rPr>
              <w:t xml:space="preserve"> deberán garantizar que en los establecimientos relacionados con el proceso de los bienes que ofertan, se cumplieron con las siguientes Normas Oficiales Mexicanas:</w:t>
            </w:r>
          </w:p>
          <w:p w:rsidR="00507855" w:rsidRPr="00507855" w:rsidRDefault="00507855" w:rsidP="00507855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8"/>
              </w:rPr>
            </w:pPr>
          </w:p>
          <w:p w:rsidR="00507855" w:rsidRPr="00507855" w:rsidRDefault="00507855" w:rsidP="00507855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Montserrat" w:eastAsia="Calibri" w:hAnsi="Montserrat" w:cs="Arial"/>
                <w:b/>
                <w:sz w:val="16"/>
                <w:szCs w:val="18"/>
              </w:rPr>
            </w:pPr>
            <w:r w:rsidRPr="00507855">
              <w:rPr>
                <w:rFonts w:ascii="Montserrat" w:eastAsia="Calibri" w:hAnsi="Montserrat" w:cs="Arial"/>
                <w:b/>
                <w:sz w:val="16"/>
                <w:szCs w:val="18"/>
              </w:rPr>
              <w:t>Ley General de Salud, en los artículos aplicables.</w:t>
            </w:r>
          </w:p>
          <w:p w:rsidR="00507855" w:rsidRPr="00507855" w:rsidRDefault="00507855" w:rsidP="00507855">
            <w:pPr>
              <w:numPr>
                <w:ilvl w:val="0"/>
                <w:numId w:val="23"/>
              </w:numPr>
              <w:spacing w:after="0"/>
              <w:contextualSpacing/>
              <w:jc w:val="both"/>
              <w:rPr>
                <w:rFonts w:ascii="Montserrat" w:eastAsia="Calibri" w:hAnsi="Montserrat" w:cs="Arial"/>
                <w:b/>
                <w:sz w:val="16"/>
                <w:szCs w:val="18"/>
              </w:rPr>
            </w:pPr>
            <w:r w:rsidRPr="00507855">
              <w:rPr>
                <w:rFonts w:ascii="Montserrat" w:eastAsia="Calibri" w:hAnsi="Montserrat" w:cs="Arial"/>
                <w:b/>
                <w:sz w:val="16"/>
                <w:szCs w:val="18"/>
              </w:rPr>
              <w:t>Farmacopea de los Estados Unidos mexicanos y sus suplementos vigentes.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3"/>
              </w:numPr>
              <w:spacing w:after="0"/>
              <w:jc w:val="both"/>
              <w:rPr>
                <w:rFonts w:ascii="Montserrat" w:eastAsia="Calibri" w:hAnsi="Montserrat"/>
                <w:b/>
                <w:sz w:val="16"/>
                <w:szCs w:val="18"/>
                <w:lang w:val="es-ES"/>
              </w:rPr>
            </w:pPr>
            <w:r w:rsidRPr="00507855">
              <w:rPr>
                <w:rFonts w:ascii="Montserrat" w:eastAsia="Calibri" w:hAnsi="Montserrat"/>
                <w:b/>
                <w:sz w:val="16"/>
                <w:szCs w:val="18"/>
                <w:lang w:val="es-ES"/>
              </w:rPr>
              <w:t>NOM-137-SSA1-2008. Etiquetado de dispositivos médicos.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3"/>
              </w:numPr>
              <w:spacing w:after="0"/>
              <w:jc w:val="both"/>
              <w:rPr>
                <w:rFonts w:ascii="Montserrat" w:eastAsia="Calibri" w:hAnsi="Montserrat"/>
                <w:b/>
                <w:sz w:val="16"/>
                <w:szCs w:val="18"/>
                <w:lang w:val="es-ES"/>
              </w:rPr>
            </w:pPr>
            <w:r w:rsidRPr="00507855">
              <w:rPr>
                <w:rFonts w:ascii="Montserrat" w:eastAsia="Calibri" w:hAnsi="Montserrat"/>
                <w:b/>
                <w:sz w:val="16"/>
                <w:szCs w:val="18"/>
                <w:lang w:val="es-ES"/>
              </w:rPr>
              <w:t>NOM-241-SSA1-2012. Buenas Prácticas de fabricación para establecimientos dedicados a la fabricación de dispositivos médicos.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3"/>
              </w:numPr>
              <w:spacing w:after="0"/>
              <w:jc w:val="both"/>
              <w:rPr>
                <w:rFonts w:ascii="Montserrat" w:eastAsia="Calibri" w:hAnsi="Montserrat"/>
                <w:b/>
                <w:sz w:val="16"/>
                <w:szCs w:val="18"/>
                <w:lang w:val="es-ES"/>
              </w:rPr>
            </w:pPr>
            <w:r w:rsidRPr="00507855">
              <w:rPr>
                <w:rFonts w:ascii="Montserrat" w:eastAsia="Calibri" w:hAnsi="Montserrat"/>
                <w:b/>
                <w:sz w:val="16"/>
                <w:szCs w:val="18"/>
                <w:lang w:val="es-ES"/>
              </w:rPr>
              <w:t>NOM-240-SSA2-2010. Instalación y operación de la Tecno vigilancia.</w:t>
            </w:r>
          </w:p>
          <w:p w:rsidR="00507855" w:rsidRPr="00507855" w:rsidRDefault="00507855" w:rsidP="00507855">
            <w:pPr>
              <w:pStyle w:val="Prrafodelista"/>
              <w:ind w:left="0"/>
              <w:jc w:val="both"/>
              <w:rPr>
                <w:rFonts w:ascii="Montserrat" w:eastAsia="Calibri" w:hAnsi="Montserrat"/>
                <w:sz w:val="16"/>
                <w:szCs w:val="18"/>
                <w:lang w:val="es-ES"/>
              </w:rPr>
            </w:pPr>
          </w:p>
          <w:p w:rsidR="00507855" w:rsidRPr="00507855" w:rsidRDefault="00507855" w:rsidP="00507855">
            <w:pPr>
              <w:pStyle w:val="Prrafodelista"/>
              <w:ind w:left="0"/>
              <w:jc w:val="both"/>
              <w:rPr>
                <w:rFonts w:ascii="Montserrat" w:eastAsia="Calibri" w:hAnsi="Montserrat"/>
                <w:sz w:val="16"/>
                <w:szCs w:val="18"/>
                <w:lang w:val="es-ES"/>
              </w:rPr>
            </w:pPr>
            <w:r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 xml:space="preserve">Debiendo exhibir escrito suscrito por el representante legal del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</w:t>
            </w:r>
            <w:r w:rsidR="00174BDC"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 xml:space="preserve"> 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 xml:space="preserve">en el que haga referencia al número de procedimiento, y manifieste que los bienes terapéuticos ofertados cumplen con lo establecido en la Ley General de Salud, en los artículos aplicables, Farmacopea de los Estados Unidos Mexicanos y sus suplementos, en las Normas Oficiales Mexicanas, Normas Mexicanas, Normas Internacionales, específicamente: </w:t>
            </w:r>
            <w:r w:rsidRPr="00507855">
              <w:rPr>
                <w:rFonts w:ascii="Montserrat" w:eastAsia="Calibri" w:hAnsi="Montserrat"/>
                <w:b/>
                <w:sz w:val="16"/>
                <w:szCs w:val="18"/>
                <w:lang w:val="es-ES"/>
              </w:rPr>
              <w:t>NOM-137-SSA1-2008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 xml:space="preserve">. Etiquetado de dispositivos médicos, </w:t>
            </w:r>
            <w:r w:rsidRPr="00507855">
              <w:rPr>
                <w:rFonts w:ascii="Montserrat" w:eastAsia="Calibri" w:hAnsi="Montserrat"/>
                <w:b/>
                <w:sz w:val="16"/>
                <w:szCs w:val="18"/>
                <w:lang w:val="es-ES"/>
              </w:rPr>
              <w:t>NOM-241-SSA1-2012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 xml:space="preserve">. Buenas Prácticas de fabricación para establecimientos dedicados a la fabricación de dispositivos médicos, </w:t>
            </w:r>
            <w:r w:rsidRPr="00507855">
              <w:rPr>
                <w:rFonts w:ascii="Montserrat" w:eastAsia="Calibri" w:hAnsi="Montserrat"/>
                <w:b/>
                <w:sz w:val="16"/>
                <w:szCs w:val="18"/>
                <w:lang w:val="es-ES"/>
              </w:rPr>
              <w:t>NOM-240-SSA2-2010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 xml:space="preserve"> Instalación y operación de la Tecno vigilancia, así como con las especificaciones técnicas del IMSS y a falta de éstas, de acuerdo a las especificaciones técnicas del fabricante, de conformidad con lo dispuesto en los artículos 53 y 55 de la Ley Federal sobre Metrología y Normalización; o especificaciones técnicas que se señalan en el artículo 67 de la Ley mencionada.</w:t>
            </w:r>
          </w:p>
          <w:p w:rsidR="00507855" w:rsidRPr="00507855" w:rsidRDefault="00507855" w:rsidP="00507855">
            <w:pPr>
              <w:jc w:val="both"/>
              <w:rPr>
                <w:rFonts w:ascii="Montserrat" w:eastAsia="Calibri" w:hAnsi="Montserrat" w:cs="Arial"/>
                <w:sz w:val="16"/>
                <w:szCs w:val="18"/>
              </w:rPr>
            </w:pPr>
            <w:r w:rsidRPr="00507855">
              <w:rPr>
                <w:rFonts w:ascii="Montserrat" w:eastAsia="Calibri" w:hAnsi="Montserrat" w:cs="Arial"/>
                <w:sz w:val="16"/>
                <w:szCs w:val="18"/>
              </w:rPr>
              <w:t xml:space="preserve">De igual manera, en el mismo escrito deberá manifestar de manera expresa que: 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2"/>
              </w:numPr>
              <w:spacing w:after="0"/>
              <w:jc w:val="both"/>
              <w:rPr>
                <w:rFonts w:ascii="Montserrat" w:eastAsia="Calibri" w:hAnsi="Montserrat"/>
                <w:sz w:val="16"/>
                <w:szCs w:val="18"/>
                <w:lang w:val="es-ES"/>
              </w:rPr>
            </w:pPr>
            <w:r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>En el proceso de fabricación, almacenamiento y distribución se cumple con las disposiciones aplicables de la Ley General de Salud, y Farmacopea de los Estados Unidos Mexicanos y sus suplementos.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2"/>
              </w:numPr>
              <w:spacing w:after="0"/>
              <w:jc w:val="both"/>
              <w:rPr>
                <w:rFonts w:ascii="Montserrat" w:eastAsia="Calibri" w:hAnsi="Montserrat"/>
                <w:sz w:val="16"/>
                <w:szCs w:val="18"/>
                <w:lang w:val="es-ES"/>
              </w:rPr>
            </w:pPr>
            <w:r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>En todos los casos, cuando el Instituto Mexicano del Seguro Social lo determine procedente a realizar pruebas de funcionalidad y/o pruebas en un laboratorio tercero autorizado por la COFEPRIS.</w:t>
            </w:r>
          </w:p>
          <w:p w:rsidR="00437938" w:rsidRPr="00507855" w:rsidRDefault="00507855" w:rsidP="00507855">
            <w:pPr>
              <w:pStyle w:val="Prrafodelista"/>
              <w:numPr>
                <w:ilvl w:val="0"/>
                <w:numId w:val="22"/>
              </w:numPr>
              <w:spacing w:after="0"/>
              <w:jc w:val="both"/>
              <w:rPr>
                <w:rFonts w:ascii="Montserrat" w:eastAsia="Calibri" w:hAnsi="Montserrat"/>
                <w:sz w:val="20"/>
                <w:szCs w:val="18"/>
                <w:lang w:val="es-ES"/>
              </w:rPr>
            </w:pPr>
            <w:r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 xml:space="preserve">Las descripciones y presentaciones ofertadas se apegan de manera estricta a la contenida en el </w:t>
            </w:r>
            <w:bookmarkStart w:id="1" w:name="OLE_LINK8"/>
            <w:bookmarkStart w:id="2" w:name="OLE_LINK9"/>
            <w:r w:rsidR="00EB0490" w:rsidRPr="00A44F2F">
              <w:rPr>
                <w:rFonts w:ascii="Montserrat" w:eastAsia="Calibri" w:hAnsi="Montserrat"/>
                <w:sz w:val="16"/>
                <w:szCs w:val="18"/>
                <w:lang w:val="es-ES"/>
              </w:rPr>
              <w:t>Compendio Nacional de Insumos para la Salud</w:t>
            </w:r>
            <w:bookmarkEnd w:id="1"/>
            <w:bookmarkEnd w:id="2"/>
            <w:r w:rsidRPr="00507855">
              <w:rPr>
                <w:rFonts w:ascii="Montserrat" w:eastAsia="Calibri" w:hAnsi="Montserrat"/>
                <w:sz w:val="16"/>
                <w:szCs w:val="18"/>
                <w:lang w:val="es-ES"/>
              </w:rPr>
              <w:t>, según corresponda.</w:t>
            </w:r>
          </w:p>
        </w:tc>
        <w:tc>
          <w:tcPr>
            <w:tcW w:w="1417" w:type="dxa"/>
            <w:vAlign w:val="center"/>
          </w:tcPr>
          <w:p w:rsidR="00002798" w:rsidRPr="00894540" w:rsidRDefault="00002798" w:rsidP="00B71DCD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lastRenderedPageBreak/>
              <w:t>Obligatorio</w:t>
            </w:r>
          </w:p>
        </w:tc>
        <w:tc>
          <w:tcPr>
            <w:tcW w:w="1449" w:type="dxa"/>
            <w:vAlign w:val="center"/>
          </w:tcPr>
          <w:p w:rsidR="00002798" w:rsidRPr="00894540" w:rsidRDefault="00002798" w:rsidP="00B71DCD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SI</w:t>
            </w:r>
            <w:r w:rsidRPr="00894540">
              <w:rPr>
                <w:rFonts w:ascii="Montserrat Medium" w:hAnsi="Montserrat Medium"/>
                <w:sz w:val="16"/>
                <w:szCs w:val="16"/>
              </w:rPr>
              <w:t>.</w:t>
            </w:r>
          </w:p>
        </w:tc>
        <w:tc>
          <w:tcPr>
            <w:tcW w:w="2632" w:type="dxa"/>
            <w:vAlign w:val="center"/>
          </w:tcPr>
          <w:p w:rsidR="00002798" w:rsidRPr="00894540" w:rsidRDefault="00FD13A5" w:rsidP="00B71DCD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FD13A5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Coordinación de Control de Abasto a través de Divisiones que correspondan al procedimiento de contratación que se determine</w:t>
            </w:r>
          </w:p>
        </w:tc>
      </w:tr>
      <w:tr w:rsidR="00002798" w:rsidRPr="00894540" w:rsidTr="00176D5C">
        <w:trPr>
          <w:tblCellSpacing w:w="20" w:type="dxa"/>
        </w:trPr>
        <w:tc>
          <w:tcPr>
            <w:tcW w:w="27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002798" w:rsidRPr="00894540" w:rsidRDefault="00002798" w:rsidP="00991079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b/>
                <w:sz w:val="16"/>
                <w:szCs w:val="16"/>
              </w:rPr>
              <w:lastRenderedPageBreak/>
              <w:t xml:space="preserve">Licencias, Permisos, Registros, Certificados o Autorizaciones que debe cumplir o aplicarse al bien.   Registro Sanitario; </w:t>
            </w:r>
          </w:p>
        </w:tc>
        <w:tc>
          <w:tcPr>
            <w:tcW w:w="5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507855" w:rsidRPr="00507855" w:rsidRDefault="00507855" w:rsidP="00507855">
            <w:pPr>
              <w:spacing w:line="240" w:lineRule="auto"/>
              <w:jc w:val="both"/>
              <w:rPr>
                <w:rFonts w:ascii="Montserrat" w:hAnsi="Montserrat"/>
                <w:b/>
                <w:sz w:val="16"/>
                <w:szCs w:val="18"/>
              </w:rPr>
            </w:pPr>
            <w:r w:rsidRPr="00507855">
              <w:rPr>
                <w:rFonts w:ascii="Montserrat" w:hAnsi="Montserrat"/>
                <w:sz w:val="16"/>
                <w:szCs w:val="18"/>
              </w:rPr>
              <w:t xml:space="preserve">De conformidad 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>a lo establecido en el artículo 376 de la Ley General de Salud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 xml:space="preserve">, </w:t>
            </w:r>
            <w:r w:rsidRPr="00507855">
              <w:rPr>
                <w:rFonts w:ascii="Montserrat" w:hAnsi="Montserrat"/>
                <w:sz w:val="16"/>
                <w:szCs w:val="18"/>
              </w:rPr>
              <w:t xml:space="preserve">los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Licitantes</w:t>
            </w:r>
            <w:r w:rsidRPr="00507855">
              <w:rPr>
                <w:rFonts w:ascii="Montserrat" w:eastAsia="Calibri" w:hAnsi="Montserrat"/>
                <w:sz w:val="16"/>
                <w:szCs w:val="18"/>
              </w:rPr>
              <w:t xml:space="preserve"> </w:t>
            </w:r>
            <w:r w:rsidRPr="00507855">
              <w:rPr>
                <w:rFonts w:ascii="Montserrat" w:hAnsi="Montserrat"/>
                <w:sz w:val="16"/>
                <w:szCs w:val="18"/>
              </w:rPr>
              <w:t>deberán</w:t>
            </w:r>
            <w:r w:rsidR="005B5397">
              <w:rPr>
                <w:rFonts w:ascii="Montserrat" w:hAnsi="Montserrat"/>
                <w:sz w:val="16"/>
                <w:szCs w:val="18"/>
              </w:rPr>
              <w:t xml:space="preserve"> de</w:t>
            </w:r>
            <w:r w:rsidRPr="00507855">
              <w:rPr>
                <w:rFonts w:ascii="Montserrat" w:hAnsi="Montserrat"/>
                <w:sz w:val="16"/>
                <w:szCs w:val="18"/>
              </w:rPr>
              <w:t xml:space="preserve"> anexar lo siguiente: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5"/>
              </w:numPr>
              <w:spacing w:line="240" w:lineRule="auto"/>
              <w:jc w:val="both"/>
              <w:rPr>
                <w:rFonts w:ascii="Montserrat" w:eastAsia="Calibri" w:hAnsi="Montserrat"/>
                <w:b/>
                <w:sz w:val="16"/>
                <w:szCs w:val="18"/>
                <w:lang w:eastAsia="es-ES"/>
              </w:rPr>
            </w:pP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>Copia legible del Registro Sanitario vigente, expedido por la C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>omisión Federal para la Protección Contra Riesgos Sanitarios (C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>OFEPRIS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>)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 xml:space="preserve">, conforme a lo establecido en el artículo 376 de la Ley General de Salud debidamente referenciado con clave del bien ofertado a </w:t>
            </w:r>
            <w:r w:rsidR="00EB0490">
              <w:rPr>
                <w:rFonts w:ascii="Montserrat" w:eastAsia="Calibri" w:hAnsi="Montserrat"/>
                <w:sz w:val="16"/>
                <w:szCs w:val="18"/>
                <w:lang w:eastAsia="es-ES"/>
              </w:rPr>
              <w:t>10</w:t>
            </w:r>
            <w:r w:rsidR="00EB0490"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 xml:space="preserve"> 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>dígitos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>,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 xml:space="preserve"> 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>el cual deberá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 xml:space="preserve"> correspond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>er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 xml:space="preserve"> a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>l insumo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 xml:space="preserve"> requerido; así mismo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>,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 xml:space="preserve"> podrá integrar los anexos 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>que formen parte del registro sanitario avalados por COFEPRIS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 xml:space="preserve">, a efecto de que pueda 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lastRenderedPageBreak/>
              <w:t xml:space="preserve">acreditar fehacientemente que el producto ofertado cumple con la 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 xml:space="preserve">cédula 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>descrip</w:t>
            </w:r>
            <w:r w:rsidRPr="00507855">
              <w:rPr>
                <w:rFonts w:ascii="Montserrat" w:eastAsia="Calibri" w:hAnsi="Montserrat"/>
                <w:sz w:val="16"/>
                <w:szCs w:val="18"/>
                <w:lang w:eastAsia="es-ES"/>
              </w:rPr>
              <w:t>tiva</w:t>
            </w:r>
            <w:r w:rsidRPr="00507855">
              <w:rPr>
                <w:rFonts w:ascii="Montserrat" w:eastAsia="Calibri" w:hAnsi="Montserrat"/>
                <w:sz w:val="16"/>
                <w:szCs w:val="18"/>
                <w:lang w:val="x-none" w:eastAsia="es-ES"/>
              </w:rPr>
              <w:t xml:space="preserve"> del </w:t>
            </w:r>
            <w:r w:rsidRPr="00507855">
              <w:rPr>
                <w:rFonts w:ascii="Montserrat" w:hAnsi="Montserrat"/>
                <w:b/>
                <w:sz w:val="16"/>
                <w:szCs w:val="18"/>
              </w:rPr>
              <w:t>Compendio Nacional de Insumos para la Salud, conforme a los Criterios de Evaluación Técnica</w:t>
            </w:r>
            <w:r w:rsidRPr="00507855">
              <w:rPr>
                <w:rFonts w:ascii="Montserrat" w:eastAsia="Calibri" w:hAnsi="Montserrat"/>
                <w:b/>
                <w:sz w:val="16"/>
                <w:szCs w:val="18"/>
                <w:lang w:eastAsia="es-ES"/>
              </w:rPr>
              <w:t xml:space="preserve">. </w:t>
            </w:r>
          </w:p>
          <w:p w:rsidR="00507855" w:rsidRPr="00507855" w:rsidRDefault="00507855" w:rsidP="00507855">
            <w:pPr>
              <w:pStyle w:val="Prrafodelista"/>
              <w:suppressAutoHyphens/>
              <w:spacing w:after="0" w:line="240" w:lineRule="auto"/>
              <w:ind w:left="1068"/>
              <w:jc w:val="both"/>
              <w:rPr>
                <w:rFonts w:ascii="Montserrat" w:eastAsia="Calibri" w:hAnsi="Montserrat"/>
                <w:sz w:val="16"/>
                <w:szCs w:val="18"/>
                <w:lang w:eastAsia="es-ES"/>
              </w:rPr>
            </w:pPr>
          </w:p>
          <w:p w:rsidR="00507855" w:rsidRPr="00507855" w:rsidRDefault="00507855" w:rsidP="00507855">
            <w:pPr>
              <w:suppressAutoHyphens/>
              <w:contextualSpacing/>
              <w:jc w:val="both"/>
              <w:rPr>
                <w:rFonts w:ascii="Montserrat" w:eastAsia="Calibri" w:hAnsi="Montserrat" w:cs="Arial"/>
                <w:sz w:val="16"/>
                <w:szCs w:val="18"/>
              </w:rPr>
            </w:pPr>
            <w:r w:rsidRPr="00507855">
              <w:rPr>
                <w:rFonts w:ascii="Montserrat" w:eastAsia="Calibri" w:hAnsi="Montserrat" w:cs="Arial"/>
                <w:sz w:val="16"/>
                <w:szCs w:val="18"/>
              </w:rPr>
              <w:t>En caso de que el Registro Sanitario no se encuentre dentro del periodo de vigencia de 5 años, o se encuentre dentro de los 150 días naturales previos a su vencimiento:</w:t>
            </w:r>
          </w:p>
          <w:p w:rsidR="00507855" w:rsidRPr="00507855" w:rsidRDefault="00507855" w:rsidP="00507855">
            <w:pPr>
              <w:contextualSpacing/>
              <w:jc w:val="both"/>
              <w:rPr>
                <w:rFonts w:ascii="Montserrat" w:eastAsia="Calibri" w:hAnsi="Montserrat" w:cs="Arial"/>
                <w:sz w:val="16"/>
                <w:szCs w:val="18"/>
              </w:rPr>
            </w:pP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Montserrat" w:eastAsia="Calibri" w:hAnsi="Montserrat"/>
                <w:sz w:val="16"/>
                <w:szCs w:val="18"/>
              </w:rPr>
            </w:pPr>
            <w:r w:rsidRPr="00507855">
              <w:rPr>
                <w:rFonts w:ascii="Montserrat" w:eastAsia="Calibri" w:hAnsi="Montserrat"/>
                <w:sz w:val="16"/>
                <w:szCs w:val="18"/>
              </w:rPr>
              <w:t>Copia simple legible del registro sanitario sometido a prórroga.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Montserrat" w:eastAsia="Calibri" w:hAnsi="Montserrat"/>
                <w:sz w:val="16"/>
                <w:szCs w:val="18"/>
              </w:rPr>
            </w:pPr>
            <w:r w:rsidRPr="00507855">
              <w:rPr>
                <w:rFonts w:ascii="Montserrat" w:eastAsia="Calibri" w:hAnsi="Montserrat"/>
                <w:sz w:val="16"/>
                <w:szCs w:val="18"/>
              </w:rPr>
              <w:t>Copia simple legible del acuse de recibo del trámite de prórroga del Registro Sanitario, presentado ante la COFEPRIS, 150 días naturales previos a su vencimiento.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Montserrat" w:eastAsia="Calibri" w:hAnsi="Montserrat"/>
                <w:sz w:val="16"/>
                <w:szCs w:val="18"/>
              </w:rPr>
            </w:pPr>
            <w:r w:rsidRPr="00507855">
              <w:rPr>
                <w:rFonts w:ascii="Montserrat" w:eastAsia="Calibri" w:hAnsi="Montserrat"/>
                <w:sz w:val="16"/>
                <w:szCs w:val="18"/>
              </w:rPr>
              <w:t>Copia simple legible del trámite de solicitud de Prórroga del Registro Sanitario presentado ante la COFEPRIS, que permita acreditar claramente que se trata del insumo y registro sanitario que oferta;</w:t>
            </w:r>
            <w:r w:rsidR="005B5397">
              <w:rPr>
                <w:rFonts w:ascii="Montserrat" w:eastAsia="Calibri" w:hAnsi="Montserrat"/>
                <w:sz w:val="16"/>
                <w:szCs w:val="18"/>
              </w:rPr>
              <w:t xml:space="preserve"> </w:t>
            </w:r>
            <w:r w:rsidRPr="00507855">
              <w:rPr>
                <w:rFonts w:ascii="Montserrat" w:eastAsia="Calibri" w:hAnsi="Montserrat"/>
                <w:sz w:val="16"/>
                <w:szCs w:val="18"/>
              </w:rPr>
              <w:t xml:space="preserve">y 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6"/>
              </w:numPr>
              <w:jc w:val="both"/>
              <w:rPr>
                <w:rFonts w:ascii="Montserrat" w:eastAsia="Calibri" w:hAnsi="Montserrat"/>
                <w:sz w:val="16"/>
                <w:szCs w:val="18"/>
              </w:rPr>
            </w:pPr>
            <w:r w:rsidRPr="00507855">
              <w:rPr>
                <w:rFonts w:ascii="Montserrat" w:eastAsia="Calibri" w:hAnsi="Montserrat"/>
                <w:sz w:val="16"/>
                <w:szCs w:val="18"/>
              </w:rPr>
              <w:t>Carta en hoja membretada y firmada por el representante legal del Titular del Registro Sanitario o representante legal consignado en el propio registro, en donde manifieste que el trámite de prórroga del Registro Sanitario, del cual presenta copia, fue sometido en tiempo y forma, y que el acuse de recibo presentado corresponde al producto sometido a trámite de prórroga ante COFEPRIS y que a la fecha de presentación de su propuesta la autoridad sanitaria no ha emitido respuesta alguna.</w:t>
            </w:r>
          </w:p>
          <w:p w:rsidR="00002798" w:rsidRPr="00507855" w:rsidRDefault="00507855" w:rsidP="00507855">
            <w:pPr>
              <w:jc w:val="both"/>
              <w:rPr>
                <w:rFonts w:ascii="Montserrat" w:eastAsia="Calibri" w:hAnsi="Montserrat" w:cs="Arial"/>
                <w:sz w:val="16"/>
                <w:szCs w:val="18"/>
              </w:rPr>
            </w:pPr>
            <w:r w:rsidRPr="00507855">
              <w:rPr>
                <w:rFonts w:ascii="Montserrat" w:eastAsia="Calibri" w:hAnsi="Montserrat" w:cs="Arial"/>
                <w:sz w:val="16"/>
                <w:szCs w:val="18"/>
              </w:rPr>
              <w:t xml:space="preserve">El Instituto Mexicano del Seguro Social podrá validar en cualquier tiempo previo, durante o posterior al procedimiento de contratación la veracidad de los documentos y manifestaciones vertidas ante la Autoridad Sanitaria, Comisión Federal para la Protección contra Riesgos Sanitarios.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798" w:rsidRPr="00894540" w:rsidRDefault="00002798" w:rsidP="00B71DCD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lastRenderedPageBreak/>
              <w:t>Obligatorio</w:t>
            </w:r>
          </w:p>
        </w:tc>
        <w:tc>
          <w:tcPr>
            <w:tcW w:w="14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798" w:rsidRPr="00894540" w:rsidRDefault="00002798" w:rsidP="00B71DCD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SI</w:t>
            </w:r>
          </w:p>
        </w:tc>
        <w:tc>
          <w:tcPr>
            <w:tcW w:w="2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2798" w:rsidRPr="00780FD0" w:rsidRDefault="00780FD0" w:rsidP="00780FD0">
            <w:pPr>
              <w:spacing w:line="240" w:lineRule="auto"/>
              <w:jc w:val="center"/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</w:pPr>
            <w:r w:rsidRPr="00780FD0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Dirección de Prestaciones Médicas a través de las Coordinaciones y Divisiones que correspondan  al procedimiento de contratación que se determine.</w:t>
            </w:r>
          </w:p>
          <w:p w:rsidR="00002798" w:rsidRPr="00894540" w:rsidRDefault="00002798" w:rsidP="00B71DCD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</w:p>
        </w:tc>
      </w:tr>
      <w:tr w:rsidR="00002798" w:rsidRPr="00894540" w:rsidTr="00504309">
        <w:trPr>
          <w:tblCellSpacing w:w="20" w:type="dxa"/>
        </w:trPr>
        <w:tc>
          <w:tcPr>
            <w:tcW w:w="2797" w:type="dxa"/>
            <w:shd w:val="clear" w:color="auto" w:fill="auto"/>
          </w:tcPr>
          <w:p w:rsidR="00002798" w:rsidRPr="00894540" w:rsidRDefault="00002798" w:rsidP="00A8168F">
            <w:pPr>
              <w:spacing w:after="0" w:line="240" w:lineRule="auto"/>
              <w:contextualSpacing/>
              <w:jc w:val="both"/>
              <w:rPr>
                <w:rFonts w:ascii="Montserrat Medium" w:eastAsia="Calibri" w:hAnsi="Montserrat Medium" w:cs="Arial"/>
                <w:b/>
                <w:sz w:val="16"/>
                <w:szCs w:val="16"/>
                <w:lang w:eastAsia="es-ES"/>
              </w:rPr>
            </w:pPr>
            <w:r w:rsidRPr="00894540">
              <w:rPr>
                <w:rFonts w:ascii="Montserrat Medium" w:eastAsia="Calibri" w:hAnsi="Montserrat Medium" w:cs="Arial"/>
                <w:b/>
                <w:sz w:val="16"/>
                <w:szCs w:val="16"/>
                <w:lang w:eastAsia="es-ES"/>
              </w:rPr>
              <w:lastRenderedPageBreak/>
              <w:t>Licencias y Avisos</w:t>
            </w:r>
          </w:p>
          <w:p w:rsidR="00002798" w:rsidRPr="00894540" w:rsidRDefault="00002798" w:rsidP="00A8168F">
            <w:pPr>
              <w:spacing w:line="240" w:lineRule="auto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</w:p>
        </w:tc>
        <w:tc>
          <w:tcPr>
            <w:tcW w:w="5630" w:type="dxa"/>
            <w:shd w:val="clear" w:color="auto" w:fill="auto"/>
          </w:tcPr>
          <w:p w:rsidR="00002798" w:rsidRPr="00894540" w:rsidRDefault="00002798" w:rsidP="00F25CF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</w:pPr>
            <w:r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t xml:space="preserve">Que el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</w:t>
            </w:r>
            <w:r w:rsidR="00174BDC"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t xml:space="preserve"> </w:t>
            </w:r>
            <w:r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t>haya e</w:t>
            </w:r>
            <w:r w:rsidR="002317A1"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t>xhibido Aviso de Funcionamiento.</w:t>
            </w:r>
            <w:r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t xml:space="preserve"> </w:t>
            </w:r>
          </w:p>
          <w:p w:rsidR="00002798" w:rsidRPr="00894540" w:rsidRDefault="00002798" w:rsidP="00F25CF2">
            <w:pPr>
              <w:pStyle w:val="Prrafodelista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Que haya exhibido aviso de respo</w:t>
            </w:r>
            <w:r w:rsidR="00894540" w:rsidRPr="00894540">
              <w:rPr>
                <w:rFonts w:ascii="Montserrat Medium" w:hAnsi="Montserrat Medium" w:cs="Arial"/>
                <w:sz w:val="16"/>
                <w:szCs w:val="16"/>
              </w:rPr>
              <w:t xml:space="preserve">nsable sanitario del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</w:t>
            </w:r>
            <w:r w:rsidR="00894540" w:rsidRPr="00894540">
              <w:rPr>
                <w:rFonts w:ascii="Montserrat Medium" w:hAnsi="Montserrat Medium" w:cs="Arial"/>
                <w:sz w:val="16"/>
                <w:szCs w:val="16"/>
              </w:rPr>
              <w:t xml:space="preserve"> mediante sello de COFEPRIS y contenga número de ingreso.</w:t>
            </w:r>
          </w:p>
          <w:p w:rsidR="00002798" w:rsidRPr="00894540" w:rsidRDefault="00002798" w:rsidP="00F25CF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</w:pPr>
            <w:r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t xml:space="preserve">Que este expedido o autorizado al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</w:t>
            </w:r>
            <w:r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t xml:space="preserve">, y/o en caso de responsable sanitario, que el responsable se encuentre relacionado con el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</w:t>
            </w:r>
            <w:r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t>.</w:t>
            </w:r>
          </w:p>
          <w:p w:rsidR="00002798" w:rsidRPr="00894540" w:rsidRDefault="00002798" w:rsidP="00F25CF2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</w:pPr>
            <w:r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lastRenderedPageBreak/>
              <w:t xml:space="preserve">Que cuenten con la autorización para la categoría: insumos para la salud, proceso de fabricación y/o distribución y almacenamiento de los bienes ofertados. </w:t>
            </w:r>
          </w:p>
          <w:p w:rsidR="00002798" w:rsidRPr="00894540" w:rsidRDefault="00002798" w:rsidP="00176D5C">
            <w:pPr>
              <w:pStyle w:val="Prrafodelista"/>
              <w:numPr>
                <w:ilvl w:val="0"/>
                <w:numId w:val="9"/>
              </w:numPr>
              <w:suppressAutoHyphens/>
              <w:spacing w:after="0" w:line="240" w:lineRule="auto"/>
              <w:jc w:val="both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eastAsia="Times New Roman" w:hAnsi="Montserrat Medium" w:cs="Arial"/>
                <w:sz w:val="16"/>
                <w:szCs w:val="16"/>
                <w:lang w:eastAsia="ar-SA"/>
              </w:rPr>
              <w:t>Que estén expedidos o autorizados por COFEPRIS.</w:t>
            </w:r>
            <w:r w:rsidRPr="00894540">
              <w:rPr>
                <w:rFonts w:ascii="Montserrat Medium" w:hAnsi="Montserrat Medium" w:cs="Arial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02798" w:rsidRPr="00894540" w:rsidRDefault="00002798" w:rsidP="00504309">
            <w:pPr>
              <w:spacing w:line="240" w:lineRule="auto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lastRenderedPageBreak/>
              <w:t>Obligatorio</w:t>
            </w:r>
          </w:p>
        </w:tc>
        <w:tc>
          <w:tcPr>
            <w:tcW w:w="1449" w:type="dxa"/>
            <w:vAlign w:val="center"/>
          </w:tcPr>
          <w:p w:rsidR="00002798" w:rsidRPr="00894540" w:rsidRDefault="00002798" w:rsidP="00780FD0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SI</w:t>
            </w:r>
          </w:p>
        </w:tc>
        <w:tc>
          <w:tcPr>
            <w:tcW w:w="2632" w:type="dxa"/>
            <w:vAlign w:val="center"/>
          </w:tcPr>
          <w:p w:rsidR="00002798" w:rsidRPr="00894540" w:rsidRDefault="00FD13A5" w:rsidP="00FD13A5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FD13A5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Coordinación de Control de Abasto a través de Divisiones que correspondan al procedimiento de contratación que se determine</w:t>
            </w:r>
          </w:p>
        </w:tc>
      </w:tr>
      <w:tr w:rsidR="00D64375" w:rsidRPr="00894540" w:rsidTr="00504309">
        <w:trPr>
          <w:tblCellSpacing w:w="20" w:type="dxa"/>
        </w:trPr>
        <w:tc>
          <w:tcPr>
            <w:tcW w:w="2797" w:type="dxa"/>
            <w:shd w:val="clear" w:color="auto" w:fill="auto"/>
          </w:tcPr>
          <w:p w:rsidR="00D64375" w:rsidRPr="00894540" w:rsidRDefault="00D64375" w:rsidP="00991079">
            <w:pPr>
              <w:spacing w:line="240" w:lineRule="auto"/>
              <w:jc w:val="center"/>
              <w:rPr>
                <w:rFonts w:ascii="Montserrat Medium" w:hAnsi="Montserrat Medium" w:cs="Arial"/>
                <w:b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b/>
                <w:sz w:val="16"/>
                <w:szCs w:val="16"/>
              </w:rPr>
              <w:lastRenderedPageBreak/>
              <w:t>Folletos o catálogos o fotografías o manuales, entre otros, para comprobar las    especificaciones técnicas requeridas</w:t>
            </w:r>
          </w:p>
        </w:tc>
        <w:tc>
          <w:tcPr>
            <w:tcW w:w="5630" w:type="dxa"/>
            <w:shd w:val="clear" w:color="auto" w:fill="auto"/>
          </w:tcPr>
          <w:p w:rsidR="00507855" w:rsidRPr="00507855" w:rsidRDefault="00507855" w:rsidP="00507855">
            <w:pPr>
              <w:contextualSpacing/>
              <w:jc w:val="both"/>
              <w:rPr>
                <w:rFonts w:ascii="Montserrat" w:eastAsia="Times New Roman" w:hAnsi="Montserrat" w:cs="Arial"/>
                <w:b/>
                <w:bCs/>
                <w:sz w:val="16"/>
                <w:szCs w:val="18"/>
                <w:lang w:val="es-MX"/>
              </w:rPr>
            </w:pPr>
            <w:r w:rsidRPr="00507855">
              <w:rPr>
                <w:rFonts w:ascii="Montserrat" w:eastAsia="Times New Roman" w:hAnsi="Montserrat" w:cs="Arial"/>
                <w:bCs/>
                <w:sz w:val="16"/>
                <w:szCs w:val="18"/>
              </w:rPr>
              <w:t>Para comprobar las especificaciones técnicas requeridas</w:t>
            </w:r>
            <w:r w:rsidRPr="00507855">
              <w:rPr>
                <w:rFonts w:ascii="Montserrat" w:eastAsia="Times New Roman" w:hAnsi="Montserrat" w:cs="Arial"/>
                <w:b/>
                <w:bCs/>
                <w:sz w:val="16"/>
                <w:szCs w:val="18"/>
              </w:rPr>
              <w:t xml:space="preserve"> deberá estar contenida en los Registros Sanitarios o sus anexos avalados por COFEPRIS.</w:t>
            </w:r>
          </w:p>
          <w:p w:rsidR="00507855" w:rsidRPr="00507855" w:rsidRDefault="00507855" w:rsidP="00507855">
            <w:pPr>
              <w:contextualSpacing/>
              <w:jc w:val="both"/>
              <w:rPr>
                <w:rFonts w:ascii="Montserrat" w:eastAsia="Times New Roman" w:hAnsi="Montserrat" w:cs="Arial"/>
                <w:b/>
                <w:bCs/>
                <w:sz w:val="16"/>
                <w:szCs w:val="18"/>
              </w:rPr>
            </w:pPr>
          </w:p>
          <w:p w:rsidR="00D64375" w:rsidRPr="00507855" w:rsidRDefault="00507855" w:rsidP="00507855">
            <w:pPr>
              <w:jc w:val="both"/>
              <w:rPr>
                <w:rFonts w:ascii="Montserrat" w:eastAsia="Times New Roman" w:hAnsi="Montserrat" w:cs="Arial"/>
                <w:bCs/>
                <w:sz w:val="16"/>
                <w:szCs w:val="18"/>
              </w:rPr>
            </w:pPr>
            <w:r w:rsidRPr="00507855">
              <w:rPr>
                <w:rFonts w:ascii="Montserrat" w:eastAsia="Times New Roman" w:hAnsi="Montserrat" w:cs="Arial"/>
                <w:bCs/>
                <w:sz w:val="16"/>
                <w:szCs w:val="18"/>
              </w:rPr>
              <w:t xml:space="preserve">Para acreditar la especificación de los bienes ofertados, el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</w:t>
            </w:r>
            <w:r w:rsidRPr="00507855">
              <w:rPr>
                <w:rFonts w:ascii="Montserrat" w:eastAsia="Times New Roman" w:hAnsi="Montserrat" w:cs="Arial"/>
                <w:bCs/>
                <w:sz w:val="16"/>
                <w:szCs w:val="18"/>
              </w:rPr>
              <w:t xml:space="preserve"> deberá integrar como parte de su propuesta técnica, etiqueta del producto terminado para su comercialización, que acredite el cumplimiento de la descripción del bien indicado en el Anexo 1 “Requerimiento”, en idioma español, identificando o referenciando la clave del bien ofertado a 10 dígitos. La etiqueta se define como el marbete, r</w:t>
            </w:r>
            <w:r w:rsidR="00EB0490">
              <w:rPr>
                <w:rFonts w:ascii="Montserrat" w:eastAsia="Times New Roman" w:hAnsi="Montserrat" w:cs="Arial"/>
                <w:bCs/>
                <w:sz w:val="16"/>
                <w:szCs w:val="18"/>
              </w:rPr>
              <w:t>ó</w:t>
            </w:r>
            <w:r w:rsidRPr="00507855">
              <w:rPr>
                <w:rFonts w:ascii="Montserrat" w:eastAsia="Times New Roman" w:hAnsi="Montserrat" w:cs="Arial"/>
                <w:bCs/>
                <w:sz w:val="16"/>
                <w:szCs w:val="18"/>
              </w:rPr>
              <w:t>tulo, marca o imagen gráfica que se encuentre escrito, impreso, estarcido, marcado en relieve o en hueco, grabado, adherido o precintado en cualquier material susceptible de contener el insumo, incluyendo el envase mismo, que permitan acreditar claramente las especificaciones y características de los bienes ofertados; documental que deberá integrarse en la propuesta técnica.</w:t>
            </w:r>
          </w:p>
        </w:tc>
        <w:tc>
          <w:tcPr>
            <w:tcW w:w="1417" w:type="dxa"/>
            <w:vAlign w:val="center"/>
          </w:tcPr>
          <w:p w:rsidR="00D64375" w:rsidRPr="00894540" w:rsidRDefault="00D64375" w:rsidP="008F3C01">
            <w:pPr>
              <w:spacing w:line="240" w:lineRule="auto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Obligatorio</w:t>
            </w:r>
          </w:p>
        </w:tc>
        <w:tc>
          <w:tcPr>
            <w:tcW w:w="1449" w:type="dxa"/>
            <w:vAlign w:val="center"/>
          </w:tcPr>
          <w:p w:rsidR="00D64375" w:rsidRPr="00894540" w:rsidRDefault="00D64375" w:rsidP="00780FD0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SI</w:t>
            </w:r>
          </w:p>
        </w:tc>
        <w:tc>
          <w:tcPr>
            <w:tcW w:w="2632" w:type="dxa"/>
            <w:vAlign w:val="center"/>
          </w:tcPr>
          <w:p w:rsidR="00D64375" w:rsidRPr="00894540" w:rsidRDefault="00780FD0" w:rsidP="00780FD0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  <w:lang w:val="es-MX"/>
              </w:rPr>
            </w:pPr>
            <w:r w:rsidRPr="00780FD0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Dirección de Prestaciones Médicas a través de las Coordinaciones y Divisiones que correspondan  al procedimiento de contratación que se determine.</w:t>
            </w:r>
          </w:p>
        </w:tc>
      </w:tr>
      <w:tr w:rsidR="00991079" w:rsidRPr="00894540" w:rsidTr="00504309">
        <w:trPr>
          <w:tblCellSpacing w:w="20" w:type="dxa"/>
        </w:trPr>
        <w:tc>
          <w:tcPr>
            <w:tcW w:w="2797" w:type="dxa"/>
            <w:shd w:val="clear" w:color="auto" w:fill="auto"/>
          </w:tcPr>
          <w:p w:rsidR="00991079" w:rsidRPr="00894540" w:rsidRDefault="00991079" w:rsidP="0040079F">
            <w:pPr>
              <w:spacing w:line="240" w:lineRule="auto"/>
              <w:jc w:val="both"/>
              <w:rPr>
                <w:rFonts w:ascii="Montserrat Medium" w:hAnsi="Montserrat Medium" w:cs="Arial"/>
                <w:b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b/>
                <w:sz w:val="16"/>
                <w:szCs w:val="16"/>
              </w:rPr>
              <w:t>Carta de Respaldo.</w:t>
            </w:r>
          </w:p>
          <w:p w:rsidR="00991079" w:rsidRPr="00894540" w:rsidRDefault="00991079" w:rsidP="00894540">
            <w:pPr>
              <w:spacing w:line="240" w:lineRule="auto"/>
              <w:jc w:val="both"/>
              <w:rPr>
                <w:rFonts w:ascii="Montserrat Medium" w:hAnsi="Montserrat Medium" w:cs="Arial"/>
                <w:b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b/>
                <w:sz w:val="16"/>
                <w:szCs w:val="16"/>
              </w:rPr>
              <w:t>Aplicabl</w:t>
            </w:r>
            <w:r w:rsidR="00894540">
              <w:rPr>
                <w:rFonts w:ascii="Montserrat Medium" w:hAnsi="Montserrat Medium" w:cs="Arial"/>
                <w:b/>
                <w:sz w:val="16"/>
                <w:szCs w:val="16"/>
              </w:rPr>
              <w:t>e sólo en caso de que se oferte R</w:t>
            </w:r>
            <w:r w:rsidRPr="00894540">
              <w:rPr>
                <w:rFonts w:ascii="Montserrat Medium" w:hAnsi="Montserrat Medium" w:cs="Arial"/>
                <w:b/>
                <w:sz w:val="16"/>
                <w:szCs w:val="16"/>
              </w:rPr>
              <w:t xml:space="preserve">egistros </w:t>
            </w:r>
            <w:r w:rsidR="00894540">
              <w:rPr>
                <w:rFonts w:ascii="Montserrat Medium" w:hAnsi="Montserrat Medium" w:cs="Arial"/>
                <w:b/>
                <w:sz w:val="16"/>
                <w:szCs w:val="16"/>
              </w:rPr>
              <w:t>S</w:t>
            </w:r>
            <w:r w:rsidRPr="00894540">
              <w:rPr>
                <w:rFonts w:ascii="Montserrat Medium" w:hAnsi="Montserrat Medium" w:cs="Arial"/>
                <w:b/>
                <w:sz w:val="16"/>
                <w:szCs w:val="16"/>
              </w:rPr>
              <w:t>anitarios</w:t>
            </w:r>
            <w:r w:rsidR="00894540">
              <w:rPr>
                <w:rFonts w:ascii="Montserrat Medium" w:hAnsi="Montserrat Medium" w:cs="Arial"/>
                <w:b/>
                <w:sz w:val="16"/>
                <w:szCs w:val="16"/>
              </w:rPr>
              <w:t xml:space="preserve"> de los bienes objeto de contratación en que no es titular o representante legal en México del Registro Sanitario indicado</w:t>
            </w:r>
            <w:r w:rsidRPr="00894540">
              <w:rPr>
                <w:rFonts w:ascii="Montserrat Medium" w:hAnsi="Montserrat Medium" w:cs="Arial"/>
                <w:b/>
                <w:sz w:val="16"/>
                <w:szCs w:val="16"/>
              </w:rPr>
              <w:t xml:space="preserve">. </w:t>
            </w:r>
          </w:p>
        </w:tc>
        <w:tc>
          <w:tcPr>
            <w:tcW w:w="5630" w:type="dxa"/>
            <w:shd w:val="clear" w:color="auto" w:fill="auto"/>
          </w:tcPr>
          <w:p w:rsidR="00507855" w:rsidRPr="00507855" w:rsidRDefault="00507855" w:rsidP="00507855">
            <w:pPr>
              <w:jc w:val="both"/>
              <w:rPr>
                <w:rFonts w:ascii="Montserrat" w:hAnsi="Montserrat" w:cs="Arial"/>
                <w:sz w:val="16"/>
                <w:szCs w:val="18"/>
              </w:rPr>
            </w:pPr>
            <w:r w:rsidRPr="00507855">
              <w:rPr>
                <w:rFonts w:ascii="Montserrat" w:hAnsi="Montserrat" w:cs="Arial"/>
                <w:sz w:val="16"/>
                <w:szCs w:val="18"/>
              </w:rPr>
              <w:t>Aplicable, en caso de que no sea titular del o los registros sanitarios de los bienes, en los que se deberá considerar que para el cumplimiento técnico deberá incorporar  escrito del (los) titular (es) del (los) registro (s) sanitario (s), o fabricante en papel membretado y firmado por el representante legal, en la que manifieste: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507855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La clave y registro que respalda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507855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 xml:space="preserve">La cantidad de bienes con los que respalda la propuesta del </w:t>
            </w:r>
            <w:r w:rsidR="00174BDC">
              <w:rPr>
                <w:rFonts w:ascii="Montserrat Medium" w:hAnsi="Montserrat Medium" w:cs="Arial"/>
                <w:sz w:val="16"/>
                <w:szCs w:val="16"/>
              </w:rPr>
              <w:t>Licitante</w:t>
            </w:r>
            <w:r w:rsidRPr="00507855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,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507855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Garantizar la entrega de insumos durante la vigencia del contrato, por la cantidad o porcentaje que se respalda.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507855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Cumplir con el plazo de garantía de los insumos para la salud.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507855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Poner a la vista las especificaciones técnicas de calidad, métodos de pruebas, sustancias de referencia y los estudios de estabilidad acelerada y a largo plazo, así como la validación de métodos de prueba de los insumos que oferta, en el momento que se le requiera.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507855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t>La manifestación de que los bienes terapéuticos ofertados cumplen con lo establecido en el numeral 1 del presente documento.</w:t>
            </w:r>
          </w:p>
          <w:p w:rsidR="00507855" w:rsidRPr="00507855" w:rsidRDefault="00507855" w:rsidP="00507855">
            <w:pPr>
              <w:pStyle w:val="Prrafodelista"/>
              <w:numPr>
                <w:ilvl w:val="0"/>
                <w:numId w:val="27"/>
              </w:numPr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  <w:r w:rsidRPr="00507855"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  <w:lastRenderedPageBreak/>
              <w:t>Garantizar la gestión de pruebas por parte de un laboratorio acreditado por la entidad correspondiente o tercero autorizado por la COFEPRIS, en el momento que se le requiera.</w:t>
            </w:r>
          </w:p>
          <w:p w:rsidR="00507855" w:rsidRPr="00507855" w:rsidRDefault="00507855" w:rsidP="00507855">
            <w:pPr>
              <w:pStyle w:val="Prrafodelista"/>
              <w:spacing w:after="0" w:line="240" w:lineRule="auto"/>
              <w:ind w:left="567"/>
              <w:jc w:val="both"/>
              <w:rPr>
                <w:rFonts w:ascii="Montserrat" w:eastAsiaTheme="minorEastAsia" w:hAnsi="Montserrat"/>
                <w:sz w:val="16"/>
                <w:szCs w:val="18"/>
                <w:lang w:val="es-ES_tradnl"/>
              </w:rPr>
            </w:pPr>
          </w:p>
          <w:p w:rsidR="00991079" w:rsidRPr="00507855" w:rsidRDefault="00507855" w:rsidP="00507855">
            <w:pPr>
              <w:jc w:val="both"/>
              <w:rPr>
                <w:rFonts w:ascii="Montserrat" w:hAnsi="Montserrat" w:cs="Arial"/>
                <w:sz w:val="16"/>
                <w:szCs w:val="18"/>
              </w:rPr>
            </w:pPr>
            <w:r w:rsidRPr="00507855">
              <w:rPr>
                <w:rFonts w:ascii="Montserrat" w:hAnsi="Montserrat" w:cs="Arial"/>
                <w:sz w:val="16"/>
                <w:szCs w:val="18"/>
              </w:rPr>
              <w:t>Que la o las cartas de respaldo cubran el 100% de la cantidad máxima requerida por partida.</w:t>
            </w:r>
          </w:p>
        </w:tc>
        <w:tc>
          <w:tcPr>
            <w:tcW w:w="1417" w:type="dxa"/>
            <w:vAlign w:val="center"/>
          </w:tcPr>
          <w:p w:rsidR="00991079" w:rsidRPr="00894540" w:rsidRDefault="00991079" w:rsidP="00496F63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lastRenderedPageBreak/>
              <w:t>Obligatorio</w:t>
            </w:r>
            <w:r w:rsidR="00496F63">
              <w:rPr>
                <w:rFonts w:ascii="Montserrat Medium" w:hAnsi="Montserrat Medium" w:cs="Arial"/>
                <w:sz w:val="16"/>
                <w:szCs w:val="16"/>
              </w:rPr>
              <w:t xml:space="preserve"> en su caso</w:t>
            </w:r>
          </w:p>
        </w:tc>
        <w:tc>
          <w:tcPr>
            <w:tcW w:w="1449" w:type="dxa"/>
            <w:vAlign w:val="center"/>
          </w:tcPr>
          <w:p w:rsidR="00991079" w:rsidRPr="00894540" w:rsidRDefault="00991079" w:rsidP="00780FD0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894540">
              <w:rPr>
                <w:rFonts w:ascii="Montserrat Medium" w:hAnsi="Montserrat Medium" w:cs="Arial"/>
                <w:sz w:val="16"/>
                <w:szCs w:val="16"/>
              </w:rPr>
              <w:t>SI</w:t>
            </w:r>
          </w:p>
        </w:tc>
        <w:tc>
          <w:tcPr>
            <w:tcW w:w="2632" w:type="dxa"/>
            <w:vAlign w:val="center"/>
          </w:tcPr>
          <w:p w:rsidR="00991079" w:rsidRPr="00894540" w:rsidRDefault="00FD13A5" w:rsidP="00FD13A5">
            <w:pPr>
              <w:spacing w:line="240" w:lineRule="auto"/>
              <w:jc w:val="center"/>
              <w:rPr>
                <w:rFonts w:ascii="Montserrat Medium" w:hAnsi="Montserrat Medium" w:cs="Arial"/>
                <w:sz w:val="16"/>
                <w:szCs w:val="16"/>
              </w:rPr>
            </w:pPr>
            <w:r w:rsidRPr="00FD13A5">
              <w:rPr>
                <w:rFonts w:ascii="Montserrat Medium" w:eastAsia="Calibri" w:hAnsi="Montserrat Medium" w:cs="Arial"/>
                <w:sz w:val="16"/>
                <w:szCs w:val="16"/>
                <w:lang w:val="es-MX"/>
              </w:rPr>
              <w:t>Coordinación de Control de Abasto a través de Divisiones que correspondan al procedimiento de contratación que se determine</w:t>
            </w:r>
          </w:p>
        </w:tc>
      </w:tr>
    </w:tbl>
    <w:p w:rsidR="00E046F9" w:rsidRPr="00894540" w:rsidRDefault="00E046F9" w:rsidP="00437938">
      <w:pPr>
        <w:spacing w:line="240" w:lineRule="auto"/>
        <w:rPr>
          <w:rFonts w:ascii="Montserrat Medium" w:hAnsi="Montserrat Medium" w:cs="Arial"/>
          <w:sz w:val="16"/>
          <w:szCs w:val="16"/>
        </w:rPr>
      </w:pPr>
    </w:p>
    <w:sectPr w:rsidR="00E046F9" w:rsidRPr="00894540" w:rsidSect="00F25CF2">
      <w:footerReference w:type="default" r:id="rId9"/>
      <w:pgSz w:w="16838" w:h="11906" w:orient="landscape"/>
      <w:pgMar w:top="426" w:right="720" w:bottom="720" w:left="720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54C" w:rsidRDefault="005A054C" w:rsidP="00151F67">
      <w:pPr>
        <w:spacing w:after="0" w:line="240" w:lineRule="auto"/>
      </w:pPr>
      <w:r>
        <w:separator/>
      </w:r>
    </w:p>
  </w:endnote>
  <w:endnote w:type="continuationSeparator" w:id="0">
    <w:p w:rsidR="005A054C" w:rsidRDefault="005A054C" w:rsidP="00151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8542826"/>
      <w:docPartObj>
        <w:docPartGallery w:val="Page Numbers (Bottom of Page)"/>
        <w:docPartUnique/>
      </w:docPartObj>
    </w:sdtPr>
    <w:sdtEndPr/>
    <w:sdtContent>
      <w:p w:rsidR="00151F67" w:rsidRDefault="00176D5C">
        <w:pPr>
          <w:pStyle w:val="Piedepgina"/>
          <w:jc w:val="center"/>
        </w:pPr>
        <w:r>
          <w:t xml:space="preserve">Página </w:t>
        </w:r>
        <w:r w:rsidR="00151F67">
          <w:fldChar w:fldCharType="begin"/>
        </w:r>
        <w:r w:rsidR="00151F67">
          <w:instrText>PAGE   \* MERGEFORMAT</w:instrText>
        </w:r>
        <w:r w:rsidR="00151F67">
          <w:fldChar w:fldCharType="separate"/>
        </w:r>
        <w:r w:rsidR="00C722E0">
          <w:rPr>
            <w:noProof/>
          </w:rPr>
          <w:t>1</w:t>
        </w:r>
        <w:r w:rsidR="00151F67">
          <w:fldChar w:fldCharType="end"/>
        </w:r>
        <w:r w:rsidR="00A8168F">
          <w:t xml:space="preserve"> de </w:t>
        </w:r>
        <w:r w:rsidR="00C722E0">
          <w:fldChar w:fldCharType="begin"/>
        </w:r>
        <w:r w:rsidR="00C722E0">
          <w:instrText xml:space="preserve"> NUMPAGES   \* MERGEFO</w:instrText>
        </w:r>
        <w:r w:rsidR="00C722E0">
          <w:instrText xml:space="preserve">RMAT </w:instrText>
        </w:r>
        <w:r w:rsidR="00C722E0">
          <w:fldChar w:fldCharType="separate"/>
        </w:r>
        <w:r w:rsidR="00C722E0">
          <w:rPr>
            <w:noProof/>
          </w:rPr>
          <w:t>5</w:t>
        </w:r>
        <w:r w:rsidR="00C722E0">
          <w:rPr>
            <w:noProof/>
          </w:rPr>
          <w:fldChar w:fldCharType="end"/>
        </w:r>
      </w:p>
    </w:sdtContent>
  </w:sdt>
  <w:p w:rsidR="00151F67" w:rsidRDefault="00151F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54C" w:rsidRDefault="005A054C" w:rsidP="00151F67">
      <w:pPr>
        <w:spacing w:after="0" w:line="240" w:lineRule="auto"/>
      </w:pPr>
      <w:r>
        <w:separator/>
      </w:r>
    </w:p>
  </w:footnote>
  <w:footnote w:type="continuationSeparator" w:id="0">
    <w:p w:rsidR="005A054C" w:rsidRDefault="005A054C" w:rsidP="00151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7021A"/>
    <w:multiLevelType w:val="hybridMultilevel"/>
    <w:tmpl w:val="E9AE5A5A"/>
    <w:lvl w:ilvl="0" w:tplc="080A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080A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>
    <w:nsid w:val="03D94CA7"/>
    <w:multiLevelType w:val="hybridMultilevel"/>
    <w:tmpl w:val="3BDA7D8A"/>
    <w:lvl w:ilvl="0" w:tplc="946A284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F2416"/>
    <w:multiLevelType w:val="hybridMultilevel"/>
    <w:tmpl w:val="E13A05FC"/>
    <w:lvl w:ilvl="0" w:tplc="080A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73CCC"/>
    <w:multiLevelType w:val="hybridMultilevel"/>
    <w:tmpl w:val="3F0658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140D0E"/>
    <w:multiLevelType w:val="hybridMultilevel"/>
    <w:tmpl w:val="6B5C2434"/>
    <w:lvl w:ilvl="0" w:tplc="BBC8667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A07482"/>
    <w:multiLevelType w:val="hybridMultilevel"/>
    <w:tmpl w:val="C5F60B3A"/>
    <w:lvl w:ilvl="0" w:tplc="080A0019">
      <w:start w:val="1"/>
      <w:numFmt w:val="lowerLetter"/>
      <w:lvlText w:val="%1."/>
      <w:lvlJc w:val="left"/>
      <w:pPr>
        <w:ind w:left="1434" w:hanging="360"/>
      </w:pPr>
    </w:lvl>
    <w:lvl w:ilvl="1" w:tplc="080A0019" w:tentative="1">
      <w:start w:val="1"/>
      <w:numFmt w:val="lowerLetter"/>
      <w:lvlText w:val="%2."/>
      <w:lvlJc w:val="left"/>
      <w:pPr>
        <w:ind w:left="2154" w:hanging="360"/>
      </w:pPr>
    </w:lvl>
    <w:lvl w:ilvl="2" w:tplc="080A001B" w:tentative="1">
      <w:start w:val="1"/>
      <w:numFmt w:val="lowerRoman"/>
      <w:lvlText w:val="%3."/>
      <w:lvlJc w:val="right"/>
      <w:pPr>
        <w:ind w:left="2874" w:hanging="180"/>
      </w:pPr>
    </w:lvl>
    <w:lvl w:ilvl="3" w:tplc="080A000F" w:tentative="1">
      <w:start w:val="1"/>
      <w:numFmt w:val="decimal"/>
      <w:lvlText w:val="%4."/>
      <w:lvlJc w:val="left"/>
      <w:pPr>
        <w:ind w:left="3594" w:hanging="360"/>
      </w:pPr>
    </w:lvl>
    <w:lvl w:ilvl="4" w:tplc="080A0019" w:tentative="1">
      <w:start w:val="1"/>
      <w:numFmt w:val="lowerLetter"/>
      <w:lvlText w:val="%5."/>
      <w:lvlJc w:val="left"/>
      <w:pPr>
        <w:ind w:left="4314" w:hanging="360"/>
      </w:pPr>
    </w:lvl>
    <w:lvl w:ilvl="5" w:tplc="080A001B" w:tentative="1">
      <w:start w:val="1"/>
      <w:numFmt w:val="lowerRoman"/>
      <w:lvlText w:val="%6."/>
      <w:lvlJc w:val="right"/>
      <w:pPr>
        <w:ind w:left="5034" w:hanging="180"/>
      </w:pPr>
    </w:lvl>
    <w:lvl w:ilvl="6" w:tplc="080A000F" w:tentative="1">
      <w:start w:val="1"/>
      <w:numFmt w:val="decimal"/>
      <w:lvlText w:val="%7."/>
      <w:lvlJc w:val="left"/>
      <w:pPr>
        <w:ind w:left="5754" w:hanging="360"/>
      </w:pPr>
    </w:lvl>
    <w:lvl w:ilvl="7" w:tplc="080A0019" w:tentative="1">
      <w:start w:val="1"/>
      <w:numFmt w:val="lowerLetter"/>
      <w:lvlText w:val="%8."/>
      <w:lvlJc w:val="left"/>
      <w:pPr>
        <w:ind w:left="6474" w:hanging="360"/>
      </w:pPr>
    </w:lvl>
    <w:lvl w:ilvl="8" w:tplc="0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">
    <w:nsid w:val="0FE97ED1"/>
    <w:multiLevelType w:val="multilevel"/>
    <w:tmpl w:val="1FF66D7E"/>
    <w:lvl w:ilvl="0">
      <w:start w:val="4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7">
    <w:nsid w:val="14117F8A"/>
    <w:multiLevelType w:val="multilevel"/>
    <w:tmpl w:val="F0E060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>
    <w:nsid w:val="20D24001"/>
    <w:multiLevelType w:val="hybridMultilevel"/>
    <w:tmpl w:val="646272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065C1A"/>
    <w:multiLevelType w:val="hybridMultilevel"/>
    <w:tmpl w:val="6CAC62A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884CAE"/>
    <w:multiLevelType w:val="hybridMultilevel"/>
    <w:tmpl w:val="0B3E90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BF05FB"/>
    <w:multiLevelType w:val="hybridMultilevel"/>
    <w:tmpl w:val="3C0ADD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465816"/>
    <w:multiLevelType w:val="hybridMultilevel"/>
    <w:tmpl w:val="77240870"/>
    <w:lvl w:ilvl="0" w:tplc="BFA000A0">
      <w:start w:val="4"/>
      <w:numFmt w:val="bullet"/>
      <w:lvlText w:val="-"/>
      <w:lvlJc w:val="left"/>
      <w:pPr>
        <w:ind w:left="720" w:hanging="360"/>
      </w:pPr>
      <w:rPr>
        <w:rFonts w:ascii="Montserrat Medium" w:eastAsia="Calibri" w:hAnsi="Montserrat Medium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D00CC"/>
    <w:multiLevelType w:val="hybridMultilevel"/>
    <w:tmpl w:val="7B8ABF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991D5E"/>
    <w:multiLevelType w:val="multilevel"/>
    <w:tmpl w:val="10F28C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53EC5B9A"/>
    <w:multiLevelType w:val="hybridMultilevel"/>
    <w:tmpl w:val="C5B66E7A"/>
    <w:lvl w:ilvl="0" w:tplc="2146FFF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A690909C">
      <w:numFmt w:val="bullet"/>
      <w:lvlText w:val="•"/>
      <w:lvlJc w:val="left"/>
      <w:pPr>
        <w:ind w:left="1785" w:hanging="705"/>
      </w:pPr>
      <w:rPr>
        <w:rFonts w:ascii="Arial" w:eastAsia="Calibri" w:hAnsi="Arial" w:cs="Arial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A31300"/>
    <w:multiLevelType w:val="hybridMultilevel"/>
    <w:tmpl w:val="A32EAAE8"/>
    <w:lvl w:ilvl="0" w:tplc="41F2395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37C25"/>
    <w:multiLevelType w:val="hybridMultilevel"/>
    <w:tmpl w:val="CD5491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6093A57"/>
    <w:multiLevelType w:val="hybridMultilevel"/>
    <w:tmpl w:val="7F8E0EAE"/>
    <w:lvl w:ilvl="0" w:tplc="8FEE3DDC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087D68"/>
    <w:multiLevelType w:val="hybridMultilevel"/>
    <w:tmpl w:val="995287F4"/>
    <w:lvl w:ilvl="0" w:tplc="903A98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EC8C3D5C">
      <w:start w:val="1"/>
      <w:numFmt w:val="decimal"/>
      <w:lvlText w:val="%2."/>
      <w:lvlJc w:val="left"/>
      <w:pPr>
        <w:ind w:left="2145" w:hanging="705"/>
      </w:pPr>
      <w:rPr>
        <w:rFonts w:hint="default"/>
      </w:rPr>
    </w:lvl>
    <w:lvl w:ilvl="2" w:tplc="153C226C">
      <w:start w:val="1"/>
      <w:numFmt w:val="lowerLetter"/>
      <w:lvlText w:val="%3."/>
      <w:lvlJc w:val="left"/>
      <w:pPr>
        <w:ind w:left="3045" w:hanging="705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EE16D5F"/>
    <w:multiLevelType w:val="hybridMultilevel"/>
    <w:tmpl w:val="DE20FA1C"/>
    <w:lvl w:ilvl="0" w:tplc="F04053E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FA22E9"/>
    <w:multiLevelType w:val="hybridMultilevel"/>
    <w:tmpl w:val="34DAF272"/>
    <w:lvl w:ilvl="0" w:tplc="C7489C54">
      <w:start w:val="3"/>
      <w:numFmt w:val="bullet"/>
      <w:lvlText w:val="-"/>
      <w:lvlJc w:val="left"/>
      <w:pPr>
        <w:ind w:left="2844" w:hanging="360"/>
      </w:pPr>
      <w:rPr>
        <w:rFonts w:ascii="Montserrat Medium" w:eastAsiaTheme="minorHAnsi" w:hAnsi="Montserrat Medium" w:cs="Arial" w:hint="default"/>
        <w:lang w:val="es-MX"/>
      </w:rPr>
    </w:lvl>
    <w:lvl w:ilvl="1" w:tplc="0C0A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2">
    <w:nsid w:val="74E30664"/>
    <w:multiLevelType w:val="hybridMultilevel"/>
    <w:tmpl w:val="F0DE3EFC"/>
    <w:lvl w:ilvl="0" w:tplc="3A02B2F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7A187F"/>
    <w:multiLevelType w:val="hybridMultilevel"/>
    <w:tmpl w:val="EB26D65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9CB3B90"/>
    <w:multiLevelType w:val="hybridMultilevel"/>
    <w:tmpl w:val="E962085C"/>
    <w:lvl w:ilvl="0" w:tplc="1812DF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F26E60"/>
    <w:multiLevelType w:val="hybridMultilevel"/>
    <w:tmpl w:val="49F83A0A"/>
    <w:lvl w:ilvl="0" w:tplc="13805CCE">
      <w:start w:val="1"/>
      <w:numFmt w:val="decimal"/>
      <w:lvlText w:val="%1."/>
      <w:lvlJc w:val="left"/>
      <w:pPr>
        <w:ind w:left="1074" w:hanging="360"/>
      </w:pPr>
      <w:rPr>
        <w:b/>
      </w:rPr>
    </w:lvl>
    <w:lvl w:ilvl="1" w:tplc="080A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3"/>
  </w:num>
  <w:num w:numId="3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</w:num>
  <w:num w:numId="5">
    <w:abstractNumId w:val="7"/>
  </w:num>
  <w:num w:numId="6">
    <w:abstractNumId w:val="14"/>
  </w:num>
  <w:num w:numId="7">
    <w:abstractNumId w:val="16"/>
  </w:num>
  <w:num w:numId="8">
    <w:abstractNumId w:val="4"/>
  </w:num>
  <w:num w:numId="9">
    <w:abstractNumId w:val="1"/>
  </w:num>
  <w:num w:numId="10">
    <w:abstractNumId w:val="20"/>
  </w:num>
  <w:num w:numId="11">
    <w:abstractNumId w:val="7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2"/>
  </w:num>
  <w:num w:numId="13">
    <w:abstractNumId w:val="17"/>
  </w:num>
  <w:num w:numId="14">
    <w:abstractNumId w:val="19"/>
  </w:num>
  <w:num w:numId="15">
    <w:abstractNumId w:val="0"/>
  </w:num>
  <w:num w:numId="16">
    <w:abstractNumId w:val="15"/>
  </w:num>
  <w:num w:numId="17">
    <w:abstractNumId w:val="24"/>
  </w:num>
  <w:num w:numId="18">
    <w:abstractNumId w:val="9"/>
  </w:num>
  <w:num w:numId="19">
    <w:abstractNumId w:val="3"/>
  </w:num>
  <w:num w:numId="20">
    <w:abstractNumId w:val="2"/>
  </w:num>
  <w:num w:numId="21">
    <w:abstractNumId w:val="13"/>
  </w:num>
  <w:num w:numId="22">
    <w:abstractNumId w:val="12"/>
  </w:num>
  <w:num w:numId="23">
    <w:abstractNumId w:val="8"/>
  </w:num>
  <w:num w:numId="24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11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20"/>
    <w:rsid w:val="00002798"/>
    <w:rsid w:val="00042415"/>
    <w:rsid w:val="00050BC8"/>
    <w:rsid w:val="00054896"/>
    <w:rsid w:val="000740E7"/>
    <w:rsid w:val="00086567"/>
    <w:rsid w:val="00091353"/>
    <w:rsid w:val="00092AEB"/>
    <w:rsid w:val="0009595C"/>
    <w:rsid w:val="000A0908"/>
    <w:rsid w:val="000B20E0"/>
    <w:rsid w:val="000C7637"/>
    <w:rsid w:val="000F67FA"/>
    <w:rsid w:val="0011045A"/>
    <w:rsid w:val="00151F67"/>
    <w:rsid w:val="00165B3E"/>
    <w:rsid w:val="00174BDC"/>
    <w:rsid w:val="00176D5C"/>
    <w:rsid w:val="001779E0"/>
    <w:rsid w:val="001B06FC"/>
    <w:rsid w:val="001D536E"/>
    <w:rsid w:val="002317A1"/>
    <w:rsid w:val="00271F6E"/>
    <w:rsid w:val="002953A6"/>
    <w:rsid w:val="002C1AA2"/>
    <w:rsid w:val="002D16C2"/>
    <w:rsid w:val="00385652"/>
    <w:rsid w:val="003954C1"/>
    <w:rsid w:val="003B13DB"/>
    <w:rsid w:val="003B648B"/>
    <w:rsid w:val="003C2CE1"/>
    <w:rsid w:val="003F3565"/>
    <w:rsid w:val="00427671"/>
    <w:rsid w:val="00437938"/>
    <w:rsid w:val="0044294E"/>
    <w:rsid w:val="004436B2"/>
    <w:rsid w:val="004454E2"/>
    <w:rsid w:val="00445C44"/>
    <w:rsid w:val="004601DD"/>
    <w:rsid w:val="004627E9"/>
    <w:rsid w:val="004742CB"/>
    <w:rsid w:val="00496F63"/>
    <w:rsid w:val="004970A3"/>
    <w:rsid w:val="004B6F6C"/>
    <w:rsid w:val="004F686B"/>
    <w:rsid w:val="004F7CC7"/>
    <w:rsid w:val="00503190"/>
    <w:rsid w:val="00504309"/>
    <w:rsid w:val="00505BE5"/>
    <w:rsid w:val="00507855"/>
    <w:rsid w:val="00534C00"/>
    <w:rsid w:val="0057410E"/>
    <w:rsid w:val="005A054C"/>
    <w:rsid w:val="005B5397"/>
    <w:rsid w:val="005F49E2"/>
    <w:rsid w:val="00614486"/>
    <w:rsid w:val="00616AC4"/>
    <w:rsid w:val="00635D39"/>
    <w:rsid w:val="00665B0A"/>
    <w:rsid w:val="00686D8C"/>
    <w:rsid w:val="00691B55"/>
    <w:rsid w:val="006D2F5C"/>
    <w:rsid w:val="006F376C"/>
    <w:rsid w:val="007212B7"/>
    <w:rsid w:val="00734FE0"/>
    <w:rsid w:val="00743E4A"/>
    <w:rsid w:val="00780FD0"/>
    <w:rsid w:val="007A79B8"/>
    <w:rsid w:val="007B4ADE"/>
    <w:rsid w:val="007C4468"/>
    <w:rsid w:val="007E692C"/>
    <w:rsid w:val="007F35CD"/>
    <w:rsid w:val="00807838"/>
    <w:rsid w:val="0087146F"/>
    <w:rsid w:val="00886182"/>
    <w:rsid w:val="00894174"/>
    <w:rsid w:val="00894540"/>
    <w:rsid w:val="008D0682"/>
    <w:rsid w:val="0091221D"/>
    <w:rsid w:val="0092533B"/>
    <w:rsid w:val="00970231"/>
    <w:rsid w:val="00991079"/>
    <w:rsid w:val="00996D1B"/>
    <w:rsid w:val="009A0CAC"/>
    <w:rsid w:val="009B2061"/>
    <w:rsid w:val="009B2C45"/>
    <w:rsid w:val="009F1D40"/>
    <w:rsid w:val="009F1E76"/>
    <w:rsid w:val="009F5EFB"/>
    <w:rsid w:val="009F72C2"/>
    <w:rsid w:val="00A12828"/>
    <w:rsid w:val="00A23EE8"/>
    <w:rsid w:val="00A4001A"/>
    <w:rsid w:val="00A5393C"/>
    <w:rsid w:val="00A725C8"/>
    <w:rsid w:val="00A8168F"/>
    <w:rsid w:val="00AB5BF0"/>
    <w:rsid w:val="00AB630C"/>
    <w:rsid w:val="00AD3189"/>
    <w:rsid w:val="00AD5098"/>
    <w:rsid w:val="00B379E5"/>
    <w:rsid w:val="00B42457"/>
    <w:rsid w:val="00B54832"/>
    <w:rsid w:val="00B614C0"/>
    <w:rsid w:val="00B62C9F"/>
    <w:rsid w:val="00B705C1"/>
    <w:rsid w:val="00B71DCD"/>
    <w:rsid w:val="00B80007"/>
    <w:rsid w:val="00BA0582"/>
    <w:rsid w:val="00BA1A42"/>
    <w:rsid w:val="00BC63CB"/>
    <w:rsid w:val="00BF0776"/>
    <w:rsid w:val="00C06101"/>
    <w:rsid w:val="00C22620"/>
    <w:rsid w:val="00C268CA"/>
    <w:rsid w:val="00C34808"/>
    <w:rsid w:val="00C65597"/>
    <w:rsid w:val="00C722E0"/>
    <w:rsid w:val="00C80B54"/>
    <w:rsid w:val="00C81CD8"/>
    <w:rsid w:val="00C86F81"/>
    <w:rsid w:val="00CA49CF"/>
    <w:rsid w:val="00CC3D80"/>
    <w:rsid w:val="00CC5AE5"/>
    <w:rsid w:val="00CC781C"/>
    <w:rsid w:val="00CE5D58"/>
    <w:rsid w:val="00CF0A02"/>
    <w:rsid w:val="00CF5EE8"/>
    <w:rsid w:val="00D64375"/>
    <w:rsid w:val="00DA5F7C"/>
    <w:rsid w:val="00DD6B4B"/>
    <w:rsid w:val="00E03AEE"/>
    <w:rsid w:val="00E046F9"/>
    <w:rsid w:val="00E05627"/>
    <w:rsid w:val="00E35865"/>
    <w:rsid w:val="00E52C72"/>
    <w:rsid w:val="00EB0490"/>
    <w:rsid w:val="00EE40BE"/>
    <w:rsid w:val="00F02C8E"/>
    <w:rsid w:val="00F06ABD"/>
    <w:rsid w:val="00F25CF2"/>
    <w:rsid w:val="00F926ED"/>
    <w:rsid w:val="00FA0B23"/>
    <w:rsid w:val="00FA7D14"/>
    <w:rsid w:val="00FC5080"/>
    <w:rsid w:val="00FD13A5"/>
    <w:rsid w:val="00FD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,TítuloB,4 Párrafo de lista,Figuras"/>
    <w:basedOn w:val="Normal"/>
    <w:link w:val="PrrafodelistaCar"/>
    <w:uiPriority w:val="34"/>
    <w:qFormat/>
    <w:rsid w:val="004B6F6C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rsid w:val="004B6F6C"/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5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F67"/>
  </w:style>
  <w:style w:type="paragraph" w:styleId="Piedepgina">
    <w:name w:val="footer"/>
    <w:basedOn w:val="Normal"/>
    <w:link w:val="PiedepginaCar"/>
    <w:uiPriority w:val="99"/>
    <w:unhideWhenUsed/>
    <w:rsid w:val="0015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F67"/>
  </w:style>
  <w:style w:type="paragraph" w:styleId="Textodeglobo">
    <w:name w:val="Balloon Text"/>
    <w:basedOn w:val="Normal"/>
    <w:link w:val="TextodegloboCar"/>
    <w:uiPriority w:val="99"/>
    <w:semiHidden/>
    <w:unhideWhenUsed/>
    <w:rsid w:val="001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F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76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6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6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6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67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F67F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B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lp1,Lista vistosa - Énfasis 11,List Paragraph11,Bullet List,FooterText,numbered,Paragraphe de liste1,Bulletr List Paragraph,列出段落,列出段落1,Scitum normal,Listas,Colorful List - Accent 11,List Paragraph1,TítuloB,4 Párrafo de lista,Figuras"/>
    <w:basedOn w:val="Normal"/>
    <w:link w:val="PrrafodelistaCar"/>
    <w:uiPriority w:val="34"/>
    <w:qFormat/>
    <w:rsid w:val="004B6F6C"/>
    <w:pPr>
      <w:ind w:left="720"/>
      <w:contextualSpacing/>
    </w:pPr>
    <w:rPr>
      <w:lang w:val="es-MX"/>
    </w:rPr>
  </w:style>
  <w:style w:type="character" w:customStyle="1" w:styleId="PrrafodelistaCar">
    <w:name w:val="Párrafo de lista Car"/>
    <w:aliases w:val="lp1 Car,Lista vistosa - Énfasis 11 Car,List Paragraph11 Car,Bullet List Car,FooterText Car,numbered Car,Paragraphe de liste1 Car,Bulletr List Paragraph Car,列出段落 Car,列出段落1 Car,Scitum normal Car,Listas Car,List Paragraph1 Car"/>
    <w:link w:val="Prrafodelista"/>
    <w:uiPriority w:val="34"/>
    <w:rsid w:val="004B6F6C"/>
    <w:rPr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15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1F67"/>
  </w:style>
  <w:style w:type="paragraph" w:styleId="Piedepgina">
    <w:name w:val="footer"/>
    <w:basedOn w:val="Normal"/>
    <w:link w:val="PiedepginaCar"/>
    <w:uiPriority w:val="99"/>
    <w:unhideWhenUsed/>
    <w:rsid w:val="00151F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1F67"/>
  </w:style>
  <w:style w:type="paragraph" w:styleId="Textodeglobo">
    <w:name w:val="Balloon Text"/>
    <w:basedOn w:val="Normal"/>
    <w:link w:val="TextodegloboCar"/>
    <w:uiPriority w:val="99"/>
    <w:semiHidden/>
    <w:unhideWhenUsed/>
    <w:rsid w:val="00151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F67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42767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767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767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767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7671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0F67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D31B0-50F2-481B-81DF-FA2921A22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1528</Words>
  <Characters>8410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Laura Montes De Oca Choreño</dc:creator>
  <cp:lastModifiedBy>Leon Alejandro Andreu Gomez</cp:lastModifiedBy>
  <cp:revision>4</cp:revision>
  <cp:lastPrinted>2020-09-23T23:03:00Z</cp:lastPrinted>
  <dcterms:created xsi:type="dcterms:W3CDTF">2020-09-22T23:01:00Z</dcterms:created>
  <dcterms:modified xsi:type="dcterms:W3CDTF">2020-09-23T23:03:00Z</dcterms:modified>
</cp:coreProperties>
</file>