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16" w:rsidRDefault="00FA5C39" w:rsidP="002C3F29">
      <w:pPr>
        <w:spacing w:after="0" w:line="0" w:lineRule="atLeast"/>
        <w:jc w:val="center"/>
        <w:rPr>
          <w:rFonts w:ascii="Montserrat" w:hAnsi="Montserrat"/>
          <w:sz w:val="20"/>
          <w:szCs w:val="20"/>
        </w:rPr>
      </w:pPr>
      <w:r w:rsidRPr="002C3F29">
        <w:rPr>
          <w:rFonts w:ascii="Montserrat" w:hAnsi="Montserrat"/>
          <w:sz w:val="20"/>
          <w:szCs w:val="20"/>
        </w:rPr>
        <w:t>REQUISITOS PARA ENTREGAR</w:t>
      </w:r>
    </w:p>
    <w:p w:rsidR="002C3F29" w:rsidRPr="002C3F29" w:rsidRDefault="002C3F29" w:rsidP="002C3F29">
      <w:pPr>
        <w:spacing w:after="0" w:line="0" w:lineRule="atLeast"/>
        <w:jc w:val="center"/>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Acta constitutiva con sello de inscripción en el Registro Público de la Propiedad y de comercio y en su caso, modificaciones a la misma.</w:t>
      </w:r>
    </w:p>
    <w:p w:rsidR="002C3F29" w:rsidRPr="002C3F29" w:rsidRDefault="002C3F29" w:rsidP="002C3F29">
      <w:pPr>
        <w:spacing w:after="0" w:line="0" w:lineRule="atLeast"/>
        <w:jc w:val="both"/>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Poder otorgado ante Notario o Fedatario Público en el que se faculte al representante legal para suscribir pedidos y/o contratos.</w:t>
      </w:r>
    </w:p>
    <w:p w:rsidR="002C3F29" w:rsidRPr="002C3F29" w:rsidRDefault="002C3F29" w:rsidP="002C3F29">
      <w:pPr>
        <w:spacing w:after="0" w:line="0" w:lineRule="atLeast"/>
        <w:jc w:val="both"/>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Identificación oficial del representante legal: Credencial del INE, Cartilla del Servicio Militar Nacional, Pasaporte o Cédula Profesional.</w:t>
      </w:r>
    </w:p>
    <w:p w:rsidR="002C3F29" w:rsidRPr="002C3F29" w:rsidRDefault="002C3F29" w:rsidP="002C3F29">
      <w:pPr>
        <w:spacing w:after="0" w:line="0" w:lineRule="atLeast"/>
        <w:jc w:val="both"/>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Cédula de Identificación Fiscal de su representada, (Registro Federal de Contribuyentes) y alta ante la Secretaría de Hacienda y crédito Público (formato R-1 y en su caso formato R-2).</w:t>
      </w:r>
    </w:p>
    <w:p w:rsidR="002C3F29" w:rsidRPr="002C3F29" w:rsidRDefault="002C3F29" w:rsidP="002C3F29">
      <w:pPr>
        <w:spacing w:after="0" w:line="0" w:lineRule="atLeast"/>
        <w:jc w:val="both"/>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Comprobante de domicilio (verificando que éste sea el señalado en el formato R-1 y en su caso R-2), con una antigüedad no mayor a 30 días contados a partir de la fecha del presente oficio.</w:t>
      </w:r>
    </w:p>
    <w:p w:rsidR="00FA5C39" w:rsidRPr="002C3F29" w:rsidRDefault="00FA5C39" w:rsidP="002C3F29">
      <w:pPr>
        <w:spacing w:after="0" w:line="0" w:lineRule="atLeast"/>
        <w:jc w:val="both"/>
        <w:rPr>
          <w:rFonts w:ascii="Montserrat" w:hAnsi="Montserrat"/>
          <w:sz w:val="20"/>
          <w:szCs w:val="20"/>
        </w:rPr>
      </w:pPr>
    </w:p>
    <w:p w:rsidR="00FA5C39" w:rsidRPr="002C3F29" w:rsidRDefault="00FA5C39"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w:t>
      </w:r>
      <w:r w:rsidR="00C81B63" w:rsidRPr="002C3F29">
        <w:rPr>
          <w:rFonts w:ascii="Montserrat" w:hAnsi="Montserrat"/>
          <w:sz w:val="20"/>
          <w:szCs w:val="20"/>
        </w:rPr>
        <w:t xml:space="preserve">e manifieste bajo protesta de </w:t>
      </w:r>
      <w:r w:rsidRPr="002C3F29">
        <w:rPr>
          <w:rFonts w:ascii="Montserrat" w:hAnsi="Montserrat"/>
          <w:sz w:val="20"/>
          <w:szCs w:val="20"/>
        </w:rPr>
        <w:t>decir verdad, que el que suscribe, no se encuentra en ninguno de los supuestos establecidos en los artículos 50 y 60 de la Ley de Adquisiciones, Arrendamientos y Servicios de Sector Público.</w:t>
      </w:r>
    </w:p>
    <w:p w:rsidR="002C3F29" w:rsidRPr="002C3F29" w:rsidRDefault="002C3F29" w:rsidP="002C3F29">
      <w:pPr>
        <w:spacing w:after="0" w:line="0" w:lineRule="atLeast"/>
        <w:jc w:val="both"/>
        <w:rPr>
          <w:rFonts w:ascii="Montserrat" w:hAnsi="Montserrat"/>
          <w:sz w:val="20"/>
          <w:szCs w:val="20"/>
        </w:rPr>
      </w:pPr>
    </w:p>
    <w:p w:rsidR="00C81B63" w:rsidRPr="002C3F29" w:rsidRDefault="00C81B63"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que manifieste bajo protesta de decir verdad</w:t>
      </w:r>
      <w:r w:rsidRPr="002C3F29">
        <w:rPr>
          <w:rFonts w:ascii="Montserrat" w:hAnsi="Montserrat"/>
          <w:sz w:val="20"/>
          <w:szCs w:val="20"/>
        </w:rPr>
        <w:t xml:space="preserve"> que no desempeña empleo, cargo o comisión en el servicio público o, en su caso, que a pesar de desempeñarlo, con la formalización del contrato correspondiente no se actualiza un conflicto de Interés. Lo anterior, en los términos de lo dispuesto por la fracción IX del artículo 49 de la Ley General de Responsabilidades Administrativas.</w:t>
      </w:r>
    </w:p>
    <w:p w:rsidR="002C3F29" w:rsidRPr="002C3F29" w:rsidRDefault="002C3F29" w:rsidP="002C3F29">
      <w:pPr>
        <w:spacing w:after="0" w:line="0" w:lineRule="atLeast"/>
        <w:jc w:val="both"/>
        <w:rPr>
          <w:rFonts w:ascii="Montserrat" w:hAnsi="Montserrat"/>
          <w:sz w:val="20"/>
          <w:szCs w:val="20"/>
        </w:rPr>
      </w:pPr>
    </w:p>
    <w:p w:rsidR="00C81B63" w:rsidRPr="002C3F29" w:rsidRDefault="00C81B63"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Carta de no revocación de poderes con firma autógrafa, en el que el suscrito manifieste bajo protesta de decir verdad, que las facultades otorgadas en dicho poder notarial no le han sido revocadas o limitadas en forma alguna hasta esa fecha.</w:t>
      </w:r>
    </w:p>
    <w:p w:rsidR="002C3F29" w:rsidRPr="002C3F29" w:rsidRDefault="002C3F29" w:rsidP="002C3F29">
      <w:pPr>
        <w:spacing w:after="0" w:line="0" w:lineRule="atLeast"/>
        <w:jc w:val="both"/>
        <w:rPr>
          <w:rFonts w:ascii="Montserrat" w:hAnsi="Montserrat"/>
          <w:sz w:val="20"/>
          <w:szCs w:val="20"/>
        </w:rPr>
      </w:pPr>
    </w:p>
    <w:p w:rsidR="00C81B63" w:rsidRPr="002C3F29" w:rsidRDefault="00C81B63"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w:t>
      </w:r>
      <w:r w:rsidRPr="002C3F29">
        <w:rPr>
          <w:rFonts w:ascii="Montserrat" w:hAnsi="Montserrat"/>
          <w:sz w:val="20"/>
          <w:szCs w:val="20"/>
        </w:rPr>
        <w:t xml:space="preserve">e manifieste que conoce el alcance y contenido del </w:t>
      </w:r>
      <w:r w:rsidR="002C3F29" w:rsidRPr="002C3F29">
        <w:rPr>
          <w:rFonts w:ascii="Montserrat" w:hAnsi="Montserrat"/>
          <w:sz w:val="20"/>
          <w:szCs w:val="20"/>
        </w:rPr>
        <w:t>artículo</w:t>
      </w:r>
      <w:bookmarkStart w:id="0" w:name="_GoBack"/>
      <w:bookmarkEnd w:id="0"/>
      <w:r w:rsidRPr="002C3F29">
        <w:rPr>
          <w:rFonts w:ascii="Montserrat" w:hAnsi="Montserrat"/>
          <w:sz w:val="20"/>
          <w:szCs w:val="20"/>
        </w:rPr>
        <w:t xml:space="preserve"> 115 de la Ley Federal de Presupuesto y Responsabilidad Hacendaria.</w:t>
      </w:r>
    </w:p>
    <w:p w:rsidR="002C3F29" w:rsidRPr="002C3F29" w:rsidRDefault="002C3F29" w:rsidP="002C3F29">
      <w:pPr>
        <w:spacing w:after="0" w:line="0" w:lineRule="atLeast"/>
        <w:jc w:val="both"/>
        <w:rPr>
          <w:rFonts w:ascii="Montserrat" w:hAnsi="Montserrat"/>
          <w:sz w:val="20"/>
          <w:szCs w:val="20"/>
        </w:rPr>
      </w:pPr>
    </w:p>
    <w:p w:rsidR="00C81B63" w:rsidRPr="002C3F29" w:rsidRDefault="00C81B63"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w:t>
      </w:r>
      <w:r w:rsidRPr="002C3F29">
        <w:rPr>
          <w:rFonts w:ascii="Montserrat" w:hAnsi="Montserrat"/>
          <w:sz w:val="20"/>
          <w:szCs w:val="20"/>
        </w:rPr>
        <w:t>e manifieste, que la empresa representada, cuenta con la capacidad legal, técnica y financiera para prestar los servicios, objeto de esta adjudicación.</w:t>
      </w:r>
    </w:p>
    <w:p w:rsidR="002C3F29" w:rsidRPr="002C3F29" w:rsidRDefault="002C3F29" w:rsidP="002C3F29">
      <w:pPr>
        <w:spacing w:after="0" w:line="0" w:lineRule="atLeast"/>
        <w:jc w:val="both"/>
        <w:rPr>
          <w:rFonts w:ascii="Montserrat" w:hAnsi="Montserrat"/>
          <w:sz w:val="20"/>
          <w:szCs w:val="20"/>
        </w:rPr>
      </w:pPr>
    </w:p>
    <w:p w:rsidR="00C81B63" w:rsidRPr="002C3F29" w:rsidRDefault="00C81B63"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que manifieste bajo protesta de decir verdad</w:t>
      </w:r>
      <w:r w:rsidRPr="002C3F29">
        <w:rPr>
          <w:rFonts w:ascii="Montserrat" w:hAnsi="Montserrat"/>
          <w:sz w:val="20"/>
          <w:szCs w:val="20"/>
        </w:rPr>
        <w:t>, el sector y tamaño de la empresa que representa conforme a lo establecido en el Acuerdo por el que se establece la estratificación de las micro, pequeñas y medianas empresas publicado en el Diario Oficial de la Federación el 30 de junio de 2009. Lo anterior a fin de dar cumplimiento a lo señalado en el artículo 34 del Reglamento de la Ley de Adquisiciones, Arrendamientos y Servicios del Sector Público.</w:t>
      </w:r>
    </w:p>
    <w:p w:rsidR="002C3F29" w:rsidRPr="002C3F29" w:rsidRDefault="002C3F29" w:rsidP="002C3F29">
      <w:pPr>
        <w:spacing w:after="0" w:line="0" w:lineRule="atLeast"/>
        <w:jc w:val="both"/>
        <w:rPr>
          <w:rFonts w:ascii="Montserrat" w:hAnsi="Montserrat"/>
          <w:sz w:val="20"/>
          <w:szCs w:val="20"/>
        </w:rPr>
      </w:pPr>
    </w:p>
    <w:p w:rsidR="00C81B63" w:rsidRPr="002C3F29" w:rsidRDefault="00B77E1D"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Escrito con firma autógrafa en el que manifieste bajo protesta de decir verdad</w:t>
      </w:r>
      <w:r w:rsidRPr="002C3F29">
        <w:rPr>
          <w:rFonts w:ascii="Montserrat" w:hAnsi="Montserrat"/>
          <w:sz w:val="20"/>
          <w:szCs w:val="20"/>
        </w:rPr>
        <w:t xml:space="preserve"> la declaración de integridad, de acuerdo a lo señalado en el </w:t>
      </w:r>
      <w:r w:rsidR="002C3F29" w:rsidRPr="002C3F29">
        <w:rPr>
          <w:rFonts w:ascii="Montserrat" w:hAnsi="Montserrat"/>
          <w:sz w:val="20"/>
          <w:szCs w:val="20"/>
        </w:rPr>
        <w:t>artículo</w:t>
      </w:r>
      <w:r w:rsidRPr="002C3F29">
        <w:rPr>
          <w:rFonts w:ascii="Montserrat" w:hAnsi="Montserrat"/>
          <w:sz w:val="20"/>
          <w:szCs w:val="20"/>
        </w:rPr>
        <w:t xml:space="preserve"> 29 fracción IX de la Ley.</w:t>
      </w:r>
    </w:p>
    <w:p w:rsidR="002C3F29" w:rsidRPr="002C3F29" w:rsidRDefault="002C3F29" w:rsidP="002C3F29">
      <w:pPr>
        <w:spacing w:after="0" w:line="0" w:lineRule="atLeast"/>
        <w:jc w:val="both"/>
        <w:rPr>
          <w:rFonts w:ascii="Montserrat" w:hAnsi="Montserrat"/>
          <w:sz w:val="20"/>
          <w:szCs w:val="20"/>
        </w:rPr>
      </w:pPr>
    </w:p>
    <w:p w:rsidR="00B77E1D" w:rsidRPr="002C3F29" w:rsidRDefault="00B77E1D"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lastRenderedPageBreak/>
        <w:t>Escrito con firma autógrafa en el qu</w:t>
      </w:r>
      <w:r w:rsidRPr="002C3F29">
        <w:rPr>
          <w:rFonts w:ascii="Montserrat" w:hAnsi="Montserrat"/>
          <w:sz w:val="20"/>
          <w:szCs w:val="20"/>
        </w:rPr>
        <w:t xml:space="preserve">e manifieste que no divulgara, ni trasmitirá, ni utilizara la información en su beneficio propio o de terceros sobre la </w:t>
      </w:r>
      <w:r w:rsidR="002C3F29" w:rsidRPr="002C3F29">
        <w:rPr>
          <w:rFonts w:ascii="Montserrat" w:hAnsi="Montserrat"/>
          <w:sz w:val="20"/>
          <w:szCs w:val="20"/>
        </w:rPr>
        <w:t>presentación</w:t>
      </w:r>
      <w:r w:rsidRPr="002C3F29">
        <w:rPr>
          <w:rFonts w:ascii="Montserrat" w:hAnsi="Montserrat"/>
          <w:sz w:val="20"/>
          <w:szCs w:val="20"/>
        </w:rPr>
        <w:t xml:space="preserve"> del servicio que llevara a cabo, con el objetivo de salvaguardar la integridad de los trabajadores, así como de las instalaciones del Órgano Administrativo Desconcentrado Prevención y Readaptación Social.</w:t>
      </w:r>
    </w:p>
    <w:p w:rsidR="002C3F29" w:rsidRPr="002C3F29" w:rsidRDefault="002C3F29" w:rsidP="002C3F29">
      <w:pPr>
        <w:spacing w:after="0" w:line="0" w:lineRule="atLeast"/>
        <w:jc w:val="both"/>
        <w:rPr>
          <w:rFonts w:ascii="Montserrat" w:hAnsi="Montserrat"/>
          <w:sz w:val="20"/>
          <w:szCs w:val="20"/>
        </w:rPr>
      </w:pPr>
    </w:p>
    <w:p w:rsidR="00B77E1D" w:rsidRPr="002C3F29" w:rsidRDefault="00B77E1D"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 xml:space="preserve">Presentar opinión positiva y vigente emitida por el Servicio de Administración Tributaria (SAT), </w:t>
      </w:r>
      <w:r w:rsidR="00734138" w:rsidRPr="002C3F29">
        <w:rPr>
          <w:rFonts w:ascii="Montserrat" w:hAnsi="Montserrat"/>
          <w:sz w:val="20"/>
          <w:szCs w:val="20"/>
        </w:rPr>
        <w:t xml:space="preserve">relativo al cumplimiento de obligaciones en materia de seguridad social, de conformidad con lo señalado en el </w:t>
      </w:r>
      <w:r w:rsidR="002C3F29" w:rsidRPr="002C3F29">
        <w:rPr>
          <w:rFonts w:ascii="Montserrat" w:hAnsi="Montserrat"/>
          <w:sz w:val="20"/>
          <w:szCs w:val="20"/>
        </w:rPr>
        <w:t>artículo</w:t>
      </w:r>
      <w:r w:rsidR="00734138" w:rsidRPr="002C3F29">
        <w:rPr>
          <w:rFonts w:ascii="Montserrat" w:hAnsi="Montserrat"/>
          <w:sz w:val="20"/>
          <w:szCs w:val="20"/>
        </w:rPr>
        <w:t xml:space="preserve"> 32-D del Código fiscal de la Federación.</w:t>
      </w:r>
    </w:p>
    <w:p w:rsidR="002C3F29" w:rsidRPr="002C3F29" w:rsidRDefault="002C3F29" w:rsidP="002C3F29">
      <w:pPr>
        <w:spacing w:after="0" w:line="0" w:lineRule="atLeast"/>
        <w:jc w:val="both"/>
        <w:rPr>
          <w:rFonts w:ascii="Montserrat" w:hAnsi="Montserrat"/>
          <w:sz w:val="20"/>
          <w:szCs w:val="20"/>
        </w:rPr>
      </w:pPr>
    </w:p>
    <w:p w:rsidR="00C81B63" w:rsidRPr="002C3F29" w:rsidRDefault="00734138"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Presentar opinión positiva y vigente emitida por el Instituto Mexicano del seguro Social (I.M.S.S.), relativa al cumplimiento de obligaciones en materia de seguridad social, de conformidad con lo señalado en el artículo 32-D del Código Fiscal de la Federación.</w:t>
      </w:r>
    </w:p>
    <w:p w:rsidR="002C3F29" w:rsidRPr="002C3F29" w:rsidRDefault="002C3F29" w:rsidP="002C3F29">
      <w:pPr>
        <w:spacing w:after="0" w:line="0" w:lineRule="atLeast"/>
        <w:jc w:val="both"/>
        <w:rPr>
          <w:rFonts w:ascii="Montserrat" w:hAnsi="Montserrat"/>
          <w:sz w:val="20"/>
          <w:szCs w:val="20"/>
        </w:rPr>
      </w:pPr>
    </w:p>
    <w:p w:rsidR="00734138" w:rsidRPr="002C3F29" w:rsidRDefault="00734138" w:rsidP="002C3F29">
      <w:pPr>
        <w:pStyle w:val="Prrafodelista"/>
        <w:numPr>
          <w:ilvl w:val="0"/>
          <w:numId w:val="1"/>
        </w:numPr>
        <w:spacing w:after="0" w:line="0" w:lineRule="atLeast"/>
        <w:ind w:left="360"/>
        <w:jc w:val="both"/>
        <w:rPr>
          <w:rFonts w:ascii="Montserrat" w:hAnsi="Montserrat"/>
          <w:sz w:val="20"/>
          <w:szCs w:val="20"/>
        </w:rPr>
      </w:pPr>
      <w:r w:rsidRPr="002C3F29">
        <w:rPr>
          <w:rFonts w:ascii="Montserrat" w:hAnsi="Montserrat"/>
          <w:sz w:val="20"/>
          <w:szCs w:val="20"/>
        </w:rPr>
        <w:t>Presentar opinión positiva y vigente emitida</w:t>
      </w:r>
      <w:r w:rsidRPr="002C3F29">
        <w:rPr>
          <w:rFonts w:ascii="Montserrat" w:hAnsi="Montserrat"/>
          <w:sz w:val="20"/>
          <w:szCs w:val="20"/>
        </w:rPr>
        <w:t xml:space="preserve"> por el Instituto del fondo Nacional de la Vivienda para los Trabajadores (INFONAVIT), </w:t>
      </w:r>
      <w:r w:rsidR="002C3F29" w:rsidRPr="002C3F29">
        <w:rPr>
          <w:rFonts w:ascii="Montserrat" w:hAnsi="Montserrat"/>
          <w:sz w:val="20"/>
          <w:szCs w:val="20"/>
        </w:rPr>
        <w:t>relativa al cumplimiento de obligaciones en materia de aportaciones patronales y entero de descuentos, de conformidad con lo señalado en el artículo 32-D del Código Fiscal de la Federación.</w:t>
      </w:r>
    </w:p>
    <w:p w:rsidR="00C81B63" w:rsidRPr="002C3F29" w:rsidRDefault="00C81B63" w:rsidP="002C3F29">
      <w:pPr>
        <w:spacing w:after="0" w:line="0" w:lineRule="atLeast"/>
        <w:jc w:val="both"/>
        <w:rPr>
          <w:rFonts w:ascii="Montserrat" w:hAnsi="Montserrat"/>
          <w:sz w:val="20"/>
          <w:szCs w:val="20"/>
        </w:rPr>
      </w:pPr>
    </w:p>
    <w:sectPr w:rsidR="00C81B63" w:rsidRPr="002C3F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Courier New"/>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BD3"/>
    <w:multiLevelType w:val="hybridMultilevel"/>
    <w:tmpl w:val="0E68310A"/>
    <w:lvl w:ilvl="0" w:tplc="E87A37CC">
      <w:start w:val="1"/>
      <w:numFmt w:val="decimal"/>
      <w:lvlText w:val="%1."/>
      <w:lvlJc w:val="left"/>
      <w:pPr>
        <w:ind w:left="720" w:hanging="360"/>
      </w:pPr>
      <w:rPr>
        <w:rFonts w:ascii="Algerian" w:hAnsi="Algerian" w:hint="default"/>
        <w:b w:val="0"/>
        <w:i w:val="0"/>
        <w:color w:val="323E4F" w:themeColor="text2"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39"/>
    <w:rsid w:val="000E1D16"/>
    <w:rsid w:val="002C3F29"/>
    <w:rsid w:val="00734138"/>
    <w:rsid w:val="00B77E1D"/>
    <w:rsid w:val="00C81B63"/>
    <w:rsid w:val="00FA5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3A49-D7C0-4D77-B74C-EADEEFD3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3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Gallardo Zepeda</dc:creator>
  <cp:keywords/>
  <dc:description/>
  <cp:lastModifiedBy>Sonia Gallardo Zepeda</cp:lastModifiedBy>
  <cp:revision>1</cp:revision>
  <dcterms:created xsi:type="dcterms:W3CDTF">2019-11-28T16:49:00Z</dcterms:created>
  <dcterms:modified xsi:type="dcterms:W3CDTF">2019-11-28T17:40:00Z</dcterms:modified>
</cp:coreProperties>
</file>