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B03" w:rsidRPr="001474E6" w:rsidRDefault="00CD6B03" w:rsidP="00BF4227">
      <w:pPr>
        <w:jc w:val="both"/>
        <w:rPr>
          <w:rFonts w:ascii="Montserrat Light" w:hAnsi="Montserrat Light" w:cs="Arial"/>
          <w:b/>
          <w:szCs w:val="21"/>
        </w:rPr>
      </w:pPr>
      <w:bookmarkStart w:id="0" w:name="_GoBack"/>
      <w:bookmarkEnd w:id="0"/>
    </w:p>
    <w:p w:rsidR="00BF4227" w:rsidRPr="001474E6" w:rsidRDefault="00990C0D" w:rsidP="00BF4227">
      <w:pPr>
        <w:jc w:val="both"/>
        <w:rPr>
          <w:rFonts w:ascii="Montserrat Light" w:hAnsi="Montserrat Light" w:cs="Arial"/>
          <w:b/>
          <w:szCs w:val="21"/>
        </w:rPr>
      </w:pPr>
      <w:r w:rsidRPr="001474E6">
        <w:rPr>
          <w:rFonts w:ascii="Montserrat Light" w:hAnsi="Montserrat Light" w:cs="Arial"/>
          <w:b/>
          <w:szCs w:val="21"/>
        </w:rPr>
        <w:t>A FAVOR DE LA TESORERÍA DE LA FEDERACIÓN</w:t>
      </w:r>
    </w:p>
    <w:p w:rsidR="00FD4FE3"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P</w:t>
      </w:r>
      <w:r w:rsidR="00BA6253" w:rsidRPr="001474E6">
        <w:rPr>
          <w:rFonts w:ascii="Montserrat Light" w:hAnsi="Montserrat Light" w:cs="Arial"/>
          <w:b/>
          <w:szCs w:val="21"/>
        </w:rPr>
        <w:t>ARA GARANTIZAR POR LA EMPRESA,</w:t>
      </w:r>
      <w:r w:rsidR="006F27B4" w:rsidRPr="001474E6">
        <w:rPr>
          <w:rFonts w:ascii="Montserrat Light" w:hAnsi="Montserrat Light" w:cs="Arial"/>
          <w:b/>
          <w:szCs w:val="21"/>
        </w:rPr>
        <w:t xml:space="preserve"> </w:t>
      </w:r>
      <w:r w:rsidR="00BA6253" w:rsidRPr="001474E6">
        <w:rPr>
          <w:rFonts w:ascii="Montserrat Light" w:hAnsi="Montserrat Light" w:cs="Arial"/>
          <w:b/>
          <w:color w:val="FF0000"/>
          <w:szCs w:val="21"/>
        </w:rPr>
        <w:t>(</w:t>
      </w:r>
      <w:r w:rsidRPr="001474E6">
        <w:rPr>
          <w:rFonts w:ascii="Montserrat Light" w:hAnsi="Montserrat Light" w:cs="Arial"/>
          <w:b/>
          <w:color w:val="FF0000"/>
          <w:szCs w:val="21"/>
        </w:rPr>
        <w:t xml:space="preserve">INDICAR EL NOMBRE COMPLETO DE LA EMPRESA O PERSONA FÍSICA CON ACTIVIDAD EMPRESARIAL, Y RFC), </w:t>
      </w:r>
      <w:r w:rsidRPr="001474E6">
        <w:rPr>
          <w:rFonts w:ascii="Montserrat Light" w:hAnsi="Montserrat Light" w:cs="Arial"/>
          <w:b/>
          <w:szCs w:val="21"/>
        </w:rPr>
        <w:t xml:space="preserve">CON DOMICILIO EN </w:t>
      </w:r>
      <w:r w:rsidRPr="001474E6">
        <w:rPr>
          <w:rFonts w:ascii="Montserrat Light" w:hAnsi="Montserrat Light" w:cs="Arial"/>
          <w:b/>
          <w:color w:val="FF0000"/>
          <w:szCs w:val="21"/>
        </w:rPr>
        <w:t xml:space="preserve">(INDICAR LA CALLE, EL NÚMERO, COLONIA, </w:t>
      </w:r>
      <w:r w:rsidR="00990F69" w:rsidRPr="001474E6">
        <w:rPr>
          <w:rFonts w:ascii="Montserrat Light" w:hAnsi="Montserrat Light" w:cs="Arial"/>
          <w:b/>
          <w:color w:val="FF0000"/>
          <w:szCs w:val="21"/>
        </w:rPr>
        <w:t>ALCALDÍA Y/O MUNICIPIO</w:t>
      </w:r>
      <w:r w:rsidRPr="001474E6">
        <w:rPr>
          <w:rFonts w:ascii="Montserrat Light" w:hAnsi="Montserrat Light" w:cs="Arial"/>
          <w:b/>
          <w:color w:val="FF0000"/>
          <w:szCs w:val="21"/>
        </w:rPr>
        <w:t>, CÓDIGO POSTAL Y ENTIDAD FEDERATIVA),</w:t>
      </w:r>
      <w:r w:rsidRPr="001474E6">
        <w:rPr>
          <w:rFonts w:ascii="Montserrat Light" w:hAnsi="Montserrat Light" w:cs="Arial"/>
          <w:b/>
          <w:szCs w:val="21"/>
        </w:rPr>
        <w:t xml:space="preserve"> EL FIEL Y EXACTO CUMPLIMIENTO DE TODAS Y CADA UNA DE LAS OBLIGACIONES ASUMIDAS Y QUE SE ENCUENTRAN ESTABLECIDAS</w:t>
      </w:r>
      <w:r w:rsidR="00FD4FE3" w:rsidRPr="001474E6">
        <w:rPr>
          <w:rFonts w:ascii="Montserrat Light" w:hAnsi="Montserrat Light" w:cs="Arial"/>
          <w:b/>
          <w:szCs w:val="21"/>
        </w:rPr>
        <w:t xml:space="preserve"> </w:t>
      </w:r>
      <w:r w:rsidRPr="001474E6">
        <w:rPr>
          <w:rFonts w:ascii="Montserrat Light" w:hAnsi="Montserrat Light" w:cs="Arial"/>
          <w:b/>
          <w:szCs w:val="21"/>
        </w:rPr>
        <w:t>EN</w:t>
      </w:r>
      <w:r w:rsidR="00FD4FE3" w:rsidRPr="001474E6">
        <w:rPr>
          <w:rFonts w:ascii="Montserrat Light" w:hAnsi="Montserrat Light" w:cs="Arial"/>
          <w:b/>
          <w:szCs w:val="21"/>
        </w:rPr>
        <w:t xml:space="preserve"> </w:t>
      </w:r>
      <w:r w:rsidR="0052590E" w:rsidRPr="001474E6">
        <w:rPr>
          <w:rFonts w:ascii="Montserrat Light" w:hAnsi="Montserrat Light" w:cs="Arial"/>
          <w:b/>
          <w:szCs w:val="21"/>
        </w:rPr>
        <w:t xml:space="preserve">EL </w:t>
      </w:r>
      <w:r w:rsidRPr="001474E6">
        <w:rPr>
          <w:rFonts w:ascii="Montserrat Light" w:hAnsi="Montserrat Light" w:cs="Arial"/>
          <w:b/>
          <w:color w:val="FF0000"/>
          <w:szCs w:val="21"/>
        </w:rPr>
        <w:t>CONTRATO</w:t>
      </w:r>
      <w:r w:rsidR="0052590E" w:rsidRPr="001474E6">
        <w:rPr>
          <w:rFonts w:ascii="Montserrat Light" w:hAnsi="Montserrat Light" w:cs="Arial"/>
          <w:b/>
          <w:color w:val="FF0000"/>
          <w:szCs w:val="21"/>
          <w:u w:val="single"/>
        </w:rPr>
        <w:t xml:space="preserve"> (INDICAR EL NÚMERO</w:t>
      </w:r>
      <w:r w:rsidRPr="001474E6">
        <w:rPr>
          <w:rFonts w:ascii="Montserrat Light" w:hAnsi="Montserrat Light" w:cs="Arial"/>
          <w:b/>
          <w:color w:val="FF0000"/>
          <w:szCs w:val="21"/>
          <w:u w:val="single"/>
        </w:rPr>
        <w:t xml:space="preserve"> DE </w:t>
      </w:r>
      <w:r w:rsidRPr="001474E6">
        <w:rPr>
          <w:rFonts w:ascii="Montserrat Light" w:hAnsi="Montserrat Light" w:cs="Arial"/>
          <w:b/>
          <w:color w:val="0070C0"/>
          <w:szCs w:val="21"/>
          <w:u w:val="single"/>
        </w:rPr>
        <w:t>CONTRATO</w:t>
      </w:r>
      <w:r w:rsidR="0052590E" w:rsidRPr="001474E6">
        <w:rPr>
          <w:rFonts w:ascii="Montserrat Light" w:hAnsi="Montserrat Light" w:cs="Arial"/>
          <w:b/>
          <w:color w:val="FF0000"/>
          <w:szCs w:val="21"/>
          <w:u w:val="single"/>
        </w:rPr>
        <w:t xml:space="preserve"> </w:t>
      </w:r>
      <w:r w:rsidRPr="001474E6">
        <w:rPr>
          <w:rFonts w:ascii="Montserrat Light" w:hAnsi="Montserrat Light" w:cs="Arial"/>
          <w:b/>
          <w:color w:val="FF0000"/>
          <w:szCs w:val="21"/>
        </w:rPr>
        <w:t>,QUE FUE(RON) ADJUDICADOS(S))</w:t>
      </w:r>
      <w:r w:rsidRPr="001474E6">
        <w:rPr>
          <w:rFonts w:ascii="Montserrat Light" w:hAnsi="Montserrat Light" w:cs="Arial"/>
          <w:b/>
          <w:szCs w:val="21"/>
        </w:rPr>
        <w:t xml:space="preserve"> DE FECHA </w:t>
      </w:r>
      <w:r w:rsidRPr="001474E6">
        <w:rPr>
          <w:rFonts w:ascii="Montserrat Light" w:hAnsi="Montserrat Light" w:cs="Arial"/>
          <w:b/>
          <w:color w:val="FF0000"/>
          <w:szCs w:val="21"/>
          <w:u w:val="single"/>
        </w:rPr>
        <w:t>(INDICAR DÍA, MES Y AÑO DEL</w:t>
      </w:r>
      <w:r w:rsidR="0052590E" w:rsidRPr="001474E6">
        <w:rPr>
          <w:rFonts w:ascii="Montserrat Light" w:hAnsi="Montserrat Light" w:cs="Arial"/>
          <w:b/>
          <w:color w:val="FF0000"/>
          <w:szCs w:val="21"/>
          <w:u w:val="single"/>
        </w:rPr>
        <w:t xml:space="preserve"> </w:t>
      </w:r>
      <w:r w:rsidRPr="001474E6">
        <w:rPr>
          <w:rFonts w:ascii="Montserrat Light" w:hAnsi="Montserrat Light" w:cs="Arial"/>
          <w:b/>
          <w:color w:val="0070C0"/>
          <w:szCs w:val="21"/>
          <w:u w:val="single"/>
        </w:rPr>
        <w:t>CONTRATO</w:t>
      </w:r>
      <w:r w:rsidR="0052590E" w:rsidRPr="001474E6">
        <w:rPr>
          <w:rFonts w:ascii="Montserrat Light" w:hAnsi="Montserrat Light" w:cs="Arial"/>
          <w:b/>
          <w:color w:val="0070C0"/>
          <w:szCs w:val="21"/>
          <w:u w:val="single"/>
        </w:rPr>
        <w:t xml:space="preserve"> </w:t>
      </w:r>
      <w:r w:rsidRPr="001474E6">
        <w:rPr>
          <w:rFonts w:ascii="Montserrat Light" w:hAnsi="Montserrat Light" w:cs="Arial"/>
          <w:b/>
          <w:color w:val="FF0000"/>
          <w:szCs w:val="21"/>
          <w:u w:val="single"/>
        </w:rPr>
        <w:t>,</w:t>
      </w:r>
      <w:r w:rsidRPr="001474E6">
        <w:rPr>
          <w:rFonts w:ascii="Montserrat Light" w:hAnsi="Montserrat Light" w:cs="Arial"/>
          <w:b/>
          <w:szCs w:val="21"/>
        </w:rPr>
        <w:t xml:space="preserve"> QUE TIENE POR OBJETO </w:t>
      </w:r>
      <w:r w:rsidRPr="001474E6">
        <w:rPr>
          <w:rFonts w:ascii="Montserrat Light" w:hAnsi="Montserrat Light" w:cs="Arial"/>
          <w:b/>
          <w:color w:val="FF0000"/>
          <w:szCs w:val="21"/>
          <w:u w:val="single"/>
        </w:rPr>
        <w:t>(ESPECIFICAR EL OBJETO),</w:t>
      </w:r>
      <w:r w:rsidRPr="001474E6">
        <w:rPr>
          <w:rFonts w:ascii="Montserrat Light" w:hAnsi="Montserrat Light" w:cs="Arial"/>
          <w:b/>
          <w:szCs w:val="21"/>
        </w:rPr>
        <w:t xml:space="preserve"> DERIVADO DE LA </w:t>
      </w:r>
      <w:r w:rsidRPr="001474E6">
        <w:rPr>
          <w:rFonts w:ascii="Montserrat Light" w:hAnsi="Montserrat Light" w:cs="Arial"/>
          <w:b/>
          <w:color w:val="FF0000"/>
          <w:szCs w:val="21"/>
        </w:rPr>
        <w:t>(INDICAR EL PROCEDIMIENTO Y NÚMERO</w:t>
      </w:r>
      <w:r w:rsidR="000D1D0F" w:rsidRPr="001474E6">
        <w:rPr>
          <w:rFonts w:ascii="Montserrat Light" w:hAnsi="Montserrat Light" w:cs="Arial"/>
          <w:b/>
          <w:color w:val="FF0000"/>
          <w:szCs w:val="21"/>
        </w:rPr>
        <w:t xml:space="preserve"> DE </w:t>
      </w:r>
      <w:r w:rsidRPr="001474E6">
        <w:rPr>
          <w:rFonts w:ascii="Montserrat Light" w:hAnsi="Montserrat Light" w:cs="Arial"/>
          <w:b/>
          <w:color w:val="0070C0"/>
          <w:szCs w:val="21"/>
          <w:u w:val="single"/>
        </w:rPr>
        <w:t>(LICITACIÓN PÚBLICA INTERNACIONAL,</w:t>
      </w:r>
      <w:r w:rsidR="00990F69" w:rsidRPr="001474E6">
        <w:rPr>
          <w:rFonts w:ascii="Montserrat Light" w:hAnsi="Montserrat Light" w:cs="Arial"/>
          <w:b/>
          <w:color w:val="FF0000"/>
          <w:szCs w:val="21"/>
          <w:u w:val="single"/>
        </w:rPr>
        <w:t xml:space="preserve"> </w:t>
      </w:r>
      <w:r w:rsidRPr="001474E6">
        <w:rPr>
          <w:rFonts w:ascii="Montserrat Light" w:hAnsi="Montserrat Light" w:cs="Arial"/>
          <w:b/>
          <w:color w:val="FF0000"/>
          <w:szCs w:val="21"/>
          <w:u w:val="single"/>
        </w:rPr>
        <w:t>LICITACIÓN PÚBLICA NACIONAL</w:t>
      </w:r>
      <w:r w:rsidR="00C91733" w:rsidRPr="001474E6">
        <w:rPr>
          <w:rFonts w:ascii="Montserrat Light" w:hAnsi="Montserrat Light" w:cs="Arial"/>
          <w:b/>
          <w:color w:val="0070C0"/>
          <w:szCs w:val="21"/>
          <w:u w:val="single"/>
        </w:rPr>
        <w:t xml:space="preserve">, </w:t>
      </w:r>
      <w:r w:rsidRPr="001474E6">
        <w:rPr>
          <w:rFonts w:ascii="Montserrat Light" w:hAnsi="Montserrat Light" w:cs="Arial"/>
          <w:b/>
          <w:color w:val="0070C0"/>
          <w:szCs w:val="21"/>
          <w:u w:val="single"/>
        </w:rPr>
        <w:t>INVITACIÓN A CUANDO MENOS TRES PERSONAS</w:t>
      </w:r>
      <w:r w:rsidRPr="001474E6">
        <w:rPr>
          <w:rFonts w:ascii="Montserrat Light" w:hAnsi="Montserrat Light" w:cs="Arial"/>
          <w:b/>
          <w:szCs w:val="21"/>
          <w:u w:val="single"/>
        </w:rPr>
        <w:t xml:space="preserve"> </w:t>
      </w:r>
      <w:r w:rsidR="00C91733" w:rsidRPr="001474E6">
        <w:rPr>
          <w:rFonts w:ascii="Montserrat Light" w:hAnsi="Montserrat Light" w:cs="Arial"/>
          <w:b/>
          <w:color w:val="0070C0"/>
          <w:szCs w:val="21"/>
          <w:u w:val="single"/>
        </w:rPr>
        <w:t>Y/</w:t>
      </w:r>
      <w:r w:rsidRPr="001474E6">
        <w:rPr>
          <w:rFonts w:ascii="Montserrat Light" w:hAnsi="Montserrat Light" w:cs="Arial"/>
          <w:b/>
          <w:color w:val="0070C0"/>
          <w:szCs w:val="21"/>
          <w:u w:val="single"/>
        </w:rPr>
        <w:t xml:space="preserve">O </w:t>
      </w:r>
      <w:r w:rsidRPr="001474E6">
        <w:rPr>
          <w:rFonts w:ascii="Montserrat Light" w:hAnsi="Montserrat Light" w:cs="Arial"/>
          <w:b/>
          <w:color w:val="FF0000"/>
          <w:szCs w:val="21"/>
          <w:u w:val="single"/>
        </w:rPr>
        <w:t>ADJUDICACIÓN DIRECTA</w:t>
      </w:r>
      <w:r w:rsidR="00FD4FE3" w:rsidRPr="001474E6">
        <w:rPr>
          <w:rFonts w:ascii="Montserrat Light" w:hAnsi="Montserrat Light" w:cs="Arial"/>
          <w:b/>
          <w:color w:val="FF0000"/>
          <w:szCs w:val="21"/>
          <w:u w:val="single"/>
        </w:rPr>
        <w:t>),</w:t>
      </w:r>
      <w:r w:rsidRPr="001474E6">
        <w:rPr>
          <w:rFonts w:ascii="Montserrat Light" w:hAnsi="Montserrat Light" w:cs="Arial"/>
          <w:b/>
          <w:szCs w:val="21"/>
        </w:rPr>
        <w:t xml:space="preserve">QUE CELEBRAN POR UNA PARTE EL EJECUTIVO FEDERAL, POR </w:t>
      </w:r>
      <w:r w:rsidR="001D114E" w:rsidRPr="001474E6">
        <w:rPr>
          <w:rFonts w:ascii="Montserrat Light" w:hAnsi="Montserrat Light" w:cs="Arial"/>
          <w:b/>
          <w:szCs w:val="21"/>
        </w:rPr>
        <w:t xml:space="preserve">CONDUCTO DE LA DIRECCIÓN </w:t>
      </w:r>
      <w:r w:rsidRPr="001474E6">
        <w:rPr>
          <w:rFonts w:ascii="Montserrat Light" w:hAnsi="Montserrat Light" w:cs="Arial"/>
          <w:b/>
          <w:szCs w:val="21"/>
        </w:rPr>
        <w:t xml:space="preserve"> DE SERVICIOS DE ATENCIÓN PSIQUIÁTRICA DE LA SECRETARÍA DE SALUD, A QUIEN EN LO SUCESIVO SE LE DENOMINARA “SAP” REPRESENTADA POR </w:t>
      </w:r>
      <w:r w:rsidRPr="000633EE">
        <w:rPr>
          <w:rFonts w:ascii="Montserrat Light" w:hAnsi="Montserrat Light" w:cs="Arial"/>
          <w:b/>
          <w:szCs w:val="21"/>
        </w:rPr>
        <w:t xml:space="preserve">EL </w:t>
      </w:r>
      <w:r w:rsidR="001474E6" w:rsidRPr="000633EE">
        <w:rPr>
          <w:rFonts w:ascii="Montserrat Light" w:hAnsi="Montserrat Light" w:cs="Arial"/>
          <w:b/>
          <w:szCs w:val="21"/>
        </w:rPr>
        <w:t>DR. JUAN MANUEL QUIJADA GAYTÁN</w:t>
      </w:r>
      <w:r w:rsidR="001474E6" w:rsidRPr="001474E6">
        <w:rPr>
          <w:rFonts w:ascii="Montserrat Light" w:hAnsi="Montserrat Light" w:cs="Arial"/>
          <w:b/>
          <w:szCs w:val="21"/>
        </w:rPr>
        <w:t xml:space="preserve"> DIRECTOR </w:t>
      </w:r>
      <w:r w:rsidRPr="001474E6">
        <w:rPr>
          <w:rFonts w:ascii="Montserrat Light" w:hAnsi="Montserrat Light" w:cs="Arial"/>
          <w:b/>
          <w:szCs w:val="21"/>
        </w:rPr>
        <w:t xml:space="preserve">DE LOS SERVICIOS DE ATENCIÓN </w:t>
      </w:r>
      <w:r w:rsidR="00C84738" w:rsidRPr="001474E6">
        <w:rPr>
          <w:rFonts w:ascii="Montserrat Light" w:hAnsi="Montserrat Light" w:cs="Arial"/>
          <w:b/>
          <w:szCs w:val="21"/>
        </w:rPr>
        <w:t>PSIQUIÁTRICA</w:t>
      </w:r>
      <w:r w:rsidR="00E456B3">
        <w:rPr>
          <w:rFonts w:ascii="Montserrat Light" w:hAnsi="Montserrat Light" w:cs="Arial"/>
          <w:b/>
          <w:szCs w:val="21"/>
        </w:rPr>
        <w:t xml:space="preserve">, </w:t>
      </w:r>
      <w:r w:rsidRPr="001474E6">
        <w:rPr>
          <w:rFonts w:ascii="Montserrat Light" w:hAnsi="Montserrat Light" w:cs="Arial"/>
          <w:b/>
          <w:szCs w:val="21"/>
        </w:rPr>
        <w:t>POR EL ÁREA REQUIRENTE,</w:t>
      </w:r>
      <w:r w:rsidR="00BA6253" w:rsidRPr="001474E6">
        <w:rPr>
          <w:rFonts w:ascii="Montserrat Light" w:hAnsi="Montserrat Light" w:cs="Arial"/>
          <w:b/>
          <w:szCs w:val="21"/>
        </w:rPr>
        <w:t xml:space="preserve"> </w:t>
      </w:r>
      <w:r w:rsidRPr="001474E6">
        <w:rPr>
          <w:rFonts w:ascii="Montserrat Light" w:hAnsi="Montserrat Light" w:cs="Arial"/>
          <w:b/>
          <w:color w:val="0070C0"/>
          <w:szCs w:val="21"/>
        </w:rPr>
        <w:t>D</w:t>
      </w:r>
      <w:r w:rsidR="001474E6">
        <w:rPr>
          <w:rFonts w:ascii="Montserrat Light" w:hAnsi="Montserrat Light" w:cs="Arial"/>
          <w:b/>
          <w:color w:val="0070C0"/>
          <w:szCs w:val="21"/>
        </w:rPr>
        <w:t xml:space="preserve">R. CESAR JAVIER BAÑUELOS ARZAC, </w:t>
      </w:r>
      <w:r w:rsidRPr="001474E6">
        <w:rPr>
          <w:rFonts w:ascii="Montserrat Light" w:hAnsi="Montserrat Light" w:cs="Arial"/>
          <w:b/>
          <w:color w:val="0070C0"/>
          <w:szCs w:val="21"/>
        </w:rPr>
        <w:t xml:space="preserve">DIRECTOR DEL </w:t>
      </w:r>
      <w:r w:rsidR="000D1D0F" w:rsidRPr="001474E6">
        <w:rPr>
          <w:rFonts w:ascii="Montserrat Light" w:hAnsi="Montserrat Light" w:cs="Arial"/>
          <w:b/>
          <w:color w:val="0070C0"/>
          <w:szCs w:val="21"/>
        </w:rPr>
        <w:t>“</w:t>
      </w:r>
      <w:r w:rsidRPr="001474E6">
        <w:rPr>
          <w:rFonts w:ascii="Montserrat Light" w:hAnsi="Montserrat Light" w:cs="Arial"/>
          <w:b/>
          <w:color w:val="0070C0"/>
          <w:szCs w:val="21"/>
        </w:rPr>
        <w:t>HOSPITAL PSIQUIÁTRICO DR. SAMUEL RAMÍREZ MORENO”</w:t>
      </w:r>
      <w:r w:rsidR="001474E6">
        <w:rPr>
          <w:rFonts w:ascii="Montserrat Light" w:hAnsi="Montserrat Light" w:cs="Arial"/>
          <w:b/>
          <w:szCs w:val="21"/>
        </w:rPr>
        <w:t xml:space="preserve">, </w:t>
      </w:r>
      <w:r w:rsidRPr="001474E6">
        <w:rPr>
          <w:rFonts w:ascii="Montserrat Light" w:hAnsi="Montserrat Light" w:cs="Arial"/>
          <w:b/>
          <w:color w:val="FF0000"/>
          <w:szCs w:val="21"/>
        </w:rPr>
        <w:t xml:space="preserve">DR. EDUARDO ARROYO GARCÍA, “DIRECTOR DEL </w:t>
      </w:r>
      <w:r w:rsidR="001474E6">
        <w:rPr>
          <w:rFonts w:ascii="Montserrat Light" w:hAnsi="Montserrat Light" w:cs="Arial"/>
          <w:b/>
          <w:color w:val="FF0000"/>
          <w:szCs w:val="21"/>
        </w:rPr>
        <w:t>“</w:t>
      </w:r>
      <w:r w:rsidRPr="001474E6">
        <w:rPr>
          <w:rFonts w:ascii="Montserrat Light" w:hAnsi="Montserrat Light" w:cs="Arial"/>
          <w:b/>
          <w:color w:val="FF0000"/>
          <w:szCs w:val="21"/>
        </w:rPr>
        <w:t>HOSPITAL PSIQUIÁTRICO INFANTIL DR. JUAN N. NAVARRO”,</w:t>
      </w:r>
      <w:r w:rsidRPr="001474E6">
        <w:rPr>
          <w:rFonts w:ascii="Montserrat Light" w:hAnsi="Montserrat Light" w:cs="Arial"/>
          <w:b/>
          <w:color w:val="0070C0"/>
          <w:szCs w:val="21"/>
        </w:rPr>
        <w:t xml:space="preserve"> DR. CARLOS J. CASTAÑEDA GONZÁLEZ, DIRECTOR DEL </w:t>
      </w:r>
      <w:r w:rsidR="000D1D0F" w:rsidRPr="001474E6">
        <w:rPr>
          <w:rFonts w:ascii="Montserrat Light" w:hAnsi="Montserrat Light" w:cs="Arial"/>
          <w:b/>
          <w:color w:val="0070C0"/>
          <w:szCs w:val="21"/>
        </w:rPr>
        <w:t>“</w:t>
      </w:r>
      <w:r w:rsidRPr="001474E6">
        <w:rPr>
          <w:rFonts w:ascii="Montserrat Light" w:hAnsi="Montserrat Light" w:cs="Arial"/>
          <w:b/>
          <w:color w:val="0070C0"/>
          <w:szCs w:val="21"/>
        </w:rPr>
        <w:t>HOSPITAL PSIQUIÁTRICO FRAY BERNARDI</w:t>
      </w:r>
      <w:r w:rsidR="0052590E" w:rsidRPr="001474E6">
        <w:rPr>
          <w:rFonts w:ascii="Montserrat Light" w:hAnsi="Montserrat Light" w:cs="Arial"/>
          <w:b/>
          <w:color w:val="0070C0"/>
          <w:szCs w:val="21"/>
        </w:rPr>
        <w:t>NO ÁLVAREZ”</w:t>
      </w:r>
      <w:r w:rsidRPr="001474E6">
        <w:rPr>
          <w:rFonts w:ascii="Montserrat Light" w:hAnsi="Montserrat Light" w:cs="Arial"/>
          <w:b/>
          <w:color w:val="FF0000"/>
          <w:szCs w:val="21"/>
        </w:rPr>
        <w:t xml:space="preserve">, </w:t>
      </w:r>
      <w:r w:rsidR="001474E6" w:rsidRPr="001474E6">
        <w:rPr>
          <w:rFonts w:ascii="Montserrat Light" w:hAnsi="Montserrat Light" w:cs="Arial"/>
          <w:b/>
          <w:color w:val="FF0000"/>
          <w:szCs w:val="21"/>
        </w:rPr>
        <w:t xml:space="preserve">DR. ROGELIO GALLEGOS CÁZARES TITULAR DE LA UNIDAD DEL CENTRO COMUNITARIO DE SALUD MENTAL “CUAUHTÉMOC", </w:t>
      </w:r>
      <w:r w:rsidR="001474E6" w:rsidRPr="001474E6">
        <w:rPr>
          <w:rFonts w:ascii="Montserrat Light" w:hAnsi="Montserrat Light" w:cs="Arial"/>
          <w:b/>
          <w:color w:val="0070C0"/>
          <w:szCs w:val="21"/>
        </w:rPr>
        <w:t>DR. HUMBERTO RICO DÍAZ</w:t>
      </w:r>
      <w:r w:rsidR="001474E6">
        <w:rPr>
          <w:rFonts w:ascii="Montserrat Light" w:hAnsi="Montserrat Light" w:cs="Arial"/>
          <w:b/>
          <w:color w:val="0070C0"/>
          <w:szCs w:val="21"/>
        </w:rPr>
        <w:t>,</w:t>
      </w:r>
      <w:r w:rsidR="001474E6" w:rsidRPr="001474E6">
        <w:rPr>
          <w:rFonts w:ascii="Montserrat Light" w:hAnsi="Montserrat Light" w:cs="Arial"/>
          <w:b/>
          <w:color w:val="0070C0"/>
          <w:szCs w:val="21"/>
        </w:rPr>
        <w:t xml:space="preserve"> DIRECTOR DEL CENTRO COMUNITARIO DE SALUD MENTAL “ZACATENCO", </w:t>
      </w:r>
      <w:r w:rsidR="001474E6">
        <w:rPr>
          <w:rFonts w:ascii="Montserrat Light" w:hAnsi="Montserrat Light" w:cs="Arial"/>
          <w:b/>
          <w:color w:val="FF0000"/>
          <w:szCs w:val="21"/>
        </w:rPr>
        <w:t>DR. HÉCTOR RODRÍGUEZ JUÁREZ,</w:t>
      </w:r>
      <w:r w:rsidR="001474E6" w:rsidRPr="001474E6">
        <w:rPr>
          <w:rFonts w:ascii="Montserrat Light" w:hAnsi="Montserrat Light" w:cs="Arial"/>
          <w:b/>
          <w:color w:val="FF0000"/>
          <w:szCs w:val="21"/>
        </w:rPr>
        <w:t xml:space="preserve">DIRECTOR DEL CENTRO COMUNITARIO DE SALUD MENTAL “IZTAPALAPA” </w:t>
      </w:r>
      <w:r w:rsidRPr="001474E6">
        <w:rPr>
          <w:rFonts w:ascii="Montserrat Light" w:hAnsi="Montserrat Light" w:cs="Arial"/>
          <w:b/>
          <w:szCs w:val="21"/>
        </w:rPr>
        <w:t>EN LO SUCESIVO “SAP” Y POR LA OTRA PARTE LA EMPRESA DENOMINADA “</w:t>
      </w:r>
      <w:r w:rsidR="00B25D69" w:rsidRPr="001474E6">
        <w:rPr>
          <w:rFonts w:ascii="Montserrat Light" w:hAnsi="Montserrat Light" w:cs="Arial"/>
          <w:b/>
          <w:szCs w:val="21"/>
        </w:rPr>
        <w:t>________</w:t>
      </w:r>
      <w:r w:rsidRPr="001474E6">
        <w:rPr>
          <w:rFonts w:ascii="Montserrat Light" w:hAnsi="Montserrat Light" w:cs="Arial"/>
          <w:b/>
          <w:szCs w:val="21"/>
        </w:rPr>
        <w:t xml:space="preserve">____________________”,  REPRESENTADA POR EL </w:t>
      </w:r>
      <w:r w:rsidR="006F27B4" w:rsidRPr="001474E6">
        <w:rPr>
          <w:rFonts w:ascii="Montserrat Light" w:hAnsi="Montserrat Light" w:cs="Arial"/>
          <w:b/>
          <w:szCs w:val="21"/>
        </w:rPr>
        <w:t>C.</w:t>
      </w:r>
      <w:r w:rsidR="001474E6">
        <w:rPr>
          <w:rFonts w:ascii="Montserrat Light" w:hAnsi="Montserrat Light" w:cs="Arial"/>
          <w:b/>
          <w:szCs w:val="21"/>
        </w:rPr>
        <w:t xml:space="preserve"> </w:t>
      </w:r>
      <w:r w:rsidR="006F27B4" w:rsidRPr="001474E6">
        <w:rPr>
          <w:rFonts w:ascii="Montserrat Light" w:hAnsi="Montserrat Light" w:cs="Arial"/>
          <w:b/>
          <w:szCs w:val="21"/>
        </w:rPr>
        <w:t>__________________________________</w:t>
      </w:r>
      <w:r w:rsidRPr="001474E6">
        <w:rPr>
          <w:rFonts w:ascii="Montserrat Light" w:hAnsi="Montserrat Light" w:cs="Arial"/>
          <w:b/>
          <w:szCs w:val="21"/>
        </w:rPr>
        <w:t>, EN SU CARÁCTER DE REPRESENTANTE LEGAL, A QUIEN EN LO SUCESIVO SE LE DENOMINARÁ “EL PROVEEDOR”, CON UN IMPORTE TOTAL DE $_______.__ (_________ ________________________________ PESOS __/100 M.N.), ANTES DEL I.V.A. SUSCRITO EL DÍA __ DE ________ DEL 20__, CON UNA VIGENCIA DEL __ DE ______ DEL 20__ AL __ DE __________ DEL 20__, Y DERIVADO DE LA</w:t>
      </w:r>
      <w:r w:rsidR="00B25D69" w:rsidRPr="001474E6">
        <w:rPr>
          <w:rFonts w:ascii="Montserrat Light" w:hAnsi="Montserrat Light" w:cs="Arial"/>
          <w:b/>
          <w:szCs w:val="21"/>
        </w:rPr>
        <w:t xml:space="preserve"> </w:t>
      </w:r>
      <w:r w:rsidR="00B25D69" w:rsidRPr="001474E6">
        <w:rPr>
          <w:rFonts w:ascii="Montserrat Light" w:hAnsi="Montserrat Light" w:cs="Arial"/>
          <w:b/>
          <w:color w:val="0070C0"/>
          <w:szCs w:val="21"/>
          <w:u w:val="single"/>
        </w:rPr>
        <w:t>(LICITACIÓN PÚBLICA INTERNACIONAL,</w:t>
      </w:r>
      <w:r w:rsidR="00B25D69" w:rsidRPr="001474E6">
        <w:rPr>
          <w:rFonts w:ascii="Montserrat Light" w:hAnsi="Montserrat Light" w:cs="Arial"/>
          <w:b/>
          <w:color w:val="FF0000"/>
          <w:szCs w:val="21"/>
          <w:u w:val="single"/>
        </w:rPr>
        <w:t xml:space="preserve"> LICITACIÓN PÚBLICA NACIONAL</w:t>
      </w:r>
      <w:r w:rsidR="00B25D69" w:rsidRPr="001474E6">
        <w:rPr>
          <w:rFonts w:ascii="Montserrat Light" w:hAnsi="Montserrat Light" w:cs="Arial"/>
          <w:b/>
          <w:color w:val="0070C0"/>
          <w:szCs w:val="21"/>
          <w:u w:val="single"/>
        </w:rPr>
        <w:t>, INVITACIÓN A CUANDO MENOS TRES PERSONAS</w:t>
      </w:r>
      <w:r w:rsidR="00B25D69" w:rsidRPr="001474E6">
        <w:rPr>
          <w:rFonts w:ascii="Montserrat Light" w:hAnsi="Montserrat Light" w:cs="Arial"/>
          <w:b/>
          <w:szCs w:val="21"/>
          <w:u w:val="single"/>
        </w:rPr>
        <w:t xml:space="preserve"> </w:t>
      </w:r>
      <w:r w:rsidR="00B25D69" w:rsidRPr="001474E6">
        <w:rPr>
          <w:rFonts w:ascii="Montserrat Light" w:hAnsi="Montserrat Light" w:cs="Arial"/>
          <w:b/>
          <w:color w:val="0070C0"/>
          <w:szCs w:val="21"/>
          <w:u w:val="single"/>
        </w:rPr>
        <w:t xml:space="preserve">Y/O </w:t>
      </w:r>
      <w:r w:rsidR="00B25D69" w:rsidRPr="001474E6">
        <w:rPr>
          <w:rFonts w:ascii="Montserrat Light" w:hAnsi="Montserrat Light" w:cs="Arial"/>
          <w:b/>
          <w:color w:val="FF0000"/>
          <w:szCs w:val="21"/>
          <w:u w:val="single"/>
        </w:rPr>
        <w:t>ADJUDICACIÓN DIRECTA)</w:t>
      </w:r>
      <w:r w:rsidR="00FD4FE3" w:rsidRPr="001474E6">
        <w:rPr>
          <w:rFonts w:ascii="Montserrat Light" w:hAnsi="Montserrat Light" w:cs="Arial"/>
          <w:b/>
          <w:szCs w:val="21"/>
        </w:rPr>
        <w:t>.</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(NOMBRE DE LA AFIANZADORA) EXPRESAMENTE DECLARA:</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A.-</w:t>
      </w:r>
      <w:r w:rsidR="006F27B4" w:rsidRPr="001474E6">
        <w:rPr>
          <w:rFonts w:ascii="Montserrat Light" w:hAnsi="Montserrat Light" w:cs="Arial"/>
          <w:b/>
          <w:szCs w:val="21"/>
        </w:rPr>
        <w:t xml:space="preserve"> </w:t>
      </w:r>
      <w:r w:rsidRPr="001474E6">
        <w:rPr>
          <w:rFonts w:ascii="Montserrat Light" w:hAnsi="Montserrat Light" w:cs="Arial"/>
          <w:b/>
          <w:szCs w:val="21"/>
        </w:rPr>
        <w:t>QUE LA FIANZA SE OTORGA ATENDIENDO A TODAS LAS ESTIPULACIONES CONTENIDAS EN EL</w:t>
      </w:r>
      <w:r w:rsidRPr="001474E6">
        <w:rPr>
          <w:rFonts w:ascii="Montserrat Light" w:hAnsi="Montserrat Light" w:cs="Arial"/>
          <w:b/>
          <w:color w:val="FF0000"/>
          <w:szCs w:val="21"/>
        </w:rPr>
        <w:t>(LOS)</w:t>
      </w:r>
      <w:r w:rsidRPr="001474E6">
        <w:rPr>
          <w:rFonts w:ascii="Montserrat Light" w:hAnsi="Montserrat Light" w:cs="Arial"/>
          <w:b/>
          <w:szCs w:val="21"/>
        </w:rPr>
        <w:t xml:space="preserve"> </w:t>
      </w:r>
      <w:r w:rsidRPr="001474E6">
        <w:rPr>
          <w:rFonts w:ascii="Montserrat Light" w:hAnsi="Montserrat Light" w:cs="Arial"/>
          <w:b/>
          <w:color w:val="0070C0"/>
          <w:szCs w:val="21"/>
        </w:rPr>
        <w:t>CONTRATO</w:t>
      </w:r>
      <w:r w:rsidRPr="001474E6">
        <w:rPr>
          <w:rFonts w:ascii="Montserrat Light" w:hAnsi="Montserrat Light" w:cs="Arial"/>
          <w:b/>
          <w:szCs w:val="21"/>
        </w:rPr>
        <w:t>Y SUS ANEXOS.</w:t>
      </w:r>
    </w:p>
    <w:p w:rsidR="0052590E" w:rsidRPr="001474E6" w:rsidRDefault="00990C0D" w:rsidP="00990C0D">
      <w:pPr>
        <w:spacing w:line="276" w:lineRule="auto"/>
        <w:jc w:val="both"/>
        <w:rPr>
          <w:rFonts w:ascii="Montserrat Light" w:hAnsi="Montserrat Light" w:cs="Arial"/>
          <w:b/>
          <w:color w:val="FF0000"/>
          <w:szCs w:val="21"/>
        </w:rPr>
      </w:pPr>
      <w:r w:rsidRPr="001474E6">
        <w:rPr>
          <w:rFonts w:ascii="Montserrat Light" w:hAnsi="Montserrat Light" w:cs="Arial"/>
          <w:b/>
          <w:szCs w:val="21"/>
        </w:rPr>
        <w:t xml:space="preserve">B.- QUE LA FIANZA SE OTORGA DE CONFORMIDAD CON LO DISPUESTO POR LOS ARTÍCULOS 48 FRACCIÓN II Y ÚLTIMO PÁRRAFO Y FRACCIÓN I DEL ARTÍCULO 49 DE LA LEY DE ADQUISICIONES, ARRENDAMIENTOS Y SERVICIOS DEL SECTOR PÚBLICO Y DEMÁS NORMATIVIDAD APLICABLE EN LOS TÉRMINOS DEL(LOS) </w:t>
      </w:r>
      <w:r w:rsidR="004676A7" w:rsidRPr="001474E6">
        <w:rPr>
          <w:rFonts w:ascii="Montserrat Light" w:hAnsi="Montserrat Light" w:cs="Arial"/>
          <w:b/>
          <w:color w:val="0070C0"/>
          <w:szCs w:val="21"/>
        </w:rPr>
        <w:t>CONTRATO</w:t>
      </w:r>
      <w:r w:rsidR="004676A7" w:rsidRPr="001474E6">
        <w:rPr>
          <w:rFonts w:ascii="Montserrat Light" w:hAnsi="Montserrat Light" w:cs="Arial"/>
          <w:b/>
          <w:szCs w:val="21"/>
        </w:rPr>
        <w:t xml:space="preserve"> </w:t>
      </w:r>
      <w:r w:rsidRPr="001474E6">
        <w:rPr>
          <w:rFonts w:ascii="Montserrat Light" w:hAnsi="Montserrat Light" w:cs="Arial"/>
          <w:b/>
          <w:szCs w:val="21"/>
        </w:rPr>
        <w:t>N</w:t>
      </w:r>
      <w:r w:rsidR="000D1D0F" w:rsidRPr="001474E6">
        <w:rPr>
          <w:rFonts w:ascii="Montserrat Light" w:hAnsi="Montserrat Light" w:cs="Arial"/>
          <w:b/>
          <w:szCs w:val="21"/>
        </w:rPr>
        <w:t xml:space="preserve">ÚMERO </w:t>
      </w:r>
      <w:r w:rsidRPr="001474E6">
        <w:rPr>
          <w:rFonts w:ascii="Montserrat Light" w:hAnsi="Montserrat Light" w:cs="Arial"/>
          <w:b/>
          <w:color w:val="FF0000"/>
          <w:szCs w:val="21"/>
          <w:u w:val="single"/>
        </w:rPr>
        <w:t>(INDICAR EL NÚMERO DE CONTRATO</w:t>
      </w:r>
      <w:r w:rsidRPr="001474E6">
        <w:rPr>
          <w:rFonts w:ascii="Montserrat Light" w:hAnsi="Montserrat Light" w:cs="Arial"/>
          <w:b/>
          <w:szCs w:val="21"/>
        </w:rPr>
        <w:t>, Y SE HARÁ EFECTIVA CUANDO “EL PROVEEDOR” NO CUMPLA CON LAS OBLIGACIONES ESTABLECIDAS EN DICHO INSTRUMENTO, O INCURRA EN ALGUNO O ALGUNOS DE LOS SUPUESTOS DE INCUMPLIMIENTO ESTABLECIDOS EN EL</w:t>
      </w:r>
      <w:r w:rsidR="0052590E" w:rsidRPr="001474E6">
        <w:rPr>
          <w:rFonts w:ascii="Montserrat Light" w:hAnsi="Montserrat Light" w:cs="Arial"/>
          <w:b/>
          <w:szCs w:val="21"/>
        </w:rPr>
        <w:t xml:space="preserve"> </w:t>
      </w:r>
      <w:r w:rsidRPr="001474E6">
        <w:rPr>
          <w:rFonts w:ascii="Montserrat Light" w:hAnsi="Montserrat Light" w:cs="Arial"/>
          <w:b/>
          <w:color w:val="FF0000"/>
          <w:szCs w:val="21"/>
        </w:rPr>
        <w:t>CITADO</w:t>
      </w:r>
      <w:r w:rsidR="0052590E" w:rsidRPr="001474E6">
        <w:rPr>
          <w:rFonts w:ascii="Montserrat Light" w:hAnsi="Montserrat Light" w:cs="Arial"/>
          <w:b/>
          <w:color w:val="FF0000"/>
          <w:szCs w:val="21"/>
        </w:rPr>
        <w:t xml:space="preserve"> </w:t>
      </w:r>
      <w:r w:rsidRPr="001474E6">
        <w:rPr>
          <w:rFonts w:ascii="Montserrat Light" w:hAnsi="Montserrat Light" w:cs="Arial"/>
          <w:b/>
          <w:color w:val="FF0000"/>
          <w:szCs w:val="21"/>
        </w:rPr>
        <w:t>CONTRATO</w:t>
      </w:r>
      <w:r w:rsidR="0052590E" w:rsidRPr="001474E6">
        <w:rPr>
          <w:rFonts w:ascii="Montserrat Light" w:hAnsi="Montserrat Light" w:cs="Arial"/>
          <w:b/>
          <w:color w:val="FF0000"/>
          <w:szCs w:val="21"/>
        </w:rPr>
        <w:t>.</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C.- EN CASO DE QUE LA PRESENTE FIANZA SE HAGA EXIGIBLE </w:t>
      </w:r>
      <w:r w:rsidRPr="001474E6">
        <w:rPr>
          <w:rFonts w:ascii="Montserrat Light" w:hAnsi="Montserrat Light" w:cs="Arial"/>
          <w:b/>
          <w:color w:val="FF0000"/>
          <w:szCs w:val="21"/>
          <w:u w:val="single"/>
        </w:rPr>
        <w:t>(INDICAR EL NOMBRE DE LA AFIANZADORA)</w:t>
      </w:r>
      <w:r w:rsidRPr="001474E6">
        <w:rPr>
          <w:rFonts w:ascii="Montserrat Light" w:hAnsi="Montserrat Light" w:cs="Arial"/>
          <w:b/>
          <w:szCs w:val="21"/>
        </w:rPr>
        <w:t xml:space="preserve"> ACEPTA EXPRESAMENTE SOMETERSE A LOS PROCEDIMIENTOS DE EJECUCIÓN PREVISTOS EN EL ARTÍCULO 282 Y 291 DE LA LEY DE INSTITUCIONES DE SEGUROS Y DE FIANZAS, </w:t>
      </w:r>
      <w:r w:rsidRPr="001474E6">
        <w:rPr>
          <w:rFonts w:ascii="Montserrat Light" w:hAnsi="Montserrat Light" w:cs="Arial"/>
          <w:b/>
          <w:szCs w:val="21"/>
        </w:rPr>
        <w:lastRenderedPageBreak/>
        <w:t>PARA EFECTIVIDAD DE LA PRESENTE GARANTÍA; PROCEDIMIENTO AL QUE TAMBIÉN SE SUJETARÁ PARA EL CASO DE COBRO DE INTERESES QUE PREVÉ EL ARTÍCULO 283 DEL MISMO ORDENAMIENTO LEGAL, POR PAGO EXTEMPORÁNEO DEL IMPORTE DE LA PÓLIZA DE FIANZA REQUERIDA.</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D.- ESTA GARANTÍA CONTINUARÁ VIGENTE EN CASO DE QUE SE OTORGUE PRÓRROGA AL CUMPLIMIENTO </w:t>
      </w:r>
      <w:r w:rsidRPr="001474E6">
        <w:rPr>
          <w:rFonts w:ascii="Montserrat Light" w:hAnsi="Montserrat Light" w:cs="Arial"/>
          <w:b/>
          <w:color w:val="0070C0"/>
          <w:szCs w:val="21"/>
        </w:rPr>
        <w:t>DEL</w:t>
      </w:r>
      <w:r w:rsidR="0052590E" w:rsidRPr="001474E6">
        <w:rPr>
          <w:rFonts w:ascii="Montserrat Light" w:hAnsi="Montserrat Light" w:cs="Arial"/>
          <w:b/>
          <w:color w:val="FF0000"/>
          <w:szCs w:val="21"/>
        </w:rPr>
        <w:t xml:space="preserve"> </w:t>
      </w:r>
      <w:r w:rsidRPr="001474E6">
        <w:rPr>
          <w:rFonts w:ascii="Montserrat Light" w:hAnsi="Montserrat Light" w:cs="Arial"/>
          <w:b/>
          <w:color w:val="0070C0"/>
          <w:szCs w:val="21"/>
        </w:rPr>
        <w:t>CONTRATO</w:t>
      </w:r>
      <w:r w:rsidRPr="001474E6">
        <w:rPr>
          <w:rFonts w:ascii="Montserrat Light" w:hAnsi="Montserrat Light" w:cs="Arial"/>
          <w:b/>
          <w:szCs w:val="21"/>
        </w:rPr>
        <w:t>, ASÍ COMO DURANTE LA SUBSTANCIACIÓN DE TODOS LOS RECURSOS LEGALES O JUICIOS QUE SE INTERPONGAN Y HASTA QUE SE DICTE RESOLUCIÓN DEFINITIVA POR AUTORIDAD COMPETENTE, SALVO QUE LAS PARTES SE OTORGUEN EL FINIQUITO, DE FORMA TAL QUE SU VIGENCIA NO PODRÁ ACOTARSE EN RAZÓN DEL PLAZO DE LA EJECUCIÓN</w:t>
      </w:r>
      <w:r w:rsidR="00FD4FE3" w:rsidRPr="001474E6">
        <w:rPr>
          <w:rFonts w:ascii="Montserrat Light" w:hAnsi="Montserrat Light" w:cs="Arial"/>
          <w:b/>
          <w:szCs w:val="21"/>
        </w:rPr>
        <w:t xml:space="preserve"> </w:t>
      </w:r>
      <w:r w:rsidR="00FD4FE3" w:rsidRPr="001474E6">
        <w:rPr>
          <w:rFonts w:ascii="Montserrat Light" w:hAnsi="Montserrat Light" w:cs="Arial"/>
          <w:b/>
          <w:color w:val="0070C0"/>
          <w:szCs w:val="21"/>
        </w:rPr>
        <w:t>DEL</w:t>
      </w:r>
      <w:r w:rsidR="00D44A1D" w:rsidRPr="001474E6">
        <w:rPr>
          <w:rFonts w:ascii="Montserrat Light" w:hAnsi="Montserrat Light" w:cs="Arial"/>
          <w:b/>
          <w:color w:val="0070C0"/>
          <w:szCs w:val="21"/>
        </w:rPr>
        <w:t>CONTRATO</w:t>
      </w:r>
      <w:r w:rsidR="0052590E" w:rsidRPr="001474E6">
        <w:rPr>
          <w:rFonts w:ascii="Montserrat Light" w:hAnsi="Montserrat Light" w:cs="Arial"/>
          <w:b/>
          <w:color w:val="0070C0"/>
          <w:szCs w:val="21"/>
        </w:rPr>
        <w:t xml:space="preserve"> </w:t>
      </w:r>
      <w:r w:rsidRPr="001474E6">
        <w:rPr>
          <w:rFonts w:ascii="Montserrat Light" w:hAnsi="Montserrat Light" w:cs="Arial"/>
          <w:b/>
          <w:szCs w:val="21"/>
        </w:rPr>
        <w:t xml:space="preserve">PRINCIPAL O FUENTE DE LAS OBLIGACIONES, O CUALQUIER OTRA CIRCUNSTANCIA POR LO QUE </w:t>
      </w:r>
      <w:r w:rsidRPr="001474E6">
        <w:rPr>
          <w:rFonts w:ascii="Montserrat Light" w:hAnsi="Montserrat Light" w:cs="Arial"/>
          <w:b/>
          <w:color w:val="FF0000"/>
          <w:szCs w:val="21"/>
        </w:rPr>
        <w:t>(</w:t>
      </w:r>
      <w:r w:rsidRPr="001474E6">
        <w:rPr>
          <w:rFonts w:ascii="Montserrat Light" w:hAnsi="Montserrat Light" w:cs="Arial"/>
          <w:b/>
          <w:color w:val="FF0000"/>
          <w:szCs w:val="21"/>
          <w:u w:val="single"/>
        </w:rPr>
        <w:t>INDICAR EL NOMBRE DE LA AFIANZADORA),</w:t>
      </w:r>
      <w:r w:rsidRPr="001474E6">
        <w:rPr>
          <w:rFonts w:ascii="Montserrat Light" w:hAnsi="Montserrat Light" w:cs="Arial"/>
          <w:b/>
          <w:szCs w:val="21"/>
        </w:rPr>
        <w:t xml:space="preserve"> MANIFIESTA SU CONSENTIMIENTO, A TRAVÉS DE LA PRESENTE FIANZA.</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E.- QUE LA FIANZA CONTINUARÁ VIGENTE EN CASO DE DEFECTOS Y/O RESPONSABILIDADES HASTA QUE SE CORRIJAN LOS DEFECTOS Y SE SATISFAGAN LAS RESPONSABILIDADES.</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F.- ESTA GARANTÍA DE CUMPLIMIENTO DE </w:t>
      </w:r>
      <w:r w:rsidR="00FD4FE3" w:rsidRPr="001474E6">
        <w:rPr>
          <w:rFonts w:ascii="Montserrat Light" w:hAnsi="Montserrat Light" w:cs="Arial"/>
          <w:b/>
          <w:color w:val="0070C0"/>
          <w:szCs w:val="21"/>
        </w:rPr>
        <w:t>DELCONTRATO</w:t>
      </w:r>
      <w:r w:rsidRPr="001474E6">
        <w:rPr>
          <w:rFonts w:ascii="Montserrat Light" w:hAnsi="Montserrat Light" w:cs="Arial"/>
          <w:b/>
          <w:szCs w:val="21"/>
        </w:rPr>
        <w:t>PODRÁ SER LIBERADA ÚNICAMENTE MEDIANTE UN ESCRITO EXPEDIDO POR EL TITULAR DE LOS SERVICIOS DE ATENCIÓN PSIQUIÁTRICA, CUANDO HAYAN CUMPLIDO CON TODAS LAS OBLIGACIONES QUE SE DERIVEN</w:t>
      </w:r>
      <w:r w:rsidR="00FD4FE3" w:rsidRPr="001474E6">
        <w:rPr>
          <w:rFonts w:ascii="Montserrat Light" w:hAnsi="Montserrat Light" w:cs="Arial"/>
          <w:b/>
          <w:color w:val="0070C0"/>
          <w:szCs w:val="21"/>
        </w:rPr>
        <w:t xml:space="preserve"> DEL</w:t>
      </w:r>
      <w:r w:rsidR="0052590E" w:rsidRPr="001474E6">
        <w:rPr>
          <w:rFonts w:ascii="Montserrat Light" w:hAnsi="Montserrat Light" w:cs="Arial"/>
          <w:b/>
          <w:color w:val="FF0000"/>
          <w:szCs w:val="21"/>
        </w:rPr>
        <w:t xml:space="preserve"> </w:t>
      </w:r>
      <w:r w:rsidR="00990F69" w:rsidRPr="001474E6">
        <w:rPr>
          <w:rFonts w:ascii="Montserrat Light" w:hAnsi="Montserrat Light" w:cs="Arial"/>
          <w:b/>
          <w:color w:val="0070C0"/>
          <w:szCs w:val="21"/>
        </w:rPr>
        <w:t>CONTRATO</w:t>
      </w:r>
      <w:r w:rsidRPr="001474E6">
        <w:rPr>
          <w:rFonts w:ascii="Montserrat Light" w:hAnsi="Montserrat Light" w:cs="Arial"/>
          <w:b/>
          <w:szCs w:val="21"/>
        </w:rPr>
        <w:t>QUE GARANTIZA, PREVIA SOLICITUD DE “EL PROVEEDOR”;</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G.- TODA ESTIPULACIÓN QUE APAREZCA IMPRESA POR FORMATO POR PARTE DE </w:t>
      </w:r>
      <w:r w:rsidRPr="001474E6">
        <w:rPr>
          <w:rFonts w:ascii="Montserrat Light" w:hAnsi="Montserrat Light" w:cs="Arial"/>
          <w:b/>
          <w:color w:val="FF0000"/>
          <w:szCs w:val="21"/>
          <w:u w:val="single"/>
        </w:rPr>
        <w:t>(NOMBRE DE LA AFIANZADORA)</w:t>
      </w:r>
      <w:r w:rsidRPr="001474E6">
        <w:rPr>
          <w:rFonts w:ascii="Montserrat Light" w:hAnsi="Montserrat Light" w:cs="Arial"/>
          <w:b/>
          <w:szCs w:val="21"/>
        </w:rPr>
        <w:t xml:space="preserve"> QUE CONTRAVENGA LAS ESTIPULACIONES AQUÍ ASENTADAS, LAS CUALES COMPRENDEN EL PROEMIO Y LOS INCISOS DE LA A) AL I) SE CONSIDERAN COMO NO PUESTAS.</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H.- QUE </w:t>
      </w:r>
      <w:r w:rsidRPr="001474E6">
        <w:rPr>
          <w:rFonts w:ascii="Montserrat Light" w:hAnsi="Montserrat Light" w:cs="Arial"/>
          <w:b/>
          <w:color w:val="FF0000"/>
          <w:szCs w:val="21"/>
          <w:u w:val="single"/>
        </w:rPr>
        <w:t>(NOMBRE DE LA AFIANZADORA)</w:t>
      </w:r>
      <w:r w:rsidRPr="001474E6">
        <w:rPr>
          <w:rFonts w:ascii="Montserrat Light" w:hAnsi="Montserrat Light" w:cs="Arial"/>
          <w:b/>
          <w:szCs w:val="21"/>
        </w:rPr>
        <w:t xml:space="preserve"> SE SOMETE EXPRESAMENTE A LA JURISDICCIÓN DE LOS TRIBUNALES FEDERALES DE LA CIUDAD DE MÉXICO, RENUNCIANDO A LA QUE PUDIERA CORRESPONDERLE POR RAZÓN DE SU DOMICILIO PRESENTE O FUTURO O POR CUALQUIER OTRA CAUSA.</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I.-</w:t>
      </w:r>
      <w:r w:rsidR="00D44A1D" w:rsidRPr="001474E6">
        <w:rPr>
          <w:rFonts w:ascii="Montserrat Light" w:hAnsi="Montserrat Light" w:cs="Arial"/>
          <w:b/>
          <w:szCs w:val="21"/>
        </w:rPr>
        <w:t xml:space="preserve"> </w:t>
      </w:r>
      <w:r w:rsidRPr="001474E6">
        <w:rPr>
          <w:rFonts w:ascii="Montserrat Light" w:hAnsi="Montserrat Light" w:cs="Arial"/>
          <w:b/>
          <w:szCs w:val="21"/>
        </w:rPr>
        <w:t>LA</w:t>
      </w:r>
      <w:r w:rsidR="00FD4FE3" w:rsidRPr="001474E6">
        <w:rPr>
          <w:rFonts w:ascii="Montserrat Light" w:hAnsi="Montserrat Light" w:cs="Arial"/>
          <w:b/>
          <w:szCs w:val="21"/>
        </w:rPr>
        <w:t xml:space="preserve"> </w:t>
      </w:r>
      <w:r w:rsidR="00FD4FE3" w:rsidRPr="001474E6">
        <w:rPr>
          <w:rFonts w:ascii="Montserrat Light" w:hAnsi="Montserrat Light" w:cs="Arial"/>
          <w:b/>
          <w:color w:val="FF0000"/>
          <w:szCs w:val="21"/>
          <w:u w:val="single"/>
        </w:rPr>
        <w:t>(NOMBRE DE LA AFIANZADORA)</w:t>
      </w:r>
      <w:r w:rsidR="00FD4FE3" w:rsidRPr="001474E6">
        <w:rPr>
          <w:rFonts w:ascii="Montserrat Light" w:hAnsi="Montserrat Light" w:cs="Arial"/>
          <w:b/>
          <w:szCs w:val="21"/>
        </w:rPr>
        <w:t xml:space="preserve"> </w:t>
      </w:r>
      <w:r w:rsidRPr="001474E6">
        <w:rPr>
          <w:rFonts w:ascii="Montserrat Light" w:hAnsi="Montserrat Light" w:cs="Arial"/>
          <w:b/>
          <w:szCs w:val="21"/>
        </w:rPr>
        <w:t>ACEPTA EXPRESAMENTE A TENER GARANTIZADO EL</w:t>
      </w:r>
      <w:r w:rsidR="00D44A1D" w:rsidRPr="001474E6">
        <w:rPr>
          <w:rFonts w:ascii="Montserrat Light" w:hAnsi="Montserrat Light" w:cs="Arial"/>
          <w:b/>
          <w:szCs w:val="21"/>
        </w:rPr>
        <w:t xml:space="preserve"> </w:t>
      </w:r>
      <w:r w:rsidR="00D44A1D" w:rsidRPr="001474E6">
        <w:rPr>
          <w:rFonts w:ascii="Montserrat Light" w:hAnsi="Montserrat Light" w:cs="Arial"/>
          <w:b/>
          <w:color w:val="0070C0"/>
          <w:szCs w:val="21"/>
        </w:rPr>
        <w:t>CONTRATO</w:t>
      </w:r>
      <w:r w:rsidR="0052590E" w:rsidRPr="001474E6">
        <w:rPr>
          <w:rFonts w:ascii="Montserrat Light" w:hAnsi="Montserrat Light" w:cs="Arial"/>
          <w:b/>
          <w:color w:val="0070C0"/>
          <w:szCs w:val="21"/>
        </w:rPr>
        <w:t xml:space="preserve"> </w:t>
      </w:r>
      <w:r w:rsidR="00D44A1D" w:rsidRPr="001474E6">
        <w:rPr>
          <w:rFonts w:ascii="Montserrat Light" w:hAnsi="Montserrat Light" w:cs="Arial"/>
          <w:b/>
          <w:color w:val="FF0000"/>
          <w:szCs w:val="21"/>
        </w:rPr>
        <w:t xml:space="preserve">CON </w:t>
      </w:r>
      <w:r w:rsidRPr="001474E6">
        <w:rPr>
          <w:rFonts w:ascii="Montserrat Light" w:hAnsi="Montserrat Light" w:cs="Arial"/>
          <w:b/>
          <w:color w:val="FF0000"/>
          <w:szCs w:val="21"/>
        </w:rPr>
        <w:t>NÚMERO</w:t>
      </w:r>
      <w:r w:rsidR="00D44A1D" w:rsidRPr="001474E6">
        <w:rPr>
          <w:rFonts w:ascii="Montserrat Light" w:hAnsi="Montserrat Light" w:cs="Arial"/>
          <w:b/>
          <w:color w:val="FF0000"/>
          <w:szCs w:val="21"/>
        </w:rPr>
        <w:t xml:space="preserve"> </w:t>
      </w:r>
      <w:r w:rsidRPr="001474E6">
        <w:rPr>
          <w:rFonts w:ascii="Montserrat Light" w:hAnsi="Montserrat Light" w:cs="Arial"/>
          <w:b/>
          <w:color w:val="FF0000"/>
          <w:szCs w:val="21"/>
        </w:rPr>
        <w:t>__________________________</w:t>
      </w:r>
      <w:r w:rsidRPr="001474E6">
        <w:rPr>
          <w:rFonts w:ascii="Montserrat Light" w:hAnsi="Montserrat Light" w:cs="Arial"/>
          <w:b/>
          <w:szCs w:val="21"/>
        </w:rPr>
        <w:t xml:space="preserve"> A QUE ESTA PÓLIZA SE REFIERE, AUN EN EL CASO DE QUE SE OTORGUE PRORROGA O ESPERA A “EL PROVEEDOR” POR PARTE DE “SAP”, PARA EL CUMPLIMIENTO TOTAL DE LAS OBLIGACIONES QUE SE GARANTIZAN, POR LO QUE </w:t>
      </w:r>
      <w:r w:rsidR="00FD4FE3" w:rsidRPr="001474E6">
        <w:rPr>
          <w:rFonts w:ascii="Montserrat Light" w:hAnsi="Montserrat Light" w:cs="Arial"/>
          <w:b/>
          <w:color w:val="FF0000"/>
          <w:szCs w:val="21"/>
          <w:u w:val="single"/>
        </w:rPr>
        <w:t>(NOMBRE DE LA AFIANZADORA)</w:t>
      </w:r>
      <w:r w:rsidR="00FD4FE3" w:rsidRPr="001474E6">
        <w:rPr>
          <w:rFonts w:ascii="Montserrat Light" w:hAnsi="Montserrat Light" w:cs="Arial"/>
          <w:b/>
          <w:szCs w:val="21"/>
        </w:rPr>
        <w:t xml:space="preserve"> </w:t>
      </w:r>
      <w:r w:rsidRPr="001474E6">
        <w:rPr>
          <w:rFonts w:ascii="Montserrat Light" w:hAnsi="Montserrat Light" w:cs="Arial"/>
          <w:b/>
          <w:szCs w:val="21"/>
        </w:rPr>
        <w:t>RENUNCIA EXPRESAMENTE AL DERECHO QUE LE OTORGA EL ARTÍCULO 179 DE LA LEY DE INSTITUCIONES DE SEGUROS Y DE FIANZAS.</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EN CASO DE OTORGAMIENTO DE PRÓRROGAS O ESPERAS A “EL PROVEEDOR” PARA EL CUMPLIMIENTO DE SUS OBLIGACIONES, DERIVADAS DE LA FORMALIZACIÓN DE CONVENIOS DE AMPLIACIÓN AL MONTO O AL PLAZO </w:t>
      </w:r>
      <w:r w:rsidRPr="001474E6">
        <w:rPr>
          <w:rFonts w:ascii="Montserrat Light" w:hAnsi="Montserrat Light" w:cs="Arial"/>
          <w:b/>
          <w:color w:val="0070C0"/>
          <w:szCs w:val="21"/>
        </w:rPr>
        <w:t>DEL</w:t>
      </w:r>
      <w:r w:rsidR="0052590E" w:rsidRPr="001474E6">
        <w:rPr>
          <w:rFonts w:ascii="Montserrat Light" w:hAnsi="Montserrat Light" w:cs="Arial"/>
          <w:b/>
          <w:color w:val="FF0000"/>
          <w:szCs w:val="21"/>
        </w:rPr>
        <w:t xml:space="preserve"> </w:t>
      </w:r>
      <w:r w:rsidRPr="001474E6">
        <w:rPr>
          <w:rFonts w:ascii="Montserrat Light" w:hAnsi="Montserrat Light" w:cs="Arial"/>
          <w:b/>
          <w:color w:val="0070C0"/>
          <w:szCs w:val="21"/>
        </w:rPr>
        <w:t>PRESENTE</w:t>
      </w:r>
      <w:r w:rsidR="00D44A1D" w:rsidRPr="001474E6">
        <w:rPr>
          <w:rFonts w:ascii="Montserrat Light" w:hAnsi="Montserrat Light" w:cs="Arial"/>
          <w:b/>
          <w:szCs w:val="21"/>
        </w:rPr>
        <w:t xml:space="preserve"> </w:t>
      </w:r>
      <w:r w:rsidR="0052590E" w:rsidRPr="001474E6">
        <w:rPr>
          <w:rFonts w:ascii="Montserrat Light" w:hAnsi="Montserrat Light" w:cs="Arial"/>
          <w:b/>
          <w:color w:val="0070C0"/>
          <w:szCs w:val="21"/>
        </w:rPr>
        <w:t>CONTRATO</w:t>
      </w:r>
      <w:r w:rsidRPr="001474E6">
        <w:rPr>
          <w:rFonts w:ascii="Montserrat Light" w:hAnsi="Montserrat Light" w:cs="Arial"/>
          <w:b/>
          <w:szCs w:val="21"/>
        </w:rPr>
        <w:t>, SE DEBERÁ REALIZAR LA MODIFICACIÓN CORRESPONDIENTE A LA FIANZA.</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J. CUANDO AL REALIZARSE EL FINIQUITO RESULTEN SALDOS A CARGO DE “EL PROVEEDOR” Y ÉSTE EFECTÚE LA TOTALIDAD DEL PAGO EN FORMA </w:t>
      </w:r>
      <w:r w:rsidR="00990F69" w:rsidRPr="001474E6">
        <w:rPr>
          <w:rFonts w:ascii="Montserrat Light" w:hAnsi="Montserrat Light" w:cs="Arial"/>
          <w:b/>
          <w:szCs w:val="21"/>
        </w:rPr>
        <w:t>INCONDICIONAL, ‘</w:t>
      </w:r>
      <w:r w:rsidRPr="001474E6">
        <w:rPr>
          <w:rFonts w:ascii="Montserrat Light" w:hAnsi="Montserrat Light" w:cs="Arial"/>
          <w:b/>
          <w:szCs w:val="21"/>
        </w:rPr>
        <w:t>‘SAP’’ DEBERÁ CANCELAR LA FIANZA RESPECTIVA, Y</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K. CUANDO SE REQUIERA HACER EFECTIVAS LAS FIANZAS, DEBERÁ REMITIR A LA TESORERÍA DE LA FEDERACIÓN, DENTRO DEL PLAZO A QUE HACE REFERENCIA EL ARTÍCULO 143 DEL REGLAMENTO DE LA LEY DEL SERVICIO DE TESORERÍA DE LA FEDERACIÓN, LA SOLICITUD DONDE SE PRECISE LA INFORMACIÓN NECESARIA PARA IDENTIFICAR LA OBLIGACIÓN O </w:t>
      </w:r>
      <w:r w:rsidRPr="001474E6">
        <w:rPr>
          <w:rFonts w:ascii="Montserrat Light" w:hAnsi="Montserrat Light" w:cs="Arial"/>
          <w:b/>
          <w:szCs w:val="21"/>
        </w:rPr>
        <w:lastRenderedPageBreak/>
        <w:t>CRÉDITO QUE SE GARANTIZA Y LOS SUJETOS QUE SE VINCULAN CON LA FIANZA, DEBIENDO ACOMPAÑAR LOS DOCUMENTOS QUE SOPORTEN Y JUSTIFIQUEN LA EFECTIVIDAD, DE CONFORMIDAD CON LO DISPUESTO POR LOS ART. 76 F</w:t>
      </w:r>
      <w:r w:rsidR="00D44A1D" w:rsidRPr="001474E6">
        <w:rPr>
          <w:rFonts w:ascii="Montserrat Light" w:hAnsi="Montserrat Light" w:cs="Arial"/>
          <w:b/>
          <w:szCs w:val="21"/>
        </w:rPr>
        <w:t>RACCION</w:t>
      </w:r>
      <w:r w:rsidR="00990F69" w:rsidRPr="001474E6">
        <w:rPr>
          <w:rFonts w:ascii="Montserrat Light" w:hAnsi="Montserrat Light" w:cs="Arial"/>
          <w:b/>
          <w:szCs w:val="21"/>
        </w:rPr>
        <w:t xml:space="preserve"> </w:t>
      </w:r>
      <w:r w:rsidRPr="001474E6">
        <w:rPr>
          <w:rFonts w:ascii="Montserrat Light" w:hAnsi="Montserrat Light" w:cs="Arial"/>
          <w:b/>
          <w:szCs w:val="21"/>
        </w:rPr>
        <w:t xml:space="preserve">I, 77 y 78 DEL REGLAMENTO DE LA LEY DE TESORERÍA DE LA FEDERACIÓN. </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LA GARANTÍA DE CUMPLIMIENTO OTORGADA POR “EL PROVEEDOR”, EN CASO DE PRESENTARSE ALGÚN INCUMPLIMIENTO A LAS OBLIGACIONES PACTADAS, SE HARÁ EFECTIVA POR EL MONTO TOTAL DE LA OBLIGACIÓN GARANTIZADA Y SERÁ </w:t>
      </w:r>
      <w:r w:rsidR="00C91733" w:rsidRPr="001474E6">
        <w:rPr>
          <w:rFonts w:ascii="Montserrat Light" w:hAnsi="Montserrat Light" w:cs="Arial"/>
          <w:b/>
          <w:color w:val="FF0000"/>
          <w:szCs w:val="21"/>
        </w:rPr>
        <w:t>DIVISIBLE</w:t>
      </w:r>
      <w:r w:rsidRPr="001474E6">
        <w:rPr>
          <w:rFonts w:ascii="Montserrat Light" w:hAnsi="Montserrat Light" w:cs="Arial"/>
          <w:b/>
          <w:szCs w:val="21"/>
        </w:rPr>
        <w:t>, ASIMISMO EN CASO DE QUE POR LAS CARACTERÍSTICAS DE LOS BIENES O SERVICIOS ENTREGADOS ÉSTOS NO PUEDAN FUNCIONAR O SER UTILIZADOS POR LA DEPENDENCIA O ENTIDAD POR ESTAR INCOMPLETOS, LA GARANTÍA SIEMPRE SE HARÁ EFECTIVA POR EL MONTO TOTAL DE LA OBLIGACIÓN GARANTIZADA.</w:t>
      </w:r>
    </w:p>
    <w:p w:rsidR="00990C0D" w:rsidRPr="001474E6" w:rsidRDefault="00136E82"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L) </w:t>
      </w:r>
      <w:r w:rsidR="00990C0D" w:rsidRPr="001474E6">
        <w:rPr>
          <w:rFonts w:ascii="Montserrat Light" w:hAnsi="Montserrat Light" w:cs="Arial"/>
          <w:b/>
          <w:szCs w:val="21"/>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LOS BIENES O DE LA PRESTACIÓN DEL SERVICIO PARA LAS CANTIDADES ADICIONALES. TRATÁNDOSE DE FIANZA, EL AJUSTE CORRESPONDIENTE SE REALIZARÁ CONFORME A LO DISPUESTO POR LA FRACCIÓN II Y EL ÚLTIMO PÁRRAFO DEL ARTÍCULO 103 DEL REGLAMENTO DE LA LEY DE ADQUISICIONES, ARRENDAMIENTOS Y SERVICIOS DEL SECTOR PÚBLICO.</w:t>
      </w:r>
    </w:p>
    <w:p w:rsidR="00DE2322" w:rsidRPr="001474E6" w:rsidRDefault="00990C0D"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EN CASO DE QUE SE MODIFIQUE, INCREMENTE O AMPLÍE EL MONTO, EL PLAZO O LA VIGENCIA, DEL </w:t>
      </w:r>
      <w:r w:rsidR="00B25D69" w:rsidRPr="001474E6">
        <w:rPr>
          <w:rFonts w:ascii="Montserrat Light" w:hAnsi="Montserrat Light" w:cs="Arial"/>
          <w:b/>
          <w:color w:val="0070C0"/>
          <w:szCs w:val="21"/>
        </w:rPr>
        <w:t>CONTRATO</w:t>
      </w:r>
      <w:r w:rsidR="00B25D69" w:rsidRPr="001474E6">
        <w:rPr>
          <w:rFonts w:ascii="Montserrat Light" w:hAnsi="Montserrat Light" w:cs="Arial"/>
          <w:b/>
          <w:szCs w:val="21"/>
        </w:rPr>
        <w:t xml:space="preserve"> “</w:t>
      </w:r>
      <w:r w:rsidRPr="001474E6">
        <w:rPr>
          <w:rFonts w:ascii="Montserrat Light" w:hAnsi="Montserrat Light" w:cs="Arial"/>
          <w:b/>
          <w:szCs w:val="21"/>
        </w:rPr>
        <w:t>EL</w:t>
      </w:r>
      <w:r w:rsidR="00B25D69" w:rsidRPr="001474E6">
        <w:rPr>
          <w:rFonts w:ascii="Montserrat Light" w:hAnsi="Montserrat Light" w:cs="Arial"/>
          <w:b/>
          <w:szCs w:val="21"/>
        </w:rPr>
        <w:t xml:space="preserve"> </w:t>
      </w:r>
      <w:r w:rsidRPr="001474E6">
        <w:rPr>
          <w:rFonts w:ascii="Montserrat Light" w:hAnsi="Montserrat Light" w:cs="Arial"/>
          <w:b/>
          <w:szCs w:val="21"/>
        </w:rPr>
        <w:t>PROVEEDOR”, TENDRÁ LA OBLIGACIÓN DE PRESENTAR LA MODIFICACIÓN RESPECTIVA DE LA FIANZA AL MOMENTO DE FORMALIZARSE LA AMPLIACIÓN O INCREMENTO, LO CUAL DEBERÁ ESTIPULARSE EN EL CONVENIO MODIFICATORIO RESPECTIVO.</w:t>
      </w:r>
    </w:p>
    <w:p w:rsidR="004F3595" w:rsidRPr="001474E6" w:rsidRDefault="00136E82" w:rsidP="00990C0D">
      <w:pPr>
        <w:spacing w:line="276" w:lineRule="auto"/>
        <w:jc w:val="both"/>
        <w:rPr>
          <w:rFonts w:ascii="Montserrat Light" w:hAnsi="Montserrat Light" w:cs="Arial"/>
          <w:b/>
          <w:szCs w:val="21"/>
        </w:rPr>
      </w:pPr>
      <w:r w:rsidRPr="001474E6">
        <w:rPr>
          <w:rFonts w:ascii="Montserrat Light" w:hAnsi="Montserrat Light" w:cs="Arial"/>
          <w:b/>
          <w:szCs w:val="21"/>
        </w:rPr>
        <w:t xml:space="preserve">M) </w:t>
      </w:r>
      <w:r w:rsidR="00990C0D" w:rsidRPr="001474E6">
        <w:rPr>
          <w:rFonts w:ascii="Montserrat Light" w:hAnsi="Montserrat Light" w:cs="Arial"/>
          <w:b/>
          <w:szCs w:val="21"/>
        </w:rPr>
        <w:t xml:space="preserve">EN SU CASO, LA GARANTÍA DE CUMPLIMIENTO </w:t>
      </w:r>
      <w:r w:rsidR="00990F69" w:rsidRPr="001474E6">
        <w:rPr>
          <w:rFonts w:ascii="Montserrat Light" w:hAnsi="Montserrat Light" w:cs="Arial"/>
          <w:b/>
          <w:color w:val="0070C0"/>
          <w:szCs w:val="21"/>
        </w:rPr>
        <w:t>DEL</w:t>
      </w:r>
      <w:r w:rsidR="00393DCB" w:rsidRPr="001474E6">
        <w:rPr>
          <w:rFonts w:ascii="Montserrat Light" w:hAnsi="Montserrat Light" w:cs="Arial"/>
          <w:b/>
          <w:color w:val="0070C0"/>
          <w:szCs w:val="21"/>
        </w:rPr>
        <w:t xml:space="preserve"> </w:t>
      </w:r>
      <w:r w:rsidR="00990F69" w:rsidRPr="001474E6">
        <w:rPr>
          <w:rFonts w:ascii="Montserrat Light" w:hAnsi="Montserrat Light" w:cs="Arial"/>
          <w:b/>
          <w:color w:val="0070C0"/>
          <w:szCs w:val="21"/>
        </w:rPr>
        <w:t>PRESENTE</w:t>
      </w:r>
      <w:r w:rsidR="0052590E" w:rsidRPr="001474E6">
        <w:rPr>
          <w:rFonts w:ascii="Montserrat Light" w:hAnsi="Montserrat Light" w:cs="Arial"/>
          <w:b/>
          <w:color w:val="FF0000"/>
          <w:szCs w:val="21"/>
        </w:rPr>
        <w:t xml:space="preserve"> </w:t>
      </w:r>
      <w:r w:rsidR="001474E6" w:rsidRPr="001474E6">
        <w:rPr>
          <w:rFonts w:ascii="Montserrat Light" w:hAnsi="Montserrat Light" w:cs="Arial"/>
          <w:b/>
          <w:color w:val="0070C0"/>
          <w:szCs w:val="21"/>
        </w:rPr>
        <w:t>CONTRATO,</w:t>
      </w:r>
      <w:r w:rsidR="001474E6" w:rsidRPr="001474E6">
        <w:rPr>
          <w:rFonts w:ascii="Montserrat Light" w:hAnsi="Montserrat Light" w:cs="Arial"/>
          <w:b/>
          <w:szCs w:val="21"/>
        </w:rPr>
        <w:t xml:space="preserve"> SE</w:t>
      </w:r>
      <w:r w:rsidR="00990C0D" w:rsidRPr="001474E6">
        <w:rPr>
          <w:rFonts w:ascii="Montserrat Light" w:hAnsi="Montserrat Light" w:cs="Arial"/>
          <w:b/>
          <w:szCs w:val="21"/>
        </w:rPr>
        <w:t xml:space="preserve"> PODRÁ ENTREGAR POR MEDIOS ELECTRÓNICOS, SIEMPRE QUE LAS DISPOSICIONES JURÍDICAS APLICABLES PERMITAN LA CONSTITUCIÓN DE LAS GARANTÍAS POR DICHOS MEDIOS.</w:t>
      </w:r>
    </w:p>
    <w:sectPr w:rsidR="004F3595" w:rsidRPr="001474E6" w:rsidSect="00990F6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27"/>
    <w:rsid w:val="000633EE"/>
    <w:rsid w:val="000D1D0F"/>
    <w:rsid w:val="00136E82"/>
    <w:rsid w:val="001474E6"/>
    <w:rsid w:val="001D114E"/>
    <w:rsid w:val="00393DCB"/>
    <w:rsid w:val="003E0162"/>
    <w:rsid w:val="004676A7"/>
    <w:rsid w:val="004F3595"/>
    <w:rsid w:val="0052590E"/>
    <w:rsid w:val="00597844"/>
    <w:rsid w:val="006066E4"/>
    <w:rsid w:val="00686014"/>
    <w:rsid w:val="006D2F83"/>
    <w:rsid w:val="006F27B4"/>
    <w:rsid w:val="007078BF"/>
    <w:rsid w:val="00724FDF"/>
    <w:rsid w:val="00733767"/>
    <w:rsid w:val="00842671"/>
    <w:rsid w:val="00990C0D"/>
    <w:rsid w:val="00990F69"/>
    <w:rsid w:val="00B25D69"/>
    <w:rsid w:val="00BA6253"/>
    <w:rsid w:val="00BD7E86"/>
    <w:rsid w:val="00BF4227"/>
    <w:rsid w:val="00C84738"/>
    <w:rsid w:val="00C91733"/>
    <w:rsid w:val="00CD6B03"/>
    <w:rsid w:val="00D27926"/>
    <w:rsid w:val="00D44A1D"/>
    <w:rsid w:val="00DE2322"/>
    <w:rsid w:val="00E456B3"/>
    <w:rsid w:val="00EF24CB"/>
    <w:rsid w:val="00FD4F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A052B-CAD5-4B73-82F5-5F25D538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22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F3595"/>
    <w:pPr>
      <w:spacing w:after="0" w:line="240" w:lineRule="auto"/>
    </w:pPr>
  </w:style>
  <w:style w:type="paragraph" w:styleId="Prrafodelista">
    <w:name w:val="List Paragraph"/>
    <w:basedOn w:val="Normal"/>
    <w:uiPriority w:val="34"/>
    <w:qFormat/>
    <w:rsid w:val="004F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19234">
      <w:bodyDiv w:val="1"/>
      <w:marLeft w:val="0"/>
      <w:marRight w:val="0"/>
      <w:marTop w:val="0"/>
      <w:marBottom w:val="0"/>
      <w:divBdr>
        <w:top w:val="none" w:sz="0" w:space="0" w:color="auto"/>
        <w:left w:val="none" w:sz="0" w:space="0" w:color="auto"/>
        <w:bottom w:val="none" w:sz="0" w:space="0" w:color="auto"/>
        <w:right w:val="none" w:sz="0" w:space="0" w:color="auto"/>
      </w:divBdr>
    </w:div>
    <w:div w:id="1514297608">
      <w:bodyDiv w:val="1"/>
      <w:marLeft w:val="0"/>
      <w:marRight w:val="0"/>
      <w:marTop w:val="0"/>
      <w:marBottom w:val="0"/>
      <w:divBdr>
        <w:top w:val="none" w:sz="0" w:space="0" w:color="auto"/>
        <w:left w:val="none" w:sz="0" w:space="0" w:color="auto"/>
        <w:bottom w:val="none" w:sz="0" w:space="0" w:color="auto"/>
        <w:right w:val="none" w:sz="0" w:space="0" w:color="auto"/>
      </w:divBdr>
      <w:divsChild>
        <w:div w:id="1520389117">
          <w:marLeft w:val="864"/>
          <w:marRight w:val="0"/>
          <w:marTop w:val="0"/>
          <w:marBottom w:val="54"/>
          <w:divBdr>
            <w:top w:val="none" w:sz="0" w:space="0" w:color="auto"/>
            <w:left w:val="none" w:sz="0" w:space="0" w:color="auto"/>
            <w:bottom w:val="none" w:sz="0" w:space="0" w:color="auto"/>
            <w:right w:val="none" w:sz="0" w:space="0" w:color="auto"/>
          </w:divBdr>
        </w:div>
        <w:div w:id="1385442279">
          <w:marLeft w:val="0"/>
          <w:marRight w:val="0"/>
          <w:marTop w:val="0"/>
          <w:marBottom w:val="5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14278-BAD7-4A1C-BBD9-49ED4D36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6962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Inés Castillo</dc:creator>
  <cp:lastModifiedBy>Enrique Huerta Calvillo</cp:lastModifiedBy>
  <cp:revision>2</cp:revision>
  <cp:lastPrinted>2018-06-03T02:48:00Z</cp:lastPrinted>
  <dcterms:created xsi:type="dcterms:W3CDTF">2019-11-23T00:24:00Z</dcterms:created>
  <dcterms:modified xsi:type="dcterms:W3CDTF">2019-11-23T00:24:00Z</dcterms:modified>
</cp:coreProperties>
</file>