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60C3E" w14:textId="77777777" w:rsidR="00CB4B14" w:rsidRPr="0069537E" w:rsidRDefault="00CB4B14" w:rsidP="00CB4B14">
      <w:pPr>
        <w:suppressAutoHyphens/>
        <w:jc w:val="center"/>
        <w:rPr>
          <w:rFonts w:ascii="Noto Sans" w:eastAsia="Times New Roman" w:hAnsi="Noto Sans" w:cs="Noto Sans"/>
          <w:b/>
          <w:sz w:val="18"/>
          <w:szCs w:val="18"/>
          <w:lang w:val="es-ES" w:eastAsia="ar-SA"/>
        </w:rPr>
      </w:pPr>
      <w:r w:rsidRPr="0069537E">
        <w:rPr>
          <w:rFonts w:ascii="Noto Sans" w:eastAsia="Times New Roman" w:hAnsi="Noto Sans" w:cs="Noto Sans"/>
          <w:b/>
          <w:sz w:val="18"/>
          <w:szCs w:val="18"/>
          <w:lang w:val="es-ES" w:eastAsia="ar-SA"/>
        </w:rPr>
        <w:t>Difusión de carácter informativo.</w:t>
      </w:r>
    </w:p>
    <w:p w14:paraId="2A907580" w14:textId="77777777" w:rsidR="00CB4B14" w:rsidRPr="0069537E" w:rsidRDefault="00CB4B14" w:rsidP="00CB4B14">
      <w:pPr>
        <w:jc w:val="both"/>
        <w:rPr>
          <w:rFonts w:ascii="Noto Sans" w:hAnsi="Noto Sans" w:cs="Noto Sans"/>
          <w:caps/>
          <w:sz w:val="18"/>
          <w:szCs w:val="18"/>
          <w:lang w:val="es-ES_tradnl"/>
        </w:rPr>
      </w:pPr>
    </w:p>
    <w:p w14:paraId="02F87437" w14:textId="77777777" w:rsidR="00CB4B14" w:rsidRPr="0069537E" w:rsidRDefault="00CB4B14" w:rsidP="00B472D7">
      <w:pPr>
        <w:jc w:val="both"/>
        <w:rPr>
          <w:rFonts w:ascii="Noto Sans" w:eastAsia="Times New Roman" w:hAnsi="Noto Sans" w:cs="Noto Sans"/>
          <w:noProof/>
          <w:sz w:val="18"/>
          <w:szCs w:val="18"/>
          <w:lang w:val="es-ES_tradnl" w:eastAsia="ar-SA"/>
        </w:rPr>
      </w:pPr>
      <w:r w:rsidRPr="0069537E">
        <w:rPr>
          <w:rFonts w:ascii="Noto Sans" w:hAnsi="Noto Sans" w:cs="Noto Sans"/>
          <w:sz w:val="18"/>
          <w:szCs w:val="18"/>
          <w:lang w:val="es-ES_tradnl"/>
        </w:rPr>
        <w:t xml:space="preserve">EL </w:t>
      </w:r>
      <w:r w:rsidRPr="0069537E">
        <w:rPr>
          <w:rFonts w:ascii="Noto Sans" w:eastAsia="Times New Roman" w:hAnsi="Noto Sans" w:cs="Noto Sans"/>
          <w:noProof/>
          <w:sz w:val="18"/>
          <w:szCs w:val="18"/>
          <w:lang w:val="es-ES_tradnl" w:eastAsia="ar-SA"/>
        </w:rPr>
        <w:t xml:space="preserve">INSTITUTO MEXICANO DEL SEGURO SOCIAL, EN CUMPLIMIENTO A LO QUE ESTABLECE EL ARTÍCULO 134 DE LA CONSTITUCIÓN POLÍTICA DE LOS ESTADOS UNIDOS MEXICANOS Y DE CONFORMIDAD CON LOS ARTÍCULOS; </w:t>
      </w:r>
      <w:r w:rsidR="00B472D7" w:rsidRPr="0069537E">
        <w:rPr>
          <w:rFonts w:ascii="Noto Sans" w:eastAsia="Times New Roman" w:hAnsi="Noto Sans" w:cs="Noto Sans"/>
          <w:noProof/>
          <w:sz w:val="18"/>
          <w:szCs w:val="18"/>
          <w:lang w:val="es-ES_tradnl" w:eastAsia="ar-SA"/>
        </w:rPr>
        <w:t xml:space="preserve">33, 35 FRACCIÓN I, 36, 39 FRACCIÓN III INCISO C), 40, 41, 42, 43, 44, 45, 46, 47, 48, 49, 50, 51, </w:t>
      </w:r>
      <w:r w:rsidR="008B33E6">
        <w:rPr>
          <w:rFonts w:ascii="Noto Sans" w:eastAsia="Times New Roman" w:hAnsi="Noto Sans" w:cs="Noto Sans"/>
          <w:noProof/>
          <w:sz w:val="18"/>
          <w:szCs w:val="18"/>
          <w:lang w:val="es-ES_tradnl" w:eastAsia="ar-SA"/>
        </w:rPr>
        <w:t xml:space="preserve">65, </w:t>
      </w:r>
      <w:r w:rsidR="00B472D7" w:rsidRPr="0069537E">
        <w:rPr>
          <w:rFonts w:ascii="Noto Sans" w:eastAsia="Times New Roman" w:hAnsi="Noto Sans" w:cs="Noto Sans"/>
          <w:noProof/>
          <w:sz w:val="18"/>
          <w:szCs w:val="18"/>
          <w:lang w:val="es-ES_tradnl" w:eastAsia="ar-SA"/>
        </w:rPr>
        <w:t>66, 67, 68</w:t>
      </w:r>
      <w:r w:rsidR="008B33E6">
        <w:rPr>
          <w:rFonts w:ascii="Noto Sans" w:eastAsia="Times New Roman" w:hAnsi="Noto Sans" w:cs="Noto Sans"/>
          <w:noProof/>
          <w:sz w:val="18"/>
          <w:szCs w:val="18"/>
          <w:lang w:val="es-ES_tradnl" w:eastAsia="ar-SA"/>
        </w:rPr>
        <w:t>,</w:t>
      </w:r>
      <w:r w:rsidR="00B472D7" w:rsidRPr="0069537E">
        <w:rPr>
          <w:rFonts w:ascii="Noto Sans" w:eastAsia="Times New Roman" w:hAnsi="Noto Sans" w:cs="Noto Sans"/>
          <w:noProof/>
          <w:sz w:val="18"/>
          <w:szCs w:val="18"/>
          <w:lang w:val="es-ES_tradnl" w:eastAsia="ar-SA"/>
        </w:rPr>
        <w:t xml:space="preserve"> 69</w:t>
      </w:r>
      <w:r w:rsidR="008B33E6">
        <w:rPr>
          <w:rFonts w:ascii="Noto Sans" w:eastAsia="Times New Roman" w:hAnsi="Noto Sans" w:cs="Noto Sans"/>
          <w:noProof/>
          <w:sz w:val="18"/>
          <w:szCs w:val="18"/>
          <w:lang w:val="es-ES_tradnl" w:eastAsia="ar-SA"/>
        </w:rPr>
        <w:t>, 70, 71</w:t>
      </w:r>
      <w:r w:rsidR="004305BC">
        <w:rPr>
          <w:rFonts w:ascii="Noto Sans" w:eastAsia="Times New Roman" w:hAnsi="Noto Sans" w:cs="Noto Sans"/>
          <w:noProof/>
          <w:sz w:val="18"/>
          <w:szCs w:val="18"/>
          <w:lang w:val="es-ES_tradnl" w:eastAsia="ar-SA"/>
        </w:rPr>
        <w:t xml:space="preserve">, 72, 75, 76, 77, 78, 79, 80, 84,89 y 90 </w:t>
      </w:r>
      <w:r w:rsidR="00B472D7" w:rsidRPr="0069537E">
        <w:rPr>
          <w:rFonts w:ascii="Noto Sans" w:eastAsia="Times New Roman" w:hAnsi="Noto Sans" w:cs="Noto Sans"/>
          <w:noProof/>
          <w:sz w:val="18"/>
          <w:szCs w:val="18"/>
          <w:lang w:val="es-ES_tradnl" w:eastAsia="ar-SA"/>
        </w:rPr>
        <w:t xml:space="preserve"> DE LA LEY DE ADQUISICIONES, ARRENDAMIENTOS Y SERVICIOS DEL SECTOR PÚBLICO (LAASSP) 83, 88, 90, 91, 92, 93, 94, 95, 99 Y 130 DE SU REGLAMENTO, ASÍ COMO LAS POLÍTICAS, BASES Y LINEAMIENTOS EN MATERIA DE ADQUISICIONES, ARRENDAMIENTOS Y PRESTACIÓN DE SERVICIOS DEL IMSS Y DEMÁS DISPOSICIONES APLICABLES EN LA MATERIA, </w:t>
      </w:r>
      <w:r w:rsidRPr="0069537E">
        <w:rPr>
          <w:rFonts w:ascii="Noto Sans" w:eastAsia="Times New Roman" w:hAnsi="Noto Sans" w:cs="Noto Sans"/>
          <w:noProof/>
          <w:sz w:val="18"/>
          <w:szCs w:val="18"/>
          <w:lang w:val="es-ES_tradnl" w:eastAsia="ar-SA"/>
        </w:rPr>
        <w:t xml:space="preserve">SE CONVOCA A TODOS LOS INTERESADOS EN PARTICIPAR EN EL PROCEDIMIENTO DE CONTRATACIÓN PARA LA </w:t>
      </w:r>
      <w:r w:rsidRPr="0069537E">
        <w:rPr>
          <w:rFonts w:ascii="Noto Sans" w:hAnsi="Noto Sans" w:cs="Noto Sans"/>
          <w:sz w:val="18"/>
          <w:szCs w:val="18"/>
          <w:lang w:val="es-ES_tradnl"/>
        </w:rPr>
        <w:t xml:space="preserve"> </w:t>
      </w:r>
      <w:r w:rsidRPr="0069537E">
        <w:rPr>
          <w:rFonts w:ascii="Noto Sans" w:hAnsi="Noto Sans" w:cs="Noto Sans"/>
          <w:b/>
          <w:sz w:val="18"/>
          <w:szCs w:val="18"/>
          <w:lang w:val="es-ES_tradnl"/>
        </w:rPr>
        <w:t>“ADQUISICION Y SUMINISTRO DE TÓNER PARA IMPRESIÓN”.</w:t>
      </w:r>
    </w:p>
    <w:p w14:paraId="108F04C0" w14:textId="77777777" w:rsidR="00CB4B14" w:rsidRPr="0069537E" w:rsidRDefault="00CB4B14" w:rsidP="00CB4B14">
      <w:pPr>
        <w:jc w:val="both"/>
        <w:rPr>
          <w:rFonts w:ascii="Noto Sans" w:hAnsi="Noto Sans" w:cs="Noto Sans"/>
          <w:caps/>
          <w:sz w:val="18"/>
          <w:szCs w:val="18"/>
          <w:lang w:val="es-ES_tradnl"/>
        </w:rPr>
      </w:pPr>
    </w:p>
    <w:p w14:paraId="59B5F804" w14:textId="77777777" w:rsidR="00CB4B14" w:rsidRPr="0069537E" w:rsidRDefault="00CB4B14" w:rsidP="00CB4B14">
      <w:pPr>
        <w:tabs>
          <w:tab w:val="left" w:pos="8997"/>
        </w:tabs>
        <w:jc w:val="both"/>
        <w:rPr>
          <w:rFonts w:ascii="Noto Sans" w:hAnsi="Noto Sans" w:cs="Noto Sans"/>
          <w:bCs/>
          <w:sz w:val="18"/>
          <w:szCs w:val="18"/>
          <w:lang w:val="es-ES_tradnl"/>
        </w:rPr>
      </w:pPr>
      <w:r w:rsidRPr="0069537E">
        <w:rPr>
          <w:rFonts w:ascii="Noto Sans" w:hAnsi="Noto Sans" w:cs="Noto Sans"/>
          <w:bCs/>
          <w:sz w:val="18"/>
          <w:szCs w:val="18"/>
          <w:lang w:val="es-ES_tradnl"/>
        </w:rPr>
        <w:tab/>
      </w:r>
    </w:p>
    <w:p w14:paraId="34F8A020" w14:textId="77777777" w:rsidR="00CB4B14" w:rsidRPr="0069537E" w:rsidRDefault="00CB4B14" w:rsidP="00CB4B14">
      <w:pPr>
        <w:jc w:val="center"/>
        <w:rPr>
          <w:rFonts w:ascii="Noto Sans" w:hAnsi="Noto Sans" w:cs="Noto Sans"/>
          <w:bCs/>
          <w:caps/>
          <w:sz w:val="18"/>
          <w:szCs w:val="18"/>
          <w:lang w:val="es-ES_tradnl"/>
        </w:rPr>
      </w:pPr>
      <w:r w:rsidRPr="0069537E">
        <w:rPr>
          <w:rFonts w:ascii="Noto Sans" w:hAnsi="Noto Sans" w:cs="Noto Sans"/>
          <w:bCs/>
          <w:sz w:val="18"/>
          <w:szCs w:val="18"/>
          <w:lang w:val="es-ES_tradnl"/>
        </w:rPr>
        <w:t>Instituto Mexicano del Seguro Social</w:t>
      </w:r>
    </w:p>
    <w:p w14:paraId="4123A9F7" w14:textId="77777777" w:rsidR="00CB4B14" w:rsidRPr="0069537E" w:rsidRDefault="00CB4B14" w:rsidP="00CB4B14">
      <w:pPr>
        <w:jc w:val="center"/>
        <w:rPr>
          <w:rFonts w:ascii="Noto Sans" w:hAnsi="Noto Sans" w:cs="Noto Sans"/>
          <w:bCs/>
          <w:caps/>
          <w:sz w:val="18"/>
          <w:szCs w:val="18"/>
          <w:lang w:val="es-ES_tradnl"/>
        </w:rPr>
      </w:pPr>
      <w:r w:rsidRPr="0069537E">
        <w:rPr>
          <w:rFonts w:ascii="Noto Sans" w:hAnsi="Noto Sans" w:cs="Noto Sans"/>
          <w:bCs/>
          <w:sz w:val="18"/>
          <w:szCs w:val="18"/>
          <w:lang w:val="es-ES_tradnl"/>
        </w:rPr>
        <w:t>Unidad Médica de Alta Especialidad</w:t>
      </w:r>
    </w:p>
    <w:p w14:paraId="103C475E" w14:textId="77777777" w:rsidR="00CB4B14" w:rsidRPr="0069537E" w:rsidRDefault="00CB4B14" w:rsidP="00CB4B14">
      <w:pPr>
        <w:jc w:val="center"/>
        <w:rPr>
          <w:rFonts w:ascii="Noto Sans" w:hAnsi="Noto Sans" w:cs="Noto Sans"/>
          <w:bCs/>
          <w:caps/>
          <w:sz w:val="18"/>
          <w:szCs w:val="18"/>
          <w:lang w:val="es-ES_tradnl"/>
        </w:rPr>
      </w:pPr>
      <w:r w:rsidRPr="0069537E">
        <w:rPr>
          <w:rFonts w:ascii="Noto Sans" w:hAnsi="Noto Sans" w:cs="Noto Sans"/>
          <w:bCs/>
          <w:sz w:val="18"/>
          <w:szCs w:val="18"/>
          <w:lang w:val="es-ES_tradnl"/>
        </w:rPr>
        <w:t>Hospital de Gineco Obstetricia del C.M.N.O.</w:t>
      </w:r>
    </w:p>
    <w:p w14:paraId="738AA46E" w14:textId="77777777" w:rsidR="00CB4B14" w:rsidRPr="0069537E" w:rsidRDefault="00CB4B14" w:rsidP="00CB4B14">
      <w:pPr>
        <w:jc w:val="center"/>
        <w:rPr>
          <w:rFonts w:ascii="Noto Sans" w:hAnsi="Noto Sans" w:cs="Noto Sans"/>
          <w:bCs/>
          <w:caps/>
          <w:sz w:val="18"/>
          <w:szCs w:val="18"/>
          <w:lang w:val="es-ES_tradnl"/>
        </w:rPr>
      </w:pPr>
      <w:r w:rsidRPr="0069537E">
        <w:rPr>
          <w:rFonts w:ascii="Noto Sans" w:hAnsi="Noto Sans" w:cs="Noto Sans"/>
          <w:bCs/>
          <w:sz w:val="18"/>
          <w:szCs w:val="18"/>
          <w:lang w:val="es-ES_tradnl"/>
        </w:rPr>
        <w:t>Departamento de Abastecimiento.</w:t>
      </w:r>
    </w:p>
    <w:p w14:paraId="28D31483" w14:textId="77777777" w:rsidR="00CB4B14" w:rsidRPr="0069537E" w:rsidRDefault="00CB4B14" w:rsidP="00CB4B14">
      <w:pPr>
        <w:jc w:val="center"/>
        <w:rPr>
          <w:rFonts w:ascii="Noto Sans" w:hAnsi="Noto Sans" w:cs="Noto Sans"/>
          <w:bCs/>
          <w:caps/>
          <w:sz w:val="18"/>
          <w:szCs w:val="18"/>
          <w:lang w:val="es-ES_tradnl"/>
        </w:rPr>
      </w:pPr>
    </w:p>
    <w:p w14:paraId="44C6A581" w14:textId="77777777" w:rsidR="00CB4B14" w:rsidRPr="0069537E" w:rsidRDefault="00CB4B14" w:rsidP="00CB4B14">
      <w:pPr>
        <w:jc w:val="center"/>
        <w:rPr>
          <w:rFonts w:ascii="Noto Sans" w:hAnsi="Noto Sans" w:cs="Noto Sans"/>
          <w:b/>
          <w:bCs/>
          <w:sz w:val="18"/>
          <w:szCs w:val="18"/>
          <w:lang w:val="es-ES_tradnl"/>
        </w:rPr>
      </w:pPr>
      <w:r w:rsidRPr="0069537E">
        <w:rPr>
          <w:rFonts w:ascii="Noto Sans" w:hAnsi="Noto Sans" w:cs="Noto Sans"/>
          <w:b/>
          <w:bCs/>
          <w:sz w:val="18"/>
          <w:szCs w:val="18"/>
          <w:lang w:val="es-ES_tradnl"/>
        </w:rPr>
        <w:t xml:space="preserve">Área contratante: </w:t>
      </w:r>
    </w:p>
    <w:p w14:paraId="13C81D62" w14:textId="77777777" w:rsidR="00CB4B14" w:rsidRPr="0069537E" w:rsidRDefault="00CB4B14" w:rsidP="00CB4B14">
      <w:pPr>
        <w:jc w:val="center"/>
        <w:rPr>
          <w:rFonts w:ascii="Noto Sans" w:hAnsi="Noto Sans" w:cs="Noto Sans"/>
          <w:bCs/>
          <w:sz w:val="18"/>
          <w:szCs w:val="18"/>
          <w:lang w:val="es-ES_tradnl"/>
        </w:rPr>
      </w:pPr>
      <w:r w:rsidRPr="0069537E">
        <w:rPr>
          <w:rFonts w:ascii="Noto Sans" w:hAnsi="Noto Sans" w:cs="Noto Sans"/>
          <w:bCs/>
          <w:sz w:val="18"/>
          <w:szCs w:val="18"/>
          <w:lang w:val="es-ES_tradnl"/>
        </w:rPr>
        <w:t>Oficina de Adquisiciones.</w:t>
      </w:r>
    </w:p>
    <w:p w14:paraId="7F1BF211" w14:textId="77777777" w:rsidR="00CB4B14" w:rsidRPr="0069537E" w:rsidRDefault="00CB4B14" w:rsidP="00CB4B14">
      <w:pPr>
        <w:jc w:val="center"/>
        <w:rPr>
          <w:rFonts w:ascii="Noto Sans" w:hAnsi="Noto Sans" w:cs="Noto Sans"/>
          <w:bCs/>
          <w:caps/>
          <w:sz w:val="18"/>
          <w:szCs w:val="18"/>
          <w:lang w:val="es-ES_tradnl"/>
        </w:rPr>
      </w:pPr>
    </w:p>
    <w:p w14:paraId="6E228297" w14:textId="77777777" w:rsidR="00CB4B14" w:rsidRPr="0069537E" w:rsidRDefault="00CB4B14" w:rsidP="00CB4B14">
      <w:pPr>
        <w:jc w:val="center"/>
        <w:rPr>
          <w:rFonts w:ascii="Noto Sans" w:hAnsi="Noto Sans" w:cs="Noto Sans"/>
          <w:b/>
          <w:bCs/>
          <w:sz w:val="18"/>
          <w:szCs w:val="18"/>
          <w:lang w:val="es-ES_tradnl"/>
        </w:rPr>
      </w:pPr>
      <w:r w:rsidRPr="0069537E">
        <w:rPr>
          <w:rFonts w:ascii="Noto Sans" w:hAnsi="Noto Sans" w:cs="Noto Sans"/>
          <w:b/>
          <w:bCs/>
          <w:sz w:val="18"/>
          <w:szCs w:val="18"/>
          <w:lang w:val="es-ES_tradnl"/>
        </w:rPr>
        <w:t xml:space="preserve">Domicilio: </w:t>
      </w:r>
    </w:p>
    <w:p w14:paraId="3CF8C3FB" w14:textId="77777777" w:rsidR="00CB4B14" w:rsidRPr="0069537E" w:rsidRDefault="00CB4B14" w:rsidP="00CB4B14">
      <w:pPr>
        <w:jc w:val="center"/>
        <w:rPr>
          <w:rFonts w:ascii="Noto Sans" w:hAnsi="Noto Sans" w:cs="Noto Sans"/>
          <w:bCs/>
          <w:sz w:val="18"/>
          <w:szCs w:val="18"/>
          <w:lang w:val="es-ES_tradnl"/>
        </w:rPr>
      </w:pPr>
      <w:r w:rsidRPr="0069537E">
        <w:rPr>
          <w:rFonts w:ascii="Noto Sans" w:hAnsi="Noto Sans" w:cs="Noto Sans"/>
          <w:bCs/>
          <w:sz w:val="18"/>
          <w:szCs w:val="18"/>
          <w:lang w:val="es-ES_tradnl"/>
        </w:rPr>
        <w:t>UMAE Hospital de</w:t>
      </w:r>
    </w:p>
    <w:p w14:paraId="2E834808" w14:textId="77777777" w:rsidR="00CB4B14" w:rsidRPr="0069537E" w:rsidRDefault="00CB4B14" w:rsidP="00CB4B14">
      <w:pPr>
        <w:jc w:val="center"/>
        <w:rPr>
          <w:rFonts w:ascii="Noto Sans" w:hAnsi="Noto Sans" w:cs="Noto Sans"/>
          <w:bCs/>
          <w:sz w:val="18"/>
          <w:szCs w:val="18"/>
          <w:lang w:val="es-ES_tradnl"/>
        </w:rPr>
      </w:pPr>
      <w:r w:rsidRPr="0069537E">
        <w:rPr>
          <w:rFonts w:ascii="Noto Sans" w:hAnsi="Noto Sans" w:cs="Noto Sans"/>
          <w:bCs/>
          <w:sz w:val="18"/>
          <w:szCs w:val="18"/>
          <w:lang w:val="es-ES_tradnl"/>
        </w:rPr>
        <w:t>Gineco Obstetricia del CMNO,</w:t>
      </w:r>
    </w:p>
    <w:p w14:paraId="7D6F1832" w14:textId="77777777" w:rsidR="00CB4B14" w:rsidRPr="0069537E" w:rsidRDefault="00CB4B14" w:rsidP="00CB4B14">
      <w:pPr>
        <w:jc w:val="center"/>
        <w:rPr>
          <w:rFonts w:ascii="Noto Sans" w:hAnsi="Noto Sans" w:cs="Noto Sans"/>
          <w:bCs/>
          <w:sz w:val="18"/>
          <w:szCs w:val="18"/>
          <w:lang w:val="es-ES_tradnl"/>
        </w:rPr>
      </w:pPr>
      <w:r w:rsidRPr="0069537E">
        <w:rPr>
          <w:rFonts w:ascii="Noto Sans" w:hAnsi="Noto Sans" w:cs="Noto Sans"/>
          <w:bCs/>
          <w:sz w:val="18"/>
          <w:szCs w:val="18"/>
          <w:lang w:val="es-ES_tradnl"/>
        </w:rPr>
        <w:t>Belisario Domínguez número 771 sótano,</w:t>
      </w:r>
    </w:p>
    <w:p w14:paraId="2A002655" w14:textId="77777777" w:rsidR="00CB4B14" w:rsidRPr="0069537E" w:rsidRDefault="00CB4B14" w:rsidP="00CB4B14">
      <w:pPr>
        <w:jc w:val="center"/>
        <w:rPr>
          <w:rFonts w:ascii="Noto Sans" w:hAnsi="Noto Sans" w:cs="Noto Sans"/>
          <w:bCs/>
          <w:sz w:val="18"/>
          <w:szCs w:val="18"/>
          <w:lang w:val="es-ES_tradnl"/>
        </w:rPr>
      </w:pPr>
      <w:r w:rsidRPr="0069537E">
        <w:rPr>
          <w:rFonts w:ascii="Noto Sans" w:hAnsi="Noto Sans" w:cs="Noto Sans"/>
          <w:bCs/>
          <w:sz w:val="18"/>
          <w:szCs w:val="18"/>
          <w:lang w:val="es-ES_tradnl"/>
        </w:rPr>
        <w:t>Colonia Independencia, C.P. 44340,</w:t>
      </w:r>
    </w:p>
    <w:p w14:paraId="62CB6192" w14:textId="77777777" w:rsidR="00CB4B14" w:rsidRPr="0069537E" w:rsidRDefault="00CB4B14" w:rsidP="00CB4B14">
      <w:pPr>
        <w:jc w:val="center"/>
        <w:rPr>
          <w:rFonts w:ascii="Noto Sans" w:hAnsi="Noto Sans" w:cs="Noto Sans"/>
          <w:bCs/>
          <w:caps/>
          <w:sz w:val="18"/>
          <w:szCs w:val="18"/>
          <w:lang w:val="es-ES_tradnl"/>
        </w:rPr>
      </w:pPr>
      <w:r w:rsidRPr="0069537E">
        <w:rPr>
          <w:rFonts w:ascii="Noto Sans" w:hAnsi="Noto Sans" w:cs="Noto Sans"/>
          <w:bCs/>
          <w:sz w:val="18"/>
          <w:szCs w:val="18"/>
          <w:lang w:val="es-ES_tradnl"/>
        </w:rPr>
        <w:t>Guadalajara, Jalisco.</w:t>
      </w:r>
    </w:p>
    <w:p w14:paraId="2F6AFDF3" w14:textId="77777777" w:rsidR="00CB4B14" w:rsidRPr="0069537E" w:rsidRDefault="00CB4B14" w:rsidP="00CB4B14">
      <w:pPr>
        <w:jc w:val="center"/>
        <w:rPr>
          <w:rFonts w:ascii="Noto Sans" w:hAnsi="Noto Sans" w:cs="Noto Sans"/>
          <w:bCs/>
          <w:sz w:val="18"/>
          <w:szCs w:val="18"/>
          <w:lang w:val="es-ES_tradnl"/>
        </w:rPr>
      </w:pPr>
    </w:p>
    <w:p w14:paraId="369D19F0" w14:textId="77777777" w:rsidR="00CB4B14" w:rsidRPr="0069537E" w:rsidRDefault="00CB4B14" w:rsidP="00CB4B14">
      <w:pPr>
        <w:rPr>
          <w:rFonts w:ascii="Noto Sans" w:hAnsi="Noto Sans" w:cs="Noto Sans"/>
          <w:caps/>
          <w:sz w:val="18"/>
          <w:szCs w:val="18"/>
          <w:lang w:val="es-ES_tradnl"/>
        </w:rPr>
      </w:pPr>
    </w:p>
    <w:p w14:paraId="43F8CAAE" w14:textId="77777777" w:rsidR="00CB4B14" w:rsidRPr="0069537E" w:rsidRDefault="00CB4B14" w:rsidP="00CB4B14">
      <w:pPr>
        <w:suppressAutoHyphens/>
        <w:jc w:val="center"/>
        <w:rPr>
          <w:rFonts w:ascii="Noto Sans" w:hAnsi="Noto Sans" w:cs="Noto Sans"/>
          <w:bCs/>
          <w:sz w:val="18"/>
          <w:szCs w:val="18"/>
          <w:lang w:val="es-ES_tradnl"/>
        </w:rPr>
      </w:pPr>
      <w:r w:rsidRPr="0069537E">
        <w:rPr>
          <w:rFonts w:ascii="Noto Sans" w:hAnsi="Noto Sans" w:cs="Noto Sans"/>
          <w:bCs/>
          <w:sz w:val="18"/>
          <w:szCs w:val="18"/>
          <w:lang w:val="es-ES_tradnl"/>
        </w:rPr>
        <w:t xml:space="preserve">Licitación Pública Electrónica de Carácter Internacional </w:t>
      </w:r>
      <w:r w:rsidR="0069537E" w:rsidRPr="0069537E">
        <w:rPr>
          <w:rFonts w:ascii="Noto Sans" w:hAnsi="Noto Sans" w:cs="Noto Sans"/>
          <w:bCs/>
          <w:sz w:val="18"/>
          <w:szCs w:val="18"/>
          <w:lang w:val="es-ES_tradnl"/>
        </w:rPr>
        <w:t>Abierto.</w:t>
      </w:r>
    </w:p>
    <w:p w14:paraId="3A843B6B" w14:textId="77777777" w:rsidR="00CB4B14" w:rsidRPr="0069537E" w:rsidRDefault="00CB4B14" w:rsidP="00CB4B14">
      <w:pPr>
        <w:jc w:val="center"/>
        <w:rPr>
          <w:rFonts w:ascii="Noto Sans" w:hAnsi="Noto Sans" w:cs="Noto Sans"/>
          <w:bCs/>
          <w:sz w:val="18"/>
          <w:szCs w:val="18"/>
          <w:lang w:val="es-ES_tradnl"/>
        </w:rPr>
      </w:pPr>
    </w:p>
    <w:p w14:paraId="7DE85946" w14:textId="77777777" w:rsidR="00CB4B14" w:rsidRPr="0069537E" w:rsidRDefault="00CB4B14" w:rsidP="00CB4B14">
      <w:pPr>
        <w:jc w:val="center"/>
        <w:rPr>
          <w:rFonts w:ascii="Noto Sans" w:hAnsi="Noto Sans" w:cs="Noto Sans"/>
          <w:bCs/>
          <w:sz w:val="18"/>
          <w:szCs w:val="18"/>
          <w:lang w:val="es-ES_tradnl"/>
        </w:rPr>
      </w:pPr>
      <w:r w:rsidRPr="0069537E">
        <w:rPr>
          <w:rFonts w:ascii="Noto Sans" w:hAnsi="Noto Sans" w:cs="Noto Sans"/>
          <w:bCs/>
          <w:sz w:val="18"/>
          <w:szCs w:val="18"/>
          <w:lang w:val="es-ES_tradnl"/>
        </w:rPr>
        <w:t xml:space="preserve">Número: </w:t>
      </w:r>
    </w:p>
    <w:p w14:paraId="55B5D7BA" w14:textId="77777777" w:rsidR="00CB4B14" w:rsidRPr="0069537E" w:rsidRDefault="000563DF" w:rsidP="000563DF">
      <w:pPr>
        <w:jc w:val="center"/>
        <w:rPr>
          <w:rFonts w:ascii="Noto Sans" w:hAnsi="Noto Sans" w:cs="Noto Sans"/>
          <w:bCs/>
          <w:sz w:val="18"/>
          <w:szCs w:val="18"/>
          <w:lang w:val="es-ES_tradnl"/>
        </w:rPr>
      </w:pPr>
      <w:r w:rsidRPr="000563DF">
        <w:rPr>
          <w:rFonts w:ascii="Noto Sans" w:hAnsi="Noto Sans" w:cs="Noto Sans"/>
          <w:bCs/>
          <w:sz w:val="18"/>
          <w:szCs w:val="18"/>
          <w:lang w:val="es-ES_tradnl"/>
        </w:rPr>
        <w:t>LA-50-GYR-050GYR079-I-11-2026</w:t>
      </w:r>
    </w:p>
    <w:p w14:paraId="3C21D9CE" w14:textId="77777777" w:rsidR="00E02716" w:rsidRDefault="00E02716">
      <w:pPr>
        <w:spacing w:after="200" w:line="276" w:lineRule="auto"/>
        <w:rPr>
          <w:rFonts w:ascii="Noto Sans" w:hAnsi="Noto Sans" w:cs="Noto Sans"/>
          <w:sz w:val="18"/>
          <w:szCs w:val="18"/>
          <w:lang w:val="es-ES_tradnl"/>
        </w:rPr>
      </w:pPr>
      <w:r>
        <w:rPr>
          <w:rFonts w:ascii="Noto Sans" w:hAnsi="Noto Sans" w:cs="Noto Sans"/>
          <w:sz w:val="18"/>
          <w:szCs w:val="18"/>
          <w:lang w:val="es-ES_tradnl"/>
        </w:rPr>
        <w:br w:type="page"/>
      </w:r>
    </w:p>
    <w:p w14:paraId="79AD8880" w14:textId="77777777" w:rsidR="0069537E" w:rsidRPr="0069537E" w:rsidRDefault="0069537E" w:rsidP="0069537E">
      <w:pPr>
        <w:jc w:val="both"/>
        <w:rPr>
          <w:rFonts w:ascii="Noto Sans" w:eastAsia="Yu Mincho" w:hAnsi="Noto Sans" w:cs="Noto Sans"/>
          <w:noProof/>
          <w:sz w:val="16"/>
          <w:szCs w:val="16"/>
          <w:lang w:eastAsia="ar-SA"/>
        </w:rPr>
      </w:pPr>
      <w:r w:rsidRPr="0069537E">
        <w:rPr>
          <w:rFonts w:ascii="Noto Sans" w:hAnsi="Noto Sans" w:cs="Noto Sans"/>
          <w:noProof/>
          <w:sz w:val="16"/>
          <w:szCs w:val="16"/>
          <w:lang w:eastAsia="ar-SA"/>
        </w:rPr>
        <w:lastRenderedPageBreak/>
        <w:t xml:space="preserve">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jurídico normativo, así como para evaluar el cumplimiento de las disposiciones que integran la Política de integridad en los proveedores. </w:t>
      </w:r>
    </w:p>
    <w:p w14:paraId="115AA072" w14:textId="77777777" w:rsidR="0069537E" w:rsidRPr="0069537E" w:rsidRDefault="0069537E" w:rsidP="0069537E">
      <w:pPr>
        <w:jc w:val="both"/>
        <w:rPr>
          <w:rFonts w:ascii="Noto Sans" w:hAnsi="Noto Sans" w:cs="Noto Sans"/>
          <w:color w:val="000000"/>
          <w:sz w:val="16"/>
          <w:szCs w:val="16"/>
          <w:lang w:eastAsia="es-MX"/>
        </w:rPr>
      </w:pPr>
    </w:p>
    <w:p w14:paraId="5CC9F853" w14:textId="77777777" w:rsidR="0069537E" w:rsidRPr="0069537E" w:rsidRDefault="0069537E" w:rsidP="0069537E">
      <w:pPr>
        <w:suppressAutoHyphens/>
        <w:jc w:val="both"/>
        <w:rPr>
          <w:rFonts w:ascii="Noto Sans" w:hAnsi="Noto Sans" w:cs="Noto Sans"/>
          <w:noProof/>
          <w:sz w:val="16"/>
          <w:szCs w:val="16"/>
          <w:lang w:eastAsia="ar-SA"/>
        </w:rPr>
      </w:pPr>
      <w:r w:rsidRPr="0069537E">
        <w:rPr>
          <w:rFonts w:ascii="Noto Sans" w:hAnsi="Noto Sans" w:cs="Noto Sans"/>
          <w:noProof/>
          <w:sz w:val="16"/>
          <w:szCs w:val="16"/>
          <w:lang w:eastAsia="ar-SA"/>
        </w:rPr>
        <w:t>Es una herramienta tecnológica para el registro y verificación del cumplimiento de los proveedores respecto de las disposiciones que integran la política de integridad en los proveedores; soportado con información y documentación de los mismos.</w:t>
      </w:r>
    </w:p>
    <w:p w14:paraId="4B4869DC" w14:textId="77777777" w:rsidR="0069537E" w:rsidRPr="0069537E" w:rsidRDefault="0069537E" w:rsidP="0069537E">
      <w:pPr>
        <w:suppressAutoHyphens/>
        <w:jc w:val="both"/>
        <w:rPr>
          <w:rFonts w:ascii="Noto Sans" w:hAnsi="Noto Sans" w:cs="Noto Sans"/>
          <w:noProof/>
          <w:sz w:val="16"/>
          <w:szCs w:val="16"/>
          <w:lang w:eastAsia="ar-SA"/>
        </w:rPr>
      </w:pPr>
    </w:p>
    <w:p w14:paraId="3411F15E" w14:textId="77777777" w:rsidR="0069537E" w:rsidRPr="0069537E" w:rsidRDefault="0069537E" w:rsidP="0069537E">
      <w:pPr>
        <w:suppressAutoHyphens/>
        <w:jc w:val="both"/>
        <w:rPr>
          <w:rFonts w:ascii="Noto Sans" w:hAnsi="Noto Sans" w:cs="Noto Sans"/>
          <w:noProof/>
          <w:sz w:val="16"/>
          <w:szCs w:val="16"/>
          <w:lang w:eastAsia="ar-SA"/>
        </w:rPr>
      </w:pPr>
      <w:r w:rsidRPr="0069537E">
        <w:rPr>
          <w:rFonts w:ascii="Noto Sans" w:hAnsi="Noto Sans" w:cs="Noto Sans"/>
          <w:noProof/>
          <w:sz w:val="16"/>
          <w:szCs w:val="16"/>
          <w:lang w:eastAsia="ar-SA"/>
        </w:rPr>
        <w:t>Desde el 31 de marzo de 2025, la plataforma del repiimss se encuentra operando, misma que podrá consultarse a través de las siguientes paginas:</w:t>
      </w:r>
    </w:p>
    <w:p w14:paraId="2F6571D3" w14:textId="77777777" w:rsidR="0069537E" w:rsidRPr="0069537E" w:rsidRDefault="0069537E" w:rsidP="0069537E">
      <w:pPr>
        <w:suppressAutoHyphens/>
        <w:jc w:val="both"/>
        <w:rPr>
          <w:rFonts w:ascii="Noto Sans" w:hAnsi="Noto Sans" w:cs="Noto Sans"/>
          <w:noProof/>
          <w:sz w:val="16"/>
          <w:szCs w:val="16"/>
          <w:lang w:eastAsia="ar-SA"/>
        </w:rPr>
      </w:pPr>
    </w:p>
    <w:p w14:paraId="61CC7ADA" w14:textId="77777777" w:rsidR="0069537E" w:rsidRPr="0069537E" w:rsidRDefault="0069537E" w:rsidP="0069537E">
      <w:pPr>
        <w:suppressAutoHyphens/>
        <w:jc w:val="both"/>
        <w:rPr>
          <w:rFonts w:ascii="Noto Sans" w:hAnsi="Noto Sans" w:cs="Noto Sans"/>
          <w:noProof/>
          <w:sz w:val="16"/>
          <w:szCs w:val="16"/>
          <w:lang w:eastAsia="ar-SA"/>
        </w:rPr>
      </w:pPr>
      <w:r w:rsidRPr="0069537E">
        <w:rPr>
          <w:rFonts w:ascii="Noto Sans" w:hAnsi="Noto Sans" w:cs="Noto Sans"/>
          <w:noProof/>
          <w:sz w:val="16"/>
          <w:szCs w:val="16"/>
          <w:lang w:eastAsia="ar-SA"/>
        </w:rPr>
        <w:t>PROVEEDORES IMSS PAGINA OFICIAL DEL INSTITUTO:</w:t>
      </w:r>
    </w:p>
    <w:p w14:paraId="7C91D6CE" w14:textId="77777777" w:rsidR="0069537E" w:rsidRPr="0069537E" w:rsidRDefault="0069537E" w:rsidP="0069537E">
      <w:pPr>
        <w:suppressAutoHyphens/>
        <w:jc w:val="both"/>
        <w:rPr>
          <w:rFonts w:ascii="Noto Sans" w:hAnsi="Noto Sans" w:cs="Noto Sans"/>
          <w:noProof/>
          <w:sz w:val="16"/>
          <w:szCs w:val="16"/>
          <w:lang w:eastAsia="ar-SA"/>
        </w:rPr>
      </w:pPr>
    </w:p>
    <w:p w14:paraId="01EAA655" w14:textId="77777777" w:rsidR="0069537E" w:rsidRPr="0069537E" w:rsidRDefault="0069537E" w:rsidP="0069537E">
      <w:pPr>
        <w:suppressAutoHyphens/>
        <w:jc w:val="both"/>
        <w:rPr>
          <w:rFonts w:ascii="Noto Sans" w:hAnsi="Noto Sans" w:cs="Noto Sans"/>
          <w:noProof/>
          <w:sz w:val="16"/>
          <w:szCs w:val="16"/>
          <w:lang w:eastAsia="ar-SA"/>
        </w:rPr>
      </w:pPr>
      <w:hyperlink r:id="rId8" w:history="1">
        <w:r w:rsidRPr="0069537E">
          <w:rPr>
            <w:rStyle w:val="Hipervnculo"/>
            <w:rFonts w:ascii="Noto Sans" w:hAnsi="Noto Sans" w:cs="Noto Sans"/>
            <w:noProof/>
            <w:sz w:val="16"/>
            <w:szCs w:val="16"/>
            <w:lang w:eastAsia="ar-SA"/>
          </w:rPr>
          <w:t>http://www.imss.gob.mx/proveedores</w:t>
        </w:r>
      </w:hyperlink>
      <w:r w:rsidRPr="0069537E">
        <w:rPr>
          <w:rFonts w:ascii="Noto Sans" w:hAnsi="Noto Sans" w:cs="Noto Sans"/>
          <w:noProof/>
          <w:sz w:val="16"/>
          <w:szCs w:val="16"/>
          <w:lang w:eastAsia="ar-SA"/>
        </w:rPr>
        <w:t xml:space="preserve"> </w:t>
      </w:r>
    </w:p>
    <w:p w14:paraId="21FBCA58" w14:textId="77777777" w:rsidR="0069537E" w:rsidRPr="0069537E" w:rsidRDefault="0069537E" w:rsidP="0069537E">
      <w:pPr>
        <w:suppressAutoHyphens/>
        <w:jc w:val="both"/>
        <w:rPr>
          <w:rFonts w:ascii="Noto Sans" w:hAnsi="Noto Sans" w:cs="Noto Sans"/>
          <w:noProof/>
          <w:sz w:val="16"/>
          <w:szCs w:val="16"/>
          <w:lang w:eastAsia="ar-SA"/>
        </w:rPr>
      </w:pPr>
    </w:p>
    <w:p w14:paraId="538E660A" w14:textId="77777777" w:rsidR="0069537E" w:rsidRPr="0069537E" w:rsidRDefault="0069537E" w:rsidP="0069537E">
      <w:pPr>
        <w:suppressAutoHyphens/>
        <w:jc w:val="both"/>
        <w:rPr>
          <w:rFonts w:ascii="Noto Sans" w:hAnsi="Noto Sans" w:cs="Noto Sans"/>
          <w:noProof/>
          <w:sz w:val="16"/>
          <w:szCs w:val="16"/>
          <w:lang w:eastAsia="ar-SA"/>
        </w:rPr>
      </w:pPr>
      <w:r w:rsidRPr="0069537E">
        <w:rPr>
          <w:rFonts w:ascii="Noto Sans" w:hAnsi="Noto Sans" w:cs="Noto Sans"/>
          <w:noProof/>
          <w:sz w:val="16"/>
          <w:szCs w:val="16"/>
          <w:lang w:eastAsia="ar-SA"/>
        </w:rPr>
        <w:t>REGISTRO:</w:t>
      </w:r>
    </w:p>
    <w:p w14:paraId="18ED76D6" w14:textId="77777777" w:rsidR="0069537E" w:rsidRPr="0069537E" w:rsidRDefault="0069537E" w:rsidP="0069537E">
      <w:pPr>
        <w:suppressAutoHyphens/>
        <w:jc w:val="both"/>
        <w:rPr>
          <w:rFonts w:ascii="Noto Sans" w:hAnsi="Noto Sans" w:cs="Noto Sans"/>
          <w:noProof/>
          <w:sz w:val="16"/>
          <w:szCs w:val="16"/>
          <w:lang w:eastAsia="ar-SA"/>
        </w:rPr>
      </w:pPr>
    </w:p>
    <w:p w14:paraId="68F4A41D" w14:textId="77777777" w:rsidR="0069537E" w:rsidRPr="0069537E" w:rsidRDefault="0069537E" w:rsidP="0069537E">
      <w:pPr>
        <w:suppressAutoHyphens/>
        <w:jc w:val="both"/>
        <w:rPr>
          <w:rFonts w:ascii="Noto Sans" w:hAnsi="Noto Sans" w:cs="Noto Sans"/>
          <w:noProof/>
          <w:sz w:val="16"/>
          <w:szCs w:val="16"/>
          <w:lang w:eastAsia="ar-SA"/>
        </w:rPr>
      </w:pPr>
      <w:hyperlink r:id="rId9" w:history="1">
        <w:r w:rsidRPr="0069537E">
          <w:rPr>
            <w:rStyle w:val="Hipervnculo"/>
            <w:rFonts w:ascii="Noto Sans" w:hAnsi="Noto Sans" w:cs="Noto Sans"/>
            <w:noProof/>
            <w:sz w:val="16"/>
            <w:szCs w:val="16"/>
            <w:lang w:eastAsia="ar-SA"/>
          </w:rPr>
          <w:t>https://repiimss.imss.gob.mx/imss/registro</w:t>
        </w:r>
      </w:hyperlink>
      <w:r w:rsidRPr="0069537E">
        <w:rPr>
          <w:rFonts w:ascii="Noto Sans" w:hAnsi="Noto Sans" w:cs="Noto Sans"/>
          <w:noProof/>
          <w:sz w:val="16"/>
          <w:szCs w:val="16"/>
          <w:lang w:eastAsia="ar-SA"/>
        </w:rPr>
        <w:t xml:space="preserve"> </w:t>
      </w:r>
    </w:p>
    <w:p w14:paraId="0C48EB78" w14:textId="77777777" w:rsidR="0069537E" w:rsidRPr="0069537E" w:rsidRDefault="0069537E" w:rsidP="0069537E">
      <w:pPr>
        <w:suppressAutoHyphens/>
        <w:jc w:val="both"/>
        <w:rPr>
          <w:rFonts w:ascii="Noto Sans" w:hAnsi="Noto Sans" w:cs="Noto Sans"/>
          <w:noProof/>
          <w:sz w:val="16"/>
          <w:szCs w:val="16"/>
          <w:lang w:eastAsia="ar-SA"/>
        </w:rPr>
      </w:pPr>
    </w:p>
    <w:p w14:paraId="647E0287" w14:textId="77777777" w:rsidR="0069537E" w:rsidRPr="0069537E" w:rsidRDefault="0069537E" w:rsidP="0069537E">
      <w:pPr>
        <w:suppressAutoHyphens/>
        <w:jc w:val="both"/>
        <w:rPr>
          <w:rFonts w:ascii="Noto Sans" w:hAnsi="Noto Sans" w:cs="Noto Sans"/>
          <w:noProof/>
          <w:sz w:val="16"/>
          <w:szCs w:val="16"/>
          <w:lang w:eastAsia="ar-SA"/>
        </w:rPr>
      </w:pPr>
      <w:r w:rsidRPr="0069537E">
        <w:rPr>
          <w:rFonts w:ascii="Noto Sans" w:hAnsi="Noto Sans" w:cs="Noto Sans"/>
          <w:noProof/>
          <w:sz w:val="16"/>
          <w:szCs w:val="16"/>
          <w:lang w:eastAsia="ar-SA"/>
        </w:rPr>
        <w:t>INGRESO:</w:t>
      </w:r>
    </w:p>
    <w:p w14:paraId="5133EE20" w14:textId="77777777" w:rsidR="0069537E" w:rsidRPr="0069537E" w:rsidRDefault="0069537E" w:rsidP="0069537E">
      <w:pPr>
        <w:suppressAutoHyphens/>
        <w:jc w:val="both"/>
        <w:rPr>
          <w:rFonts w:ascii="Noto Sans" w:hAnsi="Noto Sans" w:cs="Noto Sans"/>
          <w:noProof/>
          <w:sz w:val="16"/>
          <w:szCs w:val="16"/>
          <w:lang w:eastAsia="ar-SA"/>
        </w:rPr>
      </w:pPr>
    </w:p>
    <w:p w14:paraId="50432FD8" w14:textId="77777777" w:rsidR="0069537E" w:rsidRPr="0069537E" w:rsidRDefault="0069537E" w:rsidP="0069537E">
      <w:pPr>
        <w:suppressAutoHyphens/>
        <w:jc w:val="both"/>
        <w:rPr>
          <w:rFonts w:ascii="Noto Sans" w:hAnsi="Noto Sans" w:cs="Noto Sans"/>
          <w:noProof/>
          <w:sz w:val="16"/>
          <w:szCs w:val="16"/>
          <w:lang w:eastAsia="ar-SA"/>
        </w:rPr>
      </w:pPr>
      <w:hyperlink r:id="rId10" w:history="1">
        <w:r w:rsidRPr="0069537E">
          <w:rPr>
            <w:rStyle w:val="Hipervnculo"/>
            <w:rFonts w:ascii="Noto Sans" w:hAnsi="Noto Sans" w:cs="Noto Sans"/>
            <w:noProof/>
            <w:sz w:val="16"/>
            <w:szCs w:val="16"/>
            <w:lang w:eastAsia="ar-SA"/>
          </w:rPr>
          <w:t>https://repiimss.imss.gob.mx/imss/login</w:t>
        </w:r>
      </w:hyperlink>
      <w:r w:rsidRPr="0069537E">
        <w:rPr>
          <w:rFonts w:ascii="Noto Sans" w:hAnsi="Noto Sans" w:cs="Noto Sans"/>
          <w:noProof/>
          <w:sz w:val="16"/>
          <w:szCs w:val="16"/>
          <w:lang w:eastAsia="ar-SA"/>
        </w:rPr>
        <w:t xml:space="preserve"> </w:t>
      </w:r>
    </w:p>
    <w:p w14:paraId="3C8F52BA" w14:textId="77777777" w:rsidR="0069537E" w:rsidRPr="0069537E" w:rsidRDefault="0069537E" w:rsidP="0069537E">
      <w:pPr>
        <w:suppressAutoHyphens/>
        <w:jc w:val="both"/>
        <w:rPr>
          <w:rFonts w:ascii="Noto Sans" w:hAnsi="Noto Sans" w:cs="Noto Sans"/>
          <w:noProof/>
          <w:sz w:val="16"/>
          <w:szCs w:val="16"/>
          <w:lang w:eastAsia="ar-SA"/>
        </w:rPr>
      </w:pPr>
    </w:p>
    <w:p w14:paraId="61657A91" w14:textId="77777777" w:rsidR="0069537E" w:rsidRPr="0069537E" w:rsidRDefault="0069537E" w:rsidP="0069537E">
      <w:pPr>
        <w:suppressAutoHyphens/>
        <w:jc w:val="both"/>
        <w:rPr>
          <w:rFonts w:ascii="Noto Sans" w:hAnsi="Noto Sans" w:cs="Noto Sans"/>
          <w:noProof/>
          <w:sz w:val="16"/>
          <w:szCs w:val="16"/>
          <w:lang w:eastAsia="ar-SA"/>
        </w:rPr>
      </w:pPr>
      <w:r w:rsidRPr="0069537E">
        <w:rPr>
          <w:rFonts w:ascii="Noto Sans" w:hAnsi="Noto Sans" w:cs="Noto Sans"/>
          <w:noProof/>
          <w:sz w:val="16"/>
          <w:szCs w:val="16"/>
          <w:lang w:eastAsia="ar-SA"/>
        </w:rPr>
        <w:t>USUARIOS IMSS INGRESO:</w:t>
      </w:r>
    </w:p>
    <w:p w14:paraId="0D1BF415" w14:textId="77777777" w:rsidR="0069537E" w:rsidRPr="0069537E" w:rsidRDefault="0069537E" w:rsidP="0069537E">
      <w:pPr>
        <w:suppressAutoHyphens/>
        <w:jc w:val="both"/>
        <w:rPr>
          <w:rFonts w:ascii="Noto Sans" w:hAnsi="Noto Sans" w:cs="Noto Sans"/>
          <w:noProof/>
          <w:sz w:val="16"/>
          <w:szCs w:val="16"/>
          <w:lang w:eastAsia="ar-SA"/>
        </w:rPr>
      </w:pPr>
    </w:p>
    <w:p w14:paraId="046F7039" w14:textId="77777777" w:rsidR="0069537E" w:rsidRPr="0069537E" w:rsidRDefault="0069537E" w:rsidP="0069537E">
      <w:pPr>
        <w:suppressAutoHyphens/>
        <w:jc w:val="both"/>
        <w:rPr>
          <w:rFonts w:ascii="Noto Sans" w:hAnsi="Noto Sans" w:cs="Noto Sans"/>
          <w:noProof/>
          <w:sz w:val="16"/>
          <w:szCs w:val="16"/>
          <w:lang w:eastAsia="ar-SA"/>
        </w:rPr>
      </w:pPr>
      <w:hyperlink r:id="rId11" w:history="1">
        <w:r w:rsidRPr="0069537E">
          <w:rPr>
            <w:rStyle w:val="Hipervnculo"/>
            <w:rFonts w:ascii="Noto Sans" w:hAnsi="Noto Sans" w:cs="Noto Sans"/>
            <w:noProof/>
            <w:sz w:val="16"/>
            <w:szCs w:val="16"/>
            <w:lang w:eastAsia="ar-SA"/>
          </w:rPr>
          <w:t>https://repiimss.imss.gob.mx/imss/login</w:t>
        </w:r>
      </w:hyperlink>
      <w:r w:rsidRPr="0069537E">
        <w:rPr>
          <w:rFonts w:ascii="Noto Sans" w:hAnsi="Noto Sans" w:cs="Noto Sans"/>
          <w:noProof/>
          <w:sz w:val="16"/>
          <w:szCs w:val="16"/>
          <w:lang w:eastAsia="ar-SA"/>
        </w:rPr>
        <w:t xml:space="preserve"> </w:t>
      </w:r>
    </w:p>
    <w:p w14:paraId="4230DCBA" w14:textId="77777777" w:rsidR="0069537E" w:rsidRPr="0069537E" w:rsidRDefault="0069537E" w:rsidP="0069537E">
      <w:pPr>
        <w:suppressAutoHyphens/>
        <w:jc w:val="both"/>
        <w:rPr>
          <w:rFonts w:ascii="Noto Sans" w:hAnsi="Noto Sans" w:cs="Noto Sans"/>
          <w:noProof/>
          <w:sz w:val="16"/>
          <w:szCs w:val="16"/>
          <w:lang w:eastAsia="ar-SA"/>
        </w:rPr>
      </w:pPr>
    </w:p>
    <w:p w14:paraId="679090E0" w14:textId="77777777" w:rsidR="0069537E" w:rsidRPr="0069537E" w:rsidRDefault="0069537E" w:rsidP="0069537E">
      <w:pPr>
        <w:suppressAutoHyphens/>
        <w:jc w:val="both"/>
        <w:rPr>
          <w:rFonts w:ascii="Noto Sans" w:hAnsi="Noto Sans" w:cs="Noto Sans"/>
          <w:noProof/>
          <w:sz w:val="16"/>
          <w:szCs w:val="16"/>
          <w:lang w:eastAsia="ar-SA"/>
        </w:rPr>
      </w:pPr>
      <w:r w:rsidRPr="0069537E">
        <w:rPr>
          <w:rFonts w:ascii="Noto Sans" w:hAnsi="Noto Sans" w:cs="Noto Sans"/>
          <w:noProof/>
          <w:sz w:val="16"/>
          <w:szCs w:val="16"/>
          <w:lang w:eastAsia="ar-SA"/>
        </w:rPr>
        <w:t>Es importante mencionar que, semanalmente todos los miércoles a las 10 hrs, se llevan a cabo webinars con el personal que opera el repiimss, en los cuales, tanto los proveedores como las áreas compradoras, podrán resolver sus dudas y aclaraciones.</w:t>
      </w:r>
    </w:p>
    <w:p w14:paraId="3012E241" w14:textId="77777777" w:rsidR="0069537E" w:rsidRPr="0069537E" w:rsidRDefault="0069537E" w:rsidP="0069537E">
      <w:pPr>
        <w:suppressAutoHyphens/>
        <w:jc w:val="both"/>
        <w:rPr>
          <w:rFonts w:ascii="Noto Sans" w:hAnsi="Noto Sans" w:cs="Noto Sans"/>
          <w:noProof/>
          <w:sz w:val="16"/>
          <w:szCs w:val="16"/>
          <w:lang w:eastAsia="ar-SA"/>
        </w:rPr>
      </w:pPr>
    </w:p>
    <w:p w14:paraId="5F7E9B46" w14:textId="77777777" w:rsidR="0069537E" w:rsidRPr="0069537E" w:rsidRDefault="0069537E" w:rsidP="0069537E">
      <w:pPr>
        <w:suppressAutoHyphens/>
        <w:jc w:val="both"/>
        <w:rPr>
          <w:rStyle w:val="Hipervnculo"/>
          <w:rFonts w:ascii="Noto Sans" w:hAnsi="Noto Sans" w:cs="Noto Sans"/>
          <w:sz w:val="16"/>
          <w:szCs w:val="16"/>
        </w:rPr>
      </w:pPr>
      <w:r w:rsidRPr="0069537E">
        <w:rPr>
          <w:rStyle w:val="Hipervnculo"/>
          <w:rFonts w:ascii="Noto Sans" w:hAnsi="Noto Sans" w:cs="Noto Sans"/>
          <w:noProof/>
          <w:sz w:val="16"/>
          <w:szCs w:val="16"/>
          <w:lang w:eastAsia="ar-SA"/>
        </w:rPr>
        <w:t>https://us02web.zoom.us/j/83934984733</w:t>
      </w:r>
    </w:p>
    <w:p w14:paraId="1717A719" w14:textId="77777777" w:rsidR="0069537E" w:rsidRPr="0069537E" w:rsidRDefault="0069537E" w:rsidP="0069537E">
      <w:pPr>
        <w:suppressAutoHyphens/>
        <w:jc w:val="both"/>
        <w:rPr>
          <w:rFonts w:ascii="Noto Sans" w:hAnsi="Noto Sans" w:cs="Noto Sans"/>
          <w:sz w:val="16"/>
          <w:szCs w:val="16"/>
        </w:rPr>
      </w:pPr>
    </w:p>
    <w:p w14:paraId="01721552" w14:textId="77777777" w:rsidR="0069537E" w:rsidRPr="0069537E" w:rsidRDefault="0069537E" w:rsidP="0069537E">
      <w:pPr>
        <w:suppressAutoHyphens/>
        <w:jc w:val="both"/>
        <w:rPr>
          <w:rFonts w:ascii="Noto Sans" w:hAnsi="Noto Sans" w:cs="Noto Sans"/>
          <w:noProof/>
          <w:sz w:val="16"/>
          <w:szCs w:val="16"/>
          <w:lang w:eastAsia="ar-SA"/>
        </w:rPr>
      </w:pPr>
      <w:r w:rsidRPr="0069537E">
        <w:rPr>
          <w:rFonts w:ascii="Noto Sans" w:hAnsi="Noto Sans" w:cs="Noto Sans"/>
          <w:noProof/>
          <w:sz w:val="16"/>
          <w:szCs w:val="16"/>
          <w:lang w:eastAsia="ar-SA"/>
        </w:rPr>
        <w:t xml:space="preserve">Resultado de la evaluación e incorporación al REPIIMSS. </w:t>
      </w:r>
    </w:p>
    <w:p w14:paraId="10A896DA" w14:textId="77777777" w:rsidR="0069537E" w:rsidRPr="0069537E" w:rsidRDefault="0069537E" w:rsidP="0069537E">
      <w:pPr>
        <w:suppressAutoHyphens/>
        <w:jc w:val="both"/>
        <w:rPr>
          <w:rFonts w:ascii="Noto Sans" w:hAnsi="Noto Sans" w:cs="Noto Sans"/>
          <w:noProof/>
          <w:sz w:val="16"/>
          <w:szCs w:val="16"/>
          <w:lang w:eastAsia="ar-SA"/>
        </w:rPr>
      </w:pPr>
    </w:p>
    <w:p w14:paraId="2EAFD52E" w14:textId="77777777" w:rsidR="0069537E" w:rsidRPr="0069537E" w:rsidRDefault="0069537E" w:rsidP="0069537E">
      <w:pPr>
        <w:suppressAutoHyphens/>
        <w:jc w:val="both"/>
        <w:rPr>
          <w:rFonts w:ascii="Noto Sans" w:hAnsi="Noto Sans" w:cs="Noto Sans"/>
          <w:noProof/>
          <w:sz w:val="16"/>
          <w:szCs w:val="16"/>
          <w:lang w:eastAsia="ar-SA"/>
        </w:rPr>
      </w:pPr>
      <w:r w:rsidRPr="0069537E">
        <w:rPr>
          <w:rFonts w:ascii="Noto Sans" w:hAnsi="Noto Sans" w:cs="Noto Sans"/>
          <w:noProof/>
          <w:sz w:val="16"/>
          <w:szCs w:val="16"/>
          <w:lang w:eastAsia="ar-SA"/>
        </w:rPr>
        <w:t xml:space="preserve">El registro en el REPIIMSS es de carácter obligatorio para todos aquellos proveedores que resulten adjudicados en cualquier procedimiento de contratación del imss que se realice con fundamento en la LAASSP. </w:t>
      </w:r>
    </w:p>
    <w:p w14:paraId="2A921C98" w14:textId="77777777" w:rsidR="0069537E" w:rsidRPr="0069537E" w:rsidRDefault="0069537E" w:rsidP="0069537E">
      <w:pPr>
        <w:suppressAutoHyphens/>
        <w:jc w:val="both"/>
        <w:rPr>
          <w:rFonts w:ascii="Noto Sans" w:hAnsi="Noto Sans" w:cs="Noto Sans"/>
          <w:noProof/>
          <w:sz w:val="16"/>
          <w:szCs w:val="16"/>
          <w:lang w:eastAsia="ar-SA"/>
        </w:rPr>
      </w:pPr>
      <w:r w:rsidRPr="0069537E">
        <w:rPr>
          <w:rFonts w:ascii="Noto Sans" w:hAnsi="Noto Sans" w:cs="Noto Sans"/>
          <w:noProof/>
          <w:sz w:val="16"/>
          <w:szCs w:val="16"/>
          <w:lang w:eastAsia="ar-SA"/>
        </w:rPr>
        <w:t xml:space="preserve"> </w:t>
      </w:r>
    </w:p>
    <w:p w14:paraId="425FAB01" w14:textId="77777777" w:rsidR="0069537E" w:rsidRPr="0069537E" w:rsidRDefault="0069537E" w:rsidP="0069537E">
      <w:pPr>
        <w:suppressAutoHyphens/>
        <w:jc w:val="both"/>
        <w:rPr>
          <w:rFonts w:ascii="Noto Sans" w:hAnsi="Noto Sans" w:cs="Noto Sans"/>
          <w:noProof/>
          <w:sz w:val="16"/>
          <w:szCs w:val="16"/>
          <w:lang w:eastAsia="ar-SA"/>
        </w:rPr>
      </w:pPr>
      <w:r w:rsidRPr="0069537E">
        <w:rPr>
          <w:rFonts w:ascii="Noto Sans" w:hAnsi="Noto Sans" w:cs="Noto Sans"/>
          <w:noProof/>
          <w:sz w:val="16"/>
          <w:szCs w:val="16"/>
          <w:lang w:eastAsia="ar-SA"/>
        </w:rPr>
        <w:t>El REPIIMSS emitirá una constancia que avale al proveedor en el cumplimiento de los rubros legal y de identidad, cumplimento fiscal, ética e integridad, situación financiera y sustentabilidad.</w:t>
      </w:r>
    </w:p>
    <w:p w14:paraId="6B3014E6" w14:textId="77777777" w:rsidR="0069537E" w:rsidRPr="0069537E" w:rsidRDefault="0069537E" w:rsidP="0069537E">
      <w:pPr>
        <w:suppressAutoHyphens/>
        <w:jc w:val="both"/>
        <w:rPr>
          <w:rFonts w:ascii="Noto Sans" w:hAnsi="Noto Sans" w:cs="Noto Sans"/>
          <w:noProof/>
          <w:sz w:val="16"/>
          <w:szCs w:val="16"/>
          <w:lang w:eastAsia="ar-SA"/>
        </w:rPr>
      </w:pPr>
      <w:r w:rsidRPr="0069537E">
        <w:rPr>
          <w:rFonts w:ascii="Noto Sans" w:hAnsi="Noto Sans" w:cs="Noto Sans"/>
          <w:noProof/>
          <w:sz w:val="16"/>
          <w:szCs w:val="16"/>
          <w:lang w:eastAsia="ar-SA"/>
        </w:rPr>
        <w:t xml:space="preserve"> </w:t>
      </w:r>
    </w:p>
    <w:p w14:paraId="2E9EA14F" w14:textId="77777777" w:rsidR="0069537E" w:rsidRPr="0069537E" w:rsidRDefault="0069537E" w:rsidP="0069537E">
      <w:pPr>
        <w:suppressAutoHyphens/>
        <w:jc w:val="both"/>
        <w:rPr>
          <w:rFonts w:ascii="Noto Sans" w:hAnsi="Noto Sans" w:cs="Noto Sans"/>
          <w:noProof/>
          <w:sz w:val="16"/>
          <w:szCs w:val="16"/>
          <w:lang w:eastAsia="ar-SA"/>
        </w:rPr>
      </w:pPr>
      <w:r w:rsidRPr="0069537E">
        <w:rPr>
          <w:rFonts w:ascii="Noto Sans" w:hAnsi="Noto Sans" w:cs="Noto Sans"/>
          <w:noProof/>
          <w:sz w:val="16"/>
          <w:szCs w:val="16"/>
          <w:lang w:eastAsia="ar-SA"/>
        </w:rPr>
        <w:t>La información y documentación incorporada a la plataforma informática repiimss, por parte de los proveedores, se verificará y el resultado de esta verificación lo podrán consultar las unidades compradoras.</w:t>
      </w:r>
    </w:p>
    <w:p w14:paraId="169F20F4" w14:textId="77777777" w:rsidR="00E02716" w:rsidRDefault="00E02716">
      <w:pPr>
        <w:spacing w:after="200" w:line="276" w:lineRule="auto"/>
        <w:rPr>
          <w:rFonts w:ascii="Noto Sans" w:eastAsia="Times New Roman" w:hAnsi="Noto Sans" w:cs="Noto Sans"/>
          <w:b/>
          <w:noProof/>
          <w:sz w:val="18"/>
          <w:szCs w:val="18"/>
          <w:lang w:eastAsia="ar-SA"/>
        </w:rPr>
      </w:pPr>
      <w:r>
        <w:rPr>
          <w:rFonts w:ascii="Noto Sans" w:eastAsia="Times New Roman" w:hAnsi="Noto Sans" w:cs="Noto Sans"/>
          <w:b/>
          <w:noProof/>
          <w:sz w:val="18"/>
          <w:szCs w:val="18"/>
          <w:lang w:eastAsia="ar-SA"/>
        </w:rPr>
        <w:br w:type="page"/>
      </w:r>
    </w:p>
    <w:p w14:paraId="71BFEE87" w14:textId="77777777" w:rsidR="0069537E" w:rsidRPr="0069537E" w:rsidRDefault="0069537E" w:rsidP="0069537E">
      <w:pPr>
        <w:numPr>
          <w:ilvl w:val="0"/>
          <w:numId w:val="26"/>
        </w:numPr>
        <w:suppressAutoHyphens/>
        <w:ind w:left="426" w:hanging="426"/>
        <w:contextualSpacing/>
        <w:jc w:val="both"/>
        <w:rPr>
          <w:rFonts w:ascii="Noto Sans" w:hAnsi="Noto Sans" w:cs="Noto Sans"/>
          <w:caps/>
          <w:sz w:val="18"/>
          <w:szCs w:val="18"/>
          <w:lang w:val="es-ES_tradnl"/>
        </w:rPr>
      </w:pPr>
      <w:r w:rsidRPr="0069537E">
        <w:rPr>
          <w:rFonts w:ascii="Noto Sans" w:hAnsi="Noto Sans" w:cs="Noto Sans"/>
          <w:b/>
          <w:sz w:val="18"/>
          <w:szCs w:val="18"/>
          <w:lang w:val="es-ES_tradnl"/>
        </w:rPr>
        <w:lastRenderedPageBreak/>
        <w:t>Información específica de la Licitación Pública electrónica de carácter Internacional Abierto.</w:t>
      </w:r>
    </w:p>
    <w:p w14:paraId="6B2EB297" w14:textId="77777777" w:rsidR="0069537E" w:rsidRPr="0069537E" w:rsidRDefault="0069537E" w:rsidP="0069537E">
      <w:pPr>
        <w:jc w:val="both"/>
        <w:rPr>
          <w:rFonts w:ascii="Noto Sans" w:hAnsi="Noto Sans" w:cs="Noto Sans"/>
          <w:b/>
          <w:caps/>
          <w:sz w:val="18"/>
          <w:szCs w:val="18"/>
          <w:lang w:val="es-ES_tradnl"/>
        </w:rPr>
      </w:pPr>
    </w:p>
    <w:p w14:paraId="79864D4D" w14:textId="77777777" w:rsidR="0069537E" w:rsidRDefault="0069537E" w:rsidP="0069537E">
      <w:pPr>
        <w:jc w:val="both"/>
        <w:rPr>
          <w:rFonts w:ascii="Noto Sans" w:hAnsi="Noto Sans" w:cs="Noto Sans"/>
          <w:b/>
          <w:caps/>
          <w:sz w:val="18"/>
          <w:szCs w:val="18"/>
          <w:lang w:val="es-ES_tradnl"/>
        </w:rPr>
      </w:pPr>
      <w:r w:rsidRPr="0069537E">
        <w:rPr>
          <w:rFonts w:ascii="Noto Sans" w:hAnsi="Noto Sans" w:cs="Noto Sans"/>
          <w:bCs/>
          <w:caps/>
          <w:sz w:val="18"/>
          <w:szCs w:val="18"/>
          <w:lang w:val="es-ES_tradnl"/>
        </w:rPr>
        <w:t>Adquisición y Suministro de tóner para equipos de impresión</w:t>
      </w:r>
      <w:r w:rsidRPr="0069537E">
        <w:rPr>
          <w:rFonts w:ascii="Noto Sans" w:hAnsi="Noto Sans" w:cs="Noto Sans"/>
          <w:b/>
          <w:caps/>
          <w:sz w:val="18"/>
          <w:szCs w:val="18"/>
          <w:lang w:val="es-ES_tradnl"/>
        </w:rPr>
        <w:t>.</w:t>
      </w:r>
    </w:p>
    <w:p w14:paraId="30508C51" w14:textId="77777777" w:rsidR="006965C8" w:rsidRPr="0069537E" w:rsidRDefault="006965C8" w:rsidP="0069537E">
      <w:pPr>
        <w:jc w:val="both"/>
        <w:rPr>
          <w:rFonts w:ascii="Noto Sans" w:hAnsi="Noto Sans" w:cs="Noto Sans"/>
          <w:b/>
          <w:caps/>
          <w:sz w:val="18"/>
          <w:szCs w:val="18"/>
          <w:lang w:val="es-ES_tradnl"/>
        </w:rPr>
      </w:pPr>
    </w:p>
    <w:p w14:paraId="1D23D752" w14:textId="77777777" w:rsidR="00CB4B14" w:rsidRPr="0069537E" w:rsidRDefault="00CB4B14" w:rsidP="00CB4B14">
      <w:pPr>
        <w:tabs>
          <w:tab w:val="left" w:pos="851"/>
        </w:tabs>
        <w:jc w:val="both"/>
        <w:rPr>
          <w:rFonts w:ascii="Noto Sans" w:hAnsi="Noto Sans" w:cs="Noto Sans"/>
          <w:b/>
          <w:bCs/>
          <w:caps/>
          <w:sz w:val="18"/>
          <w:szCs w:val="18"/>
          <w:lang w:val="es-ES_tradnl"/>
        </w:rPr>
      </w:pPr>
      <w:r w:rsidRPr="0069537E">
        <w:rPr>
          <w:rFonts w:ascii="Noto Sans" w:hAnsi="Noto Sans" w:cs="Noto Sans"/>
          <w:b/>
          <w:bCs/>
          <w:sz w:val="18"/>
          <w:szCs w:val="18"/>
          <w:lang w:val="es-ES_tradnl"/>
        </w:rPr>
        <w:t>1.1. Idioma en que podrán presentarse las proposiciones, los anexos técnicos y, en su caso los folletos que se acompañen.</w:t>
      </w:r>
    </w:p>
    <w:p w14:paraId="03081ABE" w14:textId="77777777" w:rsidR="00CB4B14" w:rsidRPr="0069537E" w:rsidRDefault="00CB4B14" w:rsidP="00CB4B14">
      <w:pPr>
        <w:autoSpaceDE w:val="0"/>
        <w:jc w:val="both"/>
        <w:rPr>
          <w:rFonts w:ascii="Noto Sans" w:hAnsi="Noto Sans" w:cs="Noto Sans"/>
          <w:caps/>
          <w:sz w:val="18"/>
          <w:szCs w:val="18"/>
          <w:lang w:val="es-ES"/>
        </w:rPr>
      </w:pPr>
    </w:p>
    <w:p w14:paraId="68F6961B"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 xml:space="preserve">Las proposiciones en su </w:t>
      </w:r>
      <w:r w:rsidR="00397EAD" w:rsidRPr="0069537E">
        <w:rPr>
          <w:rFonts w:ascii="Noto Sans" w:hAnsi="Noto Sans" w:cs="Noto Sans"/>
          <w:sz w:val="18"/>
          <w:szCs w:val="18"/>
          <w:lang w:val="es-ES_tradnl"/>
        </w:rPr>
        <w:t>caso</w:t>
      </w:r>
      <w:r w:rsidRPr="0069537E">
        <w:rPr>
          <w:rFonts w:ascii="Noto Sans" w:hAnsi="Noto Sans" w:cs="Noto Sans"/>
          <w:sz w:val="18"/>
          <w:szCs w:val="18"/>
          <w:lang w:val="es-ES_tradnl"/>
        </w:rPr>
        <w:t xml:space="preserve"> deberán presentarse por escrito, preferentemente en papel membretado del Licitante solo en idioma español y dirigidas a:</w:t>
      </w:r>
    </w:p>
    <w:p w14:paraId="56E974A8" w14:textId="77777777" w:rsidR="00CB4B14" w:rsidRPr="0069537E" w:rsidRDefault="00CB4B14" w:rsidP="00E112EF">
      <w:pPr>
        <w:jc w:val="both"/>
        <w:rPr>
          <w:rFonts w:ascii="Noto Sans" w:hAnsi="Noto Sans" w:cs="Noto Sans"/>
          <w:caps/>
          <w:sz w:val="18"/>
          <w:szCs w:val="18"/>
          <w:lang w:val="es-ES_tradnl"/>
        </w:rPr>
      </w:pPr>
    </w:p>
    <w:p w14:paraId="552D429F" w14:textId="77777777" w:rsidR="00CB4B14" w:rsidRPr="0069537E" w:rsidRDefault="00CB4B14" w:rsidP="00CB4B14">
      <w:pPr>
        <w:autoSpaceDE w:val="0"/>
        <w:spacing w:line="276" w:lineRule="auto"/>
        <w:ind w:left="284"/>
        <w:jc w:val="both"/>
        <w:rPr>
          <w:rFonts w:ascii="Noto Sans" w:hAnsi="Noto Sans" w:cs="Noto Sans"/>
          <w:caps/>
          <w:sz w:val="18"/>
          <w:szCs w:val="18"/>
          <w:lang w:val="es-ES"/>
        </w:rPr>
      </w:pPr>
      <w:r w:rsidRPr="0069537E">
        <w:rPr>
          <w:rFonts w:ascii="Noto Sans" w:hAnsi="Noto Sans" w:cs="Noto Sans"/>
          <w:sz w:val="18"/>
          <w:szCs w:val="18"/>
          <w:lang w:val="es-ES"/>
        </w:rPr>
        <w:t>Instituto Mexicano del Seguro Social</w:t>
      </w:r>
    </w:p>
    <w:p w14:paraId="4461B5B0" w14:textId="77777777" w:rsidR="00CB4B14" w:rsidRPr="0069537E" w:rsidRDefault="00CB4B14" w:rsidP="00CB4B14">
      <w:pPr>
        <w:autoSpaceDE w:val="0"/>
        <w:spacing w:line="276" w:lineRule="auto"/>
        <w:ind w:left="284"/>
        <w:jc w:val="both"/>
        <w:rPr>
          <w:rFonts w:ascii="Noto Sans" w:hAnsi="Noto Sans" w:cs="Noto Sans"/>
          <w:caps/>
          <w:sz w:val="18"/>
          <w:szCs w:val="18"/>
          <w:lang w:val="es-ES"/>
        </w:rPr>
      </w:pPr>
      <w:r w:rsidRPr="0069537E">
        <w:rPr>
          <w:rFonts w:ascii="Noto Sans" w:hAnsi="Noto Sans" w:cs="Noto Sans"/>
          <w:sz w:val="18"/>
          <w:szCs w:val="18"/>
          <w:lang w:val="es-ES"/>
        </w:rPr>
        <w:t>Coordinación de Unidades Médicas de Alta Especialidad</w:t>
      </w:r>
    </w:p>
    <w:p w14:paraId="7383F84D" w14:textId="77777777" w:rsidR="00CB4B14" w:rsidRPr="0069537E" w:rsidRDefault="00CB4B14" w:rsidP="00CB4B14">
      <w:pPr>
        <w:autoSpaceDE w:val="0"/>
        <w:spacing w:line="276" w:lineRule="auto"/>
        <w:ind w:left="284"/>
        <w:jc w:val="both"/>
        <w:rPr>
          <w:rFonts w:ascii="Noto Sans" w:hAnsi="Noto Sans" w:cs="Noto Sans"/>
          <w:caps/>
          <w:sz w:val="18"/>
          <w:szCs w:val="18"/>
          <w:lang w:val="es-ES"/>
        </w:rPr>
      </w:pPr>
      <w:r w:rsidRPr="0069537E">
        <w:rPr>
          <w:rFonts w:ascii="Noto Sans" w:hAnsi="Noto Sans" w:cs="Noto Sans"/>
          <w:sz w:val="18"/>
          <w:szCs w:val="18"/>
          <w:lang w:val="es-ES"/>
        </w:rPr>
        <w:t>Unidad Médica de Alta Especialidad Hospital de Gineco Obstetricia del C.M.N.O.</w:t>
      </w:r>
    </w:p>
    <w:p w14:paraId="28D99A3C" w14:textId="77777777" w:rsidR="00CB4B14" w:rsidRPr="0069537E" w:rsidRDefault="00CB4B14" w:rsidP="00CB4B14">
      <w:pPr>
        <w:autoSpaceDE w:val="0"/>
        <w:spacing w:line="276" w:lineRule="auto"/>
        <w:ind w:left="284"/>
        <w:jc w:val="both"/>
        <w:rPr>
          <w:rFonts w:ascii="Noto Sans" w:hAnsi="Noto Sans" w:cs="Noto Sans"/>
          <w:caps/>
          <w:sz w:val="18"/>
          <w:szCs w:val="18"/>
          <w:lang w:val="es-ES"/>
        </w:rPr>
      </w:pPr>
      <w:r w:rsidRPr="0069537E">
        <w:rPr>
          <w:rFonts w:ascii="Noto Sans" w:hAnsi="Noto Sans" w:cs="Noto Sans"/>
          <w:sz w:val="18"/>
          <w:szCs w:val="18"/>
          <w:lang w:val="es-ES"/>
        </w:rPr>
        <w:t>Dirección Administrativa</w:t>
      </w:r>
    </w:p>
    <w:p w14:paraId="3EFEB7CE" w14:textId="77777777" w:rsidR="00CB4B14" w:rsidRPr="0069537E" w:rsidRDefault="00CB4B14" w:rsidP="00CB4B14">
      <w:pPr>
        <w:autoSpaceDE w:val="0"/>
        <w:spacing w:line="276" w:lineRule="auto"/>
        <w:ind w:left="284"/>
        <w:jc w:val="both"/>
        <w:rPr>
          <w:rFonts w:ascii="Noto Sans" w:hAnsi="Noto Sans" w:cs="Noto Sans"/>
          <w:caps/>
          <w:sz w:val="18"/>
          <w:szCs w:val="18"/>
          <w:lang w:val="es-ES"/>
        </w:rPr>
      </w:pPr>
      <w:r w:rsidRPr="0069537E">
        <w:rPr>
          <w:rFonts w:ascii="Noto Sans" w:hAnsi="Noto Sans" w:cs="Noto Sans"/>
          <w:sz w:val="18"/>
          <w:szCs w:val="18"/>
          <w:lang w:val="es-ES"/>
        </w:rPr>
        <w:t xml:space="preserve">Departamento de Abastecimiento </w:t>
      </w:r>
    </w:p>
    <w:p w14:paraId="4CDE22AA" w14:textId="77777777" w:rsidR="00CB4B14" w:rsidRPr="00D4787E" w:rsidRDefault="00CB4B14" w:rsidP="00CB4B14">
      <w:pPr>
        <w:jc w:val="both"/>
        <w:rPr>
          <w:rFonts w:ascii="Noto Sans" w:hAnsi="Noto Sans" w:cs="Noto Sans"/>
          <w:caps/>
          <w:sz w:val="10"/>
          <w:szCs w:val="10"/>
          <w:lang w:val="es-ES_tradnl"/>
        </w:rPr>
      </w:pPr>
    </w:p>
    <w:p w14:paraId="00E4C2E1"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xml:space="preserve">El </w:t>
      </w:r>
      <w:r w:rsidR="0004018C">
        <w:rPr>
          <w:rFonts w:ascii="Noto Sans" w:hAnsi="Noto Sans" w:cs="Noto Sans"/>
          <w:sz w:val="18"/>
          <w:szCs w:val="18"/>
          <w:lang w:val="es-ES"/>
        </w:rPr>
        <w:t>licitante</w:t>
      </w:r>
      <w:r w:rsidRPr="0069537E">
        <w:rPr>
          <w:rFonts w:ascii="Noto Sans" w:hAnsi="Noto Sans" w:cs="Noto Sans"/>
          <w:sz w:val="18"/>
          <w:szCs w:val="18"/>
          <w:lang w:val="es-ES"/>
        </w:rPr>
        <w:t xml:space="preserve"> deberá presentar los folletos, catálogos o manuales que contengan las especificaciones Técnicas de los cartuchos de tóner de su propuesta, así como de los equipos de impresión propuestos a entregar, dichas especificaciones deberán cumplir como mínimo con las características solicitadas en el Anexo Técnico.</w:t>
      </w:r>
    </w:p>
    <w:p w14:paraId="6314F386" w14:textId="77777777" w:rsidR="00CB4B14" w:rsidRPr="00D4787E" w:rsidRDefault="00CB4B14" w:rsidP="00CB4B14">
      <w:pPr>
        <w:jc w:val="both"/>
        <w:rPr>
          <w:rFonts w:ascii="Noto Sans" w:hAnsi="Noto Sans" w:cs="Noto Sans"/>
          <w:caps/>
          <w:sz w:val="10"/>
          <w:szCs w:val="10"/>
          <w:lang w:val="es-ES_tradnl"/>
        </w:rPr>
      </w:pPr>
    </w:p>
    <w:p w14:paraId="35CF47F4" w14:textId="77777777" w:rsidR="00CB4B14" w:rsidRPr="0069537E" w:rsidRDefault="00CB4B14" w:rsidP="00CB4B14">
      <w:pPr>
        <w:jc w:val="both"/>
        <w:rPr>
          <w:rFonts w:ascii="Noto Sans" w:hAnsi="Noto Sans" w:cs="Noto Sans"/>
          <w:b/>
          <w:caps/>
          <w:sz w:val="18"/>
          <w:szCs w:val="18"/>
          <w:lang w:val="es-ES_tradnl"/>
        </w:rPr>
      </w:pPr>
      <w:r w:rsidRPr="0069537E">
        <w:rPr>
          <w:rFonts w:ascii="Noto Sans" w:hAnsi="Noto Sans" w:cs="Noto Sans"/>
          <w:b/>
          <w:sz w:val="18"/>
          <w:szCs w:val="18"/>
          <w:lang w:val="es-ES_tradnl"/>
        </w:rPr>
        <w:t>1.2. Disponibilidad presupuestaria:</w:t>
      </w:r>
    </w:p>
    <w:p w14:paraId="6C082CA3" w14:textId="77777777" w:rsidR="00CB4B14" w:rsidRPr="0069537E" w:rsidRDefault="00CB4B14" w:rsidP="00CB4B14">
      <w:pPr>
        <w:jc w:val="both"/>
        <w:rPr>
          <w:rFonts w:ascii="Noto Sans" w:hAnsi="Noto Sans" w:cs="Noto Sans"/>
          <w:caps/>
          <w:sz w:val="18"/>
          <w:szCs w:val="18"/>
          <w:lang w:val="es-ES_tradnl"/>
        </w:rPr>
      </w:pPr>
    </w:p>
    <w:p w14:paraId="10A5509E" w14:textId="4FEB7492"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Para llevar a cabo el presente procedimiento de contratación, el Instituto cuenta con disponibilidad presupuestaria, conforme a dictamen disponibilidad presupuestal número </w:t>
      </w:r>
      <w:r w:rsidR="006965C8">
        <w:rPr>
          <w:rFonts w:ascii="Noto Sans" w:hAnsi="Noto Sans" w:cs="Noto Sans"/>
          <w:b/>
          <w:sz w:val="18"/>
          <w:szCs w:val="18"/>
          <w:lang w:val="es-ES_tradnl"/>
        </w:rPr>
        <w:t>0000</w:t>
      </w:r>
      <w:r w:rsidR="00272A93">
        <w:rPr>
          <w:rFonts w:ascii="Noto Sans" w:hAnsi="Noto Sans" w:cs="Noto Sans"/>
          <w:b/>
          <w:sz w:val="18"/>
          <w:szCs w:val="18"/>
          <w:lang w:val="es-ES_tradnl"/>
        </w:rPr>
        <w:t>126084</w:t>
      </w:r>
      <w:r w:rsidRPr="0069537E">
        <w:rPr>
          <w:rFonts w:ascii="Noto Sans" w:hAnsi="Noto Sans" w:cs="Noto Sans"/>
          <w:b/>
          <w:sz w:val="18"/>
          <w:szCs w:val="18"/>
          <w:lang w:val="es-ES_tradnl"/>
        </w:rPr>
        <w:t>-202</w:t>
      </w:r>
      <w:r w:rsidR="00397EAD">
        <w:rPr>
          <w:rFonts w:ascii="Noto Sans" w:hAnsi="Noto Sans" w:cs="Noto Sans"/>
          <w:b/>
          <w:sz w:val="18"/>
          <w:szCs w:val="18"/>
          <w:lang w:val="es-ES_tradnl"/>
        </w:rPr>
        <w:t>6</w:t>
      </w:r>
      <w:r w:rsidRPr="0069537E">
        <w:rPr>
          <w:rFonts w:ascii="Noto Sans" w:hAnsi="Noto Sans" w:cs="Noto Sans"/>
          <w:b/>
          <w:sz w:val="18"/>
          <w:szCs w:val="18"/>
          <w:lang w:val="es-ES_tradnl"/>
        </w:rPr>
        <w:t>,</w:t>
      </w:r>
      <w:r w:rsidR="00E112EF">
        <w:rPr>
          <w:rFonts w:ascii="Noto Sans" w:hAnsi="Noto Sans" w:cs="Noto Sans"/>
          <w:b/>
          <w:sz w:val="18"/>
          <w:szCs w:val="18"/>
          <w:lang w:val="es-ES_tradnl"/>
        </w:rPr>
        <w:t xml:space="preserve"> </w:t>
      </w:r>
      <w:r w:rsidR="00E112EF" w:rsidRPr="00E112EF">
        <w:rPr>
          <w:rFonts w:ascii="Noto Sans" w:hAnsi="Noto Sans" w:cs="Noto Sans"/>
          <w:bCs/>
          <w:sz w:val="18"/>
          <w:szCs w:val="18"/>
          <w:lang w:val="es-ES_tradnl"/>
        </w:rPr>
        <w:t>signado por el</w:t>
      </w:r>
      <w:r w:rsidR="00E112EF">
        <w:rPr>
          <w:rFonts w:ascii="Noto Sans" w:hAnsi="Noto Sans" w:cs="Noto Sans"/>
          <w:b/>
          <w:sz w:val="18"/>
          <w:szCs w:val="18"/>
          <w:lang w:val="es-ES_tradnl"/>
        </w:rPr>
        <w:t xml:space="preserve"> Ing, Julio Leyva Aceves, Encargado de la Dirección Administrativa </w:t>
      </w:r>
      <w:r w:rsidR="00E112EF" w:rsidRPr="00E112EF">
        <w:rPr>
          <w:rFonts w:ascii="Noto Sans" w:hAnsi="Noto Sans" w:cs="Noto Sans"/>
          <w:bCs/>
          <w:sz w:val="18"/>
          <w:szCs w:val="18"/>
          <w:lang w:val="es-ES_tradnl"/>
        </w:rPr>
        <w:t>y autorizado para firmar la aprobación dictámenes mediante oficio</w:t>
      </w:r>
      <w:r w:rsidR="00E112EF">
        <w:rPr>
          <w:rFonts w:ascii="Noto Sans" w:hAnsi="Noto Sans" w:cs="Noto Sans"/>
          <w:b/>
          <w:sz w:val="18"/>
          <w:szCs w:val="18"/>
          <w:lang w:val="es-ES_tradnl"/>
        </w:rPr>
        <w:t xml:space="preserve"> 141301200200-12/DA/</w:t>
      </w:r>
      <w:r w:rsidR="00272A93">
        <w:rPr>
          <w:rFonts w:ascii="Noto Sans" w:hAnsi="Noto Sans" w:cs="Noto Sans"/>
          <w:b/>
          <w:sz w:val="18"/>
          <w:szCs w:val="18"/>
          <w:lang w:val="es-ES_tradnl"/>
        </w:rPr>
        <w:t>438</w:t>
      </w:r>
      <w:r w:rsidR="00E112EF">
        <w:rPr>
          <w:rFonts w:ascii="Noto Sans" w:hAnsi="Noto Sans" w:cs="Noto Sans"/>
          <w:b/>
          <w:sz w:val="18"/>
          <w:szCs w:val="18"/>
          <w:lang w:val="es-ES_tradnl"/>
        </w:rPr>
        <w:t>/202</w:t>
      </w:r>
      <w:r w:rsidR="00272A93">
        <w:rPr>
          <w:rFonts w:ascii="Noto Sans" w:hAnsi="Noto Sans" w:cs="Noto Sans"/>
          <w:b/>
          <w:sz w:val="18"/>
          <w:szCs w:val="18"/>
          <w:lang w:val="es-ES_tradnl"/>
        </w:rPr>
        <w:t>6</w:t>
      </w:r>
      <w:r w:rsidR="00E112EF">
        <w:rPr>
          <w:rFonts w:ascii="Noto Sans" w:hAnsi="Noto Sans" w:cs="Noto Sans"/>
          <w:b/>
          <w:sz w:val="18"/>
          <w:szCs w:val="18"/>
          <w:lang w:val="es-ES_tradnl"/>
        </w:rPr>
        <w:t xml:space="preserve"> </w:t>
      </w:r>
      <w:r w:rsidRPr="0069537E">
        <w:rPr>
          <w:rFonts w:ascii="Noto Sans" w:hAnsi="Noto Sans" w:cs="Noto Sans"/>
          <w:sz w:val="18"/>
          <w:szCs w:val="18"/>
          <w:lang w:val="es-ES_tradnl"/>
        </w:rPr>
        <w:t>para solventar las obligaciones contraídas como resultado del presente procedimiento de contratación.</w:t>
      </w:r>
    </w:p>
    <w:p w14:paraId="31128A5A" w14:textId="77777777" w:rsidR="00CB4B14" w:rsidRPr="0069537E" w:rsidRDefault="00CB4B14" w:rsidP="00CB4B14">
      <w:pPr>
        <w:jc w:val="both"/>
        <w:rPr>
          <w:rFonts w:ascii="Noto Sans" w:hAnsi="Noto Sans" w:cs="Noto Sans"/>
          <w:sz w:val="18"/>
          <w:szCs w:val="18"/>
          <w:lang w:val="es-ES_tradnl"/>
        </w:rPr>
      </w:pPr>
    </w:p>
    <w:p w14:paraId="2F526714" w14:textId="77777777" w:rsidR="00CB4B14" w:rsidRPr="0069537E" w:rsidRDefault="00CB4B14" w:rsidP="00CB4B14">
      <w:pPr>
        <w:jc w:val="both"/>
        <w:rPr>
          <w:rFonts w:ascii="Noto Sans" w:hAnsi="Noto Sans" w:cs="Noto Sans"/>
          <w:b/>
          <w:caps/>
          <w:sz w:val="18"/>
          <w:szCs w:val="18"/>
          <w:lang w:val="es-ES_tradnl"/>
        </w:rPr>
      </w:pPr>
      <w:r w:rsidRPr="0069537E">
        <w:rPr>
          <w:rFonts w:ascii="Noto Sans" w:hAnsi="Noto Sans" w:cs="Noto Sans"/>
          <w:b/>
          <w:sz w:val="18"/>
          <w:szCs w:val="18"/>
          <w:lang w:val="es-ES_tradnl"/>
        </w:rPr>
        <w:t xml:space="preserve">2. Objeto y alcance de la Licitación Pública Electrónica de carácter Internacional </w:t>
      </w:r>
      <w:r w:rsidR="00E02716">
        <w:rPr>
          <w:rFonts w:ascii="Noto Sans" w:hAnsi="Noto Sans" w:cs="Noto Sans"/>
          <w:b/>
          <w:sz w:val="18"/>
          <w:szCs w:val="18"/>
          <w:lang w:val="es-ES_tradnl"/>
        </w:rPr>
        <w:t>Abierta</w:t>
      </w:r>
      <w:r w:rsidRPr="0069537E">
        <w:rPr>
          <w:rFonts w:ascii="Noto Sans" w:hAnsi="Noto Sans" w:cs="Noto Sans"/>
          <w:b/>
          <w:sz w:val="18"/>
          <w:szCs w:val="18"/>
          <w:lang w:val="es-ES_tradnl"/>
        </w:rPr>
        <w:t xml:space="preserve">. </w:t>
      </w:r>
    </w:p>
    <w:p w14:paraId="07492F94" w14:textId="77777777" w:rsidR="00CB4B14" w:rsidRPr="0069537E" w:rsidRDefault="00CB4B14" w:rsidP="00CB4B14">
      <w:pPr>
        <w:jc w:val="both"/>
        <w:rPr>
          <w:rFonts w:ascii="Noto Sans" w:hAnsi="Noto Sans" w:cs="Noto Sans"/>
          <w:sz w:val="18"/>
          <w:szCs w:val="18"/>
          <w:lang w:val="es-ES_tradnl"/>
        </w:rPr>
      </w:pPr>
    </w:p>
    <w:p w14:paraId="1DB2F4EB"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Descripción, unidad y cantidad.</w:t>
      </w:r>
    </w:p>
    <w:p w14:paraId="756A9F07" w14:textId="77777777" w:rsidR="00CB4B14" w:rsidRPr="0069537E" w:rsidRDefault="00CB4B14" w:rsidP="00CB4B14">
      <w:pPr>
        <w:jc w:val="both"/>
        <w:rPr>
          <w:rFonts w:ascii="Noto Sans" w:hAnsi="Noto Sans" w:cs="Noto Sans"/>
          <w:caps/>
          <w:sz w:val="18"/>
          <w:szCs w:val="18"/>
          <w:lang w:val="es-ES_tradnl"/>
        </w:rPr>
      </w:pPr>
    </w:p>
    <w:p w14:paraId="1663D093"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Adquisición y suministro de tóner para impresión.</w:t>
      </w:r>
    </w:p>
    <w:p w14:paraId="0E4542CA" w14:textId="77777777" w:rsidR="00CB4B14" w:rsidRDefault="00CB4B14" w:rsidP="00CB4B14">
      <w:pPr>
        <w:jc w:val="both"/>
        <w:rPr>
          <w:rFonts w:ascii="Noto Sans" w:hAnsi="Noto Sans" w:cs="Noto Sans"/>
          <w:b/>
          <w:sz w:val="18"/>
          <w:szCs w:val="18"/>
          <w:lang w:val="es-ES_tradnl"/>
        </w:rPr>
      </w:pPr>
    </w:p>
    <w:p w14:paraId="121FF961" w14:textId="77777777" w:rsidR="00CB4B14" w:rsidRDefault="00CB4B14" w:rsidP="00CB4B14">
      <w:pPr>
        <w:ind w:firstLine="720"/>
        <w:jc w:val="both"/>
        <w:rPr>
          <w:rFonts w:ascii="Noto Sans" w:hAnsi="Noto Sans" w:cs="Noto Sans"/>
          <w:sz w:val="18"/>
          <w:szCs w:val="18"/>
          <w:lang w:val="es-ES_tradnl"/>
        </w:rPr>
      </w:pPr>
      <w:r w:rsidRPr="0069537E">
        <w:rPr>
          <w:rFonts w:ascii="Noto Sans" w:hAnsi="Noto Sans" w:cs="Noto Sans"/>
          <w:sz w:val="18"/>
          <w:szCs w:val="18"/>
          <w:lang w:val="es-ES_tradnl"/>
        </w:rPr>
        <w:t>Perfil 1</w:t>
      </w:r>
    </w:p>
    <w:p w14:paraId="6FAEC857" w14:textId="77777777" w:rsidR="006965C8" w:rsidRPr="0069537E" w:rsidRDefault="006965C8" w:rsidP="00CB4B14">
      <w:pPr>
        <w:ind w:firstLine="720"/>
        <w:jc w:val="both"/>
        <w:rPr>
          <w:rFonts w:ascii="Noto Sans" w:hAnsi="Noto Sans" w:cs="Noto Sans"/>
          <w:sz w:val="18"/>
          <w:szCs w:val="18"/>
          <w:lang w:val="es-ES_tradnl"/>
        </w:rPr>
      </w:pPr>
    </w:p>
    <w:tbl>
      <w:tblPr>
        <w:tblW w:w="5000" w:type="pct"/>
        <w:tblCellMar>
          <w:left w:w="70" w:type="dxa"/>
          <w:right w:w="70" w:type="dxa"/>
        </w:tblCellMar>
        <w:tblLook w:val="04A0" w:firstRow="1" w:lastRow="0" w:firstColumn="1" w:lastColumn="0" w:noHBand="0" w:noVBand="1"/>
      </w:tblPr>
      <w:tblGrid>
        <w:gridCol w:w="6857"/>
        <w:gridCol w:w="985"/>
        <w:gridCol w:w="985"/>
        <w:gridCol w:w="1369"/>
      </w:tblGrid>
      <w:tr w:rsidR="00CB4B14" w:rsidRPr="00397EAD" w14:paraId="369DCD3E" w14:textId="77777777" w:rsidTr="00B472D7">
        <w:trPr>
          <w:trHeight w:val="420"/>
        </w:trPr>
        <w:tc>
          <w:tcPr>
            <w:tcW w:w="3459" w:type="pct"/>
            <w:tcBorders>
              <w:top w:val="single" w:sz="4" w:space="0" w:color="auto"/>
              <w:left w:val="single" w:sz="4" w:space="0" w:color="auto"/>
              <w:bottom w:val="single" w:sz="4" w:space="0" w:color="auto"/>
              <w:right w:val="single" w:sz="4" w:space="0" w:color="auto"/>
            </w:tcBorders>
            <w:vAlign w:val="center"/>
            <w:hideMark/>
          </w:tcPr>
          <w:p w14:paraId="1F48A419" w14:textId="77777777" w:rsidR="00CB4B14" w:rsidRPr="00397EAD" w:rsidRDefault="00CB4B14" w:rsidP="00CB4B14">
            <w:pPr>
              <w:jc w:val="center"/>
              <w:rPr>
                <w:rFonts w:ascii="Noto Sans" w:hAnsi="Noto Sans" w:cs="Noto Sans"/>
                <w:b/>
                <w:bCs/>
                <w:sz w:val="16"/>
                <w:szCs w:val="16"/>
                <w:lang w:val="es-ES_tradnl"/>
              </w:rPr>
            </w:pPr>
            <w:r w:rsidRPr="00397EAD">
              <w:rPr>
                <w:rFonts w:ascii="Noto Sans" w:hAnsi="Noto Sans" w:cs="Noto Sans"/>
                <w:b/>
                <w:bCs/>
                <w:sz w:val="16"/>
                <w:szCs w:val="16"/>
                <w:lang w:val="es-ES_tradnl"/>
              </w:rPr>
              <w:t>ESPECIFICACIONES TÉCNICAS MINIMAS DEL CARTUCHO DE TÓNER</w:t>
            </w:r>
          </w:p>
        </w:tc>
        <w:tc>
          <w:tcPr>
            <w:tcW w:w="514" w:type="pct"/>
            <w:tcBorders>
              <w:top w:val="single" w:sz="4" w:space="0" w:color="auto"/>
              <w:left w:val="nil"/>
              <w:bottom w:val="single" w:sz="4" w:space="0" w:color="auto"/>
              <w:right w:val="single" w:sz="4" w:space="0" w:color="auto"/>
            </w:tcBorders>
            <w:vAlign w:val="center"/>
            <w:hideMark/>
          </w:tcPr>
          <w:p w14:paraId="40CC1B8A" w14:textId="77777777" w:rsidR="00CB4B14" w:rsidRPr="00397EAD" w:rsidRDefault="00CB4B14" w:rsidP="00CB4B14">
            <w:pPr>
              <w:jc w:val="center"/>
              <w:rPr>
                <w:rFonts w:ascii="Noto Sans" w:hAnsi="Noto Sans" w:cs="Noto Sans"/>
                <w:b/>
                <w:bCs/>
                <w:sz w:val="16"/>
                <w:szCs w:val="16"/>
                <w:lang w:val="es-ES_tradnl"/>
              </w:rPr>
            </w:pPr>
            <w:r w:rsidRPr="00397EAD">
              <w:rPr>
                <w:rFonts w:ascii="Noto Sans" w:hAnsi="Noto Sans" w:cs="Noto Sans"/>
                <w:b/>
                <w:bCs/>
                <w:sz w:val="16"/>
                <w:szCs w:val="16"/>
                <w:lang w:val="es-ES_tradnl"/>
              </w:rPr>
              <w:t>CANTIDAD MÍNIMA</w:t>
            </w:r>
          </w:p>
        </w:tc>
        <w:tc>
          <w:tcPr>
            <w:tcW w:w="514" w:type="pct"/>
            <w:tcBorders>
              <w:top w:val="single" w:sz="4" w:space="0" w:color="auto"/>
              <w:left w:val="nil"/>
              <w:bottom w:val="single" w:sz="4" w:space="0" w:color="auto"/>
              <w:right w:val="single" w:sz="4" w:space="0" w:color="auto"/>
            </w:tcBorders>
            <w:vAlign w:val="center"/>
            <w:hideMark/>
          </w:tcPr>
          <w:p w14:paraId="71494968" w14:textId="77777777" w:rsidR="00CB4B14" w:rsidRPr="00397EAD" w:rsidRDefault="00CB4B14" w:rsidP="00CB4B14">
            <w:pPr>
              <w:jc w:val="center"/>
              <w:rPr>
                <w:rFonts w:ascii="Noto Sans" w:hAnsi="Noto Sans" w:cs="Noto Sans"/>
                <w:b/>
                <w:bCs/>
                <w:sz w:val="16"/>
                <w:szCs w:val="16"/>
                <w:lang w:val="es-ES_tradnl"/>
              </w:rPr>
            </w:pPr>
            <w:r w:rsidRPr="00397EAD">
              <w:rPr>
                <w:rFonts w:ascii="Noto Sans" w:hAnsi="Noto Sans" w:cs="Noto Sans"/>
                <w:b/>
                <w:bCs/>
                <w:sz w:val="16"/>
                <w:szCs w:val="16"/>
                <w:lang w:val="es-ES_tradnl"/>
              </w:rPr>
              <w:t>CANTIDAD MÁXIMA</w:t>
            </w:r>
          </w:p>
        </w:tc>
        <w:tc>
          <w:tcPr>
            <w:tcW w:w="514" w:type="pct"/>
            <w:tcBorders>
              <w:top w:val="single" w:sz="4" w:space="0" w:color="auto"/>
              <w:left w:val="nil"/>
              <w:bottom w:val="single" w:sz="4" w:space="0" w:color="auto"/>
              <w:right w:val="single" w:sz="4" w:space="0" w:color="auto"/>
            </w:tcBorders>
            <w:vAlign w:val="center"/>
            <w:hideMark/>
          </w:tcPr>
          <w:p w14:paraId="2392178A" w14:textId="77777777" w:rsidR="00CB4B14" w:rsidRPr="00397EAD" w:rsidRDefault="00CB4B14" w:rsidP="00CB4B14">
            <w:pPr>
              <w:jc w:val="center"/>
              <w:rPr>
                <w:rFonts w:ascii="Noto Sans" w:hAnsi="Noto Sans" w:cs="Noto Sans"/>
                <w:b/>
                <w:bCs/>
                <w:sz w:val="16"/>
                <w:szCs w:val="16"/>
                <w:lang w:val="es-ES_tradnl"/>
              </w:rPr>
            </w:pPr>
            <w:r w:rsidRPr="00397EAD">
              <w:rPr>
                <w:rFonts w:ascii="Noto Sans" w:hAnsi="Noto Sans" w:cs="Noto Sans"/>
                <w:b/>
                <w:bCs/>
                <w:sz w:val="16"/>
                <w:szCs w:val="16"/>
                <w:lang w:val="es-ES_tradnl"/>
              </w:rPr>
              <w:t xml:space="preserve">TIPO PRESENTACIÓN </w:t>
            </w:r>
          </w:p>
        </w:tc>
      </w:tr>
      <w:tr w:rsidR="00CB4B14" w:rsidRPr="00397EAD" w14:paraId="5A9C26A8" w14:textId="77777777" w:rsidTr="00D4787E">
        <w:trPr>
          <w:trHeight w:val="70"/>
        </w:trPr>
        <w:tc>
          <w:tcPr>
            <w:tcW w:w="3459" w:type="pct"/>
            <w:tcBorders>
              <w:top w:val="nil"/>
              <w:left w:val="single" w:sz="4" w:space="0" w:color="auto"/>
              <w:bottom w:val="single" w:sz="4" w:space="0" w:color="auto"/>
              <w:right w:val="single" w:sz="4" w:space="0" w:color="auto"/>
            </w:tcBorders>
            <w:vAlign w:val="center"/>
            <w:hideMark/>
          </w:tcPr>
          <w:p w14:paraId="5ED7A1A2"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372 196 0304 00 01 CARTUCHO DE TONER PARA IMPRESORA QUE CUENTE CON LAS SIGUIENTES CARACTERISTICAS. IMPRESION LASER MONOCROMATICA O TECNOLOGIA SIMILAR. VELOCIDAD MINIMA DE IMPRESION MINIMA DE 18 PPM. DENSIDAD DE IMPRESION DE 1200X 1200 DPI. MEMORIA RAM DE 8MB. EMULACION PCL. IMPRESION </w:t>
            </w:r>
            <w:r w:rsidRPr="00397EAD">
              <w:rPr>
                <w:rFonts w:ascii="Noto Sans" w:hAnsi="Noto Sans" w:cs="Noto Sans"/>
                <w:bCs/>
                <w:sz w:val="16"/>
                <w:szCs w:val="16"/>
                <w:lang w:val="es-ES_tradnl"/>
              </w:rPr>
              <w:lastRenderedPageBreak/>
              <w:t>DUPLEX AUTOMATICA. TARJETA DE RED GIGABIT ETHERNET CON CONECTOR RJ-45. UN PUERTO USB 2.0. TARJETA DE RED INALAMBRICA INTEGRADA OPCIONAL. CICLO MENSUAL DE TRABAJO 10,000 IMPRESIONES. COMPATIBLE PARA SISTEMAS OPERATIVOS WINDOWS E IOS.</w:t>
            </w:r>
          </w:p>
        </w:tc>
        <w:tc>
          <w:tcPr>
            <w:tcW w:w="514" w:type="pct"/>
            <w:tcBorders>
              <w:top w:val="nil"/>
              <w:left w:val="nil"/>
              <w:bottom w:val="single" w:sz="4" w:space="0" w:color="auto"/>
              <w:right w:val="single" w:sz="4" w:space="0" w:color="auto"/>
            </w:tcBorders>
            <w:noWrap/>
            <w:vAlign w:val="center"/>
            <w:hideMark/>
          </w:tcPr>
          <w:p w14:paraId="1160A317"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lastRenderedPageBreak/>
              <w:t>250</w:t>
            </w:r>
          </w:p>
        </w:tc>
        <w:tc>
          <w:tcPr>
            <w:tcW w:w="514" w:type="pct"/>
            <w:tcBorders>
              <w:top w:val="nil"/>
              <w:left w:val="nil"/>
              <w:bottom w:val="single" w:sz="4" w:space="0" w:color="auto"/>
              <w:right w:val="single" w:sz="4" w:space="0" w:color="auto"/>
            </w:tcBorders>
            <w:noWrap/>
            <w:vAlign w:val="center"/>
            <w:hideMark/>
          </w:tcPr>
          <w:p w14:paraId="435D57A9"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500</w:t>
            </w:r>
          </w:p>
        </w:tc>
        <w:tc>
          <w:tcPr>
            <w:tcW w:w="514" w:type="pct"/>
            <w:tcBorders>
              <w:top w:val="nil"/>
              <w:left w:val="nil"/>
              <w:bottom w:val="single" w:sz="4" w:space="0" w:color="auto"/>
              <w:right w:val="single" w:sz="4" w:space="0" w:color="auto"/>
            </w:tcBorders>
            <w:noWrap/>
            <w:vAlign w:val="center"/>
            <w:hideMark/>
          </w:tcPr>
          <w:p w14:paraId="6EF8D1F9"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PZA 1 PZA</w:t>
            </w:r>
          </w:p>
        </w:tc>
      </w:tr>
    </w:tbl>
    <w:p w14:paraId="3383D5C5" w14:textId="77777777" w:rsidR="00CB4B14" w:rsidRPr="0069537E" w:rsidRDefault="00CB4B14" w:rsidP="00CB4B14">
      <w:pPr>
        <w:jc w:val="both"/>
        <w:rPr>
          <w:rFonts w:ascii="Noto Sans" w:hAnsi="Noto Sans" w:cs="Noto Sans"/>
          <w:b/>
          <w:bCs/>
          <w:sz w:val="18"/>
          <w:szCs w:val="18"/>
          <w:lang w:val="es-ES_tradnl"/>
        </w:rPr>
      </w:pPr>
      <w:r w:rsidRPr="0069537E">
        <w:rPr>
          <w:rFonts w:ascii="Noto Sans" w:hAnsi="Noto Sans" w:cs="Noto Sans"/>
          <w:b/>
          <w:bCs/>
          <w:sz w:val="18"/>
          <w:szCs w:val="18"/>
          <w:lang w:val="es-ES_tradnl"/>
        </w:rPr>
        <w:t>CLAVECUCOP</w:t>
      </w:r>
    </w:p>
    <w:p w14:paraId="63ACBF21" w14:textId="77777777" w:rsidR="00CB4B14" w:rsidRPr="0069537E" w:rsidRDefault="00CB4B14" w:rsidP="00CB4B14">
      <w:pPr>
        <w:jc w:val="both"/>
        <w:rPr>
          <w:rFonts w:ascii="Noto Sans" w:hAnsi="Noto Sans" w:cs="Noto Sans"/>
          <w:bCs/>
          <w:sz w:val="18"/>
          <w:szCs w:val="18"/>
          <w:lang w:val="es-ES_tradnl"/>
        </w:rPr>
      </w:pPr>
      <w:r w:rsidRPr="0069537E">
        <w:rPr>
          <w:rFonts w:ascii="Noto Sans" w:hAnsi="Noto Sans" w:cs="Noto Sans"/>
          <w:bCs/>
          <w:sz w:val="18"/>
          <w:szCs w:val="18"/>
          <w:lang w:val="es-ES_tradnl"/>
        </w:rPr>
        <w:t>La clave CUCOP de los bienes es 21201-0030 ''Tóner".</w:t>
      </w:r>
    </w:p>
    <w:p w14:paraId="752D49A6" w14:textId="77777777" w:rsidR="00CB4B14" w:rsidRPr="0069537E" w:rsidRDefault="00CB4B14" w:rsidP="00CB4B14">
      <w:pPr>
        <w:jc w:val="both"/>
        <w:rPr>
          <w:rFonts w:ascii="Noto Sans" w:hAnsi="Noto Sans" w:cs="Noto Sans"/>
          <w:sz w:val="18"/>
          <w:szCs w:val="18"/>
          <w:vertAlign w:val="subscript"/>
          <w:lang w:val="es-ES"/>
        </w:rPr>
      </w:pPr>
    </w:p>
    <w:p w14:paraId="656F5E63" w14:textId="77777777" w:rsidR="00CB4B14" w:rsidRPr="0069537E" w:rsidRDefault="00CB4B14" w:rsidP="00CB4B14">
      <w:pPr>
        <w:jc w:val="both"/>
        <w:rPr>
          <w:rFonts w:ascii="Noto Sans" w:hAnsi="Noto Sans" w:cs="Noto Sans"/>
          <w:b/>
          <w:bCs/>
          <w:sz w:val="18"/>
          <w:szCs w:val="18"/>
          <w:lang w:val="es-ES_tradnl"/>
        </w:rPr>
      </w:pPr>
      <w:r w:rsidRPr="0069537E">
        <w:rPr>
          <w:rFonts w:ascii="Noto Sans" w:hAnsi="Noto Sans" w:cs="Noto Sans"/>
          <w:b/>
          <w:bCs/>
          <w:sz w:val="18"/>
          <w:szCs w:val="18"/>
          <w:lang w:val="es-ES_tradnl"/>
        </w:rPr>
        <w:t>Equipos de impresión requeridos.</w:t>
      </w:r>
    </w:p>
    <w:p w14:paraId="7C84EA2E" w14:textId="77777777" w:rsidR="00CB4B14" w:rsidRPr="0069537E" w:rsidRDefault="00CB4B14" w:rsidP="00CB4B14">
      <w:pPr>
        <w:jc w:val="both"/>
        <w:rPr>
          <w:rFonts w:ascii="Noto Sans" w:hAnsi="Noto Sans" w:cs="Noto Sans"/>
          <w:bCs/>
          <w:sz w:val="18"/>
          <w:szCs w:val="18"/>
          <w:lang w:val="es-ES_tradnl"/>
        </w:rPr>
      </w:pPr>
    </w:p>
    <w:p w14:paraId="1218EE56" w14:textId="77777777" w:rsidR="00CB4B14" w:rsidRPr="0069537E" w:rsidRDefault="00CB4B14" w:rsidP="00CB4B14">
      <w:pPr>
        <w:jc w:val="both"/>
        <w:rPr>
          <w:rFonts w:ascii="Noto Sans" w:hAnsi="Noto Sans" w:cs="Noto Sans"/>
          <w:bCs/>
          <w:sz w:val="18"/>
          <w:szCs w:val="18"/>
          <w:lang w:val="es-ES_tradnl"/>
        </w:rPr>
      </w:pPr>
      <w:r w:rsidRPr="0069537E">
        <w:rPr>
          <w:rFonts w:ascii="Noto Sans" w:hAnsi="Noto Sans" w:cs="Noto Sans"/>
          <w:bCs/>
          <w:sz w:val="18"/>
          <w:szCs w:val="18"/>
          <w:lang w:val="es-ES_tradnl"/>
        </w:rPr>
        <w:t>Con base en el perfil establecido para la adquisición de cartuchos tóner, mediante los cuales se establecen  las  especificaciones técnicas  y  de   calidad,  alcances,   precios  y condiciones que  regulan la adquisición que  contrate el  Estado  con  la finalidad de asegurar las mejores condiciones de contratación en cuanto a precio, calidad, financiamiento, oportunidad y demás circunstancias pertinentes, el área  requirente de la UMAE Hospital de Gineco Obstetricia del CMNO, solicita en los respectivos requerimientos de adquisición, que  el licitante ganador proporcione sin  costo  alguno para  el Instituto, equipos de  impresión propiedad de  éste, compatibles con  el cartucho de  tóner a entregar, de acuerdo con las necesidades la UMAE, durante el tiempo requerido para  el  consumo de  cartuchos de  tóner suministrado, y hasta que se agote el último cartucho de tóner con el que se cuente con existencia en la UMAE, en  un  rango de cantidades mínimo y máximo, de acuerdo a los perfiles elegidos a solicitar:</w:t>
      </w:r>
    </w:p>
    <w:p w14:paraId="617C0406" w14:textId="77777777" w:rsidR="00CB4B14" w:rsidRPr="0069537E" w:rsidRDefault="00CB4B14" w:rsidP="00CB4B14">
      <w:pPr>
        <w:jc w:val="both"/>
        <w:rPr>
          <w:rFonts w:ascii="Noto Sans" w:hAnsi="Noto Sans" w:cs="Noto Sans"/>
          <w:sz w:val="18"/>
          <w:szCs w:val="18"/>
          <w:lang w:val="es-ES"/>
        </w:rPr>
      </w:pPr>
    </w:p>
    <w:tbl>
      <w:tblPr>
        <w:tblW w:w="5000" w:type="pct"/>
        <w:tblCellMar>
          <w:left w:w="70" w:type="dxa"/>
          <w:right w:w="70" w:type="dxa"/>
        </w:tblCellMar>
        <w:tblLook w:val="04A0" w:firstRow="1" w:lastRow="0" w:firstColumn="1" w:lastColumn="0" w:noHBand="0" w:noVBand="1"/>
      </w:tblPr>
      <w:tblGrid>
        <w:gridCol w:w="3703"/>
        <w:gridCol w:w="3703"/>
        <w:gridCol w:w="1395"/>
        <w:gridCol w:w="1395"/>
      </w:tblGrid>
      <w:tr w:rsidR="00CB4B14" w:rsidRPr="0069537E" w14:paraId="51DA01FC" w14:textId="77777777" w:rsidTr="00B472D7">
        <w:trPr>
          <w:trHeight w:val="310"/>
        </w:trPr>
        <w:tc>
          <w:tcPr>
            <w:tcW w:w="3632" w:type="pct"/>
            <w:gridSpan w:val="2"/>
            <w:tcBorders>
              <w:top w:val="single" w:sz="4" w:space="0" w:color="auto"/>
              <w:left w:val="single" w:sz="4" w:space="0" w:color="auto"/>
              <w:bottom w:val="single" w:sz="4" w:space="0" w:color="auto"/>
              <w:right w:val="single" w:sz="4" w:space="0" w:color="000000"/>
            </w:tcBorders>
            <w:vAlign w:val="center"/>
            <w:hideMark/>
          </w:tcPr>
          <w:p w14:paraId="6DB34F84" w14:textId="77777777" w:rsidR="00CB4B14" w:rsidRPr="00397EAD" w:rsidRDefault="00CB4B14" w:rsidP="00CB4B14">
            <w:pPr>
              <w:jc w:val="center"/>
              <w:rPr>
                <w:rFonts w:ascii="Noto Sans" w:hAnsi="Noto Sans" w:cs="Noto Sans"/>
                <w:b/>
                <w:bCs/>
                <w:sz w:val="16"/>
                <w:szCs w:val="16"/>
                <w:lang w:val="es-ES_tradnl"/>
              </w:rPr>
            </w:pPr>
            <w:r w:rsidRPr="00397EAD">
              <w:rPr>
                <w:rFonts w:ascii="Noto Sans" w:hAnsi="Noto Sans" w:cs="Noto Sans"/>
                <w:b/>
                <w:bCs/>
                <w:sz w:val="16"/>
                <w:szCs w:val="16"/>
                <w:lang w:val="es-ES_tradnl"/>
              </w:rPr>
              <w:t>ESPECIFICACIONES TÉCNICAS MÍNIMAS DE LOS PERFILES DE EQUIPOS DE IMPRESIÓN A SOLICITAR.</w:t>
            </w:r>
          </w:p>
        </w:tc>
        <w:tc>
          <w:tcPr>
            <w:tcW w:w="684" w:type="pct"/>
            <w:tcBorders>
              <w:top w:val="single" w:sz="4" w:space="0" w:color="auto"/>
              <w:left w:val="nil"/>
              <w:bottom w:val="single" w:sz="4" w:space="0" w:color="auto"/>
              <w:right w:val="single" w:sz="4" w:space="0" w:color="auto"/>
            </w:tcBorders>
            <w:vAlign w:val="center"/>
            <w:hideMark/>
          </w:tcPr>
          <w:p w14:paraId="12FE6607" w14:textId="77777777" w:rsidR="00CB4B14" w:rsidRPr="00397EAD" w:rsidRDefault="00CB4B14" w:rsidP="00CB4B14">
            <w:pPr>
              <w:jc w:val="center"/>
              <w:rPr>
                <w:rFonts w:ascii="Noto Sans" w:hAnsi="Noto Sans" w:cs="Noto Sans"/>
                <w:b/>
                <w:bCs/>
                <w:sz w:val="16"/>
                <w:szCs w:val="16"/>
                <w:lang w:val="es-ES_tradnl"/>
              </w:rPr>
            </w:pPr>
            <w:r w:rsidRPr="00397EAD">
              <w:rPr>
                <w:rFonts w:ascii="Noto Sans" w:hAnsi="Noto Sans" w:cs="Noto Sans"/>
                <w:b/>
                <w:bCs/>
                <w:sz w:val="16"/>
                <w:szCs w:val="16"/>
                <w:lang w:val="es-ES_tradnl"/>
              </w:rPr>
              <w:t>CANTIDAD MÍNIMA</w:t>
            </w:r>
          </w:p>
        </w:tc>
        <w:tc>
          <w:tcPr>
            <w:tcW w:w="684" w:type="pct"/>
            <w:tcBorders>
              <w:top w:val="single" w:sz="4" w:space="0" w:color="auto"/>
              <w:left w:val="nil"/>
              <w:bottom w:val="single" w:sz="4" w:space="0" w:color="auto"/>
              <w:right w:val="single" w:sz="4" w:space="0" w:color="auto"/>
            </w:tcBorders>
            <w:vAlign w:val="center"/>
            <w:hideMark/>
          </w:tcPr>
          <w:p w14:paraId="449CE3BF" w14:textId="77777777" w:rsidR="00CB4B14" w:rsidRPr="00397EAD" w:rsidRDefault="00CB4B14" w:rsidP="00CB4B14">
            <w:pPr>
              <w:jc w:val="center"/>
              <w:rPr>
                <w:rFonts w:ascii="Noto Sans" w:hAnsi="Noto Sans" w:cs="Noto Sans"/>
                <w:b/>
                <w:bCs/>
                <w:sz w:val="16"/>
                <w:szCs w:val="16"/>
                <w:lang w:val="es-ES_tradnl"/>
              </w:rPr>
            </w:pPr>
            <w:r w:rsidRPr="00397EAD">
              <w:rPr>
                <w:rFonts w:ascii="Noto Sans" w:hAnsi="Noto Sans" w:cs="Noto Sans"/>
                <w:b/>
                <w:bCs/>
                <w:sz w:val="16"/>
                <w:szCs w:val="16"/>
                <w:lang w:val="es-ES_tradnl"/>
              </w:rPr>
              <w:t>CANTIDAD MÁXIMA</w:t>
            </w:r>
          </w:p>
        </w:tc>
      </w:tr>
      <w:tr w:rsidR="00CB4B14" w:rsidRPr="0069537E" w14:paraId="5A102693" w14:textId="77777777" w:rsidTr="00B472D7">
        <w:trPr>
          <w:trHeight w:val="310"/>
        </w:trPr>
        <w:tc>
          <w:tcPr>
            <w:tcW w:w="3632" w:type="pct"/>
            <w:gridSpan w:val="2"/>
            <w:tcBorders>
              <w:top w:val="single" w:sz="4" w:space="0" w:color="auto"/>
              <w:left w:val="single" w:sz="4" w:space="0" w:color="auto"/>
              <w:bottom w:val="single" w:sz="4" w:space="0" w:color="auto"/>
              <w:right w:val="single" w:sz="4" w:space="0" w:color="auto"/>
            </w:tcBorders>
            <w:vAlign w:val="center"/>
            <w:hideMark/>
          </w:tcPr>
          <w:p w14:paraId="338AF418" w14:textId="77777777" w:rsidR="00CB4B14" w:rsidRPr="00397EAD" w:rsidRDefault="00CB4B14" w:rsidP="00CB4B14">
            <w:pPr>
              <w:jc w:val="center"/>
              <w:rPr>
                <w:rFonts w:ascii="Noto Sans" w:hAnsi="Noto Sans" w:cs="Noto Sans"/>
                <w:bCs/>
                <w:sz w:val="16"/>
                <w:szCs w:val="16"/>
                <w:lang w:val="es-ES_tradnl"/>
              </w:rPr>
            </w:pPr>
            <w:proofErr w:type="spellStart"/>
            <w:r w:rsidRPr="00397EAD">
              <w:rPr>
                <w:rFonts w:ascii="Noto Sans" w:hAnsi="Noto Sans" w:cs="Noto Sans"/>
                <w:bCs/>
                <w:sz w:val="16"/>
                <w:szCs w:val="16"/>
                <w:lang w:val="es-ES_tradnl"/>
              </w:rPr>
              <w:t>Perfii"B</w:t>
            </w:r>
            <w:proofErr w:type="spellEnd"/>
            <w:r w:rsidRPr="00397EAD">
              <w:rPr>
                <w:rFonts w:ascii="Noto Sans" w:hAnsi="Noto Sans" w:cs="Noto Sans"/>
                <w:bCs/>
                <w:sz w:val="16"/>
                <w:szCs w:val="16"/>
                <w:lang w:val="es-ES_tradnl"/>
              </w:rPr>
              <w:t xml:space="preserve"> 'impresora grupo  de trabajo mediano [monocromática)</w:t>
            </w:r>
          </w:p>
        </w:tc>
        <w:tc>
          <w:tcPr>
            <w:tcW w:w="684" w:type="pct"/>
            <w:vMerge w:val="restart"/>
            <w:tcBorders>
              <w:top w:val="nil"/>
              <w:left w:val="single" w:sz="4" w:space="0" w:color="auto"/>
              <w:bottom w:val="single" w:sz="4" w:space="0" w:color="auto"/>
              <w:right w:val="single" w:sz="4" w:space="0" w:color="auto"/>
            </w:tcBorders>
            <w:vAlign w:val="center"/>
            <w:hideMark/>
          </w:tcPr>
          <w:p w14:paraId="74C3047F"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125</w:t>
            </w:r>
          </w:p>
        </w:tc>
        <w:tc>
          <w:tcPr>
            <w:tcW w:w="684" w:type="pct"/>
            <w:vMerge w:val="restart"/>
            <w:tcBorders>
              <w:top w:val="nil"/>
              <w:left w:val="single" w:sz="4" w:space="0" w:color="auto"/>
              <w:bottom w:val="single" w:sz="4" w:space="0" w:color="auto"/>
              <w:right w:val="single" w:sz="4" w:space="0" w:color="auto"/>
            </w:tcBorders>
            <w:vAlign w:val="center"/>
            <w:hideMark/>
          </w:tcPr>
          <w:p w14:paraId="78907CC9"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155</w:t>
            </w:r>
          </w:p>
        </w:tc>
      </w:tr>
      <w:tr w:rsidR="00CB4B14" w:rsidRPr="00397EAD" w14:paraId="75AC77F1"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38A4C379"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Equipo </w:t>
            </w:r>
          </w:p>
        </w:tc>
        <w:tc>
          <w:tcPr>
            <w:tcW w:w="1816" w:type="pct"/>
            <w:tcBorders>
              <w:top w:val="nil"/>
              <w:left w:val="nil"/>
              <w:bottom w:val="single" w:sz="4" w:space="0" w:color="auto"/>
              <w:right w:val="single" w:sz="4" w:space="0" w:color="auto"/>
            </w:tcBorders>
            <w:vAlign w:val="center"/>
            <w:hideMark/>
          </w:tcPr>
          <w:p w14:paraId="23EBCC48"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Impresora</w:t>
            </w:r>
          </w:p>
        </w:tc>
        <w:tc>
          <w:tcPr>
            <w:tcW w:w="0" w:type="auto"/>
            <w:vMerge/>
            <w:tcBorders>
              <w:top w:val="nil"/>
              <w:left w:val="single" w:sz="4" w:space="0" w:color="auto"/>
              <w:bottom w:val="single" w:sz="4" w:space="0" w:color="auto"/>
              <w:right w:val="single" w:sz="4" w:space="0" w:color="auto"/>
            </w:tcBorders>
            <w:vAlign w:val="center"/>
            <w:hideMark/>
          </w:tcPr>
          <w:p w14:paraId="28089909"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6CE3AE8E" w14:textId="77777777" w:rsidR="00CB4B14" w:rsidRPr="00397EAD" w:rsidRDefault="00CB4B14" w:rsidP="00CB4B14">
            <w:pPr>
              <w:rPr>
                <w:rFonts w:ascii="Noto Sans" w:hAnsi="Noto Sans" w:cs="Noto Sans"/>
                <w:bCs/>
                <w:sz w:val="16"/>
                <w:szCs w:val="16"/>
                <w:lang w:val="es-ES_tradnl"/>
              </w:rPr>
            </w:pPr>
          </w:p>
        </w:tc>
      </w:tr>
      <w:tr w:rsidR="00CB4B14" w:rsidRPr="00397EAD" w14:paraId="2CC3EFC6"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74824A37"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Grupo  de Trabajo </w:t>
            </w:r>
          </w:p>
        </w:tc>
        <w:tc>
          <w:tcPr>
            <w:tcW w:w="1816" w:type="pct"/>
            <w:tcBorders>
              <w:top w:val="nil"/>
              <w:left w:val="nil"/>
              <w:bottom w:val="single" w:sz="4" w:space="0" w:color="auto"/>
              <w:right w:val="single" w:sz="4" w:space="0" w:color="auto"/>
            </w:tcBorders>
            <w:vAlign w:val="center"/>
            <w:hideMark/>
          </w:tcPr>
          <w:p w14:paraId="45660EF3"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Mediano</w:t>
            </w:r>
          </w:p>
        </w:tc>
        <w:tc>
          <w:tcPr>
            <w:tcW w:w="0" w:type="auto"/>
            <w:vMerge/>
            <w:tcBorders>
              <w:top w:val="nil"/>
              <w:left w:val="single" w:sz="4" w:space="0" w:color="auto"/>
              <w:bottom w:val="single" w:sz="4" w:space="0" w:color="auto"/>
              <w:right w:val="single" w:sz="4" w:space="0" w:color="auto"/>
            </w:tcBorders>
            <w:vAlign w:val="center"/>
            <w:hideMark/>
          </w:tcPr>
          <w:p w14:paraId="77585A90"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139741CC" w14:textId="77777777" w:rsidR="00CB4B14" w:rsidRPr="00397EAD" w:rsidRDefault="00CB4B14" w:rsidP="00CB4B14">
            <w:pPr>
              <w:rPr>
                <w:rFonts w:ascii="Noto Sans" w:hAnsi="Noto Sans" w:cs="Noto Sans"/>
                <w:bCs/>
                <w:sz w:val="16"/>
                <w:szCs w:val="16"/>
                <w:lang w:val="es-ES_tradnl"/>
              </w:rPr>
            </w:pPr>
          </w:p>
        </w:tc>
      </w:tr>
      <w:tr w:rsidR="00CB4B14" w:rsidRPr="00397EAD" w14:paraId="75A34B4B"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73D24F66"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Tecnología </w:t>
            </w:r>
          </w:p>
        </w:tc>
        <w:tc>
          <w:tcPr>
            <w:tcW w:w="1816" w:type="pct"/>
            <w:tcBorders>
              <w:top w:val="nil"/>
              <w:left w:val="nil"/>
              <w:bottom w:val="single" w:sz="4" w:space="0" w:color="auto"/>
              <w:right w:val="single" w:sz="4" w:space="0" w:color="auto"/>
            </w:tcBorders>
            <w:vAlign w:val="center"/>
            <w:hideMark/>
          </w:tcPr>
          <w:p w14:paraId="663CFF67"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Láser monocromática</w:t>
            </w:r>
          </w:p>
        </w:tc>
        <w:tc>
          <w:tcPr>
            <w:tcW w:w="0" w:type="auto"/>
            <w:vMerge/>
            <w:tcBorders>
              <w:top w:val="nil"/>
              <w:left w:val="single" w:sz="4" w:space="0" w:color="auto"/>
              <w:bottom w:val="single" w:sz="4" w:space="0" w:color="auto"/>
              <w:right w:val="single" w:sz="4" w:space="0" w:color="auto"/>
            </w:tcBorders>
            <w:vAlign w:val="center"/>
            <w:hideMark/>
          </w:tcPr>
          <w:p w14:paraId="4D1EFC4B"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38C195F9" w14:textId="77777777" w:rsidR="00CB4B14" w:rsidRPr="00397EAD" w:rsidRDefault="00CB4B14" w:rsidP="00CB4B14">
            <w:pPr>
              <w:rPr>
                <w:rFonts w:ascii="Noto Sans" w:hAnsi="Noto Sans" w:cs="Noto Sans"/>
                <w:bCs/>
                <w:sz w:val="16"/>
                <w:szCs w:val="16"/>
                <w:lang w:val="es-ES_tradnl"/>
              </w:rPr>
            </w:pPr>
          </w:p>
        </w:tc>
      </w:tr>
      <w:tr w:rsidR="00CB4B14" w:rsidRPr="00397EAD" w14:paraId="311ADA83"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148C7449" w14:textId="77777777" w:rsidR="00CB4B14" w:rsidRPr="00397EAD" w:rsidRDefault="00CB4B14" w:rsidP="00CB4B14">
            <w:pPr>
              <w:jc w:val="center"/>
              <w:rPr>
                <w:rFonts w:ascii="Noto Sans" w:hAnsi="Noto Sans" w:cs="Noto Sans"/>
                <w:bCs/>
                <w:sz w:val="16"/>
                <w:szCs w:val="16"/>
                <w:lang w:val="es-ES_tradnl"/>
              </w:rPr>
            </w:pPr>
            <w:proofErr w:type="spellStart"/>
            <w:r w:rsidRPr="00397EAD">
              <w:rPr>
                <w:rFonts w:ascii="Noto Sans" w:hAnsi="Noto Sans" w:cs="Noto Sans"/>
                <w:bCs/>
                <w:sz w:val="16"/>
                <w:szCs w:val="16"/>
                <w:lang w:val="es-ES_tradnl"/>
              </w:rPr>
              <w:t>Resoluciór</w:t>
            </w:r>
            <w:proofErr w:type="spellEnd"/>
            <w:r w:rsidRPr="00397EAD">
              <w:rPr>
                <w:rFonts w:ascii="Noto Sans" w:hAnsi="Noto Sans" w:cs="Noto Sans"/>
                <w:bCs/>
                <w:sz w:val="16"/>
                <w:szCs w:val="16"/>
                <w:lang w:val="es-ES_tradnl"/>
              </w:rPr>
              <w:t xml:space="preserve"> mínima (DPI)</w:t>
            </w:r>
          </w:p>
        </w:tc>
        <w:tc>
          <w:tcPr>
            <w:tcW w:w="1816" w:type="pct"/>
            <w:tcBorders>
              <w:top w:val="nil"/>
              <w:left w:val="nil"/>
              <w:bottom w:val="single" w:sz="4" w:space="0" w:color="auto"/>
              <w:right w:val="single" w:sz="4" w:space="0" w:color="auto"/>
            </w:tcBorders>
            <w:vAlign w:val="center"/>
            <w:hideMark/>
          </w:tcPr>
          <w:p w14:paraId="6B55C7B1"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600 x 600 DPI</w:t>
            </w:r>
          </w:p>
        </w:tc>
        <w:tc>
          <w:tcPr>
            <w:tcW w:w="0" w:type="auto"/>
            <w:vMerge/>
            <w:tcBorders>
              <w:top w:val="nil"/>
              <w:left w:val="single" w:sz="4" w:space="0" w:color="auto"/>
              <w:bottom w:val="single" w:sz="4" w:space="0" w:color="auto"/>
              <w:right w:val="single" w:sz="4" w:space="0" w:color="auto"/>
            </w:tcBorders>
            <w:vAlign w:val="center"/>
            <w:hideMark/>
          </w:tcPr>
          <w:p w14:paraId="54DAD3D3"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69FD2FAC" w14:textId="77777777" w:rsidR="00CB4B14" w:rsidRPr="00397EAD" w:rsidRDefault="00CB4B14" w:rsidP="00CB4B14">
            <w:pPr>
              <w:rPr>
                <w:rFonts w:ascii="Noto Sans" w:hAnsi="Noto Sans" w:cs="Noto Sans"/>
                <w:bCs/>
                <w:sz w:val="16"/>
                <w:szCs w:val="16"/>
                <w:lang w:val="es-ES_tradnl"/>
              </w:rPr>
            </w:pPr>
          </w:p>
        </w:tc>
      </w:tr>
      <w:tr w:rsidR="00CB4B14" w:rsidRPr="00397EAD" w14:paraId="4D199CEA"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6E3DA52F"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Memoria RAM Mínima  (MB) </w:t>
            </w:r>
          </w:p>
        </w:tc>
        <w:tc>
          <w:tcPr>
            <w:tcW w:w="1816" w:type="pct"/>
            <w:tcBorders>
              <w:top w:val="nil"/>
              <w:left w:val="nil"/>
              <w:bottom w:val="single" w:sz="4" w:space="0" w:color="auto"/>
              <w:right w:val="single" w:sz="4" w:space="0" w:color="auto"/>
            </w:tcBorders>
            <w:vAlign w:val="center"/>
            <w:hideMark/>
          </w:tcPr>
          <w:p w14:paraId="4DF6F4DC"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512MB</w:t>
            </w:r>
          </w:p>
        </w:tc>
        <w:tc>
          <w:tcPr>
            <w:tcW w:w="0" w:type="auto"/>
            <w:vMerge/>
            <w:tcBorders>
              <w:top w:val="nil"/>
              <w:left w:val="single" w:sz="4" w:space="0" w:color="auto"/>
              <w:bottom w:val="single" w:sz="4" w:space="0" w:color="auto"/>
              <w:right w:val="single" w:sz="4" w:space="0" w:color="auto"/>
            </w:tcBorders>
            <w:vAlign w:val="center"/>
            <w:hideMark/>
          </w:tcPr>
          <w:p w14:paraId="161C6E45"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5BBF1871" w14:textId="77777777" w:rsidR="00CB4B14" w:rsidRPr="00397EAD" w:rsidRDefault="00CB4B14" w:rsidP="00CB4B14">
            <w:pPr>
              <w:rPr>
                <w:rFonts w:ascii="Noto Sans" w:hAnsi="Noto Sans" w:cs="Noto Sans"/>
                <w:bCs/>
                <w:sz w:val="16"/>
                <w:szCs w:val="16"/>
                <w:lang w:val="es-ES_tradnl"/>
              </w:rPr>
            </w:pPr>
          </w:p>
        </w:tc>
      </w:tr>
      <w:tr w:rsidR="00CB4B14" w:rsidRPr="00397EAD" w14:paraId="3D0336D6"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6AA58C21"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Velocidad de impresión</w:t>
            </w:r>
          </w:p>
        </w:tc>
        <w:tc>
          <w:tcPr>
            <w:tcW w:w="1816" w:type="pct"/>
            <w:tcBorders>
              <w:top w:val="nil"/>
              <w:left w:val="nil"/>
              <w:bottom w:val="single" w:sz="4" w:space="0" w:color="auto"/>
              <w:right w:val="single" w:sz="4" w:space="0" w:color="auto"/>
            </w:tcBorders>
            <w:vAlign w:val="center"/>
            <w:hideMark/>
          </w:tcPr>
          <w:p w14:paraId="6BFDC6FF"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40 a 50 páginas  por minuto</w:t>
            </w:r>
          </w:p>
        </w:tc>
        <w:tc>
          <w:tcPr>
            <w:tcW w:w="0" w:type="auto"/>
            <w:vMerge/>
            <w:tcBorders>
              <w:top w:val="nil"/>
              <w:left w:val="single" w:sz="4" w:space="0" w:color="auto"/>
              <w:bottom w:val="single" w:sz="4" w:space="0" w:color="auto"/>
              <w:right w:val="single" w:sz="4" w:space="0" w:color="auto"/>
            </w:tcBorders>
            <w:vAlign w:val="center"/>
            <w:hideMark/>
          </w:tcPr>
          <w:p w14:paraId="01C80BE4"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727CE8FD" w14:textId="77777777" w:rsidR="00CB4B14" w:rsidRPr="00397EAD" w:rsidRDefault="00CB4B14" w:rsidP="00CB4B14">
            <w:pPr>
              <w:rPr>
                <w:rFonts w:ascii="Noto Sans" w:hAnsi="Noto Sans" w:cs="Noto Sans"/>
                <w:bCs/>
                <w:sz w:val="16"/>
                <w:szCs w:val="16"/>
                <w:lang w:val="es-ES_tradnl"/>
              </w:rPr>
            </w:pPr>
          </w:p>
        </w:tc>
      </w:tr>
      <w:tr w:rsidR="00CB4B14" w:rsidRPr="00397EAD" w14:paraId="69823A9B"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3F5B8323"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Puertos </w:t>
            </w:r>
          </w:p>
        </w:tc>
        <w:tc>
          <w:tcPr>
            <w:tcW w:w="1816" w:type="pct"/>
            <w:tcBorders>
              <w:top w:val="nil"/>
              <w:left w:val="nil"/>
              <w:bottom w:val="single" w:sz="4" w:space="0" w:color="auto"/>
              <w:right w:val="single" w:sz="4" w:space="0" w:color="auto"/>
            </w:tcBorders>
            <w:vAlign w:val="center"/>
            <w:hideMark/>
          </w:tcPr>
          <w:p w14:paraId="34C2B5EC"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Gigabit  Ethernet (10/100/1000} Base-TX, </w:t>
            </w:r>
            <w:proofErr w:type="spellStart"/>
            <w:r w:rsidRPr="00397EAD">
              <w:rPr>
                <w:rFonts w:ascii="Noto Sans" w:hAnsi="Noto Sans" w:cs="Noto Sans"/>
                <w:bCs/>
                <w:sz w:val="16"/>
                <w:szCs w:val="16"/>
                <w:lang w:val="es-ES_tradnl"/>
              </w:rPr>
              <w:t>Wi</w:t>
            </w:r>
            <w:proofErr w:type="spellEnd"/>
            <w:r w:rsidRPr="00397EAD">
              <w:rPr>
                <w:rFonts w:ascii="Noto Sans" w:hAnsi="Noto Sans" w:cs="Noto Sans"/>
                <w:bCs/>
                <w:sz w:val="16"/>
                <w:szCs w:val="16"/>
                <w:lang w:val="es-ES_tradnl"/>
              </w:rPr>
              <w:t>-Fi 802.11 b/g/n y Puerto USB 2.0</w:t>
            </w:r>
          </w:p>
        </w:tc>
        <w:tc>
          <w:tcPr>
            <w:tcW w:w="0" w:type="auto"/>
            <w:vMerge/>
            <w:tcBorders>
              <w:top w:val="nil"/>
              <w:left w:val="single" w:sz="4" w:space="0" w:color="auto"/>
              <w:bottom w:val="single" w:sz="4" w:space="0" w:color="auto"/>
              <w:right w:val="single" w:sz="4" w:space="0" w:color="auto"/>
            </w:tcBorders>
            <w:vAlign w:val="center"/>
            <w:hideMark/>
          </w:tcPr>
          <w:p w14:paraId="2CCA0144"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5C9F6212" w14:textId="77777777" w:rsidR="00CB4B14" w:rsidRPr="00397EAD" w:rsidRDefault="00CB4B14" w:rsidP="00CB4B14">
            <w:pPr>
              <w:rPr>
                <w:rFonts w:ascii="Noto Sans" w:hAnsi="Noto Sans" w:cs="Noto Sans"/>
                <w:bCs/>
                <w:sz w:val="16"/>
                <w:szCs w:val="16"/>
                <w:lang w:val="es-ES_tradnl"/>
              </w:rPr>
            </w:pPr>
          </w:p>
        </w:tc>
      </w:tr>
      <w:tr w:rsidR="00CB4B14" w:rsidRPr="00397EAD" w14:paraId="31D1498C"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440F45FE"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Seguridad red inalámbrica</w:t>
            </w:r>
          </w:p>
        </w:tc>
        <w:tc>
          <w:tcPr>
            <w:tcW w:w="1816" w:type="pct"/>
            <w:tcBorders>
              <w:top w:val="nil"/>
              <w:left w:val="nil"/>
              <w:bottom w:val="single" w:sz="4" w:space="0" w:color="auto"/>
              <w:right w:val="single" w:sz="4" w:space="0" w:color="auto"/>
            </w:tcBorders>
            <w:vAlign w:val="center"/>
            <w:hideMark/>
          </w:tcPr>
          <w:p w14:paraId="18FCFA84"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WEP 64/128, WPA-PSK (TKIP/AES), WPA2-PSK (AES)</w:t>
            </w:r>
          </w:p>
        </w:tc>
        <w:tc>
          <w:tcPr>
            <w:tcW w:w="0" w:type="auto"/>
            <w:vMerge/>
            <w:tcBorders>
              <w:top w:val="nil"/>
              <w:left w:val="single" w:sz="4" w:space="0" w:color="auto"/>
              <w:bottom w:val="single" w:sz="4" w:space="0" w:color="auto"/>
              <w:right w:val="single" w:sz="4" w:space="0" w:color="auto"/>
            </w:tcBorders>
            <w:vAlign w:val="center"/>
            <w:hideMark/>
          </w:tcPr>
          <w:p w14:paraId="3C235A3E"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3349D085" w14:textId="77777777" w:rsidR="00CB4B14" w:rsidRPr="00397EAD" w:rsidRDefault="00CB4B14" w:rsidP="00CB4B14">
            <w:pPr>
              <w:rPr>
                <w:rFonts w:ascii="Noto Sans" w:hAnsi="Noto Sans" w:cs="Noto Sans"/>
                <w:bCs/>
                <w:sz w:val="16"/>
                <w:szCs w:val="16"/>
                <w:lang w:val="es-ES_tradnl"/>
              </w:rPr>
            </w:pPr>
          </w:p>
        </w:tc>
      </w:tr>
      <w:tr w:rsidR="00CB4B14" w:rsidRPr="00397EAD" w14:paraId="2632FB48"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44FF416C"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Impresión Dúplex </w:t>
            </w:r>
          </w:p>
        </w:tc>
        <w:tc>
          <w:tcPr>
            <w:tcW w:w="1816" w:type="pct"/>
            <w:tcBorders>
              <w:top w:val="nil"/>
              <w:left w:val="nil"/>
              <w:bottom w:val="single" w:sz="4" w:space="0" w:color="auto"/>
              <w:right w:val="single" w:sz="4" w:space="0" w:color="auto"/>
            </w:tcBorders>
            <w:vAlign w:val="center"/>
            <w:hideMark/>
          </w:tcPr>
          <w:p w14:paraId="0F7DA39B"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Automático</w:t>
            </w:r>
          </w:p>
        </w:tc>
        <w:tc>
          <w:tcPr>
            <w:tcW w:w="0" w:type="auto"/>
            <w:vMerge/>
            <w:tcBorders>
              <w:top w:val="nil"/>
              <w:left w:val="single" w:sz="4" w:space="0" w:color="auto"/>
              <w:bottom w:val="single" w:sz="4" w:space="0" w:color="auto"/>
              <w:right w:val="single" w:sz="4" w:space="0" w:color="auto"/>
            </w:tcBorders>
            <w:vAlign w:val="center"/>
            <w:hideMark/>
          </w:tcPr>
          <w:p w14:paraId="61FA1CD7"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53315266" w14:textId="77777777" w:rsidR="00CB4B14" w:rsidRPr="00397EAD" w:rsidRDefault="00CB4B14" w:rsidP="00CB4B14">
            <w:pPr>
              <w:rPr>
                <w:rFonts w:ascii="Noto Sans" w:hAnsi="Noto Sans" w:cs="Noto Sans"/>
                <w:bCs/>
                <w:sz w:val="16"/>
                <w:szCs w:val="16"/>
                <w:lang w:val="es-ES_tradnl"/>
              </w:rPr>
            </w:pPr>
          </w:p>
        </w:tc>
      </w:tr>
      <w:tr w:rsidR="00CB4B14" w:rsidRPr="00397EAD" w14:paraId="15D19F0C"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0CDEC609"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Panel de Control </w:t>
            </w:r>
          </w:p>
        </w:tc>
        <w:tc>
          <w:tcPr>
            <w:tcW w:w="1816" w:type="pct"/>
            <w:tcBorders>
              <w:top w:val="nil"/>
              <w:left w:val="nil"/>
              <w:bottom w:val="single" w:sz="4" w:space="0" w:color="auto"/>
              <w:right w:val="single" w:sz="4" w:space="0" w:color="auto"/>
            </w:tcBorders>
            <w:vAlign w:val="center"/>
            <w:hideMark/>
          </w:tcPr>
          <w:p w14:paraId="596008AE"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LCD</w:t>
            </w:r>
          </w:p>
        </w:tc>
        <w:tc>
          <w:tcPr>
            <w:tcW w:w="0" w:type="auto"/>
            <w:vMerge/>
            <w:tcBorders>
              <w:top w:val="nil"/>
              <w:left w:val="single" w:sz="4" w:space="0" w:color="auto"/>
              <w:bottom w:val="single" w:sz="4" w:space="0" w:color="auto"/>
              <w:right w:val="single" w:sz="4" w:space="0" w:color="auto"/>
            </w:tcBorders>
            <w:vAlign w:val="center"/>
            <w:hideMark/>
          </w:tcPr>
          <w:p w14:paraId="5439EB01"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4CF95F80" w14:textId="77777777" w:rsidR="00CB4B14" w:rsidRPr="00397EAD" w:rsidRDefault="00CB4B14" w:rsidP="00CB4B14">
            <w:pPr>
              <w:rPr>
                <w:rFonts w:ascii="Noto Sans" w:hAnsi="Noto Sans" w:cs="Noto Sans"/>
                <w:bCs/>
                <w:sz w:val="16"/>
                <w:szCs w:val="16"/>
                <w:lang w:val="es-ES_tradnl"/>
              </w:rPr>
            </w:pPr>
          </w:p>
        </w:tc>
      </w:tr>
      <w:tr w:rsidR="00CB4B14" w:rsidRPr="00397EAD" w14:paraId="1FDE94F2"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25CF5844" w14:textId="77777777" w:rsidR="00CB4B14" w:rsidRPr="00397EAD" w:rsidRDefault="00CB4B14" w:rsidP="00CB4B14">
            <w:pPr>
              <w:jc w:val="center"/>
              <w:rPr>
                <w:rFonts w:ascii="Noto Sans" w:hAnsi="Noto Sans" w:cs="Noto Sans"/>
                <w:bCs/>
                <w:sz w:val="16"/>
                <w:szCs w:val="16"/>
                <w:lang w:val="es-ES_tradnl"/>
              </w:rPr>
            </w:pPr>
            <w:proofErr w:type="spellStart"/>
            <w:r w:rsidRPr="00397EAD">
              <w:rPr>
                <w:rFonts w:ascii="Noto Sans" w:hAnsi="Noto Sans" w:cs="Noto Sans"/>
                <w:bCs/>
                <w:sz w:val="16"/>
                <w:szCs w:val="16"/>
                <w:lang w:val="es-ES_tradnl"/>
              </w:rPr>
              <w:t>Sist</w:t>
            </w:r>
            <w:proofErr w:type="spellEnd"/>
            <w:r w:rsidRPr="00397EAD">
              <w:rPr>
                <w:rFonts w:ascii="Noto Sans" w:hAnsi="Noto Sans" w:cs="Noto Sans"/>
                <w:bCs/>
                <w:sz w:val="16"/>
                <w:szCs w:val="16"/>
                <w:lang w:val="es-ES_tradnl"/>
              </w:rPr>
              <w:t xml:space="preserve">  </w:t>
            </w:r>
            <w:proofErr w:type="spellStart"/>
            <w:r w:rsidRPr="00397EAD">
              <w:rPr>
                <w:rFonts w:ascii="Noto Sans" w:hAnsi="Noto Sans" w:cs="Noto Sans"/>
                <w:bCs/>
                <w:sz w:val="16"/>
                <w:szCs w:val="16"/>
                <w:lang w:val="es-ES_tradnl"/>
              </w:rPr>
              <w:t>mas</w:t>
            </w:r>
            <w:proofErr w:type="spellEnd"/>
            <w:r w:rsidRPr="00397EAD">
              <w:rPr>
                <w:rFonts w:ascii="Noto Sans" w:hAnsi="Noto Sans" w:cs="Noto Sans"/>
                <w:bCs/>
                <w:sz w:val="16"/>
                <w:szCs w:val="16"/>
                <w:lang w:val="es-ES_tradnl"/>
              </w:rPr>
              <w:t xml:space="preserve"> Operativos soportados </w:t>
            </w:r>
          </w:p>
        </w:tc>
        <w:tc>
          <w:tcPr>
            <w:tcW w:w="1816" w:type="pct"/>
            <w:tcBorders>
              <w:top w:val="nil"/>
              <w:left w:val="nil"/>
              <w:bottom w:val="single" w:sz="4" w:space="0" w:color="auto"/>
              <w:right w:val="single" w:sz="4" w:space="0" w:color="auto"/>
            </w:tcBorders>
            <w:vAlign w:val="center"/>
            <w:hideMark/>
          </w:tcPr>
          <w:p w14:paraId="1E79F86E"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Windows 7 o superiores (32 y 64 bits), Mac OSX 10.5 o superior, Linux</w:t>
            </w:r>
          </w:p>
        </w:tc>
        <w:tc>
          <w:tcPr>
            <w:tcW w:w="0" w:type="auto"/>
            <w:vMerge/>
            <w:tcBorders>
              <w:top w:val="nil"/>
              <w:left w:val="single" w:sz="4" w:space="0" w:color="auto"/>
              <w:bottom w:val="single" w:sz="4" w:space="0" w:color="auto"/>
              <w:right w:val="single" w:sz="4" w:space="0" w:color="auto"/>
            </w:tcBorders>
            <w:vAlign w:val="center"/>
            <w:hideMark/>
          </w:tcPr>
          <w:p w14:paraId="483C51A0"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4D1453C5" w14:textId="77777777" w:rsidR="00CB4B14" w:rsidRPr="00397EAD" w:rsidRDefault="00CB4B14" w:rsidP="00CB4B14">
            <w:pPr>
              <w:rPr>
                <w:rFonts w:ascii="Noto Sans" w:hAnsi="Noto Sans" w:cs="Noto Sans"/>
                <w:bCs/>
                <w:sz w:val="16"/>
                <w:szCs w:val="16"/>
                <w:lang w:val="es-ES_tradnl"/>
              </w:rPr>
            </w:pPr>
          </w:p>
        </w:tc>
      </w:tr>
      <w:tr w:rsidR="00CB4B14" w:rsidRPr="00397EAD" w14:paraId="69417735"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3904BC5D"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Bandeja 1</w:t>
            </w:r>
          </w:p>
        </w:tc>
        <w:tc>
          <w:tcPr>
            <w:tcW w:w="1816" w:type="pct"/>
            <w:tcBorders>
              <w:top w:val="nil"/>
              <w:left w:val="nil"/>
              <w:bottom w:val="single" w:sz="4" w:space="0" w:color="auto"/>
              <w:right w:val="single" w:sz="4" w:space="0" w:color="auto"/>
            </w:tcBorders>
            <w:vAlign w:val="center"/>
            <w:hideMark/>
          </w:tcPr>
          <w:p w14:paraId="05BB1B53"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500 hojas mínimo</w:t>
            </w:r>
          </w:p>
        </w:tc>
        <w:tc>
          <w:tcPr>
            <w:tcW w:w="0" w:type="auto"/>
            <w:vMerge/>
            <w:tcBorders>
              <w:top w:val="nil"/>
              <w:left w:val="single" w:sz="4" w:space="0" w:color="auto"/>
              <w:bottom w:val="single" w:sz="4" w:space="0" w:color="auto"/>
              <w:right w:val="single" w:sz="4" w:space="0" w:color="auto"/>
            </w:tcBorders>
            <w:vAlign w:val="center"/>
            <w:hideMark/>
          </w:tcPr>
          <w:p w14:paraId="7613E2F7"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73F71730" w14:textId="77777777" w:rsidR="00CB4B14" w:rsidRPr="00397EAD" w:rsidRDefault="00CB4B14" w:rsidP="00CB4B14">
            <w:pPr>
              <w:rPr>
                <w:rFonts w:ascii="Noto Sans" w:hAnsi="Noto Sans" w:cs="Noto Sans"/>
                <w:bCs/>
                <w:sz w:val="16"/>
                <w:szCs w:val="16"/>
                <w:lang w:val="es-ES_tradnl"/>
              </w:rPr>
            </w:pPr>
          </w:p>
        </w:tc>
      </w:tr>
      <w:tr w:rsidR="00CB4B14" w:rsidRPr="00397EAD" w14:paraId="522DB11C"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0F872651"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Bandeja  2 </w:t>
            </w:r>
          </w:p>
        </w:tc>
        <w:tc>
          <w:tcPr>
            <w:tcW w:w="1816" w:type="pct"/>
            <w:tcBorders>
              <w:top w:val="nil"/>
              <w:left w:val="nil"/>
              <w:bottom w:val="single" w:sz="4" w:space="0" w:color="auto"/>
              <w:right w:val="single" w:sz="4" w:space="0" w:color="auto"/>
            </w:tcBorders>
            <w:vAlign w:val="center"/>
            <w:hideMark/>
          </w:tcPr>
          <w:p w14:paraId="4ED5A0C8"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Opcional</w:t>
            </w:r>
          </w:p>
        </w:tc>
        <w:tc>
          <w:tcPr>
            <w:tcW w:w="0" w:type="auto"/>
            <w:vMerge/>
            <w:tcBorders>
              <w:top w:val="nil"/>
              <w:left w:val="single" w:sz="4" w:space="0" w:color="auto"/>
              <w:bottom w:val="single" w:sz="4" w:space="0" w:color="auto"/>
              <w:right w:val="single" w:sz="4" w:space="0" w:color="auto"/>
            </w:tcBorders>
            <w:vAlign w:val="center"/>
            <w:hideMark/>
          </w:tcPr>
          <w:p w14:paraId="7485EAB3"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5089D142" w14:textId="77777777" w:rsidR="00CB4B14" w:rsidRPr="00397EAD" w:rsidRDefault="00CB4B14" w:rsidP="00CB4B14">
            <w:pPr>
              <w:rPr>
                <w:rFonts w:ascii="Noto Sans" w:hAnsi="Noto Sans" w:cs="Noto Sans"/>
                <w:bCs/>
                <w:sz w:val="16"/>
                <w:szCs w:val="16"/>
                <w:lang w:val="es-ES_tradnl"/>
              </w:rPr>
            </w:pPr>
          </w:p>
        </w:tc>
      </w:tr>
      <w:tr w:rsidR="00CB4B14" w:rsidRPr="00397EAD" w14:paraId="67B088A2"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3DF05ABC"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Alimentador manual </w:t>
            </w:r>
          </w:p>
        </w:tc>
        <w:tc>
          <w:tcPr>
            <w:tcW w:w="1816" w:type="pct"/>
            <w:tcBorders>
              <w:top w:val="nil"/>
              <w:left w:val="nil"/>
              <w:bottom w:val="single" w:sz="4" w:space="0" w:color="auto"/>
              <w:right w:val="single" w:sz="4" w:space="0" w:color="auto"/>
            </w:tcBorders>
            <w:vAlign w:val="center"/>
            <w:hideMark/>
          </w:tcPr>
          <w:p w14:paraId="48D5B6C9"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Si</w:t>
            </w:r>
          </w:p>
        </w:tc>
        <w:tc>
          <w:tcPr>
            <w:tcW w:w="0" w:type="auto"/>
            <w:vMerge/>
            <w:tcBorders>
              <w:top w:val="nil"/>
              <w:left w:val="single" w:sz="4" w:space="0" w:color="auto"/>
              <w:bottom w:val="single" w:sz="4" w:space="0" w:color="auto"/>
              <w:right w:val="single" w:sz="4" w:space="0" w:color="auto"/>
            </w:tcBorders>
            <w:vAlign w:val="center"/>
            <w:hideMark/>
          </w:tcPr>
          <w:p w14:paraId="49D22AB7"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1EBD8553" w14:textId="77777777" w:rsidR="00CB4B14" w:rsidRPr="00397EAD" w:rsidRDefault="00CB4B14" w:rsidP="00CB4B14">
            <w:pPr>
              <w:rPr>
                <w:rFonts w:ascii="Noto Sans" w:hAnsi="Noto Sans" w:cs="Noto Sans"/>
                <w:bCs/>
                <w:sz w:val="16"/>
                <w:szCs w:val="16"/>
                <w:lang w:val="es-ES_tradnl"/>
              </w:rPr>
            </w:pPr>
          </w:p>
        </w:tc>
      </w:tr>
      <w:tr w:rsidR="00CB4B14" w:rsidRPr="00397EAD" w14:paraId="1A73F214" w14:textId="77777777" w:rsidTr="00B472D7">
        <w:trPr>
          <w:trHeight w:val="390"/>
        </w:trPr>
        <w:tc>
          <w:tcPr>
            <w:tcW w:w="1816" w:type="pct"/>
            <w:tcBorders>
              <w:top w:val="nil"/>
              <w:left w:val="single" w:sz="4" w:space="0" w:color="auto"/>
              <w:bottom w:val="single" w:sz="4" w:space="0" w:color="auto"/>
              <w:right w:val="single" w:sz="4" w:space="0" w:color="auto"/>
            </w:tcBorders>
            <w:vAlign w:val="center"/>
            <w:hideMark/>
          </w:tcPr>
          <w:p w14:paraId="7A7693A0"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lastRenderedPageBreak/>
              <w:t xml:space="preserve">Tamaño de papel </w:t>
            </w:r>
          </w:p>
        </w:tc>
        <w:tc>
          <w:tcPr>
            <w:tcW w:w="1816" w:type="pct"/>
            <w:tcBorders>
              <w:top w:val="nil"/>
              <w:left w:val="nil"/>
              <w:bottom w:val="single" w:sz="4" w:space="0" w:color="auto"/>
              <w:right w:val="single" w:sz="4" w:space="0" w:color="auto"/>
            </w:tcBorders>
            <w:vAlign w:val="center"/>
            <w:hideMark/>
          </w:tcPr>
          <w:p w14:paraId="320A6D18"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Carta, Oficio, Legal, A4, AS, A6, BS (JIS), B6 (JIS), Se pueda cumplir mediante la configuración dentro del equipo </w:t>
            </w:r>
            <w:proofErr w:type="spellStart"/>
            <w:r w:rsidRPr="00397EAD">
              <w:rPr>
                <w:rFonts w:ascii="Noto Sans" w:hAnsi="Noto Sans" w:cs="Noto Sans"/>
                <w:bCs/>
                <w:sz w:val="16"/>
                <w:szCs w:val="16"/>
                <w:lang w:val="es-ES_tradnl"/>
              </w:rPr>
              <w:t>deun</w:t>
            </w:r>
            <w:proofErr w:type="spellEnd"/>
            <w:r w:rsidRPr="00397EAD">
              <w:rPr>
                <w:rFonts w:ascii="Noto Sans" w:hAnsi="Noto Sans" w:cs="Noto Sans"/>
                <w:bCs/>
                <w:sz w:val="16"/>
                <w:szCs w:val="16"/>
                <w:lang w:val="es-ES_tradnl"/>
              </w:rPr>
              <w:t xml:space="preserve"> tamaño personalizado v Sobres como </w:t>
            </w:r>
            <w:proofErr w:type="spellStart"/>
            <w:r w:rsidRPr="00397EAD">
              <w:rPr>
                <w:rFonts w:ascii="Noto Sans" w:hAnsi="Noto Sans" w:cs="Noto Sans"/>
                <w:bCs/>
                <w:sz w:val="16"/>
                <w:szCs w:val="16"/>
                <w:lang w:val="es-ES_tradnl"/>
              </w:rPr>
              <w:t>mInimo</w:t>
            </w:r>
            <w:proofErr w:type="spellEnd"/>
          </w:p>
        </w:tc>
        <w:tc>
          <w:tcPr>
            <w:tcW w:w="0" w:type="auto"/>
            <w:vMerge/>
            <w:tcBorders>
              <w:top w:val="nil"/>
              <w:left w:val="single" w:sz="4" w:space="0" w:color="auto"/>
              <w:bottom w:val="single" w:sz="4" w:space="0" w:color="auto"/>
              <w:right w:val="single" w:sz="4" w:space="0" w:color="auto"/>
            </w:tcBorders>
            <w:vAlign w:val="center"/>
            <w:hideMark/>
          </w:tcPr>
          <w:p w14:paraId="5507F0E2"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2CB0ECAA" w14:textId="77777777" w:rsidR="00CB4B14" w:rsidRPr="00397EAD" w:rsidRDefault="00CB4B14" w:rsidP="00CB4B14">
            <w:pPr>
              <w:rPr>
                <w:rFonts w:ascii="Noto Sans" w:hAnsi="Noto Sans" w:cs="Noto Sans"/>
                <w:bCs/>
                <w:sz w:val="16"/>
                <w:szCs w:val="16"/>
                <w:lang w:val="es-ES_tradnl"/>
              </w:rPr>
            </w:pPr>
          </w:p>
        </w:tc>
      </w:tr>
      <w:tr w:rsidR="00CB4B14" w:rsidRPr="00397EAD" w14:paraId="0A24328E"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6D1AA535"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Volumen de impresión mensual </w:t>
            </w:r>
          </w:p>
        </w:tc>
        <w:tc>
          <w:tcPr>
            <w:tcW w:w="1816" w:type="pct"/>
            <w:tcBorders>
              <w:top w:val="nil"/>
              <w:left w:val="nil"/>
              <w:bottom w:val="single" w:sz="4" w:space="0" w:color="auto"/>
              <w:right w:val="single" w:sz="4" w:space="0" w:color="auto"/>
            </w:tcBorders>
            <w:vAlign w:val="center"/>
            <w:hideMark/>
          </w:tcPr>
          <w:p w14:paraId="3240C815"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15,000 impresiones mensuales recomendado</w:t>
            </w:r>
          </w:p>
        </w:tc>
        <w:tc>
          <w:tcPr>
            <w:tcW w:w="0" w:type="auto"/>
            <w:vMerge/>
            <w:tcBorders>
              <w:top w:val="nil"/>
              <w:left w:val="single" w:sz="4" w:space="0" w:color="auto"/>
              <w:bottom w:val="single" w:sz="4" w:space="0" w:color="auto"/>
              <w:right w:val="single" w:sz="4" w:space="0" w:color="auto"/>
            </w:tcBorders>
            <w:vAlign w:val="center"/>
            <w:hideMark/>
          </w:tcPr>
          <w:p w14:paraId="7A48A1C5"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4F730218" w14:textId="77777777" w:rsidR="00CB4B14" w:rsidRPr="00397EAD" w:rsidRDefault="00CB4B14" w:rsidP="00CB4B14">
            <w:pPr>
              <w:rPr>
                <w:rFonts w:ascii="Noto Sans" w:hAnsi="Noto Sans" w:cs="Noto Sans"/>
                <w:bCs/>
                <w:sz w:val="16"/>
                <w:szCs w:val="16"/>
                <w:lang w:val="es-ES_tradnl"/>
              </w:rPr>
            </w:pPr>
          </w:p>
        </w:tc>
      </w:tr>
      <w:tr w:rsidR="00CB4B14" w:rsidRPr="00397EAD" w14:paraId="09B92D60"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29B43147"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Alimentación eléctrica </w:t>
            </w:r>
          </w:p>
        </w:tc>
        <w:tc>
          <w:tcPr>
            <w:tcW w:w="1816" w:type="pct"/>
            <w:tcBorders>
              <w:top w:val="nil"/>
              <w:left w:val="nil"/>
              <w:bottom w:val="single" w:sz="4" w:space="0" w:color="auto"/>
              <w:right w:val="single" w:sz="4" w:space="0" w:color="auto"/>
            </w:tcBorders>
            <w:vAlign w:val="center"/>
            <w:hideMark/>
          </w:tcPr>
          <w:p w14:paraId="00D33369"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120 V CA, 60 Hertz</w:t>
            </w:r>
          </w:p>
        </w:tc>
        <w:tc>
          <w:tcPr>
            <w:tcW w:w="0" w:type="auto"/>
            <w:vMerge/>
            <w:tcBorders>
              <w:top w:val="nil"/>
              <w:left w:val="single" w:sz="4" w:space="0" w:color="auto"/>
              <w:bottom w:val="single" w:sz="4" w:space="0" w:color="auto"/>
              <w:right w:val="single" w:sz="4" w:space="0" w:color="auto"/>
            </w:tcBorders>
            <w:vAlign w:val="center"/>
            <w:hideMark/>
          </w:tcPr>
          <w:p w14:paraId="4167E29D"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496D85F7" w14:textId="77777777" w:rsidR="00CB4B14" w:rsidRPr="00397EAD" w:rsidRDefault="00CB4B14" w:rsidP="00CB4B14">
            <w:pPr>
              <w:rPr>
                <w:rFonts w:ascii="Noto Sans" w:hAnsi="Noto Sans" w:cs="Noto Sans"/>
                <w:bCs/>
                <w:sz w:val="16"/>
                <w:szCs w:val="16"/>
                <w:lang w:val="es-ES_tradnl"/>
              </w:rPr>
            </w:pPr>
          </w:p>
        </w:tc>
      </w:tr>
      <w:tr w:rsidR="00CB4B14" w:rsidRPr="00397EAD" w14:paraId="0ED71BAB"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200E6AC8"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Lenguajes de impresión </w:t>
            </w:r>
          </w:p>
        </w:tc>
        <w:tc>
          <w:tcPr>
            <w:tcW w:w="1816" w:type="pct"/>
            <w:tcBorders>
              <w:top w:val="nil"/>
              <w:left w:val="nil"/>
              <w:bottom w:val="single" w:sz="4" w:space="0" w:color="auto"/>
              <w:right w:val="single" w:sz="4" w:space="0" w:color="auto"/>
            </w:tcBorders>
            <w:vAlign w:val="center"/>
            <w:hideMark/>
          </w:tcPr>
          <w:p w14:paraId="64234941"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PCLS, PCL6y PS3 mínimo</w:t>
            </w:r>
          </w:p>
        </w:tc>
        <w:tc>
          <w:tcPr>
            <w:tcW w:w="0" w:type="auto"/>
            <w:vMerge/>
            <w:tcBorders>
              <w:top w:val="nil"/>
              <w:left w:val="single" w:sz="4" w:space="0" w:color="auto"/>
              <w:bottom w:val="single" w:sz="4" w:space="0" w:color="auto"/>
              <w:right w:val="single" w:sz="4" w:space="0" w:color="auto"/>
            </w:tcBorders>
            <w:vAlign w:val="center"/>
            <w:hideMark/>
          </w:tcPr>
          <w:p w14:paraId="38BE3135"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73729BFD" w14:textId="77777777" w:rsidR="00CB4B14" w:rsidRPr="00397EAD" w:rsidRDefault="00CB4B14" w:rsidP="00CB4B14">
            <w:pPr>
              <w:rPr>
                <w:rFonts w:ascii="Noto Sans" w:hAnsi="Noto Sans" w:cs="Noto Sans"/>
                <w:bCs/>
                <w:sz w:val="16"/>
                <w:szCs w:val="16"/>
                <w:lang w:val="es-ES_tradnl"/>
              </w:rPr>
            </w:pPr>
          </w:p>
        </w:tc>
      </w:tr>
      <w:tr w:rsidR="00CB4B14" w:rsidRPr="00397EAD" w14:paraId="1C14ED25"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6D4D322E" w14:textId="77777777" w:rsidR="00CB4B14" w:rsidRPr="00397EAD" w:rsidRDefault="00CB4B14" w:rsidP="00CB4B14">
            <w:pPr>
              <w:jc w:val="center"/>
              <w:rPr>
                <w:rFonts w:ascii="Noto Sans" w:hAnsi="Noto Sans" w:cs="Noto Sans"/>
                <w:bCs/>
                <w:sz w:val="16"/>
                <w:szCs w:val="16"/>
                <w:lang w:val="es-ES_tradnl"/>
              </w:rPr>
            </w:pPr>
            <w:proofErr w:type="spellStart"/>
            <w:r w:rsidRPr="00397EAD">
              <w:rPr>
                <w:rFonts w:ascii="Noto Sans" w:hAnsi="Noto Sans" w:cs="Noto Sans"/>
                <w:bCs/>
                <w:sz w:val="16"/>
                <w:szCs w:val="16"/>
                <w:lang w:val="es-ES_tradnl"/>
              </w:rPr>
              <w:t>lmpresíón</w:t>
            </w:r>
            <w:proofErr w:type="spellEnd"/>
            <w:r w:rsidRPr="00397EAD">
              <w:rPr>
                <w:rFonts w:ascii="Noto Sans" w:hAnsi="Noto Sans" w:cs="Noto Sans"/>
                <w:bCs/>
                <w:sz w:val="16"/>
                <w:szCs w:val="16"/>
                <w:lang w:val="es-ES_tradnl"/>
              </w:rPr>
              <w:t xml:space="preserve"> móvil </w:t>
            </w:r>
          </w:p>
        </w:tc>
        <w:tc>
          <w:tcPr>
            <w:tcW w:w="1816" w:type="pct"/>
            <w:tcBorders>
              <w:top w:val="nil"/>
              <w:left w:val="nil"/>
              <w:bottom w:val="single" w:sz="4" w:space="0" w:color="auto"/>
              <w:right w:val="single" w:sz="4" w:space="0" w:color="auto"/>
            </w:tcBorders>
            <w:vAlign w:val="center"/>
            <w:hideMark/>
          </w:tcPr>
          <w:p w14:paraId="458AFE5B"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si</w:t>
            </w:r>
          </w:p>
        </w:tc>
        <w:tc>
          <w:tcPr>
            <w:tcW w:w="0" w:type="auto"/>
            <w:vMerge/>
            <w:tcBorders>
              <w:top w:val="nil"/>
              <w:left w:val="single" w:sz="4" w:space="0" w:color="auto"/>
              <w:bottom w:val="single" w:sz="4" w:space="0" w:color="auto"/>
              <w:right w:val="single" w:sz="4" w:space="0" w:color="auto"/>
            </w:tcBorders>
            <w:vAlign w:val="center"/>
            <w:hideMark/>
          </w:tcPr>
          <w:p w14:paraId="004CB56A"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19D85A82" w14:textId="77777777" w:rsidR="00CB4B14" w:rsidRPr="00397EAD" w:rsidRDefault="00CB4B14" w:rsidP="00CB4B14">
            <w:pPr>
              <w:rPr>
                <w:rFonts w:ascii="Noto Sans" w:hAnsi="Noto Sans" w:cs="Noto Sans"/>
                <w:bCs/>
                <w:sz w:val="16"/>
                <w:szCs w:val="16"/>
                <w:lang w:val="es-ES_tradnl"/>
              </w:rPr>
            </w:pPr>
          </w:p>
        </w:tc>
      </w:tr>
      <w:tr w:rsidR="00CB4B14" w:rsidRPr="00397EAD" w14:paraId="6A2AD30A"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69DA63F6"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Funciones de gestión y seguridad </w:t>
            </w:r>
          </w:p>
        </w:tc>
        <w:tc>
          <w:tcPr>
            <w:tcW w:w="1816" w:type="pct"/>
            <w:tcBorders>
              <w:top w:val="nil"/>
              <w:left w:val="nil"/>
              <w:bottom w:val="single" w:sz="4" w:space="0" w:color="auto"/>
              <w:right w:val="single" w:sz="4" w:space="0" w:color="auto"/>
            </w:tcBorders>
            <w:vAlign w:val="center"/>
            <w:hideMark/>
          </w:tcPr>
          <w:p w14:paraId="7A39B745"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Gestión de identidades, autenticación y/o búsqueda  en la libreta  de direcciones a través de LDAP, control de impresión PIN</w:t>
            </w:r>
          </w:p>
        </w:tc>
        <w:tc>
          <w:tcPr>
            <w:tcW w:w="0" w:type="auto"/>
            <w:vMerge/>
            <w:tcBorders>
              <w:top w:val="nil"/>
              <w:left w:val="single" w:sz="4" w:space="0" w:color="auto"/>
              <w:bottom w:val="single" w:sz="4" w:space="0" w:color="auto"/>
              <w:right w:val="single" w:sz="4" w:space="0" w:color="auto"/>
            </w:tcBorders>
            <w:vAlign w:val="center"/>
            <w:hideMark/>
          </w:tcPr>
          <w:p w14:paraId="1338C948"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048E8256" w14:textId="77777777" w:rsidR="00CB4B14" w:rsidRPr="00397EAD" w:rsidRDefault="00CB4B14" w:rsidP="00CB4B14">
            <w:pPr>
              <w:rPr>
                <w:rFonts w:ascii="Noto Sans" w:hAnsi="Noto Sans" w:cs="Noto Sans"/>
                <w:bCs/>
                <w:sz w:val="16"/>
                <w:szCs w:val="16"/>
                <w:lang w:val="es-ES_tradnl"/>
              </w:rPr>
            </w:pPr>
          </w:p>
        </w:tc>
      </w:tr>
      <w:tr w:rsidR="00CB4B14" w:rsidRPr="00397EAD" w14:paraId="71BB4951"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07EF1083"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compatibilidad ambiental</w:t>
            </w:r>
          </w:p>
        </w:tc>
        <w:tc>
          <w:tcPr>
            <w:tcW w:w="1816" w:type="pct"/>
            <w:tcBorders>
              <w:top w:val="nil"/>
              <w:left w:val="nil"/>
              <w:bottom w:val="single" w:sz="4" w:space="0" w:color="auto"/>
              <w:right w:val="single" w:sz="4" w:space="0" w:color="auto"/>
            </w:tcBorders>
            <w:vAlign w:val="center"/>
            <w:hideMark/>
          </w:tcPr>
          <w:p w14:paraId="795917F3"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Energy Star y RoHS</w:t>
            </w:r>
          </w:p>
        </w:tc>
        <w:tc>
          <w:tcPr>
            <w:tcW w:w="0" w:type="auto"/>
            <w:vMerge/>
            <w:tcBorders>
              <w:top w:val="nil"/>
              <w:left w:val="single" w:sz="4" w:space="0" w:color="auto"/>
              <w:bottom w:val="single" w:sz="4" w:space="0" w:color="auto"/>
              <w:right w:val="single" w:sz="4" w:space="0" w:color="auto"/>
            </w:tcBorders>
            <w:vAlign w:val="center"/>
            <w:hideMark/>
          </w:tcPr>
          <w:p w14:paraId="69F8C57A"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07BCD16F" w14:textId="77777777" w:rsidR="00CB4B14" w:rsidRPr="00397EAD" w:rsidRDefault="00CB4B14" w:rsidP="00CB4B14">
            <w:pPr>
              <w:rPr>
                <w:rFonts w:ascii="Noto Sans" w:hAnsi="Noto Sans" w:cs="Noto Sans"/>
                <w:bCs/>
                <w:sz w:val="16"/>
                <w:szCs w:val="16"/>
                <w:lang w:val="es-ES_tradnl"/>
              </w:rPr>
            </w:pPr>
          </w:p>
        </w:tc>
      </w:tr>
      <w:tr w:rsidR="00CB4B14" w:rsidRPr="00397EAD" w14:paraId="3F2A65DA"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38F898E5"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Modo de ahorro de energía </w:t>
            </w:r>
          </w:p>
        </w:tc>
        <w:tc>
          <w:tcPr>
            <w:tcW w:w="1816" w:type="pct"/>
            <w:tcBorders>
              <w:top w:val="nil"/>
              <w:left w:val="nil"/>
              <w:bottom w:val="single" w:sz="4" w:space="0" w:color="auto"/>
              <w:right w:val="single" w:sz="4" w:space="0" w:color="auto"/>
            </w:tcBorders>
            <w:vAlign w:val="center"/>
            <w:hideMark/>
          </w:tcPr>
          <w:p w14:paraId="340E5565"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Si</w:t>
            </w:r>
          </w:p>
        </w:tc>
        <w:tc>
          <w:tcPr>
            <w:tcW w:w="0" w:type="auto"/>
            <w:vMerge/>
            <w:tcBorders>
              <w:top w:val="nil"/>
              <w:left w:val="single" w:sz="4" w:space="0" w:color="auto"/>
              <w:bottom w:val="single" w:sz="4" w:space="0" w:color="auto"/>
              <w:right w:val="single" w:sz="4" w:space="0" w:color="auto"/>
            </w:tcBorders>
            <w:vAlign w:val="center"/>
            <w:hideMark/>
          </w:tcPr>
          <w:p w14:paraId="24EED31E"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7925EE0D" w14:textId="77777777" w:rsidR="00CB4B14" w:rsidRPr="00397EAD" w:rsidRDefault="00CB4B14" w:rsidP="00CB4B14">
            <w:pPr>
              <w:rPr>
                <w:rFonts w:ascii="Noto Sans" w:hAnsi="Noto Sans" w:cs="Noto Sans"/>
                <w:bCs/>
                <w:sz w:val="16"/>
                <w:szCs w:val="16"/>
                <w:lang w:val="es-ES_tradnl"/>
              </w:rPr>
            </w:pPr>
          </w:p>
        </w:tc>
      </w:tr>
      <w:tr w:rsidR="00CB4B14" w:rsidRPr="00397EAD" w14:paraId="6FA6FBDB"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58924338"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Kit inicial de impresión </w:t>
            </w:r>
          </w:p>
        </w:tc>
        <w:tc>
          <w:tcPr>
            <w:tcW w:w="1816" w:type="pct"/>
            <w:tcBorders>
              <w:top w:val="nil"/>
              <w:left w:val="nil"/>
              <w:bottom w:val="single" w:sz="4" w:space="0" w:color="auto"/>
              <w:right w:val="single" w:sz="4" w:space="0" w:color="auto"/>
            </w:tcBorders>
            <w:vAlign w:val="center"/>
            <w:hideMark/>
          </w:tcPr>
          <w:p w14:paraId="7E29B22D" w14:textId="77777777" w:rsidR="00CB4B14" w:rsidRPr="00397EAD" w:rsidRDefault="00CB4B14" w:rsidP="00CB4B14">
            <w:pPr>
              <w:jc w:val="center"/>
              <w:rPr>
                <w:rFonts w:ascii="Noto Sans" w:hAnsi="Noto Sans" w:cs="Noto Sans"/>
                <w:bCs/>
                <w:sz w:val="16"/>
                <w:szCs w:val="16"/>
                <w:lang w:val="es-ES_tradnl"/>
              </w:rPr>
            </w:pPr>
            <w:proofErr w:type="spellStart"/>
            <w:r w:rsidRPr="00397EAD">
              <w:rPr>
                <w:rFonts w:ascii="Noto Sans" w:hAnsi="Noto Sans" w:cs="Noto Sans"/>
                <w:bCs/>
                <w:sz w:val="16"/>
                <w:szCs w:val="16"/>
                <w:lang w:val="es-ES_tradnl"/>
              </w:rPr>
              <w:t>Incluído</w:t>
            </w:r>
            <w:proofErr w:type="spellEnd"/>
          </w:p>
        </w:tc>
        <w:tc>
          <w:tcPr>
            <w:tcW w:w="0" w:type="auto"/>
            <w:vMerge/>
            <w:tcBorders>
              <w:top w:val="nil"/>
              <w:left w:val="single" w:sz="4" w:space="0" w:color="auto"/>
              <w:bottom w:val="single" w:sz="4" w:space="0" w:color="auto"/>
              <w:right w:val="single" w:sz="4" w:space="0" w:color="auto"/>
            </w:tcBorders>
            <w:vAlign w:val="center"/>
            <w:hideMark/>
          </w:tcPr>
          <w:p w14:paraId="20A56BB3"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0521758B" w14:textId="77777777" w:rsidR="00CB4B14" w:rsidRPr="00397EAD" w:rsidRDefault="00CB4B14" w:rsidP="00CB4B14">
            <w:pPr>
              <w:rPr>
                <w:rFonts w:ascii="Noto Sans" w:hAnsi="Noto Sans" w:cs="Noto Sans"/>
                <w:bCs/>
                <w:sz w:val="16"/>
                <w:szCs w:val="16"/>
                <w:lang w:val="es-ES_tradnl"/>
              </w:rPr>
            </w:pPr>
          </w:p>
        </w:tc>
      </w:tr>
      <w:tr w:rsidR="00CB4B14" w:rsidRPr="00397EAD" w14:paraId="5644E13E" w14:textId="77777777" w:rsidTr="00B472D7">
        <w:trPr>
          <w:trHeight w:val="310"/>
        </w:trPr>
        <w:tc>
          <w:tcPr>
            <w:tcW w:w="3632" w:type="pct"/>
            <w:gridSpan w:val="2"/>
            <w:tcBorders>
              <w:top w:val="single" w:sz="4" w:space="0" w:color="auto"/>
              <w:left w:val="single" w:sz="4" w:space="0" w:color="auto"/>
              <w:bottom w:val="single" w:sz="4" w:space="0" w:color="auto"/>
              <w:right w:val="single" w:sz="4" w:space="0" w:color="auto"/>
            </w:tcBorders>
            <w:vAlign w:val="center"/>
            <w:hideMark/>
          </w:tcPr>
          <w:p w14:paraId="741900C2"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Perfil "K" multifuncional grupo de trabajo mediano (monocromático)</w:t>
            </w:r>
          </w:p>
        </w:tc>
        <w:tc>
          <w:tcPr>
            <w:tcW w:w="684" w:type="pct"/>
            <w:tcBorders>
              <w:top w:val="nil"/>
              <w:left w:val="nil"/>
              <w:bottom w:val="single" w:sz="4" w:space="0" w:color="auto"/>
              <w:right w:val="single" w:sz="4" w:space="0" w:color="auto"/>
            </w:tcBorders>
            <w:vAlign w:val="center"/>
            <w:hideMark/>
          </w:tcPr>
          <w:p w14:paraId="7E3F0A95"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CANTIDAD MINIMA</w:t>
            </w:r>
          </w:p>
        </w:tc>
        <w:tc>
          <w:tcPr>
            <w:tcW w:w="684" w:type="pct"/>
            <w:tcBorders>
              <w:top w:val="nil"/>
              <w:left w:val="nil"/>
              <w:bottom w:val="single" w:sz="4" w:space="0" w:color="auto"/>
              <w:right w:val="single" w:sz="4" w:space="0" w:color="auto"/>
            </w:tcBorders>
            <w:vAlign w:val="center"/>
            <w:hideMark/>
          </w:tcPr>
          <w:p w14:paraId="5385FCED"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CANTIDAD MAXIMA</w:t>
            </w:r>
          </w:p>
        </w:tc>
      </w:tr>
      <w:tr w:rsidR="00CB4B14" w:rsidRPr="00397EAD" w14:paraId="79BE771E"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2B81FCDD"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Equipo</w:t>
            </w:r>
          </w:p>
        </w:tc>
        <w:tc>
          <w:tcPr>
            <w:tcW w:w="1816" w:type="pct"/>
            <w:tcBorders>
              <w:top w:val="nil"/>
              <w:left w:val="nil"/>
              <w:bottom w:val="single" w:sz="4" w:space="0" w:color="auto"/>
              <w:right w:val="single" w:sz="4" w:space="0" w:color="auto"/>
            </w:tcBorders>
            <w:vAlign w:val="center"/>
            <w:hideMark/>
          </w:tcPr>
          <w:p w14:paraId="34CE6EFF"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Multifuncional</w:t>
            </w:r>
          </w:p>
        </w:tc>
        <w:tc>
          <w:tcPr>
            <w:tcW w:w="684" w:type="pct"/>
            <w:vMerge w:val="restart"/>
            <w:tcBorders>
              <w:top w:val="nil"/>
              <w:left w:val="single" w:sz="4" w:space="0" w:color="auto"/>
              <w:bottom w:val="single" w:sz="4" w:space="0" w:color="auto"/>
              <w:right w:val="single" w:sz="4" w:space="0" w:color="auto"/>
            </w:tcBorders>
            <w:vAlign w:val="center"/>
            <w:hideMark/>
          </w:tcPr>
          <w:p w14:paraId="6E84F5C4"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50</w:t>
            </w:r>
          </w:p>
        </w:tc>
        <w:tc>
          <w:tcPr>
            <w:tcW w:w="684" w:type="pct"/>
            <w:vMerge w:val="restart"/>
            <w:tcBorders>
              <w:top w:val="nil"/>
              <w:left w:val="single" w:sz="4" w:space="0" w:color="auto"/>
              <w:bottom w:val="single" w:sz="4" w:space="0" w:color="auto"/>
              <w:right w:val="single" w:sz="4" w:space="0" w:color="auto"/>
            </w:tcBorders>
            <w:vAlign w:val="center"/>
            <w:hideMark/>
          </w:tcPr>
          <w:p w14:paraId="7DD544D4"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80</w:t>
            </w:r>
          </w:p>
        </w:tc>
      </w:tr>
      <w:tr w:rsidR="00CB4B14" w:rsidRPr="00397EAD" w14:paraId="2E85240B"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1AECAEB7"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Grupo de </w:t>
            </w:r>
            <w:proofErr w:type="spellStart"/>
            <w:r w:rsidRPr="00397EAD">
              <w:rPr>
                <w:rFonts w:ascii="Noto Sans" w:hAnsi="Noto Sans" w:cs="Noto Sans"/>
                <w:bCs/>
                <w:sz w:val="16"/>
                <w:szCs w:val="16"/>
                <w:lang w:val="es-ES_tradnl"/>
              </w:rPr>
              <w:t>Trabejo</w:t>
            </w:r>
            <w:proofErr w:type="spellEnd"/>
          </w:p>
        </w:tc>
        <w:tc>
          <w:tcPr>
            <w:tcW w:w="1816" w:type="pct"/>
            <w:tcBorders>
              <w:top w:val="nil"/>
              <w:left w:val="nil"/>
              <w:bottom w:val="single" w:sz="4" w:space="0" w:color="auto"/>
              <w:right w:val="single" w:sz="4" w:space="0" w:color="auto"/>
            </w:tcBorders>
            <w:vAlign w:val="center"/>
            <w:hideMark/>
          </w:tcPr>
          <w:p w14:paraId="04F75CDB"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Mediano</w:t>
            </w:r>
          </w:p>
        </w:tc>
        <w:tc>
          <w:tcPr>
            <w:tcW w:w="0" w:type="auto"/>
            <w:vMerge/>
            <w:tcBorders>
              <w:top w:val="nil"/>
              <w:left w:val="single" w:sz="4" w:space="0" w:color="auto"/>
              <w:bottom w:val="single" w:sz="4" w:space="0" w:color="auto"/>
              <w:right w:val="single" w:sz="4" w:space="0" w:color="auto"/>
            </w:tcBorders>
            <w:vAlign w:val="center"/>
            <w:hideMark/>
          </w:tcPr>
          <w:p w14:paraId="20B1DDC8"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6295F92D" w14:textId="77777777" w:rsidR="00CB4B14" w:rsidRPr="00397EAD" w:rsidRDefault="00CB4B14" w:rsidP="00CB4B14">
            <w:pPr>
              <w:rPr>
                <w:rFonts w:ascii="Noto Sans" w:hAnsi="Noto Sans" w:cs="Noto Sans"/>
                <w:bCs/>
                <w:sz w:val="16"/>
                <w:szCs w:val="16"/>
                <w:lang w:val="es-ES_tradnl"/>
              </w:rPr>
            </w:pPr>
          </w:p>
        </w:tc>
      </w:tr>
      <w:tr w:rsidR="00CB4B14" w:rsidRPr="00397EAD" w14:paraId="0CAE20E9"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44C474AA"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Tecnología</w:t>
            </w:r>
          </w:p>
        </w:tc>
        <w:tc>
          <w:tcPr>
            <w:tcW w:w="1816" w:type="pct"/>
            <w:tcBorders>
              <w:top w:val="nil"/>
              <w:left w:val="nil"/>
              <w:bottom w:val="single" w:sz="4" w:space="0" w:color="auto"/>
              <w:right w:val="single" w:sz="4" w:space="0" w:color="auto"/>
            </w:tcBorders>
            <w:vAlign w:val="center"/>
            <w:hideMark/>
          </w:tcPr>
          <w:p w14:paraId="3FBC8037"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Láser monocromática</w:t>
            </w:r>
          </w:p>
        </w:tc>
        <w:tc>
          <w:tcPr>
            <w:tcW w:w="0" w:type="auto"/>
            <w:vMerge/>
            <w:tcBorders>
              <w:top w:val="nil"/>
              <w:left w:val="single" w:sz="4" w:space="0" w:color="auto"/>
              <w:bottom w:val="single" w:sz="4" w:space="0" w:color="auto"/>
              <w:right w:val="single" w:sz="4" w:space="0" w:color="auto"/>
            </w:tcBorders>
            <w:vAlign w:val="center"/>
            <w:hideMark/>
          </w:tcPr>
          <w:p w14:paraId="3D8F8B62"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46E2FA6E" w14:textId="77777777" w:rsidR="00CB4B14" w:rsidRPr="00397EAD" w:rsidRDefault="00CB4B14" w:rsidP="00CB4B14">
            <w:pPr>
              <w:rPr>
                <w:rFonts w:ascii="Noto Sans" w:hAnsi="Noto Sans" w:cs="Noto Sans"/>
                <w:bCs/>
                <w:sz w:val="16"/>
                <w:szCs w:val="16"/>
                <w:lang w:val="es-ES_tradnl"/>
              </w:rPr>
            </w:pPr>
          </w:p>
        </w:tc>
      </w:tr>
      <w:tr w:rsidR="00CB4B14" w:rsidRPr="00397EAD" w14:paraId="15674E66"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F31410C"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Resolución mínima (DPI)</w:t>
            </w:r>
          </w:p>
        </w:tc>
        <w:tc>
          <w:tcPr>
            <w:tcW w:w="1816" w:type="pct"/>
            <w:tcBorders>
              <w:top w:val="nil"/>
              <w:left w:val="nil"/>
              <w:bottom w:val="single" w:sz="4" w:space="0" w:color="auto"/>
              <w:right w:val="single" w:sz="4" w:space="0" w:color="auto"/>
            </w:tcBorders>
            <w:vAlign w:val="center"/>
            <w:hideMark/>
          </w:tcPr>
          <w:p w14:paraId="6F9917E3"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600 x 600 DPI</w:t>
            </w:r>
          </w:p>
        </w:tc>
        <w:tc>
          <w:tcPr>
            <w:tcW w:w="0" w:type="auto"/>
            <w:vMerge/>
            <w:tcBorders>
              <w:top w:val="nil"/>
              <w:left w:val="single" w:sz="4" w:space="0" w:color="auto"/>
              <w:bottom w:val="single" w:sz="4" w:space="0" w:color="auto"/>
              <w:right w:val="single" w:sz="4" w:space="0" w:color="auto"/>
            </w:tcBorders>
            <w:vAlign w:val="center"/>
            <w:hideMark/>
          </w:tcPr>
          <w:p w14:paraId="5F3657F3"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42D8E21D" w14:textId="77777777" w:rsidR="00CB4B14" w:rsidRPr="00397EAD" w:rsidRDefault="00CB4B14" w:rsidP="00CB4B14">
            <w:pPr>
              <w:rPr>
                <w:rFonts w:ascii="Noto Sans" w:hAnsi="Noto Sans" w:cs="Noto Sans"/>
                <w:bCs/>
                <w:sz w:val="16"/>
                <w:szCs w:val="16"/>
                <w:lang w:val="es-ES_tradnl"/>
              </w:rPr>
            </w:pPr>
          </w:p>
        </w:tc>
      </w:tr>
      <w:tr w:rsidR="00CB4B14" w:rsidRPr="00397EAD" w14:paraId="761D385A"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37376D0E"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Memoria RAM Mínima  (GB}</w:t>
            </w:r>
          </w:p>
        </w:tc>
        <w:tc>
          <w:tcPr>
            <w:tcW w:w="1816" w:type="pct"/>
            <w:tcBorders>
              <w:top w:val="nil"/>
              <w:left w:val="nil"/>
              <w:bottom w:val="single" w:sz="4" w:space="0" w:color="auto"/>
              <w:right w:val="single" w:sz="4" w:space="0" w:color="auto"/>
            </w:tcBorders>
            <w:vAlign w:val="center"/>
            <w:hideMark/>
          </w:tcPr>
          <w:p w14:paraId="645F8F4B"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1GB</w:t>
            </w:r>
          </w:p>
        </w:tc>
        <w:tc>
          <w:tcPr>
            <w:tcW w:w="0" w:type="auto"/>
            <w:vMerge/>
            <w:tcBorders>
              <w:top w:val="nil"/>
              <w:left w:val="single" w:sz="4" w:space="0" w:color="auto"/>
              <w:bottom w:val="single" w:sz="4" w:space="0" w:color="auto"/>
              <w:right w:val="single" w:sz="4" w:space="0" w:color="auto"/>
            </w:tcBorders>
            <w:vAlign w:val="center"/>
            <w:hideMark/>
          </w:tcPr>
          <w:p w14:paraId="41092EF3"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185B000A" w14:textId="77777777" w:rsidR="00CB4B14" w:rsidRPr="00397EAD" w:rsidRDefault="00CB4B14" w:rsidP="00CB4B14">
            <w:pPr>
              <w:rPr>
                <w:rFonts w:ascii="Noto Sans" w:hAnsi="Noto Sans" w:cs="Noto Sans"/>
                <w:bCs/>
                <w:sz w:val="16"/>
                <w:szCs w:val="16"/>
                <w:lang w:val="es-ES_tradnl"/>
              </w:rPr>
            </w:pPr>
          </w:p>
        </w:tc>
      </w:tr>
      <w:tr w:rsidR="00CB4B14" w:rsidRPr="00397EAD" w14:paraId="4CF0E11E"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5A07C1CA"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Disco Duro Mínimo (GB}</w:t>
            </w:r>
          </w:p>
        </w:tc>
        <w:tc>
          <w:tcPr>
            <w:tcW w:w="1816" w:type="pct"/>
            <w:tcBorders>
              <w:top w:val="nil"/>
              <w:left w:val="nil"/>
              <w:bottom w:val="single" w:sz="4" w:space="0" w:color="auto"/>
              <w:right w:val="single" w:sz="4" w:space="0" w:color="auto"/>
            </w:tcBorders>
            <w:vAlign w:val="center"/>
            <w:hideMark/>
          </w:tcPr>
          <w:p w14:paraId="76A24E34"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1GB</w:t>
            </w:r>
          </w:p>
        </w:tc>
        <w:tc>
          <w:tcPr>
            <w:tcW w:w="0" w:type="auto"/>
            <w:vMerge/>
            <w:tcBorders>
              <w:top w:val="nil"/>
              <w:left w:val="single" w:sz="4" w:space="0" w:color="auto"/>
              <w:bottom w:val="single" w:sz="4" w:space="0" w:color="auto"/>
              <w:right w:val="single" w:sz="4" w:space="0" w:color="auto"/>
            </w:tcBorders>
            <w:vAlign w:val="center"/>
            <w:hideMark/>
          </w:tcPr>
          <w:p w14:paraId="4B9F0957"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2F36308A" w14:textId="77777777" w:rsidR="00CB4B14" w:rsidRPr="00397EAD" w:rsidRDefault="00CB4B14" w:rsidP="00CB4B14">
            <w:pPr>
              <w:rPr>
                <w:rFonts w:ascii="Noto Sans" w:hAnsi="Noto Sans" w:cs="Noto Sans"/>
                <w:bCs/>
                <w:sz w:val="16"/>
                <w:szCs w:val="16"/>
                <w:lang w:val="es-ES_tradnl"/>
              </w:rPr>
            </w:pPr>
          </w:p>
        </w:tc>
      </w:tr>
      <w:tr w:rsidR="00CB4B14" w:rsidRPr="00397EAD" w14:paraId="10F4AC10"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4FF92493"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Velocidad de impresión</w:t>
            </w:r>
          </w:p>
        </w:tc>
        <w:tc>
          <w:tcPr>
            <w:tcW w:w="1816" w:type="pct"/>
            <w:tcBorders>
              <w:top w:val="nil"/>
              <w:left w:val="nil"/>
              <w:bottom w:val="single" w:sz="4" w:space="0" w:color="auto"/>
              <w:right w:val="single" w:sz="4" w:space="0" w:color="auto"/>
            </w:tcBorders>
            <w:vAlign w:val="center"/>
            <w:hideMark/>
          </w:tcPr>
          <w:p w14:paraId="23FCEBBA"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35 páginas por  minuto</w:t>
            </w:r>
          </w:p>
        </w:tc>
        <w:tc>
          <w:tcPr>
            <w:tcW w:w="0" w:type="auto"/>
            <w:vMerge/>
            <w:tcBorders>
              <w:top w:val="nil"/>
              <w:left w:val="single" w:sz="4" w:space="0" w:color="auto"/>
              <w:bottom w:val="single" w:sz="4" w:space="0" w:color="auto"/>
              <w:right w:val="single" w:sz="4" w:space="0" w:color="auto"/>
            </w:tcBorders>
            <w:vAlign w:val="center"/>
            <w:hideMark/>
          </w:tcPr>
          <w:p w14:paraId="38EC0D9F"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52D35870" w14:textId="77777777" w:rsidR="00CB4B14" w:rsidRPr="00397EAD" w:rsidRDefault="00CB4B14" w:rsidP="00CB4B14">
            <w:pPr>
              <w:rPr>
                <w:rFonts w:ascii="Noto Sans" w:hAnsi="Noto Sans" w:cs="Noto Sans"/>
                <w:bCs/>
                <w:sz w:val="16"/>
                <w:szCs w:val="16"/>
                <w:lang w:val="es-ES_tradnl"/>
              </w:rPr>
            </w:pPr>
          </w:p>
        </w:tc>
      </w:tr>
      <w:tr w:rsidR="00CB4B14" w:rsidRPr="00397EAD" w14:paraId="2D8B0FE9"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1579A075"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Puertos</w:t>
            </w:r>
          </w:p>
        </w:tc>
        <w:tc>
          <w:tcPr>
            <w:tcW w:w="1816" w:type="pct"/>
            <w:tcBorders>
              <w:top w:val="nil"/>
              <w:left w:val="nil"/>
              <w:bottom w:val="single" w:sz="4" w:space="0" w:color="auto"/>
              <w:right w:val="single" w:sz="4" w:space="0" w:color="auto"/>
            </w:tcBorders>
            <w:vAlign w:val="center"/>
            <w:hideMark/>
          </w:tcPr>
          <w:p w14:paraId="760D5648"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Gigabit  Ethernet (10/I00/1000} Base-TX, </w:t>
            </w:r>
            <w:proofErr w:type="spellStart"/>
            <w:r w:rsidRPr="00397EAD">
              <w:rPr>
                <w:rFonts w:ascii="Noto Sans" w:hAnsi="Noto Sans" w:cs="Noto Sans"/>
                <w:bCs/>
                <w:sz w:val="16"/>
                <w:szCs w:val="16"/>
                <w:lang w:val="es-ES_tradnl"/>
              </w:rPr>
              <w:t>Wi</w:t>
            </w:r>
            <w:proofErr w:type="spellEnd"/>
            <w:r w:rsidRPr="00397EAD">
              <w:rPr>
                <w:rFonts w:ascii="Noto Sans" w:hAnsi="Noto Sans" w:cs="Noto Sans"/>
                <w:bCs/>
                <w:sz w:val="16"/>
                <w:szCs w:val="16"/>
                <w:lang w:val="es-ES_tradnl"/>
              </w:rPr>
              <w:t>-Fi 802.11 b/q/n V Puerto USB 2.0</w:t>
            </w:r>
          </w:p>
        </w:tc>
        <w:tc>
          <w:tcPr>
            <w:tcW w:w="0" w:type="auto"/>
            <w:vMerge/>
            <w:tcBorders>
              <w:top w:val="nil"/>
              <w:left w:val="single" w:sz="4" w:space="0" w:color="auto"/>
              <w:bottom w:val="single" w:sz="4" w:space="0" w:color="auto"/>
              <w:right w:val="single" w:sz="4" w:space="0" w:color="auto"/>
            </w:tcBorders>
            <w:vAlign w:val="center"/>
            <w:hideMark/>
          </w:tcPr>
          <w:p w14:paraId="78B407AE"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2D97A469" w14:textId="77777777" w:rsidR="00CB4B14" w:rsidRPr="00397EAD" w:rsidRDefault="00CB4B14" w:rsidP="00CB4B14">
            <w:pPr>
              <w:rPr>
                <w:rFonts w:ascii="Noto Sans" w:hAnsi="Noto Sans" w:cs="Noto Sans"/>
                <w:bCs/>
                <w:sz w:val="16"/>
                <w:szCs w:val="16"/>
                <w:lang w:val="es-ES_tradnl"/>
              </w:rPr>
            </w:pPr>
          </w:p>
        </w:tc>
      </w:tr>
      <w:tr w:rsidR="00CB4B14" w:rsidRPr="00397EAD" w14:paraId="544BEFDC"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4AEE2739"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Impresión Dúplex</w:t>
            </w:r>
          </w:p>
        </w:tc>
        <w:tc>
          <w:tcPr>
            <w:tcW w:w="1816" w:type="pct"/>
            <w:tcBorders>
              <w:top w:val="nil"/>
              <w:left w:val="nil"/>
              <w:bottom w:val="single" w:sz="4" w:space="0" w:color="auto"/>
              <w:right w:val="single" w:sz="4" w:space="0" w:color="auto"/>
            </w:tcBorders>
            <w:vAlign w:val="center"/>
            <w:hideMark/>
          </w:tcPr>
          <w:p w14:paraId="2D639DC9"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Automático</w:t>
            </w:r>
          </w:p>
        </w:tc>
        <w:tc>
          <w:tcPr>
            <w:tcW w:w="0" w:type="auto"/>
            <w:vMerge/>
            <w:tcBorders>
              <w:top w:val="nil"/>
              <w:left w:val="single" w:sz="4" w:space="0" w:color="auto"/>
              <w:bottom w:val="single" w:sz="4" w:space="0" w:color="auto"/>
              <w:right w:val="single" w:sz="4" w:space="0" w:color="auto"/>
            </w:tcBorders>
            <w:vAlign w:val="center"/>
            <w:hideMark/>
          </w:tcPr>
          <w:p w14:paraId="61A8E6F5"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27B13506" w14:textId="77777777" w:rsidR="00CB4B14" w:rsidRPr="00397EAD" w:rsidRDefault="00CB4B14" w:rsidP="00CB4B14">
            <w:pPr>
              <w:rPr>
                <w:rFonts w:ascii="Noto Sans" w:hAnsi="Noto Sans" w:cs="Noto Sans"/>
                <w:bCs/>
                <w:sz w:val="16"/>
                <w:szCs w:val="16"/>
                <w:lang w:val="es-ES_tradnl"/>
              </w:rPr>
            </w:pPr>
          </w:p>
        </w:tc>
      </w:tr>
      <w:tr w:rsidR="00CB4B14" w:rsidRPr="00397EAD" w14:paraId="6D8CA060"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03DAC1C"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Panel de Control</w:t>
            </w:r>
          </w:p>
        </w:tc>
        <w:tc>
          <w:tcPr>
            <w:tcW w:w="1816" w:type="pct"/>
            <w:tcBorders>
              <w:top w:val="nil"/>
              <w:left w:val="nil"/>
              <w:bottom w:val="single" w:sz="4" w:space="0" w:color="auto"/>
              <w:right w:val="single" w:sz="4" w:space="0" w:color="auto"/>
            </w:tcBorders>
            <w:vAlign w:val="center"/>
            <w:hideMark/>
          </w:tcPr>
          <w:p w14:paraId="590051D6"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LCD</w:t>
            </w:r>
          </w:p>
        </w:tc>
        <w:tc>
          <w:tcPr>
            <w:tcW w:w="0" w:type="auto"/>
            <w:vMerge/>
            <w:tcBorders>
              <w:top w:val="nil"/>
              <w:left w:val="single" w:sz="4" w:space="0" w:color="auto"/>
              <w:bottom w:val="single" w:sz="4" w:space="0" w:color="auto"/>
              <w:right w:val="single" w:sz="4" w:space="0" w:color="auto"/>
            </w:tcBorders>
            <w:vAlign w:val="center"/>
            <w:hideMark/>
          </w:tcPr>
          <w:p w14:paraId="7C506A43"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34098DAB" w14:textId="77777777" w:rsidR="00CB4B14" w:rsidRPr="00397EAD" w:rsidRDefault="00CB4B14" w:rsidP="00CB4B14">
            <w:pPr>
              <w:rPr>
                <w:rFonts w:ascii="Noto Sans" w:hAnsi="Noto Sans" w:cs="Noto Sans"/>
                <w:bCs/>
                <w:sz w:val="16"/>
                <w:szCs w:val="16"/>
                <w:lang w:val="es-ES_tradnl"/>
              </w:rPr>
            </w:pPr>
          </w:p>
        </w:tc>
      </w:tr>
      <w:tr w:rsidR="00CB4B14" w:rsidRPr="00397EAD" w14:paraId="18C61A5C"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46F1791D"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Sistemas Operativos soportados</w:t>
            </w:r>
          </w:p>
        </w:tc>
        <w:tc>
          <w:tcPr>
            <w:tcW w:w="1816" w:type="pct"/>
            <w:tcBorders>
              <w:top w:val="nil"/>
              <w:left w:val="nil"/>
              <w:bottom w:val="single" w:sz="4" w:space="0" w:color="auto"/>
              <w:right w:val="single" w:sz="4" w:space="0" w:color="auto"/>
            </w:tcBorders>
            <w:vAlign w:val="center"/>
            <w:hideMark/>
          </w:tcPr>
          <w:p w14:paraId="38C0194A"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Windows 7 o superiores  (32 y 64 bits}, Mac OSX 10.5 o superior, Linux</w:t>
            </w:r>
          </w:p>
        </w:tc>
        <w:tc>
          <w:tcPr>
            <w:tcW w:w="0" w:type="auto"/>
            <w:vMerge/>
            <w:tcBorders>
              <w:top w:val="nil"/>
              <w:left w:val="single" w:sz="4" w:space="0" w:color="auto"/>
              <w:bottom w:val="single" w:sz="4" w:space="0" w:color="auto"/>
              <w:right w:val="single" w:sz="4" w:space="0" w:color="auto"/>
            </w:tcBorders>
            <w:vAlign w:val="center"/>
            <w:hideMark/>
          </w:tcPr>
          <w:p w14:paraId="3C96F7DC"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06AF93CF" w14:textId="77777777" w:rsidR="00CB4B14" w:rsidRPr="00397EAD" w:rsidRDefault="00CB4B14" w:rsidP="00CB4B14">
            <w:pPr>
              <w:rPr>
                <w:rFonts w:ascii="Noto Sans" w:hAnsi="Noto Sans" w:cs="Noto Sans"/>
                <w:bCs/>
                <w:sz w:val="16"/>
                <w:szCs w:val="16"/>
                <w:lang w:val="es-ES_tradnl"/>
              </w:rPr>
            </w:pPr>
          </w:p>
        </w:tc>
      </w:tr>
      <w:tr w:rsidR="00CB4B14" w:rsidRPr="00397EAD" w14:paraId="2FB63E1B"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2EDEAB5"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Bandeja 1</w:t>
            </w:r>
          </w:p>
        </w:tc>
        <w:tc>
          <w:tcPr>
            <w:tcW w:w="1816" w:type="pct"/>
            <w:tcBorders>
              <w:top w:val="nil"/>
              <w:left w:val="nil"/>
              <w:bottom w:val="single" w:sz="4" w:space="0" w:color="auto"/>
              <w:right w:val="single" w:sz="4" w:space="0" w:color="auto"/>
            </w:tcBorders>
            <w:vAlign w:val="center"/>
            <w:hideMark/>
          </w:tcPr>
          <w:p w14:paraId="7C51C677"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500 hojas </w:t>
            </w:r>
            <w:proofErr w:type="spellStart"/>
            <w:r w:rsidRPr="00397EAD">
              <w:rPr>
                <w:rFonts w:ascii="Noto Sans" w:hAnsi="Noto Sans" w:cs="Noto Sans"/>
                <w:bCs/>
                <w:sz w:val="16"/>
                <w:szCs w:val="16"/>
                <w:lang w:val="es-ES_tradnl"/>
              </w:rPr>
              <w:t>rnínirno</w:t>
            </w:r>
            <w:proofErr w:type="spellEnd"/>
          </w:p>
        </w:tc>
        <w:tc>
          <w:tcPr>
            <w:tcW w:w="0" w:type="auto"/>
            <w:vMerge/>
            <w:tcBorders>
              <w:top w:val="nil"/>
              <w:left w:val="single" w:sz="4" w:space="0" w:color="auto"/>
              <w:bottom w:val="single" w:sz="4" w:space="0" w:color="auto"/>
              <w:right w:val="single" w:sz="4" w:space="0" w:color="auto"/>
            </w:tcBorders>
            <w:vAlign w:val="center"/>
            <w:hideMark/>
          </w:tcPr>
          <w:p w14:paraId="6837C395"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3E5721BE" w14:textId="77777777" w:rsidR="00CB4B14" w:rsidRPr="00397EAD" w:rsidRDefault="00CB4B14" w:rsidP="00CB4B14">
            <w:pPr>
              <w:rPr>
                <w:rFonts w:ascii="Noto Sans" w:hAnsi="Noto Sans" w:cs="Noto Sans"/>
                <w:bCs/>
                <w:sz w:val="16"/>
                <w:szCs w:val="16"/>
                <w:lang w:val="es-ES_tradnl"/>
              </w:rPr>
            </w:pPr>
          </w:p>
        </w:tc>
      </w:tr>
      <w:tr w:rsidR="00CB4B14" w:rsidRPr="00397EAD" w14:paraId="4A543FC7"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7D79619B"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Bandeja 2</w:t>
            </w:r>
          </w:p>
        </w:tc>
        <w:tc>
          <w:tcPr>
            <w:tcW w:w="1816" w:type="pct"/>
            <w:tcBorders>
              <w:top w:val="nil"/>
              <w:left w:val="nil"/>
              <w:bottom w:val="single" w:sz="4" w:space="0" w:color="auto"/>
              <w:right w:val="single" w:sz="4" w:space="0" w:color="auto"/>
            </w:tcBorders>
            <w:vAlign w:val="center"/>
            <w:hideMark/>
          </w:tcPr>
          <w:p w14:paraId="34A2624F"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Opcional</w:t>
            </w:r>
          </w:p>
        </w:tc>
        <w:tc>
          <w:tcPr>
            <w:tcW w:w="0" w:type="auto"/>
            <w:vMerge/>
            <w:tcBorders>
              <w:top w:val="nil"/>
              <w:left w:val="single" w:sz="4" w:space="0" w:color="auto"/>
              <w:bottom w:val="single" w:sz="4" w:space="0" w:color="auto"/>
              <w:right w:val="single" w:sz="4" w:space="0" w:color="auto"/>
            </w:tcBorders>
            <w:vAlign w:val="center"/>
            <w:hideMark/>
          </w:tcPr>
          <w:p w14:paraId="54A232DC"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6D860AAB" w14:textId="77777777" w:rsidR="00CB4B14" w:rsidRPr="00397EAD" w:rsidRDefault="00CB4B14" w:rsidP="00CB4B14">
            <w:pPr>
              <w:rPr>
                <w:rFonts w:ascii="Noto Sans" w:hAnsi="Noto Sans" w:cs="Noto Sans"/>
                <w:bCs/>
                <w:sz w:val="16"/>
                <w:szCs w:val="16"/>
                <w:lang w:val="es-ES_tradnl"/>
              </w:rPr>
            </w:pPr>
          </w:p>
        </w:tc>
      </w:tr>
      <w:tr w:rsidR="00CB4B14" w:rsidRPr="00397EAD" w14:paraId="1E884466"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1D1F804C"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Alimentador manual</w:t>
            </w:r>
          </w:p>
        </w:tc>
        <w:tc>
          <w:tcPr>
            <w:tcW w:w="1816" w:type="pct"/>
            <w:tcBorders>
              <w:top w:val="nil"/>
              <w:left w:val="nil"/>
              <w:bottom w:val="single" w:sz="4" w:space="0" w:color="auto"/>
              <w:right w:val="single" w:sz="4" w:space="0" w:color="auto"/>
            </w:tcBorders>
            <w:vAlign w:val="center"/>
            <w:hideMark/>
          </w:tcPr>
          <w:p w14:paraId="5C89B6A1"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Si</w:t>
            </w:r>
          </w:p>
        </w:tc>
        <w:tc>
          <w:tcPr>
            <w:tcW w:w="0" w:type="auto"/>
            <w:vMerge/>
            <w:tcBorders>
              <w:top w:val="nil"/>
              <w:left w:val="single" w:sz="4" w:space="0" w:color="auto"/>
              <w:bottom w:val="single" w:sz="4" w:space="0" w:color="auto"/>
              <w:right w:val="single" w:sz="4" w:space="0" w:color="auto"/>
            </w:tcBorders>
            <w:vAlign w:val="center"/>
            <w:hideMark/>
          </w:tcPr>
          <w:p w14:paraId="2A302238"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139D8F1F" w14:textId="77777777" w:rsidR="00CB4B14" w:rsidRPr="00397EAD" w:rsidRDefault="00CB4B14" w:rsidP="00CB4B14">
            <w:pPr>
              <w:rPr>
                <w:rFonts w:ascii="Noto Sans" w:hAnsi="Noto Sans" w:cs="Noto Sans"/>
                <w:bCs/>
                <w:sz w:val="16"/>
                <w:szCs w:val="16"/>
                <w:lang w:val="es-ES_tradnl"/>
              </w:rPr>
            </w:pPr>
          </w:p>
        </w:tc>
      </w:tr>
      <w:tr w:rsidR="00CB4B14" w:rsidRPr="00397EAD" w14:paraId="67C28BFB" w14:textId="77777777" w:rsidTr="00B472D7">
        <w:trPr>
          <w:trHeight w:val="390"/>
        </w:trPr>
        <w:tc>
          <w:tcPr>
            <w:tcW w:w="1816" w:type="pct"/>
            <w:tcBorders>
              <w:top w:val="nil"/>
              <w:left w:val="single" w:sz="4" w:space="0" w:color="auto"/>
              <w:bottom w:val="single" w:sz="4" w:space="0" w:color="auto"/>
              <w:right w:val="single" w:sz="4" w:space="0" w:color="auto"/>
            </w:tcBorders>
            <w:vAlign w:val="center"/>
            <w:hideMark/>
          </w:tcPr>
          <w:p w14:paraId="6CB4B001"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Tamaño de papel</w:t>
            </w:r>
          </w:p>
        </w:tc>
        <w:tc>
          <w:tcPr>
            <w:tcW w:w="1816" w:type="pct"/>
            <w:tcBorders>
              <w:top w:val="nil"/>
              <w:left w:val="nil"/>
              <w:bottom w:val="single" w:sz="4" w:space="0" w:color="auto"/>
              <w:right w:val="single" w:sz="4" w:space="0" w:color="auto"/>
            </w:tcBorders>
            <w:vAlign w:val="center"/>
            <w:hideMark/>
          </w:tcPr>
          <w:p w14:paraId="6AD103FB"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Carta, Oficio, Legal, A4, AS, A6, BS (JIS}, B6 (JIS}. Se pueda cumplir mediante la configuración dentro del equipo de un tamaño personalizado y sobres como mínimo</w:t>
            </w:r>
          </w:p>
        </w:tc>
        <w:tc>
          <w:tcPr>
            <w:tcW w:w="0" w:type="auto"/>
            <w:vMerge/>
            <w:tcBorders>
              <w:top w:val="nil"/>
              <w:left w:val="single" w:sz="4" w:space="0" w:color="auto"/>
              <w:bottom w:val="single" w:sz="4" w:space="0" w:color="auto"/>
              <w:right w:val="single" w:sz="4" w:space="0" w:color="auto"/>
            </w:tcBorders>
            <w:vAlign w:val="center"/>
            <w:hideMark/>
          </w:tcPr>
          <w:p w14:paraId="6F92AA7E"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68A39CC8" w14:textId="77777777" w:rsidR="00CB4B14" w:rsidRPr="00397EAD" w:rsidRDefault="00CB4B14" w:rsidP="00CB4B14">
            <w:pPr>
              <w:rPr>
                <w:rFonts w:ascii="Noto Sans" w:hAnsi="Noto Sans" w:cs="Noto Sans"/>
                <w:bCs/>
                <w:sz w:val="16"/>
                <w:szCs w:val="16"/>
                <w:lang w:val="es-ES_tradnl"/>
              </w:rPr>
            </w:pPr>
          </w:p>
        </w:tc>
      </w:tr>
      <w:tr w:rsidR="00CB4B14" w:rsidRPr="00397EAD" w14:paraId="62895FBD"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2D810888"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Volumen de impresión mensual</w:t>
            </w:r>
          </w:p>
        </w:tc>
        <w:tc>
          <w:tcPr>
            <w:tcW w:w="1816" w:type="pct"/>
            <w:tcBorders>
              <w:top w:val="nil"/>
              <w:left w:val="nil"/>
              <w:bottom w:val="single" w:sz="4" w:space="0" w:color="auto"/>
              <w:right w:val="single" w:sz="4" w:space="0" w:color="auto"/>
            </w:tcBorders>
            <w:vAlign w:val="center"/>
            <w:hideMark/>
          </w:tcPr>
          <w:p w14:paraId="4A3115E8"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25,000 impresiones mensuales</w:t>
            </w:r>
          </w:p>
        </w:tc>
        <w:tc>
          <w:tcPr>
            <w:tcW w:w="0" w:type="auto"/>
            <w:vMerge/>
            <w:tcBorders>
              <w:top w:val="nil"/>
              <w:left w:val="single" w:sz="4" w:space="0" w:color="auto"/>
              <w:bottom w:val="single" w:sz="4" w:space="0" w:color="auto"/>
              <w:right w:val="single" w:sz="4" w:space="0" w:color="auto"/>
            </w:tcBorders>
            <w:vAlign w:val="center"/>
            <w:hideMark/>
          </w:tcPr>
          <w:p w14:paraId="58225094"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377A1BCD" w14:textId="77777777" w:rsidR="00CB4B14" w:rsidRPr="00397EAD" w:rsidRDefault="00CB4B14" w:rsidP="00CB4B14">
            <w:pPr>
              <w:rPr>
                <w:rFonts w:ascii="Noto Sans" w:hAnsi="Noto Sans" w:cs="Noto Sans"/>
                <w:bCs/>
                <w:sz w:val="16"/>
                <w:szCs w:val="16"/>
                <w:lang w:val="es-ES_tradnl"/>
              </w:rPr>
            </w:pPr>
          </w:p>
        </w:tc>
      </w:tr>
      <w:tr w:rsidR="00CB4B14" w:rsidRPr="00397EAD" w14:paraId="7DFE4F07"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4B2AAE73"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lastRenderedPageBreak/>
              <w:t>Alimentación eléctrica</w:t>
            </w:r>
          </w:p>
        </w:tc>
        <w:tc>
          <w:tcPr>
            <w:tcW w:w="1816" w:type="pct"/>
            <w:tcBorders>
              <w:top w:val="nil"/>
              <w:left w:val="nil"/>
              <w:bottom w:val="single" w:sz="4" w:space="0" w:color="auto"/>
              <w:right w:val="single" w:sz="4" w:space="0" w:color="auto"/>
            </w:tcBorders>
            <w:vAlign w:val="center"/>
            <w:hideMark/>
          </w:tcPr>
          <w:p w14:paraId="3F7354FC"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120 V CA, 60 Hertz</w:t>
            </w:r>
          </w:p>
        </w:tc>
        <w:tc>
          <w:tcPr>
            <w:tcW w:w="0" w:type="auto"/>
            <w:vMerge/>
            <w:tcBorders>
              <w:top w:val="nil"/>
              <w:left w:val="single" w:sz="4" w:space="0" w:color="auto"/>
              <w:bottom w:val="single" w:sz="4" w:space="0" w:color="auto"/>
              <w:right w:val="single" w:sz="4" w:space="0" w:color="auto"/>
            </w:tcBorders>
            <w:vAlign w:val="center"/>
            <w:hideMark/>
          </w:tcPr>
          <w:p w14:paraId="46900DE8"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1F724644" w14:textId="77777777" w:rsidR="00CB4B14" w:rsidRPr="00397EAD" w:rsidRDefault="00CB4B14" w:rsidP="00CB4B14">
            <w:pPr>
              <w:rPr>
                <w:rFonts w:ascii="Noto Sans" w:hAnsi="Noto Sans" w:cs="Noto Sans"/>
                <w:bCs/>
                <w:sz w:val="16"/>
                <w:szCs w:val="16"/>
                <w:lang w:val="es-ES_tradnl"/>
              </w:rPr>
            </w:pPr>
          </w:p>
        </w:tc>
      </w:tr>
      <w:tr w:rsidR="00CB4B14" w:rsidRPr="00397EAD" w14:paraId="6EA4D784"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202AC5D1"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Lenguajes de impresión</w:t>
            </w:r>
          </w:p>
        </w:tc>
        <w:tc>
          <w:tcPr>
            <w:tcW w:w="1816" w:type="pct"/>
            <w:tcBorders>
              <w:top w:val="nil"/>
              <w:left w:val="nil"/>
              <w:bottom w:val="single" w:sz="4" w:space="0" w:color="auto"/>
              <w:right w:val="single" w:sz="4" w:space="0" w:color="auto"/>
            </w:tcBorders>
            <w:vAlign w:val="center"/>
            <w:hideMark/>
          </w:tcPr>
          <w:p w14:paraId="23F3A996"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PCLS, PCL6 y PS3 mínimo</w:t>
            </w:r>
          </w:p>
        </w:tc>
        <w:tc>
          <w:tcPr>
            <w:tcW w:w="0" w:type="auto"/>
            <w:vMerge/>
            <w:tcBorders>
              <w:top w:val="nil"/>
              <w:left w:val="single" w:sz="4" w:space="0" w:color="auto"/>
              <w:bottom w:val="single" w:sz="4" w:space="0" w:color="auto"/>
              <w:right w:val="single" w:sz="4" w:space="0" w:color="auto"/>
            </w:tcBorders>
            <w:vAlign w:val="center"/>
            <w:hideMark/>
          </w:tcPr>
          <w:p w14:paraId="55BD9DFB"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666292C1" w14:textId="77777777" w:rsidR="00CB4B14" w:rsidRPr="00397EAD" w:rsidRDefault="00CB4B14" w:rsidP="00CB4B14">
            <w:pPr>
              <w:rPr>
                <w:rFonts w:ascii="Noto Sans" w:hAnsi="Noto Sans" w:cs="Noto Sans"/>
                <w:bCs/>
                <w:sz w:val="16"/>
                <w:szCs w:val="16"/>
                <w:lang w:val="es-ES_tradnl"/>
              </w:rPr>
            </w:pPr>
          </w:p>
        </w:tc>
      </w:tr>
      <w:tr w:rsidR="00CB4B14" w:rsidRPr="00397EAD" w14:paraId="34245FA6"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44ECE840"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Impresión móvil</w:t>
            </w:r>
          </w:p>
        </w:tc>
        <w:tc>
          <w:tcPr>
            <w:tcW w:w="1816" w:type="pct"/>
            <w:tcBorders>
              <w:top w:val="nil"/>
              <w:left w:val="nil"/>
              <w:bottom w:val="single" w:sz="4" w:space="0" w:color="auto"/>
              <w:right w:val="single" w:sz="4" w:space="0" w:color="auto"/>
            </w:tcBorders>
            <w:vAlign w:val="center"/>
            <w:hideMark/>
          </w:tcPr>
          <w:p w14:paraId="4F96BE7C"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Si</w:t>
            </w:r>
          </w:p>
        </w:tc>
        <w:tc>
          <w:tcPr>
            <w:tcW w:w="0" w:type="auto"/>
            <w:vMerge/>
            <w:tcBorders>
              <w:top w:val="nil"/>
              <w:left w:val="single" w:sz="4" w:space="0" w:color="auto"/>
              <w:bottom w:val="single" w:sz="4" w:space="0" w:color="auto"/>
              <w:right w:val="single" w:sz="4" w:space="0" w:color="auto"/>
            </w:tcBorders>
            <w:vAlign w:val="center"/>
            <w:hideMark/>
          </w:tcPr>
          <w:p w14:paraId="65166FB7"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28C8A310" w14:textId="77777777" w:rsidR="00CB4B14" w:rsidRPr="00397EAD" w:rsidRDefault="00CB4B14" w:rsidP="00CB4B14">
            <w:pPr>
              <w:rPr>
                <w:rFonts w:ascii="Noto Sans" w:hAnsi="Noto Sans" w:cs="Noto Sans"/>
                <w:bCs/>
                <w:sz w:val="16"/>
                <w:szCs w:val="16"/>
                <w:lang w:val="es-ES_tradnl"/>
              </w:rPr>
            </w:pPr>
          </w:p>
        </w:tc>
      </w:tr>
      <w:tr w:rsidR="00CB4B14" w:rsidRPr="00397EAD" w14:paraId="00AD091F" w14:textId="77777777" w:rsidTr="00B472D7">
        <w:trPr>
          <w:trHeight w:val="310"/>
        </w:trPr>
        <w:tc>
          <w:tcPr>
            <w:tcW w:w="1816" w:type="pct"/>
            <w:tcBorders>
              <w:top w:val="nil"/>
              <w:left w:val="single" w:sz="4" w:space="0" w:color="auto"/>
              <w:bottom w:val="single" w:sz="4" w:space="0" w:color="auto"/>
              <w:right w:val="single" w:sz="4" w:space="0" w:color="auto"/>
            </w:tcBorders>
            <w:vAlign w:val="center"/>
            <w:hideMark/>
          </w:tcPr>
          <w:p w14:paraId="72763E0A"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Funciones de gestión y seguridad</w:t>
            </w:r>
          </w:p>
        </w:tc>
        <w:tc>
          <w:tcPr>
            <w:tcW w:w="1816" w:type="pct"/>
            <w:tcBorders>
              <w:top w:val="nil"/>
              <w:left w:val="nil"/>
              <w:bottom w:val="single" w:sz="4" w:space="0" w:color="auto"/>
              <w:right w:val="single" w:sz="4" w:space="0" w:color="auto"/>
            </w:tcBorders>
            <w:vAlign w:val="center"/>
            <w:hideMark/>
          </w:tcPr>
          <w:p w14:paraId="3D370490"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Gestión de identidades, autenticación y/o búsqueda en la libreta de direcciones a través de LDAP, Control de impresión con PIN</w:t>
            </w:r>
          </w:p>
        </w:tc>
        <w:tc>
          <w:tcPr>
            <w:tcW w:w="0" w:type="auto"/>
            <w:vMerge/>
            <w:tcBorders>
              <w:top w:val="nil"/>
              <w:left w:val="single" w:sz="4" w:space="0" w:color="auto"/>
              <w:bottom w:val="single" w:sz="4" w:space="0" w:color="auto"/>
              <w:right w:val="single" w:sz="4" w:space="0" w:color="auto"/>
            </w:tcBorders>
            <w:vAlign w:val="center"/>
            <w:hideMark/>
          </w:tcPr>
          <w:p w14:paraId="02B6D6C4"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3B59D77F" w14:textId="77777777" w:rsidR="00CB4B14" w:rsidRPr="00397EAD" w:rsidRDefault="00CB4B14" w:rsidP="00CB4B14">
            <w:pPr>
              <w:rPr>
                <w:rFonts w:ascii="Noto Sans" w:hAnsi="Noto Sans" w:cs="Noto Sans"/>
                <w:bCs/>
                <w:sz w:val="16"/>
                <w:szCs w:val="16"/>
                <w:lang w:val="es-ES_tradnl"/>
              </w:rPr>
            </w:pPr>
          </w:p>
        </w:tc>
      </w:tr>
      <w:tr w:rsidR="00CB4B14" w:rsidRPr="00397EAD" w14:paraId="5606E74B"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943968C"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Velocidad de digitalización B/N</w:t>
            </w:r>
          </w:p>
        </w:tc>
        <w:tc>
          <w:tcPr>
            <w:tcW w:w="1816" w:type="pct"/>
            <w:tcBorders>
              <w:top w:val="nil"/>
              <w:left w:val="nil"/>
              <w:bottom w:val="single" w:sz="4" w:space="0" w:color="auto"/>
              <w:right w:val="single" w:sz="4" w:space="0" w:color="auto"/>
            </w:tcBorders>
            <w:vAlign w:val="center"/>
            <w:hideMark/>
          </w:tcPr>
          <w:p w14:paraId="00F339C1"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De 21 a 40 ppm</w:t>
            </w:r>
          </w:p>
        </w:tc>
        <w:tc>
          <w:tcPr>
            <w:tcW w:w="0" w:type="auto"/>
            <w:vMerge/>
            <w:tcBorders>
              <w:top w:val="nil"/>
              <w:left w:val="single" w:sz="4" w:space="0" w:color="auto"/>
              <w:bottom w:val="single" w:sz="4" w:space="0" w:color="auto"/>
              <w:right w:val="single" w:sz="4" w:space="0" w:color="auto"/>
            </w:tcBorders>
            <w:vAlign w:val="center"/>
            <w:hideMark/>
          </w:tcPr>
          <w:p w14:paraId="0DFB4545"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7B9D20F9" w14:textId="77777777" w:rsidR="00CB4B14" w:rsidRPr="00397EAD" w:rsidRDefault="00CB4B14" w:rsidP="00CB4B14">
            <w:pPr>
              <w:rPr>
                <w:rFonts w:ascii="Noto Sans" w:hAnsi="Noto Sans" w:cs="Noto Sans"/>
                <w:bCs/>
                <w:sz w:val="16"/>
                <w:szCs w:val="16"/>
                <w:lang w:val="es-ES_tradnl"/>
              </w:rPr>
            </w:pPr>
          </w:p>
        </w:tc>
      </w:tr>
      <w:tr w:rsidR="00CB4B14" w:rsidRPr="00397EAD" w14:paraId="49B5E0E5"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1E40561"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Volumen de digitalización diaria</w:t>
            </w:r>
          </w:p>
        </w:tc>
        <w:tc>
          <w:tcPr>
            <w:tcW w:w="1816" w:type="pct"/>
            <w:tcBorders>
              <w:top w:val="nil"/>
              <w:left w:val="nil"/>
              <w:bottom w:val="single" w:sz="4" w:space="0" w:color="auto"/>
              <w:right w:val="single" w:sz="4" w:space="0" w:color="auto"/>
            </w:tcBorders>
            <w:vAlign w:val="center"/>
            <w:hideMark/>
          </w:tcPr>
          <w:p w14:paraId="03AF51FA"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Mínimo 1,000</w:t>
            </w:r>
          </w:p>
        </w:tc>
        <w:tc>
          <w:tcPr>
            <w:tcW w:w="0" w:type="auto"/>
            <w:vMerge/>
            <w:tcBorders>
              <w:top w:val="nil"/>
              <w:left w:val="single" w:sz="4" w:space="0" w:color="auto"/>
              <w:bottom w:val="single" w:sz="4" w:space="0" w:color="auto"/>
              <w:right w:val="single" w:sz="4" w:space="0" w:color="auto"/>
            </w:tcBorders>
            <w:vAlign w:val="center"/>
            <w:hideMark/>
          </w:tcPr>
          <w:p w14:paraId="77E8A155"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32823EF4" w14:textId="77777777" w:rsidR="00CB4B14" w:rsidRPr="00397EAD" w:rsidRDefault="00CB4B14" w:rsidP="00CB4B14">
            <w:pPr>
              <w:rPr>
                <w:rFonts w:ascii="Noto Sans" w:hAnsi="Noto Sans" w:cs="Noto Sans"/>
                <w:bCs/>
                <w:sz w:val="16"/>
                <w:szCs w:val="16"/>
                <w:lang w:val="es-ES_tradnl"/>
              </w:rPr>
            </w:pPr>
          </w:p>
        </w:tc>
      </w:tr>
      <w:tr w:rsidR="00CB4B14" w:rsidRPr="00397EAD" w14:paraId="12E98E57"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1818B41"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Velocidad de digitalización a color (ppm}</w:t>
            </w:r>
          </w:p>
        </w:tc>
        <w:tc>
          <w:tcPr>
            <w:tcW w:w="1816" w:type="pct"/>
            <w:tcBorders>
              <w:top w:val="nil"/>
              <w:left w:val="nil"/>
              <w:bottom w:val="single" w:sz="4" w:space="0" w:color="auto"/>
              <w:right w:val="single" w:sz="4" w:space="0" w:color="auto"/>
            </w:tcBorders>
            <w:vAlign w:val="center"/>
            <w:hideMark/>
          </w:tcPr>
          <w:p w14:paraId="41C82331"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De 21 a 40 ppm</w:t>
            </w:r>
          </w:p>
        </w:tc>
        <w:tc>
          <w:tcPr>
            <w:tcW w:w="0" w:type="auto"/>
            <w:vMerge/>
            <w:tcBorders>
              <w:top w:val="nil"/>
              <w:left w:val="single" w:sz="4" w:space="0" w:color="auto"/>
              <w:bottom w:val="single" w:sz="4" w:space="0" w:color="auto"/>
              <w:right w:val="single" w:sz="4" w:space="0" w:color="auto"/>
            </w:tcBorders>
            <w:vAlign w:val="center"/>
            <w:hideMark/>
          </w:tcPr>
          <w:p w14:paraId="35FADBD4"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73D0235D" w14:textId="77777777" w:rsidR="00CB4B14" w:rsidRPr="00397EAD" w:rsidRDefault="00CB4B14" w:rsidP="00CB4B14">
            <w:pPr>
              <w:rPr>
                <w:rFonts w:ascii="Noto Sans" w:hAnsi="Noto Sans" w:cs="Noto Sans"/>
                <w:bCs/>
                <w:sz w:val="16"/>
                <w:szCs w:val="16"/>
                <w:lang w:val="es-ES_tradnl"/>
              </w:rPr>
            </w:pPr>
          </w:p>
        </w:tc>
      </w:tr>
      <w:tr w:rsidR="00CB4B14" w:rsidRPr="00397EAD" w14:paraId="351BEB9E"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25065448"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Tipo de digitalización</w:t>
            </w:r>
          </w:p>
        </w:tc>
        <w:tc>
          <w:tcPr>
            <w:tcW w:w="1816" w:type="pct"/>
            <w:tcBorders>
              <w:top w:val="nil"/>
              <w:left w:val="nil"/>
              <w:bottom w:val="single" w:sz="4" w:space="0" w:color="auto"/>
              <w:right w:val="single" w:sz="4" w:space="0" w:color="auto"/>
            </w:tcBorders>
            <w:vAlign w:val="center"/>
            <w:hideMark/>
          </w:tcPr>
          <w:p w14:paraId="7EDC1C3A"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ADF, Cama plana</w:t>
            </w:r>
          </w:p>
        </w:tc>
        <w:tc>
          <w:tcPr>
            <w:tcW w:w="0" w:type="auto"/>
            <w:vMerge/>
            <w:tcBorders>
              <w:top w:val="nil"/>
              <w:left w:val="single" w:sz="4" w:space="0" w:color="auto"/>
              <w:bottom w:val="single" w:sz="4" w:space="0" w:color="auto"/>
              <w:right w:val="single" w:sz="4" w:space="0" w:color="auto"/>
            </w:tcBorders>
            <w:vAlign w:val="center"/>
            <w:hideMark/>
          </w:tcPr>
          <w:p w14:paraId="5D33E79C"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2B494655" w14:textId="77777777" w:rsidR="00CB4B14" w:rsidRPr="00397EAD" w:rsidRDefault="00CB4B14" w:rsidP="00CB4B14">
            <w:pPr>
              <w:rPr>
                <w:rFonts w:ascii="Noto Sans" w:hAnsi="Noto Sans" w:cs="Noto Sans"/>
                <w:bCs/>
                <w:sz w:val="16"/>
                <w:szCs w:val="16"/>
                <w:lang w:val="es-ES_tradnl"/>
              </w:rPr>
            </w:pPr>
          </w:p>
        </w:tc>
      </w:tr>
      <w:tr w:rsidR="00CB4B14" w:rsidRPr="00397EAD" w14:paraId="4B01E5B1"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B2AE3D8"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Resolución óptica mínima</w:t>
            </w:r>
          </w:p>
        </w:tc>
        <w:tc>
          <w:tcPr>
            <w:tcW w:w="1816" w:type="pct"/>
            <w:tcBorders>
              <w:top w:val="nil"/>
              <w:left w:val="nil"/>
              <w:bottom w:val="single" w:sz="4" w:space="0" w:color="auto"/>
              <w:right w:val="single" w:sz="4" w:space="0" w:color="auto"/>
            </w:tcBorders>
            <w:vAlign w:val="center"/>
            <w:hideMark/>
          </w:tcPr>
          <w:p w14:paraId="077387F9"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600 DPI</w:t>
            </w:r>
          </w:p>
        </w:tc>
        <w:tc>
          <w:tcPr>
            <w:tcW w:w="0" w:type="auto"/>
            <w:vMerge/>
            <w:tcBorders>
              <w:top w:val="nil"/>
              <w:left w:val="single" w:sz="4" w:space="0" w:color="auto"/>
              <w:bottom w:val="single" w:sz="4" w:space="0" w:color="auto"/>
              <w:right w:val="single" w:sz="4" w:space="0" w:color="auto"/>
            </w:tcBorders>
            <w:vAlign w:val="center"/>
            <w:hideMark/>
          </w:tcPr>
          <w:p w14:paraId="76341F44"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48A05C4E" w14:textId="77777777" w:rsidR="00CB4B14" w:rsidRPr="00397EAD" w:rsidRDefault="00CB4B14" w:rsidP="00CB4B14">
            <w:pPr>
              <w:rPr>
                <w:rFonts w:ascii="Noto Sans" w:hAnsi="Noto Sans" w:cs="Noto Sans"/>
                <w:bCs/>
                <w:sz w:val="16"/>
                <w:szCs w:val="16"/>
                <w:lang w:val="es-ES_tradnl"/>
              </w:rPr>
            </w:pPr>
          </w:p>
        </w:tc>
      </w:tr>
      <w:tr w:rsidR="00CB4B14" w:rsidRPr="00397EAD" w14:paraId="46AA6940"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22D58A79"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Profundidad de bits</w:t>
            </w:r>
          </w:p>
        </w:tc>
        <w:tc>
          <w:tcPr>
            <w:tcW w:w="1816" w:type="pct"/>
            <w:tcBorders>
              <w:top w:val="nil"/>
              <w:left w:val="nil"/>
              <w:bottom w:val="single" w:sz="4" w:space="0" w:color="auto"/>
              <w:right w:val="single" w:sz="4" w:space="0" w:color="auto"/>
            </w:tcBorders>
            <w:vAlign w:val="center"/>
            <w:hideMark/>
          </w:tcPr>
          <w:p w14:paraId="752E0F42"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Color: 24 bits, Escala de grises: 8 bits</w:t>
            </w:r>
          </w:p>
        </w:tc>
        <w:tc>
          <w:tcPr>
            <w:tcW w:w="0" w:type="auto"/>
            <w:vMerge/>
            <w:tcBorders>
              <w:top w:val="nil"/>
              <w:left w:val="single" w:sz="4" w:space="0" w:color="auto"/>
              <w:bottom w:val="single" w:sz="4" w:space="0" w:color="auto"/>
              <w:right w:val="single" w:sz="4" w:space="0" w:color="auto"/>
            </w:tcBorders>
            <w:vAlign w:val="center"/>
            <w:hideMark/>
          </w:tcPr>
          <w:p w14:paraId="030C45E0"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08E14F43" w14:textId="77777777" w:rsidR="00CB4B14" w:rsidRPr="00397EAD" w:rsidRDefault="00CB4B14" w:rsidP="00CB4B14">
            <w:pPr>
              <w:rPr>
                <w:rFonts w:ascii="Noto Sans" w:hAnsi="Noto Sans" w:cs="Noto Sans"/>
                <w:bCs/>
                <w:sz w:val="16"/>
                <w:szCs w:val="16"/>
                <w:lang w:val="es-ES_tradnl"/>
              </w:rPr>
            </w:pPr>
          </w:p>
        </w:tc>
      </w:tr>
      <w:tr w:rsidR="00CB4B14" w:rsidRPr="00397EAD" w14:paraId="43870A3A"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129497A8"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Formatos de archivo compatibles</w:t>
            </w:r>
          </w:p>
        </w:tc>
        <w:tc>
          <w:tcPr>
            <w:tcW w:w="1816" w:type="pct"/>
            <w:tcBorders>
              <w:top w:val="nil"/>
              <w:left w:val="nil"/>
              <w:bottom w:val="single" w:sz="4" w:space="0" w:color="auto"/>
              <w:right w:val="single" w:sz="4" w:space="0" w:color="auto"/>
            </w:tcBorders>
            <w:vAlign w:val="center"/>
            <w:hideMark/>
          </w:tcPr>
          <w:p w14:paraId="698AC34C"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Mfnimo  </w:t>
            </w:r>
            <w:proofErr w:type="spellStart"/>
            <w:r w:rsidRPr="00397EAD">
              <w:rPr>
                <w:rFonts w:ascii="Noto Sans" w:hAnsi="Noto Sans" w:cs="Noto Sans"/>
                <w:bCs/>
                <w:sz w:val="16"/>
                <w:szCs w:val="16"/>
                <w:lang w:val="es-ES_tradnl"/>
              </w:rPr>
              <w:t>PDFyJPG</w:t>
            </w:r>
            <w:proofErr w:type="spellEnd"/>
          </w:p>
        </w:tc>
        <w:tc>
          <w:tcPr>
            <w:tcW w:w="0" w:type="auto"/>
            <w:vMerge/>
            <w:tcBorders>
              <w:top w:val="nil"/>
              <w:left w:val="single" w:sz="4" w:space="0" w:color="auto"/>
              <w:bottom w:val="single" w:sz="4" w:space="0" w:color="auto"/>
              <w:right w:val="single" w:sz="4" w:space="0" w:color="auto"/>
            </w:tcBorders>
            <w:vAlign w:val="center"/>
            <w:hideMark/>
          </w:tcPr>
          <w:p w14:paraId="0B732E74"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5CC9C492" w14:textId="77777777" w:rsidR="00CB4B14" w:rsidRPr="00397EAD" w:rsidRDefault="00CB4B14" w:rsidP="00CB4B14">
            <w:pPr>
              <w:rPr>
                <w:rFonts w:ascii="Noto Sans" w:hAnsi="Noto Sans" w:cs="Noto Sans"/>
                <w:bCs/>
                <w:sz w:val="16"/>
                <w:szCs w:val="16"/>
                <w:lang w:val="es-ES_tradnl"/>
              </w:rPr>
            </w:pPr>
          </w:p>
        </w:tc>
      </w:tr>
      <w:tr w:rsidR="00CB4B14" w:rsidRPr="00397EAD" w14:paraId="306FBC28"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2EA03035"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Digitalización a USB</w:t>
            </w:r>
          </w:p>
        </w:tc>
        <w:tc>
          <w:tcPr>
            <w:tcW w:w="1816" w:type="pct"/>
            <w:tcBorders>
              <w:top w:val="nil"/>
              <w:left w:val="nil"/>
              <w:bottom w:val="single" w:sz="4" w:space="0" w:color="auto"/>
              <w:right w:val="single" w:sz="4" w:space="0" w:color="auto"/>
            </w:tcBorders>
            <w:vAlign w:val="center"/>
            <w:hideMark/>
          </w:tcPr>
          <w:p w14:paraId="526632A0"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Si</w:t>
            </w:r>
          </w:p>
        </w:tc>
        <w:tc>
          <w:tcPr>
            <w:tcW w:w="0" w:type="auto"/>
            <w:vMerge/>
            <w:tcBorders>
              <w:top w:val="nil"/>
              <w:left w:val="single" w:sz="4" w:space="0" w:color="auto"/>
              <w:bottom w:val="single" w:sz="4" w:space="0" w:color="auto"/>
              <w:right w:val="single" w:sz="4" w:space="0" w:color="auto"/>
            </w:tcBorders>
            <w:vAlign w:val="center"/>
            <w:hideMark/>
          </w:tcPr>
          <w:p w14:paraId="35B10801"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638CED12" w14:textId="77777777" w:rsidR="00CB4B14" w:rsidRPr="00397EAD" w:rsidRDefault="00CB4B14" w:rsidP="00CB4B14">
            <w:pPr>
              <w:rPr>
                <w:rFonts w:ascii="Noto Sans" w:hAnsi="Noto Sans" w:cs="Noto Sans"/>
                <w:bCs/>
                <w:sz w:val="16"/>
                <w:szCs w:val="16"/>
                <w:lang w:val="es-ES_tradnl"/>
              </w:rPr>
            </w:pPr>
          </w:p>
        </w:tc>
      </w:tr>
      <w:tr w:rsidR="00CB4B14" w:rsidRPr="00397EAD" w14:paraId="3488BF5D"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49922498"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Digitalización a correo electrónico</w:t>
            </w:r>
          </w:p>
        </w:tc>
        <w:tc>
          <w:tcPr>
            <w:tcW w:w="1816" w:type="pct"/>
            <w:tcBorders>
              <w:top w:val="nil"/>
              <w:left w:val="nil"/>
              <w:bottom w:val="single" w:sz="4" w:space="0" w:color="auto"/>
              <w:right w:val="single" w:sz="4" w:space="0" w:color="auto"/>
            </w:tcBorders>
            <w:vAlign w:val="center"/>
            <w:hideMark/>
          </w:tcPr>
          <w:p w14:paraId="0692C1CD"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Si</w:t>
            </w:r>
          </w:p>
        </w:tc>
        <w:tc>
          <w:tcPr>
            <w:tcW w:w="0" w:type="auto"/>
            <w:vMerge/>
            <w:tcBorders>
              <w:top w:val="nil"/>
              <w:left w:val="single" w:sz="4" w:space="0" w:color="auto"/>
              <w:bottom w:val="single" w:sz="4" w:space="0" w:color="auto"/>
              <w:right w:val="single" w:sz="4" w:space="0" w:color="auto"/>
            </w:tcBorders>
            <w:vAlign w:val="center"/>
            <w:hideMark/>
          </w:tcPr>
          <w:p w14:paraId="47217C23"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6AA41A10" w14:textId="77777777" w:rsidR="00CB4B14" w:rsidRPr="00397EAD" w:rsidRDefault="00CB4B14" w:rsidP="00CB4B14">
            <w:pPr>
              <w:rPr>
                <w:rFonts w:ascii="Noto Sans" w:hAnsi="Noto Sans" w:cs="Noto Sans"/>
                <w:bCs/>
                <w:sz w:val="16"/>
                <w:szCs w:val="16"/>
                <w:lang w:val="es-ES_tradnl"/>
              </w:rPr>
            </w:pPr>
          </w:p>
        </w:tc>
      </w:tr>
      <w:tr w:rsidR="00CB4B14" w:rsidRPr="00397EAD" w14:paraId="49FAE47D"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7D222DAB"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Controlador de Escáner</w:t>
            </w:r>
          </w:p>
        </w:tc>
        <w:tc>
          <w:tcPr>
            <w:tcW w:w="1816" w:type="pct"/>
            <w:tcBorders>
              <w:top w:val="nil"/>
              <w:left w:val="nil"/>
              <w:bottom w:val="single" w:sz="4" w:space="0" w:color="auto"/>
              <w:right w:val="single" w:sz="4" w:space="0" w:color="auto"/>
            </w:tcBorders>
            <w:vAlign w:val="center"/>
            <w:hideMark/>
          </w:tcPr>
          <w:p w14:paraId="233F05FD" w14:textId="77777777" w:rsidR="00CB4B14" w:rsidRPr="00397EAD" w:rsidRDefault="00052BC9"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TWAIN, ISIS</w:t>
            </w:r>
          </w:p>
        </w:tc>
        <w:tc>
          <w:tcPr>
            <w:tcW w:w="0" w:type="auto"/>
            <w:vMerge/>
            <w:tcBorders>
              <w:top w:val="nil"/>
              <w:left w:val="single" w:sz="4" w:space="0" w:color="auto"/>
              <w:bottom w:val="single" w:sz="4" w:space="0" w:color="auto"/>
              <w:right w:val="single" w:sz="4" w:space="0" w:color="auto"/>
            </w:tcBorders>
            <w:vAlign w:val="center"/>
            <w:hideMark/>
          </w:tcPr>
          <w:p w14:paraId="43D580F8"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70C17D90" w14:textId="77777777" w:rsidR="00CB4B14" w:rsidRPr="00397EAD" w:rsidRDefault="00CB4B14" w:rsidP="00CB4B14">
            <w:pPr>
              <w:rPr>
                <w:rFonts w:ascii="Noto Sans" w:hAnsi="Noto Sans" w:cs="Noto Sans"/>
                <w:bCs/>
                <w:sz w:val="16"/>
                <w:szCs w:val="16"/>
                <w:lang w:val="es-ES_tradnl"/>
              </w:rPr>
            </w:pPr>
          </w:p>
        </w:tc>
      </w:tr>
      <w:tr w:rsidR="00CB4B14" w:rsidRPr="00397EAD" w14:paraId="11D324D4"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391C6DE5"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Tamaño de digitalización</w:t>
            </w:r>
          </w:p>
        </w:tc>
        <w:tc>
          <w:tcPr>
            <w:tcW w:w="1816" w:type="pct"/>
            <w:tcBorders>
              <w:top w:val="nil"/>
              <w:left w:val="nil"/>
              <w:bottom w:val="single" w:sz="4" w:space="0" w:color="auto"/>
              <w:right w:val="single" w:sz="4" w:space="0" w:color="auto"/>
            </w:tcBorders>
            <w:vAlign w:val="center"/>
            <w:hideMark/>
          </w:tcPr>
          <w:p w14:paraId="12B0C5E8"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Tamaño </w:t>
            </w:r>
            <w:r w:rsidR="00052BC9" w:rsidRPr="00397EAD">
              <w:rPr>
                <w:rFonts w:ascii="Noto Sans" w:hAnsi="Noto Sans" w:cs="Noto Sans"/>
                <w:bCs/>
                <w:sz w:val="16"/>
                <w:szCs w:val="16"/>
                <w:lang w:val="es-ES_tradnl"/>
              </w:rPr>
              <w:t>carta y</w:t>
            </w:r>
            <w:r w:rsidRPr="00397EAD">
              <w:rPr>
                <w:rFonts w:ascii="Noto Sans" w:hAnsi="Noto Sans" w:cs="Noto Sans"/>
                <w:bCs/>
                <w:sz w:val="16"/>
                <w:szCs w:val="16"/>
                <w:lang w:val="es-ES_tradnl"/>
              </w:rPr>
              <w:t xml:space="preserve"> Oficio</w:t>
            </w:r>
          </w:p>
        </w:tc>
        <w:tc>
          <w:tcPr>
            <w:tcW w:w="0" w:type="auto"/>
            <w:vMerge/>
            <w:tcBorders>
              <w:top w:val="nil"/>
              <w:left w:val="single" w:sz="4" w:space="0" w:color="auto"/>
              <w:bottom w:val="single" w:sz="4" w:space="0" w:color="auto"/>
              <w:right w:val="single" w:sz="4" w:space="0" w:color="auto"/>
            </w:tcBorders>
            <w:vAlign w:val="center"/>
            <w:hideMark/>
          </w:tcPr>
          <w:p w14:paraId="22A51559"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3230B66C" w14:textId="77777777" w:rsidR="00CB4B14" w:rsidRPr="00397EAD" w:rsidRDefault="00CB4B14" w:rsidP="00CB4B14">
            <w:pPr>
              <w:rPr>
                <w:rFonts w:ascii="Noto Sans" w:hAnsi="Noto Sans" w:cs="Noto Sans"/>
                <w:bCs/>
                <w:sz w:val="16"/>
                <w:szCs w:val="16"/>
                <w:lang w:val="es-ES_tradnl"/>
              </w:rPr>
            </w:pPr>
          </w:p>
        </w:tc>
      </w:tr>
      <w:tr w:rsidR="00CB4B14" w:rsidRPr="00397EAD" w14:paraId="42BDA84B"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C389974"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Compatibilidad ambiental</w:t>
            </w:r>
          </w:p>
        </w:tc>
        <w:tc>
          <w:tcPr>
            <w:tcW w:w="1816" w:type="pct"/>
            <w:tcBorders>
              <w:top w:val="nil"/>
              <w:left w:val="nil"/>
              <w:bottom w:val="single" w:sz="4" w:space="0" w:color="auto"/>
              <w:right w:val="single" w:sz="4" w:space="0" w:color="auto"/>
            </w:tcBorders>
            <w:vAlign w:val="center"/>
            <w:hideMark/>
          </w:tcPr>
          <w:p w14:paraId="5263D912"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Energy Star y RoHS</w:t>
            </w:r>
          </w:p>
        </w:tc>
        <w:tc>
          <w:tcPr>
            <w:tcW w:w="0" w:type="auto"/>
            <w:vMerge/>
            <w:tcBorders>
              <w:top w:val="nil"/>
              <w:left w:val="single" w:sz="4" w:space="0" w:color="auto"/>
              <w:bottom w:val="single" w:sz="4" w:space="0" w:color="auto"/>
              <w:right w:val="single" w:sz="4" w:space="0" w:color="auto"/>
            </w:tcBorders>
            <w:vAlign w:val="center"/>
            <w:hideMark/>
          </w:tcPr>
          <w:p w14:paraId="5B8B70F6"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0F797D03" w14:textId="77777777" w:rsidR="00CB4B14" w:rsidRPr="00397EAD" w:rsidRDefault="00CB4B14" w:rsidP="00CB4B14">
            <w:pPr>
              <w:rPr>
                <w:rFonts w:ascii="Noto Sans" w:hAnsi="Noto Sans" w:cs="Noto Sans"/>
                <w:bCs/>
                <w:sz w:val="16"/>
                <w:szCs w:val="16"/>
                <w:lang w:val="es-ES_tradnl"/>
              </w:rPr>
            </w:pPr>
          </w:p>
        </w:tc>
      </w:tr>
      <w:tr w:rsidR="00CB4B14" w:rsidRPr="00397EAD" w14:paraId="17606596"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0EE14AD"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Modo de ahorro de energía</w:t>
            </w:r>
          </w:p>
        </w:tc>
        <w:tc>
          <w:tcPr>
            <w:tcW w:w="1816" w:type="pct"/>
            <w:tcBorders>
              <w:top w:val="nil"/>
              <w:left w:val="nil"/>
              <w:bottom w:val="single" w:sz="4" w:space="0" w:color="auto"/>
              <w:right w:val="single" w:sz="4" w:space="0" w:color="auto"/>
            </w:tcBorders>
            <w:vAlign w:val="center"/>
            <w:hideMark/>
          </w:tcPr>
          <w:p w14:paraId="489BD2A4"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Si</w:t>
            </w:r>
          </w:p>
        </w:tc>
        <w:tc>
          <w:tcPr>
            <w:tcW w:w="0" w:type="auto"/>
            <w:vMerge/>
            <w:tcBorders>
              <w:top w:val="nil"/>
              <w:left w:val="single" w:sz="4" w:space="0" w:color="auto"/>
              <w:bottom w:val="single" w:sz="4" w:space="0" w:color="auto"/>
              <w:right w:val="single" w:sz="4" w:space="0" w:color="auto"/>
            </w:tcBorders>
            <w:vAlign w:val="center"/>
            <w:hideMark/>
          </w:tcPr>
          <w:p w14:paraId="1CECB459"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3FCF864F" w14:textId="77777777" w:rsidR="00CB4B14" w:rsidRPr="00397EAD" w:rsidRDefault="00CB4B14" w:rsidP="00CB4B14">
            <w:pPr>
              <w:rPr>
                <w:rFonts w:ascii="Noto Sans" w:hAnsi="Noto Sans" w:cs="Noto Sans"/>
                <w:bCs/>
                <w:sz w:val="16"/>
                <w:szCs w:val="16"/>
                <w:lang w:val="es-ES_tradnl"/>
              </w:rPr>
            </w:pPr>
          </w:p>
        </w:tc>
      </w:tr>
      <w:tr w:rsidR="00CB4B14" w:rsidRPr="00397EAD" w14:paraId="285963F8"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825D9A5"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Kit </w:t>
            </w:r>
            <w:r w:rsidR="00052BC9" w:rsidRPr="00397EAD">
              <w:rPr>
                <w:rFonts w:ascii="Noto Sans" w:hAnsi="Noto Sans" w:cs="Noto Sans"/>
                <w:bCs/>
                <w:sz w:val="16"/>
                <w:szCs w:val="16"/>
                <w:lang w:val="es-ES_tradnl"/>
              </w:rPr>
              <w:t>inicial de</w:t>
            </w:r>
            <w:r w:rsidRPr="00397EAD">
              <w:rPr>
                <w:rFonts w:ascii="Noto Sans" w:hAnsi="Noto Sans" w:cs="Noto Sans"/>
                <w:bCs/>
                <w:sz w:val="16"/>
                <w:szCs w:val="16"/>
                <w:lang w:val="es-ES_tradnl"/>
              </w:rPr>
              <w:t xml:space="preserve"> impresión</w:t>
            </w:r>
          </w:p>
        </w:tc>
        <w:tc>
          <w:tcPr>
            <w:tcW w:w="1816" w:type="pct"/>
            <w:tcBorders>
              <w:top w:val="nil"/>
              <w:left w:val="nil"/>
              <w:bottom w:val="single" w:sz="4" w:space="0" w:color="auto"/>
              <w:right w:val="single" w:sz="4" w:space="0" w:color="auto"/>
            </w:tcBorders>
            <w:vAlign w:val="center"/>
            <w:hideMark/>
          </w:tcPr>
          <w:p w14:paraId="0F1B8AF3"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Incluido</w:t>
            </w:r>
          </w:p>
        </w:tc>
        <w:tc>
          <w:tcPr>
            <w:tcW w:w="0" w:type="auto"/>
            <w:vMerge/>
            <w:tcBorders>
              <w:top w:val="nil"/>
              <w:left w:val="single" w:sz="4" w:space="0" w:color="auto"/>
              <w:bottom w:val="single" w:sz="4" w:space="0" w:color="auto"/>
              <w:right w:val="single" w:sz="4" w:space="0" w:color="auto"/>
            </w:tcBorders>
            <w:vAlign w:val="center"/>
            <w:hideMark/>
          </w:tcPr>
          <w:p w14:paraId="2EAE575B"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715A180B" w14:textId="77777777" w:rsidR="00CB4B14" w:rsidRPr="00397EAD" w:rsidRDefault="00CB4B14" w:rsidP="00CB4B14">
            <w:pPr>
              <w:rPr>
                <w:rFonts w:ascii="Noto Sans" w:hAnsi="Noto Sans" w:cs="Noto Sans"/>
                <w:bCs/>
                <w:sz w:val="16"/>
                <w:szCs w:val="16"/>
                <w:lang w:val="es-ES_tradnl"/>
              </w:rPr>
            </w:pPr>
          </w:p>
        </w:tc>
      </w:tr>
      <w:tr w:rsidR="00CB4B14" w:rsidRPr="00397EAD" w14:paraId="19B49DF7" w14:textId="77777777" w:rsidTr="00B472D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85CF23F"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 xml:space="preserve">Gabinete </w:t>
            </w:r>
            <w:r w:rsidR="00052BC9" w:rsidRPr="00397EAD">
              <w:rPr>
                <w:rFonts w:ascii="Noto Sans" w:hAnsi="Noto Sans" w:cs="Noto Sans"/>
                <w:bCs/>
                <w:sz w:val="16"/>
                <w:szCs w:val="16"/>
                <w:lang w:val="es-ES_tradnl"/>
              </w:rPr>
              <w:t>con ruedas</w:t>
            </w:r>
          </w:p>
        </w:tc>
        <w:tc>
          <w:tcPr>
            <w:tcW w:w="1816" w:type="pct"/>
            <w:tcBorders>
              <w:top w:val="nil"/>
              <w:left w:val="nil"/>
              <w:bottom w:val="single" w:sz="4" w:space="0" w:color="auto"/>
              <w:right w:val="single" w:sz="4" w:space="0" w:color="auto"/>
            </w:tcBorders>
            <w:vAlign w:val="center"/>
            <w:hideMark/>
          </w:tcPr>
          <w:p w14:paraId="70C6037F" w14:textId="77777777" w:rsidR="00CB4B14" w:rsidRPr="00397EAD" w:rsidRDefault="00CB4B14" w:rsidP="00CB4B14">
            <w:pPr>
              <w:jc w:val="center"/>
              <w:rPr>
                <w:rFonts w:ascii="Noto Sans" w:hAnsi="Noto Sans" w:cs="Noto Sans"/>
                <w:bCs/>
                <w:sz w:val="16"/>
                <w:szCs w:val="16"/>
                <w:lang w:val="es-ES_tradnl"/>
              </w:rPr>
            </w:pPr>
            <w:r w:rsidRPr="00397EAD">
              <w:rPr>
                <w:rFonts w:ascii="Noto Sans" w:hAnsi="Noto Sans" w:cs="Noto Sans"/>
                <w:bCs/>
                <w:sz w:val="16"/>
                <w:szCs w:val="16"/>
                <w:lang w:val="es-ES_tradnl"/>
              </w:rPr>
              <w:t>Opcional</w:t>
            </w:r>
          </w:p>
        </w:tc>
        <w:tc>
          <w:tcPr>
            <w:tcW w:w="0" w:type="auto"/>
            <w:vMerge/>
            <w:tcBorders>
              <w:top w:val="nil"/>
              <w:left w:val="single" w:sz="4" w:space="0" w:color="auto"/>
              <w:bottom w:val="single" w:sz="4" w:space="0" w:color="auto"/>
              <w:right w:val="single" w:sz="4" w:space="0" w:color="auto"/>
            </w:tcBorders>
            <w:vAlign w:val="center"/>
            <w:hideMark/>
          </w:tcPr>
          <w:p w14:paraId="77810A35" w14:textId="77777777" w:rsidR="00CB4B14" w:rsidRPr="00397EAD" w:rsidRDefault="00CB4B14" w:rsidP="00CB4B14">
            <w:pPr>
              <w:rPr>
                <w:rFonts w:ascii="Noto Sans" w:hAnsi="Noto Sans" w:cs="Noto Sans"/>
                <w:bCs/>
                <w:sz w:val="16"/>
                <w:szCs w:val="16"/>
                <w:lang w:val="es-ES_tradnl"/>
              </w:rPr>
            </w:pPr>
          </w:p>
        </w:tc>
        <w:tc>
          <w:tcPr>
            <w:tcW w:w="0" w:type="auto"/>
            <w:vMerge/>
            <w:tcBorders>
              <w:top w:val="nil"/>
              <w:left w:val="single" w:sz="4" w:space="0" w:color="auto"/>
              <w:bottom w:val="single" w:sz="4" w:space="0" w:color="auto"/>
              <w:right w:val="single" w:sz="4" w:space="0" w:color="auto"/>
            </w:tcBorders>
            <w:vAlign w:val="center"/>
            <w:hideMark/>
          </w:tcPr>
          <w:p w14:paraId="2C7182D3" w14:textId="77777777" w:rsidR="00CB4B14" w:rsidRPr="00397EAD" w:rsidRDefault="00CB4B14" w:rsidP="00CB4B14">
            <w:pPr>
              <w:rPr>
                <w:rFonts w:ascii="Noto Sans" w:hAnsi="Noto Sans" w:cs="Noto Sans"/>
                <w:bCs/>
                <w:sz w:val="16"/>
                <w:szCs w:val="16"/>
                <w:lang w:val="es-ES_tradnl"/>
              </w:rPr>
            </w:pPr>
          </w:p>
        </w:tc>
      </w:tr>
    </w:tbl>
    <w:p w14:paraId="411CC0E1" w14:textId="77777777" w:rsidR="00CB4B14" w:rsidRPr="00397EAD" w:rsidRDefault="00CB4B14" w:rsidP="00CB4B14">
      <w:pPr>
        <w:jc w:val="both"/>
        <w:rPr>
          <w:rFonts w:ascii="Noto Sans" w:hAnsi="Noto Sans" w:cs="Noto Sans"/>
          <w:bCs/>
          <w:sz w:val="16"/>
          <w:szCs w:val="16"/>
          <w:lang w:val="es-ES_tradnl"/>
        </w:rPr>
      </w:pPr>
    </w:p>
    <w:p w14:paraId="072061C4" w14:textId="77777777" w:rsidR="00CB4B14" w:rsidRPr="0069537E" w:rsidRDefault="00CB4B14" w:rsidP="00CB4B14">
      <w:pPr>
        <w:jc w:val="both"/>
        <w:rPr>
          <w:rFonts w:ascii="Noto Sans" w:hAnsi="Noto Sans" w:cs="Noto Sans"/>
          <w:bCs/>
          <w:sz w:val="18"/>
          <w:szCs w:val="18"/>
          <w:lang w:val="es-ES_tradnl"/>
        </w:rPr>
      </w:pPr>
      <w:r w:rsidRPr="0069537E">
        <w:rPr>
          <w:rFonts w:ascii="Noto Sans" w:hAnsi="Noto Sans" w:cs="Noto Sans"/>
          <w:bCs/>
          <w:sz w:val="18"/>
          <w:szCs w:val="18"/>
          <w:lang w:val="es-ES_tradnl"/>
        </w:rPr>
        <w:t xml:space="preserve">Es importante precisar que los cartuchos de tóner son el </w:t>
      </w:r>
      <w:r w:rsidR="00397EAD" w:rsidRPr="0069537E">
        <w:rPr>
          <w:rFonts w:ascii="Noto Sans" w:hAnsi="Noto Sans" w:cs="Noto Sans"/>
          <w:bCs/>
          <w:sz w:val="18"/>
          <w:szCs w:val="18"/>
          <w:lang w:val="es-ES_tradnl"/>
        </w:rPr>
        <w:t>único bien</w:t>
      </w:r>
      <w:r w:rsidRPr="0069537E">
        <w:rPr>
          <w:rFonts w:ascii="Noto Sans" w:hAnsi="Noto Sans" w:cs="Noto Sans"/>
          <w:bCs/>
          <w:sz w:val="18"/>
          <w:szCs w:val="18"/>
          <w:lang w:val="es-ES_tradnl"/>
        </w:rPr>
        <w:t xml:space="preserve"> de consumo a adquirir, por lo que de conformidad con el artículo </w:t>
      </w:r>
      <w:r w:rsidR="00052BC9">
        <w:rPr>
          <w:rFonts w:ascii="Noto Sans" w:hAnsi="Noto Sans" w:cs="Noto Sans"/>
          <w:bCs/>
          <w:sz w:val="18"/>
          <w:szCs w:val="18"/>
          <w:lang w:val="es-ES_tradnl"/>
        </w:rPr>
        <w:t>79</w:t>
      </w:r>
      <w:r w:rsidRPr="0069537E">
        <w:rPr>
          <w:rFonts w:ascii="Noto Sans" w:hAnsi="Noto Sans" w:cs="Noto Sans"/>
          <w:bCs/>
          <w:sz w:val="18"/>
          <w:szCs w:val="18"/>
          <w:lang w:val="es-ES_tradnl"/>
        </w:rPr>
        <w:t xml:space="preserve"> </w:t>
      </w:r>
      <w:r w:rsidR="00052BC9" w:rsidRPr="0069537E">
        <w:rPr>
          <w:rFonts w:ascii="Noto Sans" w:hAnsi="Noto Sans" w:cs="Noto Sans"/>
          <w:bCs/>
          <w:sz w:val="18"/>
          <w:szCs w:val="18"/>
          <w:lang w:val="es-ES_tradnl"/>
        </w:rPr>
        <w:t>de la</w:t>
      </w:r>
      <w:r w:rsidRPr="0069537E">
        <w:rPr>
          <w:rFonts w:ascii="Noto Sans" w:hAnsi="Noto Sans" w:cs="Noto Sans"/>
          <w:bCs/>
          <w:sz w:val="18"/>
          <w:szCs w:val="18"/>
          <w:lang w:val="es-ES_tradnl"/>
        </w:rPr>
        <w:t xml:space="preserve"> Ley de Adquisiciones Arrendamientos y Servicios del Sector Público, el proveedor deberá realizar la entrega de todos los consumibles que fueran necesarios </w:t>
      </w:r>
      <w:r w:rsidR="00052BC9" w:rsidRPr="0069537E">
        <w:rPr>
          <w:rFonts w:ascii="Noto Sans" w:hAnsi="Noto Sans" w:cs="Noto Sans"/>
          <w:bCs/>
          <w:sz w:val="18"/>
          <w:szCs w:val="18"/>
          <w:lang w:val="es-ES_tradnl"/>
        </w:rPr>
        <w:t>para el consumo</w:t>
      </w:r>
      <w:r w:rsidRPr="0069537E">
        <w:rPr>
          <w:rFonts w:ascii="Noto Sans" w:hAnsi="Noto Sans" w:cs="Noto Sans"/>
          <w:bCs/>
          <w:sz w:val="18"/>
          <w:szCs w:val="18"/>
          <w:lang w:val="es-ES_tradnl"/>
        </w:rPr>
        <w:t xml:space="preserve"> del tóner suministrado, sin costo </w:t>
      </w:r>
      <w:r w:rsidR="00052BC9" w:rsidRPr="0069537E">
        <w:rPr>
          <w:rFonts w:ascii="Noto Sans" w:hAnsi="Noto Sans" w:cs="Noto Sans"/>
          <w:bCs/>
          <w:sz w:val="18"/>
          <w:szCs w:val="18"/>
          <w:lang w:val="es-ES_tradnl"/>
        </w:rPr>
        <w:t>alguno para</w:t>
      </w:r>
      <w:r w:rsidRPr="0069537E">
        <w:rPr>
          <w:rFonts w:ascii="Noto Sans" w:hAnsi="Noto Sans" w:cs="Noto Sans"/>
          <w:bCs/>
          <w:sz w:val="18"/>
          <w:szCs w:val="18"/>
          <w:lang w:val="es-ES_tradnl"/>
        </w:rPr>
        <w:t xml:space="preserve"> el Instituto.</w:t>
      </w:r>
    </w:p>
    <w:p w14:paraId="00535082" w14:textId="77777777" w:rsidR="00CB4B14" w:rsidRPr="0069537E" w:rsidRDefault="00CB4B14" w:rsidP="00CB4B14">
      <w:pPr>
        <w:jc w:val="both"/>
        <w:rPr>
          <w:rFonts w:ascii="Noto Sans" w:hAnsi="Noto Sans" w:cs="Noto Sans"/>
          <w:bCs/>
          <w:sz w:val="18"/>
          <w:szCs w:val="18"/>
          <w:lang w:val="es-ES_tradnl"/>
        </w:rPr>
      </w:pPr>
    </w:p>
    <w:p w14:paraId="17443677" w14:textId="77777777" w:rsidR="00052BC9" w:rsidRDefault="00CB4B14" w:rsidP="00CB4B14">
      <w:pPr>
        <w:jc w:val="both"/>
        <w:rPr>
          <w:rFonts w:ascii="Noto Sans" w:hAnsi="Noto Sans" w:cs="Noto Sans"/>
          <w:bCs/>
          <w:sz w:val="18"/>
          <w:szCs w:val="18"/>
          <w:lang w:val="es-ES_tradnl"/>
        </w:rPr>
      </w:pPr>
      <w:r w:rsidRPr="0069537E">
        <w:rPr>
          <w:rFonts w:ascii="Noto Sans" w:hAnsi="Noto Sans" w:cs="Noto Sans"/>
          <w:bCs/>
          <w:sz w:val="18"/>
          <w:szCs w:val="18"/>
          <w:lang w:val="es-ES_tradnl"/>
        </w:rPr>
        <w:t>Los equipos de impresión que oferte el licitante deberán</w:t>
      </w:r>
      <w:r w:rsidR="00052BC9">
        <w:rPr>
          <w:rFonts w:ascii="Noto Sans" w:hAnsi="Noto Sans" w:cs="Noto Sans"/>
          <w:bCs/>
          <w:sz w:val="18"/>
          <w:szCs w:val="18"/>
          <w:lang w:val="es-ES_tradnl"/>
        </w:rPr>
        <w:t xml:space="preserve"> </w:t>
      </w:r>
      <w:r w:rsidRPr="0069537E">
        <w:rPr>
          <w:rFonts w:ascii="Noto Sans" w:hAnsi="Noto Sans" w:cs="Noto Sans"/>
          <w:bCs/>
          <w:sz w:val="18"/>
          <w:szCs w:val="18"/>
          <w:lang w:val="es-ES_tradnl"/>
        </w:rPr>
        <w:t xml:space="preserve">ser </w:t>
      </w:r>
      <w:r w:rsidR="00052BC9" w:rsidRPr="0069537E">
        <w:rPr>
          <w:rFonts w:ascii="Noto Sans" w:hAnsi="Noto Sans" w:cs="Noto Sans"/>
          <w:bCs/>
          <w:sz w:val="18"/>
          <w:szCs w:val="18"/>
          <w:lang w:val="es-ES_tradnl"/>
        </w:rPr>
        <w:t>nuevos, no</w:t>
      </w:r>
      <w:r w:rsidRPr="0069537E">
        <w:rPr>
          <w:rFonts w:ascii="Noto Sans" w:hAnsi="Noto Sans" w:cs="Noto Sans"/>
          <w:bCs/>
          <w:sz w:val="18"/>
          <w:szCs w:val="18"/>
          <w:lang w:val="es-ES_tradnl"/>
        </w:rPr>
        <w:t xml:space="preserve"> </w:t>
      </w:r>
      <w:r w:rsidR="00052BC9" w:rsidRPr="0069537E">
        <w:rPr>
          <w:rFonts w:ascii="Noto Sans" w:hAnsi="Noto Sans" w:cs="Noto Sans"/>
          <w:bCs/>
          <w:sz w:val="18"/>
          <w:szCs w:val="18"/>
          <w:lang w:val="es-ES_tradnl"/>
        </w:rPr>
        <w:t>remanufacturados en</w:t>
      </w:r>
      <w:r w:rsidRPr="0069537E">
        <w:rPr>
          <w:rFonts w:ascii="Noto Sans" w:hAnsi="Noto Sans" w:cs="Noto Sans"/>
          <w:bCs/>
          <w:sz w:val="18"/>
          <w:szCs w:val="18"/>
          <w:lang w:val="es-ES_tradnl"/>
        </w:rPr>
        <w:t xml:space="preserve"> ninguno de</w:t>
      </w:r>
      <w:r w:rsidR="00052BC9">
        <w:rPr>
          <w:rFonts w:ascii="Noto Sans" w:hAnsi="Noto Sans" w:cs="Noto Sans"/>
          <w:bCs/>
          <w:sz w:val="18"/>
          <w:szCs w:val="18"/>
          <w:lang w:val="es-ES_tradnl"/>
        </w:rPr>
        <w:t xml:space="preserve"> </w:t>
      </w:r>
      <w:r w:rsidRPr="0069537E">
        <w:rPr>
          <w:rFonts w:ascii="Noto Sans" w:hAnsi="Noto Sans" w:cs="Noto Sans"/>
          <w:bCs/>
          <w:sz w:val="18"/>
          <w:szCs w:val="18"/>
          <w:lang w:val="es-ES_tradnl"/>
        </w:rPr>
        <w:t>sus</w:t>
      </w:r>
      <w:r w:rsidR="00052BC9">
        <w:rPr>
          <w:rFonts w:ascii="Noto Sans" w:hAnsi="Noto Sans" w:cs="Noto Sans"/>
          <w:bCs/>
          <w:sz w:val="18"/>
          <w:szCs w:val="18"/>
          <w:lang w:val="es-ES_tradnl"/>
        </w:rPr>
        <w:t xml:space="preserve"> </w:t>
      </w:r>
      <w:r w:rsidRPr="0069537E">
        <w:rPr>
          <w:rFonts w:ascii="Noto Sans" w:hAnsi="Noto Sans" w:cs="Noto Sans"/>
          <w:bCs/>
          <w:sz w:val="18"/>
          <w:szCs w:val="18"/>
          <w:lang w:val="es-ES_tradnl"/>
        </w:rPr>
        <w:t>componentes, no descontinuados, no reciclados y serán devueltos al finalizar la vigencia del contrato y/o hasta que se agote el último consumible (cartucho de tóner) que exista en el Almacén de la UMAE</w:t>
      </w:r>
      <w:r w:rsidR="00052BC9">
        <w:rPr>
          <w:rFonts w:ascii="Noto Sans" w:hAnsi="Noto Sans" w:cs="Noto Sans"/>
          <w:bCs/>
          <w:sz w:val="18"/>
          <w:szCs w:val="18"/>
          <w:lang w:val="es-ES_tradnl"/>
        </w:rPr>
        <w:t xml:space="preserve"> HOSPITAL DE GINECO OBSTETRICIA DEL CMNO</w:t>
      </w:r>
      <w:r w:rsidRPr="0069537E">
        <w:rPr>
          <w:rFonts w:ascii="Noto Sans" w:hAnsi="Noto Sans" w:cs="Noto Sans"/>
          <w:bCs/>
          <w:sz w:val="18"/>
          <w:szCs w:val="18"/>
          <w:lang w:val="es-ES_tradnl"/>
        </w:rPr>
        <w:t>, independientemente de haber concluido el ejercicio presupuestal de la vigencia del contrato</w:t>
      </w:r>
      <w:r w:rsidR="00052BC9">
        <w:rPr>
          <w:rFonts w:ascii="Noto Sans" w:hAnsi="Noto Sans" w:cs="Noto Sans"/>
          <w:bCs/>
          <w:sz w:val="18"/>
          <w:szCs w:val="18"/>
          <w:lang w:val="es-ES_tradnl"/>
        </w:rPr>
        <w:t>.</w:t>
      </w:r>
    </w:p>
    <w:p w14:paraId="2EEA1F4B" w14:textId="77777777" w:rsidR="00052BC9" w:rsidRDefault="00052BC9" w:rsidP="00CB4B14">
      <w:pPr>
        <w:jc w:val="both"/>
        <w:rPr>
          <w:rFonts w:ascii="Noto Sans" w:hAnsi="Noto Sans" w:cs="Noto Sans"/>
          <w:bCs/>
          <w:sz w:val="18"/>
          <w:szCs w:val="18"/>
          <w:lang w:val="es-ES_tradnl"/>
        </w:rPr>
      </w:pPr>
    </w:p>
    <w:p w14:paraId="66BF3A98" w14:textId="77777777" w:rsidR="00CB4B14" w:rsidRPr="0069537E" w:rsidRDefault="00CB4B14" w:rsidP="00CB4B14">
      <w:pPr>
        <w:jc w:val="both"/>
        <w:rPr>
          <w:rFonts w:ascii="Noto Sans" w:hAnsi="Noto Sans" w:cs="Noto Sans"/>
          <w:bCs/>
          <w:sz w:val="18"/>
          <w:szCs w:val="18"/>
          <w:lang w:val="es-ES_tradnl"/>
        </w:rPr>
      </w:pPr>
      <w:r w:rsidRPr="0069537E">
        <w:rPr>
          <w:rFonts w:ascii="Noto Sans" w:hAnsi="Noto Sans" w:cs="Noto Sans"/>
          <w:bCs/>
          <w:sz w:val="18"/>
          <w:szCs w:val="18"/>
          <w:lang w:val="es-ES_tradnl"/>
        </w:rPr>
        <w:t>La fecha de retiro de los equipos le será notificada al proveedor vía oficio o correo electrónico y contará con 20 días naturales para retirar sus equipos de la UMAE</w:t>
      </w:r>
      <w:r w:rsidR="00052BC9">
        <w:rPr>
          <w:rFonts w:ascii="Noto Sans" w:hAnsi="Noto Sans" w:cs="Noto Sans"/>
          <w:bCs/>
          <w:sz w:val="18"/>
          <w:szCs w:val="18"/>
          <w:lang w:val="es-ES_tradnl"/>
        </w:rPr>
        <w:t xml:space="preserve"> HOSPITAL DE GINECO OBSTETRICIA DEL CMNO</w:t>
      </w:r>
      <w:r w:rsidRPr="0069537E">
        <w:rPr>
          <w:rFonts w:ascii="Noto Sans" w:hAnsi="Noto Sans" w:cs="Noto Sans"/>
          <w:bCs/>
          <w:sz w:val="18"/>
          <w:szCs w:val="18"/>
          <w:lang w:val="es-ES_tradnl"/>
        </w:rPr>
        <w:t>, previa organización en conjunto con el Administrador del Contrato. Una vez que concluya el plazo y en caso de que el proveedor no haya retirado el</w:t>
      </w:r>
      <w:r w:rsidR="00052BC9">
        <w:rPr>
          <w:rFonts w:ascii="Noto Sans" w:hAnsi="Noto Sans" w:cs="Noto Sans"/>
          <w:bCs/>
          <w:sz w:val="18"/>
          <w:szCs w:val="18"/>
          <w:lang w:val="es-ES_tradnl"/>
        </w:rPr>
        <w:t>100</w:t>
      </w:r>
      <w:r w:rsidRPr="0069537E">
        <w:rPr>
          <w:rFonts w:ascii="Noto Sans" w:hAnsi="Noto Sans" w:cs="Noto Sans"/>
          <w:bCs/>
          <w:sz w:val="18"/>
          <w:szCs w:val="18"/>
          <w:lang w:val="es-ES_tradnl"/>
        </w:rPr>
        <w:t xml:space="preserve">% de los equipos de impresión solicitados, autoriza al instituto a utilizar los mecanismos necesarios para su desecho a fin de que dichos equipos no obstaculicen la continuidad operativa del Instituto; asimismo, el licitante adjudicado libera </w:t>
      </w:r>
      <w:r w:rsidRPr="0069537E">
        <w:rPr>
          <w:rFonts w:ascii="Noto Sans" w:hAnsi="Noto Sans" w:cs="Noto Sans"/>
          <w:bCs/>
          <w:sz w:val="18"/>
          <w:szCs w:val="18"/>
          <w:lang w:val="es-ES_tradnl"/>
        </w:rPr>
        <w:lastRenderedPageBreak/>
        <w:t>de toda responsabilidad al Instituto por alguna falla y/o ruptura que pudieran tener los equipos derivado del movimiento que realice el Instituto.</w:t>
      </w:r>
    </w:p>
    <w:p w14:paraId="5137CE08" w14:textId="77777777" w:rsidR="00CB4B14" w:rsidRPr="0069537E" w:rsidRDefault="00CB4B14" w:rsidP="00CB4B14">
      <w:pPr>
        <w:jc w:val="both"/>
        <w:rPr>
          <w:rFonts w:ascii="Noto Sans" w:hAnsi="Noto Sans" w:cs="Noto Sans"/>
          <w:bCs/>
          <w:sz w:val="18"/>
          <w:szCs w:val="18"/>
          <w:lang w:val="es-ES_tradnl"/>
        </w:rPr>
      </w:pPr>
    </w:p>
    <w:p w14:paraId="64E7E990" w14:textId="77777777" w:rsidR="00CB4B14" w:rsidRPr="0069537E" w:rsidRDefault="00CB4B14" w:rsidP="00CB4B14">
      <w:pPr>
        <w:jc w:val="both"/>
        <w:rPr>
          <w:rFonts w:ascii="Noto Sans" w:hAnsi="Noto Sans" w:cs="Noto Sans"/>
          <w:b/>
          <w:bCs/>
          <w:sz w:val="18"/>
          <w:szCs w:val="18"/>
          <w:lang w:val="es-ES_tradnl"/>
        </w:rPr>
      </w:pPr>
      <w:r w:rsidRPr="0069537E">
        <w:rPr>
          <w:rFonts w:ascii="Noto Sans" w:hAnsi="Noto Sans" w:cs="Noto Sans"/>
          <w:b/>
          <w:bCs/>
          <w:sz w:val="18"/>
          <w:szCs w:val="18"/>
          <w:lang w:val="es-ES_tradnl"/>
        </w:rPr>
        <w:t>Pruebas</w:t>
      </w:r>
      <w:r w:rsidR="00052BC9">
        <w:rPr>
          <w:rFonts w:ascii="Noto Sans" w:hAnsi="Noto Sans" w:cs="Noto Sans"/>
          <w:b/>
          <w:bCs/>
          <w:sz w:val="18"/>
          <w:szCs w:val="18"/>
          <w:lang w:val="es-ES_tradnl"/>
        </w:rPr>
        <w:t>.</w:t>
      </w:r>
    </w:p>
    <w:p w14:paraId="2FF81F4B" w14:textId="77777777" w:rsidR="00CB4B14" w:rsidRPr="0069537E" w:rsidRDefault="00CB4B14" w:rsidP="00CB4B14">
      <w:pPr>
        <w:jc w:val="both"/>
        <w:rPr>
          <w:rFonts w:ascii="Noto Sans" w:hAnsi="Noto Sans" w:cs="Noto Sans"/>
          <w:bCs/>
          <w:sz w:val="18"/>
          <w:szCs w:val="18"/>
          <w:lang w:val="es-ES_tradnl"/>
        </w:rPr>
      </w:pPr>
    </w:p>
    <w:p w14:paraId="5CD53BE3" w14:textId="77777777" w:rsidR="00CB4B14" w:rsidRPr="0069537E" w:rsidRDefault="00CB4B14" w:rsidP="00CB4B14">
      <w:pPr>
        <w:jc w:val="both"/>
        <w:rPr>
          <w:rFonts w:ascii="Noto Sans" w:hAnsi="Noto Sans" w:cs="Noto Sans"/>
          <w:bCs/>
          <w:sz w:val="18"/>
          <w:szCs w:val="18"/>
          <w:lang w:val="es-ES_tradnl"/>
        </w:rPr>
      </w:pPr>
      <w:r w:rsidRPr="0069537E">
        <w:rPr>
          <w:rFonts w:ascii="Noto Sans" w:hAnsi="Noto Sans" w:cs="Noto Sans"/>
          <w:bCs/>
          <w:sz w:val="18"/>
          <w:szCs w:val="18"/>
          <w:lang w:val="es-ES_tradnl"/>
        </w:rPr>
        <w:t>El Instituto no requiere realizar pruebas, por lo que, para corroborar las especificaciones y características técnicas de los cartuchos de tóner y los equipos de impresión ofertados, se requiere que el licitante presente anexos técnicos, folletos, catálogos, fotografías, instructivos y/o manuales del fabricante, los cuales deberán corresponder con la marca, modelo y con la descripción técnica enunciada por el licitante en su propuesta técnica.</w:t>
      </w:r>
    </w:p>
    <w:p w14:paraId="7B6763C7" w14:textId="77777777" w:rsidR="00CB4B14" w:rsidRPr="0069537E" w:rsidRDefault="00CB4B14" w:rsidP="00CB4B14">
      <w:pPr>
        <w:jc w:val="both"/>
        <w:rPr>
          <w:rFonts w:ascii="Noto Sans" w:hAnsi="Noto Sans" w:cs="Noto Sans"/>
          <w:bCs/>
          <w:sz w:val="18"/>
          <w:szCs w:val="18"/>
          <w:lang w:val="es-ES_tradnl"/>
        </w:rPr>
      </w:pPr>
    </w:p>
    <w:p w14:paraId="486BD436" w14:textId="77777777" w:rsidR="00CB4B14" w:rsidRPr="0069537E" w:rsidRDefault="00CB4B14" w:rsidP="00CB4B14">
      <w:pPr>
        <w:jc w:val="both"/>
        <w:rPr>
          <w:rFonts w:ascii="Noto Sans" w:hAnsi="Noto Sans" w:cs="Noto Sans"/>
          <w:b/>
          <w:bCs/>
          <w:sz w:val="18"/>
          <w:szCs w:val="18"/>
          <w:lang w:val="es-ES_tradnl"/>
        </w:rPr>
      </w:pPr>
      <w:r w:rsidRPr="0069537E">
        <w:rPr>
          <w:rFonts w:ascii="Noto Sans" w:hAnsi="Noto Sans" w:cs="Noto Sans"/>
          <w:b/>
          <w:bCs/>
          <w:sz w:val="18"/>
          <w:szCs w:val="18"/>
          <w:lang w:val="es-ES_tradnl"/>
        </w:rPr>
        <w:t>Norma aplicable</w:t>
      </w:r>
      <w:r w:rsidR="00052BC9">
        <w:rPr>
          <w:rFonts w:ascii="Noto Sans" w:hAnsi="Noto Sans" w:cs="Noto Sans"/>
          <w:b/>
          <w:bCs/>
          <w:sz w:val="18"/>
          <w:szCs w:val="18"/>
          <w:lang w:val="es-ES_tradnl"/>
        </w:rPr>
        <w:t>.</w:t>
      </w:r>
    </w:p>
    <w:p w14:paraId="6BB8EC76" w14:textId="77777777" w:rsidR="00CB4B14" w:rsidRPr="0069537E" w:rsidRDefault="00CB4B14" w:rsidP="00CB4B14">
      <w:pPr>
        <w:jc w:val="both"/>
        <w:rPr>
          <w:rFonts w:ascii="Noto Sans" w:hAnsi="Noto Sans" w:cs="Noto Sans"/>
          <w:bCs/>
          <w:sz w:val="18"/>
          <w:szCs w:val="18"/>
          <w:lang w:val="es-ES_tradnl"/>
        </w:rPr>
      </w:pPr>
    </w:p>
    <w:p w14:paraId="30546AB2" w14:textId="77777777" w:rsidR="00CB4B14" w:rsidRPr="0069537E" w:rsidRDefault="00CB4B14" w:rsidP="00815B2D">
      <w:pPr>
        <w:numPr>
          <w:ilvl w:val="0"/>
          <w:numId w:val="32"/>
        </w:numPr>
        <w:spacing w:after="160" w:line="259" w:lineRule="auto"/>
        <w:contextualSpacing/>
        <w:jc w:val="both"/>
        <w:rPr>
          <w:rFonts w:ascii="Noto Sans" w:eastAsiaTheme="minorHAnsi" w:hAnsi="Noto Sans" w:cs="Noto Sans"/>
          <w:bCs/>
          <w:sz w:val="18"/>
          <w:szCs w:val="18"/>
        </w:rPr>
      </w:pPr>
      <w:r w:rsidRPr="0069537E">
        <w:rPr>
          <w:rFonts w:ascii="Noto Sans" w:eastAsiaTheme="minorHAnsi" w:hAnsi="Noto Sans" w:cs="Noto Sans"/>
          <w:bCs/>
          <w:sz w:val="18"/>
          <w:szCs w:val="18"/>
        </w:rPr>
        <w:t>Carta de cumplimiento de la Norma metodológica ISO/</w:t>
      </w:r>
      <w:proofErr w:type="spellStart"/>
      <w:r w:rsidRPr="0069537E">
        <w:rPr>
          <w:rFonts w:ascii="Noto Sans" w:eastAsiaTheme="minorHAnsi" w:hAnsi="Noto Sans" w:cs="Noto Sans"/>
          <w:bCs/>
          <w:sz w:val="18"/>
          <w:szCs w:val="18"/>
        </w:rPr>
        <w:t>lEC</w:t>
      </w:r>
      <w:proofErr w:type="spellEnd"/>
      <w:r w:rsidRPr="0069537E">
        <w:rPr>
          <w:rFonts w:ascii="Noto Sans" w:eastAsiaTheme="minorHAnsi" w:hAnsi="Noto Sans" w:cs="Noto Sans"/>
          <w:bCs/>
          <w:sz w:val="18"/>
          <w:szCs w:val="18"/>
        </w:rPr>
        <w:t xml:space="preserve"> 19752 del rendimiento declarado "Método para determinar el rendimiento de los cartuchos del tóner en impresoras electrofotográficas y dispositivos multifuncionales con componentes de impresión monocromos (B/N)", expedida por el fabricante de los bienes a ofertar, firmada por el representante legal del mismo donde indique que los bienes ofertados cumplen con la norma.</w:t>
      </w:r>
    </w:p>
    <w:p w14:paraId="318E0402" w14:textId="77777777" w:rsidR="00CB4B14" w:rsidRPr="0069537E" w:rsidRDefault="00CB4B14" w:rsidP="00CB4B14">
      <w:pPr>
        <w:jc w:val="both"/>
        <w:rPr>
          <w:rFonts w:ascii="Noto Sans" w:hAnsi="Noto Sans" w:cs="Noto Sans"/>
          <w:bCs/>
          <w:sz w:val="18"/>
          <w:szCs w:val="18"/>
          <w:lang w:val="es-ES_tradnl"/>
        </w:rPr>
      </w:pPr>
    </w:p>
    <w:p w14:paraId="303C964C" w14:textId="77777777" w:rsidR="00CB4B14" w:rsidRPr="0069537E" w:rsidRDefault="00CB4B14" w:rsidP="00815B2D">
      <w:pPr>
        <w:numPr>
          <w:ilvl w:val="0"/>
          <w:numId w:val="32"/>
        </w:numPr>
        <w:spacing w:after="160" w:line="259" w:lineRule="auto"/>
        <w:contextualSpacing/>
        <w:jc w:val="both"/>
        <w:rPr>
          <w:rFonts w:ascii="Noto Sans" w:eastAsiaTheme="minorHAnsi" w:hAnsi="Noto Sans" w:cs="Noto Sans"/>
          <w:bCs/>
          <w:sz w:val="18"/>
          <w:szCs w:val="18"/>
        </w:rPr>
      </w:pPr>
      <w:r w:rsidRPr="0069537E">
        <w:rPr>
          <w:rFonts w:ascii="Noto Sans" w:eastAsiaTheme="minorHAnsi" w:hAnsi="Noto Sans" w:cs="Noto Sans"/>
          <w:bCs/>
          <w:sz w:val="18"/>
          <w:szCs w:val="18"/>
        </w:rPr>
        <w:t xml:space="preserve">Escrito libre en el que señale que el cartucho de tóner ofertado es 100% compatible y de la misma marca de los equipos de impresión en donde serán utilizados, que los cartuchos de tóner y consumibles necesarios para el consumo de los cartuchos de tóner que proporcione, serán nuevos y originales. El documento indicado deberá presentarse en papel membretado con el nombre y logotipo de la empresa licitante, y firmado por el fabricante del insumo a ofertar o distribuidor autorizado por  el  fabricante, en  caso  de  presentar  escritos   firmados por  el  distribuidor autorizado del  fabricante, se deberá entregar adicionalmente algún documento que acredite que efectivamente es un distribuidor autorizado por el fabricante del insumo a ofertar, el cual consistirá en carta  expedida por el citado fabricante, en el que  se haga  constar que  el que  suscribe la carta  de respaldo, es su distribuidor autorizado.  </w:t>
      </w:r>
      <w:r w:rsidR="00052BC9" w:rsidRPr="0069537E">
        <w:rPr>
          <w:rFonts w:ascii="Noto Sans" w:eastAsiaTheme="minorHAnsi" w:hAnsi="Noto Sans" w:cs="Noto Sans"/>
          <w:bCs/>
          <w:sz w:val="18"/>
          <w:szCs w:val="18"/>
        </w:rPr>
        <w:t>Este señalamiento</w:t>
      </w:r>
      <w:r w:rsidRPr="0069537E">
        <w:rPr>
          <w:rFonts w:ascii="Noto Sans" w:eastAsiaTheme="minorHAnsi" w:hAnsi="Noto Sans" w:cs="Noto Sans"/>
          <w:bCs/>
          <w:sz w:val="18"/>
          <w:szCs w:val="18"/>
        </w:rPr>
        <w:t xml:space="preserve"> se realiza con la finalidad de asegurar   el rendimiento de los cartuchos de tóner indicado por el fabricante y evitar</w:t>
      </w:r>
      <w:r w:rsidR="00052BC9">
        <w:rPr>
          <w:rFonts w:ascii="Noto Sans" w:eastAsiaTheme="minorHAnsi" w:hAnsi="Noto Sans" w:cs="Noto Sans"/>
          <w:bCs/>
          <w:sz w:val="18"/>
          <w:szCs w:val="18"/>
        </w:rPr>
        <w:t xml:space="preserve"> </w:t>
      </w:r>
      <w:r w:rsidRPr="0069537E">
        <w:rPr>
          <w:rFonts w:ascii="Noto Sans" w:eastAsiaTheme="minorHAnsi" w:hAnsi="Noto Sans" w:cs="Noto Sans"/>
          <w:bCs/>
          <w:sz w:val="18"/>
          <w:szCs w:val="18"/>
        </w:rPr>
        <w:t>fallas en los equipos, originadas por: utilizar consumibles no compatibles con los equipos de impresión, baja calidad en la impresión, defectos en los cartuchos de tóner y/o exceso de tóner disperso en el interior del equipo, ocasionado por utilizar reciclados o rellenados.</w:t>
      </w:r>
    </w:p>
    <w:p w14:paraId="1F5EA5B9" w14:textId="77777777" w:rsidR="00CB4B14" w:rsidRPr="0069537E" w:rsidRDefault="00CB4B14" w:rsidP="00CB4B14">
      <w:pPr>
        <w:jc w:val="both"/>
        <w:rPr>
          <w:rFonts w:ascii="Noto Sans" w:hAnsi="Noto Sans" w:cs="Noto Sans"/>
          <w:bCs/>
          <w:sz w:val="18"/>
          <w:szCs w:val="18"/>
          <w:lang w:val="es-ES_tradnl"/>
        </w:rPr>
      </w:pPr>
    </w:p>
    <w:p w14:paraId="0D0861F5" w14:textId="77777777" w:rsidR="00CB4B14" w:rsidRPr="0069537E" w:rsidRDefault="00CB4B14" w:rsidP="00CB4B14">
      <w:pPr>
        <w:jc w:val="both"/>
        <w:rPr>
          <w:rFonts w:ascii="Noto Sans" w:hAnsi="Noto Sans" w:cs="Noto Sans"/>
          <w:b/>
          <w:bCs/>
          <w:sz w:val="18"/>
          <w:szCs w:val="18"/>
          <w:lang w:val="es-ES_tradnl"/>
        </w:rPr>
      </w:pPr>
      <w:r w:rsidRPr="0069537E">
        <w:rPr>
          <w:rFonts w:ascii="Noto Sans" w:hAnsi="Noto Sans" w:cs="Noto Sans"/>
          <w:b/>
          <w:bCs/>
          <w:sz w:val="18"/>
          <w:szCs w:val="18"/>
          <w:lang w:val="es-ES_tradnl"/>
        </w:rPr>
        <w:t>Idioma de la documentación</w:t>
      </w:r>
    </w:p>
    <w:p w14:paraId="15A2ACE1" w14:textId="77777777" w:rsidR="00CB4B14" w:rsidRPr="0069537E" w:rsidRDefault="00CB4B14" w:rsidP="00CB4B14">
      <w:pPr>
        <w:jc w:val="both"/>
        <w:rPr>
          <w:rFonts w:ascii="Noto Sans" w:hAnsi="Noto Sans" w:cs="Noto Sans"/>
          <w:bCs/>
          <w:sz w:val="18"/>
          <w:szCs w:val="18"/>
          <w:lang w:val="es-ES_tradnl"/>
        </w:rPr>
      </w:pPr>
    </w:p>
    <w:p w14:paraId="1CCEE20C" w14:textId="77777777" w:rsidR="00CB4B14" w:rsidRPr="0069537E" w:rsidRDefault="00CB4B14" w:rsidP="00CB4B14">
      <w:pPr>
        <w:jc w:val="both"/>
        <w:rPr>
          <w:rFonts w:ascii="Noto Sans" w:hAnsi="Noto Sans" w:cs="Noto Sans"/>
          <w:bCs/>
          <w:sz w:val="18"/>
          <w:szCs w:val="18"/>
          <w:lang w:val="es-ES_tradnl"/>
        </w:rPr>
      </w:pPr>
      <w:r w:rsidRPr="0069537E">
        <w:rPr>
          <w:rFonts w:ascii="Noto Sans" w:hAnsi="Noto Sans" w:cs="Noto Sans"/>
          <w:bCs/>
          <w:sz w:val="18"/>
          <w:szCs w:val="18"/>
          <w:lang w:val="es-ES_tradnl"/>
        </w:rPr>
        <w:t>La documentación que presenten los licitantes invariablemente será en idioma español y en caso de presentar documentación en un idioma diferente deberá presentar la traducción simple al español, en el entendido de que la traducción podrá contener únicamente las páginas, secciones y/o párrafos que soporten sus proposiciones.</w:t>
      </w:r>
    </w:p>
    <w:p w14:paraId="47C2A393" w14:textId="77777777" w:rsidR="00CB4B14" w:rsidRPr="0069537E" w:rsidRDefault="00CB4B14" w:rsidP="00CB4B14">
      <w:pPr>
        <w:jc w:val="both"/>
        <w:rPr>
          <w:rFonts w:ascii="Noto Sans" w:hAnsi="Noto Sans" w:cs="Noto Sans"/>
          <w:b/>
          <w:bCs/>
          <w:sz w:val="18"/>
          <w:szCs w:val="18"/>
          <w:lang w:val="es-ES_tradnl"/>
        </w:rPr>
      </w:pPr>
    </w:p>
    <w:p w14:paraId="110A279B" w14:textId="77777777" w:rsidR="00CB4B14" w:rsidRPr="0069537E" w:rsidRDefault="00CB4B14" w:rsidP="00CB4B14">
      <w:pPr>
        <w:jc w:val="both"/>
        <w:rPr>
          <w:rFonts w:ascii="Noto Sans" w:hAnsi="Noto Sans" w:cs="Noto Sans"/>
          <w:b/>
          <w:bCs/>
          <w:sz w:val="18"/>
          <w:szCs w:val="18"/>
          <w:lang w:val="es-ES_tradnl"/>
        </w:rPr>
      </w:pPr>
      <w:r w:rsidRPr="0069537E">
        <w:rPr>
          <w:rFonts w:ascii="Noto Sans" w:hAnsi="Noto Sans" w:cs="Noto Sans"/>
          <w:b/>
          <w:bCs/>
          <w:sz w:val="18"/>
          <w:szCs w:val="18"/>
          <w:lang w:val="es-ES_tradnl"/>
        </w:rPr>
        <w:t>2.1. Calidad.</w:t>
      </w:r>
    </w:p>
    <w:p w14:paraId="4D9E19AF" w14:textId="77777777" w:rsidR="00CB4B14" w:rsidRPr="0069537E" w:rsidRDefault="00CB4B14" w:rsidP="00CB4B14">
      <w:pPr>
        <w:jc w:val="both"/>
        <w:rPr>
          <w:rFonts w:ascii="Noto Sans" w:hAnsi="Noto Sans" w:cs="Noto Sans"/>
          <w:bCs/>
          <w:sz w:val="18"/>
          <w:szCs w:val="18"/>
          <w:lang w:val="es-ES_tradnl"/>
        </w:rPr>
      </w:pPr>
    </w:p>
    <w:p w14:paraId="454C2724" w14:textId="77777777" w:rsidR="00CB4B14" w:rsidRPr="0069537E" w:rsidRDefault="00CB4B14" w:rsidP="00CB4B14">
      <w:pPr>
        <w:jc w:val="both"/>
        <w:rPr>
          <w:rFonts w:ascii="Noto Sans" w:hAnsi="Noto Sans" w:cs="Noto Sans"/>
          <w:bCs/>
          <w:sz w:val="18"/>
          <w:szCs w:val="18"/>
          <w:lang w:val="es-ES_tradnl"/>
        </w:rPr>
      </w:pPr>
      <w:r w:rsidRPr="0069537E">
        <w:rPr>
          <w:rFonts w:ascii="Noto Sans" w:hAnsi="Noto Sans" w:cs="Noto Sans"/>
          <w:bCs/>
          <w:sz w:val="18"/>
          <w:szCs w:val="18"/>
          <w:lang w:val="es-ES_tradnl"/>
        </w:rPr>
        <w:t>Los Licitantes deberán acompañar a su propuesta técnica los documentos siguientes:</w:t>
      </w:r>
    </w:p>
    <w:p w14:paraId="15865E62" w14:textId="77777777" w:rsidR="00CB4B14" w:rsidRPr="0069537E" w:rsidRDefault="00CB4B14" w:rsidP="00CB4B14">
      <w:pPr>
        <w:jc w:val="both"/>
        <w:rPr>
          <w:rFonts w:ascii="Noto Sans" w:hAnsi="Noto Sans" w:cs="Noto Sans"/>
          <w:bCs/>
          <w:sz w:val="18"/>
          <w:szCs w:val="18"/>
          <w:lang w:val="es-ES_tradnl"/>
        </w:rPr>
      </w:pPr>
    </w:p>
    <w:p w14:paraId="5EDF81F5" w14:textId="77777777" w:rsidR="00CB4B14" w:rsidRPr="0069537E" w:rsidRDefault="00CB4B14" w:rsidP="00815B2D">
      <w:pPr>
        <w:numPr>
          <w:ilvl w:val="0"/>
          <w:numId w:val="8"/>
        </w:numPr>
        <w:suppressAutoHyphens/>
        <w:contextualSpacing/>
        <w:jc w:val="both"/>
        <w:rPr>
          <w:rFonts w:ascii="Noto Sans" w:hAnsi="Noto Sans" w:cs="Noto Sans"/>
          <w:bCs/>
          <w:sz w:val="18"/>
          <w:szCs w:val="18"/>
          <w:lang w:val="es-ES_tradnl"/>
        </w:rPr>
      </w:pPr>
      <w:r w:rsidRPr="0069537E">
        <w:rPr>
          <w:rFonts w:ascii="Noto Sans" w:hAnsi="Noto Sans" w:cs="Noto Sans"/>
          <w:bCs/>
          <w:sz w:val="18"/>
          <w:szCs w:val="18"/>
          <w:lang w:val="es-ES_tradnl"/>
        </w:rPr>
        <w:t xml:space="preserve">Un escrito, en el </w:t>
      </w:r>
      <w:r w:rsidRPr="0004018C">
        <w:rPr>
          <w:rFonts w:ascii="Noto Sans" w:hAnsi="Noto Sans" w:cs="Noto Sans"/>
          <w:bCs/>
          <w:sz w:val="18"/>
          <w:szCs w:val="18"/>
          <w:lang w:val="es-ES_tradnl"/>
        </w:rPr>
        <w:t xml:space="preserve">que manifiesten que los bienes ofertados en caso de ser asignados corresponderán a la descripción contenida en el </w:t>
      </w:r>
      <w:r w:rsidRPr="0004018C">
        <w:rPr>
          <w:rFonts w:ascii="Noto Sans" w:hAnsi="Noto Sans" w:cs="Noto Sans"/>
          <w:b/>
          <w:bCs/>
          <w:sz w:val="18"/>
          <w:szCs w:val="18"/>
          <w:lang w:val="es-ES_tradnl"/>
        </w:rPr>
        <w:t>Anexo Número 1 (Uno)</w:t>
      </w:r>
      <w:r w:rsidRPr="0004018C">
        <w:rPr>
          <w:rFonts w:ascii="Noto Sans" w:hAnsi="Noto Sans" w:cs="Noto Sans"/>
          <w:bCs/>
          <w:sz w:val="18"/>
          <w:szCs w:val="18"/>
          <w:lang w:val="es-ES_tradnl"/>
        </w:rPr>
        <w:t>.</w:t>
      </w:r>
    </w:p>
    <w:p w14:paraId="3F898239" w14:textId="77777777" w:rsidR="00CB4B14" w:rsidRPr="0069537E" w:rsidRDefault="00CB4B14" w:rsidP="00CB4B14">
      <w:pPr>
        <w:jc w:val="both"/>
        <w:rPr>
          <w:rFonts w:ascii="Noto Sans" w:hAnsi="Noto Sans" w:cs="Noto Sans"/>
          <w:bCs/>
          <w:sz w:val="18"/>
          <w:szCs w:val="18"/>
          <w:lang w:val="es-ES_tradnl"/>
        </w:rPr>
      </w:pPr>
    </w:p>
    <w:p w14:paraId="1955A5F7" w14:textId="77777777" w:rsidR="00CB4B14" w:rsidRPr="0069537E" w:rsidRDefault="00CB4B14" w:rsidP="00CB4B14">
      <w:pPr>
        <w:jc w:val="both"/>
        <w:rPr>
          <w:rFonts w:ascii="Noto Sans" w:hAnsi="Noto Sans" w:cs="Noto Sans"/>
          <w:bCs/>
          <w:sz w:val="18"/>
          <w:szCs w:val="18"/>
          <w:lang w:val="es-ES_tradnl"/>
        </w:rPr>
      </w:pPr>
      <w:r w:rsidRPr="0069537E">
        <w:rPr>
          <w:rFonts w:ascii="Noto Sans" w:hAnsi="Noto Sans" w:cs="Noto Sans"/>
          <w:bCs/>
          <w:sz w:val="18"/>
          <w:szCs w:val="18"/>
          <w:lang w:val="es-ES_tradnl"/>
        </w:rPr>
        <w:t>El Instituto podrá en cualquier momento verificar el cumplimiento de los requisitos de calidad de los bienes al Licitante que resulte adjudicado, en términos de la Ley de la Infraestructura de la Calidad.</w:t>
      </w:r>
    </w:p>
    <w:p w14:paraId="05CCC5BB" w14:textId="77777777" w:rsidR="00CB4B14" w:rsidRPr="0069537E" w:rsidRDefault="00CB4B14" w:rsidP="00CB4B14">
      <w:pPr>
        <w:jc w:val="both"/>
        <w:rPr>
          <w:rFonts w:ascii="Noto Sans" w:hAnsi="Noto Sans" w:cs="Noto Sans"/>
          <w:bCs/>
          <w:sz w:val="18"/>
          <w:szCs w:val="18"/>
          <w:lang w:val="es-ES_tradnl"/>
        </w:rPr>
      </w:pPr>
    </w:p>
    <w:p w14:paraId="1BCA57F9" w14:textId="77777777" w:rsidR="00CB4B14" w:rsidRPr="0069537E" w:rsidRDefault="00CB4B14" w:rsidP="00CB4B14">
      <w:pPr>
        <w:jc w:val="both"/>
        <w:rPr>
          <w:rFonts w:ascii="Noto Sans" w:hAnsi="Noto Sans" w:cs="Noto Sans"/>
          <w:bCs/>
          <w:sz w:val="18"/>
          <w:szCs w:val="18"/>
          <w:lang w:val="es-ES_tradnl"/>
        </w:rPr>
      </w:pPr>
      <w:r w:rsidRPr="0069537E">
        <w:rPr>
          <w:rFonts w:ascii="Noto Sans" w:hAnsi="Noto Sans" w:cs="Noto Sans"/>
          <w:bCs/>
          <w:sz w:val="18"/>
          <w:szCs w:val="18"/>
          <w:lang w:val="es-ES_tradnl"/>
        </w:rPr>
        <w:t xml:space="preserve">Deberán contener carta garantía de los bienes objeto de la presente </w:t>
      </w:r>
      <w:r w:rsidR="00052BC9" w:rsidRPr="0069537E">
        <w:rPr>
          <w:rFonts w:ascii="Noto Sans" w:hAnsi="Noto Sans" w:cs="Noto Sans"/>
          <w:bCs/>
          <w:sz w:val="18"/>
          <w:szCs w:val="18"/>
          <w:lang w:val="es-ES_tradnl"/>
        </w:rPr>
        <w:t>contratación,</w:t>
      </w:r>
      <w:r w:rsidRPr="0069537E">
        <w:rPr>
          <w:rFonts w:ascii="Noto Sans" w:hAnsi="Noto Sans" w:cs="Noto Sans"/>
          <w:bCs/>
          <w:sz w:val="18"/>
          <w:szCs w:val="18"/>
          <w:lang w:val="es-ES_tradnl"/>
        </w:rPr>
        <w:t xml:space="preserve"> así como de los equipos que deberá entregar en calidad de préstamo.</w:t>
      </w:r>
    </w:p>
    <w:p w14:paraId="3C9DB869" w14:textId="77777777" w:rsidR="00CB4B14" w:rsidRPr="0069537E" w:rsidRDefault="00CB4B14" w:rsidP="00CB4B14">
      <w:pPr>
        <w:jc w:val="both"/>
        <w:rPr>
          <w:rFonts w:ascii="Noto Sans" w:hAnsi="Noto Sans" w:cs="Noto Sans"/>
          <w:bCs/>
          <w:sz w:val="18"/>
          <w:szCs w:val="18"/>
          <w:lang w:val="es-ES_tradnl"/>
        </w:rPr>
      </w:pPr>
    </w:p>
    <w:p w14:paraId="09B85C87" w14:textId="77777777" w:rsidR="00CB4B14" w:rsidRPr="0069537E" w:rsidRDefault="00CB4B14" w:rsidP="00CB4B14">
      <w:pPr>
        <w:jc w:val="both"/>
        <w:rPr>
          <w:rFonts w:ascii="Noto Sans" w:hAnsi="Noto Sans" w:cs="Noto Sans"/>
          <w:bCs/>
          <w:sz w:val="18"/>
          <w:szCs w:val="18"/>
          <w:lang w:val="es-ES_tradnl"/>
        </w:rPr>
      </w:pPr>
      <w:r w:rsidRPr="0069537E">
        <w:rPr>
          <w:rFonts w:ascii="Noto Sans" w:hAnsi="Noto Sans" w:cs="Noto Sans"/>
          <w:bCs/>
          <w:sz w:val="18"/>
          <w:szCs w:val="18"/>
          <w:lang w:val="es-ES_tradnl"/>
        </w:rPr>
        <w:t>Los equipos serán devueltos hasta el término del uso de los bienes contratados, aun cuando haya concluido la vigencia el contrato derivado del procedimiento de contratación.</w:t>
      </w:r>
    </w:p>
    <w:p w14:paraId="00C26C5B" w14:textId="77777777" w:rsidR="00CB4B14" w:rsidRPr="0069537E" w:rsidRDefault="00CB4B14" w:rsidP="00CB4B14">
      <w:pPr>
        <w:jc w:val="both"/>
        <w:rPr>
          <w:rFonts w:ascii="Noto Sans" w:hAnsi="Noto Sans" w:cs="Noto Sans"/>
          <w:bCs/>
          <w:sz w:val="18"/>
          <w:szCs w:val="18"/>
          <w:lang w:val="es-ES_tradnl"/>
        </w:rPr>
      </w:pPr>
    </w:p>
    <w:p w14:paraId="3DC39336" w14:textId="77777777" w:rsidR="00CB4B14"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2.2. Licencias, autorizaciones y permisos.</w:t>
      </w:r>
    </w:p>
    <w:p w14:paraId="12F34248" w14:textId="77777777" w:rsidR="00052BC9" w:rsidRPr="0069537E" w:rsidRDefault="00052BC9" w:rsidP="00CB4B14">
      <w:pPr>
        <w:jc w:val="both"/>
        <w:rPr>
          <w:rFonts w:ascii="Noto Sans" w:hAnsi="Noto Sans" w:cs="Noto Sans"/>
          <w:b/>
          <w:caps/>
          <w:sz w:val="18"/>
          <w:szCs w:val="18"/>
          <w:lang w:val="es-ES_tradnl"/>
        </w:rPr>
      </w:pPr>
    </w:p>
    <w:p w14:paraId="194283EC"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Los Licitantes deberán manifestar que cuentan con la documentación técnica y legal vigente (licencias, autorizaciones y permisos) que se requieren para la fabricación o comercialización de los bienes objeto del evento a convocar, y </w:t>
      </w:r>
      <w:r w:rsidR="00052BC9" w:rsidRPr="0069537E">
        <w:rPr>
          <w:rFonts w:ascii="Noto Sans" w:hAnsi="Noto Sans" w:cs="Noto Sans"/>
          <w:sz w:val="18"/>
          <w:szCs w:val="18"/>
          <w:lang w:val="es-ES_tradnl"/>
        </w:rPr>
        <w:t>que,</w:t>
      </w:r>
      <w:r w:rsidRPr="0069537E">
        <w:rPr>
          <w:rFonts w:ascii="Noto Sans" w:hAnsi="Noto Sans" w:cs="Noto Sans"/>
          <w:sz w:val="18"/>
          <w:szCs w:val="18"/>
          <w:lang w:val="es-ES_tradnl"/>
        </w:rPr>
        <w:t xml:space="preserve"> en caso de resultar adjudicado, se comprometen a realizar por su cuenta los acreditamientos que la normatividad federal o de cualquier otra naturaleza obligue para la comercialización o fabricación de los bienes, durante la vigencia del contrato respectivo.</w:t>
      </w:r>
    </w:p>
    <w:p w14:paraId="27CBBE51" w14:textId="77777777" w:rsidR="00CB4B14" w:rsidRPr="0069537E" w:rsidRDefault="00CB4B14" w:rsidP="00CB4B14">
      <w:pPr>
        <w:jc w:val="both"/>
        <w:rPr>
          <w:rFonts w:ascii="Noto Sans" w:hAnsi="Noto Sans" w:cs="Noto Sans"/>
          <w:sz w:val="18"/>
          <w:szCs w:val="18"/>
          <w:lang w:val="es-ES_tradnl"/>
        </w:rPr>
      </w:pPr>
    </w:p>
    <w:p w14:paraId="4E50EB23" w14:textId="77777777" w:rsidR="00CB4B14" w:rsidRPr="00052BC9" w:rsidRDefault="00CB4B14" w:rsidP="00CB4B14">
      <w:pPr>
        <w:jc w:val="both"/>
        <w:rPr>
          <w:rFonts w:ascii="Noto Sans" w:hAnsi="Noto Sans" w:cs="Noto Sans"/>
          <w:b/>
          <w:bCs/>
          <w:sz w:val="18"/>
          <w:szCs w:val="18"/>
          <w:lang w:val="es-ES_tradnl"/>
        </w:rPr>
      </w:pPr>
      <w:r w:rsidRPr="00052BC9">
        <w:rPr>
          <w:rFonts w:ascii="Noto Sans" w:hAnsi="Noto Sans" w:cs="Noto Sans"/>
          <w:b/>
          <w:bCs/>
          <w:sz w:val="18"/>
          <w:szCs w:val="18"/>
          <w:lang w:val="es-ES_tradnl"/>
        </w:rPr>
        <w:t xml:space="preserve">El Licitante deberá acompañar a su propuesta técnica en copia simple, la documentación que a continuación se señala. </w:t>
      </w:r>
    </w:p>
    <w:p w14:paraId="11598305" w14:textId="77777777" w:rsidR="00CB4B14" w:rsidRPr="00052BC9" w:rsidRDefault="00CB4B14" w:rsidP="00CB4B14">
      <w:pPr>
        <w:jc w:val="both"/>
        <w:rPr>
          <w:rFonts w:ascii="Noto Sans" w:hAnsi="Noto Sans" w:cs="Noto Sans"/>
          <w:b/>
          <w:bCs/>
          <w:sz w:val="18"/>
          <w:szCs w:val="18"/>
          <w:lang w:val="es-ES_tradnl"/>
        </w:rPr>
      </w:pPr>
      <w:r w:rsidRPr="00052BC9">
        <w:rPr>
          <w:rFonts w:ascii="Noto Sans" w:hAnsi="Noto Sans" w:cs="Noto Sans"/>
          <w:b/>
          <w:bCs/>
          <w:sz w:val="18"/>
          <w:szCs w:val="18"/>
          <w:lang w:val="es-ES_tradnl"/>
        </w:rPr>
        <w:t xml:space="preserve"> </w:t>
      </w:r>
    </w:p>
    <w:p w14:paraId="32042079" w14:textId="77777777" w:rsidR="00CB4B14" w:rsidRPr="0069537E" w:rsidRDefault="00CB4B14" w:rsidP="00815B2D">
      <w:pPr>
        <w:numPr>
          <w:ilvl w:val="0"/>
          <w:numId w:val="7"/>
        </w:numPr>
        <w:suppressAutoHyphens/>
        <w:jc w:val="both"/>
        <w:rPr>
          <w:rFonts w:ascii="Noto Sans" w:hAnsi="Noto Sans" w:cs="Noto Sans"/>
          <w:sz w:val="18"/>
          <w:szCs w:val="18"/>
          <w:lang w:val="es-ES_tradnl"/>
        </w:rPr>
      </w:pPr>
      <w:r w:rsidRPr="0069537E">
        <w:rPr>
          <w:rFonts w:ascii="Noto Sans" w:hAnsi="Noto Sans" w:cs="Noto Sans"/>
          <w:sz w:val="18"/>
          <w:szCs w:val="18"/>
          <w:lang w:val="es-ES_tradnl"/>
        </w:rPr>
        <w:t xml:space="preserve">Copia simple de la licencia y/o aviso de funcionamiento expedido por el Ayuntamiento, Alcaldía, o zona </w:t>
      </w:r>
      <w:r w:rsidR="00052BC9" w:rsidRPr="0069537E">
        <w:rPr>
          <w:rFonts w:ascii="Noto Sans" w:hAnsi="Noto Sans" w:cs="Noto Sans"/>
          <w:sz w:val="18"/>
          <w:szCs w:val="18"/>
          <w:lang w:val="es-ES_tradnl"/>
        </w:rPr>
        <w:t>geográfica donde</w:t>
      </w:r>
      <w:r w:rsidRPr="0069537E">
        <w:rPr>
          <w:rFonts w:ascii="Noto Sans" w:hAnsi="Noto Sans" w:cs="Noto Sans"/>
          <w:sz w:val="18"/>
          <w:szCs w:val="18"/>
          <w:lang w:val="es-ES_tradnl"/>
        </w:rPr>
        <w:t xml:space="preserve"> se especifique el giro de la empresa la cual deberá </w:t>
      </w:r>
      <w:r w:rsidRPr="0004018C">
        <w:rPr>
          <w:rFonts w:ascii="Noto Sans" w:hAnsi="Noto Sans" w:cs="Noto Sans"/>
          <w:sz w:val="18"/>
          <w:szCs w:val="18"/>
          <w:lang w:val="es-ES_tradnl"/>
        </w:rPr>
        <w:t>estar vigente</w:t>
      </w:r>
      <w:r w:rsidR="0042773E" w:rsidRPr="0004018C">
        <w:rPr>
          <w:rFonts w:ascii="Noto Sans" w:hAnsi="Noto Sans" w:cs="Noto Sans"/>
          <w:sz w:val="18"/>
          <w:szCs w:val="18"/>
          <w:lang w:val="es-ES_tradnl"/>
        </w:rPr>
        <w:t xml:space="preserve"> al 2026</w:t>
      </w:r>
      <w:r w:rsidRPr="0004018C">
        <w:rPr>
          <w:rFonts w:ascii="Noto Sans" w:hAnsi="Noto Sans" w:cs="Noto Sans"/>
          <w:sz w:val="18"/>
          <w:szCs w:val="18"/>
          <w:lang w:val="es-ES_tradnl"/>
        </w:rPr>
        <w:t>.</w:t>
      </w:r>
    </w:p>
    <w:p w14:paraId="635E8AA3" w14:textId="77777777" w:rsidR="00CB4B14" w:rsidRDefault="00CB4B14" w:rsidP="00815B2D">
      <w:pPr>
        <w:numPr>
          <w:ilvl w:val="0"/>
          <w:numId w:val="6"/>
        </w:numPr>
        <w:suppressAutoHyphens/>
        <w:overflowPunct w:val="0"/>
        <w:autoSpaceDE w:val="0"/>
        <w:autoSpaceDN w:val="0"/>
        <w:adjustRightInd w:val="0"/>
        <w:jc w:val="both"/>
        <w:textAlignment w:val="baseline"/>
        <w:rPr>
          <w:rFonts w:ascii="Noto Sans" w:hAnsi="Noto Sans" w:cs="Noto Sans"/>
          <w:sz w:val="18"/>
          <w:szCs w:val="18"/>
          <w:lang w:val="es-ES_tradnl"/>
        </w:rPr>
      </w:pPr>
      <w:r w:rsidRPr="0069537E">
        <w:rPr>
          <w:rFonts w:ascii="Noto Sans" w:hAnsi="Noto Sans" w:cs="Noto Sans"/>
          <w:sz w:val="18"/>
          <w:szCs w:val="18"/>
          <w:lang w:val="es-ES_tradnl"/>
        </w:rPr>
        <w:t>Alta ante Hacienda</w:t>
      </w:r>
      <w:r w:rsidR="0087009E">
        <w:rPr>
          <w:rFonts w:ascii="Noto Sans" w:hAnsi="Noto Sans" w:cs="Noto Sans"/>
          <w:sz w:val="18"/>
          <w:szCs w:val="18"/>
          <w:lang w:val="es-ES_tradnl"/>
        </w:rPr>
        <w:t xml:space="preserve"> o Constancia de Situación fiscal</w:t>
      </w:r>
      <w:r w:rsidR="00B07C50">
        <w:rPr>
          <w:rFonts w:ascii="Noto Sans" w:hAnsi="Noto Sans" w:cs="Noto Sans"/>
          <w:sz w:val="18"/>
          <w:szCs w:val="18"/>
          <w:lang w:val="es-ES_tradnl"/>
        </w:rPr>
        <w:t>.</w:t>
      </w:r>
    </w:p>
    <w:p w14:paraId="3CF97066" w14:textId="77777777" w:rsidR="00CB4B14" w:rsidRPr="0069537E" w:rsidRDefault="00CB4B14" w:rsidP="00CB4B14">
      <w:pPr>
        <w:overflowPunct w:val="0"/>
        <w:autoSpaceDE w:val="0"/>
        <w:autoSpaceDN w:val="0"/>
        <w:adjustRightInd w:val="0"/>
        <w:jc w:val="both"/>
        <w:textAlignment w:val="baseline"/>
        <w:rPr>
          <w:rFonts w:ascii="Noto Sans" w:hAnsi="Noto Sans" w:cs="Noto Sans"/>
          <w:sz w:val="18"/>
          <w:szCs w:val="18"/>
          <w:lang w:val="es-ES_tradnl"/>
        </w:rPr>
      </w:pPr>
    </w:p>
    <w:p w14:paraId="4859C315" w14:textId="77777777" w:rsidR="00CB4B14" w:rsidRPr="00052BC9" w:rsidRDefault="00CB4B14" w:rsidP="00CB4B14">
      <w:pPr>
        <w:suppressAutoHyphens/>
        <w:jc w:val="both"/>
        <w:rPr>
          <w:rFonts w:ascii="Noto Sans" w:hAnsi="Noto Sans" w:cs="Noto Sans"/>
          <w:b/>
          <w:bCs/>
          <w:sz w:val="18"/>
          <w:szCs w:val="18"/>
          <w:lang w:val="es-ES_tradnl"/>
        </w:rPr>
      </w:pPr>
      <w:r w:rsidRPr="00052BC9">
        <w:rPr>
          <w:rFonts w:ascii="Noto Sans" w:hAnsi="Noto Sans" w:cs="Noto Sans"/>
          <w:b/>
          <w:bCs/>
          <w:sz w:val="18"/>
          <w:szCs w:val="18"/>
          <w:lang w:val="es-ES_tradnl"/>
        </w:rPr>
        <w:t>El Licitante deberá acompañar a su proposición técnica, copia simple de la siguiente documentación, referente a los equipos con los cuales se suministrarán los bienes ofertados, vigente a la fecha de la presentación de proposiciones.</w:t>
      </w:r>
    </w:p>
    <w:p w14:paraId="369DE827" w14:textId="77777777" w:rsidR="00CB4B14" w:rsidRPr="00052BC9" w:rsidRDefault="00CB4B14" w:rsidP="00CB4B14">
      <w:pPr>
        <w:suppressAutoHyphens/>
        <w:jc w:val="both"/>
        <w:rPr>
          <w:rFonts w:ascii="Noto Sans" w:hAnsi="Noto Sans" w:cs="Noto Sans"/>
          <w:b/>
          <w:bCs/>
          <w:sz w:val="18"/>
          <w:szCs w:val="18"/>
          <w:lang w:val="es-ES_tradnl"/>
        </w:rPr>
      </w:pPr>
    </w:p>
    <w:p w14:paraId="62DFECBE" w14:textId="77777777" w:rsidR="00CB4B14" w:rsidRPr="00052BC9" w:rsidRDefault="00CB4B14" w:rsidP="00CB4B14">
      <w:pPr>
        <w:suppressAutoHyphens/>
        <w:jc w:val="both"/>
        <w:rPr>
          <w:rFonts w:ascii="Noto Sans" w:hAnsi="Noto Sans" w:cs="Noto Sans"/>
          <w:b/>
          <w:bCs/>
          <w:sz w:val="18"/>
          <w:szCs w:val="18"/>
          <w:lang w:val="es-ES_tradnl"/>
        </w:rPr>
      </w:pPr>
      <w:r w:rsidRPr="00052BC9">
        <w:rPr>
          <w:rFonts w:ascii="Noto Sans" w:hAnsi="Noto Sans" w:cs="Noto Sans"/>
          <w:b/>
          <w:bCs/>
          <w:sz w:val="18"/>
          <w:szCs w:val="18"/>
          <w:lang w:val="es-ES_tradnl"/>
        </w:rPr>
        <w:t>En el caso de ser distribuidor se deberá presentar lo siguiente:</w:t>
      </w:r>
    </w:p>
    <w:p w14:paraId="438A274A" w14:textId="77777777" w:rsidR="00CB4B14" w:rsidRPr="0069537E" w:rsidRDefault="00CB4B14" w:rsidP="00D4787E">
      <w:pPr>
        <w:suppressAutoHyphens/>
        <w:contextualSpacing/>
        <w:jc w:val="both"/>
        <w:rPr>
          <w:rFonts w:ascii="Noto Sans" w:hAnsi="Noto Sans" w:cs="Noto Sans"/>
          <w:sz w:val="18"/>
          <w:szCs w:val="18"/>
          <w:lang w:val="es-ES_tradnl"/>
        </w:rPr>
      </w:pPr>
    </w:p>
    <w:p w14:paraId="26121BCC" w14:textId="77777777" w:rsidR="00CB4B14" w:rsidRDefault="00CB4B14" w:rsidP="00CB4B14">
      <w:pPr>
        <w:suppressAutoHyphens/>
        <w:rPr>
          <w:rFonts w:ascii="Noto Sans" w:hAnsi="Noto Sans" w:cs="Noto Sans"/>
          <w:sz w:val="18"/>
          <w:szCs w:val="18"/>
          <w:lang w:val="es-ES_tradnl"/>
        </w:rPr>
      </w:pPr>
      <w:r w:rsidRPr="0069537E">
        <w:rPr>
          <w:rFonts w:ascii="Noto Sans" w:hAnsi="Noto Sans" w:cs="Noto Sans"/>
          <w:sz w:val="18"/>
          <w:szCs w:val="18"/>
          <w:lang w:val="es-ES_tradnl"/>
        </w:rPr>
        <w:t>Carta de apoyo por parte del fabricante, distribuidor primario o mayorista, debidamente firmada en hoja membretada.</w:t>
      </w:r>
    </w:p>
    <w:p w14:paraId="1FC139C0" w14:textId="77777777" w:rsidR="00995D35" w:rsidRDefault="00995D35" w:rsidP="00CB4B14">
      <w:pPr>
        <w:suppressAutoHyphens/>
        <w:rPr>
          <w:rFonts w:ascii="Noto Sans" w:hAnsi="Noto Sans" w:cs="Noto Sans"/>
          <w:sz w:val="18"/>
          <w:szCs w:val="18"/>
          <w:lang w:val="es-ES_tradnl"/>
        </w:rPr>
      </w:pPr>
    </w:p>
    <w:p w14:paraId="52D15004" w14:textId="77777777" w:rsidR="00995D35" w:rsidRPr="0069537E" w:rsidRDefault="00995D35" w:rsidP="00CB4B14">
      <w:pPr>
        <w:suppressAutoHyphens/>
        <w:rPr>
          <w:rFonts w:ascii="Noto Sans" w:hAnsi="Noto Sans" w:cs="Noto Sans"/>
          <w:sz w:val="18"/>
          <w:szCs w:val="18"/>
          <w:lang w:val="es-ES_tradnl"/>
        </w:rPr>
      </w:pPr>
      <w:r w:rsidRPr="00272A93">
        <w:rPr>
          <w:rFonts w:ascii="Noto Sans" w:hAnsi="Noto Sans" w:cs="Noto Sans"/>
          <w:sz w:val="18"/>
          <w:szCs w:val="18"/>
          <w:lang w:val="es-ES_tradnl"/>
        </w:rPr>
        <w:t>Esta exigencia no implica marca determinada por parte del Instituto; el licitante es libre de proponer la marca del conjunto equipo-tóner, siempre que se cumpla con el ISO/IEC 19752 y demás especificaciones solicitadas.</w:t>
      </w:r>
    </w:p>
    <w:p w14:paraId="42F79E6B" w14:textId="77777777" w:rsidR="00CB4B14" w:rsidRPr="0069537E" w:rsidRDefault="00CB4B14" w:rsidP="00CB4B14">
      <w:pPr>
        <w:suppressAutoHyphens/>
        <w:jc w:val="both"/>
        <w:rPr>
          <w:rFonts w:ascii="Noto Sans" w:hAnsi="Noto Sans" w:cs="Noto Sans"/>
          <w:sz w:val="18"/>
          <w:szCs w:val="18"/>
          <w:lang w:val="es-ES_tradnl"/>
        </w:rPr>
      </w:pPr>
    </w:p>
    <w:p w14:paraId="3085371A" w14:textId="77777777" w:rsidR="00052BC9" w:rsidRDefault="00CB4B14" w:rsidP="00CB4B14">
      <w:pPr>
        <w:suppressAutoHyphens/>
        <w:jc w:val="both"/>
        <w:rPr>
          <w:rFonts w:ascii="Noto Sans" w:hAnsi="Noto Sans" w:cs="Noto Sans"/>
          <w:sz w:val="18"/>
          <w:szCs w:val="18"/>
          <w:lang w:val="es-ES_tradnl"/>
        </w:rPr>
      </w:pPr>
      <w:r w:rsidRPr="0069537E">
        <w:rPr>
          <w:rFonts w:ascii="Noto Sans" w:hAnsi="Noto Sans" w:cs="Noto Sans"/>
          <w:sz w:val="18"/>
          <w:szCs w:val="18"/>
          <w:lang w:val="es-ES_tradnl"/>
        </w:rPr>
        <w:lastRenderedPageBreak/>
        <w:t xml:space="preserve">Los equipos con los cuales se </w:t>
      </w:r>
      <w:r w:rsidRPr="000563DF">
        <w:rPr>
          <w:rFonts w:ascii="Noto Sans" w:hAnsi="Noto Sans" w:cs="Noto Sans"/>
          <w:sz w:val="18"/>
          <w:szCs w:val="18"/>
          <w:lang w:val="es-ES_tradnl"/>
        </w:rPr>
        <w:t>suministrarán los bienes, objeto de la presente contratación, deberán de tener una vigencia no mayor de 3 años</w:t>
      </w:r>
      <w:r w:rsidR="001A2E22" w:rsidRPr="000563DF">
        <w:rPr>
          <w:rFonts w:ascii="Noto Sans" w:hAnsi="Noto Sans" w:cs="Noto Sans"/>
          <w:sz w:val="18"/>
          <w:szCs w:val="18"/>
          <w:lang w:val="es-ES_tradnl"/>
        </w:rPr>
        <w:t xml:space="preserve"> de fabricación</w:t>
      </w:r>
      <w:r w:rsidRPr="000563DF">
        <w:rPr>
          <w:rFonts w:ascii="Noto Sans" w:hAnsi="Noto Sans" w:cs="Noto Sans"/>
          <w:sz w:val="18"/>
          <w:szCs w:val="18"/>
          <w:lang w:val="es-ES_tradnl"/>
        </w:rPr>
        <w:t>, nuevos, no remano facturados, lo cual se hará constar en el momento de la entrega con acta recepción.</w:t>
      </w:r>
      <w:r w:rsidRPr="0069537E">
        <w:rPr>
          <w:rFonts w:ascii="Noto Sans" w:hAnsi="Noto Sans" w:cs="Noto Sans"/>
          <w:sz w:val="18"/>
          <w:szCs w:val="18"/>
          <w:lang w:val="es-ES_tradnl"/>
        </w:rPr>
        <w:t xml:space="preserve"> </w:t>
      </w:r>
    </w:p>
    <w:p w14:paraId="019FBE2F" w14:textId="77777777" w:rsidR="00052BC9" w:rsidRDefault="00052BC9" w:rsidP="00CB4B14">
      <w:pPr>
        <w:suppressAutoHyphens/>
        <w:jc w:val="both"/>
        <w:rPr>
          <w:rFonts w:ascii="Noto Sans" w:hAnsi="Noto Sans" w:cs="Noto Sans"/>
          <w:sz w:val="18"/>
          <w:szCs w:val="18"/>
          <w:lang w:val="es-ES_tradnl"/>
        </w:rPr>
      </w:pPr>
    </w:p>
    <w:p w14:paraId="684FCD77" w14:textId="77777777" w:rsidR="00CB4B14" w:rsidRPr="0069537E" w:rsidRDefault="00CB4B14" w:rsidP="00CB4B14">
      <w:pPr>
        <w:suppressAutoHyphens/>
        <w:jc w:val="both"/>
        <w:rPr>
          <w:rFonts w:ascii="Noto Sans" w:hAnsi="Noto Sans" w:cs="Noto Sans"/>
          <w:sz w:val="18"/>
          <w:szCs w:val="18"/>
          <w:lang w:val="es-ES_tradnl"/>
        </w:rPr>
      </w:pPr>
      <w:r w:rsidRPr="0069537E">
        <w:rPr>
          <w:rFonts w:ascii="Noto Sans" w:hAnsi="Noto Sans" w:cs="Noto Sans"/>
          <w:sz w:val="18"/>
          <w:szCs w:val="18"/>
          <w:lang w:val="es-ES_tradnl"/>
        </w:rPr>
        <w:t>El Licitante ganador, deberá de entregar los equipos conforme las cantidades y deberá realizar una primera entrega de los insumos objeto de esta contratación a más tardar dentro de los 10 días naturales posteriores a la notificación del fallo, de conformidad con lo solicitado por el Administrador de Contrato.</w:t>
      </w:r>
    </w:p>
    <w:p w14:paraId="588A3781" w14:textId="77777777" w:rsidR="00CB4B14" w:rsidRPr="0069537E" w:rsidRDefault="00CB4B14" w:rsidP="00CB4B14">
      <w:pPr>
        <w:suppressAutoHyphens/>
        <w:jc w:val="both"/>
        <w:rPr>
          <w:rFonts w:ascii="Noto Sans" w:hAnsi="Noto Sans" w:cs="Noto Sans"/>
          <w:sz w:val="18"/>
          <w:szCs w:val="18"/>
          <w:lang w:val="es-ES_tradnl"/>
        </w:rPr>
      </w:pPr>
    </w:p>
    <w:p w14:paraId="49803D09" w14:textId="77777777" w:rsidR="00CB4B14" w:rsidRPr="0069537E" w:rsidRDefault="00CB4B14" w:rsidP="00CB4B14">
      <w:pPr>
        <w:suppressAutoHyphens/>
        <w:jc w:val="both"/>
        <w:rPr>
          <w:rFonts w:ascii="Noto Sans" w:hAnsi="Noto Sans" w:cs="Noto Sans"/>
          <w:sz w:val="18"/>
          <w:szCs w:val="18"/>
          <w:lang w:val="es-ES_tradnl"/>
        </w:rPr>
      </w:pPr>
      <w:r w:rsidRPr="0069537E">
        <w:rPr>
          <w:rFonts w:ascii="Noto Sans" w:hAnsi="Noto Sans" w:cs="Noto Sans"/>
          <w:sz w:val="18"/>
          <w:szCs w:val="18"/>
          <w:lang w:val="es-ES_tradnl"/>
        </w:rPr>
        <w:t>Ya entregados los equipos, el Participante adjudicado deberá realizar su instalación en las áreas que indique la División de Biomédica en conjunto con el área usuaria con el fin de verificar la puesta en marcha y operación de cada uno. Una vez realizado lo anterior, se firmará acta-recepción-entrega de los equipos necesarios para el suministro de los bienes contratados.</w:t>
      </w:r>
    </w:p>
    <w:p w14:paraId="57B24EB2" w14:textId="77777777" w:rsidR="00CB4B14" w:rsidRDefault="00CB4B14" w:rsidP="00CB4B14">
      <w:pPr>
        <w:jc w:val="both"/>
        <w:rPr>
          <w:rFonts w:ascii="Noto Sans" w:hAnsi="Noto Sans" w:cs="Noto Sans"/>
          <w:sz w:val="18"/>
          <w:szCs w:val="18"/>
          <w:lang w:val="es-ES_tradnl"/>
        </w:rPr>
      </w:pPr>
    </w:p>
    <w:p w14:paraId="6E81E6FE" w14:textId="77777777" w:rsidR="00CB4B14" w:rsidRPr="0069537E" w:rsidRDefault="00CB4B14" w:rsidP="00CB4B14">
      <w:pPr>
        <w:jc w:val="both"/>
        <w:rPr>
          <w:rFonts w:ascii="Noto Sans" w:hAnsi="Noto Sans" w:cs="Noto Sans"/>
          <w:b/>
          <w:caps/>
          <w:sz w:val="18"/>
          <w:szCs w:val="18"/>
          <w:lang w:val="es-ES_tradnl"/>
        </w:rPr>
      </w:pPr>
      <w:r w:rsidRPr="0069537E">
        <w:rPr>
          <w:rFonts w:ascii="Noto Sans" w:hAnsi="Noto Sans" w:cs="Noto Sans"/>
          <w:b/>
          <w:sz w:val="18"/>
          <w:szCs w:val="18"/>
          <w:lang w:val="es-ES_tradnl"/>
        </w:rPr>
        <w:t>2.3. Agrupación de partidas.</w:t>
      </w:r>
    </w:p>
    <w:p w14:paraId="0887806F" w14:textId="77777777" w:rsidR="00CB4B14" w:rsidRPr="0069537E" w:rsidRDefault="00CB4B14" w:rsidP="00CB4B14">
      <w:pPr>
        <w:jc w:val="both"/>
        <w:rPr>
          <w:rFonts w:ascii="Noto Sans" w:hAnsi="Noto Sans" w:cs="Noto Sans"/>
          <w:caps/>
          <w:sz w:val="18"/>
          <w:szCs w:val="18"/>
          <w:lang w:val="es-ES_tradnl"/>
        </w:rPr>
      </w:pPr>
    </w:p>
    <w:p w14:paraId="5156D400"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El presente procedimiento será adjudicado a un solo Licitante, este procedimiento </w:t>
      </w:r>
      <w:r w:rsidR="0087009E">
        <w:rPr>
          <w:rFonts w:ascii="Noto Sans" w:hAnsi="Noto Sans" w:cs="Noto Sans"/>
          <w:sz w:val="18"/>
          <w:szCs w:val="18"/>
          <w:lang w:val="es-ES_tradnl"/>
        </w:rPr>
        <w:t xml:space="preserve">no </w:t>
      </w:r>
      <w:r w:rsidRPr="0069537E">
        <w:rPr>
          <w:rFonts w:ascii="Noto Sans" w:hAnsi="Noto Sans" w:cs="Noto Sans"/>
          <w:sz w:val="18"/>
          <w:szCs w:val="18"/>
          <w:lang w:val="es-ES_tradnl"/>
        </w:rPr>
        <w:t xml:space="preserve">se encuentra bajo el supuesto de agrupación de partidas.  </w:t>
      </w:r>
    </w:p>
    <w:p w14:paraId="0B0FEE40" w14:textId="77777777" w:rsidR="00CB4B14" w:rsidRPr="0069537E" w:rsidRDefault="00CB4B14" w:rsidP="00CB4B14">
      <w:pPr>
        <w:jc w:val="both"/>
        <w:rPr>
          <w:rFonts w:ascii="Noto Sans" w:hAnsi="Noto Sans" w:cs="Noto Sans"/>
          <w:b/>
          <w:sz w:val="18"/>
          <w:szCs w:val="18"/>
          <w:lang w:val="es-ES_tradnl"/>
        </w:rPr>
      </w:pPr>
    </w:p>
    <w:p w14:paraId="7D33D674"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2.4. Muestras.</w:t>
      </w:r>
    </w:p>
    <w:p w14:paraId="48B70BBD" w14:textId="77777777" w:rsidR="00CB4B14" w:rsidRPr="0069537E" w:rsidRDefault="00CB4B14" w:rsidP="00CB4B14">
      <w:pPr>
        <w:jc w:val="both"/>
        <w:rPr>
          <w:rFonts w:ascii="Noto Sans" w:hAnsi="Noto Sans" w:cs="Noto Sans"/>
          <w:sz w:val="18"/>
          <w:szCs w:val="18"/>
          <w:lang w:val="es-ES_tradnl"/>
        </w:rPr>
      </w:pPr>
    </w:p>
    <w:p w14:paraId="314A2535" w14:textId="77777777" w:rsidR="00D4787E" w:rsidRDefault="00CB4B14" w:rsidP="00D4787E">
      <w:pPr>
        <w:jc w:val="both"/>
        <w:rPr>
          <w:rFonts w:ascii="Noto Sans" w:hAnsi="Noto Sans" w:cs="Noto Sans"/>
          <w:sz w:val="18"/>
          <w:szCs w:val="18"/>
          <w:lang w:val="es-ES_tradnl"/>
        </w:rPr>
      </w:pPr>
      <w:r w:rsidRPr="0069537E">
        <w:rPr>
          <w:rFonts w:ascii="Noto Sans" w:hAnsi="Noto Sans" w:cs="Noto Sans"/>
          <w:sz w:val="18"/>
          <w:szCs w:val="18"/>
          <w:lang w:val="es-ES_tradnl"/>
        </w:rPr>
        <w:t>No se requiere presentación de muestras.</w:t>
      </w:r>
    </w:p>
    <w:p w14:paraId="04822A0A" w14:textId="77777777" w:rsidR="00D4787E" w:rsidRPr="00D4787E" w:rsidRDefault="00D4787E" w:rsidP="00D4787E">
      <w:pPr>
        <w:jc w:val="both"/>
        <w:rPr>
          <w:rFonts w:ascii="Noto Sans" w:hAnsi="Noto Sans" w:cs="Noto Sans"/>
          <w:sz w:val="18"/>
          <w:szCs w:val="18"/>
          <w:lang w:val="es-ES_tradnl"/>
        </w:rPr>
      </w:pPr>
    </w:p>
    <w:p w14:paraId="10937590" w14:textId="77777777" w:rsidR="00CB4B14" w:rsidRPr="0069537E" w:rsidRDefault="00CB4B14" w:rsidP="00CB4B14">
      <w:pPr>
        <w:tabs>
          <w:tab w:val="num" w:pos="1440"/>
        </w:tabs>
        <w:spacing w:after="200" w:line="276" w:lineRule="auto"/>
        <w:contextualSpacing/>
        <w:jc w:val="both"/>
        <w:rPr>
          <w:rFonts w:ascii="Noto Sans" w:eastAsiaTheme="minorHAnsi" w:hAnsi="Noto Sans" w:cs="Noto Sans"/>
          <w:b/>
          <w:sz w:val="18"/>
          <w:szCs w:val="18"/>
        </w:rPr>
      </w:pPr>
      <w:r w:rsidRPr="0069537E">
        <w:rPr>
          <w:rFonts w:ascii="Noto Sans" w:eastAsiaTheme="minorHAnsi" w:hAnsi="Noto Sans" w:cs="Noto Sans"/>
          <w:b/>
          <w:sz w:val="18"/>
          <w:szCs w:val="18"/>
        </w:rPr>
        <w:t>3. Modalidad de la contratación:</w:t>
      </w:r>
    </w:p>
    <w:p w14:paraId="0411C412" w14:textId="77777777" w:rsidR="00CB4B14" w:rsidRPr="0069537E" w:rsidRDefault="00CB4B14" w:rsidP="00CB4B14">
      <w:pPr>
        <w:tabs>
          <w:tab w:val="num" w:pos="1440"/>
        </w:tabs>
        <w:spacing w:after="200" w:line="276" w:lineRule="auto"/>
        <w:contextualSpacing/>
        <w:jc w:val="both"/>
        <w:rPr>
          <w:rFonts w:ascii="Noto Sans" w:eastAsiaTheme="minorHAnsi" w:hAnsi="Noto Sans" w:cs="Noto Sans"/>
          <w:b/>
          <w:caps/>
          <w:sz w:val="18"/>
          <w:szCs w:val="18"/>
        </w:rPr>
      </w:pPr>
    </w:p>
    <w:p w14:paraId="389BA734"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 xml:space="preserve">El presente procedimiento se realizará a través de contrato abierto, en los términos del artículo </w:t>
      </w:r>
      <w:r w:rsidR="00052BC9">
        <w:rPr>
          <w:rFonts w:ascii="Noto Sans" w:hAnsi="Noto Sans" w:cs="Noto Sans"/>
          <w:sz w:val="18"/>
          <w:szCs w:val="18"/>
          <w:lang w:val="es-ES_tradnl"/>
        </w:rPr>
        <w:t>66</w:t>
      </w:r>
      <w:r w:rsidRPr="0069537E">
        <w:rPr>
          <w:rFonts w:ascii="Noto Sans" w:hAnsi="Noto Sans" w:cs="Noto Sans"/>
          <w:sz w:val="18"/>
          <w:szCs w:val="18"/>
          <w:lang w:val="es-ES_tradnl"/>
        </w:rPr>
        <w:t xml:space="preserve"> y </w:t>
      </w:r>
      <w:r w:rsidR="00052BC9">
        <w:rPr>
          <w:rFonts w:ascii="Noto Sans" w:hAnsi="Noto Sans" w:cs="Noto Sans"/>
          <w:sz w:val="18"/>
          <w:szCs w:val="18"/>
          <w:lang w:val="es-ES_tradnl"/>
        </w:rPr>
        <w:t>68</w:t>
      </w:r>
      <w:r w:rsidRPr="0069537E">
        <w:rPr>
          <w:rFonts w:ascii="Noto Sans" w:hAnsi="Noto Sans" w:cs="Noto Sans"/>
          <w:sz w:val="18"/>
          <w:szCs w:val="18"/>
          <w:lang w:val="es-ES_tradnl"/>
        </w:rPr>
        <w:t xml:space="preserve"> de la Ley de Adquisiciones, Arrendamientos y Servicios del Sector Público, 85 de su Reglamento, así como en lo previsto en el numeral 4 de las Políticas, Bases y Lineamientos en materia de Adquisiciones, Arrendamientos y Servicios.</w:t>
      </w:r>
    </w:p>
    <w:p w14:paraId="466A465D" w14:textId="77777777" w:rsidR="00CB4B14" w:rsidRPr="0069537E" w:rsidRDefault="00CB4B14" w:rsidP="00CB4B14">
      <w:pPr>
        <w:jc w:val="both"/>
        <w:rPr>
          <w:rFonts w:ascii="Noto Sans" w:hAnsi="Noto Sans" w:cs="Noto Sans"/>
          <w:b/>
          <w:caps/>
          <w:sz w:val="18"/>
          <w:szCs w:val="18"/>
          <w:lang w:val="es-ES_tradnl"/>
        </w:rPr>
      </w:pPr>
      <w:r w:rsidRPr="0069537E">
        <w:rPr>
          <w:rFonts w:ascii="Noto Sans" w:hAnsi="Noto Sans" w:cs="Noto Sans"/>
          <w:b/>
          <w:sz w:val="18"/>
          <w:szCs w:val="18"/>
          <w:lang w:val="es-ES_tradnl"/>
        </w:rPr>
        <w:t>3.1. Tipo de abastecimiento.</w:t>
      </w:r>
    </w:p>
    <w:p w14:paraId="761A3AC5" w14:textId="77777777" w:rsidR="00CB4B14" w:rsidRPr="0069537E" w:rsidRDefault="00CB4B14" w:rsidP="00CB4B14">
      <w:pPr>
        <w:tabs>
          <w:tab w:val="left" w:pos="1134"/>
        </w:tabs>
        <w:overflowPunct w:val="0"/>
        <w:autoSpaceDE w:val="0"/>
        <w:jc w:val="both"/>
        <w:textAlignment w:val="baseline"/>
        <w:rPr>
          <w:rFonts w:ascii="Noto Sans" w:hAnsi="Noto Sans" w:cs="Noto Sans"/>
          <w:caps/>
          <w:sz w:val="18"/>
          <w:szCs w:val="18"/>
          <w:lang w:val="es-ES_tradnl"/>
        </w:rPr>
      </w:pPr>
    </w:p>
    <w:p w14:paraId="674D815D" w14:textId="77777777" w:rsidR="00CB4B14" w:rsidRPr="0069537E" w:rsidRDefault="00CB4B14" w:rsidP="00CB4B14">
      <w:pPr>
        <w:tabs>
          <w:tab w:val="left" w:pos="1134"/>
        </w:tabs>
        <w:overflowPunct w:val="0"/>
        <w:autoSpaceDE w:val="0"/>
        <w:jc w:val="both"/>
        <w:textAlignment w:val="baseline"/>
        <w:rPr>
          <w:rFonts w:ascii="Noto Sans" w:hAnsi="Noto Sans" w:cs="Noto Sans"/>
          <w:sz w:val="18"/>
          <w:szCs w:val="18"/>
          <w:lang w:val="es-ES_tradnl"/>
        </w:rPr>
      </w:pPr>
      <w:r w:rsidRPr="0069537E">
        <w:rPr>
          <w:rFonts w:ascii="Noto Sans" w:hAnsi="Noto Sans" w:cs="Noto Sans"/>
          <w:sz w:val="18"/>
          <w:szCs w:val="18"/>
          <w:lang w:val="es-ES_tradnl"/>
        </w:rPr>
        <w:t>Únicamente será una fuente de abasto por la partida contratada.</w:t>
      </w:r>
    </w:p>
    <w:p w14:paraId="2368B8E9" w14:textId="77777777" w:rsidR="00CB4B14" w:rsidRPr="0069537E" w:rsidRDefault="00CB4B14" w:rsidP="00CB4B14">
      <w:pPr>
        <w:tabs>
          <w:tab w:val="left" w:pos="1134"/>
        </w:tabs>
        <w:overflowPunct w:val="0"/>
        <w:autoSpaceDE w:val="0"/>
        <w:jc w:val="both"/>
        <w:textAlignment w:val="baseline"/>
        <w:rPr>
          <w:rFonts w:ascii="Noto Sans" w:hAnsi="Noto Sans" w:cs="Noto Sans"/>
          <w:sz w:val="18"/>
          <w:szCs w:val="18"/>
          <w:lang w:val="es-ES_tradnl"/>
        </w:rPr>
      </w:pPr>
    </w:p>
    <w:p w14:paraId="038A7A3F" w14:textId="77777777" w:rsidR="00CB4B14" w:rsidRPr="0069537E" w:rsidRDefault="00CB4B14" w:rsidP="00CB4B14">
      <w:pPr>
        <w:numPr>
          <w:ilvl w:val="12"/>
          <w:numId w:val="0"/>
        </w:numPr>
        <w:jc w:val="both"/>
        <w:rPr>
          <w:rFonts w:ascii="Noto Sans" w:hAnsi="Noto Sans" w:cs="Noto Sans"/>
          <w:sz w:val="18"/>
          <w:szCs w:val="18"/>
          <w:lang w:val="es-ES_tradnl"/>
        </w:rPr>
      </w:pPr>
      <w:r w:rsidRPr="0069537E">
        <w:rPr>
          <w:rFonts w:ascii="Noto Sans" w:hAnsi="Noto Sans" w:cs="Noto Sans"/>
          <w:sz w:val="18"/>
          <w:szCs w:val="18"/>
          <w:lang w:val="es-ES_tradnl"/>
        </w:rPr>
        <w:t>Para efectos de adquirir los bienes objeto de esta Licitación Pública Electrónica de carácter Internacional</w:t>
      </w:r>
      <w:r w:rsidR="00052BC9">
        <w:rPr>
          <w:rFonts w:ascii="Noto Sans" w:hAnsi="Noto Sans" w:cs="Noto Sans"/>
          <w:sz w:val="18"/>
          <w:szCs w:val="18"/>
          <w:lang w:val="es-ES_tradnl"/>
        </w:rPr>
        <w:t xml:space="preserve"> Abierto</w:t>
      </w:r>
      <w:r w:rsidRPr="0069537E">
        <w:rPr>
          <w:rFonts w:ascii="Noto Sans" w:hAnsi="Noto Sans" w:cs="Noto Sans"/>
          <w:sz w:val="18"/>
          <w:szCs w:val="18"/>
          <w:lang w:val="es-ES_tradnl"/>
        </w:rPr>
        <w:t xml:space="preserve">, sólo serán consideradas aquellas proposiciones cuyo volumen propuesto cubra el 100% de la demanda máxima requerida en el </w:t>
      </w:r>
      <w:r w:rsidRPr="0069537E">
        <w:rPr>
          <w:rFonts w:ascii="Noto Sans" w:hAnsi="Noto Sans" w:cs="Noto Sans"/>
          <w:b/>
          <w:bCs/>
          <w:sz w:val="18"/>
          <w:szCs w:val="18"/>
          <w:lang w:val="es-ES_tradnl"/>
        </w:rPr>
        <w:t>Anexo Número 1 (Uno)</w:t>
      </w:r>
      <w:r w:rsidRPr="0069537E">
        <w:rPr>
          <w:rFonts w:ascii="Noto Sans" w:hAnsi="Noto Sans" w:cs="Noto Sans"/>
          <w:bCs/>
          <w:sz w:val="18"/>
          <w:szCs w:val="18"/>
          <w:lang w:val="es-ES_tradnl"/>
        </w:rPr>
        <w:t xml:space="preserve"> </w:t>
      </w:r>
      <w:r w:rsidRPr="0069537E">
        <w:rPr>
          <w:rFonts w:ascii="Noto Sans" w:hAnsi="Noto Sans" w:cs="Noto Sans"/>
          <w:sz w:val="18"/>
          <w:szCs w:val="18"/>
          <w:lang w:val="es-ES_tradnl"/>
        </w:rPr>
        <w:t xml:space="preserve">de esta Convocatoria. </w:t>
      </w:r>
    </w:p>
    <w:p w14:paraId="72806DD1" w14:textId="77777777" w:rsidR="00CB4B14" w:rsidRPr="0069537E" w:rsidRDefault="00CB4B14" w:rsidP="00CB4B14">
      <w:pPr>
        <w:numPr>
          <w:ilvl w:val="12"/>
          <w:numId w:val="0"/>
        </w:numPr>
        <w:jc w:val="both"/>
        <w:rPr>
          <w:rFonts w:ascii="Noto Sans" w:hAnsi="Noto Sans" w:cs="Noto Sans"/>
          <w:sz w:val="18"/>
          <w:szCs w:val="18"/>
          <w:lang w:val="es-ES_tradnl"/>
        </w:rPr>
      </w:pPr>
    </w:p>
    <w:p w14:paraId="4401EE33" w14:textId="77777777" w:rsidR="00CB4B14" w:rsidRPr="0069537E" w:rsidRDefault="00CB4B14" w:rsidP="00CB4B14">
      <w:pPr>
        <w:numPr>
          <w:ilvl w:val="12"/>
          <w:numId w:val="0"/>
        </w:numPr>
        <w:jc w:val="both"/>
        <w:rPr>
          <w:rFonts w:ascii="Noto Sans" w:hAnsi="Noto Sans" w:cs="Noto Sans"/>
          <w:sz w:val="18"/>
          <w:szCs w:val="18"/>
          <w:lang w:val="es-ES_tradnl"/>
        </w:rPr>
      </w:pPr>
      <w:r w:rsidRPr="0069537E">
        <w:rPr>
          <w:rFonts w:ascii="Noto Sans" w:hAnsi="Noto Sans" w:cs="Noto Sans"/>
          <w:sz w:val="18"/>
          <w:szCs w:val="18"/>
          <w:lang w:val="es-ES_tradnl"/>
        </w:rPr>
        <w:t xml:space="preserve">Adjudicándose el 100% de lo solicitado en el </w:t>
      </w:r>
      <w:r w:rsidRPr="0069537E">
        <w:rPr>
          <w:rFonts w:ascii="Noto Sans" w:hAnsi="Noto Sans" w:cs="Noto Sans"/>
          <w:b/>
          <w:bCs/>
          <w:sz w:val="18"/>
          <w:szCs w:val="18"/>
          <w:lang w:val="es-ES_tradnl"/>
        </w:rPr>
        <w:t>Anexo Número 1 (Uno)</w:t>
      </w:r>
      <w:r w:rsidRPr="0069537E">
        <w:rPr>
          <w:rFonts w:ascii="Noto Sans" w:hAnsi="Noto Sans" w:cs="Noto Sans"/>
          <w:sz w:val="18"/>
          <w:szCs w:val="18"/>
          <w:lang w:val="es-ES_tradnl"/>
        </w:rPr>
        <w:t>, al Licitante que oferte las mejores condiciones técnicas y económicas para el Instituto a una sola fuente de abastecimiento.</w:t>
      </w:r>
    </w:p>
    <w:p w14:paraId="191BFD5C" w14:textId="77777777" w:rsidR="00CB4B14" w:rsidRPr="0069537E" w:rsidRDefault="00CB4B14" w:rsidP="00CB4B14">
      <w:pPr>
        <w:jc w:val="both"/>
        <w:rPr>
          <w:rFonts w:ascii="Noto Sans" w:hAnsi="Noto Sans" w:cs="Noto Sans"/>
          <w:caps/>
          <w:sz w:val="18"/>
          <w:szCs w:val="18"/>
          <w:lang w:val="es-ES_tradnl"/>
        </w:rPr>
      </w:pPr>
    </w:p>
    <w:p w14:paraId="61D37C4D" w14:textId="77777777" w:rsidR="00CB4B14" w:rsidRPr="0069537E" w:rsidRDefault="00CB4B14" w:rsidP="00CB4B14">
      <w:pPr>
        <w:jc w:val="both"/>
        <w:rPr>
          <w:rFonts w:ascii="Noto Sans" w:hAnsi="Noto Sans" w:cs="Noto Sans"/>
          <w:b/>
          <w:caps/>
          <w:sz w:val="18"/>
          <w:szCs w:val="18"/>
          <w:lang w:val="es-ES_tradnl"/>
        </w:rPr>
      </w:pPr>
      <w:r w:rsidRPr="0069537E">
        <w:rPr>
          <w:rFonts w:ascii="Noto Sans" w:hAnsi="Noto Sans" w:cs="Noto Sans"/>
          <w:b/>
          <w:sz w:val="18"/>
          <w:szCs w:val="18"/>
          <w:lang w:val="es-ES_tradnl"/>
        </w:rPr>
        <w:t>3.2. Modelo de contrato.</w:t>
      </w:r>
    </w:p>
    <w:p w14:paraId="09547390" w14:textId="77777777" w:rsidR="00CB4B14" w:rsidRPr="0069537E" w:rsidRDefault="00CB4B14" w:rsidP="00CB4B14">
      <w:pPr>
        <w:jc w:val="both"/>
        <w:rPr>
          <w:rFonts w:ascii="Noto Sans" w:hAnsi="Noto Sans" w:cs="Noto Sans"/>
          <w:caps/>
          <w:sz w:val="18"/>
          <w:szCs w:val="18"/>
          <w:lang w:val="es-ES_tradnl"/>
        </w:rPr>
      </w:pPr>
    </w:p>
    <w:p w14:paraId="07E209C6"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lastRenderedPageBreak/>
        <w:t xml:space="preserve">Con fundamento en el artículo </w:t>
      </w:r>
      <w:r w:rsidR="00052BC9">
        <w:rPr>
          <w:rFonts w:ascii="Noto Sans" w:hAnsi="Noto Sans" w:cs="Noto Sans"/>
          <w:sz w:val="18"/>
          <w:szCs w:val="18"/>
          <w:lang w:val="es-ES_tradnl"/>
        </w:rPr>
        <w:t>40</w:t>
      </w:r>
      <w:r w:rsidRPr="0069537E">
        <w:rPr>
          <w:rFonts w:ascii="Noto Sans" w:hAnsi="Noto Sans" w:cs="Noto Sans"/>
          <w:sz w:val="18"/>
          <w:szCs w:val="18"/>
          <w:lang w:val="es-ES_tradnl"/>
        </w:rPr>
        <w:t xml:space="preserve"> fracción X</w:t>
      </w:r>
      <w:r w:rsidR="00313206">
        <w:rPr>
          <w:rFonts w:ascii="Noto Sans" w:hAnsi="Noto Sans" w:cs="Noto Sans"/>
          <w:sz w:val="18"/>
          <w:szCs w:val="18"/>
          <w:lang w:val="es-ES_tradnl"/>
        </w:rPr>
        <w:t>IX</w:t>
      </w:r>
      <w:r w:rsidRPr="0069537E">
        <w:rPr>
          <w:rFonts w:ascii="Noto Sans" w:hAnsi="Noto Sans" w:cs="Noto Sans"/>
          <w:sz w:val="18"/>
          <w:szCs w:val="18"/>
          <w:lang w:val="es-ES_tradnl"/>
        </w:rPr>
        <w:t xml:space="preserve"> de la LAASSP, se adjunta como </w:t>
      </w:r>
      <w:r w:rsidRPr="0069537E">
        <w:rPr>
          <w:rFonts w:ascii="Noto Sans" w:hAnsi="Noto Sans" w:cs="Noto Sans"/>
          <w:b/>
          <w:sz w:val="18"/>
          <w:szCs w:val="18"/>
          <w:lang w:val="es-ES_tradnl"/>
        </w:rPr>
        <w:t>Anexo Número 2 (Dos),</w:t>
      </w:r>
      <w:r w:rsidRPr="0069537E">
        <w:rPr>
          <w:rFonts w:ascii="Noto Sans" w:hAnsi="Noto Sans" w:cs="Noto Sans"/>
          <w:sz w:val="18"/>
          <w:szCs w:val="18"/>
          <w:lang w:val="es-ES_tradnl"/>
        </w:rPr>
        <w:t xml:space="preserve"> el modelo del contrato abierto que será empleado para formalizar los derechos y obligaciones que se deriven de la presente Licitación Pública Electrónica de carácter Internacional</w:t>
      </w:r>
      <w:r w:rsidR="00313206">
        <w:rPr>
          <w:rFonts w:ascii="Noto Sans" w:hAnsi="Noto Sans" w:cs="Noto Sans"/>
          <w:sz w:val="18"/>
          <w:szCs w:val="18"/>
          <w:lang w:val="es-ES_tradnl"/>
        </w:rPr>
        <w:t xml:space="preserve"> Abierto</w:t>
      </w:r>
      <w:r w:rsidRPr="0069537E">
        <w:rPr>
          <w:rFonts w:ascii="Noto Sans" w:hAnsi="Noto Sans" w:cs="Noto Sans"/>
          <w:sz w:val="18"/>
          <w:szCs w:val="18"/>
          <w:lang w:val="es-ES_tradnl"/>
        </w:rPr>
        <w:t xml:space="preserve">, el cual contiene en lo aplicable, los términos y condiciones previstos en el artículo </w:t>
      </w:r>
      <w:r w:rsidR="00052BC9">
        <w:rPr>
          <w:rFonts w:ascii="Noto Sans" w:hAnsi="Noto Sans" w:cs="Noto Sans"/>
          <w:sz w:val="18"/>
          <w:szCs w:val="18"/>
          <w:lang w:val="es-ES_tradnl"/>
        </w:rPr>
        <w:t>66</w:t>
      </w:r>
      <w:r w:rsidRPr="0069537E">
        <w:rPr>
          <w:rFonts w:ascii="Noto Sans" w:hAnsi="Noto Sans" w:cs="Noto Sans"/>
          <w:sz w:val="18"/>
          <w:szCs w:val="18"/>
          <w:lang w:val="es-ES_tradnl"/>
        </w:rPr>
        <w:t xml:space="preserve"> y </w:t>
      </w:r>
      <w:r w:rsidR="00052BC9">
        <w:rPr>
          <w:rFonts w:ascii="Noto Sans" w:hAnsi="Noto Sans" w:cs="Noto Sans"/>
          <w:sz w:val="18"/>
          <w:szCs w:val="18"/>
          <w:lang w:val="es-ES_tradnl"/>
        </w:rPr>
        <w:t>68</w:t>
      </w:r>
      <w:r w:rsidRPr="0069537E">
        <w:rPr>
          <w:rFonts w:ascii="Noto Sans" w:hAnsi="Noto Sans" w:cs="Noto Sans"/>
          <w:sz w:val="18"/>
          <w:szCs w:val="18"/>
          <w:lang w:val="es-ES_tradnl"/>
        </w:rPr>
        <w:t xml:space="preserve"> de la LAASSP, mismos que serán obligatorios para el Licitante que resulte adjudicado, en el entendido de que su contenido será adecuado en lo conducente, con motivo de lo determinado de acuerdo con lo ofertado en la proposición del Licitante le haya sido adjudicado en el fallo.</w:t>
      </w:r>
    </w:p>
    <w:p w14:paraId="059D95B9" w14:textId="77777777" w:rsidR="00CB4B14" w:rsidRPr="0069537E" w:rsidRDefault="00CB4B14" w:rsidP="00CB4B14">
      <w:pPr>
        <w:jc w:val="both"/>
        <w:rPr>
          <w:rFonts w:ascii="Noto Sans" w:hAnsi="Noto Sans" w:cs="Noto Sans"/>
          <w:sz w:val="18"/>
          <w:szCs w:val="18"/>
          <w:lang w:val="es-ES_tradnl"/>
        </w:rPr>
      </w:pPr>
    </w:p>
    <w:p w14:paraId="098594CE"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En caso de discrepancia, en el contenido del contrato en relación con el de la presente convocatoria, prevalecerá lo estipulado en esta última. </w:t>
      </w:r>
    </w:p>
    <w:p w14:paraId="64AA57F5" w14:textId="77777777" w:rsidR="00CB4B14" w:rsidRPr="0069537E" w:rsidRDefault="00CB4B14" w:rsidP="00CB4B14">
      <w:pPr>
        <w:jc w:val="both"/>
        <w:rPr>
          <w:rFonts w:ascii="Noto Sans" w:hAnsi="Noto Sans" w:cs="Noto Sans"/>
          <w:sz w:val="18"/>
          <w:szCs w:val="18"/>
          <w:lang w:val="es-ES_tradnl"/>
        </w:rPr>
      </w:pPr>
    </w:p>
    <w:p w14:paraId="75FD49E3"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 xml:space="preserve">3.2.1. Período de contratación. </w:t>
      </w:r>
    </w:p>
    <w:p w14:paraId="11087B49" w14:textId="77777777" w:rsidR="00CB4B14" w:rsidRPr="0069537E" w:rsidRDefault="00CB4B14" w:rsidP="00CB4B14">
      <w:pPr>
        <w:jc w:val="both"/>
        <w:rPr>
          <w:rFonts w:ascii="Noto Sans" w:hAnsi="Noto Sans" w:cs="Noto Sans"/>
          <w:b/>
          <w:caps/>
          <w:sz w:val="18"/>
          <w:szCs w:val="18"/>
          <w:lang w:val="es-ES_tradnl"/>
        </w:rPr>
      </w:pPr>
    </w:p>
    <w:p w14:paraId="0D6E4FB4"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El contrato que en su caso sea formalizado con motivo de este procedimiento de contratación será a</w:t>
      </w:r>
      <w:r w:rsidR="001A2E22">
        <w:rPr>
          <w:rFonts w:ascii="Noto Sans" w:hAnsi="Noto Sans" w:cs="Noto Sans"/>
          <w:sz w:val="18"/>
          <w:szCs w:val="18"/>
          <w:lang w:val="es-ES_tradnl"/>
        </w:rPr>
        <w:t>l</w:t>
      </w:r>
      <w:r w:rsidRPr="0069537E">
        <w:rPr>
          <w:rFonts w:ascii="Noto Sans" w:hAnsi="Noto Sans" w:cs="Noto Sans"/>
          <w:sz w:val="18"/>
          <w:szCs w:val="18"/>
          <w:lang w:val="es-ES_tradnl"/>
        </w:rPr>
        <w:t xml:space="preserve"> </w:t>
      </w:r>
      <w:r w:rsidR="001A2E22">
        <w:rPr>
          <w:rFonts w:ascii="Noto Sans" w:hAnsi="Noto Sans" w:cs="Noto Sans"/>
          <w:sz w:val="18"/>
          <w:szCs w:val="18"/>
          <w:lang w:val="es-ES_tradnl"/>
        </w:rPr>
        <w:t xml:space="preserve"> día </w:t>
      </w:r>
      <w:r w:rsidRPr="0069537E">
        <w:rPr>
          <w:rFonts w:ascii="Noto Sans" w:hAnsi="Noto Sans" w:cs="Noto Sans"/>
          <w:sz w:val="18"/>
          <w:szCs w:val="18"/>
          <w:lang w:val="es-ES_tradnl"/>
        </w:rPr>
        <w:t>partir de la notificación del fallo y hasta el 31 de diciembre del año 202</w:t>
      </w:r>
      <w:r w:rsidR="00313206">
        <w:rPr>
          <w:rFonts w:ascii="Noto Sans" w:hAnsi="Noto Sans" w:cs="Noto Sans"/>
          <w:sz w:val="18"/>
          <w:szCs w:val="18"/>
          <w:lang w:val="es-ES_tradnl"/>
        </w:rPr>
        <w:t>6</w:t>
      </w:r>
      <w:r w:rsidRPr="0069537E">
        <w:rPr>
          <w:rFonts w:ascii="Noto Sans" w:hAnsi="Noto Sans" w:cs="Noto Sans"/>
          <w:sz w:val="18"/>
          <w:szCs w:val="18"/>
          <w:lang w:val="es-ES_tradnl"/>
        </w:rPr>
        <w:t>.</w:t>
      </w:r>
    </w:p>
    <w:p w14:paraId="5BF457FF" w14:textId="77777777" w:rsidR="00CB4B14" w:rsidRPr="0069537E" w:rsidRDefault="00CB4B14" w:rsidP="00CB4B14">
      <w:pPr>
        <w:jc w:val="both"/>
        <w:rPr>
          <w:rFonts w:ascii="Noto Sans" w:hAnsi="Noto Sans" w:cs="Noto Sans"/>
          <w:sz w:val="18"/>
          <w:szCs w:val="18"/>
          <w:lang w:val="es-ES_tradnl"/>
        </w:rPr>
      </w:pPr>
    </w:p>
    <w:p w14:paraId="47E0C6E6"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Los equipos señalados en el </w:t>
      </w:r>
      <w:r w:rsidRPr="0069537E">
        <w:rPr>
          <w:rFonts w:ascii="Noto Sans" w:hAnsi="Noto Sans" w:cs="Noto Sans"/>
          <w:b/>
          <w:bCs/>
          <w:sz w:val="18"/>
          <w:szCs w:val="18"/>
          <w:lang w:val="es-ES_tradnl"/>
        </w:rPr>
        <w:t>Anexo Número 1 (Uno),</w:t>
      </w:r>
      <w:r w:rsidRPr="0069537E">
        <w:rPr>
          <w:rFonts w:ascii="Noto Sans" w:hAnsi="Noto Sans" w:cs="Noto Sans"/>
          <w:bCs/>
          <w:sz w:val="18"/>
          <w:szCs w:val="18"/>
          <w:lang w:val="es-ES_tradnl"/>
        </w:rPr>
        <w:t xml:space="preserve"> </w:t>
      </w:r>
      <w:r w:rsidRPr="0069537E">
        <w:rPr>
          <w:rFonts w:ascii="Noto Sans" w:hAnsi="Noto Sans" w:cs="Noto Sans"/>
          <w:sz w:val="18"/>
          <w:szCs w:val="18"/>
          <w:lang w:val="es-ES_tradnl"/>
        </w:rPr>
        <w:t>serán en calidad de préstamo, durante la vigencia del contrato o hasta el consumo del último Tóner entregado.</w:t>
      </w:r>
    </w:p>
    <w:p w14:paraId="153B49A9" w14:textId="77777777" w:rsidR="00CB4B14" w:rsidRPr="0069537E" w:rsidRDefault="00CB4B14" w:rsidP="00CB4B14">
      <w:pPr>
        <w:jc w:val="both"/>
        <w:rPr>
          <w:rFonts w:ascii="Noto Sans" w:hAnsi="Noto Sans" w:cs="Noto Sans"/>
          <w:sz w:val="18"/>
          <w:szCs w:val="18"/>
          <w:lang w:val="es-ES_tradnl"/>
        </w:rPr>
      </w:pPr>
    </w:p>
    <w:p w14:paraId="1E85A5A6" w14:textId="77777777" w:rsidR="00CB4B14" w:rsidRPr="0069537E" w:rsidRDefault="00CB4B14" w:rsidP="00CB4B14">
      <w:pPr>
        <w:jc w:val="both"/>
        <w:rPr>
          <w:rFonts w:ascii="Noto Sans" w:hAnsi="Noto Sans" w:cs="Noto Sans"/>
          <w:b/>
          <w:bCs/>
          <w:caps/>
          <w:sz w:val="18"/>
          <w:szCs w:val="18"/>
          <w:lang w:val="es-ES_tradnl"/>
        </w:rPr>
      </w:pPr>
      <w:r w:rsidRPr="0069537E">
        <w:rPr>
          <w:rFonts w:ascii="Noto Sans" w:hAnsi="Noto Sans" w:cs="Noto Sans"/>
          <w:b/>
          <w:sz w:val="18"/>
          <w:szCs w:val="18"/>
          <w:lang w:val="es-ES_tradnl"/>
        </w:rPr>
        <w:t>3.2.2. F</w:t>
      </w:r>
      <w:r w:rsidRPr="0069537E">
        <w:rPr>
          <w:rFonts w:ascii="Noto Sans" w:hAnsi="Noto Sans" w:cs="Noto Sans"/>
          <w:b/>
          <w:bCs/>
          <w:sz w:val="18"/>
          <w:szCs w:val="18"/>
          <w:lang w:val="es-ES_tradnl"/>
        </w:rPr>
        <w:t>irma del contrato:</w:t>
      </w:r>
    </w:p>
    <w:p w14:paraId="08308F33" w14:textId="77777777" w:rsidR="00CB4B14" w:rsidRPr="0069537E" w:rsidRDefault="00CB4B14" w:rsidP="00CB4B14">
      <w:pPr>
        <w:jc w:val="both"/>
        <w:rPr>
          <w:rFonts w:ascii="Noto Sans" w:hAnsi="Noto Sans" w:cs="Noto Sans"/>
          <w:caps/>
          <w:sz w:val="18"/>
          <w:szCs w:val="18"/>
          <w:lang w:val="es-ES_tradnl"/>
        </w:rPr>
      </w:pPr>
    </w:p>
    <w:p w14:paraId="49F24C5A" w14:textId="77777777" w:rsidR="00313206" w:rsidRDefault="00313206" w:rsidP="00313206">
      <w:pPr>
        <w:suppressAutoHyphens/>
        <w:jc w:val="both"/>
        <w:rPr>
          <w:rFonts w:ascii="Noto Sans" w:eastAsia="Times New Roman" w:hAnsi="Noto Sans" w:cs="Noto Sans"/>
          <w:i/>
          <w:iCs/>
          <w:noProof/>
          <w:sz w:val="18"/>
          <w:szCs w:val="18"/>
          <w:u w:val="single"/>
          <w:lang w:eastAsia="ar-SA"/>
        </w:rPr>
      </w:pPr>
      <w:r>
        <w:rPr>
          <w:rFonts w:ascii="Noto Sans" w:eastAsia="Times New Roman" w:hAnsi="Noto Sans" w:cs="Noto Sans"/>
          <w:noProof/>
          <w:sz w:val="18"/>
          <w:szCs w:val="18"/>
          <w:lang w:eastAsia="ar-SA"/>
        </w:rPr>
        <w:t xml:space="preserve">Con fundamento en el artículo 67 de la LAASSP, el contrato se firmará en la fecha establecida en el punto 6 de la presente convocatoria, en la Plataforma Digital de Contrataciones Públicas de la Administración Pública Federal, COMPRAS MX </w:t>
      </w:r>
      <w:r>
        <w:rPr>
          <w:rFonts w:ascii="Noto Sans" w:eastAsia="Times New Roman" w:hAnsi="Noto Sans" w:cs="Noto Sans"/>
          <w:i/>
          <w:iCs/>
          <w:noProof/>
          <w:sz w:val="18"/>
          <w:szCs w:val="18"/>
          <w:u w:val="single"/>
          <w:lang w:eastAsia="ar-SA"/>
        </w:rPr>
        <w:t xml:space="preserve">https://comprasmx.buengobierno.gob.mx    </w:t>
      </w:r>
    </w:p>
    <w:p w14:paraId="6F67F4B4" w14:textId="77777777" w:rsidR="00313206" w:rsidRDefault="00313206" w:rsidP="00313206">
      <w:pPr>
        <w:suppressAutoHyphens/>
        <w:jc w:val="both"/>
        <w:rPr>
          <w:rFonts w:ascii="Noto Sans" w:eastAsia="Times New Roman" w:hAnsi="Noto Sans" w:cs="Noto Sans"/>
          <w:noProof/>
          <w:sz w:val="18"/>
          <w:szCs w:val="18"/>
          <w:lang w:eastAsia="ar-SA"/>
        </w:rPr>
      </w:pPr>
    </w:p>
    <w:p w14:paraId="02239FB2" w14:textId="77777777" w:rsidR="00CB4B14" w:rsidRPr="0069537E" w:rsidRDefault="00313206" w:rsidP="00313206">
      <w:pPr>
        <w:jc w:val="both"/>
        <w:rPr>
          <w:rFonts w:ascii="Noto Sans" w:hAnsi="Noto Sans" w:cs="Noto Sans"/>
          <w:bCs/>
          <w:i/>
          <w:sz w:val="18"/>
          <w:szCs w:val="18"/>
          <w:lang w:val="es-ES_tradnl"/>
        </w:rPr>
      </w:pPr>
      <w:r>
        <w:rPr>
          <w:rFonts w:ascii="Noto Sans" w:eastAsia="Times New Roman" w:hAnsi="Noto Sans" w:cs="Noto Sans"/>
          <w:noProof/>
          <w:sz w:val="18"/>
          <w:szCs w:val="18"/>
          <w:lang w:eastAsia="ar-SA"/>
        </w:rPr>
        <w:t>Si el licitante a quien se le hubiere adjudicado contrato, por causas imputables a él, no formaliza el mismo en la fecha señalada en el párrafo anterior, se estará a lo previsto en el artículo 67 tercer párrafo de la LAASSP y, se dará aviso a la Secretaría Anticorrupción y Buen Gobierno para que resuelva</w:t>
      </w:r>
      <w:r w:rsidRPr="00313206">
        <w:rPr>
          <w:rFonts w:ascii="Noto Sans" w:eastAsia="Times New Roman" w:hAnsi="Noto Sans" w:cs="Noto Sans"/>
          <w:noProof/>
          <w:sz w:val="18"/>
          <w:szCs w:val="18"/>
          <w:lang w:eastAsia="ar-SA"/>
        </w:rPr>
        <w:t xml:space="preserve"> </w:t>
      </w:r>
      <w:r>
        <w:rPr>
          <w:rFonts w:ascii="Noto Sans" w:eastAsia="Times New Roman" w:hAnsi="Noto Sans" w:cs="Noto Sans"/>
          <w:noProof/>
          <w:sz w:val="18"/>
          <w:szCs w:val="18"/>
          <w:lang w:eastAsia="ar-SA"/>
        </w:rPr>
        <w:t>lo procedente en términos del artículo 89 de la LAASSP.</w:t>
      </w:r>
    </w:p>
    <w:p w14:paraId="2BB21E59" w14:textId="77777777" w:rsidR="00313206" w:rsidRDefault="00313206" w:rsidP="00CB4B14">
      <w:pPr>
        <w:jc w:val="both"/>
        <w:rPr>
          <w:rFonts w:ascii="Noto Sans" w:hAnsi="Noto Sans" w:cs="Noto Sans"/>
          <w:b/>
          <w:bCs/>
          <w:sz w:val="18"/>
          <w:szCs w:val="18"/>
          <w:lang w:val="es-ES_tradnl"/>
        </w:rPr>
      </w:pPr>
    </w:p>
    <w:p w14:paraId="6B42F607" w14:textId="77777777" w:rsidR="00CB4B14" w:rsidRDefault="00CB4B14" w:rsidP="00CB4B14">
      <w:pPr>
        <w:jc w:val="both"/>
        <w:rPr>
          <w:rFonts w:ascii="Noto Sans" w:hAnsi="Noto Sans" w:cs="Noto Sans"/>
          <w:b/>
          <w:bCs/>
          <w:sz w:val="18"/>
          <w:szCs w:val="18"/>
          <w:lang w:val="es-ES_tradnl"/>
        </w:rPr>
      </w:pPr>
      <w:r w:rsidRPr="00B97C43">
        <w:rPr>
          <w:rFonts w:ascii="Noto Sans" w:hAnsi="Noto Sans" w:cs="Noto Sans"/>
          <w:b/>
          <w:bCs/>
          <w:sz w:val="18"/>
          <w:szCs w:val="18"/>
          <w:lang w:val="es-ES_tradnl"/>
        </w:rPr>
        <w:t>3.2.2.1. Plazo, lugar y condiciones de entrega de los bienes.</w:t>
      </w:r>
    </w:p>
    <w:p w14:paraId="02E55625" w14:textId="77777777" w:rsidR="00313206" w:rsidRDefault="00313206" w:rsidP="00CB4B14">
      <w:pPr>
        <w:jc w:val="both"/>
        <w:rPr>
          <w:rFonts w:ascii="Noto Sans" w:hAnsi="Noto Sans" w:cs="Noto Sans"/>
          <w:b/>
          <w:bCs/>
          <w:sz w:val="18"/>
          <w:szCs w:val="18"/>
          <w:lang w:val="es-ES_tradnl"/>
        </w:rPr>
      </w:pPr>
    </w:p>
    <w:p w14:paraId="332676A0" w14:textId="77777777" w:rsidR="00313206" w:rsidRDefault="00313206" w:rsidP="00313206">
      <w:pPr>
        <w:suppressAutoHyphens/>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“El Licitante que resulte adjudicado” se compromete a entregar a “EL INSTITUTO” como una primera entrega los bienes objeto de la presente contratación, a más tardar dentro de los 10 días naturales posteriores a la notificación del fallo, hasta el 30% de las cantidades máximas requeridas.</w:t>
      </w:r>
    </w:p>
    <w:p w14:paraId="65A19FE8" w14:textId="77777777" w:rsidR="00CB4B14" w:rsidRPr="0069537E" w:rsidRDefault="00CB4B14" w:rsidP="00CB4B14">
      <w:pPr>
        <w:jc w:val="both"/>
        <w:rPr>
          <w:rFonts w:ascii="Noto Sans" w:hAnsi="Noto Sans" w:cs="Noto Sans"/>
          <w:b/>
          <w:bCs/>
          <w:sz w:val="18"/>
          <w:szCs w:val="18"/>
          <w:lang w:val="es-ES_tradnl"/>
        </w:rPr>
      </w:pPr>
    </w:p>
    <w:p w14:paraId="04807894" w14:textId="77777777" w:rsidR="006E12FD" w:rsidRDefault="006E12FD" w:rsidP="006E12FD">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 xml:space="preserve">Los equipos de impresión con los cuales se suministrarán los bienes objeto de la presente contratación, deberán de ser nuevos no remano facturados, lo cual se hará constar en el momento de la entrega con acta recepción. </w:t>
      </w:r>
    </w:p>
    <w:p w14:paraId="4F9E6B74" w14:textId="77777777" w:rsidR="006E12FD" w:rsidRDefault="006E12FD" w:rsidP="006E12FD">
      <w:pPr>
        <w:jc w:val="both"/>
        <w:rPr>
          <w:rFonts w:ascii="Noto Sans" w:eastAsia="Times New Roman" w:hAnsi="Noto Sans" w:cs="Noto Sans"/>
          <w:noProof/>
          <w:sz w:val="18"/>
          <w:szCs w:val="18"/>
          <w:lang w:eastAsia="ar-SA"/>
        </w:rPr>
      </w:pPr>
    </w:p>
    <w:p w14:paraId="0B8D28FF" w14:textId="77777777" w:rsidR="006E12FD" w:rsidRDefault="006E12FD" w:rsidP="006E12FD">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El licitante ganador deberá entregar los Equipos de</w:t>
      </w:r>
      <w:r w:rsidR="001A2E22">
        <w:rPr>
          <w:rFonts w:ascii="Noto Sans" w:eastAsia="Times New Roman" w:hAnsi="Noto Sans" w:cs="Noto Sans"/>
          <w:noProof/>
          <w:sz w:val="18"/>
          <w:szCs w:val="18"/>
          <w:lang w:eastAsia="ar-SA"/>
        </w:rPr>
        <w:t xml:space="preserve"> </w:t>
      </w:r>
      <w:r>
        <w:rPr>
          <w:rFonts w:ascii="Noto Sans" w:eastAsia="Times New Roman" w:hAnsi="Noto Sans" w:cs="Noto Sans"/>
          <w:noProof/>
          <w:sz w:val="18"/>
          <w:szCs w:val="18"/>
          <w:lang w:eastAsia="ar-SA"/>
        </w:rPr>
        <w:t>impresión, conforme las cantidades especificadas en el Anexo Número 1 (Uno) dentro de los 10 días naturales posteriores a la notificación del fallo, en:</w:t>
      </w:r>
    </w:p>
    <w:p w14:paraId="416A68AC" w14:textId="77777777" w:rsidR="006E12FD" w:rsidRDefault="006E12FD" w:rsidP="006E12FD">
      <w:pPr>
        <w:jc w:val="both"/>
        <w:rPr>
          <w:rFonts w:ascii="Noto Sans" w:eastAsia="Times New Roman" w:hAnsi="Noto Sans" w:cs="Noto Sans"/>
          <w:noProof/>
          <w:sz w:val="18"/>
          <w:szCs w:val="18"/>
          <w:lang w:eastAsia="ar-SA"/>
        </w:rPr>
      </w:pPr>
    </w:p>
    <w:p w14:paraId="2A3E6481" w14:textId="77777777" w:rsidR="006E12FD" w:rsidRDefault="006E12FD" w:rsidP="006E12FD">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lastRenderedPageBreak/>
        <w:t xml:space="preserve">UMAE Hospital de Gineco Obstetricia C.M.N.O., División de Ingeniería Biomédica, ubicada en el segundo piso de la Avenida Belisario Domínguez Número 771, Colonia Independencia, C.P. 44340, Guadalajara, Jalisco, en un horario de 9:00 a 14:00 horas. </w:t>
      </w:r>
    </w:p>
    <w:p w14:paraId="36A2706C" w14:textId="77777777" w:rsidR="006E12FD" w:rsidRDefault="006E12FD" w:rsidP="006E12FD">
      <w:pPr>
        <w:jc w:val="both"/>
        <w:rPr>
          <w:rFonts w:ascii="Noto Sans" w:eastAsia="Times New Roman" w:hAnsi="Noto Sans" w:cs="Noto Sans"/>
          <w:noProof/>
          <w:sz w:val="18"/>
          <w:szCs w:val="18"/>
          <w:lang w:eastAsia="ar-SA"/>
        </w:rPr>
      </w:pPr>
    </w:p>
    <w:p w14:paraId="10BFA49F" w14:textId="77777777" w:rsidR="006E12FD" w:rsidRDefault="006E12FD" w:rsidP="006E12FD">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Ya entregados los Equipos de impresión deberá de realizarse su instalación en las áreas que la División de Ingeniería Biomédica</w:t>
      </w:r>
      <w:r w:rsidR="0087009E">
        <w:rPr>
          <w:rFonts w:ascii="Noto Sans" w:eastAsia="Times New Roman" w:hAnsi="Noto Sans" w:cs="Noto Sans"/>
          <w:noProof/>
          <w:sz w:val="18"/>
          <w:szCs w:val="18"/>
          <w:lang w:eastAsia="ar-SA"/>
        </w:rPr>
        <w:t xml:space="preserve"> indique</w:t>
      </w:r>
      <w:r>
        <w:rPr>
          <w:rFonts w:ascii="Noto Sans" w:eastAsia="Times New Roman" w:hAnsi="Noto Sans" w:cs="Noto Sans"/>
          <w:noProof/>
          <w:sz w:val="18"/>
          <w:szCs w:val="18"/>
          <w:lang w:eastAsia="ar-SA"/>
        </w:rPr>
        <w:t>, a fin de verificar la puesta en marcha y operación de cada uno. Una vez realizado lo anterior, se firmará acta-recepción-entrega de los Equipos de impresión necesarios para el suministro de los bienes contratados.</w:t>
      </w:r>
    </w:p>
    <w:p w14:paraId="231B22E2" w14:textId="77777777" w:rsidR="006E12FD" w:rsidRDefault="006E12FD" w:rsidP="006E12FD">
      <w:pPr>
        <w:jc w:val="both"/>
        <w:rPr>
          <w:rFonts w:ascii="Noto Sans" w:eastAsia="Times New Roman" w:hAnsi="Noto Sans" w:cs="Noto Sans"/>
          <w:noProof/>
          <w:sz w:val="18"/>
          <w:szCs w:val="18"/>
          <w:lang w:eastAsia="ar-SA"/>
        </w:rPr>
      </w:pPr>
    </w:p>
    <w:p w14:paraId="6315F7A4" w14:textId="77777777" w:rsidR="006E12FD" w:rsidRDefault="006E12FD" w:rsidP="006E12FD">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Los equipos serán devueltos hasta el término del uso de los bienes contratados, aun cuando haya concluido la vigencia del contrato derivado del procedimiento de contratación.</w:t>
      </w:r>
    </w:p>
    <w:p w14:paraId="5CCA299D" w14:textId="77777777" w:rsidR="006E12FD" w:rsidRDefault="006E12FD" w:rsidP="006E12FD">
      <w:pPr>
        <w:jc w:val="both"/>
        <w:rPr>
          <w:rFonts w:ascii="Noto Sans" w:eastAsia="Times New Roman" w:hAnsi="Noto Sans" w:cs="Noto Sans"/>
          <w:noProof/>
          <w:sz w:val="18"/>
          <w:szCs w:val="18"/>
          <w:lang w:eastAsia="ar-SA"/>
        </w:rPr>
      </w:pPr>
    </w:p>
    <w:p w14:paraId="52AB6079" w14:textId="77777777" w:rsidR="006E12FD" w:rsidRDefault="006E12FD" w:rsidP="006E12FD">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En caso de incumplimiento, aplicará la pena convencional del 1% por día de atraso, lo anterior, independientemente de su generación en sistema SAI.</w:t>
      </w:r>
    </w:p>
    <w:p w14:paraId="13A0E624" w14:textId="77777777" w:rsidR="00CB4B14" w:rsidRPr="0069537E" w:rsidRDefault="00CB4B14" w:rsidP="00CB4B14">
      <w:pPr>
        <w:jc w:val="both"/>
        <w:rPr>
          <w:rFonts w:ascii="Noto Sans" w:hAnsi="Noto Sans" w:cs="Noto Sans"/>
          <w:sz w:val="18"/>
          <w:szCs w:val="18"/>
          <w:lang w:val="es-ES_tradnl"/>
        </w:rPr>
      </w:pPr>
    </w:p>
    <w:p w14:paraId="1EA9A0F0"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El administrador del contrato a solicitud del área requirente solicitará la emisión de órdenes de reposición, así como la entrega del número de impresoras, equipos multifuncionales y consumibles que se requieren para el funcionamiento de los equipos de impresión, para mantener la continuidad operativa de la U.M.A.E. Hospital de Gineco-Obstetricia del C.M.N.O., dentro de las cantidades mínimas y máximas solicitadas en el Requerimiento.</w:t>
      </w:r>
    </w:p>
    <w:p w14:paraId="6C8FD0F4" w14:textId="77777777" w:rsidR="00CB4B14" w:rsidRPr="0069537E" w:rsidRDefault="00CB4B14" w:rsidP="00CB4B14">
      <w:pPr>
        <w:jc w:val="both"/>
        <w:rPr>
          <w:rFonts w:ascii="Noto Sans" w:hAnsi="Noto Sans" w:cs="Noto Sans"/>
          <w:sz w:val="18"/>
          <w:szCs w:val="18"/>
          <w:lang w:val="es-ES_tradnl"/>
        </w:rPr>
      </w:pPr>
    </w:p>
    <w:p w14:paraId="64502290"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“El Licitante que resulte adjudicado” se compromete a entregar a “EL INSTITUTO”, como entregas subsecuentes, los bienes objeto de la presente contratación, dentro los 15 días naturales posteriores a la emisión de las órdenes de reposición, considerándose este plazo como entrega oportuna, y hasta un máximo de 10 días naturales de entrega con atraso. </w:t>
      </w:r>
    </w:p>
    <w:p w14:paraId="714AED50" w14:textId="77777777" w:rsidR="00CB4B14" w:rsidRPr="0069537E" w:rsidRDefault="00CB4B14" w:rsidP="00CB4B14">
      <w:pPr>
        <w:jc w:val="both"/>
        <w:rPr>
          <w:rFonts w:ascii="Noto Sans" w:hAnsi="Noto Sans" w:cs="Noto Sans"/>
          <w:sz w:val="18"/>
          <w:szCs w:val="18"/>
          <w:lang w:val="es-ES_tradnl"/>
        </w:rPr>
      </w:pPr>
    </w:p>
    <w:p w14:paraId="627F11B1"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“El Licitante que resulte adjudicado” podrá entregar los bienes antes del vencimiento del plazo establecido para tal efecto, previa conformidad de “el Instituto”.</w:t>
      </w:r>
    </w:p>
    <w:p w14:paraId="3FD6A86A" w14:textId="77777777" w:rsidR="00CB4B14" w:rsidRPr="0069537E" w:rsidRDefault="00CB4B14" w:rsidP="00CB4B14">
      <w:pPr>
        <w:jc w:val="both"/>
        <w:rPr>
          <w:rFonts w:ascii="Noto Sans" w:hAnsi="Noto Sans" w:cs="Noto Sans"/>
          <w:sz w:val="18"/>
          <w:szCs w:val="18"/>
          <w:lang w:val="es-ES_tradnl"/>
        </w:rPr>
      </w:pPr>
    </w:p>
    <w:p w14:paraId="2907C0AD" w14:textId="77777777" w:rsidR="00CB4B14"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Las Órdenes de Reposición que genere el Instituto, serán hechas del conocimiento al licitante ganador, vía Internet, a través de la dirección electrónica (http://sai.imss.gob.mx). Adicionalmente, el área adquirente deberá notificar las referidas órdenes, a través de correo electrónico, en la inteligencia de que el proveedor deberá entregar el acuse de recibo respectivo, por la misma vía.</w:t>
      </w:r>
    </w:p>
    <w:p w14:paraId="29778258" w14:textId="77777777" w:rsidR="004234F2" w:rsidRDefault="004234F2" w:rsidP="00CB4B14">
      <w:pPr>
        <w:jc w:val="both"/>
        <w:rPr>
          <w:rFonts w:ascii="Noto Sans" w:hAnsi="Noto Sans" w:cs="Noto Sans"/>
          <w:sz w:val="18"/>
          <w:szCs w:val="18"/>
          <w:lang w:val="es-ES_tradnl"/>
        </w:rPr>
      </w:pPr>
    </w:p>
    <w:p w14:paraId="68D0271C"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Las órdenes de reposición contendrán como mínimo la siguiente información:</w:t>
      </w:r>
    </w:p>
    <w:p w14:paraId="14793F68" w14:textId="77777777" w:rsidR="004234F2" w:rsidRDefault="004234F2" w:rsidP="004234F2">
      <w:pPr>
        <w:jc w:val="both"/>
        <w:rPr>
          <w:rFonts w:ascii="Noto Sans" w:eastAsia="Times New Roman" w:hAnsi="Noto Sans" w:cs="Noto Sans"/>
          <w:noProof/>
          <w:sz w:val="18"/>
          <w:szCs w:val="18"/>
          <w:lang w:eastAsia="ar-SA"/>
        </w:rPr>
      </w:pPr>
    </w:p>
    <w:p w14:paraId="0A823148"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w:t>
      </w:r>
      <w:r>
        <w:rPr>
          <w:rFonts w:ascii="Noto Sans" w:eastAsia="Times New Roman" w:hAnsi="Noto Sans" w:cs="Noto Sans"/>
          <w:noProof/>
          <w:sz w:val="18"/>
          <w:szCs w:val="18"/>
          <w:lang w:eastAsia="ar-SA"/>
        </w:rPr>
        <w:tab/>
        <w:t xml:space="preserve">Nombre y RFC del proveedor. </w:t>
      </w:r>
    </w:p>
    <w:p w14:paraId="3FA948FC"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w:t>
      </w:r>
      <w:r>
        <w:rPr>
          <w:rFonts w:ascii="Noto Sans" w:eastAsia="Times New Roman" w:hAnsi="Noto Sans" w:cs="Noto Sans"/>
          <w:noProof/>
          <w:sz w:val="18"/>
          <w:szCs w:val="18"/>
          <w:lang w:eastAsia="ar-SA"/>
        </w:rPr>
        <w:tab/>
        <w:t xml:space="preserve">Número de contrato. </w:t>
      </w:r>
    </w:p>
    <w:p w14:paraId="5C61BD5E"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w:t>
      </w:r>
      <w:r>
        <w:rPr>
          <w:rFonts w:ascii="Noto Sans" w:eastAsia="Times New Roman" w:hAnsi="Noto Sans" w:cs="Noto Sans"/>
          <w:noProof/>
          <w:sz w:val="18"/>
          <w:szCs w:val="18"/>
          <w:lang w:eastAsia="ar-SA"/>
        </w:rPr>
        <w:tab/>
        <w:t>Número de orden de reposición.</w:t>
      </w:r>
    </w:p>
    <w:p w14:paraId="2CAAA67A"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w:t>
      </w:r>
      <w:r>
        <w:rPr>
          <w:rFonts w:ascii="Noto Sans" w:eastAsia="Times New Roman" w:hAnsi="Noto Sans" w:cs="Noto Sans"/>
          <w:noProof/>
          <w:sz w:val="18"/>
          <w:szCs w:val="18"/>
          <w:lang w:eastAsia="ar-SA"/>
        </w:rPr>
        <w:tab/>
        <w:t>Clave y descripción del Artículo.</w:t>
      </w:r>
    </w:p>
    <w:p w14:paraId="29C15C4E"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w:t>
      </w:r>
      <w:r>
        <w:rPr>
          <w:rFonts w:ascii="Noto Sans" w:eastAsia="Times New Roman" w:hAnsi="Noto Sans" w:cs="Noto Sans"/>
          <w:noProof/>
          <w:sz w:val="18"/>
          <w:szCs w:val="18"/>
          <w:lang w:eastAsia="ar-SA"/>
        </w:rPr>
        <w:tab/>
        <w:t>Cantidad solicitada.</w:t>
      </w:r>
    </w:p>
    <w:p w14:paraId="79FEE8D6"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w:t>
      </w:r>
      <w:r>
        <w:rPr>
          <w:rFonts w:ascii="Noto Sans" w:eastAsia="Times New Roman" w:hAnsi="Noto Sans" w:cs="Noto Sans"/>
          <w:noProof/>
          <w:sz w:val="18"/>
          <w:szCs w:val="18"/>
          <w:lang w:eastAsia="ar-SA"/>
        </w:rPr>
        <w:tab/>
        <w:t>Precio Adjudicado.</w:t>
      </w:r>
    </w:p>
    <w:p w14:paraId="4337450A"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w:t>
      </w:r>
      <w:r>
        <w:rPr>
          <w:rFonts w:ascii="Noto Sans" w:eastAsia="Times New Roman" w:hAnsi="Noto Sans" w:cs="Noto Sans"/>
          <w:noProof/>
          <w:sz w:val="18"/>
          <w:szCs w:val="18"/>
          <w:lang w:eastAsia="ar-SA"/>
        </w:rPr>
        <w:tab/>
        <w:t xml:space="preserve">Fecha de expedición. </w:t>
      </w:r>
    </w:p>
    <w:p w14:paraId="3A606EAB"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w:t>
      </w:r>
      <w:r>
        <w:rPr>
          <w:rFonts w:ascii="Noto Sans" w:eastAsia="Times New Roman" w:hAnsi="Noto Sans" w:cs="Noto Sans"/>
          <w:noProof/>
          <w:sz w:val="18"/>
          <w:szCs w:val="18"/>
          <w:lang w:eastAsia="ar-SA"/>
        </w:rPr>
        <w:tab/>
        <w:t>Fecha de entrega.</w:t>
      </w:r>
    </w:p>
    <w:p w14:paraId="20826E64"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lastRenderedPageBreak/>
        <w:t>•</w:t>
      </w:r>
      <w:r>
        <w:rPr>
          <w:rFonts w:ascii="Noto Sans" w:eastAsia="Times New Roman" w:hAnsi="Noto Sans" w:cs="Noto Sans"/>
          <w:noProof/>
          <w:sz w:val="18"/>
          <w:szCs w:val="18"/>
          <w:lang w:eastAsia="ar-SA"/>
        </w:rPr>
        <w:tab/>
        <w:t>Lugar de entrega.</w:t>
      </w:r>
    </w:p>
    <w:p w14:paraId="46D1A4C1"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w:t>
      </w:r>
      <w:r>
        <w:rPr>
          <w:rFonts w:ascii="Noto Sans" w:eastAsia="Times New Roman" w:hAnsi="Noto Sans" w:cs="Noto Sans"/>
          <w:noProof/>
          <w:sz w:val="18"/>
          <w:szCs w:val="18"/>
          <w:lang w:eastAsia="ar-SA"/>
        </w:rPr>
        <w:tab/>
        <w:t>Dirección de Entrega.</w:t>
      </w:r>
    </w:p>
    <w:p w14:paraId="73AA6351"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w:t>
      </w:r>
      <w:r>
        <w:rPr>
          <w:rFonts w:ascii="Noto Sans" w:eastAsia="Times New Roman" w:hAnsi="Noto Sans" w:cs="Noto Sans"/>
          <w:noProof/>
          <w:sz w:val="18"/>
          <w:szCs w:val="18"/>
          <w:lang w:eastAsia="ar-SA"/>
        </w:rPr>
        <w:tab/>
        <w:t xml:space="preserve">Marca/Procedencia (registro sanitario o marca, y país de origen de los bienes). </w:t>
      </w:r>
    </w:p>
    <w:p w14:paraId="6AB10725" w14:textId="77777777" w:rsidR="004234F2" w:rsidRDefault="004234F2" w:rsidP="004234F2">
      <w:pPr>
        <w:jc w:val="both"/>
        <w:rPr>
          <w:rFonts w:ascii="Noto Sans" w:eastAsia="Times New Roman" w:hAnsi="Noto Sans" w:cs="Noto Sans"/>
          <w:noProof/>
          <w:sz w:val="18"/>
          <w:szCs w:val="18"/>
          <w:lang w:eastAsia="ar-SA"/>
        </w:rPr>
      </w:pPr>
    </w:p>
    <w:p w14:paraId="246C05DD"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Las órdenes de reposición, tendrán un período de vigencia de 15 (quince) días naturales como entrega oportuna. La contabilización de los días será a partir del siguiente día natural en que la orden de reposición fue emitida por parte del Instituto. El proveedor deberá entregar los bienes a más tardar el día que concluya el plazo pactado como entrega oportuna, salvo que el día de conclusión del plazo coincida con un día inhábil, en cuyo caso, la fecha de entrega se recorrerá al siguiente día hábil sin dar lugar a la aplicación de penas convencionales, sin embargo, si el término del plazo no coincide con un día inhábil y el proveedor no entrega los bienes en esa fecha, los días inhábiles siguientes contarán como naturales para efectos de la aplicación de penas convencionales.</w:t>
      </w:r>
    </w:p>
    <w:p w14:paraId="5F29A695" w14:textId="77777777" w:rsidR="004234F2" w:rsidRDefault="004234F2" w:rsidP="004234F2">
      <w:pPr>
        <w:jc w:val="both"/>
        <w:rPr>
          <w:rFonts w:ascii="Noto Sans" w:eastAsia="Times New Roman" w:hAnsi="Noto Sans" w:cs="Noto Sans"/>
          <w:noProof/>
          <w:sz w:val="18"/>
          <w:szCs w:val="18"/>
          <w:lang w:eastAsia="ar-SA"/>
        </w:rPr>
      </w:pPr>
    </w:p>
    <w:p w14:paraId="5BE87DEA"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“El Licitante que resulte adjudicado” podrá entregar posterior a dicho plazo con un máximo de 10 (diez) días naturales de atraso con la aplicación de la pena convencional correspondiente.</w:t>
      </w:r>
    </w:p>
    <w:p w14:paraId="01336768" w14:textId="77777777" w:rsidR="004234F2" w:rsidRDefault="004234F2" w:rsidP="004234F2">
      <w:pPr>
        <w:jc w:val="both"/>
        <w:rPr>
          <w:rFonts w:ascii="Noto Sans" w:eastAsia="Times New Roman" w:hAnsi="Noto Sans" w:cs="Noto Sans"/>
          <w:noProof/>
          <w:sz w:val="18"/>
          <w:szCs w:val="18"/>
          <w:lang w:eastAsia="ar-SA"/>
        </w:rPr>
      </w:pPr>
    </w:p>
    <w:p w14:paraId="2C12BBC0"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Las órdenes de reposición podrán ser canceladas a solicitud del Instituto Mexicano del Seguro Social bajo los siguientes supuestos:</w:t>
      </w:r>
    </w:p>
    <w:p w14:paraId="65B98CB7" w14:textId="77777777" w:rsidR="004234F2" w:rsidRDefault="004234F2" w:rsidP="004234F2">
      <w:pPr>
        <w:jc w:val="both"/>
        <w:rPr>
          <w:rFonts w:ascii="Noto Sans" w:eastAsia="Times New Roman" w:hAnsi="Noto Sans" w:cs="Noto Sans"/>
          <w:noProof/>
          <w:sz w:val="18"/>
          <w:szCs w:val="18"/>
          <w:lang w:eastAsia="ar-SA"/>
        </w:rPr>
      </w:pPr>
    </w:p>
    <w:p w14:paraId="1A583744"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w:t>
      </w:r>
      <w:r>
        <w:rPr>
          <w:rFonts w:ascii="Noto Sans" w:eastAsia="Times New Roman" w:hAnsi="Noto Sans" w:cs="Noto Sans"/>
          <w:noProof/>
          <w:sz w:val="18"/>
          <w:szCs w:val="18"/>
          <w:lang w:eastAsia="ar-SA"/>
        </w:rPr>
        <w:tab/>
        <w:t>Errores técnicos u operativos en la emisión.</w:t>
      </w:r>
    </w:p>
    <w:p w14:paraId="454CE15A"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w:t>
      </w:r>
      <w:r>
        <w:rPr>
          <w:rFonts w:ascii="Noto Sans" w:eastAsia="Times New Roman" w:hAnsi="Noto Sans" w:cs="Noto Sans"/>
          <w:noProof/>
          <w:sz w:val="18"/>
          <w:szCs w:val="18"/>
          <w:lang w:eastAsia="ar-SA"/>
        </w:rPr>
        <w:tab/>
        <w:t xml:space="preserve">Solicitud expresa de la UMAE. </w:t>
      </w:r>
    </w:p>
    <w:p w14:paraId="316E15A2"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w:t>
      </w:r>
      <w:r>
        <w:rPr>
          <w:rFonts w:ascii="Noto Sans" w:eastAsia="Times New Roman" w:hAnsi="Noto Sans" w:cs="Noto Sans"/>
          <w:noProof/>
          <w:sz w:val="18"/>
          <w:szCs w:val="18"/>
          <w:lang w:eastAsia="ar-SA"/>
        </w:rPr>
        <w:tab/>
        <w:t xml:space="preserve">Notificación de rescisión administrativa del contrato o terminación anticipada. </w:t>
      </w:r>
    </w:p>
    <w:p w14:paraId="6740BCD1" w14:textId="77777777" w:rsidR="004234F2" w:rsidRDefault="004234F2" w:rsidP="004234F2">
      <w:pPr>
        <w:jc w:val="both"/>
        <w:rPr>
          <w:rFonts w:ascii="Noto Sans" w:eastAsia="Times New Roman" w:hAnsi="Noto Sans" w:cs="Noto Sans"/>
          <w:noProof/>
          <w:sz w:val="18"/>
          <w:szCs w:val="18"/>
          <w:lang w:eastAsia="ar-SA"/>
        </w:rPr>
      </w:pPr>
    </w:p>
    <w:p w14:paraId="39989D61"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Las órdenes de reposición podrán ser canceladas a solicitud de los proveedores y previo análisis por parte del Instituto, bajo los siguientes supuestos:</w:t>
      </w:r>
    </w:p>
    <w:p w14:paraId="2EDA6AF4" w14:textId="77777777" w:rsidR="004234F2" w:rsidRDefault="004234F2" w:rsidP="004234F2">
      <w:pPr>
        <w:jc w:val="both"/>
        <w:rPr>
          <w:rFonts w:ascii="Noto Sans" w:eastAsia="Times New Roman" w:hAnsi="Noto Sans" w:cs="Noto Sans"/>
          <w:noProof/>
          <w:sz w:val="18"/>
          <w:szCs w:val="18"/>
          <w:lang w:eastAsia="ar-SA"/>
        </w:rPr>
      </w:pPr>
    </w:p>
    <w:p w14:paraId="0C45EEE1"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w:t>
      </w:r>
      <w:r>
        <w:rPr>
          <w:rFonts w:ascii="Noto Sans" w:eastAsia="Times New Roman" w:hAnsi="Noto Sans" w:cs="Noto Sans"/>
          <w:noProof/>
          <w:sz w:val="18"/>
          <w:szCs w:val="18"/>
          <w:lang w:eastAsia="ar-SA"/>
        </w:rPr>
        <w:tab/>
        <w:t xml:space="preserve">No se cumplan con las disposiciones en materia de legislación sanitaria en el almacén de entrega, por el administrador del contrato. </w:t>
      </w:r>
    </w:p>
    <w:p w14:paraId="71E9F837" w14:textId="77777777" w:rsidR="004234F2" w:rsidRDefault="004234F2" w:rsidP="004234F2">
      <w:pPr>
        <w:jc w:val="both"/>
        <w:rPr>
          <w:rFonts w:ascii="Noto Sans" w:eastAsia="Times New Roman" w:hAnsi="Noto Sans" w:cs="Noto Sans"/>
          <w:noProof/>
          <w:sz w:val="18"/>
          <w:szCs w:val="18"/>
          <w:lang w:eastAsia="ar-SA"/>
        </w:rPr>
      </w:pPr>
    </w:p>
    <w:p w14:paraId="37E444F3" w14:textId="77777777" w:rsidR="004234F2" w:rsidRDefault="004234F2" w:rsidP="004234F2">
      <w:pPr>
        <w:jc w:val="both"/>
        <w:rPr>
          <w:rFonts w:ascii="Noto Sans" w:eastAsia="Times New Roman" w:hAnsi="Noto Sans" w:cs="Noto Sans"/>
          <w:noProof/>
          <w:sz w:val="18"/>
          <w:szCs w:val="18"/>
          <w:lang w:eastAsia="ar-SA"/>
        </w:rPr>
      </w:pPr>
      <w:r>
        <w:rPr>
          <w:rFonts w:ascii="Noto Sans" w:eastAsia="Times New Roman" w:hAnsi="Noto Sans" w:cs="Noto Sans"/>
          <w:noProof/>
          <w:sz w:val="18"/>
          <w:szCs w:val="18"/>
          <w:lang w:eastAsia="ar-SA"/>
        </w:rPr>
        <w:t>Las órdenes de reposición y cancelación de órdenes de reposición serán notificadas a los proveedores a través de la Página Internet de Proveedores ubicada en la dirección electrónica (http://sai.imss.gob.mx). En caso que la Página de Internet de Proveedores no se encuentre en funcionamiento, se hará la notificación a través de la UMAE  vía correo electrónico utilizando los datos de contacto oficial que el proveedor haya proporcionado en el evento de contratación, en el entendido que de no recibir respuesta al tercer día natural a partir de la notificación se dará por confirmada su recepción. De manera excepcional, se podrá realizar llamadas telefónicas al número otorgado en el proceso de contratación, las cuales se darán por confirmadas si se logra la comunicación, para este caso, el Instituto solicitará el nombre y cargo de la persona que atendió la llamada, realizando el registro correspondiente.</w:t>
      </w:r>
    </w:p>
    <w:p w14:paraId="4B35F891" w14:textId="77777777" w:rsidR="00CB4B14" w:rsidRPr="0069537E" w:rsidRDefault="00CB4B14" w:rsidP="00CB4B14">
      <w:pPr>
        <w:jc w:val="both"/>
        <w:rPr>
          <w:rFonts w:ascii="Noto Sans" w:hAnsi="Noto Sans" w:cs="Noto Sans"/>
          <w:sz w:val="18"/>
          <w:szCs w:val="18"/>
          <w:lang w:val="es-ES_tradnl"/>
        </w:rPr>
      </w:pPr>
    </w:p>
    <w:p w14:paraId="708DA7CB"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Lugar</w:t>
      </w:r>
    </w:p>
    <w:p w14:paraId="056AFDC7" w14:textId="77777777" w:rsidR="00CB4B14" w:rsidRPr="0069537E" w:rsidRDefault="00CB4B14" w:rsidP="00CB4B14">
      <w:pPr>
        <w:jc w:val="both"/>
        <w:rPr>
          <w:rFonts w:ascii="Noto Sans" w:hAnsi="Noto Sans" w:cs="Noto Sans"/>
          <w:sz w:val="18"/>
          <w:szCs w:val="18"/>
          <w:lang w:val="es-ES_tradnl"/>
        </w:rPr>
      </w:pPr>
    </w:p>
    <w:p w14:paraId="7496657A"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lastRenderedPageBreak/>
        <w:t xml:space="preserve">La entrega de los cartuchos de tóner a adquirir se realizará a entera satisfacción del Instituto, en el domicilio que ocupa el Almacén de la UMAE Hospital de Gineco Obstetricia C.M.N.O., ubicado en el sótano piso de la Avenida Belisario Domínguez Número 771, Col. Independencia, C.P. 44340, Guadalajara, Jalisco, en un horario de 8:30 a 15:30 horas. </w:t>
      </w:r>
    </w:p>
    <w:p w14:paraId="48BFDD46" w14:textId="77777777" w:rsidR="00CB4B14" w:rsidRPr="0069537E" w:rsidRDefault="00CB4B14" w:rsidP="00CB4B14">
      <w:pPr>
        <w:jc w:val="both"/>
        <w:rPr>
          <w:rFonts w:ascii="Noto Sans" w:hAnsi="Noto Sans" w:cs="Noto Sans"/>
          <w:sz w:val="18"/>
          <w:szCs w:val="18"/>
          <w:lang w:val="es-ES_tradnl"/>
        </w:rPr>
      </w:pPr>
    </w:p>
    <w:p w14:paraId="0398AC43"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Los equipos de impresión requeridos propiedad del proveedor, así como.  Los consumibles que se requieran para el funcionamiento de los equipos de impresión en </w:t>
      </w:r>
      <w:r w:rsidRPr="001A2E22">
        <w:rPr>
          <w:rFonts w:ascii="Noto Sans" w:hAnsi="Noto Sans" w:cs="Noto Sans"/>
          <w:sz w:val="18"/>
          <w:szCs w:val="18"/>
          <w:lang w:val="es-ES_tradnl"/>
        </w:rPr>
        <w:t>comodato se realizará a entera satisfacción del Instituto,</w:t>
      </w:r>
      <w:r w:rsidRPr="0069537E">
        <w:rPr>
          <w:rFonts w:ascii="Noto Sans" w:hAnsi="Noto Sans" w:cs="Noto Sans"/>
          <w:sz w:val="18"/>
          <w:szCs w:val="18"/>
          <w:lang w:val="es-ES_tradnl"/>
        </w:rPr>
        <w:t xml:space="preserve"> en el domicilio que ocupa la División de Ingeniería Biomédica de la UMAE Hospital de Gineco Obstetricia C.M.N.O., ubicada en el segundo piso de la Avenida Belisario Domínguez Número 771, Col. Independencia, C.P. 44340, Guadalajara, Jalisco, en un horario de 9:00 a 14:00 horas.</w:t>
      </w:r>
    </w:p>
    <w:p w14:paraId="1315340D" w14:textId="77777777" w:rsidR="00CB4B14" w:rsidRPr="0069537E" w:rsidRDefault="00CB4B14" w:rsidP="00CB4B14">
      <w:pPr>
        <w:jc w:val="both"/>
        <w:rPr>
          <w:rFonts w:ascii="Noto Sans" w:hAnsi="Noto Sans" w:cs="Noto Sans"/>
          <w:sz w:val="18"/>
          <w:szCs w:val="18"/>
          <w:lang w:val="es-ES_tradnl"/>
        </w:rPr>
      </w:pPr>
    </w:p>
    <w:p w14:paraId="2F7A828F"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Ya entregados los Equipos de impresión, deberá de realizarse su instalación en las áreas que la División de Ingeniería Biomédica en conjunto con el área usuaria y con el Licitante Ganador, a fin de verificar la puesta en marcha y operación de cada uno. Una vez realizado lo anterior, se firmará acta recepción entrega de los Equipos de impresión necesarios para el uso de los bienes contratados.</w:t>
      </w:r>
    </w:p>
    <w:p w14:paraId="09EF6565" w14:textId="77777777" w:rsidR="00CB4B14" w:rsidRPr="0069537E" w:rsidRDefault="00CB4B14" w:rsidP="00CB4B14">
      <w:pPr>
        <w:jc w:val="both"/>
        <w:rPr>
          <w:rFonts w:ascii="Noto Sans" w:hAnsi="Noto Sans" w:cs="Noto Sans"/>
          <w:sz w:val="18"/>
          <w:szCs w:val="18"/>
          <w:lang w:val="es-ES_tradnl"/>
        </w:rPr>
      </w:pPr>
    </w:p>
    <w:p w14:paraId="40118512"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Durante la vigencia del contrato, el lugar de entrega de los bienes a contratar y las cantidades de los bienes, pueden cambiar, lo que será informado al proveedor a efecto de entregar en el lugar que se indiquen, a fin de que realice las adecuaciones correspondientes, las cuales no causarán costo adicional para el Instituto.</w:t>
      </w:r>
    </w:p>
    <w:p w14:paraId="7B2AD1E9" w14:textId="77777777" w:rsidR="00CB4B14" w:rsidRPr="0069537E" w:rsidRDefault="00CB4B14" w:rsidP="00CB4B14">
      <w:pPr>
        <w:jc w:val="both"/>
        <w:rPr>
          <w:rFonts w:ascii="Noto Sans" w:hAnsi="Noto Sans" w:cs="Noto Sans"/>
          <w:sz w:val="18"/>
          <w:szCs w:val="18"/>
          <w:lang w:val="es-ES_tradnl"/>
        </w:rPr>
      </w:pPr>
    </w:p>
    <w:p w14:paraId="34C3D7B3"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En caso de siniestro, caso fortuito o fuerza mayor, el instituto a través de escrito libre firmado por el Administrador del Contrato podrá solicitar las entregas de hasta el total del máximo.</w:t>
      </w:r>
    </w:p>
    <w:p w14:paraId="5836B1D6" w14:textId="77777777" w:rsidR="00CB4B14" w:rsidRPr="0069537E" w:rsidRDefault="00CB4B14" w:rsidP="00CB4B14">
      <w:pPr>
        <w:jc w:val="both"/>
        <w:rPr>
          <w:rFonts w:ascii="Noto Sans" w:hAnsi="Noto Sans" w:cs="Noto Sans"/>
          <w:sz w:val="18"/>
          <w:szCs w:val="18"/>
          <w:lang w:val="es-ES_tradnl"/>
        </w:rPr>
      </w:pPr>
    </w:p>
    <w:p w14:paraId="45514758"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Condiciones de entrega</w:t>
      </w:r>
    </w:p>
    <w:p w14:paraId="5A2AC453" w14:textId="77777777" w:rsidR="00CB4B14" w:rsidRPr="0069537E" w:rsidRDefault="00CB4B14" w:rsidP="00CB4B14">
      <w:pPr>
        <w:jc w:val="both"/>
        <w:rPr>
          <w:rFonts w:ascii="Noto Sans" w:hAnsi="Noto Sans" w:cs="Noto Sans"/>
          <w:b/>
          <w:sz w:val="18"/>
          <w:szCs w:val="18"/>
          <w:lang w:val="es-ES_tradnl"/>
        </w:rPr>
      </w:pPr>
    </w:p>
    <w:p w14:paraId="35BA7753"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El proveedor, se obliga a entregar los bienes perfectamente empacados, con las envolturas originales del fabricante y en condiciones de embalaje que los resguarden del polvo y la humedad.</w:t>
      </w:r>
    </w:p>
    <w:p w14:paraId="4D807674"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ab/>
      </w:r>
    </w:p>
    <w:p w14:paraId="544D2F09"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Los gastos de transportación de los bienes, las maniobras de carga y descarga en el andén del lugar de entrega, así como el aseguramiento de </w:t>
      </w:r>
      <w:r w:rsidR="00A93E0F" w:rsidRPr="0069537E">
        <w:rPr>
          <w:rFonts w:ascii="Noto Sans" w:hAnsi="Noto Sans" w:cs="Noto Sans"/>
          <w:sz w:val="18"/>
          <w:szCs w:val="18"/>
          <w:lang w:val="es-ES_tradnl"/>
        </w:rPr>
        <w:t>estos</w:t>
      </w:r>
      <w:r w:rsidRPr="0069537E">
        <w:rPr>
          <w:rFonts w:ascii="Noto Sans" w:hAnsi="Noto Sans" w:cs="Noto Sans"/>
          <w:sz w:val="18"/>
          <w:szCs w:val="18"/>
          <w:lang w:val="es-ES_tradnl"/>
        </w:rPr>
        <w:t>, serán a cargo del Proveedor, hasta que estos sean recibidos de conformidad por “EL INSTITUTO”.</w:t>
      </w:r>
    </w:p>
    <w:p w14:paraId="30123F84" w14:textId="77777777" w:rsidR="00CB4B14" w:rsidRPr="0069537E" w:rsidRDefault="00CB4B14" w:rsidP="00CB4B14">
      <w:pPr>
        <w:jc w:val="both"/>
        <w:rPr>
          <w:rFonts w:ascii="Noto Sans" w:hAnsi="Noto Sans" w:cs="Noto Sans"/>
          <w:sz w:val="18"/>
          <w:szCs w:val="18"/>
          <w:lang w:val="es-ES_tradnl"/>
        </w:rPr>
      </w:pPr>
    </w:p>
    <w:p w14:paraId="471B7D39"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Durante la recepción, los bienes estarán sujetos a una verificación visual aleatoria, con objeto de revisar que se entreguen conforme con la descripción del catálogo de artículos, así como con las condiciones requeridas, considerando cantidad, empaques y envases en buenas condiciones.</w:t>
      </w:r>
    </w:p>
    <w:p w14:paraId="049FDE7C" w14:textId="77777777" w:rsidR="00CB4B14" w:rsidRPr="0069537E" w:rsidRDefault="00CB4B14" w:rsidP="00CB4B14">
      <w:pPr>
        <w:jc w:val="both"/>
        <w:rPr>
          <w:rFonts w:ascii="Noto Sans" w:hAnsi="Noto Sans" w:cs="Noto Sans"/>
          <w:sz w:val="18"/>
          <w:szCs w:val="18"/>
          <w:lang w:val="es-ES_tradnl"/>
        </w:rPr>
      </w:pPr>
    </w:p>
    <w:p w14:paraId="0426E84F"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Al momento de su entrega los bienes de consumo serán entregados en empaques colectivos o secundarios en la presentación institucional, deben estar plenamente identificados con la clave del artículo, nombre genérico, número de lote, cantidad, fecha de caducidad y en su caso fecha de fabricación, así como las instrucciones para su conservación.</w:t>
      </w:r>
    </w:p>
    <w:p w14:paraId="63AAC715" w14:textId="77777777" w:rsidR="00CB4B14" w:rsidRPr="0069537E" w:rsidRDefault="00CB4B14" w:rsidP="00CB4B14">
      <w:pPr>
        <w:jc w:val="both"/>
        <w:rPr>
          <w:rFonts w:ascii="Noto Sans" w:hAnsi="Noto Sans" w:cs="Noto Sans"/>
          <w:sz w:val="18"/>
          <w:szCs w:val="18"/>
          <w:lang w:val="es-ES_tradnl"/>
        </w:rPr>
      </w:pPr>
    </w:p>
    <w:p w14:paraId="29A46D29"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Cabe resaltar que mientras no se cumpla con las condiciones de entrega establecidas, “EL INSTITUTO” no dará por recibidos y aceptados los bienes. </w:t>
      </w:r>
    </w:p>
    <w:p w14:paraId="23FC9364" w14:textId="77777777" w:rsidR="00CB4B14" w:rsidRPr="0069537E" w:rsidRDefault="00CB4B14" w:rsidP="00CB4B14">
      <w:pPr>
        <w:jc w:val="both"/>
        <w:rPr>
          <w:rFonts w:ascii="Noto Sans" w:hAnsi="Noto Sans" w:cs="Noto Sans"/>
          <w:sz w:val="18"/>
          <w:szCs w:val="18"/>
          <w:lang w:val="es-ES_tradnl"/>
        </w:rPr>
      </w:pPr>
    </w:p>
    <w:p w14:paraId="2BAF2079"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Asimismo, se verificará que el código de barras que ostenten los bienes a entregar corresponda a los empaques primarios y/o secundarios (Códigos UPC-A, UPC-E, EAN-13, o EAN-A8), así como los correspondientes a sus empaques colectivos (Código DUN-14), </w:t>
      </w:r>
      <w:r w:rsidR="00313206" w:rsidRPr="0069537E">
        <w:rPr>
          <w:rFonts w:ascii="Noto Sans" w:hAnsi="Noto Sans" w:cs="Noto Sans"/>
          <w:sz w:val="18"/>
          <w:szCs w:val="18"/>
          <w:lang w:val="es-ES_tradnl"/>
        </w:rPr>
        <w:t>de acuerdo con</w:t>
      </w:r>
      <w:r w:rsidRPr="0069537E">
        <w:rPr>
          <w:rFonts w:ascii="Noto Sans" w:hAnsi="Noto Sans" w:cs="Noto Sans"/>
          <w:sz w:val="18"/>
          <w:szCs w:val="18"/>
          <w:lang w:val="es-ES_tradnl"/>
        </w:rPr>
        <w:t xml:space="preserve"> las normas internacionales de codificación, los que no deberán modificarse durante la vigencia de este contrato.</w:t>
      </w:r>
    </w:p>
    <w:p w14:paraId="787D7DD2" w14:textId="77777777" w:rsidR="00CB4B14" w:rsidRPr="0069537E" w:rsidRDefault="00CB4B14" w:rsidP="00CB4B14">
      <w:pPr>
        <w:jc w:val="both"/>
        <w:rPr>
          <w:rFonts w:ascii="Noto Sans" w:hAnsi="Noto Sans" w:cs="Noto Sans"/>
          <w:sz w:val="18"/>
          <w:szCs w:val="18"/>
          <w:lang w:val="es-ES_tradnl"/>
        </w:rPr>
      </w:pPr>
    </w:p>
    <w:p w14:paraId="0150E684"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La transportación de los bienes, las maniobras de carga y descarga en el andén del lugar de entrega serán a cargo del proveedor, así como el aseguramiento de los bienes hasta que éstos sean recibidos de conformidad con el Instituto.</w:t>
      </w:r>
    </w:p>
    <w:p w14:paraId="17A807EF" w14:textId="77777777" w:rsidR="00CB4B14" w:rsidRPr="0069537E" w:rsidRDefault="00CB4B14" w:rsidP="00CB4B14">
      <w:pPr>
        <w:jc w:val="both"/>
        <w:rPr>
          <w:rFonts w:ascii="Noto Sans" w:hAnsi="Noto Sans" w:cs="Noto Sans"/>
          <w:sz w:val="18"/>
          <w:szCs w:val="18"/>
          <w:lang w:val="es-ES_tradnl"/>
        </w:rPr>
      </w:pPr>
    </w:p>
    <w:p w14:paraId="24451539"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El proveedor se obliga a adherir a cada uno de los empaques colectivos una etiqueta que identifique los siguientes datos:</w:t>
      </w:r>
    </w:p>
    <w:p w14:paraId="094BEFEF" w14:textId="77777777" w:rsidR="00CB4B14" w:rsidRPr="0069537E" w:rsidRDefault="00CB4B14" w:rsidP="00CB4B14">
      <w:pPr>
        <w:jc w:val="both"/>
        <w:rPr>
          <w:rFonts w:ascii="Noto Sans" w:hAnsi="Noto Sans" w:cs="Noto Sans"/>
          <w:sz w:val="18"/>
          <w:szCs w:val="18"/>
          <w:lang w:val="es-ES_tradnl"/>
        </w:rPr>
      </w:pPr>
    </w:p>
    <w:p w14:paraId="414052D8" w14:textId="77777777" w:rsidR="00CB4B14" w:rsidRPr="0069537E" w:rsidRDefault="00CB4B14" w:rsidP="00815B2D">
      <w:pPr>
        <w:numPr>
          <w:ilvl w:val="0"/>
          <w:numId w:val="6"/>
        </w:numPr>
        <w:spacing w:after="160" w:line="259"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Razón social</w:t>
      </w:r>
    </w:p>
    <w:p w14:paraId="5BB6EE57" w14:textId="77777777" w:rsidR="00CB4B14" w:rsidRPr="0069537E" w:rsidRDefault="00CB4B14" w:rsidP="00815B2D">
      <w:pPr>
        <w:numPr>
          <w:ilvl w:val="0"/>
          <w:numId w:val="6"/>
        </w:numPr>
        <w:spacing w:after="160" w:line="259"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No. de contrato.</w:t>
      </w:r>
    </w:p>
    <w:p w14:paraId="13E254E0" w14:textId="77777777" w:rsidR="00CB4B14" w:rsidRPr="0069537E" w:rsidRDefault="00CB4B14" w:rsidP="00815B2D">
      <w:pPr>
        <w:numPr>
          <w:ilvl w:val="0"/>
          <w:numId w:val="6"/>
        </w:numPr>
        <w:spacing w:after="160" w:line="259"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Descripción del bien.</w:t>
      </w:r>
    </w:p>
    <w:p w14:paraId="6CDEE3F9" w14:textId="77777777" w:rsidR="00CB4B14" w:rsidRPr="0069537E" w:rsidRDefault="00CB4B14" w:rsidP="00815B2D">
      <w:pPr>
        <w:numPr>
          <w:ilvl w:val="0"/>
          <w:numId w:val="6"/>
        </w:numPr>
        <w:spacing w:after="160" w:line="259"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Presentación del bien.</w:t>
      </w:r>
    </w:p>
    <w:p w14:paraId="3DDCB60D" w14:textId="77777777" w:rsidR="00CB4B14" w:rsidRDefault="00CB4B14" w:rsidP="00815B2D">
      <w:pPr>
        <w:numPr>
          <w:ilvl w:val="0"/>
          <w:numId w:val="6"/>
        </w:numPr>
        <w:spacing w:after="160" w:line="259"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 xml:space="preserve">Lote y caducidad. </w:t>
      </w:r>
    </w:p>
    <w:p w14:paraId="5740EE75" w14:textId="77777777" w:rsidR="00A93E0F" w:rsidRPr="0069537E" w:rsidRDefault="00A93E0F" w:rsidP="00A93E0F">
      <w:pPr>
        <w:spacing w:after="160" w:line="259" w:lineRule="auto"/>
        <w:ind w:left="720"/>
        <w:contextualSpacing/>
        <w:jc w:val="both"/>
        <w:rPr>
          <w:rFonts w:ascii="Noto Sans" w:eastAsiaTheme="minorHAnsi" w:hAnsi="Noto Sans" w:cs="Noto Sans"/>
          <w:sz w:val="18"/>
          <w:szCs w:val="18"/>
        </w:rPr>
      </w:pPr>
    </w:p>
    <w:p w14:paraId="7108E142"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Procedimiento de levantamiento y seguimiento de reportes:</w:t>
      </w:r>
    </w:p>
    <w:p w14:paraId="7CB68A3F" w14:textId="77777777" w:rsidR="00CB4B14" w:rsidRPr="0069537E" w:rsidRDefault="00CB4B14" w:rsidP="00CB4B14">
      <w:pPr>
        <w:jc w:val="both"/>
        <w:rPr>
          <w:rFonts w:ascii="Noto Sans" w:hAnsi="Noto Sans" w:cs="Noto Sans"/>
          <w:sz w:val="18"/>
          <w:szCs w:val="18"/>
          <w:lang w:val="es-ES_tradnl"/>
        </w:rPr>
      </w:pPr>
    </w:p>
    <w:p w14:paraId="01E29B09" w14:textId="77777777" w:rsidR="00CB4B14" w:rsidRPr="0069537E" w:rsidRDefault="00CB4B14" w:rsidP="00815B2D">
      <w:pPr>
        <w:numPr>
          <w:ilvl w:val="0"/>
          <w:numId w:val="6"/>
        </w:numPr>
        <w:spacing w:after="160" w:line="259"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 xml:space="preserve">El instituto a través del administrador del contrato o el usuario responsable designado por unidad médica o </w:t>
      </w:r>
      <w:r w:rsidR="00A93E0F" w:rsidRPr="0069537E">
        <w:rPr>
          <w:rFonts w:ascii="Noto Sans" w:eastAsiaTheme="minorHAnsi" w:hAnsi="Noto Sans" w:cs="Noto Sans"/>
          <w:sz w:val="18"/>
          <w:szCs w:val="18"/>
        </w:rPr>
        <w:t>administrativa</w:t>
      </w:r>
      <w:r w:rsidRPr="0069537E">
        <w:rPr>
          <w:rFonts w:ascii="Noto Sans" w:eastAsiaTheme="minorHAnsi" w:hAnsi="Noto Sans" w:cs="Noto Sans"/>
          <w:sz w:val="18"/>
          <w:szCs w:val="18"/>
        </w:rPr>
        <w:t xml:space="preserve"> reportará al proveedor las fallas de impresión que afecten el consumo de cartuchos de tóner. El licitante adjudicado tramitará la solicitud de soporte técnico, reparación de fallas, entrega de consumibles, etc., con el objeto de mantener la continuidad operativa del Instituto.</w:t>
      </w:r>
    </w:p>
    <w:p w14:paraId="6D625D64" w14:textId="77777777" w:rsidR="00CB4B14" w:rsidRPr="0069537E" w:rsidRDefault="00CB4B14" w:rsidP="00815B2D">
      <w:pPr>
        <w:numPr>
          <w:ilvl w:val="0"/>
          <w:numId w:val="6"/>
        </w:numPr>
        <w:spacing w:after="160" w:line="259"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El área de soporte técnico del licitante adjudicado recibe la solicitud y asigna un número de reporte de servicio, tomando los datos de quien comunica el reporte, tales como nombre, teléfono, área de adscripción, modelo y número de serie del equipo, así mismo proporcionará al administrador del instrumento contractual un número de folio y nombre de quien recibe el reporte, así como la fecha de atención.</w:t>
      </w:r>
    </w:p>
    <w:p w14:paraId="71A5BD37" w14:textId="77777777" w:rsidR="00CB4B14" w:rsidRPr="0069537E" w:rsidRDefault="00CB4B14" w:rsidP="00815B2D">
      <w:pPr>
        <w:numPr>
          <w:ilvl w:val="0"/>
          <w:numId w:val="6"/>
        </w:numPr>
        <w:spacing w:after="160" w:line="259"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Con la orden de</w:t>
      </w:r>
      <w:r w:rsidR="00313206">
        <w:rPr>
          <w:rFonts w:ascii="Noto Sans" w:eastAsiaTheme="minorHAnsi" w:hAnsi="Noto Sans" w:cs="Noto Sans"/>
          <w:sz w:val="18"/>
          <w:szCs w:val="18"/>
        </w:rPr>
        <w:t xml:space="preserve"> reposición</w:t>
      </w:r>
      <w:r w:rsidRPr="0069537E">
        <w:rPr>
          <w:rFonts w:ascii="Noto Sans" w:eastAsiaTheme="minorHAnsi" w:hAnsi="Noto Sans" w:cs="Noto Sans"/>
          <w:sz w:val="18"/>
          <w:szCs w:val="18"/>
        </w:rPr>
        <w:t>, el licitante adjudicado asigna un técnico especializado, quien acude al sitio de ubicación del reporte para realizar las acciones que sean necesarias para la solución del mismo. La atención del reporte deberá ser validada por el administrador del instrumento contractual o el usuario responsable designado por unidad. La orden de servicio será cerrada únicamente cuando el reporte de atención de la falla sea recibido a entera satisfacción del Instituto. Dicha orden deberá ser atendida en un tiempo no mayor a cuarenta y ocho horas, contadas a partir de la recepción del reporte.</w:t>
      </w:r>
    </w:p>
    <w:p w14:paraId="7E58C982" w14:textId="77777777" w:rsidR="00CB4B14" w:rsidRPr="0069537E" w:rsidRDefault="00CB4B14" w:rsidP="00815B2D">
      <w:pPr>
        <w:numPr>
          <w:ilvl w:val="0"/>
          <w:numId w:val="6"/>
        </w:numPr>
        <w:spacing w:after="160" w:line="259"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El licitante adjudicado se obliga a retirar los equipos que sean dados de baja, en un plazo máximo de veinte días naturales, contados a partir del momento en que sea solicitado por el administrador del instrumento contractual.</w:t>
      </w:r>
    </w:p>
    <w:p w14:paraId="2F377B09" w14:textId="77777777" w:rsidR="00CB4B14" w:rsidRDefault="00CB4B14" w:rsidP="00815B2D">
      <w:pPr>
        <w:numPr>
          <w:ilvl w:val="0"/>
          <w:numId w:val="6"/>
        </w:numPr>
        <w:spacing w:after="160" w:line="259"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El Administrador del instrumento contractual será el máximo nivel de escalamiento con las facultades necesarias para dar por solventados los reportes a nombre del usuario.</w:t>
      </w:r>
    </w:p>
    <w:p w14:paraId="7E77D704" w14:textId="77777777" w:rsidR="00CB4B14" w:rsidRPr="00A93E0F" w:rsidRDefault="00CB4B14" w:rsidP="00A93E0F">
      <w:pPr>
        <w:spacing w:after="160" w:line="259" w:lineRule="auto"/>
        <w:ind w:left="720"/>
        <w:contextualSpacing/>
        <w:jc w:val="both"/>
        <w:rPr>
          <w:rFonts w:ascii="Noto Sans" w:eastAsiaTheme="minorHAnsi" w:hAnsi="Noto Sans" w:cs="Noto Sans"/>
          <w:sz w:val="18"/>
          <w:szCs w:val="18"/>
        </w:rPr>
      </w:pPr>
    </w:p>
    <w:p w14:paraId="5680B0FC" w14:textId="77777777" w:rsidR="00CB4B14" w:rsidRPr="0069537E" w:rsidRDefault="00CB4B14" w:rsidP="00CB4B14">
      <w:pPr>
        <w:jc w:val="both"/>
        <w:rPr>
          <w:rFonts w:ascii="Noto Sans" w:hAnsi="Noto Sans" w:cs="Noto Sans"/>
          <w:b/>
          <w:sz w:val="18"/>
          <w:szCs w:val="18"/>
          <w:u w:val="single"/>
          <w:lang w:val="es-ES_tradnl"/>
        </w:rPr>
      </w:pPr>
      <w:r w:rsidRPr="0069537E">
        <w:rPr>
          <w:rFonts w:ascii="Noto Sans" w:hAnsi="Noto Sans" w:cs="Noto Sans"/>
          <w:b/>
          <w:sz w:val="18"/>
          <w:szCs w:val="18"/>
          <w:u w:val="single"/>
          <w:lang w:val="es-ES_tradnl"/>
        </w:rPr>
        <w:lastRenderedPageBreak/>
        <w:t>Los equipos necesarios para el uso de los bienes contratados (Tóner para impresora) permanecerán en la Unidad Médica de Alta Especialidad hasta el término de los bienes suministrados bajo el contrato resultante.</w:t>
      </w:r>
    </w:p>
    <w:p w14:paraId="22128931" w14:textId="77777777" w:rsidR="00CB4B14" w:rsidRPr="0069537E" w:rsidRDefault="00CB4B14" w:rsidP="00CB4B14">
      <w:pPr>
        <w:jc w:val="both"/>
        <w:rPr>
          <w:rFonts w:ascii="Noto Sans" w:hAnsi="Noto Sans" w:cs="Noto Sans"/>
          <w:b/>
          <w:sz w:val="18"/>
          <w:szCs w:val="18"/>
          <w:lang w:val="es-ES_tradnl"/>
        </w:rPr>
      </w:pPr>
    </w:p>
    <w:p w14:paraId="3C25E7E1"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3.2.2.2. Condiciones de entrega:</w:t>
      </w:r>
    </w:p>
    <w:p w14:paraId="153D7CBB" w14:textId="77777777" w:rsidR="00CB4B14" w:rsidRPr="0069537E" w:rsidRDefault="00CB4B14" w:rsidP="00CB4B14">
      <w:pPr>
        <w:jc w:val="both"/>
        <w:rPr>
          <w:rFonts w:ascii="Noto Sans" w:hAnsi="Noto Sans" w:cs="Noto Sans"/>
          <w:caps/>
          <w:sz w:val="18"/>
          <w:szCs w:val="18"/>
          <w:lang w:val="es-ES_tradnl"/>
        </w:rPr>
      </w:pPr>
    </w:p>
    <w:p w14:paraId="72E6CB2D"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El Licitante adjudicado deberá entregar tóner nuevo, no usado, no reciclado, no rellenado y que no haya pasado por algún proceso de remanufactura o similar.</w:t>
      </w:r>
    </w:p>
    <w:p w14:paraId="1B0D74DC" w14:textId="77777777" w:rsidR="00CB4B14" w:rsidRPr="0069537E" w:rsidRDefault="00CB4B14" w:rsidP="00CB4B14">
      <w:pPr>
        <w:jc w:val="both"/>
        <w:rPr>
          <w:rFonts w:ascii="Noto Sans" w:hAnsi="Noto Sans" w:cs="Noto Sans"/>
          <w:caps/>
          <w:sz w:val="18"/>
          <w:szCs w:val="18"/>
          <w:lang w:val="es-ES_tradnl"/>
        </w:rPr>
      </w:pPr>
    </w:p>
    <w:p w14:paraId="6E48EAF8"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El Licitante adjudicado queda obligado a suministrar el tóner requerido, y en su caso, durante el tiempo requerido para el consumo de los cartuchos de tóner un equipo compatible asociado a dicho tóner; lo anterior sin costo alguno y conforme a lo señalado en el Anexo 1 (Uno) Anexo Técnico.</w:t>
      </w:r>
    </w:p>
    <w:p w14:paraId="7E6B1E22" w14:textId="77777777" w:rsidR="00CB4B14" w:rsidRPr="0069537E" w:rsidRDefault="00CB4B14" w:rsidP="00CB4B14">
      <w:pPr>
        <w:jc w:val="both"/>
        <w:rPr>
          <w:rFonts w:ascii="Noto Sans" w:hAnsi="Noto Sans" w:cs="Noto Sans"/>
          <w:caps/>
          <w:sz w:val="18"/>
          <w:szCs w:val="18"/>
          <w:lang w:val="es-ES_tradnl"/>
        </w:rPr>
      </w:pPr>
    </w:p>
    <w:p w14:paraId="6E6FE9DF"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El Licitante deberá incluir como parte de su propuesta técnica, la manifestación expresa de que realizará sin costo adicional para el instituto, la recolección y retiro de los tóner vacíos; este documento deberá incluir el programa para la recolección y retiro de los mismos, de igual forma por necesidades operativas podrá ajustarse por conducto del administrador del contrato; o en su caso, deberá entregar una carta firmada por el representante legal indicando que el desecho de los tóner vacíos será de su estricta y exclusiva responsabilidad, liberando al instituto de cualquier responsabilidad y/o acción legal que pudiera surgir con motivo de lo anterior.</w:t>
      </w:r>
    </w:p>
    <w:p w14:paraId="566C0307" w14:textId="77777777" w:rsidR="00CB4B14" w:rsidRPr="0069537E" w:rsidRDefault="00CB4B14" w:rsidP="00CB4B14">
      <w:pPr>
        <w:jc w:val="both"/>
        <w:rPr>
          <w:rFonts w:ascii="Noto Sans" w:hAnsi="Noto Sans" w:cs="Noto Sans"/>
          <w:sz w:val="18"/>
          <w:szCs w:val="18"/>
          <w:lang w:val="es-ES_tradnl"/>
        </w:rPr>
      </w:pPr>
    </w:p>
    <w:p w14:paraId="08BCF67E"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A la entrega de los bienes, se verificará que los mismos cumplan con las siguientes condiciones, de conformidad con el contrato correspondiente:</w:t>
      </w:r>
    </w:p>
    <w:p w14:paraId="5448F62C" w14:textId="77777777" w:rsidR="00CB4B14" w:rsidRPr="0069537E" w:rsidRDefault="00CB4B14" w:rsidP="00CB4B14">
      <w:pPr>
        <w:jc w:val="both"/>
        <w:rPr>
          <w:rFonts w:ascii="Noto Sans" w:hAnsi="Noto Sans" w:cs="Noto Sans"/>
          <w:sz w:val="18"/>
          <w:szCs w:val="18"/>
          <w:lang w:val="es-ES_tradnl"/>
        </w:rPr>
      </w:pPr>
    </w:p>
    <w:p w14:paraId="0E18CAE2"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w:t>
      </w:r>
      <w:r w:rsidRPr="0069537E">
        <w:rPr>
          <w:rFonts w:ascii="Noto Sans" w:hAnsi="Noto Sans" w:cs="Noto Sans"/>
          <w:sz w:val="18"/>
          <w:szCs w:val="18"/>
          <w:lang w:val="es-ES_tradnl"/>
        </w:rPr>
        <w:tab/>
        <w:t>Que las condiciones físicas corresponden a las ofertadas y presentadas por el Licitante.</w:t>
      </w:r>
    </w:p>
    <w:p w14:paraId="682BEBDC" w14:textId="77777777" w:rsidR="00CB4B14" w:rsidRPr="0069537E" w:rsidRDefault="00CB4B14" w:rsidP="00CB4B14">
      <w:pPr>
        <w:ind w:left="720" w:hanging="720"/>
        <w:contextualSpacing/>
        <w:jc w:val="both"/>
        <w:rPr>
          <w:rFonts w:ascii="Noto Sans" w:hAnsi="Noto Sans" w:cs="Noto Sans"/>
          <w:sz w:val="18"/>
          <w:szCs w:val="18"/>
          <w:lang w:val="es-ES_tradnl"/>
        </w:rPr>
      </w:pPr>
      <w:r w:rsidRPr="0069537E">
        <w:rPr>
          <w:rFonts w:ascii="Noto Sans" w:hAnsi="Noto Sans" w:cs="Noto Sans"/>
          <w:sz w:val="18"/>
          <w:szCs w:val="18"/>
          <w:lang w:val="es-ES_tradnl"/>
        </w:rPr>
        <w:t>•</w:t>
      </w:r>
      <w:r w:rsidRPr="0069537E">
        <w:rPr>
          <w:rFonts w:ascii="Noto Sans" w:hAnsi="Noto Sans" w:cs="Noto Sans"/>
          <w:sz w:val="18"/>
          <w:szCs w:val="18"/>
          <w:lang w:val="es-ES_tradnl"/>
        </w:rPr>
        <w:tab/>
        <w:t>Que los sellos de origen de fabricante se encuentran íntegros y no se encuentran empaques rotos, mojados o daños por mal manejo.</w:t>
      </w:r>
    </w:p>
    <w:p w14:paraId="780433C1"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 </w:t>
      </w:r>
      <w:r w:rsidRPr="0069537E">
        <w:rPr>
          <w:rFonts w:ascii="Noto Sans" w:hAnsi="Noto Sans" w:cs="Noto Sans"/>
          <w:sz w:val="18"/>
          <w:szCs w:val="18"/>
          <w:lang w:val="es-ES_tradnl"/>
        </w:rPr>
        <w:tab/>
        <w:t>Que no presenta daños físicos a simple vista.</w:t>
      </w:r>
    </w:p>
    <w:p w14:paraId="54427556" w14:textId="77777777" w:rsidR="00CB4B14" w:rsidRPr="0069537E" w:rsidRDefault="00CB4B14" w:rsidP="00CB4B14">
      <w:pPr>
        <w:ind w:left="709" w:hanging="709"/>
        <w:jc w:val="both"/>
        <w:rPr>
          <w:rFonts w:ascii="Noto Sans" w:hAnsi="Noto Sans" w:cs="Noto Sans"/>
          <w:sz w:val="18"/>
          <w:szCs w:val="18"/>
          <w:lang w:val="es-ES_tradnl"/>
        </w:rPr>
      </w:pPr>
      <w:r w:rsidRPr="0069537E">
        <w:rPr>
          <w:rFonts w:ascii="Noto Sans" w:hAnsi="Noto Sans" w:cs="Noto Sans"/>
          <w:sz w:val="18"/>
          <w:szCs w:val="18"/>
          <w:lang w:val="es-ES_tradnl"/>
        </w:rPr>
        <w:t xml:space="preserve">• </w:t>
      </w:r>
      <w:r w:rsidRPr="0069537E">
        <w:rPr>
          <w:rFonts w:ascii="Noto Sans" w:hAnsi="Noto Sans" w:cs="Noto Sans"/>
          <w:sz w:val="18"/>
          <w:szCs w:val="18"/>
          <w:lang w:val="es-ES_tradnl"/>
        </w:rPr>
        <w:tab/>
        <w:t>Se verificar</w:t>
      </w:r>
      <w:r w:rsidR="00313206">
        <w:rPr>
          <w:rFonts w:ascii="Noto Sans" w:hAnsi="Noto Sans" w:cs="Noto Sans"/>
          <w:sz w:val="18"/>
          <w:szCs w:val="18"/>
          <w:lang w:val="es-ES_tradnl"/>
        </w:rPr>
        <w:t>á</w:t>
      </w:r>
      <w:r w:rsidRPr="0069537E">
        <w:rPr>
          <w:rFonts w:ascii="Noto Sans" w:hAnsi="Noto Sans" w:cs="Noto Sans"/>
          <w:sz w:val="18"/>
          <w:szCs w:val="18"/>
          <w:lang w:val="es-ES_tradnl"/>
        </w:rPr>
        <w:t xml:space="preserve"> él etiquetado de los bienes que contenga, Clave y descripción del bien, cantidad contenida en el empaque colectivo. (Número de cajas y paquetes), No. de lote, año y número de evento de contratación, número del contrato, nombre o denominación del fabricante, nombre o denominación del proveedor, domicilio completo del proveedor, teléfono (señalando códigos de ciudad, así como el número local), plazo de garantía del bien, origen del bien.</w:t>
      </w:r>
    </w:p>
    <w:p w14:paraId="149C58C2"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 </w:t>
      </w:r>
      <w:r w:rsidRPr="0069537E">
        <w:rPr>
          <w:rFonts w:ascii="Noto Sans" w:hAnsi="Noto Sans" w:cs="Noto Sans"/>
          <w:sz w:val="18"/>
          <w:szCs w:val="18"/>
          <w:lang w:val="es-ES_tradnl"/>
        </w:rPr>
        <w:tab/>
        <w:t>Que las condiciones físicas corresponden a la orden de surtimiento.</w:t>
      </w:r>
    </w:p>
    <w:p w14:paraId="4D05CF43" w14:textId="77777777" w:rsidR="00CB4B14" w:rsidRPr="0069537E" w:rsidRDefault="00CB4B14" w:rsidP="00CB4B14">
      <w:pPr>
        <w:ind w:left="720" w:hanging="720"/>
        <w:jc w:val="both"/>
        <w:rPr>
          <w:rFonts w:ascii="Noto Sans" w:hAnsi="Noto Sans" w:cs="Noto Sans"/>
          <w:sz w:val="18"/>
          <w:szCs w:val="18"/>
          <w:lang w:val="es-ES_tradnl"/>
        </w:rPr>
      </w:pPr>
      <w:r w:rsidRPr="0069537E">
        <w:rPr>
          <w:rFonts w:ascii="Noto Sans" w:hAnsi="Noto Sans" w:cs="Noto Sans"/>
          <w:sz w:val="18"/>
          <w:szCs w:val="18"/>
          <w:lang w:val="es-ES_tradnl"/>
        </w:rPr>
        <w:t xml:space="preserve">• </w:t>
      </w:r>
      <w:r w:rsidRPr="0069537E">
        <w:rPr>
          <w:rFonts w:ascii="Noto Sans" w:hAnsi="Noto Sans" w:cs="Noto Sans"/>
          <w:sz w:val="18"/>
          <w:szCs w:val="18"/>
          <w:lang w:val="es-ES_tradnl"/>
        </w:rPr>
        <w:tab/>
        <w:t>La cantidad de cajas o tóner se encuentran conforme lo señalado en la orden de surtimiento.</w:t>
      </w:r>
    </w:p>
    <w:p w14:paraId="72ED0D6F" w14:textId="77777777" w:rsidR="00CB4B14" w:rsidRPr="0069537E" w:rsidRDefault="00CB4B14" w:rsidP="00CB4B14">
      <w:pPr>
        <w:ind w:left="720" w:hanging="720"/>
        <w:contextualSpacing/>
        <w:jc w:val="both"/>
        <w:rPr>
          <w:rFonts w:ascii="Noto Sans" w:hAnsi="Noto Sans" w:cs="Noto Sans"/>
          <w:sz w:val="18"/>
          <w:szCs w:val="18"/>
          <w:lang w:val="es-ES_tradnl"/>
        </w:rPr>
      </w:pPr>
      <w:r w:rsidRPr="0069537E">
        <w:rPr>
          <w:rFonts w:ascii="Noto Sans" w:hAnsi="Noto Sans" w:cs="Noto Sans"/>
          <w:sz w:val="18"/>
          <w:szCs w:val="18"/>
          <w:lang w:val="es-ES_tradnl"/>
        </w:rPr>
        <w:t xml:space="preserve">• </w:t>
      </w:r>
      <w:r w:rsidRPr="0069537E">
        <w:rPr>
          <w:rFonts w:ascii="Noto Sans" w:hAnsi="Noto Sans" w:cs="Noto Sans"/>
          <w:sz w:val="18"/>
          <w:szCs w:val="18"/>
          <w:lang w:val="es-ES_tradnl"/>
        </w:rPr>
        <w:tab/>
        <w:t>Se revisará que la fecha de caducidad (en caso de que tenga) del tóner entregado se encuentre dentro del tiempo de garantía de consumo.</w:t>
      </w:r>
    </w:p>
    <w:p w14:paraId="0B296233" w14:textId="77777777" w:rsidR="00CB4B14" w:rsidRPr="0069537E" w:rsidRDefault="00CB4B14" w:rsidP="00CB4B14">
      <w:pPr>
        <w:jc w:val="both"/>
        <w:rPr>
          <w:rFonts w:ascii="Noto Sans" w:hAnsi="Noto Sans" w:cs="Noto Sans"/>
          <w:sz w:val="18"/>
          <w:szCs w:val="18"/>
          <w:lang w:val="es-ES_tradnl"/>
        </w:rPr>
      </w:pPr>
    </w:p>
    <w:p w14:paraId="4DA8F034"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El Licitante que resulte adjudicado se obliga a entregar los bienes perfectamente empacados, con las envolturas originales del fabricante y en condiciones de embalaje que los resguarden del polvo y la humedad.</w:t>
      </w:r>
    </w:p>
    <w:p w14:paraId="6513E523"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ab/>
      </w:r>
    </w:p>
    <w:p w14:paraId="474A5F48"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lastRenderedPageBreak/>
        <w:t>Los gastos de transportación de los bienes, las maniobras de carga y descarga en el andén del lugar de entrega, así como el aseguramiento de los mismos, serán a cargo de “El Licitante que resulte adjudicado” hasta que estos sean recibidos de conformidad por “El Instituto”.</w:t>
      </w:r>
    </w:p>
    <w:p w14:paraId="0B3638C2" w14:textId="77777777" w:rsidR="00CB4B14" w:rsidRPr="0069537E" w:rsidRDefault="00CB4B14" w:rsidP="00CB4B14">
      <w:pPr>
        <w:jc w:val="both"/>
        <w:rPr>
          <w:rFonts w:ascii="Noto Sans" w:hAnsi="Noto Sans" w:cs="Noto Sans"/>
          <w:sz w:val="18"/>
          <w:szCs w:val="18"/>
          <w:lang w:val="es-ES_tradnl"/>
        </w:rPr>
      </w:pPr>
    </w:p>
    <w:p w14:paraId="3A2C17A9"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Durante la recepción, los bienes estarán sujetos a una verificación visual aleatoria, con objeto de revisar que se entreguen conforme con la descripción del catálogo de artículos, así como con las condiciones requeridas, considerando cantidad, empaques y envases en buenas condiciones.</w:t>
      </w:r>
    </w:p>
    <w:p w14:paraId="4894762D" w14:textId="77777777" w:rsidR="00CB4B14" w:rsidRPr="0069537E" w:rsidRDefault="00CB4B14" w:rsidP="00CB4B14">
      <w:pPr>
        <w:jc w:val="both"/>
        <w:rPr>
          <w:rFonts w:ascii="Noto Sans" w:hAnsi="Noto Sans" w:cs="Noto Sans"/>
          <w:sz w:val="18"/>
          <w:szCs w:val="18"/>
          <w:lang w:val="es-ES_tradnl"/>
        </w:rPr>
      </w:pPr>
    </w:p>
    <w:p w14:paraId="028676A4"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El Licitante que resulte adjudicado deberá entregar junto con los bienes: remisión en la que se indique número de procedimiento de contratación, clave, proveedor, fabricante, el número de lote, fecha de caducidad (en caso de aplicar</w:t>
      </w:r>
      <w:r w:rsidR="00DF7D09" w:rsidRPr="0069537E">
        <w:rPr>
          <w:rFonts w:ascii="Noto Sans" w:hAnsi="Noto Sans" w:cs="Noto Sans"/>
          <w:sz w:val="18"/>
          <w:szCs w:val="18"/>
          <w:lang w:val="es-ES_tradnl"/>
        </w:rPr>
        <w:t>), número</w:t>
      </w:r>
      <w:r w:rsidRPr="0069537E">
        <w:rPr>
          <w:rFonts w:ascii="Noto Sans" w:hAnsi="Noto Sans" w:cs="Noto Sans"/>
          <w:sz w:val="18"/>
          <w:szCs w:val="18"/>
          <w:lang w:val="es-ES_tradnl"/>
        </w:rPr>
        <w:t xml:space="preserve"> de piezas y descripción de los bienes; contrato; en su caso, copia del programa de entregas. Al momento su entrega los bienes de consumo serán entregados en empaques colectivos o secundarios en la presentación institucional, deben estar plenamente identificados con la clave del artículo, nombre genérico, número de lote, cantidad, fecha de caducidad y en su caso fecha de fabricación, así como las instrucciones para su conservación</w:t>
      </w:r>
    </w:p>
    <w:p w14:paraId="7B822054"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Cabe resaltar que mientras no se cumpla con las condiciones de entrega establecidas, “El Instituto” no dará por recibidos y aceptados los bienes. </w:t>
      </w:r>
    </w:p>
    <w:p w14:paraId="4A1F43E8" w14:textId="77777777" w:rsidR="00CB4B14" w:rsidRPr="0069537E" w:rsidRDefault="00CB4B14" w:rsidP="00CB4B14">
      <w:pPr>
        <w:jc w:val="both"/>
        <w:rPr>
          <w:rFonts w:ascii="Noto Sans" w:hAnsi="Noto Sans" w:cs="Noto Sans"/>
          <w:sz w:val="18"/>
          <w:szCs w:val="18"/>
          <w:lang w:val="es-ES_tradnl"/>
        </w:rPr>
      </w:pPr>
    </w:p>
    <w:p w14:paraId="2C7D02C2"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Asimismo, se verificará que el código de barras que ostenten los bienes a entregar corresponda a los empaques primarios y/o secundarios (Códigos UPC-A, UPC-E, EAN-13, o EAN-A8), así como los correspondientes a sus empaques colectivos (Código DUN-14), de acuerdo a las normas internacionales de codificación, los que no deberán modificarse durante la vigencia de este contrato.</w:t>
      </w:r>
    </w:p>
    <w:p w14:paraId="52DFA065" w14:textId="77777777" w:rsidR="00CB4B14" w:rsidRPr="0069537E" w:rsidRDefault="00CB4B14" w:rsidP="00CB4B14">
      <w:pPr>
        <w:jc w:val="both"/>
        <w:rPr>
          <w:rFonts w:ascii="Noto Sans" w:hAnsi="Noto Sans" w:cs="Noto Sans"/>
          <w:sz w:val="18"/>
          <w:szCs w:val="18"/>
          <w:lang w:val="es-ES_tradnl"/>
        </w:rPr>
      </w:pPr>
    </w:p>
    <w:p w14:paraId="68192D50"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En caso de siniestro, caso fortuito o fuerza mayor, el instituto a través de escrito libre firmado por el Administrador del Contrato, podrá solicitar las entregas de hasta el total del máximo.</w:t>
      </w:r>
    </w:p>
    <w:p w14:paraId="28EC421C" w14:textId="77777777" w:rsidR="00CB4B14" w:rsidRPr="0069537E" w:rsidRDefault="00CB4B14" w:rsidP="00CB4B14">
      <w:pPr>
        <w:jc w:val="both"/>
        <w:rPr>
          <w:rFonts w:ascii="Noto Sans" w:hAnsi="Noto Sans" w:cs="Noto Sans"/>
          <w:sz w:val="18"/>
          <w:szCs w:val="18"/>
          <w:lang w:val="es-ES_tradnl"/>
        </w:rPr>
      </w:pPr>
    </w:p>
    <w:p w14:paraId="0AB1032B"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3.2.2.3 REQUISITOS PARA LA ENTREGA:</w:t>
      </w:r>
    </w:p>
    <w:p w14:paraId="43D337AD" w14:textId="77777777" w:rsidR="00CB4B14" w:rsidRPr="0069537E" w:rsidRDefault="00CB4B14" w:rsidP="00CB4B14">
      <w:pPr>
        <w:jc w:val="both"/>
        <w:rPr>
          <w:rFonts w:ascii="Noto Sans" w:hAnsi="Noto Sans" w:cs="Noto Sans"/>
          <w:sz w:val="18"/>
          <w:szCs w:val="18"/>
          <w:lang w:val="es-ES_tradnl"/>
        </w:rPr>
      </w:pPr>
    </w:p>
    <w:p w14:paraId="190BC463"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Para cumplir con la identificación de los bienes el proveedor deberá adherir en cada empaque colectivo a entregar, una placa o etiqueta de personalización (tamaño: por lo menos de media carta; tipografía: por lo menos </w:t>
      </w:r>
      <w:proofErr w:type="spellStart"/>
      <w:r w:rsidRPr="0069537E">
        <w:rPr>
          <w:rFonts w:ascii="Noto Sans" w:hAnsi="Noto Sans" w:cs="Noto Sans"/>
          <w:sz w:val="18"/>
          <w:szCs w:val="18"/>
          <w:lang w:val="es-ES_tradnl"/>
        </w:rPr>
        <w:t>arial</w:t>
      </w:r>
      <w:proofErr w:type="spellEnd"/>
      <w:r w:rsidRPr="0069537E">
        <w:rPr>
          <w:rFonts w:ascii="Noto Sans" w:hAnsi="Noto Sans" w:cs="Noto Sans"/>
          <w:sz w:val="18"/>
          <w:szCs w:val="18"/>
          <w:lang w:val="es-ES_tradnl"/>
        </w:rPr>
        <w:t xml:space="preserve"> 12) que contenga como mínimo la información siguiente:</w:t>
      </w:r>
    </w:p>
    <w:p w14:paraId="7379C9F3" w14:textId="77777777" w:rsidR="00CB4B14" w:rsidRPr="0069537E" w:rsidRDefault="00CB4B14" w:rsidP="00CB4B14">
      <w:pPr>
        <w:jc w:val="both"/>
        <w:rPr>
          <w:rFonts w:ascii="Noto Sans" w:hAnsi="Noto Sans" w:cs="Noto Sans"/>
          <w:sz w:val="18"/>
          <w:szCs w:val="18"/>
          <w:lang w:val="es-ES_tradnl"/>
        </w:rPr>
      </w:pPr>
    </w:p>
    <w:p w14:paraId="22457421" w14:textId="77777777" w:rsidR="00CB4B14" w:rsidRPr="0069537E" w:rsidRDefault="00CB4B14" w:rsidP="00815B2D">
      <w:pPr>
        <w:numPr>
          <w:ilvl w:val="0"/>
          <w:numId w:val="5"/>
        </w:numPr>
        <w:suppressAutoHyphens/>
        <w:spacing w:after="200" w:line="276"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Clave y descripción del bien.</w:t>
      </w:r>
    </w:p>
    <w:p w14:paraId="5D84CB69" w14:textId="77777777" w:rsidR="00CB4B14" w:rsidRPr="0069537E" w:rsidRDefault="00CB4B14" w:rsidP="00815B2D">
      <w:pPr>
        <w:numPr>
          <w:ilvl w:val="0"/>
          <w:numId w:val="5"/>
        </w:numPr>
        <w:suppressAutoHyphens/>
        <w:spacing w:after="200" w:line="276"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Cantidad contenida en el empaque colectivo. (Número de cajas y paquetes).</w:t>
      </w:r>
    </w:p>
    <w:p w14:paraId="4A7C688A" w14:textId="77777777" w:rsidR="00CB4B14" w:rsidRPr="0069537E" w:rsidRDefault="00CB4B14" w:rsidP="00815B2D">
      <w:pPr>
        <w:numPr>
          <w:ilvl w:val="0"/>
          <w:numId w:val="5"/>
        </w:numPr>
        <w:suppressAutoHyphens/>
        <w:spacing w:after="200" w:line="276"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No. De lote.</w:t>
      </w:r>
    </w:p>
    <w:p w14:paraId="21C35778" w14:textId="77777777" w:rsidR="00CB4B14" w:rsidRPr="0069537E" w:rsidRDefault="00CB4B14" w:rsidP="00815B2D">
      <w:pPr>
        <w:numPr>
          <w:ilvl w:val="0"/>
          <w:numId w:val="5"/>
        </w:numPr>
        <w:suppressAutoHyphens/>
        <w:spacing w:after="200" w:line="276"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Año y número de evento de contratación.</w:t>
      </w:r>
    </w:p>
    <w:p w14:paraId="5DFF4832" w14:textId="77777777" w:rsidR="00CB4B14" w:rsidRPr="0069537E" w:rsidRDefault="00CB4B14" w:rsidP="00815B2D">
      <w:pPr>
        <w:numPr>
          <w:ilvl w:val="0"/>
          <w:numId w:val="5"/>
        </w:numPr>
        <w:suppressAutoHyphens/>
        <w:spacing w:after="200" w:line="276"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Número del contrato.</w:t>
      </w:r>
    </w:p>
    <w:p w14:paraId="25818972" w14:textId="77777777" w:rsidR="00CB4B14" w:rsidRPr="0069537E" w:rsidRDefault="00CB4B14" w:rsidP="00815B2D">
      <w:pPr>
        <w:numPr>
          <w:ilvl w:val="0"/>
          <w:numId w:val="5"/>
        </w:numPr>
        <w:suppressAutoHyphens/>
        <w:spacing w:after="200" w:line="276"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Nombre o denominación del fabricante.</w:t>
      </w:r>
    </w:p>
    <w:p w14:paraId="7582A7BD" w14:textId="77777777" w:rsidR="00CB4B14" w:rsidRPr="0069537E" w:rsidRDefault="00CB4B14" w:rsidP="00815B2D">
      <w:pPr>
        <w:numPr>
          <w:ilvl w:val="0"/>
          <w:numId w:val="5"/>
        </w:numPr>
        <w:suppressAutoHyphens/>
        <w:spacing w:after="200" w:line="276"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Nombre o denominación del proveedor.</w:t>
      </w:r>
    </w:p>
    <w:p w14:paraId="3069E8E2" w14:textId="77777777" w:rsidR="00CB4B14" w:rsidRPr="0069537E" w:rsidRDefault="00CB4B14" w:rsidP="00815B2D">
      <w:pPr>
        <w:numPr>
          <w:ilvl w:val="0"/>
          <w:numId w:val="5"/>
        </w:numPr>
        <w:suppressAutoHyphens/>
        <w:spacing w:after="200" w:line="276"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Domicilio completo del proveedor.</w:t>
      </w:r>
    </w:p>
    <w:p w14:paraId="6A17FD3E" w14:textId="77777777" w:rsidR="00CB4B14" w:rsidRPr="0069537E" w:rsidRDefault="00CB4B14" w:rsidP="00815B2D">
      <w:pPr>
        <w:numPr>
          <w:ilvl w:val="0"/>
          <w:numId w:val="5"/>
        </w:numPr>
        <w:suppressAutoHyphens/>
        <w:spacing w:after="200" w:line="276"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Teléfono (señalando códigos de ciudad, así como el número local).</w:t>
      </w:r>
    </w:p>
    <w:p w14:paraId="355B16E1" w14:textId="77777777" w:rsidR="00CB4B14" w:rsidRPr="0069537E" w:rsidRDefault="00CB4B14" w:rsidP="00815B2D">
      <w:pPr>
        <w:numPr>
          <w:ilvl w:val="0"/>
          <w:numId w:val="5"/>
        </w:numPr>
        <w:suppressAutoHyphens/>
        <w:spacing w:after="200" w:line="276"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lastRenderedPageBreak/>
        <w:t>Plazo de garantía del bien.</w:t>
      </w:r>
    </w:p>
    <w:p w14:paraId="02898A09" w14:textId="77777777" w:rsidR="00CB4B14" w:rsidRPr="0069537E" w:rsidRDefault="00CB4B14" w:rsidP="00815B2D">
      <w:pPr>
        <w:numPr>
          <w:ilvl w:val="0"/>
          <w:numId w:val="5"/>
        </w:numPr>
        <w:suppressAutoHyphens/>
        <w:spacing w:after="200" w:line="276"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Origen del bien.</w:t>
      </w:r>
    </w:p>
    <w:p w14:paraId="71813C01" w14:textId="77777777" w:rsidR="00CB4B14" w:rsidRPr="0069537E" w:rsidRDefault="00CB4B14" w:rsidP="00CB4B14">
      <w:pPr>
        <w:spacing w:after="200" w:line="276" w:lineRule="auto"/>
        <w:ind w:left="720"/>
        <w:contextualSpacing/>
        <w:jc w:val="both"/>
        <w:rPr>
          <w:rFonts w:ascii="Noto Sans" w:eastAsiaTheme="minorHAnsi" w:hAnsi="Noto Sans" w:cs="Noto Sans"/>
          <w:sz w:val="18"/>
          <w:szCs w:val="18"/>
        </w:rPr>
      </w:pPr>
    </w:p>
    <w:p w14:paraId="05E7F02D" w14:textId="77777777" w:rsidR="00CB4B14"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Por necesidades del Instituto y sin costo para éste, previa comunicación por escrito se podrá cambiar el lugar de entrega de los bienes, sin necesidad de acudir a un convenio modificatorio.</w:t>
      </w:r>
    </w:p>
    <w:p w14:paraId="2DF5917E" w14:textId="77777777" w:rsidR="00BD3433" w:rsidRPr="0069537E" w:rsidRDefault="00BD3433" w:rsidP="00CB4B14">
      <w:pPr>
        <w:jc w:val="both"/>
        <w:rPr>
          <w:rFonts w:ascii="Noto Sans" w:hAnsi="Noto Sans" w:cs="Noto Sans"/>
          <w:sz w:val="18"/>
          <w:szCs w:val="18"/>
          <w:lang w:val="es-ES"/>
        </w:rPr>
      </w:pPr>
    </w:p>
    <w:p w14:paraId="40DB4984"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xml:space="preserve">Es responsabilidad de los proveedores el tramitar y contar con sus claves de acceso vigentes para acceder al portal de internet de proveedores para consultar el estado de sus órdenes de reposición y/o cancelación de </w:t>
      </w:r>
      <w:r w:rsidR="00DF7D09" w:rsidRPr="0069537E">
        <w:rPr>
          <w:rFonts w:ascii="Noto Sans" w:hAnsi="Noto Sans" w:cs="Noto Sans"/>
          <w:sz w:val="18"/>
          <w:szCs w:val="18"/>
          <w:lang w:val="es-ES"/>
        </w:rPr>
        <w:t>estas</w:t>
      </w:r>
      <w:r w:rsidRPr="0069537E">
        <w:rPr>
          <w:rFonts w:ascii="Noto Sans" w:hAnsi="Noto Sans" w:cs="Noto Sans"/>
          <w:sz w:val="18"/>
          <w:szCs w:val="18"/>
          <w:lang w:val="es-ES"/>
        </w:rPr>
        <w:t>, ya que los problemas de acceso al portal no eximen a los proveedores de sus obligaciones, siendo responsabilidad de la proveeduría la consulta diaria del portal y/o correo electrónico.</w:t>
      </w:r>
    </w:p>
    <w:p w14:paraId="37A03661" w14:textId="77777777" w:rsidR="00CB4B14" w:rsidRPr="0069537E" w:rsidRDefault="00CB4B14" w:rsidP="00CB4B14">
      <w:pPr>
        <w:jc w:val="both"/>
        <w:rPr>
          <w:rFonts w:ascii="Noto Sans" w:hAnsi="Noto Sans" w:cs="Noto Sans"/>
          <w:sz w:val="18"/>
          <w:szCs w:val="18"/>
          <w:lang w:val="es-ES"/>
        </w:rPr>
      </w:pPr>
    </w:p>
    <w:p w14:paraId="1852F085"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En caso de siniestro, caso fortuito o fuerza mayor, el instituto a través de escrito libre firmado por el Jefe del Departamento de Abastecimiento, podrá solicitar las entregas de hasta el total del máximo.</w:t>
      </w:r>
    </w:p>
    <w:p w14:paraId="40E1EA85" w14:textId="77777777" w:rsidR="00CB4B14" w:rsidRPr="0069537E" w:rsidRDefault="00CB4B14" w:rsidP="00CB4B14">
      <w:pPr>
        <w:jc w:val="both"/>
        <w:rPr>
          <w:rFonts w:ascii="Noto Sans" w:hAnsi="Noto Sans" w:cs="Noto Sans"/>
          <w:sz w:val="18"/>
          <w:szCs w:val="18"/>
          <w:lang w:val="es-ES"/>
        </w:rPr>
      </w:pPr>
    </w:p>
    <w:p w14:paraId="35EEBFBE"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xml:space="preserve">Cabe resaltar que mientras no se cumpla con las condiciones de entrega señaladas no se </w:t>
      </w:r>
      <w:r w:rsidR="00DF7D09" w:rsidRPr="0069537E">
        <w:rPr>
          <w:rFonts w:ascii="Noto Sans" w:hAnsi="Noto Sans" w:cs="Noto Sans"/>
          <w:sz w:val="18"/>
          <w:szCs w:val="18"/>
          <w:lang w:val="es-ES"/>
        </w:rPr>
        <w:t>darán por</w:t>
      </w:r>
      <w:r w:rsidRPr="0069537E">
        <w:rPr>
          <w:rFonts w:ascii="Noto Sans" w:hAnsi="Noto Sans" w:cs="Noto Sans"/>
          <w:sz w:val="18"/>
          <w:szCs w:val="18"/>
          <w:lang w:val="es-ES"/>
        </w:rPr>
        <w:t xml:space="preserve"> recibidos y </w:t>
      </w:r>
      <w:r w:rsidR="00DF7D09" w:rsidRPr="0069537E">
        <w:rPr>
          <w:rFonts w:ascii="Noto Sans" w:hAnsi="Noto Sans" w:cs="Noto Sans"/>
          <w:sz w:val="18"/>
          <w:szCs w:val="18"/>
          <w:lang w:val="es-ES"/>
        </w:rPr>
        <w:t>aceptados los</w:t>
      </w:r>
      <w:r w:rsidRPr="0069537E">
        <w:rPr>
          <w:rFonts w:ascii="Noto Sans" w:hAnsi="Noto Sans" w:cs="Noto Sans"/>
          <w:sz w:val="18"/>
          <w:szCs w:val="18"/>
          <w:lang w:val="es-ES"/>
        </w:rPr>
        <w:t xml:space="preserve"> bienes a entera satisfacción del Instituto en cuyo caso procederá y aplicará las penas convencionales y deducciones establecidas en el numeral correspondiente.</w:t>
      </w:r>
    </w:p>
    <w:p w14:paraId="233EA42E"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xml:space="preserve">El Licitante ganador deberá proporcionar sin costo alguno para el Instituto equipos de impresión propiedad de éste, de </w:t>
      </w:r>
      <w:r w:rsidR="00DF7D09" w:rsidRPr="0069537E">
        <w:rPr>
          <w:rFonts w:ascii="Noto Sans" w:hAnsi="Noto Sans" w:cs="Noto Sans"/>
          <w:sz w:val="18"/>
          <w:szCs w:val="18"/>
          <w:lang w:val="es-ES"/>
        </w:rPr>
        <w:t>acuerdo con</w:t>
      </w:r>
      <w:r w:rsidRPr="0069537E">
        <w:rPr>
          <w:rFonts w:ascii="Noto Sans" w:hAnsi="Noto Sans" w:cs="Noto Sans"/>
          <w:sz w:val="18"/>
          <w:szCs w:val="18"/>
          <w:lang w:val="es-ES"/>
        </w:rPr>
        <w:t xml:space="preserve"> las necesidades de la UMAE Hospital de Gineco-Obstetricia del CMNO durante el tiempo requerido para el consumo del cartucho de tóner suministrado.</w:t>
      </w:r>
    </w:p>
    <w:p w14:paraId="352D4F7B" w14:textId="77777777" w:rsidR="00CB4B14" w:rsidRPr="0069537E" w:rsidRDefault="00CB4B14" w:rsidP="00CB4B14">
      <w:pPr>
        <w:jc w:val="both"/>
        <w:rPr>
          <w:rFonts w:ascii="Noto Sans" w:hAnsi="Noto Sans" w:cs="Noto Sans"/>
          <w:sz w:val="18"/>
          <w:szCs w:val="18"/>
          <w:lang w:val="es-ES"/>
        </w:rPr>
      </w:pPr>
    </w:p>
    <w:p w14:paraId="264EE233"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xml:space="preserve">De conformidad con el artículo </w:t>
      </w:r>
      <w:r w:rsidR="00F9255C">
        <w:rPr>
          <w:rFonts w:ascii="Noto Sans" w:hAnsi="Noto Sans" w:cs="Noto Sans"/>
          <w:sz w:val="18"/>
          <w:szCs w:val="18"/>
          <w:lang w:val="es-ES"/>
        </w:rPr>
        <w:t>79</w:t>
      </w:r>
      <w:r w:rsidRPr="0069537E">
        <w:rPr>
          <w:rFonts w:ascii="Noto Sans" w:hAnsi="Noto Sans" w:cs="Noto Sans"/>
          <w:sz w:val="18"/>
          <w:szCs w:val="18"/>
          <w:lang w:val="es-ES"/>
        </w:rPr>
        <w:t xml:space="preserve"> de la Ley </w:t>
      </w:r>
      <w:r w:rsidR="00DF7D09" w:rsidRPr="0069537E">
        <w:rPr>
          <w:rFonts w:ascii="Noto Sans" w:hAnsi="Noto Sans" w:cs="Noto Sans"/>
          <w:sz w:val="18"/>
          <w:szCs w:val="18"/>
          <w:lang w:val="es-ES"/>
        </w:rPr>
        <w:t>de Adquisiciones</w:t>
      </w:r>
      <w:r w:rsidRPr="0069537E">
        <w:rPr>
          <w:rFonts w:ascii="Noto Sans" w:hAnsi="Noto Sans" w:cs="Noto Sans"/>
          <w:sz w:val="18"/>
          <w:szCs w:val="18"/>
          <w:lang w:val="es-ES"/>
        </w:rPr>
        <w:t xml:space="preserve"> Arrendamientos y Servicios del Sector Público, el proveedor deberá realizar la entrega de los insumos que fueran necesarios para el consumo </w:t>
      </w:r>
      <w:r w:rsidR="00DF7D09" w:rsidRPr="0069537E">
        <w:rPr>
          <w:rFonts w:ascii="Noto Sans" w:hAnsi="Noto Sans" w:cs="Noto Sans"/>
          <w:sz w:val="18"/>
          <w:szCs w:val="18"/>
          <w:lang w:val="es-ES"/>
        </w:rPr>
        <w:t>del tóner</w:t>
      </w:r>
      <w:r w:rsidRPr="0069537E">
        <w:rPr>
          <w:rFonts w:ascii="Noto Sans" w:hAnsi="Noto Sans" w:cs="Noto Sans"/>
          <w:sz w:val="18"/>
          <w:szCs w:val="18"/>
          <w:lang w:val="es-ES"/>
        </w:rPr>
        <w:t xml:space="preserve"> suministrado, sin costo alguno para el Instituto.</w:t>
      </w:r>
    </w:p>
    <w:p w14:paraId="3B488110" w14:textId="77777777" w:rsidR="00CB4B14" w:rsidRPr="0069537E" w:rsidRDefault="00CB4B14" w:rsidP="00CB4B14">
      <w:pPr>
        <w:jc w:val="both"/>
        <w:rPr>
          <w:rFonts w:ascii="Noto Sans" w:hAnsi="Noto Sans" w:cs="Noto Sans"/>
          <w:sz w:val="18"/>
          <w:szCs w:val="18"/>
          <w:lang w:val="es-ES"/>
        </w:rPr>
      </w:pPr>
    </w:p>
    <w:p w14:paraId="678C280A"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xml:space="preserve">El administrador del contrato, a solicitud del área requirente y en coordinación con el área técnica solicitará al   licitante adjudicado los equipos </w:t>
      </w:r>
      <w:r w:rsidR="00DF7D09" w:rsidRPr="0069537E">
        <w:rPr>
          <w:rFonts w:ascii="Noto Sans" w:hAnsi="Noto Sans" w:cs="Noto Sans"/>
          <w:sz w:val="18"/>
          <w:szCs w:val="18"/>
          <w:lang w:val="es-ES"/>
        </w:rPr>
        <w:t>de impresión</w:t>
      </w:r>
      <w:r w:rsidRPr="0069537E">
        <w:rPr>
          <w:rFonts w:ascii="Noto Sans" w:hAnsi="Noto Sans" w:cs="Noto Sans"/>
          <w:sz w:val="18"/>
          <w:szCs w:val="18"/>
          <w:lang w:val="es-ES"/>
        </w:rPr>
        <w:t xml:space="preserve"> en las cantidades necesarias y modelos requeridos para asegurar la continuidad operativa del Instituto, en un rango de cantidades mínimo y máximo de acuerdo con los perfiles definidos en el Anexo Técnico.</w:t>
      </w:r>
    </w:p>
    <w:p w14:paraId="06E8F0B0" w14:textId="77777777" w:rsidR="00CB4B14" w:rsidRPr="0069537E" w:rsidRDefault="00CB4B14" w:rsidP="00CB4B14">
      <w:pPr>
        <w:jc w:val="both"/>
        <w:rPr>
          <w:rFonts w:ascii="Noto Sans" w:hAnsi="Noto Sans" w:cs="Noto Sans"/>
          <w:sz w:val="18"/>
          <w:szCs w:val="18"/>
          <w:lang w:val="es-ES"/>
        </w:rPr>
      </w:pPr>
    </w:p>
    <w:p w14:paraId="31663660"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Los equipos de impresión deberán ser nuevos, no remanufacturados en ninguno de sus componentes, no descontinuados, no reciclados y serán</w:t>
      </w:r>
      <w:r w:rsidR="00DF7D09">
        <w:rPr>
          <w:rFonts w:ascii="Noto Sans" w:hAnsi="Noto Sans" w:cs="Noto Sans"/>
          <w:sz w:val="18"/>
          <w:szCs w:val="18"/>
          <w:lang w:val="es-ES"/>
        </w:rPr>
        <w:t xml:space="preserve"> </w:t>
      </w:r>
      <w:r w:rsidRPr="0069537E">
        <w:rPr>
          <w:rFonts w:ascii="Noto Sans" w:hAnsi="Noto Sans" w:cs="Noto Sans"/>
          <w:sz w:val="18"/>
          <w:szCs w:val="18"/>
          <w:lang w:val="es-ES"/>
        </w:rPr>
        <w:t xml:space="preserve">devueltos al finalizar la vigencia del contrato y/o hasta que se agote el último consumible (cartucho de tóner) que exista en el Almacén de la UMAE Hospital de Gineco-Obstetricia del CMNO, independientemente de haber concluido el ejercicio presupuestal de la vigencia del contrato. La fecha de retiro de los equipos le será notificada al proveedor vía oficio o correo electrónico y contará con 20 días naturales para retirar sus equipos de la UMAE Hospital de Gineco-Obstetricia del CMNO, previa   organización en conjunto con el Administrador del Contrato. Una vez que concluya el plazo y en caso de que el proveedor no haya retirado el </w:t>
      </w:r>
      <w:r w:rsidR="00DF7D09">
        <w:rPr>
          <w:rFonts w:ascii="Noto Sans" w:hAnsi="Noto Sans" w:cs="Noto Sans"/>
          <w:sz w:val="18"/>
          <w:szCs w:val="18"/>
          <w:lang w:val="es-ES"/>
        </w:rPr>
        <w:t>100</w:t>
      </w:r>
      <w:r w:rsidRPr="0069537E">
        <w:rPr>
          <w:rFonts w:ascii="Noto Sans" w:hAnsi="Noto Sans" w:cs="Noto Sans"/>
          <w:sz w:val="18"/>
          <w:szCs w:val="18"/>
          <w:lang w:val="es-ES"/>
        </w:rPr>
        <w:t>% de los equipos</w:t>
      </w:r>
      <w:r w:rsidR="00DF7D09">
        <w:rPr>
          <w:rFonts w:ascii="Noto Sans" w:hAnsi="Noto Sans" w:cs="Noto Sans"/>
          <w:sz w:val="18"/>
          <w:szCs w:val="18"/>
          <w:lang w:val="es-ES"/>
        </w:rPr>
        <w:t xml:space="preserve"> </w:t>
      </w:r>
      <w:r w:rsidR="00DF7D09" w:rsidRPr="0069537E">
        <w:rPr>
          <w:rFonts w:ascii="Noto Sans" w:hAnsi="Noto Sans" w:cs="Noto Sans"/>
          <w:sz w:val="18"/>
          <w:szCs w:val="18"/>
          <w:lang w:val="es-ES"/>
        </w:rPr>
        <w:t>de impresión</w:t>
      </w:r>
      <w:r w:rsidRPr="0069537E">
        <w:rPr>
          <w:rFonts w:ascii="Noto Sans" w:hAnsi="Noto Sans" w:cs="Noto Sans"/>
          <w:sz w:val="18"/>
          <w:szCs w:val="18"/>
          <w:lang w:val="es-ES"/>
        </w:rPr>
        <w:t xml:space="preserve"> solicitados, autoriza al Instituto a utilizar los mecanismos necesarios para su desecho a fin de que dichos equipos no obstaculicen la continuidad operativa del Instituto; asimismo, el licitante adjudicado libera de toda responsabilidad al instituto por alguna falla y/o ruptura que pudieran tener los equipos derivado del movimiento </w:t>
      </w:r>
      <w:r w:rsidR="00DF7D09" w:rsidRPr="0069537E">
        <w:rPr>
          <w:rFonts w:ascii="Noto Sans" w:hAnsi="Noto Sans" w:cs="Noto Sans"/>
          <w:sz w:val="18"/>
          <w:szCs w:val="18"/>
          <w:lang w:val="es-ES"/>
        </w:rPr>
        <w:t>que realice</w:t>
      </w:r>
      <w:r w:rsidRPr="0069537E">
        <w:rPr>
          <w:rFonts w:ascii="Noto Sans" w:hAnsi="Noto Sans" w:cs="Noto Sans"/>
          <w:sz w:val="18"/>
          <w:szCs w:val="18"/>
          <w:lang w:val="es-ES"/>
        </w:rPr>
        <w:t xml:space="preserve"> el Instituto.</w:t>
      </w:r>
    </w:p>
    <w:p w14:paraId="3940E1AF" w14:textId="77777777" w:rsidR="00CB4B14" w:rsidRPr="0069537E" w:rsidRDefault="00CB4B14" w:rsidP="00CB4B14">
      <w:pPr>
        <w:jc w:val="both"/>
        <w:rPr>
          <w:rFonts w:ascii="Noto Sans" w:hAnsi="Noto Sans" w:cs="Noto Sans"/>
          <w:sz w:val="18"/>
          <w:szCs w:val="18"/>
          <w:lang w:val="es-ES"/>
        </w:rPr>
      </w:pPr>
    </w:p>
    <w:p w14:paraId="091EC421"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xml:space="preserve">Si para la utilización del cartucho de tóner instalado es necesaria la reparación del equipo de impresión proporcionado sin costo alguno por el licitante adjudicado; es necesario </w:t>
      </w:r>
      <w:r w:rsidR="00DF7D09" w:rsidRPr="0069537E">
        <w:rPr>
          <w:rFonts w:ascii="Noto Sans" w:hAnsi="Noto Sans" w:cs="Noto Sans"/>
          <w:sz w:val="18"/>
          <w:szCs w:val="18"/>
          <w:lang w:val="es-ES"/>
        </w:rPr>
        <w:t>que el</w:t>
      </w:r>
      <w:r w:rsidRPr="0069537E">
        <w:rPr>
          <w:rFonts w:ascii="Noto Sans" w:hAnsi="Noto Sans" w:cs="Noto Sans"/>
          <w:sz w:val="18"/>
          <w:szCs w:val="18"/>
          <w:lang w:val="es-ES"/>
        </w:rPr>
        <w:t xml:space="preserve"> licitante adjudicado atienda cualquier falla </w:t>
      </w:r>
      <w:r w:rsidR="00DF7D09" w:rsidRPr="0069537E">
        <w:rPr>
          <w:rFonts w:ascii="Noto Sans" w:hAnsi="Noto Sans" w:cs="Noto Sans"/>
          <w:sz w:val="18"/>
          <w:szCs w:val="18"/>
          <w:lang w:val="es-ES"/>
        </w:rPr>
        <w:t>que se</w:t>
      </w:r>
      <w:r w:rsidRPr="0069537E">
        <w:rPr>
          <w:rFonts w:ascii="Noto Sans" w:hAnsi="Noto Sans" w:cs="Noto Sans"/>
          <w:sz w:val="18"/>
          <w:szCs w:val="18"/>
          <w:lang w:val="es-ES"/>
        </w:rPr>
        <w:t xml:space="preserve"> presente </w:t>
      </w:r>
      <w:r w:rsidR="00DF7D09" w:rsidRPr="0069537E">
        <w:rPr>
          <w:rFonts w:ascii="Noto Sans" w:hAnsi="Noto Sans" w:cs="Noto Sans"/>
          <w:sz w:val="18"/>
          <w:szCs w:val="18"/>
          <w:lang w:val="es-ES"/>
        </w:rPr>
        <w:t>en el</w:t>
      </w:r>
      <w:r w:rsidRPr="0069537E">
        <w:rPr>
          <w:rFonts w:ascii="Noto Sans" w:hAnsi="Noto Sans" w:cs="Noto Sans"/>
          <w:sz w:val="18"/>
          <w:szCs w:val="18"/>
          <w:lang w:val="es-ES"/>
        </w:rPr>
        <w:t xml:space="preserve"> equipo de impresión en cualquier componente, parte y/o refacción </w:t>
      </w:r>
      <w:r w:rsidR="00DF7D09" w:rsidRPr="0069537E">
        <w:rPr>
          <w:rFonts w:ascii="Noto Sans" w:hAnsi="Noto Sans" w:cs="Noto Sans"/>
          <w:sz w:val="18"/>
          <w:szCs w:val="18"/>
          <w:lang w:val="es-ES"/>
        </w:rPr>
        <w:t>del equipo</w:t>
      </w:r>
      <w:r w:rsidRPr="0069537E">
        <w:rPr>
          <w:rFonts w:ascii="Noto Sans" w:hAnsi="Noto Sans" w:cs="Noto Sans"/>
          <w:sz w:val="18"/>
          <w:szCs w:val="18"/>
          <w:lang w:val="es-ES"/>
        </w:rPr>
        <w:t xml:space="preserve"> suministrado. En caso de presentarse tres fallas en un mismo equipo de impresión, en un periodo de 30 días naturales, el licitante adjudicado estará obligado a sustituir el equipo reportado </w:t>
      </w:r>
      <w:r w:rsidR="00DF7D09" w:rsidRPr="0069537E">
        <w:rPr>
          <w:rFonts w:ascii="Noto Sans" w:hAnsi="Noto Sans" w:cs="Noto Sans"/>
          <w:sz w:val="18"/>
          <w:szCs w:val="18"/>
          <w:lang w:val="es-ES"/>
        </w:rPr>
        <w:t>por uno nuevo, de</w:t>
      </w:r>
      <w:r w:rsidRPr="0069537E">
        <w:rPr>
          <w:rFonts w:ascii="Noto Sans" w:hAnsi="Noto Sans" w:cs="Noto Sans"/>
          <w:sz w:val="18"/>
          <w:szCs w:val="18"/>
          <w:lang w:val="es-ES"/>
        </w:rPr>
        <w:t xml:space="preserve"> acuerdo con las condiciones establecidas en el apartado </w:t>
      </w:r>
      <w:r w:rsidR="00DF7D09" w:rsidRPr="0069537E">
        <w:rPr>
          <w:rFonts w:ascii="Noto Sans" w:hAnsi="Noto Sans" w:cs="Noto Sans"/>
          <w:sz w:val="18"/>
          <w:szCs w:val="18"/>
          <w:lang w:val="es-ES"/>
        </w:rPr>
        <w:t>de deductivas</w:t>
      </w:r>
      <w:r w:rsidRPr="0069537E">
        <w:rPr>
          <w:rFonts w:ascii="Noto Sans" w:hAnsi="Noto Sans" w:cs="Noto Sans"/>
          <w:sz w:val="18"/>
          <w:szCs w:val="18"/>
          <w:lang w:val="es-ES"/>
        </w:rPr>
        <w:t xml:space="preserve">. Asimismo, </w:t>
      </w:r>
      <w:r w:rsidR="00DF7D09" w:rsidRPr="0069537E">
        <w:rPr>
          <w:rFonts w:ascii="Noto Sans" w:hAnsi="Noto Sans" w:cs="Noto Sans"/>
          <w:sz w:val="18"/>
          <w:szCs w:val="18"/>
          <w:lang w:val="es-ES"/>
        </w:rPr>
        <w:t>y con</w:t>
      </w:r>
      <w:r w:rsidRPr="0069537E">
        <w:rPr>
          <w:rFonts w:ascii="Noto Sans" w:hAnsi="Noto Sans" w:cs="Noto Sans"/>
          <w:sz w:val="18"/>
          <w:szCs w:val="18"/>
          <w:lang w:val="es-ES"/>
        </w:rPr>
        <w:t xml:space="preserve"> el propósito de garantizar el correcto consumo de cartuchos de tóner, el licitante adjudicado </w:t>
      </w:r>
      <w:r w:rsidR="00DF7D09" w:rsidRPr="0069537E">
        <w:rPr>
          <w:rFonts w:ascii="Noto Sans" w:hAnsi="Noto Sans" w:cs="Noto Sans"/>
          <w:sz w:val="18"/>
          <w:szCs w:val="18"/>
          <w:lang w:val="es-ES"/>
        </w:rPr>
        <w:t>podrá incluir</w:t>
      </w:r>
      <w:r w:rsidRPr="0069537E">
        <w:rPr>
          <w:rFonts w:ascii="Noto Sans" w:hAnsi="Noto Sans" w:cs="Noto Sans"/>
          <w:sz w:val="18"/>
          <w:szCs w:val="18"/>
          <w:lang w:val="es-ES"/>
        </w:rPr>
        <w:t xml:space="preserve">, en coordinación con el administrador del contrato y sin costo alguno para el Instituto, el suministro de equipos </w:t>
      </w:r>
      <w:r w:rsidR="00DF7D09" w:rsidRPr="0069537E">
        <w:rPr>
          <w:rFonts w:ascii="Noto Sans" w:hAnsi="Noto Sans" w:cs="Noto Sans"/>
          <w:sz w:val="18"/>
          <w:szCs w:val="18"/>
          <w:lang w:val="es-ES"/>
        </w:rPr>
        <w:t>de impresión</w:t>
      </w:r>
      <w:r w:rsidRPr="0069537E">
        <w:rPr>
          <w:rFonts w:ascii="Noto Sans" w:hAnsi="Noto Sans" w:cs="Noto Sans"/>
          <w:sz w:val="18"/>
          <w:szCs w:val="18"/>
          <w:lang w:val="es-ES"/>
        </w:rPr>
        <w:t xml:space="preserve"> adicionales para la sustitución inmediata de los equipos de impresión dañados. Dichos equipos adicionales permanecerán en la Coordinación de Informática o en la Jefatura de División de Ingeniería Biomédica, como inventario de reposición.</w:t>
      </w:r>
    </w:p>
    <w:p w14:paraId="7C56D963" w14:textId="77777777" w:rsidR="00CB4B14" w:rsidRPr="0069537E" w:rsidRDefault="00CB4B14" w:rsidP="00CB4B14">
      <w:pPr>
        <w:tabs>
          <w:tab w:val="left" w:pos="4962"/>
        </w:tabs>
        <w:jc w:val="both"/>
        <w:rPr>
          <w:rFonts w:ascii="Noto Sans" w:hAnsi="Noto Sans" w:cs="Noto Sans"/>
          <w:sz w:val="18"/>
          <w:szCs w:val="18"/>
          <w:lang w:val="es-ES"/>
        </w:rPr>
      </w:pPr>
    </w:p>
    <w:p w14:paraId="2ADE9C09"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Las órdenes de reposición podrán ser canceladas a solicitud del Instituto bajo los siguientes supuestos:</w:t>
      </w:r>
    </w:p>
    <w:p w14:paraId="3914BC7E" w14:textId="77777777" w:rsidR="00CB4B14" w:rsidRPr="0069537E" w:rsidRDefault="00CB4B14" w:rsidP="00CB4B14">
      <w:pPr>
        <w:jc w:val="both"/>
        <w:rPr>
          <w:rFonts w:ascii="Noto Sans" w:hAnsi="Noto Sans" w:cs="Noto Sans"/>
          <w:sz w:val="18"/>
          <w:szCs w:val="18"/>
          <w:lang w:val="es-ES"/>
        </w:rPr>
      </w:pPr>
    </w:p>
    <w:p w14:paraId="6B900297"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Duplicidad en la emisión.</w:t>
      </w:r>
    </w:p>
    <w:p w14:paraId="0EC04C60"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Por notificación de la rescisión administrativa del contrato.</w:t>
      </w:r>
    </w:p>
    <w:p w14:paraId="023EB98C"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Terminación anticipada del contrato.</w:t>
      </w:r>
    </w:p>
    <w:p w14:paraId="3B60EBF4"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Por incumplimiento a las especificaciones técnicas de calidad.</w:t>
      </w:r>
    </w:p>
    <w:p w14:paraId="1048BD0C"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Omisión a la solicitud de canje o recolección de bienes realizada por el Instituto, por diversos motivos (calidad,  caducidad, etc.).</w:t>
      </w:r>
    </w:p>
    <w:p w14:paraId="518931D3"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Por cualquier otra causa que implique algún daño o perjuicio al instituto.</w:t>
      </w:r>
    </w:p>
    <w:p w14:paraId="17495BE6" w14:textId="77777777" w:rsidR="00CB4B14" w:rsidRPr="0069537E" w:rsidRDefault="00CB4B14" w:rsidP="00CB4B14">
      <w:pPr>
        <w:jc w:val="both"/>
        <w:rPr>
          <w:rFonts w:ascii="Noto Sans" w:hAnsi="Noto Sans" w:cs="Noto Sans"/>
          <w:b/>
          <w:sz w:val="18"/>
          <w:szCs w:val="18"/>
          <w:lang w:val="es-ES"/>
        </w:rPr>
      </w:pPr>
      <w:r w:rsidRPr="0069537E">
        <w:rPr>
          <w:rFonts w:ascii="Noto Sans" w:hAnsi="Noto Sans" w:cs="Noto Sans"/>
          <w:b/>
          <w:sz w:val="18"/>
          <w:szCs w:val="18"/>
          <w:lang w:val="es-ES"/>
        </w:rPr>
        <w:t>PRUEBAS:</w:t>
      </w:r>
    </w:p>
    <w:p w14:paraId="74573DC6" w14:textId="77777777" w:rsidR="00CB4B14" w:rsidRPr="0069537E" w:rsidRDefault="00CB4B14" w:rsidP="00CB4B14">
      <w:pPr>
        <w:jc w:val="both"/>
        <w:rPr>
          <w:rFonts w:ascii="Noto Sans" w:hAnsi="Noto Sans" w:cs="Noto Sans"/>
          <w:sz w:val="18"/>
          <w:szCs w:val="18"/>
          <w:lang w:val="es-ES"/>
        </w:rPr>
      </w:pPr>
    </w:p>
    <w:p w14:paraId="51E9D01C"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xml:space="preserve">Se realizarán con la entrega de los bienes y el resultado mínimo será que funcionen de acuerdo al correcto funcionamiento del equipo. El Instituto en cualquier momento podrá revisar los bienes que utilizará, para ello el proveedor dará las facilidades al instituto en cualquier momento y por todo el tiempo que tenga vigencia el contrato.  </w:t>
      </w:r>
    </w:p>
    <w:p w14:paraId="11E1B3B1" w14:textId="77777777" w:rsidR="00CB4B14" w:rsidRPr="0069537E" w:rsidRDefault="00CB4B14" w:rsidP="00CB4B14">
      <w:pPr>
        <w:jc w:val="both"/>
        <w:rPr>
          <w:rFonts w:ascii="Noto Sans" w:hAnsi="Noto Sans" w:cs="Noto Sans"/>
          <w:sz w:val="18"/>
          <w:szCs w:val="18"/>
          <w:lang w:val="es-ES_tradnl"/>
        </w:rPr>
      </w:pPr>
    </w:p>
    <w:p w14:paraId="1AB747E6"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3.2.2.4. CANJE DE LOS BIENES:</w:t>
      </w:r>
    </w:p>
    <w:p w14:paraId="044DF7AF" w14:textId="77777777" w:rsidR="00CB4B14" w:rsidRPr="0069537E" w:rsidRDefault="00CB4B14" w:rsidP="00CB4B14">
      <w:pPr>
        <w:jc w:val="both"/>
        <w:rPr>
          <w:rFonts w:ascii="Noto Sans" w:hAnsi="Noto Sans" w:cs="Noto Sans"/>
          <w:b/>
          <w:caps/>
          <w:sz w:val="18"/>
          <w:szCs w:val="18"/>
          <w:lang w:val="es-ES_tradnl"/>
        </w:rPr>
      </w:pPr>
    </w:p>
    <w:p w14:paraId="3E239FBC"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xml:space="preserve">El Instituto, podrá solicitar al proveedor, a través del Administrador del Contrato o quien el designe, el canje de los bienes que presenten defectos a simple </w:t>
      </w:r>
      <w:r w:rsidR="00DF7D09" w:rsidRPr="0069537E">
        <w:rPr>
          <w:rFonts w:ascii="Noto Sans" w:hAnsi="Noto Sans" w:cs="Noto Sans"/>
          <w:sz w:val="18"/>
          <w:szCs w:val="18"/>
          <w:lang w:val="es-ES"/>
        </w:rPr>
        <w:t>vista o</w:t>
      </w:r>
      <w:r w:rsidRPr="0069537E">
        <w:rPr>
          <w:rFonts w:ascii="Noto Sans" w:hAnsi="Noto Sans" w:cs="Noto Sans"/>
          <w:sz w:val="18"/>
          <w:szCs w:val="18"/>
          <w:lang w:val="es-ES"/>
        </w:rPr>
        <w:t xml:space="preserve"> de fabricación, especificaciones distintas a las establecidas en el contrato o sus anexos, calidad inferior a la propuesta, inclusive vicios ocultos, debiendo notificar al proveedor dentro del periodo de </w:t>
      </w:r>
      <w:r w:rsidRPr="00A61879">
        <w:rPr>
          <w:rFonts w:ascii="Noto Sans" w:hAnsi="Noto Sans" w:cs="Noto Sans"/>
          <w:sz w:val="18"/>
          <w:szCs w:val="18"/>
          <w:lang w:val="es-ES"/>
        </w:rPr>
        <w:t>cinco días hábiles siguientes al momento del conocimiento.</w:t>
      </w:r>
    </w:p>
    <w:p w14:paraId="77B3BABF" w14:textId="77777777" w:rsidR="00CB4B14" w:rsidRPr="0069537E" w:rsidRDefault="00CB4B14" w:rsidP="00CB4B14">
      <w:pPr>
        <w:jc w:val="both"/>
        <w:rPr>
          <w:rFonts w:ascii="Noto Sans" w:hAnsi="Noto Sans" w:cs="Noto Sans"/>
          <w:sz w:val="18"/>
          <w:szCs w:val="18"/>
          <w:lang w:val="es-ES"/>
        </w:rPr>
      </w:pPr>
    </w:p>
    <w:p w14:paraId="45102E38"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El proveedor deberá reponer los bienes sujetos a canje en un plazo que no excederá de 05 (cinco) días hábiles, contados a partir de la fecha de su notificación.</w:t>
      </w:r>
    </w:p>
    <w:p w14:paraId="18C9E580" w14:textId="77777777" w:rsidR="00CB4B14" w:rsidRPr="0069537E" w:rsidRDefault="00CB4B14" w:rsidP="00CB4B14">
      <w:pPr>
        <w:jc w:val="both"/>
        <w:rPr>
          <w:rFonts w:ascii="Noto Sans" w:hAnsi="Noto Sans" w:cs="Noto Sans"/>
          <w:sz w:val="18"/>
          <w:szCs w:val="18"/>
          <w:lang w:val="es-ES"/>
        </w:rPr>
      </w:pPr>
    </w:p>
    <w:p w14:paraId="14761A19"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xml:space="preserve">En caso de que no se realice el canje de los bienes en el plazo señalado o considerando además los 10 (diez) días naturales con atraso y aplicación de la pena, se procederá, en su caso, a la rescisión administrativa del contrato conforme al artículo </w:t>
      </w:r>
      <w:r w:rsidR="00DF7D09">
        <w:rPr>
          <w:rFonts w:ascii="Noto Sans" w:hAnsi="Noto Sans" w:cs="Noto Sans"/>
          <w:sz w:val="18"/>
          <w:szCs w:val="18"/>
          <w:lang w:val="es-ES"/>
        </w:rPr>
        <w:t>77</w:t>
      </w:r>
      <w:r w:rsidRPr="0069537E">
        <w:rPr>
          <w:rFonts w:ascii="Noto Sans" w:hAnsi="Noto Sans" w:cs="Noto Sans"/>
          <w:sz w:val="18"/>
          <w:szCs w:val="18"/>
          <w:lang w:val="es-ES"/>
        </w:rPr>
        <w:t xml:space="preserve"> de la Ley de Adquisiciones, Arrendamientos y Servicios del Sector Público.</w:t>
      </w:r>
    </w:p>
    <w:p w14:paraId="11D3E636" w14:textId="77777777" w:rsidR="00CB4B14" w:rsidRPr="0069537E" w:rsidRDefault="00CB4B14" w:rsidP="00CB4B14">
      <w:pPr>
        <w:jc w:val="both"/>
        <w:rPr>
          <w:rFonts w:ascii="Noto Sans" w:hAnsi="Noto Sans" w:cs="Noto Sans"/>
          <w:sz w:val="18"/>
          <w:szCs w:val="18"/>
          <w:lang w:val="es-ES"/>
        </w:rPr>
      </w:pPr>
    </w:p>
    <w:p w14:paraId="093350C8"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lastRenderedPageBreak/>
        <w:t>El proveedor se obliga a responder por su cuenta y riesgo de los daños y/o perjuicios que, por inobservancia o negligencia de su parte, llegue a causar al Instituto y/o a terceros.</w:t>
      </w:r>
    </w:p>
    <w:p w14:paraId="10AEADC0" w14:textId="77777777" w:rsidR="00CB4B14" w:rsidRPr="0069537E" w:rsidRDefault="00CB4B14" w:rsidP="00CB4B14">
      <w:pPr>
        <w:jc w:val="both"/>
        <w:rPr>
          <w:rFonts w:ascii="Noto Sans" w:hAnsi="Noto Sans" w:cs="Noto Sans"/>
          <w:sz w:val="18"/>
          <w:szCs w:val="18"/>
          <w:lang w:val="es-ES"/>
        </w:rPr>
      </w:pPr>
    </w:p>
    <w:p w14:paraId="184C4EDB" w14:textId="77777777" w:rsidR="00CB4B14" w:rsidRPr="0069537E" w:rsidRDefault="00CB4B14" w:rsidP="00CB4B14">
      <w:pPr>
        <w:jc w:val="both"/>
        <w:rPr>
          <w:rFonts w:ascii="Noto Sans" w:hAnsi="Noto Sans" w:cs="Noto Sans"/>
          <w:sz w:val="18"/>
          <w:szCs w:val="18"/>
          <w:lang w:val="es-ES"/>
        </w:rPr>
      </w:pPr>
      <w:r w:rsidRPr="0069537E">
        <w:rPr>
          <w:rFonts w:ascii="Noto Sans" w:hAnsi="Noto Sans" w:cs="Noto Sans"/>
          <w:sz w:val="18"/>
          <w:szCs w:val="18"/>
          <w:lang w:val="es-ES"/>
        </w:rPr>
        <w:t xml:space="preserve">Todos </w:t>
      </w:r>
      <w:r w:rsidR="00DF7D09" w:rsidRPr="0069537E">
        <w:rPr>
          <w:rFonts w:ascii="Noto Sans" w:hAnsi="Noto Sans" w:cs="Noto Sans"/>
          <w:sz w:val="18"/>
          <w:szCs w:val="18"/>
          <w:lang w:val="es-ES"/>
        </w:rPr>
        <w:t>los gastos</w:t>
      </w:r>
      <w:r w:rsidR="00DF7D09">
        <w:rPr>
          <w:rFonts w:ascii="Noto Sans" w:hAnsi="Noto Sans" w:cs="Noto Sans"/>
          <w:sz w:val="18"/>
          <w:szCs w:val="18"/>
          <w:lang w:val="es-ES"/>
        </w:rPr>
        <w:t xml:space="preserve"> </w:t>
      </w:r>
      <w:r w:rsidRPr="0069537E">
        <w:rPr>
          <w:rFonts w:ascii="Noto Sans" w:hAnsi="Noto Sans" w:cs="Noto Sans"/>
          <w:sz w:val="18"/>
          <w:szCs w:val="18"/>
          <w:lang w:val="es-ES"/>
        </w:rPr>
        <w:t xml:space="preserve">que se generen con motivo </w:t>
      </w:r>
      <w:r w:rsidR="00DF7D09" w:rsidRPr="0069537E">
        <w:rPr>
          <w:rFonts w:ascii="Noto Sans" w:hAnsi="Noto Sans" w:cs="Noto Sans"/>
          <w:sz w:val="18"/>
          <w:szCs w:val="18"/>
          <w:lang w:val="es-ES"/>
        </w:rPr>
        <w:t>del canje</w:t>
      </w:r>
      <w:r w:rsidRPr="0069537E">
        <w:rPr>
          <w:rFonts w:ascii="Noto Sans" w:hAnsi="Noto Sans" w:cs="Noto Sans"/>
          <w:sz w:val="18"/>
          <w:szCs w:val="18"/>
          <w:lang w:val="es-ES"/>
        </w:rPr>
        <w:t xml:space="preserve"> o devolución correrán por cuenta del proveedor, previa notificación del IMSS.</w:t>
      </w:r>
    </w:p>
    <w:p w14:paraId="4279F290" w14:textId="77777777" w:rsidR="00CB4B14" w:rsidRPr="0069537E" w:rsidRDefault="00CB4B14" w:rsidP="00CB4B14">
      <w:pPr>
        <w:jc w:val="both"/>
        <w:rPr>
          <w:rFonts w:ascii="Noto Sans" w:hAnsi="Noto Sans" w:cs="Noto Sans"/>
          <w:sz w:val="18"/>
          <w:szCs w:val="18"/>
          <w:lang w:val="es-ES"/>
        </w:rPr>
      </w:pPr>
    </w:p>
    <w:p w14:paraId="5B5B5155" w14:textId="77777777" w:rsidR="00CB4B14" w:rsidRPr="0069537E" w:rsidRDefault="00CB4B14" w:rsidP="00CB4B14">
      <w:pPr>
        <w:jc w:val="both"/>
        <w:rPr>
          <w:rFonts w:ascii="Noto Sans" w:hAnsi="Noto Sans" w:cs="Noto Sans"/>
          <w:b/>
          <w:sz w:val="18"/>
          <w:szCs w:val="18"/>
          <w:lang w:val="es-ES"/>
        </w:rPr>
      </w:pPr>
      <w:r w:rsidRPr="0069537E">
        <w:rPr>
          <w:rFonts w:ascii="Noto Sans" w:hAnsi="Noto Sans" w:cs="Noto Sans"/>
          <w:b/>
          <w:sz w:val="18"/>
          <w:szCs w:val="18"/>
          <w:lang w:val="es-ES"/>
        </w:rPr>
        <w:t>4. Penas convencionales por atraso en la entrega de los bienes adjudicados.</w:t>
      </w:r>
    </w:p>
    <w:p w14:paraId="594C0D9B" w14:textId="77777777" w:rsidR="00CB4B14" w:rsidRPr="0069537E" w:rsidRDefault="00CB4B14" w:rsidP="00CB4B14">
      <w:pPr>
        <w:jc w:val="both"/>
        <w:rPr>
          <w:rFonts w:ascii="Noto Sans" w:eastAsia="Calibri" w:hAnsi="Noto Sans" w:cs="Noto Sans"/>
          <w:sz w:val="18"/>
          <w:szCs w:val="18"/>
        </w:rPr>
      </w:pPr>
    </w:p>
    <w:p w14:paraId="55B2EA72" w14:textId="77777777" w:rsidR="00FC6326" w:rsidRPr="00FC6326" w:rsidRDefault="00FC6326" w:rsidP="00FC6326">
      <w:pPr>
        <w:jc w:val="both"/>
        <w:rPr>
          <w:rFonts w:ascii="Noto Sans" w:eastAsia="Calibri" w:hAnsi="Noto Sans" w:cs="Noto Sans"/>
          <w:sz w:val="18"/>
          <w:szCs w:val="18"/>
        </w:rPr>
      </w:pPr>
      <w:r w:rsidRPr="00FC6326">
        <w:rPr>
          <w:rFonts w:ascii="Noto Sans" w:eastAsia="Calibri" w:hAnsi="Noto Sans" w:cs="Noto Sans"/>
          <w:sz w:val="18"/>
          <w:szCs w:val="18"/>
        </w:rPr>
        <w:t>De conformidad con el artículo 75 de la Ley de Adquisiciones, Arrendamientos y Servicios del Sector Público “EL INSTITUTO” aplicará una pena convencional por cada día de atraso en la entrega de los bienes, por el equivalente al 1% (Uno por ciento) sobre el valor total de lo incumplido sin incluir el IVA, en cada uno de los supuestos siguientes:</w:t>
      </w:r>
    </w:p>
    <w:p w14:paraId="4BD8E9E9" w14:textId="77777777" w:rsidR="00FC6326" w:rsidRPr="00FC6326" w:rsidRDefault="00FC6326" w:rsidP="00FC6326">
      <w:pPr>
        <w:jc w:val="both"/>
        <w:rPr>
          <w:rFonts w:ascii="Noto Sans" w:eastAsia="Calibri" w:hAnsi="Noto Sans" w:cs="Noto Sans"/>
          <w:sz w:val="18"/>
          <w:szCs w:val="18"/>
        </w:rPr>
      </w:pPr>
    </w:p>
    <w:p w14:paraId="5B9268F5" w14:textId="77777777" w:rsidR="0004018C" w:rsidRPr="00FC6326" w:rsidRDefault="00FC6326" w:rsidP="0004018C">
      <w:pPr>
        <w:ind w:firstLine="708"/>
        <w:jc w:val="both"/>
        <w:rPr>
          <w:rFonts w:ascii="Noto Sans" w:eastAsia="Calibri" w:hAnsi="Noto Sans" w:cs="Noto Sans"/>
          <w:sz w:val="18"/>
          <w:szCs w:val="18"/>
        </w:rPr>
      </w:pPr>
      <w:r w:rsidRPr="00FC6326">
        <w:rPr>
          <w:rFonts w:ascii="Noto Sans" w:eastAsia="Calibri" w:hAnsi="Noto Sans" w:cs="Noto Sans"/>
          <w:sz w:val="18"/>
          <w:szCs w:val="18"/>
        </w:rPr>
        <w:t>a)</w:t>
      </w:r>
      <w:r w:rsidR="00EA6CBB">
        <w:rPr>
          <w:rFonts w:ascii="Noto Sans" w:eastAsia="Calibri" w:hAnsi="Noto Sans" w:cs="Noto Sans"/>
          <w:sz w:val="18"/>
          <w:szCs w:val="18"/>
        </w:rPr>
        <w:t xml:space="preserve"> </w:t>
      </w:r>
      <w:bookmarkStart w:id="0" w:name="_Hlk220596260"/>
      <w:r w:rsidRPr="00FC6326">
        <w:rPr>
          <w:rFonts w:ascii="Noto Sans" w:eastAsia="Calibri" w:hAnsi="Noto Sans" w:cs="Noto Sans"/>
          <w:sz w:val="18"/>
          <w:szCs w:val="18"/>
        </w:rPr>
        <w:t>Cuando “EL PROVEEDOR</w:t>
      </w:r>
      <w:r w:rsidRPr="0004018C">
        <w:rPr>
          <w:rFonts w:ascii="Noto Sans" w:eastAsia="Calibri" w:hAnsi="Noto Sans" w:cs="Noto Sans"/>
          <w:sz w:val="18"/>
          <w:szCs w:val="18"/>
        </w:rPr>
        <w:t>” no</w:t>
      </w:r>
      <w:r w:rsidR="0004018C">
        <w:rPr>
          <w:rFonts w:ascii="Noto Sans" w:eastAsia="Calibri" w:hAnsi="Noto Sans" w:cs="Noto Sans"/>
          <w:sz w:val="18"/>
          <w:szCs w:val="18"/>
        </w:rPr>
        <w:t xml:space="preserve"> cumpla con la </w:t>
      </w:r>
      <w:r w:rsidR="0004018C" w:rsidRPr="0004018C">
        <w:rPr>
          <w:rFonts w:ascii="Noto Sans" w:eastAsia="Calibri" w:hAnsi="Noto Sans" w:cs="Noto Sans"/>
          <w:sz w:val="18"/>
          <w:szCs w:val="18"/>
        </w:rPr>
        <w:t xml:space="preserve">primera entrega los bienes objeto de la presente contratación, dentro de los 10 días naturales posteriores a la notificación del fallo, </w:t>
      </w:r>
      <w:r w:rsidR="0004018C">
        <w:rPr>
          <w:rFonts w:ascii="Noto Sans" w:eastAsia="Calibri" w:hAnsi="Noto Sans" w:cs="Noto Sans"/>
          <w:sz w:val="18"/>
          <w:szCs w:val="18"/>
        </w:rPr>
        <w:t xml:space="preserve">siendo </w:t>
      </w:r>
      <w:r w:rsidR="0004018C" w:rsidRPr="0004018C">
        <w:rPr>
          <w:rFonts w:ascii="Noto Sans" w:eastAsia="Calibri" w:hAnsi="Noto Sans" w:cs="Noto Sans"/>
          <w:sz w:val="18"/>
          <w:szCs w:val="18"/>
        </w:rPr>
        <w:t>hasta el 30% de las cantidades máximas requeridas.</w:t>
      </w:r>
    </w:p>
    <w:bookmarkEnd w:id="0"/>
    <w:p w14:paraId="1AD16CA0" w14:textId="77777777" w:rsidR="00FC6326" w:rsidRPr="00FC6326" w:rsidRDefault="00FC6326" w:rsidP="00FC6326">
      <w:pPr>
        <w:ind w:firstLine="708"/>
        <w:jc w:val="both"/>
        <w:rPr>
          <w:rFonts w:ascii="Noto Sans" w:eastAsia="Calibri" w:hAnsi="Noto Sans" w:cs="Noto Sans"/>
          <w:sz w:val="18"/>
          <w:szCs w:val="18"/>
        </w:rPr>
      </w:pPr>
      <w:r w:rsidRPr="00FC6326">
        <w:rPr>
          <w:rFonts w:ascii="Noto Sans" w:eastAsia="Calibri" w:hAnsi="Noto Sans" w:cs="Noto Sans"/>
          <w:sz w:val="18"/>
          <w:szCs w:val="18"/>
        </w:rPr>
        <w:t>b)</w:t>
      </w:r>
      <w:r>
        <w:rPr>
          <w:rFonts w:ascii="Noto Sans" w:eastAsia="Calibri" w:hAnsi="Noto Sans" w:cs="Noto Sans"/>
          <w:sz w:val="18"/>
          <w:szCs w:val="18"/>
        </w:rPr>
        <w:t xml:space="preserve"> </w:t>
      </w:r>
      <w:bookmarkStart w:id="1" w:name="_Hlk220596276"/>
      <w:r w:rsidRPr="00FC6326">
        <w:rPr>
          <w:rFonts w:ascii="Noto Sans" w:eastAsia="Calibri" w:hAnsi="Noto Sans" w:cs="Noto Sans"/>
          <w:sz w:val="18"/>
          <w:szCs w:val="18"/>
        </w:rPr>
        <w:t>Cuando EL PROVEEDOR” no entregue los equipos necesarios que le hayan sido requeridos para el uso de los bienes, objeto de esta contratación, dentro de los diez días naturales posteriores a la notificación del fallo. En este supuesto la aplicación de la pena convencional podrá ser hasta por el monto de la garantía.</w:t>
      </w:r>
      <w:bookmarkEnd w:id="1"/>
    </w:p>
    <w:p w14:paraId="6F4105FF" w14:textId="77777777" w:rsidR="00FC6326" w:rsidRPr="00FC6326" w:rsidRDefault="00FC6326" w:rsidP="00EA6CBB">
      <w:pPr>
        <w:ind w:firstLine="708"/>
        <w:jc w:val="both"/>
        <w:rPr>
          <w:rFonts w:ascii="Noto Sans" w:eastAsia="Calibri" w:hAnsi="Noto Sans" w:cs="Noto Sans"/>
          <w:sz w:val="18"/>
          <w:szCs w:val="18"/>
        </w:rPr>
      </w:pPr>
      <w:r w:rsidRPr="00FC6326">
        <w:rPr>
          <w:rFonts w:ascii="Noto Sans" w:eastAsia="Calibri" w:hAnsi="Noto Sans" w:cs="Noto Sans"/>
          <w:sz w:val="18"/>
          <w:szCs w:val="18"/>
        </w:rPr>
        <w:t>c)</w:t>
      </w:r>
      <w:r w:rsidRPr="00FC6326">
        <w:rPr>
          <w:rFonts w:ascii="Noto Sans" w:eastAsia="Calibri" w:hAnsi="Noto Sans" w:cs="Noto Sans"/>
          <w:sz w:val="18"/>
          <w:szCs w:val="18"/>
        </w:rPr>
        <w:tab/>
      </w:r>
      <w:bookmarkStart w:id="2" w:name="_Hlk220596290"/>
      <w:r w:rsidRPr="00FC6326">
        <w:rPr>
          <w:rFonts w:ascii="Noto Sans" w:eastAsia="Calibri" w:hAnsi="Noto Sans" w:cs="Noto Sans"/>
          <w:sz w:val="18"/>
          <w:szCs w:val="18"/>
        </w:rPr>
        <w:t>Cuando “EL PROVEEDOR” no entregue los bienes que le hayan sido requeridos, dentro de los quince días naturales posteriores a la fecha de emisión de la orden de reposición correspondiente.</w:t>
      </w:r>
      <w:bookmarkEnd w:id="2"/>
    </w:p>
    <w:p w14:paraId="2C8FF99B" w14:textId="77777777" w:rsidR="00FC6326" w:rsidRPr="00FC6326" w:rsidRDefault="00FC6326" w:rsidP="0004018C">
      <w:pPr>
        <w:ind w:firstLine="708"/>
        <w:jc w:val="both"/>
        <w:rPr>
          <w:rFonts w:ascii="Noto Sans" w:eastAsia="Calibri" w:hAnsi="Noto Sans" w:cs="Noto Sans"/>
          <w:sz w:val="18"/>
          <w:szCs w:val="18"/>
        </w:rPr>
      </w:pPr>
      <w:r w:rsidRPr="00FC6326">
        <w:rPr>
          <w:rFonts w:ascii="Noto Sans" w:eastAsia="Calibri" w:hAnsi="Noto Sans" w:cs="Noto Sans"/>
          <w:sz w:val="18"/>
          <w:szCs w:val="18"/>
        </w:rPr>
        <w:t>d)</w:t>
      </w:r>
      <w:r w:rsidRPr="00FC6326">
        <w:rPr>
          <w:rFonts w:ascii="Noto Sans" w:eastAsia="Calibri" w:hAnsi="Noto Sans" w:cs="Noto Sans"/>
          <w:sz w:val="18"/>
          <w:szCs w:val="18"/>
        </w:rPr>
        <w:tab/>
      </w:r>
      <w:bookmarkStart w:id="3" w:name="_Hlk220596311"/>
      <w:r w:rsidRPr="00FC6326">
        <w:rPr>
          <w:rFonts w:ascii="Noto Sans" w:eastAsia="Calibri" w:hAnsi="Noto Sans" w:cs="Noto Sans"/>
          <w:sz w:val="18"/>
          <w:szCs w:val="18"/>
        </w:rPr>
        <w:t xml:space="preserve">Cuando EL PROVEEDOR no realice la sustitución de los equipos dentro de </w:t>
      </w:r>
      <w:r w:rsidRPr="00A61879">
        <w:rPr>
          <w:rFonts w:ascii="Noto Sans" w:eastAsia="Calibri" w:hAnsi="Noto Sans" w:cs="Noto Sans"/>
          <w:sz w:val="18"/>
          <w:szCs w:val="18"/>
        </w:rPr>
        <w:t>los tres días naturales siguientes a</w:t>
      </w:r>
      <w:r w:rsidRPr="00FC6326">
        <w:rPr>
          <w:rFonts w:ascii="Noto Sans" w:eastAsia="Calibri" w:hAnsi="Noto Sans" w:cs="Noto Sans"/>
          <w:sz w:val="18"/>
          <w:szCs w:val="18"/>
        </w:rPr>
        <w:t xml:space="preserve"> que lo haga de su conocimiento el personal de la División de Ingeniería Biomédica.</w:t>
      </w:r>
      <w:bookmarkEnd w:id="3"/>
    </w:p>
    <w:p w14:paraId="2A676D6D" w14:textId="77777777" w:rsidR="00FC6326" w:rsidRPr="00FC6326" w:rsidRDefault="00FC6326" w:rsidP="0004018C">
      <w:pPr>
        <w:ind w:firstLine="708"/>
        <w:jc w:val="both"/>
        <w:rPr>
          <w:rFonts w:ascii="Noto Sans" w:eastAsia="Calibri" w:hAnsi="Noto Sans" w:cs="Noto Sans"/>
          <w:sz w:val="18"/>
          <w:szCs w:val="18"/>
        </w:rPr>
      </w:pPr>
      <w:r w:rsidRPr="00FC6326">
        <w:rPr>
          <w:rFonts w:ascii="Noto Sans" w:eastAsia="Calibri" w:hAnsi="Noto Sans" w:cs="Noto Sans"/>
          <w:sz w:val="18"/>
          <w:szCs w:val="18"/>
        </w:rPr>
        <w:t>e)</w:t>
      </w:r>
      <w:r w:rsidRPr="00FC6326">
        <w:rPr>
          <w:rFonts w:ascii="Noto Sans" w:eastAsia="Calibri" w:hAnsi="Noto Sans" w:cs="Noto Sans"/>
          <w:sz w:val="18"/>
          <w:szCs w:val="18"/>
        </w:rPr>
        <w:tab/>
      </w:r>
      <w:bookmarkStart w:id="4" w:name="_Hlk220596327"/>
      <w:r w:rsidRPr="00FC6326">
        <w:rPr>
          <w:rFonts w:ascii="Noto Sans" w:eastAsia="Calibri" w:hAnsi="Noto Sans" w:cs="Noto Sans"/>
          <w:sz w:val="18"/>
          <w:szCs w:val="18"/>
        </w:rPr>
        <w:t>Cuando EL PROVEEDOR no retire los tóneres vacíos que le haya reportado el personal de la División de Ingeniería Biomédica dentro de los tres días naturales siguientes a que lo haga de su conocimiento el personal de la División de Ingeniería Biomédica.</w:t>
      </w:r>
      <w:bookmarkEnd w:id="4"/>
    </w:p>
    <w:p w14:paraId="5CDDB853" w14:textId="77777777" w:rsidR="00FC6326" w:rsidRPr="00FC6326" w:rsidRDefault="00FC6326" w:rsidP="00FC6326">
      <w:pPr>
        <w:jc w:val="both"/>
        <w:rPr>
          <w:rFonts w:ascii="Noto Sans" w:eastAsia="Calibri" w:hAnsi="Noto Sans" w:cs="Noto Sans"/>
          <w:sz w:val="18"/>
          <w:szCs w:val="18"/>
        </w:rPr>
      </w:pPr>
      <w:r w:rsidRPr="00FC6326">
        <w:rPr>
          <w:rFonts w:ascii="Noto Sans" w:eastAsia="Calibri" w:hAnsi="Noto Sans" w:cs="Noto Sans"/>
          <w:sz w:val="18"/>
          <w:szCs w:val="18"/>
        </w:rPr>
        <w:t>La pena convencional por atraso se calculará por cada día de incumplimiento, de acuerdo con el porcentaje de penalización establecido, aplicado al valor de los bienes entregados con atraso, y de manera proporcional al importe de la garantía de cumplimiento que corresponda a la orden de reposición. La suma de las penas convencionales no deberá exceder el importe de dicha garantía.</w:t>
      </w:r>
    </w:p>
    <w:p w14:paraId="40F53E2A" w14:textId="77777777" w:rsidR="00FC6326" w:rsidRPr="00FC6326" w:rsidRDefault="00FC6326" w:rsidP="00FC6326">
      <w:pPr>
        <w:jc w:val="both"/>
        <w:rPr>
          <w:rFonts w:ascii="Noto Sans" w:eastAsia="Calibri" w:hAnsi="Noto Sans" w:cs="Noto Sans"/>
          <w:sz w:val="18"/>
          <w:szCs w:val="18"/>
        </w:rPr>
      </w:pPr>
    </w:p>
    <w:p w14:paraId="1B5EAE52" w14:textId="77777777" w:rsidR="00FC6326" w:rsidRPr="00FC6326" w:rsidRDefault="00FC6326" w:rsidP="00FC6326">
      <w:pPr>
        <w:jc w:val="both"/>
        <w:rPr>
          <w:rFonts w:ascii="Noto Sans" w:eastAsia="Calibri" w:hAnsi="Noto Sans" w:cs="Noto Sans"/>
          <w:sz w:val="18"/>
          <w:szCs w:val="18"/>
        </w:rPr>
      </w:pPr>
      <w:r w:rsidRPr="00FC6326">
        <w:rPr>
          <w:rFonts w:ascii="Noto Sans" w:eastAsia="Calibri" w:hAnsi="Noto Sans" w:cs="Noto Sans"/>
          <w:sz w:val="18"/>
          <w:szCs w:val="18"/>
        </w:rPr>
        <w:t>Conforme a lo previsto en el último párrafo del artículo 142 del Reglamento de la Ley de Adquisiciones, Arrendamientos y Servicios del Sector Público, no se aceptará la estipulación de penas convencionales, ni intereses moratorios a cargo de “EL INSTITUTO”.</w:t>
      </w:r>
    </w:p>
    <w:p w14:paraId="1A524A32" w14:textId="77777777" w:rsidR="00FC6326" w:rsidRPr="00FC6326" w:rsidRDefault="00FC6326" w:rsidP="00FC6326">
      <w:pPr>
        <w:jc w:val="both"/>
        <w:rPr>
          <w:rFonts w:ascii="Noto Sans" w:eastAsia="Calibri" w:hAnsi="Noto Sans" w:cs="Noto Sans"/>
          <w:sz w:val="18"/>
          <w:szCs w:val="18"/>
        </w:rPr>
      </w:pPr>
    </w:p>
    <w:p w14:paraId="61F521CD" w14:textId="77777777" w:rsidR="00FC6326" w:rsidRPr="00FC6326" w:rsidRDefault="00FC6326" w:rsidP="00FC6326">
      <w:pPr>
        <w:jc w:val="both"/>
        <w:rPr>
          <w:rFonts w:ascii="Noto Sans" w:eastAsia="Calibri" w:hAnsi="Noto Sans" w:cs="Noto Sans"/>
          <w:sz w:val="18"/>
          <w:szCs w:val="18"/>
        </w:rPr>
      </w:pPr>
      <w:r w:rsidRPr="00FC6326">
        <w:rPr>
          <w:rFonts w:ascii="Noto Sans" w:eastAsia="Calibri" w:hAnsi="Noto Sans" w:cs="Noto Sans"/>
          <w:sz w:val="18"/>
          <w:szCs w:val="18"/>
        </w:rPr>
        <w:t>Los proveedores cubrirán las cuotas compensatorias a que, pudiere estar sujeta la importación de los bienes objeto de este contrato, y en estos casos no procederán incrementos a los precios pactados, ni cualquier otra modificación al contrato.</w:t>
      </w:r>
    </w:p>
    <w:p w14:paraId="141E93CF" w14:textId="77777777" w:rsidR="00FC6326" w:rsidRPr="00FC6326" w:rsidRDefault="00FC6326" w:rsidP="00FC6326">
      <w:pPr>
        <w:jc w:val="both"/>
        <w:rPr>
          <w:rFonts w:ascii="Noto Sans" w:eastAsia="Calibri" w:hAnsi="Noto Sans" w:cs="Noto Sans"/>
          <w:sz w:val="18"/>
          <w:szCs w:val="18"/>
        </w:rPr>
      </w:pPr>
    </w:p>
    <w:p w14:paraId="741939F9" w14:textId="77777777" w:rsidR="00CB4B14" w:rsidRDefault="00FC6326" w:rsidP="00FC6326">
      <w:pPr>
        <w:jc w:val="both"/>
        <w:rPr>
          <w:rFonts w:ascii="Noto Sans" w:eastAsia="Calibri" w:hAnsi="Noto Sans" w:cs="Noto Sans"/>
          <w:sz w:val="18"/>
          <w:szCs w:val="18"/>
        </w:rPr>
      </w:pPr>
      <w:r w:rsidRPr="00FC6326">
        <w:rPr>
          <w:rFonts w:ascii="Noto Sans" w:eastAsia="Calibri" w:hAnsi="Noto Sans" w:cs="Noto Sans"/>
          <w:sz w:val="18"/>
          <w:szCs w:val="18"/>
        </w:rPr>
        <w:t>El límite de incumplimiento a partir del cual podrán cancelar total o parcialmente las partidas o conceptos no entregados, o bien rescindir el contrato, será de conformidad con los términos previstos en el artículo 77 de la Ley de Adquisiciones, Arrendamientos y Servicios del Sector Público y artículo 146 de su reglamento es del 10%.</w:t>
      </w:r>
    </w:p>
    <w:p w14:paraId="06D1F421" w14:textId="77777777" w:rsidR="00295A4D" w:rsidRPr="0069537E" w:rsidRDefault="00295A4D" w:rsidP="00FC6326">
      <w:pPr>
        <w:jc w:val="both"/>
        <w:rPr>
          <w:rFonts w:ascii="Noto Sans" w:eastAsia="Calibri" w:hAnsi="Noto Sans" w:cs="Noto Sans"/>
          <w:sz w:val="18"/>
          <w:szCs w:val="18"/>
        </w:rPr>
      </w:pPr>
    </w:p>
    <w:p w14:paraId="3F8F5467" w14:textId="77777777" w:rsidR="00CB4B14" w:rsidRPr="0069537E" w:rsidRDefault="00CB4B14" w:rsidP="00CB4B14">
      <w:pPr>
        <w:jc w:val="both"/>
        <w:rPr>
          <w:rFonts w:ascii="Noto Sans" w:hAnsi="Noto Sans" w:cs="Noto Sans"/>
          <w:b/>
          <w:sz w:val="18"/>
          <w:szCs w:val="18"/>
          <w:lang w:val="es-ES"/>
        </w:rPr>
      </w:pPr>
      <w:r w:rsidRPr="0069537E">
        <w:rPr>
          <w:rFonts w:ascii="Noto Sans" w:hAnsi="Noto Sans" w:cs="Noto Sans"/>
          <w:b/>
          <w:sz w:val="18"/>
          <w:szCs w:val="18"/>
          <w:lang w:val="es-ES"/>
        </w:rPr>
        <w:t>4.1. Deductivas por incumplimiento en las obligaciones contraídas en la contratación.</w:t>
      </w:r>
    </w:p>
    <w:p w14:paraId="78A5D905" w14:textId="77777777" w:rsidR="00CB4B14" w:rsidRPr="0069537E" w:rsidRDefault="00CB4B14" w:rsidP="00CB4B14">
      <w:pPr>
        <w:jc w:val="both"/>
        <w:rPr>
          <w:rFonts w:ascii="Noto Sans" w:hAnsi="Noto Sans" w:cs="Noto Sans"/>
          <w:sz w:val="18"/>
          <w:szCs w:val="18"/>
          <w:lang w:val="es-ES"/>
        </w:rPr>
      </w:pPr>
    </w:p>
    <w:p w14:paraId="0D837A59" w14:textId="77777777" w:rsidR="00CB4B14" w:rsidRDefault="00CB4B14" w:rsidP="00CB4B14">
      <w:pPr>
        <w:jc w:val="both"/>
        <w:rPr>
          <w:rFonts w:ascii="Noto Sans" w:eastAsia="Calibri" w:hAnsi="Noto Sans" w:cs="Noto Sans"/>
          <w:sz w:val="18"/>
          <w:szCs w:val="18"/>
        </w:rPr>
      </w:pPr>
      <w:r w:rsidRPr="0069537E">
        <w:rPr>
          <w:rFonts w:ascii="Noto Sans" w:eastAsia="Calibri" w:hAnsi="Noto Sans" w:cs="Noto Sans"/>
          <w:sz w:val="18"/>
          <w:szCs w:val="18"/>
        </w:rPr>
        <w:t xml:space="preserve">El Instituto aplicará deductivas por el cumplimiento deficiente o parcial en la entrega </w:t>
      </w:r>
      <w:r w:rsidR="00414FBD" w:rsidRPr="0069537E">
        <w:rPr>
          <w:rFonts w:ascii="Noto Sans" w:eastAsia="Calibri" w:hAnsi="Noto Sans" w:cs="Noto Sans"/>
          <w:sz w:val="18"/>
          <w:szCs w:val="18"/>
        </w:rPr>
        <w:t>de los</w:t>
      </w:r>
      <w:r w:rsidRPr="0069537E">
        <w:rPr>
          <w:rFonts w:ascii="Noto Sans" w:eastAsia="Calibri" w:hAnsi="Noto Sans" w:cs="Noto Sans"/>
          <w:sz w:val="18"/>
          <w:szCs w:val="18"/>
        </w:rPr>
        <w:t xml:space="preserve"> bienes, lo cual se calculará en función cada día natural que no se pueda consumir el bien suministrado, más el Impuesto al Valor  Agregado (IVA), en términos de lo previsto en el artículo </w:t>
      </w:r>
      <w:r w:rsidR="00414FBD">
        <w:rPr>
          <w:rFonts w:ascii="Noto Sans" w:eastAsia="Calibri" w:hAnsi="Noto Sans" w:cs="Noto Sans"/>
          <w:sz w:val="18"/>
          <w:szCs w:val="18"/>
        </w:rPr>
        <w:t>76</w:t>
      </w:r>
      <w:r w:rsidRPr="0069537E">
        <w:rPr>
          <w:rFonts w:ascii="Noto Sans" w:eastAsia="Calibri" w:hAnsi="Noto Sans" w:cs="Noto Sans"/>
          <w:sz w:val="18"/>
          <w:szCs w:val="18"/>
        </w:rPr>
        <w:t xml:space="preserve"> de la Ley de Adquisiciones, Arrendamientos y Servicios del Sector Público, conforme a lo siguiente:</w:t>
      </w:r>
    </w:p>
    <w:p w14:paraId="07F9609B" w14:textId="77777777" w:rsidR="00FC6326" w:rsidRPr="0069537E" w:rsidRDefault="00FC6326" w:rsidP="00CB4B14">
      <w:pPr>
        <w:jc w:val="both"/>
        <w:rPr>
          <w:rFonts w:ascii="Noto Sans" w:eastAsia="Calibri" w:hAnsi="Noto Sans" w:cs="Noto Sans"/>
          <w:sz w:val="18"/>
          <w:szCs w:val="18"/>
        </w:rPr>
      </w:pPr>
    </w:p>
    <w:p w14:paraId="04FBDD99" w14:textId="77777777" w:rsidR="00CB4B14" w:rsidRPr="0069537E" w:rsidRDefault="00CB4B14" w:rsidP="00CB4B14">
      <w:pPr>
        <w:jc w:val="both"/>
        <w:rPr>
          <w:rFonts w:ascii="Noto Sans" w:hAnsi="Noto Sans" w:cs="Noto Sans"/>
          <w:b/>
          <w:sz w:val="18"/>
          <w:szCs w:val="18"/>
          <w:lang w:val="es-ES"/>
        </w:rPr>
      </w:pPr>
    </w:p>
    <w:tbl>
      <w:tblPr>
        <w:tblW w:w="5000" w:type="pct"/>
        <w:tblCellMar>
          <w:left w:w="70" w:type="dxa"/>
          <w:right w:w="70" w:type="dxa"/>
        </w:tblCellMar>
        <w:tblLook w:val="04A0" w:firstRow="1" w:lastRow="0" w:firstColumn="1" w:lastColumn="0" w:noHBand="0" w:noVBand="1"/>
      </w:tblPr>
      <w:tblGrid>
        <w:gridCol w:w="1885"/>
        <w:gridCol w:w="2155"/>
        <w:gridCol w:w="2017"/>
        <w:gridCol w:w="2023"/>
        <w:gridCol w:w="2106"/>
      </w:tblGrid>
      <w:tr w:rsidR="00FC6326" w:rsidRPr="00FC6326" w14:paraId="48DC9DD4" w14:textId="77777777" w:rsidTr="00FC6326">
        <w:trPr>
          <w:trHeight w:val="300"/>
        </w:trPr>
        <w:tc>
          <w:tcPr>
            <w:tcW w:w="925" w:type="pct"/>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4D70EE67" w14:textId="77777777" w:rsidR="00FC6326" w:rsidRPr="00FC6326" w:rsidRDefault="00FC6326" w:rsidP="00FC6326">
            <w:pPr>
              <w:jc w:val="both"/>
              <w:rPr>
                <w:rFonts w:ascii="Noto Sans" w:hAnsi="Noto Sans" w:cs="Noto Sans"/>
                <w:b/>
                <w:sz w:val="18"/>
                <w:szCs w:val="18"/>
              </w:rPr>
            </w:pPr>
            <w:bookmarkStart w:id="5" w:name="_Hlk220596369"/>
            <w:r w:rsidRPr="00FC6326">
              <w:rPr>
                <w:rFonts w:ascii="Noto Sans" w:hAnsi="Noto Sans" w:cs="Noto Sans"/>
                <w:b/>
                <w:sz w:val="18"/>
                <w:szCs w:val="18"/>
              </w:rPr>
              <w:t>CONCEPTO</w:t>
            </w:r>
          </w:p>
        </w:tc>
        <w:tc>
          <w:tcPr>
            <w:tcW w:w="1058" w:type="pct"/>
            <w:tcBorders>
              <w:top w:val="single" w:sz="8" w:space="0" w:color="auto"/>
              <w:left w:val="nil"/>
              <w:bottom w:val="single" w:sz="8" w:space="0" w:color="auto"/>
              <w:right w:val="single" w:sz="8" w:space="0" w:color="auto"/>
            </w:tcBorders>
            <w:shd w:val="clear" w:color="auto" w:fill="FFFFFF" w:themeFill="background1"/>
            <w:vAlign w:val="center"/>
            <w:hideMark/>
          </w:tcPr>
          <w:p w14:paraId="0076CBA0" w14:textId="77777777" w:rsidR="00FC6326" w:rsidRPr="00FC6326" w:rsidRDefault="00FC6326" w:rsidP="00FC6326">
            <w:pPr>
              <w:jc w:val="both"/>
              <w:rPr>
                <w:rFonts w:ascii="Noto Sans" w:hAnsi="Noto Sans" w:cs="Noto Sans"/>
                <w:b/>
                <w:sz w:val="18"/>
                <w:szCs w:val="18"/>
              </w:rPr>
            </w:pPr>
            <w:r w:rsidRPr="00FC6326">
              <w:rPr>
                <w:rFonts w:ascii="Noto Sans" w:hAnsi="Noto Sans" w:cs="Noto Sans"/>
                <w:b/>
                <w:sz w:val="18"/>
                <w:szCs w:val="18"/>
              </w:rPr>
              <w:t>NIVEL DE SERVICIO</w:t>
            </w:r>
          </w:p>
        </w:tc>
        <w:tc>
          <w:tcPr>
            <w:tcW w:w="990" w:type="pct"/>
            <w:tcBorders>
              <w:top w:val="single" w:sz="8" w:space="0" w:color="auto"/>
              <w:left w:val="nil"/>
              <w:bottom w:val="single" w:sz="8" w:space="0" w:color="auto"/>
              <w:right w:val="single" w:sz="8" w:space="0" w:color="auto"/>
            </w:tcBorders>
            <w:shd w:val="clear" w:color="auto" w:fill="FFFFFF" w:themeFill="background1"/>
            <w:vAlign w:val="center"/>
            <w:hideMark/>
          </w:tcPr>
          <w:p w14:paraId="686E634F" w14:textId="77777777" w:rsidR="00FC6326" w:rsidRPr="00FC6326" w:rsidRDefault="00FC6326" w:rsidP="00FC6326">
            <w:pPr>
              <w:jc w:val="both"/>
              <w:rPr>
                <w:rFonts w:ascii="Noto Sans" w:hAnsi="Noto Sans" w:cs="Noto Sans"/>
                <w:b/>
                <w:sz w:val="18"/>
                <w:szCs w:val="18"/>
              </w:rPr>
            </w:pPr>
            <w:r w:rsidRPr="00FC6326">
              <w:rPr>
                <w:rFonts w:ascii="Noto Sans" w:hAnsi="Noto Sans" w:cs="Noto Sans"/>
                <w:b/>
                <w:sz w:val="18"/>
                <w:szCs w:val="18"/>
              </w:rPr>
              <w:t>UNIDAD DE MEDIDA</w:t>
            </w:r>
          </w:p>
        </w:tc>
        <w:tc>
          <w:tcPr>
            <w:tcW w:w="993" w:type="pct"/>
            <w:tcBorders>
              <w:top w:val="single" w:sz="8" w:space="0" w:color="auto"/>
              <w:left w:val="nil"/>
              <w:bottom w:val="single" w:sz="8" w:space="0" w:color="auto"/>
              <w:right w:val="single" w:sz="8" w:space="0" w:color="auto"/>
            </w:tcBorders>
            <w:shd w:val="clear" w:color="auto" w:fill="FFFFFF" w:themeFill="background1"/>
            <w:vAlign w:val="center"/>
            <w:hideMark/>
          </w:tcPr>
          <w:p w14:paraId="6DE4B1A7" w14:textId="77777777" w:rsidR="00FC6326" w:rsidRPr="00FC6326" w:rsidRDefault="00FC6326" w:rsidP="00FC6326">
            <w:pPr>
              <w:jc w:val="both"/>
              <w:rPr>
                <w:rFonts w:ascii="Noto Sans" w:hAnsi="Noto Sans" w:cs="Noto Sans"/>
                <w:b/>
                <w:sz w:val="18"/>
                <w:szCs w:val="18"/>
              </w:rPr>
            </w:pPr>
            <w:r w:rsidRPr="00FC6326">
              <w:rPr>
                <w:rFonts w:ascii="Noto Sans" w:hAnsi="Noto Sans" w:cs="Noto Sans"/>
                <w:b/>
                <w:sz w:val="18"/>
                <w:szCs w:val="18"/>
              </w:rPr>
              <w:t>DEDUCCION</w:t>
            </w:r>
          </w:p>
        </w:tc>
        <w:tc>
          <w:tcPr>
            <w:tcW w:w="1034" w:type="pct"/>
            <w:tcBorders>
              <w:top w:val="single" w:sz="8" w:space="0" w:color="auto"/>
              <w:left w:val="nil"/>
              <w:bottom w:val="single" w:sz="8" w:space="0" w:color="auto"/>
              <w:right w:val="single" w:sz="8" w:space="0" w:color="auto"/>
            </w:tcBorders>
            <w:shd w:val="clear" w:color="auto" w:fill="FFFFFF" w:themeFill="background1"/>
            <w:vAlign w:val="center"/>
            <w:hideMark/>
          </w:tcPr>
          <w:p w14:paraId="798044CE" w14:textId="77777777" w:rsidR="00FC6326" w:rsidRPr="00FC6326" w:rsidRDefault="00FC6326" w:rsidP="00FC6326">
            <w:pPr>
              <w:jc w:val="both"/>
              <w:rPr>
                <w:rFonts w:ascii="Noto Sans" w:hAnsi="Noto Sans" w:cs="Noto Sans"/>
                <w:b/>
                <w:sz w:val="18"/>
                <w:szCs w:val="18"/>
              </w:rPr>
            </w:pPr>
            <w:r w:rsidRPr="00FC6326">
              <w:rPr>
                <w:rFonts w:ascii="Noto Sans" w:hAnsi="Noto Sans" w:cs="Noto Sans"/>
                <w:b/>
                <w:sz w:val="18"/>
                <w:szCs w:val="18"/>
              </w:rPr>
              <w:t>LIMITE DE INCUMPLIMIENTO</w:t>
            </w:r>
          </w:p>
        </w:tc>
      </w:tr>
      <w:tr w:rsidR="00FC6326" w:rsidRPr="00FC6326" w14:paraId="6119DD72" w14:textId="77777777">
        <w:trPr>
          <w:trHeight w:val="1050"/>
        </w:trPr>
        <w:tc>
          <w:tcPr>
            <w:tcW w:w="925" w:type="pct"/>
            <w:tcBorders>
              <w:top w:val="nil"/>
              <w:left w:val="single" w:sz="8" w:space="0" w:color="auto"/>
              <w:bottom w:val="single" w:sz="8" w:space="0" w:color="auto"/>
              <w:right w:val="single" w:sz="8" w:space="0" w:color="auto"/>
            </w:tcBorders>
            <w:vAlign w:val="center"/>
            <w:hideMark/>
          </w:tcPr>
          <w:p w14:paraId="529FA5C1" w14:textId="77777777" w:rsidR="00FC6326" w:rsidRPr="00FC6326" w:rsidRDefault="00FC6326" w:rsidP="00FC6326">
            <w:pPr>
              <w:jc w:val="both"/>
              <w:rPr>
                <w:rFonts w:ascii="Noto Sans" w:hAnsi="Noto Sans" w:cs="Noto Sans"/>
                <w:sz w:val="18"/>
                <w:szCs w:val="18"/>
              </w:rPr>
            </w:pPr>
            <w:r w:rsidRPr="00FC6326">
              <w:rPr>
                <w:rFonts w:ascii="Noto Sans" w:hAnsi="Noto Sans" w:cs="Noto Sans"/>
                <w:sz w:val="18"/>
                <w:szCs w:val="18"/>
              </w:rPr>
              <w:t>Atención</w:t>
            </w:r>
            <w:r w:rsidRPr="00FC6326">
              <w:rPr>
                <w:rFonts w:ascii="Noto Sans" w:hAnsi="Noto Sans" w:cs="Noto Sans"/>
                <w:sz w:val="18"/>
                <w:szCs w:val="18"/>
              </w:rPr>
              <w:br/>
              <w:t>de fallas que afecten el consumo de cartucho de tóner</w:t>
            </w:r>
          </w:p>
        </w:tc>
        <w:tc>
          <w:tcPr>
            <w:tcW w:w="1058" w:type="pct"/>
            <w:tcBorders>
              <w:top w:val="nil"/>
              <w:left w:val="nil"/>
              <w:bottom w:val="single" w:sz="8" w:space="0" w:color="auto"/>
              <w:right w:val="single" w:sz="8" w:space="0" w:color="auto"/>
            </w:tcBorders>
            <w:vAlign w:val="center"/>
            <w:hideMark/>
          </w:tcPr>
          <w:p w14:paraId="51A6D1DA" w14:textId="77777777" w:rsidR="00FC6326" w:rsidRPr="00FC6326" w:rsidRDefault="00FC6326" w:rsidP="00FC6326">
            <w:pPr>
              <w:jc w:val="both"/>
              <w:rPr>
                <w:rFonts w:ascii="Noto Sans" w:hAnsi="Noto Sans" w:cs="Noto Sans"/>
                <w:sz w:val="18"/>
                <w:szCs w:val="18"/>
              </w:rPr>
            </w:pPr>
            <w:r w:rsidRPr="00FC6326">
              <w:rPr>
                <w:rFonts w:ascii="Noto Sans" w:hAnsi="Noto Sans" w:cs="Noto Sans"/>
                <w:sz w:val="18"/>
                <w:szCs w:val="18"/>
              </w:rPr>
              <w:t>Por no consumo de cartucho de tóner ya instalado. Tiempo</w:t>
            </w:r>
            <w:r w:rsidRPr="00FC6326">
              <w:rPr>
                <w:rFonts w:ascii="Noto Sans" w:hAnsi="Noto Sans" w:cs="Noto Sans"/>
                <w:sz w:val="18"/>
                <w:szCs w:val="18"/>
              </w:rPr>
              <w:br/>
              <w:t>máximo para atención de</w:t>
            </w:r>
            <w:r w:rsidRPr="00FC6326">
              <w:rPr>
                <w:rFonts w:ascii="Noto Sans" w:hAnsi="Noto Sans" w:cs="Noto Sans"/>
                <w:sz w:val="18"/>
                <w:szCs w:val="18"/>
              </w:rPr>
              <w:br/>
              <w:t>reportes, a las 48 horas de recepción del reporte respectivo.</w:t>
            </w:r>
          </w:p>
        </w:tc>
        <w:tc>
          <w:tcPr>
            <w:tcW w:w="990" w:type="pct"/>
            <w:tcBorders>
              <w:top w:val="nil"/>
              <w:left w:val="nil"/>
              <w:bottom w:val="single" w:sz="8" w:space="0" w:color="auto"/>
              <w:right w:val="single" w:sz="8" w:space="0" w:color="auto"/>
            </w:tcBorders>
            <w:vAlign w:val="center"/>
            <w:hideMark/>
          </w:tcPr>
          <w:p w14:paraId="07CD71E3" w14:textId="77777777" w:rsidR="00FC6326" w:rsidRPr="00FC6326" w:rsidRDefault="00FC6326" w:rsidP="00FC6326">
            <w:pPr>
              <w:jc w:val="both"/>
              <w:rPr>
                <w:rFonts w:ascii="Noto Sans" w:hAnsi="Noto Sans" w:cs="Noto Sans"/>
                <w:sz w:val="18"/>
                <w:szCs w:val="18"/>
              </w:rPr>
            </w:pPr>
            <w:r w:rsidRPr="00FC6326">
              <w:rPr>
                <w:rFonts w:ascii="Noto Sans" w:hAnsi="Noto Sans" w:cs="Noto Sans"/>
                <w:sz w:val="18"/>
                <w:szCs w:val="18"/>
              </w:rPr>
              <w:t>Por cada día natural de atraso que exceda las 48 horas posteriores a la recepción del reporte de falla</w:t>
            </w:r>
          </w:p>
        </w:tc>
        <w:tc>
          <w:tcPr>
            <w:tcW w:w="993" w:type="pct"/>
            <w:tcBorders>
              <w:top w:val="nil"/>
              <w:left w:val="nil"/>
              <w:bottom w:val="single" w:sz="8" w:space="0" w:color="auto"/>
              <w:right w:val="single" w:sz="8" w:space="0" w:color="auto"/>
            </w:tcBorders>
            <w:vAlign w:val="center"/>
            <w:hideMark/>
          </w:tcPr>
          <w:p w14:paraId="6F96D533" w14:textId="77777777" w:rsidR="00FC6326" w:rsidRPr="00FC6326" w:rsidRDefault="00FC6326" w:rsidP="00FC6326">
            <w:pPr>
              <w:jc w:val="both"/>
              <w:rPr>
                <w:rFonts w:ascii="Noto Sans" w:hAnsi="Noto Sans" w:cs="Noto Sans"/>
                <w:sz w:val="18"/>
                <w:szCs w:val="18"/>
              </w:rPr>
            </w:pPr>
            <w:r w:rsidRPr="00FC6326">
              <w:rPr>
                <w:rFonts w:ascii="Noto Sans" w:hAnsi="Noto Sans" w:cs="Noto Sans"/>
                <w:sz w:val="18"/>
                <w:szCs w:val="18"/>
              </w:rPr>
              <w:t>Equivalente al 1% del precio unitario del cartucho de tóner que no se pueda consumir</w:t>
            </w:r>
          </w:p>
        </w:tc>
        <w:tc>
          <w:tcPr>
            <w:tcW w:w="1034" w:type="pct"/>
            <w:tcBorders>
              <w:top w:val="nil"/>
              <w:left w:val="nil"/>
              <w:bottom w:val="single" w:sz="8" w:space="0" w:color="auto"/>
              <w:right w:val="single" w:sz="8" w:space="0" w:color="auto"/>
            </w:tcBorders>
            <w:vAlign w:val="center"/>
            <w:hideMark/>
          </w:tcPr>
          <w:p w14:paraId="087DE72A" w14:textId="77777777" w:rsidR="00FC6326" w:rsidRPr="00FC6326" w:rsidRDefault="00FC6326" w:rsidP="00FC6326">
            <w:pPr>
              <w:jc w:val="both"/>
              <w:rPr>
                <w:rFonts w:ascii="Noto Sans" w:hAnsi="Noto Sans" w:cs="Noto Sans"/>
                <w:sz w:val="18"/>
                <w:szCs w:val="18"/>
              </w:rPr>
            </w:pPr>
            <w:r w:rsidRPr="00FC6326">
              <w:rPr>
                <w:rFonts w:ascii="Noto Sans" w:hAnsi="Noto Sans" w:cs="Noto Sans"/>
                <w:sz w:val="18"/>
                <w:szCs w:val="18"/>
              </w:rPr>
              <w:t>Hasta por el monto máximo de la garantía de cumplimiento</w:t>
            </w:r>
          </w:p>
        </w:tc>
      </w:tr>
      <w:tr w:rsidR="00FC6326" w:rsidRPr="00FC6326" w14:paraId="34269671" w14:textId="77777777">
        <w:trPr>
          <w:trHeight w:val="920"/>
        </w:trPr>
        <w:tc>
          <w:tcPr>
            <w:tcW w:w="925" w:type="pct"/>
            <w:tcBorders>
              <w:top w:val="nil"/>
              <w:left w:val="single" w:sz="8" w:space="0" w:color="auto"/>
              <w:bottom w:val="single" w:sz="8" w:space="0" w:color="auto"/>
              <w:right w:val="single" w:sz="8" w:space="0" w:color="auto"/>
            </w:tcBorders>
            <w:vAlign w:val="center"/>
            <w:hideMark/>
          </w:tcPr>
          <w:p w14:paraId="3851382E" w14:textId="77777777" w:rsidR="00FC6326" w:rsidRPr="00FC6326" w:rsidRDefault="00FC6326" w:rsidP="00FC6326">
            <w:pPr>
              <w:jc w:val="both"/>
              <w:rPr>
                <w:rFonts w:ascii="Noto Sans" w:hAnsi="Noto Sans" w:cs="Noto Sans"/>
                <w:sz w:val="18"/>
                <w:szCs w:val="18"/>
              </w:rPr>
            </w:pPr>
            <w:r w:rsidRPr="00FC6326">
              <w:rPr>
                <w:rFonts w:ascii="Noto Sans" w:hAnsi="Noto Sans" w:cs="Noto Sans"/>
                <w:sz w:val="18"/>
                <w:szCs w:val="18"/>
              </w:rPr>
              <w:t>Canje de</w:t>
            </w:r>
            <w:r w:rsidRPr="00FC6326">
              <w:rPr>
                <w:rFonts w:ascii="Noto Sans" w:hAnsi="Noto Sans" w:cs="Noto Sans"/>
                <w:sz w:val="18"/>
                <w:szCs w:val="18"/>
              </w:rPr>
              <w:br/>
              <w:t>equipos de impresión reportados con al menos tres fallas en el periodo de</w:t>
            </w:r>
            <w:r w:rsidRPr="00FC6326">
              <w:rPr>
                <w:rFonts w:ascii="Noto Sans" w:hAnsi="Noto Sans" w:cs="Noto Sans"/>
                <w:sz w:val="18"/>
                <w:szCs w:val="18"/>
              </w:rPr>
              <w:br/>
              <w:t>30 días naturales</w:t>
            </w:r>
          </w:p>
        </w:tc>
        <w:tc>
          <w:tcPr>
            <w:tcW w:w="1058" w:type="pct"/>
            <w:tcBorders>
              <w:top w:val="nil"/>
              <w:left w:val="nil"/>
              <w:bottom w:val="single" w:sz="8" w:space="0" w:color="auto"/>
              <w:right w:val="single" w:sz="8" w:space="0" w:color="auto"/>
            </w:tcBorders>
            <w:vAlign w:val="center"/>
            <w:hideMark/>
          </w:tcPr>
          <w:p w14:paraId="1EE5076B" w14:textId="77777777" w:rsidR="00FC6326" w:rsidRPr="00FC6326" w:rsidRDefault="00FC6326" w:rsidP="00FC6326">
            <w:pPr>
              <w:jc w:val="both"/>
              <w:rPr>
                <w:rFonts w:ascii="Noto Sans" w:hAnsi="Noto Sans" w:cs="Noto Sans"/>
                <w:sz w:val="18"/>
                <w:szCs w:val="18"/>
              </w:rPr>
            </w:pPr>
            <w:r w:rsidRPr="00FC6326">
              <w:rPr>
                <w:rFonts w:ascii="Noto Sans" w:hAnsi="Noto Sans" w:cs="Noto Sans"/>
                <w:sz w:val="18"/>
                <w:szCs w:val="18"/>
              </w:rPr>
              <w:t>Por no consumo de cartucho de tóner ya instalado. Tiempo</w:t>
            </w:r>
            <w:r w:rsidRPr="00FC6326">
              <w:rPr>
                <w:rFonts w:ascii="Noto Sans" w:hAnsi="Noto Sans" w:cs="Noto Sans"/>
                <w:sz w:val="18"/>
                <w:szCs w:val="18"/>
              </w:rPr>
              <w:br/>
              <w:t>máximo para atención de reportes, a las 48 horas de recepción del reporte respectivo.</w:t>
            </w:r>
          </w:p>
        </w:tc>
        <w:tc>
          <w:tcPr>
            <w:tcW w:w="990" w:type="pct"/>
            <w:tcBorders>
              <w:top w:val="nil"/>
              <w:left w:val="nil"/>
              <w:bottom w:val="single" w:sz="8" w:space="0" w:color="auto"/>
              <w:right w:val="single" w:sz="8" w:space="0" w:color="auto"/>
            </w:tcBorders>
            <w:vAlign w:val="center"/>
            <w:hideMark/>
          </w:tcPr>
          <w:p w14:paraId="535A4B04" w14:textId="77777777" w:rsidR="00FC6326" w:rsidRPr="00FC6326" w:rsidRDefault="00FC6326" w:rsidP="00FC6326">
            <w:pPr>
              <w:jc w:val="both"/>
              <w:rPr>
                <w:rFonts w:ascii="Noto Sans" w:hAnsi="Noto Sans" w:cs="Noto Sans"/>
                <w:sz w:val="18"/>
                <w:szCs w:val="18"/>
              </w:rPr>
            </w:pPr>
            <w:r w:rsidRPr="00FC6326">
              <w:rPr>
                <w:rFonts w:ascii="Noto Sans" w:hAnsi="Noto Sans" w:cs="Noto Sans"/>
                <w:sz w:val="18"/>
                <w:szCs w:val="18"/>
              </w:rPr>
              <w:t>Por cada día natural de atraso que exceda las 48 horas posteriores a la recepción del reporte de falla</w:t>
            </w:r>
          </w:p>
        </w:tc>
        <w:tc>
          <w:tcPr>
            <w:tcW w:w="993" w:type="pct"/>
            <w:tcBorders>
              <w:top w:val="nil"/>
              <w:left w:val="nil"/>
              <w:bottom w:val="single" w:sz="8" w:space="0" w:color="auto"/>
              <w:right w:val="single" w:sz="8" w:space="0" w:color="auto"/>
            </w:tcBorders>
            <w:vAlign w:val="center"/>
            <w:hideMark/>
          </w:tcPr>
          <w:p w14:paraId="49FCCCAB" w14:textId="77777777" w:rsidR="00FC6326" w:rsidRDefault="00FC6326" w:rsidP="00FC6326">
            <w:pPr>
              <w:jc w:val="both"/>
              <w:rPr>
                <w:rFonts w:ascii="Noto Sans" w:hAnsi="Noto Sans" w:cs="Noto Sans"/>
                <w:sz w:val="18"/>
                <w:szCs w:val="18"/>
              </w:rPr>
            </w:pPr>
            <w:r w:rsidRPr="00FC6326">
              <w:rPr>
                <w:rFonts w:ascii="Noto Sans" w:hAnsi="Noto Sans" w:cs="Noto Sans"/>
                <w:sz w:val="18"/>
                <w:szCs w:val="18"/>
              </w:rPr>
              <w:t>Equivalente</w:t>
            </w:r>
            <w:r w:rsidRPr="00FC6326">
              <w:rPr>
                <w:rFonts w:ascii="Noto Sans" w:hAnsi="Noto Sans" w:cs="Noto Sans"/>
                <w:sz w:val="18"/>
                <w:szCs w:val="18"/>
              </w:rPr>
              <w:br/>
              <w:t>al 1%</w:t>
            </w:r>
            <w:r>
              <w:rPr>
                <w:rFonts w:ascii="Noto Sans" w:hAnsi="Noto Sans" w:cs="Noto Sans"/>
                <w:sz w:val="18"/>
                <w:szCs w:val="18"/>
              </w:rPr>
              <w:t xml:space="preserve"> </w:t>
            </w:r>
          </w:p>
          <w:p w14:paraId="02448B66" w14:textId="77777777" w:rsidR="00FC6326" w:rsidRPr="00FC6326" w:rsidRDefault="00FC6326" w:rsidP="00FC6326">
            <w:pPr>
              <w:jc w:val="both"/>
              <w:rPr>
                <w:rFonts w:ascii="Noto Sans" w:hAnsi="Noto Sans" w:cs="Noto Sans"/>
                <w:sz w:val="18"/>
                <w:szCs w:val="18"/>
              </w:rPr>
            </w:pPr>
            <w:r w:rsidRPr="00FC6326">
              <w:rPr>
                <w:rFonts w:ascii="Noto Sans" w:hAnsi="Noto Sans" w:cs="Noto Sans"/>
                <w:sz w:val="18"/>
                <w:szCs w:val="18"/>
              </w:rPr>
              <w:t>del precio unitario del cartucho</w:t>
            </w:r>
            <w:r w:rsidRPr="00FC6326">
              <w:rPr>
                <w:rFonts w:ascii="Noto Sans" w:hAnsi="Noto Sans" w:cs="Noto Sans"/>
                <w:sz w:val="18"/>
                <w:szCs w:val="18"/>
              </w:rPr>
              <w:br/>
              <w:t>de tóner que no se pueda consumir</w:t>
            </w:r>
          </w:p>
        </w:tc>
        <w:tc>
          <w:tcPr>
            <w:tcW w:w="1034" w:type="pct"/>
            <w:tcBorders>
              <w:top w:val="nil"/>
              <w:left w:val="nil"/>
              <w:bottom w:val="single" w:sz="8" w:space="0" w:color="auto"/>
              <w:right w:val="single" w:sz="8" w:space="0" w:color="auto"/>
            </w:tcBorders>
            <w:vAlign w:val="center"/>
            <w:hideMark/>
          </w:tcPr>
          <w:p w14:paraId="1AA48247" w14:textId="77777777" w:rsidR="00FC6326" w:rsidRPr="00FC6326" w:rsidRDefault="00FC6326" w:rsidP="00FC6326">
            <w:pPr>
              <w:jc w:val="both"/>
              <w:rPr>
                <w:rFonts w:ascii="Noto Sans" w:hAnsi="Noto Sans" w:cs="Noto Sans"/>
                <w:sz w:val="18"/>
                <w:szCs w:val="18"/>
              </w:rPr>
            </w:pPr>
            <w:r w:rsidRPr="00FC6326">
              <w:rPr>
                <w:rFonts w:ascii="Noto Sans" w:hAnsi="Noto Sans" w:cs="Noto Sans"/>
                <w:sz w:val="18"/>
                <w:szCs w:val="18"/>
              </w:rPr>
              <w:t>Hasta por el</w:t>
            </w:r>
            <w:r w:rsidRPr="00FC6326">
              <w:rPr>
                <w:rFonts w:ascii="Noto Sans" w:hAnsi="Noto Sans" w:cs="Noto Sans"/>
                <w:sz w:val="18"/>
                <w:szCs w:val="18"/>
              </w:rPr>
              <w:br/>
              <w:t>monto máximo de la garantía de cumplimiento</w:t>
            </w:r>
          </w:p>
        </w:tc>
      </w:tr>
      <w:bookmarkEnd w:id="5"/>
    </w:tbl>
    <w:p w14:paraId="476643D1" w14:textId="77777777" w:rsidR="00CB4B14" w:rsidRPr="0069537E" w:rsidRDefault="00CB4B14" w:rsidP="00CB4B14">
      <w:pPr>
        <w:jc w:val="both"/>
        <w:rPr>
          <w:rFonts w:ascii="Noto Sans" w:hAnsi="Noto Sans" w:cs="Noto Sans"/>
          <w:sz w:val="18"/>
          <w:szCs w:val="18"/>
          <w:lang w:val="es-ES"/>
        </w:rPr>
      </w:pPr>
    </w:p>
    <w:p w14:paraId="39448FCE" w14:textId="77777777" w:rsidR="00CB4B14" w:rsidRPr="0069537E" w:rsidRDefault="00CB4B14" w:rsidP="00CB4B14">
      <w:pPr>
        <w:jc w:val="both"/>
        <w:rPr>
          <w:rFonts w:ascii="Noto Sans" w:eastAsia="Calibri" w:hAnsi="Noto Sans" w:cs="Noto Sans"/>
          <w:sz w:val="18"/>
          <w:szCs w:val="18"/>
        </w:rPr>
      </w:pPr>
      <w:bookmarkStart w:id="6" w:name="_Hlk220596395"/>
      <w:r w:rsidRPr="0069537E">
        <w:rPr>
          <w:rFonts w:ascii="Noto Sans" w:eastAsia="Calibri" w:hAnsi="Noto Sans" w:cs="Noto Sans"/>
          <w:sz w:val="18"/>
          <w:szCs w:val="18"/>
        </w:rPr>
        <w:t xml:space="preserve">Se considerará indisponibilidad del consumo de cartuchos de tóner (No consumo de cartucho de tóner ya instalado), cualquier evento que impida el correcto consumo del cartucho de tóner adquirido, entre otros: fallas en el cartucho de tóner, </w:t>
      </w:r>
      <w:r w:rsidR="001C16FD" w:rsidRPr="0069537E">
        <w:rPr>
          <w:rFonts w:ascii="Noto Sans" w:eastAsia="Calibri" w:hAnsi="Noto Sans" w:cs="Noto Sans"/>
          <w:sz w:val="18"/>
          <w:szCs w:val="18"/>
        </w:rPr>
        <w:t>fallas en</w:t>
      </w:r>
      <w:r w:rsidRPr="0069537E">
        <w:rPr>
          <w:rFonts w:ascii="Noto Sans" w:eastAsia="Calibri" w:hAnsi="Noto Sans" w:cs="Noto Sans"/>
          <w:sz w:val="18"/>
          <w:szCs w:val="18"/>
        </w:rPr>
        <w:t xml:space="preserve"> los consumibles   proporcionados por el licitante adjudicado, así como cualquier otro evento que afecte el uso del cartucho de tóner, tales como impresiones ilegibles o con manchas.</w:t>
      </w:r>
    </w:p>
    <w:bookmarkEnd w:id="6"/>
    <w:p w14:paraId="164D9460" w14:textId="77777777" w:rsidR="00CB4B14" w:rsidRPr="0069537E" w:rsidRDefault="00CB4B14" w:rsidP="00CB4B14">
      <w:pPr>
        <w:jc w:val="both"/>
        <w:rPr>
          <w:rFonts w:ascii="Noto Sans" w:eastAsia="Calibri" w:hAnsi="Noto Sans" w:cs="Noto Sans"/>
          <w:sz w:val="18"/>
          <w:szCs w:val="18"/>
        </w:rPr>
      </w:pPr>
    </w:p>
    <w:p w14:paraId="3941E5BE"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5. Garantías.</w:t>
      </w:r>
    </w:p>
    <w:p w14:paraId="30176CB6" w14:textId="77777777" w:rsidR="00CB4B14" w:rsidRPr="0069537E" w:rsidRDefault="00CB4B14" w:rsidP="00CB4B14">
      <w:pPr>
        <w:jc w:val="both"/>
        <w:rPr>
          <w:rFonts w:ascii="Noto Sans" w:hAnsi="Noto Sans" w:cs="Noto Sans"/>
          <w:b/>
          <w:sz w:val="18"/>
          <w:szCs w:val="18"/>
          <w:lang w:val="es-ES_tradnl"/>
        </w:rPr>
      </w:pPr>
    </w:p>
    <w:p w14:paraId="0DB24EEC" w14:textId="77777777" w:rsidR="00CB4B14" w:rsidRPr="0069537E" w:rsidRDefault="00CB4B14" w:rsidP="00CB4B14">
      <w:pPr>
        <w:jc w:val="both"/>
        <w:rPr>
          <w:rFonts w:ascii="Noto Sans" w:eastAsia="Calibri" w:hAnsi="Noto Sans" w:cs="Noto Sans"/>
          <w:b/>
          <w:sz w:val="18"/>
          <w:szCs w:val="18"/>
        </w:rPr>
      </w:pPr>
      <w:r w:rsidRPr="0069537E">
        <w:rPr>
          <w:rFonts w:ascii="Noto Sans" w:eastAsia="Calibri" w:hAnsi="Noto Sans" w:cs="Noto Sans"/>
          <w:b/>
          <w:sz w:val="18"/>
          <w:szCs w:val="18"/>
        </w:rPr>
        <w:t>I) Garantía de los Bienes</w:t>
      </w:r>
    </w:p>
    <w:p w14:paraId="0C8A6E2F" w14:textId="77777777" w:rsidR="00CB4B14" w:rsidRPr="0069537E" w:rsidRDefault="00CB4B14" w:rsidP="00CB4B14">
      <w:pPr>
        <w:jc w:val="both"/>
        <w:rPr>
          <w:rFonts w:ascii="Noto Sans" w:eastAsia="Calibri" w:hAnsi="Noto Sans" w:cs="Noto Sans"/>
          <w:sz w:val="18"/>
          <w:szCs w:val="18"/>
        </w:rPr>
      </w:pPr>
      <w:r w:rsidRPr="0069537E">
        <w:rPr>
          <w:rFonts w:ascii="Noto Sans" w:eastAsia="Calibri" w:hAnsi="Noto Sans" w:cs="Noto Sans"/>
          <w:sz w:val="18"/>
          <w:szCs w:val="18"/>
        </w:rPr>
        <w:t>El Licitante Adjudicado se obliga a otorgar sin costo adicional para el Instituto, una garantía por 12 meses, la vigencia de la póliza iniciará a partir de la fecha de recepción de los insumas solicitados en cada orden de reposición contra vicios ocultos, defectos de fabricación o cualquier daño que presenten.</w:t>
      </w:r>
    </w:p>
    <w:p w14:paraId="35B1A843" w14:textId="77777777" w:rsidR="00CB4B14" w:rsidRPr="0069537E" w:rsidRDefault="00CB4B14" w:rsidP="00CB4B14">
      <w:pPr>
        <w:jc w:val="both"/>
        <w:rPr>
          <w:rFonts w:ascii="Noto Sans" w:eastAsia="Calibri" w:hAnsi="Noto Sans" w:cs="Noto Sans"/>
          <w:sz w:val="18"/>
          <w:szCs w:val="18"/>
        </w:rPr>
      </w:pPr>
    </w:p>
    <w:p w14:paraId="7B90EC1A" w14:textId="77777777" w:rsidR="00CB4B14" w:rsidRPr="0069537E" w:rsidRDefault="00CB4B14" w:rsidP="00CB4B14">
      <w:pPr>
        <w:jc w:val="both"/>
        <w:rPr>
          <w:rFonts w:ascii="Noto Sans" w:eastAsia="Calibri" w:hAnsi="Noto Sans" w:cs="Noto Sans"/>
          <w:b/>
          <w:sz w:val="18"/>
          <w:szCs w:val="18"/>
        </w:rPr>
      </w:pPr>
      <w:r w:rsidRPr="0069537E">
        <w:rPr>
          <w:rFonts w:ascii="Noto Sans" w:eastAsia="Calibri" w:hAnsi="Noto Sans" w:cs="Noto Sans"/>
          <w:b/>
          <w:sz w:val="18"/>
          <w:szCs w:val="18"/>
        </w:rPr>
        <w:t>II) Garantía de Calidad</w:t>
      </w:r>
    </w:p>
    <w:p w14:paraId="01BE9284" w14:textId="77777777" w:rsidR="00CB4B14" w:rsidRPr="0069537E" w:rsidRDefault="00CB4B14" w:rsidP="00CB4B14">
      <w:pPr>
        <w:jc w:val="both"/>
        <w:rPr>
          <w:rFonts w:ascii="Noto Sans" w:eastAsia="Calibri" w:hAnsi="Noto Sans" w:cs="Noto Sans"/>
          <w:sz w:val="18"/>
          <w:szCs w:val="18"/>
        </w:rPr>
      </w:pPr>
      <w:r w:rsidRPr="0069537E">
        <w:rPr>
          <w:rFonts w:ascii="Noto Sans" w:eastAsia="Calibri" w:hAnsi="Noto Sans" w:cs="Noto Sans"/>
          <w:sz w:val="18"/>
          <w:szCs w:val="18"/>
        </w:rPr>
        <w:lastRenderedPageBreak/>
        <w:t>El Licitante Adjudicado deberá entregar al Instituto, dentro de los siguientes 10 (diez) días hábiles posteriores a la comunicación del fallo del evento de contratación, una  carta firmada por  su representante legal  en la cual se comprometa a lo establecido por  el artículo 80 de la LFPC (Ley Federal de Protección al Consumidor), que  a la letra  dice: "Los productores deberán asegurar y responder del suministro oportuno de partes y refacciones, así como del servicio de reparación durante el término de vigencia de la garantía y posteriormente, durante el tiempo en que los productos sigan fabricándose, armándose o distribuyéndose."</w:t>
      </w:r>
    </w:p>
    <w:p w14:paraId="0707892E" w14:textId="77777777" w:rsidR="00CB4B14" w:rsidRPr="0069537E" w:rsidRDefault="00CB4B14" w:rsidP="00CB4B14">
      <w:pPr>
        <w:jc w:val="both"/>
        <w:rPr>
          <w:rFonts w:ascii="Noto Sans" w:hAnsi="Noto Sans" w:cs="Noto Sans"/>
          <w:b/>
          <w:caps/>
          <w:sz w:val="18"/>
          <w:szCs w:val="18"/>
          <w:lang w:val="es-ES_tradnl"/>
        </w:rPr>
      </w:pPr>
    </w:p>
    <w:p w14:paraId="4726582B"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5.1. Garantía de cumplimiento de contrato.</w:t>
      </w:r>
    </w:p>
    <w:p w14:paraId="25114BC5" w14:textId="77777777" w:rsidR="00CB4B14" w:rsidRPr="0069537E" w:rsidRDefault="00CB4B14" w:rsidP="00CB4B14">
      <w:pPr>
        <w:jc w:val="both"/>
        <w:rPr>
          <w:rFonts w:ascii="Noto Sans" w:hAnsi="Noto Sans" w:cs="Noto Sans"/>
          <w:sz w:val="18"/>
          <w:szCs w:val="18"/>
          <w:lang w:val="es-ES_tradnl"/>
        </w:rPr>
      </w:pPr>
    </w:p>
    <w:p w14:paraId="23948D2D" w14:textId="77777777" w:rsidR="00CB4B14" w:rsidRPr="0069537E" w:rsidRDefault="00CB4B14" w:rsidP="00CB4B14">
      <w:pPr>
        <w:jc w:val="both"/>
        <w:rPr>
          <w:rFonts w:ascii="Noto Sans" w:eastAsia="Calibri" w:hAnsi="Noto Sans" w:cs="Noto Sans"/>
          <w:sz w:val="18"/>
          <w:szCs w:val="18"/>
          <w:lang w:val="es-ES_tradnl"/>
        </w:rPr>
      </w:pPr>
      <w:r w:rsidRPr="0069537E">
        <w:rPr>
          <w:rFonts w:ascii="Noto Sans" w:eastAsia="Calibri" w:hAnsi="Noto Sans" w:cs="Noto Sans"/>
          <w:sz w:val="18"/>
          <w:szCs w:val="18"/>
          <w:lang w:val="es-ES_tradnl"/>
        </w:rPr>
        <w:t>El Licitante ganador, para garantizar el cumplimiento de todas y cada una de las obligaciones estipuladas en el contrato adjudicado, deberá presentar garantía, por un importe equivalente al 10% (diez por ciento) del monto máximo del contrato, sin considerar el Impuesto al Valor Agregado, como sigue:</w:t>
      </w:r>
    </w:p>
    <w:p w14:paraId="14F8AB33" w14:textId="77777777" w:rsidR="00CB4B14" w:rsidRPr="0069537E" w:rsidRDefault="00CB4B14" w:rsidP="00CB4B14">
      <w:pPr>
        <w:jc w:val="both"/>
        <w:rPr>
          <w:rFonts w:ascii="Noto Sans" w:eastAsia="Calibri" w:hAnsi="Noto Sans" w:cs="Noto Sans"/>
          <w:sz w:val="18"/>
          <w:szCs w:val="18"/>
          <w:lang w:val="es-ES_tradnl"/>
        </w:rPr>
      </w:pPr>
    </w:p>
    <w:p w14:paraId="22CC91AE" w14:textId="77777777" w:rsidR="00CB4B14" w:rsidRPr="0069537E" w:rsidRDefault="00CB4B14" w:rsidP="00CB4B14">
      <w:pPr>
        <w:jc w:val="both"/>
        <w:rPr>
          <w:rFonts w:ascii="Noto Sans" w:eastAsia="Calibri" w:hAnsi="Noto Sans" w:cs="Noto Sans"/>
          <w:sz w:val="18"/>
          <w:szCs w:val="18"/>
          <w:lang w:val="es-ES_tradnl"/>
        </w:rPr>
      </w:pPr>
      <w:r w:rsidRPr="0069537E">
        <w:rPr>
          <w:rFonts w:ascii="Noto Sans" w:eastAsia="Calibri" w:hAnsi="Noto Sans" w:cs="Noto Sans"/>
          <w:sz w:val="18"/>
          <w:szCs w:val="18"/>
          <w:lang w:val="es-ES_tradnl"/>
        </w:rPr>
        <w:t>La garantía de cumplimiento que entregue el Proveedor, en aquellos contratos cuyo importe sea igual o menor a 900 (novecientas) UMA’S (Unidad de Medida y Actualización), podrá otorgarse mediante fianza, expedida por afianzadora debidamente constituida en términos de la Ley de Instituciones de Seguros y de Fianzas, cheque certificado o de caja, depósito de dinero constituido a través de certificado o billete de depósito expedido por Institución de crédito autorizada o depósito de dinero ante el IMSS, sin calcularse el IVA.</w:t>
      </w:r>
    </w:p>
    <w:p w14:paraId="1CFD84FF" w14:textId="77777777" w:rsidR="00CB4B14" w:rsidRPr="0069537E" w:rsidRDefault="00CB4B14" w:rsidP="00CB4B14">
      <w:pPr>
        <w:jc w:val="both"/>
        <w:rPr>
          <w:rFonts w:ascii="Noto Sans" w:eastAsia="Calibri" w:hAnsi="Noto Sans" w:cs="Noto Sans"/>
          <w:sz w:val="18"/>
          <w:szCs w:val="18"/>
          <w:lang w:val="es-ES_tradnl"/>
        </w:rPr>
      </w:pPr>
    </w:p>
    <w:p w14:paraId="44E3FABC" w14:textId="77777777" w:rsidR="00CB4B14" w:rsidRPr="0069537E" w:rsidRDefault="00CB4B14" w:rsidP="00CB4B14">
      <w:pPr>
        <w:jc w:val="both"/>
        <w:rPr>
          <w:rFonts w:ascii="Noto Sans" w:eastAsia="Calibri" w:hAnsi="Noto Sans" w:cs="Noto Sans"/>
          <w:sz w:val="18"/>
          <w:szCs w:val="18"/>
          <w:lang w:val="es-ES_tradnl"/>
        </w:rPr>
      </w:pPr>
      <w:r w:rsidRPr="0069537E">
        <w:rPr>
          <w:rFonts w:ascii="Noto Sans" w:eastAsia="Calibri" w:hAnsi="Noto Sans" w:cs="Noto Sans"/>
          <w:sz w:val="18"/>
          <w:szCs w:val="18"/>
          <w:lang w:val="es-ES_tradnl"/>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7916DECD" w14:textId="77777777" w:rsidR="00CB4B14" w:rsidRPr="0069537E" w:rsidRDefault="00CB4B14" w:rsidP="00CB4B14">
      <w:pPr>
        <w:jc w:val="both"/>
        <w:rPr>
          <w:rFonts w:ascii="Noto Sans" w:eastAsia="Calibri" w:hAnsi="Noto Sans" w:cs="Noto Sans"/>
          <w:sz w:val="18"/>
          <w:szCs w:val="18"/>
          <w:lang w:val="es-ES_tradnl"/>
        </w:rPr>
      </w:pPr>
    </w:p>
    <w:p w14:paraId="7D6E5CE0" w14:textId="77777777" w:rsidR="00CB4B14" w:rsidRPr="0069537E" w:rsidRDefault="00CB4B14" w:rsidP="00CB4B14">
      <w:pPr>
        <w:jc w:val="both"/>
        <w:rPr>
          <w:rFonts w:ascii="Noto Sans" w:eastAsia="Calibri" w:hAnsi="Noto Sans" w:cs="Noto Sans"/>
          <w:sz w:val="18"/>
          <w:szCs w:val="18"/>
          <w:lang w:val="es-ES_tradnl"/>
        </w:rPr>
      </w:pPr>
      <w:r w:rsidRPr="0069537E">
        <w:rPr>
          <w:rFonts w:ascii="Noto Sans" w:eastAsia="Calibri" w:hAnsi="Noto Sans" w:cs="Noto Sans"/>
          <w:sz w:val="18"/>
          <w:szCs w:val="18"/>
          <w:lang w:val="es-ES_tradnl"/>
        </w:rPr>
        <w:t>Para el caso de aquellos contratos cuyo importe sea superior a 901 (novecientas) UMAS (Unidad de Medida y Actualización), deberá otorgarse mediante fianza, seguro de caución o carta de crédito irrevocable.</w:t>
      </w:r>
    </w:p>
    <w:p w14:paraId="0DEDE7B4" w14:textId="77777777" w:rsidR="00CB4B14" w:rsidRPr="0069537E" w:rsidRDefault="00CB4B14" w:rsidP="00CB4B14">
      <w:pPr>
        <w:jc w:val="both"/>
        <w:rPr>
          <w:rFonts w:ascii="Noto Sans" w:eastAsia="Calibri" w:hAnsi="Noto Sans" w:cs="Noto Sans"/>
          <w:sz w:val="18"/>
          <w:szCs w:val="18"/>
          <w:lang w:val="es-ES_tradnl"/>
        </w:rPr>
      </w:pPr>
    </w:p>
    <w:p w14:paraId="7ADE8E46" w14:textId="77777777" w:rsidR="00CB4B14" w:rsidRPr="0069537E" w:rsidRDefault="00CB4B14" w:rsidP="00CB4B14">
      <w:pPr>
        <w:jc w:val="both"/>
        <w:rPr>
          <w:rFonts w:ascii="Noto Sans" w:eastAsia="Calibri" w:hAnsi="Noto Sans" w:cs="Noto Sans"/>
          <w:sz w:val="18"/>
          <w:szCs w:val="18"/>
          <w:lang w:val="es-ES_tradnl"/>
        </w:rPr>
      </w:pPr>
      <w:r w:rsidRPr="0069537E">
        <w:rPr>
          <w:rFonts w:ascii="Noto Sans" w:eastAsia="Calibri" w:hAnsi="Noto Sans" w:cs="Noto Sans"/>
          <w:sz w:val="18"/>
          <w:szCs w:val="18"/>
          <w:lang w:val="es-ES_tradnl"/>
        </w:rPr>
        <w:t>En casos justificados las Áreas Requirente y Técnica podrán solicitar la sustitución de la garantía de cumplimiento expresando las razones fundadas y motivadas por las cuales se requiere la sustitución de la misma, posterior a la adjudicación y firma del contrato mediante alguna de las siguientes opciones:</w:t>
      </w:r>
    </w:p>
    <w:p w14:paraId="470501E0" w14:textId="77777777" w:rsidR="00CB4B14" w:rsidRPr="0069537E" w:rsidRDefault="00CB4B14" w:rsidP="00CB4B14">
      <w:pPr>
        <w:jc w:val="both"/>
        <w:rPr>
          <w:rFonts w:ascii="Noto Sans" w:eastAsia="Calibri" w:hAnsi="Noto Sans" w:cs="Noto Sans"/>
          <w:sz w:val="18"/>
          <w:szCs w:val="18"/>
          <w:lang w:val="es-ES_tradnl"/>
        </w:rPr>
      </w:pPr>
    </w:p>
    <w:p w14:paraId="2625BE53" w14:textId="77777777" w:rsidR="00CB4B14" w:rsidRPr="0069537E" w:rsidRDefault="00CB4B14" w:rsidP="00CB4B14">
      <w:pPr>
        <w:jc w:val="both"/>
        <w:rPr>
          <w:rFonts w:ascii="Noto Sans" w:eastAsia="Calibri" w:hAnsi="Noto Sans" w:cs="Noto Sans"/>
          <w:sz w:val="18"/>
          <w:szCs w:val="18"/>
          <w:lang w:val="es-ES_tradnl"/>
        </w:rPr>
      </w:pPr>
      <w:r w:rsidRPr="0069537E">
        <w:rPr>
          <w:rFonts w:ascii="Noto Sans" w:eastAsia="Calibri" w:hAnsi="Noto Sans" w:cs="Noto Sans"/>
          <w:sz w:val="18"/>
          <w:szCs w:val="18"/>
          <w:lang w:val="es-ES_tradnl"/>
        </w:rPr>
        <w:t>a) Cheque certificado o de caja.</w:t>
      </w:r>
    </w:p>
    <w:p w14:paraId="110348BA" w14:textId="77777777" w:rsidR="00CB4B14" w:rsidRPr="0069537E" w:rsidRDefault="00CB4B14" w:rsidP="00CB4B14">
      <w:pPr>
        <w:jc w:val="both"/>
        <w:rPr>
          <w:rFonts w:ascii="Noto Sans" w:eastAsia="Calibri" w:hAnsi="Noto Sans" w:cs="Noto Sans"/>
          <w:sz w:val="18"/>
          <w:szCs w:val="18"/>
          <w:lang w:val="es-ES_tradnl"/>
        </w:rPr>
      </w:pPr>
      <w:r w:rsidRPr="0069537E">
        <w:rPr>
          <w:rFonts w:ascii="Noto Sans" w:eastAsia="Calibri" w:hAnsi="Noto Sans" w:cs="Noto Sans"/>
          <w:sz w:val="18"/>
          <w:szCs w:val="18"/>
          <w:lang w:val="es-ES_tradnl"/>
        </w:rPr>
        <w:t>b) Depósito de dinero constituido a través de certificado o billete de depósito expedido por institución de crédito autorizada por la SHCP.</w:t>
      </w:r>
    </w:p>
    <w:p w14:paraId="4609C17D" w14:textId="77777777" w:rsidR="00CB4B14" w:rsidRPr="0069537E" w:rsidRDefault="00CB4B14" w:rsidP="00CB4B14">
      <w:pPr>
        <w:jc w:val="both"/>
        <w:rPr>
          <w:rFonts w:ascii="Noto Sans" w:eastAsia="Calibri" w:hAnsi="Noto Sans" w:cs="Noto Sans"/>
          <w:sz w:val="18"/>
          <w:szCs w:val="18"/>
          <w:lang w:val="es-ES_tradnl"/>
        </w:rPr>
      </w:pPr>
      <w:r w:rsidRPr="0069537E">
        <w:rPr>
          <w:rFonts w:ascii="Noto Sans" w:eastAsia="Calibri" w:hAnsi="Noto Sans" w:cs="Noto Sans"/>
          <w:sz w:val="18"/>
          <w:szCs w:val="18"/>
          <w:lang w:val="es-ES_tradnl"/>
        </w:rPr>
        <w:t>c) Depósito de dinero ante el IMSS.</w:t>
      </w:r>
    </w:p>
    <w:p w14:paraId="7F50C1E8" w14:textId="77777777" w:rsidR="00CB4B14" w:rsidRPr="0069537E" w:rsidRDefault="00CB4B14" w:rsidP="00CB4B14">
      <w:pPr>
        <w:jc w:val="both"/>
        <w:rPr>
          <w:rFonts w:ascii="Noto Sans" w:eastAsia="Calibri" w:hAnsi="Noto Sans" w:cs="Noto Sans"/>
          <w:sz w:val="18"/>
          <w:szCs w:val="18"/>
          <w:lang w:val="es-ES_tradnl"/>
        </w:rPr>
      </w:pPr>
      <w:r w:rsidRPr="0069537E">
        <w:rPr>
          <w:rFonts w:ascii="Noto Sans" w:eastAsia="Calibri" w:hAnsi="Noto Sans" w:cs="Noto Sans"/>
          <w:sz w:val="18"/>
          <w:szCs w:val="18"/>
          <w:lang w:val="es-ES_tradnl"/>
        </w:rPr>
        <w:t>d) Carta de crédito irrevocable.</w:t>
      </w:r>
    </w:p>
    <w:p w14:paraId="582BD7E4" w14:textId="77777777" w:rsidR="00CB4B14" w:rsidRPr="0069537E" w:rsidRDefault="00CB4B14" w:rsidP="00CB4B14">
      <w:pPr>
        <w:jc w:val="both"/>
        <w:rPr>
          <w:rFonts w:ascii="Noto Sans" w:eastAsia="Calibri" w:hAnsi="Noto Sans" w:cs="Noto Sans"/>
          <w:sz w:val="18"/>
          <w:szCs w:val="18"/>
          <w:lang w:val="es-ES_tradnl"/>
        </w:rPr>
      </w:pPr>
      <w:r w:rsidRPr="0069537E">
        <w:rPr>
          <w:rFonts w:ascii="Noto Sans" w:eastAsia="Calibri" w:hAnsi="Noto Sans" w:cs="Noto Sans"/>
          <w:sz w:val="18"/>
          <w:szCs w:val="18"/>
          <w:lang w:val="es-ES_tradnl"/>
        </w:rPr>
        <w:t>e) Fianza expedida por institución autorizada por la SHCP.</w:t>
      </w:r>
    </w:p>
    <w:p w14:paraId="25063459" w14:textId="77777777" w:rsidR="00CB4B14" w:rsidRPr="0069537E" w:rsidRDefault="00CB4B14" w:rsidP="00CB4B14">
      <w:pPr>
        <w:jc w:val="both"/>
        <w:rPr>
          <w:rFonts w:ascii="Noto Sans" w:eastAsia="Calibri" w:hAnsi="Noto Sans" w:cs="Noto Sans"/>
          <w:sz w:val="18"/>
          <w:szCs w:val="18"/>
          <w:lang w:val="es-ES_tradnl"/>
        </w:rPr>
      </w:pPr>
      <w:r w:rsidRPr="0069537E">
        <w:rPr>
          <w:rFonts w:ascii="Noto Sans" w:eastAsia="Calibri" w:hAnsi="Noto Sans" w:cs="Noto Sans"/>
          <w:sz w:val="18"/>
          <w:szCs w:val="18"/>
          <w:lang w:val="es-ES_tradnl"/>
        </w:rPr>
        <w:t>f) Seguro de caución.</w:t>
      </w:r>
    </w:p>
    <w:p w14:paraId="7A131119" w14:textId="77777777" w:rsidR="00CB4B14" w:rsidRPr="0069537E" w:rsidRDefault="00CB4B14" w:rsidP="00CB4B14">
      <w:pPr>
        <w:jc w:val="both"/>
        <w:rPr>
          <w:rFonts w:ascii="Noto Sans" w:eastAsia="Calibri" w:hAnsi="Noto Sans" w:cs="Noto Sans"/>
          <w:sz w:val="18"/>
          <w:szCs w:val="18"/>
          <w:lang w:val="es-ES_tradnl"/>
        </w:rPr>
      </w:pPr>
    </w:p>
    <w:p w14:paraId="4883D2F5" w14:textId="77777777" w:rsidR="00CB4B14" w:rsidRPr="0069537E" w:rsidRDefault="00CB4B14" w:rsidP="00CB4B14">
      <w:pPr>
        <w:jc w:val="both"/>
        <w:rPr>
          <w:rFonts w:ascii="Noto Sans" w:eastAsia="Calibri" w:hAnsi="Noto Sans" w:cs="Noto Sans"/>
          <w:sz w:val="18"/>
          <w:szCs w:val="18"/>
          <w:lang w:val="es-ES_tradnl"/>
        </w:rPr>
      </w:pPr>
      <w:r w:rsidRPr="0069537E">
        <w:rPr>
          <w:rFonts w:ascii="Noto Sans" w:eastAsia="Calibri" w:hAnsi="Noto Sans" w:cs="Noto Sans"/>
          <w:sz w:val="18"/>
          <w:szCs w:val="18"/>
          <w:lang w:val="es-ES_tradnl"/>
        </w:rPr>
        <w:t xml:space="preserve">Esta garantía deberá presentarse a más tardar, dentro de los diez días naturales siguientes a la fecha de firma del contrato, en términos del artículo </w:t>
      </w:r>
      <w:r w:rsidR="00A51799">
        <w:rPr>
          <w:rFonts w:ascii="Noto Sans" w:eastAsia="Calibri" w:hAnsi="Noto Sans" w:cs="Noto Sans"/>
          <w:sz w:val="18"/>
          <w:szCs w:val="18"/>
          <w:lang w:val="es-ES_tradnl"/>
        </w:rPr>
        <w:t>69</w:t>
      </w:r>
      <w:r w:rsidRPr="0069537E">
        <w:rPr>
          <w:rFonts w:ascii="Noto Sans" w:eastAsia="Calibri" w:hAnsi="Noto Sans" w:cs="Noto Sans"/>
          <w:sz w:val="18"/>
          <w:szCs w:val="18"/>
          <w:lang w:val="es-ES_tradnl"/>
        </w:rPr>
        <w:t xml:space="preserve"> de la ley de Adquisiciones, Arrendamientos y Servicios del Sector Público.</w:t>
      </w:r>
    </w:p>
    <w:p w14:paraId="0440E9FB" w14:textId="77777777" w:rsidR="00CB4B14" w:rsidRPr="0069537E" w:rsidRDefault="00CB4B14" w:rsidP="00CB4B14">
      <w:pPr>
        <w:jc w:val="both"/>
        <w:rPr>
          <w:rFonts w:ascii="Noto Sans" w:eastAsia="Calibri" w:hAnsi="Noto Sans" w:cs="Noto Sans"/>
          <w:sz w:val="18"/>
          <w:szCs w:val="18"/>
          <w:lang w:val="es-ES_tradnl"/>
        </w:rPr>
      </w:pPr>
    </w:p>
    <w:p w14:paraId="495D0804" w14:textId="77777777" w:rsidR="00CB4B14" w:rsidRPr="0069537E" w:rsidRDefault="00CB4B14" w:rsidP="00CB4B14">
      <w:pPr>
        <w:jc w:val="both"/>
        <w:rPr>
          <w:rFonts w:ascii="Noto Sans" w:eastAsia="Calibri" w:hAnsi="Noto Sans" w:cs="Noto Sans"/>
          <w:b/>
          <w:sz w:val="18"/>
          <w:szCs w:val="18"/>
          <w:lang w:val="es-ES_tradnl"/>
        </w:rPr>
      </w:pPr>
      <w:r w:rsidRPr="0069537E">
        <w:rPr>
          <w:rFonts w:ascii="Noto Sans" w:eastAsia="Calibri" w:hAnsi="Noto Sans" w:cs="Noto Sans"/>
          <w:sz w:val="18"/>
          <w:szCs w:val="18"/>
          <w:lang w:val="es-ES_tradnl"/>
        </w:rPr>
        <w:lastRenderedPageBreak/>
        <w:t xml:space="preserve">Cuando se modifique el monto, plazo o vigencia del contrato, la garantía debe de ajustarse a dichas modificaciones, mediante un endoso a la fianza origen o un nuevo cheque certificado </w:t>
      </w:r>
      <w:r w:rsidRPr="0069537E">
        <w:rPr>
          <w:rFonts w:ascii="Noto Sans" w:hAnsi="Noto Sans" w:cs="Noto Sans"/>
          <w:b/>
          <w:bCs/>
          <w:sz w:val="18"/>
          <w:szCs w:val="18"/>
          <w:lang w:val="es-ES_tradnl"/>
        </w:rPr>
        <w:t>Anexo Número 8 (ocho)</w:t>
      </w:r>
      <w:r w:rsidRPr="0069537E">
        <w:rPr>
          <w:rFonts w:ascii="Noto Sans" w:eastAsia="Calibri" w:hAnsi="Noto Sans" w:cs="Noto Sans"/>
          <w:b/>
          <w:sz w:val="18"/>
          <w:szCs w:val="18"/>
          <w:lang w:val="es-ES_tradnl"/>
        </w:rPr>
        <w:t>.</w:t>
      </w:r>
    </w:p>
    <w:p w14:paraId="11096662" w14:textId="77777777" w:rsidR="00CB4B14" w:rsidRPr="0069537E" w:rsidRDefault="00CB4B14" w:rsidP="00CB4B14">
      <w:pPr>
        <w:jc w:val="both"/>
        <w:rPr>
          <w:rFonts w:ascii="Noto Sans" w:eastAsia="Calibri" w:hAnsi="Noto Sans" w:cs="Noto Sans"/>
          <w:b/>
          <w:sz w:val="18"/>
          <w:szCs w:val="18"/>
          <w:lang w:val="es-ES_tradnl"/>
        </w:rPr>
      </w:pPr>
    </w:p>
    <w:p w14:paraId="30A98AC7" w14:textId="77777777" w:rsidR="00CB4B14" w:rsidRPr="0069537E" w:rsidRDefault="00CB4B14" w:rsidP="00CB4B14">
      <w:pPr>
        <w:jc w:val="both"/>
        <w:rPr>
          <w:rFonts w:ascii="Noto Sans" w:eastAsia="Calibri" w:hAnsi="Noto Sans" w:cs="Noto Sans"/>
          <w:b/>
          <w:sz w:val="18"/>
          <w:szCs w:val="18"/>
          <w:lang w:val="es-ES_tradnl"/>
        </w:rPr>
      </w:pPr>
      <w:r w:rsidRPr="0069537E">
        <w:rPr>
          <w:rFonts w:ascii="Noto Sans" w:eastAsia="Calibri" w:hAnsi="Noto Sans" w:cs="Noto Sans"/>
          <w:b/>
          <w:sz w:val="18"/>
          <w:szCs w:val="18"/>
          <w:lang w:val="es-ES_tradnl"/>
        </w:rPr>
        <w:t xml:space="preserve">Forma de Pago. </w:t>
      </w:r>
    </w:p>
    <w:p w14:paraId="733DD193" w14:textId="77777777" w:rsidR="00CB4B14" w:rsidRPr="0069537E" w:rsidRDefault="00CB4B14" w:rsidP="00CB4B14">
      <w:pPr>
        <w:jc w:val="both"/>
        <w:rPr>
          <w:rFonts w:ascii="Noto Sans" w:eastAsia="Calibri" w:hAnsi="Noto Sans" w:cs="Noto Sans"/>
          <w:sz w:val="18"/>
          <w:szCs w:val="18"/>
          <w:lang w:val="es-ES_tradnl"/>
        </w:rPr>
      </w:pPr>
    </w:p>
    <w:p w14:paraId="259DFA14" w14:textId="77777777" w:rsidR="00926E93" w:rsidRPr="00926E93" w:rsidRDefault="00926E93" w:rsidP="00926E93">
      <w:p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EL INSTITUTO se obliga a pagar a “EL PROVEEDOR” en pesos mexicanos y en pagos progresivos en un plazo que no excederá de los 17 días hábiles posteriores a la entrega por parte de “EL PROVEEDOR”, de los siguientes documentos:</w:t>
      </w:r>
    </w:p>
    <w:p w14:paraId="388F868A" w14:textId="77777777" w:rsidR="00926E93" w:rsidRPr="00926E93" w:rsidRDefault="00926E93" w:rsidP="00926E93">
      <w:pPr>
        <w:jc w:val="both"/>
        <w:rPr>
          <w:rFonts w:ascii="Noto Sans" w:eastAsia="Calibri" w:hAnsi="Noto Sans" w:cs="Noto Sans"/>
          <w:sz w:val="18"/>
          <w:szCs w:val="18"/>
          <w:lang w:val="es-ES_tradnl"/>
        </w:rPr>
      </w:pPr>
    </w:p>
    <w:p w14:paraId="75293B97" w14:textId="77777777" w:rsidR="00926E93" w:rsidRPr="00926E93" w:rsidRDefault="00926E93" w:rsidP="00926E93">
      <w:pPr>
        <w:pStyle w:val="Prrafodelista"/>
        <w:numPr>
          <w:ilvl w:val="0"/>
          <w:numId w:val="34"/>
        </w:num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Original de CFDI (Comprobante Fiscal Digital por Internet) que reúna los requisitos fiscales e institucionales respectivos, en el que se indiquen los bienes entregados, el número de proveedor, el número de contrato, el número de fianza y el nombre de la afianzadora. Así mismo la representación impresa del CFDI deberá contar con el nombre, cargo y la firma de autorización del Administrador del Contrato y deberá ser entregado en el Departamento de Finanzas de la UMAE en días hábiles de lunes a viernes en horario de las 08:00 a las 13:00 horas. deberá presentar la opinión del cumplimiento de obligaciones en materia de Seguridad Social, Vigente y Positiva, misma que deberá ser entregada en el Departamento de Finanzas de la UMAE en días hábiles de lunes a viernes en horario de las 08:00 a las 13:00 horas.</w:t>
      </w:r>
    </w:p>
    <w:p w14:paraId="49DFF96E" w14:textId="77777777" w:rsidR="00926E93" w:rsidRPr="00926E93" w:rsidRDefault="00926E93" w:rsidP="00926E93">
      <w:pPr>
        <w:jc w:val="both"/>
        <w:rPr>
          <w:rFonts w:ascii="Noto Sans" w:eastAsia="Calibri" w:hAnsi="Noto Sans" w:cs="Noto Sans"/>
          <w:sz w:val="18"/>
          <w:szCs w:val="18"/>
          <w:lang w:val="es-ES_tradnl"/>
        </w:rPr>
      </w:pPr>
    </w:p>
    <w:p w14:paraId="3070C841" w14:textId="77777777" w:rsidR="00926E93" w:rsidRPr="00926E93" w:rsidRDefault="00926E93" w:rsidP="00926E93">
      <w:p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Para la validación del CFDI “EL PROVEEDOR” deberá cargar en internet a través del Portal de Servicios a Proveedores de la página del IMSS el archivo en formato XML, la validez de estos será determinada durante la carga y únicamente los comprobantes válidos serán procedentes para pago.</w:t>
      </w:r>
    </w:p>
    <w:p w14:paraId="71BF308A" w14:textId="77777777" w:rsidR="00926E93" w:rsidRDefault="00926E93" w:rsidP="00926E93">
      <w:pPr>
        <w:jc w:val="both"/>
        <w:rPr>
          <w:rFonts w:ascii="Noto Sans" w:eastAsia="Calibri" w:hAnsi="Noto Sans" w:cs="Noto Sans"/>
          <w:sz w:val="18"/>
          <w:szCs w:val="18"/>
          <w:lang w:val="es-ES_tradnl"/>
        </w:rPr>
      </w:pPr>
    </w:p>
    <w:p w14:paraId="4EB6108C" w14:textId="77777777" w:rsidR="00926E93" w:rsidRPr="00926E93" w:rsidRDefault="00926E93" w:rsidP="00926E93">
      <w:pPr>
        <w:pStyle w:val="Prrafodelista"/>
        <w:numPr>
          <w:ilvl w:val="0"/>
          <w:numId w:val="34"/>
        </w:numPr>
        <w:spacing w:after="0"/>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“EL PROVEEDOR” se obliga a no cancelar ante el SAT los CFDI a favor del IMSS previamente validados en el portal de Servicios a Proveedores, salvo justificación y comunicación por parte del mismo al Administrador de Contrato para su autorización expresa, debiendo éste informar a las áreas de Trámite de erogaciones de dicha justificación y reposición del CFDI en su caso.</w:t>
      </w:r>
    </w:p>
    <w:p w14:paraId="39A5B2C9" w14:textId="77777777" w:rsidR="00926E93" w:rsidRPr="00926E93" w:rsidRDefault="00926E93" w:rsidP="00926E93">
      <w:pPr>
        <w:jc w:val="both"/>
        <w:rPr>
          <w:rFonts w:ascii="Noto Sans" w:eastAsia="Calibri" w:hAnsi="Noto Sans" w:cs="Noto Sans"/>
          <w:sz w:val="18"/>
          <w:szCs w:val="18"/>
          <w:lang w:val="es-ES_tradnl"/>
        </w:rPr>
      </w:pPr>
    </w:p>
    <w:p w14:paraId="24C8A063" w14:textId="77777777" w:rsidR="00926E93" w:rsidRPr="00926E93" w:rsidRDefault="00926E93" w:rsidP="00926E93">
      <w:p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En caso de que “EL PROVEEDOR” presente su Comprobante Fiscal Digital por Internet CFDI con errores o deficiencias, el plazo de pago se ajustará en términos del artículo 135 del reglamento de la Ley de Adquisiciones, Arrendamientos y Servicios del Sector Público.</w:t>
      </w:r>
    </w:p>
    <w:p w14:paraId="3FBDC7DD" w14:textId="77777777" w:rsidR="00926E93" w:rsidRPr="00926E93" w:rsidRDefault="00926E93" w:rsidP="00926E93">
      <w:pPr>
        <w:jc w:val="both"/>
        <w:rPr>
          <w:rFonts w:ascii="Noto Sans" w:eastAsia="Calibri" w:hAnsi="Noto Sans" w:cs="Noto Sans"/>
          <w:sz w:val="18"/>
          <w:szCs w:val="18"/>
          <w:lang w:val="es-ES_tradnl"/>
        </w:rPr>
      </w:pPr>
    </w:p>
    <w:p w14:paraId="6EA93137" w14:textId="77777777" w:rsidR="00926E93" w:rsidRPr="00926E93" w:rsidRDefault="00926E93" w:rsidP="00926E93">
      <w:pPr>
        <w:pStyle w:val="Prrafodelista"/>
        <w:numPr>
          <w:ilvl w:val="0"/>
          <w:numId w:val="34"/>
        </w:num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 xml:space="preserve">“EL PROVEEDOR” deberá optar porque “EL INSTITUTO” efectúe el pago de los bienes prestados, a través del esquema electrónico interbancario que el IMSS tiene en operación, con las instituciones bancarias siguientes: Banamex, S.A., BBVA Bancomer S.A., Banorte, S.A. y </w:t>
      </w:r>
      <w:proofErr w:type="spellStart"/>
      <w:r w:rsidRPr="00926E93">
        <w:rPr>
          <w:rFonts w:ascii="Noto Sans" w:eastAsia="Calibri" w:hAnsi="Noto Sans" w:cs="Noto Sans"/>
          <w:sz w:val="18"/>
          <w:szCs w:val="18"/>
          <w:lang w:val="es-ES_tradnl"/>
        </w:rPr>
        <w:t>ScotiaBank</w:t>
      </w:r>
      <w:proofErr w:type="spellEnd"/>
      <w:r w:rsidRPr="00926E93">
        <w:rPr>
          <w:rFonts w:ascii="Noto Sans" w:eastAsia="Calibri" w:hAnsi="Noto Sans" w:cs="Noto Sans"/>
          <w:sz w:val="18"/>
          <w:szCs w:val="18"/>
          <w:lang w:val="es-ES_tradnl"/>
        </w:rPr>
        <w:t xml:space="preserve"> Inverlat, S.A., para tal efecto deberá presentar en la oficina de tesorería de la Delegación Jalisco en horario de 8:00 a 16:00 horas en días hábiles, escrito libre en papel membretado de la empresa dirigido al titular de la oficina de tesorería Delegación Jalisco, solicitando su inclusión al esquema de pago electrónico elegido y firmado por el dueño o Representante Legal con facultades para ejercer actos de pleitos y cobranza detallando lo siguiente: razón social, número de proveedor, domicilio fiscal actualizado, número telefónico, nombre del Apoderado Legal, Registro Federal de Contribuyentes, </w:t>
      </w:r>
      <w:r w:rsidRPr="00926E93">
        <w:rPr>
          <w:rFonts w:ascii="Noto Sans" w:eastAsia="Calibri" w:hAnsi="Noto Sans" w:cs="Noto Sans"/>
          <w:sz w:val="18"/>
          <w:szCs w:val="18"/>
          <w:lang w:val="es-ES_tradnl"/>
        </w:rPr>
        <w:lastRenderedPageBreak/>
        <w:t>institución bancaria elegida, número de la cuenta de cheques, si es interbancario se requiere la CLABE (Clave Interbancaria Estandarizada), población, Estado. así mismo al citado escrito deberá anexar en copias y originales únicamente para cotejo  y les serán devueltos en el mismo acto la siguiente documentación: Acta Constitutiva de la empresa, el cual deberá contener sello del Registro Público, poder notarial a favor del representante legar para ejercer actos de pleitos y cobranzas, registro federal de contribuyentes de la empresa, último estado de cuenta del banco, recibo telefónico no mayor a tres meses e identificación oficial del Apoderado Legal.</w:t>
      </w:r>
    </w:p>
    <w:p w14:paraId="6BD1F334" w14:textId="77777777" w:rsidR="00926E93" w:rsidRPr="00926E93" w:rsidRDefault="00926E93" w:rsidP="00926E93">
      <w:p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El proveedor podrá optar por cobrar a través de factoraje financiero conforme al Programa de Cadenas Productivas de Nacional Financiera, S.N.C. Institución Bancaria de Desarrollo con el IMSS.</w:t>
      </w:r>
    </w:p>
    <w:p w14:paraId="706C0534" w14:textId="77777777" w:rsidR="00926E93" w:rsidRPr="00926E93" w:rsidRDefault="00926E93" w:rsidP="00926E93">
      <w:pPr>
        <w:jc w:val="both"/>
        <w:rPr>
          <w:rFonts w:ascii="Noto Sans" w:eastAsia="Calibri" w:hAnsi="Noto Sans" w:cs="Noto Sans"/>
          <w:sz w:val="18"/>
          <w:szCs w:val="18"/>
          <w:lang w:val="es-ES_tradnl"/>
        </w:rPr>
      </w:pPr>
    </w:p>
    <w:p w14:paraId="7B108AB5" w14:textId="77777777" w:rsidR="00926E93" w:rsidRPr="00926E93" w:rsidRDefault="00926E93" w:rsidP="00926E93">
      <w:p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44A63478" w14:textId="77777777" w:rsidR="00926E93" w:rsidRPr="00926E93" w:rsidRDefault="00926E93" w:rsidP="00926E93">
      <w:pPr>
        <w:jc w:val="both"/>
        <w:rPr>
          <w:rFonts w:ascii="Noto Sans" w:eastAsia="Calibri" w:hAnsi="Noto Sans" w:cs="Noto Sans"/>
          <w:sz w:val="18"/>
          <w:szCs w:val="18"/>
          <w:lang w:val="es-ES_tradnl"/>
        </w:rPr>
      </w:pPr>
    </w:p>
    <w:p w14:paraId="3737BD08" w14:textId="77777777" w:rsidR="00926E93" w:rsidRPr="00926E93" w:rsidRDefault="00926E93" w:rsidP="00926E93">
      <w:p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El pago de los bienes quedará condicionado proporcionalmente al pago que “EL PROVEEDOR” deba efectuar por concepto de penas convencionales por atraso.</w:t>
      </w:r>
    </w:p>
    <w:p w14:paraId="705BA2C9" w14:textId="77777777" w:rsidR="00926E93" w:rsidRPr="00926E93" w:rsidRDefault="00926E93" w:rsidP="00926E93">
      <w:pPr>
        <w:jc w:val="both"/>
        <w:rPr>
          <w:rFonts w:ascii="Noto Sans" w:eastAsia="Calibri" w:hAnsi="Noto Sans" w:cs="Noto Sans"/>
          <w:sz w:val="18"/>
          <w:szCs w:val="18"/>
          <w:lang w:val="es-ES_tradnl"/>
        </w:rPr>
      </w:pPr>
    </w:p>
    <w:p w14:paraId="0680F2C8" w14:textId="77777777" w:rsidR="00926E93" w:rsidRPr="00926E93" w:rsidRDefault="00926E93" w:rsidP="00926E93">
      <w:p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En caso de aplicar, “EL PROVEEDOR” deberá entregar el CFDI a favor del IMSS por el importe de la aplicación de la pena convencional por atraso o deficiencia del suministro.</w:t>
      </w:r>
    </w:p>
    <w:p w14:paraId="1BEE9C94" w14:textId="77777777" w:rsidR="00926E93" w:rsidRPr="00926E93" w:rsidRDefault="00926E93" w:rsidP="00926E93">
      <w:pPr>
        <w:jc w:val="both"/>
        <w:rPr>
          <w:rFonts w:ascii="Noto Sans" w:eastAsia="Calibri" w:hAnsi="Noto Sans" w:cs="Noto Sans"/>
          <w:sz w:val="18"/>
          <w:szCs w:val="18"/>
          <w:lang w:val="es-ES_tradnl"/>
        </w:rPr>
      </w:pPr>
    </w:p>
    <w:p w14:paraId="2BF99CE7" w14:textId="77777777" w:rsidR="00926E93" w:rsidRPr="00926E93" w:rsidRDefault="00926E93" w:rsidP="00926E93">
      <w:p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 xml:space="preserve"> “EL PROVEEDOR” cumplirá con la inscripción de sus trabajadores en el régimen obligatorio del Seguro Social, así como el pago de las Cuotas Obrero-Patronales a que haya lugar, conforme a lo dispuesto en la Ley del Seguro Social. “EL INSTITUTO", podrá verificar en cualquier momento el cumplimiento de dicha obligación.</w:t>
      </w:r>
    </w:p>
    <w:p w14:paraId="22051A2B" w14:textId="77777777" w:rsidR="00926E93" w:rsidRPr="00926E93" w:rsidRDefault="00926E93" w:rsidP="00926E93">
      <w:pPr>
        <w:jc w:val="both"/>
        <w:rPr>
          <w:rFonts w:ascii="Noto Sans" w:eastAsia="Calibri" w:hAnsi="Noto Sans" w:cs="Noto Sans"/>
          <w:sz w:val="18"/>
          <w:szCs w:val="18"/>
          <w:lang w:val="es-ES_tradnl"/>
        </w:rPr>
      </w:pPr>
    </w:p>
    <w:p w14:paraId="38C9ABB4" w14:textId="77777777" w:rsidR="00926E93" w:rsidRPr="00926E93" w:rsidRDefault="00926E93" w:rsidP="00926E93">
      <w:p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“EL PROVEEDOR” podrá solicitar a "EL INSTITUTO" a través de (área correspondiente) por escrito y previo cobro de cualquier comprobante fiscal digital por inexigibles a), que de conformidad con lo dispuesto en el artículo 40B último párrafo, de la Ley del Seguro Social, en el supuesto de que dure la vigencia del presente contrato, se generen cuentas por liquidar  a su cargo, líquidas y exigibles  a favor de "EL INSTITUTO", le sean aplicados como descuento en los recursos que le corresponda percibir con motivo del presente instrumento jurídico, contra los adeudos que, en su caso, tuviera por concepto de Cuotas Obrero Patronales.</w:t>
      </w:r>
    </w:p>
    <w:p w14:paraId="2BCCE831" w14:textId="77777777" w:rsidR="00926E93" w:rsidRPr="00926E93" w:rsidRDefault="00926E93" w:rsidP="00926E93">
      <w:pPr>
        <w:jc w:val="both"/>
        <w:rPr>
          <w:rFonts w:ascii="Noto Sans" w:eastAsia="Calibri" w:hAnsi="Noto Sans" w:cs="Noto Sans"/>
          <w:sz w:val="18"/>
          <w:szCs w:val="18"/>
          <w:lang w:val="es-ES_tradnl"/>
        </w:rPr>
      </w:pPr>
    </w:p>
    <w:p w14:paraId="6EF4646F" w14:textId="77777777" w:rsidR="00926E93" w:rsidRPr="00926E93" w:rsidRDefault="00926E93" w:rsidP="00926E93">
      <w:p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 xml:space="preserve"> De conformidad con el Acuerdo número ACDO.AS2.HCT.300925/288.P.DIR, dictado por el H. Consejo Técnico del Instituto Mexicano del Seguro Social en sesión ordinaria celebrada el 30 de septiembre de 2025 publicado en el DOF el 06 de Octubre de 2025, relativo a la Solicitud de autorización para aprobar la Modificación a la Regla Quinta y disposiciones transitorias de las Reglas de carácter general para la obtención de la opinión del cumplimiento de obligaciones fiscales en materia de seguridad social”, publicado en el Diario Oficial de la Federación el 6 de octubre de 2025 por el Instituto Mexicano del Seguro Social.</w:t>
      </w:r>
    </w:p>
    <w:p w14:paraId="30BDDEDA" w14:textId="77777777" w:rsidR="00926E93" w:rsidRPr="00926E93" w:rsidRDefault="00926E93" w:rsidP="00926E93">
      <w:pPr>
        <w:jc w:val="both"/>
        <w:rPr>
          <w:rFonts w:ascii="Noto Sans" w:eastAsia="Calibri" w:hAnsi="Noto Sans" w:cs="Noto Sans"/>
          <w:sz w:val="18"/>
          <w:szCs w:val="18"/>
          <w:lang w:val="es-ES_tradnl"/>
        </w:rPr>
      </w:pPr>
    </w:p>
    <w:p w14:paraId="7F1B13A7" w14:textId="77777777" w:rsidR="00926E93" w:rsidRPr="00926E93" w:rsidRDefault="00926E93" w:rsidP="00926E93">
      <w:p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El Administrador del Contrato al recibir de “EL PROVEEDOR” la documentación para autorización de pago, revisará que se adjunte la “Opinión de Cumplimiento” de obligaciones en materia de Seguridad Social” y que sea positiva y vigente a la fecha de su presentación.</w:t>
      </w:r>
    </w:p>
    <w:p w14:paraId="4CCDF24A" w14:textId="77777777" w:rsidR="00926E93" w:rsidRPr="00926E93" w:rsidRDefault="00926E93" w:rsidP="00926E93">
      <w:pPr>
        <w:jc w:val="both"/>
        <w:rPr>
          <w:rFonts w:ascii="Noto Sans" w:eastAsia="Calibri" w:hAnsi="Noto Sans" w:cs="Noto Sans"/>
          <w:sz w:val="18"/>
          <w:szCs w:val="18"/>
          <w:lang w:val="es-ES_tradnl"/>
        </w:rPr>
      </w:pPr>
    </w:p>
    <w:p w14:paraId="13D4EE35" w14:textId="77777777" w:rsidR="00926E93" w:rsidRPr="00926E93" w:rsidRDefault="00926E93" w:rsidP="00926E93">
      <w:p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En caso de que no se adjunte la “Opinión de Cumplimiento de obligaciones en materia de Seguridad Social” y no esté vigente y/o sea negativa no recibirá la documentación e informará a “EL PROVEEDOR” que deberá obtener la citada opinión o en caso de que sea negativa, que puede presentar aclaración o pagar sus créditos fiscales, ante la Subdelegación que le corresponda, o en caso de que no esté vigente, que deberá obtenerla nuevamente.</w:t>
      </w:r>
    </w:p>
    <w:p w14:paraId="6AC31B40" w14:textId="77777777" w:rsidR="00926E93" w:rsidRPr="00926E93" w:rsidRDefault="00926E93" w:rsidP="00926E93">
      <w:pPr>
        <w:jc w:val="both"/>
        <w:rPr>
          <w:rFonts w:ascii="Noto Sans" w:eastAsia="Calibri" w:hAnsi="Noto Sans" w:cs="Noto Sans"/>
          <w:sz w:val="18"/>
          <w:szCs w:val="18"/>
          <w:lang w:val="es-ES_tradnl"/>
        </w:rPr>
      </w:pPr>
    </w:p>
    <w:p w14:paraId="59F968B3" w14:textId="77777777" w:rsidR="00926E93" w:rsidRPr="00926E93" w:rsidRDefault="00926E93" w:rsidP="00926E93">
      <w:p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 xml:space="preserve"> Cuando la “Opinión de Cumplimiento de Obligaciones en materia de Seguridad Social” presentada por “EL PROVEEDOR” y que sea positiva y vigente a la fecha en que se presentó al administrador del contrato, la UMAE a través del departamento de finanzas de la dirección administrativa continuará el trámite de pago a “EL PROVEEDOR” respectivo.</w:t>
      </w:r>
    </w:p>
    <w:p w14:paraId="50327DEF" w14:textId="77777777" w:rsidR="00926E93" w:rsidRPr="00926E93" w:rsidRDefault="00926E93" w:rsidP="00926E93">
      <w:pPr>
        <w:jc w:val="both"/>
        <w:rPr>
          <w:rFonts w:ascii="Noto Sans" w:eastAsia="Calibri" w:hAnsi="Noto Sans" w:cs="Noto Sans"/>
          <w:sz w:val="18"/>
          <w:szCs w:val="18"/>
          <w:lang w:val="es-ES_tradnl"/>
        </w:rPr>
      </w:pPr>
    </w:p>
    <w:p w14:paraId="3C160AAC" w14:textId="77777777" w:rsidR="00926E93" w:rsidRDefault="00926E93" w:rsidP="00926E93">
      <w:pPr>
        <w:jc w:val="both"/>
        <w:rPr>
          <w:rFonts w:ascii="Noto Sans" w:eastAsia="Calibri" w:hAnsi="Noto Sans" w:cs="Noto Sans"/>
          <w:sz w:val="18"/>
          <w:szCs w:val="18"/>
          <w:lang w:val="es-ES_tradnl"/>
        </w:rPr>
      </w:pPr>
      <w:r w:rsidRPr="00926E93">
        <w:rPr>
          <w:rFonts w:ascii="Noto Sans" w:eastAsia="Calibri" w:hAnsi="Noto Sans" w:cs="Noto Sans"/>
          <w:sz w:val="18"/>
          <w:szCs w:val="18"/>
          <w:lang w:val="es-ES_tradnl"/>
        </w:rPr>
        <w:t>El departamento de finanzas al momento de revisar la documentación presentada para cobro deberá verificar que se incluya la “Opinión de Cumplimiento de Obligaciones en materia de Seguridad Social” validada por el administrador de contrato, en caso contrario devolverá la documentación e informará a “EL PROVEEDOR” que deberá obtener la citada opinión debidamente validada.</w:t>
      </w:r>
    </w:p>
    <w:p w14:paraId="34A441F3" w14:textId="77777777" w:rsidR="00926E93" w:rsidRPr="00926E93" w:rsidRDefault="00926E93" w:rsidP="00926E93">
      <w:pPr>
        <w:jc w:val="both"/>
        <w:rPr>
          <w:rFonts w:ascii="Noto Sans" w:eastAsia="Calibri" w:hAnsi="Noto Sans" w:cs="Noto Sans"/>
          <w:sz w:val="18"/>
          <w:szCs w:val="18"/>
          <w:lang w:val="es-ES_tradnl"/>
        </w:rPr>
      </w:pPr>
    </w:p>
    <w:p w14:paraId="1C82DC79"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 xml:space="preserve">6. Forma y términos que regirán los diversos actos del procedimiento de Licitación Pública Electrónica de carácter Internacional </w:t>
      </w:r>
      <w:r w:rsidR="00926E93">
        <w:rPr>
          <w:rFonts w:ascii="Noto Sans" w:hAnsi="Noto Sans" w:cs="Noto Sans"/>
          <w:b/>
          <w:sz w:val="18"/>
          <w:szCs w:val="18"/>
          <w:lang w:val="es-ES_tradnl"/>
        </w:rPr>
        <w:t>Abierta</w:t>
      </w:r>
      <w:r w:rsidRPr="0069537E">
        <w:rPr>
          <w:rFonts w:ascii="Noto Sans" w:hAnsi="Noto Sans" w:cs="Noto Sans"/>
          <w:b/>
          <w:sz w:val="18"/>
          <w:szCs w:val="18"/>
          <w:lang w:val="es-ES_tradnl"/>
        </w:rPr>
        <w:t>.</w:t>
      </w:r>
    </w:p>
    <w:p w14:paraId="6350D596" w14:textId="77777777" w:rsidR="00CB4B14" w:rsidRPr="0069537E" w:rsidRDefault="00CB4B14" w:rsidP="00CB4B14">
      <w:pPr>
        <w:jc w:val="both"/>
        <w:rPr>
          <w:rFonts w:ascii="Noto Sans" w:hAnsi="Noto Sans" w:cs="Noto Sans"/>
          <w:caps/>
          <w:sz w:val="18"/>
          <w:szCs w:val="18"/>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6"/>
        <w:gridCol w:w="1578"/>
        <w:gridCol w:w="914"/>
        <w:gridCol w:w="4158"/>
      </w:tblGrid>
      <w:tr w:rsidR="00587FD7" w:rsidRPr="0069537E" w14:paraId="2587E97D" w14:textId="77777777" w:rsidTr="00D7091A">
        <w:trPr>
          <w:trHeight w:val="300"/>
        </w:trPr>
        <w:tc>
          <w:tcPr>
            <w:tcW w:w="1739" w:type="pct"/>
            <w:tcBorders>
              <w:top w:val="single" w:sz="4" w:space="0" w:color="auto"/>
              <w:left w:val="single" w:sz="4" w:space="0" w:color="auto"/>
              <w:bottom w:val="single" w:sz="4" w:space="0" w:color="auto"/>
              <w:right w:val="single" w:sz="4" w:space="0" w:color="auto"/>
            </w:tcBorders>
            <w:vAlign w:val="center"/>
            <w:hideMark/>
          </w:tcPr>
          <w:p w14:paraId="7B5108A8" w14:textId="77777777" w:rsidR="00587FD7" w:rsidRPr="0069537E" w:rsidRDefault="00587FD7" w:rsidP="00D7091A">
            <w:pPr>
              <w:spacing w:line="276" w:lineRule="auto"/>
              <w:jc w:val="center"/>
              <w:rPr>
                <w:rFonts w:ascii="Noto Sans" w:eastAsia="Times New Roman" w:hAnsi="Noto Sans" w:cs="Noto Sans"/>
                <w:b/>
                <w:bCs/>
                <w:sz w:val="18"/>
                <w:szCs w:val="18"/>
                <w:lang w:eastAsia="es-MX"/>
              </w:rPr>
            </w:pPr>
            <w:r w:rsidRPr="0069537E">
              <w:rPr>
                <w:rFonts w:ascii="Noto Sans" w:eastAsia="Times New Roman" w:hAnsi="Noto Sans" w:cs="Noto Sans"/>
                <w:b/>
                <w:bCs/>
                <w:sz w:val="18"/>
                <w:szCs w:val="18"/>
                <w:lang w:val="es-ES_tradnl" w:eastAsia="es-MX"/>
              </w:rPr>
              <w:t>E V E N T O S</w:t>
            </w:r>
          </w:p>
        </w:tc>
        <w:tc>
          <w:tcPr>
            <w:tcW w:w="774" w:type="pct"/>
            <w:tcBorders>
              <w:top w:val="single" w:sz="4" w:space="0" w:color="auto"/>
              <w:left w:val="single" w:sz="4" w:space="0" w:color="auto"/>
              <w:bottom w:val="single" w:sz="4" w:space="0" w:color="auto"/>
              <w:right w:val="single" w:sz="4" w:space="0" w:color="auto"/>
            </w:tcBorders>
            <w:vAlign w:val="center"/>
            <w:hideMark/>
          </w:tcPr>
          <w:p w14:paraId="6EC61ED2" w14:textId="77777777" w:rsidR="00587FD7" w:rsidRPr="0069537E" w:rsidRDefault="00587FD7" w:rsidP="00D7091A">
            <w:pPr>
              <w:spacing w:line="276" w:lineRule="auto"/>
              <w:jc w:val="center"/>
              <w:rPr>
                <w:rFonts w:ascii="Noto Sans" w:eastAsia="Times New Roman" w:hAnsi="Noto Sans" w:cs="Noto Sans"/>
                <w:b/>
                <w:bCs/>
                <w:sz w:val="18"/>
                <w:szCs w:val="18"/>
                <w:lang w:eastAsia="es-MX"/>
              </w:rPr>
            </w:pPr>
            <w:r w:rsidRPr="0069537E">
              <w:rPr>
                <w:rFonts w:ascii="Noto Sans" w:eastAsia="Times New Roman" w:hAnsi="Noto Sans" w:cs="Noto Sans"/>
                <w:b/>
                <w:bCs/>
                <w:sz w:val="18"/>
                <w:szCs w:val="18"/>
                <w:lang w:val="es-ES_tradnl" w:eastAsia="es-MX"/>
              </w:rPr>
              <w:t>F E C H A</w:t>
            </w:r>
          </w:p>
        </w:tc>
        <w:tc>
          <w:tcPr>
            <w:tcW w:w="448" w:type="pct"/>
            <w:tcBorders>
              <w:top w:val="single" w:sz="4" w:space="0" w:color="auto"/>
              <w:left w:val="single" w:sz="4" w:space="0" w:color="auto"/>
              <w:bottom w:val="single" w:sz="4" w:space="0" w:color="auto"/>
              <w:right w:val="single" w:sz="4" w:space="0" w:color="auto"/>
            </w:tcBorders>
            <w:vAlign w:val="center"/>
            <w:hideMark/>
          </w:tcPr>
          <w:p w14:paraId="41995FFD" w14:textId="77777777" w:rsidR="00587FD7" w:rsidRPr="0069537E" w:rsidRDefault="00587FD7" w:rsidP="00D7091A">
            <w:pPr>
              <w:spacing w:line="276" w:lineRule="auto"/>
              <w:jc w:val="center"/>
              <w:rPr>
                <w:rFonts w:ascii="Noto Sans" w:eastAsia="Times New Roman" w:hAnsi="Noto Sans" w:cs="Noto Sans"/>
                <w:b/>
                <w:bCs/>
                <w:sz w:val="18"/>
                <w:szCs w:val="18"/>
                <w:lang w:eastAsia="es-MX"/>
              </w:rPr>
            </w:pPr>
            <w:r w:rsidRPr="0069537E">
              <w:rPr>
                <w:rFonts w:ascii="Noto Sans" w:eastAsia="Times New Roman" w:hAnsi="Noto Sans" w:cs="Noto Sans"/>
                <w:b/>
                <w:bCs/>
                <w:sz w:val="18"/>
                <w:szCs w:val="18"/>
                <w:lang w:val="es-ES_tradnl" w:eastAsia="es-MX"/>
              </w:rPr>
              <w:t>H O R A</w:t>
            </w:r>
          </w:p>
        </w:tc>
        <w:tc>
          <w:tcPr>
            <w:tcW w:w="2039" w:type="pct"/>
            <w:tcBorders>
              <w:top w:val="single" w:sz="4" w:space="0" w:color="auto"/>
              <w:left w:val="single" w:sz="4" w:space="0" w:color="auto"/>
              <w:bottom w:val="single" w:sz="4" w:space="0" w:color="auto"/>
              <w:right w:val="single" w:sz="4" w:space="0" w:color="auto"/>
            </w:tcBorders>
            <w:vAlign w:val="center"/>
            <w:hideMark/>
          </w:tcPr>
          <w:p w14:paraId="340456EF" w14:textId="77777777" w:rsidR="00587FD7" w:rsidRPr="0069537E" w:rsidRDefault="00587FD7" w:rsidP="00D7091A">
            <w:pPr>
              <w:spacing w:line="276" w:lineRule="auto"/>
              <w:jc w:val="center"/>
              <w:rPr>
                <w:rFonts w:ascii="Noto Sans" w:eastAsia="Times New Roman" w:hAnsi="Noto Sans" w:cs="Noto Sans"/>
                <w:b/>
                <w:bCs/>
                <w:sz w:val="18"/>
                <w:szCs w:val="18"/>
                <w:lang w:eastAsia="es-MX"/>
              </w:rPr>
            </w:pPr>
            <w:r w:rsidRPr="0069537E">
              <w:rPr>
                <w:rFonts w:ascii="Noto Sans" w:eastAsia="Times New Roman" w:hAnsi="Noto Sans" w:cs="Noto Sans"/>
                <w:b/>
                <w:bCs/>
                <w:sz w:val="18"/>
                <w:szCs w:val="18"/>
                <w:lang w:val="es-ES_tradnl" w:eastAsia="es-MX"/>
              </w:rPr>
              <w:t>L U G A R</w:t>
            </w:r>
          </w:p>
        </w:tc>
      </w:tr>
      <w:tr w:rsidR="00587FD7" w:rsidRPr="0069537E" w14:paraId="6559228B" w14:textId="77777777" w:rsidTr="00D7091A">
        <w:trPr>
          <w:trHeight w:val="300"/>
        </w:trPr>
        <w:tc>
          <w:tcPr>
            <w:tcW w:w="1739" w:type="pct"/>
            <w:tcBorders>
              <w:top w:val="single" w:sz="4" w:space="0" w:color="auto"/>
              <w:left w:val="single" w:sz="4" w:space="0" w:color="auto"/>
              <w:bottom w:val="single" w:sz="4" w:space="0" w:color="auto"/>
              <w:right w:val="single" w:sz="4" w:space="0" w:color="auto"/>
            </w:tcBorders>
            <w:vAlign w:val="center"/>
            <w:hideMark/>
          </w:tcPr>
          <w:p w14:paraId="6A153201" w14:textId="77777777" w:rsidR="00587FD7" w:rsidRPr="0069537E" w:rsidRDefault="00587FD7" w:rsidP="00D7091A">
            <w:pPr>
              <w:spacing w:line="276" w:lineRule="auto"/>
              <w:rPr>
                <w:rFonts w:ascii="Noto Sans" w:eastAsia="Times New Roman" w:hAnsi="Noto Sans" w:cs="Noto Sans"/>
                <w:color w:val="000000"/>
                <w:sz w:val="18"/>
                <w:szCs w:val="18"/>
                <w:lang w:eastAsia="es-MX"/>
              </w:rPr>
            </w:pPr>
            <w:r w:rsidRPr="0069537E">
              <w:rPr>
                <w:rFonts w:ascii="Noto Sans" w:eastAsia="Times New Roman" w:hAnsi="Noto Sans" w:cs="Noto Sans"/>
                <w:color w:val="000000"/>
                <w:sz w:val="18"/>
                <w:szCs w:val="18"/>
                <w:lang w:val="es-ES_tradnl" w:eastAsia="es-MX"/>
              </w:rPr>
              <w:t>Publicación de la Convocatoria en el DOF</w:t>
            </w:r>
          </w:p>
        </w:tc>
        <w:tc>
          <w:tcPr>
            <w:tcW w:w="1222" w:type="pct"/>
            <w:gridSpan w:val="2"/>
            <w:tcBorders>
              <w:top w:val="single" w:sz="4" w:space="0" w:color="auto"/>
              <w:left w:val="single" w:sz="4" w:space="0" w:color="auto"/>
              <w:bottom w:val="single" w:sz="4" w:space="0" w:color="auto"/>
              <w:right w:val="single" w:sz="4" w:space="0" w:color="auto"/>
            </w:tcBorders>
            <w:vAlign w:val="center"/>
          </w:tcPr>
          <w:p w14:paraId="4A2C4926" w14:textId="2277DEE8" w:rsidR="00587FD7" w:rsidRPr="0069537E" w:rsidRDefault="00CD51F1" w:rsidP="00D7091A">
            <w:pPr>
              <w:spacing w:line="276" w:lineRule="auto"/>
              <w:jc w:val="center"/>
              <w:rPr>
                <w:rFonts w:ascii="Noto Sans" w:eastAsia="Times New Roman" w:hAnsi="Noto Sans" w:cs="Noto Sans"/>
                <w:color w:val="000000"/>
                <w:sz w:val="18"/>
                <w:szCs w:val="18"/>
                <w:lang w:eastAsia="es-MX"/>
              </w:rPr>
            </w:pPr>
            <w:r>
              <w:rPr>
                <w:rFonts w:ascii="Noto Sans" w:eastAsia="Times New Roman" w:hAnsi="Noto Sans" w:cs="Noto Sans"/>
                <w:color w:val="000000"/>
                <w:sz w:val="18"/>
                <w:szCs w:val="18"/>
                <w:lang w:eastAsia="es-MX"/>
              </w:rPr>
              <w:t>N/A</w:t>
            </w:r>
          </w:p>
        </w:tc>
        <w:tc>
          <w:tcPr>
            <w:tcW w:w="2039" w:type="pct"/>
            <w:vMerge w:val="restart"/>
            <w:tcBorders>
              <w:top w:val="single" w:sz="4" w:space="0" w:color="auto"/>
              <w:left w:val="single" w:sz="4" w:space="0" w:color="auto"/>
              <w:bottom w:val="single" w:sz="4" w:space="0" w:color="auto"/>
              <w:right w:val="single" w:sz="4" w:space="0" w:color="auto"/>
            </w:tcBorders>
            <w:vAlign w:val="center"/>
            <w:hideMark/>
          </w:tcPr>
          <w:p w14:paraId="1FFF0927" w14:textId="77777777" w:rsidR="00587FD7" w:rsidRPr="0069537E" w:rsidRDefault="00587FD7" w:rsidP="00D7091A">
            <w:pPr>
              <w:spacing w:line="276" w:lineRule="auto"/>
              <w:jc w:val="center"/>
              <w:rPr>
                <w:rFonts w:ascii="Noto Sans" w:eastAsia="Times New Roman" w:hAnsi="Noto Sans" w:cs="Noto Sans"/>
                <w:color w:val="000000"/>
                <w:sz w:val="18"/>
                <w:szCs w:val="18"/>
                <w:lang w:val="es-ES_tradnl" w:eastAsia="es-MX"/>
              </w:rPr>
            </w:pPr>
          </w:p>
          <w:p w14:paraId="160EE88C" w14:textId="77777777" w:rsidR="00587FD7" w:rsidRDefault="00587FD7" w:rsidP="00D7091A">
            <w:pPr>
              <w:suppressAutoHyphens/>
              <w:spacing w:line="276" w:lineRule="auto"/>
              <w:rPr>
                <w:rFonts w:ascii="Noto Sans" w:eastAsia="Times New Roman" w:hAnsi="Noto Sans" w:cs="Noto Sans"/>
                <w:noProof/>
                <w:color w:val="000000"/>
                <w:sz w:val="18"/>
                <w:szCs w:val="18"/>
                <w:lang w:eastAsia="es-MX"/>
              </w:rPr>
            </w:pPr>
            <w:bookmarkStart w:id="7" w:name="_Hlk202433538"/>
            <w:r w:rsidRPr="00B241F1">
              <w:rPr>
                <w:rFonts w:ascii="Noto Sans" w:eastAsia="Times New Roman" w:hAnsi="Noto Sans" w:cs="Noto Sans"/>
                <w:noProof/>
                <w:color w:val="000000"/>
                <w:sz w:val="16"/>
                <w:szCs w:val="16"/>
                <w:lang w:eastAsia="es-MX"/>
              </w:rPr>
              <w:t>Plataforma Digital de Contrataciones</w:t>
            </w:r>
            <w:r>
              <w:rPr>
                <w:rFonts w:ascii="Noto Sans" w:eastAsia="Times New Roman" w:hAnsi="Noto Sans" w:cs="Noto Sans"/>
                <w:noProof/>
                <w:color w:val="000000"/>
                <w:sz w:val="16"/>
                <w:szCs w:val="16"/>
                <w:lang w:eastAsia="es-MX"/>
              </w:rPr>
              <w:t xml:space="preserve"> </w:t>
            </w:r>
            <w:r w:rsidRPr="00B241F1">
              <w:rPr>
                <w:rFonts w:ascii="Noto Sans" w:eastAsia="Times New Roman" w:hAnsi="Noto Sans" w:cs="Noto Sans"/>
                <w:noProof/>
                <w:color w:val="000000"/>
                <w:sz w:val="16"/>
                <w:szCs w:val="16"/>
                <w:lang w:eastAsia="es-MX"/>
              </w:rPr>
              <w:t>Públicas de la Administración Pública Federal,</w:t>
            </w:r>
            <w:r w:rsidRPr="004F1E96">
              <w:rPr>
                <w:rFonts w:ascii="Noto Sans" w:eastAsia="Times New Roman" w:hAnsi="Noto Sans" w:cs="Noto Sans"/>
                <w:noProof/>
                <w:color w:val="000000"/>
                <w:sz w:val="18"/>
                <w:szCs w:val="18"/>
                <w:lang w:eastAsia="es-MX"/>
              </w:rPr>
              <w:t xml:space="preserve"> COMPRAS MX</w:t>
            </w:r>
          </w:p>
          <w:p w14:paraId="54FC125B" w14:textId="77777777" w:rsidR="00587FD7" w:rsidRPr="0069537E" w:rsidRDefault="00587FD7" w:rsidP="00D7091A">
            <w:pPr>
              <w:spacing w:line="276" w:lineRule="auto"/>
              <w:jc w:val="center"/>
              <w:rPr>
                <w:rFonts w:ascii="Noto Sans" w:eastAsia="Times New Roman" w:hAnsi="Noto Sans" w:cs="Noto Sans"/>
                <w:color w:val="000000"/>
                <w:sz w:val="18"/>
                <w:szCs w:val="18"/>
                <w:lang w:eastAsia="es-MX"/>
              </w:rPr>
            </w:pPr>
            <w:r w:rsidRPr="007D32FC">
              <w:rPr>
                <w:rFonts w:ascii="Noto Sans" w:eastAsia="Times New Roman" w:hAnsi="Noto Sans" w:cs="Noto Sans"/>
                <w:i/>
                <w:iCs/>
                <w:noProof/>
                <w:color w:val="0070C0"/>
                <w:sz w:val="18"/>
                <w:szCs w:val="18"/>
                <w:u w:val="single"/>
                <w:lang w:eastAsia="es-MX"/>
              </w:rPr>
              <w:t>https://comprasmx.buengobierno.gob.mx</w:t>
            </w:r>
            <w:bookmarkEnd w:id="7"/>
            <w:r w:rsidRPr="007D32FC">
              <w:rPr>
                <w:rFonts w:ascii="Noto Sans" w:eastAsia="Times New Roman" w:hAnsi="Noto Sans" w:cs="Noto Sans"/>
                <w:i/>
                <w:iCs/>
                <w:noProof/>
                <w:color w:val="0070C0"/>
                <w:sz w:val="18"/>
                <w:szCs w:val="18"/>
                <w:u w:val="single"/>
                <w:lang w:eastAsia="es-MX"/>
              </w:rPr>
              <w:t xml:space="preserve">    </w:t>
            </w:r>
          </w:p>
        </w:tc>
      </w:tr>
      <w:tr w:rsidR="00587FD7" w:rsidRPr="0069537E" w14:paraId="0392B06A" w14:textId="77777777" w:rsidTr="00D7091A">
        <w:trPr>
          <w:trHeight w:val="360"/>
        </w:trPr>
        <w:tc>
          <w:tcPr>
            <w:tcW w:w="1739" w:type="pct"/>
            <w:tcBorders>
              <w:top w:val="single" w:sz="4" w:space="0" w:color="auto"/>
              <w:left w:val="single" w:sz="4" w:space="0" w:color="auto"/>
              <w:bottom w:val="single" w:sz="4" w:space="0" w:color="auto"/>
              <w:right w:val="single" w:sz="4" w:space="0" w:color="auto"/>
            </w:tcBorders>
            <w:vAlign w:val="center"/>
            <w:hideMark/>
          </w:tcPr>
          <w:p w14:paraId="278F2782" w14:textId="77777777" w:rsidR="00587FD7" w:rsidRPr="0069537E" w:rsidRDefault="00587FD7" w:rsidP="00D7091A">
            <w:pPr>
              <w:spacing w:line="276" w:lineRule="auto"/>
              <w:rPr>
                <w:rFonts w:ascii="Noto Sans" w:eastAsia="Times New Roman" w:hAnsi="Noto Sans" w:cs="Noto Sans"/>
                <w:color w:val="000000"/>
                <w:sz w:val="18"/>
                <w:szCs w:val="18"/>
                <w:lang w:eastAsia="es-MX"/>
              </w:rPr>
            </w:pPr>
            <w:r w:rsidRPr="0069537E">
              <w:rPr>
                <w:rFonts w:ascii="Noto Sans" w:eastAsia="Times New Roman" w:hAnsi="Noto Sans" w:cs="Noto Sans"/>
                <w:color w:val="000000"/>
                <w:sz w:val="18"/>
                <w:szCs w:val="18"/>
                <w:lang w:eastAsia="es-MX"/>
              </w:rPr>
              <w:t>Junta de Aclaraciones</w:t>
            </w:r>
          </w:p>
        </w:tc>
        <w:tc>
          <w:tcPr>
            <w:tcW w:w="774" w:type="pct"/>
            <w:tcBorders>
              <w:top w:val="single" w:sz="4" w:space="0" w:color="auto"/>
              <w:left w:val="single" w:sz="4" w:space="0" w:color="auto"/>
              <w:bottom w:val="single" w:sz="4" w:space="0" w:color="auto"/>
              <w:right w:val="single" w:sz="4" w:space="0" w:color="auto"/>
            </w:tcBorders>
            <w:vAlign w:val="center"/>
          </w:tcPr>
          <w:p w14:paraId="39EB671D" w14:textId="49325483" w:rsidR="00587FD7" w:rsidRPr="0069537E" w:rsidRDefault="00CD51F1" w:rsidP="00D7091A">
            <w:pPr>
              <w:spacing w:line="276" w:lineRule="auto"/>
              <w:jc w:val="center"/>
              <w:rPr>
                <w:rFonts w:ascii="Noto Sans" w:eastAsia="Times New Roman" w:hAnsi="Noto Sans" w:cs="Noto Sans"/>
                <w:b/>
                <w:color w:val="000000"/>
                <w:sz w:val="18"/>
                <w:szCs w:val="18"/>
                <w:lang w:eastAsia="es-MX"/>
              </w:rPr>
            </w:pPr>
            <w:r>
              <w:rPr>
                <w:rFonts w:ascii="Noto Sans" w:eastAsia="Times New Roman" w:hAnsi="Noto Sans" w:cs="Noto Sans"/>
                <w:color w:val="000000"/>
                <w:sz w:val="18"/>
                <w:szCs w:val="18"/>
                <w:lang w:eastAsia="es-MX"/>
              </w:rPr>
              <w:t>N/A</w:t>
            </w:r>
          </w:p>
        </w:tc>
        <w:tc>
          <w:tcPr>
            <w:tcW w:w="448" w:type="pct"/>
            <w:tcBorders>
              <w:top w:val="single" w:sz="4" w:space="0" w:color="auto"/>
              <w:left w:val="single" w:sz="4" w:space="0" w:color="auto"/>
              <w:bottom w:val="single" w:sz="4" w:space="0" w:color="auto"/>
              <w:right w:val="single" w:sz="4" w:space="0" w:color="auto"/>
            </w:tcBorders>
            <w:vAlign w:val="center"/>
          </w:tcPr>
          <w:p w14:paraId="16DFA8EA" w14:textId="0837C7BD" w:rsidR="00587FD7" w:rsidRPr="0069537E" w:rsidRDefault="00CD51F1" w:rsidP="00D7091A">
            <w:pPr>
              <w:spacing w:line="276" w:lineRule="auto"/>
              <w:jc w:val="center"/>
              <w:rPr>
                <w:rFonts w:ascii="Noto Sans" w:eastAsia="Times New Roman" w:hAnsi="Noto Sans" w:cs="Noto Sans"/>
                <w:color w:val="000000"/>
                <w:sz w:val="18"/>
                <w:szCs w:val="18"/>
                <w:lang w:eastAsia="es-MX"/>
              </w:rPr>
            </w:pPr>
            <w:r>
              <w:rPr>
                <w:rFonts w:ascii="Noto Sans" w:eastAsia="Times New Roman" w:hAnsi="Noto Sans" w:cs="Noto Sans"/>
                <w:color w:val="000000"/>
                <w:sz w:val="18"/>
                <w:szCs w:val="18"/>
                <w:lang w:eastAsia="es-MX"/>
              </w:rPr>
              <w:t>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5FE9A2" w14:textId="77777777" w:rsidR="00587FD7" w:rsidRPr="0069537E" w:rsidRDefault="00587FD7" w:rsidP="00D7091A">
            <w:pPr>
              <w:rPr>
                <w:rFonts w:ascii="Noto Sans" w:eastAsia="Times New Roman" w:hAnsi="Noto Sans" w:cs="Noto Sans"/>
                <w:color w:val="000000"/>
                <w:sz w:val="18"/>
                <w:szCs w:val="18"/>
                <w:lang w:eastAsia="es-MX"/>
              </w:rPr>
            </w:pPr>
          </w:p>
        </w:tc>
      </w:tr>
      <w:tr w:rsidR="00587FD7" w:rsidRPr="0069537E" w14:paraId="7346BC70" w14:textId="77777777" w:rsidTr="00D7091A">
        <w:trPr>
          <w:trHeight w:val="494"/>
        </w:trPr>
        <w:tc>
          <w:tcPr>
            <w:tcW w:w="1739" w:type="pct"/>
            <w:tcBorders>
              <w:top w:val="single" w:sz="4" w:space="0" w:color="auto"/>
              <w:left w:val="single" w:sz="4" w:space="0" w:color="auto"/>
              <w:bottom w:val="single" w:sz="4" w:space="0" w:color="auto"/>
              <w:right w:val="single" w:sz="4" w:space="0" w:color="auto"/>
            </w:tcBorders>
            <w:vAlign w:val="center"/>
            <w:hideMark/>
          </w:tcPr>
          <w:p w14:paraId="2D868DB4" w14:textId="77777777" w:rsidR="00587FD7" w:rsidRPr="0069537E" w:rsidRDefault="00587FD7" w:rsidP="00D7091A">
            <w:pPr>
              <w:spacing w:line="276" w:lineRule="auto"/>
              <w:rPr>
                <w:rFonts w:ascii="Noto Sans" w:eastAsia="Times New Roman" w:hAnsi="Noto Sans" w:cs="Noto Sans"/>
                <w:color w:val="000000"/>
                <w:sz w:val="18"/>
                <w:szCs w:val="18"/>
                <w:lang w:eastAsia="es-MX"/>
              </w:rPr>
            </w:pPr>
            <w:r w:rsidRPr="0069537E">
              <w:rPr>
                <w:rFonts w:ascii="Noto Sans" w:eastAsia="Times New Roman" w:hAnsi="Noto Sans" w:cs="Noto Sans"/>
                <w:color w:val="000000"/>
                <w:sz w:val="18"/>
                <w:szCs w:val="18"/>
                <w:lang w:val="es-ES_tradnl" w:eastAsia="es-MX"/>
              </w:rPr>
              <w:t>Acto de Presentación y Apertura de Proposiciones.</w:t>
            </w:r>
          </w:p>
        </w:tc>
        <w:tc>
          <w:tcPr>
            <w:tcW w:w="774" w:type="pct"/>
            <w:tcBorders>
              <w:top w:val="single" w:sz="4" w:space="0" w:color="auto"/>
              <w:left w:val="single" w:sz="4" w:space="0" w:color="auto"/>
              <w:bottom w:val="single" w:sz="4" w:space="0" w:color="auto"/>
              <w:right w:val="single" w:sz="4" w:space="0" w:color="auto"/>
            </w:tcBorders>
            <w:vAlign w:val="center"/>
          </w:tcPr>
          <w:p w14:paraId="1DF6F8E7" w14:textId="130D63A6" w:rsidR="00587FD7" w:rsidRPr="0069537E" w:rsidRDefault="00CD51F1" w:rsidP="00D7091A">
            <w:pPr>
              <w:spacing w:line="276" w:lineRule="auto"/>
              <w:jc w:val="center"/>
              <w:rPr>
                <w:rFonts w:ascii="Noto Sans" w:eastAsia="Times New Roman" w:hAnsi="Noto Sans" w:cs="Noto Sans"/>
                <w:color w:val="000000"/>
                <w:sz w:val="18"/>
                <w:szCs w:val="18"/>
                <w:lang w:eastAsia="es-MX"/>
              </w:rPr>
            </w:pPr>
            <w:r>
              <w:rPr>
                <w:rFonts w:ascii="Noto Sans" w:eastAsia="Times New Roman" w:hAnsi="Noto Sans" w:cs="Noto Sans"/>
                <w:color w:val="000000"/>
                <w:sz w:val="18"/>
                <w:szCs w:val="18"/>
                <w:lang w:eastAsia="es-MX"/>
              </w:rPr>
              <w:t>N/A</w:t>
            </w:r>
          </w:p>
        </w:tc>
        <w:tc>
          <w:tcPr>
            <w:tcW w:w="448" w:type="pct"/>
            <w:tcBorders>
              <w:top w:val="single" w:sz="4" w:space="0" w:color="auto"/>
              <w:left w:val="single" w:sz="4" w:space="0" w:color="auto"/>
              <w:bottom w:val="single" w:sz="4" w:space="0" w:color="auto"/>
              <w:right w:val="single" w:sz="4" w:space="0" w:color="auto"/>
            </w:tcBorders>
            <w:vAlign w:val="center"/>
          </w:tcPr>
          <w:p w14:paraId="26B76679" w14:textId="28A7F381" w:rsidR="00587FD7" w:rsidRPr="0069537E" w:rsidRDefault="00CD51F1" w:rsidP="00D7091A">
            <w:pPr>
              <w:spacing w:line="276" w:lineRule="auto"/>
              <w:jc w:val="center"/>
              <w:rPr>
                <w:rFonts w:ascii="Noto Sans" w:eastAsia="Times New Roman" w:hAnsi="Noto Sans" w:cs="Noto Sans"/>
                <w:color w:val="000000"/>
                <w:sz w:val="18"/>
                <w:szCs w:val="18"/>
                <w:lang w:eastAsia="es-MX"/>
              </w:rPr>
            </w:pPr>
            <w:r>
              <w:rPr>
                <w:rFonts w:ascii="Noto Sans" w:eastAsia="Times New Roman" w:hAnsi="Noto Sans" w:cs="Noto Sans"/>
                <w:color w:val="000000"/>
                <w:sz w:val="18"/>
                <w:szCs w:val="18"/>
                <w:lang w:eastAsia="es-MX"/>
              </w:rPr>
              <w:t>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E2FE68" w14:textId="77777777" w:rsidR="00587FD7" w:rsidRPr="0069537E" w:rsidRDefault="00587FD7" w:rsidP="00D7091A">
            <w:pPr>
              <w:rPr>
                <w:rFonts w:ascii="Noto Sans" w:eastAsia="Times New Roman" w:hAnsi="Noto Sans" w:cs="Noto Sans"/>
                <w:color w:val="000000"/>
                <w:sz w:val="18"/>
                <w:szCs w:val="18"/>
                <w:lang w:eastAsia="es-MX"/>
              </w:rPr>
            </w:pPr>
          </w:p>
        </w:tc>
      </w:tr>
      <w:tr w:rsidR="00587FD7" w:rsidRPr="0069537E" w14:paraId="02315FCA" w14:textId="77777777" w:rsidTr="00D7091A">
        <w:trPr>
          <w:trHeight w:val="300"/>
        </w:trPr>
        <w:tc>
          <w:tcPr>
            <w:tcW w:w="1739" w:type="pct"/>
            <w:tcBorders>
              <w:top w:val="single" w:sz="4" w:space="0" w:color="auto"/>
              <w:left w:val="single" w:sz="4" w:space="0" w:color="auto"/>
              <w:bottom w:val="single" w:sz="4" w:space="0" w:color="auto"/>
              <w:right w:val="single" w:sz="4" w:space="0" w:color="auto"/>
            </w:tcBorders>
            <w:vAlign w:val="center"/>
            <w:hideMark/>
          </w:tcPr>
          <w:p w14:paraId="7BB7FAA9" w14:textId="77777777" w:rsidR="00587FD7" w:rsidRPr="0069537E" w:rsidRDefault="00587FD7" w:rsidP="00D7091A">
            <w:pPr>
              <w:spacing w:line="276" w:lineRule="auto"/>
              <w:jc w:val="both"/>
              <w:rPr>
                <w:rFonts w:ascii="Noto Sans" w:eastAsia="Times New Roman" w:hAnsi="Noto Sans" w:cs="Noto Sans"/>
                <w:color w:val="000000"/>
                <w:sz w:val="18"/>
                <w:szCs w:val="18"/>
                <w:lang w:eastAsia="es-MX"/>
              </w:rPr>
            </w:pPr>
            <w:r w:rsidRPr="0069537E">
              <w:rPr>
                <w:rFonts w:ascii="Noto Sans" w:eastAsia="Times New Roman" w:hAnsi="Noto Sans" w:cs="Noto Sans"/>
                <w:color w:val="000000"/>
                <w:sz w:val="18"/>
                <w:szCs w:val="18"/>
                <w:lang w:val="es-ES_tradnl" w:eastAsia="es-MX"/>
              </w:rPr>
              <w:t>Fallo</w:t>
            </w:r>
          </w:p>
        </w:tc>
        <w:tc>
          <w:tcPr>
            <w:tcW w:w="774" w:type="pct"/>
            <w:tcBorders>
              <w:top w:val="single" w:sz="4" w:space="0" w:color="auto"/>
              <w:left w:val="single" w:sz="4" w:space="0" w:color="auto"/>
              <w:bottom w:val="single" w:sz="4" w:space="0" w:color="auto"/>
              <w:right w:val="single" w:sz="4" w:space="0" w:color="auto"/>
            </w:tcBorders>
            <w:vAlign w:val="center"/>
          </w:tcPr>
          <w:p w14:paraId="5C182DD6" w14:textId="3EF81AF1" w:rsidR="00587FD7" w:rsidRPr="0069537E" w:rsidRDefault="00CD51F1" w:rsidP="00D7091A">
            <w:pPr>
              <w:spacing w:line="276" w:lineRule="auto"/>
              <w:jc w:val="center"/>
              <w:rPr>
                <w:rFonts w:ascii="Noto Sans" w:eastAsia="Times New Roman" w:hAnsi="Noto Sans" w:cs="Noto Sans"/>
                <w:color w:val="000000"/>
                <w:sz w:val="18"/>
                <w:szCs w:val="18"/>
                <w:lang w:eastAsia="es-MX"/>
              </w:rPr>
            </w:pPr>
            <w:r>
              <w:rPr>
                <w:rFonts w:ascii="Noto Sans" w:eastAsia="Times New Roman" w:hAnsi="Noto Sans" w:cs="Noto Sans"/>
                <w:color w:val="000000"/>
                <w:sz w:val="18"/>
                <w:szCs w:val="18"/>
                <w:lang w:eastAsia="es-MX"/>
              </w:rPr>
              <w:t>N/A</w:t>
            </w:r>
          </w:p>
        </w:tc>
        <w:tc>
          <w:tcPr>
            <w:tcW w:w="448" w:type="pct"/>
            <w:tcBorders>
              <w:top w:val="single" w:sz="4" w:space="0" w:color="auto"/>
              <w:left w:val="single" w:sz="4" w:space="0" w:color="auto"/>
              <w:bottom w:val="single" w:sz="4" w:space="0" w:color="auto"/>
              <w:right w:val="single" w:sz="4" w:space="0" w:color="auto"/>
            </w:tcBorders>
            <w:vAlign w:val="center"/>
          </w:tcPr>
          <w:p w14:paraId="26A3621B" w14:textId="703F969C" w:rsidR="00587FD7" w:rsidRPr="0069537E" w:rsidRDefault="00CD51F1" w:rsidP="00D7091A">
            <w:pPr>
              <w:spacing w:line="276" w:lineRule="auto"/>
              <w:jc w:val="center"/>
              <w:rPr>
                <w:rFonts w:ascii="Noto Sans" w:eastAsia="Times New Roman" w:hAnsi="Noto Sans" w:cs="Noto Sans"/>
                <w:color w:val="000000"/>
                <w:sz w:val="18"/>
                <w:szCs w:val="18"/>
                <w:lang w:eastAsia="es-MX"/>
              </w:rPr>
            </w:pPr>
            <w:r>
              <w:rPr>
                <w:rFonts w:ascii="Noto Sans" w:eastAsia="Times New Roman" w:hAnsi="Noto Sans" w:cs="Noto Sans"/>
                <w:color w:val="000000"/>
                <w:sz w:val="18"/>
                <w:szCs w:val="18"/>
                <w:lang w:eastAsia="es-MX"/>
              </w:rPr>
              <w:t>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F766D8" w14:textId="77777777" w:rsidR="00587FD7" w:rsidRPr="0069537E" w:rsidRDefault="00587FD7" w:rsidP="00D7091A">
            <w:pPr>
              <w:rPr>
                <w:rFonts w:ascii="Noto Sans" w:eastAsia="Times New Roman" w:hAnsi="Noto Sans" w:cs="Noto Sans"/>
                <w:color w:val="000000"/>
                <w:sz w:val="18"/>
                <w:szCs w:val="18"/>
                <w:lang w:eastAsia="es-MX"/>
              </w:rPr>
            </w:pPr>
          </w:p>
        </w:tc>
      </w:tr>
      <w:tr w:rsidR="00587FD7" w:rsidRPr="0069537E" w14:paraId="538FE8C4" w14:textId="77777777" w:rsidTr="00D7091A">
        <w:trPr>
          <w:trHeight w:val="300"/>
        </w:trPr>
        <w:tc>
          <w:tcPr>
            <w:tcW w:w="1739" w:type="pct"/>
            <w:tcBorders>
              <w:top w:val="single" w:sz="4" w:space="0" w:color="auto"/>
              <w:left w:val="single" w:sz="4" w:space="0" w:color="auto"/>
              <w:bottom w:val="single" w:sz="4" w:space="0" w:color="auto"/>
              <w:right w:val="single" w:sz="4" w:space="0" w:color="auto"/>
            </w:tcBorders>
            <w:vAlign w:val="center"/>
            <w:hideMark/>
          </w:tcPr>
          <w:p w14:paraId="3B346A67" w14:textId="77777777" w:rsidR="00587FD7" w:rsidRPr="0069537E" w:rsidRDefault="00587FD7" w:rsidP="00D7091A">
            <w:pPr>
              <w:spacing w:line="276" w:lineRule="auto"/>
              <w:jc w:val="both"/>
              <w:rPr>
                <w:rFonts w:ascii="Noto Sans" w:eastAsia="Times New Roman" w:hAnsi="Noto Sans" w:cs="Noto Sans"/>
                <w:color w:val="000000"/>
                <w:sz w:val="18"/>
                <w:szCs w:val="18"/>
                <w:lang w:eastAsia="es-MX"/>
              </w:rPr>
            </w:pPr>
            <w:r w:rsidRPr="0069537E">
              <w:rPr>
                <w:rFonts w:ascii="Noto Sans" w:eastAsia="Times New Roman" w:hAnsi="Noto Sans" w:cs="Noto Sans"/>
                <w:color w:val="000000"/>
                <w:sz w:val="18"/>
                <w:szCs w:val="18"/>
                <w:lang w:val="es-ES_tradnl" w:eastAsia="es-MX"/>
              </w:rPr>
              <w:t>Firma del contrato</w:t>
            </w:r>
          </w:p>
        </w:tc>
        <w:tc>
          <w:tcPr>
            <w:tcW w:w="774" w:type="pct"/>
            <w:tcBorders>
              <w:top w:val="single" w:sz="4" w:space="0" w:color="auto"/>
              <w:left w:val="single" w:sz="4" w:space="0" w:color="auto"/>
              <w:bottom w:val="single" w:sz="4" w:space="0" w:color="auto"/>
              <w:right w:val="single" w:sz="4" w:space="0" w:color="auto"/>
            </w:tcBorders>
            <w:vAlign w:val="center"/>
          </w:tcPr>
          <w:p w14:paraId="64E2B6BA" w14:textId="4348CA98" w:rsidR="00587FD7" w:rsidRPr="000563DF" w:rsidRDefault="00CD51F1" w:rsidP="00D7091A">
            <w:pPr>
              <w:spacing w:line="276" w:lineRule="auto"/>
              <w:jc w:val="center"/>
              <w:rPr>
                <w:rFonts w:ascii="Noto Sans" w:eastAsia="Times New Roman" w:hAnsi="Noto Sans" w:cs="Noto Sans"/>
                <w:color w:val="000000"/>
                <w:sz w:val="18"/>
                <w:szCs w:val="18"/>
                <w:lang w:eastAsia="es-MX"/>
              </w:rPr>
            </w:pPr>
            <w:r>
              <w:rPr>
                <w:rFonts w:ascii="Noto Sans" w:eastAsia="Times New Roman" w:hAnsi="Noto Sans" w:cs="Noto Sans"/>
                <w:color w:val="000000"/>
                <w:sz w:val="18"/>
                <w:szCs w:val="18"/>
                <w:lang w:eastAsia="es-MX"/>
              </w:rPr>
              <w:t>N/A</w:t>
            </w:r>
          </w:p>
        </w:tc>
        <w:tc>
          <w:tcPr>
            <w:tcW w:w="448" w:type="pct"/>
            <w:tcBorders>
              <w:top w:val="single" w:sz="4" w:space="0" w:color="auto"/>
              <w:left w:val="single" w:sz="4" w:space="0" w:color="auto"/>
              <w:bottom w:val="single" w:sz="4" w:space="0" w:color="auto"/>
              <w:right w:val="single" w:sz="4" w:space="0" w:color="auto"/>
            </w:tcBorders>
            <w:vAlign w:val="center"/>
          </w:tcPr>
          <w:p w14:paraId="6888EF16" w14:textId="57761568" w:rsidR="00587FD7" w:rsidRPr="0069537E" w:rsidRDefault="00CD51F1" w:rsidP="00D7091A">
            <w:pPr>
              <w:spacing w:line="276" w:lineRule="auto"/>
              <w:jc w:val="center"/>
              <w:rPr>
                <w:rFonts w:ascii="Noto Sans" w:eastAsia="Times New Roman" w:hAnsi="Noto Sans" w:cs="Noto Sans"/>
                <w:color w:val="000000"/>
                <w:sz w:val="18"/>
                <w:szCs w:val="18"/>
                <w:lang w:eastAsia="es-MX"/>
              </w:rPr>
            </w:pPr>
            <w:r>
              <w:rPr>
                <w:rFonts w:ascii="Noto Sans" w:eastAsia="Times New Roman" w:hAnsi="Noto Sans" w:cs="Noto Sans"/>
                <w:color w:val="000000"/>
                <w:sz w:val="18"/>
                <w:szCs w:val="18"/>
                <w:lang w:eastAsia="es-MX"/>
              </w:rPr>
              <w:t>N/A</w:t>
            </w:r>
          </w:p>
        </w:tc>
        <w:tc>
          <w:tcPr>
            <w:tcW w:w="2039" w:type="pct"/>
            <w:tcBorders>
              <w:top w:val="single" w:sz="4" w:space="0" w:color="auto"/>
              <w:left w:val="single" w:sz="4" w:space="0" w:color="auto"/>
              <w:bottom w:val="single" w:sz="4" w:space="0" w:color="auto"/>
              <w:right w:val="single" w:sz="4" w:space="0" w:color="auto"/>
            </w:tcBorders>
            <w:vAlign w:val="center"/>
            <w:hideMark/>
          </w:tcPr>
          <w:p w14:paraId="6848FFF2" w14:textId="77777777" w:rsidR="00587FD7" w:rsidRPr="0069537E" w:rsidRDefault="00587FD7" w:rsidP="00D7091A">
            <w:pPr>
              <w:spacing w:line="276" w:lineRule="auto"/>
              <w:jc w:val="both"/>
              <w:rPr>
                <w:rFonts w:ascii="Noto Sans" w:eastAsia="Times New Roman" w:hAnsi="Noto Sans" w:cs="Noto Sans"/>
                <w:color w:val="000000"/>
                <w:sz w:val="18"/>
                <w:szCs w:val="18"/>
                <w:lang w:eastAsia="es-MX"/>
              </w:rPr>
            </w:pPr>
            <w:r w:rsidRPr="0069537E">
              <w:rPr>
                <w:rFonts w:ascii="Noto Sans" w:eastAsia="Times New Roman" w:hAnsi="Noto Sans" w:cs="Noto Sans"/>
                <w:color w:val="000000"/>
                <w:sz w:val="18"/>
                <w:szCs w:val="18"/>
                <w:lang w:val="es-ES_tradnl" w:eastAsia="es-MX"/>
              </w:rPr>
              <w:t>En el lugar establecido conforme al punto 3.2.2 de la presente convocatoria.</w:t>
            </w:r>
          </w:p>
        </w:tc>
      </w:tr>
      <w:tr w:rsidR="00587FD7" w:rsidRPr="0069537E" w14:paraId="12D513A6" w14:textId="77777777" w:rsidTr="00D7091A">
        <w:trPr>
          <w:trHeight w:val="300"/>
        </w:trPr>
        <w:tc>
          <w:tcPr>
            <w:tcW w:w="1739" w:type="pct"/>
            <w:tcBorders>
              <w:top w:val="single" w:sz="4" w:space="0" w:color="auto"/>
              <w:left w:val="single" w:sz="4" w:space="0" w:color="auto"/>
              <w:bottom w:val="single" w:sz="4" w:space="0" w:color="auto"/>
              <w:right w:val="single" w:sz="4" w:space="0" w:color="auto"/>
            </w:tcBorders>
            <w:vAlign w:val="center"/>
            <w:hideMark/>
          </w:tcPr>
          <w:p w14:paraId="52E178B9" w14:textId="77777777" w:rsidR="00587FD7" w:rsidRPr="0069537E" w:rsidRDefault="00587FD7" w:rsidP="00D7091A">
            <w:pPr>
              <w:spacing w:line="276" w:lineRule="auto"/>
              <w:jc w:val="both"/>
              <w:rPr>
                <w:rFonts w:ascii="Noto Sans" w:eastAsia="Times New Roman" w:hAnsi="Noto Sans" w:cs="Noto Sans"/>
                <w:color w:val="000000"/>
                <w:sz w:val="18"/>
                <w:szCs w:val="18"/>
                <w:lang w:eastAsia="es-MX"/>
              </w:rPr>
            </w:pPr>
            <w:r w:rsidRPr="0069537E">
              <w:rPr>
                <w:rFonts w:ascii="Noto Sans" w:eastAsia="Times New Roman" w:hAnsi="Noto Sans" w:cs="Noto Sans"/>
                <w:color w:val="000000"/>
                <w:sz w:val="18"/>
                <w:szCs w:val="18"/>
                <w:lang w:val="es-ES_tradnl" w:eastAsia="es-MX"/>
              </w:rPr>
              <w:t>Reducción de plazo</w:t>
            </w:r>
          </w:p>
        </w:tc>
        <w:tc>
          <w:tcPr>
            <w:tcW w:w="3261" w:type="pct"/>
            <w:gridSpan w:val="3"/>
            <w:tcBorders>
              <w:top w:val="single" w:sz="4" w:space="0" w:color="auto"/>
              <w:left w:val="single" w:sz="4" w:space="0" w:color="auto"/>
              <w:bottom w:val="single" w:sz="4" w:space="0" w:color="auto"/>
              <w:right w:val="single" w:sz="4" w:space="0" w:color="auto"/>
            </w:tcBorders>
            <w:vAlign w:val="center"/>
            <w:hideMark/>
          </w:tcPr>
          <w:p w14:paraId="2EE14306" w14:textId="77777777" w:rsidR="00587FD7" w:rsidRPr="0069537E" w:rsidRDefault="00587FD7" w:rsidP="00D7091A">
            <w:pPr>
              <w:spacing w:line="276" w:lineRule="auto"/>
              <w:jc w:val="both"/>
              <w:rPr>
                <w:rFonts w:ascii="Noto Sans" w:eastAsia="Times New Roman" w:hAnsi="Noto Sans" w:cs="Noto Sans"/>
                <w:b/>
                <w:bCs/>
                <w:color w:val="000000"/>
                <w:sz w:val="18"/>
                <w:szCs w:val="18"/>
                <w:lang w:eastAsia="es-MX"/>
              </w:rPr>
            </w:pPr>
            <w:r w:rsidRPr="0069537E">
              <w:rPr>
                <w:rFonts w:ascii="Noto Sans" w:eastAsia="Times New Roman" w:hAnsi="Noto Sans" w:cs="Noto Sans"/>
                <w:b/>
                <w:bCs/>
                <w:color w:val="000000"/>
                <w:sz w:val="18"/>
                <w:szCs w:val="18"/>
                <w:lang w:val="es-ES_tradnl" w:eastAsia="es-MX"/>
              </w:rPr>
              <w:t>No aplica.</w:t>
            </w:r>
            <w:r w:rsidRPr="0069537E">
              <w:rPr>
                <w:rFonts w:ascii="Noto Sans" w:eastAsia="Times New Roman" w:hAnsi="Noto Sans" w:cs="Noto Sans"/>
                <w:color w:val="000000"/>
                <w:sz w:val="18"/>
                <w:szCs w:val="18"/>
                <w:lang w:val="es-ES_tradnl" w:eastAsia="es-MX"/>
              </w:rPr>
              <w:t xml:space="preserve"> </w:t>
            </w:r>
          </w:p>
        </w:tc>
      </w:tr>
      <w:tr w:rsidR="00587FD7" w:rsidRPr="0069537E" w14:paraId="4F077D93" w14:textId="77777777" w:rsidTr="00D7091A">
        <w:trPr>
          <w:trHeight w:val="300"/>
        </w:trPr>
        <w:tc>
          <w:tcPr>
            <w:tcW w:w="1739" w:type="pct"/>
            <w:tcBorders>
              <w:top w:val="single" w:sz="4" w:space="0" w:color="auto"/>
              <w:left w:val="single" w:sz="4" w:space="0" w:color="auto"/>
              <w:bottom w:val="single" w:sz="4" w:space="0" w:color="auto"/>
              <w:right w:val="single" w:sz="4" w:space="0" w:color="auto"/>
            </w:tcBorders>
            <w:vAlign w:val="center"/>
          </w:tcPr>
          <w:p w14:paraId="135F9250" w14:textId="77777777" w:rsidR="00587FD7" w:rsidRPr="0069537E" w:rsidRDefault="00587FD7" w:rsidP="00D7091A">
            <w:pPr>
              <w:spacing w:line="276" w:lineRule="auto"/>
              <w:jc w:val="both"/>
              <w:rPr>
                <w:rFonts w:ascii="Noto Sans" w:eastAsia="Times New Roman" w:hAnsi="Noto Sans" w:cs="Noto Sans"/>
                <w:color w:val="000000"/>
                <w:sz w:val="18"/>
                <w:szCs w:val="18"/>
                <w:lang w:val="es-ES_tradnl" w:eastAsia="es-MX"/>
              </w:rPr>
            </w:pPr>
            <w:r w:rsidRPr="0069537E">
              <w:rPr>
                <w:rFonts w:ascii="Noto Sans" w:eastAsia="Times New Roman" w:hAnsi="Noto Sans" w:cs="Noto Sans"/>
                <w:color w:val="000000"/>
                <w:sz w:val="18"/>
                <w:szCs w:val="18"/>
                <w:lang w:val="es-ES_tradnl" w:eastAsia="es-MX"/>
              </w:rPr>
              <w:t>Visita a Instalaciones</w:t>
            </w:r>
          </w:p>
        </w:tc>
        <w:tc>
          <w:tcPr>
            <w:tcW w:w="3261" w:type="pct"/>
            <w:gridSpan w:val="3"/>
            <w:tcBorders>
              <w:top w:val="single" w:sz="4" w:space="0" w:color="auto"/>
              <w:left w:val="single" w:sz="4" w:space="0" w:color="auto"/>
              <w:bottom w:val="single" w:sz="4" w:space="0" w:color="auto"/>
              <w:right w:val="single" w:sz="4" w:space="0" w:color="auto"/>
            </w:tcBorders>
            <w:vAlign w:val="center"/>
          </w:tcPr>
          <w:p w14:paraId="547CB3B8" w14:textId="77777777" w:rsidR="00587FD7" w:rsidRPr="0069537E" w:rsidRDefault="00587FD7" w:rsidP="00D7091A">
            <w:pPr>
              <w:spacing w:line="276" w:lineRule="auto"/>
              <w:jc w:val="both"/>
              <w:rPr>
                <w:rFonts w:ascii="Noto Sans" w:eastAsia="Times New Roman" w:hAnsi="Noto Sans" w:cs="Noto Sans"/>
                <w:b/>
                <w:bCs/>
                <w:color w:val="000000"/>
                <w:sz w:val="18"/>
                <w:szCs w:val="18"/>
                <w:lang w:val="es-ES_tradnl" w:eastAsia="es-MX"/>
              </w:rPr>
            </w:pPr>
            <w:r w:rsidRPr="0069537E">
              <w:rPr>
                <w:rFonts w:ascii="Noto Sans" w:eastAsia="Times New Roman" w:hAnsi="Noto Sans" w:cs="Noto Sans"/>
                <w:b/>
                <w:bCs/>
                <w:color w:val="000000"/>
                <w:sz w:val="18"/>
                <w:szCs w:val="18"/>
                <w:lang w:val="es-ES_tradnl" w:eastAsia="es-MX"/>
              </w:rPr>
              <w:t>No aplica.</w:t>
            </w:r>
          </w:p>
        </w:tc>
      </w:tr>
    </w:tbl>
    <w:p w14:paraId="48060748" w14:textId="77777777" w:rsidR="00CB4B14" w:rsidRPr="0069537E" w:rsidRDefault="00CB4B14" w:rsidP="00CB4B14">
      <w:pPr>
        <w:tabs>
          <w:tab w:val="left" w:pos="426"/>
        </w:tabs>
        <w:jc w:val="both"/>
        <w:rPr>
          <w:rFonts w:ascii="Noto Sans" w:hAnsi="Noto Sans" w:cs="Noto Sans"/>
          <w:b/>
          <w:bCs/>
          <w:sz w:val="18"/>
          <w:szCs w:val="18"/>
          <w:lang w:val="es-ES_tradnl"/>
        </w:rPr>
      </w:pPr>
    </w:p>
    <w:p w14:paraId="2A522867" w14:textId="77777777" w:rsidR="00CB4B14" w:rsidRPr="0069537E" w:rsidRDefault="00CB4B14" w:rsidP="00CB4B14">
      <w:pPr>
        <w:tabs>
          <w:tab w:val="left" w:pos="426"/>
        </w:tabs>
        <w:suppressAutoHyphens/>
        <w:jc w:val="both"/>
        <w:rPr>
          <w:rFonts w:ascii="Noto Sans" w:hAnsi="Noto Sans" w:cs="Noto Sans"/>
          <w:b/>
          <w:bCs/>
          <w:sz w:val="18"/>
          <w:szCs w:val="18"/>
          <w:lang w:val="es-ES_tradnl"/>
        </w:rPr>
      </w:pPr>
      <w:r w:rsidRPr="0069537E">
        <w:rPr>
          <w:rFonts w:ascii="Noto Sans" w:hAnsi="Noto Sans" w:cs="Noto Sans"/>
          <w:b/>
          <w:bCs/>
          <w:sz w:val="18"/>
          <w:szCs w:val="18"/>
          <w:lang w:val="es-ES_tradnl"/>
        </w:rPr>
        <w:t>6.1. Junta de Aclaraciones.</w:t>
      </w:r>
    </w:p>
    <w:p w14:paraId="2CE4C9B1" w14:textId="77777777" w:rsidR="00CB4B14" w:rsidRPr="0069537E" w:rsidRDefault="00CB4B14" w:rsidP="00CB4B14">
      <w:pPr>
        <w:tabs>
          <w:tab w:val="left" w:pos="426"/>
        </w:tabs>
        <w:suppressAutoHyphens/>
        <w:jc w:val="both"/>
        <w:rPr>
          <w:rFonts w:ascii="Noto Sans" w:hAnsi="Noto Sans" w:cs="Noto Sans"/>
          <w:bCs/>
          <w:sz w:val="18"/>
          <w:szCs w:val="18"/>
          <w:lang w:val="es-ES_tradnl"/>
        </w:rPr>
      </w:pPr>
    </w:p>
    <w:p w14:paraId="601A4FB5" w14:textId="77777777" w:rsidR="00926E93" w:rsidRPr="004F1E96" w:rsidRDefault="00926E93" w:rsidP="00926E93">
      <w:pPr>
        <w:tabs>
          <w:tab w:val="num" w:pos="567"/>
        </w:tabs>
        <w:suppressAutoHyphens/>
        <w:jc w:val="both"/>
        <w:rPr>
          <w:rFonts w:ascii="Noto Sans" w:eastAsia="Times New Roman" w:hAnsi="Noto Sans" w:cs="Noto Sans"/>
          <w:bCs/>
          <w:noProof/>
          <w:sz w:val="18"/>
          <w:szCs w:val="18"/>
          <w:lang w:eastAsia="ar-SA"/>
        </w:rPr>
      </w:pPr>
      <w:r w:rsidRPr="004F1E96">
        <w:rPr>
          <w:rFonts w:ascii="Noto Sans" w:eastAsia="Times New Roman" w:hAnsi="Noto Sans" w:cs="Noto Sans"/>
          <w:bCs/>
          <w:noProof/>
          <w:sz w:val="18"/>
          <w:szCs w:val="18"/>
          <w:lang w:eastAsia="ar-SA"/>
        </w:rPr>
        <w:t>Aquellos interesados que pretendan solicitar aclaraciones a los aspectos contenidos en la convocatoria deberán enviar a través de Compras MX, un escrito en el que manifiesten su interés en participar en la presente licitación, por sí o en Representación de un Tercero, señalando en cada caso, los datos siguientes:</w:t>
      </w:r>
    </w:p>
    <w:p w14:paraId="6C70CCBC" w14:textId="77777777" w:rsidR="00926E93" w:rsidRPr="004F1E96" w:rsidRDefault="00926E93" w:rsidP="00926E93">
      <w:pPr>
        <w:tabs>
          <w:tab w:val="num" w:pos="567"/>
        </w:tabs>
        <w:suppressAutoHyphens/>
        <w:jc w:val="both"/>
        <w:rPr>
          <w:rFonts w:ascii="Noto Sans" w:eastAsia="Times New Roman" w:hAnsi="Noto Sans" w:cs="Noto Sans"/>
          <w:bCs/>
          <w:noProof/>
          <w:sz w:val="18"/>
          <w:szCs w:val="18"/>
          <w:lang w:eastAsia="ar-SA"/>
        </w:rPr>
      </w:pPr>
    </w:p>
    <w:p w14:paraId="3E6B3D69" w14:textId="77777777" w:rsidR="00926E93" w:rsidRPr="004F1E96" w:rsidRDefault="00926E93" w:rsidP="00926E93">
      <w:pPr>
        <w:suppressAutoHyphens/>
        <w:jc w:val="both"/>
        <w:rPr>
          <w:rFonts w:ascii="Noto Sans" w:eastAsia="Times New Roman" w:hAnsi="Noto Sans" w:cs="Noto Sans"/>
          <w:b/>
          <w:i/>
          <w:noProof/>
          <w:sz w:val="18"/>
          <w:szCs w:val="18"/>
          <w:u w:val="single"/>
          <w:lang w:eastAsia="ar-SA"/>
        </w:rPr>
      </w:pPr>
      <w:r w:rsidRPr="004F1E96">
        <w:rPr>
          <w:rFonts w:ascii="Noto Sans" w:eastAsia="Times New Roman" w:hAnsi="Noto Sans" w:cs="Noto Sans"/>
          <w:b/>
          <w:i/>
          <w:noProof/>
          <w:sz w:val="18"/>
          <w:szCs w:val="18"/>
          <w:u w:val="single"/>
          <w:lang w:eastAsia="ar-SA"/>
        </w:rPr>
        <w:t>NOTA: En el caso de presentación de proposiciones conjuntas, cualquiera de los integrantes de la agrupación, podrá presentar el escrito mediante el cual manifieste su interés en participar en la junta de aclaraciones y en el procedimiento de contratación.</w:t>
      </w:r>
    </w:p>
    <w:p w14:paraId="331FBB63" w14:textId="77777777" w:rsidR="00926E93" w:rsidRPr="004F1E96" w:rsidRDefault="00926E93" w:rsidP="00926E93">
      <w:pPr>
        <w:tabs>
          <w:tab w:val="num" w:pos="567"/>
        </w:tabs>
        <w:suppressAutoHyphens/>
        <w:jc w:val="both"/>
        <w:rPr>
          <w:rFonts w:ascii="Noto Sans" w:hAnsi="Noto Sans" w:cs="Noto Sans"/>
          <w:bCs/>
          <w:sz w:val="18"/>
          <w:szCs w:val="18"/>
        </w:rPr>
      </w:pPr>
    </w:p>
    <w:p w14:paraId="6364A16D" w14:textId="77777777" w:rsidR="00926E93" w:rsidRPr="004F1E96" w:rsidRDefault="00926E93" w:rsidP="00926E93">
      <w:pPr>
        <w:numPr>
          <w:ilvl w:val="0"/>
          <w:numId w:val="11"/>
        </w:numPr>
        <w:suppressAutoHyphens/>
        <w:contextualSpacing/>
        <w:jc w:val="both"/>
        <w:rPr>
          <w:rFonts w:ascii="Noto Sans" w:eastAsia="Times New Roman" w:hAnsi="Noto Sans" w:cs="Noto Sans"/>
          <w:noProof/>
          <w:sz w:val="18"/>
          <w:szCs w:val="18"/>
          <w:lang w:eastAsia="ar-SA"/>
        </w:rPr>
      </w:pPr>
      <w:r w:rsidRPr="004F1E96">
        <w:rPr>
          <w:rFonts w:ascii="Noto Sans" w:eastAsia="Times New Roman" w:hAnsi="Noto Sans" w:cs="Noto Sans"/>
          <w:b/>
          <w:bCs/>
          <w:noProof/>
          <w:sz w:val="18"/>
          <w:szCs w:val="18"/>
          <w:lang w:eastAsia="ar-SA"/>
        </w:rPr>
        <w:t>Del licitante:</w:t>
      </w:r>
      <w:r w:rsidRPr="004F1E96">
        <w:rPr>
          <w:rFonts w:ascii="Noto Sans" w:eastAsia="Times New Roman" w:hAnsi="Noto Sans" w:cs="Noto Sans"/>
          <w:noProof/>
          <w:sz w:val="18"/>
          <w:szCs w:val="18"/>
          <w:lang w:eastAsia="ar-SA"/>
        </w:rPr>
        <w:t xml:space="preserve"> Registro Federal de Contribuyentes; Registro Patronal ante el IMSS, Nombre y Domicilio así como, en su caso, de su Apoderado o Representante. Tratándose de Personas Morales, además, descripción del Objeto Social de la empresa; identificando los datos de las Escrituras Públicas o Pólizas con las que se acredita la existencia legal de las personas morales, y de haberlas, sus reformas y modificaciones, así como nombre de los socios  que aparezcan en éstas, Datos de Escritura Pública que incluyan los datos de inscripción de la Sociedad en el Registro Público del Comercio o Folio Mercantil en su caso y, </w:t>
      </w:r>
    </w:p>
    <w:p w14:paraId="2691B1FC" w14:textId="77777777" w:rsidR="00926E93" w:rsidRPr="004F1E96" w:rsidRDefault="00926E93" w:rsidP="00926E93">
      <w:pPr>
        <w:suppressAutoHyphens/>
        <w:ind w:left="720"/>
        <w:contextualSpacing/>
        <w:jc w:val="both"/>
        <w:rPr>
          <w:rFonts w:ascii="Noto Sans" w:eastAsia="Times New Roman" w:hAnsi="Noto Sans" w:cs="Noto Sans"/>
          <w:noProof/>
          <w:sz w:val="18"/>
          <w:szCs w:val="18"/>
          <w:lang w:eastAsia="ar-SA"/>
        </w:rPr>
      </w:pPr>
    </w:p>
    <w:p w14:paraId="3E65CCCA" w14:textId="77777777" w:rsidR="00926E93" w:rsidRPr="004F1E96" w:rsidRDefault="00926E93" w:rsidP="00926E93">
      <w:pPr>
        <w:numPr>
          <w:ilvl w:val="0"/>
          <w:numId w:val="11"/>
        </w:numPr>
        <w:suppressAutoHyphens/>
        <w:contextualSpacing/>
        <w:jc w:val="both"/>
        <w:rPr>
          <w:rFonts w:ascii="Noto Sans" w:eastAsia="Times New Roman" w:hAnsi="Noto Sans" w:cs="Noto Sans"/>
          <w:noProof/>
          <w:sz w:val="18"/>
          <w:szCs w:val="18"/>
          <w:lang w:eastAsia="ar-SA"/>
        </w:rPr>
      </w:pPr>
      <w:r w:rsidRPr="004F1E96">
        <w:rPr>
          <w:rFonts w:ascii="Noto Sans" w:eastAsia="Times New Roman" w:hAnsi="Noto Sans" w:cs="Noto Sans"/>
          <w:b/>
          <w:bCs/>
          <w:noProof/>
          <w:sz w:val="18"/>
          <w:szCs w:val="18"/>
          <w:lang w:eastAsia="ar-SA"/>
        </w:rPr>
        <w:t>Del Representante Legal del licitante:</w:t>
      </w:r>
      <w:r w:rsidRPr="004F1E96">
        <w:rPr>
          <w:rFonts w:ascii="Noto Sans" w:eastAsia="Times New Roman" w:hAnsi="Noto Sans" w:cs="Noto Sans"/>
          <w:noProof/>
          <w:sz w:val="18"/>
          <w:szCs w:val="18"/>
          <w:lang w:eastAsia="ar-SA"/>
        </w:rPr>
        <w:t xml:space="preserve"> datos de las Escrituras Públicas en las que le fueron otorgadas las  facultades para suscribir proposiciones que incluya datos inscripción del Poder ante el Registro Público del Comercio o Folio Mercantil en su caso.</w:t>
      </w:r>
    </w:p>
    <w:p w14:paraId="626E3CB8" w14:textId="77777777" w:rsidR="00926E93" w:rsidRPr="004F1E96" w:rsidRDefault="00926E93" w:rsidP="00926E93">
      <w:pPr>
        <w:suppressAutoHyphens/>
        <w:ind w:left="397"/>
        <w:jc w:val="both"/>
        <w:rPr>
          <w:rFonts w:ascii="Noto Sans" w:eastAsia="Times New Roman" w:hAnsi="Noto Sans" w:cs="Noto Sans"/>
          <w:noProof/>
          <w:sz w:val="18"/>
          <w:szCs w:val="18"/>
          <w:lang w:eastAsia="ar-SA"/>
        </w:rPr>
      </w:pPr>
    </w:p>
    <w:p w14:paraId="3A1C48CB"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 xml:space="preserve">Los licitantes deberán enviar las solicitudes de aclaración, a través de la </w:t>
      </w:r>
      <w:bookmarkStart w:id="8" w:name="_Hlk202174189"/>
      <w:r w:rsidRPr="004F1E96">
        <w:rPr>
          <w:rFonts w:ascii="Noto Sans" w:eastAsia="Times New Roman" w:hAnsi="Noto Sans" w:cs="Noto Sans"/>
          <w:noProof/>
          <w:sz w:val="18"/>
          <w:szCs w:val="18"/>
          <w:lang w:eastAsia="ar-SA"/>
        </w:rPr>
        <w:t>Plataforma Digital de Contrataciones Públicas de la Administración Pública Federal COMPRAS MX</w:t>
      </w:r>
      <w:bookmarkEnd w:id="8"/>
      <w:r w:rsidRPr="004F1E96">
        <w:rPr>
          <w:rFonts w:ascii="Noto Sans" w:eastAsia="Times New Roman" w:hAnsi="Noto Sans" w:cs="Noto Sans"/>
          <w:noProof/>
          <w:sz w:val="18"/>
          <w:szCs w:val="18"/>
          <w:lang w:eastAsia="ar-SA"/>
        </w:rPr>
        <w:t>, a más tardar veinticuatro horas antes de la fecha y hora en que se realice la Junta de Aclaraciones.</w:t>
      </w:r>
    </w:p>
    <w:p w14:paraId="6A216770" w14:textId="77777777" w:rsidR="00926E93" w:rsidRPr="004F1E96" w:rsidRDefault="00926E93" w:rsidP="00926E93">
      <w:pPr>
        <w:suppressAutoHyphens/>
        <w:ind w:left="426" w:hanging="426"/>
        <w:jc w:val="both"/>
        <w:rPr>
          <w:rFonts w:ascii="Noto Sans" w:eastAsia="Times New Roman" w:hAnsi="Noto Sans" w:cs="Noto Sans"/>
          <w:noProof/>
          <w:sz w:val="18"/>
          <w:szCs w:val="18"/>
          <w:lang w:eastAsia="ar-SA"/>
        </w:rPr>
      </w:pPr>
    </w:p>
    <w:p w14:paraId="1E8A2FC5"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Las solicitudes de aclaración que sean recibidas con posterioridad al plazo antes previsto, no serán contestadas por resultar extemporáneas.</w:t>
      </w:r>
    </w:p>
    <w:p w14:paraId="36576A9D" w14:textId="77777777" w:rsidR="00926E93" w:rsidRPr="004F1E96" w:rsidRDefault="00926E93" w:rsidP="00926E93">
      <w:pPr>
        <w:suppressAutoHyphens/>
        <w:ind w:left="426" w:hanging="426"/>
        <w:jc w:val="both"/>
        <w:rPr>
          <w:rFonts w:ascii="Noto Sans" w:eastAsia="Times New Roman" w:hAnsi="Noto Sans" w:cs="Noto Sans"/>
          <w:noProof/>
          <w:sz w:val="18"/>
          <w:szCs w:val="18"/>
          <w:lang w:eastAsia="ar-SA"/>
        </w:rPr>
      </w:pPr>
    </w:p>
    <w:p w14:paraId="52A1DEE7"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 xml:space="preserve">La convocante procederá a enviar a través de Compras MX las respuestas a las solicitudes de aclaración recibidas en tiempo, a partir de la hora y fechas señaladas en la convocatoria para la celebración de la junta de aclaraciones, conforme a lo previsto en el </w:t>
      </w:r>
      <w:r>
        <w:rPr>
          <w:rFonts w:ascii="Noto Sans" w:eastAsia="Times New Roman" w:hAnsi="Noto Sans" w:cs="Noto Sans"/>
          <w:noProof/>
          <w:sz w:val="18"/>
          <w:szCs w:val="18"/>
          <w:lang w:eastAsia="ar-SA"/>
        </w:rPr>
        <w:t xml:space="preserve">artículo 91 fracción I del </w:t>
      </w:r>
      <w:r w:rsidRPr="004F1E96">
        <w:rPr>
          <w:rFonts w:ascii="Noto Sans" w:eastAsia="Times New Roman" w:hAnsi="Noto Sans" w:cs="Noto Sans"/>
          <w:noProof/>
          <w:sz w:val="18"/>
          <w:szCs w:val="18"/>
          <w:lang w:eastAsia="ar-SA"/>
        </w:rPr>
        <w:t>Reglamento de la Ley</w:t>
      </w:r>
      <w:r>
        <w:rPr>
          <w:rFonts w:ascii="Noto Sans" w:eastAsia="Times New Roman" w:hAnsi="Noto Sans" w:cs="Noto Sans"/>
          <w:noProof/>
          <w:sz w:val="18"/>
          <w:szCs w:val="18"/>
          <w:lang w:eastAsia="ar-SA"/>
        </w:rPr>
        <w:t xml:space="preserve"> de Adquisiciones, Arrendamientos y Servicios del Sector Público</w:t>
      </w:r>
      <w:r w:rsidRPr="004F1E96">
        <w:rPr>
          <w:rFonts w:ascii="Noto Sans" w:eastAsia="Times New Roman" w:hAnsi="Noto Sans" w:cs="Noto Sans"/>
          <w:noProof/>
          <w:sz w:val="18"/>
          <w:szCs w:val="18"/>
          <w:lang w:eastAsia="ar-SA"/>
        </w:rPr>
        <w:t xml:space="preserve">. </w:t>
      </w:r>
    </w:p>
    <w:p w14:paraId="26F123E7" w14:textId="77777777" w:rsidR="00926E93" w:rsidRPr="004F1E96" w:rsidRDefault="00926E93" w:rsidP="00926E93">
      <w:pPr>
        <w:suppressAutoHyphens/>
        <w:jc w:val="both"/>
        <w:rPr>
          <w:rFonts w:ascii="Noto Sans" w:eastAsia="Times New Roman" w:hAnsi="Noto Sans" w:cs="Noto Sans"/>
          <w:noProof/>
          <w:sz w:val="18"/>
          <w:szCs w:val="18"/>
          <w:lang w:eastAsia="ar-SA"/>
        </w:rPr>
      </w:pPr>
    </w:p>
    <w:p w14:paraId="0BFB228C"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El Servidor Público que presida la Junta de Aclaraciones podrá suspender la sesión, en razón del número de solicitudes de aclaración recibidas o del tiempo que se emplearía en darles respuesta, informando a los licitantes la hora y, en su caso, fecha, en que se continuara con la Junta de Aclaraciones, a efecto de que las respuestas sean remitidas.</w:t>
      </w:r>
    </w:p>
    <w:p w14:paraId="3C690F3B" w14:textId="77777777" w:rsidR="00926E93" w:rsidRPr="004F1E96" w:rsidRDefault="00926E93" w:rsidP="00926E93">
      <w:pPr>
        <w:suppressAutoHyphens/>
        <w:ind w:left="426"/>
        <w:jc w:val="both"/>
        <w:rPr>
          <w:rFonts w:ascii="Noto Sans" w:eastAsia="Times New Roman" w:hAnsi="Noto Sans" w:cs="Noto Sans"/>
          <w:noProof/>
          <w:sz w:val="18"/>
          <w:szCs w:val="18"/>
          <w:lang w:eastAsia="ar-SA"/>
        </w:rPr>
      </w:pPr>
    </w:p>
    <w:p w14:paraId="257A1105"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Con el envío de las respuestas a que se refiere el párrafo anterior, la convocante informará a los licitantes, atendiendo al número de solicitudes de aclaración contestadas, el plazo que estos tendrán para formular las preguntas que consideren necesarias en relación a las respuestas remitidas. Dicho plazo no podrá ser inferior a seis ni superior a cuarenta y ocho horas. Una vez recibidas las preguntas, la convocante informará a los licitantes el plazo máximo en el que enviará las contestaciones correspondientes.</w:t>
      </w:r>
    </w:p>
    <w:p w14:paraId="56EBA456" w14:textId="77777777" w:rsidR="00926E93" w:rsidRPr="004F1E96" w:rsidRDefault="00926E93" w:rsidP="00926E93">
      <w:pPr>
        <w:suppressAutoHyphens/>
        <w:ind w:left="426"/>
        <w:jc w:val="both"/>
        <w:rPr>
          <w:rFonts w:ascii="Noto Sans" w:eastAsia="Times New Roman" w:hAnsi="Noto Sans" w:cs="Noto Sans"/>
          <w:noProof/>
          <w:sz w:val="18"/>
          <w:szCs w:val="18"/>
          <w:lang w:eastAsia="ar-SA"/>
        </w:rPr>
      </w:pPr>
    </w:p>
    <w:p w14:paraId="290C67F0"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En caso de que algún licitante presente nuevas solicitudes de aclaración en la junta correspondiente, la convocante las recibirá, pero no les dará respuesta, integrándolas al expediente correspondiente.</w:t>
      </w:r>
    </w:p>
    <w:p w14:paraId="5BFC1CDB" w14:textId="77777777" w:rsidR="00926E93" w:rsidRPr="004F1E96" w:rsidRDefault="00926E93" w:rsidP="00926E93">
      <w:pPr>
        <w:suppressAutoHyphens/>
        <w:ind w:left="426"/>
        <w:jc w:val="both"/>
        <w:rPr>
          <w:rFonts w:ascii="Noto Sans" w:eastAsia="Times New Roman" w:hAnsi="Noto Sans" w:cs="Noto Sans"/>
          <w:noProof/>
          <w:sz w:val="18"/>
          <w:szCs w:val="18"/>
          <w:lang w:eastAsia="ar-SA"/>
        </w:rPr>
      </w:pPr>
    </w:p>
    <w:p w14:paraId="71EBE003"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Si el Servidor Público que presida la Junta de Aclaraciones considera necesario, podrá citar a una ulterior junta, en la cual la convocante deberá tomar en cuenta las solicitudes mencionadas en el párrafo anterior, para responderlas.</w:t>
      </w:r>
    </w:p>
    <w:p w14:paraId="00FDC6DC" w14:textId="77777777" w:rsidR="00926E93" w:rsidRPr="004F1E96" w:rsidRDefault="00926E93" w:rsidP="00926E93">
      <w:pPr>
        <w:suppressAutoHyphens/>
        <w:ind w:left="426"/>
        <w:jc w:val="both"/>
        <w:rPr>
          <w:rFonts w:ascii="Noto Sans" w:eastAsia="Times New Roman" w:hAnsi="Noto Sans" w:cs="Noto Sans"/>
          <w:noProof/>
          <w:sz w:val="18"/>
          <w:szCs w:val="18"/>
          <w:lang w:eastAsia="ar-SA"/>
        </w:rPr>
      </w:pPr>
    </w:p>
    <w:p w14:paraId="22C28B77"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lastRenderedPageBreak/>
        <w:t>Cualquier modificación a la convocatoria de la licitación, incluyendo las que resulten de la o las juntas de aclaraciones, formará parte de la convocatoria y deberá ser considerada por los licitantes en la elaboración de su proposición.</w:t>
      </w:r>
    </w:p>
    <w:p w14:paraId="1C6D07C9" w14:textId="77777777" w:rsidR="00CB4B14" w:rsidRPr="0069537E" w:rsidRDefault="00CB4B14" w:rsidP="00CB4B14">
      <w:pPr>
        <w:suppressAutoHyphens/>
        <w:jc w:val="both"/>
        <w:rPr>
          <w:rFonts w:ascii="Noto Sans" w:hAnsi="Noto Sans" w:cs="Noto Sans"/>
          <w:bCs/>
          <w:sz w:val="18"/>
          <w:szCs w:val="18"/>
          <w:lang w:val="es-ES_tradnl"/>
        </w:rPr>
      </w:pPr>
    </w:p>
    <w:p w14:paraId="1DD067CD" w14:textId="77777777" w:rsidR="00CB4B14" w:rsidRPr="0069537E" w:rsidRDefault="00CB4B14" w:rsidP="00CB4B14">
      <w:pPr>
        <w:suppressAutoHyphens/>
        <w:jc w:val="both"/>
        <w:rPr>
          <w:rFonts w:ascii="Noto Sans" w:hAnsi="Noto Sans" w:cs="Noto Sans"/>
          <w:b/>
          <w:bCs/>
          <w:sz w:val="18"/>
          <w:szCs w:val="18"/>
          <w:lang w:val="es-ES_tradnl"/>
        </w:rPr>
      </w:pPr>
      <w:r w:rsidRPr="0069537E">
        <w:rPr>
          <w:rFonts w:ascii="Noto Sans" w:hAnsi="Noto Sans" w:cs="Noto Sans"/>
          <w:b/>
          <w:bCs/>
          <w:sz w:val="18"/>
          <w:szCs w:val="18"/>
          <w:lang w:val="es-ES_tradnl"/>
        </w:rPr>
        <w:t>6.2. Presentación y apertura de proposiciones.</w:t>
      </w:r>
    </w:p>
    <w:p w14:paraId="5F2AE106" w14:textId="77777777" w:rsidR="00CB4B14" w:rsidRPr="0069537E" w:rsidRDefault="00CB4B14" w:rsidP="00CB4B14">
      <w:pPr>
        <w:suppressAutoHyphens/>
        <w:jc w:val="both"/>
        <w:rPr>
          <w:rFonts w:ascii="Noto Sans" w:hAnsi="Noto Sans" w:cs="Noto Sans"/>
          <w:b/>
          <w:bCs/>
          <w:sz w:val="18"/>
          <w:szCs w:val="18"/>
          <w:lang w:val="es-ES_tradnl"/>
        </w:rPr>
      </w:pPr>
    </w:p>
    <w:p w14:paraId="0B07988F"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a) Los Participantes enviarán exclusivamente a través de la Plataforma Digital de Contrataciones Públicas de la Administración Pública Federal COMPRAS MX, sus proposiciones técnica y económica, en cualquiera de los siguientes formatos: Word 2000, Excel (versión 8 o superior), PDF, JPG O GIF, se recomienda que el tamaño por archivo sea menor a 25 MB, en su caso, compactadas en formato Zip.</w:t>
      </w:r>
    </w:p>
    <w:p w14:paraId="3D745B00" w14:textId="77777777" w:rsidR="00926E93" w:rsidRPr="004F1E96" w:rsidRDefault="00926E93" w:rsidP="00926E93">
      <w:pPr>
        <w:suppressAutoHyphens/>
        <w:jc w:val="both"/>
        <w:rPr>
          <w:rFonts w:ascii="Noto Sans" w:eastAsia="Times New Roman" w:hAnsi="Noto Sans" w:cs="Noto Sans"/>
          <w:noProof/>
          <w:sz w:val="18"/>
          <w:szCs w:val="18"/>
          <w:lang w:eastAsia="ar-SA"/>
        </w:rPr>
      </w:pPr>
    </w:p>
    <w:p w14:paraId="33D3D98E"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El Licitante podrá enviar hasta un minuto antes del evento de apertura de proposiciones la información correspondiente a su propuesta técnica/económica o las modificaciones a las mismas. Una vez alcanzada la fecha y hora del inicio del evento de apertura de proposiciones el Licitante no podrá enviar sus proposiciones o modificaciones de las mismas.</w:t>
      </w:r>
    </w:p>
    <w:p w14:paraId="614DEC28" w14:textId="77777777" w:rsidR="00926E93" w:rsidRPr="004F1E96" w:rsidRDefault="00926E93" w:rsidP="00926E93">
      <w:pPr>
        <w:suppressAutoHyphens/>
        <w:jc w:val="both"/>
        <w:rPr>
          <w:rFonts w:ascii="Noto Sans" w:eastAsia="Times New Roman" w:hAnsi="Noto Sans" w:cs="Noto Sans"/>
          <w:noProof/>
          <w:sz w:val="18"/>
          <w:szCs w:val="18"/>
          <w:lang w:eastAsia="ar-SA"/>
        </w:rPr>
      </w:pPr>
    </w:p>
    <w:p w14:paraId="0569B6FE"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En referencia al acuerdo por el que se establecen las disposiciones que se deberán observar para la utilización de la Plataforma Digital de Contrataciones Públicas de la Administración Pública Federal COMPRAS MX, se establece que los Participantes deberán utilizar la Firma Electrónica Avanzada que emite el Servicio de Administración Tributaria (SAT) para el cumplimiento de obligaciones fiscales, para la presentación y firma de proposiciones a través de COMPRAS MX.</w:t>
      </w:r>
    </w:p>
    <w:p w14:paraId="439DD66F" w14:textId="77777777" w:rsidR="00926E93" w:rsidRPr="004F1E96" w:rsidRDefault="00926E93" w:rsidP="00926E93">
      <w:pPr>
        <w:suppressAutoHyphens/>
        <w:jc w:val="both"/>
        <w:rPr>
          <w:rFonts w:ascii="Noto Sans" w:eastAsia="Times New Roman" w:hAnsi="Noto Sans" w:cs="Noto Sans"/>
          <w:noProof/>
          <w:sz w:val="18"/>
          <w:szCs w:val="18"/>
          <w:lang w:eastAsia="ar-SA"/>
        </w:rPr>
      </w:pPr>
    </w:p>
    <w:p w14:paraId="193847F4"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b) Una vez recibidas las proposiciones que hayan sido enviadas por medios electrónicos, se procederá a la apertura de los archivos recibidos, haciéndose constar la documentación presentada, sin que ello implique la evaluación de su contenido; por lo que, en el caso de que algún  Licitante omita la presentación de algún documento o faltare algún requisito, no serán desechadas en ese momento. Con posterioridad se realizará la evaluación integral de las proposiciones, el resultado de dicha revisión o análisis, se dará a conocer en el fallo correspondiente.</w:t>
      </w:r>
    </w:p>
    <w:p w14:paraId="1F2D1723" w14:textId="77777777" w:rsidR="00926E93" w:rsidRPr="004F1E96" w:rsidRDefault="00926E93" w:rsidP="00926E93">
      <w:pPr>
        <w:suppressAutoHyphens/>
        <w:jc w:val="both"/>
        <w:rPr>
          <w:rFonts w:ascii="Noto Sans" w:eastAsia="Times New Roman" w:hAnsi="Noto Sans" w:cs="Noto Sans"/>
          <w:noProof/>
          <w:sz w:val="18"/>
          <w:szCs w:val="18"/>
          <w:lang w:eastAsia="ar-SA"/>
        </w:rPr>
      </w:pPr>
    </w:p>
    <w:p w14:paraId="1FDD55BC"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c) En el supuesto de que durante el acto, por causas ajenas a la voluntad de la SABG o de la convocante, no sea posible abrir los sobres digitales que contengan las propuestas enviadas por medios remotos de comunicación electrónica, el acto se reanudará a partir de que se restablezcan las condiciones que dieron origen a la interrupción.</w:t>
      </w:r>
    </w:p>
    <w:p w14:paraId="092ED3BC" w14:textId="77777777" w:rsidR="00926E93" w:rsidRPr="004F1E96" w:rsidRDefault="00926E93" w:rsidP="00926E93">
      <w:pPr>
        <w:suppressAutoHyphens/>
        <w:jc w:val="both"/>
        <w:rPr>
          <w:rFonts w:ascii="Noto Sans" w:eastAsia="Times New Roman" w:hAnsi="Noto Sans" w:cs="Noto Sans"/>
          <w:noProof/>
          <w:sz w:val="18"/>
          <w:szCs w:val="18"/>
          <w:lang w:eastAsia="ar-SA"/>
        </w:rPr>
      </w:pPr>
    </w:p>
    <w:p w14:paraId="647D7CE1"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En el caso del supuesto anterior, se tendrán por no presentadas las proposiciones y la demás documentación requerida por la convocante, cuando los sobres digitales en los que se contenga dicha información, tengan virus informáticos o no puedan abrirse por cualquier causa motivada por problemas técnicos imputables a sus programas o equipo de cómputo.</w:t>
      </w:r>
    </w:p>
    <w:p w14:paraId="3D2CBCAC" w14:textId="77777777" w:rsidR="00926E93" w:rsidRPr="004F1E96" w:rsidRDefault="00926E93" w:rsidP="00926E93">
      <w:pPr>
        <w:suppressAutoHyphens/>
        <w:jc w:val="both"/>
        <w:rPr>
          <w:rFonts w:ascii="Noto Sans" w:eastAsia="Times New Roman" w:hAnsi="Noto Sans" w:cs="Noto Sans"/>
          <w:noProof/>
          <w:sz w:val="18"/>
          <w:szCs w:val="18"/>
          <w:lang w:eastAsia="ar-SA"/>
        </w:rPr>
      </w:pPr>
    </w:p>
    <w:p w14:paraId="784EF2C4"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No obstante, la convocante intentará abrir los archivos más de una vez en presencia del representante del Órgano Interno de Control con los programas mencionados en el inciso a) que antecede en este punto, en caso de que se confirme que el archivo contiene algún virus informático, o está alterado por causas ajenas a la convocante o a la Plataforma Digital de Contrataciones Públicas de la Administración Pública Federal COMPRAS MX, la proposición se tendrá por no presentada.</w:t>
      </w:r>
    </w:p>
    <w:p w14:paraId="07C432B5" w14:textId="77777777" w:rsidR="00926E93" w:rsidRPr="004F1E96" w:rsidRDefault="00926E93" w:rsidP="00926E93">
      <w:pPr>
        <w:suppressAutoHyphens/>
        <w:jc w:val="both"/>
        <w:rPr>
          <w:rFonts w:ascii="Noto Sans" w:eastAsia="Times New Roman" w:hAnsi="Noto Sans" w:cs="Noto Sans"/>
          <w:noProof/>
          <w:sz w:val="18"/>
          <w:szCs w:val="18"/>
          <w:lang w:eastAsia="ar-SA"/>
        </w:rPr>
      </w:pPr>
    </w:p>
    <w:p w14:paraId="0CD9F3A4"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Es importante señalar que solo se recibirán anexos en los formatos ya mencionados, por lo que deberán verificar que sus anexos sean cargados correctamente al sistema, ya que si se anexan archivos de manera individual con extensión .p7m, no se podrá abrir el archivo y será motivo para que la convocante deseche la proposición.</w:t>
      </w:r>
    </w:p>
    <w:p w14:paraId="2064A2A9" w14:textId="77777777" w:rsidR="00926E93" w:rsidRPr="004F1E96" w:rsidRDefault="00926E93" w:rsidP="00926E93">
      <w:pPr>
        <w:suppressAutoHyphens/>
        <w:jc w:val="both"/>
        <w:rPr>
          <w:rFonts w:ascii="Noto Sans" w:eastAsia="Times New Roman" w:hAnsi="Noto Sans" w:cs="Noto Sans"/>
          <w:noProof/>
          <w:sz w:val="18"/>
          <w:szCs w:val="18"/>
          <w:lang w:eastAsia="ar-SA"/>
        </w:rPr>
      </w:pPr>
    </w:p>
    <w:p w14:paraId="4FC0FD31"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d) Con posterioridad se realizará la evaluación integral de las proposiciones, el resultado de dicha revisión o análisis, se dará a conocer en el fallo correspondiente.</w:t>
      </w:r>
    </w:p>
    <w:p w14:paraId="39BE2BCD" w14:textId="77777777" w:rsidR="00926E93" w:rsidRPr="004F1E96" w:rsidRDefault="00926E93" w:rsidP="00926E93">
      <w:pPr>
        <w:suppressAutoHyphens/>
        <w:jc w:val="both"/>
        <w:rPr>
          <w:rFonts w:ascii="Noto Sans" w:eastAsia="Times New Roman" w:hAnsi="Noto Sans" w:cs="Noto Sans"/>
          <w:noProof/>
          <w:sz w:val="18"/>
          <w:szCs w:val="18"/>
          <w:lang w:eastAsia="ar-SA"/>
        </w:rPr>
      </w:pPr>
    </w:p>
    <w:p w14:paraId="4FA319A2"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 xml:space="preserve">e) Los </w:t>
      </w:r>
      <w:r w:rsidR="00DB640B">
        <w:rPr>
          <w:rFonts w:ascii="Noto Sans" w:eastAsia="Times New Roman" w:hAnsi="Noto Sans" w:cs="Noto Sans"/>
          <w:noProof/>
          <w:sz w:val="18"/>
          <w:szCs w:val="18"/>
          <w:lang w:eastAsia="ar-SA"/>
        </w:rPr>
        <w:t>Licitantes</w:t>
      </w:r>
      <w:r w:rsidRPr="004F1E96">
        <w:rPr>
          <w:rFonts w:ascii="Noto Sans" w:eastAsia="Times New Roman" w:hAnsi="Noto Sans" w:cs="Noto Sans"/>
          <w:noProof/>
          <w:sz w:val="18"/>
          <w:szCs w:val="18"/>
          <w:lang w:eastAsia="ar-SA"/>
        </w:rPr>
        <w:t xml:space="preserve"> que deseen participar, solo podrán presentar una proposición en el presente procedimiento de contratación; una vez recibidas las proposiciones en la fecha, hora y lugar establecidos, éstas no podrán retirarse o dejarse sin efecto, por lo que deberán considerarse vigentes dentro del presente procedimiento y hasta su conclusión.</w:t>
      </w:r>
    </w:p>
    <w:p w14:paraId="3F1B449A" w14:textId="77777777" w:rsidR="00926E93" w:rsidRPr="004F1E96" w:rsidRDefault="00926E93" w:rsidP="00926E93">
      <w:pPr>
        <w:suppressAutoHyphens/>
        <w:jc w:val="both"/>
        <w:rPr>
          <w:rFonts w:ascii="Noto Sans" w:eastAsia="Times New Roman" w:hAnsi="Noto Sans" w:cs="Noto Sans"/>
          <w:noProof/>
          <w:sz w:val="18"/>
          <w:szCs w:val="18"/>
          <w:lang w:eastAsia="ar-SA"/>
        </w:rPr>
      </w:pPr>
    </w:p>
    <w:p w14:paraId="14239F3D" w14:textId="77777777" w:rsidR="00CB4B14" w:rsidRPr="0069537E" w:rsidRDefault="00CB4B14" w:rsidP="00CB4B14">
      <w:pPr>
        <w:tabs>
          <w:tab w:val="left" w:pos="426"/>
        </w:tabs>
        <w:jc w:val="both"/>
        <w:rPr>
          <w:rFonts w:ascii="Noto Sans" w:hAnsi="Noto Sans" w:cs="Noto Sans"/>
          <w:b/>
          <w:bCs/>
          <w:sz w:val="18"/>
          <w:szCs w:val="18"/>
          <w:lang w:val="es-ES_tradnl"/>
        </w:rPr>
      </w:pPr>
      <w:r w:rsidRPr="0069537E">
        <w:rPr>
          <w:rFonts w:ascii="Noto Sans" w:hAnsi="Noto Sans" w:cs="Noto Sans"/>
          <w:b/>
          <w:bCs/>
          <w:sz w:val="18"/>
          <w:szCs w:val="18"/>
          <w:lang w:val="es-ES_tradnl"/>
        </w:rPr>
        <w:t>6.3. Comunicación del fallo:</w:t>
      </w:r>
    </w:p>
    <w:p w14:paraId="35A0B217" w14:textId="77777777" w:rsidR="00CB4B14" w:rsidRPr="0069537E" w:rsidRDefault="00CB4B14" w:rsidP="00CB4B14">
      <w:pPr>
        <w:tabs>
          <w:tab w:val="left" w:pos="426"/>
        </w:tabs>
        <w:jc w:val="both"/>
        <w:rPr>
          <w:rFonts w:ascii="Noto Sans" w:hAnsi="Noto Sans" w:cs="Noto Sans"/>
          <w:b/>
          <w:bCs/>
          <w:caps/>
          <w:sz w:val="18"/>
          <w:szCs w:val="18"/>
          <w:lang w:val="es-ES_tradnl"/>
        </w:rPr>
      </w:pPr>
    </w:p>
    <w:p w14:paraId="70DCE868" w14:textId="77777777" w:rsidR="00926E93" w:rsidRPr="004F1E96" w:rsidRDefault="00926E93" w:rsidP="00926E93">
      <w:pPr>
        <w:tabs>
          <w:tab w:val="left" w:pos="852"/>
        </w:tabs>
        <w:suppressAutoHyphens/>
        <w:jc w:val="both"/>
        <w:rPr>
          <w:rFonts w:ascii="Noto Sans" w:eastAsia="Times New Roman" w:hAnsi="Noto Sans" w:cs="Noto Sans"/>
          <w:bCs/>
          <w:caps/>
          <w:noProof/>
          <w:sz w:val="18"/>
          <w:szCs w:val="18"/>
          <w:lang w:eastAsia="ar-SA"/>
        </w:rPr>
      </w:pPr>
      <w:r w:rsidRPr="004F1E96">
        <w:rPr>
          <w:rFonts w:ascii="Noto Sans" w:eastAsia="Times New Roman" w:hAnsi="Noto Sans" w:cs="Noto Sans"/>
          <w:bCs/>
          <w:noProof/>
          <w:sz w:val="18"/>
          <w:szCs w:val="18"/>
          <w:lang w:eastAsia="ar-SA"/>
        </w:rPr>
        <w:t>Por tratarse de un procedimiento de contratación realizado de conformidad con lo previsto en el artículo 36 de la LAASSP, el acto de fallo se dará a conocer a través de Compras MX a los licitantes y al Público en general.</w:t>
      </w:r>
    </w:p>
    <w:p w14:paraId="65CCC5A1" w14:textId="77777777" w:rsidR="00926E93" w:rsidRPr="004F1E96" w:rsidRDefault="00926E93" w:rsidP="00926E93">
      <w:pPr>
        <w:tabs>
          <w:tab w:val="left" w:pos="426"/>
        </w:tabs>
        <w:suppressAutoHyphens/>
        <w:jc w:val="both"/>
        <w:rPr>
          <w:rFonts w:ascii="Noto Sans" w:eastAsia="Times New Roman" w:hAnsi="Noto Sans" w:cs="Noto Sans"/>
          <w:bCs/>
          <w:caps/>
          <w:noProof/>
          <w:sz w:val="18"/>
          <w:szCs w:val="18"/>
          <w:lang w:eastAsia="ar-SA"/>
        </w:rPr>
      </w:pPr>
    </w:p>
    <w:p w14:paraId="7BC6A865" w14:textId="77777777" w:rsidR="00926E93" w:rsidRPr="004F1E96" w:rsidRDefault="00926E93" w:rsidP="00926E93">
      <w:pPr>
        <w:tabs>
          <w:tab w:val="left" w:pos="852"/>
        </w:tabs>
        <w:suppressAutoHyphens/>
        <w:jc w:val="both"/>
        <w:rPr>
          <w:rFonts w:ascii="Noto Sans" w:eastAsia="Times New Roman" w:hAnsi="Noto Sans" w:cs="Noto Sans"/>
          <w:bCs/>
          <w:caps/>
          <w:noProof/>
          <w:sz w:val="18"/>
          <w:szCs w:val="18"/>
          <w:lang w:eastAsia="ar-SA"/>
        </w:rPr>
      </w:pPr>
      <w:r w:rsidRPr="004F1E96">
        <w:rPr>
          <w:rFonts w:ascii="Noto Sans" w:eastAsia="Times New Roman" w:hAnsi="Noto Sans" w:cs="Noto Sans"/>
          <w:bCs/>
          <w:noProof/>
          <w:sz w:val="18"/>
          <w:szCs w:val="18"/>
          <w:lang w:eastAsia="ar-SA"/>
        </w:rPr>
        <w:t>Con fundamento en el artículo 49</w:t>
      </w:r>
      <w:r>
        <w:rPr>
          <w:rFonts w:ascii="Noto Sans" w:eastAsia="Times New Roman" w:hAnsi="Noto Sans" w:cs="Noto Sans"/>
          <w:bCs/>
          <w:noProof/>
          <w:sz w:val="18"/>
          <w:szCs w:val="18"/>
          <w:lang w:eastAsia="ar-SA"/>
        </w:rPr>
        <w:t xml:space="preserve"> y 67</w:t>
      </w:r>
      <w:r w:rsidRPr="004F1E96">
        <w:rPr>
          <w:rFonts w:ascii="Noto Sans" w:eastAsia="Times New Roman" w:hAnsi="Noto Sans" w:cs="Noto Sans"/>
          <w:bCs/>
          <w:noProof/>
          <w:sz w:val="18"/>
          <w:szCs w:val="18"/>
          <w:lang w:eastAsia="ar-SA"/>
        </w:rPr>
        <w:t xml:space="preserve"> de la LAASSP, con la notificación del fallo antes señalado, por el que se adjudicará el contrato, las obligaciones derivadas de este, serán exigibles sin perjuicio de la obligación de las partes de firmarlo en los términos señalados en el fallo y la fecha indicada en la presente convocatoria.</w:t>
      </w:r>
    </w:p>
    <w:p w14:paraId="0F373503" w14:textId="77777777" w:rsidR="00926E93" w:rsidRPr="004F1E96" w:rsidRDefault="00926E93" w:rsidP="00926E93">
      <w:pPr>
        <w:tabs>
          <w:tab w:val="left" w:pos="852"/>
        </w:tabs>
        <w:suppressAutoHyphens/>
        <w:ind w:left="426"/>
        <w:jc w:val="both"/>
        <w:rPr>
          <w:rFonts w:ascii="Noto Sans" w:eastAsia="Times New Roman" w:hAnsi="Noto Sans" w:cs="Noto Sans"/>
          <w:bCs/>
          <w:caps/>
          <w:noProof/>
          <w:sz w:val="18"/>
          <w:szCs w:val="18"/>
          <w:lang w:eastAsia="ar-SA"/>
        </w:rPr>
      </w:pPr>
    </w:p>
    <w:p w14:paraId="53F9738E" w14:textId="77777777" w:rsidR="00926E93" w:rsidRPr="004F1E96" w:rsidRDefault="00926E93" w:rsidP="00926E93">
      <w:pPr>
        <w:tabs>
          <w:tab w:val="left" w:pos="426"/>
        </w:tabs>
        <w:suppressAutoHyphens/>
        <w:jc w:val="both"/>
        <w:rPr>
          <w:rFonts w:ascii="Noto Sans" w:eastAsia="Times New Roman" w:hAnsi="Noto Sans" w:cs="Noto Sans"/>
          <w:caps/>
          <w:noProof/>
          <w:sz w:val="18"/>
          <w:szCs w:val="18"/>
          <w:lang w:eastAsia="ar-SA"/>
        </w:rPr>
      </w:pPr>
      <w:r w:rsidRPr="004F1E96">
        <w:rPr>
          <w:rFonts w:ascii="Noto Sans" w:eastAsia="Times New Roman" w:hAnsi="Noto Sans" w:cs="Noto Sans"/>
          <w:noProof/>
          <w:sz w:val="18"/>
          <w:szCs w:val="18"/>
          <w:lang w:eastAsia="ar-SA"/>
        </w:rPr>
        <w:t>Las actas del acto de presentación y apertura de proposiciones y de fallo se difundirán a través de la Plataforma Digital de Contrataciones Públicas de la Administración Pública Federal COMPRAS MX para efectos de notificación a los licitantes que hayan participado, en el entendido de que este procedimiento sustituye el de notificación personal.</w:t>
      </w:r>
    </w:p>
    <w:p w14:paraId="23D2E2A8" w14:textId="77777777" w:rsidR="00CB4B14" w:rsidRPr="0069537E" w:rsidRDefault="00CB4B14" w:rsidP="00CB4B14">
      <w:pPr>
        <w:jc w:val="both"/>
        <w:rPr>
          <w:rFonts w:ascii="Noto Sans" w:hAnsi="Noto Sans" w:cs="Noto Sans"/>
          <w:bCs/>
          <w:sz w:val="18"/>
          <w:szCs w:val="18"/>
          <w:lang w:val="es-ES_tradnl"/>
        </w:rPr>
      </w:pPr>
    </w:p>
    <w:p w14:paraId="6C4E193A" w14:textId="77777777" w:rsidR="00CB4B14" w:rsidRPr="0069537E" w:rsidRDefault="00CB4B14" w:rsidP="00CB4B14">
      <w:pPr>
        <w:jc w:val="both"/>
        <w:rPr>
          <w:rFonts w:ascii="Noto Sans" w:hAnsi="Noto Sans" w:cs="Noto Sans"/>
          <w:b/>
          <w:caps/>
          <w:sz w:val="18"/>
          <w:szCs w:val="18"/>
          <w:lang w:val="es-ES_tradnl"/>
        </w:rPr>
      </w:pPr>
      <w:r w:rsidRPr="0069537E">
        <w:rPr>
          <w:rFonts w:ascii="Noto Sans" w:hAnsi="Noto Sans" w:cs="Noto Sans"/>
          <w:b/>
          <w:sz w:val="18"/>
          <w:szCs w:val="18"/>
          <w:lang w:val="es-ES_tradnl"/>
        </w:rPr>
        <w:t>7. Aspectos a los que se sujetará la recepción de las proposiciones.</w:t>
      </w:r>
    </w:p>
    <w:p w14:paraId="0B2AA9E1" w14:textId="77777777" w:rsidR="00CB4B14" w:rsidRPr="0069537E" w:rsidRDefault="00CB4B14" w:rsidP="00CB4B14">
      <w:pPr>
        <w:jc w:val="both"/>
        <w:rPr>
          <w:rFonts w:ascii="Noto Sans" w:hAnsi="Noto Sans" w:cs="Noto Sans"/>
          <w:caps/>
          <w:sz w:val="18"/>
          <w:szCs w:val="18"/>
          <w:lang w:val="es-ES_tradnl"/>
        </w:rPr>
      </w:pPr>
    </w:p>
    <w:p w14:paraId="7EC3CE1D" w14:textId="77777777" w:rsidR="00926E93" w:rsidRPr="004F1E96" w:rsidRDefault="00926E93" w:rsidP="00926E93">
      <w:pPr>
        <w:tabs>
          <w:tab w:val="left" w:pos="426"/>
        </w:tabs>
        <w:suppressAutoHyphens/>
        <w:jc w:val="both"/>
        <w:rPr>
          <w:rFonts w:ascii="Noto Sans" w:eastAsia="Times New Roman" w:hAnsi="Noto Sans" w:cs="Noto Sans"/>
          <w:caps/>
          <w:noProof/>
          <w:sz w:val="18"/>
          <w:szCs w:val="18"/>
          <w:lang w:eastAsia="ar-SA"/>
        </w:rPr>
      </w:pPr>
      <w:r w:rsidRPr="004F1E96">
        <w:rPr>
          <w:rFonts w:ascii="Noto Sans" w:eastAsia="Times New Roman" w:hAnsi="Noto Sans" w:cs="Noto Sans"/>
          <w:noProof/>
          <w:sz w:val="18"/>
          <w:szCs w:val="18"/>
          <w:lang w:eastAsia="ar-SA"/>
        </w:rPr>
        <w:t>No se recibirán proposiciones enviadas a través de Servicio Postal o Mensajería en la apertura de proposiciones, solo se recibirán por medio de la Plataforma Digital de Contrataciones Públicas de la Administración Pública Federal COMPRAS MX.</w:t>
      </w:r>
    </w:p>
    <w:p w14:paraId="38C72346" w14:textId="77777777" w:rsidR="00926E93" w:rsidRPr="004F1E96" w:rsidRDefault="00926E93" w:rsidP="00926E93">
      <w:pPr>
        <w:tabs>
          <w:tab w:val="left" w:pos="426"/>
        </w:tabs>
        <w:suppressAutoHyphens/>
        <w:jc w:val="both"/>
        <w:rPr>
          <w:rFonts w:ascii="Noto Sans" w:eastAsia="Times New Roman" w:hAnsi="Noto Sans" w:cs="Noto Sans"/>
          <w:caps/>
          <w:noProof/>
          <w:sz w:val="18"/>
          <w:szCs w:val="18"/>
          <w:lang w:eastAsia="ar-SA"/>
        </w:rPr>
      </w:pPr>
    </w:p>
    <w:p w14:paraId="4AA10E45" w14:textId="77777777" w:rsidR="00926E93" w:rsidRPr="004F1E96" w:rsidRDefault="00926E93" w:rsidP="00926E93">
      <w:pPr>
        <w:tabs>
          <w:tab w:val="left" w:pos="426"/>
        </w:tabs>
        <w:suppressAutoHyphens/>
        <w:jc w:val="both"/>
        <w:rPr>
          <w:rFonts w:ascii="Noto Sans" w:eastAsia="Times New Roman" w:hAnsi="Noto Sans" w:cs="Noto Sans"/>
          <w:caps/>
          <w:noProof/>
          <w:sz w:val="18"/>
          <w:szCs w:val="18"/>
          <w:lang w:eastAsia="ar-SA"/>
        </w:rPr>
      </w:pPr>
      <w:r w:rsidRPr="004F1E96">
        <w:rPr>
          <w:rFonts w:ascii="Noto Sans" w:eastAsia="Times New Roman" w:hAnsi="Noto Sans" w:cs="Noto Sans"/>
          <w:noProof/>
          <w:sz w:val="18"/>
          <w:szCs w:val="18"/>
          <w:lang w:eastAsia="ar-SA"/>
        </w:rPr>
        <w:t>Una vez recibidas las proposiciones electrónicas en la fecha, hora y medio establecido, éstas no podrán retirarse o dejarse sin efecto, por lo que deberán considerarse vigentes dentro del procedimiento de Licitación  hasta su conclusión.</w:t>
      </w:r>
    </w:p>
    <w:p w14:paraId="1FAD3EBE" w14:textId="77777777" w:rsidR="00CB4B14" w:rsidRPr="0069537E" w:rsidRDefault="00CB4B14" w:rsidP="00CB4B14">
      <w:pPr>
        <w:jc w:val="both"/>
        <w:rPr>
          <w:rFonts w:ascii="Noto Sans" w:hAnsi="Noto Sans" w:cs="Noto Sans"/>
          <w:b/>
          <w:sz w:val="18"/>
          <w:szCs w:val="18"/>
          <w:lang w:val="es-ES_tradnl"/>
        </w:rPr>
      </w:pPr>
    </w:p>
    <w:p w14:paraId="544CB20C" w14:textId="77777777" w:rsidR="00CB4B14" w:rsidRPr="0069537E" w:rsidRDefault="00CB4B14" w:rsidP="00CB4B14">
      <w:pPr>
        <w:jc w:val="both"/>
        <w:rPr>
          <w:rFonts w:ascii="Noto Sans" w:hAnsi="Noto Sans" w:cs="Noto Sans"/>
          <w:b/>
          <w:caps/>
          <w:sz w:val="18"/>
          <w:szCs w:val="18"/>
          <w:lang w:val="es-ES_tradnl"/>
        </w:rPr>
      </w:pPr>
      <w:r w:rsidRPr="0069537E">
        <w:rPr>
          <w:rFonts w:ascii="Noto Sans" w:hAnsi="Noto Sans" w:cs="Noto Sans"/>
          <w:b/>
          <w:sz w:val="18"/>
          <w:szCs w:val="18"/>
          <w:lang w:val="es-ES_tradnl"/>
        </w:rPr>
        <w:t>7.1. P</w:t>
      </w:r>
      <w:r w:rsidRPr="0069537E">
        <w:rPr>
          <w:rFonts w:ascii="Noto Sans" w:hAnsi="Noto Sans" w:cs="Noto Sans"/>
          <w:b/>
          <w:bCs/>
          <w:sz w:val="18"/>
          <w:szCs w:val="18"/>
          <w:lang w:val="es-ES_tradnl"/>
        </w:rPr>
        <w:t>roposiciones conjuntas:</w:t>
      </w:r>
    </w:p>
    <w:p w14:paraId="1D576AF3" w14:textId="77777777" w:rsidR="00CB4B14" w:rsidRPr="0069537E" w:rsidRDefault="00CB4B14" w:rsidP="00CB4B14">
      <w:pPr>
        <w:tabs>
          <w:tab w:val="left" w:pos="9868"/>
        </w:tabs>
        <w:jc w:val="both"/>
        <w:rPr>
          <w:rFonts w:ascii="Noto Sans" w:hAnsi="Noto Sans" w:cs="Noto Sans"/>
          <w:bCs/>
          <w:caps/>
          <w:sz w:val="18"/>
          <w:szCs w:val="18"/>
          <w:lang w:val="es-ES_tradnl"/>
        </w:rPr>
      </w:pPr>
    </w:p>
    <w:p w14:paraId="3DAEB808" w14:textId="77777777" w:rsidR="00926E93" w:rsidRPr="004F1E96" w:rsidRDefault="00926E93" w:rsidP="00926E93">
      <w:pPr>
        <w:tabs>
          <w:tab w:val="left" w:pos="9868"/>
        </w:tabs>
        <w:suppressAutoHyphens/>
        <w:jc w:val="both"/>
        <w:rPr>
          <w:rFonts w:ascii="Noto Sans" w:eastAsia="Times New Roman" w:hAnsi="Noto Sans" w:cs="Noto Sans"/>
          <w:bCs/>
          <w:caps/>
          <w:noProof/>
          <w:sz w:val="18"/>
          <w:szCs w:val="18"/>
          <w:lang w:eastAsia="ar-SA"/>
        </w:rPr>
      </w:pPr>
      <w:r w:rsidRPr="004F1E96">
        <w:rPr>
          <w:rFonts w:ascii="Noto Sans" w:eastAsia="Times New Roman" w:hAnsi="Noto Sans" w:cs="Noto Sans"/>
          <w:bCs/>
          <w:noProof/>
          <w:sz w:val="18"/>
          <w:szCs w:val="18"/>
          <w:lang w:eastAsia="ar-SA"/>
        </w:rPr>
        <w:t>Las personas  interesadas podrán agruparse para presentar una proposición, para tal efecto deberán cubrir los siguientes requisitos:</w:t>
      </w:r>
    </w:p>
    <w:p w14:paraId="72D6D6E1" w14:textId="77777777" w:rsidR="00926E93" w:rsidRPr="004F1E96" w:rsidRDefault="00926E93" w:rsidP="00926E93">
      <w:pPr>
        <w:tabs>
          <w:tab w:val="left" w:pos="9868"/>
        </w:tabs>
        <w:suppressAutoHyphens/>
        <w:jc w:val="both"/>
        <w:rPr>
          <w:rFonts w:ascii="Noto Sans" w:eastAsia="Times New Roman" w:hAnsi="Noto Sans" w:cs="Noto Sans"/>
          <w:b/>
          <w:bCs/>
          <w:caps/>
          <w:noProof/>
          <w:sz w:val="18"/>
          <w:szCs w:val="18"/>
          <w:lang w:eastAsia="ar-SA"/>
        </w:rPr>
      </w:pPr>
    </w:p>
    <w:p w14:paraId="36FE7CFC" w14:textId="77777777" w:rsidR="00926E93" w:rsidRPr="004F1E96" w:rsidRDefault="00926E93" w:rsidP="00926E93">
      <w:pPr>
        <w:tabs>
          <w:tab w:val="left" w:pos="9868"/>
        </w:tabs>
        <w:suppressAutoHyphens/>
        <w:ind w:left="708"/>
        <w:jc w:val="both"/>
        <w:rPr>
          <w:rFonts w:ascii="Noto Sans" w:eastAsia="Times New Roman" w:hAnsi="Noto Sans" w:cs="Noto Sans"/>
          <w:bCs/>
          <w:caps/>
          <w:noProof/>
          <w:sz w:val="18"/>
          <w:szCs w:val="18"/>
          <w:lang w:eastAsia="ar-SA"/>
        </w:rPr>
      </w:pPr>
      <w:r w:rsidRPr="004F1E96">
        <w:rPr>
          <w:rFonts w:ascii="Noto Sans" w:eastAsia="Times New Roman" w:hAnsi="Noto Sans" w:cs="Noto Sans"/>
          <w:b/>
          <w:bCs/>
          <w:noProof/>
          <w:sz w:val="18"/>
          <w:szCs w:val="18"/>
          <w:lang w:eastAsia="ar-SA"/>
        </w:rPr>
        <w:t>I)</w:t>
      </w:r>
      <w:r w:rsidRPr="004F1E96">
        <w:rPr>
          <w:rFonts w:ascii="Noto Sans" w:eastAsia="Times New Roman" w:hAnsi="Noto Sans" w:cs="Noto Sans"/>
          <w:bCs/>
          <w:noProof/>
          <w:sz w:val="18"/>
          <w:szCs w:val="18"/>
          <w:lang w:eastAsia="ar-SA"/>
        </w:rPr>
        <w:t xml:space="preserve">  Uno de los integrantes podrá presentar el escrito mediante el cual se manifieste el interés en participar en la junta de aclaraciones y en el procedimiento de contratación.</w:t>
      </w:r>
    </w:p>
    <w:p w14:paraId="5C0DA424" w14:textId="77777777" w:rsidR="00926E93" w:rsidRPr="004F1E96" w:rsidRDefault="00926E93" w:rsidP="00926E93">
      <w:pPr>
        <w:tabs>
          <w:tab w:val="left" w:pos="9868"/>
        </w:tabs>
        <w:suppressAutoHyphens/>
        <w:ind w:left="709"/>
        <w:jc w:val="both"/>
        <w:rPr>
          <w:rFonts w:ascii="Noto Sans" w:eastAsia="Times New Roman" w:hAnsi="Noto Sans" w:cs="Noto Sans"/>
          <w:bCs/>
          <w:caps/>
          <w:noProof/>
          <w:sz w:val="18"/>
          <w:szCs w:val="18"/>
          <w:lang w:eastAsia="ar-SA"/>
        </w:rPr>
      </w:pPr>
    </w:p>
    <w:p w14:paraId="125ED5B1" w14:textId="77777777" w:rsidR="00926E93" w:rsidRPr="004F1E96" w:rsidRDefault="00926E93" w:rsidP="00926E93">
      <w:pPr>
        <w:tabs>
          <w:tab w:val="left" w:pos="9868"/>
        </w:tabs>
        <w:suppressAutoHyphens/>
        <w:ind w:left="709"/>
        <w:jc w:val="both"/>
        <w:rPr>
          <w:rFonts w:ascii="Noto Sans" w:eastAsia="Times New Roman" w:hAnsi="Noto Sans" w:cs="Noto Sans"/>
          <w:bCs/>
          <w:caps/>
          <w:noProof/>
          <w:sz w:val="18"/>
          <w:szCs w:val="18"/>
          <w:lang w:eastAsia="ar-SA"/>
        </w:rPr>
      </w:pPr>
      <w:r w:rsidRPr="004F1E96">
        <w:rPr>
          <w:rFonts w:ascii="Noto Sans" w:eastAsia="Times New Roman" w:hAnsi="Noto Sans" w:cs="Noto Sans"/>
          <w:b/>
          <w:bCs/>
          <w:noProof/>
          <w:sz w:val="18"/>
          <w:szCs w:val="18"/>
          <w:lang w:eastAsia="ar-SA"/>
        </w:rPr>
        <w:t>II</w:t>
      </w:r>
      <w:r w:rsidRPr="004F1E96">
        <w:rPr>
          <w:rFonts w:ascii="Noto Sans" w:eastAsia="Times New Roman" w:hAnsi="Noto Sans" w:cs="Noto Sans"/>
          <w:bCs/>
          <w:noProof/>
          <w:sz w:val="18"/>
          <w:szCs w:val="18"/>
          <w:lang w:eastAsia="ar-SA"/>
        </w:rPr>
        <w:t>) Los integrantes deberán celebrar en términos de la legislación aplicable un convenio, en el cual se establezcan con precisión los siguientes aspectos, de conformidad con el</w:t>
      </w:r>
      <w:r w:rsidRPr="004F1E96">
        <w:rPr>
          <w:rFonts w:ascii="Noto Sans" w:eastAsia="Times New Roman" w:hAnsi="Noto Sans" w:cs="Noto Sans"/>
          <w:b/>
          <w:bCs/>
          <w:noProof/>
          <w:sz w:val="18"/>
          <w:szCs w:val="18"/>
          <w:lang w:eastAsia="ar-SA"/>
        </w:rPr>
        <w:t xml:space="preserve"> Anexo Número 3 (Tres),</w:t>
      </w:r>
      <w:r w:rsidRPr="004F1E96">
        <w:rPr>
          <w:rFonts w:ascii="Noto Sans" w:eastAsia="Times New Roman" w:hAnsi="Noto Sans" w:cs="Noto Sans"/>
          <w:bCs/>
          <w:noProof/>
          <w:sz w:val="18"/>
          <w:szCs w:val="18"/>
          <w:lang w:eastAsia="ar-SA"/>
        </w:rPr>
        <w:t xml:space="preserve"> de la presente convocatoria.</w:t>
      </w:r>
    </w:p>
    <w:p w14:paraId="5B38AE42" w14:textId="77777777" w:rsidR="00926E93" w:rsidRPr="004F1E96" w:rsidRDefault="00926E93" w:rsidP="00926E93">
      <w:pPr>
        <w:tabs>
          <w:tab w:val="left" w:pos="9868"/>
        </w:tabs>
        <w:suppressAutoHyphens/>
        <w:ind w:left="709"/>
        <w:jc w:val="both"/>
        <w:rPr>
          <w:rFonts w:ascii="Noto Sans" w:eastAsia="Times New Roman" w:hAnsi="Noto Sans" w:cs="Noto Sans"/>
          <w:bCs/>
          <w:noProof/>
          <w:sz w:val="18"/>
          <w:szCs w:val="18"/>
          <w:lang w:eastAsia="ar-SA"/>
        </w:rPr>
      </w:pPr>
    </w:p>
    <w:p w14:paraId="2881F458" w14:textId="77777777" w:rsidR="00926E93" w:rsidRPr="004F1E96" w:rsidRDefault="00926E93" w:rsidP="00926E93">
      <w:pPr>
        <w:numPr>
          <w:ilvl w:val="0"/>
          <w:numId w:val="10"/>
        </w:numPr>
        <w:tabs>
          <w:tab w:val="left" w:pos="9868"/>
        </w:tabs>
        <w:suppressAutoHyphens/>
        <w:contextualSpacing/>
        <w:jc w:val="both"/>
        <w:rPr>
          <w:rFonts w:ascii="Noto Sans" w:eastAsia="Times New Roman" w:hAnsi="Noto Sans" w:cs="Noto Sans"/>
          <w:bCs/>
          <w:noProof/>
          <w:sz w:val="18"/>
          <w:szCs w:val="18"/>
          <w:lang w:eastAsia="ar-SA"/>
        </w:rPr>
      </w:pPr>
      <w:r w:rsidRPr="004F1E96">
        <w:rPr>
          <w:rFonts w:ascii="Noto Sans" w:eastAsia="Times New Roman" w:hAnsi="Noto Sans" w:cs="Noto Sans"/>
          <w:bCs/>
          <w:noProof/>
          <w:sz w:val="18"/>
          <w:szCs w:val="18"/>
          <w:lang w:eastAsia="ar-SA"/>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1C8789B2" w14:textId="77777777" w:rsidR="00926E93" w:rsidRPr="004F1E96" w:rsidRDefault="00926E93" w:rsidP="00926E93">
      <w:pPr>
        <w:tabs>
          <w:tab w:val="left" w:pos="9868"/>
        </w:tabs>
        <w:suppressAutoHyphens/>
        <w:ind w:left="993"/>
        <w:jc w:val="both"/>
        <w:rPr>
          <w:rFonts w:ascii="Noto Sans" w:eastAsia="Times New Roman" w:hAnsi="Noto Sans" w:cs="Noto Sans"/>
          <w:bCs/>
          <w:noProof/>
          <w:sz w:val="18"/>
          <w:szCs w:val="18"/>
          <w:lang w:eastAsia="ar-SA"/>
        </w:rPr>
      </w:pPr>
    </w:p>
    <w:p w14:paraId="16BA2E35" w14:textId="77777777" w:rsidR="00926E93" w:rsidRPr="004F1E96" w:rsidRDefault="00926E93" w:rsidP="00926E93">
      <w:pPr>
        <w:numPr>
          <w:ilvl w:val="0"/>
          <w:numId w:val="10"/>
        </w:numPr>
        <w:suppressAutoHyphens/>
        <w:contextualSpacing/>
        <w:jc w:val="both"/>
        <w:rPr>
          <w:rFonts w:ascii="Noto Sans" w:eastAsia="Times New Roman" w:hAnsi="Noto Sans" w:cs="Noto Sans"/>
          <w:bCs/>
          <w:noProof/>
          <w:sz w:val="18"/>
          <w:szCs w:val="18"/>
          <w:lang w:eastAsia="ar-SA"/>
        </w:rPr>
      </w:pPr>
      <w:r w:rsidRPr="004F1E96">
        <w:rPr>
          <w:rFonts w:ascii="Noto Sans" w:eastAsia="Times New Roman" w:hAnsi="Noto Sans" w:cs="Noto Sans"/>
          <w:bCs/>
          <w:noProof/>
          <w:sz w:val="18"/>
          <w:szCs w:val="18"/>
          <w:lang w:eastAsia="ar-SA"/>
        </w:rPr>
        <w:t>Nombre y domicilio de los representantes de cada una de las personas agrupadas, señalando, en su caso, los datos de las escrituras públicas con las que acrediten las facultades de representación;</w:t>
      </w:r>
    </w:p>
    <w:p w14:paraId="7F8B7819" w14:textId="77777777" w:rsidR="00926E93" w:rsidRPr="004F1E96" w:rsidRDefault="00926E93" w:rsidP="00926E93">
      <w:pPr>
        <w:tabs>
          <w:tab w:val="left" w:pos="9868"/>
        </w:tabs>
        <w:suppressAutoHyphens/>
        <w:ind w:left="993"/>
        <w:jc w:val="both"/>
        <w:rPr>
          <w:rFonts w:ascii="Noto Sans" w:eastAsia="Times New Roman" w:hAnsi="Noto Sans" w:cs="Noto Sans"/>
          <w:bCs/>
          <w:noProof/>
          <w:sz w:val="18"/>
          <w:szCs w:val="18"/>
          <w:lang w:eastAsia="ar-SA"/>
        </w:rPr>
      </w:pPr>
    </w:p>
    <w:p w14:paraId="248B56E9" w14:textId="77777777" w:rsidR="00926E93" w:rsidRPr="004F1E96" w:rsidRDefault="00926E93" w:rsidP="00926E93">
      <w:pPr>
        <w:numPr>
          <w:ilvl w:val="0"/>
          <w:numId w:val="10"/>
        </w:numPr>
        <w:tabs>
          <w:tab w:val="left" w:pos="1080"/>
        </w:tabs>
        <w:suppressAutoHyphens/>
        <w:contextualSpacing/>
        <w:jc w:val="both"/>
        <w:rPr>
          <w:rFonts w:ascii="Noto Sans" w:eastAsia="Times New Roman" w:hAnsi="Noto Sans" w:cs="Noto Sans"/>
          <w:bCs/>
          <w:noProof/>
          <w:sz w:val="18"/>
          <w:szCs w:val="18"/>
          <w:lang w:eastAsia="ar-SA"/>
        </w:rPr>
      </w:pPr>
      <w:r w:rsidRPr="004F1E96">
        <w:rPr>
          <w:rFonts w:ascii="Noto Sans" w:eastAsia="Times New Roman" w:hAnsi="Noto Sans" w:cs="Noto Sans"/>
          <w:bCs/>
          <w:noProof/>
          <w:sz w:val="18"/>
          <w:szCs w:val="18"/>
          <w:lang w:eastAsia="ar-SA"/>
        </w:rPr>
        <w:t>Designación de un representante común, otorgándole poder amplio y suficiente, para atender todo lo relacionado con la proposición y con el procedimiento de Licitación;</w:t>
      </w:r>
    </w:p>
    <w:p w14:paraId="1091FDFE" w14:textId="77777777" w:rsidR="00926E93" w:rsidRPr="004F1E96" w:rsidRDefault="00926E93" w:rsidP="00926E93">
      <w:pPr>
        <w:tabs>
          <w:tab w:val="left" w:pos="1080"/>
        </w:tabs>
        <w:suppressAutoHyphens/>
        <w:ind w:left="993"/>
        <w:jc w:val="both"/>
        <w:rPr>
          <w:rFonts w:ascii="Noto Sans" w:eastAsia="Times New Roman" w:hAnsi="Noto Sans" w:cs="Noto Sans"/>
          <w:bCs/>
          <w:noProof/>
          <w:sz w:val="18"/>
          <w:szCs w:val="18"/>
          <w:lang w:eastAsia="ar-SA"/>
        </w:rPr>
      </w:pPr>
    </w:p>
    <w:p w14:paraId="4BC9A87A" w14:textId="77777777" w:rsidR="00926E93" w:rsidRPr="004F1E96" w:rsidRDefault="00926E93" w:rsidP="00926E93">
      <w:pPr>
        <w:numPr>
          <w:ilvl w:val="0"/>
          <w:numId w:val="10"/>
        </w:numPr>
        <w:tabs>
          <w:tab w:val="left" w:pos="1152"/>
        </w:tabs>
        <w:suppressAutoHyphens/>
        <w:spacing w:after="101"/>
        <w:contextualSpacing/>
        <w:jc w:val="both"/>
        <w:rPr>
          <w:rFonts w:ascii="Noto Sans" w:eastAsia="Times New Roman" w:hAnsi="Noto Sans" w:cs="Noto Sans"/>
          <w:bCs/>
          <w:noProof/>
          <w:sz w:val="18"/>
          <w:szCs w:val="18"/>
          <w:lang w:eastAsia="ar-SA"/>
        </w:rPr>
      </w:pPr>
      <w:r w:rsidRPr="004F1E96">
        <w:rPr>
          <w:rFonts w:ascii="Noto Sans" w:eastAsia="Times New Roman" w:hAnsi="Noto Sans" w:cs="Noto Sans"/>
          <w:bCs/>
          <w:noProof/>
          <w:sz w:val="18"/>
          <w:szCs w:val="18"/>
          <w:lang w:eastAsia="ar-SA"/>
        </w:rPr>
        <w:t>Descripción de las partes objeto del contrato que corresponderá cumplir a cada persona integrante, así como la manera en que se exigirá el cumplimiento de las obligaciones, y</w:t>
      </w:r>
    </w:p>
    <w:p w14:paraId="12513ACC" w14:textId="77777777" w:rsidR="00926E93" w:rsidRPr="004F1E96" w:rsidRDefault="00926E93" w:rsidP="00926E93">
      <w:pPr>
        <w:tabs>
          <w:tab w:val="left" w:pos="1080"/>
        </w:tabs>
        <w:suppressAutoHyphens/>
        <w:ind w:left="993"/>
        <w:jc w:val="both"/>
        <w:rPr>
          <w:rFonts w:ascii="Noto Sans" w:eastAsia="Times New Roman" w:hAnsi="Noto Sans" w:cs="Noto Sans"/>
          <w:bCs/>
          <w:noProof/>
          <w:sz w:val="18"/>
          <w:szCs w:val="18"/>
          <w:lang w:eastAsia="ar-SA"/>
        </w:rPr>
      </w:pPr>
    </w:p>
    <w:p w14:paraId="51495BDB" w14:textId="77777777" w:rsidR="00926E93" w:rsidRPr="004F1E96" w:rsidRDefault="00926E93" w:rsidP="00926E93">
      <w:pPr>
        <w:numPr>
          <w:ilvl w:val="0"/>
          <w:numId w:val="10"/>
        </w:numPr>
        <w:tabs>
          <w:tab w:val="left" w:pos="1080"/>
        </w:tabs>
        <w:suppressAutoHyphens/>
        <w:contextualSpacing/>
        <w:jc w:val="both"/>
        <w:rPr>
          <w:rFonts w:ascii="Noto Sans" w:eastAsia="Times New Roman" w:hAnsi="Noto Sans" w:cs="Noto Sans"/>
          <w:bCs/>
          <w:noProof/>
          <w:sz w:val="18"/>
          <w:szCs w:val="18"/>
          <w:lang w:eastAsia="ar-SA"/>
        </w:rPr>
      </w:pPr>
      <w:r w:rsidRPr="004F1E96">
        <w:rPr>
          <w:rFonts w:ascii="Noto Sans" w:eastAsia="Times New Roman" w:hAnsi="Noto Sans" w:cs="Noto Sans"/>
          <w:bCs/>
          <w:noProof/>
          <w:sz w:val="18"/>
          <w:szCs w:val="18"/>
          <w:lang w:eastAsia="ar-SA"/>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0655BFCC" w14:textId="77777777" w:rsidR="00926E93" w:rsidRPr="004F1E96" w:rsidRDefault="00926E93" w:rsidP="00926E93">
      <w:pPr>
        <w:tabs>
          <w:tab w:val="left" w:pos="9868"/>
        </w:tabs>
        <w:suppressAutoHyphens/>
        <w:ind w:left="1276"/>
        <w:jc w:val="both"/>
        <w:rPr>
          <w:rFonts w:ascii="Noto Sans" w:eastAsia="Times New Roman" w:hAnsi="Noto Sans" w:cs="Noto Sans"/>
          <w:bCs/>
          <w:caps/>
          <w:noProof/>
          <w:sz w:val="18"/>
          <w:szCs w:val="18"/>
          <w:lang w:eastAsia="ar-SA"/>
        </w:rPr>
      </w:pPr>
    </w:p>
    <w:p w14:paraId="22ABA36B" w14:textId="77777777" w:rsidR="00926E93" w:rsidRPr="004F1E96" w:rsidRDefault="00926E93" w:rsidP="00926E93">
      <w:pPr>
        <w:tabs>
          <w:tab w:val="left" w:pos="9868"/>
        </w:tabs>
        <w:suppressAutoHyphens/>
        <w:jc w:val="both"/>
        <w:rPr>
          <w:rFonts w:ascii="Noto Sans" w:eastAsia="Times New Roman" w:hAnsi="Noto Sans" w:cs="Noto Sans"/>
          <w:bCs/>
          <w:caps/>
          <w:noProof/>
          <w:sz w:val="18"/>
          <w:szCs w:val="18"/>
          <w:lang w:eastAsia="ar-SA"/>
        </w:rPr>
      </w:pPr>
      <w:r w:rsidRPr="004F1E96">
        <w:rPr>
          <w:rFonts w:ascii="Noto Sans" w:eastAsia="Times New Roman" w:hAnsi="Noto Sans" w:cs="Noto Sans"/>
          <w:bCs/>
          <w:noProof/>
          <w:sz w:val="18"/>
          <w:szCs w:val="18"/>
          <w:lang w:eastAsia="ar-SA"/>
        </w:rPr>
        <w:t>Los licitantes que deseen participar, sólo podrán presentar una proposición  en el presente  procedimiento de contratación.</w:t>
      </w:r>
    </w:p>
    <w:p w14:paraId="2DA8FD17" w14:textId="77777777" w:rsidR="00926E93" w:rsidRPr="004F1E96" w:rsidRDefault="00926E93" w:rsidP="00926E93">
      <w:pPr>
        <w:tabs>
          <w:tab w:val="left" w:pos="9868"/>
        </w:tabs>
        <w:suppressAutoHyphens/>
        <w:jc w:val="both"/>
        <w:rPr>
          <w:rFonts w:ascii="Noto Sans" w:eastAsia="Times New Roman" w:hAnsi="Noto Sans" w:cs="Noto Sans"/>
          <w:bCs/>
          <w:caps/>
          <w:noProof/>
          <w:sz w:val="18"/>
          <w:szCs w:val="18"/>
          <w:lang w:eastAsia="ar-SA"/>
        </w:rPr>
      </w:pPr>
    </w:p>
    <w:p w14:paraId="47021E31" w14:textId="77777777" w:rsidR="00926E93" w:rsidRPr="004F1E96" w:rsidRDefault="00926E93" w:rsidP="00926E93">
      <w:pPr>
        <w:tabs>
          <w:tab w:val="left" w:pos="9868"/>
        </w:tabs>
        <w:suppressAutoHyphens/>
        <w:jc w:val="both"/>
        <w:rPr>
          <w:rFonts w:ascii="Noto Sans" w:eastAsia="Times New Roman" w:hAnsi="Noto Sans" w:cs="Noto Sans"/>
          <w:bCs/>
          <w:caps/>
          <w:noProof/>
          <w:sz w:val="18"/>
          <w:szCs w:val="18"/>
          <w:lang w:eastAsia="ar-SA"/>
        </w:rPr>
      </w:pPr>
      <w:r w:rsidRPr="004F1E96">
        <w:rPr>
          <w:rFonts w:ascii="Noto Sans" w:eastAsia="Times New Roman" w:hAnsi="Noto Sans" w:cs="Noto Sans"/>
          <w:bCs/>
          <w:noProof/>
          <w:sz w:val="18"/>
          <w:szCs w:val="18"/>
          <w:lang w:eastAsia="ar-SA"/>
        </w:rPr>
        <w:t>El Licitante podrá presentar a su elección, dentro o fuera del sobre electrónico, la documentación distinta a la que conforma las propuestas técnica y económica, misma que forma parte de su proposición.</w:t>
      </w:r>
    </w:p>
    <w:p w14:paraId="374D188A" w14:textId="77777777" w:rsidR="00926E93" w:rsidRPr="004F1E96" w:rsidRDefault="00926E93" w:rsidP="00926E93">
      <w:pPr>
        <w:tabs>
          <w:tab w:val="left" w:pos="9868"/>
        </w:tabs>
        <w:suppressAutoHyphens/>
        <w:ind w:right="-1277"/>
        <w:jc w:val="both"/>
        <w:rPr>
          <w:rFonts w:ascii="Noto Sans" w:eastAsia="Times New Roman" w:hAnsi="Noto Sans" w:cs="Noto Sans"/>
          <w:bCs/>
          <w:caps/>
          <w:noProof/>
          <w:sz w:val="18"/>
          <w:szCs w:val="18"/>
          <w:lang w:eastAsia="ar-SA"/>
        </w:rPr>
      </w:pPr>
    </w:p>
    <w:p w14:paraId="23B33EB3" w14:textId="77777777" w:rsidR="00926E93" w:rsidRPr="004F1E96" w:rsidRDefault="00926E93" w:rsidP="00926E93">
      <w:pPr>
        <w:tabs>
          <w:tab w:val="left" w:pos="9868"/>
        </w:tabs>
        <w:suppressAutoHyphens/>
        <w:jc w:val="both"/>
        <w:rPr>
          <w:rFonts w:ascii="Noto Sans" w:eastAsia="Times New Roman" w:hAnsi="Noto Sans" w:cs="Noto Sans"/>
          <w:bCs/>
          <w:caps/>
          <w:noProof/>
          <w:sz w:val="18"/>
          <w:szCs w:val="18"/>
          <w:lang w:eastAsia="ar-SA"/>
        </w:rPr>
      </w:pPr>
      <w:r w:rsidRPr="004F1E96">
        <w:rPr>
          <w:rFonts w:ascii="Noto Sans" w:eastAsia="Times New Roman" w:hAnsi="Noto Sans" w:cs="Noto Sans"/>
          <w:bCs/>
          <w:noProof/>
          <w:sz w:val="18"/>
          <w:szCs w:val="18"/>
          <w:lang w:eastAsia="ar-SA"/>
        </w:rPr>
        <w:t xml:space="preserve">El Licitante podrá acreditar su existencia legal y, en su caso, la personalidad jurídica de su representante, en el acto de presentación y apertura de proposiciones, mediante el documento previsto en la fracción </w:t>
      </w:r>
      <w:r>
        <w:rPr>
          <w:rFonts w:ascii="Noto Sans" w:eastAsia="Times New Roman" w:hAnsi="Noto Sans" w:cs="Noto Sans"/>
          <w:bCs/>
          <w:noProof/>
          <w:sz w:val="18"/>
          <w:szCs w:val="18"/>
          <w:lang w:eastAsia="ar-SA"/>
        </w:rPr>
        <w:t>I</w:t>
      </w:r>
      <w:r w:rsidRPr="004F1E96">
        <w:rPr>
          <w:rFonts w:ascii="Noto Sans" w:eastAsia="Times New Roman" w:hAnsi="Noto Sans" w:cs="Noto Sans"/>
          <w:bCs/>
          <w:noProof/>
          <w:sz w:val="18"/>
          <w:szCs w:val="18"/>
          <w:lang w:eastAsia="ar-SA"/>
        </w:rPr>
        <w:t xml:space="preserve"> del artículo </w:t>
      </w:r>
      <w:r>
        <w:rPr>
          <w:rFonts w:ascii="Noto Sans" w:eastAsia="Times New Roman" w:hAnsi="Noto Sans" w:cs="Noto Sans"/>
          <w:bCs/>
          <w:noProof/>
          <w:sz w:val="18"/>
          <w:szCs w:val="18"/>
          <w:lang w:eastAsia="ar-SA"/>
        </w:rPr>
        <w:t>93</w:t>
      </w:r>
      <w:r w:rsidRPr="004F1E96">
        <w:rPr>
          <w:rFonts w:ascii="Noto Sans" w:eastAsia="Times New Roman" w:hAnsi="Noto Sans" w:cs="Noto Sans"/>
          <w:bCs/>
          <w:noProof/>
          <w:sz w:val="18"/>
          <w:szCs w:val="18"/>
          <w:lang w:eastAsia="ar-SA"/>
        </w:rPr>
        <w:t xml:space="preserve"> del Reglamento de la Ley de Adquisiciones</w:t>
      </w:r>
      <w:r>
        <w:rPr>
          <w:rFonts w:ascii="Noto Sans" w:eastAsia="Times New Roman" w:hAnsi="Noto Sans" w:cs="Noto Sans"/>
          <w:bCs/>
          <w:noProof/>
          <w:sz w:val="18"/>
          <w:szCs w:val="18"/>
          <w:lang w:eastAsia="ar-SA"/>
        </w:rPr>
        <w:t xml:space="preserve">. </w:t>
      </w:r>
      <w:r w:rsidRPr="004F1E96">
        <w:rPr>
          <w:rFonts w:ascii="Noto Sans" w:eastAsia="Times New Roman" w:hAnsi="Noto Sans" w:cs="Noto Sans"/>
          <w:b/>
          <w:bCs/>
          <w:noProof/>
          <w:sz w:val="18"/>
          <w:szCs w:val="18"/>
          <w:lang w:eastAsia="ar-SA"/>
        </w:rPr>
        <w:t xml:space="preserve">Anexo </w:t>
      </w:r>
      <w:r>
        <w:rPr>
          <w:rFonts w:ascii="Noto Sans" w:eastAsia="Times New Roman" w:hAnsi="Noto Sans" w:cs="Noto Sans"/>
          <w:b/>
          <w:bCs/>
          <w:noProof/>
          <w:sz w:val="18"/>
          <w:szCs w:val="18"/>
          <w:lang w:eastAsia="ar-SA"/>
        </w:rPr>
        <w:t xml:space="preserve">Número </w:t>
      </w:r>
      <w:r w:rsidRPr="004F1E96">
        <w:rPr>
          <w:rFonts w:ascii="Noto Sans" w:eastAsia="Times New Roman" w:hAnsi="Noto Sans" w:cs="Noto Sans"/>
          <w:b/>
          <w:bCs/>
          <w:noProof/>
          <w:sz w:val="18"/>
          <w:szCs w:val="18"/>
          <w:lang w:eastAsia="ar-SA"/>
        </w:rPr>
        <w:t>4</w:t>
      </w:r>
      <w:r>
        <w:rPr>
          <w:rFonts w:ascii="Noto Sans" w:eastAsia="Times New Roman" w:hAnsi="Noto Sans" w:cs="Noto Sans"/>
          <w:b/>
          <w:bCs/>
          <w:noProof/>
          <w:sz w:val="18"/>
          <w:szCs w:val="18"/>
          <w:lang w:eastAsia="ar-SA"/>
        </w:rPr>
        <w:t xml:space="preserve"> (Cuatro</w:t>
      </w:r>
      <w:r w:rsidRPr="004F1E96">
        <w:rPr>
          <w:rFonts w:ascii="Noto Sans" w:eastAsia="Times New Roman" w:hAnsi="Noto Sans" w:cs="Noto Sans"/>
          <w:b/>
          <w:bCs/>
          <w:noProof/>
          <w:sz w:val="18"/>
          <w:szCs w:val="18"/>
          <w:lang w:eastAsia="ar-SA"/>
        </w:rPr>
        <w:t>).</w:t>
      </w:r>
    </w:p>
    <w:p w14:paraId="2E792754" w14:textId="77777777" w:rsidR="00926E93" w:rsidRPr="004F1E96" w:rsidRDefault="00926E93" w:rsidP="00926E93">
      <w:pPr>
        <w:tabs>
          <w:tab w:val="left" w:pos="9868"/>
        </w:tabs>
        <w:suppressAutoHyphens/>
        <w:ind w:right="-1277"/>
        <w:jc w:val="both"/>
        <w:rPr>
          <w:rFonts w:ascii="Noto Sans" w:eastAsia="Times New Roman" w:hAnsi="Noto Sans" w:cs="Noto Sans"/>
          <w:bCs/>
          <w:caps/>
          <w:noProof/>
          <w:sz w:val="18"/>
          <w:szCs w:val="18"/>
          <w:lang w:eastAsia="ar-SA"/>
        </w:rPr>
      </w:pPr>
    </w:p>
    <w:p w14:paraId="78E6943C" w14:textId="77777777" w:rsidR="00926E93" w:rsidRPr="004F1E96" w:rsidRDefault="00926E93" w:rsidP="00926E93">
      <w:pPr>
        <w:tabs>
          <w:tab w:val="left" w:pos="9868"/>
        </w:tabs>
        <w:suppressAutoHyphens/>
        <w:jc w:val="both"/>
        <w:rPr>
          <w:rFonts w:ascii="Noto Sans" w:eastAsia="Times New Roman" w:hAnsi="Noto Sans" w:cs="Noto Sans"/>
          <w:bCs/>
          <w:caps/>
          <w:noProof/>
          <w:sz w:val="18"/>
          <w:szCs w:val="18"/>
          <w:lang w:eastAsia="ar-SA"/>
        </w:rPr>
      </w:pPr>
      <w:r w:rsidRPr="004F1E96">
        <w:rPr>
          <w:rFonts w:ascii="Noto Sans" w:eastAsia="Times New Roman" w:hAnsi="Noto Sans" w:cs="Noto Sans"/>
          <w:bCs/>
          <w:noProof/>
          <w:sz w:val="18"/>
          <w:szCs w:val="18"/>
          <w:lang w:eastAsia="ar-SA"/>
        </w:rPr>
        <w:t>En las proposiciones enviadas a través de medios remotos de comunicación electrónica, en sustitución de la firma autógrafa, se emplearán los medios de identificación electrónica que establezca la Secretaría Anticorrupción y Buen Gobierno.</w:t>
      </w:r>
    </w:p>
    <w:p w14:paraId="40D1B004" w14:textId="77777777" w:rsidR="00926E93" w:rsidRDefault="00926E93" w:rsidP="00CB4B14">
      <w:pPr>
        <w:jc w:val="both"/>
        <w:rPr>
          <w:rFonts w:ascii="Noto Sans" w:hAnsi="Noto Sans" w:cs="Noto Sans"/>
          <w:b/>
          <w:sz w:val="18"/>
          <w:szCs w:val="18"/>
          <w:lang w:val="es-ES_tradnl"/>
        </w:rPr>
      </w:pPr>
    </w:p>
    <w:p w14:paraId="475A6AC9" w14:textId="77777777" w:rsidR="00CB4B14" w:rsidRPr="0069537E" w:rsidRDefault="00CB4B14" w:rsidP="00CB4B14">
      <w:pPr>
        <w:jc w:val="both"/>
        <w:rPr>
          <w:rFonts w:ascii="Noto Sans" w:hAnsi="Noto Sans" w:cs="Noto Sans"/>
          <w:b/>
          <w:caps/>
          <w:sz w:val="18"/>
          <w:szCs w:val="18"/>
          <w:lang w:val="es-ES_tradnl"/>
        </w:rPr>
      </w:pPr>
      <w:r w:rsidRPr="0069537E">
        <w:rPr>
          <w:rFonts w:ascii="Noto Sans" w:hAnsi="Noto Sans" w:cs="Noto Sans"/>
          <w:b/>
          <w:sz w:val="18"/>
          <w:szCs w:val="18"/>
          <w:lang w:val="es-ES_tradnl"/>
        </w:rPr>
        <w:t>7.</w:t>
      </w:r>
      <w:r w:rsidR="00926E93">
        <w:rPr>
          <w:rFonts w:ascii="Noto Sans" w:hAnsi="Noto Sans" w:cs="Noto Sans"/>
          <w:b/>
          <w:sz w:val="18"/>
          <w:szCs w:val="18"/>
          <w:lang w:val="es-ES_tradnl"/>
        </w:rPr>
        <w:t>2</w:t>
      </w:r>
      <w:r w:rsidRPr="0069537E">
        <w:rPr>
          <w:rFonts w:ascii="Noto Sans" w:hAnsi="Noto Sans" w:cs="Noto Sans"/>
          <w:b/>
          <w:sz w:val="18"/>
          <w:szCs w:val="18"/>
          <w:lang w:val="es-ES_tradnl"/>
        </w:rPr>
        <w:t xml:space="preserve">. Requisitos que los Licitantes deben cumplir en la Licitación Pública Electrónica de carácter Internacional </w:t>
      </w:r>
      <w:r w:rsidR="00823B99">
        <w:rPr>
          <w:rFonts w:ascii="Noto Sans" w:hAnsi="Noto Sans" w:cs="Noto Sans"/>
          <w:b/>
          <w:sz w:val="18"/>
          <w:szCs w:val="18"/>
          <w:lang w:val="es-ES_tradnl"/>
        </w:rPr>
        <w:t>abierta</w:t>
      </w:r>
      <w:r w:rsidRPr="0069537E">
        <w:rPr>
          <w:rFonts w:ascii="Noto Sans" w:hAnsi="Noto Sans" w:cs="Noto Sans"/>
          <w:b/>
          <w:sz w:val="18"/>
          <w:szCs w:val="18"/>
          <w:lang w:val="es-ES_tradnl"/>
        </w:rPr>
        <w:t>.</w:t>
      </w:r>
    </w:p>
    <w:p w14:paraId="72BF78FC" w14:textId="77777777" w:rsidR="00CB4B14" w:rsidRPr="0069537E" w:rsidRDefault="00CB4B14" w:rsidP="00CB4B14">
      <w:pPr>
        <w:jc w:val="both"/>
        <w:rPr>
          <w:rFonts w:ascii="Noto Sans" w:hAnsi="Noto Sans" w:cs="Noto Sans"/>
          <w:caps/>
          <w:sz w:val="18"/>
          <w:szCs w:val="18"/>
          <w:lang w:val="es-ES_tradnl"/>
        </w:rPr>
      </w:pPr>
    </w:p>
    <w:p w14:paraId="36913ED4"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Los licitantes a participar, deberán cumplir con todos y cada uno de los requisitos establecidos en la convocatoria, indispensables para evaluar la proposición y, en consecuencia, su incumplimiento afectaría su solvencia y motivaría su desechamiento, éste también se dará si se comprueba que algún participante ha acordado con otro u otros elevar el costo de los bienes</w:t>
      </w:r>
      <w:r>
        <w:rPr>
          <w:rFonts w:ascii="Noto Sans" w:eastAsia="Times New Roman" w:hAnsi="Noto Sans" w:cs="Noto Sans"/>
          <w:noProof/>
          <w:sz w:val="18"/>
          <w:szCs w:val="18"/>
          <w:lang w:eastAsia="ar-SA"/>
        </w:rPr>
        <w:t xml:space="preserve"> </w:t>
      </w:r>
      <w:r w:rsidRPr="004F1E96">
        <w:rPr>
          <w:rFonts w:ascii="Noto Sans" w:eastAsia="Times New Roman" w:hAnsi="Noto Sans" w:cs="Noto Sans"/>
          <w:noProof/>
          <w:sz w:val="18"/>
          <w:szCs w:val="18"/>
          <w:lang w:eastAsia="ar-SA"/>
        </w:rPr>
        <w:t>o cualquier otro acuerdo que tenga como fin obtener una ventaja sobre los demás licitantes.</w:t>
      </w:r>
    </w:p>
    <w:p w14:paraId="7D24186A" w14:textId="77777777" w:rsidR="00926E93" w:rsidRPr="004F1E96" w:rsidRDefault="00926E93" w:rsidP="00926E93">
      <w:pPr>
        <w:suppressAutoHyphens/>
        <w:ind w:right="-1277"/>
        <w:jc w:val="both"/>
        <w:rPr>
          <w:rFonts w:ascii="Noto Sans" w:eastAsia="Times New Roman" w:hAnsi="Noto Sans" w:cs="Noto Sans"/>
          <w:noProof/>
          <w:sz w:val="18"/>
          <w:szCs w:val="18"/>
          <w:lang w:eastAsia="ar-SA"/>
        </w:rPr>
      </w:pPr>
    </w:p>
    <w:p w14:paraId="6CC98CB2" w14:textId="77777777" w:rsidR="00926E93" w:rsidRPr="004F1E96" w:rsidRDefault="00926E93" w:rsidP="00926E93">
      <w:pPr>
        <w:suppressAutoHyphens/>
        <w:jc w:val="both"/>
        <w:rPr>
          <w:rFonts w:ascii="Noto Sans" w:eastAsia="Times New Roman" w:hAnsi="Noto Sans" w:cs="Noto Sans"/>
          <w:caps/>
          <w:noProof/>
          <w:sz w:val="18"/>
          <w:szCs w:val="18"/>
          <w:lang w:eastAsia="ar-SA"/>
        </w:rPr>
      </w:pPr>
      <w:r w:rsidRPr="004F1E96">
        <w:rPr>
          <w:rFonts w:ascii="Noto Sans" w:eastAsia="Times New Roman" w:hAnsi="Noto Sans" w:cs="Noto Sans"/>
          <w:noProof/>
          <w:sz w:val="18"/>
          <w:szCs w:val="18"/>
          <w:lang w:eastAsia="ar-SA"/>
        </w:rPr>
        <w:lastRenderedPageBreak/>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0B2781FA" w14:textId="77777777" w:rsidR="00CB4B14" w:rsidRPr="0069537E" w:rsidRDefault="00CB4B14" w:rsidP="00CB4B14">
      <w:pPr>
        <w:jc w:val="both"/>
        <w:rPr>
          <w:rFonts w:ascii="Noto Sans" w:hAnsi="Noto Sans" w:cs="Noto Sans"/>
          <w:sz w:val="18"/>
          <w:szCs w:val="18"/>
          <w:lang w:val="es-ES_tradnl"/>
        </w:rPr>
      </w:pPr>
    </w:p>
    <w:p w14:paraId="05B20A4C" w14:textId="77777777" w:rsidR="00CB4B14" w:rsidRPr="0069537E" w:rsidRDefault="00CB4B14" w:rsidP="00CB4B14">
      <w:pPr>
        <w:jc w:val="both"/>
        <w:rPr>
          <w:rFonts w:ascii="Noto Sans" w:hAnsi="Noto Sans" w:cs="Noto Sans"/>
          <w:b/>
          <w:bCs/>
          <w:caps/>
          <w:sz w:val="18"/>
          <w:szCs w:val="18"/>
          <w:lang w:val="es-ES_tradnl"/>
        </w:rPr>
      </w:pPr>
      <w:r w:rsidRPr="0069537E">
        <w:rPr>
          <w:rFonts w:ascii="Noto Sans" w:hAnsi="Noto Sans" w:cs="Noto Sans"/>
          <w:b/>
          <w:sz w:val="18"/>
          <w:szCs w:val="18"/>
          <w:lang w:val="es-ES_tradnl"/>
        </w:rPr>
        <w:t>7.3.1. C</w:t>
      </w:r>
      <w:r w:rsidRPr="0069537E">
        <w:rPr>
          <w:rFonts w:ascii="Noto Sans" w:hAnsi="Noto Sans" w:cs="Noto Sans"/>
          <w:b/>
          <w:bCs/>
          <w:sz w:val="18"/>
          <w:szCs w:val="18"/>
          <w:lang w:val="es-ES_tradnl"/>
        </w:rPr>
        <w:t xml:space="preserve">ausas de </w:t>
      </w:r>
      <w:proofErr w:type="spellStart"/>
      <w:r w:rsidRPr="0069537E">
        <w:rPr>
          <w:rFonts w:ascii="Noto Sans" w:hAnsi="Noto Sans" w:cs="Noto Sans"/>
          <w:b/>
          <w:bCs/>
          <w:sz w:val="18"/>
          <w:szCs w:val="18"/>
          <w:lang w:val="es-ES_tradnl"/>
        </w:rPr>
        <w:t>Desechamiento</w:t>
      </w:r>
      <w:proofErr w:type="spellEnd"/>
      <w:r w:rsidRPr="0069537E">
        <w:rPr>
          <w:rFonts w:ascii="Noto Sans" w:hAnsi="Noto Sans" w:cs="Noto Sans"/>
          <w:b/>
          <w:bCs/>
          <w:sz w:val="18"/>
          <w:szCs w:val="18"/>
          <w:lang w:val="es-ES_tradnl"/>
        </w:rPr>
        <w:t>.</w:t>
      </w:r>
    </w:p>
    <w:p w14:paraId="1A41BB1C" w14:textId="77777777" w:rsidR="00CB4B14" w:rsidRPr="0069537E" w:rsidRDefault="00CB4B14" w:rsidP="00CB4B14">
      <w:pPr>
        <w:jc w:val="both"/>
        <w:rPr>
          <w:rFonts w:ascii="Noto Sans" w:hAnsi="Noto Sans" w:cs="Noto Sans"/>
          <w:b/>
          <w:caps/>
          <w:sz w:val="18"/>
          <w:szCs w:val="18"/>
          <w:lang w:val="es-ES_tradnl"/>
        </w:rPr>
      </w:pPr>
    </w:p>
    <w:p w14:paraId="66B3EF2C"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Se desecharán las proposiciones de los Licitantes que incurran en uno o varios de los siguientes supuestos:</w:t>
      </w:r>
    </w:p>
    <w:p w14:paraId="1FEB4833" w14:textId="77777777" w:rsidR="00CB4B14" w:rsidRPr="0069537E" w:rsidRDefault="00CB4B14" w:rsidP="00CB4B14">
      <w:pPr>
        <w:jc w:val="both"/>
        <w:rPr>
          <w:rFonts w:ascii="Noto Sans" w:hAnsi="Noto Sans" w:cs="Noto Sans"/>
          <w:sz w:val="18"/>
          <w:szCs w:val="18"/>
          <w:lang w:val="es-ES_tradnl"/>
        </w:rPr>
      </w:pPr>
    </w:p>
    <w:p w14:paraId="203D7E82" w14:textId="77777777" w:rsidR="00CB4B14" w:rsidRPr="0069537E" w:rsidRDefault="00CB4B14" w:rsidP="00815B2D">
      <w:pPr>
        <w:numPr>
          <w:ilvl w:val="0"/>
          <w:numId w:val="4"/>
        </w:numPr>
        <w:suppressAutoHyphens/>
        <w:jc w:val="both"/>
        <w:rPr>
          <w:rFonts w:ascii="Noto Sans" w:hAnsi="Noto Sans" w:cs="Noto Sans"/>
          <w:sz w:val="18"/>
          <w:szCs w:val="18"/>
          <w:lang w:val="es-ES_tradnl"/>
        </w:rPr>
      </w:pPr>
      <w:r w:rsidRPr="0069537E">
        <w:rPr>
          <w:rFonts w:ascii="Noto Sans" w:hAnsi="Noto Sans" w:cs="Noto Sans"/>
          <w:sz w:val="18"/>
          <w:szCs w:val="18"/>
          <w:lang w:val="es-ES_tradnl"/>
        </w:rPr>
        <w:t xml:space="preserve">Que no cumplan con alguno de los requisitos establecidos en esta Convocatoria contenidos en los numerales 9, 9.1, 9.2 y 9.3., y sus anexos y que con motivo de dicho incumplimiento se afecte la solvencia de la proposición. </w:t>
      </w:r>
    </w:p>
    <w:p w14:paraId="722AFA9E" w14:textId="77777777" w:rsidR="00CB4B14" w:rsidRPr="0069537E" w:rsidRDefault="00CB4B14" w:rsidP="00CB4B14">
      <w:pPr>
        <w:suppressAutoHyphens/>
        <w:ind w:left="720"/>
        <w:jc w:val="both"/>
        <w:rPr>
          <w:rFonts w:ascii="Noto Sans" w:hAnsi="Noto Sans" w:cs="Noto Sans"/>
          <w:sz w:val="18"/>
          <w:szCs w:val="18"/>
          <w:lang w:val="es-ES_tradnl"/>
        </w:rPr>
      </w:pPr>
    </w:p>
    <w:p w14:paraId="75DD84D8" w14:textId="77777777" w:rsidR="00CB4B14" w:rsidRPr="0069537E" w:rsidRDefault="00CB4B14" w:rsidP="00815B2D">
      <w:pPr>
        <w:numPr>
          <w:ilvl w:val="0"/>
          <w:numId w:val="4"/>
        </w:numPr>
        <w:suppressAutoHyphens/>
        <w:jc w:val="both"/>
        <w:rPr>
          <w:rFonts w:ascii="Noto Sans" w:hAnsi="Noto Sans" w:cs="Noto Sans"/>
          <w:sz w:val="18"/>
          <w:szCs w:val="18"/>
          <w:lang w:val="es-ES_tradnl"/>
        </w:rPr>
      </w:pPr>
      <w:r w:rsidRPr="0069537E">
        <w:rPr>
          <w:rFonts w:ascii="Noto Sans" w:hAnsi="Noto Sans" w:cs="Noto Sans"/>
          <w:sz w:val="18"/>
          <w:szCs w:val="18"/>
          <w:lang w:val="es-ES_tradnl"/>
        </w:rPr>
        <w:t>Cuando se compruebe que tienen acuerdo con otros licitantes para elevar el costo del bien, cualquier otro acuerdo que tenga como fin obtener una ventaja sobre los demás licitantes.</w:t>
      </w:r>
    </w:p>
    <w:p w14:paraId="4E3E3FA4" w14:textId="77777777" w:rsidR="00CB4B14" w:rsidRPr="0069537E" w:rsidRDefault="00CB4B14" w:rsidP="00CB4B14">
      <w:pPr>
        <w:suppressAutoHyphens/>
        <w:ind w:left="720"/>
        <w:jc w:val="both"/>
        <w:rPr>
          <w:rFonts w:ascii="Noto Sans" w:hAnsi="Noto Sans" w:cs="Noto Sans"/>
          <w:sz w:val="18"/>
          <w:szCs w:val="18"/>
          <w:lang w:val="es-ES_tradnl"/>
        </w:rPr>
      </w:pPr>
    </w:p>
    <w:p w14:paraId="451C4314" w14:textId="77777777" w:rsidR="00CB4B14" w:rsidRPr="0069537E" w:rsidRDefault="00CB4B14" w:rsidP="00815B2D">
      <w:pPr>
        <w:numPr>
          <w:ilvl w:val="0"/>
          <w:numId w:val="4"/>
        </w:numPr>
        <w:suppressAutoHyphens/>
        <w:jc w:val="both"/>
        <w:rPr>
          <w:rFonts w:ascii="Noto Sans" w:hAnsi="Noto Sans" w:cs="Noto Sans"/>
          <w:sz w:val="18"/>
          <w:szCs w:val="18"/>
          <w:lang w:val="es-ES_tradnl"/>
        </w:rPr>
      </w:pPr>
      <w:r w:rsidRPr="0069537E">
        <w:rPr>
          <w:rFonts w:ascii="Noto Sans" w:hAnsi="Noto Sans" w:cs="Noto Sans"/>
          <w:sz w:val="18"/>
          <w:szCs w:val="18"/>
          <w:lang w:val="es-ES_tradnl"/>
        </w:rPr>
        <w:t>Cuando incurran en cualquier violación a las disposiciones de la LAASSP, a su Reglamento o a cualquier otro ordenamiento legal o normativo vinculado con este procedimiento.</w:t>
      </w:r>
    </w:p>
    <w:p w14:paraId="68464190" w14:textId="77777777" w:rsidR="00CB4B14" w:rsidRPr="0069537E" w:rsidRDefault="00CB4B14" w:rsidP="00CB4B14">
      <w:pPr>
        <w:suppressAutoHyphens/>
        <w:jc w:val="both"/>
        <w:rPr>
          <w:rFonts w:ascii="Noto Sans" w:hAnsi="Noto Sans" w:cs="Noto Sans"/>
          <w:sz w:val="18"/>
          <w:szCs w:val="18"/>
          <w:lang w:val="es-ES_tradnl"/>
        </w:rPr>
      </w:pPr>
    </w:p>
    <w:p w14:paraId="6A4E0F58" w14:textId="77777777" w:rsidR="00CB4B14" w:rsidRPr="0069537E" w:rsidRDefault="00CB4B14" w:rsidP="00815B2D">
      <w:pPr>
        <w:numPr>
          <w:ilvl w:val="0"/>
          <w:numId w:val="4"/>
        </w:numPr>
        <w:suppressAutoHyphens/>
        <w:jc w:val="both"/>
        <w:rPr>
          <w:rFonts w:ascii="Noto Sans" w:hAnsi="Noto Sans" w:cs="Noto Sans"/>
          <w:sz w:val="18"/>
          <w:szCs w:val="18"/>
          <w:lang w:val="es-ES_tradnl"/>
        </w:rPr>
      </w:pPr>
      <w:r w:rsidRPr="0069537E">
        <w:rPr>
          <w:rFonts w:ascii="Noto Sans" w:hAnsi="Noto Sans" w:cs="Noto Sans"/>
          <w:sz w:val="18"/>
          <w:szCs w:val="18"/>
          <w:lang w:val="es-ES_tradnl"/>
        </w:rPr>
        <w:t>Cuando no cotice la totalidad de los bienes requeridos.</w:t>
      </w:r>
    </w:p>
    <w:p w14:paraId="4FAFA199" w14:textId="77777777" w:rsidR="00CB4B14" w:rsidRPr="0069537E" w:rsidRDefault="00CB4B14" w:rsidP="00CB4B14">
      <w:pPr>
        <w:suppressAutoHyphens/>
        <w:jc w:val="both"/>
        <w:rPr>
          <w:rFonts w:ascii="Noto Sans" w:hAnsi="Noto Sans" w:cs="Noto Sans"/>
          <w:sz w:val="18"/>
          <w:szCs w:val="18"/>
          <w:lang w:val="es-ES_tradnl"/>
        </w:rPr>
      </w:pPr>
    </w:p>
    <w:p w14:paraId="1FD74360" w14:textId="77777777" w:rsidR="00CB4B14" w:rsidRPr="0069537E" w:rsidRDefault="00CB4B14" w:rsidP="00815B2D">
      <w:pPr>
        <w:numPr>
          <w:ilvl w:val="0"/>
          <w:numId w:val="4"/>
        </w:numPr>
        <w:suppressAutoHyphens/>
        <w:jc w:val="both"/>
        <w:rPr>
          <w:rFonts w:ascii="Noto Sans" w:hAnsi="Noto Sans" w:cs="Noto Sans"/>
          <w:sz w:val="18"/>
          <w:szCs w:val="18"/>
          <w:lang w:val="es-ES_tradnl"/>
        </w:rPr>
      </w:pPr>
      <w:r w:rsidRPr="0069537E">
        <w:rPr>
          <w:rFonts w:ascii="Noto Sans" w:hAnsi="Noto Sans" w:cs="Noto Sans"/>
          <w:sz w:val="18"/>
          <w:szCs w:val="18"/>
          <w:lang w:val="es-ES_tradnl"/>
        </w:rPr>
        <w:t>Cuando no presente uno o más de los escritos o manifiestos solicitados con carácter de “Bajo protesta de decir verdad”, solicitados en las presentes bases u omita la leyenda requerida.</w:t>
      </w:r>
    </w:p>
    <w:p w14:paraId="204076B8" w14:textId="77777777" w:rsidR="00CB4B14" w:rsidRPr="0069537E" w:rsidRDefault="00CB4B14" w:rsidP="00CB4B14">
      <w:pPr>
        <w:suppressAutoHyphens/>
        <w:jc w:val="both"/>
        <w:rPr>
          <w:rFonts w:ascii="Noto Sans" w:hAnsi="Noto Sans" w:cs="Noto Sans"/>
          <w:sz w:val="18"/>
          <w:szCs w:val="18"/>
          <w:lang w:val="es-ES_tradnl"/>
        </w:rPr>
      </w:pPr>
    </w:p>
    <w:p w14:paraId="64173733" w14:textId="77777777" w:rsidR="00CB4B14" w:rsidRPr="0069537E" w:rsidRDefault="00CB4B14" w:rsidP="00815B2D">
      <w:pPr>
        <w:numPr>
          <w:ilvl w:val="0"/>
          <w:numId w:val="4"/>
        </w:numPr>
        <w:tabs>
          <w:tab w:val="num" w:pos="709"/>
          <w:tab w:val="num" w:pos="861"/>
        </w:tabs>
        <w:suppressAutoHyphens/>
        <w:spacing w:after="200" w:line="276" w:lineRule="auto"/>
        <w:contextualSpacing/>
        <w:jc w:val="both"/>
        <w:rPr>
          <w:rFonts w:ascii="Noto Sans" w:eastAsiaTheme="minorHAnsi" w:hAnsi="Noto Sans" w:cs="Noto Sans"/>
          <w:sz w:val="18"/>
          <w:szCs w:val="18"/>
        </w:rPr>
      </w:pPr>
      <w:r w:rsidRPr="0069537E">
        <w:rPr>
          <w:rFonts w:ascii="Noto Sans" w:eastAsiaTheme="minorHAnsi" w:hAnsi="Noto Sans" w:cs="Noto Sans"/>
          <w:sz w:val="18"/>
          <w:szCs w:val="18"/>
        </w:rPr>
        <w:t xml:space="preserve">Cuando el equipo para utilizarse con los bienes ofertados no cubra los requisitos mínimos requeridos conforme al </w:t>
      </w:r>
      <w:r w:rsidRPr="0069537E">
        <w:rPr>
          <w:rFonts w:ascii="Noto Sans" w:hAnsi="Noto Sans" w:cs="Noto Sans"/>
          <w:b/>
          <w:bCs/>
          <w:sz w:val="18"/>
          <w:szCs w:val="18"/>
          <w:lang w:val="es-ES_tradnl"/>
        </w:rPr>
        <w:t>Anexo Número 1 (Uno)</w:t>
      </w:r>
      <w:r w:rsidRPr="0069537E">
        <w:rPr>
          <w:rFonts w:ascii="Noto Sans" w:hAnsi="Noto Sans" w:cs="Noto Sans"/>
          <w:bCs/>
          <w:sz w:val="18"/>
          <w:szCs w:val="18"/>
          <w:lang w:val="es-ES_tradnl"/>
        </w:rPr>
        <w:t>.</w:t>
      </w:r>
    </w:p>
    <w:p w14:paraId="69AD8EDE" w14:textId="77777777" w:rsidR="00CB4B14" w:rsidRPr="0069537E" w:rsidRDefault="00CB4B14" w:rsidP="00CB4B14">
      <w:pPr>
        <w:spacing w:after="200" w:line="276" w:lineRule="auto"/>
        <w:contextualSpacing/>
        <w:jc w:val="both"/>
        <w:rPr>
          <w:rFonts w:ascii="Noto Sans" w:eastAsiaTheme="minorHAnsi" w:hAnsi="Noto Sans" w:cs="Noto Sans"/>
          <w:sz w:val="18"/>
          <w:szCs w:val="18"/>
        </w:rPr>
      </w:pPr>
    </w:p>
    <w:p w14:paraId="424ED7B4" w14:textId="77777777" w:rsidR="00CB4B14" w:rsidRPr="0069537E" w:rsidRDefault="00CB4B14" w:rsidP="00815B2D">
      <w:pPr>
        <w:numPr>
          <w:ilvl w:val="0"/>
          <w:numId w:val="4"/>
        </w:numPr>
        <w:suppressAutoHyphens/>
        <w:jc w:val="both"/>
        <w:rPr>
          <w:rFonts w:ascii="Noto Sans" w:hAnsi="Noto Sans" w:cs="Noto Sans"/>
          <w:sz w:val="18"/>
          <w:szCs w:val="18"/>
          <w:lang w:val="es-ES_tradnl"/>
        </w:rPr>
      </w:pPr>
      <w:r w:rsidRPr="0069537E">
        <w:rPr>
          <w:rFonts w:ascii="Noto Sans" w:hAnsi="Noto Sans" w:cs="Noto Sans"/>
          <w:sz w:val="18"/>
          <w:szCs w:val="18"/>
          <w:lang w:val="es-ES_tradnl"/>
        </w:rPr>
        <w:t xml:space="preserve">Cuando el Licitante se encuentre en algunos de los supuestos establecidos en los artículos </w:t>
      </w:r>
      <w:r w:rsidR="00926E93">
        <w:rPr>
          <w:rFonts w:ascii="Noto Sans" w:hAnsi="Noto Sans" w:cs="Noto Sans"/>
          <w:sz w:val="18"/>
          <w:szCs w:val="18"/>
          <w:lang w:val="es-ES_tradnl"/>
        </w:rPr>
        <w:t>71</w:t>
      </w:r>
      <w:r w:rsidRPr="0069537E">
        <w:rPr>
          <w:rFonts w:ascii="Noto Sans" w:hAnsi="Noto Sans" w:cs="Noto Sans"/>
          <w:sz w:val="18"/>
          <w:szCs w:val="18"/>
          <w:lang w:val="es-ES_tradnl"/>
        </w:rPr>
        <w:t xml:space="preserve"> y </w:t>
      </w:r>
      <w:r w:rsidR="00926E93">
        <w:rPr>
          <w:rFonts w:ascii="Noto Sans" w:hAnsi="Noto Sans" w:cs="Noto Sans"/>
          <w:sz w:val="18"/>
          <w:szCs w:val="18"/>
          <w:lang w:val="es-ES_tradnl"/>
        </w:rPr>
        <w:t>9</w:t>
      </w:r>
      <w:r w:rsidRPr="0069537E">
        <w:rPr>
          <w:rFonts w:ascii="Noto Sans" w:hAnsi="Noto Sans" w:cs="Noto Sans"/>
          <w:sz w:val="18"/>
          <w:szCs w:val="18"/>
          <w:lang w:val="es-ES_tradnl"/>
        </w:rPr>
        <w:t>0 de la LAASSP.</w:t>
      </w:r>
    </w:p>
    <w:p w14:paraId="65B5F44C" w14:textId="77777777" w:rsidR="00CB4B14" w:rsidRPr="0069537E" w:rsidRDefault="00CB4B14" w:rsidP="00CB4B14">
      <w:pPr>
        <w:suppressAutoHyphens/>
        <w:ind w:left="720"/>
        <w:jc w:val="both"/>
        <w:rPr>
          <w:rFonts w:ascii="Noto Sans" w:hAnsi="Noto Sans" w:cs="Noto Sans"/>
          <w:sz w:val="18"/>
          <w:szCs w:val="18"/>
          <w:lang w:val="es-ES_tradnl"/>
        </w:rPr>
      </w:pPr>
    </w:p>
    <w:p w14:paraId="1069F4A2" w14:textId="77777777" w:rsidR="00CB4B14" w:rsidRPr="0069537E" w:rsidRDefault="00CB4B14" w:rsidP="00815B2D">
      <w:pPr>
        <w:numPr>
          <w:ilvl w:val="0"/>
          <w:numId w:val="4"/>
        </w:numPr>
        <w:suppressAutoHyphens/>
        <w:jc w:val="both"/>
        <w:rPr>
          <w:rFonts w:ascii="Noto Sans" w:hAnsi="Noto Sans" w:cs="Noto Sans"/>
          <w:sz w:val="18"/>
          <w:szCs w:val="18"/>
          <w:lang w:val="es-ES_tradnl"/>
        </w:rPr>
      </w:pPr>
      <w:r w:rsidRPr="0069537E">
        <w:rPr>
          <w:rFonts w:ascii="Noto Sans" w:hAnsi="Noto Sans" w:cs="Noto Sans"/>
          <w:sz w:val="18"/>
          <w:szCs w:val="18"/>
          <w:lang w:val="es-ES_tradnl"/>
        </w:rPr>
        <w:t xml:space="preserve">Cuando no presente los anexos técnicos, folletos, catálogos, fotografías, instructivos o manuales; necesarios para efectuar la evaluación Técnica, así como verificar las especificaciones, características y la calidad de los bienes ofertados. </w:t>
      </w:r>
    </w:p>
    <w:p w14:paraId="4BDAA957" w14:textId="77777777" w:rsidR="00CB4B14" w:rsidRPr="0069537E" w:rsidRDefault="00CB4B14" w:rsidP="00CB4B14">
      <w:pPr>
        <w:suppressAutoHyphens/>
        <w:jc w:val="both"/>
        <w:rPr>
          <w:rFonts w:ascii="Noto Sans" w:hAnsi="Noto Sans" w:cs="Noto Sans"/>
          <w:sz w:val="18"/>
          <w:szCs w:val="18"/>
          <w:lang w:val="es-ES_tradnl"/>
        </w:rPr>
      </w:pPr>
    </w:p>
    <w:p w14:paraId="1E9F5B2E" w14:textId="77777777" w:rsidR="00CB4B14" w:rsidRPr="0069537E" w:rsidRDefault="00CB4B14" w:rsidP="00815B2D">
      <w:pPr>
        <w:numPr>
          <w:ilvl w:val="0"/>
          <w:numId w:val="4"/>
        </w:numPr>
        <w:suppressAutoHyphens/>
        <w:jc w:val="both"/>
        <w:rPr>
          <w:rFonts w:ascii="Noto Sans" w:hAnsi="Noto Sans" w:cs="Noto Sans"/>
          <w:sz w:val="18"/>
          <w:szCs w:val="18"/>
          <w:lang w:val="es-ES_tradnl"/>
        </w:rPr>
      </w:pPr>
      <w:r w:rsidRPr="0069537E">
        <w:rPr>
          <w:rFonts w:ascii="Noto Sans" w:hAnsi="Noto Sans" w:cs="Noto Sans"/>
          <w:sz w:val="18"/>
          <w:szCs w:val="18"/>
          <w:lang w:val="es-ES_tradnl"/>
        </w:rPr>
        <w:t>Que presente Documentación ilegible.</w:t>
      </w:r>
    </w:p>
    <w:p w14:paraId="6279AEC1" w14:textId="77777777" w:rsidR="00CB4B14" w:rsidRPr="0069537E" w:rsidRDefault="00CB4B14" w:rsidP="00CB4B14">
      <w:pPr>
        <w:suppressAutoHyphens/>
        <w:jc w:val="both"/>
        <w:rPr>
          <w:rFonts w:ascii="Noto Sans" w:hAnsi="Noto Sans" w:cs="Noto Sans"/>
          <w:sz w:val="18"/>
          <w:szCs w:val="18"/>
          <w:lang w:val="es-ES_tradnl"/>
        </w:rPr>
      </w:pPr>
    </w:p>
    <w:p w14:paraId="7132010B" w14:textId="77777777" w:rsidR="00CB4B14" w:rsidRPr="0069537E" w:rsidRDefault="00CB4B14" w:rsidP="00815B2D">
      <w:pPr>
        <w:numPr>
          <w:ilvl w:val="0"/>
          <w:numId w:val="4"/>
        </w:numPr>
        <w:suppressAutoHyphens/>
        <w:jc w:val="both"/>
        <w:rPr>
          <w:rFonts w:ascii="Noto Sans" w:hAnsi="Noto Sans" w:cs="Noto Sans"/>
          <w:sz w:val="18"/>
          <w:szCs w:val="18"/>
          <w:lang w:val="es-ES_tradnl"/>
        </w:rPr>
      </w:pPr>
      <w:r w:rsidRPr="0069537E">
        <w:rPr>
          <w:rFonts w:ascii="Noto Sans" w:hAnsi="Noto Sans" w:cs="Noto Sans"/>
          <w:sz w:val="18"/>
          <w:szCs w:val="18"/>
          <w:lang w:val="es-ES_tradnl"/>
        </w:rPr>
        <w:t xml:space="preserve">Cuando no se puedan </w:t>
      </w:r>
      <w:proofErr w:type="spellStart"/>
      <w:r w:rsidRPr="0069537E">
        <w:rPr>
          <w:rFonts w:ascii="Noto Sans" w:hAnsi="Noto Sans" w:cs="Noto Sans"/>
          <w:sz w:val="18"/>
          <w:szCs w:val="18"/>
          <w:lang w:val="es-ES_tradnl"/>
        </w:rPr>
        <w:t>aperturar</w:t>
      </w:r>
      <w:proofErr w:type="spellEnd"/>
      <w:r w:rsidRPr="0069537E">
        <w:rPr>
          <w:rFonts w:ascii="Noto Sans" w:hAnsi="Noto Sans" w:cs="Noto Sans"/>
          <w:sz w:val="18"/>
          <w:szCs w:val="18"/>
          <w:lang w:val="es-ES_tradnl"/>
        </w:rPr>
        <w:t xml:space="preserve"> los archivos electrónicos que están en la plataforma </w:t>
      </w:r>
      <w:r w:rsidR="00926E93">
        <w:rPr>
          <w:rFonts w:ascii="Noto Sans" w:hAnsi="Noto Sans" w:cs="Noto Sans"/>
          <w:sz w:val="18"/>
          <w:szCs w:val="18"/>
          <w:lang w:val="es-ES_tradnl"/>
        </w:rPr>
        <w:t xml:space="preserve">Compras Mx </w:t>
      </w:r>
      <w:r w:rsidRPr="0069537E">
        <w:rPr>
          <w:rFonts w:ascii="Noto Sans" w:hAnsi="Noto Sans" w:cs="Noto Sans"/>
          <w:sz w:val="18"/>
          <w:szCs w:val="18"/>
          <w:lang w:val="es-ES_tradnl"/>
        </w:rPr>
        <w:t>y que formen parte de la propuesta de los Licitantes. Se considerarán como no presentados.</w:t>
      </w:r>
    </w:p>
    <w:p w14:paraId="265F0885" w14:textId="77777777" w:rsidR="00CB4B14" w:rsidRPr="0069537E" w:rsidRDefault="00CB4B14" w:rsidP="00CB4B14">
      <w:pPr>
        <w:suppressAutoHyphens/>
        <w:jc w:val="both"/>
        <w:rPr>
          <w:rFonts w:ascii="Noto Sans" w:hAnsi="Noto Sans" w:cs="Noto Sans"/>
          <w:sz w:val="18"/>
          <w:szCs w:val="18"/>
          <w:lang w:val="es-ES_tradnl"/>
        </w:rPr>
      </w:pPr>
    </w:p>
    <w:p w14:paraId="26D6A42B" w14:textId="77777777" w:rsidR="00CB4B14" w:rsidRPr="0069537E" w:rsidRDefault="00CB4B14" w:rsidP="00815B2D">
      <w:pPr>
        <w:numPr>
          <w:ilvl w:val="0"/>
          <w:numId w:val="4"/>
        </w:numPr>
        <w:suppressAutoHyphens/>
        <w:jc w:val="both"/>
        <w:rPr>
          <w:rFonts w:ascii="Noto Sans" w:hAnsi="Noto Sans" w:cs="Noto Sans"/>
          <w:sz w:val="18"/>
          <w:szCs w:val="18"/>
          <w:lang w:val="es-ES_tradnl"/>
        </w:rPr>
      </w:pPr>
      <w:r w:rsidRPr="0069537E">
        <w:rPr>
          <w:rFonts w:ascii="Noto Sans" w:hAnsi="Noto Sans" w:cs="Noto Sans"/>
          <w:sz w:val="18"/>
          <w:szCs w:val="18"/>
          <w:lang w:val="es-ES_tradnl"/>
        </w:rPr>
        <w:t xml:space="preserve">Que no cumplan con cualquiera de los requisitos o características establecidas en esta convocatoria o sus anexos, y, que con motivo de dicho incumplimiento se afecte la solvencia de la propuesta, conforme a lo previsto en el último párrafo del artículo </w:t>
      </w:r>
      <w:r w:rsidR="00E861FD">
        <w:rPr>
          <w:rFonts w:ascii="Noto Sans" w:hAnsi="Noto Sans" w:cs="Noto Sans"/>
          <w:sz w:val="18"/>
          <w:szCs w:val="18"/>
          <w:lang w:val="es-ES_tradnl"/>
        </w:rPr>
        <w:t>47</w:t>
      </w:r>
      <w:r w:rsidRPr="0069537E">
        <w:rPr>
          <w:rFonts w:ascii="Noto Sans" w:hAnsi="Noto Sans" w:cs="Noto Sans"/>
          <w:sz w:val="18"/>
          <w:szCs w:val="18"/>
          <w:lang w:val="es-ES_tradnl"/>
        </w:rPr>
        <w:t xml:space="preserve"> de la ley de Adquisiciones, Arrendamientos y Servicios.</w:t>
      </w:r>
    </w:p>
    <w:p w14:paraId="1364D4E6" w14:textId="77777777" w:rsidR="00CB4B14" w:rsidRPr="0069537E" w:rsidRDefault="00CB4B14" w:rsidP="00CB4B14">
      <w:pPr>
        <w:jc w:val="both"/>
        <w:rPr>
          <w:rFonts w:ascii="Noto Sans" w:hAnsi="Noto Sans" w:cs="Noto Sans"/>
          <w:b/>
          <w:sz w:val="18"/>
          <w:szCs w:val="18"/>
          <w:lang w:val="es-ES_tradnl"/>
        </w:rPr>
      </w:pPr>
    </w:p>
    <w:p w14:paraId="1E4835C7" w14:textId="77777777" w:rsidR="00CB4B14" w:rsidRPr="0069537E" w:rsidRDefault="00CB4B14" w:rsidP="00CB4B14">
      <w:pPr>
        <w:jc w:val="both"/>
        <w:rPr>
          <w:rFonts w:ascii="Noto Sans" w:hAnsi="Noto Sans" w:cs="Noto Sans"/>
          <w:b/>
          <w:caps/>
          <w:sz w:val="18"/>
          <w:szCs w:val="18"/>
          <w:lang w:val="es-ES_tradnl"/>
        </w:rPr>
      </w:pPr>
      <w:r w:rsidRPr="0069537E">
        <w:rPr>
          <w:rFonts w:ascii="Noto Sans" w:hAnsi="Noto Sans" w:cs="Noto Sans"/>
          <w:b/>
          <w:sz w:val="18"/>
          <w:szCs w:val="18"/>
          <w:lang w:val="es-ES_tradnl"/>
        </w:rPr>
        <w:t>8. Criterios específicos conforme a los cuales se evaluarán las proposiciones y se adjudicará el contrato respectivo.</w:t>
      </w:r>
    </w:p>
    <w:p w14:paraId="5343CBF0" w14:textId="77777777" w:rsidR="00CB4B14" w:rsidRPr="0069537E" w:rsidRDefault="00CB4B14" w:rsidP="00CB4B14">
      <w:pPr>
        <w:ind w:left="493"/>
        <w:jc w:val="both"/>
        <w:rPr>
          <w:rFonts w:ascii="Noto Sans" w:hAnsi="Noto Sans" w:cs="Noto Sans"/>
          <w:caps/>
          <w:sz w:val="18"/>
          <w:szCs w:val="18"/>
          <w:lang w:val="es-ES_tradnl"/>
        </w:rPr>
      </w:pPr>
    </w:p>
    <w:p w14:paraId="6AF39C50" w14:textId="77777777" w:rsidR="00926E93" w:rsidRPr="001E4D38" w:rsidRDefault="00926E93" w:rsidP="00926E93">
      <w:pPr>
        <w:suppressAutoHyphens/>
        <w:jc w:val="both"/>
        <w:rPr>
          <w:rFonts w:ascii="Noto Sans" w:eastAsia="Times New Roman" w:hAnsi="Noto Sans" w:cs="Noto Sans"/>
          <w:bCs/>
          <w:noProof/>
          <w:sz w:val="18"/>
          <w:szCs w:val="18"/>
          <w:lang w:eastAsia="ar-SA"/>
        </w:rPr>
      </w:pPr>
      <w:r>
        <w:rPr>
          <w:rFonts w:ascii="Noto Sans" w:eastAsia="Times New Roman" w:hAnsi="Noto Sans" w:cs="Noto Sans"/>
          <w:bCs/>
          <w:noProof/>
          <w:sz w:val="18"/>
          <w:szCs w:val="18"/>
          <w:lang w:eastAsia="ar-SA"/>
        </w:rPr>
        <w:t xml:space="preserve">Para la presente contratación, no </w:t>
      </w:r>
      <w:r w:rsidRPr="001E4D38">
        <w:rPr>
          <w:rFonts w:ascii="Noto Sans" w:eastAsia="Times New Roman" w:hAnsi="Noto Sans" w:cs="Noto Sans"/>
          <w:bCs/>
          <w:noProof/>
          <w:sz w:val="18"/>
          <w:szCs w:val="18"/>
          <w:lang w:eastAsia="ar-SA"/>
        </w:rPr>
        <w:t>se aplicará la modalidad de oferta subsecuente de descuento</w:t>
      </w:r>
      <w:r>
        <w:rPr>
          <w:rFonts w:ascii="Noto Sans" w:eastAsia="Times New Roman" w:hAnsi="Noto Sans" w:cs="Noto Sans"/>
          <w:bCs/>
          <w:noProof/>
          <w:sz w:val="18"/>
          <w:szCs w:val="18"/>
          <w:lang w:eastAsia="ar-SA"/>
        </w:rPr>
        <w:t>.</w:t>
      </w:r>
    </w:p>
    <w:p w14:paraId="1EC09902" w14:textId="77777777" w:rsidR="00926E93" w:rsidRPr="004F1E96" w:rsidRDefault="00926E93" w:rsidP="00926E93">
      <w:pPr>
        <w:suppressAutoHyphens/>
        <w:ind w:right="-1277"/>
        <w:jc w:val="both"/>
        <w:rPr>
          <w:rFonts w:ascii="Noto Sans" w:eastAsia="Times New Roman" w:hAnsi="Noto Sans" w:cs="Noto Sans"/>
          <w:b/>
          <w:caps/>
          <w:noProof/>
          <w:sz w:val="18"/>
          <w:szCs w:val="18"/>
          <w:lang w:eastAsia="ar-SA"/>
        </w:rPr>
      </w:pPr>
    </w:p>
    <w:p w14:paraId="5DBAA396" w14:textId="77777777" w:rsidR="00926E93" w:rsidRPr="004F1E96" w:rsidRDefault="00926E93" w:rsidP="00926E93">
      <w:pPr>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 xml:space="preserve">En razón de que el </w:t>
      </w:r>
      <w:r>
        <w:rPr>
          <w:rFonts w:ascii="Noto Sans" w:eastAsia="Times New Roman" w:hAnsi="Noto Sans" w:cs="Noto Sans"/>
          <w:noProof/>
          <w:sz w:val="18"/>
          <w:szCs w:val="18"/>
          <w:lang w:eastAsia="ar-SA"/>
        </w:rPr>
        <w:t xml:space="preserve">suministro </w:t>
      </w:r>
      <w:r w:rsidRPr="004F1E96">
        <w:rPr>
          <w:rFonts w:ascii="Noto Sans" w:eastAsia="Times New Roman" w:hAnsi="Noto Sans" w:cs="Noto Sans"/>
          <w:noProof/>
          <w:sz w:val="18"/>
          <w:szCs w:val="18"/>
          <w:lang w:eastAsia="ar-SA"/>
        </w:rPr>
        <w:t xml:space="preserve">objeto del presente procedimiento se encuentra estandarizado, se considera procedente que la evaluación de las propuestas se realice a través del sistema binario, conforme a lo dispuesto en los artículos 47 y 48 de la Ley de Adquisiciones, Arrendamientos y Servicios del Sector Público, en relación con el diverso </w:t>
      </w:r>
      <w:r>
        <w:rPr>
          <w:rFonts w:ascii="Noto Sans" w:eastAsia="Times New Roman" w:hAnsi="Noto Sans" w:cs="Noto Sans"/>
          <w:noProof/>
          <w:sz w:val="18"/>
          <w:szCs w:val="18"/>
          <w:lang w:eastAsia="ar-SA"/>
        </w:rPr>
        <w:t>99</w:t>
      </w:r>
      <w:r w:rsidRPr="004F1E96">
        <w:rPr>
          <w:rFonts w:ascii="Noto Sans" w:eastAsia="Times New Roman" w:hAnsi="Noto Sans" w:cs="Noto Sans"/>
          <w:noProof/>
          <w:sz w:val="18"/>
          <w:szCs w:val="18"/>
          <w:lang w:eastAsia="ar-SA"/>
        </w:rPr>
        <w:t xml:space="preserve"> de su Reglamento, en virtud de lo anterior el factor preponderante que considera para la adjudicación del contrato es el precio más bajo y la disponibilidad de los </w:t>
      </w:r>
      <w:r>
        <w:rPr>
          <w:rFonts w:ascii="Noto Sans" w:eastAsia="Times New Roman" w:hAnsi="Noto Sans" w:cs="Noto Sans"/>
          <w:noProof/>
          <w:sz w:val="18"/>
          <w:szCs w:val="18"/>
          <w:lang w:eastAsia="ar-SA"/>
        </w:rPr>
        <w:t>biene</w:t>
      </w:r>
      <w:r w:rsidRPr="004F1E96">
        <w:rPr>
          <w:rFonts w:ascii="Noto Sans" w:eastAsia="Times New Roman" w:hAnsi="Noto Sans" w:cs="Noto Sans"/>
          <w:noProof/>
          <w:sz w:val="18"/>
          <w:szCs w:val="18"/>
          <w:lang w:eastAsia="ar-SA"/>
        </w:rPr>
        <w:t xml:space="preserve">s. Conforme a este punto, resulta imprescindible optimizar los recursos con los que se cuentan para garantizar </w:t>
      </w:r>
      <w:r>
        <w:rPr>
          <w:rFonts w:ascii="Noto Sans" w:eastAsia="Times New Roman" w:hAnsi="Noto Sans" w:cs="Noto Sans"/>
          <w:noProof/>
          <w:sz w:val="18"/>
          <w:szCs w:val="18"/>
          <w:lang w:eastAsia="ar-SA"/>
        </w:rPr>
        <w:t xml:space="preserve">la adquisicion de los bienes </w:t>
      </w:r>
      <w:r w:rsidRPr="004F1E96">
        <w:rPr>
          <w:rFonts w:ascii="Noto Sans" w:eastAsia="Times New Roman" w:hAnsi="Noto Sans" w:cs="Noto Sans"/>
          <w:noProof/>
          <w:sz w:val="18"/>
          <w:szCs w:val="18"/>
          <w:lang w:eastAsia="ar-SA"/>
        </w:rPr>
        <w:t>durante el ejercicio 202</w:t>
      </w:r>
      <w:r>
        <w:rPr>
          <w:rFonts w:ascii="Noto Sans" w:eastAsia="Times New Roman" w:hAnsi="Noto Sans" w:cs="Noto Sans"/>
          <w:noProof/>
          <w:sz w:val="18"/>
          <w:szCs w:val="18"/>
          <w:lang w:eastAsia="ar-SA"/>
        </w:rPr>
        <w:t>6</w:t>
      </w:r>
      <w:r w:rsidRPr="004F1E96">
        <w:rPr>
          <w:rFonts w:ascii="Noto Sans" w:eastAsia="Times New Roman" w:hAnsi="Noto Sans" w:cs="Noto Sans"/>
          <w:noProof/>
          <w:sz w:val="18"/>
          <w:szCs w:val="18"/>
          <w:lang w:eastAsia="ar-SA"/>
        </w:rPr>
        <w:t xml:space="preserve">; por lo que se determina utilizar el </w:t>
      </w:r>
      <w:r w:rsidRPr="004F1E96">
        <w:rPr>
          <w:rFonts w:ascii="Noto Sans" w:eastAsia="Times New Roman" w:hAnsi="Noto Sans" w:cs="Noto Sans"/>
          <w:b/>
          <w:bCs/>
          <w:noProof/>
          <w:sz w:val="18"/>
          <w:szCs w:val="18"/>
          <w:lang w:eastAsia="ar-SA"/>
        </w:rPr>
        <w:t>CRITERIO DE EVALUACIÓN BINARIO</w:t>
      </w:r>
      <w:r w:rsidRPr="004F1E96">
        <w:rPr>
          <w:rFonts w:ascii="Noto Sans" w:eastAsia="Times New Roman" w:hAnsi="Noto Sans" w:cs="Noto Sans"/>
          <w:noProof/>
          <w:sz w:val="18"/>
          <w:szCs w:val="18"/>
          <w:lang w:eastAsia="ar-SA"/>
        </w:rPr>
        <w:t>.</w:t>
      </w:r>
    </w:p>
    <w:p w14:paraId="5C22A4BB" w14:textId="77777777" w:rsidR="00926E93" w:rsidRPr="004F1E96" w:rsidRDefault="00926E93" w:rsidP="00926E93">
      <w:pPr>
        <w:jc w:val="both"/>
        <w:rPr>
          <w:rFonts w:ascii="Noto Sans" w:eastAsia="Times New Roman" w:hAnsi="Noto Sans" w:cs="Noto Sans"/>
          <w:noProof/>
          <w:sz w:val="18"/>
          <w:szCs w:val="18"/>
          <w:lang w:eastAsia="ar-SA"/>
        </w:rPr>
      </w:pPr>
    </w:p>
    <w:p w14:paraId="381681B6" w14:textId="77777777" w:rsidR="00926E93" w:rsidRPr="004F1E96" w:rsidRDefault="00926E93" w:rsidP="00926E93">
      <w:pPr>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Los criterios que se aplicarán para evaluar las proposiciones, se basarán en la información documental presentada por los licitantes observando para ello lo previsto en el artículo 47 en lo relativo al criterio binario y 48 de la LAASSP.</w:t>
      </w:r>
    </w:p>
    <w:p w14:paraId="527AEC8C" w14:textId="77777777" w:rsidR="00926E93" w:rsidRPr="004F1E96" w:rsidRDefault="00926E93" w:rsidP="00926E93">
      <w:pPr>
        <w:jc w:val="both"/>
        <w:rPr>
          <w:rFonts w:ascii="Noto Sans" w:eastAsia="Times New Roman" w:hAnsi="Noto Sans" w:cs="Noto Sans"/>
          <w:noProof/>
          <w:sz w:val="18"/>
          <w:szCs w:val="18"/>
          <w:lang w:eastAsia="ar-SA"/>
        </w:rPr>
      </w:pPr>
    </w:p>
    <w:p w14:paraId="50D190FF" w14:textId="77777777" w:rsidR="00926E93" w:rsidRPr="004F1E96" w:rsidRDefault="00926E93" w:rsidP="00926E93">
      <w:pPr>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La evaluación se realizará comparando entre sí, en forma equivalente, todas las condiciones ofrecidas explícitamente por los licitantes.</w:t>
      </w:r>
    </w:p>
    <w:p w14:paraId="12B4742F" w14:textId="77777777" w:rsidR="00926E93" w:rsidRPr="004F1E96" w:rsidRDefault="00926E93" w:rsidP="00926E93">
      <w:pPr>
        <w:jc w:val="both"/>
        <w:rPr>
          <w:rFonts w:ascii="Noto Sans" w:eastAsia="Times New Roman" w:hAnsi="Noto Sans" w:cs="Noto Sans"/>
          <w:noProof/>
          <w:sz w:val="18"/>
          <w:szCs w:val="18"/>
          <w:lang w:eastAsia="ar-SA"/>
        </w:rPr>
      </w:pPr>
    </w:p>
    <w:p w14:paraId="2FD9F7FB" w14:textId="77777777" w:rsidR="00926E93" w:rsidRPr="004F1E96" w:rsidRDefault="00926E93" w:rsidP="00926E93">
      <w:pPr>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580B27E8" w14:textId="77777777" w:rsidR="00926E93" w:rsidRPr="004F1E96" w:rsidRDefault="00926E93" w:rsidP="00926E93">
      <w:pPr>
        <w:jc w:val="both"/>
        <w:rPr>
          <w:rFonts w:ascii="Noto Sans" w:eastAsia="Times New Roman" w:hAnsi="Noto Sans" w:cs="Noto Sans"/>
          <w:noProof/>
          <w:sz w:val="18"/>
          <w:szCs w:val="18"/>
          <w:lang w:eastAsia="ar-SA"/>
        </w:rPr>
      </w:pPr>
    </w:p>
    <w:p w14:paraId="3F06D350" w14:textId="77777777" w:rsidR="00926E93" w:rsidRPr="004F1E96" w:rsidRDefault="00926E93" w:rsidP="00926E93">
      <w:pPr>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 xml:space="preserve">En tratándose de los documentos o manifiestos presentados bajo protesta de decir verdad, de conformidad con lo previsto en el artículo </w:t>
      </w:r>
      <w:r>
        <w:rPr>
          <w:rFonts w:ascii="Noto Sans" w:eastAsia="Times New Roman" w:hAnsi="Noto Sans" w:cs="Noto Sans"/>
          <w:noProof/>
          <w:sz w:val="18"/>
          <w:szCs w:val="18"/>
          <w:lang w:eastAsia="ar-SA"/>
        </w:rPr>
        <w:t>83</w:t>
      </w:r>
      <w:r w:rsidRPr="004F1E96">
        <w:rPr>
          <w:rFonts w:ascii="Noto Sans" w:eastAsia="Times New Roman" w:hAnsi="Noto Sans" w:cs="Noto Sans"/>
          <w:noProof/>
          <w:sz w:val="18"/>
          <w:szCs w:val="18"/>
          <w:lang w:eastAsia="ar-SA"/>
        </w:rPr>
        <w:t xml:space="preserve"> penúltimo párrafo del reglamento de la LAASSP, se verificará que dichos documentos cumplan con los requisitos solicitados.</w:t>
      </w:r>
    </w:p>
    <w:p w14:paraId="03E56A59" w14:textId="77777777" w:rsidR="00926E93" w:rsidRPr="004F1E96" w:rsidRDefault="00926E93" w:rsidP="00926E93">
      <w:pPr>
        <w:jc w:val="both"/>
        <w:rPr>
          <w:rFonts w:ascii="Noto Sans" w:eastAsia="Times New Roman" w:hAnsi="Noto Sans" w:cs="Noto Sans"/>
          <w:noProof/>
          <w:sz w:val="18"/>
          <w:szCs w:val="18"/>
          <w:lang w:eastAsia="ar-SA"/>
        </w:rPr>
      </w:pPr>
    </w:p>
    <w:p w14:paraId="132D9A59" w14:textId="77777777" w:rsidR="00926E93" w:rsidRPr="004F1E96" w:rsidRDefault="00926E93" w:rsidP="00926E93">
      <w:pPr>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No se considerarán las proposiciones, cuando no cotice</w:t>
      </w:r>
      <w:r>
        <w:rPr>
          <w:rFonts w:ascii="Noto Sans" w:eastAsia="Times New Roman" w:hAnsi="Noto Sans" w:cs="Noto Sans"/>
          <w:noProof/>
          <w:sz w:val="18"/>
          <w:szCs w:val="18"/>
          <w:lang w:eastAsia="ar-SA"/>
        </w:rPr>
        <w:t>n</w:t>
      </w:r>
      <w:r w:rsidRPr="004F1E96">
        <w:rPr>
          <w:rFonts w:ascii="Noto Sans" w:eastAsia="Times New Roman" w:hAnsi="Noto Sans" w:cs="Noto Sans"/>
          <w:noProof/>
          <w:sz w:val="18"/>
          <w:szCs w:val="18"/>
          <w:lang w:eastAsia="ar-SA"/>
        </w:rPr>
        <w:t xml:space="preserve"> la totalidad máxima.</w:t>
      </w:r>
    </w:p>
    <w:p w14:paraId="5786FCC8" w14:textId="77777777" w:rsidR="00CB4B14" w:rsidRPr="0069537E" w:rsidRDefault="00CB4B14" w:rsidP="00CB4B14">
      <w:pPr>
        <w:jc w:val="both"/>
        <w:rPr>
          <w:rFonts w:ascii="Noto Sans" w:hAnsi="Noto Sans" w:cs="Noto Sans"/>
          <w:sz w:val="18"/>
          <w:szCs w:val="18"/>
          <w:lang w:val="es-ES_tradnl"/>
        </w:rPr>
      </w:pPr>
    </w:p>
    <w:p w14:paraId="709C6430" w14:textId="77777777" w:rsidR="00CB4B14" w:rsidRPr="0069537E" w:rsidRDefault="00CB4B14" w:rsidP="00CB4B14">
      <w:pPr>
        <w:jc w:val="both"/>
        <w:rPr>
          <w:rFonts w:ascii="Noto Sans" w:hAnsi="Noto Sans" w:cs="Noto Sans"/>
          <w:b/>
          <w:caps/>
          <w:sz w:val="18"/>
          <w:szCs w:val="18"/>
          <w:lang w:val="es-ES_tradnl"/>
        </w:rPr>
      </w:pPr>
      <w:r w:rsidRPr="0069537E">
        <w:rPr>
          <w:rFonts w:ascii="Noto Sans" w:hAnsi="Noto Sans" w:cs="Noto Sans"/>
          <w:b/>
          <w:sz w:val="18"/>
          <w:szCs w:val="18"/>
          <w:lang w:val="es-ES_tradnl"/>
        </w:rPr>
        <w:t>8.1. Evaluación de las proposiciones técnicas.</w:t>
      </w:r>
    </w:p>
    <w:p w14:paraId="3ABC75FB" w14:textId="77777777" w:rsidR="00CB4B14" w:rsidRPr="0069537E" w:rsidRDefault="00CB4B14" w:rsidP="00CB4B14">
      <w:pPr>
        <w:jc w:val="both"/>
        <w:rPr>
          <w:rFonts w:ascii="Noto Sans" w:hAnsi="Noto Sans" w:cs="Noto Sans"/>
          <w:caps/>
          <w:sz w:val="18"/>
          <w:szCs w:val="18"/>
          <w:lang w:val="es-ES_tradnl"/>
        </w:rPr>
      </w:pPr>
    </w:p>
    <w:p w14:paraId="6B06F16D"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Con fundamento en lo dispuesto por el artículo 47 de la Ley de Adquisiciones, Arrendamientos y Servicios del Sector Público, se procederá a evaluar técnicamente al menos las dos proposiciones cuyo precio resulte ser más bajo, de no resultar éstas solventes, se procederá a la evaluación de las que le sigan en precio.</w:t>
      </w:r>
    </w:p>
    <w:p w14:paraId="0468DB3C" w14:textId="77777777" w:rsidR="00926E93" w:rsidRPr="004F1E96" w:rsidRDefault="00926E93" w:rsidP="00926E93">
      <w:pPr>
        <w:suppressAutoHyphens/>
        <w:jc w:val="both"/>
        <w:rPr>
          <w:rFonts w:ascii="Noto Sans" w:eastAsia="Times New Roman" w:hAnsi="Noto Sans" w:cs="Noto Sans"/>
          <w:noProof/>
          <w:sz w:val="18"/>
          <w:szCs w:val="18"/>
          <w:lang w:eastAsia="ar-SA"/>
        </w:rPr>
      </w:pPr>
    </w:p>
    <w:p w14:paraId="45AF515B"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 xml:space="preserve">Para efectos de la evaluación, se tomarán en consideración los criterios siguientes: </w:t>
      </w:r>
    </w:p>
    <w:p w14:paraId="71D0F19D" w14:textId="77777777" w:rsidR="00926E93" w:rsidRPr="004F1E96" w:rsidRDefault="00926E93" w:rsidP="00926E93">
      <w:pPr>
        <w:suppressAutoHyphens/>
        <w:jc w:val="both"/>
        <w:rPr>
          <w:rFonts w:ascii="Noto Sans" w:eastAsia="Times New Roman" w:hAnsi="Noto Sans" w:cs="Noto Sans"/>
          <w:noProof/>
          <w:sz w:val="18"/>
          <w:szCs w:val="18"/>
          <w:lang w:eastAsia="ar-SA"/>
        </w:rPr>
      </w:pPr>
    </w:p>
    <w:p w14:paraId="77D200E7"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w:t>
      </w:r>
      <w:r w:rsidRPr="004F1E96">
        <w:rPr>
          <w:rFonts w:ascii="Noto Sans" w:eastAsia="Times New Roman" w:hAnsi="Noto Sans" w:cs="Noto Sans"/>
          <w:noProof/>
          <w:sz w:val="18"/>
          <w:szCs w:val="18"/>
          <w:lang w:eastAsia="ar-SA"/>
        </w:rPr>
        <w:tab/>
        <w:t>Se verificará que incluyan la información, los documentos y los requisitos solicitados en la convocatoria.</w:t>
      </w:r>
    </w:p>
    <w:p w14:paraId="4E799B46"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w:t>
      </w:r>
      <w:r w:rsidRPr="004F1E96">
        <w:rPr>
          <w:rFonts w:ascii="Noto Sans" w:eastAsia="Times New Roman" w:hAnsi="Noto Sans" w:cs="Noto Sans"/>
          <w:noProof/>
          <w:sz w:val="18"/>
          <w:szCs w:val="18"/>
          <w:lang w:eastAsia="ar-SA"/>
        </w:rPr>
        <w:tab/>
        <w:t xml:space="preserve">Se verificará documentalmente que los </w:t>
      </w:r>
      <w:r>
        <w:rPr>
          <w:rFonts w:ascii="Noto Sans" w:eastAsia="Times New Roman" w:hAnsi="Noto Sans" w:cs="Noto Sans"/>
          <w:noProof/>
          <w:sz w:val="18"/>
          <w:szCs w:val="18"/>
          <w:lang w:eastAsia="ar-SA"/>
        </w:rPr>
        <w:t xml:space="preserve">bienes </w:t>
      </w:r>
      <w:r w:rsidRPr="004F1E96">
        <w:rPr>
          <w:rFonts w:ascii="Noto Sans" w:eastAsia="Times New Roman" w:hAnsi="Noto Sans" w:cs="Noto Sans"/>
          <w:noProof/>
          <w:sz w:val="18"/>
          <w:szCs w:val="18"/>
          <w:lang w:eastAsia="ar-SA"/>
        </w:rPr>
        <w:t>ofertados, cumplan con las especificaciones técnicas y requisitos solicitados en la convocatoria, así como con aquellos que resulten de la junta de aclaraciones.</w:t>
      </w:r>
    </w:p>
    <w:p w14:paraId="2A46A1ED"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w:t>
      </w:r>
      <w:r w:rsidRPr="004F1E96">
        <w:rPr>
          <w:rFonts w:ascii="Noto Sans" w:eastAsia="Times New Roman" w:hAnsi="Noto Sans" w:cs="Noto Sans"/>
          <w:noProof/>
          <w:sz w:val="18"/>
          <w:szCs w:val="18"/>
          <w:lang w:eastAsia="ar-SA"/>
        </w:rPr>
        <w:tab/>
        <w:t>Se verificará la congruencia de los catálogos e instructivos que presenten los licitantes con lo ofertado en la proposición técnica.</w:t>
      </w:r>
    </w:p>
    <w:p w14:paraId="72BEBE3D"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lastRenderedPageBreak/>
        <w:t>•</w:t>
      </w:r>
      <w:r w:rsidRPr="004F1E96">
        <w:rPr>
          <w:rFonts w:ascii="Noto Sans" w:eastAsia="Times New Roman" w:hAnsi="Noto Sans" w:cs="Noto Sans"/>
          <w:noProof/>
          <w:sz w:val="18"/>
          <w:szCs w:val="18"/>
          <w:lang w:eastAsia="ar-SA"/>
        </w:rPr>
        <w:tab/>
        <w:t>Se verificará el cumplimiento de la proposición técnica, conforme a los requisitos establecidos en esta Convocatoria.</w:t>
      </w:r>
    </w:p>
    <w:p w14:paraId="1A950C65" w14:textId="77777777" w:rsidR="00926E93" w:rsidRPr="004F1E96" w:rsidRDefault="00926E93" w:rsidP="00926E93">
      <w:pPr>
        <w:suppressAutoHyphens/>
        <w:jc w:val="both"/>
        <w:rPr>
          <w:rFonts w:ascii="Noto Sans" w:eastAsia="Times New Roman" w:hAnsi="Noto Sans" w:cs="Noto Sans"/>
          <w:noProof/>
          <w:sz w:val="18"/>
          <w:szCs w:val="18"/>
          <w:lang w:eastAsia="ar-SA"/>
        </w:rPr>
      </w:pPr>
    </w:p>
    <w:p w14:paraId="63093743" w14:textId="77777777" w:rsidR="00926E93" w:rsidRPr="004F1E96" w:rsidRDefault="00926E93" w:rsidP="00926E93">
      <w:pPr>
        <w:suppressAutoHyphens/>
        <w:jc w:val="both"/>
        <w:rPr>
          <w:rFonts w:ascii="Noto Sans" w:eastAsia="Times New Roman" w:hAnsi="Noto Sans" w:cs="Noto Sans"/>
          <w:noProof/>
          <w:sz w:val="18"/>
          <w:szCs w:val="18"/>
          <w:lang w:eastAsia="ar-SA"/>
        </w:rPr>
      </w:pPr>
      <w:r w:rsidRPr="004F1E96">
        <w:rPr>
          <w:rFonts w:ascii="Noto Sans" w:eastAsia="Times New Roman" w:hAnsi="Noto Sans" w:cs="Noto Sans"/>
          <w:noProof/>
          <w:sz w:val="18"/>
          <w:szCs w:val="18"/>
          <w:lang w:eastAsia="ar-SA"/>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7399E47F" w14:textId="77777777" w:rsidR="00CB4B14" w:rsidRPr="0069537E" w:rsidRDefault="00CB4B14" w:rsidP="00CB4B14">
      <w:pPr>
        <w:jc w:val="both"/>
        <w:rPr>
          <w:rFonts w:ascii="Noto Sans" w:hAnsi="Noto Sans" w:cs="Noto Sans"/>
          <w:b/>
          <w:sz w:val="18"/>
          <w:szCs w:val="18"/>
          <w:lang w:val="es-ES_tradnl"/>
        </w:rPr>
      </w:pPr>
    </w:p>
    <w:p w14:paraId="71DFD033"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b/>
          <w:sz w:val="18"/>
          <w:szCs w:val="18"/>
          <w:lang w:val="es-ES_tradnl"/>
        </w:rPr>
        <w:t xml:space="preserve">8.2. </w:t>
      </w:r>
      <w:r w:rsidRPr="0069537E">
        <w:rPr>
          <w:rFonts w:ascii="Noto Sans" w:eastAsiaTheme="majorEastAsia" w:hAnsi="Noto Sans" w:cs="Noto Sans"/>
          <w:b/>
          <w:bCs/>
          <w:noProof/>
          <w:sz w:val="18"/>
          <w:szCs w:val="18"/>
          <w:lang w:val="es-ES_tradnl"/>
        </w:rPr>
        <w:t>Evaluación económica de</w:t>
      </w:r>
      <w:r w:rsidRPr="0069537E">
        <w:rPr>
          <w:rFonts w:ascii="Noto Sans" w:hAnsi="Noto Sans" w:cs="Noto Sans"/>
          <w:b/>
          <w:sz w:val="18"/>
          <w:szCs w:val="18"/>
          <w:lang w:val="es-ES_tradnl"/>
        </w:rPr>
        <w:t xml:space="preserve"> las proposiciones. </w:t>
      </w:r>
      <w:r w:rsidRPr="0069537E">
        <w:rPr>
          <w:rFonts w:ascii="Noto Sans" w:hAnsi="Noto Sans" w:cs="Noto Sans"/>
          <w:sz w:val="18"/>
          <w:szCs w:val="18"/>
          <w:lang w:val="es-ES_tradnl"/>
        </w:rPr>
        <w:tab/>
      </w:r>
    </w:p>
    <w:p w14:paraId="32431C4E" w14:textId="77777777" w:rsidR="00CB4B14" w:rsidRPr="0069537E" w:rsidRDefault="00CB4B14" w:rsidP="00CB4B14">
      <w:pPr>
        <w:jc w:val="both"/>
        <w:rPr>
          <w:rFonts w:ascii="Noto Sans" w:hAnsi="Noto Sans" w:cs="Noto Sans"/>
          <w:sz w:val="18"/>
          <w:szCs w:val="18"/>
          <w:lang w:val="es-ES_tradnl"/>
        </w:rPr>
      </w:pPr>
    </w:p>
    <w:p w14:paraId="53A1A5D7" w14:textId="77777777" w:rsidR="00CB4B14"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Se analizarán los precios ofertados por los licitantes, y las operaciones aritméticas con objeto de verificar el importe de los bienes ofertados de las proposiciones técnicamente aceptadas. Se realizará la valoración económica, a partir del precio máximo de referencia del cual sin excepción, los licitantes deberán ofrecer porcentajes de descuento como parte de su proposición, mismos que serán objeto de evaluación, el cual deberá </w:t>
      </w:r>
      <w:proofErr w:type="spellStart"/>
      <w:r w:rsidRPr="0069537E">
        <w:rPr>
          <w:rFonts w:ascii="Noto Sans" w:hAnsi="Noto Sans" w:cs="Noto Sans"/>
          <w:sz w:val="18"/>
          <w:szCs w:val="18"/>
          <w:lang w:val="es-ES_tradnl"/>
        </w:rPr>
        <w:t>requisitarse</w:t>
      </w:r>
      <w:proofErr w:type="spellEnd"/>
      <w:r w:rsidRPr="0069537E">
        <w:rPr>
          <w:rFonts w:ascii="Noto Sans" w:hAnsi="Noto Sans" w:cs="Noto Sans"/>
          <w:sz w:val="18"/>
          <w:szCs w:val="18"/>
          <w:lang w:val="es-ES_tradnl"/>
        </w:rPr>
        <w:t xml:space="preserve">, llenando el apartado económico dentro del expediente de contratación publicado en </w:t>
      </w:r>
      <w:r w:rsidR="004078C3">
        <w:rPr>
          <w:rFonts w:ascii="Noto Sans" w:hAnsi="Noto Sans" w:cs="Noto Sans"/>
          <w:sz w:val="18"/>
          <w:szCs w:val="18"/>
          <w:lang w:val="es-ES_tradnl"/>
        </w:rPr>
        <w:t>la plataforma Compras Mx</w:t>
      </w:r>
      <w:r w:rsidRPr="0069537E">
        <w:rPr>
          <w:rFonts w:ascii="Noto Sans" w:hAnsi="Noto Sans" w:cs="Noto Sans"/>
          <w:sz w:val="18"/>
          <w:szCs w:val="18"/>
          <w:lang w:val="es-ES_tradnl"/>
        </w:rPr>
        <w:t xml:space="preserve"> mismo que contiene los espacios de partida, descripción, marca, cantidad, precio máximo de referencia, porcentaje de descuento, precio ofertado, importe, subtotal y el importe total de los bienes ofertados, desglosando el IVA. Deberá adjuntar formato de Proposición Económica </w:t>
      </w:r>
      <w:r w:rsidRPr="0069537E">
        <w:rPr>
          <w:rFonts w:ascii="Noto Sans" w:hAnsi="Noto Sans" w:cs="Noto Sans"/>
          <w:b/>
          <w:bCs/>
          <w:sz w:val="18"/>
          <w:szCs w:val="18"/>
          <w:lang w:val="es-ES_tradnl"/>
        </w:rPr>
        <w:t>Anexo Número 23 (Veintitrés)</w:t>
      </w:r>
      <w:r w:rsidRPr="0069537E">
        <w:rPr>
          <w:rFonts w:ascii="Noto Sans" w:hAnsi="Noto Sans" w:cs="Noto Sans"/>
          <w:sz w:val="18"/>
          <w:szCs w:val="18"/>
          <w:lang w:val="es-ES_tradnl"/>
        </w:rPr>
        <w:t xml:space="preserve">, el cual deberá contener los mismos datos que se llenen en el apartado económico dentro del expediente de contratación publicado </w:t>
      </w:r>
      <w:r w:rsidR="004078C3">
        <w:rPr>
          <w:rFonts w:ascii="Noto Sans" w:hAnsi="Noto Sans" w:cs="Noto Sans"/>
          <w:sz w:val="18"/>
          <w:szCs w:val="18"/>
          <w:lang w:val="es-ES_tradnl"/>
        </w:rPr>
        <w:t>la plataforma Compras Mx</w:t>
      </w:r>
    </w:p>
    <w:p w14:paraId="7B640A36" w14:textId="77777777" w:rsidR="004078C3" w:rsidRPr="0069537E" w:rsidRDefault="004078C3" w:rsidP="00CB4B14">
      <w:pPr>
        <w:jc w:val="both"/>
        <w:rPr>
          <w:rFonts w:ascii="Noto Sans" w:hAnsi="Noto Sans" w:cs="Noto Sans"/>
          <w:sz w:val="18"/>
          <w:szCs w:val="18"/>
          <w:lang w:val="es-ES_tradnl"/>
        </w:rPr>
      </w:pPr>
    </w:p>
    <w:p w14:paraId="47E8A30B"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w:t>
      </w:r>
      <w:r w:rsidR="009D1B54" w:rsidRPr="0069537E">
        <w:rPr>
          <w:rFonts w:ascii="Noto Sans" w:hAnsi="Noto Sans" w:cs="Noto Sans"/>
          <w:sz w:val="18"/>
          <w:szCs w:val="18"/>
          <w:lang w:val="es-ES_tradnl"/>
        </w:rPr>
        <w:t>que,</w:t>
      </w:r>
      <w:r w:rsidRPr="0069537E">
        <w:rPr>
          <w:rFonts w:ascii="Noto Sans" w:hAnsi="Noto Sans" w:cs="Noto Sans"/>
          <w:sz w:val="18"/>
          <w:szCs w:val="18"/>
          <w:lang w:val="es-ES_tradnl"/>
        </w:rPr>
        <w:t xml:space="preserve"> de presentarse errores en las cantidades o volúmenes solicitados, estos podrán corregirse.</w:t>
      </w:r>
    </w:p>
    <w:p w14:paraId="42C3A65A" w14:textId="77777777" w:rsidR="00CB4B14" w:rsidRPr="0069537E" w:rsidRDefault="00CB4B14" w:rsidP="00CB4B14">
      <w:pPr>
        <w:jc w:val="both"/>
        <w:rPr>
          <w:rFonts w:ascii="Noto Sans" w:hAnsi="Noto Sans" w:cs="Noto Sans"/>
          <w:sz w:val="18"/>
          <w:szCs w:val="18"/>
          <w:lang w:val="es-ES_tradnl"/>
        </w:rPr>
      </w:pPr>
    </w:p>
    <w:p w14:paraId="66D19DDD" w14:textId="77777777" w:rsidR="00CB4B14" w:rsidRPr="0069537E" w:rsidRDefault="00CB4B14" w:rsidP="00CB4B14">
      <w:pPr>
        <w:jc w:val="both"/>
        <w:rPr>
          <w:rFonts w:ascii="Noto Sans" w:hAnsi="Noto Sans" w:cs="Noto Sans"/>
          <w:b/>
          <w:caps/>
          <w:sz w:val="18"/>
          <w:szCs w:val="18"/>
          <w:lang w:val="es-ES_tradnl"/>
        </w:rPr>
      </w:pPr>
      <w:r w:rsidRPr="0069537E">
        <w:rPr>
          <w:rFonts w:ascii="Noto Sans" w:hAnsi="Noto Sans" w:cs="Noto Sans"/>
          <w:b/>
          <w:sz w:val="18"/>
          <w:szCs w:val="18"/>
          <w:lang w:val="es-ES_tradnl"/>
        </w:rPr>
        <w:t>8.3. Criterios de adjudicación de los contratos.</w:t>
      </w:r>
    </w:p>
    <w:p w14:paraId="12A218F4" w14:textId="77777777" w:rsidR="00CB4B14" w:rsidRPr="0069537E" w:rsidRDefault="00CB4B14" w:rsidP="00CB4B14">
      <w:pPr>
        <w:jc w:val="both"/>
        <w:rPr>
          <w:rFonts w:ascii="Noto Sans" w:hAnsi="Noto Sans" w:cs="Noto Sans"/>
          <w:sz w:val="18"/>
          <w:szCs w:val="18"/>
          <w:lang w:val="es-ES_tradnl"/>
        </w:rPr>
      </w:pPr>
    </w:p>
    <w:p w14:paraId="6FA4112B"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w:t>
      </w:r>
    </w:p>
    <w:p w14:paraId="0433983C" w14:textId="77777777" w:rsidR="00CB4B14" w:rsidRPr="0069537E" w:rsidRDefault="00CB4B14" w:rsidP="00CB4B14">
      <w:pPr>
        <w:jc w:val="both"/>
        <w:rPr>
          <w:rFonts w:ascii="Noto Sans" w:hAnsi="Noto Sans" w:cs="Noto Sans"/>
          <w:sz w:val="18"/>
          <w:szCs w:val="18"/>
          <w:lang w:val="es-ES_tradnl"/>
        </w:rPr>
      </w:pPr>
    </w:p>
    <w:p w14:paraId="4A63E1C8"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Si resultare que dos o más proposiciones son solventes porque satisfacen la totalidad de los requerimientos solicitados por la convocante, el contrato se adjudicará a quien presente la proposición cuyo precio sea el más bajo, siempre y cuando éste resulte conveniente. </w:t>
      </w:r>
    </w:p>
    <w:p w14:paraId="74D98108" w14:textId="77777777" w:rsidR="00CB4B14" w:rsidRPr="0069537E" w:rsidRDefault="00CB4B14" w:rsidP="00CB4B14">
      <w:pPr>
        <w:jc w:val="both"/>
        <w:rPr>
          <w:rFonts w:ascii="Noto Sans" w:hAnsi="Noto Sans" w:cs="Noto Sans"/>
          <w:sz w:val="18"/>
          <w:szCs w:val="18"/>
          <w:lang w:val="es-ES_tradnl"/>
        </w:rPr>
      </w:pPr>
    </w:p>
    <w:p w14:paraId="573805C4"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Los precios ofertados que se encuentren por debajo del precio </w:t>
      </w:r>
      <w:r w:rsidR="004078C3" w:rsidRPr="0069537E">
        <w:rPr>
          <w:rFonts w:ascii="Noto Sans" w:hAnsi="Noto Sans" w:cs="Noto Sans"/>
          <w:sz w:val="18"/>
          <w:szCs w:val="18"/>
          <w:lang w:val="es-ES_tradnl"/>
        </w:rPr>
        <w:t>conveniente</w:t>
      </w:r>
      <w:r w:rsidRPr="0069537E">
        <w:rPr>
          <w:rFonts w:ascii="Noto Sans" w:hAnsi="Noto Sans" w:cs="Noto Sans"/>
          <w:sz w:val="18"/>
          <w:szCs w:val="18"/>
          <w:lang w:val="es-ES_tradnl"/>
        </w:rPr>
        <w:t xml:space="preserve"> podrán ser desechados por la convocante.</w:t>
      </w:r>
    </w:p>
    <w:p w14:paraId="1B4225C5" w14:textId="77777777" w:rsidR="00CB4B14" w:rsidRPr="0069537E" w:rsidRDefault="00CB4B14" w:rsidP="00CB4B14">
      <w:pPr>
        <w:jc w:val="both"/>
        <w:rPr>
          <w:rFonts w:ascii="Noto Sans" w:hAnsi="Noto Sans" w:cs="Noto Sans"/>
          <w:sz w:val="18"/>
          <w:szCs w:val="18"/>
          <w:lang w:val="es-ES_tradnl"/>
        </w:rPr>
      </w:pPr>
    </w:p>
    <w:p w14:paraId="53AFA9D1"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En caso de existir igualdad de condiciones, se dará preferencia en primer término a </w:t>
      </w:r>
      <w:r w:rsidR="004078C3" w:rsidRPr="0069537E">
        <w:rPr>
          <w:rFonts w:ascii="Noto Sans" w:hAnsi="Noto Sans" w:cs="Noto Sans"/>
          <w:sz w:val="18"/>
          <w:szCs w:val="18"/>
          <w:lang w:val="es-ES_tradnl"/>
        </w:rPr>
        <w:t xml:space="preserve">las </w:t>
      </w:r>
      <w:r w:rsidR="005B7A50" w:rsidRPr="0069537E">
        <w:rPr>
          <w:rFonts w:ascii="Noto Sans" w:hAnsi="Noto Sans" w:cs="Noto Sans"/>
          <w:sz w:val="18"/>
          <w:szCs w:val="18"/>
          <w:lang w:val="es-ES_tradnl"/>
        </w:rPr>
        <w:t>Microempresas</w:t>
      </w:r>
      <w:r w:rsidRPr="0069537E">
        <w:rPr>
          <w:rFonts w:ascii="Noto Sans" w:hAnsi="Noto Sans" w:cs="Noto Sans"/>
          <w:sz w:val="18"/>
          <w:szCs w:val="18"/>
          <w:lang w:val="es-ES_tradnl"/>
        </w:rPr>
        <w:t xml:space="preserve">, a </w:t>
      </w:r>
      <w:r w:rsidR="009D1B54" w:rsidRPr="0069537E">
        <w:rPr>
          <w:rFonts w:ascii="Noto Sans" w:hAnsi="Noto Sans" w:cs="Noto Sans"/>
          <w:sz w:val="18"/>
          <w:szCs w:val="18"/>
          <w:lang w:val="es-ES_tradnl"/>
        </w:rPr>
        <w:t>continuación,</w:t>
      </w:r>
      <w:r w:rsidRPr="0069537E">
        <w:rPr>
          <w:rFonts w:ascii="Noto Sans" w:hAnsi="Noto Sans" w:cs="Noto Sans"/>
          <w:sz w:val="18"/>
          <w:szCs w:val="18"/>
          <w:lang w:val="es-ES_tradnl"/>
        </w:rPr>
        <w:t xml:space="preserve"> se considerará a las Pequeñas Empresas y en caso de no contarse con alguna de las anteriores empresas nacionales, la adjudicación se efectuará a favor del licitante que tenga el carácter de Mediana Empresa.</w:t>
      </w:r>
    </w:p>
    <w:p w14:paraId="15129A0F" w14:textId="77777777" w:rsidR="00CB4B14" w:rsidRPr="0069537E" w:rsidRDefault="00CB4B14" w:rsidP="00CB4B14">
      <w:pPr>
        <w:ind w:left="851" w:hanging="851"/>
        <w:jc w:val="both"/>
        <w:rPr>
          <w:rFonts w:ascii="Noto Sans" w:hAnsi="Noto Sans" w:cs="Noto Sans"/>
          <w:sz w:val="18"/>
          <w:szCs w:val="18"/>
          <w:lang w:val="es-ES_tradnl"/>
        </w:rPr>
      </w:pPr>
      <w:r w:rsidRPr="0069537E">
        <w:rPr>
          <w:rFonts w:ascii="Noto Sans" w:hAnsi="Noto Sans" w:cs="Noto Sans"/>
          <w:sz w:val="18"/>
          <w:szCs w:val="18"/>
          <w:lang w:val="es-ES_tradnl"/>
        </w:rPr>
        <w:t xml:space="preserve"> </w:t>
      </w:r>
    </w:p>
    <w:p w14:paraId="05ACF0D8" w14:textId="77777777" w:rsidR="00CB4B14" w:rsidRPr="0069537E" w:rsidRDefault="00CB4B14" w:rsidP="004078C3">
      <w:pPr>
        <w:jc w:val="both"/>
        <w:rPr>
          <w:rFonts w:ascii="Noto Sans" w:hAnsi="Noto Sans" w:cs="Noto Sans"/>
          <w:sz w:val="18"/>
          <w:szCs w:val="18"/>
          <w:lang w:val="es-ES_tradnl"/>
        </w:rPr>
      </w:pPr>
      <w:r w:rsidRPr="005B7A50">
        <w:rPr>
          <w:rFonts w:ascii="Noto Sans" w:hAnsi="Noto Sans" w:cs="Noto Sans"/>
          <w:sz w:val="18"/>
          <w:szCs w:val="18"/>
          <w:lang w:val="es-ES_tradnl"/>
        </w:rPr>
        <w:lastRenderedPageBreak/>
        <w:t>De no actualizarse los supuestos de los párrafos anteriores; y, en caso de subsistir el empate entre empresas de la misma estratificación, o no haber empresas del Sector antes señalado, y el empate se diera entre licitantes que no tienen el carácter de MIPYMES</w:t>
      </w:r>
      <w:r w:rsidR="004078C3" w:rsidRPr="005B7A50">
        <w:rPr>
          <w:rFonts w:ascii="Noto Sans" w:hAnsi="Noto Sans" w:cs="Noto Sans"/>
          <w:sz w:val="18"/>
          <w:szCs w:val="18"/>
          <w:lang w:val="es-ES_tradnl"/>
        </w:rPr>
        <w:t xml:space="preserve">, de subsistir el empate entre empresas de los sectores señalados en el párrafo anterior, o bien, de no haber empresas de dichos sectores y el empate se diera entre licitantes que no tienen ese carácter, se realizará la adjudicación del contrato a favor del licitante que resulte ganador de las ofertas subsecuentes de descuentos que se realicen conforme a los Lineamientos que emita la Secretaría de conformidad con el </w:t>
      </w:r>
      <w:r w:rsidR="005B7A50" w:rsidRPr="005B7A50">
        <w:rPr>
          <w:rFonts w:ascii="Noto Sans" w:hAnsi="Noto Sans" w:cs="Noto Sans"/>
          <w:sz w:val="18"/>
          <w:szCs w:val="18"/>
          <w:lang w:val="es-ES_tradnl"/>
        </w:rPr>
        <w:t>Artículo</w:t>
      </w:r>
      <w:r w:rsidR="004078C3" w:rsidRPr="005B7A50">
        <w:rPr>
          <w:rFonts w:ascii="Noto Sans" w:hAnsi="Noto Sans" w:cs="Noto Sans"/>
          <w:sz w:val="18"/>
          <w:szCs w:val="18"/>
          <w:lang w:val="es-ES_tradnl"/>
        </w:rPr>
        <w:t xml:space="preserve"> 102</w:t>
      </w:r>
      <w:r w:rsidRPr="005B7A50">
        <w:rPr>
          <w:rFonts w:ascii="Noto Sans" w:hAnsi="Noto Sans" w:cs="Noto Sans"/>
          <w:sz w:val="18"/>
          <w:szCs w:val="18"/>
          <w:lang w:val="es-ES_tradnl"/>
        </w:rPr>
        <w:t xml:space="preserve"> del Reglamento</w:t>
      </w:r>
      <w:r w:rsidR="004078C3" w:rsidRPr="005B7A50">
        <w:rPr>
          <w:rFonts w:ascii="Noto Sans" w:hAnsi="Noto Sans" w:cs="Noto Sans"/>
          <w:sz w:val="18"/>
          <w:szCs w:val="18"/>
          <w:lang w:val="es-ES_tradnl"/>
        </w:rPr>
        <w:t xml:space="preserve"> de la Ley de Adquisiciones Arrendamientos y Servicios del Sector Publico.</w:t>
      </w:r>
      <w:r w:rsidRPr="005B7A50">
        <w:rPr>
          <w:rFonts w:ascii="Noto Sans" w:hAnsi="Noto Sans" w:cs="Noto Sans"/>
          <w:sz w:val="18"/>
          <w:szCs w:val="18"/>
          <w:lang w:val="es-ES_tradnl"/>
        </w:rPr>
        <w:t>.</w:t>
      </w:r>
    </w:p>
    <w:p w14:paraId="56A03535" w14:textId="77777777" w:rsidR="00CB4B14" w:rsidRPr="0069537E" w:rsidRDefault="00CB4B14" w:rsidP="00CB4B14">
      <w:pPr>
        <w:jc w:val="both"/>
        <w:rPr>
          <w:rFonts w:ascii="Noto Sans" w:hAnsi="Noto Sans" w:cs="Noto Sans"/>
          <w:sz w:val="18"/>
          <w:szCs w:val="18"/>
          <w:lang w:val="es-ES_tradnl"/>
        </w:rPr>
      </w:pPr>
    </w:p>
    <w:p w14:paraId="5B260892" w14:textId="77777777" w:rsidR="00CB4B14" w:rsidRPr="0069537E" w:rsidRDefault="00CB4B14" w:rsidP="00CB4B14">
      <w:pPr>
        <w:jc w:val="both"/>
        <w:rPr>
          <w:rFonts w:ascii="Noto Sans" w:hAnsi="Noto Sans" w:cs="Noto Sans"/>
          <w:sz w:val="18"/>
          <w:szCs w:val="18"/>
          <w:lang w:val="es-ES_tradnl"/>
        </w:rPr>
      </w:pPr>
    </w:p>
    <w:p w14:paraId="5D23AC78" w14:textId="77777777" w:rsidR="00CB4B14" w:rsidRPr="0069537E" w:rsidRDefault="00CB4B14" w:rsidP="00CB4B14">
      <w:pPr>
        <w:jc w:val="both"/>
        <w:rPr>
          <w:rFonts w:ascii="Noto Sans" w:hAnsi="Noto Sans" w:cs="Noto Sans"/>
          <w:b/>
          <w:caps/>
          <w:sz w:val="18"/>
          <w:szCs w:val="18"/>
          <w:lang w:val="es-ES_tradnl"/>
        </w:rPr>
      </w:pPr>
      <w:r w:rsidRPr="0069537E">
        <w:rPr>
          <w:rFonts w:ascii="Noto Sans" w:hAnsi="Noto Sans" w:cs="Noto Sans"/>
          <w:b/>
          <w:sz w:val="18"/>
          <w:szCs w:val="18"/>
          <w:lang w:val="es-ES_tradnl"/>
        </w:rPr>
        <w:t>9. Documentos y datos que deberán presentar los Licitantes.</w:t>
      </w:r>
    </w:p>
    <w:p w14:paraId="3C9C52DB" w14:textId="77777777" w:rsidR="00CB4B14" w:rsidRPr="0069537E" w:rsidRDefault="00CB4B14" w:rsidP="00CB4B14">
      <w:pPr>
        <w:ind w:left="705"/>
        <w:jc w:val="both"/>
        <w:rPr>
          <w:rFonts w:ascii="Noto Sans" w:hAnsi="Noto Sans" w:cs="Noto Sans"/>
          <w:caps/>
          <w:sz w:val="18"/>
          <w:szCs w:val="18"/>
          <w:lang w:val="es-ES_tradnl"/>
        </w:rPr>
      </w:pPr>
      <w:r w:rsidRPr="0069537E">
        <w:rPr>
          <w:rFonts w:ascii="Noto Sans" w:hAnsi="Noto Sans" w:cs="Noto Sans"/>
          <w:sz w:val="18"/>
          <w:szCs w:val="18"/>
          <w:lang w:val="es-ES_tradnl"/>
        </w:rPr>
        <w:tab/>
      </w:r>
    </w:p>
    <w:p w14:paraId="54237E8A" w14:textId="77777777" w:rsidR="00CB4B14" w:rsidRPr="0069537E" w:rsidRDefault="00CB4B14" w:rsidP="00CB4B14">
      <w:pPr>
        <w:jc w:val="both"/>
        <w:rPr>
          <w:rFonts w:ascii="Noto Sans" w:hAnsi="Noto Sans" w:cs="Noto Sans"/>
          <w:b/>
          <w:caps/>
          <w:sz w:val="18"/>
          <w:szCs w:val="18"/>
          <w:lang w:val="es-ES_tradnl"/>
        </w:rPr>
      </w:pPr>
      <w:r w:rsidRPr="0069537E">
        <w:rPr>
          <w:rFonts w:ascii="Noto Sans" w:hAnsi="Noto Sans" w:cs="Noto Sans"/>
          <w:sz w:val="18"/>
          <w:szCs w:val="18"/>
          <w:lang w:val="es-ES_tradnl"/>
        </w:rPr>
        <w:t xml:space="preserve">Un escrito a que se refiere el Artículo </w:t>
      </w:r>
      <w:r w:rsidR="00E861FD">
        <w:rPr>
          <w:rFonts w:ascii="Noto Sans" w:hAnsi="Noto Sans" w:cs="Noto Sans"/>
          <w:sz w:val="18"/>
          <w:szCs w:val="18"/>
          <w:lang w:val="es-ES_tradnl"/>
        </w:rPr>
        <w:t>93</w:t>
      </w:r>
      <w:r w:rsidRPr="0069537E">
        <w:rPr>
          <w:rFonts w:ascii="Noto Sans" w:hAnsi="Noto Sans" w:cs="Noto Sans"/>
          <w:sz w:val="18"/>
          <w:szCs w:val="18"/>
          <w:lang w:val="es-ES_tradnl"/>
        </w:rPr>
        <w:t xml:space="preserve"> del Reglamento de la Ley de Adquisiciones, Arrendamientos y Servicios del Sector Publico. </w:t>
      </w:r>
      <w:r w:rsidRPr="0069537E">
        <w:rPr>
          <w:rFonts w:ascii="Noto Sans" w:hAnsi="Noto Sans" w:cs="Noto Sans"/>
          <w:b/>
          <w:bCs/>
          <w:sz w:val="18"/>
          <w:szCs w:val="18"/>
          <w:lang w:val="es-ES_tradnl"/>
        </w:rPr>
        <w:t>Anexo Número 4 (Cuatro).</w:t>
      </w:r>
    </w:p>
    <w:p w14:paraId="70BA4BF2" w14:textId="77777777" w:rsidR="00CB4B14" w:rsidRPr="0069537E" w:rsidRDefault="00CB4B14" w:rsidP="00CB4B14">
      <w:pPr>
        <w:jc w:val="both"/>
        <w:rPr>
          <w:rFonts w:ascii="Noto Sans" w:hAnsi="Noto Sans" w:cs="Noto Sans"/>
          <w:caps/>
          <w:sz w:val="18"/>
          <w:szCs w:val="18"/>
          <w:lang w:val="es-ES_tradnl"/>
        </w:rPr>
      </w:pPr>
    </w:p>
    <w:p w14:paraId="36007E9F"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 xml:space="preserve">Una declaración de integridad, en la que el Licitante manifieste, bajo protesta de decir verdad, que se abstendrá, por sí o a través de interpósita persona, de adoptar conductas para que los servidores públicos de la dependencia o entidad, induzcan o alteren las evaluaciones de las proposiciones, el resultado del procedimiento u otros aspectos que le puedan otorgar condiciones más ventajosas con relación a los demás Licitantes. </w:t>
      </w:r>
    </w:p>
    <w:p w14:paraId="4C066F68" w14:textId="77777777" w:rsidR="00CB4B14" w:rsidRPr="0069537E" w:rsidRDefault="00CB4B14" w:rsidP="00CB4B14">
      <w:pPr>
        <w:jc w:val="both"/>
        <w:rPr>
          <w:rFonts w:ascii="Noto Sans" w:hAnsi="Noto Sans" w:cs="Noto Sans"/>
          <w:caps/>
          <w:sz w:val="18"/>
          <w:szCs w:val="18"/>
          <w:lang w:val="es-ES_tradnl"/>
        </w:rPr>
      </w:pPr>
    </w:p>
    <w:p w14:paraId="2DECB3DC"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En su caso, el convenio firmado por cada una de las personas que integren una proposición conjunta, indicando en el mismo las obligaciones específicas del contrato que corresponderá a cada una de ellas, así como la manera en que se exigirá su cumplimiento. </w:t>
      </w:r>
    </w:p>
    <w:p w14:paraId="6CBCD8E9" w14:textId="77777777" w:rsidR="00CB4B14" w:rsidRPr="0069537E" w:rsidRDefault="00CB4B14" w:rsidP="00CB4B14">
      <w:pPr>
        <w:jc w:val="both"/>
        <w:rPr>
          <w:rFonts w:ascii="Noto Sans" w:hAnsi="Noto Sans" w:cs="Noto Sans"/>
          <w:sz w:val="18"/>
          <w:szCs w:val="18"/>
          <w:lang w:val="es-ES_tradnl"/>
        </w:rPr>
      </w:pPr>
    </w:p>
    <w:p w14:paraId="23DA4241" w14:textId="77777777" w:rsidR="00CB4B14" w:rsidRPr="0069537E" w:rsidRDefault="00CB4B14" w:rsidP="00815B2D">
      <w:pPr>
        <w:numPr>
          <w:ilvl w:val="1"/>
          <w:numId w:val="15"/>
        </w:numPr>
        <w:suppressAutoHyphens/>
        <w:contextualSpacing/>
        <w:jc w:val="both"/>
        <w:rPr>
          <w:rFonts w:ascii="Noto Sans" w:eastAsiaTheme="minorHAnsi" w:hAnsi="Noto Sans" w:cs="Noto Sans"/>
          <w:b/>
          <w:bCs/>
          <w:caps/>
          <w:sz w:val="18"/>
          <w:szCs w:val="18"/>
        </w:rPr>
      </w:pPr>
      <w:r w:rsidRPr="0069537E">
        <w:rPr>
          <w:rFonts w:ascii="Noto Sans" w:eastAsiaTheme="minorHAnsi" w:hAnsi="Noto Sans" w:cs="Noto Sans"/>
          <w:b/>
          <w:bCs/>
          <w:sz w:val="18"/>
          <w:szCs w:val="18"/>
        </w:rPr>
        <w:t>Documentación complementaria:</w:t>
      </w:r>
    </w:p>
    <w:p w14:paraId="072C88C4" w14:textId="77777777" w:rsidR="00CB4B14" w:rsidRPr="0069537E" w:rsidRDefault="00CB4B14" w:rsidP="00CB4B14">
      <w:pPr>
        <w:ind w:left="360"/>
        <w:contextualSpacing/>
        <w:jc w:val="both"/>
        <w:rPr>
          <w:rFonts w:ascii="Noto Sans" w:eastAsiaTheme="minorHAnsi" w:hAnsi="Noto Sans" w:cs="Noto Sans"/>
          <w:bCs/>
          <w:caps/>
          <w:sz w:val="18"/>
          <w:szCs w:val="18"/>
        </w:rPr>
      </w:pPr>
    </w:p>
    <w:p w14:paraId="52876FD0"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La documentación complementaria que deberá presentar el Licitante es la siguiente:</w:t>
      </w:r>
    </w:p>
    <w:p w14:paraId="30D969A3"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 xml:space="preserve"> </w:t>
      </w:r>
    </w:p>
    <w:p w14:paraId="1FB65B59" w14:textId="77777777" w:rsidR="00CB4B14" w:rsidRPr="0069537E" w:rsidRDefault="00CB4B14" w:rsidP="00815B2D">
      <w:pPr>
        <w:numPr>
          <w:ilvl w:val="2"/>
          <w:numId w:val="23"/>
        </w:numPr>
        <w:suppressAutoHyphens/>
        <w:ind w:firstLine="0"/>
        <w:jc w:val="both"/>
        <w:rPr>
          <w:rFonts w:ascii="Noto Sans" w:hAnsi="Noto Sans" w:cs="Noto Sans"/>
          <w:caps/>
          <w:sz w:val="18"/>
          <w:szCs w:val="18"/>
          <w:lang w:val="es-ES_tradnl"/>
        </w:rPr>
      </w:pPr>
      <w:r w:rsidRPr="0069537E">
        <w:rPr>
          <w:rFonts w:ascii="Noto Sans" w:hAnsi="Noto Sans" w:cs="Noto Sans"/>
          <w:sz w:val="18"/>
          <w:szCs w:val="18"/>
          <w:lang w:val="es-ES_tradnl"/>
        </w:rPr>
        <w:t xml:space="preserve"> 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31DB2399" w14:textId="77777777" w:rsidR="00CB4B14" w:rsidRPr="0069537E" w:rsidRDefault="00CB4B14" w:rsidP="00CB4B14">
      <w:pPr>
        <w:ind w:left="606"/>
        <w:jc w:val="both"/>
        <w:rPr>
          <w:rFonts w:ascii="Noto Sans" w:hAnsi="Noto Sans" w:cs="Noto Sans"/>
          <w:caps/>
          <w:sz w:val="18"/>
          <w:szCs w:val="18"/>
          <w:lang w:val="es-ES_tradnl"/>
        </w:rPr>
      </w:pPr>
    </w:p>
    <w:p w14:paraId="3EF17C40" w14:textId="77777777" w:rsidR="00CB4B14" w:rsidRPr="0069537E" w:rsidRDefault="00CB4B14" w:rsidP="00CB4B14">
      <w:pPr>
        <w:tabs>
          <w:tab w:val="left" w:pos="567"/>
        </w:tabs>
        <w:jc w:val="both"/>
        <w:rPr>
          <w:rFonts w:ascii="Noto Sans" w:hAnsi="Noto Sans" w:cs="Noto Sans"/>
          <w:b/>
          <w:bCs/>
          <w:caps/>
          <w:sz w:val="18"/>
          <w:szCs w:val="18"/>
          <w:lang w:val="es-ES_tradnl"/>
        </w:rPr>
      </w:pPr>
      <w:r w:rsidRPr="0069537E">
        <w:rPr>
          <w:rFonts w:ascii="Noto Sans" w:hAnsi="Noto Sans" w:cs="Noto Sans"/>
          <w:b/>
          <w:bCs/>
          <w:sz w:val="18"/>
          <w:szCs w:val="18"/>
          <w:lang w:val="es-ES_tradnl"/>
        </w:rPr>
        <w:t>9.2.</w:t>
      </w:r>
      <w:r w:rsidRPr="0069537E">
        <w:rPr>
          <w:rFonts w:ascii="Noto Sans" w:hAnsi="Noto Sans" w:cs="Noto Sans"/>
          <w:b/>
          <w:bCs/>
          <w:sz w:val="18"/>
          <w:szCs w:val="18"/>
          <w:lang w:val="es-ES_tradnl"/>
        </w:rPr>
        <w:tab/>
        <w:t>Proposición técnica:</w:t>
      </w:r>
    </w:p>
    <w:p w14:paraId="51386AA8" w14:textId="77777777" w:rsidR="00CB4B14" w:rsidRPr="0069537E" w:rsidRDefault="00CB4B14" w:rsidP="00CB4B14">
      <w:pPr>
        <w:jc w:val="both"/>
        <w:rPr>
          <w:rFonts w:ascii="Noto Sans" w:hAnsi="Noto Sans" w:cs="Noto Sans"/>
          <w:caps/>
          <w:sz w:val="18"/>
          <w:szCs w:val="18"/>
          <w:lang w:val="es-ES_tradnl"/>
        </w:rPr>
      </w:pPr>
    </w:p>
    <w:p w14:paraId="7C608CD7"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La proposición técnica deberá contener la siguiente documentación:</w:t>
      </w:r>
    </w:p>
    <w:p w14:paraId="1F07FDD5" w14:textId="77777777" w:rsidR="00CB4B14" w:rsidRPr="0069537E" w:rsidRDefault="00CB4B14" w:rsidP="00CB4B14">
      <w:pPr>
        <w:jc w:val="both"/>
        <w:rPr>
          <w:rFonts w:ascii="Noto Sans" w:hAnsi="Noto Sans" w:cs="Noto Sans"/>
          <w:caps/>
          <w:sz w:val="18"/>
          <w:szCs w:val="18"/>
          <w:lang w:val="es-ES_tradnl"/>
        </w:rPr>
      </w:pPr>
    </w:p>
    <w:p w14:paraId="10A1933F" w14:textId="77777777" w:rsidR="00CB4B14" w:rsidRPr="0069537E" w:rsidRDefault="00CB4B14" w:rsidP="00815B2D">
      <w:pPr>
        <w:numPr>
          <w:ilvl w:val="2"/>
          <w:numId w:val="13"/>
        </w:numPr>
        <w:tabs>
          <w:tab w:val="num" w:pos="1146"/>
          <w:tab w:val="num" w:pos="1430"/>
        </w:tabs>
        <w:suppressAutoHyphens/>
        <w:ind w:left="851" w:hanging="425"/>
        <w:contextualSpacing/>
        <w:jc w:val="both"/>
        <w:rPr>
          <w:rFonts w:ascii="Noto Sans" w:hAnsi="Noto Sans" w:cs="Noto Sans"/>
          <w:sz w:val="18"/>
          <w:szCs w:val="18"/>
          <w:lang w:val="es-ES_tradnl"/>
        </w:rPr>
      </w:pPr>
      <w:r w:rsidRPr="0069537E">
        <w:rPr>
          <w:rFonts w:ascii="Noto Sans" w:hAnsi="Noto Sans" w:cs="Noto Sans"/>
          <w:sz w:val="18"/>
          <w:szCs w:val="18"/>
          <w:lang w:val="es-ES_tradnl"/>
        </w:rPr>
        <w:t xml:space="preserve">Los Licitantes para la presentación de su proposición, deberán ajustarse a los requisitos y especificaciones previstas en el anexo en el </w:t>
      </w:r>
      <w:r w:rsidRPr="0069537E">
        <w:rPr>
          <w:rFonts w:ascii="Noto Sans" w:hAnsi="Noto Sans" w:cs="Noto Sans"/>
          <w:b/>
          <w:bCs/>
          <w:sz w:val="18"/>
          <w:szCs w:val="18"/>
          <w:lang w:val="es-ES_tradnl"/>
        </w:rPr>
        <w:t>Anexo Número 1 (Uno)</w:t>
      </w:r>
      <w:r w:rsidRPr="0069537E">
        <w:rPr>
          <w:rFonts w:ascii="Noto Sans" w:hAnsi="Noto Sans" w:cs="Noto Sans"/>
          <w:sz w:val="18"/>
          <w:szCs w:val="18"/>
          <w:lang w:val="es-ES_tradnl"/>
        </w:rPr>
        <w:t>,  el cual forma parte de esta convocatoria, así como cualquier modificación, en la que deberán enunciar los bienes a ofertar en forma amplia y detallada, incluyendo marca y modelo, guardando congruencia con las características mínimas obligatorias señaladas en la descripción técnica amplia y detallada, las cuales serán verificadas de manera detallada al momento de la entrega-recepción.</w:t>
      </w:r>
    </w:p>
    <w:p w14:paraId="219A9A93"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sz w:val="18"/>
          <w:szCs w:val="18"/>
          <w:lang w:val="es-ES_tradnl"/>
        </w:rPr>
      </w:pPr>
      <w:r w:rsidRPr="0069537E">
        <w:rPr>
          <w:rFonts w:ascii="Noto Sans" w:hAnsi="Noto Sans" w:cs="Noto Sans"/>
          <w:sz w:val="18"/>
          <w:szCs w:val="18"/>
          <w:lang w:val="es-ES_tradnl"/>
        </w:rPr>
        <w:lastRenderedPageBreak/>
        <w:t>Deberá presentar folletos, catálogos y/o instructivos de los consumibles ofertados e impresoras en calidad de Préstamo para el consumo de los Bienes a Adquirir en que éstos serán utilizados, DEBIDAMENTE REFERENCIADOS, ya que son necesarios para corroborar las especificaciones, características y calidad de los bienes.</w:t>
      </w:r>
    </w:p>
    <w:p w14:paraId="4328C634"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bCs/>
          <w:caps/>
          <w:sz w:val="18"/>
          <w:szCs w:val="18"/>
          <w:lang w:val="es-ES_tradnl"/>
        </w:rPr>
      </w:pPr>
      <w:r w:rsidRPr="0069537E">
        <w:rPr>
          <w:rFonts w:ascii="Noto Sans" w:hAnsi="Noto Sans" w:cs="Noto Sans"/>
          <w:bCs/>
          <w:sz w:val="18"/>
          <w:szCs w:val="18"/>
          <w:lang w:val="es-ES_tradnl"/>
        </w:rPr>
        <w:t>Copia simple de los documentos indicados en el numeral 2.1 y 2.2, de la presente convocatoria, según corresponda.</w:t>
      </w:r>
    </w:p>
    <w:p w14:paraId="0E4899B4"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bCs/>
          <w:caps/>
          <w:sz w:val="18"/>
          <w:szCs w:val="18"/>
          <w:lang w:val="es-ES_tradnl"/>
        </w:rPr>
      </w:pPr>
      <w:r w:rsidRPr="0069537E">
        <w:rPr>
          <w:rFonts w:ascii="Noto Sans" w:hAnsi="Noto Sans" w:cs="Noto Sans"/>
          <w:sz w:val="18"/>
          <w:szCs w:val="18"/>
          <w:lang w:val="es-ES_tradnl"/>
        </w:rPr>
        <w:t xml:space="preserve">Escrito, mediante el que los Licitantes acrediten su personalidad jurídica, pudiendo utilizar el formato que aparece en el </w:t>
      </w:r>
      <w:r w:rsidRPr="0069537E">
        <w:rPr>
          <w:rFonts w:ascii="Noto Sans" w:hAnsi="Noto Sans" w:cs="Noto Sans"/>
          <w:b/>
          <w:sz w:val="18"/>
          <w:szCs w:val="18"/>
          <w:lang w:val="es-ES_tradnl"/>
        </w:rPr>
        <w:t>Anexo Número 4</w:t>
      </w:r>
      <w:r w:rsidRPr="0069537E">
        <w:rPr>
          <w:rFonts w:ascii="Noto Sans" w:hAnsi="Noto Sans" w:cs="Noto Sans"/>
          <w:sz w:val="18"/>
          <w:szCs w:val="18"/>
          <w:lang w:val="es-ES_tradnl"/>
        </w:rPr>
        <w:t xml:space="preserve"> </w:t>
      </w:r>
      <w:r w:rsidRPr="0069537E">
        <w:rPr>
          <w:rFonts w:ascii="Noto Sans" w:hAnsi="Noto Sans" w:cs="Noto Sans"/>
          <w:b/>
          <w:sz w:val="18"/>
          <w:szCs w:val="18"/>
          <w:lang w:val="es-ES_tradnl"/>
        </w:rPr>
        <w:t>(Cuatro)</w:t>
      </w:r>
      <w:r w:rsidRPr="0069537E">
        <w:rPr>
          <w:rFonts w:ascii="Noto Sans" w:hAnsi="Noto Sans" w:cs="Noto Sans"/>
          <w:sz w:val="18"/>
          <w:szCs w:val="18"/>
          <w:lang w:val="es-ES_tradnl"/>
        </w:rPr>
        <w:t xml:space="preserve"> el cual forma parte de la presente convocatoria.</w:t>
      </w:r>
    </w:p>
    <w:p w14:paraId="123D3595"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bCs/>
          <w:caps/>
          <w:sz w:val="18"/>
          <w:szCs w:val="18"/>
          <w:lang w:val="es-ES_tradnl"/>
        </w:rPr>
      </w:pPr>
      <w:r w:rsidRPr="0069537E">
        <w:rPr>
          <w:rFonts w:ascii="Noto Sans" w:hAnsi="Noto Sans" w:cs="Noto Sans"/>
          <w:sz w:val="18"/>
          <w:szCs w:val="18"/>
          <w:lang w:val="es-ES_tradnl"/>
        </w:rPr>
        <w:t xml:space="preserve">Escrito bajo protesta de decir verdad, por el propio licitante o su representante legal, por el que manifieste bajo protesta de decir verdad, no encontrarse en alguno de los supuestos establecidos en los artículos </w:t>
      </w:r>
      <w:r w:rsidR="00BD6973">
        <w:rPr>
          <w:rFonts w:ascii="Noto Sans" w:hAnsi="Noto Sans" w:cs="Noto Sans"/>
          <w:sz w:val="18"/>
          <w:szCs w:val="18"/>
          <w:lang w:val="es-ES_tradnl"/>
        </w:rPr>
        <w:t>71</w:t>
      </w:r>
      <w:r w:rsidRPr="0069537E">
        <w:rPr>
          <w:rFonts w:ascii="Noto Sans" w:hAnsi="Noto Sans" w:cs="Noto Sans"/>
          <w:sz w:val="18"/>
          <w:szCs w:val="18"/>
          <w:lang w:val="es-ES_tradnl"/>
        </w:rPr>
        <w:t xml:space="preserve"> y </w:t>
      </w:r>
      <w:r w:rsidR="00BD6973">
        <w:rPr>
          <w:rFonts w:ascii="Noto Sans" w:hAnsi="Noto Sans" w:cs="Noto Sans"/>
          <w:sz w:val="18"/>
          <w:szCs w:val="18"/>
          <w:lang w:val="es-ES_tradnl"/>
        </w:rPr>
        <w:t>90</w:t>
      </w:r>
      <w:r w:rsidRPr="0069537E">
        <w:rPr>
          <w:rFonts w:ascii="Noto Sans" w:hAnsi="Noto Sans" w:cs="Noto Sans"/>
          <w:sz w:val="18"/>
          <w:szCs w:val="18"/>
          <w:lang w:val="es-ES_tradnl"/>
        </w:rPr>
        <w:t xml:space="preserve">, antepenúltimo párrafo, de la LAASSP, conforme al </w:t>
      </w:r>
      <w:r w:rsidRPr="0069537E">
        <w:rPr>
          <w:rFonts w:ascii="Noto Sans" w:hAnsi="Noto Sans" w:cs="Noto Sans"/>
          <w:b/>
          <w:sz w:val="18"/>
          <w:szCs w:val="18"/>
          <w:lang w:val="es-ES_tradnl"/>
        </w:rPr>
        <w:t>Anexo Número 5 (Cinco)</w:t>
      </w:r>
      <w:r w:rsidRPr="0069537E">
        <w:rPr>
          <w:rFonts w:ascii="Noto Sans" w:hAnsi="Noto Sans" w:cs="Noto Sans"/>
          <w:sz w:val="18"/>
          <w:szCs w:val="18"/>
          <w:lang w:val="es-ES_tradnl"/>
        </w:rPr>
        <w:t>.</w:t>
      </w:r>
    </w:p>
    <w:p w14:paraId="513D4887"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sz w:val="18"/>
          <w:szCs w:val="18"/>
          <w:lang w:val="es-ES_tradnl"/>
        </w:rPr>
      </w:pPr>
      <w:r w:rsidRPr="0069537E">
        <w:rPr>
          <w:rFonts w:ascii="Noto Sans" w:hAnsi="Noto Sans" w:cs="Noto Sans"/>
          <w:sz w:val="18"/>
          <w:szCs w:val="18"/>
          <w:lang w:val="es-ES_tradnl"/>
        </w:rPr>
        <w:t xml:space="preserve">A fin de dar cumplimiento al artículo </w:t>
      </w:r>
      <w:r w:rsidR="00681AD2">
        <w:rPr>
          <w:rFonts w:ascii="Noto Sans" w:hAnsi="Noto Sans" w:cs="Noto Sans"/>
          <w:sz w:val="18"/>
          <w:szCs w:val="18"/>
          <w:lang w:val="es-ES_tradnl"/>
        </w:rPr>
        <w:t>57</w:t>
      </w:r>
      <w:r w:rsidRPr="0069537E">
        <w:rPr>
          <w:rFonts w:ascii="Noto Sans" w:hAnsi="Noto Sans" w:cs="Noto Sans"/>
          <w:sz w:val="18"/>
          <w:szCs w:val="18"/>
          <w:lang w:val="es-ES_tradnl"/>
        </w:rPr>
        <w:t xml:space="preserve"> del RLAASSP y artículo 3 fracción III de La Ley para el Desarrollo de la Competitividad de la Micro, Pequeña y Mediana Empresa, el Licitante presentará escrito donde manifiesten bajo protesta de decir verdad la clasificación que guarda, si es micro, pequeña o mediana, conforme al Acuerdo por el que se establece la estratificación de este tipo de empresas publicado en el Diario Oficial de la Federación el 30 de junio de 2009. Estratificación de Micro, Pequeña o Mediana Empresa. </w:t>
      </w:r>
      <w:r w:rsidRPr="0069537E">
        <w:rPr>
          <w:rFonts w:ascii="Noto Sans" w:hAnsi="Noto Sans" w:cs="Noto Sans"/>
          <w:b/>
          <w:sz w:val="18"/>
          <w:szCs w:val="18"/>
          <w:lang w:val="es-ES_tradnl"/>
        </w:rPr>
        <w:t>Anexo número 6 (Seis).</w:t>
      </w:r>
    </w:p>
    <w:p w14:paraId="3714541C"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bCs/>
          <w:caps/>
          <w:sz w:val="18"/>
          <w:szCs w:val="18"/>
          <w:lang w:val="es-ES_tradnl"/>
        </w:rPr>
      </w:pPr>
      <w:r w:rsidRPr="0069537E">
        <w:rPr>
          <w:rFonts w:ascii="Noto Sans" w:hAnsi="Noto Sans" w:cs="Noto Sans"/>
          <w:bCs/>
          <w:sz w:val="18"/>
          <w:szCs w:val="18"/>
          <w:lang w:val="es-ES_tradnl"/>
        </w:rPr>
        <w:t xml:space="preserve">Escrito bajo protesta de decir verdad, en que se abstendrá por sí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conforme al </w:t>
      </w:r>
      <w:r w:rsidRPr="0069537E">
        <w:rPr>
          <w:rFonts w:ascii="Noto Sans" w:hAnsi="Noto Sans" w:cs="Noto Sans"/>
          <w:b/>
          <w:bCs/>
          <w:sz w:val="18"/>
          <w:szCs w:val="18"/>
          <w:lang w:val="es-ES_tradnl"/>
        </w:rPr>
        <w:t>Anexo Número 9 (Nueve).</w:t>
      </w:r>
    </w:p>
    <w:p w14:paraId="21EB93AF"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bCs/>
          <w:caps/>
          <w:sz w:val="18"/>
          <w:szCs w:val="18"/>
          <w:lang w:val="es-ES_tradnl"/>
        </w:rPr>
      </w:pPr>
      <w:r w:rsidRPr="0069537E">
        <w:rPr>
          <w:rFonts w:ascii="Noto Sans" w:hAnsi="Noto Sans" w:cs="Noto Sans"/>
          <w:bCs/>
          <w:sz w:val="18"/>
          <w:szCs w:val="18"/>
          <w:lang w:val="es-ES_tradnl"/>
        </w:rPr>
        <w:t xml:space="preserve">Escrito en el que su firmante manifieste, bajo protesta de decir verdad, que cuenta con facultades suficientes para comprometerse por sí o por su representada, sin que resulte necesario acreditar su personalidad jurídica. </w:t>
      </w:r>
      <w:r w:rsidRPr="0069537E">
        <w:rPr>
          <w:rFonts w:ascii="Noto Sans" w:hAnsi="Noto Sans" w:cs="Noto Sans"/>
          <w:b/>
          <w:bCs/>
          <w:sz w:val="18"/>
          <w:szCs w:val="18"/>
          <w:lang w:val="es-ES_tradnl"/>
        </w:rPr>
        <w:t>Anexo Número 10 (Diez).</w:t>
      </w:r>
    </w:p>
    <w:p w14:paraId="658D6E6C" w14:textId="77777777" w:rsidR="00CB4B14" w:rsidRPr="00B36F36" w:rsidRDefault="00CB4B14"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bCs/>
          <w:caps/>
          <w:sz w:val="18"/>
          <w:szCs w:val="18"/>
          <w:lang w:val="es-ES_tradnl"/>
        </w:rPr>
      </w:pPr>
      <w:r w:rsidRPr="00B36F36">
        <w:rPr>
          <w:rFonts w:ascii="Noto Sans" w:hAnsi="Noto Sans" w:cs="Noto Sans"/>
          <w:sz w:val="18"/>
          <w:szCs w:val="18"/>
          <w:lang w:val="es-ES_tradnl"/>
        </w:rPr>
        <w:t xml:space="preserve">Escrito que por su conducto, no participan en la presente Licitación Pública Electrónica de carácter Internacional </w:t>
      </w:r>
      <w:r w:rsidR="00BD6973" w:rsidRPr="00B36F36">
        <w:rPr>
          <w:rFonts w:ascii="Noto Sans" w:hAnsi="Noto Sans" w:cs="Noto Sans"/>
          <w:sz w:val="18"/>
          <w:szCs w:val="18"/>
          <w:lang w:val="es-ES_tradnl"/>
        </w:rPr>
        <w:t>abierta</w:t>
      </w:r>
      <w:r w:rsidRPr="00B36F36">
        <w:rPr>
          <w:rFonts w:ascii="Noto Sans" w:hAnsi="Noto Sans" w:cs="Noto Sans"/>
          <w:sz w:val="18"/>
          <w:szCs w:val="18"/>
          <w:lang w:val="es-ES_tradnl"/>
        </w:rPr>
        <w:t xml:space="preserve"> personas físicas o morales que se encuentren inhabilitadas por resolución de la Secretaría Anticorrupción y Buen Gobierno, en los términos de la ley de Adquisiciones, tal como lo establece la fracción I</w:t>
      </w:r>
      <w:r w:rsidR="00126025">
        <w:rPr>
          <w:rFonts w:ascii="Noto Sans" w:hAnsi="Noto Sans" w:cs="Noto Sans"/>
          <w:sz w:val="18"/>
          <w:szCs w:val="18"/>
          <w:lang w:val="es-ES_tradnl"/>
        </w:rPr>
        <w:t>X</w:t>
      </w:r>
      <w:r w:rsidRPr="00B36F36">
        <w:rPr>
          <w:rFonts w:ascii="Noto Sans" w:hAnsi="Noto Sans" w:cs="Noto Sans"/>
          <w:sz w:val="18"/>
          <w:szCs w:val="18"/>
          <w:lang w:val="es-ES_tradnl"/>
        </w:rPr>
        <w:t xml:space="preserve">, del artículo </w:t>
      </w:r>
      <w:r w:rsidR="00126025">
        <w:rPr>
          <w:rFonts w:ascii="Noto Sans" w:hAnsi="Noto Sans" w:cs="Noto Sans"/>
          <w:sz w:val="18"/>
          <w:szCs w:val="18"/>
          <w:lang w:val="es-ES_tradnl"/>
        </w:rPr>
        <w:t>40</w:t>
      </w:r>
      <w:r w:rsidRPr="00B36F36">
        <w:rPr>
          <w:rFonts w:ascii="Noto Sans" w:hAnsi="Noto Sans" w:cs="Noto Sans"/>
          <w:sz w:val="18"/>
          <w:szCs w:val="18"/>
          <w:lang w:val="es-ES_tradnl"/>
        </w:rPr>
        <w:t xml:space="preserve"> de la Ley</w:t>
      </w:r>
      <w:r w:rsidR="00126025">
        <w:rPr>
          <w:rFonts w:ascii="Noto Sans" w:hAnsi="Noto Sans" w:cs="Noto Sans"/>
          <w:sz w:val="18"/>
          <w:szCs w:val="18"/>
          <w:lang w:val="es-ES_tradnl"/>
        </w:rPr>
        <w:t xml:space="preserve"> de Adquisiciones Arrendamientos y Servicios del Sector Público. </w:t>
      </w:r>
      <w:r w:rsidRPr="00B36F36">
        <w:rPr>
          <w:rFonts w:ascii="Noto Sans" w:hAnsi="Noto Sans" w:cs="Noto Sans"/>
          <w:b/>
          <w:bCs/>
          <w:sz w:val="18"/>
          <w:szCs w:val="18"/>
          <w:lang w:val="es-ES_tradnl"/>
        </w:rPr>
        <w:t>Anexo Número 11 (Once).</w:t>
      </w:r>
    </w:p>
    <w:p w14:paraId="7DD21ADE"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bCs/>
          <w:caps/>
          <w:sz w:val="18"/>
          <w:szCs w:val="18"/>
          <w:lang w:val="es-ES_tradnl"/>
        </w:rPr>
      </w:pPr>
      <w:r w:rsidRPr="0069537E">
        <w:rPr>
          <w:rFonts w:ascii="Noto Sans" w:hAnsi="Noto Sans" w:cs="Noto Sans"/>
          <w:sz w:val="18"/>
          <w:szCs w:val="18"/>
          <w:lang w:val="es-ES_tradnl"/>
        </w:rPr>
        <w:t xml:space="preserve">Escrito para ser beneficiado con  las “Reglas para la aplicación del margen de preferencia en el precio de los bienes de origen nacional, respecto del precio de los bienes de importación, en los procedimientos de contratación de carácter internacional abierto que realizan las dependencias y entidades de la Administración Pública Federal” en el que manifieste, que El Licitante  es de nacionalidad mexicana y  que los bienes que ofertan para las claves respectivas y que entregarán, serán producidos en los Estados Unidos Mexicanos, y además contendrán como mínimo el porcentaje de contenido nacional requerido, de conformidad con las Reglas 5 y 8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de acuerdo con el </w:t>
      </w:r>
      <w:r w:rsidRPr="0069537E">
        <w:rPr>
          <w:rFonts w:ascii="Noto Sans" w:hAnsi="Noto Sans" w:cs="Noto Sans"/>
          <w:b/>
          <w:sz w:val="18"/>
          <w:szCs w:val="18"/>
          <w:lang w:val="es-ES_tradnl"/>
        </w:rPr>
        <w:t>Anexo Número 12</w:t>
      </w:r>
      <w:r w:rsidRPr="0069537E">
        <w:rPr>
          <w:rFonts w:ascii="Noto Sans" w:hAnsi="Noto Sans" w:cs="Noto Sans"/>
          <w:sz w:val="18"/>
          <w:szCs w:val="18"/>
          <w:lang w:val="es-ES_tradnl"/>
        </w:rPr>
        <w:t xml:space="preserve"> </w:t>
      </w:r>
      <w:r w:rsidRPr="0069537E">
        <w:rPr>
          <w:rFonts w:ascii="Noto Sans" w:hAnsi="Noto Sans" w:cs="Noto Sans"/>
          <w:b/>
          <w:sz w:val="18"/>
          <w:szCs w:val="18"/>
          <w:lang w:val="es-ES_tradnl"/>
        </w:rPr>
        <w:t>(Doce)</w:t>
      </w:r>
      <w:r w:rsidRPr="0069537E">
        <w:rPr>
          <w:rFonts w:ascii="Noto Sans" w:hAnsi="Noto Sans" w:cs="Noto Sans"/>
          <w:sz w:val="18"/>
          <w:szCs w:val="18"/>
          <w:lang w:val="es-ES_tradnl"/>
        </w:rPr>
        <w:t xml:space="preserve"> de la Convocatoria.</w:t>
      </w:r>
    </w:p>
    <w:p w14:paraId="005DBD99" w14:textId="77777777" w:rsidR="00CB4B14" w:rsidRPr="0069537E" w:rsidRDefault="00CB4B14" w:rsidP="00815B2D">
      <w:pPr>
        <w:numPr>
          <w:ilvl w:val="2"/>
          <w:numId w:val="13"/>
        </w:numPr>
        <w:tabs>
          <w:tab w:val="num" w:pos="851"/>
          <w:tab w:val="num" w:pos="1146"/>
          <w:tab w:val="num" w:pos="1430"/>
        </w:tabs>
        <w:suppressAutoHyphens/>
        <w:autoSpaceDE w:val="0"/>
        <w:ind w:left="851" w:hanging="284"/>
        <w:jc w:val="both"/>
        <w:rPr>
          <w:rFonts w:ascii="Noto Sans" w:hAnsi="Noto Sans" w:cs="Noto Sans"/>
          <w:sz w:val="18"/>
          <w:szCs w:val="18"/>
          <w:lang w:val="es-ES_tradnl"/>
        </w:rPr>
      </w:pPr>
      <w:r w:rsidRPr="0069537E">
        <w:rPr>
          <w:rFonts w:ascii="Noto Sans" w:hAnsi="Noto Sans" w:cs="Noto Sans"/>
          <w:sz w:val="18"/>
          <w:szCs w:val="18"/>
          <w:lang w:val="es-ES_tradnl"/>
        </w:rPr>
        <w:t xml:space="preserve">Formato para la manifestación que deberán presentar los licitantes que participen en los procedimientos de contratación internacional, para dar cumplimiento a lo dispuesto en la regla 5.4, publicadas el 28 de diciembre de 2010. (tratándose de bienes de importación). </w:t>
      </w:r>
      <w:r w:rsidRPr="0069537E">
        <w:rPr>
          <w:rFonts w:ascii="Noto Sans" w:hAnsi="Noto Sans" w:cs="Noto Sans"/>
          <w:b/>
          <w:sz w:val="18"/>
          <w:szCs w:val="18"/>
          <w:lang w:val="es-ES_tradnl"/>
        </w:rPr>
        <w:t>Anexo Número 13 (Trece).</w:t>
      </w:r>
    </w:p>
    <w:p w14:paraId="273F4F4E"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contextualSpacing/>
        <w:jc w:val="both"/>
        <w:rPr>
          <w:rFonts w:ascii="Noto Sans" w:hAnsi="Noto Sans" w:cs="Noto Sans"/>
          <w:bCs/>
          <w:caps/>
          <w:sz w:val="18"/>
          <w:szCs w:val="18"/>
          <w:lang w:val="es-ES_tradnl"/>
        </w:rPr>
      </w:pPr>
      <w:r w:rsidRPr="0069537E">
        <w:rPr>
          <w:rFonts w:ascii="Noto Sans" w:hAnsi="Noto Sans" w:cs="Noto Sans"/>
          <w:bCs/>
          <w:sz w:val="18"/>
          <w:szCs w:val="18"/>
          <w:lang w:val="es-ES_tradnl"/>
        </w:rPr>
        <w:lastRenderedPageBreak/>
        <w:t xml:space="preserve">Escrito por el que manifiesta que conoce la Ley, su Reglamento, la presente convocatoria, sus anexos. </w:t>
      </w:r>
      <w:r w:rsidRPr="0069537E">
        <w:rPr>
          <w:rFonts w:ascii="Noto Sans" w:hAnsi="Noto Sans" w:cs="Noto Sans"/>
          <w:b/>
          <w:bCs/>
          <w:sz w:val="18"/>
          <w:szCs w:val="18"/>
          <w:lang w:val="es-ES_tradnl"/>
        </w:rPr>
        <w:t>Anexo Número 14 (Catorce).</w:t>
      </w:r>
    </w:p>
    <w:p w14:paraId="42D22A12"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contextualSpacing/>
        <w:jc w:val="both"/>
        <w:rPr>
          <w:rFonts w:ascii="Noto Sans" w:hAnsi="Noto Sans" w:cs="Noto Sans"/>
          <w:bCs/>
          <w:caps/>
          <w:sz w:val="18"/>
          <w:szCs w:val="18"/>
          <w:lang w:val="es-ES_tradnl"/>
        </w:rPr>
      </w:pPr>
      <w:r w:rsidRPr="0069537E">
        <w:rPr>
          <w:rFonts w:ascii="Noto Sans" w:hAnsi="Noto Sans" w:cs="Noto Sans"/>
          <w:bCs/>
          <w:sz w:val="18"/>
          <w:szCs w:val="18"/>
          <w:lang w:val="es-ES_tradnl"/>
        </w:rPr>
        <w:t xml:space="preserve">Escrito por el que El Licitante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69537E">
        <w:rPr>
          <w:rFonts w:ascii="Noto Sans" w:hAnsi="Noto Sans" w:cs="Noto Sans"/>
          <w:b/>
          <w:bCs/>
          <w:sz w:val="18"/>
          <w:szCs w:val="18"/>
          <w:lang w:val="es-ES_tradnl"/>
        </w:rPr>
        <w:t>Anexo Número 15 (Quince)</w:t>
      </w:r>
      <w:r w:rsidRPr="0069537E">
        <w:rPr>
          <w:rFonts w:ascii="Noto Sans" w:hAnsi="Noto Sans" w:cs="Noto Sans"/>
          <w:bCs/>
          <w:sz w:val="18"/>
          <w:szCs w:val="18"/>
          <w:lang w:val="es-ES_tradnl"/>
        </w:rPr>
        <w:t xml:space="preserve">. </w:t>
      </w:r>
    </w:p>
    <w:p w14:paraId="13A4C863"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contextualSpacing/>
        <w:jc w:val="both"/>
        <w:rPr>
          <w:rFonts w:ascii="Noto Sans" w:hAnsi="Noto Sans" w:cs="Noto Sans"/>
          <w:bCs/>
          <w:caps/>
          <w:sz w:val="18"/>
          <w:szCs w:val="18"/>
          <w:lang w:val="es-ES_tradnl"/>
        </w:rPr>
      </w:pPr>
      <w:r w:rsidRPr="0069537E">
        <w:rPr>
          <w:rFonts w:ascii="Noto Sans" w:hAnsi="Noto Sans" w:cs="Noto Sans"/>
          <w:bCs/>
          <w:sz w:val="18"/>
          <w:szCs w:val="18"/>
          <w:lang w:val="es-ES_tradnl"/>
        </w:rPr>
        <w:t xml:space="preserve">Un escrito </w:t>
      </w:r>
      <w:r w:rsidRPr="0069537E">
        <w:rPr>
          <w:rFonts w:ascii="Noto Sans" w:hAnsi="Noto Sans" w:cs="Noto Sans"/>
          <w:b/>
          <w:bCs/>
          <w:sz w:val="18"/>
          <w:szCs w:val="18"/>
          <w:lang w:val="es-ES_tradnl"/>
        </w:rPr>
        <w:t>Anexo Número 16 (Dieciséis)</w:t>
      </w:r>
      <w:r w:rsidRPr="0069537E">
        <w:rPr>
          <w:rFonts w:ascii="Noto Sans" w:hAnsi="Noto Sans" w:cs="Noto Sans"/>
          <w:bCs/>
          <w:sz w:val="18"/>
          <w:szCs w:val="18"/>
          <w:lang w:val="es-ES_tradnl"/>
        </w:rPr>
        <w:t xml:space="preserve"> en el que manifiesten que los bienes que entregarán en caso de ser </w:t>
      </w:r>
      <w:r w:rsidR="00B36F36" w:rsidRPr="0069537E">
        <w:rPr>
          <w:rFonts w:ascii="Noto Sans" w:hAnsi="Noto Sans" w:cs="Noto Sans"/>
          <w:bCs/>
          <w:sz w:val="18"/>
          <w:szCs w:val="18"/>
          <w:lang w:val="es-ES_tradnl"/>
        </w:rPr>
        <w:t>asignados</w:t>
      </w:r>
      <w:r w:rsidRPr="0069537E">
        <w:rPr>
          <w:rFonts w:ascii="Noto Sans" w:hAnsi="Noto Sans" w:cs="Noto Sans"/>
          <w:bCs/>
          <w:sz w:val="18"/>
          <w:szCs w:val="18"/>
          <w:lang w:val="es-ES_tradnl"/>
        </w:rPr>
        <w:t xml:space="preserve"> serán nuevos, con máximo tres años de fabricación y corresponderán a la descripción contenida en el Anexo número 1 (Uno). </w:t>
      </w:r>
    </w:p>
    <w:p w14:paraId="33A83B42"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contextualSpacing/>
        <w:jc w:val="both"/>
        <w:rPr>
          <w:rFonts w:ascii="Noto Sans" w:hAnsi="Noto Sans" w:cs="Noto Sans"/>
          <w:bCs/>
          <w:caps/>
          <w:sz w:val="18"/>
          <w:szCs w:val="18"/>
          <w:lang w:val="es-ES_tradnl"/>
        </w:rPr>
      </w:pPr>
      <w:r w:rsidRPr="0069537E">
        <w:rPr>
          <w:rFonts w:ascii="Noto Sans" w:hAnsi="Noto Sans" w:cs="Noto Sans"/>
          <w:bCs/>
          <w:sz w:val="18"/>
          <w:szCs w:val="18"/>
          <w:lang w:val="es-ES_tradnl"/>
        </w:rPr>
        <w:t xml:space="preserve">Escrito bajo protesta de decir que los precios que se presentan en su propuesta económica no se cotizan en condiciones de prácticas desleales de comercio internacional en su modalidad de discriminación de precios o subsidios </w:t>
      </w:r>
      <w:r w:rsidRPr="0069537E">
        <w:rPr>
          <w:rFonts w:ascii="Noto Sans" w:hAnsi="Noto Sans" w:cs="Noto Sans"/>
          <w:b/>
          <w:bCs/>
          <w:sz w:val="18"/>
          <w:szCs w:val="18"/>
          <w:lang w:val="es-ES_tradnl"/>
        </w:rPr>
        <w:t>Anexo Número 17 (Diecisiete).</w:t>
      </w:r>
    </w:p>
    <w:p w14:paraId="57F61CC8"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b/>
          <w:bCs/>
          <w:caps/>
          <w:sz w:val="18"/>
          <w:szCs w:val="18"/>
          <w:lang w:val="es-ES_tradnl"/>
        </w:rPr>
      </w:pPr>
      <w:r w:rsidRPr="0069537E">
        <w:rPr>
          <w:rFonts w:ascii="Noto Sans" w:hAnsi="Noto Sans" w:cs="Noto Sans"/>
          <w:sz w:val="18"/>
          <w:szCs w:val="18"/>
          <w:lang w:val="es-ES" w:eastAsia="es-ES"/>
        </w:rPr>
        <w:t xml:space="preserve">Formato relativo a la clasificación de la información reservada y confidencial </w:t>
      </w:r>
      <w:r w:rsidRPr="0069537E">
        <w:rPr>
          <w:rFonts w:ascii="Noto Sans" w:hAnsi="Noto Sans" w:cs="Noto Sans"/>
          <w:b/>
          <w:bCs/>
          <w:sz w:val="18"/>
          <w:szCs w:val="18"/>
          <w:lang w:val="es-ES_tradnl"/>
        </w:rPr>
        <w:t>Anexo Número 18 (Dieciocho).</w:t>
      </w:r>
    </w:p>
    <w:p w14:paraId="17BAFB47"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b/>
          <w:bCs/>
          <w:caps/>
          <w:sz w:val="18"/>
          <w:szCs w:val="18"/>
          <w:lang w:val="es-ES_tradnl"/>
        </w:rPr>
      </w:pPr>
      <w:r w:rsidRPr="0069537E">
        <w:rPr>
          <w:rFonts w:ascii="Noto Sans" w:hAnsi="Noto Sans" w:cs="Noto Sans"/>
          <w:bCs/>
          <w:sz w:val="18"/>
          <w:szCs w:val="18"/>
          <w:lang w:val="es-ES_tradnl"/>
        </w:rPr>
        <w:t xml:space="preserve">Nota Informativa para Licitantes de Países Miembros de la Organización para la Cooperación y el Desarrollo Económico (OCDE) </w:t>
      </w:r>
      <w:r w:rsidRPr="0069537E">
        <w:rPr>
          <w:rFonts w:ascii="Noto Sans" w:hAnsi="Noto Sans" w:cs="Noto Sans"/>
          <w:b/>
          <w:sz w:val="18"/>
          <w:szCs w:val="18"/>
          <w:lang w:val="es-ES" w:eastAsia="es-ES"/>
        </w:rPr>
        <w:t xml:space="preserve">Anexo Número 19 (Diecinueve). </w:t>
      </w:r>
      <w:r w:rsidRPr="0069537E">
        <w:rPr>
          <w:rFonts w:ascii="Noto Sans" w:hAnsi="Noto Sans" w:cs="Noto Sans"/>
          <w:bCs/>
          <w:sz w:val="18"/>
          <w:szCs w:val="18"/>
          <w:lang w:val="es-ES_tradnl"/>
        </w:rPr>
        <w:t>El licitante deberá presentar este anexo con su rúbrica como constancia de conocimiento del mismo.</w:t>
      </w:r>
    </w:p>
    <w:p w14:paraId="7B46855E"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b/>
          <w:bCs/>
          <w:caps/>
          <w:sz w:val="18"/>
          <w:szCs w:val="18"/>
          <w:lang w:val="es-ES_tradnl"/>
        </w:rPr>
      </w:pPr>
      <w:r w:rsidRPr="0069537E">
        <w:rPr>
          <w:rFonts w:ascii="Noto Sans" w:hAnsi="Noto Sans" w:cs="Noto Sans"/>
          <w:bCs/>
          <w:sz w:val="18"/>
          <w:szCs w:val="18"/>
          <w:lang w:val="es-ES_tradnl"/>
        </w:rPr>
        <w:t xml:space="preserve">Que tienen conocimiento de lo establecido en el segundo párrafo del artículo </w:t>
      </w:r>
      <w:r w:rsidR="00084C86">
        <w:rPr>
          <w:rFonts w:ascii="Noto Sans" w:hAnsi="Noto Sans" w:cs="Noto Sans"/>
          <w:bCs/>
          <w:sz w:val="18"/>
          <w:szCs w:val="18"/>
          <w:lang w:val="es-ES_tradnl"/>
        </w:rPr>
        <w:t>8</w:t>
      </w:r>
      <w:r w:rsidRPr="0069537E">
        <w:rPr>
          <w:rFonts w:ascii="Noto Sans" w:hAnsi="Noto Sans" w:cs="Noto Sans"/>
          <w:bCs/>
          <w:sz w:val="18"/>
          <w:szCs w:val="18"/>
          <w:lang w:val="es-ES_tradnl"/>
        </w:rPr>
        <w:t xml:space="preserve">7 de la Ley de Adquisiciones, en el sentido de que, en caso de ser requeridos, exhibirán la información documental y/o permitirán la inspección física de la planta industrial en la que se producen los bienes ofertados y adjudicados, a fin de que la Secretaría verifique el cumplimiento de los requisitos sobre el contenido nacional de dichos bienes, lo anterior conforme al </w:t>
      </w:r>
      <w:r w:rsidRPr="0069537E">
        <w:rPr>
          <w:rFonts w:ascii="Noto Sans" w:hAnsi="Noto Sans" w:cs="Noto Sans"/>
          <w:b/>
          <w:bCs/>
          <w:sz w:val="18"/>
          <w:szCs w:val="18"/>
          <w:lang w:val="es-ES_tradnl"/>
        </w:rPr>
        <w:t>Anexo Número 20 (Veinte)</w:t>
      </w:r>
      <w:r w:rsidRPr="0069537E">
        <w:rPr>
          <w:rFonts w:ascii="Noto Sans" w:hAnsi="Noto Sans" w:cs="Noto Sans"/>
          <w:bCs/>
          <w:sz w:val="18"/>
          <w:szCs w:val="18"/>
          <w:lang w:val="es-ES_tradnl"/>
        </w:rPr>
        <w:t xml:space="preserve"> de la presente Convocatoria.</w:t>
      </w:r>
    </w:p>
    <w:p w14:paraId="5B77584A" w14:textId="77777777" w:rsidR="00CB4B14" w:rsidRPr="0069537E" w:rsidRDefault="00B36F36"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b/>
          <w:bCs/>
          <w:caps/>
          <w:sz w:val="18"/>
          <w:szCs w:val="18"/>
          <w:lang w:val="es-ES_tradnl"/>
        </w:rPr>
      </w:pPr>
      <w:r w:rsidRPr="0069537E">
        <w:rPr>
          <w:rFonts w:ascii="Noto Sans" w:hAnsi="Noto Sans" w:cs="Noto Sans"/>
          <w:sz w:val="18"/>
          <w:szCs w:val="18"/>
          <w:lang w:val="es-ES_tradnl"/>
        </w:rPr>
        <w:t>Adicionalmente deberán</w:t>
      </w:r>
      <w:r w:rsidR="00CB4B14" w:rsidRPr="0069537E">
        <w:rPr>
          <w:rFonts w:ascii="Noto Sans" w:hAnsi="Noto Sans" w:cs="Noto Sans"/>
          <w:sz w:val="18"/>
          <w:szCs w:val="18"/>
          <w:lang w:val="es-ES_tradnl"/>
        </w:rPr>
        <w:t xml:space="preserve"> presentar escrito en papel membretado con el nombre y logotipo del Licitante en el que avale que “El tóner ofertado es 100% compatible con el modelo del equipo en que será utilizado (nuevo, no usado, no reciclado – no rellenado), y que no causa daño en el funcionamiento y operación del mismo. Este escrito deberá ser firmado por el Representante Legal del Licitante.</w:t>
      </w:r>
      <w:r w:rsidR="00CB4B14" w:rsidRPr="0069537E">
        <w:rPr>
          <w:rFonts w:ascii="Noto Sans" w:hAnsi="Noto Sans" w:cs="Noto Sans"/>
          <w:b/>
          <w:bCs/>
          <w:sz w:val="18"/>
          <w:szCs w:val="18"/>
          <w:lang w:val="es-ES_tradnl"/>
        </w:rPr>
        <w:t xml:space="preserve"> Anexo Número 21 (Veintiuno).</w:t>
      </w:r>
      <w:r w:rsidR="00CB4B14" w:rsidRPr="0069537E">
        <w:rPr>
          <w:rFonts w:ascii="Noto Sans" w:hAnsi="Noto Sans" w:cs="Noto Sans"/>
          <w:bCs/>
          <w:sz w:val="18"/>
          <w:szCs w:val="18"/>
          <w:lang w:val="es-ES_tradnl"/>
        </w:rPr>
        <w:t xml:space="preserve"> </w:t>
      </w:r>
      <w:r w:rsidR="00CB4B14" w:rsidRPr="0069537E">
        <w:rPr>
          <w:rFonts w:ascii="Noto Sans" w:hAnsi="Noto Sans" w:cs="Noto Sans"/>
          <w:sz w:val="18"/>
          <w:szCs w:val="18"/>
          <w:lang w:val="es-ES_tradnl"/>
        </w:rPr>
        <w:t xml:space="preserve"> </w:t>
      </w:r>
    </w:p>
    <w:p w14:paraId="0C82F384" w14:textId="77777777" w:rsidR="00CB4B14" w:rsidRPr="00413EF9" w:rsidRDefault="00CB4B14"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b/>
          <w:bCs/>
          <w:caps/>
          <w:sz w:val="18"/>
          <w:szCs w:val="18"/>
          <w:lang w:val="es-ES_tradnl"/>
        </w:rPr>
      </w:pPr>
      <w:r w:rsidRPr="0069537E">
        <w:rPr>
          <w:rFonts w:ascii="Noto Sans" w:hAnsi="Noto Sans" w:cs="Noto Sans"/>
          <w:sz w:val="18"/>
          <w:szCs w:val="18"/>
          <w:lang w:val="es-ES_tradnl"/>
        </w:rPr>
        <w:t xml:space="preserve">Escrito en el cual acepta que los equipos de impresión, así como sus insumos detallados en los términos y condiciones de esta convocatoria, el Licitante manifiesta de que realizará sin costo alguno para el Instituto la recolección y retiro de los tóner vacíos, durante la vigencia del contrato y/o hasta que se consuma el último consumible  (tóner) sin poner en riesgo la operación. </w:t>
      </w:r>
      <w:r w:rsidRPr="0069537E">
        <w:rPr>
          <w:rFonts w:ascii="Noto Sans" w:hAnsi="Noto Sans" w:cs="Noto Sans"/>
          <w:b/>
          <w:sz w:val="18"/>
          <w:szCs w:val="18"/>
          <w:lang w:val="es-ES_tradnl"/>
        </w:rPr>
        <w:t>Anexo Número 22 (Veintidós).</w:t>
      </w:r>
    </w:p>
    <w:p w14:paraId="16C4C042" w14:textId="77777777" w:rsidR="00413EF9" w:rsidRPr="00413EF9" w:rsidRDefault="00413EF9"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caps/>
          <w:sz w:val="18"/>
          <w:szCs w:val="18"/>
          <w:lang w:val="es-ES_tradnl"/>
        </w:rPr>
      </w:pPr>
      <w:bookmarkStart w:id="9" w:name="_Hlk221704628"/>
      <w:r>
        <w:rPr>
          <w:rFonts w:ascii="Noto Sans" w:hAnsi="Noto Sans" w:cs="Noto Sans"/>
          <w:sz w:val="18"/>
          <w:szCs w:val="18"/>
          <w:lang w:val="es-ES_tradnl"/>
        </w:rPr>
        <w:t>E</w:t>
      </w:r>
      <w:r w:rsidRPr="00413EF9">
        <w:rPr>
          <w:rFonts w:ascii="Noto Sans" w:hAnsi="Noto Sans" w:cs="Noto Sans"/>
          <w:sz w:val="18"/>
          <w:szCs w:val="18"/>
          <w:lang w:val="es-ES_tradnl"/>
        </w:rPr>
        <w:t xml:space="preserve">scrito por el que el licitante afirma o niega los vínculos o relaciones de negocios, laborales, profesionales, personales o de parentesco por consanguinidad o afinidad hasta el cuarto grado con las personas servidoras públicas que establece el protocolo de actuación en contrataciones. </w:t>
      </w:r>
      <w:r w:rsidRPr="0069537E">
        <w:rPr>
          <w:rFonts w:ascii="Noto Sans" w:hAnsi="Noto Sans" w:cs="Noto Sans"/>
          <w:b/>
          <w:sz w:val="18"/>
          <w:szCs w:val="18"/>
          <w:lang w:val="es-ES_tradnl"/>
        </w:rPr>
        <w:t>Anexo Número 23 (Veintitrés).</w:t>
      </w:r>
    </w:p>
    <w:p w14:paraId="15106B63" w14:textId="77777777" w:rsidR="00413EF9" w:rsidRPr="00413EF9" w:rsidRDefault="00413EF9"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caps/>
          <w:sz w:val="18"/>
          <w:szCs w:val="18"/>
          <w:lang w:val="es-ES_tradnl"/>
        </w:rPr>
      </w:pPr>
      <w:bookmarkStart w:id="10" w:name="_Hlk221704521"/>
      <w:r>
        <w:rPr>
          <w:rFonts w:ascii="Noto Sans" w:hAnsi="Noto Sans" w:cs="Noto Sans"/>
          <w:sz w:val="18"/>
          <w:szCs w:val="18"/>
          <w:lang w:val="es-ES_tradnl"/>
        </w:rPr>
        <w:t>E</w:t>
      </w:r>
      <w:r w:rsidRPr="00413EF9">
        <w:rPr>
          <w:rFonts w:ascii="Noto Sans" w:hAnsi="Noto Sans" w:cs="Noto Sans"/>
          <w:sz w:val="18"/>
          <w:szCs w:val="18"/>
          <w:lang w:val="es-ES_tradnl"/>
        </w:rPr>
        <w:t xml:space="preserve">scrito por el que el licitante manifiesta que no ejecuta con otro participante acciones que impliquen o tengan por objeto obtener un beneficio o ventaja indebida en el procedimiento. </w:t>
      </w:r>
      <w:r w:rsidRPr="0069537E">
        <w:rPr>
          <w:rFonts w:ascii="Noto Sans" w:hAnsi="Noto Sans" w:cs="Noto Sans"/>
          <w:b/>
          <w:sz w:val="18"/>
          <w:szCs w:val="18"/>
          <w:lang w:val="es-ES_tradnl"/>
        </w:rPr>
        <w:t>Anexo Número 24 (Veinticuatro).</w:t>
      </w:r>
    </w:p>
    <w:p w14:paraId="31F46C6A" w14:textId="77777777" w:rsidR="00413EF9" w:rsidRPr="00413EF9" w:rsidRDefault="00413EF9"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caps/>
          <w:sz w:val="18"/>
          <w:szCs w:val="18"/>
          <w:lang w:val="es-ES_tradnl"/>
        </w:rPr>
      </w:pPr>
      <w:r w:rsidRPr="00413EF9">
        <w:rPr>
          <w:rFonts w:ascii="Noto Sans" w:hAnsi="Noto Sans" w:cs="Noto Sans"/>
          <w:caps/>
          <w:sz w:val="18"/>
          <w:szCs w:val="18"/>
          <w:lang w:val="es-ES_tradnl"/>
        </w:rPr>
        <w:t>E</w:t>
      </w:r>
      <w:r w:rsidRPr="00413EF9">
        <w:rPr>
          <w:rFonts w:ascii="Noto Sans" w:hAnsi="Noto Sans" w:cs="Noto Sans"/>
          <w:sz w:val="18"/>
          <w:szCs w:val="18"/>
          <w:lang w:val="es-ES_tradnl"/>
        </w:rPr>
        <w:t xml:space="preserve">scrito en el que  firmante manifieste bajo protesta de decir verdad que, en caso de resultar ganador, no podrá subcontratar a otro licitante que haya participado en el procedimiento. </w:t>
      </w:r>
      <w:r w:rsidRPr="0069537E">
        <w:rPr>
          <w:rFonts w:ascii="Noto Sans" w:hAnsi="Noto Sans" w:cs="Noto Sans"/>
          <w:b/>
          <w:sz w:val="18"/>
          <w:szCs w:val="18"/>
          <w:lang w:val="es-ES_tradnl"/>
        </w:rPr>
        <w:t>Anexo Número 2</w:t>
      </w:r>
      <w:r>
        <w:rPr>
          <w:rFonts w:ascii="Noto Sans" w:hAnsi="Noto Sans" w:cs="Noto Sans"/>
          <w:b/>
          <w:sz w:val="18"/>
          <w:szCs w:val="18"/>
          <w:lang w:val="es-ES_tradnl"/>
        </w:rPr>
        <w:t>5</w:t>
      </w:r>
      <w:r w:rsidRPr="0069537E">
        <w:rPr>
          <w:rFonts w:ascii="Noto Sans" w:hAnsi="Noto Sans" w:cs="Noto Sans"/>
          <w:b/>
          <w:sz w:val="18"/>
          <w:szCs w:val="18"/>
          <w:lang w:val="es-ES_tradnl"/>
        </w:rPr>
        <w:t xml:space="preserve"> (Veintic</w:t>
      </w:r>
      <w:r>
        <w:rPr>
          <w:rFonts w:ascii="Noto Sans" w:hAnsi="Noto Sans" w:cs="Noto Sans"/>
          <w:b/>
          <w:sz w:val="18"/>
          <w:szCs w:val="18"/>
          <w:lang w:val="es-ES_tradnl"/>
        </w:rPr>
        <w:t>inco)</w:t>
      </w:r>
    </w:p>
    <w:p w14:paraId="08EFE1DF" w14:textId="77777777" w:rsidR="00CB4B14" w:rsidRPr="0069537E" w:rsidRDefault="00CB4B14" w:rsidP="00815B2D">
      <w:pPr>
        <w:numPr>
          <w:ilvl w:val="2"/>
          <w:numId w:val="13"/>
        </w:numPr>
        <w:tabs>
          <w:tab w:val="num" w:pos="206"/>
          <w:tab w:val="num" w:pos="851"/>
          <w:tab w:val="num" w:pos="1146"/>
          <w:tab w:val="num" w:pos="1430"/>
        </w:tabs>
        <w:suppressAutoHyphens/>
        <w:autoSpaceDE w:val="0"/>
        <w:ind w:left="851" w:hanging="284"/>
        <w:jc w:val="both"/>
        <w:rPr>
          <w:rFonts w:ascii="Noto Sans" w:hAnsi="Noto Sans" w:cs="Noto Sans"/>
          <w:b/>
          <w:bCs/>
          <w:caps/>
          <w:sz w:val="18"/>
          <w:szCs w:val="18"/>
          <w:lang w:val="es-ES_tradnl"/>
        </w:rPr>
      </w:pPr>
      <w:r w:rsidRPr="0069537E">
        <w:rPr>
          <w:rFonts w:ascii="Noto Sans" w:hAnsi="Noto Sans" w:cs="Noto Sans"/>
          <w:sz w:val="18"/>
          <w:szCs w:val="18"/>
          <w:lang w:val="es-ES_tradnl"/>
        </w:rPr>
        <w:t>Proposición económica.</w:t>
      </w:r>
      <w:r w:rsidR="00413EF9" w:rsidRPr="00413EF9">
        <w:rPr>
          <w:rFonts w:ascii="Noto Sans" w:hAnsi="Noto Sans" w:cs="Noto Sans"/>
          <w:b/>
          <w:sz w:val="18"/>
          <w:szCs w:val="18"/>
          <w:lang w:val="es-ES_tradnl"/>
        </w:rPr>
        <w:t xml:space="preserve"> </w:t>
      </w:r>
      <w:r w:rsidR="00413EF9" w:rsidRPr="0069537E">
        <w:rPr>
          <w:rFonts w:ascii="Noto Sans" w:hAnsi="Noto Sans" w:cs="Noto Sans"/>
          <w:b/>
          <w:sz w:val="18"/>
          <w:szCs w:val="18"/>
          <w:lang w:val="es-ES_tradnl"/>
        </w:rPr>
        <w:t>Anexo Número 2</w:t>
      </w:r>
      <w:r w:rsidR="00413EF9">
        <w:rPr>
          <w:rFonts w:ascii="Noto Sans" w:hAnsi="Noto Sans" w:cs="Noto Sans"/>
          <w:b/>
          <w:sz w:val="18"/>
          <w:szCs w:val="18"/>
          <w:lang w:val="es-ES_tradnl"/>
        </w:rPr>
        <w:t>6</w:t>
      </w:r>
      <w:r w:rsidR="00413EF9" w:rsidRPr="0069537E">
        <w:rPr>
          <w:rFonts w:ascii="Noto Sans" w:hAnsi="Noto Sans" w:cs="Noto Sans"/>
          <w:b/>
          <w:sz w:val="18"/>
          <w:szCs w:val="18"/>
          <w:lang w:val="es-ES_tradnl"/>
        </w:rPr>
        <w:t xml:space="preserve"> (Veinti</w:t>
      </w:r>
      <w:r w:rsidR="00413EF9">
        <w:rPr>
          <w:rFonts w:ascii="Noto Sans" w:hAnsi="Noto Sans" w:cs="Noto Sans"/>
          <w:b/>
          <w:sz w:val="18"/>
          <w:szCs w:val="18"/>
          <w:lang w:val="es-ES_tradnl"/>
        </w:rPr>
        <w:t>séis)</w:t>
      </w:r>
    </w:p>
    <w:p w14:paraId="75B8E6CC" w14:textId="77777777" w:rsidR="00CB4B14" w:rsidRPr="0069537E" w:rsidRDefault="00CB4B14" w:rsidP="00815B2D">
      <w:pPr>
        <w:numPr>
          <w:ilvl w:val="2"/>
          <w:numId w:val="13"/>
        </w:numPr>
        <w:tabs>
          <w:tab w:val="num" w:pos="851"/>
          <w:tab w:val="num" w:pos="1146"/>
          <w:tab w:val="num" w:pos="1430"/>
        </w:tabs>
        <w:suppressAutoHyphens/>
        <w:autoSpaceDE w:val="0"/>
        <w:ind w:left="851" w:hanging="284"/>
        <w:jc w:val="both"/>
        <w:rPr>
          <w:rFonts w:ascii="Noto Sans" w:hAnsi="Noto Sans" w:cs="Noto Sans"/>
          <w:b/>
          <w:bCs/>
          <w:caps/>
          <w:sz w:val="18"/>
          <w:szCs w:val="18"/>
          <w:lang w:val="es-ES_tradnl"/>
        </w:rPr>
      </w:pPr>
      <w:r w:rsidRPr="0069537E">
        <w:rPr>
          <w:rFonts w:ascii="Noto Sans" w:hAnsi="Noto Sans" w:cs="Noto Sans"/>
          <w:bCs/>
          <w:sz w:val="18"/>
          <w:szCs w:val="18"/>
          <w:lang w:val="es-ES_tradnl"/>
        </w:rPr>
        <w:t xml:space="preserve">Relación de entrega de documentación </w:t>
      </w:r>
      <w:r w:rsidR="00413EF9" w:rsidRPr="0069537E">
        <w:rPr>
          <w:rFonts w:ascii="Noto Sans" w:hAnsi="Noto Sans" w:cs="Noto Sans"/>
          <w:b/>
          <w:sz w:val="18"/>
          <w:szCs w:val="18"/>
          <w:lang w:val="es-ES_tradnl"/>
        </w:rPr>
        <w:t>Anexo Número 2</w:t>
      </w:r>
      <w:r w:rsidR="00413EF9">
        <w:rPr>
          <w:rFonts w:ascii="Noto Sans" w:hAnsi="Noto Sans" w:cs="Noto Sans"/>
          <w:b/>
          <w:sz w:val="18"/>
          <w:szCs w:val="18"/>
          <w:lang w:val="es-ES_tradnl"/>
        </w:rPr>
        <w:t>7</w:t>
      </w:r>
      <w:r w:rsidR="00413EF9" w:rsidRPr="0069537E">
        <w:rPr>
          <w:rFonts w:ascii="Noto Sans" w:hAnsi="Noto Sans" w:cs="Noto Sans"/>
          <w:b/>
          <w:sz w:val="18"/>
          <w:szCs w:val="18"/>
          <w:lang w:val="es-ES_tradnl"/>
        </w:rPr>
        <w:t xml:space="preserve"> (Veinti</w:t>
      </w:r>
      <w:r w:rsidR="00413EF9">
        <w:rPr>
          <w:rFonts w:ascii="Noto Sans" w:hAnsi="Noto Sans" w:cs="Noto Sans"/>
          <w:b/>
          <w:sz w:val="18"/>
          <w:szCs w:val="18"/>
          <w:lang w:val="es-ES_tradnl"/>
        </w:rPr>
        <w:t>siete)</w:t>
      </w:r>
    </w:p>
    <w:bookmarkEnd w:id="9"/>
    <w:bookmarkEnd w:id="10"/>
    <w:p w14:paraId="517B288E" w14:textId="77777777" w:rsidR="00CB4B14" w:rsidRPr="0069537E" w:rsidRDefault="00CB4B14" w:rsidP="00CB4B14">
      <w:pPr>
        <w:tabs>
          <w:tab w:val="num" w:pos="1146"/>
          <w:tab w:val="num" w:pos="1430"/>
        </w:tabs>
        <w:suppressAutoHyphens/>
        <w:autoSpaceDE w:val="0"/>
        <w:ind w:left="284"/>
        <w:jc w:val="both"/>
        <w:rPr>
          <w:rFonts w:ascii="Noto Sans" w:hAnsi="Noto Sans" w:cs="Noto Sans"/>
          <w:b/>
          <w:bCs/>
          <w:caps/>
          <w:sz w:val="18"/>
          <w:szCs w:val="18"/>
          <w:lang w:val="es-ES_tradnl"/>
        </w:rPr>
      </w:pPr>
    </w:p>
    <w:p w14:paraId="7CCFA094" w14:textId="61B21AB4" w:rsidR="00CB4B14" w:rsidRPr="0069537E" w:rsidRDefault="00CB4B14" w:rsidP="00CB4B14">
      <w:pPr>
        <w:tabs>
          <w:tab w:val="num" w:pos="1430"/>
        </w:tabs>
        <w:suppressAutoHyphens/>
        <w:autoSpaceDE w:val="0"/>
        <w:ind w:left="284"/>
        <w:jc w:val="both"/>
        <w:rPr>
          <w:rFonts w:ascii="Noto Sans" w:hAnsi="Noto Sans" w:cs="Noto Sans"/>
          <w:bCs/>
          <w:caps/>
          <w:sz w:val="18"/>
          <w:szCs w:val="18"/>
          <w:lang w:val="es-ES_tradnl"/>
        </w:rPr>
      </w:pPr>
      <w:r w:rsidRPr="0069537E">
        <w:rPr>
          <w:rFonts w:ascii="Noto Sans" w:hAnsi="Noto Sans" w:cs="Noto Sans"/>
          <w:bCs/>
          <w:caps/>
          <w:sz w:val="18"/>
          <w:szCs w:val="18"/>
          <w:lang w:val="es-ES_tradnl"/>
        </w:rPr>
        <w:t xml:space="preserve">de conformidad con la normatividad que nos aplica en materia de adsquisiciones, Arrendamientos y Servicios, en específico a lo estipulado en el artículo 32-D, primero y último párrafo del Código </w:t>
      </w:r>
      <w:r w:rsidRPr="0069537E">
        <w:rPr>
          <w:rFonts w:ascii="Noto Sans" w:hAnsi="Noto Sans" w:cs="Noto Sans"/>
          <w:bCs/>
          <w:caps/>
          <w:sz w:val="18"/>
          <w:szCs w:val="18"/>
          <w:lang w:val="es-ES_tradnl"/>
        </w:rPr>
        <w:lastRenderedPageBreak/>
        <w:t>Fiscal de la Federación; así como a la regla 2.1.29 de la Resolución Miscelánea Fiscal para el 202</w:t>
      </w:r>
      <w:r w:rsidR="00535472">
        <w:rPr>
          <w:rFonts w:ascii="Noto Sans" w:hAnsi="Noto Sans" w:cs="Noto Sans"/>
          <w:bCs/>
          <w:caps/>
          <w:sz w:val="18"/>
          <w:szCs w:val="18"/>
          <w:lang w:val="es-ES_tradnl"/>
        </w:rPr>
        <w:t>6</w:t>
      </w:r>
      <w:r w:rsidRPr="0069537E">
        <w:rPr>
          <w:rFonts w:ascii="Noto Sans" w:hAnsi="Noto Sans" w:cs="Noto Sans"/>
          <w:bCs/>
          <w:caps/>
          <w:sz w:val="18"/>
          <w:szCs w:val="18"/>
          <w:lang w:val="es-ES_tradnl"/>
        </w:rPr>
        <w:t xml:space="preserve">, y el correlativo a la </w:t>
      </w:r>
      <w:r w:rsidRPr="00535472">
        <w:rPr>
          <w:rFonts w:ascii="Noto Sans" w:hAnsi="Noto Sans" w:cs="Noto Sans"/>
          <w:bCs/>
          <w:caps/>
          <w:sz w:val="18"/>
          <w:szCs w:val="18"/>
          <w:lang w:val="es-ES_tradnl"/>
        </w:rPr>
        <w:t>RESOLUCIÓN Miscelánea Fiscal para 202</w:t>
      </w:r>
      <w:r w:rsidR="00535472" w:rsidRPr="00535472">
        <w:rPr>
          <w:rFonts w:ascii="Noto Sans" w:hAnsi="Noto Sans" w:cs="Noto Sans"/>
          <w:bCs/>
          <w:caps/>
          <w:sz w:val="18"/>
          <w:szCs w:val="18"/>
          <w:lang w:val="es-ES_tradnl"/>
        </w:rPr>
        <w:t>6</w:t>
      </w:r>
      <w:r w:rsidRPr="00535472">
        <w:rPr>
          <w:rFonts w:ascii="Noto Sans" w:hAnsi="Noto Sans" w:cs="Noto Sans"/>
          <w:bCs/>
          <w:caps/>
          <w:sz w:val="18"/>
          <w:szCs w:val="18"/>
          <w:lang w:val="es-ES_tradnl"/>
        </w:rPr>
        <w:t xml:space="preserve"> y sus Anexos 1, 5, 8, 15, 19, 26 y 27, Publicada en el DOF </w:t>
      </w:r>
      <w:r w:rsidR="00535472" w:rsidRPr="00535472">
        <w:rPr>
          <w:rFonts w:ascii="Noto Sans" w:hAnsi="Noto Sans" w:cs="Noto Sans"/>
          <w:bCs/>
          <w:caps/>
          <w:sz w:val="18"/>
          <w:szCs w:val="18"/>
          <w:lang w:val="es-ES_tradnl"/>
        </w:rPr>
        <w:t>28</w:t>
      </w:r>
      <w:r w:rsidRPr="00535472">
        <w:rPr>
          <w:rFonts w:ascii="Noto Sans" w:hAnsi="Noto Sans" w:cs="Noto Sans"/>
          <w:bCs/>
          <w:caps/>
          <w:sz w:val="18"/>
          <w:szCs w:val="18"/>
          <w:lang w:val="es-ES_tradnl"/>
        </w:rPr>
        <w:t>-12-202</w:t>
      </w:r>
      <w:r w:rsidR="00535472">
        <w:rPr>
          <w:rFonts w:ascii="Noto Sans" w:hAnsi="Noto Sans" w:cs="Noto Sans"/>
          <w:bCs/>
          <w:caps/>
          <w:sz w:val="18"/>
          <w:szCs w:val="18"/>
          <w:lang w:val="es-ES_tradnl"/>
        </w:rPr>
        <w:t>5</w:t>
      </w:r>
      <w:r w:rsidRPr="0069537E">
        <w:rPr>
          <w:rFonts w:ascii="Noto Sans" w:hAnsi="Noto Sans" w:cs="Noto Sans"/>
          <w:bCs/>
          <w:caps/>
          <w:sz w:val="18"/>
          <w:szCs w:val="18"/>
          <w:lang w:val="es-ES_tradnl"/>
        </w:rPr>
        <w:t xml:space="preserve"> (según corresponda</w:t>
      </w:r>
      <w:proofErr w:type="gramStart"/>
      <w:r w:rsidRPr="0069537E">
        <w:rPr>
          <w:rFonts w:ascii="Noto Sans" w:hAnsi="Noto Sans" w:cs="Noto Sans"/>
          <w:bCs/>
          <w:caps/>
          <w:sz w:val="18"/>
          <w:szCs w:val="18"/>
          <w:lang w:val="es-ES_tradnl"/>
        </w:rPr>
        <w:t>),  que</w:t>
      </w:r>
      <w:proofErr w:type="gramEnd"/>
      <w:r w:rsidRPr="0069537E">
        <w:rPr>
          <w:rFonts w:ascii="Noto Sans" w:hAnsi="Noto Sans" w:cs="Noto Sans"/>
          <w:bCs/>
          <w:caps/>
          <w:sz w:val="18"/>
          <w:szCs w:val="18"/>
          <w:lang w:val="es-ES_tradnl"/>
        </w:rPr>
        <w:t xml:space="preserve"> a la letra dice:</w:t>
      </w:r>
    </w:p>
    <w:p w14:paraId="44505B88" w14:textId="77777777" w:rsidR="00CB4B14" w:rsidRPr="0069537E" w:rsidRDefault="00CB4B14" w:rsidP="00CB4B14">
      <w:pPr>
        <w:tabs>
          <w:tab w:val="num" w:pos="851"/>
          <w:tab w:val="num" w:pos="1430"/>
        </w:tabs>
        <w:suppressAutoHyphens/>
        <w:autoSpaceDE w:val="0"/>
        <w:ind w:left="284" w:hanging="567"/>
        <w:jc w:val="both"/>
        <w:rPr>
          <w:rFonts w:ascii="Noto Sans" w:hAnsi="Noto Sans" w:cs="Noto Sans"/>
          <w:bCs/>
          <w:caps/>
          <w:sz w:val="18"/>
          <w:szCs w:val="18"/>
          <w:lang w:val="es-ES_tradnl"/>
        </w:rPr>
      </w:pPr>
    </w:p>
    <w:p w14:paraId="59D43D5B" w14:textId="77777777" w:rsidR="00CB4B14" w:rsidRPr="0069537E" w:rsidRDefault="00B36F36" w:rsidP="00CB4B14">
      <w:pPr>
        <w:tabs>
          <w:tab w:val="num" w:pos="851"/>
          <w:tab w:val="num" w:pos="1430"/>
        </w:tabs>
        <w:suppressAutoHyphens/>
        <w:autoSpaceDE w:val="0"/>
        <w:ind w:left="284" w:hanging="567"/>
        <w:jc w:val="both"/>
        <w:rPr>
          <w:rFonts w:ascii="Noto Sans" w:hAnsi="Noto Sans" w:cs="Noto Sans"/>
          <w:bCs/>
          <w:caps/>
          <w:sz w:val="18"/>
          <w:szCs w:val="18"/>
          <w:lang w:val="es-ES_tradnl"/>
        </w:rPr>
      </w:pPr>
      <w:r>
        <w:rPr>
          <w:rFonts w:ascii="Noto Sans" w:hAnsi="Noto Sans" w:cs="Noto Sans"/>
          <w:bCs/>
          <w:caps/>
          <w:sz w:val="18"/>
          <w:szCs w:val="18"/>
          <w:lang w:val="es-ES_tradnl"/>
        </w:rPr>
        <w:tab/>
      </w:r>
      <w:r w:rsidR="00CB4B14" w:rsidRPr="0069537E">
        <w:rPr>
          <w:rFonts w:ascii="Noto Sans" w:hAnsi="Noto Sans" w:cs="Noto Sans"/>
          <w:bCs/>
          <w:caps/>
          <w:sz w:val="18"/>
          <w:szCs w:val="18"/>
          <w:lang w:val="es-ES_tradnl"/>
        </w:rPr>
        <w:t xml:space="preserve"> “… Artículo 32-D. Cualquier autoridad, ente público, entidad, órgano u organismo de los poderes Legislativo, Ejecutivo y Judicial, de la Federación, de las entidades federativas y de los municipios, órganos autónomos, partidos políticos, fideicomisos y fondos, así como </w:t>
      </w:r>
      <w:r w:rsidR="00CB4B14" w:rsidRPr="0069537E">
        <w:rPr>
          <w:rFonts w:ascii="Noto Sans" w:hAnsi="Noto Sans" w:cs="Noto Sans"/>
          <w:b/>
          <w:bCs/>
          <w:caps/>
          <w:sz w:val="18"/>
          <w:szCs w:val="18"/>
          <w:lang w:val="es-ES_tradnl"/>
        </w:rPr>
        <w:t>cualquier persona física, moral</w:t>
      </w:r>
      <w:r w:rsidR="00CB4B14" w:rsidRPr="0069537E">
        <w:rPr>
          <w:rFonts w:ascii="Noto Sans" w:hAnsi="Noto Sans" w:cs="Noto Sans"/>
          <w:bCs/>
          <w:caps/>
          <w:sz w:val="18"/>
          <w:szCs w:val="18"/>
          <w:lang w:val="es-ES_tradnl"/>
        </w:rPr>
        <w:t xml:space="preserve"> o sindicato, que </w:t>
      </w:r>
      <w:r w:rsidR="00CB4B14" w:rsidRPr="0069537E">
        <w:rPr>
          <w:rFonts w:ascii="Noto Sans" w:hAnsi="Noto Sans" w:cs="Noto Sans"/>
          <w:b/>
          <w:bCs/>
          <w:caps/>
          <w:sz w:val="18"/>
          <w:szCs w:val="18"/>
          <w:lang w:val="es-ES_tradnl"/>
        </w:rPr>
        <w:t>reciban y ejerzan recursos públicos federales,</w:t>
      </w:r>
      <w:r w:rsidR="00CB4B14" w:rsidRPr="0069537E">
        <w:rPr>
          <w:rFonts w:ascii="Noto Sans" w:hAnsi="Noto Sans" w:cs="Noto Sans"/>
          <w:bCs/>
          <w:caps/>
          <w:sz w:val="18"/>
          <w:szCs w:val="18"/>
          <w:lang w:val="es-ES_tradnl"/>
        </w:rPr>
        <w:t xml:space="preserve"> en ningún caso contratarán adquisiciones, arrendamientos, servicios u obra pública con las personas físicas, morales o entes jurídicos que:</w:t>
      </w:r>
    </w:p>
    <w:p w14:paraId="3E42BACE" w14:textId="77777777" w:rsidR="00CB4B14" w:rsidRPr="0069537E" w:rsidRDefault="00CB4B14" w:rsidP="00CB4B14">
      <w:pPr>
        <w:tabs>
          <w:tab w:val="num" w:pos="1288"/>
          <w:tab w:val="num" w:pos="1430"/>
        </w:tabs>
        <w:suppressAutoHyphens/>
        <w:autoSpaceDE w:val="0"/>
        <w:jc w:val="both"/>
        <w:rPr>
          <w:rFonts w:ascii="Noto Sans" w:hAnsi="Noto Sans" w:cs="Noto Sans"/>
          <w:b/>
          <w:bCs/>
          <w:caps/>
          <w:sz w:val="18"/>
          <w:szCs w:val="18"/>
          <w:lang w:val="es-ES_tradnl"/>
        </w:rPr>
      </w:pPr>
    </w:p>
    <w:p w14:paraId="21053626" w14:textId="77777777" w:rsidR="00CB4B14" w:rsidRPr="0069537E" w:rsidRDefault="00CB4B14" w:rsidP="00CB4B14">
      <w:pPr>
        <w:tabs>
          <w:tab w:val="num" w:pos="284"/>
          <w:tab w:val="num" w:pos="1430"/>
        </w:tabs>
        <w:suppressAutoHyphens/>
        <w:autoSpaceDE w:val="0"/>
        <w:ind w:left="284"/>
        <w:jc w:val="both"/>
        <w:rPr>
          <w:rFonts w:ascii="Noto Sans" w:hAnsi="Noto Sans" w:cs="Noto Sans"/>
          <w:bCs/>
          <w:caps/>
          <w:sz w:val="18"/>
          <w:szCs w:val="18"/>
          <w:lang w:val="es-ES_tradnl"/>
        </w:rPr>
      </w:pPr>
      <w:r w:rsidRPr="0069537E">
        <w:rPr>
          <w:rFonts w:ascii="Noto Sans" w:hAnsi="Noto Sans" w:cs="Noto Sans"/>
          <w:bCs/>
          <w:caps/>
          <w:sz w:val="18"/>
          <w:szCs w:val="18"/>
          <w:lang w:val="es-ES_tradnl"/>
        </w:rPr>
        <w:t xml:space="preserve">… Para participar como proveedores de los sujetos señalados en el primer párrafo de este artículo, los contribuyentes estarán obligados a autorizar al Servicio de Administración Tributaria y a las autoridades fiscales federales en materia de seguridad social, para que </w:t>
      </w:r>
      <w:r w:rsidRPr="0069537E">
        <w:rPr>
          <w:rFonts w:ascii="Noto Sans" w:hAnsi="Noto Sans" w:cs="Noto Sans"/>
          <w:b/>
          <w:bCs/>
          <w:caps/>
          <w:sz w:val="18"/>
          <w:szCs w:val="18"/>
          <w:u w:val="single"/>
          <w:lang w:val="es-ES_tradnl"/>
        </w:rPr>
        <w:t>hagan público el resultado de la opinión del cumplimiento, a través del procedimiento que establezcan dicho órgano desconcentrado y autoridades fiscales federales,</w:t>
      </w:r>
      <w:r w:rsidRPr="0069537E">
        <w:rPr>
          <w:rFonts w:ascii="Noto Sans" w:hAnsi="Noto Sans" w:cs="Noto Sans"/>
          <w:bCs/>
          <w:caps/>
          <w:sz w:val="18"/>
          <w:szCs w:val="18"/>
          <w:lang w:val="es-ES_tradnl"/>
        </w:rPr>
        <w:t xml:space="preserve"> mediante reglas de carácter general, además de cumplir con lo establecido en las fracciones anteriores.” (sic)</w:t>
      </w:r>
    </w:p>
    <w:p w14:paraId="5FFB03F4" w14:textId="77777777" w:rsidR="00CB4B14" w:rsidRPr="0069537E" w:rsidRDefault="00CB4B14" w:rsidP="00CB4B14">
      <w:pPr>
        <w:tabs>
          <w:tab w:val="num" w:pos="1288"/>
          <w:tab w:val="num" w:pos="1430"/>
        </w:tabs>
        <w:suppressAutoHyphens/>
        <w:autoSpaceDE w:val="0"/>
        <w:ind w:left="1288"/>
        <w:jc w:val="both"/>
        <w:rPr>
          <w:rFonts w:ascii="Noto Sans" w:hAnsi="Noto Sans" w:cs="Noto Sans"/>
          <w:bCs/>
          <w:caps/>
          <w:sz w:val="18"/>
          <w:szCs w:val="18"/>
          <w:lang w:val="es-ES_tradnl"/>
        </w:rPr>
      </w:pPr>
      <w:r w:rsidRPr="0069537E">
        <w:rPr>
          <w:rFonts w:ascii="Noto Sans" w:hAnsi="Noto Sans" w:cs="Noto Sans"/>
          <w:bCs/>
          <w:caps/>
          <w:sz w:val="18"/>
          <w:szCs w:val="18"/>
          <w:lang w:val="es-ES_tradnl"/>
        </w:rPr>
        <w:t xml:space="preserve">               </w:t>
      </w:r>
    </w:p>
    <w:p w14:paraId="3BD391AA" w14:textId="77777777" w:rsidR="00CB4B14" w:rsidRPr="0069537E" w:rsidRDefault="00CB4B14" w:rsidP="00CB4B14">
      <w:pPr>
        <w:tabs>
          <w:tab w:val="num" w:pos="284"/>
          <w:tab w:val="num" w:pos="1430"/>
        </w:tabs>
        <w:suppressAutoHyphens/>
        <w:autoSpaceDE w:val="0"/>
        <w:ind w:left="284"/>
        <w:jc w:val="both"/>
        <w:rPr>
          <w:rFonts w:ascii="Noto Sans" w:hAnsi="Noto Sans" w:cs="Noto Sans"/>
          <w:bCs/>
          <w:caps/>
          <w:sz w:val="18"/>
          <w:szCs w:val="18"/>
          <w:lang w:val="es-ES_tradnl"/>
        </w:rPr>
      </w:pPr>
      <w:r w:rsidRPr="0069537E">
        <w:rPr>
          <w:rFonts w:ascii="Noto Sans" w:hAnsi="Noto Sans" w:cs="Noto Sans"/>
          <w:b/>
          <w:bCs/>
          <w:caps/>
          <w:sz w:val="18"/>
          <w:szCs w:val="18"/>
          <w:u w:val="single"/>
          <w:lang w:val="es-ES_tradnl"/>
        </w:rPr>
        <w:t>… “Procedimiento que debe observarse para contrataciones con cualquier autoridad,</w:t>
      </w:r>
      <w:r w:rsidRPr="0069537E">
        <w:rPr>
          <w:rFonts w:ascii="Noto Sans" w:hAnsi="Noto Sans" w:cs="Noto Sans"/>
          <w:bCs/>
          <w:caps/>
          <w:sz w:val="18"/>
          <w:szCs w:val="18"/>
          <w:lang w:val="es-ES_tradnl"/>
        </w:rPr>
        <w:t xml:space="preserve"> ente público, entidad, órgano u organismo de los poderes Legislativo, Ejecutivo y Judicial, de la Federación, de las entidades federativas y de los municipios, órganos autónomos, partidos políticos, fideicomisos y fondos, así como cualquier </w:t>
      </w:r>
      <w:r w:rsidRPr="0069537E">
        <w:rPr>
          <w:rFonts w:ascii="Noto Sans" w:hAnsi="Noto Sans" w:cs="Noto Sans"/>
          <w:b/>
          <w:bCs/>
          <w:caps/>
          <w:sz w:val="18"/>
          <w:szCs w:val="18"/>
          <w:u w:val="single"/>
          <w:lang w:val="es-ES_tradnl"/>
        </w:rPr>
        <w:t>persona física, moral o sindicato que reciban y ejerzan recursos públicos federales.</w:t>
      </w:r>
    </w:p>
    <w:p w14:paraId="3E88016C" w14:textId="77777777" w:rsidR="00CB4B14" w:rsidRPr="0069537E" w:rsidRDefault="00CB4B14" w:rsidP="00CB4B14">
      <w:pPr>
        <w:tabs>
          <w:tab w:val="num" w:pos="1288"/>
          <w:tab w:val="num" w:pos="1430"/>
        </w:tabs>
        <w:suppressAutoHyphens/>
        <w:autoSpaceDE w:val="0"/>
        <w:ind w:left="284"/>
        <w:jc w:val="both"/>
        <w:rPr>
          <w:rFonts w:ascii="Noto Sans" w:hAnsi="Noto Sans" w:cs="Noto Sans"/>
          <w:bCs/>
          <w:caps/>
          <w:sz w:val="18"/>
          <w:szCs w:val="18"/>
          <w:lang w:val="es-ES_tradnl"/>
        </w:rPr>
      </w:pPr>
    </w:p>
    <w:p w14:paraId="02AB5DD6" w14:textId="77777777" w:rsidR="00CB4B14" w:rsidRPr="0069537E" w:rsidRDefault="00CB4B14" w:rsidP="00CB4B14">
      <w:pPr>
        <w:tabs>
          <w:tab w:val="num" w:pos="1430"/>
        </w:tabs>
        <w:suppressAutoHyphens/>
        <w:autoSpaceDE w:val="0"/>
        <w:ind w:left="284"/>
        <w:jc w:val="both"/>
        <w:rPr>
          <w:rFonts w:ascii="Noto Sans" w:hAnsi="Noto Sans" w:cs="Noto Sans"/>
          <w:b/>
          <w:bCs/>
          <w:caps/>
          <w:sz w:val="18"/>
          <w:szCs w:val="18"/>
          <w:lang w:val="es-ES_tradnl"/>
        </w:rPr>
      </w:pPr>
      <w:r w:rsidRPr="0069537E">
        <w:rPr>
          <w:rFonts w:ascii="Noto Sans" w:hAnsi="Noto Sans" w:cs="Noto Sans"/>
          <w:b/>
          <w:bCs/>
          <w:caps/>
          <w:sz w:val="18"/>
          <w:szCs w:val="18"/>
          <w:lang w:val="es-ES_tradnl"/>
        </w:rPr>
        <w:t>2.1.29.</w:t>
      </w:r>
      <w:r w:rsidRPr="0069537E">
        <w:rPr>
          <w:rFonts w:ascii="Noto Sans" w:hAnsi="Noto Sans" w:cs="Noto Sans"/>
          <w:bCs/>
          <w:caps/>
          <w:sz w:val="18"/>
          <w:szCs w:val="18"/>
          <w:lang w:val="es-ES_tradnl"/>
        </w:rPr>
        <w:t xml:space="preserve">  Para los efectos del artículo 32-D, </w:t>
      </w:r>
      <w:r w:rsidRPr="0069537E">
        <w:rPr>
          <w:rFonts w:ascii="Noto Sans" w:hAnsi="Noto Sans" w:cs="Noto Sans"/>
          <w:b/>
          <w:bCs/>
          <w:caps/>
          <w:sz w:val="18"/>
          <w:szCs w:val="18"/>
          <w:lang w:val="es-ES_tradnl"/>
        </w:rPr>
        <w:t>primero</w:t>
      </w:r>
      <w:r w:rsidRPr="0069537E">
        <w:rPr>
          <w:rFonts w:ascii="Noto Sans" w:hAnsi="Noto Sans" w:cs="Noto Sans"/>
          <w:bCs/>
          <w:caps/>
          <w:sz w:val="18"/>
          <w:szCs w:val="18"/>
          <w:lang w:val="es-ES_tradnl"/>
        </w:rPr>
        <w:t xml:space="preserve">,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w:t>
      </w:r>
      <w:r w:rsidRPr="0069537E">
        <w:rPr>
          <w:rFonts w:ascii="Noto Sans" w:hAnsi="Noto Sans" w:cs="Noto Sans"/>
          <w:b/>
          <w:bCs/>
          <w:caps/>
          <w:sz w:val="18"/>
          <w:szCs w:val="18"/>
          <w:lang w:val="es-ES_tradnl"/>
        </w:rPr>
        <w:t>reciban y ejerzan recursos públicos federales</w:t>
      </w:r>
      <w:r w:rsidRPr="0069537E">
        <w:rPr>
          <w:rFonts w:ascii="Noto Sans" w:hAnsi="Noto Sans" w:cs="Noto Sans"/>
          <w:bCs/>
          <w:caps/>
          <w:sz w:val="18"/>
          <w:szCs w:val="18"/>
          <w:lang w:val="es-ES_tradnl"/>
        </w:rPr>
        <w:t xml:space="preserve"> vayan a realizar contrataciones por adquisición de bienes, arrendamiento, prestación de servicios u obra pública, </w:t>
      </w:r>
      <w:r w:rsidRPr="0069537E">
        <w:rPr>
          <w:rFonts w:ascii="Noto Sans" w:hAnsi="Noto Sans" w:cs="Noto Sans"/>
          <w:b/>
          <w:bCs/>
          <w:caps/>
          <w:sz w:val="18"/>
          <w:szCs w:val="18"/>
          <w:u w:val="single"/>
          <w:lang w:val="es-ES_tradnl"/>
        </w:rPr>
        <w:t>con cargo total o parcial a fondos federales,</w:t>
      </w:r>
      <w:r w:rsidRPr="0069537E">
        <w:rPr>
          <w:rFonts w:ascii="Noto Sans" w:hAnsi="Noto Sans" w:cs="Noto Sans"/>
          <w:bCs/>
          <w:caps/>
          <w:sz w:val="18"/>
          <w:szCs w:val="18"/>
          <w:lang w:val="es-ES_tradnl"/>
        </w:rPr>
        <w:t xml:space="preserve"> </w:t>
      </w:r>
      <w:r w:rsidRPr="0069537E">
        <w:rPr>
          <w:rFonts w:ascii="Noto Sans" w:hAnsi="Noto Sans" w:cs="Noto Sans"/>
          <w:b/>
          <w:bCs/>
          <w:caps/>
          <w:sz w:val="18"/>
          <w:szCs w:val="18"/>
          <w:lang w:val="es-ES_tradnl"/>
        </w:rPr>
        <w:t>cuyo monto exceda de $300,000.00 (trescientos mil pesos 00/100 M.N.) sin incluir el IVA, deberán exigir de los contribuyentes con quienes se vaya a celebrar el contrato hagan público la opinión del cumplimiento en términos de la regla 2.1.25.</w:t>
      </w:r>
    </w:p>
    <w:p w14:paraId="033B86CE" w14:textId="77777777" w:rsidR="00CB4B14" w:rsidRPr="0069537E" w:rsidRDefault="00CB4B14" w:rsidP="00CB4B14">
      <w:pPr>
        <w:tabs>
          <w:tab w:val="num" w:pos="851"/>
        </w:tabs>
        <w:overflowPunct w:val="0"/>
        <w:autoSpaceDE w:val="0"/>
        <w:contextualSpacing/>
        <w:jc w:val="both"/>
        <w:textAlignment w:val="baseline"/>
        <w:rPr>
          <w:rFonts w:ascii="Noto Sans" w:hAnsi="Noto Sans" w:cs="Noto Sans"/>
          <w:caps/>
          <w:sz w:val="18"/>
          <w:szCs w:val="18"/>
          <w:lang w:val="es-ES"/>
        </w:rPr>
      </w:pPr>
    </w:p>
    <w:p w14:paraId="1DAF38D3" w14:textId="77777777" w:rsidR="00CB4B14" w:rsidRPr="0069537E" w:rsidRDefault="00CB4B14" w:rsidP="00CB4B14">
      <w:pPr>
        <w:jc w:val="both"/>
        <w:rPr>
          <w:rFonts w:ascii="Noto Sans" w:hAnsi="Noto Sans" w:cs="Noto Sans"/>
          <w:b/>
          <w:bCs/>
          <w:caps/>
          <w:sz w:val="18"/>
          <w:szCs w:val="18"/>
          <w:lang w:val="es-ES_tradnl"/>
        </w:rPr>
      </w:pPr>
      <w:r w:rsidRPr="0069537E">
        <w:rPr>
          <w:rFonts w:ascii="Noto Sans" w:hAnsi="Noto Sans" w:cs="Noto Sans"/>
          <w:bCs/>
          <w:sz w:val="18"/>
          <w:szCs w:val="18"/>
          <w:lang w:val="es-ES_tradnl"/>
        </w:rPr>
        <w:t xml:space="preserve">       </w:t>
      </w:r>
      <w:r w:rsidRPr="0069537E">
        <w:rPr>
          <w:rFonts w:ascii="Noto Sans" w:hAnsi="Noto Sans" w:cs="Noto Sans"/>
          <w:b/>
          <w:bCs/>
          <w:sz w:val="18"/>
          <w:szCs w:val="18"/>
          <w:lang w:val="es-ES_tradnl"/>
        </w:rPr>
        <w:t>9.3.</w:t>
      </w:r>
      <w:r w:rsidRPr="0069537E">
        <w:rPr>
          <w:rFonts w:ascii="Noto Sans" w:hAnsi="Noto Sans" w:cs="Noto Sans"/>
          <w:b/>
          <w:bCs/>
          <w:sz w:val="18"/>
          <w:szCs w:val="18"/>
          <w:lang w:val="es-ES_tradnl"/>
        </w:rPr>
        <w:tab/>
        <w:t>Proposición económica:</w:t>
      </w:r>
    </w:p>
    <w:p w14:paraId="6623B2AA" w14:textId="77777777" w:rsidR="00CB4B14" w:rsidRPr="0069537E" w:rsidRDefault="00CB4B14" w:rsidP="00CB4B14">
      <w:pPr>
        <w:jc w:val="both"/>
        <w:rPr>
          <w:rFonts w:ascii="Noto Sans" w:hAnsi="Noto Sans" w:cs="Noto Sans"/>
          <w:caps/>
          <w:sz w:val="18"/>
          <w:szCs w:val="18"/>
          <w:lang w:val="es-ES_tradnl"/>
        </w:rPr>
      </w:pPr>
    </w:p>
    <w:p w14:paraId="028A08EA"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La proposición económica, deberá contener la cotización del bien ofertado, indicando la partida, descripción, marca,</w:t>
      </w:r>
      <w:r w:rsidR="004A05D0">
        <w:rPr>
          <w:rFonts w:ascii="Noto Sans" w:hAnsi="Noto Sans" w:cs="Noto Sans"/>
          <w:sz w:val="18"/>
          <w:szCs w:val="18"/>
          <w:lang w:val="es-ES_tradnl"/>
        </w:rPr>
        <w:t xml:space="preserve"> </w:t>
      </w:r>
      <w:r w:rsidR="004A05D0" w:rsidRPr="000563DF">
        <w:rPr>
          <w:rFonts w:ascii="Noto Sans" w:hAnsi="Noto Sans" w:cs="Noto Sans"/>
          <w:sz w:val="18"/>
          <w:szCs w:val="18"/>
          <w:lang w:val="es-ES_tradnl"/>
        </w:rPr>
        <w:t>procedencia,</w:t>
      </w:r>
      <w:r w:rsidRPr="000563DF">
        <w:rPr>
          <w:rFonts w:ascii="Noto Sans" w:hAnsi="Noto Sans" w:cs="Noto Sans"/>
          <w:sz w:val="18"/>
          <w:szCs w:val="18"/>
          <w:lang w:val="es-ES_tradnl"/>
        </w:rPr>
        <w:t xml:space="preserve"> cantidad, precio</w:t>
      </w:r>
      <w:r w:rsidRPr="0069537E">
        <w:rPr>
          <w:rFonts w:ascii="Noto Sans" w:hAnsi="Noto Sans" w:cs="Noto Sans"/>
          <w:sz w:val="18"/>
          <w:szCs w:val="18"/>
          <w:lang w:val="es-ES_tradnl"/>
        </w:rPr>
        <w:t xml:space="preserve"> </w:t>
      </w:r>
      <w:r w:rsidR="00B36F36">
        <w:rPr>
          <w:rFonts w:ascii="Noto Sans" w:hAnsi="Noto Sans" w:cs="Noto Sans"/>
          <w:sz w:val="18"/>
          <w:szCs w:val="18"/>
          <w:lang w:val="es-ES_tradnl"/>
        </w:rPr>
        <w:t>máximo de referencia, % de descuento, Precio ofertado</w:t>
      </w:r>
      <w:r w:rsidRPr="0069537E">
        <w:rPr>
          <w:rFonts w:ascii="Noto Sans" w:hAnsi="Noto Sans" w:cs="Noto Sans"/>
          <w:sz w:val="18"/>
          <w:szCs w:val="18"/>
          <w:lang w:val="es-ES_tradnl"/>
        </w:rPr>
        <w:t>, importe, subtotal y el importe total de lo ofertado, desglosando el IVA, conforme al</w:t>
      </w:r>
      <w:r w:rsidRPr="0069537E">
        <w:rPr>
          <w:rFonts w:ascii="Noto Sans" w:hAnsi="Noto Sans" w:cs="Noto Sans"/>
          <w:b/>
          <w:sz w:val="18"/>
          <w:szCs w:val="18"/>
          <w:lang w:val="es-ES_tradnl"/>
        </w:rPr>
        <w:t xml:space="preserve"> Anexo Número 23 (Veintitrés) </w:t>
      </w:r>
      <w:r w:rsidRPr="0069537E">
        <w:rPr>
          <w:rFonts w:ascii="Noto Sans" w:hAnsi="Noto Sans" w:cs="Noto Sans"/>
          <w:sz w:val="18"/>
          <w:szCs w:val="18"/>
          <w:lang w:val="es-ES_tradnl"/>
        </w:rPr>
        <w:t>el cual forma parte de la presente convocatoria.</w:t>
      </w:r>
    </w:p>
    <w:p w14:paraId="0484B4BB" w14:textId="77777777" w:rsidR="00CB4B14" w:rsidRPr="0069537E" w:rsidRDefault="00CB4B14" w:rsidP="00CB4B14">
      <w:pPr>
        <w:jc w:val="both"/>
        <w:rPr>
          <w:rFonts w:ascii="Noto Sans" w:hAnsi="Noto Sans" w:cs="Noto Sans"/>
          <w:caps/>
          <w:sz w:val="18"/>
          <w:szCs w:val="18"/>
          <w:lang w:val="es-ES_tradnl"/>
        </w:rPr>
      </w:pPr>
    </w:p>
    <w:p w14:paraId="7216147E"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lastRenderedPageBreak/>
        <w:t>La proposición económica no deberá ser escaneada, se deberá enviar en formato de Excel, sin firma, no invalida el documento, dado que cuenta con firma digital.</w:t>
      </w:r>
    </w:p>
    <w:p w14:paraId="541D1D33" w14:textId="77777777" w:rsidR="00CB4B14" w:rsidRPr="0069537E" w:rsidRDefault="00CB4B14" w:rsidP="00CB4B14">
      <w:pPr>
        <w:jc w:val="both"/>
        <w:rPr>
          <w:rFonts w:ascii="Noto Sans" w:hAnsi="Noto Sans" w:cs="Noto Sans"/>
          <w:sz w:val="18"/>
          <w:szCs w:val="18"/>
          <w:lang w:val="es-ES_tradnl"/>
        </w:rPr>
      </w:pPr>
    </w:p>
    <w:p w14:paraId="7BF60CC2"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En caso de que se detecte un error de cálculo en alguna proposición, se podrá llevar a cabo su rectificación cuando la corrección no implique la modificación del precio unitario. </w:t>
      </w:r>
    </w:p>
    <w:p w14:paraId="29546983" w14:textId="77777777" w:rsidR="00CB4B14" w:rsidRPr="0069537E" w:rsidRDefault="00CB4B14" w:rsidP="00CB4B14">
      <w:pPr>
        <w:jc w:val="both"/>
        <w:rPr>
          <w:rFonts w:ascii="Noto Sans" w:hAnsi="Noto Sans" w:cs="Noto Sans"/>
          <w:sz w:val="18"/>
          <w:szCs w:val="18"/>
          <w:lang w:val="es-ES_tradnl"/>
        </w:rPr>
      </w:pPr>
    </w:p>
    <w:p w14:paraId="266083F5"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En caso de discrepancia entre las cantidades escritas con letra y número, prevalecerá la primera, por lo </w:t>
      </w:r>
      <w:r w:rsidR="003A4976" w:rsidRPr="0069537E">
        <w:rPr>
          <w:rFonts w:ascii="Noto Sans" w:hAnsi="Noto Sans" w:cs="Noto Sans"/>
          <w:sz w:val="18"/>
          <w:szCs w:val="18"/>
          <w:lang w:val="es-ES_tradnl"/>
        </w:rPr>
        <w:t>que,</w:t>
      </w:r>
      <w:r w:rsidRPr="0069537E">
        <w:rPr>
          <w:rFonts w:ascii="Noto Sans" w:hAnsi="Noto Sans" w:cs="Noto Sans"/>
          <w:sz w:val="18"/>
          <w:szCs w:val="18"/>
          <w:lang w:val="es-ES_tradnl"/>
        </w:rPr>
        <w:t xml:space="preserve"> de presentarse errores en las cantidades o volúmenes solicitados, estos podrán corregirse.</w:t>
      </w:r>
    </w:p>
    <w:p w14:paraId="5FB31EC6" w14:textId="77777777" w:rsidR="00CB4B14" w:rsidRPr="0069537E" w:rsidRDefault="00CB4B14" w:rsidP="00CB4B14">
      <w:pPr>
        <w:jc w:val="both"/>
        <w:rPr>
          <w:rFonts w:ascii="Noto Sans" w:hAnsi="Noto Sans" w:cs="Noto Sans"/>
          <w:sz w:val="18"/>
          <w:szCs w:val="18"/>
          <w:lang w:val="es-ES_tradnl"/>
        </w:rPr>
      </w:pPr>
    </w:p>
    <w:p w14:paraId="75B08AC9"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w:t>
      </w:r>
      <w:r w:rsidR="003A4976" w:rsidRPr="0069537E">
        <w:rPr>
          <w:rFonts w:ascii="Noto Sans" w:hAnsi="Noto Sans" w:cs="Noto Sans"/>
          <w:sz w:val="18"/>
          <w:szCs w:val="18"/>
          <w:lang w:val="es-ES_tradnl"/>
        </w:rPr>
        <w:t>conveniente</w:t>
      </w:r>
      <w:r w:rsidRPr="0069537E">
        <w:rPr>
          <w:rFonts w:ascii="Noto Sans" w:hAnsi="Noto Sans" w:cs="Noto Sans"/>
          <w:sz w:val="18"/>
          <w:szCs w:val="18"/>
          <w:lang w:val="es-ES_tradnl"/>
        </w:rPr>
        <w:t xml:space="preserve"> podrán ser desechados por la convocante.</w:t>
      </w:r>
    </w:p>
    <w:p w14:paraId="10C940B3" w14:textId="77777777" w:rsidR="00CB4B14" w:rsidRPr="0069537E" w:rsidRDefault="00CB4B14" w:rsidP="00CB4B14">
      <w:pPr>
        <w:jc w:val="both"/>
        <w:rPr>
          <w:rFonts w:ascii="Noto Sans" w:hAnsi="Noto Sans" w:cs="Noto Sans"/>
          <w:b/>
          <w:bCs/>
          <w:caps/>
          <w:sz w:val="18"/>
          <w:szCs w:val="18"/>
          <w:lang w:val="es-ES_tradnl"/>
        </w:rPr>
      </w:pPr>
    </w:p>
    <w:p w14:paraId="13C3DA4A" w14:textId="77777777" w:rsidR="00CB4B14" w:rsidRPr="0069537E" w:rsidRDefault="00CB4B14" w:rsidP="00CB4B14">
      <w:pPr>
        <w:contextualSpacing/>
        <w:jc w:val="both"/>
        <w:rPr>
          <w:rFonts w:ascii="Noto Sans" w:hAnsi="Noto Sans" w:cs="Noto Sans"/>
          <w:b/>
          <w:bCs/>
          <w:caps/>
          <w:sz w:val="18"/>
          <w:szCs w:val="18"/>
          <w:lang w:val="es-ES_tradnl"/>
        </w:rPr>
      </w:pPr>
      <w:r w:rsidRPr="0069537E">
        <w:rPr>
          <w:rFonts w:ascii="Noto Sans" w:hAnsi="Noto Sans" w:cs="Noto Sans"/>
          <w:b/>
          <w:bCs/>
          <w:sz w:val="18"/>
          <w:szCs w:val="18"/>
          <w:lang w:val="es-ES_tradnl"/>
        </w:rPr>
        <w:t>10. Acreditación de la existencia legal y personalidad jurídica del Licitante.</w:t>
      </w:r>
    </w:p>
    <w:p w14:paraId="5B99F264" w14:textId="77777777" w:rsidR="00CB4B14" w:rsidRPr="0069537E" w:rsidRDefault="00CB4B14" w:rsidP="00CB4B14">
      <w:pPr>
        <w:jc w:val="both"/>
        <w:rPr>
          <w:rFonts w:ascii="Noto Sans" w:hAnsi="Noto Sans" w:cs="Noto Sans"/>
          <w:b/>
          <w:bCs/>
          <w:caps/>
          <w:sz w:val="18"/>
          <w:szCs w:val="18"/>
          <w:lang w:val="es-ES_tradnl"/>
        </w:rPr>
      </w:pPr>
    </w:p>
    <w:p w14:paraId="3BF4D84B" w14:textId="77777777" w:rsidR="00CB4B14" w:rsidRPr="0069537E" w:rsidRDefault="00CB4B14" w:rsidP="00CB4B14">
      <w:pPr>
        <w:contextualSpacing/>
        <w:jc w:val="both"/>
        <w:rPr>
          <w:rFonts w:ascii="Noto Sans" w:hAnsi="Noto Sans" w:cs="Noto Sans"/>
          <w:b/>
          <w:caps/>
          <w:sz w:val="18"/>
          <w:szCs w:val="18"/>
          <w:lang w:val="es-ES_tradnl"/>
        </w:rPr>
      </w:pPr>
      <w:r w:rsidRPr="0069537E">
        <w:rPr>
          <w:rFonts w:ascii="Noto Sans" w:hAnsi="Noto Sans" w:cs="Noto Sans"/>
          <w:b/>
          <w:sz w:val="18"/>
          <w:szCs w:val="18"/>
          <w:lang w:val="es-ES_tradnl"/>
        </w:rPr>
        <w:t>10.1. En el acto de presentación y apertura de proposiciones.</w:t>
      </w:r>
    </w:p>
    <w:p w14:paraId="3B1A99A7" w14:textId="77777777" w:rsidR="00CB4B14" w:rsidRPr="0069537E" w:rsidRDefault="00CB4B14" w:rsidP="00CB4B14">
      <w:pPr>
        <w:jc w:val="both"/>
        <w:rPr>
          <w:rFonts w:ascii="Noto Sans" w:hAnsi="Noto Sans" w:cs="Noto Sans"/>
          <w:caps/>
          <w:sz w:val="18"/>
          <w:szCs w:val="18"/>
          <w:lang w:val="es-ES_tradnl"/>
        </w:rPr>
      </w:pPr>
    </w:p>
    <w:p w14:paraId="06855E6F"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 xml:space="preserve">Los </w:t>
      </w:r>
      <w:r w:rsidRPr="0069537E">
        <w:rPr>
          <w:rFonts w:ascii="Noto Sans" w:hAnsi="Noto Sans" w:cs="Noto Sans"/>
          <w:bCs/>
          <w:sz w:val="18"/>
          <w:szCs w:val="18"/>
          <w:lang w:val="es-ES_tradnl"/>
        </w:rPr>
        <w:t>licitantes</w:t>
      </w:r>
      <w:r w:rsidRPr="0069537E">
        <w:rPr>
          <w:rFonts w:ascii="Noto Sans" w:hAnsi="Noto Sans" w:cs="Noto Sans"/>
          <w:sz w:val="18"/>
          <w:szCs w:val="18"/>
          <w:lang w:val="es-ES_tradnl"/>
        </w:rPr>
        <w:t xml:space="preserve"> acreditarán su personalidad en el acto de presentación y apertura de proposiciones, enviando un escrito en el que su firmante manifieste, bajo protesta de decir verdad, que cuenta con facultades suficientes para comprometerse por sí o por su representada, </w:t>
      </w:r>
      <w:r w:rsidRPr="0069537E">
        <w:rPr>
          <w:rFonts w:ascii="Noto Sans" w:hAnsi="Noto Sans" w:cs="Noto Sans"/>
          <w:bCs/>
          <w:sz w:val="18"/>
          <w:szCs w:val="18"/>
          <w:lang w:val="es-ES_tradnl"/>
        </w:rPr>
        <w:t xml:space="preserve">sin que resulte necesario acreditar su personalidad jurídica </w:t>
      </w:r>
      <w:r w:rsidRPr="0069537E">
        <w:rPr>
          <w:rFonts w:ascii="Noto Sans" w:hAnsi="Noto Sans" w:cs="Noto Sans"/>
          <w:b/>
          <w:bCs/>
          <w:sz w:val="18"/>
          <w:szCs w:val="18"/>
          <w:lang w:val="es-ES_tradnl"/>
        </w:rPr>
        <w:t>Anexo Número 10 (Diez)</w:t>
      </w:r>
      <w:r w:rsidRPr="0069537E">
        <w:rPr>
          <w:rFonts w:ascii="Noto Sans" w:hAnsi="Noto Sans" w:cs="Noto Sans"/>
          <w:bCs/>
          <w:sz w:val="18"/>
          <w:szCs w:val="18"/>
          <w:lang w:val="es-ES_tradnl"/>
        </w:rPr>
        <w:t>.</w:t>
      </w:r>
      <w:r w:rsidRPr="0069537E">
        <w:rPr>
          <w:rFonts w:ascii="Noto Sans" w:hAnsi="Noto Sans" w:cs="Noto Sans"/>
          <w:sz w:val="18"/>
          <w:szCs w:val="18"/>
          <w:lang w:val="es-ES_tradnl"/>
        </w:rPr>
        <w:t xml:space="preserve"> </w:t>
      </w:r>
    </w:p>
    <w:p w14:paraId="458475BB" w14:textId="77777777" w:rsidR="00CB4B14" w:rsidRPr="0069537E" w:rsidRDefault="00CB4B14" w:rsidP="00CB4B14">
      <w:pPr>
        <w:jc w:val="both"/>
        <w:rPr>
          <w:rFonts w:ascii="Noto Sans" w:hAnsi="Noto Sans" w:cs="Noto Sans"/>
          <w:caps/>
          <w:sz w:val="18"/>
          <w:szCs w:val="18"/>
          <w:lang w:val="es-ES_tradnl"/>
        </w:rPr>
      </w:pPr>
    </w:p>
    <w:p w14:paraId="05A563A0"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10.2. En la suscripción de proposiciones.</w:t>
      </w:r>
    </w:p>
    <w:p w14:paraId="34EB98B0" w14:textId="77777777" w:rsidR="00CB4B14" w:rsidRPr="0069537E" w:rsidRDefault="00CB4B14" w:rsidP="00CB4B14">
      <w:pPr>
        <w:jc w:val="both"/>
        <w:rPr>
          <w:rFonts w:ascii="Noto Sans" w:hAnsi="Noto Sans" w:cs="Noto Sans"/>
          <w:b/>
          <w:caps/>
          <w:sz w:val="18"/>
          <w:szCs w:val="18"/>
          <w:lang w:val="es-ES_tradnl"/>
        </w:rPr>
      </w:pPr>
    </w:p>
    <w:p w14:paraId="4D4D6E2E"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Para efectos de la suscripción de las proposiciones el Licitante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2E88B72D" w14:textId="77777777" w:rsidR="00CB4B14" w:rsidRPr="0069537E" w:rsidRDefault="00CB4B14" w:rsidP="00CB4B14">
      <w:pPr>
        <w:jc w:val="both"/>
        <w:rPr>
          <w:rFonts w:ascii="Noto Sans" w:hAnsi="Noto Sans" w:cs="Noto Sans"/>
          <w:caps/>
          <w:sz w:val="18"/>
          <w:szCs w:val="18"/>
          <w:lang w:val="es-ES_tradnl"/>
        </w:rPr>
      </w:pPr>
    </w:p>
    <w:p w14:paraId="4DE7F25E" w14:textId="77777777" w:rsidR="00CB4B14" w:rsidRPr="0069537E" w:rsidRDefault="00CB4B14" w:rsidP="00CB4B14">
      <w:pPr>
        <w:ind w:left="426"/>
        <w:jc w:val="both"/>
        <w:rPr>
          <w:rFonts w:ascii="Noto Sans" w:hAnsi="Noto Sans" w:cs="Noto Sans"/>
          <w:caps/>
          <w:sz w:val="18"/>
          <w:szCs w:val="18"/>
          <w:lang w:val="es-ES_tradnl"/>
        </w:rPr>
      </w:pPr>
      <w:r w:rsidRPr="0069537E">
        <w:rPr>
          <w:rFonts w:ascii="Noto Sans" w:hAnsi="Noto Sans" w:cs="Noto Sans"/>
          <w:b/>
          <w:bCs/>
          <w:sz w:val="18"/>
          <w:szCs w:val="18"/>
          <w:lang w:val="es-ES_tradnl"/>
        </w:rPr>
        <w:t xml:space="preserve">a) </w:t>
      </w:r>
      <w:r w:rsidRPr="0069537E">
        <w:rPr>
          <w:rFonts w:ascii="Noto Sans" w:hAnsi="Noto Sans" w:cs="Noto Sans"/>
          <w:sz w:val="18"/>
          <w:szCs w:val="18"/>
          <w:lang w:val="es-ES_tradnl"/>
        </w:rPr>
        <w:t xml:space="preserve">Del </w:t>
      </w:r>
      <w:r w:rsidR="003A4976" w:rsidRPr="0069537E">
        <w:rPr>
          <w:rFonts w:ascii="Noto Sans" w:hAnsi="Noto Sans" w:cs="Noto Sans"/>
          <w:sz w:val="18"/>
          <w:szCs w:val="18"/>
          <w:lang w:val="es-ES_tradnl"/>
        </w:rPr>
        <w:t>Licitante, Registro</w:t>
      </w:r>
      <w:r w:rsidRPr="0069537E">
        <w:rPr>
          <w:rFonts w:ascii="Noto Sans" w:hAnsi="Noto Sans" w:cs="Noto Sans"/>
          <w:sz w:val="18"/>
          <w:szCs w:val="18"/>
          <w:lang w:val="es-ES_tradnl"/>
        </w:rPr>
        <w:t xml:space="preserve"> Federal de Contribuyentes; nombre y </w:t>
      </w:r>
      <w:r w:rsidR="003A4976" w:rsidRPr="0069537E">
        <w:rPr>
          <w:rFonts w:ascii="Noto Sans" w:hAnsi="Noto Sans" w:cs="Noto Sans"/>
          <w:sz w:val="18"/>
          <w:szCs w:val="18"/>
          <w:lang w:val="es-ES_tradnl"/>
        </w:rPr>
        <w:t>domicilio,</w:t>
      </w:r>
      <w:r w:rsidRPr="0069537E">
        <w:rPr>
          <w:rFonts w:ascii="Noto Sans" w:hAnsi="Noto Sans" w:cs="Noto Sans"/>
          <w:sz w:val="18"/>
          <w:szCs w:val="18"/>
          <w:lang w:val="es-ES_tradnl"/>
        </w:rPr>
        <w:t xml:space="preserve">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5649E2C1" w14:textId="77777777" w:rsidR="00CB4B14" w:rsidRPr="0069537E" w:rsidRDefault="00CB4B14" w:rsidP="00CB4B14">
      <w:pPr>
        <w:ind w:left="426"/>
        <w:jc w:val="both"/>
        <w:rPr>
          <w:rFonts w:ascii="Noto Sans" w:hAnsi="Noto Sans" w:cs="Noto Sans"/>
          <w:caps/>
          <w:sz w:val="18"/>
          <w:szCs w:val="18"/>
          <w:lang w:val="es-ES_tradnl"/>
        </w:rPr>
      </w:pPr>
    </w:p>
    <w:p w14:paraId="6B8CE173" w14:textId="77777777" w:rsidR="00CB4B14" w:rsidRPr="0069537E" w:rsidRDefault="00CB4B14" w:rsidP="00CB4B14">
      <w:pPr>
        <w:ind w:left="426"/>
        <w:jc w:val="both"/>
        <w:rPr>
          <w:rFonts w:ascii="Noto Sans" w:hAnsi="Noto Sans" w:cs="Noto Sans"/>
          <w:caps/>
          <w:sz w:val="18"/>
          <w:szCs w:val="18"/>
          <w:lang w:val="es-ES_tradnl"/>
        </w:rPr>
      </w:pPr>
      <w:r w:rsidRPr="0069537E">
        <w:rPr>
          <w:rFonts w:ascii="Noto Sans" w:hAnsi="Noto Sans" w:cs="Noto Sans"/>
          <w:b/>
          <w:bCs/>
          <w:sz w:val="18"/>
          <w:szCs w:val="18"/>
          <w:lang w:val="es-ES_tradnl"/>
        </w:rPr>
        <w:t xml:space="preserve">b) </w:t>
      </w:r>
      <w:r w:rsidRPr="0069537E">
        <w:rPr>
          <w:rFonts w:ascii="Noto Sans" w:hAnsi="Noto Sans" w:cs="Noto Sans"/>
          <w:sz w:val="18"/>
          <w:szCs w:val="18"/>
          <w:lang w:val="es-ES_tradnl"/>
        </w:rPr>
        <w:t>Del Representante del Licitante número y fecha de las escrituras públicas o pólizas en las que le fueron otorgadas las facultades para suscribir la proposición señalando nombre, número y circunscripción del notario o fedatario público que las protocolizó y datos de inscripción en el registro público correspondiente.</w:t>
      </w:r>
    </w:p>
    <w:p w14:paraId="16B1E2BB" w14:textId="77777777" w:rsidR="00CB4B14" w:rsidRPr="0069537E" w:rsidRDefault="00CB4B14" w:rsidP="00CB4B14">
      <w:pPr>
        <w:jc w:val="both"/>
        <w:rPr>
          <w:rFonts w:ascii="Noto Sans" w:hAnsi="Noto Sans" w:cs="Noto Sans"/>
          <w:caps/>
          <w:sz w:val="18"/>
          <w:szCs w:val="18"/>
          <w:lang w:val="es-ES_tradnl"/>
        </w:rPr>
      </w:pPr>
    </w:p>
    <w:p w14:paraId="4153CD6A" w14:textId="77777777" w:rsidR="00CB4B14" w:rsidRPr="0069537E" w:rsidRDefault="00CB4B14" w:rsidP="00CB4B14">
      <w:pPr>
        <w:jc w:val="both"/>
        <w:rPr>
          <w:rFonts w:ascii="Noto Sans" w:hAnsi="Noto Sans" w:cs="Noto Sans"/>
          <w:bCs/>
          <w:caps/>
          <w:sz w:val="18"/>
          <w:szCs w:val="18"/>
          <w:lang w:val="es-ES_tradnl"/>
        </w:rPr>
      </w:pPr>
      <w:r w:rsidRPr="0069537E">
        <w:rPr>
          <w:rFonts w:ascii="Noto Sans" w:hAnsi="Noto Sans" w:cs="Noto Sans"/>
          <w:sz w:val="18"/>
          <w:szCs w:val="18"/>
          <w:lang w:val="es-ES_tradnl"/>
        </w:rPr>
        <w:t xml:space="preserve">En defecto de lo anterior, el Licitante podrá presentar debidamente requisitado el formato que aparece como </w:t>
      </w:r>
      <w:r w:rsidRPr="0069537E">
        <w:rPr>
          <w:rFonts w:ascii="Noto Sans" w:hAnsi="Noto Sans" w:cs="Noto Sans"/>
          <w:b/>
          <w:bCs/>
          <w:sz w:val="18"/>
          <w:szCs w:val="18"/>
          <w:lang w:val="es-ES_tradnl"/>
        </w:rPr>
        <w:t>Anexo Número 4 (Cuatro),</w:t>
      </w:r>
      <w:r w:rsidRPr="0069537E">
        <w:rPr>
          <w:rFonts w:ascii="Noto Sans" w:hAnsi="Noto Sans" w:cs="Noto Sans"/>
          <w:sz w:val="18"/>
          <w:szCs w:val="18"/>
          <w:lang w:val="es-ES_tradnl"/>
        </w:rPr>
        <w:t xml:space="preserve"> el cual forma parte de la presente Licitación Pública Electrónica de carácter Internacional </w:t>
      </w:r>
      <w:r w:rsidR="00BD6973">
        <w:rPr>
          <w:rFonts w:ascii="Noto Sans" w:hAnsi="Noto Sans" w:cs="Noto Sans"/>
          <w:sz w:val="18"/>
          <w:szCs w:val="18"/>
          <w:lang w:val="es-ES_tradnl"/>
        </w:rPr>
        <w:t>abierta</w:t>
      </w:r>
      <w:r w:rsidRPr="0069537E">
        <w:rPr>
          <w:rFonts w:ascii="Noto Sans" w:hAnsi="Noto Sans" w:cs="Noto Sans"/>
          <w:sz w:val="18"/>
          <w:szCs w:val="18"/>
          <w:lang w:val="es-ES_tradnl"/>
        </w:rPr>
        <w:t>.</w:t>
      </w:r>
    </w:p>
    <w:p w14:paraId="46FC3F2A" w14:textId="77777777" w:rsidR="00CB4B14" w:rsidRPr="0069537E" w:rsidRDefault="00CB4B14" w:rsidP="00CB4B14">
      <w:pPr>
        <w:jc w:val="both"/>
        <w:rPr>
          <w:rFonts w:ascii="Noto Sans" w:hAnsi="Noto Sans" w:cs="Noto Sans"/>
          <w:caps/>
          <w:sz w:val="18"/>
          <w:szCs w:val="18"/>
          <w:lang w:val="es-ES_tradnl"/>
        </w:rPr>
      </w:pPr>
    </w:p>
    <w:p w14:paraId="560FF810"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El domicilio que se señale en el </w:t>
      </w:r>
      <w:r w:rsidRPr="0069537E">
        <w:rPr>
          <w:rFonts w:ascii="Noto Sans" w:hAnsi="Noto Sans" w:cs="Noto Sans"/>
          <w:b/>
          <w:bCs/>
          <w:sz w:val="18"/>
          <w:szCs w:val="18"/>
          <w:lang w:val="es-ES_tradnl"/>
        </w:rPr>
        <w:t>Anexo Número 4 (Cuatro)</w:t>
      </w:r>
      <w:r w:rsidRPr="0069537E">
        <w:rPr>
          <w:rFonts w:ascii="Noto Sans" w:hAnsi="Noto Sans" w:cs="Noto Sans"/>
          <w:sz w:val="18"/>
          <w:szCs w:val="18"/>
          <w:lang w:val="es-ES_tradnl"/>
        </w:rPr>
        <w:t xml:space="preserve"> de la presente Licitación Pública Electrónica de carácter Internacional </w:t>
      </w:r>
      <w:r w:rsidR="00BD6973">
        <w:rPr>
          <w:rFonts w:ascii="Noto Sans" w:hAnsi="Noto Sans" w:cs="Noto Sans"/>
          <w:sz w:val="18"/>
          <w:szCs w:val="18"/>
          <w:lang w:val="es-ES_tradnl"/>
        </w:rPr>
        <w:t>abierta</w:t>
      </w:r>
      <w:r w:rsidRPr="0069537E">
        <w:rPr>
          <w:rFonts w:ascii="Noto Sans" w:hAnsi="Noto Sans" w:cs="Noto Sans"/>
          <w:sz w:val="18"/>
          <w:szCs w:val="18"/>
          <w:lang w:val="es-ES_tradnl"/>
        </w:rPr>
        <w:t>, será aquel en el que el Licitante pueda recibir todo tipo de notificaciones y documentos que resulten.</w:t>
      </w:r>
    </w:p>
    <w:p w14:paraId="3DAC546E" w14:textId="77777777" w:rsidR="00CB4B14" w:rsidRPr="0069537E" w:rsidRDefault="00CB4B14" w:rsidP="00CB4B14">
      <w:pPr>
        <w:jc w:val="both"/>
        <w:rPr>
          <w:rFonts w:ascii="Noto Sans" w:hAnsi="Noto Sans" w:cs="Noto Sans"/>
          <w:sz w:val="18"/>
          <w:szCs w:val="18"/>
          <w:lang w:val="es-ES_tradnl"/>
        </w:rPr>
      </w:pPr>
    </w:p>
    <w:p w14:paraId="172FD8E7"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10.3 Previo a la firma del contrato:</w:t>
      </w:r>
    </w:p>
    <w:p w14:paraId="21A0E0B3" w14:textId="77777777" w:rsidR="00CB4B14" w:rsidRPr="0069537E" w:rsidRDefault="00CB4B14" w:rsidP="00CB4B14">
      <w:pPr>
        <w:jc w:val="both"/>
        <w:rPr>
          <w:rFonts w:ascii="Noto Sans" w:hAnsi="Noto Sans" w:cs="Noto Sans"/>
          <w:sz w:val="18"/>
          <w:szCs w:val="18"/>
          <w:lang w:val="es-ES_tradnl"/>
        </w:rPr>
      </w:pPr>
    </w:p>
    <w:p w14:paraId="33D8F125"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sz w:val="18"/>
          <w:szCs w:val="18"/>
          <w:lang w:val="es-ES_tradnl"/>
        </w:rPr>
        <w:t xml:space="preserve">Conforme a lo previsto en el artículo </w:t>
      </w:r>
      <w:r w:rsidR="007E124E">
        <w:rPr>
          <w:rFonts w:ascii="Noto Sans" w:hAnsi="Noto Sans" w:cs="Noto Sans"/>
          <w:sz w:val="18"/>
          <w:szCs w:val="18"/>
          <w:lang w:val="es-ES_tradnl"/>
        </w:rPr>
        <w:t>58</w:t>
      </w:r>
      <w:r w:rsidRPr="0069537E">
        <w:rPr>
          <w:rFonts w:ascii="Noto Sans" w:hAnsi="Noto Sans" w:cs="Noto Sans"/>
          <w:sz w:val="18"/>
          <w:szCs w:val="18"/>
          <w:lang w:val="es-ES_tradnl"/>
        </w:rPr>
        <w:t xml:space="preserve">, fracciones I y II del Reglamento de la Ley, el Licitante que resulte adjudicado, deberá presentar para su cotejo, original o copia certificada de los siguientes documentos, </w:t>
      </w:r>
      <w:r w:rsidRPr="0069537E">
        <w:rPr>
          <w:rFonts w:ascii="Noto Sans" w:hAnsi="Noto Sans" w:cs="Noto Sans"/>
          <w:b/>
          <w:sz w:val="18"/>
          <w:szCs w:val="18"/>
          <w:lang w:val="es-ES_tradnl"/>
        </w:rPr>
        <w:t>a más tardar a las 9:00 horas del día siguiente en que se dé a conocer el fallo:</w:t>
      </w:r>
    </w:p>
    <w:p w14:paraId="24A7E22C" w14:textId="77777777" w:rsidR="00CB4B14" w:rsidRPr="0069537E" w:rsidRDefault="00CB4B14" w:rsidP="00CB4B14">
      <w:pPr>
        <w:jc w:val="both"/>
        <w:rPr>
          <w:rFonts w:ascii="Noto Sans" w:hAnsi="Noto Sans" w:cs="Noto Sans"/>
          <w:sz w:val="18"/>
          <w:szCs w:val="18"/>
          <w:lang w:val="es-ES_tradnl"/>
        </w:rPr>
      </w:pPr>
    </w:p>
    <w:tbl>
      <w:tblPr>
        <w:tblW w:w="5000" w:type="pct"/>
        <w:tblCellMar>
          <w:left w:w="0" w:type="dxa"/>
          <w:right w:w="0" w:type="dxa"/>
        </w:tblCellMar>
        <w:tblLook w:val="04A0" w:firstRow="1" w:lastRow="0" w:firstColumn="1" w:lastColumn="0" w:noHBand="0" w:noVBand="1"/>
      </w:tblPr>
      <w:tblGrid>
        <w:gridCol w:w="5054"/>
        <w:gridCol w:w="5132"/>
      </w:tblGrid>
      <w:tr w:rsidR="00CB4B14" w:rsidRPr="00B36F36" w14:paraId="0EFDDB6A" w14:textId="77777777" w:rsidTr="00B472D7">
        <w:trPr>
          <w:tblHeader/>
        </w:trPr>
        <w:tc>
          <w:tcPr>
            <w:tcW w:w="2481" w:type="pct"/>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14:paraId="579C81A2" w14:textId="77777777" w:rsidR="00CB4B14" w:rsidRPr="00B36F36" w:rsidRDefault="00CB4B14" w:rsidP="00CB4B14">
            <w:pPr>
              <w:suppressAutoHyphens/>
              <w:spacing w:line="276" w:lineRule="auto"/>
              <w:jc w:val="center"/>
              <w:rPr>
                <w:rFonts w:ascii="Noto Sans" w:eastAsia="Times New Roman" w:hAnsi="Noto Sans" w:cs="Noto Sans"/>
                <w:b/>
                <w:bCs/>
                <w:caps/>
                <w:noProof/>
                <w:color w:val="FFFF00"/>
                <w:sz w:val="12"/>
                <w:szCs w:val="12"/>
                <w:lang w:val="es-ES" w:eastAsia="ar-SA"/>
              </w:rPr>
            </w:pPr>
            <w:r w:rsidRPr="00B36F36">
              <w:rPr>
                <w:rFonts w:ascii="Noto Sans" w:hAnsi="Noto Sans" w:cs="Noto Sans"/>
                <w:b/>
                <w:bCs/>
                <w:color w:val="FFFF00"/>
                <w:sz w:val="12"/>
                <w:szCs w:val="12"/>
                <w:lang w:val="es-ES"/>
              </w:rPr>
              <w:t>PERSONA MORAL</w:t>
            </w:r>
          </w:p>
        </w:tc>
        <w:tc>
          <w:tcPr>
            <w:tcW w:w="2519" w:type="pct"/>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hideMark/>
          </w:tcPr>
          <w:p w14:paraId="2A2600EA" w14:textId="77777777" w:rsidR="00CB4B14" w:rsidRPr="00B36F36" w:rsidRDefault="00CB4B14" w:rsidP="00CB4B14">
            <w:pPr>
              <w:suppressAutoHyphens/>
              <w:spacing w:line="276" w:lineRule="auto"/>
              <w:jc w:val="center"/>
              <w:rPr>
                <w:rFonts w:ascii="Noto Sans" w:eastAsia="Times New Roman" w:hAnsi="Noto Sans" w:cs="Noto Sans"/>
                <w:b/>
                <w:bCs/>
                <w:caps/>
                <w:noProof/>
                <w:sz w:val="12"/>
                <w:szCs w:val="12"/>
                <w:lang w:val="es-ES" w:eastAsia="ar-SA"/>
              </w:rPr>
            </w:pPr>
            <w:r w:rsidRPr="00B36F36">
              <w:rPr>
                <w:rFonts w:ascii="Noto Sans" w:hAnsi="Noto Sans" w:cs="Noto Sans"/>
                <w:b/>
                <w:bCs/>
                <w:color w:val="FFFF00"/>
                <w:sz w:val="12"/>
                <w:szCs w:val="12"/>
                <w:lang w:val="es-ES"/>
              </w:rPr>
              <w:t>PERSONA FÍSICA</w:t>
            </w:r>
          </w:p>
        </w:tc>
      </w:tr>
      <w:tr w:rsidR="00CB4B14" w:rsidRPr="00B36F36" w14:paraId="160ED012" w14:textId="77777777" w:rsidTr="00B472D7">
        <w:tc>
          <w:tcPr>
            <w:tcW w:w="24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D73325"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sz w:val="12"/>
                <w:szCs w:val="12"/>
                <w:lang w:val="es-ES"/>
              </w:rPr>
              <w:t>ACTA CONSTITUTIVA CON SU INSCRIPCIÓN ANTE EL REGISTRO PÚBLICO DE LA PROPIEDAD Y EL COMERCIO.</w:t>
            </w:r>
          </w:p>
        </w:tc>
        <w:tc>
          <w:tcPr>
            <w:tcW w:w="2519" w:type="pct"/>
            <w:tcBorders>
              <w:top w:val="nil"/>
              <w:left w:val="nil"/>
              <w:bottom w:val="single" w:sz="8" w:space="0" w:color="auto"/>
              <w:right w:val="single" w:sz="8" w:space="0" w:color="auto"/>
            </w:tcBorders>
            <w:tcMar>
              <w:top w:w="0" w:type="dxa"/>
              <w:left w:w="108" w:type="dxa"/>
              <w:bottom w:w="0" w:type="dxa"/>
              <w:right w:w="108" w:type="dxa"/>
            </w:tcMar>
            <w:hideMark/>
          </w:tcPr>
          <w:p w14:paraId="49D1F0C7"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sz w:val="12"/>
                <w:szCs w:val="12"/>
                <w:lang w:val="es-ES"/>
              </w:rPr>
              <w:t>ACTA DE NACIMIENTO.</w:t>
            </w:r>
          </w:p>
        </w:tc>
      </w:tr>
      <w:tr w:rsidR="00CB4B14" w:rsidRPr="00B36F36" w14:paraId="5579A79E" w14:textId="77777777" w:rsidTr="00B472D7">
        <w:tc>
          <w:tcPr>
            <w:tcW w:w="24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510AD8"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sz w:val="12"/>
                <w:szCs w:val="12"/>
                <w:lang w:val="es-ES"/>
              </w:rPr>
              <w:t>PODER LEGAL DEL REPRESENTANTE FACULTADO PARA LA SUSCRIPCIÓN DEL CONTRATO.</w:t>
            </w:r>
          </w:p>
        </w:tc>
        <w:tc>
          <w:tcPr>
            <w:tcW w:w="2519" w:type="pct"/>
            <w:tcBorders>
              <w:top w:val="nil"/>
              <w:left w:val="nil"/>
              <w:bottom w:val="single" w:sz="8" w:space="0" w:color="auto"/>
              <w:right w:val="single" w:sz="8" w:space="0" w:color="auto"/>
            </w:tcBorders>
            <w:tcMar>
              <w:top w:w="0" w:type="dxa"/>
              <w:left w:w="108" w:type="dxa"/>
              <w:bottom w:w="0" w:type="dxa"/>
              <w:right w:w="108" w:type="dxa"/>
            </w:tcMar>
            <w:hideMark/>
          </w:tcPr>
          <w:p w14:paraId="2D19E52D"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sz w:val="12"/>
                <w:szCs w:val="12"/>
                <w:lang w:val="es-ES"/>
              </w:rPr>
              <w:t>IDENTIFICACIÓN OFICIAL.</w:t>
            </w:r>
          </w:p>
        </w:tc>
      </w:tr>
      <w:tr w:rsidR="00CB4B14" w:rsidRPr="00B36F36" w14:paraId="0D3AF994" w14:textId="77777777" w:rsidTr="00B472D7">
        <w:tc>
          <w:tcPr>
            <w:tcW w:w="24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20420C"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sz w:val="12"/>
                <w:szCs w:val="12"/>
                <w:lang w:val="es-ES"/>
              </w:rPr>
              <w:t xml:space="preserve">IDENTIFICACIÓN OFICIAL DEL </w:t>
            </w:r>
            <w:r w:rsidR="003B3D75" w:rsidRPr="00B36F36">
              <w:rPr>
                <w:rFonts w:ascii="Noto Sans" w:hAnsi="Noto Sans" w:cs="Noto Sans"/>
                <w:sz w:val="12"/>
                <w:szCs w:val="12"/>
                <w:lang w:val="es-ES"/>
              </w:rPr>
              <w:t>APODERADO LEGAL</w:t>
            </w:r>
            <w:r w:rsidRPr="00B36F36">
              <w:rPr>
                <w:rFonts w:ascii="Noto Sans" w:hAnsi="Noto Sans" w:cs="Noto Sans"/>
                <w:sz w:val="12"/>
                <w:szCs w:val="12"/>
                <w:lang w:val="es-ES"/>
              </w:rPr>
              <w:t>.</w:t>
            </w:r>
          </w:p>
        </w:tc>
        <w:tc>
          <w:tcPr>
            <w:tcW w:w="2519" w:type="pct"/>
            <w:tcBorders>
              <w:top w:val="nil"/>
              <w:left w:val="nil"/>
              <w:bottom w:val="single" w:sz="8" w:space="0" w:color="auto"/>
              <w:right w:val="single" w:sz="8" w:space="0" w:color="auto"/>
            </w:tcBorders>
            <w:tcMar>
              <w:top w:w="0" w:type="dxa"/>
              <w:left w:w="108" w:type="dxa"/>
              <w:bottom w:w="0" w:type="dxa"/>
              <w:right w:w="108" w:type="dxa"/>
            </w:tcMar>
            <w:hideMark/>
          </w:tcPr>
          <w:p w14:paraId="6B92A48B" w14:textId="77777777" w:rsidR="00CB4B14" w:rsidRPr="00B36F36" w:rsidRDefault="00CB4B14" w:rsidP="00CB4B14">
            <w:pPr>
              <w:spacing w:line="276" w:lineRule="auto"/>
              <w:jc w:val="both"/>
              <w:rPr>
                <w:rFonts w:ascii="Noto Sans" w:eastAsia="Times New Roman" w:hAnsi="Noto Sans" w:cs="Noto Sans"/>
                <w:noProof/>
                <w:sz w:val="12"/>
                <w:szCs w:val="12"/>
                <w:lang w:val="es-ES" w:eastAsia="ar-SA"/>
              </w:rPr>
            </w:pPr>
            <w:r w:rsidRPr="00B36F36">
              <w:rPr>
                <w:rFonts w:ascii="Noto Sans" w:hAnsi="Noto Sans" w:cs="Noto Sans"/>
                <w:sz w:val="12"/>
                <w:szCs w:val="12"/>
                <w:lang w:val="es-ES"/>
              </w:rPr>
              <w:t xml:space="preserve">COMPROBANTE DE DOMICILIO, </w:t>
            </w:r>
          </w:p>
          <w:p w14:paraId="73BF4EB2"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sz w:val="12"/>
                <w:szCs w:val="12"/>
                <w:lang w:val="es-ES"/>
              </w:rPr>
              <w:t>CONFORME A CÉDULA FISCAL.</w:t>
            </w:r>
          </w:p>
        </w:tc>
      </w:tr>
      <w:tr w:rsidR="00CB4B14" w:rsidRPr="00B36F36" w14:paraId="4CDB4AAF" w14:textId="77777777" w:rsidTr="00B472D7">
        <w:tc>
          <w:tcPr>
            <w:tcW w:w="24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85606F"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sz w:val="12"/>
                <w:szCs w:val="12"/>
                <w:lang w:val="es-ES"/>
              </w:rPr>
              <w:t>CÉDULA DE SITUACIÓN FISCAL.</w:t>
            </w:r>
          </w:p>
        </w:tc>
        <w:tc>
          <w:tcPr>
            <w:tcW w:w="2519" w:type="pct"/>
            <w:tcBorders>
              <w:top w:val="nil"/>
              <w:left w:val="nil"/>
              <w:bottom w:val="single" w:sz="8" w:space="0" w:color="auto"/>
              <w:right w:val="single" w:sz="8" w:space="0" w:color="auto"/>
            </w:tcBorders>
            <w:tcMar>
              <w:top w:w="0" w:type="dxa"/>
              <w:left w:w="108" w:type="dxa"/>
              <w:bottom w:w="0" w:type="dxa"/>
              <w:right w:w="108" w:type="dxa"/>
            </w:tcMar>
            <w:hideMark/>
          </w:tcPr>
          <w:p w14:paraId="59D1489B" w14:textId="77777777" w:rsidR="00CB4B14" w:rsidRPr="00B36F36" w:rsidRDefault="00CB4B14" w:rsidP="00CB4B14">
            <w:pPr>
              <w:suppressAutoHyphens/>
              <w:spacing w:line="276" w:lineRule="auto"/>
              <w:jc w:val="both"/>
              <w:rPr>
                <w:rFonts w:ascii="Noto Sans" w:eastAsia="Times New Roman" w:hAnsi="Noto Sans" w:cs="Noto Sans"/>
                <w:noProof/>
                <w:sz w:val="12"/>
                <w:szCs w:val="12"/>
                <w:lang w:val="es-ES" w:eastAsia="ar-SA"/>
              </w:rPr>
            </w:pPr>
            <w:r w:rsidRPr="00B36F36">
              <w:rPr>
                <w:rFonts w:ascii="Noto Sans" w:hAnsi="Noto Sans" w:cs="Noto Sans"/>
                <w:sz w:val="12"/>
                <w:szCs w:val="12"/>
                <w:lang w:val="es-ES"/>
              </w:rPr>
              <w:t>CÉDULA DE SITUACIÓN FISCAL.</w:t>
            </w:r>
          </w:p>
        </w:tc>
      </w:tr>
      <w:tr w:rsidR="00CB4B14" w:rsidRPr="00B36F36" w14:paraId="7899DFAD" w14:textId="77777777" w:rsidTr="00B472D7">
        <w:tc>
          <w:tcPr>
            <w:tcW w:w="24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CCF664"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caps/>
                <w:sz w:val="12"/>
                <w:szCs w:val="12"/>
                <w:lang w:val="es-ES"/>
              </w:rPr>
              <w:t>opinión del cumplimiento de obligaciones en materia de seguridad social vigente y positiva</w:t>
            </w:r>
          </w:p>
        </w:tc>
        <w:tc>
          <w:tcPr>
            <w:tcW w:w="2519" w:type="pct"/>
            <w:tcBorders>
              <w:top w:val="nil"/>
              <w:left w:val="nil"/>
              <w:bottom w:val="single" w:sz="8" w:space="0" w:color="auto"/>
              <w:right w:val="single" w:sz="8" w:space="0" w:color="auto"/>
            </w:tcBorders>
            <w:tcMar>
              <w:top w:w="0" w:type="dxa"/>
              <w:left w:w="108" w:type="dxa"/>
              <w:bottom w:w="0" w:type="dxa"/>
              <w:right w:w="108" w:type="dxa"/>
            </w:tcMar>
            <w:hideMark/>
          </w:tcPr>
          <w:p w14:paraId="39151380"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caps/>
                <w:sz w:val="12"/>
                <w:szCs w:val="12"/>
                <w:lang w:val="es-ES"/>
              </w:rPr>
              <w:t>OPINIÓN DEL CUMPLIMIENTO DE OBLIGACIONES EN MATERIA FISCAL (ART. 32 D) VIGENTE Y POSITIVA.</w:t>
            </w:r>
          </w:p>
        </w:tc>
      </w:tr>
      <w:tr w:rsidR="00CB4B14" w:rsidRPr="00B36F36" w14:paraId="1B9545CB" w14:textId="77777777" w:rsidTr="00B472D7">
        <w:tc>
          <w:tcPr>
            <w:tcW w:w="24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26E94E"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caps/>
                <w:sz w:val="12"/>
                <w:szCs w:val="12"/>
                <w:lang w:val="es-ES"/>
              </w:rPr>
              <w:t>opinión del cumplimiento de obligaciones en materia FISCAL (ART. 32 d) vigente y positiva.</w:t>
            </w:r>
          </w:p>
        </w:tc>
        <w:tc>
          <w:tcPr>
            <w:tcW w:w="2519" w:type="pct"/>
            <w:tcBorders>
              <w:top w:val="nil"/>
              <w:left w:val="nil"/>
              <w:bottom w:val="single" w:sz="8" w:space="0" w:color="auto"/>
              <w:right w:val="single" w:sz="8" w:space="0" w:color="auto"/>
            </w:tcBorders>
            <w:tcMar>
              <w:top w:w="0" w:type="dxa"/>
              <w:left w:w="108" w:type="dxa"/>
              <w:bottom w:w="0" w:type="dxa"/>
              <w:right w:w="108" w:type="dxa"/>
            </w:tcMar>
            <w:hideMark/>
          </w:tcPr>
          <w:p w14:paraId="69D1401B"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caps/>
                <w:sz w:val="12"/>
                <w:szCs w:val="12"/>
                <w:lang w:val="es-ES"/>
              </w:rPr>
              <w:t>opinión del cumplimiento de obligaciones en materia de seguridad social. (En caso de no tener empleados, la opinión se emitirá en ese sentido).</w:t>
            </w:r>
          </w:p>
        </w:tc>
      </w:tr>
      <w:tr w:rsidR="00CB4B14" w:rsidRPr="00B36F36" w14:paraId="3C350ED4" w14:textId="77777777" w:rsidTr="00B472D7">
        <w:tc>
          <w:tcPr>
            <w:tcW w:w="24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A34B7F"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ar-SA"/>
              </w:rPr>
            </w:pPr>
            <w:r w:rsidRPr="00B36F36">
              <w:rPr>
                <w:rFonts w:ascii="Noto Sans" w:hAnsi="Noto Sans" w:cs="Noto Sans"/>
                <w:caps/>
                <w:sz w:val="12"/>
                <w:szCs w:val="12"/>
                <w:lang w:val="es-ES"/>
              </w:rPr>
              <w:t>constancia de situación fiscal en materia de aportaciones patronales y entero de descuentos de INFONAVIT</w:t>
            </w:r>
          </w:p>
        </w:tc>
        <w:tc>
          <w:tcPr>
            <w:tcW w:w="2519" w:type="pct"/>
            <w:tcBorders>
              <w:top w:val="nil"/>
              <w:left w:val="nil"/>
              <w:bottom w:val="single" w:sz="8" w:space="0" w:color="auto"/>
              <w:right w:val="single" w:sz="8" w:space="0" w:color="auto"/>
            </w:tcBorders>
            <w:tcMar>
              <w:top w:w="0" w:type="dxa"/>
              <w:left w:w="108" w:type="dxa"/>
              <w:bottom w:w="0" w:type="dxa"/>
              <w:right w:w="108" w:type="dxa"/>
            </w:tcMar>
            <w:hideMark/>
          </w:tcPr>
          <w:p w14:paraId="3B941D4E"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ar-SA"/>
              </w:rPr>
            </w:pPr>
            <w:r w:rsidRPr="00B36F36">
              <w:rPr>
                <w:rFonts w:ascii="Noto Sans" w:hAnsi="Noto Sans" w:cs="Noto Sans"/>
                <w:caps/>
                <w:sz w:val="12"/>
                <w:szCs w:val="12"/>
                <w:lang w:val="es-ES"/>
              </w:rPr>
              <w:t>constancia de situación fiscal en materia de aportaciones patronales y entero de descuentos de INFONAVIT</w:t>
            </w:r>
          </w:p>
        </w:tc>
      </w:tr>
      <w:tr w:rsidR="00CB4B14" w:rsidRPr="00B36F36" w14:paraId="230458D6" w14:textId="77777777" w:rsidTr="00B472D7">
        <w:tc>
          <w:tcPr>
            <w:tcW w:w="248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A86BE85" w14:textId="77777777" w:rsidR="00CB4B14" w:rsidRPr="00B36F36" w:rsidRDefault="00CB4B14" w:rsidP="00CB4B14">
            <w:pPr>
              <w:spacing w:line="276" w:lineRule="auto"/>
              <w:jc w:val="both"/>
              <w:rPr>
                <w:rFonts w:ascii="Noto Sans" w:eastAsia="Times New Roman" w:hAnsi="Noto Sans" w:cs="Noto Sans"/>
                <w:caps/>
                <w:noProof/>
                <w:sz w:val="12"/>
                <w:szCs w:val="12"/>
                <w:lang w:val="es-ES" w:eastAsia="ar-SA"/>
              </w:rPr>
            </w:pPr>
          </w:p>
          <w:p w14:paraId="7E47D68B"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caps/>
                <w:sz w:val="12"/>
                <w:szCs w:val="12"/>
                <w:lang w:val="es-ES"/>
              </w:rPr>
              <w:t>REGISTRO PATRONAL.</w:t>
            </w:r>
          </w:p>
        </w:tc>
        <w:tc>
          <w:tcPr>
            <w:tcW w:w="2519" w:type="pct"/>
            <w:tcBorders>
              <w:top w:val="nil"/>
              <w:left w:val="nil"/>
              <w:bottom w:val="single" w:sz="8" w:space="0" w:color="auto"/>
              <w:right w:val="single" w:sz="8" w:space="0" w:color="auto"/>
            </w:tcBorders>
            <w:tcMar>
              <w:top w:w="0" w:type="dxa"/>
              <w:left w:w="108" w:type="dxa"/>
              <w:bottom w:w="0" w:type="dxa"/>
              <w:right w:w="108" w:type="dxa"/>
            </w:tcMar>
            <w:hideMark/>
          </w:tcPr>
          <w:p w14:paraId="24FE97B8" w14:textId="77777777" w:rsidR="00CB4B14" w:rsidRPr="00B36F36" w:rsidRDefault="00CB4B14" w:rsidP="00CB4B14">
            <w:pPr>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caps/>
                <w:sz w:val="12"/>
                <w:szCs w:val="12"/>
                <w:lang w:val="es-ES" w:eastAsia="es-MX"/>
              </w:rPr>
              <w:t xml:space="preserve">Registro patronal (SI ES EL CASO). </w:t>
            </w:r>
          </w:p>
          <w:p w14:paraId="560F462F"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caps/>
                <w:sz w:val="12"/>
                <w:szCs w:val="12"/>
                <w:lang w:val="es-ES" w:eastAsia="es-MX"/>
              </w:rPr>
              <w:t>CARTA BAJO PROTESTA DE DECIR VERDAD NO CONTAR CON PLANTILLA DE EMPLEADOS (SI ES EL CASO).</w:t>
            </w:r>
          </w:p>
        </w:tc>
      </w:tr>
      <w:tr w:rsidR="00CB4B14" w:rsidRPr="00B36F36" w14:paraId="39746A31" w14:textId="77777777" w:rsidTr="00B472D7">
        <w:trPr>
          <w:trHeight w:val="700"/>
        </w:trPr>
        <w:tc>
          <w:tcPr>
            <w:tcW w:w="24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D0C276"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ar-SA"/>
              </w:rPr>
            </w:pPr>
            <w:r w:rsidRPr="00B36F36">
              <w:rPr>
                <w:rFonts w:ascii="Noto Sans" w:hAnsi="Noto Sans" w:cs="Noto Sans"/>
                <w:caps/>
                <w:sz w:val="12"/>
                <w:szCs w:val="12"/>
                <w:lang w:val="es-ES"/>
              </w:rPr>
              <w:t xml:space="preserve">Escrito bajo protesta de decir verdad, en el que el representante legal del licitante manifieste que su representada y las personas que forma parte de ésta, no se ubica en los supuestos establecidos en los artículos </w:t>
            </w:r>
            <w:r w:rsidR="003B3D75" w:rsidRPr="00B36F36">
              <w:rPr>
                <w:rFonts w:ascii="Noto Sans" w:hAnsi="Noto Sans" w:cs="Noto Sans"/>
                <w:caps/>
                <w:sz w:val="12"/>
                <w:szCs w:val="12"/>
                <w:lang w:val="es-ES"/>
              </w:rPr>
              <w:t>71</w:t>
            </w:r>
            <w:r w:rsidRPr="00B36F36">
              <w:rPr>
                <w:rFonts w:ascii="Noto Sans" w:hAnsi="Noto Sans" w:cs="Noto Sans"/>
                <w:caps/>
                <w:sz w:val="12"/>
                <w:szCs w:val="12"/>
                <w:lang w:val="es-ES"/>
              </w:rPr>
              <w:t xml:space="preserve"> y </w:t>
            </w:r>
            <w:r w:rsidR="003B3D75" w:rsidRPr="00B36F36">
              <w:rPr>
                <w:rFonts w:ascii="Noto Sans" w:hAnsi="Noto Sans" w:cs="Noto Sans"/>
                <w:caps/>
                <w:sz w:val="12"/>
                <w:szCs w:val="12"/>
                <w:lang w:val="es-ES"/>
              </w:rPr>
              <w:t>9</w:t>
            </w:r>
            <w:r w:rsidRPr="00B36F36">
              <w:rPr>
                <w:rFonts w:ascii="Noto Sans" w:hAnsi="Noto Sans" w:cs="Noto Sans"/>
                <w:caps/>
                <w:sz w:val="12"/>
                <w:szCs w:val="12"/>
                <w:lang w:val="es-ES"/>
              </w:rPr>
              <w:t>0 de la LAASSP</w:t>
            </w:r>
          </w:p>
        </w:tc>
        <w:tc>
          <w:tcPr>
            <w:tcW w:w="2519" w:type="pct"/>
            <w:tcBorders>
              <w:top w:val="nil"/>
              <w:left w:val="nil"/>
              <w:bottom w:val="single" w:sz="8" w:space="0" w:color="auto"/>
              <w:right w:val="single" w:sz="8" w:space="0" w:color="auto"/>
            </w:tcBorders>
            <w:tcMar>
              <w:top w:w="0" w:type="dxa"/>
              <w:left w:w="108" w:type="dxa"/>
              <w:bottom w:w="0" w:type="dxa"/>
              <w:right w:w="108" w:type="dxa"/>
            </w:tcMar>
            <w:hideMark/>
          </w:tcPr>
          <w:p w14:paraId="7BC115F6"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caps/>
                <w:sz w:val="12"/>
                <w:szCs w:val="12"/>
                <w:lang w:val="es-ES" w:eastAsia="es-MX"/>
              </w:rPr>
              <w:t xml:space="preserve">Escrito bajo protesta de decir verdad, en el que el licitante manifieste que no se ubica en los supuestos establecidos en los artículos </w:t>
            </w:r>
            <w:r w:rsidR="00681AD2" w:rsidRPr="00B36F36">
              <w:rPr>
                <w:rFonts w:ascii="Noto Sans" w:hAnsi="Noto Sans" w:cs="Noto Sans"/>
                <w:caps/>
                <w:sz w:val="12"/>
                <w:szCs w:val="12"/>
                <w:lang w:val="es-ES" w:eastAsia="es-MX"/>
              </w:rPr>
              <w:t>71</w:t>
            </w:r>
            <w:r w:rsidRPr="00B36F36">
              <w:rPr>
                <w:rFonts w:ascii="Noto Sans" w:hAnsi="Noto Sans" w:cs="Noto Sans"/>
                <w:caps/>
                <w:sz w:val="12"/>
                <w:szCs w:val="12"/>
                <w:lang w:val="es-ES" w:eastAsia="es-MX"/>
              </w:rPr>
              <w:t xml:space="preserve"> y </w:t>
            </w:r>
            <w:r w:rsidR="00681AD2" w:rsidRPr="00B36F36">
              <w:rPr>
                <w:rFonts w:ascii="Noto Sans" w:hAnsi="Noto Sans" w:cs="Noto Sans"/>
                <w:caps/>
                <w:sz w:val="12"/>
                <w:szCs w:val="12"/>
                <w:lang w:val="es-ES" w:eastAsia="es-MX"/>
              </w:rPr>
              <w:t>9</w:t>
            </w:r>
            <w:r w:rsidRPr="00B36F36">
              <w:rPr>
                <w:rFonts w:ascii="Noto Sans" w:hAnsi="Noto Sans" w:cs="Noto Sans"/>
                <w:caps/>
                <w:sz w:val="12"/>
                <w:szCs w:val="12"/>
                <w:lang w:val="es-ES" w:eastAsia="es-MX"/>
              </w:rPr>
              <w:t>0 de la LAASSP</w:t>
            </w:r>
          </w:p>
        </w:tc>
      </w:tr>
      <w:tr w:rsidR="00CB4B14" w:rsidRPr="00B36F36" w14:paraId="0FDCF731" w14:textId="77777777" w:rsidTr="00B472D7">
        <w:trPr>
          <w:trHeight w:val="130"/>
        </w:trPr>
        <w:tc>
          <w:tcPr>
            <w:tcW w:w="24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A9BF6"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ar-SA"/>
              </w:rPr>
            </w:pPr>
            <w:r w:rsidRPr="00B36F36">
              <w:rPr>
                <w:rFonts w:ascii="Noto Sans" w:hAnsi="Noto Sans" w:cs="Noto Sans"/>
                <w:sz w:val="12"/>
                <w:szCs w:val="12"/>
                <w:lang w:val="es-ES_tradnl"/>
              </w:rPr>
              <w:t>ESCRITO BAJO PROTESTA DE DECIR VERDAD QUE EL REPRESENTANTE LEGAL, SOCIOS Y/O ACCIONISTAS QUE EJERZAN CONTROL SOBRE LA SOCIEDAD NO DESEMPEÑA EMPLEO, CARGO O COMISIÓN EN EL SERVICIO PÚBLICO O, EN SU CASO, QUE A PESAR DE DESEMPEÑARLO, CON LA FORMALIZACIÓN DEL CONTRATO CORRESPONDIENTE NO SE CONFIGURA UN CONFLICTO DE INTERÉS.</w:t>
            </w:r>
          </w:p>
        </w:tc>
        <w:tc>
          <w:tcPr>
            <w:tcW w:w="2519" w:type="pct"/>
            <w:tcBorders>
              <w:top w:val="nil"/>
              <w:left w:val="nil"/>
              <w:bottom w:val="single" w:sz="8" w:space="0" w:color="auto"/>
              <w:right w:val="single" w:sz="8" w:space="0" w:color="auto"/>
            </w:tcBorders>
            <w:tcMar>
              <w:top w:w="0" w:type="dxa"/>
              <w:left w:w="108" w:type="dxa"/>
              <w:bottom w:w="0" w:type="dxa"/>
              <w:right w:w="108" w:type="dxa"/>
            </w:tcMar>
            <w:hideMark/>
          </w:tcPr>
          <w:p w14:paraId="11DE151F" w14:textId="77777777" w:rsidR="00CB4B14" w:rsidRPr="00B36F36" w:rsidRDefault="00CB4B14" w:rsidP="00CB4B14">
            <w:pPr>
              <w:suppressAutoHyphens/>
              <w:spacing w:line="276" w:lineRule="auto"/>
              <w:jc w:val="both"/>
              <w:rPr>
                <w:rFonts w:ascii="Noto Sans" w:eastAsia="Times New Roman" w:hAnsi="Noto Sans" w:cs="Noto Sans"/>
                <w:caps/>
                <w:noProof/>
                <w:sz w:val="12"/>
                <w:szCs w:val="12"/>
                <w:lang w:val="es-ES" w:eastAsia="es-MX"/>
              </w:rPr>
            </w:pPr>
            <w:r w:rsidRPr="00B36F36">
              <w:rPr>
                <w:rFonts w:ascii="Noto Sans" w:hAnsi="Noto Sans" w:cs="Noto Sans"/>
                <w:sz w:val="12"/>
                <w:szCs w:val="12"/>
                <w:lang w:val="es-ES_tradnl"/>
              </w:rPr>
              <w:t>ESCRITO BAJO PROTESTA DE DECIR VERDAD QUE NO DESEMPEÑA EMPLEO, CARGO O COMISIÓN EN EL SERVICIO PÚBLICO O, EN SU CASO, QUE A PESAR DE DESEMPEÑARLO, CON LA FORMALIZACIÓN DEL CONTRATO CORRESPONDIENTE NO SE CONFIGURA UN CONFLICTO DE INTERÉS.</w:t>
            </w:r>
          </w:p>
        </w:tc>
      </w:tr>
    </w:tbl>
    <w:p w14:paraId="2B03DDBB" w14:textId="77777777" w:rsidR="00CB4B14" w:rsidRPr="0069537E" w:rsidRDefault="00CB4B14" w:rsidP="00CB4B14">
      <w:pPr>
        <w:jc w:val="both"/>
        <w:rPr>
          <w:rFonts w:ascii="Noto Sans" w:hAnsi="Noto Sans" w:cs="Noto Sans"/>
          <w:sz w:val="18"/>
          <w:szCs w:val="18"/>
          <w:lang w:val="es-ES_tradnl"/>
        </w:rPr>
      </w:pPr>
    </w:p>
    <w:p w14:paraId="4E5E1AFC" w14:textId="77777777" w:rsidR="00CB4B14" w:rsidRPr="0069537E" w:rsidRDefault="00CB4B14" w:rsidP="00CB4B14">
      <w:pPr>
        <w:tabs>
          <w:tab w:val="left" w:pos="720"/>
        </w:tabs>
        <w:jc w:val="both"/>
        <w:rPr>
          <w:rFonts w:ascii="Noto Sans" w:hAnsi="Noto Sans" w:cs="Noto Sans"/>
          <w:b/>
          <w:bCs/>
          <w:sz w:val="18"/>
          <w:szCs w:val="18"/>
          <w:u w:val="single"/>
          <w:lang w:val="es-ES_tradnl"/>
        </w:rPr>
      </w:pPr>
      <w:r w:rsidRPr="0069537E">
        <w:rPr>
          <w:rFonts w:ascii="Noto Sans" w:hAnsi="Noto Sans" w:cs="Noto Sans"/>
          <w:b/>
          <w:bCs/>
          <w:sz w:val="18"/>
          <w:szCs w:val="18"/>
          <w:u w:val="single"/>
          <w:lang w:val="es-ES_tradnl"/>
        </w:rPr>
        <w:t>La no presentación de los documentos el día siguiente a la notificación del fallo, caerá en los supuestos de no formalización del contrato por causas imputables al Licitante Ganador.</w:t>
      </w:r>
    </w:p>
    <w:p w14:paraId="0B3E1D67" w14:textId="77777777" w:rsidR="00CB4B14" w:rsidRPr="0069537E" w:rsidRDefault="00CB4B14" w:rsidP="00CB4B14">
      <w:pPr>
        <w:jc w:val="both"/>
        <w:rPr>
          <w:rFonts w:ascii="Noto Sans" w:hAnsi="Noto Sans" w:cs="Noto Sans"/>
          <w:caps/>
          <w:sz w:val="18"/>
          <w:szCs w:val="18"/>
          <w:lang w:val="es-ES_tradnl"/>
        </w:rPr>
      </w:pPr>
    </w:p>
    <w:p w14:paraId="68FAA273" w14:textId="77777777" w:rsidR="00CB4B14" w:rsidRPr="0069537E" w:rsidRDefault="00CB4B14" w:rsidP="00CB4B14">
      <w:pPr>
        <w:tabs>
          <w:tab w:val="left" w:pos="720"/>
        </w:tabs>
        <w:jc w:val="both"/>
        <w:rPr>
          <w:rFonts w:ascii="Noto Sans" w:hAnsi="Noto Sans" w:cs="Noto Sans"/>
          <w:b/>
          <w:bCs/>
          <w:caps/>
          <w:sz w:val="18"/>
          <w:szCs w:val="18"/>
          <w:shd w:val="clear" w:color="auto" w:fill="00FF00"/>
          <w:lang w:val="es-ES_tradnl"/>
        </w:rPr>
      </w:pPr>
      <w:r w:rsidRPr="0069537E">
        <w:rPr>
          <w:rFonts w:ascii="Noto Sans" w:hAnsi="Noto Sans" w:cs="Noto Sans"/>
          <w:b/>
          <w:bCs/>
          <w:sz w:val="18"/>
          <w:szCs w:val="18"/>
          <w:lang w:val="es-ES_tradnl"/>
        </w:rPr>
        <w:t>11. Acreditación de encontrarse al corriente de sus obligaciones fiscales.</w:t>
      </w:r>
    </w:p>
    <w:p w14:paraId="72371228" w14:textId="77777777" w:rsidR="00CB4B14" w:rsidRPr="0069537E" w:rsidRDefault="00CB4B14" w:rsidP="00CB4B14">
      <w:pPr>
        <w:tabs>
          <w:tab w:val="left" w:pos="720"/>
        </w:tabs>
        <w:jc w:val="both"/>
        <w:rPr>
          <w:rFonts w:ascii="Noto Sans" w:hAnsi="Noto Sans" w:cs="Noto Sans"/>
          <w:b/>
          <w:bCs/>
          <w:sz w:val="18"/>
          <w:szCs w:val="18"/>
          <w:lang w:val="es-ES_tradnl"/>
        </w:rPr>
      </w:pPr>
      <w:r w:rsidRPr="0069537E">
        <w:rPr>
          <w:rFonts w:ascii="Noto Sans" w:hAnsi="Noto Sans" w:cs="Noto Sans"/>
          <w:b/>
          <w:bCs/>
          <w:sz w:val="18"/>
          <w:szCs w:val="18"/>
          <w:lang w:val="es-ES_tradnl"/>
        </w:rPr>
        <w:t>(Una vez realizado el fallo del procedimiento)</w:t>
      </w:r>
    </w:p>
    <w:p w14:paraId="45C07673" w14:textId="77777777" w:rsidR="00CB4B14" w:rsidRPr="0069537E" w:rsidRDefault="00CB4B14" w:rsidP="00CB4B14">
      <w:pPr>
        <w:tabs>
          <w:tab w:val="left" w:pos="720"/>
        </w:tabs>
        <w:jc w:val="both"/>
        <w:rPr>
          <w:rFonts w:ascii="Noto Sans" w:hAnsi="Noto Sans" w:cs="Noto Sans"/>
          <w:b/>
          <w:bCs/>
          <w:caps/>
          <w:sz w:val="18"/>
          <w:szCs w:val="18"/>
          <w:lang w:val="es-ES_tradnl"/>
        </w:rPr>
      </w:pPr>
    </w:p>
    <w:p w14:paraId="038D059A" w14:textId="77777777" w:rsidR="00CB4B14" w:rsidRPr="0069537E" w:rsidRDefault="00CB4B14" w:rsidP="00CB4B14">
      <w:pPr>
        <w:tabs>
          <w:tab w:val="left" w:pos="720"/>
        </w:tabs>
        <w:jc w:val="both"/>
        <w:rPr>
          <w:rFonts w:ascii="Noto Sans" w:hAnsi="Noto Sans" w:cs="Noto Sans"/>
          <w:color w:val="000000" w:themeColor="text1"/>
          <w:sz w:val="18"/>
          <w:szCs w:val="18"/>
          <w:lang w:val="es-ES_tradnl"/>
        </w:rPr>
      </w:pPr>
      <w:r w:rsidRPr="0069537E">
        <w:rPr>
          <w:rFonts w:ascii="Noto Sans" w:hAnsi="Noto Sans" w:cs="Noto Sans"/>
          <w:color w:val="000000" w:themeColor="text1"/>
          <w:sz w:val="18"/>
          <w:szCs w:val="18"/>
          <w:lang w:val="es-ES_tradnl"/>
        </w:rPr>
        <w:t xml:space="preserve">El (los)Licitante(s) que resulte(n) ganador(es) y cuyo monto del contrato sea superior a $300,000.00, sin incluir el Impuesto al Valor Agregado (IVA); preferentemente dentro de los tres días hábiles posteriores a la fecha en que se tenga conocimiento del fallo o adjudicación del contrato, deberá(n) realizar la solicitud de opinión ante el sistema de </w:t>
      </w:r>
      <w:r w:rsidRPr="0069537E">
        <w:rPr>
          <w:rFonts w:ascii="Noto Sans" w:hAnsi="Noto Sans" w:cs="Noto Sans"/>
          <w:color w:val="000000" w:themeColor="text1"/>
          <w:sz w:val="18"/>
          <w:szCs w:val="18"/>
          <w:lang w:val="es-ES_tradnl"/>
        </w:rPr>
        <w:lastRenderedPageBreak/>
        <w:t>administración tributaria (SAT), relacionada con el cumplimiento de sus obligaciones fiscales en los términos que establece la regla I.2.27 de la resolución de la miscelánea fiscal vigente.</w:t>
      </w:r>
    </w:p>
    <w:p w14:paraId="541CA708" w14:textId="77777777" w:rsidR="00CB4B14" w:rsidRPr="0069537E" w:rsidRDefault="00CB4B14" w:rsidP="00CB4B14">
      <w:pPr>
        <w:tabs>
          <w:tab w:val="left" w:pos="720"/>
        </w:tabs>
        <w:jc w:val="both"/>
        <w:rPr>
          <w:rFonts w:ascii="Noto Sans" w:hAnsi="Noto Sans" w:cs="Noto Sans"/>
          <w:b/>
          <w:bCs/>
          <w:caps/>
          <w:color w:val="000000" w:themeColor="text1"/>
          <w:sz w:val="18"/>
          <w:szCs w:val="18"/>
          <w:lang w:val="es-ES_tradnl"/>
        </w:rPr>
      </w:pPr>
    </w:p>
    <w:p w14:paraId="6A40BFAF" w14:textId="77777777" w:rsidR="00CB4B14" w:rsidRPr="0069537E" w:rsidRDefault="00CB4B14" w:rsidP="00CB4B14">
      <w:pPr>
        <w:jc w:val="both"/>
        <w:rPr>
          <w:rFonts w:ascii="Noto Sans" w:hAnsi="Noto Sans" w:cs="Noto Sans"/>
          <w:b/>
          <w:caps/>
          <w:color w:val="000000" w:themeColor="text1"/>
          <w:sz w:val="18"/>
          <w:szCs w:val="18"/>
          <w:lang w:val="es-ES_tradnl"/>
        </w:rPr>
      </w:pPr>
      <w:r w:rsidRPr="0069537E">
        <w:rPr>
          <w:rFonts w:ascii="Noto Sans" w:hAnsi="Noto Sans" w:cs="Noto Sans"/>
          <w:b/>
          <w:color w:val="000000" w:themeColor="text1"/>
          <w:sz w:val="18"/>
          <w:szCs w:val="18"/>
          <w:lang w:val="es-ES_tradnl"/>
        </w:rPr>
        <w:t xml:space="preserve"> (Previo a la formalización del contrato)</w:t>
      </w:r>
    </w:p>
    <w:p w14:paraId="51069E59" w14:textId="77777777" w:rsidR="00CB4B14" w:rsidRPr="0069537E" w:rsidRDefault="00CB4B14" w:rsidP="00CB4B14">
      <w:pPr>
        <w:jc w:val="both"/>
        <w:rPr>
          <w:rFonts w:ascii="Noto Sans" w:hAnsi="Noto Sans" w:cs="Noto Sans"/>
          <w:b/>
          <w:caps/>
          <w:color w:val="000000" w:themeColor="text1"/>
          <w:sz w:val="18"/>
          <w:szCs w:val="18"/>
          <w:lang w:val="es-ES_tradnl"/>
        </w:rPr>
      </w:pPr>
    </w:p>
    <w:p w14:paraId="05F5AD41" w14:textId="77777777" w:rsidR="00CB4B14" w:rsidRPr="0069537E" w:rsidRDefault="00CB4B14" w:rsidP="00CB4B14">
      <w:pPr>
        <w:suppressAutoHyphens/>
        <w:rPr>
          <w:rFonts w:ascii="Noto Sans" w:eastAsia="Times New Roman" w:hAnsi="Noto Sans" w:cs="Noto Sans"/>
          <w:noProof/>
          <w:sz w:val="18"/>
          <w:szCs w:val="18"/>
          <w:lang w:val="es-ES_tradnl" w:eastAsia="ar-SA"/>
        </w:rPr>
      </w:pPr>
      <w:r w:rsidRPr="0069537E">
        <w:rPr>
          <w:rFonts w:ascii="Noto Sans" w:eastAsia="Times New Roman" w:hAnsi="Noto Sans" w:cs="Noto Sans"/>
          <w:noProof/>
          <w:color w:val="000000"/>
          <w:sz w:val="18"/>
          <w:szCs w:val="18"/>
          <w:lang w:val="es-ES_tradnl" w:eastAsia="es-MX"/>
        </w:rPr>
        <w:t xml:space="preserve">De conformidad con el artículo 32-D del CFF, para participar como proveedores de los sujetos señalados en el primer párrafo de este artículo, </w:t>
      </w:r>
      <w:r w:rsidRPr="0069537E">
        <w:rPr>
          <w:rFonts w:ascii="Noto Sans" w:eastAsia="Times New Roman" w:hAnsi="Noto Sans" w:cs="Noto Sans"/>
          <w:b/>
          <w:bCs/>
          <w:noProof/>
          <w:color w:val="000000"/>
          <w:sz w:val="18"/>
          <w:szCs w:val="18"/>
          <w:lang w:val="es-ES_tradnl" w:eastAsia="es-MX"/>
        </w:rPr>
        <w:t>los contribuyentes estarán obligados a autorizar al Servicio de Administración Tributaria y a las autoridades fiscales federales en materia de seguridad social, para que hagan público el resultado de la opinión del cumplimiento</w:t>
      </w:r>
      <w:r w:rsidRPr="0069537E">
        <w:rPr>
          <w:rFonts w:ascii="Noto Sans" w:eastAsia="Times New Roman" w:hAnsi="Noto Sans" w:cs="Noto Sans"/>
          <w:noProof/>
          <w:color w:val="000000"/>
          <w:sz w:val="18"/>
          <w:szCs w:val="18"/>
          <w:lang w:val="es-ES_tradnl" w:eastAsia="es-MX"/>
        </w:rPr>
        <w:t>, a través del procedimiento que establezcan dicho órgano desconcentrado y autoridades fiscales federales, mediante reglas de carácter general, además de cumplir con lo establecido en las fracciones anteriores.” (sic) y durante su vigencia en la presentación de documentos para autorización y pago.</w:t>
      </w:r>
    </w:p>
    <w:p w14:paraId="3D043FD3" w14:textId="77777777" w:rsidR="00CB4B14" w:rsidRPr="0069537E" w:rsidRDefault="00CB4B14" w:rsidP="00CB4B14">
      <w:pPr>
        <w:tabs>
          <w:tab w:val="left" w:pos="720"/>
        </w:tabs>
        <w:jc w:val="both"/>
        <w:rPr>
          <w:rFonts w:ascii="Noto Sans" w:hAnsi="Noto Sans" w:cs="Noto Sans"/>
          <w:bCs/>
          <w:color w:val="000000" w:themeColor="text1"/>
          <w:sz w:val="18"/>
          <w:szCs w:val="18"/>
          <w:lang w:val="es-ES_tradnl"/>
        </w:rPr>
      </w:pPr>
    </w:p>
    <w:p w14:paraId="671157BE" w14:textId="728C0CC3" w:rsidR="00CB4B14" w:rsidRPr="0069537E" w:rsidRDefault="00CB4B14" w:rsidP="00272A93">
      <w:pPr>
        <w:tabs>
          <w:tab w:val="left" w:pos="720"/>
        </w:tabs>
        <w:ind w:left="720" w:hanging="720"/>
        <w:jc w:val="both"/>
        <w:rPr>
          <w:rFonts w:ascii="Noto Sans" w:hAnsi="Noto Sans" w:cs="Noto Sans"/>
          <w:bCs/>
          <w:color w:val="000000" w:themeColor="text1"/>
          <w:sz w:val="18"/>
          <w:szCs w:val="18"/>
          <w:lang w:val="es-ES_tradnl"/>
        </w:rPr>
      </w:pPr>
      <w:r w:rsidRPr="0069537E">
        <w:rPr>
          <w:rFonts w:ascii="Noto Sans" w:hAnsi="Noto Sans" w:cs="Noto Sans"/>
          <w:bCs/>
          <w:color w:val="000000" w:themeColor="text1"/>
          <w:sz w:val="18"/>
          <w:szCs w:val="18"/>
          <w:lang w:val="es-ES_tradnl"/>
        </w:rPr>
        <w:t xml:space="preserve">Previo a la suscripción del contrato, el Licitante ganador deberá presentar el acuse de recepción con el que compruebe la realización de la consulta de opinión ante el SAT, relacionada con el cumplimiento de sus obligaciones fiscales, en los términos que establece la resolución de la miscelánea fiscal vigente, la cual fue publicada </w:t>
      </w:r>
      <w:r w:rsidRPr="00535472">
        <w:rPr>
          <w:rFonts w:ascii="Noto Sans" w:hAnsi="Noto Sans" w:cs="Noto Sans"/>
          <w:bCs/>
          <w:color w:val="000000" w:themeColor="text1"/>
          <w:sz w:val="18"/>
          <w:szCs w:val="18"/>
          <w:lang w:val="es-ES_tradnl"/>
        </w:rPr>
        <w:t xml:space="preserve">el </w:t>
      </w:r>
      <w:r w:rsidR="00535472" w:rsidRPr="00535472">
        <w:rPr>
          <w:rFonts w:ascii="Noto Sans" w:hAnsi="Noto Sans" w:cs="Noto Sans"/>
          <w:bCs/>
          <w:color w:val="000000" w:themeColor="text1"/>
          <w:sz w:val="18"/>
          <w:szCs w:val="18"/>
          <w:lang w:val="es-ES_tradnl"/>
        </w:rPr>
        <w:t>28</w:t>
      </w:r>
      <w:r w:rsidRPr="00535472">
        <w:rPr>
          <w:rFonts w:ascii="Noto Sans" w:hAnsi="Noto Sans" w:cs="Noto Sans"/>
          <w:bCs/>
          <w:color w:val="000000" w:themeColor="text1"/>
          <w:sz w:val="18"/>
          <w:szCs w:val="18"/>
          <w:lang w:val="es-ES_tradnl"/>
        </w:rPr>
        <w:t xml:space="preserve"> de Diciembre del 202</w:t>
      </w:r>
      <w:r w:rsidR="00535472" w:rsidRPr="00535472">
        <w:rPr>
          <w:rFonts w:ascii="Noto Sans" w:hAnsi="Noto Sans" w:cs="Noto Sans"/>
          <w:bCs/>
          <w:color w:val="000000" w:themeColor="text1"/>
          <w:sz w:val="18"/>
          <w:szCs w:val="18"/>
          <w:lang w:val="es-ES_tradnl"/>
        </w:rPr>
        <w:t>5</w:t>
      </w:r>
      <w:r w:rsidRPr="00535472">
        <w:rPr>
          <w:rFonts w:ascii="Noto Sans" w:hAnsi="Noto Sans" w:cs="Noto Sans"/>
          <w:bCs/>
          <w:color w:val="000000" w:themeColor="text1"/>
          <w:sz w:val="18"/>
          <w:szCs w:val="18"/>
          <w:lang w:val="es-ES_tradnl"/>
        </w:rPr>
        <w:t xml:space="preserve"> y para los casos en que el monto exceda de $ 300,000.00 (Trescientos mil pesos 00/10</w:t>
      </w:r>
      <w:r w:rsidRPr="0069537E">
        <w:rPr>
          <w:rFonts w:ascii="Noto Sans" w:hAnsi="Noto Sans" w:cs="Noto Sans"/>
          <w:bCs/>
          <w:color w:val="000000" w:themeColor="text1"/>
          <w:sz w:val="18"/>
          <w:szCs w:val="18"/>
          <w:lang w:val="es-ES_tradnl"/>
        </w:rPr>
        <w:t>0 M.N.).</w:t>
      </w:r>
    </w:p>
    <w:p w14:paraId="1F6008EA" w14:textId="77777777" w:rsidR="00CB4B14" w:rsidRPr="0069537E" w:rsidRDefault="00CB4B14" w:rsidP="00CB4B14">
      <w:pPr>
        <w:tabs>
          <w:tab w:val="left" w:pos="720"/>
        </w:tabs>
        <w:jc w:val="both"/>
        <w:rPr>
          <w:rFonts w:ascii="Noto Sans" w:hAnsi="Noto Sans" w:cs="Noto Sans"/>
          <w:bCs/>
          <w:color w:val="000000" w:themeColor="text1"/>
          <w:sz w:val="18"/>
          <w:szCs w:val="18"/>
          <w:lang w:val="es-ES_tradnl"/>
        </w:rPr>
      </w:pPr>
    </w:p>
    <w:p w14:paraId="4242BA45" w14:textId="77777777" w:rsidR="00B36F36" w:rsidRDefault="003738BD" w:rsidP="00CB4B14">
      <w:pPr>
        <w:tabs>
          <w:tab w:val="left" w:pos="720"/>
        </w:tabs>
        <w:jc w:val="both"/>
        <w:rPr>
          <w:rFonts w:ascii="Noto Sans" w:hAnsi="Noto Sans" w:cs="Noto Sans"/>
          <w:bCs/>
          <w:color w:val="000000" w:themeColor="text1"/>
          <w:sz w:val="18"/>
          <w:szCs w:val="18"/>
          <w:lang w:val="es-ES_tradnl"/>
        </w:rPr>
      </w:pPr>
      <w:r w:rsidRPr="003738BD">
        <w:rPr>
          <w:rFonts w:ascii="Noto Sans" w:hAnsi="Noto Sans" w:cs="Noto Sans"/>
          <w:bCs/>
          <w:color w:val="000000" w:themeColor="text1"/>
          <w:sz w:val="18"/>
          <w:szCs w:val="18"/>
          <w:lang w:val="es-ES_tradnl"/>
        </w:rPr>
        <w:t>Deberá entregar la Opinión del cumplimiento de obligaciones en materia de Seguridad Social vigente y positiva, en cumplimiento con el Acuerdo número ACDO.AS2.HCT.300925/288.P.DIR, dictado por el H. Consejo Técnico del Instituto Mexicano del Seguro Social en sesión ordinaria celebrada el 30 de septiembre de 2025 y publicado en el DOF el 06 de Octubre de 2025 , relativo a la Solicitud de autorización para aprobar la Modificación a la Regla Quinta y disposiciones transitorias de las Reglas de carácter general para la obtención de la opinión del cumplimiento de obligaciones fiscales en materia de Seguridad Social”, publicado en el Diario Oficial de la Federación el 6 de octubre de 2025 por el Instituto Mexicano del Seguro Social, durante la vigencia del contrato, el Proveedor o contratista queda obligado a entregar al Instituto, junto con la CFDI de cobro respectiva, la “Opinión del cumplimiento de obligaciones en materia de Seguridad Social” vigente y positiva”.</w:t>
      </w:r>
    </w:p>
    <w:p w14:paraId="14F0CAED" w14:textId="77777777" w:rsidR="003738BD" w:rsidRDefault="003738BD" w:rsidP="00CB4B14">
      <w:pPr>
        <w:tabs>
          <w:tab w:val="left" w:pos="720"/>
        </w:tabs>
        <w:jc w:val="both"/>
        <w:rPr>
          <w:rFonts w:ascii="Noto Sans" w:hAnsi="Noto Sans" w:cs="Noto Sans"/>
          <w:bCs/>
          <w:color w:val="000000" w:themeColor="text1"/>
          <w:sz w:val="18"/>
          <w:szCs w:val="18"/>
          <w:lang w:val="es-ES_tradnl"/>
        </w:rPr>
      </w:pPr>
    </w:p>
    <w:p w14:paraId="74A5A21D" w14:textId="77777777" w:rsidR="00CB4B14" w:rsidRPr="0069537E" w:rsidRDefault="00CB4B14" w:rsidP="00CB4B14">
      <w:pPr>
        <w:tabs>
          <w:tab w:val="left" w:pos="720"/>
        </w:tabs>
        <w:jc w:val="both"/>
        <w:rPr>
          <w:rFonts w:ascii="Noto Sans" w:hAnsi="Noto Sans" w:cs="Noto Sans"/>
          <w:bCs/>
          <w:color w:val="000000" w:themeColor="text1"/>
          <w:sz w:val="18"/>
          <w:szCs w:val="18"/>
          <w:lang w:val="es-ES_tradnl"/>
        </w:rPr>
      </w:pPr>
      <w:r w:rsidRPr="0069537E">
        <w:rPr>
          <w:rFonts w:ascii="Noto Sans" w:hAnsi="Noto Sans" w:cs="Noto Sans"/>
          <w:bCs/>
          <w:color w:val="000000" w:themeColor="text1"/>
          <w:sz w:val="18"/>
          <w:szCs w:val="18"/>
          <w:lang w:val="es-ES_tradnl"/>
        </w:rPr>
        <w:t xml:space="preserve">Las empresas que </w:t>
      </w:r>
      <w:r w:rsidR="00F9255C" w:rsidRPr="0069537E">
        <w:rPr>
          <w:rFonts w:ascii="Noto Sans" w:hAnsi="Noto Sans" w:cs="Noto Sans"/>
          <w:bCs/>
          <w:color w:val="000000" w:themeColor="text1"/>
          <w:sz w:val="18"/>
          <w:szCs w:val="18"/>
          <w:lang w:val="es-ES_tradnl"/>
        </w:rPr>
        <w:t>participen en</w:t>
      </w:r>
      <w:r w:rsidRPr="0069537E">
        <w:rPr>
          <w:rFonts w:ascii="Noto Sans" w:hAnsi="Noto Sans" w:cs="Noto Sans"/>
          <w:bCs/>
          <w:color w:val="000000" w:themeColor="text1"/>
          <w:sz w:val="18"/>
          <w:szCs w:val="18"/>
          <w:lang w:val="es-ES_tradnl"/>
        </w:rPr>
        <w:t xml:space="preserve"> el presente procedimiento deberán presentar los siguientes documentos:</w:t>
      </w:r>
    </w:p>
    <w:p w14:paraId="11491F56" w14:textId="77777777" w:rsidR="00CB4B14" w:rsidRPr="0069537E" w:rsidRDefault="00CB4B14" w:rsidP="00CB4B14">
      <w:pPr>
        <w:tabs>
          <w:tab w:val="left" w:pos="720"/>
        </w:tabs>
        <w:jc w:val="both"/>
        <w:rPr>
          <w:rFonts w:ascii="Noto Sans" w:hAnsi="Noto Sans" w:cs="Noto Sans"/>
          <w:bCs/>
          <w:color w:val="000000" w:themeColor="text1"/>
          <w:sz w:val="18"/>
          <w:szCs w:val="18"/>
          <w:lang w:val="es-ES_tradnl"/>
        </w:rPr>
      </w:pPr>
    </w:p>
    <w:p w14:paraId="3D43CFD4" w14:textId="77777777" w:rsidR="00F9255C" w:rsidRDefault="00CB4B14" w:rsidP="003934FB">
      <w:pPr>
        <w:pStyle w:val="Prrafodelista"/>
        <w:numPr>
          <w:ilvl w:val="0"/>
          <w:numId w:val="35"/>
        </w:numPr>
        <w:tabs>
          <w:tab w:val="left" w:pos="720"/>
        </w:tabs>
        <w:jc w:val="both"/>
        <w:rPr>
          <w:rFonts w:ascii="Noto Sans" w:hAnsi="Noto Sans" w:cs="Noto Sans"/>
          <w:bCs/>
          <w:color w:val="000000" w:themeColor="text1"/>
          <w:sz w:val="18"/>
          <w:szCs w:val="18"/>
          <w:lang w:val="es-ES_tradnl"/>
        </w:rPr>
      </w:pPr>
      <w:r w:rsidRPr="00F9255C">
        <w:rPr>
          <w:rFonts w:ascii="Noto Sans" w:hAnsi="Noto Sans" w:cs="Noto Sans"/>
          <w:bCs/>
          <w:color w:val="000000" w:themeColor="text1"/>
          <w:sz w:val="18"/>
          <w:szCs w:val="18"/>
          <w:lang w:val="es-ES_tradnl"/>
        </w:rPr>
        <w:t>Documento emitido por este Instituto (resultado de la consulta en el sistema para obtener la opinión) en el que se haga constar que no se puede emitir la Opinión de cumplimiento.</w:t>
      </w:r>
    </w:p>
    <w:p w14:paraId="6D88CA96" w14:textId="77777777" w:rsidR="00CB4B14" w:rsidRPr="00F9255C" w:rsidRDefault="00CB4B14" w:rsidP="003934FB">
      <w:pPr>
        <w:pStyle w:val="Prrafodelista"/>
        <w:numPr>
          <w:ilvl w:val="0"/>
          <w:numId w:val="35"/>
        </w:numPr>
        <w:tabs>
          <w:tab w:val="left" w:pos="720"/>
        </w:tabs>
        <w:jc w:val="both"/>
        <w:rPr>
          <w:rFonts w:ascii="Noto Sans" w:hAnsi="Noto Sans" w:cs="Noto Sans"/>
          <w:bCs/>
          <w:color w:val="000000" w:themeColor="text1"/>
          <w:sz w:val="18"/>
          <w:szCs w:val="18"/>
          <w:lang w:val="es-ES_tradnl"/>
        </w:rPr>
      </w:pPr>
      <w:r w:rsidRPr="00F9255C">
        <w:rPr>
          <w:rFonts w:ascii="Noto Sans" w:hAnsi="Noto Sans" w:cs="Noto Sans"/>
          <w:bCs/>
          <w:color w:val="000000" w:themeColor="text1"/>
          <w:sz w:val="18"/>
          <w:szCs w:val="18"/>
          <w:lang w:val="es-ES_tradnl"/>
        </w:rPr>
        <w:t>b) Escrito libre, bajo protesta de decir verdad, que no le es posible obtener la multicitada opinión, justificando el motivo y anexando el documento en el que conste que no se puede emitir la misma. c)  En el caso de que el particular manifieste que presta sus servicios a través de trabajadores subcontratados con un tercero, deberá presentar  junto con la documentación citada en los dos incisos anteriores,  Opinión de cumplimiento de obligaciones del sub contratante, desde luego vigente y positiva de conformidad con el</w:t>
      </w:r>
      <w:r w:rsidRPr="00F9255C">
        <w:rPr>
          <w:rFonts w:ascii="Noto Sans" w:hAnsi="Noto Sans" w:cs="Noto Sans"/>
          <w:sz w:val="18"/>
          <w:szCs w:val="18"/>
          <w:lang w:val="es-ES_tradnl"/>
        </w:rPr>
        <w:t xml:space="preserve"> </w:t>
      </w:r>
      <w:r w:rsidRPr="00F9255C">
        <w:rPr>
          <w:rFonts w:ascii="Noto Sans" w:hAnsi="Noto Sans" w:cs="Noto Sans"/>
          <w:bCs/>
          <w:color w:val="000000" w:themeColor="text1"/>
          <w:sz w:val="18"/>
          <w:szCs w:val="18"/>
          <w:lang w:val="es-ES_tradnl"/>
        </w:rPr>
        <w:t>ACDO.AS2.HCT.270422/107.P.DIR publicado en el DOF el 04 de mayo de 2023, relativo a la aplicación de los Lineamientos para la Verificación del cumplimiento de las Obligaciones Fiscales en materia de Seguridad Social de Proveedores y Contratistas.</w:t>
      </w:r>
    </w:p>
    <w:p w14:paraId="33D0BCC7" w14:textId="77777777" w:rsidR="00CB4B14" w:rsidRPr="0069537E" w:rsidRDefault="00CB4B14" w:rsidP="00CB4B14">
      <w:pPr>
        <w:tabs>
          <w:tab w:val="left" w:pos="720"/>
        </w:tabs>
        <w:jc w:val="both"/>
        <w:rPr>
          <w:rFonts w:ascii="Noto Sans" w:hAnsi="Noto Sans" w:cs="Noto Sans"/>
          <w:bCs/>
          <w:caps/>
          <w:color w:val="000000" w:themeColor="text1"/>
          <w:sz w:val="18"/>
          <w:szCs w:val="18"/>
          <w:lang w:val="es-ES_tradnl"/>
        </w:rPr>
      </w:pPr>
    </w:p>
    <w:p w14:paraId="69E6E180" w14:textId="77777777" w:rsidR="00CB4B14" w:rsidRPr="0069537E" w:rsidRDefault="00CB4B14" w:rsidP="00CB4B14">
      <w:pPr>
        <w:jc w:val="both"/>
        <w:rPr>
          <w:rFonts w:ascii="Noto Sans" w:hAnsi="Noto Sans" w:cs="Noto Sans"/>
          <w:color w:val="000000" w:themeColor="text1"/>
          <w:sz w:val="18"/>
          <w:szCs w:val="18"/>
          <w:lang w:val="es-ES_tradnl"/>
        </w:rPr>
      </w:pPr>
      <w:r w:rsidRPr="0069537E">
        <w:rPr>
          <w:rFonts w:ascii="Noto Sans" w:hAnsi="Noto Sans" w:cs="Noto Sans"/>
          <w:bCs/>
          <w:caps/>
          <w:color w:val="000000" w:themeColor="text1"/>
          <w:sz w:val="18"/>
          <w:szCs w:val="18"/>
          <w:lang w:val="es-ES_tradnl"/>
        </w:rPr>
        <w:lastRenderedPageBreak/>
        <w:t>E</w:t>
      </w:r>
      <w:r w:rsidRPr="0069537E">
        <w:rPr>
          <w:rFonts w:ascii="Noto Sans" w:hAnsi="Noto Sans" w:cs="Noto Sans"/>
          <w:color w:val="000000" w:themeColor="text1"/>
          <w:sz w:val="18"/>
          <w:szCs w:val="18"/>
          <w:lang w:val="es-ES_tradnl"/>
        </w:rPr>
        <w:t>n caso de que no se presente la “Opinión  del cumplimiento  de  obligaciones en  materia  de  seguridad  social”  o no sea positiva  y/o vigente, el  contrato no se formalizará  por  causas atribuibles al proveedor  o  contratista  y el Departamento de Abastecimiento de la Dirección Administrativa no  recibirá  la  documentación  e  informará al proveedor o contratista que deberá obtener la  citada opinión o, en  caso  que  sea negativa, que  puede  presentar aclaración y/o pagar sus créditos fiscales, ante la subdelegación que le corresponda.</w:t>
      </w:r>
    </w:p>
    <w:p w14:paraId="5965E914" w14:textId="77777777" w:rsidR="00CB4B14" w:rsidRPr="0069537E" w:rsidRDefault="00CB4B14" w:rsidP="00CB4B14">
      <w:pPr>
        <w:tabs>
          <w:tab w:val="left" w:pos="720"/>
        </w:tabs>
        <w:jc w:val="both"/>
        <w:rPr>
          <w:rFonts w:ascii="Noto Sans" w:hAnsi="Noto Sans" w:cs="Noto Sans"/>
          <w:bCs/>
          <w:caps/>
          <w:color w:val="000000" w:themeColor="text1"/>
          <w:sz w:val="18"/>
          <w:szCs w:val="18"/>
          <w:lang w:val="es-ES_tradnl"/>
        </w:rPr>
      </w:pPr>
      <w:r w:rsidRPr="0069537E">
        <w:rPr>
          <w:rFonts w:ascii="Noto Sans" w:hAnsi="Noto Sans" w:cs="Noto Sans"/>
          <w:bCs/>
          <w:color w:val="000000" w:themeColor="text1"/>
          <w:sz w:val="18"/>
          <w:szCs w:val="18"/>
          <w:lang w:val="es-ES_tradnl"/>
        </w:rPr>
        <w:t xml:space="preserve">            </w:t>
      </w:r>
    </w:p>
    <w:p w14:paraId="35AB8E97" w14:textId="77777777" w:rsidR="00CB4B14" w:rsidRPr="0069537E" w:rsidRDefault="00CB4B14" w:rsidP="00CB4B14">
      <w:pPr>
        <w:tabs>
          <w:tab w:val="left" w:pos="720"/>
        </w:tabs>
        <w:jc w:val="both"/>
        <w:rPr>
          <w:rFonts w:ascii="Noto Sans" w:hAnsi="Noto Sans" w:cs="Noto Sans"/>
          <w:bCs/>
          <w:caps/>
          <w:color w:val="000000" w:themeColor="text1"/>
          <w:sz w:val="18"/>
          <w:szCs w:val="18"/>
          <w:lang w:val="es-ES_tradnl"/>
        </w:rPr>
      </w:pPr>
      <w:r w:rsidRPr="0069537E">
        <w:rPr>
          <w:rFonts w:ascii="Noto Sans" w:hAnsi="Noto Sans" w:cs="Noto Sans"/>
          <w:bCs/>
          <w:color w:val="000000" w:themeColor="text1"/>
          <w:sz w:val="18"/>
          <w:szCs w:val="18"/>
          <w:lang w:val="es-ES_tradnl"/>
        </w:rPr>
        <w:t>Para el caso de que el Licitante ganador vaya a celebrar dos o más contratos derivados del presente procedimiento licitatorio, previo a la suscripción de cada instrumento jurídico y por cada uno de éstos, deberá presentar el escrito al que se hace referencia en el párrafo anterior, con el que compruebe que realizó la solicitud de opinión ante el SAT, en términos de la fracción I de la regla I2.1.15 de la resolución miscelánea fiscal vigente.</w:t>
      </w:r>
    </w:p>
    <w:p w14:paraId="118A0708" w14:textId="77777777" w:rsidR="00CB4B14" w:rsidRPr="0069537E" w:rsidRDefault="00CB4B14" w:rsidP="00CB4B14">
      <w:pPr>
        <w:tabs>
          <w:tab w:val="left" w:pos="720"/>
        </w:tabs>
        <w:ind w:left="708"/>
        <w:jc w:val="both"/>
        <w:rPr>
          <w:rFonts w:ascii="Noto Sans" w:hAnsi="Noto Sans" w:cs="Noto Sans"/>
          <w:bCs/>
          <w:caps/>
          <w:color w:val="000000" w:themeColor="text1"/>
          <w:sz w:val="18"/>
          <w:szCs w:val="18"/>
          <w:lang w:val="es-ES_tradnl"/>
        </w:rPr>
      </w:pPr>
    </w:p>
    <w:p w14:paraId="773C7F04" w14:textId="77777777" w:rsidR="00CB4B14" w:rsidRPr="0069537E" w:rsidRDefault="00CB4B14" w:rsidP="00CB4B14">
      <w:pPr>
        <w:tabs>
          <w:tab w:val="left" w:pos="720"/>
        </w:tabs>
        <w:jc w:val="both"/>
        <w:rPr>
          <w:rFonts w:ascii="Noto Sans" w:hAnsi="Noto Sans" w:cs="Noto Sans"/>
          <w:bCs/>
          <w:caps/>
          <w:color w:val="000000" w:themeColor="text1"/>
          <w:sz w:val="18"/>
          <w:szCs w:val="18"/>
          <w:lang w:val="es-ES_tradnl"/>
        </w:rPr>
      </w:pPr>
      <w:r w:rsidRPr="0069537E">
        <w:rPr>
          <w:rFonts w:ascii="Noto Sans" w:hAnsi="Noto Sans" w:cs="Noto Sans"/>
          <w:bCs/>
          <w:color w:val="000000" w:themeColor="text1"/>
          <w:sz w:val="18"/>
          <w:szCs w:val="18"/>
          <w:lang w:val="es-ES_tradnl"/>
        </w:rPr>
        <w:t xml:space="preserve">En tratándose de proposiciones conjuntas, presentadas en términos del artículo </w:t>
      </w:r>
      <w:r w:rsidR="00681AD2">
        <w:rPr>
          <w:rFonts w:ascii="Noto Sans" w:hAnsi="Noto Sans" w:cs="Noto Sans"/>
          <w:bCs/>
          <w:color w:val="000000" w:themeColor="text1"/>
          <w:sz w:val="18"/>
          <w:szCs w:val="18"/>
          <w:lang w:val="es-ES_tradnl"/>
        </w:rPr>
        <w:t>45</w:t>
      </w:r>
      <w:r w:rsidRPr="0069537E">
        <w:rPr>
          <w:rFonts w:ascii="Noto Sans" w:hAnsi="Noto Sans" w:cs="Noto Sans"/>
          <w:bCs/>
          <w:color w:val="000000" w:themeColor="text1"/>
          <w:sz w:val="18"/>
          <w:szCs w:val="18"/>
          <w:lang w:val="es-ES_tradnl"/>
        </w:rPr>
        <w:t xml:space="preserve"> de la LAASSP, se deberá presentar  “un acuse de recepción” con el que se compruebe que se realizó la solicitud de opinión ante el SAT, por cada uno de los licitantes en dicha proposición.</w:t>
      </w:r>
    </w:p>
    <w:p w14:paraId="66E1B6BC" w14:textId="77777777" w:rsidR="00CB4B14" w:rsidRPr="0069537E" w:rsidRDefault="00CB4B14" w:rsidP="00CB4B14">
      <w:pPr>
        <w:tabs>
          <w:tab w:val="left" w:pos="720"/>
        </w:tabs>
        <w:jc w:val="both"/>
        <w:rPr>
          <w:rFonts w:ascii="Noto Sans" w:hAnsi="Noto Sans" w:cs="Noto Sans"/>
          <w:bCs/>
          <w:caps/>
          <w:color w:val="000000" w:themeColor="text1"/>
          <w:sz w:val="18"/>
          <w:szCs w:val="18"/>
          <w:lang w:val="es-ES_tradnl"/>
        </w:rPr>
      </w:pPr>
    </w:p>
    <w:p w14:paraId="7C2C34EB" w14:textId="77777777" w:rsidR="00CB4B14" w:rsidRPr="0069537E" w:rsidRDefault="00CB4B14" w:rsidP="00CB4B14">
      <w:pPr>
        <w:tabs>
          <w:tab w:val="left" w:pos="720"/>
        </w:tabs>
        <w:jc w:val="both"/>
        <w:rPr>
          <w:rFonts w:ascii="Noto Sans" w:hAnsi="Noto Sans" w:cs="Noto Sans"/>
          <w:bCs/>
          <w:color w:val="000000" w:themeColor="text1"/>
          <w:sz w:val="18"/>
          <w:szCs w:val="18"/>
          <w:lang w:val="es-ES_tradnl"/>
        </w:rPr>
      </w:pPr>
      <w:r w:rsidRPr="0069537E">
        <w:rPr>
          <w:rFonts w:ascii="Noto Sans" w:hAnsi="Noto Sans" w:cs="Noto Sans"/>
          <w:bCs/>
          <w:color w:val="000000" w:themeColor="text1"/>
          <w:sz w:val="18"/>
          <w:szCs w:val="18"/>
          <w:lang w:val="es-ES_tradnl"/>
        </w:rPr>
        <w:t>En el supuesto de que el Instituto, previo a la formalización del contrato o pedido, reciba del SAT el “acuse de respuesta” de la solicitud, en el que se emita una opinión en sentido negativo sobre las obligaciones fiscales de la persona física o moral que resultó adjudicada, deberá de abstenerse de formalizar y procederá a remitir a la</w:t>
      </w:r>
      <w:r w:rsidRPr="0069537E">
        <w:rPr>
          <w:rFonts w:ascii="Noto Sans" w:hAnsi="Noto Sans" w:cs="Noto Sans"/>
          <w:sz w:val="18"/>
          <w:szCs w:val="18"/>
          <w:lang w:val="es-ES_tradnl"/>
        </w:rPr>
        <w:t xml:space="preserve"> Secretaría Anticorrupción y Buen Gobierno,</w:t>
      </w:r>
      <w:r w:rsidRPr="0069537E">
        <w:rPr>
          <w:rFonts w:ascii="Noto Sans" w:hAnsi="Noto Sans" w:cs="Noto Sans"/>
          <w:bCs/>
          <w:color w:val="000000" w:themeColor="text1"/>
          <w:sz w:val="18"/>
          <w:szCs w:val="18"/>
          <w:lang w:val="es-ES_tradnl"/>
        </w:rPr>
        <w:t xml:space="preserve"> la documentación de los hechos presumiblemente constitutivos de infracción por la falta de la formalización del contrato o pedido, por causas imputables al Licitante al que le fue adjudicado.</w:t>
      </w:r>
    </w:p>
    <w:p w14:paraId="46F7076B" w14:textId="77777777" w:rsidR="00CB4B14" w:rsidRPr="0069537E" w:rsidRDefault="00CB4B14" w:rsidP="00CB4B14">
      <w:pPr>
        <w:tabs>
          <w:tab w:val="left" w:pos="720"/>
        </w:tabs>
        <w:jc w:val="both"/>
        <w:rPr>
          <w:rFonts w:ascii="Noto Sans" w:hAnsi="Noto Sans" w:cs="Noto Sans"/>
          <w:bCs/>
          <w:color w:val="000000" w:themeColor="text1"/>
          <w:sz w:val="18"/>
          <w:szCs w:val="18"/>
          <w:lang w:val="es-ES_tradnl"/>
        </w:rPr>
      </w:pPr>
    </w:p>
    <w:p w14:paraId="0DE46B04" w14:textId="77777777" w:rsidR="00CB4B14" w:rsidRPr="0069537E" w:rsidRDefault="00CB4B14" w:rsidP="00CB4B14">
      <w:pPr>
        <w:spacing w:after="80" w:line="217" w:lineRule="exact"/>
        <w:jc w:val="both"/>
        <w:rPr>
          <w:rFonts w:ascii="Noto Sans" w:eastAsiaTheme="minorHAnsi" w:hAnsi="Noto Sans" w:cs="Noto Sans"/>
          <w:color w:val="000000" w:themeColor="text1"/>
          <w:sz w:val="18"/>
          <w:szCs w:val="18"/>
        </w:rPr>
      </w:pPr>
      <w:r w:rsidRPr="0069537E">
        <w:rPr>
          <w:rFonts w:ascii="Noto Sans" w:eastAsiaTheme="minorHAnsi" w:hAnsi="Noto Sans" w:cs="Noto Sans"/>
          <w:color w:val="000000" w:themeColor="text1"/>
          <w:sz w:val="18"/>
          <w:szCs w:val="18"/>
        </w:rPr>
        <w:t>El Licitante ganador, también deberá entregar el acuse de la constancia de situación fiscal en materia de aportaciones patronales y entero de descuentos, vigente, expedido por “EL INFONAVIT”, relativo a la OPINIÓN SIN ADEUDO sobre el cumplimiento de sus obligaciones fiscales, mediante resolución RCA-5789-01/17 dictado por el H. Consejo de Administración del INFONAVIT en su Sesión Ordinaria número 790, del 25 de enero de 2017, publicado en el Diario Oficial de la Federación el 28 de junio de 2017, mismo que tendrá una vigencia de 30 días naturales.</w:t>
      </w:r>
    </w:p>
    <w:p w14:paraId="0EEA3573" w14:textId="77777777" w:rsidR="00CB4B14" w:rsidRPr="0069537E" w:rsidRDefault="00CB4B14" w:rsidP="00CB4B14">
      <w:pPr>
        <w:spacing w:after="80" w:line="217" w:lineRule="exact"/>
        <w:jc w:val="both"/>
        <w:rPr>
          <w:rFonts w:ascii="Noto Sans" w:eastAsiaTheme="minorHAnsi" w:hAnsi="Noto Sans" w:cs="Noto Sans"/>
          <w:color w:val="000000" w:themeColor="text1"/>
          <w:sz w:val="18"/>
          <w:szCs w:val="18"/>
        </w:rPr>
      </w:pPr>
      <w:r w:rsidRPr="0069537E">
        <w:rPr>
          <w:rFonts w:ascii="Noto Sans" w:eastAsiaTheme="minorHAnsi" w:hAnsi="Noto Sans" w:cs="Noto Sans"/>
          <w:color w:val="000000" w:themeColor="text1"/>
          <w:sz w:val="18"/>
          <w:szCs w:val="18"/>
        </w:rPr>
        <w:t>El INFONAVIT expedirá a los particulares los siguientes tipos de constancia de situación fiscal:</w:t>
      </w:r>
    </w:p>
    <w:p w14:paraId="4A112AB5" w14:textId="77777777" w:rsidR="00CB4B14" w:rsidRPr="0069537E" w:rsidRDefault="00CB4B14" w:rsidP="00CB4B14">
      <w:pPr>
        <w:spacing w:after="80"/>
        <w:ind w:left="567" w:hanging="425"/>
        <w:jc w:val="both"/>
        <w:rPr>
          <w:rFonts w:ascii="Noto Sans" w:eastAsiaTheme="minorHAnsi" w:hAnsi="Noto Sans" w:cs="Noto Sans"/>
          <w:color w:val="000000" w:themeColor="text1"/>
          <w:sz w:val="18"/>
          <w:szCs w:val="18"/>
        </w:rPr>
      </w:pPr>
      <w:r w:rsidRPr="0069537E">
        <w:rPr>
          <w:rFonts w:ascii="Noto Sans" w:eastAsiaTheme="minorHAnsi" w:hAnsi="Noto Sans" w:cs="Noto Sans"/>
          <w:color w:val="000000" w:themeColor="text1"/>
          <w:sz w:val="18"/>
          <w:szCs w:val="18"/>
        </w:rPr>
        <w:t xml:space="preserve">a)    Sin adeudo o con </w:t>
      </w:r>
      <w:r w:rsidR="00F9255C" w:rsidRPr="0069537E">
        <w:rPr>
          <w:rFonts w:ascii="Noto Sans" w:eastAsiaTheme="minorHAnsi" w:hAnsi="Noto Sans" w:cs="Noto Sans"/>
          <w:color w:val="000000" w:themeColor="text1"/>
          <w:sz w:val="18"/>
          <w:szCs w:val="18"/>
        </w:rPr>
        <w:t>garantía. -</w:t>
      </w:r>
      <w:r w:rsidRPr="0069537E">
        <w:rPr>
          <w:rFonts w:ascii="Noto Sans" w:eastAsiaTheme="minorHAnsi" w:hAnsi="Noto Sans" w:cs="Noto Sans"/>
          <w:color w:val="000000" w:themeColor="text1"/>
          <w:sz w:val="18"/>
          <w:szCs w:val="18"/>
        </w:rPr>
        <w:t xml:space="preserve"> Cuando el particular esté inscrito ante el Instituto y al corriente en el cumplimiento de sus obligaciones fiscales, o bien que contando con adeudo éste se encuentre garantizado.</w:t>
      </w:r>
    </w:p>
    <w:p w14:paraId="0FA048DC" w14:textId="77777777" w:rsidR="00CB4B14" w:rsidRPr="0069537E" w:rsidRDefault="00CB4B14" w:rsidP="00F9255C">
      <w:pPr>
        <w:spacing w:after="80"/>
        <w:ind w:left="708" w:hanging="566"/>
        <w:jc w:val="both"/>
        <w:rPr>
          <w:rFonts w:ascii="Noto Sans" w:eastAsiaTheme="minorHAnsi" w:hAnsi="Noto Sans" w:cs="Noto Sans"/>
          <w:color w:val="000000" w:themeColor="text1"/>
          <w:sz w:val="18"/>
          <w:szCs w:val="18"/>
        </w:rPr>
      </w:pPr>
      <w:r w:rsidRPr="0069537E">
        <w:rPr>
          <w:rFonts w:ascii="Noto Sans" w:eastAsiaTheme="minorHAnsi" w:hAnsi="Noto Sans" w:cs="Noto Sans"/>
          <w:color w:val="000000" w:themeColor="text1"/>
          <w:sz w:val="18"/>
          <w:szCs w:val="18"/>
        </w:rPr>
        <w:t xml:space="preserve">b)    Con </w:t>
      </w:r>
      <w:r w:rsidR="00F9255C" w:rsidRPr="0069537E">
        <w:rPr>
          <w:rFonts w:ascii="Noto Sans" w:eastAsiaTheme="minorHAnsi" w:hAnsi="Noto Sans" w:cs="Noto Sans"/>
          <w:color w:val="000000" w:themeColor="text1"/>
          <w:sz w:val="18"/>
          <w:szCs w:val="18"/>
        </w:rPr>
        <w:t>adeudo. -</w:t>
      </w:r>
      <w:r w:rsidRPr="0069537E">
        <w:rPr>
          <w:rFonts w:ascii="Noto Sans" w:eastAsiaTheme="minorHAnsi" w:hAnsi="Noto Sans" w:cs="Noto Sans"/>
          <w:color w:val="000000" w:themeColor="text1"/>
          <w:sz w:val="18"/>
          <w:szCs w:val="18"/>
        </w:rPr>
        <w:t xml:space="preserve"> Cuando el particular no esté al corriente en el cumplimiento de las obligaciones en materia de aportaciones patronales y entero de descuentos.</w:t>
      </w:r>
    </w:p>
    <w:p w14:paraId="1317D101" w14:textId="77777777" w:rsidR="00CB4B14" w:rsidRPr="0069537E" w:rsidRDefault="00CB4B14" w:rsidP="00CB4B14">
      <w:pPr>
        <w:spacing w:after="80"/>
        <w:ind w:left="567" w:hanging="425"/>
        <w:jc w:val="both"/>
        <w:rPr>
          <w:rFonts w:ascii="Noto Sans" w:eastAsiaTheme="minorHAnsi" w:hAnsi="Noto Sans" w:cs="Noto Sans"/>
          <w:color w:val="000000" w:themeColor="text1"/>
          <w:sz w:val="18"/>
          <w:szCs w:val="18"/>
        </w:rPr>
      </w:pPr>
      <w:r w:rsidRPr="0069537E">
        <w:rPr>
          <w:rFonts w:ascii="Noto Sans" w:eastAsiaTheme="minorHAnsi" w:hAnsi="Noto Sans" w:cs="Noto Sans"/>
          <w:color w:val="000000" w:themeColor="text1"/>
          <w:sz w:val="18"/>
          <w:szCs w:val="18"/>
        </w:rPr>
        <w:t>c)    Con adeudo pero con convenio celebrado.- En los casos en que el particular cuente con adeudos pero que haya celebrado convenio con el INFONAVIT para cubrirlos. La constancia de situación fiscal que se expida precisará esta circunstancia para efectos de contratación en términos de los párrafos dos y tres del artículo 32-D del Código Fiscal de la Federación.</w:t>
      </w:r>
    </w:p>
    <w:p w14:paraId="13B9C5DE" w14:textId="77777777" w:rsidR="00CB4B14" w:rsidRPr="0069537E" w:rsidRDefault="00CB4B14" w:rsidP="00CB4B14">
      <w:pPr>
        <w:spacing w:after="80"/>
        <w:ind w:left="567" w:hanging="425"/>
        <w:jc w:val="both"/>
        <w:rPr>
          <w:rFonts w:ascii="Noto Sans" w:eastAsiaTheme="minorHAnsi" w:hAnsi="Noto Sans" w:cs="Noto Sans"/>
          <w:color w:val="000000" w:themeColor="text1"/>
          <w:sz w:val="18"/>
          <w:szCs w:val="18"/>
        </w:rPr>
      </w:pPr>
      <w:r w:rsidRPr="0069537E">
        <w:rPr>
          <w:rFonts w:ascii="Noto Sans" w:eastAsiaTheme="minorHAnsi" w:hAnsi="Noto Sans" w:cs="Noto Sans"/>
          <w:color w:val="000000" w:themeColor="text1"/>
          <w:sz w:val="18"/>
          <w:szCs w:val="18"/>
        </w:rPr>
        <w:t>d)    Sin antecedente.- Para personas físicas o morales que no cuenten con número de registro patronal registrado ante el Instituto y por tanto con trabajadores formales.</w:t>
      </w:r>
    </w:p>
    <w:p w14:paraId="58E89975"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(Una vez formalizado el contrato)</w:t>
      </w:r>
    </w:p>
    <w:p w14:paraId="6E54061A" w14:textId="77777777" w:rsidR="00CB4B14" w:rsidRPr="0069537E" w:rsidRDefault="00CB4B14" w:rsidP="00CB4B14">
      <w:pPr>
        <w:jc w:val="both"/>
        <w:rPr>
          <w:rFonts w:ascii="Noto Sans" w:hAnsi="Noto Sans" w:cs="Noto Sans"/>
          <w:b/>
          <w:caps/>
          <w:sz w:val="18"/>
          <w:szCs w:val="18"/>
          <w:lang w:val="es-ES_tradnl"/>
        </w:rPr>
      </w:pPr>
    </w:p>
    <w:p w14:paraId="287B032A"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lastRenderedPageBreak/>
        <w:t xml:space="preserve">En el supuesto de que el SAT emita respuesta en sentido negativo o desfavorable para el proveedor con quien ya se haya formalizado el contrato derivado de la presente Licitación Pública Electrónica de carácter Internacional </w:t>
      </w:r>
      <w:r w:rsidR="00823B99">
        <w:rPr>
          <w:rFonts w:ascii="Noto Sans" w:hAnsi="Noto Sans" w:cs="Noto Sans"/>
          <w:sz w:val="18"/>
          <w:szCs w:val="18"/>
          <w:lang w:val="es-ES_tradnl"/>
        </w:rPr>
        <w:t>abierta</w:t>
      </w:r>
      <w:r w:rsidRPr="0069537E">
        <w:rPr>
          <w:rFonts w:ascii="Noto Sans" w:hAnsi="Noto Sans" w:cs="Noto Sans"/>
          <w:sz w:val="18"/>
          <w:szCs w:val="18"/>
          <w:lang w:val="es-ES_tradnl"/>
        </w:rPr>
        <w:t xml:space="preserve"> sobre el cumplimiento de las obligaciones fiscales, dicha persona y el Instituto cumplirán el instrumento hasta su terminación, por lo que la presunta omisión en el cumplimiento de sus obligaciones fiscales no será motivo para retener pagos debidamente devengados por el Proveedor o contratista, ni para terminar anticipadamente o rescindir administrativamente el contrato.</w:t>
      </w:r>
    </w:p>
    <w:p w14:paraId="12353582" w14:textId="77777777" w:rsidR="00CB4B14" w:rsidRPr="0069537E" w:rsidRDefault="00CB4B14" w:rsidP="00CB4B14">
      <w:pPr>
        <w:jc w:val="both"/>
        <w:rPr>
          <w:rFonts w:ascii="Noto Sans" w:hAnsi="Noto Sans" w:cs="Noto Sans"/>
          <w:sz w:val="18"/>
          <w:szCs w:val="18"/>
          <w:lang w:val="es-ES_tradnl"/>
        </w:rPr>
      </w:pPr>
    </w:p>
    <w:p w14:paraId="1E526823" w14:textId="77777777" w:rsidR="00CB4B14" w:rsidRPr="0069537E" w:rsidRDefault="00CB4B14" w:rsidP="00CB4B14">
      <w:pPr>
        <w:numPr>
          <w:ilvl w:val="12"/>
          <w:numId w:val="0"/>
        </w:numPr>
        <w:jc w:val="both"/>
        <w:rPr>
          <w:rFonts w:ascii="Noto Sans" w:hAnsi="Noto Sans" w:cs="Noto Sans"/>
          <w:b/>
          <w:sz w:val="18"/>
          <w:szCs w:val="18"/>
          <w:lang w:val="es-ES_tradnl"/>
        </w:rPr>
      </w:pPr>
      <w:r w:rsidRPr="0069537E">
        <w:rPr>
          <w:rFonts w:ascii="Noto Sans" w:hAnsi="Noto Sans" w:cs="Noto Sans"/>
          <w:b/>
          <w:sz w:val="18"/>
          <w:szCs w:val="18"/>
          <w:lang w:val="es-ES_tradnl"/>
        </w:rPr>
        <w:t>12</w:t>
      </w:r>
      <w:r w:rsidRPr="0069537E">
        <w:rPr>
          <w:rFonts w:ascii="Noto Sans" w:hAnsi="Noto Sans" w:cs="Noto Sans"/>
          <w:sz w:val="18"/>
          <w:szCs w:val="18"/>
          <w:lang w:val="es-ES_tradnl"/>
        </w:rPr>
        <w:t xml:space="preserve">. </w:t>
      </w:r>
      <w:r w:rsidRPr="0069537E">
        <w:rPr>
          <w:rFonts w:ascii="Noto Sans" w:hAnsi="Noto Sans" w:cs="Noto Sans"/>
          <w:b/>
          <w:sz w:val="18"/>
          <w:szCs w:val="18"/>
          <w:lang w:val="es-ES_tradnl"/>
        </w:rPr>
        <w:t>PAGOS.</w:t>
      </w:r>
    </w:p>
    <w:p w14:paraId="5A71CB20" w14:textId="77777777" w:rsidR="00CB4B14" w:rsidRPr="0069537E" w:rsidRDefault="00CB4B14" w:rsidP="00CB4B14">
      <w:pPr>
        <w:numPr>
          <w:ilvl w:val="12"/>
          <w:numId w:val="0"/>
        </w:numPr>
        <w:jc w:val="both"/>
        <w:rPr>
          <w:rFonts w:ascii="Noto Sans" w:hAnsi="Noto Sans" w:cs="Noto Sans"/>
          <w:b/>
          <w:sz w:val="18"/>
          <w:szCs w:val="18"/>
          <w:lang w:val="es-ES_tradnl"/>
        </w:rPr>
      </w:pPr>
    </w:p>
    <w:p w14:paraId="5A8A5E3E" w14:textId="77777777" w:rsidR="00CB4B14" w:rsidRPr="0069537E" w:rsidRDefault="00CB4B14" w:rsidP="00CB4B14">
      <w:pPr>
        <w:numPr>
          <w:ilvl w:val="12"/>
          <w:numId w:val="0"/>
        </w:numPr>
        <w:jc w:val="both"/>
        <w:rPr>
          <w:rFonts w:ascii="Noto Sans" w:hAnsi="Noto Sans" w:cs="Noto Sans"/>
          <w:sz w:val="18"/>
          <w:szCs w:val="18"/>
          <w:lang w:val="es-ES_tradnl"/>
        </w:rPr>
      </w:pPr>
      <w:r w:rsidRPr="0069537E">
        <w:rPr>
          <w:rFonts w:ascii="Noto Sans" w:hAnsi="Noto Sans" w:cs="Noto Sans"/>
          <w:bCs/>
          <w:sz w:val="18"/>
          <w:szCs w:val="18"/>
          <w:lang w:val="es-ES_tradnl"/>
        </w:rPr>
        <w:t xml:space="preserve">El Instituto se obliga a pagar a </w:t>
      </w:r>
      <w:r w:rsidRPr="0069537E">
        <w:rPr>
          <w:rFonts w:ascii="Noto Sans" w:hAnsi="Noto Sans" w:cs="Noto Sans"/>
          <w:b/>
          <w:bCs/>
          <w:sz w:val="18"/>
          <w:szCs w:val="18"/>
          <w:lang w:val="es-ES_tradnl"/>
        </w:rPr>
        <w:t>“EL PROVEEDOR”</w:t>
      </w:r>
      <w:r w:rsidRPr="0069537E">
        <w:rPr>
          <w:rFonts w:ascii="Noto Sans" w:hAnsi="Noto Sans" w:cs="Noto Sans"/>
          <w:bCs/>
          <w:sz w:val="18"/>
          <w:szCs w:val="18"/>
          <w:lang w:val="es-ES_tradnl"/>
        </w:rPr>
        <w:t xml:space="preserve">, </w:t>
      </w:r>
      <w:r w:rsidR="00F9255C" w:rsidRPr="00F9255C">
        <w:rPr>
          <w:rFonts w:ascii="Noto Sans" w:hAnsi="Noto Sans" w:cs="Noto Sans"/>
          <w:bCs/>
          <w:sz w:val="18"/>
          <w:szCs w:val="18"/>
          <w:lang w:val="es-ES_tradnl"/>
        </w:rPr>
        <w:t>en pesos mexicanos y en pagos progresivos, dentro de los 17 días hábiles contados a partir del env</w:t>
      </w:r>
      <w:r w:rsidR="00F9255C">
        <w:rPr>
          <w:rFonts w:ascii="Noto Sans" w:hAnsi="Noto Sans" w:cs="Noto Sans"/>
          <w:bCs/>
          <w:sz w:val="18"/>
          <w:szCs w:val="18"/>
          <w:lang w:val="es-ES_tradnl"/>
        </w:rPr>
        <w:t>ío</w:t>
      </w:r>
      <w:r w:rsidR="00F9255C" w:rsidRPr="00F9255C">
        <w:rPr>
          <w:rFonts w:ascii="Noto Sans" w:hAnsi="Noto Sans" w:cs="Noto Sans"/>
          <w:bCs/>
          <w:sz w:val="18"/>
          <w:szCs w:val="18"/>
          <w:lang w:val="es-ES_tradnl"/>
        </w:rPr>
        <w:t xml:space="preserve"> y verificación de la factura respectiva a través de la plataforma, por parte del proveedor de los siguientes documentos</w:t>
      </w:r>
      <w:r w:rsidRPr="0069537E">
        <w:rPr>
          <w:rFonts w:ascii="Noto Sans" w:hAnsi="Noto Sans" w:cs="Noto Sans"/>
          <w:bCs/>
          <w:sz w:val="18"/>
          <w:szCs w:val="18"/>
          <w:lang w:val="es-ES_tradnl"/>
        </w:rPr>
        <w:t>:</w:t>
      </w:r>
    </w:p>
    <w:p w14:paraId="094E65A4" w14:textId="77777777" w:rsidR="00CB4B14" w:rsidRPr="0069537E" w:rsidRDefault="00CB4B14" w:rsidP="00CB4B14">
      <w:pPr>
        <w:jc w:val="both"/>
        <w:rPr>
          <w:rFonts w:ascii="Noto Sans" w:hAnsi="Noto Sans" w:cs="Noto Sans"/>
          <w:bCs/>
          <w:sz w:val="18"/>
          <w:szCs w:val="18"/>
          <w:lang w:val="es-ES_tradnl"/>
        </w:rPr>
      </w:pPr>
    </w:p>
    <w:p w14:paraId="1F9DF462" w14:textId="77777777" w:rsidR="00CB4B14" w:rsidRPr="0069537E" w:rsidRDefault="00CB4B14" w:rsidP="00CB4B14">
      <w:pPr>
        <w:spacing w:after="200"/>
        <w:jc w:val="both"/>
        <w:rPr>
          <w:rFonts w:ascii="Noto Sans" w:hAnsi="Noto Sans" w:cs="Noto Sans"/>
          <w:b/>
          <w:bCs/>
          <w:sz w:val="18"/>
          <w:szCs w:val="18"/>
          <w:lang w:val="es-ES_tradnl"/>
        </w:rPr>
      </w:pPr>
      <w:r w:rsidRPr="0069537E">
        <w:rPr>
          <w:rFonts w:ascii="Noto Sans" w:hAnsi="Noto Sans" w:cs="Noto Sans"/>
          <w:bCs/>
          <w:sz w:val="18"/>
          <w:szCs w:val="18"/>
          <w:lang w:val="es-ES_tradnl"/>
        </w:rPr>
        <w:t xml:space="preserve">Original de Comprobante Fiscal Digital por Internet (CFDI) que reúna los requisitos fiscales e institucionales respectivos señalados en la norma contable Anexo 2, en la que se indique los bienes  entregados, el número de proveedor, el número de contrato, el número de alta de almacén, el número de fianza, el nombre de la afianzadora, copia fotostática de la fianza y el número de la(s) orden(es) de reposición, que ampara(n) dichos bienes, sellada de recibido por el área de almacén, así como opiniones vigentes y positivas en materia fiscal del IMSS, SAT e INFONAVIT y de conformidad con el </w:t>
      </w:r>
      <w:r w:rsidR="003738BD" w:rsidRPr="003738BD">
        <w:rPr>
          <w:rFonts w:ascii="Noto Sans" w:hAnsi="Noto Sans" w:cs="Noto Sans"/>
          <w:b/>
          <w:bCs/>
          <w:sz w:val="18"/>
          <w:szCs w:val="18"/>
          <w:lang w:val="es-ES_tradnl"/>
        </w:rPr>
        <w:t>ACDO.AS2.HCT.300925/288.P.DIR, dictado por el H. Consejo Técnico del Instituto Mexicano del Seguro Social en sesión ordinaria celebrada el 30 de septiembre de 2025 y publicado en el DOF el 06 de Octubre de 2025</w:t>
      </w:r>
      <w:r w:rsidRPr="0069537E">
        <w:rPr>
          <w:rFonts w:ascii="Noto Sans" w:hAnsi="Noto Sans" w:cs="Noto Sans"/>
          <w:b/>
          <w:bCs/>
          <w:sz w:val="18"/>
          <w:szCs w:val="18"/>
          <w:lang w:val="es-ES_tradnl"/>
        </w:rPr>
        <w:t xml:space="preserve">. </w:t>
      </w:r>
      <w:r w:rsidRPr="0069537E">
        <w:rPr>
          <w:rFonts w:ascii="Noto Sans" w:hAnsi="Noto Sans" w:cs="Noto Sans"/>
          <w:bCs/>
          <w:sz w:val="18"/>
          <w:szCs w:val="18"/>
          <w:lang w:val="es-ES_tradnl"/>
        </w:rPr>
        <w:t xml:space="preserve"> </w:t>
      </w:r>
      <w:r w:rsidRPr="0069537E">
        <w:rPr>
          <w:rFonts w:ascii="Noto Sans" w:hAnsi="Noto Sans" w:cs="Noto Sans"/>
          <w:b/>
          <w:bCs/>
          <w:sz w:val="18"/>
          <w:szCs w:val="18"/>
          <w:u w:val="single"/>
          <w:lang w:val="es-ES_tradnl"/>
        </w:rPr>
        <w:t>En caso de que el monto contratado exceda de $ 300,000.00 (TRESCIENTOS MIL PESOS 00/100 M.N.)</w:t>
      </w:r>
      <w:r w:rsidRPr="0069537E">
        <w:rPr>
          <w:rFonts w:ascii="Noto Sans" w:hAnsi="Noto Sans" w:cs="Noto Sans"/>
          <w:b/>
          <w:bCs/>
          <w:sz w:val="18"/>
          <w:szCs w:val="18"/>
          <w:lang w:val="es-ES_tradnl"/>
        </w:rPr>
        <w:t>,</w:t>
      </w:r>
      <w:r w:rsidRPr="0069537E">
        <w:rPr>
          <w:rFonts w:ascii="Noto Sans" w:hAnsi="Noto Sans" w:cs="Noto Sans"/>
          <w:bCs/>
          <w:sz w:val="18"/>
          <w:szCs w:val="18"/>
          <w:lang w:val="es-ES_tradnl"/>
        </w:rPr>
        <w:t xml:space="preserve"> deberá presentar </w:t>
      </w:r>
      <w:r w:rsidRPr="0069537E">
        <w:rPr>
          <w:rFonts w:ascii="Noto Sans" w:hAnsi="Noto Sans" w:cs="Noto Sans"/>
          <w:b/>
          <w:bCs/>
          <w:sz w:val="18"/>
          <w:szCs w:val="18"/>
          <w:lang w:val="es-ES_tradnl"/>
        </w:rPr>
        <w:t xml:space="preserve">la opinión del cumplimiento de obligaciones en materia de Seguridad Social, </w:t>
      </w:r>
      <w:r w:rsidRPr="0069537E">
        <w:rPr>
          <w:rFonts w:ascii="Noto Sans" w:hAnsi="Noto Sans" w:cs="Noto Sans"/>
          <w:b/>
          <w:bCs/>
          <w:sz w:val="18"/>
          <w:szCs w:val="18"/>
          <w:u w:val="single"/>
          <w:lang w:val="es-ES_tradnl"/>
        </w:rPr>
        <w:t>Vigente y Positiva</w:t>
      </w:r>
      <w:r w:rsidRPr="0069537E">
        <w:rPr>
          <w:rFonts w:ascii="Noto Sans" w:hAnsi="Noto Sans" w:cs="Noto Sans"/>
          <w:bCs/>
          <w:sz w:val="18"/>
          <w:szCs w:val="18"/>
          <w:lang w:val="es-ES_tradnl"/>
        </w:rPr>
        <w:t xml:space="preserve">, misma que deberá ser entregada en el departamento de finanzas de la UMAE en días hábiles de lunes a viernes en horario de las </w:t>
      </w:r>
      <w:r w:rsidRPr="0069537E">
        <w:rPr>
          <w:rFonts w:ascii="Noto Sans" w:hAnsi="Noto Sans" w:cs="Noto Sans"/>
          <w:b/>
          <w:bCs/>
          <w:sz w:val="18"/>
          <w:szCs w:val="18"/>
          <w:lang w:val="es-ES_tradnl"/>
        </w:rPr>
        <w:t>08:00 a las 13:00 horas.</w:t>
      </w:r>
    </w:p>
    <w:p w14:paraId="09B52919" w14:textId="77777777" w:rsidR="00CB4B14" w:rsidRPr="0069537E" w:rsidRDefault="00CB4B14" w:rsidP="00CB4B14">
      <w:pPr>
        <w:spacing w:after="200"/>
        <w:jc w:val="both"/>
        <w:rPr>
          <w:rFonts w:ascii="Noto Sans" w:hAnsi="Noto Sans" w:cs="Noto Sans"/>
          <w:bCs/>
          <w:sz w:val="18"/>
          <w:szCs w:val="18"/>
          <w:lang w:val="es-ES_tradnl"/>
        </w:rPr>
      </w:pPr>
      <w:r w:rsidRPr="0069537E">
        <w:rPr>
          <w:rFonts w:ascii="Noto Sans" w:hAnsi="Noto Sans" w:cs="Noto Sans"/>
          <w:bCs/>
          <w:sz w:val="18"/>
          <w:szCs w:val="18"/>
          <w:lang w:val="es-ES_tradnl"/>
        </w:rPr>
        <w:t>El licitante</w:t>
      </w:r>
      <w:r w:rsidR="00F9255C">
        <w:rPr>
          <w:rFonts w:ascii="Noto Sans" w:hAnsi="Noto Sans" w:cs="Noto Sans"/>
          <w:bCs/>
          <w:sz w:val="18"/>
          <w:szCs w:val="18"/>
          <w:lang w:val="es-ES_tradnl"/>
        </w:rPr>
        <w:t xml:space="preserve"> </w:t>
      </w:r>
      <w:r w:rsidRPr="0069537E">
        <w:rPr>
          <w:rFonts w:ascii="Noto Sans" w:hAnsi="Noto Sans" w:cs="Noto Sans"/>
          <w:bCs/>
          <w:sz w:val="18"/>
          <w:szCs w:val="18"/>
          <w:lang w:val="es-ES_tradnl"/>
        </w:rPr>
        <w:t>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w:t>
      </w:r>
    </w:p>
    <w:p w14:paraId="05F6613A" w14:textId="77777777" w:rsidR="00CB4B14" w:rsidRPr="0069537E" w:rsidRDefault="00CB4B14" w:rsidP="00CB4B14">
      <w:pPr>
        <w:spacing w:after="200"/>
        <w:jc w:val="both"/>
        <w:rPr>
          <w:rFonts w:ascii="Noto Sans" w:hAnsi="Noto Sans" w:cs="Noto Sans"/>
          <w:bCs/>
          <w:sz w:val="18"/>
          <w:szCs w:val="18"/>
          <w:lang w:val="es-ES_tradnl"/>
        </w:rPr>
      </w:pPr>
      <w:r w:rsidRPr="0069537E">
        <w:rPr>
          <w:rFonts w:ascii="Noto Sans" w:hAnsi="Noto Sans" w:cs="Noto Sans"/>
          <w:bCs/>
          <w:sz w:val="18"/>
          <w:szCs w:val="18"/>
          <w:lang w:val="es-ES_tradnl"/>
        </w:rPr>
        <w:t>Para la validación del CFDI “EL PROVEEDOR” deberá cargar en internet a través del Portal de Servicios a Proveedores de la página del IMSS el archivo en formato XML, la validez de los mismos será determinada durante la carga y únicamente los comprobantes válidos serán procedentes para pago.</w:t>
      </w:r>
    </w:p>
    <w:p w14:paraId="57FCA9F0" w14:textId="77777777" w:rsidR="00CB4B14" w:rsidRPr="0069537E" w:rsidRDefault="00CB4B14" w:rsidP="00CB4B14">
      <w:pPr>
        <w:rPr>
          <w:rFonts w:ascii="Noto Sans" w:hAnsi="Noto Sans" w:cs="Noto Sans"/>
          <w:bCs/>
          <w:sz w:val="18"/>
          <w:szCs w:val="18"/>
          <w:lang w:val="es-ES_tradnl"/>
        </w:rPr>
      </w:pPr>
      <w:r w:rsidRPr="0069537E">
        <w:rPr>
          <w:rFonts w:ascii="Noto Sans" w:hAnsi="Noto Sans" w:cs="Noto Sans"/>
          <w:bCs/>
          <w:sz w:val="18"/>
          <w:szCs w:val="18"/>
          <w:lang w:val="es-ES_tradnl"/>
        </w:rPr>
        <w:t>El licitante 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13103B0D" w14:textId="77777777" w:rsidR="00CB4B14" w:rsidRPr="0069537E" w:rsidRDefault="00CB4B14" w:rsidP="00CB4B14">
      <w:pPr>
        <w:rPr>
          <w:rFonts w:ascii="Noto Sans" w:hAnsi="Noto Sans" w:cs="Noto Sans"/>
          <w:bCs/>
          <w:sz w:val="18"/>
          <w:szCs w:val="18"/>
          <w:lang w:val="es-ES_tradnl"/>
        </w:rPr>
      </w:pPr>
    </w:p>
    <w:p w14:paraId="70B6138C" w14:textId="77777777" w:rsidR="00CB4B14" w:rsidRPr="0069537E" w:rsidRDefault="00CB4B14" w:rsidP="00CB4B14">
      <w:pPr>
        <w:spacing w:after="200"/>
        <w:jc w:val="both"/>
        <w:rPr>
          <w:rFonts w:ascii="Noto Sans" w:hAnsi="Noto Sans" w:cs="Noto Sans"/>
          <w:bCs/>
          <w:sz w:val="18"/>
          <w:szCs w:val="18"/>
          <w:lang w:val="es-ES_tradnl"/>
        </w:rPr>
      </w:pPr>
      <w:r w:rsidRPr="0069537E">
        <w:rPr>
          <w:rFonts w:ascii="Noto Sans" w:hAnsi="Noto Sans" w:cs="Noto Sans"/>
          <w:bCs/>
          <w:sz w:val="18"/>
          <w:szCs w:val="18"/>
          <w:lang w:val="es-ES_tradnl"/>
        </w:rPr>
        <w:t xml:space="preserve">En caso de que </w:t>
      </w:r>
      <w:r w:rsidRPr="0069537E">
        <w:rPr>
          <w:rFonts w:ascii="Noto Sans" w:hAnsi="Noto Sans" w:cs="Noto Sans"/>
          <w:b/>
          <w:bCs/>
          <w:sz w:val="18"/>
          <w:szCs w:val="18"/>
          <w:lang w:val="es-ES_tradnl"/>
        </w:rPr>
        <w:t>“EL PROVEEDOR”</w:t>
      </w:r>
      <w:r w:rsidRPr="0069537E">
        <w:rPr>
          <w:rFonts w:ascii="Noto Sans" w:hAnsi="Noto Sans" w:cs="Noto Sans"/>
          <w:bCs/>
          <w:sz w:val="18"/>
          <w:szCs w:val="18"/>
          <w:lang w:val="es-ES_tradnl"/>
        </w:rPr>
        <w:t xml:space="preserve"> presente su Comprobante Fiscal Digital por Internet (CFDI)  con errores o deficiencias, el plazo de pago se ajustará en términos del artículo 90 del Reglamento de la Ley de Adquisiciones, Arrendamientos y Servicios del Sector</w:t>
      </w:r>
    </w:p>
    <w:p w14:paraId="1418DA0C" w14:textId="77777777" w:rsidR="00CB4B14" w:rsidRPr="0069537E" w:rsidRDefault="00CB4B14" w:rsidP="00CB4B14">
      <w:pPr>
        <w:jc w:val="both"/>
        <w:rPr>
          <w:rFonts w:ascii="Noto Sans" w:hAnsi="Noto Sans" w:cs="Noto Sans"/>
          <w:bCs/>
          <w:sz w:val="18"/>
          <w:szCs w:val="18"/>
          <w:lang w:val="es-ES_tradnl"/>
        </w:rPr>
      </w:pPr>
      <w:r w:rsidRPr="0069537E">
        <w:rPr>
          <w:rFonts w:ascii="Noto Sans" w:hAnsi="Noto Sans" w:cs="Noto Sans"/>
          <w:b/>
          <w:bCs/>
          <w:sz w:val="18"/>
          <w:szCs w:val="18"/>
          <w:lang w:val="es-ES_tradnl"/>
        </w:rPr>
        <w:lastRenderedPageBreak/>
        <w:t xml:space="preserve">EL INSTITUTO </w:t>
      </w:r>
      <w:r w:rsidRPr="0069537E">
        <w:rPr>
          <w:rFonts w:ascii="Noto Sans" w:hAnsi="Noto Sans" w:cs="Noto Sans"/>
          <w:bCs/>
          <w:sz w:val="18"/>
          <w:szCs w:val="18"/>
          <w:lang w:val="es-ES_tradnl"/>
        </w:rPr>
        <w:t xml:space="preserve">efectuará el pago de los bienes suministrados, a través del esquema electrónico </w:t>
      </w:r>
      <w:r w:rsidR="00823B99" w:rsidRPr="0069537E">
        <w:rPr>
          <w:rFonts w:ascii="Noto Sans" w:hAnsi="Noto Sans" w:cs="Noto Sans"/>
          <w:bCs/>
          <w:sz w:val="18"/>
          <w:szCs w:val="18"/>
          <w:lang w:val="es-ES_tradnl"/>
        </w:rPr>
        <w:t>interbancario</w:t>
      </w:r>
      <w:r w:rsidRPr="0069537E">
        <w:rPr>
          <w:rFonts w:ascii="Noto Sans" w:hAnsi="Noto Sans" w:cs="Noto Sans"/>
          <w:bCs/>
          <w:sz w:val="18"/>
          <w:szCs w:val="18"/>
          <w:lang w:val="es-ES_tradnl"/>
        </w:rPr>
        <w:t xml:space="preserve"> que el IMSS tiene en operación, con las Instituciones Bancarias siguientes: Banamex, S.A., BBVA Bancomer S.A., Banorte, S.A. y Scotiabank Inverlat, S.A., para tal efecto deberá presentar en la oficina de Tesorería de la Delegación Jalisco en horario de 8:00 a 16:00 horas en días hábiles, escrito libre en papel membretado de la empresa dirigido al titular de la Oficina de Tesorería Delegación Jalisco, solicitando su inclusión al esquema de pago electrónico elegido y firmado por el dueño o representante legal con facultades para ejercer actos de pleitos y cobranza detallando lo siguiente: razón social, número de proveedor, domicilio fiscal actualizado, número telefónico, nombre del apoderado legal, Registro Federal de Contribuyentes, Institución Bancaria elegida, número de la cuenta de cheques, si es interbancario se requiere la CLABE (Clave Interbancaria Estandarizada), población, estado. Así mismo al citado escrito deberá anexar en copias y originales únicamente para cotejo  y les serán devueltos en el mismo acto la siguiente documentación: acta constitutiva de la empresa, el cual deberá contener sello del Registro Público, poder notarial a favor del representante legar para ejercer actos de pleitos y cobranzas, registro federal de contribuyentes de la empresa, último estado de cuenta del banco, recibo telefónico no mayor a tres meses e identificación oficial del Apoderado Legal.</w:t>
      </w:r>
    </w:p>
    <w:p w14:paraId="1871BF53" w14:textId="77777777" w:rsidR="00CB4B14" w:rsidRPr="0069537E" w:rsidRDefault="00CB4B14" w:rsidP="00CB4B14">
      <w:pPr>
        <w:jc w:val="both"/>
        <w:rPr>
          <w:rFonts w:ascii="Noto Sans" w:hAnsi="Noto Sans" w:cs="Noto Sans"/>
          <w:b/>
          <w:caps/>
          <w:sz w:val="18"/>
          <w:szCs w:val="18"/>
          <w:lang w:val="es-ES_tradnl"/>
        </w:rPr>
      </w:pPr>
    </w:p>
    <w:p w14:paraId="5EC59922"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En caso de que el proveedor solicite el abono en una cuenta contratada en un banco diferente a los antes citados (interbancario), el instituto realizará la instrucción de pago en la fecha de vencimiento del </w:t>
      </w:r>
      <w:r w:rsidR="00823B99" w:rsidRPr="0069537E">
        <w:rPr>
          <w:rFonts w:ascii="Noto Sans" w:hAnsi="Noto Sans" w:cs="Noto Sans"/>
          <w:sz w:val="18"/>
          <w:szCs w:val="18"/>
          <w:lang w:val="es-ES_tradnl"/>
        </w:rPr>
        <w:t>contrarrecibo</w:t>
      </w:r>
      <w:r w:rsidRPr="0069537E">
        <w:rPr>
          <w:rFonts w:ascii="Noto Sans" w:hAnsi="Noto Sans" w:cs="Noto Sans"/>
          <w:sz w:val="18"/>
          <w:szCs w:val="18"/>
          <w:lang w:val="es-ES_tradnl"/>
        </w:rPr>
        <w:t xml:space="preserve"> y su aplicación se llevará a cabo al día hábil siguiente, de acuerdo con el mecanismo establecido por CECOBAN.</w:t>
      </w:r>
    </w:p>
    <w:p w14:paraId="5D90A037" w14:textId="77777777" w:rsidR="00CB4B14" w:rsidRPr="0069537E" w:rsidRDefault="00CB4B14" w:rsidP="00CB4B14">
      <w:pPr>
        <w:jc w:val="both"/>
        <w:rPr>
          <w:rFonts w:ascii="Noto Sans" w:hAnsi="Noto Sans" w:cs="Noto Sans"/>
          <w:sz w:val="18"/>
          <w:szCs w:val="18"/>
          <w:lang w:val="es-ES_tradnl"/>
        </w:rPr>
      </w:pPr>
    </w:p>
    <w:p w14:paraId="105F4948"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Así mismo el proveedor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328B06D4"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ab/>
      </w:r>
    </w:p>
    <w:p w14:paraId="1A91CB49"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El pago de los bienes quedará condicionado proporcionalmente al pago que el  licitante, deba efectuar por concepto de penas convencionales por atraso.</w:t>
      </w:r>
    </w:p>
    <w:p w14:paraId="663061F2" w14:textId="77777777" w:rsidR="00CB4B14" w:rsidRPr="0069537E" w:rsidRDefault="00CB4B14" w:rsidP="00CB4B14">
      <w:pPr>
        <w:jc w:val="both"/>
        <w:rPr>
          <w:rFonts w:ascii="Noto Sans" w:hAnsi="Noto Sans" w:cs="Noto Sans"/>
          <w:sz w:val="18"/>
          <w:szCs w:val="18"/>
          <w:lang w:val="es-ES_tradnl"/>
        </w:rPr>
      </w:pPr>
    </w:p>
    <w:p w14:paraId="692A641E"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12.1 CESIÓN DE DERECHOS Y OBLIGACIONES.</w:t>
      </w:r>
    </w:p>
    <w:p w14:paraId="1A4FBF9F"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ab/>
      </w:r>
    </w:p>
    <w:p w14:paraId="0076FFBF"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Si el  licitante, requiere realizar la cesión de derechos de cobro, deberá notificarlo por escrito al administrador del contrato, quien en caso de autorizar este, deberá remitir mediante oficio, con un mínimo de 5 (cinco) días naturales anteriores a la fecha de pago programada,  la autorización con los documentos sustantivos de dicha cesión en el Departamento de finanzas de la UMAE en días hábiles de lunes a viernes en horario de las 08:00 a las 13:00 horas.   </w:t>
      </w:r>
    </w:p>
    <w:p w14:paraId="703DF2B6" w14:textId="77777777" w:rsidR="00CB4B14" w:rsidRPr="0069537E" w:rsidRDefault="00CB4B14" w:rsidP="00CB4B14">
      <w:pPr>
        <w:jc w:val="both"/>
        <w:rPr>
          <w:rFonts w:ascii="Noto Sans" w:hAnsi="Noto Sans" w:cs="Noto Sans"/>
          <w:sz w:val="18"/>
          <w:szCs w:val="18"/>
          <w:lang w:val="es-ES_tradnl"/>
        </w:rPr>
      </w:pPr>
    </w:p>
    <w:p w14:paraId="13953665"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Es importante señalar, que para que el administrador del contrato, pueda autorizar la cesión de derechos, deberán verificar que la información establecida en el contrato formalizado entre el proveedor y el instituto (lugar, fecha, cantidad contratada, montos máximos y mínimos, forma, condiciones de pago, anticipos entre otras.) coincida con la información presentada en el escrito con el cual el proveedor solicita la autorización para llevar a cabo la cesión de derechos y que por ende deberá coincidir con la información contenida en la cesión de derechos.   </w:t>
      </w:r>
    </w:p>
    <w:p w14:paraId="5E546C86" w14:textId="77777777" w:rsidR="00CB4B14" w:rsidRPr="0069537E" w:rsidRDefault="00CB4B14" w:rsidP="00CB4B14">
      <w:pPr>
        <w:jc w:val="both"/>
        <w:rPr>
          <w:rFonts w:ascii="Noto Sans" w:hAnsi="Noto Sans" w:cs="Noto Sans"/>
          <w:sz w:val="18"/>
          <w:szCs w:val="18"/>
          <w:lang w:val="es-ES_tradnl"/>
        </w:rPr>
      </w:pPr>
    </w:p>
    <w:p w14:paraId="67D4347B" w14:textId="77777777" w:rsidR="00CB4B14" w:rsidRPr="0069537E" w:rsidRDefault="00CB4B14" w:rsidP="00CB4B14">
      <w:pPr>
        <w:jc w:val="both"/>
        <w:rPr>
          <w:rFonts w:ascii="Noto Sans" w:hAnsi="Noto Sans" w:cs="Noto Sans"/>
          <w:b/>
          <w:sz w:val="18"/>
          <w:szCs w:val="18"/>
          <w:lang w:val="es-ES_tradnl"/>
        </w:rPr>
      </w:pPr>
    </w:p>
    <w:p w14:paraId="52EE50C9" w14:textId="77777777" w:rsidR="00CB4B14" w:rsidRPr="0069537E" w:rsidRDefault="00CB4B14" w:rsidP="00CB4B14">
      <w:pPr>
        <w:jc w:val="both"/>
        <w:rPr>
          <w:rFonts w:ascii="Noto Sans" w:hAnsi="Noto Sans" w:cs="Noto Sans"/>
          <w:b/>
          <w:sz w:val="18"/>
          <w:szCs w:val="18"/>
          <w:lang w:val="es-ES_tradnl"/>
        </w:rPr>
      </w:pPr>
    </w:p>
    <w:p w14:paraId="1B9E23C3"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13.  IMPUESTOS Y DERECHOS</w:t>
      </w:r>
    </w:p>
    <w:p w14:paraId="1CCEA32B" w14:textId="77777777" w:rsidR="00CB4B14" w:rsidRPr="0069537E" w:rsidRDefault="00CB4B14" w:rsidP="00CB4B14">
      <w:pPr>
        <w:jc w:val="both"/>
        <w:rPr>
          <w:rFonts w:ascii="Noto Sans" w:hAnsi="Noto Sans" w:cs="Noto Sans"/>
          <w:sz w:val="18"/>
          <w:szCs w:val="18"/>
          <w:lang w:val="es-ES_tradnl"/>
        </w:rPr>
      </w:pPr>
    </w:p>
    <w:p w14:paraId="3E566C5B"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Los impuestos y derechos que procedan con motivo del suministro de los bienes, objeto de la presente Licitación Pública Electrónica de carácter Internacional </w:t>
      </w:r>
      <w:r w:rsidR="00823B99">
        <w:rPr>
          <w:rFonts w:ascii="Noto Sans" w:hAnsi="Noto Sans" w:cs="Noto Sans"/>
          <w:sz w:val="18"/>
          <w:szCs w:val="18"/>
          <w:lang w:val="es-ES_tradnl"/>
        </w:rPr>
        <w:t>abierta</w:t>
      </w:r>
      <w:r w:rsidRPr="0069537E">
        <w:rPr>
          <w:rFonts w:ascii="Noto Sans" w:hAnsi="Noto Sans" w:cs="Noto Sans"/>
          <w:sz w:val="18"/>
          <w:szCs w:val="18"/>
          <w:lang w:val="es-ES_tradnl"/>
        </w:rPr>
        <w:t>, serán pagados por el proveedor conforme a la legislación aplicable en la materia.</w:t>
      </w:r>
    </w:p>
    <w:p w14:paraId="1487C0B1" w14:textId="77777777" w:rsidR="00CB4B14" w:rsidRPr="0069537E" w:rsidRDefault="00CB4B14" w:rsidP="00CB4B14">
      <w:pPr>
        <w:jc w:val="both"/>
        <w:rPr>
          <w:rFonts w:ascii="Noto Sans" w:hAnsi="Noto Sans" w:cs="Noto Sans"/>
          <w:sz w:val="18"/>
          <w:szCs w:val="18"/>
          <w:lang w:val="es-ES_tradnl"/>
        </w:rPr>
      </w:pPr>
    </w:p>
    <w:p w14:paraId="36F813C7"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El Instituto sólo cubrirá el Impuesto al Valor Agregado de acuerdo a lo establecido en las disposiciones legales vigentes en la materia.</w:t>
      </w:r>
    </w:p>
    <w:p w14:paraId="661B8C16" w14:textId="77777777" w:rsidR="00CB4B14" w:rsidRPr="0069537E" w:rsidRDefault="00CB4B14" w:rsidP="00CB4B14">
      <w:pPr>
        <w:jc w:val="both"/>
        <w:rPr>
          <w:rFonts w:ascii="Noto Sans" w:hAnsi="Noto Sans" w:cs="Noto Sans"/>
          <w:b/>
          <w:sz w:val="18"/>
          <w:szCs w:val="18"/>
          <w:lang w:val="es-ES_tradnl"/>
        </w:rPr>
      </w:pPr>
    </w:p>
    <w:p w14:paraId="49DA1D2E" w14:textId="77777777" w:rsidR="00CB4B14" w:rsidRPr="0069537E" w:rsidRDefault="00CB4B14" w:rsidP="00CB4B14">
      <w:pPr>
        <w:jc w:val="both"/>
        <w:rPr>
          <w:rFonts w:ascii="Noto Sans" w:hAnsi="Noto Sans" w:cs="Noto Sans"/>
          <w:b/>
          <w:sz w:val="18"/>
          <w:szCs w:val="18"/>
          <w:lang w:val="es-ES_tradnl"/>
        </w:rPr>
      </w:pPr>
      <w:r w:rsidRPr="0069537E">
        <w:rPr>
          <w:rFonts w:ascii="Noto Sans" w:hAnsi="Noto Sans" w:cs="Noto Sans"/>
          <w:b/>
          <w:sz w:val="18"/>
          <w:szCs w:val="18"/>
          <w:lang w:val="es-ES_tradnl"/>
        </w:rPr>
        <w:t>14.- LEGISLACIÓN APLICABLE.</w:t>
      </w:r>
    </w:p>
    <w:p w14:paraId="4F9E4AD9" w14:textId="77777777" w:rsidR="00CB4B14" w:rsidRPr="0069537E" w:rsidRDefault="00CB4B14" w:rsidP="00CB4B14">
      <w:pPr>
        <w:jc w:val="both"/>
        <w:rPr>
          <w:rFonts w:ascii="Noto Sans" w:hAnsi="Noto Sans" w:cs="Noto Sans"/>
          <w:sz w:val="18"/>
          <w:szCs w:val="18"/>
          <w:lang w:val="es-ES_tradnl"/>
        </w:rPr>
      </w:pPr>
    </w:p>
    <w:p w14:paraId="06AA3835"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Las partes se obligan a sujetarse estrictamente para el cumplimiento del presente contrato que se derive de este evento, a todas y cada una de las cláusulas del mismo, de la presente convocatoria, así como a lo establecido en la Ley de Adquisiciones, Arrendamientos y Servicios del Sector Público, su Reglamento, el Código Civil Federal, el Código Federal de Procedimientos Civiles, la Ley Federal de Procedimiento Administrativo aplicando supletoriamente de conformidad al artículo </w:t>
      </w:r>
      <w:r w:rsidR="00823B99">
        <w:rPr>
          <w:rFonts w:ascii="Noto Sans" w:hAnsi="Noto Sans" w:cs="Noto Sans"/>
          <w:sz w:val="18"/>
          <w:szCs w:val="18"/>
          <w:lang w:val="es-ES_tradnl"/>
        </w:rPr>
        <w:t>13</w:t>
      </w:r>
      <w:r w:rsidRPr="0069537E">
        <w:rPr>
          <w:rFonts w:ascii="Noto Sans" w:hAnsi="Noto Sans" w:cs="Noto Sans"/>
          <w:sz w:val="18"/>
          <w:szCs w:val="18"/>
          <w:lang w:val="es-ES_tradnl"/>
        </w:rPr>
        <w:t xml:space="preserve"> de la Ley de Adquisiciones, Arrendamientos y Servicios del Sector Público y las normas, lineamientos y disposiciones administrativas aplicables en la materia.</w:t>
      </w:r>
    </w:p>
    <w:p w14:paraId="4B3B06C5" w14:textId="77777777" w:rsidR="00CB4B14" w:rsidRPr="0069537E" w:rsidRDefault="00CB4B14" w:rsidP="00CB4B14">
      <w:pPr>
        <w:jc w:val="both"/>
        <w:rPr>
          <w:rFonts w:ascii="Noto Sans" w:hAnsi="Noto Sans" w:cs="Noto Sans"/>
          <w:caps/>
          <w:sz w:val="18"/>
          <w:szCs w:val="18"/>
          <w:lang w:val="es-ES_tradnl"/>
        </w:rPr>
      </w:pPr>
    </w:p>
    <w:p w14:paraId="327F9247" w14:textId="77777777" w:rsidR="00CB4B14" w:rsidRPr="0069537E" w:rsidRDefault="00CB4B14" w:rsidP="00CB4B14">
      <w:pPr>
        <w:jc w:val="both"/>
        <w:rPr>
          <w:rFonts w:ascii="Noto Sans" w:hAnsi="Noto Sans" w:cs="Noto Sans"/>
          <w:b/>
          <w:caps/>
          <w:sz w:val="18"/>
          <w:szCs w:val="18"/>
          <w:lang w:val="es-ES_tradnl"/>
        </w:rPr>
      </w:pPr>
      <w:r w:rsidRPr="00823B99">
        <w:rPr>
          <w:rFonts w:ascii="Noto Sans" w:hAnsi="Noto Sans" w:cs="Noto Sans"/>
          <w:b/>
          <w:sz w:val="18"/>
          <w:szCs w:val="18"/>
          <w:lang w:val="es-ES_tradnl"/>
        </w:rPr>
        <w:t>15. DOMICILIO DE LAS OFICINAS DE LA AUTORIDAD ADMINISTRATIVA COMPETENTE Y A TRAVÉS  DE COMPRA</w:t>
      </w:r>
      <w:r w:rsidR="00823B99" w:rsidRPr="00823B99">
        <w:rPr>
          <w:rFonts w:ascii="Noto Sans" w:hAnsi="Noto Sans" w:cs="Noto Sans"/>
          <w:b/>
          <w:sz w:val="18"/>
          <w:szCs w:val="18"/>
          <w:lang w:val="es-ES_tradnl"/>
        </w:rPr>
        <w:t>S MX</w:t>
      </w:r>
      <w:r w:rsidRPr="00823B99">
        <w:rPr>
          <w:rFonts w:ascii="Noto Sans" w:hAnsi="Noto Sans" w:cs="Noto Sans"/>
          <w:b/>
          <w:sz w:val="18"/>
          <w:szCs w:val="18"/>
          <w:lang w:val="es-ES_tradnl"/>
        </w:rPr>
        <w:t xml:space="preserve">, </w:t>
      </w:r>
      <w:r w:rsidR="00823B99" w:rsidRPr="00823B99">
        <w:rPr>
          <w:rFonts w:ascii="Noto Sans" w:hAnsi="Noto Sans" w:cs="Noto Sans"/>
          <w:b/>
          <w:sz w:val="18"/>
          <w:szCs w:val="18"/>
          <w:lang w:val="es-ES_tradnl"/>
        </w:rPr>
        <w:t>LA SIGUIENTE LIGA</w:t>
      </w:r>
      <w:r w:rsidRPr="00823B99">
        <w:rPr>
          <w:rFonts w:ascii="Noto Sans" w:hAnsi="Noto Sans" w:cs="Noto Sans"/>
          <w:b/>
          <w:sz w:val="18"/>
          <w:szCs w:val="18"/>
          <w:lang w:val="es-ES_tradnl"/>
        </w:rPr>
        <w:t xml:space="preserve"> </w:t>
      </w:r>
      <w:hyperlink r:id="rId12" w:anchor="!/" w:history="1">
        <w:r w:rsidR="00823B99" w:rsidRPr="00823B99">
          <w:rPr>
            <w:rStyle w:val="Hipervnculo"/>
            <w:rFonts w:ascii="Noto Sans" w:hAnsi="Noto Sans" w:cs="Noto Sans"/>
            <w:sz w:val="18"/>
            <w:szCs w:val="18"/>
          </w:rPr>
          <w:t>https://sidec.buengobierno.gob.mx/SidecCompraNet/#!/</w:t>
        </w:r>
      </w:hyperlink>
      <w:r w:rsidR="00823B99" w:rsidRPr="00823B99">
        <w:t xml:space="preserve"> </w:t>
      </w:r>
      <w:r w:rsidRPr="00823B99">
        <w:rPr>
          <w:rFonts w:ascii="Noto Sans" w:hAnsi="Noto Sans" w:cs="Noto Sans"/>
          <w:b/>
          <w:sz w:val="18"/>
          <w:szCs w:val="18"/>
          <w:lang w:val="es-ES_tradnl"/>
        </w:rPr>
        <w:t xml:space="preserve"> EN QUE PODRÁN PRESENTARSE INCONFORMIDADES CONTRA LOS ACTOS DE LA LICITACIÓN PÚBLICA ELECTRÓNICA DE CARÁCTER INTERNACIONAL </w:t>
      </w:r>
      <w:r w:rsidR="00823B99" w:rsidRPr="00823B99">
        <w:rPr>
          <w:rFonts w:ascii="Noto Sans" w:hAnsi="Noto Sans" w:cs="Noto Sans"/>
          <w:b/>
          <w:sz w:val="18"/>
          <w:szCs w:val="18"/>
          <w:lang w:val="es-ES_tradnl"/>
        </w:rPr>
        <w:t>ABIERTA.</w:t>
      </w:r>
    </w:p>
    <w:p w14:paraId="631B780C" w14:textId="77777777" w:rsidR="00CB4B14" w:rsidRPr="0069537E" w:rsidRDefault="00CB4B14" w:rsidP="00CB4B14">
      <w:pPr>
        <w:jc w:val="both"/>
        <w:rPr>
          <w:rFonts w:ascii="Noto Sans" w:hAnsi="Noto Sans" w:cs="Noto Sans"/>
          <w:b/>
          <w:caps/>
          <w:sz w:val="18"/>
          <w:szCs w:val="18"/>
          <w:lang w:val="es-ES_tradnl"/>
        </w:rPr>
      </w:pPr>
    </w:p>
    <w:p w14:paraId="2FD93E6D" w14:textId="77777777" w:rsidR="00CB4B14" w:rsidRPr="0069537E" w:rsidRDefault="00CB4B14" w:rsidP="00CB4B14">
      <w:pPr>
        <w:jc w:val="both"/>
        <w:rPr>
          <w:rFonts w:ascii="Noto Sans" w:hAnsi="Noto Sans" w:cs="Noto Sans"/>
          <w:caps/>
          <w:color w:val="000000" w:themeColor="text1"/>
          <w:sz w:val="18"/>
          <w:szCs w:val="18"/>
          <w:lang w:val="es-ES_tradnl"/>
        </w:rPr>
      </w:pPr>
      <w:r w:rsidRPr="0069537E">
        <w:rPr>
          <w:rFonts w:ascii="Noto Sans" w:hAnsi="Noto Sans" w:cs="Noto Sans"/>
          <w:color w:val="000000" w:themeColor="text1"/>
          <w:sz w:val="18"/>
          <w:szCs w:val="18"/>
          <w:lang w:val="es-ES_tradnl"/>
        </w:rPr>
        <w:t xml:space="preserve">De conformidad con lo dispuesto en artículo </w:t>
      </w:r>
      <w:r w:rsidR="006965C8">
        <w:rPr>
          <w:rFonts w:ascii="Noto Sans" w:hAnsi="Noto Sans" w:cs="Noto Sans"/>
          <w:color w:val="000000" w:themeColor="text1"/>
          <w:sz w:val="18"/>
          <w:szCs w:val="18"/>
          <w:lang w:val="es-ES_tradnl"/>
        </w:rPr>
        <w:t>96</w:t>
      </w:r>
      <w:r w:rsidRPr="0069537E">
        <w:rPr>
          <w:rFonts w:ascii="Noto Sans" w:hAnsi="Noto Sans" w:cs="Noto Sans"/>
          <w:color w:val="000000" w:themeColor="text1"/>
          <w:sz w:val="18"/>
          <w:szCs w:val="18"/>
          <w:lang w:val="es-ES_tradnl"/>
        </w:rPr>
        <w:t xml:space="preserve"> de la LAASSP, los licitantes podrán interponer inconformidad ante el Órgano Interno de Control en el Instituto Mexicano de Seguro Social (IMSS), por actos del procedimiento de contratación que contravengan las disposiciones que rigen las materias objeto del mencionado ordenamiento:</w:t>
      </w:r>
    </w:p>
    <w:p w14:paraId="3C3C9BD0" w14:textId="77777777" w:rsidR="00CB4B14" w:rsidRPr="0069537E" w:rsidRDefault="00CB4B14" w:rsidP="00CB4B14">
      <w:pPr>
        <w:jc w:val="both"/>
        <w:rPr>
          <w:rFonts w:ascii="Noto Sans" w:hAnsi="Noto Sans" w:cs="Noto Sans"/>
          <w:color w:val="000000" w:themeColor="text1"/>
          <w:sz w:val="18"/>
          <w:szCs w:val="18"/>
          <w:lang w:val="es-ES_tradnl"/>
        </w:rPr>
      </w:pPr>
    </w:p>
    <w:p w14:paraId="7C324796" w14:textId="77777777" w:rsidR="00CB4B14" w:rsidRPr="0069537E" w:rsidRDefault="00CB4B14" w:rsidP="00CB4B14">
      <w:pPr>
        <w:jc w:val="both"/>
        <w:rPr>
          <w:rFonts w:ascii="Noto Sans" w:hAnsi="Noto Sans" w:cs="Noto Sans"/>
          <w:color w:val="000000" w:themeColor="text1"/>
          <w:sz w:val="18"/>
          <w:szCs w:val="18"/>
          <w:lang w:val="es-ES_tradnl"/>
        </w:rPr>
      </w:pPr>
      <w:r w:rsidRPr="0069537E">
        <w:rPr>
          <w:rFonts w:ascii="Noto Sans" w:hAnsi="Noto Sans" w:cs="Noto Sans"/>
          <w:b/>
          <w:color w:val="000000" w:themeColor="text1"/>
          <w:sz w:val="18"/>
          <w:szCs w:val="18"/>
          <w:lang w:val="es-ES_tradnl"/>
        </w:rPr>
        <w:t>Vía correspondencia:</w:t>
      </w:r>
      <w:r w:rsidRPr="0069537E">
        <w:rPr>
          <w:rFonts w:ascii="Noto Sans" w:hAnsi="Noto Sans" w:cs="Noto Sans"/>
          <w:color w:val="000000" w:themeColor="text1"/>
          <w:sz w:val="18"/>
          <w:szCs w:val="18"/>
          <w:lang w:val="es-ES_tradnl"/>
        </w:rPr>
        <w:t xml:space="preserve"> Envía tu escrito a la Dirección General de Denuncias e Investigaciones de la </w:t>
      </w:r>
      <w:r w:rsidRPr="0069537E">
        <w:rPr>
          <w:rFonts w:ascii="Noto Sans" w:hAnsi="Noto Sans" w:cs="Noto Sans"/>
          <w:sz w:val="18"/>
          <w:szCs w:val="18"/>
          <w:lang w:val="es-ES_tradnl"/>
        </w:rPr>
        <w:t>Secretaría Anticorrupción y Buen Gobierno</w:t>
      </w:r>
      <w:r w:rsidRPr="0069537E">
        <w:rPr>
          <w:rFonts w:ascii="Noto Sans" w:hAnsi="Noto Sans" w:cs="Noto Sans"/>
          <w:color w:val="000000" w:themeColor="text1"/>
          <w:sz w:val="18"/>
          <w:szCs w:val="18"/>
          <w:lang w:val="es-ES_tradnl"/>
        </w:rPr>
        <w:t>, ubicada en Av. Insurgentes Sur.1735, Piso 2 Ala Norte, Guadalupe Inn, Alcaldía Alvaro Obregón, Código Postal 01020, Ciudad de México.</w:t>
      </w:r>
    </w:p>
    <w:p w14:paraId="2FF13B35" w14:textId="77777777" w:rsidR="00CB4B14" w:rsidRPr="0069537E" w:rsidRDefault="00CB4B14" w:rsidP="00CB4B14">
      <w:pPr>
        <w:jc w:val="both"/>
        <w:rPr>
          <w:rFonts w:ascii="Noto Sans" w:hAnsi="Noto Sans" w:cs="Noto Sans"/>
          <w:color w:val="000000" w:themeColor="text1"/>
          <w:sz w:val="18"/>
          <w:szCs w:val="18"/>
          <w:lang w:val="es-ES_tradnl"/>
        </w:rPr>
      </w:pPr>
    </w:p>
    <w:p w14:paraId="54792184" w14:textId="77777777" w:rsidR="00CB4B14" w:rsidRPr="0069537E" w:rsidRDefault="00CB4B14" w:rsidP="00CB4B14">
      <w:pPr>
        <w:jc w:val="both"/>
        <w:rPr>
          <w:rFonts w:ascii="Noto Sans" w:hAnsi="Noto Sans" w:cs="Noto Sans"/>
          <w:color w:val="000000" w:themeColor="text1"/>
          <w:sz w:val="18"/>
          <w:szCs w:val="18"/>
          <w:lang w:val="es-ES_tradnl"/>
        </w:rPr>
      </w:pPr>
      <w:r w:rsidRPr="0069537E">
        <w:rPr>
          <w:rFonts w:ascii="Noto Sans" w:hAnsi="Noto Sans" w:cs="Noto Sans"/>
          <w:color w:val="000000" w:themeColor="text1"/>
          <w:sz w:val="18"/>
          <w:szCs w:val="18"/>
          <w:lang w:val="es-ES_tradnl"/>
        </w:rPr>
        <w:t>También puedes solicitar asesoría para la presentación de tu denuncia en:</w:t>
      </w:r>
    </w:p>
    <w:p w14:paraId="4607A6CF" w14:textId="77777777" w:rsidR="00CB4B14" w:rsidRPr="0069537E" w:rsidRDefault="00CB4B14" w:rsidP="00CB4B14">
      <w:pPr>
        <w:jc w:val="both"/>
        <w:rPr>
          <w:rFonts w:ascii="Noto Sans" w:hAnsi="Noto Sans" w:cs="Noto Sans"/>
          <w:color w:val="000000" w:themeColor="text1"/>
          <w:sz w:val="18"/>
          <w:szCs w:val="18"/>
          <w:lang w:val="es-ES_tradnl"/>
        </w:rPr>
      </w:pPr>
    </w:p>
    <w:p w14:paraId="2E973595" w14:textId="77777777" w:rsidR="00CB4B14" w:rsidRPr="0069537E" w:rsidRDefault="00CB4B14" w:rsidP="00CB4B14">
      <w:pPr>
        <w:jc w:val="both"/>
        <w:rPr>
          <w:rFonts w:ascii="Noto Sans" w:hAnsi="Noto Sans" w:cs="Noto Sans"/>
          <w:color w:val="000000" w:themeColor="text1"/>
          <w:sz w:val="18"/>
          <w:szCs w:val="18"/>
          <w:lang w:val="es-ES_tradnl"/>
        </w:rPr>
      </w:pPr>
      <w:r w:rsidRPr="0069537E">
        <w:rPr>
          <w:rFonts w:ascii="Noto Sans" w:hAnsi="Noto Sans" w:cs="Noto Sans"/>
          <w:b/>
          <w:color w:val="000000" w:themeColor="text1"/>
          <w:sz w:val="18"/>
          <w:szCs w:val="18"/>
          <w:lang w:val="es-ES_tradnl"/>
        </w:rPr>
        <w:t>Vía telefónica</w:t>
      </w:r>
      <w:r w:rsidRPr="0069537E">
        <w:rPr>
          <w:rFonts w:ascii="Noto Sans" w:hAnsi="Noto Sans" w:cs="Noto Sans"/>
          <w:color w:val="000000" w:themeColor="text1"/>
          <w:sz w:val="18"/>
          <w:szCs w:val="18"/>
          <w:lang w:val="es-ES_tradnl"/>
        </w:rPr>
        <w:t>: En el interior de la República al 01 800 11 28 700 y en la Ciudad de México 55 2000 2000.</w:t>
      </w:r>
    </w:p>
    <w:p w14:paraId="79EF5B8F" w14:textId="77777777" w:rsidR="00CB4B14" w:rsidRPr="0069537E" w:rsidRDefault="00CB4B14" w:rsidP="00CB4B14">
      <w:pPr>
        <w:jc w:val="both"/>
        <w:rPr>
          <w:rFonts w:ascii="Noto Sans" w:hAnsi="Noto Sans" w:cs="Noto Sans"/>
          <w:color w:val="000000" w:themeColor="text1"/>
          <w:sz w:val="18"/>
          <w:szCs w:val="18"/>
          <w:lang w:val="es-ES_tradnl"/>
        </w:rPr>
      </w:pPr>
    </w:p>
    <w:p w14:paraId="6E987342" w14:textId="77777777" w:rsidR="00CB4B14" w:rsidRPr="0069537E" w:rsidRDefault="00CB4B14" w:rsidP="00CB4B14">
      <w:pPr>
        <w:jc w:val="both"/>
        <w:rPr>
          <w:rFonts w:ascii="Noto Sans" w:hAnsi="Noto Sans" w:cs="Noto Sans"/>
          <w:color w:val="000000" w:themeColor="text1"/>
          <w:sz w:val="18"/>
          <w:szCs w:val="18"/>
          <w:lang w:val="es-ES_tradnl"/>
        </w:rPr>
      </w:pPr>
      <w:r w:rsidRPr="0069537E">
        <w:rPr>
          <w:rFonts w:ascii="Noto Sans" w:hAnsi="Noto Sans" w:cs="Noto Sans"/>
          <w:b/>
          <w:color w:val="000000" w:themeColor="text1"/>
          <w:sz w:val="18"/>
          <w:szCs w:val="18"/>
          <w:lang w:val="es-ES_tradnl"/>
        </w:rPr>
        <w:t>Presencial</w:t>
      </w:r>
      <w:r w:rsidRPr="0069537E">
        <w:rPr>
          <w:rFonts w:ascii="Noto Sans" w:hAnsi="Noto Sans" w:cs="Noto Sans"/>
          <w:color w:val="000000" w:themeColor="text1"/>
          <w:sz w:val="18"/>
          <w:szCs w:val="18"/>
          <w:lang w:val="es-ES_tradnl"/>
        </w:rPr>
        <w:t xml:space="preserve">: En el módulo 3 de la </w:t>
      </w:r>
      <w:r w:rsidRPr="0069537E">
        <w:rPr>
          <w:rFonts w:ascii="Noto Sans" w:hAnsi="Noto Sans" w:cs="Noto Sans"/>
          <w:sz w:val="18"/>
          <w:szCs w:val="18"/>
          <w:lang w:val="es-ES_tradnl"/>
        </w:rPr>
        <w:t>Secretaría Anticorrupción y Buen Gobierno</w:t>
      </w:r>
      <w:r w:rsidRPr="0069537E">
        <w:rPr>
          <w:rFonts w:ascii="Noto Sans" w:hAnsi="Noto Sans" w:cs="Noto Sans"/>
          <w:color w:val="000000" w:themeColor="text1"/>
          <w:sz w:val="18"/>
          <w:szCs w:val="18"/>
          <w:lang w:val="es-ES_tradnl"/>
        </w:rPr>
        <w:t>, ubicado en Av. Insurgentes Sur 1735, PB, Guadalupe Inn, Alcaldía Alvaro Obregón, Código Postal 01020, Ciudad de México.</w:t>
      </w:r>
    </w:p>
    <w:p w14:paraId="698AA3FC" w14:textId="77777777" w:rsidR="00CB4B14" w:rsidRPr="0069537E" w:rsidRDefault="00CB4B14" w:rsidP="00CB4B14">
      <w:pPr>
        <w:tabs>
          <w:tab w:val="left" w:pos="10632"/>
        </w:tabs>
        <w:suppressAutoHyphens/>
        <w:spacing w:after="120"/>
        <w:ind w:right="179"/>
        <w:jc w:val="center"/>
        <w:rPr>
          <w:rFonts w:ascii="Noto Sans" w:eastAsia="Times New Roman" w:hAnsi="Noto Sans" w:cs="Noto Sans"/>
          <w:b/>
          <w:bCs/>
          <w:noProof/>
          <w:sz w:val="18"/>
          <w:szCs w:val="18"/>
          <w:lang w:val="es-ES_tradnl" w:eastAsia="ar-SA"/>
        </w:rPr>
      </w:pPr>
    </w:p>
    <w:p w14:paraId="06C1E1E0" w14:textId="77777777" w:rsidR="00CB4B14" w:rsidRPr="0069537E" w:rsidRDefault="00CB4B14" w:rsidP="00CB4B14">
      <w:pPr>
        <w:tabs>
          <w:tab w:val="left" w:pos="10632"/>
        </w:tabs>
        <w:suppressAutoHyphens/>
        <w:spacing w:after="120"/>
        <w:ind w:right="179"/>
        <w:jc w:val="center"/>
        <w:rPr>
          <w:rFonts w:ascii="Noto Sans" w:eastAsia="Times New Roman" w:hAnsi="Noto Sans" w:cs="Noto Sans"/>
          <w:b/>
          <w:bCs/>
          <w:noProof/>
          <w:sz w:val="18"/>
          <w:szCs w:val="18"/>
          <w:lang w:val="es-ES_tradnl" w:eastAsia="ar-SA"/>
        </w:rPr>
      </w:pPr>
      <w:r w:rsidRPr="0069537E">
        <w:rPr>
          <w:rFonts w:ascii="Noto Sans" w:eastAsia="Times New Roman" w:hAnsi="Noto Sans" w:cs="Noto Sans"/>
          <w:b/>
          <w:bCs/>
          <w:noProof/>
          <w:sz w:val="18"/>
          <w:szCs w:val="18"/>
          <w:lang w:val="es-ES_tradnl" w:eastAsia="ar-SA"/>
        </w:rPr>
        <w:t>CANALES DE DENUNCIA</w:t>
      </w:r>
    </w:p>
    <w:p w14:paraId="5703145B" w14:textId="77777777" w:rsidR="00CB4B14" w:rsidRPr="0069537E" w:rsidRDefault="00CB4B14" w:rsidP="00CB4B14">
      <w:pPr>
        <w:tabs>
          <w:tab w:val="left" w:pos="10632"/>
        </w:tabs>
        <w:suppressAutoHyphens/>
        <w:spacing w:after="120"/>
        <w:ind w:right="179"/>
        <w:jc w:val="center"/>
        <w:rPr>
          <w:rFonts w:ascii="Noto Sans" w:eastAsia="Times New Roman" w:hAnsi="Noto Sans" w:cs="Noto Sans"/>
          <w:b/>
          <w:bCs/>
          <w:noProof/>
          <w:sz w:val="18"/>
          <w:szCs w:val="18"/>
          <w:lang w:val="es-ES_tradnl" w:eastAsia="ar-SA"/>
        </w:rPr>
      </w:pPr>
      <w:r w:rsidRPr="0069537E">
        <w:rPr>
          <w:rFonts w:ascii="Noto Sans" w:hAnsi="Noto Sans" w:cs="Noto Sans"/>
          <w:noProof/>
          <w:color w:val="000000"/>
          <w:sz w:val="18"/>
          <w:szCs w:val="18"/>
          <w:lang w:eastAsia="es-MX"/>
        </w:rPr>
        <w:lastRenderedPageBreak/>
        <w:drawing>
          <wp:inline distT="0" distB="0" distL="0" distR="0" wp14:anchorId="41F367A9" wp14:editId="31DCA1E7">
            <wp:extent cx="6570345" cy="2887632"/>
            <wp:effectExtent l="0" t="0" r="1905"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0345" cy="2887632"/>
                    </a:xfrm>
                    <a:prstGeom prst="rect">
                      <a:avLst/>
                    </a:prstGeom>
                    <a:noFill/>
                    <a:ln>
                      <a:noFill/>
                    </a:ln>
                  </pic:spPr>
                </pic:pic>
              </a:graphicData>
            </a:graphic>
          </wp:inline>
        </w:drawing>
      </w:r>
    </w:p>
    <w:p w14:paraId="2C30D9ED" w14:textId="77777777" w:rsidR="00CB4B14" w:rsidRPr="0069537E" w:rsidRDefault="00CB4B14" w:rsidP="00CB4B14">
      <w:pPr>
        <w:tabs>
          <w:tab w:val="left" w:pos="10632"/>
        </w:tabs>
        <w:suppressAutoHyphens/>
        <w:spacing w:after="120"/>
        <w:ind w:right="179"/>
        <w:jc w:val="center"/>
        <w:rPr>
          <w:rFonts w:ascii="Noto Sans" w:eastAsia="Times New Roman" w:hAnsi="Noto Sans" w:cs="Noto Sans"/>
          <w:b/>
          <w:bCs/>
          <w:noProof/>
          <w:sz w:val="18"/>
          <w:szCs w:val="18"/>
          <w:lang w:val="es-ES_tradnl" w:eastAsia="ar-SA"/>
        </w:rPr>
      </w:pPr>
    </w:p>
    <w:p w14:paraId="69251E08" w14:textId="77777777" w:rsidR="00CB4B14" w:rsidRPr="0069537E" w:rsidRDefault="00CB4B14" w:rsidP="00CB4B14">
      <w:pPr>
        <w:jc w:val="both"/>
        <w:rPr>
          <w:rFonts w:ascii="Noto Sans" w:eastAsia="Times New Roman" w:hAnsi="Noto Sans" w:cs="Noto Sans"/>
          <w:color w:val="000000" w:themeColor="text1"/>
          <w:sz w:val="18"/>
          <w:szCs w:val="18"/>
          <w:lang w:val="es-ES_tradnl"/>
        </w:rPr>
      </w:pPr>
      <w:r w:rsidRPr="0069537E">
        <w:rPr>
          <w:rFonts w:ascii="Noto Sans" w:eastAsia="Times New Roman" w:hAnsi="Noto Sans" w:cs="Noto Sans"/>
          <w:color w:val="000000" w:themeColor="text1"/>
          <w:sz w:val="18"/>
          <w:szCs w:val="18"/>
          <w:lang w:val="es-ES_tradnl"/>
        </w:rPr>
        <w:t xml:space="preserve">INFORMACIÓN RESERVADA Y CONFIDENCIAL. </w:t>
      </w:r>
    </w:p>
    <w:p w14:paraId="4FFDF6F1" w14:textId="77777777" w:rsidR="00CB4B14" w:rsidRPr="0069537E" w:rsidRDefault="00CB4B14" w:rsidP="00CB4B14">
      <w:pPr>
        <w:jc w:val="both"/>
        <w:rPr>
          <w:rFonts w:ascii="Noto Sans" w:eastAsia="Times New Roman" w:hAnsi="Noto Sans" w:cs="Noto Sans"/>
          <w:color w:val="000000" w:themeColor="text1"/>
          <w:sz w:val="18"/>
          <w:szCs w:val="18"/>
          <w:lang w:val="es-ES_tradnl"/>
        </w:rPr>
      </w:pPr>
    </w:p>
    <w:p w14:paraId="5CF753D1" w14:textId="5DE7B46D" w:rsidR="00CB4B14" w:rsidRPr="0069537E" w:rsidRDefault="00CB4B14" w:rsidP="00CB4B14">
      <w:pPr>
        <w:jc w:val="both"/>
        <w:rPr>
          <w:rFonts w:ascii="Noto Sans" w:eastAsia="Times New Roman" w:hAnsi="Noto Sans" w:cs="Noto Sans"/>
          <w:color w:val="000000" w:themeColor="text1"/>
          <w:sz w:val="18"/>
          <w:szCs w:val="18"/>
          <w:lang w:val="es-ES_tradnl"/>
        </w:rPr>
      </w:pPr>
      <w:r w:rsidRPr="0069537E">
        <w:rPr>
          <w:rFonts w:ascii="Noto Sans" w:eastAsia="Times New Roman" w:hAnsi="Noto Sans" w:cs="Noto Sans"/>
          <w:color w:val="000000" w:themeColor="text1"/>
          <w:sz w:val="18"/>
          <w:szCs w:val="18"/>
          <w:lang w:val="es-ES_tradnl"/>
        </w:rPr>
        <w:t xml:space="preserve">Se hace del conocimiento de las personas físicas y morales que tengan interés en participar en el procedimiento de contratación convocado, que en términos de lo </w:t>
      </w:r>
      <w:r w:rsidRPr="00A2000F">
        <w:rPr>
          <w:rFonts w:ascii="Noto Sans" w:eastAsia="Times New Roman" w:hAnsi="Noto Sans" w:cs="Noto Sans"/>
          <w:color w:val="000000" w:themeColor="text1"/>
          <w:sz w:val="18"/>
          <w:szCs w:val="18"/>
          <w:lang w:val="es-ES_tradnl"/>
        </w:rPr>
        <w:t xml:space="preserve">dispuesto por los artículos </w:t>
      </w:r>
      <w:r w:rsidR="00A2000F" w:rsidRPr="00A2000F">
        <w:rPr>
          <w:rFonts w:ascii="Noto Sans" w:eastAsia="Times New Roman" w:hAnsi="Noto Sans" w:cs="Noto Sans"/>
          <w:color w:val="000000" w:themeColor="text1"/>
          <w:sz w:val="18"/>
          <w:szCs w:val="18"/>
          <w:lang w:val="es-ES_tradnl"/>
        </w:rPr>
        <w:t>112</w:t>
      </w:r>
      <w:r w:rsidRPr="00A2000F">
        <w:rPr>
          <w:rFonts w:ascii="Noto Sans" w:eastAsia="Times New Roman" w:hAnsi="Noto Sans" w:cs="Noto Sans"/>
          <w:color w:val="000000" w:themeColor="text1"/>
          <w:sz w:val="18"/>
          <w:szCs w:val="18"/>
          <w:lang w:val="es-ES_tradnl"/>
        </w:rPr>
        <w:t xml:space="preserve"> y 11</w:t>
      </w:r>
      <w:r w:rsidR="00A2000F" w:rsidRPr="00A2000F">
        <w:rPr>
          <w:rFonts w:ascii="Noto Sans" w:eastAsia="Times New Roman" w:hAnsi="Noto Sans" w:cs="Noto Sans"/>
          <w:color w:val="000000" w:themeColor="text1"/>
          <w:sz w:val="18"/>
          <w:szCs w:val="18"/>
          <w:lang w:val="es-ES_tradnl"/>
        </w:rPr>
        <w:t>5</w:t>
      </w:r>
      <w:r w:rsidRPr="00A2000F">
        <w:rPr>
          <w:rFonts w:ascii="Noto Sans" w:eastAsia="Times New Roman" w:hAnsi="Noto Sans" w:cs="Noto Sans"/>
          <w:color w:val="000000" w:themeColor="text1"/>
          <w:sz w:val="18"/>
          <w:szCs w:val="18"/>
          <w:lang w:val="es-ES_tradnl"/>
        </w:rPr>
        <w:t xml:space="preserve"> de la Ley General de Transparencia y Acceso a la Información Pública, deberán indic</w:t>
      </w:r>
      <w:r w:rsidRPr="0069537E">
        <w:rPr>
          <w:rFonts w:ascii="Noto Sans" w:eastAsia="Times New Roman" w:hAnsi="Noto Sans" w:cs="Noto Sans"/>
          <w:color w:val="000000" w:themeColor="text1"/>
          <w:sz w:val="18"/>
          <w:szCs w:val="18"/>
          <w:lang w:val="es-ES_tradnl"/>
        </w:rPr>
        <w:t>ar si en los documentos que proporcionen al Instituto Mexicano del Seguro Social se contiene información de carácter confidencial, reservada o comercial reservada, señalando los documentos o las secciones de estos que la contengan, así como el fundamento legal por el cual consideren que tengan ese carácter. Precisando que si no la presenta, el licitante estará aceptando tácitamente que en cualquier petición ciudadana a través del INAI (Instituto Nacional de Transparencia, Acceso a la Información Federal de Acceso a la Información y Protección de Datos Personales)  ésta convocante no podrá negar la divulgación de ningún documento de su propuesta que al efecto nos sea solicitado.</w:t>
      </w:r>
    </w:p>
    <w:p w14:paraId="175751B8" w14:textId="77777777" w:rsidR="003738BD" w:rsidRDefault="003738BD">
      <w:pPr>
        <w:spacing w:after="200" w:line="276" w:lineRule="auto"/>
        <w:rPr>
          <w:rFonts w:ascii="Noto Sans" w:eastAsia="Times New Roman" w:hAnsi="Noto Sans" w:cs="Noto Sans"/>
          <w:b/>
          <w:bCs/>
          <w:noProof/>
          <w:sz w:val="18"/>
          <w:szCs w:val="18"/>
          <w:lang w:val="es-ES_tradnl" w:eastAsia="ar-SA"/>
        </w:rPr>
      </w:pPr>
      <w:r>
        <w:rPr>
          <w:rFonts w:ascii="Noto Sans" w:eastAsia="Times New Roman" w:hAnsi="Noto Sans" w:cs="Noto Sans"/>
          <w:b/>
          <w:bCs/>
          <w:noProof/>
          <w:sz w:val="18"/>
          <w:szCs w:val="18"/>
          <w:lang w:val="es-ES_tradnl" w:eastAsia="ar-SA"/>
        </w:rPr>
        <w:br w:type="page"/>
      </w:r>
    </w:p>
    <w:p w14:paraId="0BE6BCB0" w14:textId="77777777" w:rsidR="00CB4B14" w:rsidRPr="0069537E" w:rsidRDefault="00CB4B14" w:rsidP="00CB4B14">
      <w:pPr>
        <w:contextualSpacing/>
        <w:jc w:val="both"/>
        <w:rPr>
          <w:rFonts w:ascii="Noto Sans" w:hAnsi="Noto Sans" w:cs="Noto Sans"/>
          <w:sz w:val="18"/>
          <w:szCs w:val="18"/>
          <w:lang w:val="es-ES_tradnl"/>
        </w:rPr>
      </w:pPr>
      <w:r w:rsidRPr="0069537E">
        <w:rPr>
          <w:rFonts w:ascii="Noto Sans" w:hAnsi="Noto Sans" w:cs="Noto Sans"/>
          <w:b/>
          <w:sz w:val="18"/>
          <w:szCs w:val="18"/>
          <w:lang w:val="es-ES_tradnl"/>
        </w:rPr>
        <w:lastRenderedPageBreak/>
        <w:t>16.</w:t>
      </w:r>
      <w:r w:rsidRPr="0069537E">
        <w:rPr>
          <w:rFonts w:ascii="Noto Sans" w:hAnsi="Noto Sans" w:cs="Noto Sans"/>
          <w:sz w:val="18"/>
          <w:szCs w:val="18"/>
          <w:lang w:val="es-ES_tradnl"/>
        </w:rPr>
        <w:t xml:space="preserve"> Formatos que faciliten y agilicen la presentación y recepción de las proposiciones.</w:t>
      </w:r>
    </w:p>
    <w:p w14:paraId="2DE1724C" w14:textId="77777777" w:rsidR="00CB4B14" w:rsidRPr="0069537E" w:rsidRDefault="00CB4B14" w:rsidP="00CB4B14">
      <w:pPr>
        <w:contextualSpacing/>
        <w:jc w:val="both"/>
        <w:rPr>
          <w:rFonts w:ascii="Noto Sans" w:hAnsi="Noto Sans" w:cs="Noto Sans"/>
          <w:sz w:val="18"/>
          <w:szCs w:val="18"/>
          <w:lang w:val="es-ES_tradnl"/>
        </w:rPr>
      </w:pPr>
    </w:p>
    <w:p w14:paraId="3CEA9697" w14:textId="77777777" w:rsidR="00CB4B14" w:rsidRPr="0069537E" w:rsidRDefault="00CB4B14" w:rsidP="00CB4B14">
      <w:pPr>
        <w:keepNext/>
        <w:numPr>
          <w:ilvl w:val="1"/>
          <w:numId w:val="0"/>
        </w:numPr>
        <w:tabs>
          <w:tab w:val="left" w:pos="0"/>
          <w:tab w:val="num" w:pos="576"/>
        </w:tabs>
        <w:suppressAutoHyphens/>
        <w:spacing w:before="240" w:after="60"/>
        <w:ind w:left="576" w:hanging="576"/>
        <w:jc w:val="center"/>
        <w:outlineLvl w:val="1"/>
        <w:rPr>
          <w:rFonts w:ascii="Noto Sans" w:eastAsia="MS Gothic" w:hAnsi="Noto Sans" w:cs="Noto Sans"/>
          <w:b/>
          <w:bCs/>
          <w:sz w:val="18"/>
          <w:szCs w:val="18"/>
          <w:lang w:eastAsia="es-ES"/>
        </w:rPr>
      </w:pPr>
      <w:r w:rsidRPr="0069537E">
        <w:rPr>
          <w:rFonts w:ascii="Noto Sans" w:eastAsia="MS Gothic" w:hAnsi="Noto Sans" w:cs="Noto Sans"/>
          <w:b/>
          <w:sz w:val="18"/>
          <w:szCs w:val="18"/>
          <w:lang w:eastAsia="es-ES"/>
        </w:rPr>
        <w:t>TABLA DE ANEXOS</w:t>
      </w:r>
    </w:p>
    <w:tbl>
      <w:tblPr>
        <w:tblW w:w="0" w:type="auto"/>
        <w:jc w:val="center"/>
        <w:tblLook w:val="04A0" w:firstRow="1" w:lastRow="0" w:firstColumn="1" w:lastColumn="0" w:noHBand="0" w:noVBand="1"/>
      </w:tblPr>
      <w:tblGrid>
        <w:gridCol w:w="1425"/>
        <w:gridCol w:w="8781"/>
      </w:tblGrid>
      <w:tr w:rsidR="00CB4B14" w:rsidRPr="0069537E" w14:paraId="5B4ADB39" w14:textId="77777777" w:rsidTr="00B472D7">
        <w:trPr>
          <w:trHeight w:val="300"/>
          <w:jc w:val="center"/>
        </w:trPr>
        <w:tc>
          <w:tcPr>
            <w:tcW w:w="1436" w:type="dxa"/>
            <w:hideMark/>
          </w:tcPr>
          <w:p w14:paraId="0E9FF58D" w14:textId="77777777" w:rsidR="00CB4B14" w:rsidRPr="0069537E" w:rsidRDefault="00CB4B14" w:rsidP="00CB4B14">
            <w:pPr>
              <w:suppressAutoHyphens/>
              <w:jc w:val="center"/>
              <w:rPr>
                <w:rFonts w:ascii="Noto Sans" w:eastAsia="Calibri" w:hAnsi="Noto Sans" w:cs="Noto Sans"/>
                <w:b/>
                <w:noProof/>
                <w:sz w:val="18"/>
                <w:szCs w:val="18"/>
                <w:lang w:val="es-ES_tradnl" w:eastAsia="es-MX"/>
              </w:rPr>
            </w:pPr>
            <w:r w:rsidRPr="0069537E">
              <w:rPr>
                <w:rFonts w:ascii="Noto Sans" w:eastAsia="Calibri" w:hAnsi="Noto Sans" w:cs="Noto Sans"/>
                <w:b/>
                <w:noProof/>
                <w:sz w:val="18"/>
                <w:szCs w:val="18"/>
                <w:lang w:val="es-ES_tradnl" w:eastAsia="ar-SA"/>
              </w:rPr>
              <w:t>Anexo</w:t>
            </w:r>
          </w:p>
        </w:tc>
        <w:tc>
          <w:tcPr>
            <w:tcW w:w="8911" w:type="dxa"/>
            <w:hideMark/>
          </w:tcPr>
          <w:p w14:paraId="299BDBC5" w14:textId="77777777" w:rsidR="00CB4B14" w:rsidRPr="0069537E" w:rsidRDefault="00CB4B14" w:rsidP="00CB4B14">
            <w:pPr>
              <w:suppressAutoHyphens/>
              <w:rPr>
                <w:rFonts w:ascii="Noto Sans" w:eastAsia="Calibri" w:hAnsi="Noto Sans" w:cs="Noto Sans"/>
                <w:b/>
                <w:noProof/>
                <w:sz w:val="18"/>
                <w:szCs w:val="18"/>
                <w:lang w:val="es-ES_tradnl" w:eastAsia="ar-SA"/>
              </w:rPr>
            </w:pPr>
            <w:r w:rsidRPr="0069537E">
              <w:rPr>
                <w:rFonts w:ascii="Noto Sans" w:eastAsia="Calibri" w:hAnsi="Noto Sans" w:cs="Noto Sans"/>
                <w:b/>
                <w:noProof/>
                <w:sz w:val="18"/>
                <w:szCs w:val="18"/>
                <w:lang w:val="es-ES_tradnl" w:eastAsia="ar-SA"/>
              </w:rPr>
              <w:t>Descripción</w:t>
            </w:r>
          </w:p>
        </w:tc>
      </w:tr>
      <w:tr w:rsidR="00CB4B14" w:rsidRPr="0069537E" w14:paraId="3C4CEFB9" w14:textId="77777777" w:rsidTr="00B472D7">
        <w:trPr>
          <w:trHeight w:val="157"/>
          <w:jc w:val="center"/>
        </w:trPr>
        <w:tc>
          <w:tcPr>
            <w:tcW w:w="1436" w:type="dxa"/>
            <w:hideMark/>
          </w:tcPr>
          <w:p w14:paraId="61C8FE8F"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1</w:t>
            </w:r>
          </w:p>
        </w:tc>
        <w:tc>
          <w:tcPr>
            <w:tcW w:w="8911" w:type="dxa"/>
            <w:hideMark/>
          </w:tcPr>
          <w:p w14:paraId="76DAA084"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CANTIDADES MÍNIMAS Y MÁXIMAS / ANEXO TECNICO.</w:t>
            </w:r>
          </w:p>
        </w:tc>
      </w:tr>
      <w:tr w:rsidR="00CB4B14" w:rsidRPr="0069537E" w14:paraId="1F20A903" w14:textId="77777777" w:rsidTr="00B472D7">
        <w:trPr>
          <w:trHeight w:val="261"/>
          <w:jc w:val="center"/>
        </w:trPr>
        <w:tc>
          <w:tcPr>
            <w:tcW w:w="1436" w:type="dxa"/>
            <w:hideMark/>
          </w:tcPr>
          <w:p w14:paraId="6E956B23"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2</w:t>
            </w:r>
          </w:p>
        </w:tc>
        <w:tc>
          <w:tcPr>
            <w:tcW w:w="8911" w:type="dxa"/>
            <w:hideMark/>
          </w:tcPr>
          <w:p w14:paraId="753C233C"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MODELO DE CONTRATO</w:t>
            </w:r>
          </w:p>
        </w:tc>
      </w:tr>
      <w:tr w:rsidR="00CB4B14" w:rsidRPr="0069537E" w14:paraId="0CCD0E0D" w14:textId="77777777" w:rsidTr="00B472D7">
        <w:trPr>
          <w:trHeight w:val="245"/>
          <w:jc w:val="center"/>
        </w:trPr>
        <w:tc>
          <w:tcPr>
            <w:tcW w:w="1436" w:type="dxa"/>
            <w:hideMark/>
          </w:tcPr>
          <w:p w14:paraId="4300A770"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3</w:t>
            </w:r>
          </w:p>
        </w:tc>
        <w:tc>
          <w:tcPr>
            <w:tcW w:w="8911" w:type="dxa"/>
            <w:hideMark/>
          </w:tcPr>
          <w:p w14:paraId="0B245B3E"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CONVENIO DE PARTICIPACIÓN CONJUNTA</w:t>
            </w:r>
          </w:p>
        </w:tc>
      </w:tr>
      <w:tr w:rsidR="00CB4B14" w:rsidRPr="0069537E" w14:paraId="2D82DF71" w14:textId="77777777" w:rsidTr="00B472D7">
        <w:trPr>
          <w:trHeight w:val="261"/>
          <w:jc w:val="center"/>
        </w:trPr>
        <w:tc>
          <w:tcPr>
            <w:tcW w:w="1436" w:type="dxa"/>
            <w:hideMark/>
          </w:tcPr>
          <w:p w14:paraId="31A0C8DD"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4</w:t>
            </w:r>
          </w:p>
        </w:tc>
        <w:tc>
          <w:tcPr>
            <w:tcW w:w="8911" w:type="dxa"/>
            <w:hideMark/>
          </w:tcPr>
          <w:p w14:paraId="00468C59"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ACREDITACIÓN</w:t>
            </w:r>
          </w:p>
        </w:tc>
      </w:tr>
      <w:tr w:rsidR="00CB4B14" w:rsidRPr="0069537E" w14:paraId="04B3B695" w14:textId="77777777" w:rsidTr="00B472D7">
        <w:trPr>
          <w:trHeight w:val="279"/>
          <w:jc w:val="center"/>
        </w:trPr>
        <w:tc>
          <w:tcPr>
            <w:tcW w:w="1436" w:type="dxa"/>
            <w:hideMark/>
          </w:tcPr>
          <w:p w14:paraId="10C2B2DE"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5</w:t>
            </w:r>
          </w:p>
        </w:tc>
        <w:tc>
          <w:tcPr>
            <w:tcW w:w="8911" w:type="dxa"/>
            <w:hideMark/>
          </w:tcPr>
          <w:p w14:paraId="1854B515"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 xml:space="preserve">ESCRITO BAJO PROTESTA </w:t>
            </w:r>
            <w:r w:rsidRPr="0069537E">
              <w:rPr>
                <w:rFonts w:ascii="Noto Sans" w:hAnsi="Noto Sans" w:cs="Noto Sans"/>
                <w:sz w:val="18"/>
                <w:szCs w:val="18"/>
                <w:lang w:val="es-ES_tradnl"/>
              </w:rPr>
              <w:t xml:space="preserve">EN TÉRMINOS DEL ARTÍCULO </w:t>
            </w:r>
            <w:r w:rsidR="00126025">
              <w:rPr>
                <w:rFonts w:ascii="Noto Sans" w:hAnsi="Noto Sans" w:cs="Noto Sans"/>
                <w:sz w:val="18"/>
                <w:szCs w:val="18"/>
                <w:lang w:val="es-ES_tradnl"/>
              </w:rPr>
              <w:t>71</w:t>
            </w:r>
            <w:r w:rsidRPr="0069537E">
              <w:rPr>
                <w:rFonts w:ascii="Noto Sans" w:hAnsi="Noto Sans" w:cs="Noto Sans"/>
                <w:sz w:val="18"/>
                <w:szCs w:val="18"/>
                <w:lang w:val="es-ES_tradnl"/>
              </w:rPr>
              <w:t xml:space="preserve"> Y </w:t>
            </w:r>
            <w:r w:rsidR="00126025">
              <w:rPr>
                <w:rFonts w:ascii="Noto Sans" w:hAnsi="Noto Sans" w:cs="Noto Sans"/>
                <w:sz w:val="18"/>
                <w:szCs w:val="18"/>
                <w:lang w:val="es-ES_tradnl"/>
              </w:rPr>
              <w:t>9</w:t>
            </w:r>
            <w:r w:rsidRPr="0069537E">
              <w:rPr>
                <w:rFonts w:ascii="Noto Sans" w:hAnsi="Noto Sans" w:cs="Noto Sans"/>
                <w:sz w:val="18"/>
                <w:szCs w:val="18"/>
                <w:lang w:val="es-ES_tradnl"/>
              </w:rPr>
              <w:t>0</w:t>
            </w:r>
          </w:p>
        </w:tc>
      </w:tr>
      <w:tr w:rsidR="00CB4B14" w:rsidRPr="0069537E" w14:paraId="6B9C6340" w14:textId="77777777" w:rsidTr="00B472D7">
        <w:trPr>
          <w:trHeight w:val="261"/>
          <w:jc w:val="center"/>
        </w:trPr>
        <w:tc>
          <w:tcPr>
            <w:tcW w:w="1436" w:type="dxa"/>
            <w:hideMark/>
          </w:tcPr>
          <w:p w14:paraId="7D701E55"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6</w:t>
            </w:r>
          </w:p>
        </w:tc>
        <w:tc>
          <w:tcPr>
            <w:tcW w:w="8911" w:type="dxa"/>
            <w:hideMark/>
          </w:tcPr>
          <w:p w14:paraId="5148A986"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ESTRATIFICACIÓN</w:t>
            </w:r>
          </w:p>
        </w:tc>
      </w:tr>
      <w:tr w:rsidR="00CB4B14" w:rsidRPr="0069537E" w14:paraId="58B38FC7" w14:textId="77777777" w:rsidTr="00B472D7">
        <w:trPr>
          <w:trHeight w:val="297"/>
          <w:jc w:val="center"/>
        </w:trPr>
        <w:tc>
          <w:tcPr>
            <w:tcW w:w="1436" w:type="dxa"/>
            <w:hideMark/>
          </w:tcPr>
          <w:p w14:paraId="69988BD4"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7</w:t>
            </w:r>
          </w:p>
        </w:tc>
        <w:tc>
          <w:tcPr>
            <w:tcW w:w="8911" w:type="dxa"/>
            <w:hideMark/>
          </w:tcPr>
          <w:p w14:paraId="1C392E57" w14:textId="77777777" w:rsidR="00CB4B14" w:rsidRPr="0069537E" w:rsidRDefault="00CB4B14" w:rsidP="00CB4B14">
            <w:pPr>
              <w:rPr>
                <w:rFonts w:ascii="Noto Sans" w:hAnsi="Noto Sans" w:cs="Noto Sans"/>
                <w:caps/>
                <w:sz w:val="18"/>
                <w:szCs w:val="18"/>
                <w:lang w:val="es-ES_tradnl"/>
              </w:rPr>
            </w:pPr>
            <w:r w:rsidRPr="0069537E">
              <w:rPr>
                <w:rFonts w:ascii="Noto Sans" w:hAnsi="Noto Sans" w:cs="Noto Sans"/>
                <w:sz w:val="18"/>
                <w:szCs w:val="18"/>
                <w:lang w:val="es-ES_tradnl"/>
              </w:rPr>
              <w:t>GLOSARIO DE TÉRMINOS</w:t>
            </w:r>
          </w:p>
        </w:tc>
      </w:tr>
      <w:tr w:rsidR="00CB4B14" w:rsidRPr="0069537E" w14:paraId="0911E0AC" w14:textId="77777777" w:rsidTr="00B472D7">
        <w:trPr>
          <w:trHeight w:val="245"/>
          <w:jc w:val="center"/>
        </w:trPr>
        <w:tc>
          <w:tcPr>
            <w:tcW w:w="1436" w:type="dxa"/>
            <w:hideMark/>
          </w:tcPr>
          <w:p w14:paraId="7B9FACC4"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8</w:t>
            </w:r>
          </w:p>
        </w:tc>
        <w:tc>
          <w:tcPr>
            <w:tcW w:w="8911" w:type="dxa"/>
            <w:hideMark/>
          </w:tcPr>
          <w:p w14:paraId="37B3D57D"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FORMATO PARA FIANZA DE CUMPLIMIENTO DE CONTRATO</w:t>
            </w:r>
          </w:p>
        </w:tc>
      </w:tr>
      <w:tr w:rsidR="00CB4B14" w:rsidRPr="0069537E" w14:paraId="4CCED074" w14:textId="77777777" w:rsidTr="00B472D7">
        <w:trPr>
          <w:trHeight w:val="297"/>
          <w:jc w:val="center"/>
        </w:trPr>
        <w:tc>
          <w:tcPr>
            <w:tcW w:w="1436" w:type="dxa"/>
            <w:hideMark/>
          </w:tcPr>
          <w:p w14:paraId="0DE4EC2C"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9</w:t>
            </w:r>
          </w:p>
        </w:tc>
        <w:tc>
          <w:tcPr>
            <w:tcW w:w="8911" w:type="dxa"/>
            <w:hideMark/>
          </w:tcPr>
          <w:p w14:paraId="2245049D" w14:textId="77777777" w:rsidR="00CB4B14" w:rsidRPr="0069537E" w:rsidRDefault="00CB4B14" w:rsidP="00CB4B14">
            <w:pPr>
              <w:suppressAutoHyphens/>
              <w:rPr>
                <w:rFonts w:ascii="Noto Sans" w:hAnsi="Noto Sans" w:cs="Noto Sans"/>
                <w:sz w:val="18"/>
                <w:szCs w:val="18"/>
                <w:lang w:val="es-ES_tradnl"/>
              </w:rPr>
            </w:pPr>
            <w:r w:rsidRPr="0069537E">
              <w:rPr>
                <w:rFonts w:ascii="Noto Sans" w:eastAsia="Calibri" w:hAnsi="Noto Sans" w:cs="Noto Sans"/>
                <w:noProof/>
                <w:sz w:val="18"/>
                <w:szCs w:val="18"/>
                <w:lang w:val="es-ES_tradnl" w:eastAsia="ar-SA"/>
              </w:rPr>
              <w:t xml:space="preserve">ESCRITO BAJO PROTESTA </w:t>
            </w:r>
            <w:r w:rsidRPr="0069537E">
              <w:rPr>
                <w:rFonts w:ascii="Noto Sans" w:hAnsi="Noto Sans" w:cs="Noto Sans"/>
                <w:sz w:val="18"/>
                <w:szCs w:val="18"/>
                <w:lang w:val="es-ES_tradnl"/>
              </w:rPr>
              <w:t>DE NO ADOPTAR CONDICIONES VENTAJOSAS</w:t>
            </w:r>
          </w:p>
        </w:tc>
      </w:tr>
      <w:tr w:rsidR="00CB4B14" w:rsidRPr="0069537E" w14:paraId="1E8FE804" w14:textId="77777777" w:rsidTr="00B472D7">
        <w:trPr>
          <w:trHeight w:val="234"/>
          <w:jc w:val="center"/>
        </w:trPr>
        <w:tc>
          <w:tcPr>
            <w:tcW w:w="1436" w:type="dxa"/>
            <w:hideMark/>
          </w:tcPr>
          <w:p w14:paraId="351FCEAE"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10</w:t>
            </w:r>
          </w:p>
        </w:tc>
        <w:tc>
          <w:tcPr>
            <w:tcW w:w="8911" w:type="dxa"/>
            <w:hideMark/>
          </w:tcPr>
          <w:p w14:paraId="2048A934"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 xml:space="preserve">ESCRITO BAJO PROTESTA </w:t>
            </w:r>
            <w:r w:rsidRPr="0069537E">
              <w:rPr>
                <w:rFonts w:ascii="Noto Sans" w:hAnsi="Noto Sans" w:cs="Noto Sans"/>
                <w:sz w:val="18"/>
                <w:szCs w:val="18"/>
                <w:lang w:val="es-ES_tradnl"/>
              </w:rPr>
              <w:t xml:space="preserve">QUE CUENTA CON FACULTADES SUFICIENTES </w:t>
            </w:r>
          </w:p>
        </w:tc>
      </w:tr>
      <w:tr w:rsidR="00CB4B14" w:rsidRPr="0069537E" w14:paraId="73938901" w14:textId="77777777" w:rsidTr="00B472D7">
        <w:trPr>
          <w:trHeight w:val="245"/>
          <w:jc w:val="center"/>
        </w:trPr>
        <w:tc>
          <w:tcPr>
            <w:tcW w:w="1436" w:type="dxa"/>
            <w:hideMark/>
          </w:tcPr>
          <w:p w14:paraId="11C496CE"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11</w:t>
            </w:r>
          </w:p>
        </w:tc>
        <w:tc>
          <w:tcPr>
            <w:tcW w:w="8911" w:type="dxa"/>
            <w:hideMark/>
          </w:tcPr>
          <w:p w14:paraId="3DDA1CE6"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 xml:space="preserve">ESCRITO BAJO PROTESTA </w:t>
            </w:r>
            <w:r w:rsidRPr="0069537E">
              <w:rPr>
                <w:rFonts w:ascii="Noto Sans" w:hAnsi="Noto Sans" w:cs="Noto Sans"/>
                <w:sz w:val="18"/>
                <w:szCs w:val="18"/>
                <w:lang w:val="es-ES_tradnl"/>
              </w:rPr>
              <w:t xml:space="preserve">EN TÉRMINOS DE LA FRACCIÓN </w:t>
            </w:r>
            <w:r w:rsidR="006965C8">
              <w:rPr>
                <w:rFonts w:ascii="Noto Sans" w:hAnsi="Noto Sans" w:cs="Noto Sans"/>
                <w:sz w:val="18"/>
                <w:szCs w:val="18"/>
                <w:lang w:val="es-ES_tradnl"/>
              </w:rPr>
              <w:t>IX</w:t>
            </w:r>
            <w:r w:rsidRPr="0069537E">
              <w:rPr>
                <w:rFonts w:ascii="Noto Sans" w:hAnsi="Noto Sans" w:cs="Noto Sans"/>
                <w:sz w:val="18"/>
                <w:szCs w:val="18"/>
                <w:lang w:val="es-ES_tradnl"/>
              </w:rPr>
              <w:t xml:space="preserve"> DEL ARTÍCULO </w:t>
            </w:r>
            <w:r w:rsidR="006965C8">
              <w:rPr>
                <w:rFonts w:ascii="Noto Sans" w:hAnsi="Noto Sans" w:cs="Noto Sans"/>
                <w:sz w:val="18"/>
                <w:szCs w:val="18"/>
                <w:lang w:val="es-ES_tradnl"/>
              </w:rPr>
              <w:t>40</w:t>
            </w:r>
            <w:r w:rsidRPr="0069537E">
              <w:rPr>
                <w:rFonts w:ascii="Noto Sans" w:hAnsi="Noto Sans" w:cs="Noto Sans"/>
                <w:sz w:val="18"/>
                <w:szCs w:val="18"/>
                <w:lang w:val="es-ES_tradnl"/>
              </w:rPr>
              <w:t xml:space="preserve"> DE LA LAASSP</w:t>
            </w:r>
          </w:p>
        </w:tc>
      </w:tr>
      <w:tr w:rsidR="00CB4B14" w:rsidRPr="0069537E" w14:paraId="677C05F2" w14:textId="77777777" w:rsidTr="00B472D7">
        <w:trPr>
          <w:trHeight w:val="261"/>
          <w:jc w:val="center"/>
        </w:trPr>
        <w:tc>
          <w:tcPr>
            <w:tcW w:w="1436" w:type="dxa"/>
            <w:hideMark/>
          </w:tcPr>
          <w:p w14:paraId="7DFBE950"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12</w:t>
            </w:r>
          </w:p>
        </w:tc>
        <w:tc>
          <w:tcPr>
            <w:tcW w:w="8911" w:type="dxa"/>
            <w:hideMark/>
          </w:tcPr>
          <w:p w14:paraId="4432AF4D"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BIENES DE ORIGEN NACIONAL</w:t>
            </w:r>
          </w:p>
        </w:tc>
      </w:tr>
      <w:tr w:rsidR="00CB4B14" w:rsidRPr="0069537E" w14:paraId="7C12D69E" w14:textId="77777777" w:rsidTr="00B472D7">
        <w:trPr>
          <w:trHeight w:val="245"/>
          <w:jc w:val="center"/>
        </w:trPr>
        <w:tc>
          <w:tcPr>
            <w:tcW w:w="1436" w:type="dxa"/>
            <w:hideMark/>
          </w:tcPr>
          <w:p w14:paraId="1BFD011D"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13</w:t>
            </w:r>
          </w:p>
        </w:tc>
        <w:tc>
          <w:tcPr>
            <w:tcW w:w="8911" w:type="dxa"/>
            <w:hideMark/>
          </w:tcPr>
          <w:p w14:paraId="54207419"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BIENES DE IMPORTACIÓN</w:t>
            </w:r>
          </w:p>
        </w:tc>
      </w:tr>
      <w:tr w:rsidR="00CB4B14" w:rsidRPr="0069537E" w14:paraId="17E9A1B5" w14:textId="77777777" w:rsidTr="00B472D7">
        <w:trPr>
          <w:trHeight w:val="261"/>
          <w:jc w:val="center"/>
        </w:trPr>
        <w:tc>
          <w:tcPr>
            <w:tcW w:w="1436" w:type="dxa"/>
            <w:hideMark/>
          </w:tcPr>
          <w:p w14:paraId="79C06F0B"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14</w:t>
            </w:r>
          </w:p>
        </w:tc>
        <w:tc>
          <w:tcPr>
            <w:tcW w:w="8911" w:type="dxa"/>
            <w:hideMark/>
          </w:tcPr>
          <w:p w14:paraId="6670FEBE"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 xml:space="preserve">ESCRITO </w:t>
            </w:r>
            <w:r w:rsidRPr="0069537E">
              <w:rPr>
                <w:rFonts w:ascii="Noto Sans" w:hAnsi="Noto Sans" w:cs="Noto Sans"/>
                <w:sz w:val="18"/>
                <w:szCs w:val="18"/>
                <w:lang w:val="es-ES_tradnl"/>
              </w:rPr>
              <w:t>QUE CONOCE LA LEY Y SU REGLAMENTO</w:t>
            </w:r>
          </w:p>
        </w:tc>
      </w:tr>
      <w:tr w:rsidR="00CB4B14" w:rsidRPr="0069537E" w14:paraId="2C7DD7EB" w14:textId="77777777" w:rsidTr="00B472D7">
        <w:trPr>
          <w:trHeight w:val="261"/>
          <w:jc w:val="center"/>
        </w:trPr>
        <w:tc>
          <w:tcPr>
            <w:tcW w:w="1436" w:type="dxa"/>
            <w:hideMark/>
          </w:tcPr>
          <w:p w14:paraId="78ED58B2"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15</w:t>
            </w:r>
          </w:p>
        </w:tc>
        <w:tc>
          <w:tcPr>
            <w:tcW w:w="8911" w:type="dxa"/>
            <w:hideMark/>
          </w:tcPr>
          <w:p w14:paraId="44708A7E"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 xml:space="preserve">ESCRITO </w:t>
            </w:r>
            <w:r w:rsidRPr="0069537E">
              <w:rPr>
                <w:rFonts w:ascii="Noto Sans" w:hAnsi="Noto Sans" w:cs="Noto Sans"/>
                <w:sz w:val="18"/>
                <w:szCs w:val="18"/>
                <w:lang w:val="es-ES_tradnl"/>
              </w:rPr>
              <w:t xml:space="preserve">PARA RESPONDER POR LOS DAÑOS </w:t>
            </w:r>
          </w:p>
        </w:tc>
      </w:tr>
      <w:tr w:rsidR="00CB4B14" w:rsidRPr="0069537E" w14:paraId="13846856" w14:textId="77777777" w:rsidTr="00B472D7">
        <w:trPr>
          <w:trHeight w:val="245"/>
          <w:jc w:val="center"/>
        </w:trPr>
        <w:tc>
          <w:tcPr>
            <w:tcW w:w="1436" w:type="dxa"/>
            <w:hideMark/>
          </w:tcPr>
          <w:p w14:paraId="72D12B88"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16</w:t>
            </w:r>
          </w:p>
        </w:tc>
        <w:tc>
          <w:tcPr>
            <w:tcW w:w="8911" w:type="dxa"/>
            <w:hideMark/>
          </w:tcPr>
          <w:p w14:paraId="5D800674"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 xml:space="preserve">ESCRITO </w:t>
            </w:r>
            <w:r w:rsidRPr="0069537E">
              <w:rPr>
                <w:rFonts w:ascii="Noto Sans" w:hAnsi="Noto Sans" w:cs="Noto Sans"/>
                <w:sz w:val="18"/>
                <w:szCs w:val="18"/>
                <w:lang w:val="es-ES_tradnl"/>
              </w:rPr>
              <w:t>BIENES NUEVOS</w:t>
            </w:r>
          </w:p>
        </w:tc>
      </w:tr>
      <w:tr w:rsidR="00CB4B14" w:rsidRPr="0069537E" w14:paraId="7FE1810A" w14:textId="77777777" w:rsidTr="00B472D7">
        <w:trPr>
          <w:trHeight w:val="261"/>
          <w:jc w:val="center"/>
        </w:trPr>
        <w:tc>
          <w:tcPr>
            <w:tcW w:w="1436" w:type="dxa"/>
            <w:hideMark/>
          </w:tcPr>
          <w:p w14:paraId="59A356B3"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17</w:t>
            </w:r>
          </w:p>
        </w:tc>
        <w:tc>
          <w:tcPr>
            <w:tcW w:w="8911" w:type="dxa"/>
            <w:hideMark/>
          </w:tcPr>
          <w:p w14:paraId="6A41F85A"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 xml:space="preserve">ESCRITO BAJO PROTESTA </w:t>
            </w:r>
            <w:r w:rsidRPr="0069537E">
              <w:rPr>
                <w:rFonts w:ascii="Noto Sans" w:hAnsi="Noto Sans" w:cs="Noto Sans"/>
                <w:sz w:val="18"/>
                <w:szCs w:val="18"/>
                <w:lang w:val="es-ES_tradnl"/>
              </w:rPr>
              <w:t>CONDICIONES DESLEALES</w:t>
            </w:r>
          </w:p>
        </w:tc>
      </w:tr>
      <w:tr w:rsidR="00CB4B14" w:rsidRPr="0069537E" w14:paraId="297EAE3B" w14:textId="77777777" w:rsidTr="00B472D7">
        <w:trPr>
          <w:trHeight w:val="261"/>
          <w:jc w:val="center"/>
        </w:trPr>
        <w:tc>
          <w:tcPr>
            <w:tcW w:w="1436" w:type="dxa"/>
            <w:hideMark/>
          </w:tcPr>
          <w:p w14:paraId="09204F80"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18</w:t>
            </w:r>
          </w:p>
        </w:tc>
        <w:tc>
          <w:tcPr>
            <w:tcW w:w="8911" w:type="dxa"/>
            <w:hideMark/>
          </w:tcPr>
          <w:p w14:paraId="3796A683"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INFORMACIÓN RESERVADA Y CONFIDENCIAL</w:t>
            </w:r>
          </w:p>
        </w:tc>
      </w:tr>
      <w:tr w:rsidR="00CB4B14" w:rsidRPr="0069537E" w14:paraId="3379614C" w14:textId="77777777" w:rsidTr="00B472D7">
        <w:trPr>
          <w:trHeight w:val="245"/>
          <w:jc w:val="center"/>
        </w:trPr>
        <w:tc>
          <w:tcPr>
            <w:tcW w:w="1436" w:type="dxa"/>
            <w:hideMark/>
          </w:tcPr>
          <w:p w14:paraId="7BEEE193"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19</w:t>
            </w:r>
          </w:p>
        </w:tc>
        <w:tc>
          <w:tcPr>
            <w:tcW w:w="8911" w:type="dxa"/>
            <w:hideMark/>
          </w:tcPr>
          <w:p w14:paraId="1650C3EF"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hAnsi="Noto Sans" w:cs="Noto Sans"/>
                <w:sz w:val="18"/>
                <w:szCs w:val="18"/>
                <w:lang w:val="es-ES" w:eastAsia="es-ES"/>
              </w:rPr>
              <w:t>NOTA INFORMATIVA OCDE</w:t>
            </w:r>
          </w:p>
        </w:tc>
      </w:tr>
      <w:tr w:rsidR="00CB4B14" w:rsidRPr="0069537E" w14:paraId="0B303C54" w14:textId="77777777" w:rsidTr="00B472D7">
        <w:trPr>
          <w:trHeight w:val="261"/>
          <w:jc w:val="center"/>
        </w:trPr>
        <w:tc>
          <w:tcPr>
            <w:tcW w:w="1436" w:type="dxa"/>
            <w:hideMark/>
          </w:tcPr>
          <w:p w14:paraId="5296604C"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20</w:t>
            </w:r>
          </w:p>
        </w:tc>
        <w:tc>
          <w:tcPr>
            <w:tcW w:w="8911" w:type="dxa"/>
            <w:hideMark/>
          </w:tcPr>
          <w:p w14:paraId="6DF92C95"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 xml:space="preserve">ESCRITO BAJO PROTESTA </w:t>
            </w:r>
            <w:r w:rsidRPr="0069537E">
              <w:rPr>
                <w:rFonts w:ascii="Noto Sans" w:hAnsi="Noto Sans" w:cs="Noto Sans"/>
                <w:sz w:val="18"/>
                <w:szCs w:val="18"/>
                <w:lang w:val="es-ES_tradnl"/>
              </w:rPr>
              <w:t xml:space="preserve">EN TÉRMINOS DEL SEGUNDO PÁRRAFO DEL ARTÍCULO </w:t>
            </w:r>
            <w:r w:rsidR="00AA3166">
              <w:rPr>
                <w:rFonts w:ascii="Noto Sans" w:hAnsi="Noto Sans" w:cs="Noto Sans"/>
                <w:sz w:val="18"/>
                <w:szCs w:val="18"/>
                <w:lang w:val="es-ES_tradnl"/>
              </w:rPr>
              <w:t>8</w:t>
            </w:r>
            <w:r w:rsidRPr="0069537E">
              <w:rPr>
                <w:rFonts w:ascii="Noto Sans" w:hAnsi="Noto Sans" w:cs="Noto Sans"/>
                <w:sz w:val="18"/>
                <w:szCs w:val="18"/>
                <w:lang w:val="es-ES_tradnl"/>
              </w:rPr>
              <w:t>7</w:t>
            </w:r>
          </w:p>
        </w:tc>
      </w:tr>
      <w:tr w:rsidR="00CB4B14" w:rsidRPr="0069537E" w14:paraId="76777791" w14:textId="77777777" w:rsidTr="00B472D7">
        <w:trPr>
          <w:trHeight w:val="506"/>
          <w:jc w:val="center"/>
        </w:trPr>
        <w:tc>
          <w:tcPr>
            <w:tcW w:w="1436" w:type="dxa"/>
            <w:hideMark/>
          </w:tcPr>
          <w:p w14:paraId="54872114"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21 ANEXO 22</w:t>
            </w:r>
          </w:p>
        </w:tc>
        <w:tc>
          <w:tcPr>
            <w:tcW w:w="8911" w:type="dxa"/>
            <w:hideMark/>
          </w:tcPr>
          <w:p w14:paraId="5F0CEFCE"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ESCRITO BIENES OFERTADOS SON 100% COMPATIBLES</w:t>
            </w:r>
          </w:p>
          <w:p w14:paraId="0E588F20"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 xml:space="preserve">ESCRITO </w:t>
            </w:r>
            <w:r w:rsidRPr="0069537E">
              <w:rPr>
                <w:rFonts w:ascii="Noto Sans" w:hAnsi="Noto Sans" w:cs="Noto Sans"/>
                <w:sz w:val="18"/>
                <w:szCs w:val="18"/>
                <w:lang w:val="es-ES_tradnl"/>
              </w:rPr>
              <w:t>RETIRO DE BIENES</w:t>
            </w:r>
          </w:p>
        </w:tc>
      </w:tr>
      <w:tr w:rsidR="00CB4B14" w:rsidRPr="0069537E" w14:paraId="2BDA84C8" w14:textId="77777777" w:rsidTr="00B472D7">
        <w:trPr>
          <w:trHeight w:val="261"/>
          <w:jc w:val="center"/>
        </w:trPr>
        <w:tc>
          <w:tcPr>
            <w:tcW w:w="1436" w:type="dxa"/>
            <w:hideMark/>
          </w:tcPr>
          <w:p w14:paraId="6032F7AD"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23</w:t>
            </w:r>
          </w:p>
        </w:tc>
        <w:tc>
          <w:tcPr>
            <w:tcW w:w="8911" w:type="dxa"/>
            <w:hideMark/>
          </w:tcPr>
          <w:p w14:paraId="1E548762"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PROPOSICIÓN ECONÓMICA</w:t>
            </w:r>
          </w:p>
        </w:tc>
      </w:tr>
      <w:tr w:rsidR="00CB4B14" w:rsidRPr="0069537E" w14:paraId="693FEF6D" w14:textId="77777777" w:rsidTr="00B472D7">
        <w:trPr>
          <w:trHeight w:val="80"/>
          <w:jc w:val="center"/>
        </w:trPr>
        <w:tc>
          <w:tcPr>
            <w:tcW w:w="1436" w:type="dxa"/>
            <w:hideMark/>
          </w:tcPr>
          <w:p w14:paraId="7924BFC0"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ANEXO 24</w:t>
            </w:r>
          </w:p>
        </w:tc>
        <w:tc>
          <w:tcPr>
            <w:tcW w:w="8911" w:type="dxa"/>
            <w:hideMark/>
          </w:tcPr>
          <w:p w14:paraId="11DD1373" w14:textId="77777777" w:rsidR="00CB4B14" w:rsidRPr="0069537E" w:rsidRDefault="00CB4B14" w:rsidP="00CB4B14">
            <w:pPr>
              <w:suppressAutoHyphens/>
              <w:rPr>
                <w:rFonts w:ascii="Noto Sans" w:eastAsia="Calibri" w:hAnsi="Noto Sans" w:cs="Noto Sans"/>
                <w:noProof/>
                <w:sz w:val="18"/>
                <w:szCs w:val="18"/>
                <w:lang w:val="es-ES_tradnl" w:eastAsia="ar-SA"/>
              </w:rPr>
            </w:pPr>
            <w:r w:rsidRPr="0069537E">
              <w:rPr>
                <w:rFonts w:ascii="Noto Sans" w:eastAsia="Calibri" w:hAnsi="Noto Sans" w:cs="Noto Sans"/>
                <w:noProof/>
                <w:sz w:val="18"/>
                <w:szCs w:val="18"/>
                <w:lang w:val="es-ES_tradnl" w:eastAsia="ar-SA"/>
              </w:rPr>
              <w:t>RELACIÓN DE ENTREGA DE DOCUMENTACIÓN</w:t>
            </w:r>
          </w:p>
        </w:tc>
      </w:tr>
    </w:tbl>
    <w:p w14:paraId="54D121D5" w14:textId="77777777" w:rsidR="00CB4B14" w:rsidRPr="0069537E" w:rsidRDefault="00CB4B14" w:rsidP="00CB4B14">
      <w:pPr>
        <w:contextualSpacing/>
        <w:jc w:val="both"/>
        <w:rPr>
          <w:rFonts w:ascii="Noto Sans" w:hAnsi="Noto Sans" w:cs="Noto Sans"/>
          <w:caps/>
          <w:sz w:val="18"/>
          <w:szCs w:val="18"/>
          <w:lang w:val="es-ES_tradnl"/>
        </w:rPr>
      </w:pPr>
    </w:p>
    <w:p w14:paraId="760BBE2B" w14:textId="77777777" w:rsidR="003738BD" w:rsidRDefault="003738BD">
      <w:pPr>
        <w:spacing w:after="200" w:line="276" w:lineRule="auto"/>
        <w:rPr>
          <w:rFonts w:ascii="Noto Sans" w:hAnsi="Noto Sans" w:cs="Noto Sans"/>
          <w:sz w:val="18"/>
          <w:szCs w:val="18"/>
          <w:lang w:val="es-ES_tradnl"/>
        </w:rPr>
      </w:pPr>
      <w:r>
        <w:rPr>
          <w:rFonts w:ascii="Noto Sans" w:hAnsi="Noto Sans" w:cs="Noto Sans"/>
          <w:sz w:val="18"/>
          <w:szCs w:val="18"/>
          <w:lang w:val="es-ES_tradnl"/>
        </w:rPr>
        <w:br w:type="page"/>
      </w:r>
    </w:p>
    <w:p w14:paraId="3B8B7700" w14:textId="77777777" w:rsidR="00CB4B14" w:rsidRPr="0069537E" w:rsidRDefault="00CB4B14" w:rsidP="00CB4B14">
      <w:pPr>
        <w:ind w:left="705"/>
        <w:jc w:val="center"/>
        <w:rPr>
          <w:rFonts w:ascii="Noto Sans" w:hAnsi="Noto Sans" w:cs="Noto Sans"/>
          <w:b/>
          <w:sz w:val="18"/>
          <w:szCs w:val="18"/>
          <w:lang w:val="es-ES_tradnl"/>
        </w:rPr>
      </w:pPr>
      <w:r w:rsidRPr="0069537E">
        <w:rPr>
          <w:rFonts w:ascii="Noto Sans" w:hAnsi="Noto Sans" w:cs="Noto Sans"/>
          <w:b/>
          <w:sz w:val="18"/>
          <w:szCs w:val="18"/>
          <w:lang w:val="es-ES_tradnl"/>
        </w:rPr>
        <w:lastRenderedPageBreak/>
        <w:t>ANEXO NÚMERO 1 (UNO)</w:t>
      </w:r>
    </w:p>
    <w:p w14:paraId="70610CBE" w14:textId="77777777" w:rsidR="00CB4B14" w:rsidRPr="0069537E" w:rsidRDefault="00CB4B14" w:rsidP="00CB4B14">
      <w:pPr>
        <w:ind w:left="705"/>
        <w:jc w:val="center"/>
        <w:rPr>
          <w:rFonts w:ascii="Noto Sans" w:hAnsi="Noto Sans" w:cs="Noto Sans"/>
          <w:b/>
          <w:sz w:val="18"/>
          <w:szCs w:val="18"/>
          <w:lang w:val="es-ES_tradnl"/>
        </w:rPr>
      </w:pPr>
      <w:r w:rsidRPr="0069537E">
        <w:rPr>
          <w:rFonts w:ascii="Noto Sans" w:hAnsi="Noto Sans" w:cs="Noto Sans"/>
          <w:b/>
          <w:sz w:val="18"/>
          <w:szCs w:val="18"/>
          <w:lang w:val="es-ES_tradnl"/>
        </w:rPr>
        <w:t xml:space="preserve">Montos Mínimos y Máximos </w:t>
      </w:r>
    </w:p>
    <w:p w14:paraId="5632DBBE" w14:textId="77777777" w:rsidR="00CB4B14" w:rsidRPr="0069537E" w:rsidRDefault="00CB4B14" w:rsidP="00CB4B14">
      <w:pPr>
        <w:ind w:left="705"/>
        <w:jc w:val="center"/>
        <w:rPr>
          <w:rFonts w:ascii="Noto Sans" w:hAnsi="Noto Sans" w:cs="Noto Sans"/>
          <w:b/>
          <w:sz w:val="18"/>
          <w:szCs w:val="18"/>
          <w:lang w:val="es-ES_tradnl"/>
        </w:rPr>
      </w:pPr>
      <w:r w:rsidRPr="0069537E">
        <w:rPr>
          <w:rFonts w:ascii="Noto Sans" w:hAnsi="Noto Sans" w:cs="Noto Sans"/>
          <w:b/>
          <w:sz w:val="18"/>
          <w:szCs w:val="18"/>
          <w:lang w:val="es-ES_tradnl"/>
        </w:rPr>
        <w:t>Anexo Técnico.</w:t>
      </w:r>
    </w:p>
    <w:p w14:paraId="7824F8A3" w14:textId="77777777" w:rsidR="00CB4B14" w:rsidRPr="0069537E" w:rsidRDefault="00CB4B14" w:rsidP="00CB4B14">
      <w:pPr>
        <w:ind w:left="705"/>
        <w:jc w:val="right"/>
        <w:rPr>
          <w:rFonts w:ascii="Noto Sans" w:hAnsi="Noto Sans" w:cs="Noto Sans"/>
          <w:sz w:val="18"/>
          <w:szCs w:val="18"/>
          <w:lang w:val="es-ES_tradnl"/>
        </w:rPr>
      </w:pPr>
      <w:r w:rsidRPr="0069537E">
        <w:rPr>
          <w:rFonts w:ascii="Noto Sans" w:hAnsi="Noto Sans" w:cs="Noto Sans"/>
          <w:sz w:val="18"/>
          <w:szCs w:val="18"/>
          <w:lang w:val="es-ES_tradnl"/>
        </w:rPr>
        <w:t xml:space="preserve">Fecha </w:t>
      </w:r>
    </w:p>
    <w:p w14:paraId="3D6385A4" w14:textId="77777777" w:rsidR="00CB4B14" w:rsidRPr="0069537E" w:rsidRDefault="00CB4B14" w:rsidP="00CB4B14">
      <w:pPr>
        <w:jc w:val="both"/>
        <w:rPr>
          <w:rFonts w:ascii="Noto Sans" w:hAnsi="Noto Sans" w:cs="Noto Sans"/>
          <w:b/>
          <w:sz w:val="18"/>
          <w:szCs w:val="18"/>
          <w:lang w:eastAsia="es-ES"/>
        </w:rPr>
      </w:pPr>
      <w:r w:rsidRPr="0069537E">
        <w:rPr>
          <w:rFonts w:ascii="Noto Sans" w:hAnsi="Noto Sans" w:cs="Noto Sans"/>
          <w:b/>
          <w:sz w:val="18"/>
          <w:szCs w:val="18"/>
          <w:lang w:eastAsia="es-ES"/>
        </w:rPr>
        <w:t>II.CANTIDADES MÍNIMAS Y MÁXIMAS:</w:t>
      </w:r>
    </w:p>
    <w:p w14:paraId="2E0ACB4E" w14:textId="77777777" w:rsidR="00CB4B14" w:rsidRPr="0069537E" w:rsidRDefault="00CB4B14" w:rsidP="00CB4B14">
      <w:pPr>
        <w:jc w:val="both"/>
        <w:rPr>
          <w:rFonts w:ascii="Noto Sans" w:hAnsi="Noto Sans" w:cs="Noto Sans"/>
          <w:sz w:val="18"/>
          <w:szCs w:val="18"/>
          <w:lang w:eastAsia="es-ES"/>
        </w:rPr>
      </w:pPr>
    </w:p>
    <w:p w14:paraId="6F264A4C" w14:textId="77777777" w:rsidR="00CB4B14" w:rsidRDefault="00CB4B14" w:rsidP="00CB4B14">
      <w:pPr>
        <w:jc w:val="both"/>
        <w:rPr>
          <w:rFonts w:ascii="Noto Sans" w:hAnsi="Noto Sans" w:cs="Noto Sans"/>
          <w:sz w:val="18"/>
          <w:szCs w:val="18"/>
          <w:lang w:eastAsia="es-ES"/>
        </w:rPr>
      </w:pPr>
      <w:r w:rsidRPr="0069537E">
        <w:rPr>
          <w:rFonts w:ascii="Noto Sans" w:hAnsi="Noto Sans" w:cs="Noto Sans"/>
          <w:sz w:val="18"/>
          <w:szCs w:val="18"/>
          <w:lang w:eastAsia="es-ES"/>
        </w:rPr>
        <w:t xml:space="preserve">De conformidad con la fracción </w:t>
      </w:r>
      <w:r w:rsidR="00A4260F">
        <w:rPr>
          <w:rFonts w:ascii="Noto Sans" w:hAnsi="Noto Sans" w:cs="Noto Sans"/>
          <w:sz w:val="18"/>
          <w:szCs w:val="18"/>
          <w:lang w:eastAsia="es-ES"/>
        </w:rPr>
        <w:t>I</w:t>
      </w:r>
      <w:r w:rsidRPr="0069537E">
        <w:rPr>
          <w:rFonts w:ascii="Noto Sans" w:hAnsi="Noto Sans" w:cs="Noto Sans"/>
          <w:sz w:val="18"/>
          <w:szCs w:val="18"/>
          <w:lang w:eastAsia="es-ES"/>
        </w:rPr>
        <w:t xml:space="preserve"> del artículo </w:t>
      </w:r>
      <w:r w:rsidR="00A4260F">
        <w:rPr>
          <w:rFonts w:ascii="Noto Sans" w:hAnsi="Noto Sans" w:cs="Noto Sans"/>
          <w:sz w:val="18"/>
          <w:szCs w:val="18"/>
          <w:lang w:eastAsia="es-ES"/>
        </w:rPr>
        <w:t>68</w:t>
      </w:r>
      <w:r w:rsidRPr="0069537E">
        <w:rPr>
          <w:rFonts w:ascii="Noto Sans" w:hAnsi="Noto Sans" w:cs="Noto Sans"/>
          <w:sz w:val="18"/>
          <w:szCs w:val="18"/>
          <w:lang w:eastAsia="es-ES"/>
        </w:rPr>
        <w:t xml:space="preserve"> de la Ley de Adquisiciones, Arrendamientos y Servicios del Sector Público, se considerarán para su contratación las cantidades como a continuación se enuncian:</w:t>
      </w:r>
    </w:p>
    <w:p w14:paraId="313FF7D0" w14:textId="77777777" w:rsidR="00974FCA" w:rsidRDefault="00974FCA" w:rsidP="00CB4B14">
      <w:pPr>
        <w:jc w:val="both"/>
        <w:rPr>
          <w:rFonts w:ascii="Noto Sans" w:hAnsi="Noto Sans" w:cs="Noto Sans"/>
          <w:sz w:val="18"/>
          <w:szCs w:val="18"/>
          <w:lang w:eastAsia="es-ES"/>
        </w:rPr>
      </w:pPr>
    </w:p>
    <w:p w14:paraId="2ED0F396" w14:textId="16502844" w:rsidR="00974FCA" w:rsidRDefault="00974FCA" w:rsidP="00974FCA">
      <w:pPr>
        <w:jc w:val="center"/>
        <w:rPr>
          <w:rFonts w:ascii="Noto Sans" w:hAnsi="Noto Sans" w:cs="Noto Sans"/>
          <w:b/>
          <w:bCs/>
          <w:sz w:val="18"/>
          <w:szCs w:val="18"/>
          <w:lang w:eastAsia="es-ES"/>
        </w:rPr>
      </w:pPr>
      <w:r w:rsidRPr="00974FCA">
        <w:rPr>
          <w:rFonts w:ascii="Noto Sans" w:hAnsi="Noto Sans" w:cs="Noto Sans"/>
          <w:b/>
          <w:bCs/>
          <w:sz w:val="18"/>
          <w:szCs w:val="18"/>
          <w:lang w:eastAsia="es-ES"/>
        </w:rPr>
        <w:t>Precio Máximo de Referencia $4,234.22 sin IVA</w:t>
      </w:r>
    </w:p>
    <w:p w14:paraId="651556F7" w14:textId="77777777" w:rsidR="00974FCA" w:rsidRPr="00974FCA" w:rsidRDefault="00974FCA" w:rsidP="00974FCA">
      <w:pPr>
        <w:jc w:val="center"/>
        <w:rPr>
          <w:rFonts w:ascii="Noto Sans" w:hAnsi="Noto Sans" w:cs="Noto Sans"/>
          <w:b/>
          <w:bCs/>
          <w:sz w:val="18"/>
          <w:szCs w:val="18"/>
          <w:lang w:eastAsia="es-ES"/>
        </w:rPr>
      </w:pPr>
    </w:p>
    <w:tbl>
      <w:tblPr>
        <w:tblW w:w="10490" w:type="dxa"/>
        <w:tblInd w:w="-72" w:type="dxa"/>
        <w:tblCellMar>
          <w:left w:w="70" w:type="dxa"/>
          <w:right w:w="70" w:type="dxa"/>
        </w:tblCellMar>
        <w:tblLook w:val="04A0" w:firstRow="1" w:lastRow="0" w:firstColumn="1" w:lastColumn="0" w:noHBand="0" w:noVBand="1"/>
      </w:tblPr>
      <w:tblGrid>
        <w:gridCol w:w="988"/>
        <w:gridCol w:w="1040"/>
        <w:gridCol w:w="4982"/>
        <w:gridCol w:w="1212"/>
        <w:gridCol w:w="1134"/>
        <w:gridCol w:w="1134"/>
      </w:tblGrid>
      <w:tr w:rsidR="00A4260F" w:rsidRPr="00A4260F" w14:paraId="427A75DA" w14:textId="77777777" w:rsidTr="00A4260F">
        <w:trPr>
          <w:trHeight w:val="406"/>
        </w:trPr>
        <w:tc>
          <w:tcPr>
            <w:tcW w:w="988" w:type="dxa"/>
            <w:tcBorders>
              <w:top w:val="single" w:sz="4" w:space="0" w:color="auto"/>
              <w:left w:val="single" w:sz="4" w:space="0" w:color="auto"/>
              <w:bottom w:val="nil"/>
              <w:right w:val="nil"/>
            </w:tcBorders>
            <w:shd w:val="clear" w:color="auto" w:fill="FFC000"/>
            <w:vAlign w:val="center"/>
            <w:hideMark/>
          </w:tcPr>
          <w:p w14:paraId="2AFD3315" w14:textId="77777777" w:rsidR="00A4260F" w:rsidRPr="00A4260F" w:rsidRDefault="00A4260F" w:rsidP="00A4260F">
            <w:pPr>
              <w:jc w:val="center"/>
              <w:rPr>
                <w:rFonts w:ascii="Noto Sans" w:hAnsi="Noto Sans" w:cs="Noto Sans"/>
                <w:b/>
                <w:bCs/>
                <w:sz w:val="18"/>
                <w:szCs w:val="18"/>
              </w:rPr>
            </w:pPr>
            <w:r w:rsidRPr="00A4260F">
              <w:rPr>
                <w:rFonts w:ascii="Noto Sans" w:hAnsi="Noto Sans" w:cs="Noto Sans"/>
                <w:b/>
                <w:bCs/>
                <w:sz w:val="18"/>
                <w:szCs w:val="18"/>
              </w:rPr>
              <w:t>NO. DE PARTIDA:</w:t>
            </w:r>
          </w:p>
        </w:tc>
        <w:tc>
          <w:tcPr>
            <w:tcW w:w="1040" w:type="dxa"/>
            <w:tcBorders>
              <w:top w:val="single" w:sz="4" w:space="0" w:color="auto"/>
              <w:left w:val="single" w:sz="4" w:space="0" w:color="auto"/>
              <w:bottom w:val="nil"/>
              <w:right w:val="single" w:sz="4" w:space="0" w:color="000000"/>
            </w:tcBorders>
            <w:shd w:val="clear" w:color="auto" w:fill="FFC000"/>
            <w:vAlign w:val="center"/>
            <w:hideMark/>
          </w:tcPr>
          <w:p w14:paraId="4E9D6EA4" w14:textId="77777777" w:rsidR="00A4260F" w:rsidRPr="00A4260F" w:rsidRDefault="00A4260F" w:rsidP="00A4260F">
            <w:pPr>
              <w:jc w:val="center"/>
              <w:rPr>
                <w:rFonts w:ascii="Noto Sans" w:hAnsi="Noto Sans" w:cs="Noto Sans"/>
                <w:b/>
                <w:bCs/>
                <w:sz w:val="18"/>
                <w:szCs w:val="18"/>
              </w:rPr>
            </w:pPr>
            <w:r w:rsidRPr="00A4260F">
              <w:rPr>
                <w:rFonts w:ascii="Noto Sans" w:hAnsi="Noto Sans" w:cs="Noto Sans"/>
                <w:b/>
                <w:bCs/>
                <w:sz w:val="18"/>
                <w:szCs w:val="18"/>
              </w:rPr>
              <w:t>CUCOP</w:t>
            </w:r>
          </w:p>
        </w:tc>
        <w:tc>
          <w:tcPr>
            <w:tcW w:w="4982" w:type="dxa"/>
            <w:tcBorders>
              <w:top w:val="single" w:sz="4" w:space="0" w:color="auto"/>
              <w:left w:val="nil"/>
              <w:bottom w:val="nil"/>
              <w:right w:val="single" w:sz="4" w:space="0" w:color="000000"/>
            </w:tcBorders>
            <w:shd w:val="clear" w:color="auto" w:fill="FFC000"/>
            <w:vAlign w:val="center"/>
            <w:hideMark/>
          </w:tcPr>
          <w:p w14:paraId="08AA6465" w14:textId="77777777" w:rsidR="00A4260F" w:rsidRPr="00A4260F" w:rsidRDefault="00A4260F" w:rsidP="00A4260F">
            <w:pPr>
              <w:jc w:val="center"/>
              <w:rPr>
                <w:rFonts w:ascii="Noto Sans" w:hAnsi="Noto Sans" w:cs="Noto Sans"/>
                <w:b/>
                <w:bCs/>
                <w:sz w:val="18"/>
                <w:szCs w:val="18"/>
              </w:rPr>
            </w:pPr>
            <w:r w:rsidRPr="00A4260F">
              <w:rPr>
                <w:rFonts w:ascii="Noto Sans" w:hAnsi="Noto Sans" w:cs="Noto Sans"/>
                <w:b/>
                <w:bCs/>
                <w:sz w:val="18"/>
                <w:szCs w:val="18"/>
              </w:rPr>
              <w:t>DESCRIPCIÓN</w:t>
            </w:r>
          </w:p>
        </w:tc>
        <w:tc>
          <w:tcPr>
            <w:tcW w:w="1212" w:type="dxa"/>
            <w:tcBorders>
              <w:top w:val="single" w:sz="4" w:space="0" w:color="auto"/>
              <w:left w:val="nil"/>
              <w:bottom w:val="nil"/>
              <w:right w:val="single" w:sz="4" w:space="0" w:color="auto"/>
            </w:tcBorders>
            <w:shd w:val="clear" w:color="auto" w:fill="FFC000"/>
            <w:vAlign w:val="center"/>
            <w:hideMark/>
          </w:tcPr>
          <w:p w14:paraId="0BDA2FDD" w14:textId="77777777" w:rsidR="00A4260F" w:rsidRPr="00A4260F" w:rsidRDefault="00A4260F" w:rsidP="00A4260F">
            <w:pPr>
              <w:jc w:val="center"/>
              <w:rPr>
                <w:rFonts w:ascii="Noto Sans" w:hAnsi="Noto Sans" w:cs="Noto Sans"/>
                <w:b/>
                <w:bCs/>
                <w:sz w:val="18"/>
                <w:szCs w:val="18"/>
              </w:rPr>
            </w:pPr>
            <w:r w:rsidRPr="00A4260F">
              <w:rPr>
                <w:rFonts w:ascii="Noto Sans" w:hAnsi="Noto Sans" w:cs="Noto Sans"/>
                <w:b/>
                <w:bCs/>
                <w:sz w:val="18"/>
                <w:szCs w:val="18"/>
              </w:rPr>
              <w:t>CANTIDAD MÍNIMA</w:t>
            </w:r>
          </w:p>
        </w:tc>
        <w:tc>
          <w:tcPr>
            <w:tcW w:w="1134" w:type="dxa"/>
            <w:tcBorders>
              <w:top w:val="single" w:sz="4" w:space="0" w:color="auto"/>
              <w:left w:val="nil"/>
              <w:bottom w:val="nil"/>
              <w:right w:val="single" w:sz="4" w:space="0" w:color="auto"/>
            </w:tcBorders>
            <w:shd w:val="clear" w:color="auto" w:fill="FFC000"/>
            <w:vAlign w:val="center"/>
            <w:hideMark/>
          </w:tcPr>
          <w:p w14:paraId="4C6AFB77" w14:textId="77777777" w:rsidR="00A4260F" w:rsidRPr="00A4260F" w:rsidRDefault="00A4260F" w:rsidP="00A4260F">
            <w:pPr>
              <w:jc w:val="center"/>
              <w:rPr>
                <w:rFonts w:ascii="Noto Sans" w:hAnsi="Noto Sans" w:cs="Noto Sans"/>
                <w:b/>
                <w:bCs/>
                <w:sz w:val="18"/>
                <w:szCs w:val="18"/>
              </w:rPr>
            </w:pPr>
            <w:r w:rsidRPr="00A4260F">
              <w:rPr>
                <w:rFonts w:ascii="Noto Sans" w:hAnsi="Noto Sans" w:cs="Noto Sans"/>
                <w:b/>
                <w:bCs/>
                <w:sz w:val="18"/>
                <w:szCs w:val="18"/>
              </w:rPr>
              <w:t>CANTIDAD MÁXIMA</w:t>
            </w:r>
          </w:p>
        </w:tc>
        <w:tc>
          <w:tcPr>
            <w:tcW w:w="1134" w:type="dxa"/>
            <w:tcBorders>
              <w:top w:val="single" w:sz="4" w:space="0" w:color="auto"/>
              <w:left w:val="nil"/>
              <w:bottom w:val="nil"/>
              <w:right w:val="single" w:sz="4" w:space="0" w:color="auto"/>
            </w:tcBorders>
            <w:shd w:val="clear" w:color="auto" w:fill="FFC000"/>
            <w:vAlign w:val="center"/>
            <w:hideMark/>
          </w:tcPr>
          <w:p w14:paraId="3F3DD754" w14:textId="77777777" w:rsidR="00A4260F" w:rsidRPr="00A4260F" w:rsidRDefault="00A4260F" w:rsidP="00A4260F">
            <w:pPr>
              <w:jc w:val="center"/>
              <w:rPr>
                <w:rFonts w:ascii="Noto Sans" w:hAnsi="Noto Sans" w:cs="Noto Sans"/>
                <w:b/>
                <w:bCs/>
                <w:sz w:val="18"/>
                <w:szCs w:val="18"/>
              </w:rPr>
            </w:pPr>
            <w:r w:rsidRPr="00A4260F">
              <w:rPr>
                <w:rFonts w:ascii="Noto Sans" w:hAnsi="Noto Sans" w:cs="Noto Sans"/>
                <w:b/>
                <w:bCs/>
                <w:sz w:val="18"/>
                <w:szCs w:val="18"/>
              </w:rPr>
              <w:t>UNIDAD DE MEDIDA</w:t>
            </w:r>
          </w:p>
        </w:tc>
      </w:tr>
      <w:tr w:rsidR="00A4260F" w:rsidRPr="00A4260F" w14:paraId="462D82AE" w14:textId="77777777">
        <w:trPr>
          <w:trHeight w:val="1605"/>
        </w:trPr>
        <w:tc>
          <w:tcPr>
            <w:tcW w:w="98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07F8D8"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1</w:t>
            </w:r>
          </w:p>
        </w:tc>
        <w:tc>
          <w:tcPr>
            <w:tcW w:w="1040" w:type="dxa"/>
            <w:tcBorders>
              <w:top w:val="single" w:sz="4" w:space="0" w:color="auto"/>
              <w:left w:val="nil"/>
              <w:bottom w:val="single" w:sz="4" w:space="0" w:color="auto"/>
              <w:right w:val="single" w:sz="4" w:space="0" w:color="000000"/>
            </w:tcBorders>
            <w:shd w:val="clear" w:color="auto" w:fill="FFFFFF"/>
            <w:noWrap/>
            <w:vAlign w:val="center"/>
            <w:hideMark/>
          </w:tcPr>
          <w:p w14:paraId="1FE26FB4" w14:textId="77777777" w:rsidR="00A4260F" w:rsidRPr="00A4260F" w:rsidRDefault="00A4260F" w:rsidP="00A4260F">
            <w:pPr>
              <w:jc w:val="center"/>
              <w:rPr>
                <w:rFonts w:ascii="Noto Sans" w:hAnsi="Noto Sans" w:cs="Noto Sans"/>
                <w:sz w:val="18"/>
                <w:szCs w:val="18"/>
              </w:rPr>
            </w:pPr>
            <w:r w:rsidRPr="00A4260F">
              <w:rPr>
                <w:rFonts w:ascii="Noto Sans" w:hAnsi="Noto Sans" w:cs="Noto Sans"/>
                <w:sz w:val="18"/>
                <w:szCs w:val="18"/>
              </w:rPr>
              <w:t>21201-0030</w:t>
            </w:r>
          </w:p>
        </w:tc>
        <w:tc>
          <w:tcPr>
            <w:tcW w:w="4982" w:type="dxa"/>
            <w:tcBorders>
              <w:top w:val="single" w:sz="4" w:space="0" w:color="auto"/>
              <w:left w:val="nil"/>
              <w:bottom w:val="single" w:sz="4" w:space="0" w:color="auto"/>
              <w:right w:val="single" w:sz="4" w:space="0" w:color="000000"/>
            </w:tcBorders>
            <w:shd w:val="clear" w:color="auto" w:fill="FFFFFF"/>
            <w:vAlign w:val="center"/>
            <w:hideMark/>
          </w:tcPr>
          <w:p w14:paraId="4CE42255"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372 196 0304 00 01CARTUCHO DE TONER PARA IMPRESORA QUE CUENTE CON LAS SIGUIENTES CARACTERISTICAS. IMPRESION LASER MONOCROMATICA O TECNOLOGIA SIMILAR. VELOCIDAD MINIMA DE IMPRESION MINIMA DE 18 PPM. DENSIDAD DE IMPRESION DE 1200X 1200 DPI. MEMORIA RAM DE 8MB. EMULACION PCL. IMPRESION DUPLEX AUTOMATICA. TARJETA DE RED GIGABIT ETHERNET CON CONECTOR RJ-45. UN PUERTO USB 2.0. TARJETA DE RED INALAMBRICA INTEGRADA OPCIONAL. CICLO MENSUAL DE TRABAJO 10,000 IMPRESIONES. COMPATIBLE PARA SISTEMAS OPERATIVOS WINDOWS E IOS.</w:t>
            </w:r>
          </w:p>
        </w:tc>
        <w:tc>
          <w:tcPr>
            <w:tcW w:w="1212" w:type="dxa"/>
            <w:tcBorders>
              <w:top w:val="single" w:sz="4" w:space="0" w:color="auto"/>
              <w:left w:val="nil"/>
              <w:bottom w:val="single" w:sz="4" w:space="0" w:color="auto"/>
              <w:right w:val="single" w:sz="4" w:space="0" w:color="auto"/>
            </w:tcBorders>
            <w:shd w:val="clear" w:color="auto" w:fill="FFFFFF"/>
            <w:noWrap/>
            <w:vAlign w:val="center"/>
            <w:hideMark/>
          </w:tcPr>
          <w:p w14:paraId="6705FDD4" w14:textId="77777777" w:rsidR="00A4260F" w:rsidRPr="00A4260F" w:rsidRDefault="00A4260F" w:rsidP="00A4260F">
            <w:pPr>
              <w:jc w:val="center"/>
              <w:rPr>
                <w:rFonts w:ascii="Noto Sans" w:hAnsi="Noto Sans" w:cs="Noto Sans"/>
                <w:sz w:val="18"/>
                <w:szCs w:val="18"/>
              </w:rPr>
            </w:pPr>
            <w:r w:rsidRPr="00A4260F">
              <w:rPr>
                <w:rFonts w:ascii="Noto Sans" w:hAnsi="Noto Sans" w:cs="Noto Sans"/>
                <w:sz w:val="18"/>
                <w:szCs w:val="18"/>
              </w:rPr>
              <w:t>250</w:t>
            </w:r>
          </w:p>
        </w:tc>
        <w:tc>
          <w:tcPr>
            <w:tcW w:w="1134" w:type="dxa"/>
            <w:tcBorders>
              <w:top w:val="single" w:sz="4" w:space="0" w:color="auto"/>
              <w:left w:val="nil"/>
              <w:bottom w:val="single" w:sz="4" w:space="0" w:color="auto"/>
              <w:right w:val="single" w:sz="4" w:space="0" w:color="auto"/>
            </w:tcBorders>
            <w:shd w:val="clear" w:color="auto" w:fill="FFFFFF"/>
            <w:noWrap/>
            <w:vAlign w:val="center"/>
            <w:hideMark/>
          </w:tcPr>
          <w:p w14:paraId="6BE79DE2" w14:textId="77777777" w:rsidR="00A4260F" w:rsidRPr="00A4260F" w:rsidRDefault="00A4260F" w:rsidP="00A4260F">
            <w:pPr>
              <w:jc w:val="center"/>
              <w:rPr>
                <w:rFonts w:ascii="Noto Sans" w:hAnsi="Noto Sans" w:cs="Noto Sans"/>
                <w:sz w:val="18"/>
                <w:szCs w:val="18"/>
              </w:rPr>
            </w:pPr>
            <w:r w:rsidRPr="00A4260F">
              <w:rPr>
                <w:rFonts w:ascii="Noto Sans" w:hAnsi="Noto Sans" w:cs="Noto Sans"/>
                <w:sz w:val="18"/>
                <w:szCs w:val="18"/>
              </w:rPr>
              <w:t>500</w:t>
            </w:r>
          </w:p>
        </w:tc>
        <w:tc>
          <w:tcPr>
            <w:tcW w:w="1134" w:type="dxa"/>
            <w:tcBorders>
              <w:top w:val="single" w:sz="4" w:space="0" w:color="auto"/>
              <w:left w:val="nil"/>
              <w:bottom w:val="single" w:sz="4" w:space="0" w:color="auto"/>
              <w:right w:val="single" w:sz="4" w:space="0" w:color="auto"/>
            </w:tcBorders>
            <w:shd w:val="clear" w:color="auto" w:fill="FFFFFF"/>
            <w:noWrap/>
            <w:vAlign w:val="center"/>
            <w:hideMark/>
          </w:tcPr>
          <w:p w14:paraId="2FA0C836"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PZA 1 PZA</w:t>
            </w:r>
          </w:p>
        </w:tc>
      </w:tr>
    </w:tbl>
    <w:p w14:paraId="5AFB167D" w14:textId="77777777" w:rsidR="00A4260F" w:rsidRPr="00A4260F" w:rsidRDefault="00A4260F" w:rsidP="00A4260F">
      <w:pPr>
        <w:rPr>
          <w:rFonts w:ascii="Noto Sans" w:hAnsi="Noto Sans" w:cs="Noto Sans"/>
          <w:b/>
          <w:bCs/>
          <w:sz w:val="18"/>
          <w:szCs w:val="18"/>
        </w:rPr>
      </w:pPr>
    </w:p>
    <w:p w14:paraId="6D9AABF9"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EQUIPOS DE IMPRESIÓN REQUERIDOS.</w:t>
      </w:r>
    </w:p>
    <w:p w14:paraId="61C4653E" w14:textId="77777777" w:rsidR="00A4260F" w:rsidRPr="00A4260F" w:rsidRDefault="00A4260F" w:rsidP="00A4260F">
      <w:pPr>
        <w:rPr>
          <w:rFonts w:ascii="Noto Sans" w:hAnsi="Noto Sans" w:cs="Noto Sans"/>
          <w:sz w:val="18"/>
          <w:szCs w:val="18"/>
        </w:rPr>
      </w:pPr>
    </w:p>
    <w:p w14:paraId="466CEA0B"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Con base en el perfil establecido para la adquisición de cartuchos tóner, mediante los cuales se  establecen  las  especificaciones  técnicas  y  de   calidad,  alcances,   precios  y condiciones que  regulan la adquisición que  contrate el  Estado  con  la finalidad de asegurar las mejores condiciones de contratación en cuanto a precio, calidad, financiamiento, oportunidad y demás circunstancias pertinentes, el área  requirente de la UMAE solicita en los respectivos requerimientos de adquisición, que  el licitante ganador proporcione sin  costo  alguno para  el Instituto, equipos de  impresión propiedad de  éste, compatibles con  el cartucho de  tóner a entregar, de acuerdo con las necesidades la UMAE, durante el tiempo requerido para  el  consumo de  cartuchos de  tóner suministrado, y hasta que se agote el último cartucho de tóner con el que se cuente con existencia en la UMAE, en  un  rango de cantidades mínimo y máximo, de acuerdo a los perfiles elegidos a solicitar:</w:t>
      </w:r>
    </w:p>
    <w:p w14:paraId="5B5B7EC3" w14:textId="77777777" w:rsidR="00A4260F" w:rsidRPr="00A4260F" w:rsidRDefault="00A4260F" w:rsidP="00A4260F">
      <w:pPr>
        <w:rPr>
          <w:rFonts w:ascii="Noto Sans" w:hAnsi="Noto Sans" w:cs="Noto Sans"/>
          <w:sz w:val="18"/>
          <w:szCs w:val="18"/>
        </w:rPr>
      </w:pPr>
    </w:p>
    <w:tbl>
      <w:tblPr>
        <w:tblW w:w="5000" w:type="pct"/>
        <w:tblCellMar>
          <w:left w:w="70" w:type="dxa"/>
          <w:right w:w="70" w:type="dxa"/>
        </w:tblCellMar>
        <w:tblLook w:val="04A0" w:firstRow="1" w:lastRow="0" w:firstColumn="1" w:lastColumn="0" w:noHBand="0" w:noVBand="1"/>
      </w:tblPr>
      <w:tblGrid>
        <w:gridCol w:w="3703"/>
        <w:gridCol w:w="3703"/>
        <w:gridCol w:w="1395"/>
        <w:gridCol w:w="1395"/>
      </w:tblGrid>
      <w:tr w:rsidR="00A4260F" w:rsidRPr="00A4260F" w14:paraId="217FAFF7" w14:textId="77777777">
        <w:trPr>
          <w:trHeight w:val="661"/>
        </w:trPr>
        <w:tc>
          <w:tcPr>
            <w:tcW w:w="3632" w:type="pct"/>
            <w:gridSpan w:val="2"/>
            <w:tcBorders>
              <w:top w:val="single" w:sz="4" w:space="0" w:color="auto"/>
              <w:left w:val="single" w:sz="4" w:space="0" w:color="auto"/>
              <w:bottom w:val="single" w:sz="4" w:space="0" w:color="auto"/>
              <w:right w:val="single" w:sz="4" w:space="0" w:color="000000"/>
            </w:tcBorders>
            <w:shd w:val="clear" w:color="auto" w:fill="FFC000"/>
            <w:vAlign w:val="center"/>
            <w:hideMark/>
          </w:tcPr>
          <w:p w14:paraId="601AE5B7"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lastRenderedPageBreak/>
              <w:t xml:space="preserve">ESPECIFICACIONES TÉCNICAS MINIMAS DE LOS PERFILES DE EQUIPOS </w:t>
            </w:r>
          </w:p>
          <w:p w14:paraId="02EB8662"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DE IMPRESIÓN A SOLICITAR.</w:t>
            </w:r>
          </w:p>
        </w:tc>
        <w:tc>
          <w:tcPr>
            <w:tcW w:w="684" w:type="pct"/>
            <w:tcBorders>
              <w:top w:val="single" w:sz="4" w:space="0" w:color="auto"/>
              <w:left w:val="nil"/>
              <w:bottom w:val="single" w:sz="4" w:space="0" w:color="auto"/>
              <w:right w:val="single" w:sz="4" w:space="0" w:color="auto"/>
            </w:tcBorders>
            <w:shd w:val="clear" w:color="auto" w:fill="FFC000"/>
            <w:vAlign w:val="center"/>
            <w:hideMark/>
          </w:tcPr>
          <w:p w14:paraId="208F1C78"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CANTIDAD MÍNIMA</w:t>
            </w:r>
          </w:p>
        </w:tc>
        <w:tc>
          <w:tcPr>
            <w:tcW w:w="684" w:type="pct"/>
            <w:tcBorders>
              <w:top w:val="single" w:sz="4" w:space="0" w:color="auto"/>
              <w:left w:val="nil"/>
              <w:bottom w:val="single" w:sz="4" w:space="0" w:color="auto"/>
              <w:right w:val="single" w:sz="4" w:space="0" w:color="auto"/>
            </w:tcBorders>
            <w:shd w:val="clear" w:color="auto" w:fill="FFC000"/>
            <w:vAlign w:val="center"/>
            <w:hideMark/>
          </w:tcPr>
          <w:p w14:paraId="2D43EA49"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CANTIDAD MÁXIMA</w:t>
            </w:r>
          </w:p>
        </w:tc>
      </w:tr>
      <w:tr w:rsidR="00A4260F" w:rsidRPr="00A4260F" w14:paraId="6E445108" w14:textId="77777777">
        <w:trPr>
          <w:trHeight w:val="310"/>
        </w:trPr>
        <w:tc>
          <w:tcPr>
            <w:tcW w:w="3632" w:type="pct"/>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3A8E481C"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Perfil "B' impresora grupo de trabajo mediano [monocromática)</w:t>
            </w:r>
          </w:p>
        </w:tc>
        <w:tc>
          <w:tcPr>
            <w:tcW w:w="684" w:type="pct"/>
            <w:vMerge w:val="restart"/>
            <w:tcBorders>
              <w:top w:val="nil"/>
              <w:left w:val="single" w:sz="4" w:space="0" w:color="auto"/>
              <w:bottom w:val="single" w:sz="4" w:space="0" w:color="auto"/>
              <w:right w:val="single" w:sz="4" w:space="0" w:color="auto"/>
            </w:tcBorders>
            <w:vAlign w:val="center"/>
            <w:hideMark/>
          </w:tcPr>
          <w:p w14:paraId="7F71288B"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125</w:t>
            </w:r>
          </w:p>
        </w:tc>
        <w:tc>
          <w:tcPr>
            <w:tcW w:w="684" w:type="pct"/>
            <w:vMerge w:val="restart"/>
            <w:tcBorders>
              <w:top w:val="nil"/>
              <w:left w:val="single" w:sz="4" w:space="0" w:color="auto"/>
              <w:bottom w:val="single" w:sz="4" w:space="0" w:color="auto"/>
              <w:right w:val="single" w:sz="4" w:space="0" w:color="auto"/>
            </w:tcBorders>
            <w:vAlign w:val="center"/>
            <w:hideMark/>
          </w:tcPr>
          <w:p w14:paraId="332D5C8D"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155</w:t>
            </w:r>
          </w:p>
        </w:tc>
      </w:tr>
      <w:tr w:rsidR="00A4260F" w:rsidRPr="00A4260F" w14:paraId="25D40811"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4DE58881"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 xml:space="preserve">Equipo </w:t>
            </w:r>
          </w:p>
        </w:tc>
        <w:tc>
          <w:tcPr>
            <w:tcW w:w="1816" w:type="pct"/>
            <w:tcBorders>
              <w:top w:val="nil"/>
              <w:left w:val="nil"/>
              <w:bottom w:val="single" w:sz="4" w:space="0" w:color="auto"/>
              <w:right w:val="single" w:sz="4" w:space="0" w:color="auto"/>
            </w:tcBorders>
            <w:vAlign w:val="center"/>
            <w:hideMark/>
          </w:tcPr>
          <w:p w14:paraId="79B2AC94"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Impresora</w:t>
            </w:r>
          </w:p>
        </w:tc>
        <w:tc>
          <w:tcPr>
            <w:tcW w:w="0" w:type="auto"/>
            <w:vMerge/>
            <w:tcBorders>
              <w:top w:val="nil"/>
              <w:left w:val="single" w:sz="4" w:space="0" w:color="auto"/>
              <w:bottom w:val="single" w:sz="4" w:space="0" w:color="auto"/>
              <w:right w:val="single" w:sz="4" w:space="0" w:color="auto"/>
            </w:tcBorders>
            <w:vAlign w:val="center"/>
            <w:hideMark/>
          </w:tcPr>
          <w:p w14:paraId="5693A34C"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78EC8C6C" w14:textId="77777777" w:rsidR="00A4260F" w:rsidRPr="00A4260F" w:rsidRDefault="00A4260F" w:rsidP="00A4260F">
            <w:pPr>
              <w:rPr>
                <w:rFonts w:ascii="Noto Sans" w:hAnsi="Noto Sans" w:cs="Noto Sans"/>
                <w:sz w:val="18"/>
                <w:szCs w:val="18"/>
              </w:rPr>
            </w:pPr>
          </w:p>
        </w:tc>
      </w:tr>
      <w:tr w:rsidR="00A4260F" w:rsidRPr="00A4260F" w14:paraId="247B9783"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52463F54"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Grupo de Trabajo </w:t>
            </w:r>
          </w:p>
        </w:tc>
        <w:tc>
          <w:tcPr>
            <w:tcW w:w="1816" w:type="pct"/>
            <w:tcBorders>
              <w:top w:val="nil"/>
              <w:left w:val="nil"/>
              <w:bottom w:val="single" w:sz="4" w:space="0" w:color="auto"/>
              <w:right w:val="single" w:sz="4" w:space="0" w:color="auto"/>
            </w:tcBorders>
            <w:vAlign w:val="center"/>
            <w:hideMark/>
          </w:tcPr>
          <w:p w14:paraId="6BF85A78"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Mediano</w:t>
            </w:r>
          </w:p>
        </w:tc>
        <w:tc>
          <w:tcPr>
            <w:tcW w:w="0" w:type="auto"/>
            <w:vMerge/>
            <w:tcBorders>
              <w:top w:val="nil"/>
              <w:left w:val="single" w:sz="4" w:space="0" w:color="auto"/>
              <w:bottom w:val="single" w:sz="4" w:space="0" w:color="auto"/>
              <w:right w:val="single" w:sz="4" w:space="0" w:color="auto"/>
            </w:tcBorders>
            <w:vAlign w:val="center"/>
            <w:hideMark/>
          </w:tcPr>
          <w:p w14:paraId="31B3AF72"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55E7A03" w14:textId="77777777" w:rsidR="00A4260F" w:rsidRPr="00A4260F" w:rsidRDefault="00A4260F" w:rsidP="00A4260F">
            <w:pPr>
              <w:rPr>
                <w:rFonts w:ascii="Noto Sans" w:hAnsi="Noto Sans" w:cs="Noto Sans"/>
                <w:sz w:val="18"/>
                <w:szCs w:val="18"/>
              </w:rPr>
            </w:pPr>
          </w:p>
        </w:tc>
      </w:tr>
      <w:tr w:rsidR="00A4260F" w:rsidRPr="00A4260F" w14:paraId="60BCFF9A"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34704EF0"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Tecnología </w:t>
            </w:r>
          </w:p>
        </w:tc>
        <w:tc>
          <w:tcPr>
            <w:tcW w:w="1816" w:type="pct"/>
            <w:tcBorders>
              <w:top w:val="nil"/>
              <w:left w:val="nil"/>
              <w:bottom w:val="single" w:sz="4" w:space="0" w:color="auto"/>
              <w:right w:val="single" w:sz="4" w:space="0" w:color="auto"/>
            </w:tcBorders>
            <w:vAlign w:val="center"/>
            <w:hideMark/>
          </w:tcPr>
          <w:p w14:paraId="53911891"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Láser monocromático</w:t>
            </w:r>
          </w:p>
        </w:tc>
        <w:tc>
          <w:tcPr>
            <w:tcW w:w="0" w:type="auto"/>
            <w:vMerge/>
            <w:tcBorders>
              <w:top w:val="nil"/>
              <w:left w:val="single" w:sz="4" w:space="0" w:color="auto"/>
              <w:bottom w:val="single" w:sz="4" w:space="0" w:color="auto"/>
              <w:right w:val="single" w:sz="4" w:space="0" w:color="auto"/>
            </w:tcBorders>
            <w:vAlign w:val="center"/>
            <w:hideMark/>
          </w:tcPr>
          <w:p w14:paraId="0068422E"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3ABF8779" w14:textId="77777777" w:rsidR="00A4260F" w:rsidRPr="00A4260F" w:rsidRDefault="00A4260F" w:rsidP="00A4260F">
            <w:pPr>
              <w:rPr>
                <w:rFonts w:ascii="Noto Sans" w:hAnsi="Noto Sans" w:cs="Noto Sans"/>
                <w:sz w:val="18"/>
                <w:szCs w:val="18"/>
              </w:rPr>
            </w:pPr>
          </w:p>
        </w:tc>
      </w:tr>
      <w:tr w:rsidR="00A4260F" w:rsidRPr="00A4260F" w14:paraId="7A497FB1"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4DA6AC95"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Resolución mínima (DPI)</w:t>
            </w:r>
          </w:p>
        </w:tc>
        <w:tc>
          <w:tcPr>
            <w:tcW w:w="1816" w:type="pct"/>
            <w:tcBorders>
              <w:top w:val="nil"/>
              <w:left w:val="nil"/>
              <w:bottom w:val="single" w:sz="4" w:space="0" w:color="auto"/>
              <w:right w:val="single" w:sz="4" w:space="0" w:color="auto"/>
            </w:tcBorders>
            <w:vAlign w:val="center"/>
            <w:hideMark/>
          </w:tcPr>
          <w:p w14:paraId="0E37B0B7"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600 x 600 DPI</w:t>
            </w:r>
          </w:p>
        </w:tc>
        <w:tc>
          <w:tcPr>
            <w:tcW w:w="0" w:type="auto"/>
            <w:vMerge/>
            <w:tcBorders>
              <w:top w:val="nil"/>
              <w:left w:val="single" w:sz="4" w:space="0" w:color="auto"/>
              <w:bottom w:val="single" w:sz="4" w:space="0" w:color="auto"/>
              <w:right w:val="single" w:sz="4" w:space="0" w:color="auto"/>
            </w:tcBorders>
            <w:vAlign w:val="center"/>
            <w:hideMark/>
          </w:tcPr>
          <w:p w14:paraId="09831521"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04CE52C2" w14:textId="77777777" w:rsidR="00A4260F" w:rsidRPr="00A4260F" w:rsidRDefault="00A4260F" w:rsidP="00A4260F">
            <w:pPr>
              <w:rPr>
                <w:rFonts w:ascii="Noto Sans" w:hAnsi="Noto Sans" w:cs="Noto Sans"/>
                <w:sz w:val="18"/>
                <w:szCs w:val="18"/>
              </w:rPr>
            </w:pPr>
          </w:p>
        </w:tc>
      </w:tr>
      <w:tr w:rsidR="00A4260F" w:rsidRPr="00A4260F" w14:paraId="77E96D4A"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70B49160"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Memoria RAM Mínima (MB) </w:t>
            </w:r>
          </w:p>
        </w:tc>
        <w:tc>
          <w:tcPr>
            <w:tcW w:w="1816" w:type="pct"/>
            <w:tcBorders>
              <w:top w:val="nil"/>
              <w:left w:val="nil"/>
              <w:bottom w:val="single" w:sz="4" w:space="0" w:color="auto"/>
              <w:right w:val="single" w:sz="4" w:space="0" w:color="auto"/>
            </w:tcBorders>
            <w:vAlign w:val="center"/>
            <w:hideMark/>
          </w:tcPr>
          <w:p w14:paraId="5A39F540"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512MB</w:t>
            </w:r>
          </w:p>
        </w:tc>
        <w:tc>
          <w:tcPr>
            <w:tcW w:w="0" w:type="auto"/>
            <w:vMerge/>
            <w:tcBorders>
              <w:top w:val="nil"/>
              <w:left w:val="single" w:sz="4" w:space="0" w:color="auto"/>
              <w:bottom w:val="single" w:sz="4" w:space="0" w:color="auto"/>
              <w:right w:val="single" w:sz="4" w:space="0" w:color="auto"/>
            </w:tcBorders>
            <w:vAlign w:val="center"/>
            <w:hideMark/>
          </w:tcPr>
          <w:p w14:paraId="7C828F4F"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37C0BB97" w14:textId="77777777" w:rsidR="00A4260F" w:rsidRPr="00A4260F" w:rsidRDefault="00A4260F" w:rsidP="00A4260F">
            <w:pPr>
              <w:rPr>
                <w:rFonts w:ascii="Noto Sans" w:hAnsi="Noto Sans" w:cs="Noto Sans"/>
                <w:sz w:val="18"/>
                <w:szCs w:val="18"/>
              </w:rPr>
            </w:pPr>
          </w:p>
        </w:tc>
      </w:tr>
      <w:tr w:rsidR="00A4260F" w:rsidRPr="00A4260F" w14:paraId="6CD2B2B5"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51129D21"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Velocidad de impresión</w:t>
            </w:r>
          </w:p>
        </w:tc>
        <w:tc>
          <w:tcPr>
            <w:tcW w:w="1816" w:type="pct"/>
            <w:tcBorders>
              <w:top w:val="nil"/>
              <w:left w:val="nil"/>
              <w:bottom w:val="single" w:sz="4" w:space="0" w:color="auto"/>
              <w:right w:val="single" w:sz="4" w:space="0" w:color="auto"/>
            </w:tcBorders>
            <w:vAlign w:val="center"/>
            <w:hideMark/>
          </w:tcPr>
          <w:p w14:paraId="5222CE88"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40 a 50 páginas por minuto</w:t>
            </w:r>
          </w:p>
        </w:tc>
        <w:tc>
          <w:tcPr>
            <w:tcW w:w="0" w:type="auto"/>
            <w:vMerge/>
            <w:tcBorders>
              <w:top w:val="nil"/>
              <w:left w:val="single" w:sz="4" w:space="0" w:color="auto"/>
              <w:bottom w:val="single" w:sz="4" w:space="0" w:color="auto"/>
              <w:right w:val="single" w:sz="4" w:space="0" w:color="auto"/>
            </w:tcBorders>
            <w:vAlign w:val="center"/>
            <w:hideMark/>
          </w:tcPr>
          <w:p w14:paraId="1C5A258E"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495F6C83" w14:textId="77777777" w:rsidR="00A4260F" w:rsidRPr="00A4260F" w:rsidRDefault="00A4260F" w:rsidP="00A4260F">
            <w:pPr>
              <w:rPr>
                <w:rFonts w:ascii="Noto Sans" w:hAnsi="Noto Sans" w:cs="Noto Sans"/>
                <w:sz w:val="18"/>
                <w:szCs w:val="18"/>
              </w:rPr>
            </w:pPr>
          </w:p>
        </w:tc>
      </w:tr>
      <w:tr w:rsidR="00A4260F" w:rsidRPr="00A4260F" w14:paraId="280A66F0"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6A1EB0C7"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Puertos </w:t>
            </w:r>
          </w:p>
        </w:tc>
        <w:tc>
          <w:tcPr>
            <w:tcW w:w="1816" w:type="pct"/>
            <w:tcBorders>
              <w:top w:val="nil"/>
              <w:left w:val="nil"/>
              <w:bottom w:val="single" w:sz="4" w:space="0" w:color="auto"/>
              <w:right w:val="single" w:sz="4" w:space="0" w:color="auto"/>
            </w:tcBorders>
            <w:vAlign w:val="center"/>
            <w:hideMark/>
          </w:tcPr>
          <w:p w14:paraId="3670B934"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Gigabit Ethernet (10/100/1000} Base-TX, </w:t>
            </w:r>
            <w:proofErr w:type="spellStart"/>
            <w:r w:rsidRPr="00A4260F">
              <w:rPr>
                <w:rFonts w:ascii="Noto Sans" w:hAnsi="Noto Sans" w:cs="Noto Sans"/>
                <w:sz w:val="18"/>
                <w:szCs w:val="18"/>
              </w:rPr>
              <w:t>Wi</w:t>
            </w:r>
            <w:proofErr w:type="spellEnd"/>
            <w:r w:rsidRPr="00A4260F">
              <w:rPr>
                <w:rFonts w:ascii="Noto Sans" w:hAnsi="Noto Sans" w:cs="Noto Sans"/>
                <w:sz w:val="18"/>
                <w:szCs w:val="18"/>
              </w:rPr>
              <w:t>-Fi 802.11 b/g/n y Puerto USB 2.0</w:t>
            </w:r>
          </w:p>
        </w:tc>
        <w:tc>
          <w:tcPr>
            <w:tcW w:w="0" w:type="auto"/>
            <w:vMerge/>
            <w:tcBorders>
              <w:top w:val="nil"/>
              <w:left w:val="single" w:sz="4" w:space="0" w:color="auto"/>
              <w:bottom w:val="single" w:sz="4" w:space="0" w:color="auto"/>
              <w:right w:val="single" w:sz="4" w:space="0" w:color="auto"/>
            </w:tcBorders>
            <w:vAlign w:val="center"/>
            <w:hideMark/>
          </w:tcPr>
          <w:p w14:paraId="1D7DE3D9"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019ABB27" w14:textId="77777777" w:rsidR="00A4260F" w:rsidRPr="00A4260F" w:rsidRDefault="00A4260F" w:rsidP="00A4260F">
            <w:pPr>
              <w:rPr>
                <w:rFonts w:ascii="Noto Sans" w:hAnsi="Noto Sans" w:cs="Noto Sans"/>
                <w:sz w:val="18"/>
                <w:szCs w:val="18"/>
              </w:rPr>
            </w:pPr>
          </w:p>
        </w:tc>
      </w:tr>
      <w:tr w:rsidR="00A4260F" w:rsidRPr="00A4260F" w14:paraId="3B7E564C"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321BDFA1"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Seguridad red inalámbrica</w:t>
            </w:r>
          </w:p>
        </w:tc>
        <w:tc>
          <w:tcPr>
            <w:tcW w:w="1816" w:type="pct"/>
            <w:tcBorders>
              <w:top w:val="nil"/>
              <w:left w:val="nil"/>
              <w:bottom w:val="single" w:sz="4" w:space="0" w:color="auto"/>
              <w:right w:val="single" w:sz="4" w:space="0" w:color="auto"/>
            </w:tcBorders>
            <w:vAlign w:val="center"/>
            <w:hideMark/>
          </w:tcPr>
          <w:p w14:paraId="725EEBAE"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WEP 64/128, WPA-PSK (TKIP/AES), WPA2-PSK (AES)</w:t>
            </w:r>
          </w:p>
        </w:tc>
        <w:tc>
          <w:tcPr>
            <w:tcW w:w="0" w:type="auto"/>
            <w:vMerge/>
            <w:tcBorders>
              <w:top w:val="nil"/>
              <w:left w:val="single" w:sz="4" w:space="0" w:color="auto"/>
              <w:bottom w:val="single" w:sz="4" w:space="0" w:color="auto"/>
              <w:right w:val="single" w:sz="4" w:space="0" w:color="auto"/>
            </w:tcBorders>
            <w:vAlign w:val="center"/>
            <w:hideMark/>
          </w:tcPr>
          <w:p w14:paraId="3E845FA5"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77560EAF" w14:textId="77777777" w:rsidR="00A4260F" w:rsidRPr="00A4260F" w:rsidRDefault="00A4260F" w:rsidP="00A4260F">
            <w:pPr>
              <w:rPr>
                <w:rFonts w:ascii="Noto Sans" w:hAnsi="Noto Sans" w:cs="Noto Sans"/>
                <w:sz w:val="18"/>
                <w:szCs w:val="18"/>
              </w:rPr>
            </w:pPr>
          </w:p>
        </w:tc>
      </w:tr>
      <w:tr w:rsidR="00A4260F" w:rsidRPr="00A4260F" w14:paraId="78B3339D"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78C16BDC"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Impresión Dúplex </w:t>
            </w:r>
          </w:p>
        </w:tc>
        <w:tc>
          <w:tcPr>
            <w:tcW w:w="1816" w:type="pct"/>
            <w:tcBorders>
              <w:top w:val="nil"/>
              <w:left w:val="nil"/>
              <w:bottom w:val="single" w:sz="4" w:space="0" w:color="auto"/>
              <w:right w:val="single" w:sz="4" w:space="0" w:color="auto"/>
            </w:tcBorders>
            <w:vAlign w:val="center"/>
            <w:hideMark/>
          </w:tcPr>
          <w:p w14:paraId="2F53D75A"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Automático</w:t>
            </w:r>
          </w:p>
        </w:tc>
        <w:tc>
          <w:tcPr>
            <w:tcW w:w="0" w:type="auto"/>
            <w:vMerge/>
            <w:tcBorders>
              <w:top w:val="nil"/>
              <w:left w:val="single" w:sz="4" w:space="0" w:color="auto"/>
              <w:bottom w:val="single" w:sz="4" w:space="0" w:color="auto"/>
              <w:right w:val="single" w:sz="4" w:space="0" w:color="auto"/>
            </w:tcBorders>
            <w:vAlign w:val="center"/>
            <w:hideMark/>
          </w:tcPr>
          <w:p w14:paraId="3E79580F"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0341269" w14:textId="77777777" w:rsidR="00A4260F" w:rsidRPr="00A4260F" w:rsidRDefault="00A4260F" w:rsidP="00A4260F">
            <w:pPr>
              <w:rPr>
                <w:rFonts w:ascii="Noto Sans" w:hAnsi="Noto Sans" w:cs="Noto Sans"/>
                <w:sz w:val="18"/>
                <w:szCs w:val="18"/>
              </w:rPr>
            </w:pPr>
          </w:p>
        </w:tc>
      </w:tr>
      <w:tr w:rsidR="00A4260F" w:rsidRPr="00A4260F" w14:paraId="78A3DA87"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0DCFF657"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Panel de Control </w:t>
            </w:r>
          </w:p>
        </w:tc>
        <w:tc>
          <w:tcPr>
            <w:tcW w:w="1816" w:type="pct"/>
            <w:tcBorders>
              <w:top w:val="nil"/>
              <w:left w:val="nil"/>
              <w:bottom w:val="single" w:sz="4" w:space="0" w:color="auto"/>
              <w:right w:val="single" w:sz="4" w:space="0" w:color="auto"/>
            </w:tcBorders>
            <w:vAlign w:val="center"/>
            <w:hideMark/>
          </w:tcPr>
          <w:p w14:paraId="7E2A1515"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LCD</w:t>
            </w:r>
          </w:p>
        </w:tc>
        <w:tc>
          <w:tcPr>
            <w:tcW w:w="0" w:type="auto"/>
            <w:vMerge/>
            <w:tcBorders>
              <w:top w:val="nil"/>
              <w:left w:val="single" w:sz="4" w:space="0" w:color="auto"/>
              <w:bottom w:val="single" w:sz="4" w:space="0" w:color="auto"/>
              <w:right w:val="single" w:sz="4" w:space="0" w:color="auto"/>
            </w:tcBorders>
            <w:vAlign w:val="center"/>
            <w:hideMark/>
          </w:tcPr>
          <w:p w14:paraId="2F77D0A6"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228C3A43" w14:textId="77777777" w:rsidR="00A4260F" w:rsidRPr="00A4260F" w:rsidRDefault="00A4260F" w:rsidP="00A4260F">
            <w:pPr>
              <w:rPr>
                <w:rFonts w:ascii="Noto Sans" w:hAnsi="Noto Sans" w:cs="Noto Sans"/>
                <w:sz w:val="18"/>
                <w:szCs w:val="18"/>
              </w:rPr>
            </w:pPr>
          </w:p>
        </w:tc>
      </w:tr>
      <w:tr w:rsidR="00A4260F" w:rsidRPr="00A4260F" w14:paraId="1F1A8552"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4103641B"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Sistemas Operativos soportados </w:t>
            </w:r>
          </w:p>
        </w:tc>
        <w:tc>
          <w:tcPr>
            <w:tcW w:w="1816" w:type="pct"/>
            <w:tcBorders>
              <w:top w:val="nil"/>
              <w:left w:val="nil"/>
              <w:bottom w:val="single" w:sz="4" w:space="0" w:color="auto"/>
              <w:right w:val="single" w:sz="4" w:space="0" w:color="auto"/>
            </w:tcBorders>
            <w:vAlign w:val="center"/>
            <w:hideMark/>
          </w:tcPr>
          <w:p w14:paraId="3A242B69"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Windows 7 o Superiores (32 y 64 bits), Mac OSX 10.5 o superior, Linux</w:t>
            </w:r>
          </w:p>
        </w:tc>
        <w:tc>
          <w:tcPr>
            <w:tcW w:w="0" w:type="auto"/>
            <w:vMerge/>
            <w:tcBorders>
              <w:top w:val="nil"/>
              <w:left w:val="single" w:sz="4" w:space="0" w:color="auto"/>
              <w:bottom w:val="single" w:sz="4" w:space="0" w:color="auto"/>
              <w:right w:val="single" w:sz="4" w:space="0" w:color="auto"/>
            </w:tcBorders>
            <w:vAlign w:val="center"/>
            <w:hideMark/>
          </w:tcPr>
          <w:p w14:paraId="18A23F8D"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236CC6FC" w14:textId="77777777" w:rsidR="00A4260F" w:rsidRPr="00A4260F" w:rsidRDefault="00A4260F" w:rsidP="00A4260F">
            <w:pPr>
              <w:rPr>
                <w:rFonts w:ascii="Noto Sans" w:hAnsi="Noto Sans" w:cs="Noto Sans"/>
                <w:sz w:val="18"/>
                <w:szCs w:val="18"/>
              </w:rPr>
            </w:pPr>
          </w:p>
        </w:tc>
      </w:tr>
      <w:tr w:rsidR="00A4260F" w:rsidRPr="00A4260F" w14:paraId="1F3A883D"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5779511C"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Bandeja 1</w:t>
            </w:r>
          </w:p>
        </w:tc>
        <w:tc>
          <w:tcPr>
            <w:tcW w:w="1816" w:type="pct"/>
            <w:tcBorders>
              <w:top w:val="nil"/>
              <w:left w:val="nil"/>
              <w:bottom w:val="single" w:sz="4" w:space="0" w:color="auto"/>
              <w:right w:val="single" w:sz="4" w:space="0" w:color="auto"/>
            </w:tcBorders>
            <w:vAlign w:val="center"/>
            <w:hideMark/>
          </w:tcPr>
          <w:p w14:paraId="64299375"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500 hojas mínimo</w:t>
            </w:r>
          </w:p>
        </w:tc>
        <w:tc>
          <w:tcPr>
            <w:tcW w:w="0" w:type="auto"/>
            <w:vMerge/>
            <w:tcBorders>
              <w:top w:val="nil"/>
              <w:left w:val="single" w:sz="4" w:space="0" w:color="auto"/>
              <w:bottom w:val="single" w:sz="4" w:space="0" w:color="auto"/>
              <w:right w:val="single" w:sz="4" w:space="0" w:color="auto"/>
            </w:tcBorders>
            <w:vAlign w:val="center"/>
            <w:hideMark/>
          </w:tcPr>
          <w:p w14:paraId="2A0AEC1C"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0010CAA3" w14:textId="77777777" w:rsidR="00A4260F" w:rsidRPr="00A4260F" w:rsidRDefault="00A4260F" w:rsidP="00A4260F">
            <w:pPr>
              <w:rPr>
                <w:rFonts w:ascii="Noto Sans" w:hAnsi="Noto Sans" w:cs="Noto Sans"/>
                <w:sz w:val="18"/>
                <w:szCs w:val="18"/>
              </w:rPr>
            </w:pPr>
          </w:p>
        </w:tc>
      </w:tr>
      <w:tr w:rsidR="00A4260F" w:rsidRPr="00A4260F" w14:paraId="499F4AD9"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23894868"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Bandeja 2 </w:t>
            </w:r>
          </w:p>
        </w:tc>
        <w:tc>
          <w:tcPr>
            <w:tcW w:w="1816" w:type="pct"/>
            <w:tcBorders>
              <w:top w:val="nil"/>
              <w:left w:val="nil"/>
              <w:bottom w:val="single" w:sz="4" w:space="0" w:color="auto"/>
              <w:right w:val="single" w:sz="4" w:space="0" w:color="auto"/>
            </w:tcBorders>
            <w:vAlign w:val="center"/>
            <w:hideMark/>
          </w:tcPr>
          <w:p w14:paraId="64AB8064"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Opcional</w:t>
            </w:r>
          </w:p>
        </w:tc>
        <w:tc>
          <w:tcPr>
            <w:tcW w:w="0" w:type="auto"/>
            <w:vMerge/>
            <w:tcBorders>
              <w:top w:val="nil"/>
              <w:left w:val="single" w:sz="4" w:space="0" w:color="auto"/>
              <w:bottom w:val="single" w:sz="4" w:space="0" w:color="auto"/>
              <w:right w:val="single" w:sz="4" w:space="0" w:color="auto"/>
            </w:tcBorders>
            <w:vAlign w:val="center"/>
            <w:hideMark/>
          </w:tcPr>
          <w:p w14:paraId="22696887"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40DBC19C" w14:textId="77777777" w:rsidR="00A4260F" w:rsidRPr="00A4260F" w:rsidRDefault="00A4260F" w:rsidP="00A4260F">
            <w:pPr>
              <w:rPr>
                <w:rFonts w:ascii="Noto Sans" w:hAnsi="Noto Sans" w:cs="Noto Sans"/>
                <w:sz w:val="18"/>
                <w:szCs w:val="18"/>
              </w:rPr>
            </w:pPr>
          </w:p>
        </w:tc>
      </w:tr>
      <w:tr w:rsidR="00A4260F" w:rsidRPr="00A4260F" w14:paraId="7CAC0217"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7F07441D"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Alimentador manual </w:t>
            </w:r>
          </w:p>
        </w:tc>
        <w:tc>
          <w:tcPr>
            <w:tcW w:w="1816" w:type="pct"/>
            <w:tcBorders>
              <w:top w:val="nil"/>
              <w:left w:val="nil"/>
              <w:bottom w:val="single" w:sz="4" w:space="0" w:color="auto"/>
              <w:right w:val="single" w:sz="4" w:space="0" w:color="auto"/>
            </w:tcBorders>
            <w:vAlign w:val="center"/>
            <w:hideMark/>
          </w:tcPr>
          <w:p w14:paraId="54CD1235"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Si</w:t>
            </w:r>
          </w:p>
        </w:tc>
        <w:tc>
          <w:tcPr>
            <w:tcW w:w="0" w:type="auto"/>
            <w:vMerge/>
            <w:tcBorders>
              <w:top w:val="nil"/>
              <w:left w:val="single" w:sz="4" w:space="0" w:color="auto"/>
              <w:bottom w:val="single" w:sz="4" w:space="0" w:color="auto"/>
              <w:right w:val="single" w:sz="4" w:space="0" w:color="auto"/>
            </w:tcBorders>
            <w:vAlign w:val="center"/>
            <w:hideMark/>
          </w:tcPr>
          <w:p w14:paraId="5A4056E4"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71524849" w14:textId="77777777" w:rsidR="00A4260F" w:rsidRPr="00A4260F" w:rsidRDefault="00A4260F" w:rsidP="00A4260F">
            <w:pPr>
              <w:rPr>
                <w:rFonts w:ascii="Noto Sans" w:hAnsi="Noto Sans" w:cs="Noto Sans"/>
                <w:sz w:val="18"/>
                <w:szCs w:val="18"/>
              </w:rPr>
            </w:pPr>
          </w:p>
        </w:tc>
      </w:tr>
      <w:tr w:rsidR="00A4260F" w:rsidRPr="00A4260F" w14:paraId="012557FF" w14:textId="77777777">
        <w:trPr>
          <w:trHeight w:val="390"/>
        </w:trPr>
        <w:tc>
          <w:tcPr>
            <w:tcW w:w="1816" w:type="pct"/>
            <w:tcBorders>
              <w:top w:val="nil"/>
              <w:left w:val="single" w:sz="4" w:space="0" w:color="auto"/>
              <w:bottom w:val="single" w:sz="4" w:space="0" w:color="auto"/>
              <w:right w:val="single" w:sz="4" w:space="0" w:color="auto"/>
            </w:tcBorders>
            <w:vAlign w:val="center"/>
            <w:hideMark/>
          </w:tcPr>
          <w:p w14:paraId="6DD92A02"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Tamaño de papel </w:t>
            </w:r>
          </w:p>
        </w:tc>
        <w:tc>
          <w:tcPr>
            <w:tcW w:w="1816" w:type="pct"/>
            <w:tcBorders>
              <w:top w:val="nil"/>
              <w:left w:val="nil"/>
              <w:bottom w:val="single" w:sz="4" w:space="0" w:color="auto"/>
              <w:right w:val="single" w:sz="4" w:space="0" w:color="auto"/>
            </w:tcBorders>
            <w:vAlign w:val="center"/>
            <w:hideMark/>
          </w:tcPr>
          <w:p w14:paraId="3F2D8018"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Carta, Oficio, Legal, A4, AS, A6, BS (JIS), B6 (JIS), Se pueda cumplir mediante la configuración dentro del equipo de un tamaño personalizado v Sobres como mínimo.</w:t>
            </w:r>
          </w:p>
        </w:tc>
        <w:tc>
          <w:tcPr>
            <w:tcW w:w="0" w:type="auto"/>
            <w:vMerge/>
            <w:tcBorders>
              <w:top w:val="nil"/>
              <w:left w:val="single" w:sz="4" w:space="0" w:color="auto"/>
              <w:bottom w:val="single" w:sz="4" w:space="0" w:color="auto"/>
              <w:right w:val="single" w:sz="4" w:space="0" w:color="auto"/>
            </w:tcBorders>
            <w:vAlign w:val="center"/>
            <w:hideMark/>
          </w:tcPr>
          <w:p w14:paraId="4F97EBD0"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123E7543" w14:textId="77777777" w:rsidR="00A4260F" w:rsidRPr="00A4260F" w:rsidRDefault="00A4260F" w:rsidP="00A4260F">
            <w:pPr>
              <w:rPr>
                <w:rFonts w:ascii="Noto Sans" w:hAnsi="Noto Sans" w:cs="Noto Sans"/>
                <w:sz w:val="18"/>
                <w:szCs w:val="18"/>
              </w:rPr>
            </w:pPr>
          </w:p>
        </w:tc>
      </w:tr>
      <w:tr w:rsidR="00A4260F" w:rsidRPr="00A4260F" w14:paraId="2F785736"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10AD7E26"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Volumen de impresión mensual </w:t>
            </w:r>
          </w:p>
        </w:tc>
        <w:tc>
          <w:tcPr>
            <w:tcW w:w="1816" w:type="pct"/>
            <w:tcBorders>
              <w:top w:val="nil"/>
              <w:left w:val="nil"/>
              <w:bottom w:val="single" w:sz="4" w:space="0" w:color="auto"/>
              <w:right w:val="single" w:sz="4" w:space="0" w:color="auto"/>
            </w:tcBorders>
            <w:vAlign w:val="center"/>
            <w:hideMark/>
          </w:tcPr>
          <w:p w14:paraId="6ACD273C"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15,000 impresiones mensuales recomendado.</w:t>
            </w:r>
          </w:p>
        </w:tc>
        <w:tc>
          <w:tcPr>
            <w:tcW w:w="0" w:type="auto"/>
            <w:vMerge/>
            <w:tcBorders>
              <w:top w:val="nil"/>
              <w:left w:val="single" w:sz="4" w:space="0" w:color="auto"/>
              <w:bottom w:val="single" w:sz="4" w:space="0" w:color="auto"/>
              <w:right w:val="single" w:sz="4" w:space="0" w:color="auto"/>
            </w:tcBorders>
            <w:vAlign w:val="center"/>
            <w:hideMark/>
          </w:tcPr>
          <w:p w14:paraId="5B670D50"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1B76967F" w14:textId="77777777" w:rsidR="00A4260F" w:rsidRPr="00A4260F" w:rsidRDefault="00A4260F" w:rsidP="00A4260F">
            <w:pPr>
              <w:rPr>
                <w:rFonts w:ascii="Noto Sans" w:hAnsi="Noto Sans" w:cs="Noto Sans"/>
                <w:sz w:val="18"/>
                <w:szCs w:val="18"/>
              </w:rPr>
            </w:pPr>
          </w:p>
        </w:tc>
      </w:tr>
      <w:tr w:rsidR="00A4260F" w:rsidRPr="00A4260F" w14:paraId="5577D365"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36B67AA0"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Alimentación eléctrica </w:t>
            </w:r>
          </w:p>
        </w:tc>
        <w:tc>
          <w:tcPr>
            <w:tcW w:w="1816" w:type="pct"/>
            <w:tcBorders>
              <w:top w:val="nil"/>
              <w:left w:val="nil"/>
              <w:bottom w:val="single" w:sz="4" w:space="0" w:color="auto"/>
              <w:right w:val="single" w:sz="4" w:space="0" w:color="auto"/>
            </w:tcBorders>
            <w:vAlign w:val="center"/>
            <w:hideMark/>
          </w:tcPr>
          <w:p w14:paraId="118B14F5"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120 V CA, 60 Hertz</w:t>
            </w:r>
          </w:p>
        </w:tc>
        <w:tc>
          <w:tcPr>
            <w:tcW w:w="0" w:type="auto"/>
            <w:vMerge/>
            <w:tcBorders>
              <w:top w:val="nil"/>
              <w:left w:val="single" w:sz="4" w:space="0" w:color="auto"/>
              <w:bottom w:val="single" w:sz="4" w:space="0" w:color="auto"/>
              <w:right w:val="single" w:sz="4" w:space="0" w:color="auto"/>
            </w:tcBorders>
            <w:vAlign w:val="center"/>
            <w:hideMark/>
          </w:tcPr>
          <w:p w14:paraId="1FAFC3C3"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34F5D1A1" w14:textId="77777777" w:rsidR="00A4260F" w:rsidRPr="00A4260F" w:rsidRDefault="00A4260F" w:rsidP="00A4260F">
            <w:pPr>
              <w:rPr>
                <w:rFonts w:ascii="Noto Sans" w:hAnsi="Noto Sans" w:cs="Noto Sans"/>
                <w:sz w:val="18"/>
                <w:szCs w:val="18"/>
              </w:rPr>
            </w:pPr>
          </w:p>
        </w:tc>
      </w:tr>
      <w:tr w:rsidR="00A4260F" w:rsidRPr="00A4260F" w14:paraId="4E5BB28C"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70F5B596"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Lenguajes de impresión </w:t>
            </w:r>
          </w:p>
        </w:tc>
        <w:tc>
          <w:tcPr>
            <w:tcW w:w="1816" w:type="pct"/>
            <w:tcBorders>
              <w:top w:val="nil"/>
              <w:left w:val="nil"/>
              <w:bottom w:val="single" w:sz="4" w:space="0" w:color="auto"/>
              <w:right w:val="single" w:sz="4" w:space="0" w:color="auto"/>
            </w:tcBorders>
            <w:vAlign w:val="center"/>
            <w:hideMark/>
          </w:tcPr>
          <w:p w14:paraId="1D442AEA"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PCLS, PCL6y PS3 mínimo</w:t>
            </w:r>
          </w:p>
        </w:tc>
        <w:tc>
          <w:tcPr>
            <w:tcW w:w="0" w:type="auto"/>
            <w:vMerge/>
            <w:tcBorders>
              <w:top w:val="nil"/>
              <w:left w:val="single" w:sz="4" w:space="0" w:color="auto"/>
              <w:bottom w:val="single" w:sz="4" w:space="0" w:color="auto"/>
              <w:right w:val="single" w:sz="4" w:space="0" w:color="auto"/>
            </w:tcBorders>
            <w:vAlign w:val="center"/>
            <w:hideMark/>
          </w:tcPr>
          <w:p w14:paraId="5B2F0A61"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36AE0DFF" w14:textId="77777777" w:rsidR="00A4260F" w:rsidRPr="00A4260F" w:rsidRDefault="00A4260F" w:rsidP="00A4260F">
            <w:pPr>
              <w:rPr>
                <w:rFonts w:ascii="Noto Sans" w:hAnsi="Noto Sans" w:cs="Noto Sans"/>
                <w:sz w:val="18"/>
                <w:szCs w:val="18"/>
              </w:rPr>
            </w:pPr>
          </w:p>
        </w:tc>
      </w:tr>
      <w:tr w:rsidR="00A4260F" w:rsidRPr="00A4260F" w14:paraId="30FB1995"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2EDD8691"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impresión móvil </w:t>
            </w:r>
          </w:p>
        </w:tc>
        <w:tc>
          <w:tcPr>
            <w:tcW w:w="1816" w:type="pct"/>
            <w:tcBorders>
              <w:top w:val="nil"/>
              <w:left w:val="nil"/>
              <w:bottom w:val="single" w:sz="4" w:space="0" w:color="auto"/>
              <w:right w:val="single" w:sz="4" w:space="0" w:color="auto"/>
            </w:tcBorders>
            <w:vAlign w:val="center"/>
            <w:hideMark/>
          </w:tcPr>
          <w:p w14:paraId="03803D20"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si</w:t>
            </w:r>
          </w:p>
        </w:tc>
        <w:tc>
          <w:tcPr>
            <w:tcW w:w="0" w:type="auto"/>
            <w:vMerge/>
            <w:tcBorders>
              <w:top w:val="nil"/>
              <w:left w:val="single" w:sz="4" w:space="0" w:color="auto"/>
              <w:bottom w:val="single" w:sz="4" w:space="0" w:color="auto"/>
              <w:right w:val="single" w:sz="4" w:space="0" w:color="auto"/>
            </w:tcBorders>
            <w:vAlign w:val="center"/>
            <w:hideMark/>
          </w:tcPr>
          <w:p w14:paraId="69B59CEF"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77527262" w14:textId="77777777" w:rsidR="00A4260F" w:rsidRPr="00A4260F" w:rsidRDefault="00A4260F" w:rsidP="00A4260F">
            <w:pPr>
              <w:rPr>
                <w:rFonts w:ascii="Noto Sans" w:hAnsi="Noto Sans" w:cs="Noto Sans"/>
                <w:sz w:val="18"/>
                <w:szCs w:val="18"/>
              </w:rPr>
            </w:pPr>
          </w:p>
        </w:tc>
      </w:tr>
      <w:tr w:rsidR="00A4260F" w:rsidRPr="00A4260F" w14:paraId="1B975800"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2C1125E6"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Funciones de gestión y seguridad </w:t>
            </w:r>
          </w:p>
        </w:tc>
        <w:tc>
          <w:tcPr>
            <w:tcW w:w="1816" w:type="pct"/>
            <w:tcBorders>
              <w:top w:val="nil"/>
              <w:left w:val="nil"/>
              <w:bottom w:val="single" w:sz="4" w:space="0" w:color="auto"/>
              <w:right w:val="single" w:sz="4" w:space="0" w:color="auto"/>
            </w:tcBorders>
            <w:vAlign w:val="center"/>
            <w:hideMark/>
          </w:tcPr>
          <w:p w14:paraId="28E7A7F2"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Gestión de identidades, autenticación y/o búsqueda en la libreta de direcciones a través de LDAP, control de impresión PIN.</w:t>
            </w:r>
          </w:p>
        </w:tc>
        <w:tc>
          <w:tcPr>
            <w:tcW w:w="0" w:type="auto"/>
            <w:vMerge/>
            <w:tcBorders>
              <w:top w:val="nil"/>
              <w:left w:val="single" w:sz="4" w:space="0" w:color="auto"/>
              <w:bottom w:val="single" w:sz="4" w:space="0" w:color="auto"/>
              <w:right w:val="single" w:sz="4" w:space="0" w:color="auto"/>
            </w:tcBorders>
            <w:vAlign w:val="center"/>
            <w:hideMark/>
          </w:tcPr>
          <w:p w14:paraId="5A22BC04"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0193BBC6" w14:textId="77777777" w:rsidR="00A4260F" w:rsidRPr="00A4260F" w:rsidRDefault="00A4260F" w:rsidP="00A4260F">
            <w:pPr>
              <w:rPr>
                <w:rFonts w:ascii="Noto Sans" w:hAnsi="Noto Sans" w:cs="Noto Sans"/>
                <w:sz w:val="18"/>
                <w:szCs w:val="18"/>
              </w:rPr>
            </w:pPr>
          </w:p>
        </w:tc>
      </w:tr>
      <w:tr w:rsidR="00A4260F" w:rsidRPr="00A4260F" w14:paraId="26160680"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1817ACE7"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compatibilidad ambiental</w:t>
            </w:r>
          </w:p>
        </w:tc>
        <w:tc>
          <w:tcPr>
            <w:tcW w:w="1816" w:type="pct"/>
            <w:tcBorders>
              <w:top w:val="nil"/>
              <w:left w:val="nil"/>
              <w:bottom w:val="single" w:sz="4" w:space="0" w:color="auto"/>
              <w:right w:val="single" w:sz="4" w:space="0" w:color="auto"/>
            </w:tcBorders>
            <w:vAlign w:val="center"/>
            <w:hideMark/>
          </w:tcPr>
          <w:p w14:paraId="5F50E209"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Energy Star y RoHS</w:t>
            </w:r>
          </w:p>
        </w:tc>
        <w:tc>
          <w:tcPr>
            <w:tcW w:w="0" w:type="auto"/>
            <w:vMerge/>
            <w:tcBorders>
              <w:top w:val="nil"/>
              <w:left w:val="single" w:sz="4" w:space="0" w:color="auto"/>
              <w:bottom w:val="single" w:sz="4" w:space="0" w:color="auto"/>
              <w:right w:val="single" w:sz="4" w:space="0" w:color="auto"/>
            </w:tcBorders>
            <w:vAlign w:val="center"/>
            <w:hideMark/>
          </w:tcPr>
          <w:p w14:paraId="3CFC59BC"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380B5704" w14:textId="77777777" w:rsidR="00A4260F" w:rsidRPr="00A4260F" w:rsidRDefault="00A4260F" w:rsidP="00A4260F">
            <w:pPr>
              <w:rPr>
                <w:rFonts w:ascii="Noto Sans" w:hAnsi="Noto Sans" w:cs="Noto Sans"/>
                <w:sz w:val="18"/>
                <w:szCs w:val="18"/>
              </w:rPr>
            </w:pPr>
          </w:p>
        </w:tc>
      </w:tr>
      <w:tr w:rsidR="00A4260F" w:rsidRPr="00A4260F" w14:paraId="2AB5162C"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3604325E"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Modo de ahorro de energía </w:t>
            </w:r>
          </w:p>
        </w:tc>
        <w:tc>
          <w:tcPr>
            <w:tcW w:w="1816" w:type="pct"/>
            <w:tcBorders>
              <w:top w:val="nil"/>
              <w:left w:val="nil"/>
              <w:bottom w:val="single" w:sz="4" w:space="0" w:color="auto"/>
              <w:right w:val="single" w:sz="4" w:space="0" w:color="auto"/>
            </w:tcBorders>
            <w:vAlign w:val="center"/>
            <w:hideMark/>
          </w:tcPr>
          <w:p w14:paraId="5A0D2021"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Si</w:t>
            </w:r>
          </w:p>
        </w:tc>
        <w:tc>
          <w:tcPr>
            <w:tcW w:w="0" w:type="auto"/>
            <w:vMerge/>
            <w:tcBorders>
              <w:top w:val="nil"/>
              <w:left w:val="single" w:sz="4" w:space="0" w:color="auto"/>
              <w:bottom w:val="single" w:sz="4" w:space="0" w:color="auto"/>
              <w:right w:val="single" w:sz="4" w:space="0" w:color="auto"/>
            </w:tcBorders>
            <w:vAlign w:val="center"/>
            <w:hideMark/>
          </w:tcPr>
          <w:p w14:paraId="449685FA"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D9EA88D" w14:textId="77777777" w:rsidR="00A4260F" w:rsidRPr="00A4260F" w:rsidRDefault="00A4260F" w:rsidP="00A4260F">
            <w:pPr>
              <w:rPr>
                <w:rFonts w:ascii="Noto Sans" w:hAnsi="Noto Sans" w:cs="Noto Sans"/>
                <w:sz w:val="18"/>
                <w:szCs w:val="18"/>
              </w:rPr>
            </w:pPr>
          </w:p>
        </w:tc>
      </w:tr>
      <w:tr w:rsidR="00A4260F" w:rsidRPr="00A4260F" w14:paraId="1A16F701"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00204D83"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lastRenderedPageBreak/>
              <w:t xml:space="preserve">Kit inicial de impresión </w:t>
            </w:r>
          </w:p>
        </w:tc>
        <w:tc>
          <w:tcPr>
            <w:tcW w:w="1816" w:type="pct"/>
            <w:tcBorders>
              <w:top w:val="nil"/>
              <w:left w:val="nil"/>
              <w:bottom w:val="single" w:sz="4" w:space="0" w:color="auto"/>
              <w:right w:val="single" w:sz="4" w:space="0" w:color="auto"/>
            </w:tcBorders>
            <w:vAlign w:val="center"/>
            <w:hideMark/>
          </w:tcPr>
          <w:p w14:paraId="724A3E8D"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Incluido</w:t>
            </w:r>
          </w:p>
        </w:tc>
        <w:tc>
          <w:tcPr>
            <w:tcW w:w="0" w:type="auto"/>
            <w:vMerge/>
            <w:tcBorders>
              <w:top w:val="nil"/>
              <w:left w:val="single" w:sz="4" w:space="0" w:color="auto"/>
              <w:bottom w:val="single" w:sz="4" w:space="0" w:color="auto"/>
              <w:right w:val="single" w:sz="4" w:space="0" w:color="auto"/>
            </w:tcBorders>
            <w:vAlign w:val="center"/>
            <w:hideMark/>
          </w:tcPr>
          <w:p w14:paraId="254EAE9F"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68DD450" w14:textId="77777777" w:rsidR="00A4260F" w:rsidRPr="00A4260F" w:rsidRDefault="00A4260F" w:rsidP="00A4260F">
            <w:pPr>
              <w:rPr>
                <w:rFonts w:ascii="Noto Sans" w:hAnsi="Noto Sans" w:cs="Noto Sans"/>
                <w:sz w:val="18"/>
                <w:szCs w:val="18"/>
              </w:rPr>
            </w:pPr>
          </w:p>
        </w:tc>
      </w:tr>
      <w:tr w:rsidR="00A4260F" w:rsidRPr="00A4260F" w14:paraId="4D0B71A9" w14:textId="77777777">
        <w:trPr>
          <w:trHeight w:val="419"/>
        </w:trPr>
        <w:tc>
          <w:tcPr>
            <w:tcW w:w="3632" w:type="pct"/>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7E0E9117"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Perfil "K" multifuncional grupo de trabajo mediano (monocromático)</w:t>
            </w:r>
          </w:p>
        </w:tc>
        <w:tc>
          <w:tcPr>
            <w:tcW w:w="684" w:type="pct"/>
            <w:tcBorders>
              <w:top w:val="nil"/>
              <w:left w:val="nil"/>
              <w:bottom w:val="single" w:sz="4" w:space="0" w:color="auto"/>
              <w:right w:val="single" w:sz="4" w:space="0" w:color="auto"/>
            </w:tcBorders>
            <w:shd w:val="clear" w:color="auto" w:fill="FFC000"/>
            <w:vAlign w:val="center"/>
            <w:hideMark/>
          </w:tcPr>
          <w:p w14:paraId="0FE1143F"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CANTIDAD MÍNIMA</w:t>
            </w:r>
          </w:p>
        </w:tc>
        <w:tc>
          <w:tcPr>
            <w:tcW w:w="684" w:type="pct"/>
            <w:tcBorders>
              <w:top w:val="nil"/>
              <w:left w:val="nil"/>
              <w:bottom w:val="single" w:sz="4" w:space="0" w:color="auto"/>
              <w:right w:val="single" w:sz="4" w:space="0" w:color="auto"/>
            </w:tcBorders>
            <w:shd w:val="clear" w:color="auto" w:fill="FFC000"/>
            <w:vAlign w:val="center"/>
            <w:hideMark/>
          </w:tcPr>
          <w:p w14:paraId="48D27626"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CANTIDAD MÁXIMA</w:t>
            </w:r>
          </w:p>
        </w:tc>
      </w:tr>
      <w:tr w:rsidR="00A4260F" w:rsidRPr="00A4260F" w14:paraId="0865E5E7"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4B1442C6"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Equipo</w:t>
            </w:r>
          </w:p>
        </w:tc>
        <w:tc>
          <w:tcPr>
            <w:tcW w:w="1816" w:type="pct"/>
            <w:tcBorders>
              <w:top w:val="nil"/>
              <w:left w:val="nil"/>
              <w:bottom w:val="single" w:sz="4" w:space="0" w:color="auto"/>
              <w:right w:val="single" w:sz="4" w:space="0" w:color="auto"/>
            </w:tcBorders>
            <w:vAlign w:val="center"/>
            <w:hideMark/>
          </w:tcPr>
          <w:p w14:paraId="635292B9"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Multifuncional</w:t>
            </w:r>
          </w:p>
        </w:tc>
        <w:tc>
          <w:tcPr>
            <w:tcW w:w="684" w:type="pct"/>
            <w:vMerge w:val="restart"/>
            <w:tcBorders>
              <w:top w:val="nil"/>
              <w:left w:val="single" w:sz="4" w:space="0" w:color="auto"/>
              <w:bottom w:val="single" w:sz="4" w:space="0" w:color="auto"/>
              <w:right w:val="single" w:sz="4" w:space="0" w:color="auto"/>
            </w:tcBorders>
            <w:vAlign w:val="center"/>
            <w:hideMark/>
          </w:tcPr>
          <w:p w14:paraId="71D3B984"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50</w:t>
            </w:r>
          </w:p>
        </w:tc>
        <w:tc>
          <w:tcPr>
            <w:tcW w:w="684" w:type="pct"/>
            <w:vMerge w:val="restart"/>
            <w:tcBorders>
              <w:top w:val="nil"/>
              <w:left w:val="single" w:sz="4" w:space="0" w:color="auto"/>
              <w:bottom w:val="single" w:sz="4" w:space="0" w:color="auto"/>
              <w:right w:val="single" w:sz="4" w:space="0" w:color="auto"/>
            </w:tcBorders>
            <w:vAlign w:val="center"/>
            <w:hideMark/>
          </w:tcPr>
          <w:p w14:paraId="6280F5E3"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80</w:t>
            </w:r>
          </w:p>
        </w:tc>
      </w:tr>
      <w:tr w:rsidR="00A4260F" w:rsidRPr="00A4260F" w14:paraId="6BD3F80E"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483179A0"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Grupo de Trabajo</w:t>
            </w:r>
          </w:p>
        </w:tc>
        <w:tc>
          <w:tcPr>
            <w:tcW w:w="1816" w:type="pct"/>
            <w:tcBorders>
              <w:top w:val="nil"/>
              <w:left w:val="nil"/>
              <w:bottom w:val="single" w:sz="4" w:space="0" w:color="auto"/>
              <w:right w:val="single" w:sz="4" w:space="0" w:color="auto"/>
            </w:tcBorders>
            <w:vAlign w:val="center"/>
            <w:hideMark/>
          </w:tcPr>
          <w:p w14:paraId="2D13DD7F"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Mediano</w:t>
            </w:r>
          </w:p>
        </w:tc>
        <w:tc>
          <w:tcPr>
            <w:tcW w:w="0" w:type="auto"/>
            <w:vMerge/>
            <w:tcBorders>
              <w:top w:val="nil"/>
              <w:left w:val="single" w:sz="4" w:space="0" w:color="auto"/>
              <w:bottom w:val="single" w:sz="4" w:space="0" w:color="auto"/>
              <w:right w:val="single" w:sz="4" w:space="0" w:color="auto"/>
            </w:tcBorders>
            <w:vAlign w:val="center"/>
            <w:hideMark/>
          </w:tcPr>
          <w:p w14:paraId="6E2519F7"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206207DA" w14:textId="77777777" w:rsidR="00A4260F" w:rsidRPr="00A4260F" w:rsidRDefault="00A4260F" w:rsidP="00A4260F">
            <w:pPr>
              <w:rPr>
                <w:rFonts w:ascii="Noto Sans" w:hAnsi="Noto Sans" w:cs="Noto Sans"/>
                <w:sz w:val="18"/>
                <w:szCs w:val="18"/>
              </w:rPr>
            </w:pPr>
          </w:p>
        </w:tc>
      </w:tr>
      <w:tr w:rsidR="00A4260F" w:rsidRPr="00A4260F" w14:paraId="225867AF"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3DE02453"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Tecnología</w:t>
            </w:r>
          </w:p>
        </w:tc>
        <w:tc>
          <w:tcPr>
            <w:tcW w:w="1816" w:type="pct"/>
            <w:tcBorders>
              <w:top w:val="nil"/>
              <w:left w:val="nil"/>
              <w:bottom w:val="single" w:sz="4" w:space="0" w:color="auto"/>
              <w:right w:val="single" w:sz="4" w:space="0" w:color="auto"/>
            </w:tcBorders>
            <w:vAlign w:val="center"/>
            <w:hideMark/>
          </w:tcPr>
          <w:p w14:paraId="5ADE6C14"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Láser monocromático</w:t>
            </w:r>
          </w:p>
        </w:tc>
        <w:tc>
          <w:tcPr>
            <w:tcW w:w="0" w:type="auto"/>
            <w:vMerge/>
            <w:tcBorders>
              <w:top w:val="nil"/>
              <w:left w:val="single" w:sz="4" w:space="0" w:color="auto"/>
              <w:bottom w:val="single" w:sz="4" w:space="0" w:color="auto"/>
              <w:right w:val="single" w:sz="4" w:space="0" w:color="auto"/>
            </w:tcBorders>
            <w:vAlign w:val="center"/>
            <w:hideMark/>
          </w:tcPr>
          <w:p w14:paraId="21E512A2"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6C08A2BF" w14:textId="77777777" w:rsidR="00A4260F" w:rsidRPr="00A4260F" w:rsidRDefault="00A4260F" w:rsidP="00A4260F">
            <w:pPr>
              <w:rPr>
                <w:rFonts w:ascii="Noto Sans" w:hAnsi="Noto Sans" w:cs="Noto Sans"/>
                <w:sz w:val="18"/>
                <w:szCs w:val="18"/>
              </w:rPr>
            </w:pPr>
          </w:p>
        </w:tc>
      </w:tr>
      <w:tr w:rsidR="00A4260F" w:rsidRPr="00A4260F" w14:paraId="06B8F329"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348E6670"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Resolución mínima (DPI)</w:t>
            </w:r>
          </w:p>
        </w:tc>
        <w:tc>
          <w:tcPr>
            <w:tcW w:w="1816" w:type="pct"/>
            <w:tcBorders>
              <w:top w:val="nil"/>
              <w:left w:val="nil"/>
              <w:bottom w:val="single" w:sz="4" w:space="0" w:color="auto"/>
              <w:right w:val="single" w:sz="4" w:space="0" w:color="auto"/>
            </w:tcBorders>
            <w:vAlign w:val="center"/>
            <w:hideMark/>
          </w:tcPr>
          <w:p w14:paraId="55FCA390"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600 x 600 DPI</w:t>
            </w:r>
          </w:p>
        </w:tc>
        <w:tc>
          <w:tcPr>
            <w:tcW w:w="0" w:type="auto"/>
            <w:vMerge/>
            <w:tcBorders>
              <w:top w:val="nil"/>
              <w:left w:val="single" w:sz="4" w:space="0" w:color="auto"/>
              <w:bottom w:val="single" w:sz="4" w:space="0" w:color="auto"/>
              <w:right w:val="single" w:sz="4" w:space="0" w:color="auto"/>
            </w:tcBorders>
            <w:vAlign w:val="center"/>
            <w:hideMark/>
          </w:tcPr>
          <w:p w14:paraId="581BB316"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39B242C9" w14:textId="77777777" w:rsidR="00A4260F" w:rsidRPr="00A4260F" w:rsidRDefault="00A4260F" w:rsidP="00A4260F">
            <w:pPr>
              <w:rPr>
                <w:rFonts w:ascii="Noto Sans" w:hAnsi="Noto Sans" w:cs="Noto Sans"/>
                <w:sz w:val="18"/>
                <w:szCs w:val="18"/>
              </w:rPr>
            </w:pPr>
          </w:p>
        </w:tc>
      </w:tr>
      <w:tr w:rsidR="00A4260F" w:rsidRPr="00A4260F" w14:paraId="7A374D8B"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0553315"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Memoria RAM Mínima (GB}</w:t>
            </w:r>
          </w:p>
        </w:tc>
        <w:tc>
          <w:tcPr>
            <w:tcW w:w="1816" w:type="pct"/>
            <w:tcBorders>
              <w:top w:val="nil"/>
              <w:left w:val="nil"/>
              <w:bottom w:val="single" w:sz="4" w:space="0" w:color="auto"/>
              <w:right w:val="single" w:sz="4" w:space="0" w:color="auto"/>
            </w:tcBorders>
            <w:vAlign w:val="center"/>
            <w:hideMark/>
          </w:tcPr>
          <w:p w14:paraId="5F954F2B"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1GB</w:t>
            </w:r>
          </w:p>
        </w:tc>
        <w:tc>
          <w:tcPr>
            <w:tcW w:w="0" w:type="auto"/>
            <w:vMerge/>
            <w:tcBorders>
              <w:top w:val="nil"/>
              <w:left w:val="single" w:sz="4" w:space="0" w:color="auto"/>
              <w:bottom w:val="single" w:sz="4" w:space="0" w:color="auto"/>
              <w:right w:val="single" w:sz="4" w:space="0" w:color="auto"/>
            </w:tcBorders>
            <w:vAlign w:val="center"/>
            <w:hideMark/>
          </w:tcPr>
          <w:p w14:paraId="7E0B1AB5"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0B0C842C" w14:textId="77777777" w:rsidR="00A4260F" w:rsidRPr="00A4260F" w:rsidRDefault="00A4260F" w:rsidP="00A4260F">
            <w:pPr>
              <w:rPr>
                <w:rFonts w:ascii="Noto Sans" w:hAnsi="Noto Sans" w:cs="Noto Sans"/>
                <w:sz w:val="18"/>
                <w:szCs w:val="18"/>
              </w:rPr>
            </w:pPr>
          </w:p>
        </w:tc>
      </w:tr>
      <w:tr w:rsidR="00A4260F" w:rsidRPr="00A4260F" w14:paraId="5F022010"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36A6CB3A"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Disco Duro Mínimo (GB}</w:t>
            </w:r>
          </w:p>
        </w:tc>
        <w:tc>
          <w:tcPr>
            <w:tcW w:w="1816" w:type="pct"/>
            <w:tcBorders>
              <w:top w:val="nil"/>
              <w:left w:val="nil"/>
              <w:bottom w:val="single" w:sz="4" w:space="0" w:color="auto"/>
              <w:right w:val="single" w:sz="4" w:space="0" w:color="auto"/>
            </w:tcBorders>
            <w:vAlign w:val="center"/>
            <w:hideMark/>
          </w:tcPr>
          <w:p w14:paraId="37CF421E"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1GB</w:t>
            </w:r>
          </w:p>
        </w:tc>
        <w:tc>
          <w:tcPr>
            <w:tcW w:w="0" w:type="auto"/>
            <w:vMerge/>
            <w:tcBorders>
              <w:top w:val="nil"/>
              <w:left w:val="single" w:sz="4" w:space="0" w:color="auto"/>
              <w:bottom w:val="single" w:sz="4" w:space="0" w:color="auto"/>
              <w:right w:val="single" w:sz="4" w:space="0" w:color="auto"/>
            </w:tcBorders>
            <w:vAlign w:val="center"/>
            <w:hideMark/>
          </w:tcPr>
          <w:p w14:paraId="25284EC5"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16629530" w14:textId="77777777" w:rsidR="00A4260F" w:rsidRPr="00A4260F" w:rsidRDefault="00A4260F" w:rsidP="00A4260F">
            <w:pPr>
              <w:rPr>
                <w:rFonts w:ascii="Noto Sans" w:hAnsi="Noto Sans" w:cs="Noto Sans"/>
                <w:sz w:val="18"/>
                <w:szCs w:val="18"/>
              </w:rPr>
            </w:pPr>
          </w:p>
        </w:tc>
      </w:tr>
      <w:tr w:rsidR="00A4260F" w:rsidRPr="00A4260F" w14:paraId="4D9550C4"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F94E68B"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Velocidad de impresión</w:t>
            </w:r>
          </w:p>
        </w:tc>
        <w:tc>
          <w:tcPr>
            <w:tcW w:w="1816" w:type="pct"/>
            <w:tcBorders>
              <w:top w:val="nil"/>
              <w:left w:val="nil"/>
              <w:bottom w:val="single" w:sz="4" w:space="0" w:color="auto"/>
              <w:right w:val="single" w:sz="4" w:space="0" w:color="auto"/>
            </w:tcBorders>
            <w:vAlign w:val="center"/>
            <w:hideMark/>
          </w:tcPr>
          <w:p w14:paraId="3E5D4F71"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35 páginas por minuto</w:t>
            </w:r>
          </w:p>
        </w:tc>
        <w:tc>
          <w:tcPr>
            <w:tcW w:w="0" w:type="auto"/>
            <w:vMerge/>
            <w:tcBorders>
              <w:top w:val="nil"/>
              <w:left w:val="single" w:sz="4" w:space="0" w:color="auto"/>
              <w:bottom w:val="single" w:sz="4" w:space="0" w:color="auto"/>
              <w:right w:val="single" w:sz="4" w:space="0" w:color="auto"/>
            </w:tcBorders>
            <w:vAlign w:val="center"/>
            <w:hideMark/>
          </w:tcPr>
          <w:p w14:paraId="1CBD8017"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2CE7A442" w14:textId="77777777" w:rsidR="00A4260F" w:rsidRPr="00A4260F" w:rsidRDefault="00A4260F" w:rsidP="00A4260F">
            <w:pPr>
              <w:rPr>
                <w:rFonts w:ascii="Noto Sans" w:hAnsi="Noto Sans" w:cs="Noto Sans"/>
                <w:sz w:val="18"/>
                <w:szCs w:val="18"/>
              </w:rPr>
            </w:pPr>
          </w:p>
        </w:tc>
      </w:tr>
      <w:tr w:rsidR="00A4260F" w:rsidRPr="00A4260F" w14:paraId="7E6AF0B1"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74485268"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Puertos</w:t>
            </w:r>
          </w:p>
        </w:tc>
        <w:tc>
          <w:tcPr>
            <w:tcW w:w="1816" w:type="pct"/>
            <w:tcBorders>
              <w:top w:val="nil"/>
              <w:left w:val="nil"/>
              <w:bottom w:val="single" w:sz="4" w:space="0" w:color="auto"/>
              <w:right w:val="single" w:sz="4" w:space="0" w:color="auto"/>
            </w:tcBorders>
            <w:vAlign w:val="center"/>
            <w:hideMark/>
          </w:tcPr>
          <w:p w14:paraId="158E4C81"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Gigabit Ethernet (10/I00/1000} Base-TX, </w:t>
            </w:r>
            <w:proofErr w:type="spellStart"/>
            <w:r w:rsidRPr="00A4260F">
              <w:rPr>
                <w:rFonts w:ascii="Noto Sans" w:hAnsi="Noto Sans" w:cs="Noto Sans"/>
                <w:sz w:val="18"/>
                <w:szCs w:val="18"/>
              </w:rPr>
              <w:t>Wi</w:t>
            </w:r>
            <w:proofErr w:type="spellEnd"/>
            <w:r w:rsidRPr="00A4260F">
              <w:rPr>
                <w:rFonts w:ascii="Noto Sans" w:hAnsi="Noto Sans" w:cs="Noto Sans"/>
                <w:sz w:val="18"/>
                <w:szCs w:val="18"/>
              </w:rPr>
              <w:t>-Fi 802.11 b/q/n V Puerto USB 2.0</w:t>
            </w:r>
          </w:p>
        </w:tc>
        <w:tc>
          <w:tcPr>
            <w:tcW w:w="0" w:type="auto"/>
            <w:vMerge/>
            <w:tcBorders>
              <w:top w:val="nil"/>
              <w:left w:val="single" w:sz="4" w:space="0" w:color="auto"/>
              <w:bottom w:val="single" w:sz="4" w:space="0" w:color="auto"/>
              <w:right w:val="single" w:sz="4" w:space="0" w:color="auto"/>
            </w:tcBorders>
            <w:vAlign w:val="center"/>
            <w:hideMark/>
          </w:tcPr>
          <w:p w14:paraId="0F19B9EC"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68FE4A07" w14:textId="77777777" w:rsidR="00A4260F" w:rsidRPr="00A4260F" w:rsidRDefault="00A4260F" w:rsidP="00A4260F">
            <w:pPr>
              <w:rPr>
                <w:rFonts w:ascii="Noto Sans" w:hAnsi="Noto Sans" w:cs="Noto Sans"/>
                <w:sz w:val="18"/>
                <w:szCs w:val="18"/>
              </w:rPr>
            </w:pPr>
          </w:p>
        </w:tc>
      </w:tr>
      <w:tr w:rsidR="00A4260F" w:rsidRPr="00A4260F" w14:paraId="0CE40B66"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7A0A3B2"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Impresión Dúplex</w:t>
            </w:r>
          </w:p>
        </w:tc>
        <w:tc>
          <w:tcPr>
            <w:tcW w:w="1816" w:type="pct"/>
            <w:tcBorders>
              <w:top w:val="nil"/>
              <w:left w:val="nil"/>
              <w:bottom w:val="single" w:sz="4" w:space="0" w:color="auto"/>
              <w:right w:val="single" w:sz="4" w:space="0" w:color="auto"/>
            </w:tcBorders>
            <w:vAlign w:val="center"/>
            <w:hideMark/>
          </w:tcPr>
          <w:p w14:paraId="18B4C500"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Automático</w:t>
            </w:r>
          </w:p>
        </w:tc>
        <w:tc>
          <w:tcPr>
            <w:tcW w:w="0" w:type="auto"/>
            <w:vMerge/>
            <w:tcBorders>
              <w:top w:val="nil"/>
              <w:left w:val="single" w:sz="4" w:space="0" w:color="auto"/>
              <w:bottom w:val="single" w:sz="4" w:space="0" w:color="auto"/>
              <w:right w:val="single" w:sz="4" w:space="0" w:color="auto"/>
            </w:tcBorders>
            <w:vAlign w:val="center"/>
            <w:hideMark/>
          </w:tcPr>
          <w:p w14:paraId="69F6429A"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2765F13A" w14:textId="77777777" w:rsidR="00A4260F" w:rsidRPr="00A4260F" w:rsidRDefault="00A4260F" w:rsidP="00A4260F">
            <w:pPr>
              <w:rPr>
                <w:rFonts w:ascii="Noto Sans" w:hAnsi="Noto Sans" w:cs="Noto Sans"/>
                <w:sz w:val="18"/>
                <w:szCs w:val="18"/>
              </w:rPr>
            </w:pPr>
          </w:p>
        </w:tc>
      </w:tr>
      <w:tr w:rsidR="00A4260F" w:rsidRPr="00A4260F" w14:paraId="7CBD8E55"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23960CEA"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Panel de Control</w:t>
            </w:r>
          </w:p>
        </w:tc>
        <w:tc>
          <w:tcPr>
            <w:tcW w:w="1816" w:type="pct"/>
            <w:tcBorders>
              <w:top w:val="nil"/>
              <w:left w:val="nil"/>
              <w:bottom w:val="single" w:sz="4" w:space="0" w:color="auto"/>
              <w:right w:val="single" w:sz="4" w:space="0" w:color="auto"/>
            </w:tcBorders>
            <w:vAlign w:val="center"/>
            <w:hideMark/>
          </w:tcPr>
          <w:p w14:paraId="4E7A4413"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LCD</w:t>
            </w:r>
          </w:p>
        </w:tc>
        <w:tc>
          <w:tcPr>
            <w:tcW w:w="0" w:type="auto"/>
            <w:vMerge/>
            <w:tcBorders>
              <w:top w:val="nil"/>
              <w:left w:val="single" w:sz="4" w:space="0" w:color="auto"/>
              <w:bottom w:val="single" w:sz="4" w:space="0" w:color="auto"/>
              <w:right w:val="single" w:sz="4" w:space="0" w:color="auto"/>
            </w:tcBorders>
            <w:vAlign w:val="center"/>
            <w:hideMark/>
          </w:tcPr>
          <w:p w14:paraId="4392694A"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62DE144C" w14:textId="77777777" w:rsidR="00A4260F" w:rsidRPr="00A4260F" w:rsidRDefault="00A4260F" w:rsidP="00A4260F">
            <w:pPr>
              <w:rPr>
                <w:rFonts w:ascii="Noto Sans" w:hAnsi="Noto Sans" w:cs="Noto Sans"/>
                <w:sz w:val="18"/>
                <w:szCs w:val="18"/>
              </w:rPr>
            </w:pPr>
          </w:p>
        </w:tc>
      </w:tr>
      <w:tr w:rsidR="00A4260F" w:rsidRPr="00A4260F" w14:paraId="5E54D4C8"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0F0A5435"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Sistemas Operativos soportados</w:t>
            </w:r>
          </w:p>
        </w:tc>
        <w:tc>
          <w:tcPr>
            <w:tcW w:w="1816" w:type="pct"/>
            <w:tcBorders>
              <w:top w:val="nil"/>
              <w:left w:val="nil"/>
              <w:bottom w:val="single" w:sz="4" w:space="0" w:color="auto"/>
              <w:right w:val="single" w:sz="4" w:space="0" w:color="auto"/>
            </w:tcBorders>
            <w:vAlign w:val="center"/>
            <w:hideMark/>
          </w:tcPr>
          <w:p w14:paraId="1A4D3C83"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Windows 7 o superiores (32 y 64 bits}, Mac OSX 10.5 o superior, Linux</w:t>
            </w:r>
          </w:p>
        </w:tc>
        <w:tc>
          <w:tcPr>
            <w:tcW w:w="0" w:type="auto"/>
            <w:vMerge/>
            <w:tcBorders>
              <w:top w:val="nil"/>
              <w:left w:val="single" w:sz="4" w:space="0" w:color="auto"/>
              <w:bottom w:val="single" w:sz="4" w:space="0" w:color="auto"/>
              <w:right w:val="single" w:sz="4" w:space="0" w:color="auto"/>
            </w:tcBorders>
            <w:vAlign w:val="center"/>
            <w:hideMark/>
          </w:tcPr>
          <w:p w14:paraId="20173D77"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369DC9D6" w14:textId="77777777" w:rsidR="00A4260F" w:rsidRPr="00A4260F" w:rsidRDefault="00A4260F" w:rsidP="00A4260F">
            <w:pPr>
              <w:rPr>
                <w:rFonts w:ascii="Noto Sans" w:hAnsi="Noto Sans" w:cs="Noto Sans"/>
                <w:sz w:val="18"/>
                <w:szCs w:val="18"/>
              </w:rPr>
            </w:pPr>
          </w:p>
        </w:tc>
      </w:tr>
      <w:tr w:rsidR="00A4260F" w:rsidRPr="00A4260F" w14:paraId="5D4BF870"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7773E5C7"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Bandeja 1</w:t>
            </w:r>
          </w:p>
        </w:tc>
        <w:tc>
          <w:tcPr>
            <w:tcW w:w="1816" w:type="pct"/>
            <w:tcBorders>
              <w:top w:val="nil"/>
              <w:left w:val="nil"/>
              <w:bottom w:val="single" w:sz="4" w:space="0" w:color="auto"/>
              <w:right w:val="single" w:sz="4" w:space="0" w:color="auto"/>
            </w:tcBorders>
            <w:vAlign w:val="center"/>
            <w:hideMark/>
          </w:tcPr>
          <w:p w14:paraId="3442FD6D"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500 hojas mínimo</w:t>
            </w:r>
          </w:p>
        </w:tc>
        <w:tc>
          <w:tcPr>
            <w:tcW w:w="0" w:type="auto"/>
            <w:vMerge/>
            <w:tcBorders>
              <w:top w:val="nil"/>
              <w:left w:val="single" w:sz="4" w:space="0" w:color="auto"/>
              <w:bottom w:val="single" w:sz="4" w:space="0" w:color="auto"/>
              <w:right w:val="single" w:sz="4" w:space="0" w:color="auto"/>
            </w:tcBorders>
            <w:vAlign w:val="center"/>
            <w:hideMark/>
          </w:tcPr>
          <w:p w14:paraId="09011B70"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0A864D31" w14:textId="77777777" w:rsidR="00A4260F" w:rsidRPr="00A4260F" w:rsidRDefault="00A4260F" w:rsidP="00A4260F">
            <w:pPr>
              <w:rPr>
                <w:rFonts w:ascii="Noto Sans" w:hAnsi="Noto Sans" w:cs="Noto Sans"/>
                <w:sz w:val="18"/>
                <w:szCs w:val="18"/>
              </w:rPr>
            </w:pPr>
          </w:p>
        </w:tc>
      </w:tr>
      <w:tr w:rsidR="00A4260F" w:rsidRPr="00A4260F" w14:paraId="5004C384"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4686BDE6"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Bandeja 2</w:t>
            </w:r>
          </w:p>
        </w:tc>
        <w:tc>
          <w:tcPr>
            <w:tcW w:w="1816" w:type="pct"/>
            <w:tcBorders>
              <w:top w:val="nil"/>
              <w:left w:val="nil"/>
              <w:bottom w:val="single" w:sz="4" w:space="0" w:color="auto"/>
              <w:right w:val="single" w:sz="4" w:space="0" w:color="auto"/>
            </w:tcBorders>
            <w:vAlign w:val="center"/>
            <w:hideMark/>
          </w:tcPr>
          <w:p w14:paraId="3A2FF8E5"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Opcional</w:t>
            </w:r>
          </w:p>
        </w:tc>
        <w:tc>
          <w:tcPr>
            <w:tcW w:w="0" w:type="auto"/>
            <w:vMerge/>
            <w:tcBorders>
              <w:top w:val="nil"/>
              <w:left w:val="single" w:sz="4" w:space="0" w:color="auto"/>
              <w:bottom w:val="single" w:sz="4" w:space="0" w:color="auto"/>
              <w:right w:val="single" w:sz="4" w:space="0" w:color="auto"/>
            </w:tcBorders>
            <w:vAlign w:val="center"/>
            <w:hideMark/>
          </w:tcPr>
          <w:p w14:paraId="5D6C48F3"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1E37715D" w14:textId="77777777" w:rsidR="00A4260F" w:rsidRPr="00A4260F" w:rsidRDefault="00A4260F" w:rsidP="00A4260F">
            <w:pPr>
              <w:rPr>
                <w:rFonts w:ascii="Noto Sans" w:hAnsi="Noto Sans" w:cs="Noto Sans"/>
                <w:sz w:val="18"/>
                <w:szCs w:val="18"/>
              </w:rPr>
            </w:pPr>
          </w:p>
        </w:tc>
      </w:tr>
      <w:tr w:rsidR="00A4260F" w:rsidRPr="00A4260F" w14:paraId="625781FC"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1CD8AC6"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Alimentador manual</w:t>
            </w:r>
          </w:p>
        </w:tc>
        <w:tc>
          <w:tcPr>
            <w:tcW w:w="1816" w:type="pct"/>
            <w:tcBorders>
              <w:top w:val="nil"/>
              <w:left w:val="nil"/>
              <w:bottom w:val="single" w:sz="4" w:space="0" w:color="auto"/>
              <w:right w:val="single" w:sz="4" w:space="0" w:color="auto"/>
            </w:tcBorders>
            <w:vAlign w:val="center"/>
            <w:hideMark/>
          </w:tcPr>
          <w:p w14:paraId="2551B662"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Si</w:t>
            </w:r>
          </w:p>
        </w:tc>
        <w:tc>
          <w:tcPr>
            <w:tcW w:w="0" w:type="auto"/>
            <w:vMerge/>
            <w:tcBorders>
              <w:top w:val="nil"/>
              <w:left w:val="single" w:sz="4" w:space="0" w:color="auto"/>
              <w:bottom w:val="single" w:sz="4" w:space="0" w:color="auto"/>
              <w:right w:val="single" w:sz="4" w:space="0" w:color="auto"/>
            </w:tcBorders>
            <w:vAlign w:val="center"/>
            <w:hideMark/>
          </w:tcPr>
          <w:p w14:paraId="4ACE8905"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706B603A" w14:textId="77777777" w:rsidR="00A4260F" w:rsidRPr="00A4260F" w:rsidRDefault="00A4260F" w:rsidP="00A4260F">
            <w:pPr>
              <w:rPr>
                <w:rFonts w:ascii="Noto Sans" w:hAnsi="Noto Sans" w:cs="Noto Sans"/>
                <w:sz w:val="18"/>
                <w:szCs w:val="18"/>
              </w:rPr>
            </w:pPr>
          </w:p>
        </w:tc>
      </w:tr>
      <w:tr w:rsidR="00A4260F" w:rsidRPr="00A4260F" w14:paraId="0FD46145" w14:textId="77777777">
        <w:trPr>
          <w:trHeight w:val="390"/>
        </w:trPr>
        <w:tc>
          <w:tcPr>
            <w:tcW w:w="1816" w:type="pct"/>
            <w:tcBorders>
              <w:top w:val="nil"/>
              <w:left w:val="single" w:sz="4" w:space="0" w:color="auto"/>
              <w:bottom w:val="single" w:sz="4" w:space="0" w:color="auto"/>
              <w:right w:val="single" w:sz="4" w:space="0" w:color="auto"/>
            </w:tcBorders>
            <w:vAlign w:val="center"/>
            <w:hideMark/>
          </w:tcPr>
          <w:p w14:paraId="5222968F"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Tamaño de papel</w:t>
            </w:r>
          </w:p>
        </w:tc>
        <w:tc>
          <w:tcPr>
            <w:tcW w:w="1816" w:type="pct"/>
            <w:tcBorders>
              <w:top w:val="nil"/>
              <w:left w:val="nil"/>
              <w:bottom w:val="single" w:sz="4" w:space="0" w:color="auto"/>
              <w:right w:val="single" w:sz="4" w:space="0" w:color="auto"/>
            </w:tcBorders>
            <w:vAlign w:val="center"/>
            <w:hideMark/>
          </w:tcPr>
          <w:p w14:paraId="13F6C903"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Carta, Oficio, Legal, A4, AS, A6, BS (JIS}, B6 (JIS}. Se pueda cumplir mediante la configuración dentro del equipo de un tamaño personalizado y sobres como mínimo</w:t>
            </w:r>
          </w:p>
        </w:tc>
        <w:tc>
          <w:tcPr>
            <w:tcW w:w="0" w:type="auto"/>
            <w:vMerge/>
            <w:tcBorders>
              <w:top w:val="nil"/>
              <w:left w:val="single" w:sz="4" w:space="0" w:color="auto"/>
              <w:bottom w:val="single" w:sz="4" w:space="0" w:color="auto"/>
              <w:right w:val="single" w:sz="4" w:space="0" w:color="auto"/>
            </w:tcBorders>
            <w:vAlign w:val="center"/>
            <w:hideMark/>
          </w:tcPr>
          <w:p w14:paraId="7D8A427D"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3C25C3C6" w14:textId="77777777" w:rsidR="00A4260F" w:rsidRPr="00A4260F" w:rsidRDefault="00A4260F" w:rsidP="00A4260F">
            <w:pPr>
              <w:rPr>
                <w:rFonts w:ascii="Noto Sans" w:hAnsi="Noto Sans" w:cs="Noto Sans"/>
                <w:sz w:val="18"/>
                <w:szCs w:val="18"/>
              </w:rPr>
            </w:pPr>
          </w:p>
        </w:tc>
      </w:tr>
      <w:tr w:rsidR="00A4260F" w:rsidRPr="00A4260F" w14:paraId="03F431C6"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1A43B7A"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Volumen de impresión mensual</w:t>
            </w:r>
          </w:p>
        </w:tc>
        <w:tc>
          <w:tcPr>
            <w:tcW w:w="1816" w:type="pct"/>
            <w:tcBorders>
              <w:top w:val="nil"/>
              <w:left w:val="nil"/>
              <w:bottom w:val="single" w:sz="4" w:space="0" w:color="auto"/>
              <w:right w:val="single" w:sz="4" w:space="0" w:color="auto"/>
            </w:tcBorders>
            <w:vAlign w:val="center"/>
            <w:hideMark/>
          </w:tcPr>
          <w:p w14:paraId="748AA5FD"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25,000 impresiones mensuales</w:t>
            </w:r>
          </w:p>
        </w:tc>
        <w:tc>
          <w:tcPr>
            <w:tcW w:w="0" w:type="auto"/>
            <w:vMerge/>
            <w:tcBorders>
              <w:top w:val="nil"/>
              <w:left w:val="single" w:sz="4" w:space="0" w:color="auto"/>
              <w:bottom w:val="single" w:sz="4" w:space="0" w:color="auto"/>
              <w:right w:val="single" w:sz="4" w:space="0" w:color="auto"/>
            </w:tcBorders>
            <w:vAlign w:val="center"/>
            <w:hideMark/>
          </w:tcPr>
          <w:p w14:paraId="060EBF9E"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7ED9C8AB" w14:textId="77777777" w:rsidR="00A4260F" w:rsidRPr="00A4260F" w:rsidRDefault="00A4260F" w:rsidP="00A4260F">
            <w:pPr>
              <w:rPr>
                <w:rFonts w:ascii="Noto Sans" w:hAnsi="Noto Sans" w:cs="Noto Sans"/>
                <w:sz w:val="18"/>
                <w:szCs w:val="18"/>
              </w:rPr>
            </w:pPr>
          </w:p>
        </w:tc>
      </w:tr>
      <w:tr w:rsidR="00A4260F" w:rsidRPr="00A4260F" w14:paraId="140EE1BF"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4A2630E7"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Alimentación eléctrica</w:t>
            </w:r>
          </w:p>
        </w:tc>
        <w:tc>
          <w:tcPr>
            <w:tcW w:w="1816" w:type="pct"/>
            <w:tcBorders>
              <w:top w:val="nil"/>
              <w:left w:val="nil"/>
              <w:bottom w:val="single" w:sz="4" w:space="0" w:color="auto"/>
              <w:right w:val="single" w:sz="4" w:space="0" w:color="auto"/>
            </w:tcBorders>
            <w:vAlign w:val="center"/>
            <w:hideMark/>
          </w:tcPr>
          <w:p w14:paraId="362EDBB2"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120 V CA, 60 Hertz</w:t>
            </w:r>
          </w:p>
        </w:tc>
        <w:tc>
          <w:tcPr>
            <w:tcW w:w="0" w:type="auto"/>
            <w:vMerge/>
            <w:tcBorders>
              <w:top w:val="nil"/>
              <w:left w:val="single" w:sz="4" w:space="0" w:color="auto"/>
              <w:bottom w:val="single" w:sz="4" w:space="0" w:color="auto"/>
              <w:right w:val="single" w:sz="4" w:space="0" w:color="auto"/>
            </w:tcBorders>
            <w:vAlign w:val="center"/>
            <w:hideMark/>
          </w:tcPr>
          <w:p w14:paraId="3EAF03F8"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B3825CC" w14:textId="77777777" w:rsidR="00A4260F" w:rsidRPr="00A4260F" w:rsidRDefault="00A4260F" w:rsidP="00A4260F">
            <w:pPr>
              <w:rPr>
                <w:rFonts w:ascii="Noto Sans" w:hAnsi="Noto Sans" w:cs="Noto Sans"/>
                <w:sz w:val="18"/>
                <w:szCs w:val="18"/>
              </w:rPr>
            </w:pPr>
          </w:p>
        </w:tc>
      </w:tr>
      <w:tr w:rsidR="00A4260F" w:rsidRPr="00A4260F" w14:paraId="531BAFFB"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19F71FAD"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Lenguajes de impresión</w:t>
            </w:r>
          </w:p>
        </w:tc>
        <w:tc>
          <w:tcPr>
            <w:tcW w:w="1816" w:type="pct"/>
            <w:tcBorders>
              <w:top w:val="nil"/>
              <w:left w:val="nil"/>
              <w:bottom w:val="single" w:sz="4" w:space="0" w:color="auto"/>
              <w:right w:val="single" w:sz="4" w:space="0" w:color="auto"/>
            </w:tcBorders>
            <w:vAlign w:val="center"/>
            <w:hideMark/>
          </w:tcPr>
          <w:p w14:paraId="3886E7AC"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PCLS, PCL6 y PS3 mínimo</w:t>
            </w:r>
          </w:p>
        </w:tc>
        <w:tc>
          <w:tcPr>
            <w:tcW w:w="0" w:type="auto"/>
            <w:vMerge/>
            <w:tcBorders>
              <w:top w:val="nil"/>
              <w:left w:val="single" w:sz="4" w:space="0" w:color="auto"/>
              <w:bottom w:val="single" w:sz="4" w:space="0" w:color="auto"/>
              <w:right w:val="single" w:sz="4" w:space="0" w:color="auto"/>
            </w:tcBorders>
            <w:vAlign w:val="center"/>
            <w:hideMark/>
          </w:tcPr>
          <w:p w14:paraId="2A727153"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03724DB4" w14:textId="77777777" w:rsidR="00A4260F" w:rsidRPr="00A4260F" w:rsidRDefault="00A4260F" w:rsidP="00A4260F">
            <w:pPr>
              <w:rPr>
                <w:rFonts w:ascii="Noto Sans" w:hAnsi="Noto Sans" w:cs="Noto Sans"/>
                <w:sz w:val="18"/>
                <w:szCs w:val="18"/>
              </w:rPr>
            </w:pPr>
          </w:p>
        </w:tc>
      </w:tr>
      <w:tr w:rsidR="00A4260F" w:rsidRPr="00A4260F" w14:paraId="6494D3E5"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83B15DC"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Impresión móvil</w:t>
            </w:r>
          </w:p>
        </w:tc>
        <w:tc>
          <w:tcPr>
            <w:tcW w:w="1816" w:type="pct"/>
            <w:tcBorders>
              <w:top w:val="nil"/>
              <w:left w:val="nil"/>
              <w:bottom w:val="single" w:sz="4" w:space="0" w:color="auto"/>
              <w:right w:val="single" w:sz="4" w:space="0" w:color="auto"/>
            </w:tcBorders>
            <w:vAlign w:val="center"/>
            <w:hideMark/>
          </w:tcPr>
          <w:p w14:paraId="3DC2856B"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Si</w:t>
            </w:r>
          </w:p>
        </w:tc>
        <w:tc>
          <w:tcPr>
            <w:tcW w:w="0" w:type="auto"/>
            <w:vMerge/>
            <w:tcBorders>
              <w:top w:val="nil"/>
              <w:left w:val="single" w:sz="4" w:space="0" w:color="auto"/>
              <w:bottom w:val="single" w:sz="4" w:space="0" w:color="auto"/>
              <w:right w:val="single" w:sz="4" w:space="0" w:color="auto"/>
            </w:tcBorders>
            <w:vAlign w:val="center"/>
            <w:hideMark/>
          </w:tcPr>
          <w:p w14:paraId="6A85344F"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13349DC2" w14:textId="77777777" w:rsidR="00A4260F" w:rsidRPr="00A4260F" w:rsidRDefault="00A4260F" w:rsidP="00A4260F">
            <w:pPr>
              <w:rPr>
                <w:rFonts w:ascii="Noto Sans" w:hAnsi="Noto Sans" w:cs="Noto Sans"/>
                <w:sz w:val="18"/>
                <w:szCs w:val="18"/>
              </w:rPr>
            </w:pPr>
          </w:p>
        </w:tc>
      </w:tr>
      <w:tr w:rsidR="00A4260F" w:rsidRPr="00A4260F" w14:paraId="0B4FFCCC" w14:textId="77777777">
        <w:trPr>
          <w:trHeight w:val="310"/>
        </w:trPr>
        <w:tc>
          <w:tcPr>
            <w:tcW w:w="1816" w:type="pct"/>
            <w:tcBorders>
              <w:top w:val="nil"/>
              <w:left w:val="single" w:sz="4" w:space="0" w:color="auto"/>
              <w:bottom w:val="single" w:sz="4" w:space="0" w:color="auto"/>
              <w:right w:val="single" w:sz="4" w:space="0" w:color="auto"/>
            </w:tcBorders>
            <w:vAlign w:val="center"/>
            <w:hideMark/>
          </w:tcPr>
          <w:p w14:paraId="3C91EFC7"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Funciones de gestión y seguridad</w:t>
            </w:r>
          </w:p>
        </w:tc>
        <w:tc>
          <w:tcPr>
            <w:tcW w:w="1816" w:type="pct"/>
            <w:tcBorders>
              <w:top w:val="nil"/>
              <w:left w:val="nil"/>
              <w:bottom w:val="single" w:sz="4" w:space="0" w:color="auto"/>
              <w:right w:val="single" w:sz="4" w:space="0" w:color="auto"/>
            </w:tcBorders>
            <w:vAlign w:val="center"/>
            <w:hideMark/>
          </w:tcPr>
          <w:p w14:paraId="45A87B3C"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Gestión de identidades, autenticación y/o búsqueda en la libreta de direcciones a través de LDAP, Control de impresión con PIN</w:t>
            </w:r>
          </w:p>
        </w:tc>
        <w:tc>
          <w:tcPr>
            <w:tcW w:w="0" w:type="auto"/>
            <w:vMerge/>
            <w:tcBorders>
              <w:top w:val="nil"/>
              <w:left w:val="single" w:sz="4" w:space="0" w:color="auto"/>
              <w:bottom w:val="single" w:sz="4" w:space="0" w:color="auto"/>
              <w:right w:val="single" w:sz="4" w:space="0" w:color="auto"/>
            </w:tcBorders>
            <w:vAlign w:val="center"/>
            <w:hideMark/>
          </w:tcPr>
          <w:p w14:paraId="6B8C93BF"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0B0CF642" w14:textId="77777777" w:rsidR="00A4260F" w:rsidRPr="00A4260F" w:rsidRDefault="00A4260F" w:rsidP="00A4260F">
            <w:pPr>
              <w:rPr>
                <w:rFonts w:ascii="Noto Sans" w:hAnsi="Noto Sans" w:cs="Noto Sans"/>
                <w:sz w:val="18"/>
                <w:szCs w:val="18"/>
              </w:rPr>
            </w:pPr>
          </w:p>
        </w:tc>
      </w:tr>
      <w:tr w:rsidR="00A4260F" w:rsidRPr="00A4260F" w14:paraId="0EA0FE3B"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16A1E824"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Velocidad de digitalización B/N</w:t>
            </w:r>
          </w:p>
        </w:tc>
        <w:tc>
          <w:tcPr>
            <w:tcW w:w="1816" w:type="pct"/>
            <w:tcBorders>
              <w:top w:val="nil"/>
              <w:left w:val="nil"/>
              <w:bottom w:val="single" w:sz="4" w:space="0" w:color="auto"/>
              <w:right w:val="single" w:sz="4" w:space="0" w:color="auto"/>
            </w:tcBorders>
            <w:vAlign w:val="center"/>
            <w:hideMark/>
          </w:tcPr>
          <w:p w14:paraId="5C53723C"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De 21 a 40 ppm</w:t>
            </w:r>
          </w:p>
        </w:tc>
        <w:tc>
          <w:tcPr>
            <w:tcW w:w="0" w:type="auto"/>
            <w:vMerge/>
            <w:tcBorders>
              <w:top w:val="nil"/>
              <w:left w:val="single" w:sz="4" w:space="0" w:color="auto"/>
              <w:bottom w:val="single" w:sz="4" w:space="0" w:color="auto"/>
              <w:right w:val="single" w:sz="4" w:space="0" w:color="auto"/>
            </w:tcBorders>
            <w:vAlign w:val="center"/>
            <w:hideMark/>
          </w:tcPr>
          <w:p w14:paraId="08525ABE"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A6FD090" w14:textId="77777777" w:rsidR="00A4260F" w:rsidRPr="00A4260F" w:rsidRDefault="00A4260F" w:rsidP="00A4260F">
            <w:pPr>
              <w:rPr>
                <w:rFonts w:ascii="Noto Sans" w:hAnsi="Noto Sans" w:cs="Noto Sans"/>
                <w:sz w:val="18"/>
                <w:szCs w:val="18"/>
              </w:rPr>
            </w:pPr>
          </w:p>
        </w:tc>
      </w:tr>
      <w:tr w:rsidR="00A4260F" w:rsidRPr="00A4260F" w14:paraId="10F705E4"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5145CFB6"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Volumen de digitalización diaria</w:t>
            </w:r>
          </w:p>
        </w:tc>
        <w:tc>
          <w:tcPr>
            <w:tcW w:w="1816" w:type="pct"/>
            <w:tcBorders>
              <w:top w:val="nil"/>
              <w:left w:val="nil"/>
              <w:bottom w:val="single" w:sz="4" w:space="0" w:color="auto"/>
              <w:right w:val="single" w:sz="4" w:space="0" w:color="auto"/>
            </w:tcBorders>
            <w:vAlign w:val="center"/>
            <w:hideMark/>
          </w:tcPr>
          <w:p w14:paraId="7E3E4E62"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Mínimo 1,000</w:t>
            </w:r>
          </w:p>
        </w:tc>
        <w:tc>
          <w:tcPr>
            <w:tcW w:w="0" w:type="auto"/>
            <w:vMerge/>
            <w:tcBorders>
              <w:top w:val="nil"/>
              <w:left w:val="single" w:sz="4" w:space="0" w:color="auto"/>
              <w:bottom w:val="single" w:sz="4" w:space="0" w:color="auto"/>
              <w:right w:val="single" w:sz="4" w:space="0" w:color="auto"/>
            </w:tcBorders>
            <w:vAlign w:val="center"/>
            <w:hideMark/>
          </w:tcPr>
          <w:p w14:paraId="3751FA91"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F0654FB" w14:textId="77777777" w:rsidR="00A4260F" w:rsidRPr="00A4260F" w:rsidRDefault="00A4260F" w:rsidP="00A4260F">
            <w:pPr>
              <w:rPr>
                <w:rFonts w:ascii="Noto Sans" w:hAnsi="Noto Sans" w:cs="Noto Sans"/>
                <w:sz w:val="18"/>
                <w:szCs w:val="18"/>
              </w:rPr>
            </w:pPr>
          </w:p>
        </w:tc>
      </w:tr>
      <w:tr w:rsidR="00A4260F" w:rsidRPr="00A4260F" w14:paraId="74E77AC6"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FA9B419"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Velocidad de digitalización a color (ppm}</w:t>
            </w:r>
          </w:p>
        </w:tc>
        <w:tc>
          <w:tcPr>
            <w:tcW w:w="1816" w:type="pct"/>
            <w:tcBorders>
              <w:top w:val="nil"/>
              <w:left w:val="nil"/>
              <w:bottom w:val="single" w:sz="4" w:space="0" w:color="auto"/>
              <w:right w:val="single" w:sz="4" w:space="0" w:color="auto"/>
            </w:tcBorders>
            <w:vAlign w:val="center"/>
            <w:hideMark/>
          </w:tcPr>
          <w:p w14:paraId="5C6F0CBB"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De 21 a 40 ppm</w:t>
            </w:r>
          </w:p>
        </w:tc>
        <w:tc>
          <w:tcPr>
            <w:tcW w:w="0" w:type="auto"/>
            <w:vMerge/>
            <w:tcBorders>
              <w:top w:val="nil"/>
              <w:left w:val="single" w:sz="4" w:space="0" w:color="auto"/>
              <w:bottom w:val="single" w:sz="4" w:space="0" w:color="auto"/>
              <w:right w:val="single" w:sz="4" w:space="0" w:color="auto"/>
            </w:tcBorders>
            <w:vAlign w:val="center"/>
            <w:hideMark/>
          </w:tcPr>
          <w:p w14:paraId="2B484045"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0DD664D8" w14:textId="77777777" w:rsidR="00A4260F" w:rsidRPr="00A4260F" w:rsidRDefault="00A4260F" w:rsidP="00A4260F">
            <w:pPr>
              <w:rPr>
                <w:rFonts w:ascii="Noto Sans" w:hAnsi="Noto Sans" w:cs="Noto Sans"/>
                <w:sz w:val="18"/>
                <w:szCs w:val="18"/>
              </w:rPr>
            </w:pPr>
          </w:p>
        </w:tc>
      </w:tr>
      <w:tr w:rsidR="00A4260F" w:rsidRPr="00A4260F" w14:paraId="5044FFCB"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F5DE2A1"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lastRenderedPageBreak/>
              <w:t>Tipo de digitalización</w:t>
            </w:r>
          </w:p>
        </w:tc>
        <w:tc>
          <w:tcPr>
            <w:tcW w:w="1816" w:type="pct"/>
            <w:tcBorders>
              <w:top w:val="nil"/>
              <w:left w:val="nil"/>
              <w:bottom w:val="single" w:sz="4" w:space="0" w:color="auto"/>
              <w:right w:val="single" w:sz="4" w:space="0" w:color="auto"/>
            </w:tcBorders>
            <w:vAlign w:val="center"/>
            <w:hideMark/>
          </w:tcPr>
          <w:p w14:paraId="7FCC3F7C"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ADF, Cama plana</w:t>
            </w:r>
          </w:p>
        </w:tc>
        <w:tc>
          <w:tcPr>
            <w:tcW w:w="0" w:type="auto"/>
            <w:vMerge/>
            <w:tcBorders>
              <w:top w:val="nil"/>
              <w:left w:val="single" w:sz="4" w:space="0" w:color="auto"/>
              <w:bottom w:val="single" w:sz="4" w:space="0" w:color="auto"/>
              <w:right w:val="single" w:sz="4" w:space="0" w:color="auto"/>
            </w:tcBorders>
            <w:vAlign w:val="center"/>
            <w:hideMark/>
          </w:tcPr>
          <w:p w14:paraId="59AC61C5"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452FA7CB" w14:textId="77777777" w:rsidR="00A4260F" w:rsidRPr="00A4260F" w:rsidRDefault="00A4260F" w:rsidP="00A4260F">
            <w:pPr>
              <w:rPr>
                <w:rFonts w:ascii="Noto Sans" w:hAnsi="Noto Sans" w:cs="Noto Sans"/>
                <w:sz w:val="18"/>
                <w:szCs w:val="18"/>
              </w:rPr>
            </w:pPr>
          </w:p>
        </w:tc>
      </w:tr>
      <w:tr w:rsidR="00A4260F" w:rsidRPr="00A4260F" w14:paraId="565A5E2D"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21601EA"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Resolución óptica mínima</w:t>
            </w:r>
          </w:p>
        </w:tc>
        <w:tc>
          <w:tcPr>
            <w:tcW w:w="1816" w:type="pct"/>
            <w:tcBorders>
              <w:top w:val="nil"/>
              <w:left w:val="nil"/>
              <w:bottom w:val="single" w:sz="4" w:space="0" w:color="auto"/>
              <w:right w:val="single" w:sz="4" w:space="0" w:color="auto"/>
            </w:tcBorders>
            <w:vAlign w:val="center"/>
            <w:hideMark/>
          </w:tcPr>
          <w:p w14:paraId="21542874"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600 dpi</w:t>
            </w:r>
          </w:p>
        </w:tc>
        <w:tc>
          <w:tcPr>
            <w:tcW w:w="0" w:type="auto"/>
            <w:vMerge/>
            <w:tcBorders>
              <w:top w:val="nil"/>
              <w:left w:val="single" w:sz="4" w:space="0" w:color="auto"/>
              <w:bottom w:val="single" w:sz="4" w:space="0" w:color="auto"/>
              <w:right w:val="single" w:sz="4" w:space="0" w:color="auto"/>
            </w:tcBorders>
            <w:vAlign w:val="center"/>
            <w:hideMark/>
          </w:tcPr>
          <w:p w14:paraId="34A0B7B2"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14B3F212" w14:textId="77777777" w:rsidR="00A4260F" w:rsidRPr="00A4260F" w:rsidRDefault="00A4260F" w:rsidP="00A4260F">
            <w:pPr>
              <w:rPr>
                <w:rFonts w:ascii="Noto Sans" w:hAnsi="Noto Sans" w:cs="Noto Sans"/>
                <w:sz w:val="18"/>
                <w:szCs w:val="18"/>
              </w:rPr>
            </w:pPr>
          </w:p>
        </w:tc>
      </w:tr>
      <w:tr w:rsidR="00A4260F" w:rsidRPr="00A4260F" w14:paraId="7BF26986"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3DBC2AE"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Profundidad de bits</w:t>
            </w:r>
          </w:p>
        </w:tc>
        <w:tc>
          <w:tcPr>
            <w:tcW w:w="1816" w:type="pct"/>
            <w:tcBorders>
              <w:top w:val="nil"/>
              <w:left w:val="nil"/>
              <w:bottom w:val="single" w:sz="4" w:space="0" w:color="auto"/>
              <w:right w:val="single" w:sz="4" w:space="0" w:color="auto"/>
            </w:tcBorders>
            <w:vAlign w:val="center"/>
            <w:hideMark/>
          </w:tcPr>
          <w:p w14:paraId="00C8815B"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Color: 24 bits, Escala de grises: 8 bits</w:t>
            </w:r>
          </w:p>
        </w:tc>
        <w:tc>
          <w:tcPr>
            <w:tcW w:w="0" w:type="auto"/>
            <w:vMerge/>
            <w:tcBorders>
              <w:top w:val="nil"/>
              <w:left w:val="single" w:sz="4" w:space="0" w:color="auto"/>
              <w:bottom w:val="single" w:sz="4" w:space="0" w:color="auto"/>
              <w:right w:val="single" w:sz="4" w:space="0" w:color="auto"/>
            </w:tcBorders>
            <w:vAlign w:val="center"/>
            <w:hideMark/>
          </w:tcPr>
          <w:p w14:paraId="27172201"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3D803EB5" w14:textId="77777777" w:rsidR="00A4260F" w:rsidRPr="00A4260F" w:rsidRDefault="00A4260F" w:rsidP="00A4260F">
            <w:pPr>
              <w:rPr>
                <w:rFonts w:ascii="Noto Sans" w:hAnsi="Noto Sans" w:cs="Noto Sans"/>
                <w:sz w:val="18"/>
                <w:szCs w:val="18"/>
              </w:rPr>
            </w:pPr>
          </w:p>
        </w:tc>
      </w:tr>
      <w:tr w:rsidR="00A4260F" w:rsidRPr="00A4260F" w14:paraId="442A889C"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1DC73204"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Formatos de archivo compatibles</w:t>
            </w:r>
          </w:p>
        </w:tc>
        <w:tc>
          <w:tcPr>
            <w:tcW w:w="1816" w:type="pct"/>
            <w:tcBorders>
              <w:top w:val="nil"/>
              <w:left w:val="nil"/>
              <w:bottom w:val="single" w:sz="4" w:space="0" w:color="auto"/>
              <w:right w:val="single" w:sz="4" w:space="0" w:color="auto"/>
            </w:tcBorders>
            <w:vAlign w:val="center"/>
            <w:hideMark/>
          </w:tcPr>
          <w:p w14:paraId="7DD69280"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 xml:space="preserve">Mínimo </w:t>
            </w:r>
            <w:proofErr w:type="spellStart"/>
            <w:r w:rsidRPr="00A4260F">
              <w:rPr>
                <w:rFonts w:ascii="Noto Sans" w:hAnsi="Noto Sans" w:cs="Noto Sans"/>
                <w:sz w:val="18"/>
                <w:szCs w:val="18"/>
              </w:rPr>
              <w:t>PDFyJPG</w:t>
            </w:r>
            <w:proofErr w:type="spellEnd"/>
          </w:p>
        </w:tc>
        <w:tc>
          <w:tcPr>
            <w:tcW w:w="0" w:type="auto"/>
            <w:vMerge/>
            <w:tcBorders>
              <w:top w:val="nil"/>
              <w:left w:val="single" w:sz="4" w:space="0" w:color="auto"/>
              <w:bottom w:val="single" w:sz="4" w:space="0" w:color="auto"/>
              <w:right w:val="single" w:sz="4" w:space="0" w:color="auto"/>
            </w:tcBorders>
            <w:vAlign w:val="center"/>
            <w:hideMark/>
          </w:tcPr>
          <w:p w14:paraId="2BBF2A8B"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FCFDBA7" w14:textId="77777777" w:rsidR="00A4260F" w:rsidRPr="00A4260F" w:rsidRDefault="00A4260F" w:rsidP="00A4260F">
            <w:pPr>
              <w:rPr>
                <w:rFonts w:ascii="Noto Sans" w:hAnsi="Noto Sans" w:cs="Noto Sans"/>
                <w:sz w:val="18"/>
                <w:szCs w:val="18"/>
              </w:rPr>
            </w:pPr>
          </w:p>
        </w:tc>
      </w:tr>
      <w:tr w:rsidR="00A4260F" w:rsidRPr="00A4260F" w14:paraId="2CB63604"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2EC79493"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Digitalización a USB</w:t>
            </w:r>
          </w:p>
        </w:tc>
        <w:tc>
          <w:tcPr>
            <w:tcW w:w="1816" w:type="pct"/>
            <w:tcBorders>
              <w:top w:val="nil"/>
              <w:left w:val="nil"/>
              <w:bottom w:val="single" w:sz="4" w:space="0" w:color="auto"/>
              <w:right w:val="single" w:sz="4" w:space="0" w:color="auto"/>
            </w:tcBorders>
            <w:vAlign w:val="center"/>
            <w:hideMark/>
          </w:tcPr>
          <w:p w14:paraId="399BA551"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Si</w:t>
            </w:r>
          </w:p>
        </w:tc>
        <w:tc>
          <w:tcPr>
            <w:tcW w:w="0" w:type="auto"/>
            <w:vMerge/>
            <w:tcBorders>
              <w:top w:val="nil"/>
              <w:left w:val="single" w:sz="4" w:space="0" w:color="auto"/>
              <w:bottom w:val="single" w:sz="4" w:space="0" w:color="auto"/>
              <w:right w:val="single" w:sz="4" w:space="0" w:color="auto"/>
            </w:tcBorders>
            <w:vAlign w:val="center"/>
            <w:hideMark/>
          </w:tcPr>
          <w:p w14:paraId="2321ED11"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67907A71" w14:textId="77777777" w:rsidR="00A4260F" w:rsidRPr="00A4260F" w:rsidRDefault="00A4260F" w:rsidP="00A4260F">
            <w:pPr>
              <w:rPr>
                <w:rFonts w:ascii="Noto Sans" w:hAnsi="Noto Sans" w:cs="Noto Sans"/>
                <w:sz w:val="18"/>
                <w:szCs w:val="18"/>
              </w:rPr>
            </w:pPr>
          </w:p>
        </w:tc>
      </w:tr>
      <w:tr w:rsidR="00A4260F" w:rsidRPr="00A4260F" w14:paraId="0944E64B"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542FFAF"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Digitalización a correo electrónico</w:t>
            </w:r>
          </w:p>
        </w:tc>
        <w:tc>
          <w:tcPr>
            <w:tcW w:w="1816" w:type="pct"/>
            <w:tcBorders>
              <w:top w:val="nil"/>
              <w:left w:val="nil"/>
              <w:bottom w:val="single" w:sz="4" w:space="0" w:color="auto"/>
              <w:right w:val="single" w:sz="4" w:space="0" w:color="auto"/>
            </w:tcBorders>
            <w:vAlign w:val="center"/>
            <w:hideMark/>
          </w:tcPr>
          <w:p w14:paraId="5657BA4F"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Si</w:t>
            </w:r>
          </w:p>
        </w:tc>
        <w:tc>
          <w:tcPr>
            <w:tcW w:w="0" w:type="auto"/>
            <w:vMerge/>
            <w:tcBorders>
              <w:top w:val="nil"/>
              <w:left w:val="single" w:sz="4" w:space="0" w:color="auto"/>
              <w:bottom w:val="single" w:sz="4" w:space="0" w:color="auto"/>
              <w:right w:val="single" w:sz="4" w:space="0" w:color="auto"/>
            </w:tcBorders>
            <w:vAlign w:val="center"/>
            <w:hideMark/>
          </w:tcPr>
          <w:p w14:paraId="7E934B74"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73C28A69" w14:textId="77777777" w:rsidR="00A4260F" w:rsidRPr="00A4260F" w:rsidRDefault="00A4260F" w:rsidP="00A4260F">
            <w:pPr>
              <w:rPr>
                <w:rFonts w:ascii="Noto Sans" w:hAnsi="Noto Sans" w:cs="Noto Sans"/>
                <w:sz w:val="18"/>
                <w:szCs w:val="18"/>
              </w:rPr>
            </w:pPr>
          </w:p>
        </w:tc>
      </w:tr>
      <w:tr w:rsidR="00A4260F" w:rsidRPr="00A4260F" w14:paraId="3FDDB4DA"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3343805F"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Controlador de Escáner</w:t>
            </w:r>
          </w:p>
        </w:tc>
        <w:tc>
          <w:tcPr>
            <w:tcW w:w="1816" w:type="pct"/>
            <w:tcBorders>
              <w:top w:val="nil"/>
              <w:left w:val="nil"/>
              <w:bottom w:val="single" w:sz="4" w:space="0" w:color="auto"/>
              <w:right w:val="single" w:sz="4" w:space="0" w:color="auto"/>
            </w:tcBorders>
            <w:vAlign w:val="center"/>
            <w:hideMark/>
          </w:tcPr>
          <w:p w14:paraId="3FA08E09"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TWAIN, ISIS</w:t>
            </w:r>
          </w:p>
        </w:tc>
        <w:tc>
          <w:tcPr>
            <w:tcW w:w="0" w:type="auto"/>
            <w:vMerge/>
            <w:tcBorders>
              <w:top w:val="nil"/>
              <w:left w:val="single" w:sz="4" w:space="0" w:color="auto"/>
              <w:bottom w:val="single" w:sz="4" w:space="0" w:color="auto"/>
              <w:right w:val="single" w:sz="4" w:space="0" w:color="auto"/>
            </w:tcBorders>
            <w:vAlign w:val="center"/>
            <w:hideMark/>
          </w:tcPr>
          <w:p w14:paraId="0D75BABA"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788921AC" w14:textId="77777777" w:rsidR="00A4260F" w:rsidRPr="00A4260F" w:rsidRDefault="00A4260F" w:rsidP="00A4260F">
            <w:pPr>
              <w:rPr>
                <w:rFonts w:ascii="Noto Sans" w:hAnsi="Noto Sans" w:cs="Noto Sans"/>
                <w:sz w:val="18"/>
                <w:szCs w:val="18"/>
              </w:rPr>
            </w:pPr>
          </w:p>
        </w:tc>
      </w:tr>
      <w:tr w:rsidR="00A4260F" w:rsidRPr="00A4260F" w14:paraId="128876D7"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376FE24B"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Tamaño de digitalización</w:t>
            </w:r>
          </w:p>
        </w:tc>
        <w:tc>
          <w:tcPr>
            <w:tcW w:w="1816" w:type="pct"/>
            <w:tcBorders>
              <w:top w:val="nil"/>
              <w:left w:val="nil"/>
              <w:bottom w:val="single" w:sz="4" w:space="0" w:color="auto"/>
              <w:right w:val="single" w:sz="4" w:space="0" w:color="auto"/>
            </w:tcBorders>
            <w:vAlign w:val="center"/>
            <w:hideMark/>
          </w:tcPr>
          <w:p w14:paraId="5A491B94"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Tamaño carta y Oficio</w:t>
            </w:r>
          </w:p>
        </w:tc>
        <w:tc>
          <w:tcPr>
            <w:tcW w:w="0" w:type="auto"/>
            <w:vMerge/>
            <w:tcBorders>
              <w:top w:val="nil"/>
              <w:left w:val="single" w:sz="4" w:space="0" w:color="auto"/>
              <w:bottom w:val="single" w:sz="4" w:space="0" w:color="auto"/>
              <w:right w:val="single" w:sz="4" w:space="0" w:color="auto"/>
            </w:tcBorders>
            <w:vAlign w:val="center"/>
            <w:hideMark/>
          </w:tcPr>
          <w:p w14:paraId="41B3EFC8"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2F029E87" w14:textId="77777777" w:rsidR="00A4260F" w:rsidRPr="00A4260F" w:rsidRDefault="00A4260F" w:rsidP="00A4260F">
            <w:pPr>
              <w:rPr>
                <w:rFonts w:ascii="Noto Sans" w:hAnsi="Noto Sans" w:cs="Noto Sans"/>
                <w:sz w:val="18"/>
                <w:szCs w:val="18"/>
              </w:rPr>
            </w:pPr>
          </w:p>
        </w:tc>
      </w:tr>
      <w:tr w:rsidR="00A4260F" w:rsidRPr="00A4260F" w14:paraId="62035306"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1843C8C2"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Compatibilidad ambiental</w:t>
            </w:r>
          </w:p>
        </w:tc>
        <w:tc>
          <w:tcPr>
            <w:tcW w:w="1816" w:type="pct"/>
            <w:tcBorders>
              <w:top w:val="nil"/>
              <w:left w:val="nil"/>
              <w:bottom w:val="single" w:sz="4" w:space="0" w:color="auto"/>
              <w:right w:val="single" w:sz="4" w:space="0" w:color="auto"/>
            </w:tcBorders>
            <w:vAlign w:val="center"/>
            <w:hideMark/>
          </w:tcPr>
          <w:p w14:paraId="7B798C38"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Energy Star y RoHS</w:t>
            </w:r>
          </w:p>
        </w:tc>
        <w:tc>
          <w:tcPr>
            <w:tcW w:w="0" w:type="auto"/>
            <w:vMerge/>
            <w:tcBorders>
              <w:top w:val="nil"/>
              <w:left w:val="single" w:sz="4" w:space="0" w:color="auto"/>
              <w:bottom w:val="single" w:sz="4" w:space="0" w:color="auto"/>
              <w:right w:val="single" w:sz="4" w:space="0" w:color="auto"/>
            </w:tcBorders>
            <w:vAlign w:val="center"/>
            <w:hideMark/>
          </w:tcPr>
          <w:p w14:paraId="01054712"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4284216E" w14:textId="77777777" w:rsidR="00A4260F" w:rsidRPr="00A4260F" w:rsidRDefault="00A4260F" w:rsidP="00A4260F">
            <w:pPr>
              <w:rPr>
                <w:rFonts w:ascii="Noto Sans" w:hAnsi="Noto Sans" w:cs="Noto Sans"/>
                <w:sz w:val="18"/>
                <w:szCs w:val="18"/>
              </w:rPr>
            </w:pPr>
          </w:p>
        </w:tc>
      </w:tr>
      <w:tr w:rsidR="00A4260F" w:rsidRPr="00A4260F" w14:paraId="2EE7A8F8"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3494FF39"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Modo de ahorro de energía</w:t>
            </w:r>
          </w:p>
        </w:tc>
        <w:tc>
          <w:tcPr>
            <w:tcW w:w="1816" w:type="pct"/>
            <w:tcBorders>
              <w:top w:val="nil"/>
              <w:left w:val="nil"/>
              <w:bottom w:val="single" w:sz="4" w:space="0" w:color="auto"/>
              <w:right w:val="single" w:sz="4" w:space="0" w:color="auto"/>
            </w:tcBorders>
            <w:vAlign w:val="center"/>
            <w:hideMark/>
          </w:tcPr>
          <w:p w14:paraId="530FF2B7"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Si</w:t>
            </w:r>
          </w:p>
        </w:tc>
        <w:tc>
          <w:tcPr>
            <w:tcW w:w="0" w:type="auto"/>
            <w:vMerge/>
            <w:tcBorders>
              <w:top w:val="nil"/>
              <w:left w:val="single" w:sz="4" w:space="0" w:color="auto"/>
              <w:bottom w:val="single" w:sz="4" w:space="0" w:color="auto"/>
              <w:right w:val="single" w:sz="4" w:space="0" w:color="auto"/>
            </w:tcBorders>
            <w:vAlign w:val="center"/>
            <w:hideMark/>
          </w:tcPr>
          <w:p w14:paraId="25DF3B7C"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7FF9D830" w14:textId="77777777" w:rsidR="00A4260F" w:rsidRPr="00A4260F" w:rsidRDefault="00A4260F" w:rsidP="00A4260F">
            <w:pPr>
              <w:rPr>
                <w:rFonts w:ascii="Noto Sans" w:hAnsi="Noto Sans" w:cs="Noto Sans"/>
                <w:sz w:val="18"/>
                <w:szCs w:val="18"/>
              </w:rPr>
            </w:pPr>
          </w:p>
        </w:tc>
      </w:tr>
      <w:tr w:rsidR="00A4260F" w:rsidRPr="00A4260F" w14:paraId="5D89C669"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849EB91"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Kit inicial de impresión</w:t>
            </w:r>
          </w:p>
        </w:tc>
        <w:tc>
          <w:tcPr>
            <w:tcW w:w="1816" w:type="pct"/>
            <w:tcBorders>
              <w:top w:val="nil"/>
              <w:left w:val="nil"/>
              <w:bottom w:val="single" w:sz="4" w:space="0" w:color="auto"/>
              <w:right w:val="single" w:sz="4" w:space="0" w:color="auto"/>
            </w:tcBorders>
            <w:vAlign w:val="center"/>
            <w:hideMark/>
          </w:tcPr>
          <w:p w14:paraId="16DED95E"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Incluido</w:t>
            </w:r>
          </w:p>
        </w:tc>
        <w:tc>
          <w:tcPr>
            <w:tcW w:w="0" w:type="auto"/>
            <w:vMerge/>
            <w:tcBorders>
              <w:top w:val="nil"/>
              <w:left w:val="single" w:sz="4" w:space="0" w:color="auto"/>
              <w:bottom w:val="single" w:sz="4" w:space="0" w:color="auto"/>
              <w:right w:val="single" w:sz="4" w:space="0" w:color="auto"/>
            </w:tcBorders>
            <w:vAlign w:val="center"/>
            <w:hideMark/>
          </w:tcPr>
          <w:p w14:paraId="7E45ADC2"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227D7AC" w14:textId="77777777" w:rsidR="00A4260F" w:rsidRPr="00A4260F" w:rsidRDefault="00A4260F" w:rsidP="00A4260F">
            <w:pPr>
              <w:rPr>
                <w:rFonts w:ascii="Noto Sans" w:hAnsi="Noto Sans" w:cs="Noto Sans"/>
                <w:sz w:val="18"/>
                <w:szCs w:val="18"/>
              </w:rPr>
            </w:pPr>
          </w:p>
        </w:tc>
      </w:tr>
      <w:tr w:rsidR="00A4260F" w:rsidRPr="00A4260F" w14:paraId="5BF80312" w14:textId="77777777">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98D9DB0"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Gabinete con ruedas</w:t>
            </w:r>
          </w:p>
        </w:tc>
        <w:tc>
          <w:tcPr>
            <w:tcW w:w="1816" w:type="pct"/>
            <w:tcBorders>
              <w:top w:val="nil"/>
              <w:left w:val="nil"/>
              <w:bottom w:val="single" w:sz="4" w:space="0" w:color="auto"/>
              <w:right w:val="single" w:sz="4" w:space="0" w:color="auto"/>
            </w:tcBorders>
            <w:vAlign w:val="center"/>
            <w:hideMark/>
          </w:tcPr>
          <w:p w14:paraId="18E71FDD"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Opcional</w:t>
            </w:r>
          </w:p>
        </w:tc>
        <w:tc>
          <w:tcPr>
            <w:tcW w:w="0" w:type="auto"/>
            <w:vMerge/>
            <w:tcBorders>
              <w:top w:val="nil"/>
              <w:left w:val="single" w:sz="4" w:space="0" w:color="auto"/>
              <w:bottom w:val="single" w:sz="4" w:space="0" w:color="auto"/>
              <w:right w:val="single" w:sz="4" w:space="0" w:color="auto"/>
            </w:tcBorders>
            <w:vAlign w:val="center"/>
            <w:hideMark/>
          </w:tcPr>
          <w:p w14:paraId="75BE1A3A" w14:textId="77777777" w:rsidR="00A4260F" w:rsidRPr="00A4260F" w:rsidRDefault="00A4260F" w:rsidP="00A4260F">
            <w:pPr>
              <w:rPr>
                <w:rFonts w:ascii="Noto Sans" w:hAnsi="Noto Sans" w:cs="Noto Sans"/>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19012513" w14:textId="77777777" w:rsidR="00A4260F" w:rsidRPr="00A4260F" w:rsidRDefault="00A4260F" w:rsidP="00A4260F">
            <w:pPr>
              <w:rPr>
                <w:rFonts w:ascii="Noto Sans" w:hAnsi="Noto Sans" w:cs="Noto Sans"/>
                <w:sz w:val="18"/>
                <w:szCs w:val="18"/>
              </w:rPr>
            </w:pPr>
          </w:p>
        </w:tc>
      </w:tr>
    </w:tbl>
    <w:p w14:paraId="549ABA15" w14:textId="77777777" w:rsidR="00A4260F" w:rsidRPr="00A4260F" w:rsidRDefault="00A4260F" w:rsidP="00A4260F">
      <w:pPr>
        <w:rPr>
          <w:rFonts w:ascii="Noto Sans" w:hAnsi="Noto Sans" w:cs="Noto Sans"/>
          <w:sz w:val="18"/>
          <w:szCs w:val="18"/>
        </w:rPr>
      </w:pPr>
    </w:p>
    <w:p w14:paraId="4EE18AB9" w14:textId="77777777" w:rsidR="00A4260F" w:rsidRPr="00A4260F" w:rsidRDefault="00A4260F" w:rsidP="00A4260F">
      <w:pPr>
        <w:rPr>
          <w:rFonts w:ascii="Noto Sans" w:hAnsi="Noto Sans" w:cs="Noto Sans"/>
          <w:bCs/>
          <w:sz w:val="18"/>
          <w:szCs w:val="18"/>
        </w:rPr>
      </w:pPr>
      <w:r w:rsidRPr="00A4260F">
        <w:rPr>
          <w:rFonts w:ascii="Noto Sans" w:hAnsi="Noto Sans" w:cs="Noto Sans"/>
          <w:bCs/>
          <w:sz w:val="18"/>
          <w:szCs w:val="18"/>
        </w:rPr>
        <w:t>El equipo deberá de tener como máximo 3 (tres) años de antigüedad.</w:t>
      </w:r>
    </w:p>
    <w:p w14:paraId="3D93C5E8" w14:textId="77777777" w:rsidR="00A4260F" w:rsidRPr="00A4260F" w:rsidRDefault="00A4260F" w:rsidP="00A4260F">
      <w:pPr>
        <w:rPr>
          <w:rFonts w:ascii="Noto Sans" w:hAnsi="Noto Sans" w:cs="Noto Sans"/>
          <w:sz w:val="18"/>
          <w:szCs w:val="18"/>
        </w:rPr>
      </w:pPr>
    </w:p>
    <w:p w14:paraId="691C21EE"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Es importante precisar que los cartuchos de tóner son el único bien de consumo a adquirir, por lo que de conformidad con el artículo 79 de la Ley de Adquisiciones Arrendamientos y Servicios del Sector Público, el proveedor deberá realizar la entrega de todos los consumibles que fueran necesarios para el consumo del   tóner suministrado, sin costo alguno para el Instituto.</w:t>
      </w:r>
    </w:p>
    <w:p w14:paraId="774EA0B1" w14:textId="77777777" w:rsidR="00A4260F" w:rsidRPr="00A4260F" w:rsidRDefault="00A4260F" w:rsidP="00A4260F">
      <w:pPr>
        <w:rPr>
          <w:rFonts w:ascii="Noto Sans" w:hAnsi="Noto Sans" w:cs="Noto Sans"/>
          <w:sz w:val="18"/>
          <w:szCs w:val="18"/>
        </w:rPr>
      </w:pPr>
    </w:p>
    <w:p w14:paraId="1E77A276"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Los equipos de impresión que  oferte  el licitante deberán  ser nuevos,  no remanufacturados  en   ninguno  de   sus  componentes,  no   descontinuados,  no reciclados y serán devueltos al finalizar la vigencia  del contrato y/o hasta que se agote el último consumible (cartucho de tóner) que exista en el Almacén de la UMAE, independientemente de haber concluido el ejercicio presupuestal de la vigencia del contrato,  La fecha de retiro  de los equipos le será notificada al proveedor  vía oficio  o correo  electrónico y contará  con  20 días naturales para  retirar  sus equipos de  la UMAE, previa organización en conjunto con el Administrador del Contrato. Una vez que concluya el plazo y en caso de que el proveedor no haya retirado el 100% de los equipos de impresión solicitados, autoriza al instituto a utilizar los mecanismos necesarios para su desecho a fin de que dichos equipos no obstaculicen la continuidad operativa del Instituto; asimismo, el licitante adjudicado libera de toda responsabilidad al Instituto por alguna falla y/o ruptura que pudieran tener los equipos derivado del movimiento que realice el Instituto.</w:t>
      </w:r>
    </w:p>
    <w:p w14:paraId="6EA03B97" w14:textId="77777777" w:rsidR="00A4260F" w:rsidRPr="00A4260F" w:rsidRDefault="00A4260F" w:rsidP="00A4260F">
      <w:pPr>
        <w:rPr>
          <w:rFonts w:ascii="Noto Sans" w:hAnsi="Noto Sans" w:cs="Noto Sans"/>
          <w:b/>
          <w:bCs/>
          <w:sz w:val="18"/>
          <w:szCs w:val="18"/>
        </w:rPr>
      </w:pPr>
    </w:p>
    <w:p w14:paraId="141B0EF0"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PRUEBAS.</w:t>
      </w:r>
    </w:p>
    <w:p w14:paraId="6D18C30F" w14:textId="77777777" w:rsidR="00A4260F" w:rsidRPr="00A4260F" w:rsidRDefault="00A4260F" w:rsidP="00A4260F">
      <w:pPr>
        <w:rPr>
          <w:rFonts w:ascii="Noto Sans" w:hAnsi="Noto Sans" w:cs="Noto Sans"/>
          <w:sz w:val="18"/>
          <w:szCs w:val="18"/>
        </w:rPr>
      </w:pPr>
    </w:p>
    <w:p w14:paraId="6A00074A"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El Instituto requiere realizar pruebas para corroborar las especificaciones y características técnicas de los cartuchos de tóner y los equipos de impresión ofertados, se requiere que el licitante presente anexos técnicos, folletos, catálogos, fotografías, instructivos y/o manuales del fabricante, los cuales deberán corresponder con la marca, modelo y con la descripción técnica enunciada por el licitante en su propuesta técnica y se deberá verificar el correcto funcionamiento del equipo instalado en el área designada.</w:t>
      </w:r>
    </w:p>
    <w:p w14:paraId="1E249101" w14:textId="77777777" w:rsidR="00A4260F" w:rsidRPr="00A4260F" w:rsidRDefault="00A4260F" w:rsidP="00A4260F">
      <w:pPr>
        <w:rPr>
          <w:rFonts w:ascii="Noto Sans" w:hAnsi="Noto Sans" w:cs="Noto Sans"/>
          <w:b/>
          <w:bCs/>
          <w:sz w:val="18"/>
          <w:szCs w:val="18"/>
        </w:rPr>
      </w:pPr>
    </w:p>
    <w:p w14:paraId="7BDB9526"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NORMA APLICABLE.</w:t>
      </w:r>
    </w:p>
    <w:p w14:paraId="31F5BF14" w14:textId="77777777" w:rsidR="00A4260F" w:rsidRPr="00A4260F" w:rsidRDefault="00A4260F" w:rsidP="00A4260F">
      <w:pPr>
        <w:rPr>
          <w:rFonts w:ascii="Noto Sans" w:hAnsi="Noto Sans" w:cs="Noto Sans"/>
          <w:sz w:val="18"/>
          <w:szCs w:val="18"/>
        </w:rPr>
      </w:pPr>
    </w:p>
    <w:p w14:paraId="3BB027E0"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Carta de cumplimiento de la Norma metodológica ISO/</w:t>
      </w:r>
      <w:proofErr w:type="spellStart"/>
      <w:r w:rsidRPr="00A4260F">
        <w:rPr>
          <w:rFonts w:ascii="Noto Sans" w:hAnsi="Noto Sans" w:cs="Noto Sans"/>
          <w:sz w:val="18"/>
          <w:szCs w:val="18"/>
        </w:rPr>
        <w:t>lEC</w:t>
      </w:r>
      <w:proofErr w:type="spellEnd"/>
      <w:r w:rsidRPr="00A4260F">
        <w:rPr>
          <w:rFonts w:ascii="Noto Sans" w:hAnsi="Noto Sans" w:cs="Noto Sans"/>
          <w:sz w:val="18"/>
          <w:szCs w:val="18"/>
        </w:rPr>
        <w:t xml:space="preserve"> 19752 del rendimiento declarado "Método para determinar el rendimiento de los cartuchos del tóner en impresoras electrofotográficas y dispositivos multifuncionales con componentes de impresión monocromos (B/N)", expedida por el fabricante de los bienes a ofertar, firmada por el representante legal del mismo donde indique que   los bienes ofertados cumplen con la norma.</w:t>
      </w:r>
    </w:p>
    <w:p w14:paraId="6FF68C65" w14:textId="77777777" w:rsidR="00A4260F" w:rsidRPr="00A4260F" w:rsidRDefault="00A4260F" w:rsidP="00A4260F">
      <w:pPr>
        <w:rPr>
          <w:rFonts w:ascii="Noto Sans" w:hAnsi="Noto Sans" w:cs="Noto Sans"/>
          <w:sz w:val="18"/>
          <w:szCs w:val="18"/>
        </w:rPr>
      </w:pPr>
    </w:p>
    <w:p w14:paraId="6074FE98"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Escrito libre en el que señale que el cartucho de tóner ofertado es 100% compatible y de la misma marca de los equipos de impresión en donde serán utilizados, que los cartuchos de tóner y consumibles necesarios para el consumo de los cartuchos de tóner que proporcione, serán nuevos y originales. El documento indicado deberá presentarse en papel membretado con el nombre y logotipo de la empresa licitante, y firmado por el fabricante del insumo a ofertar o distribuidor autorizado por  el  fabricante, en  caso  de  presentar  escritos   firmados por  el  distribuidor autorizado del  fabricante, se deberá entregar adicionalmente algún documento que acredite que efectivamente es un distribuidor autorizado por el fabricante del insumo a ofertar, el cual consistirá en carta  expedida por el citado fabricante, en el que  se haga  constar que  el que  suscribe la carta  de respaldo, es su distribuidor autorizado.  Este   señalamiento se realiza   con   la   finalidad de asegurar el rendimiento de los cartuchos de tóner indicado por el fabricante y evitar fallas en los equipos, originadas por: utilizar consumibles no compatibles con los equipos de impresión, baja calidad en la impresión, defectos en los cartuchos de tóner y/o exceso de tóner disperso en el interior del equipo, ocasionado por utilizar reciclados o rellenados.</w:t>
      </w:r>
    </w:p>
    <w:p w14:paraId="0357E976" w14:textId="77777777" w:rsidR="00A4260F" w:rsidRPr="00A4260F" w:rsidRDefault="00A4260F" w:rsidP="00A4260F">
      <w:pPr>
        <w:rPr>
          <w:rFonts w:ascii="Noto Sans" w:hAnsi="Noto Sans" w:cs="Noto Sans"/>
          <w:b/>
          <w:bCs/>
          <w:sz w:val="18"/>
          <w:szCs w:val="18"/>
        </w:rPr>
      </w:pPr>
    </w:p>
    <w:p w14:paraId="5EA3F7FB" w14:textId="77777777" w:rsidR="00A4260F" w:rsidRPr="00A4260F" w:rsidRDefault="00A4260F" w:rsidP="00A4260F">
      <w:pPr>
        <w:rPr>
          <w:rFonts w:ascii="Noto Sans" w:hAnsi="Noto Sans" w:cs="Noto Sans"/>
          <w:b/>
          <w:bCs/>
          <w:sz w:val="18"/>
          <w:szCs w:val="18"/>
        </w:rPr>
      </w:pPr>
      <w:r w:rsidRPr="00A4260F">
        <w:rPr>
          <w:rFonts w:ascii="Noto Sans" w:hAnsi="Noto Sans" w:cs="Noto Sans"/>
          <w:b/>
          <w:bCs/>
          <w:sz w:val="18"/>
          <w:szCs w:val="18"/>
        </w:rPr>
        <w:t>IDIOMA DE LA DOCUMENTACIÓN.</w:t>
      </w:r>
    </w:p>
    <w:p w14:paraId="536D4727" w14:textId="77777777" w:rsidR="00A4260F" w:rsidRPr="00A4260F" w:rsidRDefault="00A4260F" w:rsidP="00A4260F">
      <w:pPr>
        <w:rPr>
          <w:rFonts w:ascii="Noto Sans" w:hAnsi="Noto Sans" w:cs="Noto Sans"/>
          <w:sz w:val="18"/>
          <w:szCs w:val="18"/>
        </w:rPr>
      </w:pPr>
    </w:p>
    <w:p w14:paraId="224F7D62" w14:textId="77777777" w:rsidR="00A4260F" w:rsidRPr="00A4260F" w:rsidRDefault="00A4260F" w:rsidP="00A4260F">
      <w:pPr>
        <w:rPr>
          <w:rFonts w:ascii="Noto Sans" w:hAnsi="Noto Sans" w:cs="Noto Sans"/>
          <w:sz w:val="18"/>
          <w:szCs w:val="18"/>
        </w:rPr>
      </w:pPr>
      <w:r w:rsidRPr="00A4260F">
        <w:rPr>
          <w:rFonts w:ascii="Noto Sans" w:hAnsi="Noto Sans" w:cs="Noto Sans"/>
          <w:sz w:val="18"/>
          <w:szCs w:val="18"/>
        </w:rPr>
        <w:t>La documentación que presenten los licitantes invariablemente será en idioma español y en caso de presentar documentación en un idioma diferente deberá presentar la traducción simple al español, en el entendido de que la traducción podrá contener únicamente las páginas, secciones y/o párrafos que soporten sus proposiciones.</w:t>
      </w:r>
    </w:p>
    <w:p w14:paraId="5E89E6C0" w14:textId="77777777" w:rsidR="00CB4B14" w:rsidRPr="0069537E" w:rsidRDefault="00CB4B14" w:rsidP="00CB4B14">
      <w:pPr>
        <w:rPr>
          <w:rFonts w:ascii="Noto Sans" w:hAnsi="Noto Sans" w:cs="Noto Sans"/>
          <w:sz w:val="18"/>
          <w:szCs w:val="18"/>
          <w:lang w:val="es-ES_tradnl"/>
        </w:rPr>
      </w:pPr>
    </w:p>
    <w:p w14:paraId="6B663EE5" w14:textId="77777777" w:rsidR="00302134" w:rsidRDefault="00302134">
      <w:pPr>
        <w:spacing w:after="200" w:line="276" w:lineRule="auto"/>
        <w:rPr>
          <w:rFonts w:ascii="Noto Sans" w:hAnsi="Noto Sans" w:cs="Noto Sans"/>
          <w:sz w:val="18"/>
          <w:szCs w:val="18"/>
          <w:lang w:val="es-ES_tradnl"/>
        </w:rPr>
      </w:pPr>
      <w:r>
        <w:rPr>
          <w:rFonts w:ascii="Noto Sans" w:hAnsi="Noto Sans" w:cs="Noto Sans"/>
          <w:sz w:val="18"/>
          <w:szCs w:val="18"/>
          <w:lang w:val="es-ES_tradnl"/>
        </w:rPr>
        <w:br w:type="page"/>
      </w:r>
    </w:p>
    <w:p w14:paraId="4C87CDA7" w14:textId="77777777" w:rsidR="00F2461E" w:rsidRDefault="00F2461E" w:rsidP="00F2461E">
      <w:pPr>
        <w:suppressAutoHyphens/>
        <w:jc w:val="center"/>
        <w:rPr>
          <w:rFonts w:ascii="Noto Sans" w:eastAsia="Times New Roman" w:hAnsi="Noto Sans" w:cs="Noto Sans"/>
          <w:b/>
          <w:noProof/>
          <w:sz w:val="18"/>
          <w:szCs w:val="18"/>
          <w:lang w:eastAsia="ar-SA"/>
        </w:rPr>
      </w:pPr>
      <w:r w:rsidRPr="00D304D4">
        <w:rPr>
          <w:rFonts w:ascii="Noto Sans" w:eastAsia="Times New Roman" w:hAnsi="Noto Sans" w:cs="Noto Sans"/>
          <w:b/>
          <w:noProof/>
          <w:sz w:val="18"/>
          <w:szCs w:val="18"/>
          <w:lang w:eastAsia="ar-SA"/>
        </w:rPr>
        <w:lastRenderedPageBreak/>
        <w:t>Anexo Número 2 (Dos)</w:t>
      </w:r>
    </w:p>
    <w:p w14:paraId="10E96041" w14:textId="77777777" w:rsidR="00F2461E" w:rsidRDefault="00F2461E" w:rsidP="00F2461E">
      <w:pPr>
        <w:suppressAutoHyphens/>
        <w:jc w:val="center"/>
        <w:rPr>
          <w:rFonts w:ascii="Noto Sans" w:eastAsia="Times New Roman" w:hAnsi="Noto Sans" w:cs="Noto Sans"/>
          <w:b/>
          <w:noProof/>
          <w:sz w:val="18"/>
          <w:szCs w:val="18"/>
          <w:lang w:eastAsia="ar-SA"/>
        </w:rPr>
      </w:pPr>
    </w:p>
    <w:p w14:paraId="641E5642" w14:textId="62118F62"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sz w:val="19"/>
          <w:szCs w:val="19"/>
        </w:rPr>
        <w:t>CONTRATO</w:t>
      </w:r>
      <w:r w:rsidRPr="00961A26">
        <w:rPr>
          <w:rFonts w:ascii="Noto Sans" w:hAnsi="Noto Sans" w:cs="Noto Sans"/>
          <w:b/>
          <w:sz w:val="19"/>
          <w:szCs w:val="19"/>
        </w:rPr>
        <w:t xml:space="preserve"> </w:t>
      </w:r>
      <w:r>
        <w:rPr>
          <w:rFonts w:ascii="Noto Sans" w:hAnsi="Noto Sans" w:cs="Noto Sans"/>
          <w:b/>
          <w:sz w:val="19"/>
          <w:szCs w:val="19"/>
        </w:rPr>
        <w:t>XXXXX</w:t>
      </w:r>
      <w:r w:rsidRPr="00961A26">
        <w:rPr>
          <w:rFonts w:ascii="Noto Sans" w:hAnsi="Noto Sans" w:cs="Noto Sans"/>
          <w:b/>
          <w:sz w:val="19"/>
          <w:szCs w:val="19"/>
        </w:rPr>
        <w:t xml:space="preserve"> </w:t>
      </w:r>
      <w:r w:rsidRPr="00961A26">
        <w:rPr>
          <w:rFonts w:ascii="Noto Sans" w:hAnsi="Noto Sans" w:cs="Noto Sans"/>
          <w:sz w:val="19"/>
          <w:szCs w:val="19"/>
        </w:rPr>
        <w:t xml:space="preserve">PARA LA ADQUISICIÓN DE </w:t>
      </w:r>
      <w:r w:rsidRPr="003C6810">
        <w:rPr>
          <w:rFonts w:ascii="Noto Sans" w:hAnsi="Noto Sans" w:cs="Noto Sans"/>
          <w:b/>
          <w:bCs/>
          <w:sz w:val="19"/>
          <w:szCs w:val="19"/>
        </w:rPr>
        <w:t xml:space="preserve">TÓNER CON EQUIPO DE IMPRESIÓN DEL EJERCICIO </w:t>
      </w:r>
      <w:r w:rsidRPr="00A2000F">
        <w:rPr>
          <w:rFonts w:ascii="Noto Sans" w:hAnsi="Noto Sans" w:cs="Noto Sans"/>
          <w:b/>
          <w:bCs/>
          <w:sz w:val="19"/>
          <w:szCs w:val="19"/>
        </w:rPr>
        <w:t>202</w:t>
      </w:r>
      <w:r w:rsidR="00A2000F" w:rsidRPr="00A2000F">
        <w:rPr>
          <w:rFonts w:ascii="Noto Sans" w:hAnsi="Noto Sans" w:cs="Noto Sans"/>
          <w:b/>
          <w:bCs/>
          <w:sz w:val="19"/>
          <w:szCs w:val="19"/>
        </w:rPr>
        <w:t>6</w:t>
      </w:r>
      <w:r w:rsidRPr="00961A26">
        <w:rPr>
          <w:rFonts w:ascii="Noto Sans" w:hAnsi="Noto Sans" w:cs="Noto Sans"/>
          <w:bCs/>
          <w:sz w:val="19"/>
          <w:szCs w:val="19"/>
        </w:rPr>
        <w:t>,</w:t>
      </w:r>
      <w:r w:rsidRPr="00961A26">
        <w:rPr>
          <w:rFonts w:ascii="Noto Sans" w:hAnsi="Noto Sans" w:cs="Noto Sans"/>
          <w:b/>
          <w:sz w:val="19"/>
          <w:szCs w:val="19"/>
        </w:rPr>
        <w:t xml:space="preserve"> </w:t>
      </w:r>
      <w:r w:rsidRPr="00961A26">
        <w:rPr>
          <w:rFonts w:ascii="Noto Sans" w:hAnsi="Noto Sans" w:cs="Noto Sans"/>
          <w:sz w:val="19"/>
          <w:szCs w:val="19"/>
        </w:rPr>
        <w:t>QUE CELEBRAN, POR UNA PARTE, LA UNIDAD MÉDICA DE ALTA ESPECIALIDAD HOSPITAL DE GINECO OBSTETRICIA DEL CENTRO MÉDICO NACIONAL DE OCCIDENTE GUADALAJARA, JALISCO, REPRESENTADA POR EL</w:t>
      </w:r>
      <w:r w:rsidRPr="00961A26">
        <w:rPr>
          <w:rFonts w:ascii="Noto Sans" w:hAnsi="Noto Sans" w:cs="Noto Sans"/>
          <w:b/>
          <w:sz w:val="19"/>
          <w:szCs w:val="19"/>
        </w:rPr>
        <w:t xml:space="preserve"> DOCTOR JULIO CÉSAR CÁRDENAS VALDEZ</w:t>
      </w:r>
      <w:r w:rsidRPr="00961A26">
        <w:rPr>
          <w:rFonts w:ascii="Noto Sans" w:hAnsi="Noto Sans" w:cs="Noto Sans"/>
          <w:sz w:val="19"/>
          <w:szCs w:val="19"/>
        </w:rPr>
        <w:t xml:space="preserve"> EN SU CARÁCTER DE </w:t>
      </w:r>
      <w:r w:rsidRPr="00961A26">
        <w:rPr>
          <w:rFonts w:ascii="Noto Sans" w:hAnsi="Noto Sans" w:cs="Noto Sans"/>
          <w:b/>
          <w:bCs/>
          <w:sz w:val="19"/>
          <w:szCs w:val="19"/>
        </w:rPr>
        <w:t>REPRESENTANTE LEGAL</w:t>
      </w:r>
      <w:r w:rsidRPr="00961A26">
        <w:rPr>
          <w:rFonts w:ascii="Noto Sans" w:hAnsi="Noto Sans" w:cs="Noto Sans"/>
          <w:sz w:val="19"/>
          <w:szCs w:val="19"/>
        </w:rPr>
        <w:t>, EN ADELANTE</w:t>
      </w:r>
      <w:r w:rsidRPr="00961A26">
        <w:rPr>
          <w:rFonts w:ascii="Noto Sans" w:hAnsi="Noto Sans" w:cs="Noto Sans"/>
          <w:b/>
          <w:sz w:val="19"/>
          <w:szCs w:val="19"/>
        </w:rPr>
        <w:t xml:space="preserve"> “EL INSTITUTO”</w:t>
      </w:r>
      <w:r w:rsidRPr="00961A26">
        <w:rPr>
          <w:rFonts w:ascii="Noto Sans" w:hAnsi="Noto Sans" w:cs="Noto Sans"/>
          <w:sz w:val="19"/>
          <w:szCs w:val="19"/>
        </w:rPr>
        <w:t xml:space="preserve"> Y, POR LA OTRA,  </w:t>
      </w:r>
      <w:r>
        <w:rPr>
          <w:rFonts w:ascii="Noto Sans" w:hAnsi="Noto Sans" w:cs="Noto Sans"/>
          <w:b/>
          <w:bCs/>
          <w:sz w:val="19"/>
          <w:szCs w:val="19"/>
        </w:rPr>
        <w:t>XXXX</w:t>
      </w:r>
      <w:r w:rsidRPr="00961A26">
        <w:rPr>
          <w:rFonts w:ascii="Noto Sans" w:hAnsi="Noto Sans" w:cs="Noto Sans"/>
          <w:b/>
          <w:bCs/>
          <w:sz w:val="19"/>
          <w:szCs w:val="19"/>
        </w:rPr>
        <w:t>.</w:t>
      </w:r>
      <w:r w:rsidRPr="00961A26">
        <w:rPr>
          <w:rFonts w:ascii="Noto Sans" w:hAnsi="Noto Sans" w:cs="Noto Sans"/>
          <w:sz w:val="19"/>
          <w:szCs w:val="19"/>
        </w:rPr>
        <w:t xml:space="preserve">, EN LO SUCESIVO </w:t>
      </w:r>
      <w:r w:rsidRPr="00961A26">
        <w:rPr>
          <w:rFonts w:ascii="Noto Sans" w:hAnsi="Noto Sans" w:cs="Noto Sans"/>
          <w:b/>
          <w:sz w:val="19"/>
          <w:szCs w:val="19"/>
        </w:rPr>
        <w:t xml:space="preserve">“EL PROVEEDOR”, </w:t>
      </w:r>
      <w:r w:rsidRPr="00961A26">
        <w:rPr>
          <w:rFonts w:ascii="Noto Sans" w:hAnsi="Noto Sans" w:cs="Noto Sans"/>
          <w:bCs/>
          <w:sz w:val="19"/>
          <w:szCs w:val="19"/>
        </w:rPr>
        <w:t xml:space="preserve">REPRESENTADA POR EL C. </w:t>
      </w:r>
      <w:r>
        <w:rPr>
          <w:rFonts w:ascii="Noto Sans" w:hAnsi="Noto Sans" w:cs="Noto Sans"/>
          <w:b/>
          <w:bCs/>
          <w:sz w:val="19"/>
          <w:szCs w:val="19"/>
        </w:rPr>
        <w:t>XXXX</w:t>
      </w:r>
      <w:r w:rsidRPr="00961A26">
        <w:rPr>
          <w:rFonts w:ascii="Noto Sans" w:hAnsi="Noto Sans" w:cs="Noto Sans"/>
          <w:b/>
          <w:sz w:val="19"/>
          <w:szCs w:val="19"/>
        </w:rPr>
        <w:t xml:space="preserve">, </w:t>
      </w:r>
      <w:r w:rsidRPr="00961A26">
        <w:rPr>
          <w:rFonts w:ascii="Noto Sans" w:hAnsi="Noto Sans" w:cs="Noto Sans"/>
          <w:sz w:val="19"/>
          <w:szCs w:val="19"/>
        </w:rPr>
        <w:t xml:space="preserve">EN SU CARÁCTER DE </w:t>
      </w:r>
      <w:r>
        <w:rPr>
          <w:rFonts w:ascii="Noto Sans" w:hAnsi="Noto Sans" w:cs="Noto Sans"/>
          <w:b/>
          <w:bCs/>
          <w:sz w:val="19"/>
          <w:szCs w:val="19"/>
          <w:lang w:val="es-ES_tradnl"/>
        </w:rPr>
        <w:t>XXXX</w:t>
      </w:r>
      <w:r w:rsidRPr="00961A26">
        <w:rPr>
          <w:rFonts w:ascii="Noto Sans" w:hAnsi="Noto Sans" w:cs="Noto Sans"/>
          <w:b/>
          <w:sz w:val="19"/>
          <w:szCs w:val="19"/>
        </w:rPr>
        <w:t xml:space="preserve">, </w:t>
      </w:r>
      <w:r w:rsidRPr="00961A26">
        <w:rPr>
          <w:rFonts w:ascii="Noto Sans" w:hAnsi="Noto Sans" w:cs="Noto Sans"/>
          <w:sz w:val="19"/>
          <w:szCs w:val="19"/>
        </w:rPr>
        <w:t xml:space="preserve">A QUIENES DE MANERA CONJUNTA SE LES DENOMINARÁ </w:t>
      </w:r>
      <w:r w:rsidRPr="00961A26">
        <w:rPr>
          <w:rFonts w:ascii="Noto Sans" w:hAnsi="Noto Sans" w:cs="Noto Sans"/>
          <w:b/>
          <w:sz w:val="19"/>
          <w:szCs w:val="19"/>
        </w:rPr>
        <w:t>“LAS PARTES”</w:t>
      </w:r>
      <w:r w:rsidRPr="00961A26">
        <w:rPr>
          <w:rFonts w:ascii="Noto Sans" w:hAnsi="Noto Sans" w:cs="Noto Sans"/>
          <w:sz w:val="19"/>
          <w:szCs w:val="19"/>
        </w:rPr>
        <w:t>, AL TENOR DE LAS DECLARACIONES Y CLÁUSULAS SIGUIENTES:</w:t>
      </w:r>
    </w:p>
    <w:p w14:paraId="7AE0081A" w14:textId="77777777" w:rsidR="00F2461E" w:rsidRPr="00961A26" w:rsidRDefault="00F2461E" w:rsidP="00F2461E">
      <w:pPr>
        <w:spacing w:line="240" w:lineRule="atLeast"/>
        <w:rPr>
          <w:rFonts w:ascii="Noto Sans" w:hAnsi="Noto Sans" w:cs="Noto Sans"/>
          <w:b/>
          <w:sz w:val="19"/>
          <w:szCs w:val="19"/>
        </w:rPr>
      </w:pPr>
    </w:p>
    <w:p w14:paraId="7FA3BD62" w14:textId="77777777" w:rsidR="00F2461E" w:rsidRPr="00961A26" w:rsidRDefault="00F2461E" w:rsidP="00F2461E">
      <w:pPr>
        <w:spacing w:line="240" w:lineRule="atLeast"/>
        <w:jc w:val="center"/>
        <w:rPr>
          <w:rFonts w:ascii="Noto Sans" w:hAnsi="Noto Sans" w:cs="Noto Sans"/>
          <w:sz w:val="19"/>
          <w:szCs w:val="19"/>
          <w:bdr w:val="none" w:sz="0" w:space="0" w:color="auto" w:frame="1"/>
          <w:lang w:eastAsia="es-MX"/>
        </w:rPr>
      </w:pPr>
      <w:r w:rsidRPr="00961A26">
        <w:rPr>
          <w:rFonts w:ascii="Noto Sans" w:hAnsi="Noto Sans" w:cs="Noto Sans"/>
          <w:b/>
          <w:sz w:val="19"/>
          <w:szCs w:val="19"/>
        </w:rPr>
        <w:t>DECLARACIONES:</w:t>
      </w:r>
    </w:p>
    <w:p w14:paraId="47A56731" w14:textId="77777777" w:rsidR="00F2461E" w:rsidRPr="00961A26" w:rsidRDefault="00F2461E" w:rsidP="00F2461E">
      <w:pPr>
        <w:spacing w:line="240" w:lineRule="atLeast"/>
        <w:jc w:val="both"/>
        <w:rPr>
          <w:rFonts w:ascii="Noto Sans" w:hAnsi="Noto Sans" w:cs="Noto Sans"/>
          <w:sz w:val="19"/>
          <w:szCs w:val="19"/>
        </w:rPr>
      </w:pPr>
    </w:p>
    <w:p w14:paraId="2F748FC1" w14:textId="77777777" w:rsidR="00F2461E" w:rsidRPr="00961A26" w:rsidRDefault="00F2461E" w:rsidP="00F2461E">
      <w:pPr>
        <w:widowControl w:val="0"/>
        <w:tabs>
          <w:tab w:val="left" w:pos="426"/>
        </w:tabs>
        <w:spacing w:line="240" w:lineRule="atLeast"/>
        <w:ind w:left="426" w:hanging="426"/>
        <w:jc w:val="both"/>
        <w:rPr>
          <w:rFonts w:ascii="Noto Sans" w:hAnsi="Noto Sans" w:cs="Noto Sans"/>
          <w:sz w:val="19"/>
          <w:szCs w:val="19"/>
        </w:rPr>
      </w:pPr>
      <w:r w:rsidRPr="00961A26">
        <w:rPr>
          <w:rFonts w:ascii="Noto Sans" w:hAnsi="Noto Sans" w:cs="Noto Sans"/>
          <w:b/>
          <w:sz w:val="19"/>
          <w:szCs w:val="19"/>
        </w:rPr>
        <w:t xml:space="preserve">I. </w:t>
      </w:r>
      <w:r w:rsidRPr="00961A26">
        <w:rPr>
          <w:rFonts w:ascii="Noto Sans" w:hAnsi="Noto Sans" w:cs="Noto Sans"/>
          <w:b/>
          <w:sz w:val="19"/>
          <w:szCs w:val="19"/>
        </w:rPr>
        <w:tab/>
        <w:t>“EL INSTITUTO”</w:t>
      </w:r>
      <w:r w:rsidRPr="00961A26">
        <w:rPr>
          <w:rFonts w:ascii="Noto Sans" w:hAnsi="Noto Sans" w:cs="Noto Sans"/>
          <w:sz w:val="19"/>
          <w:szCs w:val="19"/>
        </w:rPr>
        <w:t xml:space="preserve"> </w:t>
      </w:r>
      <w:r w:rsidRPr="00961A26">
        <w:rPr>
          <w:rFonts w:ascii="Noto Sans" w:hAnsi="Noto Sans" w:cs="Noto Sans"/>
          <w:bCs/>
          <w:sz w:val="19"/>
          <w:szCs w:val="19"/>
        </w:rPr>
        <w:t xml:space="preserve">DECLARA QUE: </w:t>
      </w:r>
    </w:p>
    <w:p w14:paraId="25BBA77F" w14:textId="77777777" w:rsidR="00F2461E" w:rsidRPr="00961A26" w:rsidRDefault="00F2461E" w:rsidP="00F2461E">
      <w:pPr>
        <w:widowControl w:val="0"/>
        <w:tabs>
          <w:tab w:val="left" w:pos="426"/>
        </w:tabs>
        <w:spacing w:line="240" w:lineRule="atLeast"/>
        <w:ind w:left="426" w:hanging="426"/>
        <w:jc w:val="both"/>
        <w:rPr>
          <w:rFonts w:ascii="Noto Sans" w:hAnsi="Noto Sans" w:cs="Noto Sans"/>
          <w:sz w:val="19"/>
          <w:szCs w:val="19"/>
        </w:rPr>
      </w:pPr>
    </w:p>
    <w:p w14:paraId="2B157872" w14:textId="77777777" w:rsidR="00F2461E" w:rsidRPr="00961A26" w:rsidRDefault="00F2461E" w:rsidP="00F2461E">
      <w:pPr>
        <w:widowControl w:val="0"/>
        <w:tabs>
          <w:tab w:val="left" w:pos="426"/>
        </w:tabs>
        <w:spacing w:line="240" w:lineRule="atLeast"/>
        <w:ind w:left="426" w:hanging="426"/>
        <w:jc w:val="both"/>
        <w:rPr>
          <w:rFonts w:ascii="Noto Sans" w:hAnsi="Noto Sans" w:cs="Noto Sans"/>
          <w:b/>
          <w:bCs/>
          <w:sz w:val="19"/>
          <w:szCs w:val="19"/>
        </w:rPr>
      </w:pPr>
      <w:r w:rsidRPr="00961A26">
        <w:rPr>
          <w:rFonts w:ascii="Noto Sans" w:hAnsi="Noto Sans" w:cs="Noto Sans"/>
          <w:b/>
          <w:sz w:val="19"/>
          <w:szCs w:val="19"/>
        </w:rPr>
        <w:t>I.1</w:t>
      </w:r>
      <w:r w:rsidRPr="00961A26">
        <w:rPr>
          <w:rFonts w:ascii="Noto Sans" w:hAnsi="Noto Sans" w:cs="Noto Sans"/>
          <w:sz w:val="19"/>
          <w:szCs w:val="19"/>
        </w:rPr>
        <w:tab/>
        <w:t>ES UN ORGANISMO PÚBLICO DESCENTRALIZADO DE LA ADMINISTRACIÓN PÚBLICA FEDERAL CON PERSONALIDAD JURÍDICA Y PATRIMONIO PROPIO, QUE TIENE A SU CARGO LA ORGANIZACIÓN Y ADMINISTRACIÓN DEL SEGURO SOCIAL, COMO UN SERVICIO PÚBLICO DE CARÁCTER NACIONAL, EN TÉRMINOS DE LOS ARTÍCULOS 4 Y 5 DE LA LEY DEL SEGURO SOCIAL.</w:t>
      </w:r>
    </w:p>
    <w:p w14:paraId="71BA87ED" w14:textId="77777777" w:rsidR="00F2461E" w:rsidRPr="00961A26" w:rsidRDefault="00F2461E" w:rsidP="00F2461E">
      <w:pPr>
        <w:widowControl w:val="0"/>
        <w:tabs>
          <w:tab w:val="left" w:pos="426"/>
        </w:tabs>
        <w:spacing w:line="240" w:lineRule="atLeast"/>
        <w:ind w:left="426" w:hanging="426"/>
        <w:jc w:val="both"/>
        <w:rPr>
          <w:rFonts w:ascii="Noto Sans" w:hAnsi="Noto Sans" w:cs="Noto Sans"/>
          <w:sz w:val="19"/>
          <w:szCs w:val="19"/>
        </w:rPr>
      </w:pPr>
    </w:p>
    <w:p w14:paraId="1BFD7920" w14:textId="77777777" w:rsidR="00F2461E" w:rsidRPr="00961A26" w:rsidRDefault="00F2461E" w:rsidP="00F2461E">
      <w:pPr>
        <w:widowControl w:val="0"/>
        <w:tabs>
          <w:tab w:val="left" w:pos="426"/>
        </w:tabs>
        <w:spacing w:line="240" w:lineRule="atLeast"/>
        <w:ind w:left="426" w:hanging="426"/>
        <w:jc w:val="both"/>
        <w:rPr>
          <w:rFonts w:ascii="Noto Sans" w:hAnsi="Noto Sans" w:cs="Noto Sans"/>
          <w:sz w:val="19"/>
          <w:szCs w:val="19"/>
        </w:rPr>
      </w:pPr>
      <w:r w:rsidRPr="00961A26">
        <w:rPr>
          <w:rFonts w:ascii="Noto Sans" w:hAnsi="Noto Sans" w:cs="Noto Sans"/>
          <w:b/>
          <w:sz w:val="19"/>
          <w:szCs w:val="19"/>
        </w:rPr>
        <w:t>I.2</w:t>
      </w:r>
      <w:r w:rsidRPr="00961A26">
        <w:rPr>
          <w:rFonts w:ascii="Noto Sans" w:hAnsi="Noto Sans" w:cs="Noto Sans"/>
          <w:sz w:val="19"/>
          <w:szCs w:val="19"/>
        </w:rPr>
        <w:tab/>
        <w:t>ESTÁ FACULTADO PARA CELEBRAR TODA CLASE DE ACTOS JURÍDICOS EN TÉRMINOS DE LA LEGISLACIÓN VIGENTE, PARA LA CONSECUCIÓN DE LOS FINES PARA LOS QUE FUE CREADO, DE CONFORMIDAD CON EL ARTÍCULO 251 FRACCIÓN IV DE LA LEY DEL SEGURO SOCIAL.</w:t>
      </w:r>
    </w:p>
    <w:p w14:paraId="661C74FF" w14:textId="77777777" w:rsidR="00F2461E" w:rsidRPr="00961A26" w:rsidRDefault="00F2461E" w:rsidP="00F2461E">
      <w:pPr>
        <w:spacing w:line="240" w:lineRule="atLeast"/>
        <w:ind w:left="426" w:hanging="426"/>
        <w:jc w:val="both"/>
        <w:rPr>
          <w:rFonts w:ascii="Noto Sans" w:hAnsi="Noto Sans" w:cs="Noto Sans"/>
          <w:sz w:val="19"/>
          <w:szCs w:val="19"/>
        </w:rPr>
      </w:pPr>
    </w:p>
    <w:p w14:paraId="6CC15990" w14:textId="77777777" w:rsidR="00F2461E" w:rsidRPr="00961A26" w:rsidRDefault="00F2461E" w:rsidP="00F2461E">
      <w:pPr>
        <w:spacing w:line="240" w:lineRule="atLeast"/>
        <w:ind w:left="426" w:hanging="426"/>
        <w:jc w:val="both"/>
        <w:rPr>
          <w:rFonts w:ascii="Noto Sans" w:hAnsi="Noto Sans" w:cs="Noto Sans"/>
          <w:sz w:val="19"/>
          <w:szCs w:val="19"/>
        </w:rPr>
      </w:pPr>
      <w:r w:rsidRPr="00961A26">
        <w:rPr>
          <w:rFonts w:ascii="Noto Sans" w:hAnsi="Noto Sans" w:cs="Noto Sans"/>
          <w:b/>
          <w:sz w:val="19"/>
          <w:szCs w:val="19"/>
        </w:rPr>
        <w:t>I.3</w:t>
      </w:r>
      <w:r w:rsidRPr="00961A26">
        <w:rPr>
          <w:rFonts w:ascii="Noto Sans" w:hAnsi="Noto Sans" w:cs="Noto Sans"/>
          <w:sz w:val="19"/>
          <w:szCs w:val="19"/>
        </w:rPr>
        <w:t xml:space="preserve">  </w:t>
      </w:r>
      <w:r w:rsidRPr="00961A26">
        <w:rPr>
          <w:rFonts w:ascii="Noto Sans" w:hAnsi="Noto Sans" w:cs="Noto Sans"/>
          <w:sz w:val="19"/>
          <w:szCs w:val="19"/>
        </w:rPr>
        <w:tab/>
        <w:t xml:space="preserve">CONFORME A LO DISPUESTO POR LOS ARTÍCULOS 251 A Y 268 A DE LA LEY DEL SEGURO SOCIAL, ARTÍCULO 2, FRACCIÓN IV, INCISO B), 8, 146, 147 Y 148 FRACCIONES I Y XVI, DEL REGLAMENTO INTERIOR DEL INSTITUTO MEXICANO DEL SEGURO SOCIAL, Y DE ACUERDO CON EL PODER QUE LE FUE CONFERIDO EN LA ESCRITURA PÚBLICA NÚMERO </w:t>
      </w:r>
      <w:r w:rsidRPr="00961A26">
        <w:rPr>
          <w:rFonts w:ascii="Noto Sans" w:hAnsi="Noto Sans" w:cs="Noto Sans"/>
          <w:b/>
          <w:bCs/>
          <w:sz w:val="19"/>
          <w:szCs w:val="19"/>
        </w:rPr>
        <w:t>47,961</w:t>
      </w:r>
      <w:r w:rsidRPr="00961A26">
        <w:rPr>
          <w:rFonts w:ascii="Noto Sans" w:hAnsi="Noto Sans" w:cs="Noto Sans"/>
          <w:sz w:val="19"/>
          <w:szCs w:val="19"/>
        </w:rPr>
        <w:t xml:space="preserve"> DE FECHA </w:t>
      </w:r>
      <w:r w:rsidRPr="00961A26">
        <w:rPr>
          <w:rFonts w:ascii="Noto Sans" w:hAnsi="Noto Sans" w:cs="Noto Sans"/>
          <w:b/>
          <w:bCs/>
          <w:sz w:val="19"/>
          <w:szCs w:val="19"/>
        </w:rPr>
        <w:t>27 DE FEBRERO DE 2025</w:t>
      </w:r>
      <w:r w:rsidRPr="00961A26">
        <w:rPr>
          <w:rFonts w:ascii="Noto Sans" w:hAnsi="Noto Sans" w:cs="Noto Sans"/>
          <w:sz w:val="19"/>
          <w:szCs w:val="19"/>
        </w:rPr>
        <w:t xml:space="preserve">, OTORGADA ANTE LA FE DEL </w:t>
      </w:r>
      <w:r w:rsidRPr="00961A26">
        <w:rPr>
          <w:rFonts w:ascii="Noto Sans" w:hAnsi="Noto Sans" w:cs="Noto Sans"/>
          <w:b/>
          <w:bCs/>
          <w:sz w:val="19"/>
          <w:szCs w:val="19"/>
        </w:rPr>
        <w:t>LIC. JOSÉ LUIS FRANCO JIMÉNEZ</w:t>
      </w:r>
      <w:r w:rsidRPr="00961A26">
        <w:rPr>
          <w:rFonts w:ascii="Noto Sans" w:hAnsi="Noto Sans" w:cs="Noto Sans"/>
          <w:sz w:val="19"/>
          <w:szCs w:val="19"/>
        </w:rPr>
        <w:t xml:space="preserve">, TITULAR DE LA NOTARÍA NÚMERO </w:t>
      </w:r>
      <w:r w:rsidRPr="00961A26">
        <w:rPr>
          <w:rFonts w:ascii="Noto Sans" w:hAnsi="Noto Sans" w:cs="Noto Sans"/>
          <w:b/>
          <w:bCs/>
          <w:sz w:val="19"/>
          <w:szCs w:val="19"/>
        </w:rPr>
        <w:t>150</w:t>
      </w:r>
      <w:r w:rsidRPr="00961A26">
        <w:rPr>
          <w:rFonts w:ascii="Noto Sans" w:hAnsi="Noto Sans" w:cs="Noto Sans"/>
          <w:sz w:val="19"/>
          <w:szCs w:val="19"/>
        </w:rPr>
        <w:t xml:space="preserve"> DE LA CIUDAD DE MÉXICO, INSCRITA EN EL REGISTRO PÚBLICO DE ORGANISMOS DESCENTRALIZADOS, CON EL NÚMERO DE FOLIO </w:t>
      </w:r>
      <w:r w:rsidRPr="00961A26">
        <w:rPr>
          <w:rFonts w:ascii="Noto Sans" w:hAnsi="Noto Sans" w:cs="Noto Sans"/>
          <w:b/>
          <w:bCs/>
          <w:sz w:val="19"/>
          <w:szCs w:val="19"/>
        </w:rPr>
        <w:t>97-7-04032025-200227</w:t>
      </w:r>
      <w:r w:rsidRPr="00961A26">
        <w:rPr>
          <w:rFonts w:ascii="Noto Sans" w:hAnsi="Noto Sans" w:cs="Noto Sans"/>
          <w:sz w:val="19"/>
          <w:szCs w:val="19"/>
        </w:rPr>
        <w:t xml:space="preserve">, CON FUNDAMENTO EN LOS ARTÍCULOS 24 Y 25 DE LA LEY FEDERAL DE LAS ENTIDADES PARAESTATALES, ASÍ COMO 40, 41, 45 Y 46 DE SU REGLAMENTO, EN SU CARÁCTER DE </w:t>
      </w:r>
      <w:r w:rsidRPr="00961A26">
        <w:rPr>
          <w:rFonts w:ascii="Noto Sans" w:hAnsi="Noto Sans" w:cs="Noto Sans"/>
          <w:b/>
          <w:bCs/>
          <w:sz w:val="19"/>
          <w:szCs w:val="19"/>
        </w:rPr>
        <w:t>REPRESENTANTE LEGAL</w:t>
      </w:r>
      <w:r w:rsidRPr="00961A26">
        <w:rPr>
          <w:rFonts w:ascii="Noto Sans" w:hAnsi="Noto Sans" w:cs="Noto Sans"/>
          <w:sz w:val="19"/>
          <w:szCs w:val="19"/>
        </w:rPr>
        <w:t xml:space="preserve">, EL </w:t>
      </w:r>
      <w:r w:rsidRPr="00961A26">
        <w:rPr>
          <w:rFonts w:ascii="Noto Sans" w:hAnsi="Noto Sans" w:cs="Noto Sans"/>
          <w:b/>
          <w:bCs/>
          <w:sz w:val="19"/>
          <w:szCs w:val="19"/>
        </w:rPr>
        <w:t>DOCTOR JULIO CÉSAR CÁRDENAS VALDEZ</w:t>
      </w:r>
      <w:r w:rsidRPr="00961A26">
        <w:rPr>
          <w:rFonts w:ascii="Noto Sans" w:hAnsi="Noto Sans" w:cs="Noto Sans"/>
          <w:sz w:val="19"/>
          <w:szCs w:val="19"/>
        </w:rPr>
        <w:t xml:space="preserve"> ES UN SERVIDOR PÚBLICO QUE CUENTA CON FACULTADES LEGALES PARA CELEBRAR EL PRESENTE CONTRATO, QUIEN PODRÁ SER SUSTITUIDO EN CUALQUIER MOMENTO EN SU CARGO O FUNCIONES, SIN QUE POR ELLO, SEA NECESARIO CELEBRAR UN CONVENIO MODIFICATORIO.</w:t>
      </w:r>
    </w:p>
    <w:p w14:paraId="5095DDFA" w14:textId="77777777" w:rsidR="00F2461E" w:rsidRPr="00961A26" w:rsidRDefault="00F2461E" w:rsidP="00F2461E">
      <w:pPr>
        <w:spacing w:line="240" w:lineRule="atLeast"/>
        <w:jc w:val="both"/>
        <w:rPr>
          <w:rFonts w:ascii="Noto Sans" w:hAnsi="Noto Sans" w:cs="Noto Sans"/>
          <w:sz w:val="19"/>
          <w:szCs w:val="19"/>
        </w:rPr>
      </w:pPr>
    </w:p>
    <w:p w14:paraId="2071929E" w14:textId="77777777" w:rsidR="00F2461E" w:rsidRPr="00961A26" w:rsidRDefault="00F2461E" w:rsidP="00F2461E">
      <w:pPr>
        <w:spacing w:line="240" w:lineRule="atLeast"/>
        <w:ind w:left="426" w:hanging="426"/>
        <w:jc w:val="both"/>
        <w:rPr>
          <w:rFonts w:ascii="Noto Sans" w:hAnsi="Noto Sans" w:cs="Noto Sans"/>
          <w:sz w:val="19"/>
          <w:szCs w:val="19"/>
        </w:rPr>
      </w:pPr>
      <w:r w:rsidRPr="00961A26">
        <w:rPr>
          <w:rFonts w:ascii="Noto Sans" w:hAnsi="Noto Sans" w:cs="Noto Sans"/>
          <w:b/>
          <w:sz w:val="19"/>
          <w:szCs w:val="19"/>
        </w:rPr>
        <w:t xml:space="preserve">I.4  </w:t>
      </w:r>
      <w:r w:rsidRPr="00961A26">
        <w:rPr>
          <w:rFonts w:ascii="Noto Sans" w:hAnsi="Noto Sans" w:cs="Noto Sans"/>
          <w:b/>
          <w:sz w:val="19"/>
          <w:szCs w:val="19"/>
        </w:rPr>
        <w:tab/>
      </w:r>
      <w:r w:rsidRPr="00961A26">
        <w:rPr>
          <w:rFonts w:ascii="Noto Sans" w:hAnsi="Noto Sans" w:cs="Noto Sans"/>
          <w:sz w:val="19"/>
          <w:szCs w:val="19"/>
        </w:rPr>
        <w:t xml:space="preserve">DE CONFORMIDAD CON LOS NUMERALES 5.3.15 Y 5.4.13 DE LAS POLÍTICAS, BASES Y LINEAMIENTOS EN MATERIA DE ADQUISICIONES, ARRENDAMIENTOS Y SERVICIOS DEL INSTITUTO MEXICANO DEL SEGURO SOCIAL, SUSCRIBE EL PRESENTE INSTRUMENTO A EL </w:t>
      </w:r>
      <w:r w:rsidRPr="00961A26">
        <w:rPr>
          <w:rFonts w:ascii="Noto Sans" w:hAnsi="Noto Sans" w:cs="Noto Sans"/>
          <w:b/>
          <w:sz w:val="19"/>
          <w:szCs w:val="19"/>
        </w:rPr>
        <w:t>INGENIERO OSCAR ELEAZAR GONZÁLEZ CAZARES</w:t>
      </w:r>
      <w:r w:rsidRPr="00961A26">
        <w:rPr>
          <w:rFonts w:ascii="Noto Sans" w:hAnsi="Noto Sans" w:cs="Noto Sans"/>
          <w:sz w:val="19"/>
          <w:szCs w:val="19"/>
        </w:rPr>
        <w:t xml:space="preserve">, </w:t>
      </w:r>
      <w:r w:rsidRPr="00961A26">
        <w:rPr>
          <w:rFonts w:ascii="Noto Sans" w:hAnsi="Noto Sans" w:cs="Noto Sans"/>
          <w:b/>
          <w:bCs/>
          <w:sz w:val="19"/>
          <w:szCs w:val="19"/>
        </w:rPr>
        <w:t xml:space="preserve">JEFE DE DIVISIÓN DE INGENIERÍA BIOMÉDICA, </w:t>
      </w:r>
      <w:r w:rsidRPr="00961A26">
        <w:rPr>
          <w:rFonts w:ascii="Noto Sans" w:hAnsi="Noto Sans" w:cs="Noto Sans"/>
          <w:sz w:val="19"/>
          <w:szCs w:val="19"/>
        </w:rPr>
        <w:t xml:space="preserve">CON R.F.C </w:t>
      </w:r>
      <w:r>
        <w:rPr>
          <w:rFonts w:ascii="Noto Sans" w:hAnsi="Noto Sans" w:cs="Noto Sans"/>
          <w:b/>
          <w:sz w:val="19"/>
          <w:szCs w:val="19"/>
        </w:rPr>
        <w:t>XXXXX</w:t>
      </w:r>
      <w:r w:rsidRPr="00961A26">
        <w:rPr>
          <w:rFonts w:ascii="Noto Sans" w:hAnsi="Noto Sans" w:cs="Noto Sans"/>
          <w:b/>
          <w:sz w:val="19"/>
          <w:szCs w:val="19"/>
        </w:rPr>
        <w:t xml:space="preserve">, </w:t>
      </w:r>
      <w:r w:rsidRPr="00961A26">
        <w:rPr>
          <w:rFonts w:ascii="Noto Sans" w:hAnsi="Noto Sans" w:cs="Noto Sans"/>
          <w:bCs/>
          <w:sz w:val="19"/>
          <w:szCs w:val="19"/>
        </w:rPr>
        <w:t xml:space="preserve">DESIGNADO PARA DAR SEGUIMIENTO Y </w:t>
      </w:r>
      <w:r w:rsidRPr="00961A26">
        <w:rPr>
          <w:rFonts w:ascii="Noto Sans" w:hAnsi="Noto Sans" w:cs="Noto Sans"/>
          <w:bCs/>
          <w:sz w:val="19"/>
          <w:szCs w:val="19"/>
        </w:rPr>
        <w:lastRenderedPageBreak/>
        <w:t>VERIFICAR</w:t>
      </w:r>
      <w:r w:rsidRPr="00961A26">
        <w:rPr>
          <w:rFonts w:ascii="Noto Sans" w:hAnsi="Noto Sans" w:cs="Noto Sans"/>
          <w:sz w:val="19"/>
          <w:szCs w:val="19"/>
        </w:rPr>
        <w:t xml:space="preserve"> EL CUMPLIMIENTO DE LAS OBLIGACIONES QUE DERIVEN DEL OBJETO DEL PRESENTE CONTRATO, QUIEN PODRÁ SER SUSTITUIDO EN CUALQUIER MOMENTO, BASTANDO PARA TALES EFECTOS UN COMUNICADO POR ESCRITO Y FIRMADO POR EL SERVIDOR PÚBLICO FACULTADO PARA ELLO, INFORMANDO A </w:t>
      </w:r>
      <w:r w:rsidRPr="00961A26">
        <w:rPr>
          <w:rFonts w:ascii="Noto Sans" w:hAnsi="Noto Sans" w:cs="Noto Sans"/>
          <w:b/>
          <w:sz w:val="19"/>
          <w:szCs w:val="19"/>
        </w:rPr>
        <w:t xml:space="preserve"> “EL PROVEEDOR”</w:t>
      </w:r>
      <w:r w:rsidRPr="00961A26">
        <w:rPr>
          <w:rFonts w:ascii="Noto Sans" w:hAnsi="Noto Sans" w:cs="Noto Sans"/>
          <w:sz w:val="19"/>
          <w:szCs w:val="19"/>
        </w:rPr>
        <w:t xml:space="preserve"> PARA LOS EFECTOS DEL PRESENTE CONTRATO.</w:t>
      </w:r>
    </w:p>
    <w:p w14:paraId="40128639" w14:textId="77777777" w:rsidR="00F2461E" w:rsidRPr="00961A26" w:rsidRDefault="00F2461E" w:rsidP="00F2461E">
      <w:pPr>
        <w:spacing w:line="240" w:lineRule="atLeast"/>
        <w:ind w:left="426" w:hanging="426"/>
        <w:jc w:val="both"/>
        <w:rPr>
          <w:rFonts w:ascii="Noto Sans" w:hAnsi="Noto Sans" w:cs="Noto Sans"/>
          <w:sz w:val="19"/>
          <w:szCs w:val="19"/>
        </w:rPr>
      </w:pPr>
    </w:p>
    <w:p w14:paraId="21B415D8" w14:textId="77777777" w:rsidR="00F2461E" w:rsidRPr="00961A26" w:rsidRDefault="00F2461E" w:rsidP="00F2461E">
      <w:pPr>
        <w:spacing w:line="240" w:lineRule="atLeast"/>
        <w:ind w:left="426" w:hanging="426"/>
        <w:jc w:val="both"/>
        <w:rPr>
          <w:rFonts w:ascii="Noto Sans" w:hAnsi="Noto Sans" w:cs="Noto Sans"/>
          <w:sz w:val="19"/>
          <w:szCs w:val="19"/>
        </w:rPr>
      </w:pPr>
      <w:r w:rsidRPr="00961A26">
        <w:rPr>
          <w:rFonts w:ascii="Noto Sans" w:hAnsi="Noto Sans" w:cs="Noto Sans"/>
          <w:b/>
          <w:sz w:val="19"/>
          <w:szCs w:val="19"/>
        </w:rPr>
        <w:t>I.5</w:t>
      </w:r>
      <w:r w:rsidRPr="00961A26">
        <w:rPr>
          <w:rFonts w:ascii="Noto Sans" w:hAnsi="Noto Sans" w:cs="Noto Sans"/>
          <w:sz w:val="19"/>
          <w:szCs w:val="19"/>
        </w:rPr>
        <w:tab/>
      </w:r>
      <w:r w:rsidRPr="00961A26">
        <w:rPr>
          <w:rFonts w:ascii="Noto Sans" w:hAnsi="Noto Sans" w:cs="Noto Sans"/>
          <w:b/>
          <w:sz w:val="19"/>
          <w:szCs w:val="19"/>
        </w:rPr>
        <w:t xml:space="preserve">“EL INSTITUTO” </w:t>
      </w:r>
      <w:r w:rsidRPr="00961A26">
        <w:rPr>
          <w:rFonts w:ascii="Noto Sans" w:hAnsi="Noto Sans" w:cs="Noto Sans"/>
          <w:sz w:val="19"/>
          <w:szCs w:val="19"/>
        </w:rPr>
        <w:t xml:space="preserve">CUENTA CON SUFICIENCIA PRESUPUESTARIA OTORGADA MEDIANTE EL DICTAMEN DE DISPONIBILIDAD PRESUPUESTAL PREVIO NÚMERO </w:t>
      </w:r>
      <w:r>
        <w:rPr>
          <w:rFonts w:ascii="Noto Sans" w:hAnsi="Noto Sans" w:cs="Noto Sans"/>
          <w:b/>
          <w:sz w:val="19"/>
          <w:szCs w:val="19"/>
          <w:lang w:val="es-ES_tradnl"/>
        </w:rPr>
        <w:t>0000012472-2026</w:t>
      </w:r>
      <w:r w:rsidRPr="00961A26">
        <w:rPr>
          <w:rFonts w:ascii="Noto Sans" w:hAnsi="Noto Sans" w:cs="Noto Sans"/>
          <w:b/>
          <w:sz w:val="19"/>
          <w:szCs w:val="19"/>
          <w:lang w:val="es-ES_tradnl"/>
        </w:rPr>
        <w:t xml:space="preserve"> </w:t>
      </w:r>
      <w:r w:rsidRPr="00961A26">
        <w:rPr>
          <w:rFonts w:ascii="Noto Sans" w:hAnsi="Noto Sans" w:cs="Noto Sans"/>
          <w:sz w:val="19"/>
          <w:szCs w:val="19"/>
        </w:rPr>
        <w:t xml:space="preserve">DE FECHA </w:t>
      </w:r>
      <w:r>
        <w:rPr>
          <w:rFonts w:ascii="Noto Sans" w:hAnsi="Noto Sans" w:cs="Noto Sans"/>
          <w:sz w:val="19"/>
          <w:szCs w:val="19"/>
        </w:rPr>
        <w:t>26/01/2026</w:t>
      </w:r>
      <w:r w:rsidRPr="00961A26">
        <w:rPr>
          <w:rFonts w:ascii="Noto Sans" w:hAnsi="Noto Sans" w:cs="Noto Sans"/>
          <w:sz w:val="19"/>
          <w:szCs w:val="19"/>
        </w:rPr>
        <w:t xml:space="preserve"> DE LA CUENTA NÚMERO </w:t>
      </w:r>
      <w:r>
        <w:rPr>
          <w:rFonts w:ascii="Noto Sans" w:hAnsi="Noto Sans" w:cs="Noto Sans"/>
          <w:b/>
          <w:sz w:val="19"/>
          <w:szCs w:val="19"/>
        </w:rPr>
        <w:t>21121020</w:t>
      </w:r>
      <w:r w:rsidRPr="00961A26">
        <w:rPr>
          <w:rFonts w:ascii="Noto Sans" w:hAnsi="Noto Sans" w:cs="Noto Sans"/>
          <w:sz w:val="19"/>
          <w:szCs w:val="19"/>
        </w:rPr>
        <w:t xml:space="preserve">, </w:t>
      </w:r>
      <w:r w:rsidRPr="00961A26">
        <w:rPr>
          <w:rFonts w:ascii="Noto Sans" w:hAnsi="Noto Sans" w:cs="Noto Sans"/>
          <w:b/>
          <w:bCs/>
          <w:sz w:val="19"/>
          <w:szCs w:val="19"/>
        </w:rPr>
        <w:t xml:space="preserve">DE </w:t>
      </w:r>
      <w:r>
        <w:rPr>
          <w:rFonts w:ascii="Noto Sans" w:hAnsi="Noto Sans" w:cs="Noto Sans"/>
          <w:b/>
          <w:bCs/>
          <w:sz w:val="19"/>
          <w:szCs w:val="19"/>
        </w:rPr>
        <w:t>PND DE ARTS DE OFNA, ASEO Y DIV</w:t>
      </w:r>
      <w:r w:rsidRPr="00961A26">
        <w:rPr>
          <w:rFonts w:ascii="Noto Sans" w:hAnsi="Noto Sans" w:cs="Noto Sans"/>
          <w:b/>
          <w:bCs/>
          <w:sz w:val="19"/>
          <w:szCs w:val="19"/>
        </w:rPr>
        <w:t>,</w:t>
      </w:r>
      <w:r w:rsidRPr="00961A26">
        <w:rPr>
          <w:rFonts w:ascii="Noto Sans" w:hAnsi="Noto Sans" w:cs="Noto Sans"/>
          <w:sz w:val="19"/>
          <w:szCs w:val="19"/>
        </w:rPr>
        <w:t xml:space="preserve"> EMITIDO POR </w:t>
      </w:r>
      <w:r>
        <w:rPr>
          <w:rFonts w:ascii="Noto Sans" w:hAnsi="Noto Sans" w:cs="Noto Sans"/>
          <w:sz w:val="19"/>
          <w:szCs w:val="19"/>
        </w:rPr>
        <w:t>E</w:t>
      </w:r>
      <w:r w:rsidRPr="00961A26">
        <w:rPr>
          <w:rFonts w:ascii="Noto Sans" w:hAnsi="Noto Sans" w:cs="Noto Sans"/>
          <w:sz w:val="19"/>
          <w:szCs w:val="19"/>
        </w:rPr>
        <w:t xml:space="preserve">L </w:t>
      </w:r>
      <w:r w:rsidRPr="009879CA">
        <w:rPr>
          <w:rFonts w:ascii="Noto Sans" w:hAnsi="Noto Sans" w:cs="Noto Sans"/>
          <w:b/>
          <w:sz w:val="19"/>
          <w:szCs w:val="19"/>
        </w:rPr>
        <w:t>ING, JULIO LEYVA ACEVES, ENCARGADO DE LA DIRECCIÓN ADMINISTRATIVA</w:t>
      </w:r>
      <w:r w:rsidRPr="00961A26">
        <w:rPr>
          <w:rFonts w:ascii="Noto Sans" w:hAnsi="Noto Sans" w:cs="Noto Sans"/>
          <w:sz w:val="19"/>
          <w:szCs w:val="19"/>
        </w:rPr>
        <w:t xml:space="preserve"> DE LA UNIDAD MÉDICA DE ALTA ESPECIALIDAD HOSPITAL DE GINECO OBSTETRICIA DEL CENTRO MÉDICO NACIONAL DE OCCIDENTE GUADALAJARA, JALISCO.</w:t>
      </w:r>
    </w:p>
    <w:p w14:paraId="14B6D0D8" w14:textId="77777777" w:rsidR="00F2461E" w:rsidRPr="00961A26" w:rsidRDefault="00F2461E" w:rsidP="00F2461E">
      <w:pPr>
        <w:spacing w:line="240" w:lineRule="atLeast"/>
        <w:ind w:left="426" w:hanging="426"/>
        <w:jc w:val="both"/>
        <w:rPr>
          <w:rFonts w:ascii="Noto Sans" w:hAnsi="Noto Sans" w:cs="Noto Sans"/>
          <w:sz w:val="19"/>
          <w:szCs w:val="19"/>
        </w:rPr>
      </w:pPr>
    </w:p>
    <w:p w14:paraId="4476ABFC" w14:textId="77777777" w:rsidR="00F2461E" w:rsidRPr="00961A26" w:rsidRDefault="00F2461E" w:rsidP="00F2461E">
      <w:pPr>
        <w:spacing w:line="240" w:lineRule="atLeast"/>
        <w:ind w:left="426"/>
        <w:jc w:val="both"/>
        <w:rPr>
          <w:rFonts w:ascii="Noto Sans" w:hAnsi="Noto Sans" w:cs="Noto Sans"/>
          <w:sz w:val="19"/>
          <w:szCs w:val="19"/>
        </w:rPr>
      </w:pPr>
      <w:r w:rsidRPr="00961A26">
        <w:rPr>
          <w:rFonts w:ascii="Noto Sans" w:hAnsi="Noto Sans" w:cs="Noto Sans"/>
          <w:sz w:val="19"/>
          <w:szCs w:val="19"/>
        </w:rPr>
        <w:t>EL PRESUPUESTO DEFINITIVO A EJERCER ESTÁ SUJETO A LA APROBACIÓN DEL PRESUPUESTO DE EGRESOS DE LA  FEDERACIÓN PARA EL EJERCICIO FISCAL 202</w:t>
      </w:r>
      <w:r>
        <w:rPr>
          <w:rFonts w:ascii="Noto Sans" w:hAnsi="Noto Sans" w:cs="Noto Sans"/>
          <w:sz w:val="19"/>
          <w:szCs w:val="19"/>
        </w:rPr>
        <w:t>6</w:t>
      </w:r>
      <w:r w:rsidRPr="00961A26">
        <w:rPr>
          <w:rFonts w:ascii="Noto Sans" w:hAnsi="Noto Sans" w:cs="Noto Sans"/>
          <w:sz w:val="19"/>
          <w:szCs w:val="19"/>
        </w:rPr>
        <w:t>, POR PARTE DE LA H. CÁMARA DE DIPUTADOS DEL CONGRESO DE LA UNIÓN, POR LO QUE EL CUMPLIMIENTO DE LAS OBLIGACIONES DE ESTE INSTRUMENTO JURÍDICO, QUEDA SUJETA PARA FINES DE EJECUCIÓN Y PAGO A LA DISPONIBILIDAD PRESUPUESTARIA CON LA QUE CUENTA EL INSTITUTO MEXICANO DEL SEGURO SOCIAL, CONFORME AL PRESUPUESTO DE EGRESOS DE LA FEDERACIÓN QUE PARA EL EJERCICIO FISCAL 202</w:t>
      </w:r>
      <w:r>
        <w:rPr>
          <w:rFonts w:ascii="Noto Sans" w:hAnsi="Noto Sans" w:cs="Noto Sans"/>
          <w:sz w:val="19"/>
          <w:szCs w:val="19"/>
        </w:rPr>
        <w:t>6</w:t>
      </w:r>
      <w:r w:rsidRPr="00961A26">
        <w:rPr>
          <w:rFonts w:ascii="Noto Sans" w:hAnsi="Noto Sans" w:cs="Noto Sans"/>
          <w:sz w:val="19"/>
          <w:szCs w:val="19"/>
        </w:rPr>
        <w:t xml:space="preserve"> SE APROBÓ, SIN RESPONSABILIDAD ALGUNA PARA EL INSTITUTO.  </w:t>
      </w:r>
    </w:p>
    <w:p w14:paraId="17B0C142" w14:textId="77777777" w:rsidR="00F2461E" w:rsidRPr="00961A26" w:rsidRDefault="00F2461E" w:rsidP="00F2461E">
      <w:pPr>
        <w:spacing w:line="240" w:lineRule="atLeast"/>
        <w:ind w:left="426" w:hanging="426"/>
        <w:jc w:val="both"/>
        <w:rPr>
          <w:rFonts w:ascii="Noto Sans" w:hAnsi="Noto Sans" w:cs="Noto Sans"/>
          <w:sz w:val="19"/>
          <w:szCs w:val="19"/>
        </w:rPr>
      </w:pPr>
    </w:p>
    <w:p w14:paraId="72F2CB3A" w14:textId="77777777" w:rsidR="00F2461E" w:rsidRPr="00961A26" w:rsidRDefault="00F2461E" w:rsidP="00F2461E">
      <w:pPr>
        <w:spacing w:line="240" w:lineRule="atLeast"/>
        <w:ind w:left="426" w:hanging="426"/>
        <w:jc w:val="both"/>
        <w:rPr>
          <w:rFonts w:ascii="Noto Sans" w:hAnsi="Noto Sans" w:cs="Noto Sans"/>
          <w:sz w:val="19"/>
          <w:szCs w:val="19"/>
        </w:rPr>
      </w:pPr>
      <w:r w:rsidRPr="00961A26">
        <w:rPr>
          <w:rFonts w:ascii="Noto Sans" w:hAnsi="Noto Sans" w:cs="Noto Sans"/>
          <w:b/>
          <w:sz w:val="19"/>
          <w:szCs w:val="19"/>
        </w:rPr>
        <w:t>I.6</w:t>
      </w:r>
      <w:r w:rsidRPr="00961A26">
        <w:rPr>
          <w:rFonts w:ascii="Noto Sans" w:hAnsi="Noto Sans" w:cs="Noto Sans"/>
          <w:sz w:val="19"/>
          <w:szCs w:val="19"/>
        </w:rPr>
        <w:tab/>
        <w:t xml:space="preserve">LA ADJUDICACIÓN DEL PRESENTE CONTRATO SE REALIZÓ MEDIANTE EL PROCEDIMIENTO DE </w:t>
      </w:r>
      <w:r w:rsidRPr="00961A26">
        <w:rPr>
          <w:rFonts w:ascii="Noto Sans" w:hAnsi="Noto Sans" w:cs="Noto Sans"/>
          <w:b/>
          <w:bCs/>
          <w:sz w:val="19"/>
          <w:szCs w:val="19"/>
        </w:rPr>
        <w:t>XXXXXXXXX</w:t>
      </w:r>
      <w:r w:rsidRPr="00961A26">
        <w:rPr>
          <w:rFonts w:ascii="Noto Sans" w:hAnsi="Noto Sans" w:cs="Noto Sans"/>
          <w:b/>
          <w:sz w:val="19"/>
          <w:szCs w:val="19"/>
        </w:rPr>
        <w:t xml:space="preserve"> </w:t>
      </w:r>
      <w:r w:rsidRPr="00961A26">
        <w:rPr>
          <w:rFonts w:ascii="Noto Sans" w:hAnsi="Noto Sans" w:cs="Noto Sans"/>
          <w:sz w:val="19"/>
          <w:szCs w:val="19"/>
        </w:rPr>
        <w:t xml:space="preserve">DE CARÁCTER </w:t>
      </w:r>
      <w:r>
        <w:rPr>
          <w:rFonts w:ascii="Noto Sans" w:hAnsi="Noto Sans" w:cs="Noto Sans"/>
          <w:b/>
          <w:sz w:val="19"/>
          <w:szCs w:val="19"/>
          <w:u w:val="single"/>
        </w:rPr>
        <w:t>XXXXXXX</w:t>
      </w:r>
      <w:r w:rsidRPr="00961A26">
        <w:rPr>
          <w:rFonts w:ascii="Noto Sans" w:hAnsi="Noto Sans" w:cs="Noto Sans"/>
          <w:b/>
          <w:sz w:val="19"/>
          <w:szCs w:val="19"/>
          <w:u w:val="single"/>
        </w:rPr>
        <w:t xml:space="preserve"> </w:t>
      </w:r>
      <w:r w:rsidRPr="00961A26">
        <w:rPr>
          <w:rFonts w:ascii="Noto Sans" w:hAnsi="Noto Sans" w:cs="Noto Sans"/>
          <w:bCs/>
          <w:sz w:val="19"/>
          <w:szCs w:val="19"/>
        </w:rPr>
        <w:t>NÚMERO</w:t>
      </w:r>
      <w:r w:rsidRPr="00961A26">
        <w:rPr>
          <w:rFonts w:ascii="Noto Sans" w:hAnsi="Noto Sans" w:cs="Noto Sans"/>
          <w:b/>
          <w:sz w:val="19"/>
          <w:szCs w:val="19"/>
          <w:u w:val="single"/>
        </w:rPr>
        <w:t xml:space="preserve"> </w:t>
      </w:r>
      <w:r>
        <w:rPr>
          <w:rFonts w:ascii="Noto Sans" w:hAnsi="Noto Sans" w:cs="Noto Sans"/>
          <w:b/>
          <w:sz w:val="19"/>
          <w:szCs w:val="19"/>
          <w:u w:val="single"/>
        </w:rPr>
        <w:t>XXXXXXXX</w:t>
      </w:r>
      <w:r w:rsidRPr="00961A26">
        <w:rPr>
          <w:rFonts w:ascii="Noto Sans" w:hAnsi="Noto Sans" w:cs="Noto Sans"/>
          <w:sz w:val="19"/>
          <w:szCs w:val="19"/>
        </w:rPr>
        <w:t xml:space="preserve">, AL AMPARO DE LO ESTABLECIDO EN LOS ARTÍCULOS 134 DE LA CONSTITUCIÓN POLÍTICA DE LOS ESTADOS UNIDOS MEXICANOS; ARTICULOS </w:t>
      </w:r>
      <w:r>
        <w:rPr>
          <w:rFonts w:ascii="Noto Sans" w:hAnsi="Noto Sans" w:cs="Noto Sans"/>
          <w:sz w:val="19"/>
          <w:szCs w:val="19"/>
          <w:lang w:val="es-ES_tradnl"/>
        </w:rPr>
        <w:t>XXXXXXXXX</w:t>
      </w:r>
      <w:r w:rsidRPr="00961A26">
        <w:rPr>
          <w:rFonts w:ascii="Noto Sans" w:hAnsi="Noto Sans" w:cs="Noto Sans"/>
          <w:sz w:val="19"/>
          <w:szCs w:val="19"/>
          <w:lang w:val="es-ES_tradnl"/>
        </w:rPr>
        <w:t xml:space="preserve"> </w:t>
      </w:r>
      <w:r w:rsidRPr="00961A26">
        <w:rPr>
          <w:rFonts w:ascii="Noto Sans" w:hAnsi="Noto Sans" w:cs="Noto Sans"/>
          <w:sz w:val="19"/>
          <w:szCs w:val="19"/>
        </w:rPr>
        <w:t xml:space="preserve">DE LA LEY DE ADQUISICIONES, ARRENDAMIENTOS Y SERVICIOS DEL SECTOR PÚBLICO, </w:t>
      </w:r>
      <w:r>
        <w:rPr>
          <w:rFonts w:ascii="Noto Sans" w:hAnsi="Noto Sans" w:cs="Noto Sans"/>
          <w:sz w:val="19"/>
          <w:szCs w:val="19"/>
        </w:rPr>
        <w:t>XXXXXX</w:t>
      </w:r>
      <w:r w:rsidRPr="00961A26">
        <w:rPr>
          <w:rFonts w:ascii="Noto Sans" w:hAnsi="Noto Sans" w:cs="Noto Sans"/>
          <w:sz w:val="19"/>
          <w:szCs w:val="19"/>
        </w:rPr>
        <w:t xml:space="preserve"> DE SU </w:t>
      </w:r>
      <w:r w:rsidRPr="00961A26">
        <w:rPr>
          <w:rFonts w:ascii="Noto Sans" w:hAnsi="Noto Sans" w:cs="Noto Sans"/>
          <w:bCs/>
          <w:sz w:val="19"/>
          <w:szCs w:val="19"/>
        </w:rPr>
        <w:t>REGLAMENTO</w:t>
      </w:r>
      <w:r w:rsidRPr="00961A26">
        <w:rPr>
          <w:rFonts w:ascii="Noto Sans" w:hAnsi="Noto Sans" w:cs="Noto Sans"/>
          <w:b/>
          <w:sz w:val="19"/>
          <w:szCs w:val="19"/>
        </w:rPr>
        <w:t>.</w:t>
      </w:r>
    </w:p>
    <w:p w14:paraId="676B707F" w14:textId="77777777" w:rsidR="00F2461E" w:rsidRPr="00961A26" w:rsidRDefault="00F2461E" w:rsidP="00F2461E">
      <w:pPr>
        <w:spacing w:line="240" w:lineRule="atLeast"/>
        <w:jc w:val="both"/>
        <w:rPr>
          <w:rFonts w:ascii="Noto Sans" w:hAnsi="Noto Sans" w:cs="Noto Sans"/>
          <w:bCs/>
          <w:sz w:val="19"/>
          <w:szCs w:val="19"/>
          <w:lang w:eastAsia="es-MX"/>
        </w:rPr>
      </w:pPr>
    </w:p>
    <w:p w14:paraId="1FC79EDE" w14:textId="77777777" w:rsidR="00F2461E" w:rsidRPr="00961A26" w:rsidRDefault="00F2461E" w:rsidP="00F2461E">
      <w:pPr>
        <w:widowControl w:val="0"/>
        <w:tabs>
          <w:tab w:val="left" w:pos="426"/>
        </w:tabs>
        <w:spacing w:line="240" w:lineRule="atLeast"/>
        <w:ind w:left="426" w:hanging="426"/>
        <w:jc w:val="both"/>
        <w:rPr>
          <w:rFonts w:ascii="Noto Sans" w:hAnsi="Noto Sans" w:cs="Noto Sans"/>
          <w:sz w:val="19"/>
          <w:szCs w:val="19"/>
        </w:rPr>
      </w:pPr>
      <w:r w:rsidRPr="00961A26">
        <w:rPr>
          <w:rFonts w:ascii="Noto Sans" w:hAnsi="Noto Sans" w:cs="Noto Sans"/>
          <w:b/>
          <w:sz w:val="19"/>
          <w:szCs w:val="19"/>
        </w:rPr>
        <w:t>I.7</w:t>
      </w:r>
      <w:r w:rsidRPr="00961A26">
        <w:rPr>
          <w:rFonts w:ascii="Noto Sans" w:hAnsi="Noto Sans" w:cs="Noto Sans"/>
          <w:sz w:val="19"/>
          <w:szCs w:val="19"/>
        </w:rPr>
        <w:tab/>
        <w:t xml:space="preserve">PARA EFECTOS FISCALES LAS AUTORIDADES HACENDARIAS LE HAN ASIGNADO EL REGISTRO FEDERAL DE CONTRIBUYENTES NÚMERO </w:t>
      </w:r>
      <w:r w:rsidRPr="00961A26">
        <w:rPr>
          <w:rFonts w:ascii="Noto Sans" w:hAnsi="Noto Sans" w:cs="Noto Sans"/>
          <w:b/>
          <w:bCs/>
          <w:sz w:val="19"/>
          <w:szCs w:val="19"/>
        </w:rPr>
        <w:t>IMS-421231-I45</w:t>
      </w:r>
    </w:p>
    <w:p w14:paraId="48265F3F" w14:textId="77777777" w:rsidR="00F2461E" w:rsidRPr="00961A26" w:rsidRDefault="00F2461E" w:rsidP="00F2461E">
      <w:pPr>
        <w:widowControl w:val="0"/>
        <w:tabs>
          <w:tab w:val="left" w:pos="426"/>
        </w:tabs>
        <w:spacing w:line="240" w:lineRule="atLeast"/>
        <w:ind w:left="426" w:hanging="426"/>
        <w:jc w:val="both"/>
        <w:rPr>
          <w:rFonts w:ascii="Noto Sans" w:hAnsi="Noto Sans" w:cs="Noto Sans"/>
          <w:sz w:val="19"/>
          <w:szCs w:val="19"/>
        </w:rPr>
      </w:pPr>
    </w:p>
    <w:p w14:paraId="0320E15C" w14:textId="77777777" w:rsidR="00F2461E" w:rsidRPr="00961A26" w:rsidRDefault="00F2461E" w:rsidP="00F2461E">
      <w:pPr>
        <w:widowControl w:val="0"/>
        <w:tabs>
          <w:tab w:val="left" w:pos="426"/>
        </w:tabs>
        <w:spacing w:line="240" w:lineRule="atLeast"/>
        <w:ind w:left="426" w:hanging="426"/>
        <w:jc w:val="both"/>
        <w:rPr>
          <w:rFonts w:ascii="Noto Sans" w:hAnsi="Noto Sans" w:cs="Noto Sans"/>
          <w:sz w:val="19"/>
          <w:szCs w:val="19"/>
        </w:rPr>
      </w:pPr>
      <w:r w:rsidRPr="00961A26">
        <w:rPr>
          <w:rFonts w:ascii="Noto Sans" w:hAnsi="Noto Sans" w:cs="Noto Sans"/>
          <w:b/>
          <w:sz w:val="19"/>
          <w:szCs w:val="19"/>
        </w:rPr>
        <w:t>I.8</w:t>
      </w:r>
      <w:r w:rsidRPr="00961A26">
        <w:rPr>
          <w:rFonts w:ascii="Noto Sans" w:hAnsi="Noto Sans" w:cs="Noto Sans"/>
          <w:sz w:val="19"/>
          <w:szCs w:val="19"/>
        </w:rPr>
        <w:tab/>
        <w:t xml:space="preserve">DE CONFORMIDAD CON LO PREVISTO EN EL ARTÍCULO </w:t>
      </w:r>
      <w:r>
        <w:rPr>
          <w:rFonts w:ascii="Noto Sans" w:hAnsi="Noto Sans" w:cs="Noto Sans"/>
          <w:sz w:val="19"/>
          <w:szCs w:val="19"/>
        </w:rPr>
        <w:t>126</w:t>
      </w:r>
      <w:r w:rsidRPr="00961A26">
        <w:rPr>
          <w:rFonts w:ascii="Noto Sans" w:hAnsi="Noto Sans" w:cs="Noto Sans"/>
          <w:sz w:val="19"/>
          <w:szCs w:val="19"/>
        </w:rPr>
        <w:t xml:space="preserve"> FRACCIÓN IV DEL REGLAMENTO DE LA LEY DE ADQUISICIONES, ARRENDAMIENTOS Y SERVICIOS DEL SECTOR PÚBLICO, EN CASO DE DISCREPANCIA, EN EL CONTENIDO DE LA CONVOCATORIA</w:t>
      </w:r>
      <w:r>
        <w:rPr>
          <w:rFonts w:ascii="Noto Sans" w:hAnsi="Noto Sans" w:cs="Noto Sans"/>
          <w:sz w:val="19"/>
          <w:szCs w:val="19"/>
        </w:rPr>
        <w:t xml:space="preserve"> LA INVITACION A CUANDO MENOS TRES PERSONAS O SOLICITUD DE COTIZACION</w:t>
      </w:r>
      <w:r w:rsidRPr="00961A26">
        <w:rPr>
          <w:rFonts w:ascii="Noto Sans" w:hAnsi="Noto Sans" w:cs="Noto Sans"/>
          <w:sz w:val="19"/>
          <w:szCs w:val="19"/>
        </w:rPr>
        <w:t>, EN RELACIÓN CON EL CONTRATO, PREVALECERÁ LO ESTIPULADO EN LA REFERIDA SOLICITUD.</w:t>
      </w:r>
    </w:p>
    <w:p w14:paraId="1F72485C" w14:textId="77777777" w:rsidR="00F2461E" w:rsidRPr="00961A26" w:rsidRDefault="00F2461E" w:rsidP="00F2461E">
      <w:pPr>
        <w:tabs>
          <w:tab w:val="left" w:pos="426"/>
        </w:tabs>
        <w:spacing w:line="240" w:lineRule="atLeast"/>
        <w:ind w:left="426" w:hanging="426"/>
        <w:jc w:val="both"/>
        <w:rPr>
          <w:rFonts w:ascii="Noto Sans" w:hAnsi="Noto Sans" w:cs="Noto Sans"/>
          <w:caps/>
          <w:sz w:val="19"/>
          <w:szCs w:val="19"/>
        </w:rPr>
      </w:pPr>
    </w:p>
    <w:p w14:paraId="7E4EC544" w14:textId="77777777" w:rsidR="00F2461E" w:rsidRPr="00961A26" w:rsidRDefault="00F2461E" w:rsidP="00F2461E">
      <w:pPr>
        <w:widowControl w:val="0"/>
        <w:tabs>
          <w:tab w:val="left" w:pos="426"/>
        </w:tabs>
        <w:spacing w:line="240" w:lineRule="atLeast"/>
        <w:ind w:left="426" w:hanging="426"/>
        <w:jc w:val="both"/>
        <w:rPr>
          <w:rFonts w:ascii="Noto Sans" w:hAnsi="Noto Sans" w:cs="Noto Sans"/>
          <w:sz w:val="19"/>
          <w:szCs w:val="19"/>
        </w:rPr>
      </w:pPr>
      <w:r w:rsidRPr="00961A26">
        <w:rPr>
          <w:rFonts w:ascii="Noto Sans" w:hAnsi="Noto Sans" w:cs="Noto Sans"/>
          <w:b/>
          <w:sz w:val="19"/>
          <w:szCs w:val="19"/>
        </w:rPr>
        <w:t>I.9</w:t>
      </w:r>
      <w:r w:rsidRPr="00961A26">
        <w:rPr>
          <w:rFonts w:ascii="Noto Sans" w:hAnsi="Noto Sans" w:cs="Noto Sans"/>
          <w:sz w:val="19"/>
          <w:szCs w:val="19"/>
        </w:rPr>
        <w:tab/>
        <w:t xml:space="preserve">TIENE ESTABLECIDO SU DOMICILIO EN </w:t>
      </w:r>
      <w:r w:rsidRPr="00961A26">
        <w:rPr>
          <w:rFonts w:ascii="Noto Sans" w:hAnsi="Noto Sans" w:cs="Noto Sans"/>
          <w:b/>
          <w:sz w:val="19"/>
          <w:szCs w:val="19"/>
        </w:rPr>
        <w:t>BELISARIO DOMÍNGUEZ NO. 771, SECTOR LIBERTAD, C. P. 44340, COLONIA INDEPENDENCIA EN LA CIUDAD DE GUADALAJARA, JALISCO</w:t>
      </w:r>
      <w:r w:rsidRPr="00961A26">
        <w:rPr>
          <w:rFonts w:ascii="Noto Sans" w:hAnsi="Noto Sans" w:cs="Noto Sans"/>
          <w:sz w:val="19"/>
          <w:szCs w:val="19"/>
        </w:rPr>
        <w:t>, MISMO QUE SEÑALA PARA LOS FINES Y EFECTOS LEGALES DEL PRESENTE CONTRATO.</w:t>
      </w:r>
    </w:p>
    <w:p w14:paraId="2EF2BC5D" w14:textId="77777777" w:rsidR="00F2461E" w:rsidRPr="00961A26" w:rsidRDefault="00F2461E" w:rsidP="00F2461E">
      <w:pPr>
        <w:widowControl w:val="0"/>
        <w:tabs>
          <w:tab w:val="left" w:pos="426"/>
        </w:tabs>
        <w:spacing w:line="240" w:lineRule="atLeast"/>
        <w:jc w:val="both"/>
        <w:rPr>
          <w:rFonts w:ascii="Noto Sans" w:hAnsi="Noto Sans" w:cs="Noto Sans"/>
          <w:sz w:val="19"/>
          <w:szCs w:val="19"/>
        </w:rPr>
      </w:pPr>
    </w:p>
    <w:p w14:paraId="3130FC99" w14:textId="77777777" w:rsidR="00F2461E" w:rsidRPr="00961A26" w:rsidRDefault="00F2461E" w:rsidP="00F2461E">
      <w:pPr>
        <w:widowControl w:val="0"/>
        <w:tabs>
          <w:tab w:val="left" w:pos="426"/>
        </w:tabs>
        <w:spacing w:line="240" w:lineRule="atLeast"/>
        <w:jc w:val="both"/>
        <w:rPr>
          <w:rFonts w:ascii="Noto Sans" w:hAnsi="Noto Sans" w:cs="Noto Sans"/>
          <w:sz w:val="19"/>
          <w:szCs w:val="19"/>
        </w:rPr>
      </w:pPr>
      <w:r w:rsidRPr="00961A26">
        <w:rPr>
          <w:rFonts w:ascii="Noto Sans" w:hAnsi="Noto Sans" w:cs="Noto Sans"/>
          <w:b/>
          <w:sz w:val="19"/>
          <w:szCs w:val="19"/>
        </w:rPr>
        <w:t>II.</w:t>
      </w:r>
      <w:r w:rsidRPr="00961A26">
        <w:rPr>
          <w:rFonts w:ascii="Noto Sans" w:hAnsi="Noto Sans" w:cs="Noto Sans"/>
          <w:sz w:val="19"/>
          <w:szCs w:val="19"/>
        </w:rPr>
        <w:tab/>
      </w:r>
      <w:r w:rsidRPr="00961A26">
        <w:rPr>
          <w:rFonts w:ascii="Noto Sans" w:hAnsi="Noto Sans" w:cs="Noto Sans"/>
          <w:b/>
          <w:sz w:val="19"/>
          <w:szCs w:val="19"/>
        </w:rPr>
        <w:t>“EL PROVEEDOR”</w:t>
      </w:r>
      <w:r w:rsidRPr="00961A26">
        <w:rPr>
          <w:rFonts w:ascii="Noto Sans" w:hAnsi="Noto Sans" w:cs="Noto Sans"/>
          <w:sz w:val="19"/>
          <w:szCs w:val="19"/>
        </w:rPr>
        <w:t>, DECLARA QUE:</w:t>
      </w:r>
    </w:p>
    <w:p w14:paraId="3F5757FE" w14:textId="77777777" w:rsidR="00F2461E" w:rsidRPr="00961A26" w:rsidRDefault="00F2461E" w:rsidP="00F2461E">
      <w:pPr>
        <w:widowControl w:val="0"/>
        <w:tabs>
          <w:tab w:val="left" w:pos="426"/>
        </w:tabs>
        <w:spacing w:line="240" w:lineRule="atLeast"/>
        <w:jc w:val="both"/>
        <w:rPr>
          <w:rFonts w:ascii="Noto Sans" w:hAnsi="Noto Sans" w:cs="Noto Sans"/>
          <w:sz w:val="19"/>
          <w:szCs w:val="19"/>
        </w:rPr>
      </w:pPr>
    </w:p>
    <w:p w14:paraId="14D78005" w14:textId="77777777" w:rsidR="00F2461E" w:rsidRPr="00961A26" w:rsidRDefault="00F2461E" w:rsidP="00F2461E">
      <w:pPr>
        <w:widowControl w:val="0"/>
        <w:tabs>
          <w:tab w:val="left" w:pos="426"/>
        </w:tabs>
        <w:spacing w:line="240" w:lineRule="atLeast"/>
        <w:ind w:left="426" w:hanging="426"/>
        <w:jc w:val="both"/>
        <w:rPr>
          <w:rFonts w:ascii="Noto Sans" w:eastAsia="Times New Roman" w:hAnsi="Noto Sans" w:cs="Noto Sans"/>
          <w:b/>
          <w:bCs/>
          <w:noProof/>
          <w:sz w:val="19"/>
          <w:szCs w:val="19"/>
          <w:lang w:eastAsia="ar-SA"/>
        </w:rPr>
      </w:pPr>
      <w:r w:rsidRPr="00961A26">
        <w:rPr>
          <w:rFonts w:ascii="Noto Sans" w:hAnsi="Noto Sans" w:cs="Noto Sans"/>
          <w:b/>
          <w:sz w:val="19"/>
          <w:szCs w:val="19"/>
        </w:rPr>
        <w:t>II.1</w:t>
      </w:r>
      <w:r w:rsidRPr="00961A26">
        <w:rPr>
          <w:rFonts w:ascii="Noto Sans" w:hAnsi="Noto Sans" w:cs="Noto Sans"/>
          <w:sz w:val="19"/>
          <w:szCs w:val="19"/>
        </w:rPr>
        <w:tab/>
      </w:r>
      <w:r w:rsidRPr="00961A26">
        <w:rPr>
          <w:rFonts w:ascii="Noto Sans" w:eastAsia="Times New Roman" w:hAnsi="Noto Sans" w:cs="Noto Sans"/>
          <w:noProof/>
          <w:sz w:val="19"/>
          <w:szCs w:val="19"/>
          <w:lang w:eastAsia="ar-SA"/>
        </w:rPr>
        <w:t xml:space="preserve">ES UNA PERSONA MORAL LEGALMENTE CONSTITUIDA MEDIANTE ESCRITURA PÚBLICA NÚMERO </w:t>
      </w:r>
      <w:r>
        <w:rPr>
          <w:rFonts w:ascii="Noto Sans" w:eastAsia="Times New Roman" w:hAnsi="Noto Sans" w:cs="Noto Sans"/>
          <w:b/>
          <w:bCs/>
          <w:noProof/>
          <w:sz w:val="19"/>
          <w:szCs w:val="19"/>
          <w:lang w:eastAsia="ar-SA"/>
        </w:rPr>
        <w:t>XXXXX</w:t>
      </w:r>
      <w:r w:rsidRPr="00961A26">
        <w:rPr>
          <w:rFonts w:ascii="Noto Sans" w:eastAsia="Times New Roman" w:hAnsi="Noto Sans" w:cs="Noto Sans"/>
          <w:noProof/>
          <w:sz w:val="19"/>
          <w:szCs w:val="19"/>
          <w:lang w:eastAsia="ar-SA"/>
        </w:rPr>
        <w:t xml:space="preserve"> DE </w:t>
      </w:r>
      <w:r w:rsidRPr="00961A26">
        <w:rPr>
          <w:rFonts w:ascii="Noto Sans" w:eastAsia="Times New Roman" w:hAnsi="Noto Sans" w:cs="Noto Sans"/>
          <w:noProof/>
          <w:sz w:val="19"/>
          <w:szCs w:val="19"/>
          <w:lang w:eastAsia="ar-SA"/>
        </w:rPr>
        <w:lastRenderedPageBreak/>
        <w:t xml:space="preserve">FECHA </w:t>
      </w:r>
      <w:r>
        <w:rPr>
          <w:rFonts w:ascii="Noto Sans" w:eastAsia="Times New Roman" w:hAnsi="Noto Sans" w:cs="Noto Sans"/>
          <w:b/>
          <w:bCs/>
          <w:noProof/>
          <w:sz w:val="19"/>
          <w:szCs w:val="19"/>
          <w:lang w:eastAsia="ar-SA"/>
        </w:rPr>
        <w:t>XXXXXX</w:t>
      </w:r>
      <w:r w:rsidRPr="00961A26">
        <w:rPr>
          <w:rFonts w:ascii="Noto Sans" w:eastAsia="Times New Roman" w:hAnsi="Noto Sans" w:cs="Noto Sans"/>
          <w:noProof/>
          <w:sz w:val="19"/>
          <w:szCs w:val="19"/>
          <w:lang w:eastAsia="ar-SA"/>
        </w:rPr>
        <w:t xml:space="preserve">, OTORGADA ANTE LA FE DEL LICENCIADO   </w:t>
      </w:r>
      <w:r>
        <w:rPr>
          <w:rFonts w:ascii="Noto Sans" w:eastAsia="Times New Roman" w:hAnsi="Noto Sans" w:cs="Noto Sans"/>
          <w:b/>
          <w:bCs/>
          <w:noProof/>
          <w:sz w:val="19"/>
          <w:szCs w:val="19"/>
          <w:lang w:eastAsia="ar-SA"/>
        </w:rPr>
        <w:t>XXXXX</w:t>
      </w:r>
      <w:r w:rsidRPr="00961A26">
        <w:rPr>
          <w:rFonts w:ascii="Noto Sans" w:eastAsia="Times New Roman" w:hAnsi="Noto Sans" w:cs="Noto Sans"/>
          <w:noProof/>
          <w:sz w:val="19"/>
          <w:szCs w:val="19"/>
          <w:lang w:eastAsia="ar-SA"/>
        </w:rPr>
        <w:t xml:space="preserve">, NOTARIO PÚBLICO TITULAR NÚMERO </w:t>
      </w:r>
      <w:r>
        <w:rPr>
          <w:rFonts w:ascii="Noto Sans" w:eastAsia="Times New Roman" w:hAnsi="Noto Sans" w:cs="Noto Sans"/>
          <w:b/>
          <w:bCs/>
          <w:noProof/>
          <w:sz w:val="19"/>
          <w:szCs w:val="19"/>
          <w:lang w:eastAsia="ar-SA"/>
        </w:rPr>
        <w:t>XX</w:t>
      </w:r>
      <w:r w:rsidRPr="00961A26">
        <w:rPr>
          <w:rFonts w:ascii="Noto Sans" w:eastAsia="Times New Roman" w:hAnsi="Noto Sans" w:cs="Noto Sans"/>
          <w:noProof/>
          <w:sz w:val="19"/>
          <w:szCs w:val="19"/>
          <w:lang w:eastAsia="ar-SA"/>
        </w:rPr>
        <w:t xml:space="preserve"> CON EJERCICIO EN LA CIUDAD DE </w:t>
      </w:r>
      <w:r>
        <w:rPr>
          <w:rFonts w:ascii="Noto Sans" w:eastAsia="Times New Roman" w:hAnsi="Noto Sans" w:cs="Noto Sans"/>
          <w:b/>
          <w:bCs/>
          <w:noProof/>
          <w:sz w:val="19"/>
          <w:szCs w:val="19"/>
          <w:lang w:eastAsia="ar-SA"/>
        </w:rPr>
        <w:t>XXXX</w:t>
      </w:r>
      <w:r w:rsidRPr="00961A26">
        <w:rPr>
          <w:rFonts w:ascii="Noto Sans" w:eastAsia="Times New Roman" w:hAnsi="Noto Sans" w:cs="Noto Sans"/>
          <w:noProof/>
          <w:sz w:val="19"/>
          <w:szCs w:val="19"/>
          <w:lang w:eastAsia="ar-SA"/>
        </w:rPr>
        <w:t xml:space="preserve">, CUYO OBJETO SOCIAL ES </w:t>
      </w:r>
      <w:r>
        <w:rPr>
          <w:rFonts w:ascii="Noto Sans" w:eastAsia="Times New Roman" w:hAnsi="Noto Sans" w:cs="Noto Sans"/>
          <w:b/>
          <w:bCs/>
          <w:noProof/>
          <w:sz w:val="19"/>
          <w:szCs w:val="19"/>
          <w:lang w:eastAsia="ar-SA"/>
        </w:rPr>
        <w:t>XXXXXX</w:t>
      </w:r>
      <w:r w:rsidRPr="00961A26">
        <w:rPr>
          <w:rFonts w:ascii="Noto Sans" w:eastAsia="Times New Roman" w:hAnsi="Noto Sans" w:cs="Noto Sans"/>
          <w:b/>
          <w:bCs/>
          <w:noProof/>
          <w:sz w:val="19"/>
          <w:szCs w:val="19"/>
          <w:lang w:eastAsia="ar-SA"/>
        </w:rPr>
        <w:t xml:space="preserve">, </w:t>
      </w:r>
      <w:r w:rsidRPr="00961A26">
        <w:rPr>
          <w:rFonts w:ascii="Noto Sans" w:eastAsia="Times New Roman" w:hAnsi="Noto Sans" w:cs="Noto Sans"/>
          <w:noProof/>
          <w:sz w:val="19"/>
          <w:szCs w:val="19"/>
          <w:lang w:eastAsia="ar-SA"/>
        </w:rPr>
        <w:t xml:space="preserve">ENTRE OTROS, INSCRITA EN EL REGISTRO PÚBLICO DE LA PROPIEDAD Y DEL COMERCIO CON FOLIO MERCANTIL ELECTRÓNICO </w:t>
      </w:r>
      <w:r>
        <w:rPr>
          <w:rFonts w:ascii="Noto Sans" w:eastAsia="Times New Roman" w:hAnsi="Noto Sans" w:cs="Noto Sans"/>
          <w:b/>
          <w:bCs/>
          <w:noProof/>
          <w:sz w:val="19"/>
          <w:szCs w:val="19"/>
          <w:lang w:eastAsia="ar-SA"/>
        </w:rPr>
        <w:t>XXXXXX</w:t>
      </w:r>
      <w:r w:rsidRPr="00961A26">
        <w:rPr>
          <w:rFonts w:ascii="Noto Sans" w:eastAsia="Times New Roman" w:hAnsi="Noto Sans" w:cs="Noto Sans"/>
          <w:noProof/>
          <w:sz w:val="19"/>
          <w:szCs w:val="19"/>
          <w:lang w:eastAsia="ar-SA"/>
        </w:rPr>
        <w:t xml:space="preserve"> DE FECHA </w:t>
      </w:r>
      <w:r>
        <w:rPr>
          <w:rFonts w:ascii="Noto Sans" w:eastAsia="Times New Roman" w:hAnsi="Noto Sans" w:cs="Noto Sans"/>
          <w:b/>
          <w:bCs/>
          <w:noProof/>
          <w:sz w:val="19"/>
          <w:szCs w:val="19"/>
          <w:lang w:eastAsia="ar-SA"/>
        </w:rPr>
        <w:t>XXXXXXX</w:t>
      </w:r>
      <w:r w:rsidRPr="00961A26">
        <w:rPr>
          <w:rFonts w:ascii="Noto Sans" w:eastAsia="Times New Roman" w:hAnsi="Noto Sans" w:cs="Noto Sans"/>
          <w:b/>
          <w:bCs/>
          <w:noProof/>
          <w:sz w:val="19"/>
          <w:szCs w:val="19"/>
          <w:lang w:eastAsia="ar-SA"/>
        </w:rPr>
        <w:t>.</w:t>
      </w:r>
    </w:p>
    <w:p w14:paraId="2A570401" w14:textId="77777777" w:rsidR="00F2461E" w:rsidRPr="00961A26" w:rsidRDefault="00F2461E" w:rsidP="00F2461E">
      <w:pPr>
        <w:widowControl w:val="0"/>
        <w:tabs>
          <w:tab w:val="left" w:pos="426"/>
        </w:tabs>
        <w:spacing w:line="240" w:lineRule="atLeast"/>
        <w:ind w:left="426" w:hanging="426"/>
        <w:jc w:val="both"/>
        <w:rPr>
          <w:rFonts w:ascii="Noto Sans" w:eastAsia="Times New Roman" w:hAnsi="Noto Sans" w:cs="Noto Sans"/>
          <w:b/>
          <w:noProof/>
          <w:sz w:val="19"/>
          <w:szCs w:val="19"/>
          <w:lang w:eastAsia="ar-SA"/>
        </w:rPr>
      </w:pPr>
    </w:p>
    <w:p w14:paraId="67415914" w14:textId="77777777" w:rsidR="00F2461E" w:rsidRPr="00961A26" w:rsidRDefault="00F2461E" w:rsidP="00F2461E">
      <w:pPr>
        <w:widowControl w:val="0"/>
        <w:tabs>
          <w:tab w:val="left" w:pos="426"/>
        </w:tabs>
        <w:spacing w:line="240" w:lineRule="atLeast"/>
        <w:ind w:left="426" w:hanging="426"/>
        <w:jc w:val="both"/>
        <w:rPr>
          <w:rFonts w:ascii="Noto Sans" w:hAnsi="Noto Sans" w:cs="Noto Sans"/>
          <w:bCs/>
          <w:sz w:val="19"/>
          <w:szCs w:val="19"/>
        </w:rPr>
      </w:pPr>
      <w:r w:rsidRPr="00961A26">
        <w:rPr>
          <w:rFonts w:ascii="Noto Sans" w:hAnsi="Noto Sans" w:cs="Noto Sans"/>
          <w:b/>
          <w:sz w:val="19"/>
          <w:szCs w:val="19"/>
        </w:rPr>
        <w:t>II.2</w:t>
      </w:r>
      <w:r w:rsidRPr="00961A26">
        <w:rPr>
          <w:rFonts w:ascii="Noto Sans" w:hAnsi="Noto Sans" w:cs="Noto Sans"/>
          <w:bCs/>
          <w:sz w:val="19"/>
          <w:szCs w:val="19"/>
        </w:rPr>
        <w:tab/>
        <w:t xml:space="preserve">EL C. </w:t>
      </w:r>
      <w:r>
        <w:rPr>
          <w:rFonts w:ascii="Noto Sans" w:hAnsi="Noto Sans" w:cs="Noto Sans"/>
          <w:b/>
          <w:bCs/>
          <w:sz w:val="19"/>
          <w:szCs w:val="19"/>
        </w:rPr>
        <w:t>XXXXXXX</w:t>
      </w:r>
      <w:r w:rsidRPr="00961A26">
        <w:rPr>
          <w:rFonts w:ascii="Noto Sans" w:hAnsi="Noto Sans" w:cs="Noto Sans"/>
          <w:bCs/>
          <w:sz w:val="19"/>
          <w:szCs w:val="19"/>
        </w:rPr>
        <w:t xml:space="preserve">, EN SU CARÁCTER DE </w:t>
      </w:r>
      <w:r>
        <w:rPr>
          <w:rFonts w:ascii="Noto Sans" w:hAnsi="Noto Sans" w:cs="Noto Sans"/>
          <w:b/>
          <w:bCs/>
          <w:sz w:val="19"/>
          <w:szCs w:val="19"/>
        </w:rPr>
        <w:t>XXXXXXX</w:t>
      </w:r>
      <w:r w:rsidRPr="00961A26">
        <w:rPr>
          <w:rFonts w:ascii="Noto Sans" w:hAnsi="Noto Sans" w:cs="Noto Sans"/>
          <w:bCs/>
          <w:sz w:val="19"/>
          <w:szCs w:val="19"/>
        </w:rPr>
        <w:t xml:space="preserve">, CUENTA CON FACULTADES SUFICIENTES PARA SUSCRIBIR EL PRESENTE CONTRATO Y OBLIGAR A SU REPRESENTADA, COMO LO ACREDITA CON LA ESCRITURA PÚBLICA NÚMERO </w:t>
      </w:r>
      <w:r>
        <w:rPr>
          <w:rFonts w:ascii="Noto Sans" w:hAnsi="Noto Sans" w:cs="Noto Sans"/>
          <w:b/>
          <w:bCs/>
          <w:sz w:val="19"/>
          <w:szCs w:val="19"/>
        </w:rPr>
        <w:t>XXXXX</w:t>
      </w:r>
      <w:r w:rsidRPr="00961A26">
        <w:rPr>
          <w:rFonts w:ascii="Noto Sans" w:hAnsi="Noto Sans" w:cs="Noto Sans"/>
          <w:bCs/>
          <w:sz w:val="19"/>
          <w:szCs w:val="19"/>
        </w:rPr>
        <w:t xml:space="preserve">  DE FECHA </w:t>
      </w:r>
      <w:r>
        <w:rPr>
          <w:rFonts w:ascii="Noto Sans" w:hAnsi="Noto Sans" w:cs="Noto Sans"/>
          <w:b/>
          <w:bCs/>
          <w:sz w:val="19"/>
          <w:szCs w:val="19"/>
        </w:rPr>
        <w:t>XXXXX</w:t>
      </w:r>
      <w:r w:rsidRPr="00961A26">
        <w:rPr>
          <w:rFonts w:ascii="Noto Sans" w:hAnsi="Noto Sans" w:cs="Noto Sans"/>
          <w:bCs/>
          <w:sz w:val="19"/>
          <w:szCs w:val="19"/>
        </w:rPr>
        <w:t xml:space="preserve">, OTORGADA ANTE LA FE DEL LICENCIADO </w:t>
      </w:r>
      <w:r>
        <w:rPr>
          <w:rFonts w:ascii="Noto Sans" w:hAnsi="Noto Sans" w:cs="Noto Sans"/>
          <w:b/>
          <w:bCs/>
          <w:sz w:val="19"/>
          <w:szCs w:val="19"/>
        </w:rPr>
        <w:t>XXXXX</w:t>
      </w:r>
      <w:r w:rsidRPr="00961A26">
        <w:rPr>
          <w:rFonts w:ascii="Noto Sans" w:hAnsi="Noto Sans" w:cs="Noto Sans"/>
          <w:bCs/>
          <w:sz w:val="19"/>
          <w:szCs w:val="19"/>
        </w:rPr>
        <w:t xml:space="preserve">, NOTARIO PÚBLICO TITULAR NÚMERO </w:t>
      </w:r>
      <w:r w:rsidRPr="00961A26">
        <w:rPr>
          <w:rFonts w:ascii="Noto Sans" w:hAnsi="Noto Sans" w:cs="Noto Sans"/>
          <w:b/>
          <w:bCs/>
          <w:sz w:val="19"/>
          <w:szCs w:val="19"/>
        </w:rPr>
        <w:t>115</w:t>
      </w:r>
      <w:r w:rsidRPr="00961A26">
        <w:rPr>
          <w:rFonts w:ascii="Noto Sans" w:hAnsi="Noto Sans" w:cs="Noto Sans"/>
          <w:bCs/>
          <w:sz w:val="19"/>
          <w:szCs w:val="19"/>
        </w:rPr>
        <w:t xml:space="preserve"> CON EJERCICIO EN LA CIUDAD DE </w:t>
      </w:r>
      <w:r>
        <w:rPr>
          <w:rFonts w:ascii="Noto Sans" w:hAnsi="Noto Sans" w:cs="Noto Sans"/>
          <w:b/>
          <w:bCs/>
          <w:sz w:val="19"/>
          <w:szCs w:val="19"/>
        </w:rPr>
        <w:t>XXXX</w:t>
      </w:r>
      <w:r w:rsidRPr="00961A26">
        <w:rPr>
          <w:rFonts w:ascii="Noto Sans" w:hAnsi="Noto Sans" w:cs="Noto Sans"/>
          <w:b/>
          <w:bCs/>
          <w:sz w:val="19"/>
          <w:szCs w:val="19"/>
        </w:rPr>
        <w:t xml:space="preserve"> </w:t>
      </w:r>
      <w:r w:rsidRPr="00961A26">
        <w:rPr>
          <w:rFonts w:ascii="Noto Sans" w:hAnsi="Noto Sans" w:cs="Noto Sans"/>
          <w:bCs/>
          <w:sz w:val="19"/>
          <w:szCs w:val="19"/>
        </w:rPr>
        <w:t xml:space="preserve">E INSCRITA EN EL REGISTRO PÚBLICO DE LA PROPIEDAD Y DEL COMERCIO CON FOLIO MERCANTIL ELECTRÓNICO </w:t>
      </w:r>
      <w:r>
        <w:rPr>
          <w:rFonts w:ascii="Noto Sans" w:hAnsi="Noto Sans" w:cs="Noto Sans"/>
          <w:b/>
          <w:bCs/>
          <w:sz w:val="19"/>
          <w:szCs w:val="19"/>
        </w:rPr>
        <w:t>XXXX</w:t>
      </w:r>
      <w:r w:rsidRPr="00961A26">
        <w:rPr>
          <w:rFonts w:ascii="Noto Sans" w:hAnsi="Noto Sans" w:cs="Noto Sans"/>
          <w:bCs/>
          <w:sz w:val="19"/>
          <w:szCs w:val="19"/>
        </w:rPr>
        <w:t xml:space="preserve"> CON FECHA DE REGISTRO </w:t>
      </w:r>
      <w:r>
        <w:rPr>
          <w:rFonts w:ascii="Noto Sans" w:hAnsi="Noto Sans" w:cs="Noto Sans"/>
          <w:b/>
          <w:bCs/>
          <w:sz w:val="19"/>
          <w:szCs w:val="19"/>
        </w:rPr>
        <w:t>XXXXX</w:t>
      </w:r>
      <w:r w:rsidRPr="00961A26">
        <w:rPr>
          <w:rFonts w:ascii="Noto Sans" w:hAnsi="Noto Sans" w:cs="Noto Sans"/>
          <w:bCs/>
          <w:sz w:val="19"/>
          <w:szCs w:val="19"/>
        </w:rPr>
        <w:t>, MISMO QUE BAJO PROTESTA DE DECIR VERDAD MANIFIESTTA NO LE HA SIDO LIMITADO NI REVOCADO EN FORMA ALGUNA.</w:t>
      </w:r>
    </w:p>
    <w:p w14:paraId="51032F61" w14:textId="77777777" w:rsidR="00F2461E" w:rsidRPr="00961A26" w:rsidRDefault="00F2461E" w:rsidP="00F2461E">
      <w:pPr>
        <w:widowControl w:val="0"/>
        <w:tabs>
          <w:tab w:val="left" w:pos="426"/>
        </w:tabs>
        <w:spacing w:line="240" w:lineRule="atLeast"/>
        <w:ind w:left="426" w:hanging="426"/>
        <w:jc w:val="both"/>
        <w:rPr>
          <w:rFonts w:ascii="Noto Sans" w:eastAsia="Times New Roman" w:hAnsi="Noto Sans" w:cs="Noto Sans"/>
          <w:b/>
          <w:noProof/>
          <w:sz w:val="19"/>
          <w:szCs w:val="19"/>
          <w:lang w:eastAsia="ar-SA"/>
        </w:rPr>
      </w:pPr>
    </w:p>
    <w:p w14:paraId="023D7149" w14:textId="77777777" w:rsidR="00F2461E" w:rsidRPr="00961A26" w:rsidRDefault="00F2461E" w:rsidP="00F2461E">
      <w:pPr>
        <w:widowControl w:val="0"/>
        <w:tabs>
          <w:tab w:val="left" w:pos="426"/>
        </w:tabs>
        <w:spacing w:line="240" w:lineRule="atLeast"/>
        <w:ind w:left="426" w:hanging="426"/>
        <w:jc w:val="both"/>
        <w:rPr>
          <w:rFonts w:ascii="Noto Sans" w:hAnsi="Noto Sans" w:cs="Noto Sans"/>
          <w:b/>
          <w:sz w:val="19"/>
          <w:szCs w:val="19"/>
        </w:rPr>
      </w:pPr>
      <w:r w:rsidRPr="00961A26">
        <w:rPr>
          <w:rFonts w:ascii="Noto Sans" w:hAnsi="Noto Sans" w:cs="Noto Sans"/>
          <w:b/>
          <w:sz w:val="19"/>
          <w:szCs w:val="19"/>
        </w:rPr>
        <w:t xml:space="preserve">II.3 </w:t>
      </w:r>
      <w:r w:rsidRPr="00961A26">
        <w:rPr>
          <w:rFonts w:ascii="Noto Sans" w:hAnsi="Noto Sans" w:cs="Noto Sans"/>
          <w:b/>
          <w:sz w:val="19"/>
          <w:szCs w:val="19"/>
        </w:rPr>
        <w:tab/>
      </w:r>
      <w:r w:rsidRPr="00961A26">
        <w:rPr>
          <w:rFonts w:ascii="Noto Sans" w:hAnsi="Noto Sans" w:cs="Noto Sans"/>
          <w:bCs/>
          <w:sz w:val="19"/>
          <w:szCs w:val="19"/>
        </w:rPr>
        <w:t>REÚNE LAS CONDICIONES TÉCNICAS, JURÍDICAS Y ECONÓMICAS, Y CUENTA CON LA ORGANIZACIÓN Y ELEMENTOS NECESARIOS PARA SU CUMPLIMIENTO</w:t>
      </w:r>
      <w:r w:rsidRPr="00961A26">
        <w:rPr>
          <w:rFonts w:ascii="Noto Sans" w:hAnsi="Noto Sans" w:cs="Noto Sans"/>
          <w:b/>
          <w:sz w:val="19"/>
          <w:szCs w:val="19"/>
        </w:rPr>
        <w:t>.</w:t>
      </w:r>
    </w:p>
    <w:p w14:paraId="0A2FB738" w14:textId="77777777" w:rsidR="00F2461E" w:rsidRPr="00961A26" w:rsidRDefault="00F2461E" w:rsidP="00F2461E">
      <w:pPr>
        <w:widowControl w:val="0"/>
        <w:tabs>
          <w:tab w:val="left" w:pos="426"/>
        </w:tabs>
        <w:spacing w:line="240" w:lineRule="atLeast"/>
        <w:ind w:left="426" w:hanging="426"/>
        <w:jc w:val="both"/>
        <w:rPr>
          <w:rFonts w:ascii="Noto Sans" w:hAnsi="Noto Sans" w:cs="Noto Sans"/>
          <w:b/>
          <w:sz w:val="19"/>
          <w:szCs w:val="19"/>
        </w:rPr>
      </w:pPr>
    </w:p>
    <w:p w14:paraId="63948D93" w14:textId="77777777" w:rsidR="00F2461E" w:rsidRPr="00961A26" w:rsidRDefault="00F2461E" w:rsidP="00F2461E">
      <w:pPr>
        <w:widowControl w:val="0"/>
        <w:tabs>
          <w:tab w:val="left" w:pos="0"/>
        </w:tabs>
        <w:spacing w:line="240" w:lineRule="atLeast"/>
        <w:jc w:val="both"/>
        <w:rPr>
          <w:rFonts w:ascii="Noto Sans" w:hAnsi="Noto Sans" w:cs="Noto Sans"/>
          <w:b/>
          <w:sz w:val="19"/>
          <w:szCs w:val="19"/>
        </w:rPr>
      </w:pPr>
      <w:r w:rsidRPr="00961A26">
        <w:rPr>
          <w:rFonts w:ascii="Noto Sans" w:hAnsi="Noto Sans" w:cs="Noto Sans"/>
          <w:b/>
          <w:sz w:val="19"/>
          <w:szCs w:val="19"/>
        </w:rPr>
        <w:t>II. 4</w:t>
      </w:r>
      <w:r w:rsidRPr="00961A26">
        <w:rPr>
          <w:rFonts w:ascii="Noto Sans" w:hAnsi="Noto Sans" w:cs="Noto Sans"/>
          <w:sz w:val="19"/>
          <w:szCs w:val="19"/>
        </w:rPr>
        <w:t xml:space="preserve"> </w:t>
      </w:r>
      <w:r w:rsidRPr="00961A26">
        <w:rPr>
          <w:rFonts w:ascii="Noto Sans" w:hAnsi="Noto Sans" w:cs="Noto Sans"/>
          <w:bCs/>
          <w:sz w:val="19"/>
          <w:szCs w:val="19"/>
        </w:rPr>
        <w:t xml:space="preserve">CUENTA CON SU REGISTRO FEDERAL DE CONTRIBUYENTES </w:t>
      </w:r>
      <w:r>
        <w:rPr>
          <w:rFonts w:ascii="Noto Sans" w:hAnsi="Noto Sans" w:cs="Noto Sans"/>
          <w:b/>
          <w:bCs/>
          <w:sz w:val="19"/>
          <w:szCs w:val="19"/>
        </w:rPr>
        <w:t>XXXXXXXXX</w:t>
      </w:r>
      <w:r w:rsidRPr="00961A26">
        <w:rPr>
          <w:rFonts w:ascii="Noto Sans" w:hAnsi="Noto Sans" w:cs="Noto Sans"/>
          <w:b/>
          <w:bCs/>
          <w:sz w:val="19"/>
          <w:szCs w:val="19"/>
        </w:rPr>
        <w:t>.</w:t>
      </w:r>
    </w:p>
    <w:p w14:paraId="55083402" w14:textId="77777777" w:rsidR="00F2461E" w:rsidRPr="00961A26" w:rsidRDefault="00F2461E" w:rsidP="00F2461E">
      <w:pPr>
        <w:widowControl w:val="0"/>
        <w:tabs>
          <w:tab w:val="left" w:pos="0"/>
        </w:tabs>
        <w:spacing w:line="240" w:lineRule="atLeast"/>
        <w:jc w:val="both"/>
        <w:rPr>
          <w:rFonts w:ascii="Noto Sans" w:hAnsi="Noto Sans" w:cs="Noto Sans"/>
          <w:sz w:val="19"/>
          <w:szCs w:val="19"/>
        </w:rPr>
      </w:pPr>
    </w:p>
    <w:p w14:paraId="36C005B2" w14:textId="77777777" w:rsidR="00F2461E" w:rsidRPr="00961A26" w:rsidRDefault="00F2461E" w:rsidP="00F2461E">
      <w:pPr>
        <w:widowControl w:val="0"/>
        <w:tabs>
          <w:tab w:val="left" w:pos="426"/>
        </w:tabs>
        <w:spacing w:line="240" w:lineRule="atLeast"/>
        <w:ind w:left="426" w:hanging="426"/>
        <w:jc w:val="both"/>
        <w:rPr>
          <w:rFonts w:ascii="Noto Sans" w:hAnsi="Noto Sans" w:cs="Noto Sans"/>
          <w:bCs/>
          <w:sz w:val="19"/>
          <w:szCs w:val="19"/>
        </w:rPr>
      </w:pPr>
      <w:r w:rsidRPr="00961A26">
        <w:rPr>
          <w:rFonts w:ascii="Noto Sans" w:hAnsi="Noto Sans" w:cs="Noto Sans"/>
          <w:b/>
          <w:sz w:val="19"/>
          <w:szCs w:val="19"/>
        </w:rPr>
        <w:t>II.5</w:t>
      </w:r>
      <w:r w:rsidRPr="00961A26">
        <w:rPr>
          <w:rFonts w:ascii="Noto Sans" w:hAnsi="Noto Sans" w:cs="Noto Sans"/>
          <w:b/>
          <w:sz w:val="19"/>
          <w:szCs w:val="19"/>
        </w:rPr>
        <w:tab/>
      </w:r>
      <w:r w:rsidRPr="00961A26">
        <w:rPr>
          <w:rFonts w:ascii="Noto Sans" w:hAnsi="Noto Sans" w:cs="Noto Sans"/>
          <w:bCs/>
          <w:sz w:val="19"/>
          <w:szCs w:val="19"/>
        </w:rPr>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7FA756C0" w14:textId="77777777" w:rsidR="00F2461E" w:rsidRPr="00961A26" w:rsidRDefault="00F2461E" w:rsidP="00F2461E">
      <w:pPr>
        <w:widowControl w:val="0"/>
        <w:tabs>
          <w:tab w:val="left" w:pos="426"/>
        </w:tabs>
        <w:spacing w:line="240" w:lineRule="atLeast"/>
        <w:ind w:left="426" w:hanging="426"/>
        <w:jc w:val="both"/>
        <w:rPr>
          <w:rFonts w:ascii="Noto Sans" w:hAnsi="Noto Sans" w:cs="Noto Sans"/>
          <w:b/>
          <w:sz w:val="19"/>
          <w:szCs w:val="19"/>
        </w:rPr>
      </w:pPr>
    </w:p>
    <w:p w14:paraId="51B802D4" w14:textId="77777777" w:rsidR="00F2461E" w:rsidRPr="00961A26" w:rsidRDefault="00F2461E" w:rsidP="00F2461E">
      <w:pPr>
        <w:numPr>
          <w:ilvl w:val="12"/>
          <w:numId w:val="0"/>
        </w:numPr>
        <w:suppressAutoHyphens/>
        <w:spacing w:line="240" w:lineRule="atLeast"/>
        <w:ind w:left="426" w:right="-93" w:hanging="426"/>
        <w:jc w:val="both"/>
        <w:rPr>
          <w:rFonts w:ascii="Noto Sans" w:hAnsi="Noto Sans" w:cs="Noto Sans"/>
          <w:bCs/>
          <w:sz w:val="19"/>
          <w:szCs w:val="19"/>
        </w:rPr>
      </w:pPr>
      <w:r w:rsidRPr="00961A26">
        <w:rPr>
          <w:rFonts w:ascii="Noto Sans" w:hAnsi="Noto Sans" w:cs="Noto Sans"/>
          <w:b/>
          <w:sz w:val="19"/>
          <w:szCs w:val="19"/>
        </w:rPr>
        <w:t>II.6</w:t>
      </w:r>
      <w:r w:rsidRPr="00961A26">
        <w:rPr>
          <w:rFonts w:ascii="Noto Sans" w:hAnsi="Noto Sans" w:cs="Noto Sans"/>
          <w:b/>
          <w:sz w:val="19"/>
          <w:szCs w:val="19"/>
        </w:rPr>
        <w:tab/>
      </w:r>
      <w:r w:rsidRPr="00961A26">
        <w:rPr>
          <w:rFonts w:ascii="Noto Sans" w:hAnsi="Noto Sans" w:cs="Noto Sans"/>
          <w:bCs/>
          <w:sz w:val="19"/>
          <w:szCs w:val="19"/>
        </w:rPr>
        <w:t>TIENE ESTABLECIDO SU DOMICILIO EN CALLE</w:t>
      </w:r>
      <w:r w:rsidRPr="00961A26">
        <w:rPr>
          <w:rFonts w:ascii="Noto Sans" w:hAnsi="Noto Sans" w:cs="Noto Sans"/>
          <w:b/>
          <w:bCs/>
          <w:sz w:val="19"/>
          <w:szCs w:val="19"/>
        </w:rPr>
        <w:t xml:space="preserve"> </w:t>
      </w:r>
      <w:r>
        <w:rPr>
          <w:rFonts w:ascii="Noto Sans" w:hAnsi="Noto Sans" w:cs="Noto Sans"/>
          <w:b/>
          <w:bCs/>
          <w:sz w:val="19"/>
          <w:szCs w:val="19"/>
        </w:rPr>
        <w:t>XXXX</w:t>
      </w:r>
      <w:r w:rsidRPr="00961A26">
        <w:rPr>
          <w:rFonts w:ascii="Noto Sans" w:hAnsi="Noto Sans" w:cs="Noto Sans"/>
          <w:b/>
          <w:bCs/>
          <w:sz w:val="19"/>
          <w:szCs w:val="19"/>
        </w:rPr>
        <w:t>,</w:t>
      </w:r>
      <w:r w:rsidRPr="00961A26">
        <w:rPr>
          <w:rFonts w:ascii="Noto Sans" w:hAnsi="Noto Sans" w:cs="Noto Sans"/>
          <w:bCs/>
          <w:sz w:val="19"/>
          <w:szCs w:val="19"/>
        </w:rPr>
        <w:t xml:space="preserve"> NÚMERO </w:t>
      </w:r>
      <w:r>
        <w:rPr>
          <w:rFonts w:ascii="Noto Sans" w:hAnsi="Noto Sans" w:cs="Noto Sans"/>
          <w:b/>
          <w:bCs/>
          <w:sz w:val="19"/>
          <w:szCs w:val="19"/>
        </w:rPr>
        <w:t>XXX</w:t>
      </w:r>
      <w:r w:rsidRPr="00961A26">
        <w:rPr>
          <w:rFonts w:ascii="Noto Sans" w:hAnsi="Noto Sans" w:cs="Noto Sans"/>
          <w:b/>
          <w:sz w:val="19"/>
          <w:szCs w:val="19"/>
        </w:rPr>
        <w:t>,</w:t>
      </w:r>
      <w:r w:rsidRPr="00961A26">
        <w:rPr>
          <w:rFonts w:ascii="Noto Sans" w:hAnsi="Noto Sans" w:cs="Noto Sans"/>
          <w:bCs/>
          <w:sz w:val="19"/>
          <w:szCs w:val="19"/>
        </w:rPr>
        <w:t xml:space="preserve"> COLONIA</w:t>
      </w:r>
      <w:r w:rsidRPr="00961A26">
        <w:rPr>
          <w:rFonts w:ascii="Noto Sans" w:hAnsi="Noto Sans" w:cs="Noto Sans"/>
          <w:b/>
          <w:bCs/>
          <w:sz w:val="19"/>
          <w:szCs w:val="19"/>
        </w:rPr>
        <w:t xml:space="preserve"> </w:t>
      </w:r>
      <w:r>
        <w:rPr>
          <w:rFonts w:ascii="Noto Sans" w:hAnsi="Noto Sans" w:cs="Noto Sans"/>
          <w:b/>
          <w:bCs/>
          <w:sz w:val="19"/>
          <w:szCs w:val="19"/>
        </w:rPr>
        <w:t>XXXX</w:t>
      </w:r>
      <w:r w:rsidRPr="00961A26">
        <w:rPr>
          <w:rFonts w:ascii="Noto Sans" w:hAnsi="Noto Sans" w:cs="Noto Sans"/>
          <w:b/>
          <w:bCs/>
          <w:sz w:val="19"/>
          <w:szCs w:val="19"/>
        </w:rPr>
        <w:t>,</w:t>
      </w:r>
      <w:r w:rsidRPr="00961A26">
        <w:rPr>
          <w:rFonts w:ascii="Noto Sans" w:hAnsi="Noto Sans" w:cs="Noto Sans"/>
          <w:bCs/>
          <w:sz w:val="19"/>
          <w:szCs w:val="19"/>
        </w:rPr>
        <w:t xml:space="preserve"> CÓDIGO POSTAL </w:t>
      </w:r>
      <w:r>
        <w:rPr>
          <w:rFonts w:ascii="Noto Sans" w:hAnsi="Noto Sans" w:cs="Noto Sans"/>
          <w:b/>
          <w:bCs/>
          <w:sz w:val="19"/>
          <w:szCs w:val="19"/>
        </w:rPr>
        <w:t>XXXX</w:t>
      </w:r>
      <w:r w:rsidRPr="00961A26">
        <w:rPr>
          <w:rFonts w:ascii="Noto Sans" w:hAnsi="Noto Sans" w:cs="Noto Sans"/>
          <w:bCs/>
          <w:sz w:val="19"/>
          <w:szCs w:val="19"/>
        </w:rPr>
        <w:t xml:space="preserve">, ENTRE CALLE </w:t>
      </w:r>
      <w:r>
        <w:rPr>
          <w:rFonts w:ascii="Noto Sans" w:hAnsi="Noto Sans" w:cs="Noto Sans"/>
          <w:b/>
          <w:bCs/>
          <w:sz w:val="19"/>
          <w:szCs w:val="19"/>
        </w:rPr>
        <w:t>XXX</w:t>
      </w:r>
      <w:r w:rsidRPr="00961A26">
        <w:rPr>
          <w:rFonts w:ascii="Noto Sans" w:hAnsi="Noto Sans" w:cs="Noto Sans"/>
          <w:b/>
          <w:bCs/>
          <w:sz w:val="19"/>
          <w:szCs w:val="19"/>
        </w:rPr>
        <w:t xml:space="preserve"> </w:t>
      </w:r>
      <w:r w:rsidRPr="00961A26">
        <w:rPr>
          <w:rFonts w:ascii="Noto Sans" w:hAnsi="Noto Sans" w:cs="Noto Sans"/>
          <w:bCs/>
          <w:sz w:val="19"/>
          <w:szCs w:val="19"/>
        </w:rPr>
        <w:t xml:space="preserve">Y CALLE </w:t>
      </w:r>
      <w:r>
        <w:rPr>
          <w:rFonts w:ascii="Noto Sans" w:hAnsi="Noto Sans" w:cs="Noto Sans"/>
          <w:b/>
          <w:bCs/>
          <w:sz w:val="19"/>
          <w:szCs w:val="19"/>
        </w:rPr>
        <w:t xml:space="preserve">XXXXXX, </w:t>
      </w:r>
      <w:r w:rsidRPr="00961A26">
        <w:rPr>
          <w:rFonts w:ascii="Noto Sans" w:hAnsi="Noto Sans" w:cs="Noto Sans"/>
          <w:bCs/>
          <w:sz w:val="19"/>
          <w:szCs w:val="19"/>
        </w:rPr>
        <w:t>MISMO QUE SEÑALA PARA LOS FINES Y EFECTOS LEGALES DEL PRESENTE CONTRATO.</w:t>
      </w:r>
    </w:p>
    <w:p w14:paraId="1B515B41" w14:textId="77777777" w:rsidR="00F2461E" w:rsidRPr="00961A26" w:rsidRDefault="00F2461E" w:rsidP="00F2461E">
      <w:pPr>
        <w:numPr>
          <w:ilvl w:val="12"/>
          <w:numId w:val="0"/>
        </w:numPr>
        <w:suppressAutoHyphens/>
        <w:spacing w:line="240" w:lineRule="atLeast"/>
        <w:ind w:left="426" w:right="-93" w:hanging="426"/>
        <w:jc w:val="both"/>
        <w:rPr>
          <w:rFonts w:ascii="Noto Sans" w:hAnsi="Noto Sans" w:cs="Noto Sans"/>
          <w:b/>
          <w:sz w:val="19"/>
          <w:szCs w:val="19"/>
        </w:rPr>
      </w:pPr>
    </w:p>
    <w:p w14:paraId="1B269718" w14:textId="77777777" w:rsidR="00F2461E" w:rsidRPr="00961A26" w:rsidRDefault="00F2461E" w:rsidP="00F2461E">
      <w:pPr>
        <w:spacing w:line="240" w:lineRule="atLeast"/>
        <w:ind w:left="426" w:hanging="426"/>
        <w:jc w:val="both"/>
        <w:rPr>
          <w:rFonts w:ascii="Noto Sans" w:hAnsi="Noto Sans" w:cs="Noto Sans"/>
          <w:b/>
          <w:sz w:val="19"/>
          <w:szCs w:val="19"/>
        </w:rPr>
      </w:pPr>
      <w:r w:rsidRPr="00961A26">
        <w:rPr>
          <w:rFonts w:ascii="Noto Sans" w:hAnsi="Noto Sans" w:cs="Noto Sans"/>
          <w:b/>
          <w:sz w:val="19"/>
          <w:szCs w:val="19"/>
        </w:rPr>
        <w:t>III.</w:t>
      </w:r>
      <w:r w:rsidRPr="00961A26">
        <w:rPr>
          <w:rFonts w:ascii="Noto Sans" w:hAnsi="Noto Sans" w:cs="Noto Sans"/>
          <w:b/>
          <w:sz w:val="19"/>
          <w:szCs w:val="19"/>
        </w:rPr>
        <w:tab/>
        <w:t>DE “LAS PARTES”:</w:t>
      </w:r>
    </w:p>
    <w:p w14:paraId="327F3C53" w14:textId="77777777" w:rsidR="00F2461E" w:rsidRPr="00961A26" w:rsidRDefault="00F2461E" w:rsidP="00F2461E">
      <w:pPr>
        <w:spacing w:line="240" w:lineRule="atLeast"/>
        <w:jc w:val="both"/>
        <w:rPr>
          <w:rFonts w:ascii="Noto Sans" w:hAnsi="Noto Sans" w:cs="Noto Sans"/>
          <w:sz w:val="19"/>
          <w:szCs w:val="19"/>
        </w:rPr>
      </w:pPr>
    </w:p>
    <w:p w14:paraId="563A165D" w14:textId="77777777" w:rsidR="00F2461E" w:rsidRPr="00961A26" w:rsidRDefault="00F2461E" w:rsidP="00F2461E">
      <w:pPr>
        <w:spacing w:line="240" w:lineRule="atLeast"/>
        <w:ind w:left="426" w:hanging="426"/>
        <w:jc w:val="both"/>
        <w:rPr>
          <w:rFonts w:ascii="Noto Sans" w:hAnsi="Noto Sans" w:cs="Noto Sans"/>
          <w:sz w:val="19"/>
          <w:szCs w:val="19"/>
        </w:rPr>
      </w:pPr>
      <w:r w:rsidRPr="00961A26">
        <w:rPr>
          <w:rFonts w:ascii="Noto Sans" w:hAnsi="Noto Sans" w:cs="Noto Sans"/>
          <w:b/>
          <w:sz w:val="19"/>
          <w:szCs w:val="19"/>
        </w:rPr>
        <w:t>III.1</w:t>
      </w:r>
      <w:r w:rsidRPr="00961A26">
        <w:rPr>
          <w:rFonts w:ascii="Noto Sans" w:hAnsi="Noto Sans" w:cs="Noto Sans"/>
          <w:sz w:val="19"/>
          <w:szCs w:val="19"/>
        </w:rPr>
        <w:tab/>
        <w:t>QUE ES SU VOLUNTAD CELEBRAR EL PRESENTE CONTRATO Y SUJETARSE A SUS TÉRMINOS Y CONDICIONES, POR LO QUE DE COMÚN ACUERDO SE OBLIGAN DE CONFORMIDAD CON LAS SIGUIENTES:</w:t>
      </w:r>
    </w:p>
    <w:p w14:paraId="0D78E24D" w14:textId="77777777" w:rsidR="00F2461E" w:rsidRPr="00961A26" w:rsidRDefault="00F2461E" w:rsidP="00F2461E">
      <w:pPr>
        <w:spacing w:line="240" w:lineRule="atLeast"/>
        <w:rPr>
          <w:rFonts w:ascii="Noto Sans" w:hAnsi="Noto Sans" w:cs="Noto Sans"/>
          <w:b/>
          <w:sz w:val="19"/>
          <w:szCs w:val="19"/>
        </w:rPr>
      </w:pPr>
    </w:p>
    <w:p w14:paraId="718E68C1" w14:textId="77777777" w:rsidR="00F2461E" w:rsidRPr="00961A26" w:rsidRDefault="00F2461E" w:rsidP="00F2461E">
      <w:pPr>
        <w:pStyle w:val="Prrafodelista"/>
        <w:spacing w:line="240" w:lineRule="atLeast"/>
        <w:jc w:val="center"/>
        <w:rPr>
          <w:rFonts w:ascii="Noto Sans" w:hAnsi="Noto Sans" w:cs="Noto Sans"/>
          <w:b/>
          <w:sz w:val="19"/>
          <w:szCs w:val="19"/>
        </w:rPr>
      </w:pPr>
      <w:r w:rsidRPr="00961A26">
        <w:rPr>
          <w:rFonts w:ascii="Noto Sans" w:hAnsi="Noto Sans" w:cs="Noto Sans"/>
          <w:b/>
          <w:sz w:val="19"/>
          <w:szCs w:val="19"/>
        </w:rPr>
        <w:t>CLÁUSULAS:</w:t>
      </w:r>
    </w:p>
    <w:p w14:paraId="7F55AA92" w14:textId="77777777" w:rsidR="00F2461E" w:rsidRPr="00961A26" w:rsidRDefault="00F2461E" w:rsidP="00F2461E">
      <w:pPr>
        <w:shd w:val="clear" w:color="auto" w:fill="FFFFFF"/>
        <w:spacing w:line="240" w:lineRule="atLeast"/>
        <w:jc w:val="both"/>
        <w:textAlignment w:val="baseline"/>
        <w:rPr>
          <w:rFonts w:ascii="Noto Sans" w:hAnsi="Noto Sans" w:cs="Noto Sans"/>
          <w:b/>
          <w:sz w:val="19"/>
          <w:szCs w:val="19"/>
          <w:lang w:eastAsia="es-MX"/>
        </w:rPr>
      </w:pPr>
      <w:r w:rsidRPr="00961A26">
        <w:rPr>
          <w:rFonts w:ascii="Noto Sans" w:hAnsi="Noto Sans" w:cs="Noto Sans"/>
          <w:b/>
          <w:sz w:val="19"/>
          <w:szCs w:val="19"/>
          <w:lang w:eastAsia="es-MX"/>
        </w:rPr>
        <w:t>PRIMERA. OBJETO DEL CONTRATO.</w:t>
      </w:r>
    </w:p>
    <w:p w14:paraId="147DA9FD" w14:textId="77777777" w:rsidR="00F2461E" w:rsidRPr="00961A26" w:rsidRDefault="00F2461E" w:rsidP="00F2461E">
      <w:pPr>
        <w:spacing w:line="240" w:lineRule="atLeast"/>
        <w:ind w:right="51"/>
        <w:jc w:val="both"/>
        <w:rPr>
          <w:rFonts w:ascii="Noto Sans" w:hAnsi="Noto Sans" w:cs="Noto Sans"/>
          <w:sz w:val="19"/>
          <w:szCs w:val="19"/>
        </w:rPr>
      </w:pPr>
    </w:p>
    <w:p w14:paraId="33EF07A2" w14:textId="77777777" w:rsidR="00F2461E" w:rsidRPr="00961A26" w:rsidRDefault="00F2461E" w:rsidP="00F2461E">
      <w:pPr>
        <w:spacing w:line="240" w:lineRule="atLeast"/>
        <w:ind w:right="51"/>
        <w:jc w:val="both"/>
        <w:rPr>
          <w:rFonts w:ascii="Noto Sans" w:eastAsiaTheme="minorHAnsi" w:hAnsi="Noto Sans" w:cs="Noto Sans"/>
          <w:sz w:val="19"/>
          <w:szCs w:val="19"/>
        </w:rPr>
      </w:pPr>
      <w:r w:rsidRPr="00961A26">
        <w:rPr>
          <w:rFonts w:ascii="Noto Sans" w:hAnsi="Noto Sans" w:cs="Noto Sans"/>
          <w:b/>
          <w:sz w:val="19"/>
          <w:szCs w:val="19"/>
        </w:rPr>
        <w:lastRenderedPageBreak/>
        <w:t>“EL PROVEEDOR”</w:t>
      </w:r>
      <w:r w:rsidRPr="00961A26">
        <w:rPr>
          <w:rFonts w:ascii="Noto Sans" w:hAnsi="Noto Sans" w:cs="Noto Sans"/>
          <w:sz w:val="19"/>
          <w:szCs w:val="19"/>
        </w:rPr>
        <w:t xml:space="preserve"> ACEPTA Y SE OBLIGA A PROPORCIONAR A </w:t>
      </w:r>
      <w:r w:rsidRPr="00961A26">
        <w:rPr>
          <w:rFonts w:ascii="Noto Sans" w:hAnsi="Noto Sans" w:cs="Noto Sans"/>
          <w:b/>
          <w:bCs/>
          <w:sz w:val="19"/>
          <w:szCs w:val="19"/>
        </w:rPr>
        <w:t>“EL INSTITUTO”</w:t>
      </w:r>
      <w:r w:rsidRPr="00961A26">
        <w:rPr>
          <w:rFonts w:ascii="Noto Sans" w:hAnsi="Noto Sans" w:cs="Noto Sans"/>
          <w:sz w:val="19"/>
          <w:szCs w:val="19"/>
        </w:rPr>
        <w:t xml:space="preserve"> LA ADQUISICIÓN DE </w:t>
      </w:r>
      <w:r w:rsidRPr="009879CA">
        <w:rPr>
          <w:rFonts w:ascii="Noto Sans" w:hAnsi="Noto Sans" w:cs="Noto Sans"/>
          <w:b/>
          <w:bCs/>
          <w:sz w:val="19"/>
          <w:szCs w:val="19"/>
        </w:rPr>
        <w:t>TÓNER CON EQUIPO DE IMPRESIÓN DEL EJERCICIO 202</w:t>
      </w:r>
      <w:r>
        <w:rPr>
          <w:rFonts w:ascii="Noto Sans" w:hAnsi="Noto Sans" w:cs="Noto Sans"/>
          <w:b/>
          <w:bCs/>
          <w:sz w:val="19"/>
          <w:szCs w:val="19"/>
        </w:rPr>
        <w:t>6</w:t>
      </w:r>
      <w:r w:rsidRPr="00961A26">
        <w:rPr>
          <w:rFonts w:ascii="Noto Sans" w:hAnsi="Noto Sans" w:cs="Noto Sans"/>
          <w:b/>
          <w:sz w:val="19"/>
          <w:szCs w:val="19"/>
        </w:rPr>
        <w:t xml:space="preserve">, </w:t>
      </w:r>
      <w:r w:rsidRPr="00961A26">
        <w:rPr>
          <w:rFonts w:ascii="Noto Sans" w:hAnsi="Noto Sans" w:cs="Noto Sans"/>
          <w:sz w:val="19"/>
          <w:szCs w:val="19"/>
        </w:rPr>
        <w:t xml:space="preserve">EN LOS TÉRMINOS Y CONDICIONES ESTABLECIDOS EN ESTE CONTRATO Y SUS ANEXOS </w:t>
      </w:r>
      <w:r w:rsidRPr="00961A26">
        <w:rPr>
          <w:rFonts w:ascii="Noto Sans" w:eastAsiaTheme="minorHAnsi" w:hAnsi="Noto Sans" w:cs="Noto Sans"/>
          <w:sz w:val="19"/>
          <w:szCs w:val="19"/>
        </w:rPr>
        <w:t xml:space="preserve">QUE FORMAN PARTE INTEGRANTE DEL MISMO. </w:t>
      </w:r>
    </w:p>
    <w:p w14:paraId="74049895" w14:textId="77777777" w:rsidR="00F2461E" w:rsidRPr="00961A26" w:rsidRDefault="00F2461E" w:rsidP="00F2461E">
      <w:pPr>
        <w:spacing w:line="240" w:lineRule="atLeast"/>
        <w:ind w:right="51"/>
        <w:jc w:val="both"/>
        <w:rPr>
          <w:rFonts w:ascii="Noto Sans" w:eastAsiaTheme="minorHAnsi" w:hAnsi="Noto Sans" w:cs="Noto Sans"/>
          <w:sz w:val="19"/>
          <w:szCs w:val="19"/>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801"/>
      </w:tblGrid>
      <w:tr w:rsidR="00F2461E" w:rsidRPr="0069537E" w14:paraId="4648DA4C" w14:textId="77777777" w:rsidTr="003934FB">
        <w:trPr>
          <w:jc w:val="center"/>
        </w:trPr>
        <w:tc>
          <w:tcPr>
            <w:tcW w:w="2122" w:type="dxa"/>
            <w:tcBorders>
              <w:top w:val="single" w:sz="4" w:space="0" w:color="auto"/>
              <w:left w:val="single" w:sz="4" w:space="0" w:color="auto"/>
              <w:bottom w:val="single" w:sz="4" w:space="0" w:color="auto"/>
              <w:right w:val="single" w:sz="4" w:space="0" w:color="auto"/>
            </w:tcBorders>
            <w:hideMark/>
          </w:tcPr>
          <w:p w14:paraId="6F5E77F3" w14:textId="77777777" w:rsidR="00F2461E" w:rsidRPr="0069537E" w:rsidRDefault="00F2461E" w:rsidP="003934FB">
            <w:pPr>
              <w:jc w:val="both"/>
              <w:rPr>
                <w:rFonts w:ascii="Noto Sans" w:hAnsi="Noto Sans" w:cs="Noto Sans"/>
                <w:b/>
                <w:sz w:val="18"/>
                <w:szCs w:val="18"/>
                <w:lang w:val="es-ES_tradnl"/>
              </w:rPr>
            </w:pPr>
            <w:r w:rsidRPr="0069537E">
              <w:rPr>
                <w:rFonts w:ascii="Noto Sans" w:hAnsi="Noto Sans" w:cs="Noto Sans"/>
                <w:b/>
                <w:sz w:val="18"/>
                <w:szCs w:val="18"/>
                <w:lang w:val="es-ES_tradnl"/>
              </w:rPr>
              <w:t>ANEXO 1 (UNO)</w:t>
            </w:r>
          </w:p>
        </w:tc>
        <w:tc>
          <w:tcPr>
            <w:tcW w:w="7801" w:type="dxa"/>
            <w:tcBorders>
              <w:top w:val="single" w:sz="4" w:space="0" w:color="auto"/>
              <w:left w:val="single" w:sz="4" w:space="0" w:color="auto"/>
              <w:bottom w:val="single" w:sz="4" w:space="0" w:color="auto"/>
              <w:right w:val="single" w:sz="4" w:space="0" w:color="auto"/>
            </w:tcBorders>
            <w:hideMark/>
          </w:tcPr>
          <w:p w14:paraId="162C8DCE" w14:textId="77777777" w:rsidR="00F2461E" w:rsidRPr="0069537E" w:rsidRDefault="00F2461E" w:rsidP="003934FB">
            <w:pPr>
              <w:jc w:val="both"/>
              <w:rPr>
                <w:rFonts w:ascii="Noto Sans" w:hAnsi="Noto Sans" w:cs="Noto Sans"/>
                <w:b/>
                <w:sz w:val="18"/>
                <w:szCs w:val="18"/>
                <w:lang w:val="es-ES_tradnl"/>
              </w:rPr>
            </w:pPr>
            <w:r w:rsidRPr="0069537E">
              <w:rPr>
                <w:rFonts w:ascii="Noto Sans" w:hAnsi="Noto Sans" w:cs="Noto Sans"/>
                <w:b/>
                <w:sz w:val="18"/>
                <w:szCs w:val="18"/>
                <w:lang w:val="es-ES_tradnl"/>
              </w:rPr>
              <w:t>“DESCRIPCIÓN DETALLADA DEL BIEN Y MONTOS”</w:t>
            </w:r>
          </w:p>
        </w:tc>
      </w:tr>
      <w:tr w:rsidR="00F2461E" w:rsidRPr="0069537E" w14:paraId="7AFE5CCA" w14:textId="77777777" w:rsidTr="003934FB">
        <w:trPr>
          <w:trHeight w:val="249"/>
          <w:jc w:val="center"/>
        </w:trPr>
        <w:tc>
          <w:tcPr>
            <w:tcW w:w="2122" w:type="dxa"/>
            <w:tcBorders>
              <w:top w:val="single" w:sz="4" w:space="0" w:color="auto"/>
              <w:left w:val="single" w:sz="4" w:space="0" w:color="auto"/>
              <w:bottom w:val="single" w:sz="4" w:space="0" w:color="auto"/>
              <w:right w:val="single" w:sz="4" w:space="0" w:color="auto"/>
            </w:tcBorders>
            <w:hideMark/>
          </w:tcPr>
          <w:p w14:paraId="73EB73DE" w14:textId="77777777" w:rsidR="00F2461E" w:rsidRPr="0069537E" w:rsidRDefault="00F2461E" w:rsidP="003934FB">
            <w:pPr>
              <w:jc w:val="both"/>
              <w:rPr>
                <w:rFonts w:ascii="Noto Sans" w:hAnsi="Noto Sans" w:cs="Noto Sans"/>
                <w:b/>
                <w:sz w:val="18"/>
                <w:szCs w:val="18"/>
                <w:lang w:val="es-ES_tradnl"/>
              </w:rPr>
            </w:pPr>
            <w:r w:rsidRPr="0069537E">
              <w:rPr>
                <w:rFonts w:ascii="Noto Sans" w:hAnsi="Noto Sans" w:cs="Noto Sans"/>
                <w:b/>
                <w:sz w:val="18"/>
                <w:szCs w:val="18"/>
                <w:lang w:val="es-ES_tradnl"/>
              </w:rPr>
              <w:t>ANEXO 2 (DOS)</w:t>
            </w:r>
          </w:p>
        </w:tc>
        <w:tc>
          <w:tcPr>
            <w:tcW w:w="7801" w:type="dxa"/>
            <w:tcBorders>
              <w:top w:val="single" w:sz="4" w:space="0" w:color="auto"/>
              <w:left w:val="single" w:sz="4" w:space="0" w:color="auto"/>
              <w:bottom w:val="single" w:sz="4" w:space="0" w:color="auto"/>
              <w:right w:val="single" w:sz="4" w:space="0" w:color="auto"/>
            </w:tcBorders>
            <w:hideMark/>
          </w:tcPr>
          <w:p w14:paraId="2AC8F8D2" w14:textId="77777777" w:rsidR="00F2461E" w:rsidRPr="0069537E" w:rsidRDefault="00F2461E" w:rsidP="003934FB">
            <w:pPr>
              <w:jc w:val="both"/>
              <w:rPr>
                <w:rFonts w:ascii="Noto Sans" w:hAnsi="Noto Sans" w:cs="Noto Sans"/>
                <w:b/>
                <w:sz w:val="18"/>
                <w:szCs w:val="18"/>
                <w:lang w:val="es-ES_tradnl"/>
              </w:rPr>
            </w:pPr>
            <w:r w:rsidRPr="0069537E">
              <w:rPr>
                <w:rFonts w:ascii="Noto Sans" w:hAnsi="Noto Sans" w:cs="Noto Sans"/>
                <w:b/>
                <w:sz w:val="18"/>
                <w:szCs w:val="18"/>
                <w:lang w:val="es-ES_tradnl"/>
              </w:rPr>
              <w:t>“DICTAMEN DE SUFICIENCIA PRESUPUESTAL”</w:t>
            </w:r>
          </w:p>
        </w:tc>
      </w:tr>
      <w:tr w:rsidR="00F2461E" w:rsidRPr="0069537E" w14:paraId="3A325227" w14:textId="77777777" w:rsidTr="003934FB">
        <w:trPr>
          <w:trHeight w:val="139"/>
          <w:jc w:val="center"/>
        </w:trPr>
        <w:tc>
          <w:tcPr>
            <w:tcW w:w="2122" w:type="dxa"/>
            <w:tcBorders>
              <w:top w:val="single" w:sz="4" w:space="0" w:color="auto"/>
              <w:left w:val="single" w:sz="4" w:space="0" w:color="auto"/>
              <w:bottom w:val="single" w:sz="4" w:space="0" w:color="auto"/>
              <w:right w:val="single" w:sz="4" w:space="0" w:color="auto"/>
            </w:tcBorders>
            <w:hideMark/>
          </w:tcPr>
          <w:p w14:paraId="0B3A9CAF" w14:textId="77777777" w:rsidR="00F2461E" w:rsidRPr="0069537E" w:rsidRDefault="00F2461E" w:rsidP="003934FB">
            <w:pPr>
              <w:jc w:val="both"/>
              <w:rPr>
                <w:rFonts w:ascii="Noto Sans" w:hAnsi="Noto Sans" w:cs="Noto Sans"/>
                <w:b/>
                <w:sz w:val="18"/>
                <w:szCs w:val="18"/>
                <w:lang w:val="es-ES_tradnl"/>
              </w:rPr>
            </w:pPr>
            <w:r w:rsidRPr="0069537E">
              <w:rPr>
                <w:rFonts w:ascii="Noto Sans" w:hAnsi="Noto Sans" w:cs="Noto Sans"/>
                <w:b/>
                <w:sz w:val="18"/>
                <w:szCs w:val="18"/>
                <w:lang w:val="es-ES_tradnl"/>
              </w:rPr>
              <w:t>ANEXO 3 (TRES)</w:t>
            </w:r>
          </w:p>
        </w:tc>
        <w:tc>
          <w:tcPr>
            <w:tcW w:w="7801" w:type="dxa"/>
            <w:tcBorders>
              <w:top w:val="single" w:sz="4" w:space="0" w:color="auto"/>
              <w:left w:val="single" w:sz="4" w:space="0" w:color="auto"/>
              <w:bottom w:val="single" w:sz="4" w:space="0" w:color="auto"/>
              <w:right w:val="single" w:sz="4" w:space="0" w:color="auto"/>
            </w:tcBorders>
            <w:hideMark/>
          </w:tcPr>
          <w:p w14:paraId="62999D3F" w14:textId="77777777" w:rsidR="00F2461E" w:rsidRPr="0069537E" w:rsidRDefault="00F2461E" w:rsidP="003934FB">
            <w:pPr>
              <w:jc w:val="both"/>
              <w:rPr>
                <w:rFonts w:ascii="Noto Sans" w:hAnsi="Noto Sans" w:cs="Noto Sans"/>
                <w:b/>
                <w:sz w:val="18"/>
                <w:szCs w:val="18"/>
                <w:lang w:val="es-ES_tradnl"/>
              </w:rPr>
            </w:pPr>
            <w:r w:rsidRPr="0069537E">
              <w:rPr>
                <w:rFonts w:ascii="Noto Sans" w:hAnsi="Noto Sans" w:cs="Noto Sans"/>
                <w:b/>
                <w:sz w:val="18"/>
                <w:szCs w:val="18"/>
                <w:lang w:val="es-ES_tradnl"/>
              </w:rPr>
              <w:t>“OPINIÓN DE CUMPLIMIENTO DE OBLIGACIONES DE SEGURIDAD SOCIAL”</w:t>
            </w:r>
          </w:p>
        </w:tc>
      </w:tr>
      <w:tr w:rsidR="00F2461E" w:rsidRPr="0069537E" w14:paraId="3F9D99FA" w14:textId="77777777" w:rsidTr="003934FB">
        <w:trPr>
          <w:trHeight w:val="214"/>
          <w:jc w:val="center"/>
        </w:trPr>
        <w:tc>
          <w:tcPr>
            <w:tcW w:w="2122" w:type="dxa"/>
            <w:tcBorders>
              <w:top w:val="single" w:sz="4" w:space="0" w:color="auto"/>
              <w:left w:val="single" w:sz="4" w:space="0" w:color="auto"/>
              <w:bottom w:val="single" w:sz="4" w:space="0" w:color="auto"/>
              <w:right w:val="single" w:sz="4" w:space="0" w:color="auto"/>
            </w:tcBorders>
            <w:hideMark/>
          </w:tcPr>
          <w:p w14:paraId="37867AF5" w14:textId="77777777" w:rsidR="00F2461E" w:rsidRPr="0069537E" w:rsidRDefault="00F2461E" w:rsidP="003934FB">
            <w:pPr>
              <w:rPr>
                <w:rFonts w:ascii="Noto Sans" w:hAnsi="Noto Sans" w:cs="Noto Sans"/>
                <w:b/>
                <w:sz w:val="18"/>
                <w:szCs w:val="18"/>
                <w:lang w:val="es-ES_tradnl"/>
              </w:rPr>
            </w:pPr>
            <w:r w:rsidRPr="0069537E">
              <w:rPr>
                <w:rFonts w:ascii="Noto Sans" w:hAnsi="Noto Sans" w:cs="Noto Sans"/>
                <w:b/>
                <w:sz w:val="18"/>
                <w:szCs w:val="18"/>
                <w:lang w:val="es-ES_tradnl"/>
              </w:rPr>
              <w:t>ANEXO 4 (CUATRO)</w:t>
            </w:r>
          </w:p>
        </w:tc>
        <w:tc>
          <w:tcPr>
            <w:tcW w:w="7801" w:type="dxa"/>
            <w:tcBorders>
              <w:top w:val="single" w:sz="4" w:space="0" w:color="auto"/>
              <w:left w:val="single" w:sz="4" w:space="0" w:color="auto"/>
              <w:bottom w:val="single" w:sz="4" w:space="0" w:color="auto"/>
              <w:right w:val="single" w:sz="4" w:space="0" w:color="auto"/>
            </w:tcBorders>
            <w:hideMark/>
          </w:tcPr>
          <w:p w14:paraId="3D27EC36" w14:textId="77777777" w:rsidR="00F2461E" w:rsidRPr="0069537E" w:rsidRDefault="00F2461E" w:rsidP="003934FB">
            <w:pPr>
              <w:jc w:val="both"/>
              <w:rPr>
                <w:rFonts w:ascii="Noto Sans" w:hAnsi="Noto Sans" w:cs="Noto Sans"/>
                <w:b/>
                <w:sz w:val="18"/>
                <w:szCs w:val="18"/>
                <w:lang w:val="es-ES_tradnl"/>
              </w:rPr>
            </w:pPr>
            <w:r w:rsidRPr="0069537E">
              <w:rPr>
                <w:rFonts w:ascii="Noto Sans" w:hAnsi="Noto Sans" w:cs="Noto Sans"/>
                <w:b/>
                <w:sz w:val="18"/>
                <w:szCs w:val="18"/>
                <w:lang w:val="es-ES_tradnl"/>
              </w:rPr>
              <w:t>“OPINIÓN DE CUMPLIMIENTO DE OBLIGACIONES FISCALES SAT”</w:t>
            </w:r>
          </w:p>
        </w:tc>
      </w:tr>
      <w:tr w:rsidR="00F2461E" w:rsidRPr="0069537E" w14:paraId="5DB2922A" w14:textId="77777777" w:rsidTr="003934FB">
        <w:trPr>
          <w:trHeight w:val="214"/>
          <w:jc w:val="center"/>
        </w:trPr>
        <w:tc>
          <w:tcPr>
            <w:tcW w:w="2122" w:type="dxa"/>
            <w:tcBorders>
              <w:top w:val="single" w:sz="4" w:space="0" w:color="auto"/>
              <w:left w:val="single" w:sz="4" w:space="0" w:color="auto"/>
              <w:bottom w:val="single" w:sz="4" w:space="0" w:color="auto"/>
              <w:right w:val="single" w:sz="4" w:space="0" w:color="auto"/>
            </w:tcBorders>
            <w:hideMark/>
          </w:tcPr>
          <w:p w14:paraId="1C28D4CE" w14:textId="77777777" w:rsidR="00F2461E" w:rsidRPr="0069537E" w:rsidRDefault="00F2461E" w:rsidP="003934FB">
            <w:pPr>
              <w:rPr>
                <w:rFonts w:ascii="Noto Sans" w:hAnsi="Noto Sans" w:cs="Noto Sans"/>
                <w:b/>
                <w:sz w:val="18"/>
                <w:szCs w:val="18"/>
                <w:lang w:val="es-ES_tradnl"/>
              </w:rPr>
            </w:pPr>
            <w:r w:rsidRPr="0069537E">
              <w:rPr>
                <w:rFonts w:ascii="Noto Sans" w:hAnsi="Noto Sans" w:cs="Noto Sans"/>
                <w:b/>
                <w:sz w:val="18"/>
                <w:szCs w:val="18"/>
                <w:lang w:val="es-ES_tradnl"/>
              </w:rPr>
              <w:t>ANEXO 5 (CINCO)</w:t>
            </w:r>
          </w:p>
        </w:tc>
        <w:tc>
          <w:tcPr>
            <w:tcW w:w="7801" w:type="dxa"/>
            <w:tcBorders>
              <w:top w:val="single" w:sz="4" w:space="0" w:color="auto"/>
              <w:left w:val="single" w:sz="4" w:space="0" w:color="auto"/>
              <w:bottom w:val="single" w:sz="4" w:space="0" w:color="auto"/>
              <w:right w:val="single" w:sz="4" w:space="0" w:color="auto"/>
            </w:tcBorders>
            <w:hideMark/>
          </w:tcPr>
          <w:p w14:paraId="6578932A" w14:textId="77777777" w:rsidR="00F2461E" w:rsidRPr="0069537E" w:rsidRDefault="00F2461E" w:rsidP="003934FB">
            <w:pPr>
              <w:jc w:val="both"/>
              <w:rPr>
                <w:rFonts w:ascii="Noto Sans" w:hAnsi="Noto Sans" w:cs="Noto Sans"/>
                <w:sz w:val="18"/>
                <w:szCs w:val="18"/>
                <w:lang w:val="es-ES_tradnl"/>
              </w:rPr>
            </w:pPr>
            <w:r w:rsidRPr="0069537E">
              <w:rPr>
                <w:rFonts w:ascii="Noto Sans" w:hAnsi="Noto Sans" w:cs="Noto Sans"/>
                <w:b/>
                <w:sz w:val="18"/>
                <w:szCs w:val="18"/>
                <w:lang w:val="es-ES_tradnl"/>
              </w:rPr>
              <w:t xml:space="preserve"> “OPINIÓN DE CUMPLIMIENTO EN MATERIA DE INFONAVIT</w:t>
            </w:r>
          </w:p>
        </w:tc>
      </w:tr>
      <w:tr w:rsidR="00F2461E" w:rsidRPr="0069537E" w14:paraId="57DDE083" w14:textId="77777777" w:rsidTr="003934FB">
        <w:trPr>
          <w:trHeight w:val="214"/>
          <w:jc w:val="center"/>
        </w:trPr>
        <w:tc>
          <w:tcPr>
            <w:tcW w:w="2122" w:type="dxa"/>
            <w:tcBorders>
              <w:top w:val="single" w:sz="4" w:space="0" w:color="auto"/>
              <w:left w:val="single" w:sz="4" w:space="0" w:color="auto"/>
              <w:bottom w:val="single" w:sz="4" w:space="0" w:color="auto"/>
              <w:right w:val="single" w:sz="4" w:space="0" w:color="auto"/>
            </w:tcBorders>
            <w:hideMark/>
          </w:tcPr>
          <w:p w14:paraId="269E4248" w14:textId="77777777" w:rsidR="00F2461E" w:rsidRPr="0069537E" w:rsidRDefault="00F2461E" w:rsidP="003934FB">
            <w:pPr>
              <w:rPr>
                <w:rFonts w:ascii="Noto Sans" w:hAnsi="Noto Sans" w:cs="Noto Sans"/>
                <w:b/>
                <w:sz w:val="18"/>
                <w:szCs w:val="18"/>
                <w:lang w:val="es-ES_tradnl"/>
              </w:rPr>
            </w:pPr>
            <w:r w:rsidRPr="0069537E">
              <w:rPr>
                <w:rFonts w:ascii="Noto Sans" w:hAnsi="Noto Sans" w:cs="Noto Sans"/>
                <w:b/>
                <w:sz w:val="18"/>
                <w:szCs w:val="18"/>
                <w:lang w:val="es-ES_tradnl"/>
              </w:rPr>
              <w:t>ANEXO 6 (SEIS)</w:t>
            </w:r>
          </w:p>
        </w:tc>
        <w:tc>
          <w:tcPr>
            <w:tcW w:w="7801" w:type="dxa"/>
            <w:tcBorders>
              <w:top w:val="single" w:sz="4" w:space="0" w:color="auto"/>
              <w:left w:val="single" w:sz="4" w:space="0" w:color="auto"/>
              <w:bottom w:val="single" w:sz="4" w:space="0" w:color="auto"/>
              <w:right w:val="single" w:sz="4" w:space="0" w:color="auto"/>
            </w:tcBorders>
            <w:hideMark/>
          </w:tcPr>
          <w:p w14:paraId="206182A6" w14:textId="77777777" w:rsidR="00F2461E" w:rsidRPr="0069537E" w:rsidRDefault="00F2461E" w:rsidP="003934FB">
            <w:pPr>
              <w:jc w:val="both"/>
              <w:rPr>
                <w:rFonts w:ascii="Noto Sans" w:hAnsi="Noto Sans" w:cs="Noto Sans"/>
                <w:b/>
                <w:sz w:val="18"/>
                <w:szCs w:val="18"/>
                <w:lang w:val="es-ES_tradnl"/>
              </w:rPr>
            </w:pPr>
            <w:r w:rsidRPr="0069537E">
              <w:rPr>
                <w:rFonts w:ascii="Noto Sans" w:hAnsi="Noto Sans" w:cs="Noto Sans"/>
                <w:b/>
                <w:sz w:val="18"/>
                <w:szCs w:val="18"/>
                <w:lang w:val="es-ES_tradnl"/>
              </w:rPr>
              <w:t>“DESIGNACION DE ADMINISTRADOR DE CONTRATO”</w:t>
            </w:r>
          </w:p>
        </w:tc>
      </w:tr>
      <w:tr w:rsidR="00F2461E" w:rsidRPr="0069537E" w14:paraId="0AA4D347" w14:textId="77777777" w:rsidTr="003934FB">
        <w:trPr>
          <w:jc w:val="center"/>
        </w:trPr>
        <w:tc>
          <w:tcPr>
            <w:tcW w:w="2122" w:type="dxa"/>
            <w:tcBorders>
              <w:top w:val="single" w:sz="4" w:space="0" w:color="auto"/>
              <w:left w:val="single" w:sz="4" w:space="0" w:color="auto"/>
              <w:bottom w:val="single" w:sz="4" w:space="0" w:color="auto"/>
              <w:right w:val="single" w:sz="4" w:space="0" w:color="auto"/>
            </w:tcBorders>
            <w:hideMark/>
          </w:tcPr>
          <w:p w14:paraId="75FAE2FE" w14:textId="77777777" w:rsidR="00F2461E" w:rsidRPr="0069537E" w:rsidRDefault="00F2461E" w:rsidP="003934FB">
            <w:pPr>
              <w:rPr>
                <w:rFonts w:ascii="Noto Sans" w:hAnsi="Noto Sans" w:cs="Noto Sans"/>
                <w:b/>
                <w:sz w:val="18"/>
                <w:szCs w:val="18"/>
                <w:lang w:val="es-ES_tradnl"/>
              </w:rPr>
            </w:pPr>
            <w:r w:rsidRPr="0069537E">
              <w:rPr>
                <w:rFonts w:ascii="Noto Sans" w:hAnsi="Noto Sans" w:cs="Noto Sans"/>
                <w:b/>
                <w:sz w:val="18"/>
                <w:szCs w:val="18"/>
                <w:lang w:val="es-ES_tradnl"/>
              </w:rPr>
              <w:t>ANEXO 7 (SIETE)</w:t>
            </w:r>
          </w:p>
        </w:tc>
        <w:tc>
          <w:tcPr>
            <w:tcW w:w="7801" w:type="dxa"/>
            <w:tcBorders>
              <w:top w:val="single" w:sz="4" w:space="0" w:color="auto"/>
              <w:left w:val="single" w:sz="4" w:space="0" w:color="auto"/>
              <w:bottom w:val="single" w:sz="4" w:space="0" w:color="auto"/>
              <w:right w:val="single" w:sz="4" w:space="0" w:color="auto"/>
            </w:tcBorders>
            <w:hideMark/>
          </w:tcPr>
          <w:p w14:paraId="34E32F92" w14:textId="77777777" w:rsidR="00F2461E" w:rsidRPr="0069537E" w:rsidRDefault="00F2461E" w:rsidP="003934FB">
            <w:pPr>
              <w:jc w:val="both"/>
              <w:rPr>
                <w:rFonts w:ascii="Noto Sans" w:hAnsi="Noto Sans" w:cs="Noto Sans"/>
                <w:b/>
                <w:sz w:val="18"/>
                <w:szCs w:val="18"/>
                <w:lang w:val="es-ES_tradnl"/>
              </w:rPr>
            </w:pPr>
            <w:r w:rsidRPr="0069537E">
              <w:rPr>
                <w:rFonts w:ascii="Noto Sans" w:hAnsi="Noto Sans" w:cs="Noto Sans"/>
                <w:b/>
                <w:sz w:val="18"/>
                <w:szCs w:val="18"/>
                <w:lang w:val="es-ES_tradnl"/>
              </w:rPr>
              <w:t xml:space="preserve">“MANIFIESTO BAJO PROTESTA DE DECIR VERDAD ART. </w:t>
            </w:r>
            <w:r>
              <w:rPr>
                <w:rFonts w:ascii="Noto Sans" w:hAnsi="Noto Sans" w:cs="Noto Sans"/>
                <w:b/>
                <w:sz w:val="18"/>
                <w:szCs w:val="18"/>
                <w:lang w:val="es-ES_tradnl"/>
              </w:rPr>
              <w:t>71</w:t>
            </w:r>
            <w:r w:rsidRPr="0069537E">
              <w:rPr>
                <w:rFonts w:ascii="Noto Sans" w:hAnsi="Noto Sans" w:cs="Noto Sans"/>
                <w:b/>
                <w:sz w:val="18"/>
                <w:szCs w:val="18"/>
                <w:lang w:val="es-ES_tradnl"/>
              </w:rPr>
              <w:t xml:space="preserve"> Y </w:t>
            </w:r>
            <w:r>
              <w:rPr>
                <w:rFonts w:ascii="Noto Sans" w:hAnsi="Noto Sans" w:cs="Noto Sans"/>
                <w:b/>
                <w:sz w:val="18"/>
                <w:szCs w:val="18"/>
                <w:lang w:val="es-ES_tradnl"/>
              </w:rPr>
              <w:t>90</w:t>
            </w:r>
            <w:r w:rsidRPr="0069537E">
              <w:rPr>
                <w:rFonts w:ascii="Noto Sans" w:hAnsi="Noto Sans" w:cs="Noto Sans"/>
                <w:b/>
                <w:sz w:val="18"/>
                <w:szCs w:val="18"/>
                <w:lang w:val="es-ES_tradnl"/>
              </w:rPr>
              <w:t>0”</w:t>
            </w:r>
          </w:p>
        </w:tc>
      </w:tr>
      <w:tr w:rsidR="00F2461E" w:rsidRPr="0069537E" w14:paraId="762697AA" w14:textId="77777777" w:rsidTr="003934FB">
        <w:trPr>
          <w:jc w:val="center"/>
        </w:trPr>
        <w:tc>
          <w:tcPr>
            <w:tcW w:w="2122" w:type="dxa"/>
            <w:tcBorders>
              <w:top w:val="single" w:sz="4" w:space="0" w:color="auto"/>
              <w:left w:val="single" w:sz="4" w:space="0" w:color="auto"/>
              <w:bottom w:val="single" w:sz="4" w:space="0" w:color="auto"/>
              <w:right w:val="single" w:sz="4" w:space="0" w:color="auto"/>
            </w:tcBorders>
            <w:hideMark/>
          </w:tcPr>
          <w:p w14:paraId="7049F919" w14:textId="77777777" w:rsidR="00F2461E" w:rsidRPr="0069537E" w:rsidRDefault="00F2461E" w:rsidP="003934FB">
            <w:pPr>
              <w:rPr>
                <w:rFonts w:ascii="Noto Sans" w:hAnsi="Noto Sans" w:cs="Noto Sans"/>
                <w:b/>
                <w:sz w:val="18"/>
                <w:szCs w:val="18"/>
                <w:lang w:val="es-ES_tradnl"/>
              </w:rPr>
            </w:pPr>
            <w:r w:rsidRPr="0069537E">
              <w:rPr>
                <w:rFonts w:ascii="Noto Sans" w:hAnsi="Noto Sans" w:cs="Noto Sans"/>
                <w:b/>
                <w:sz w:val="18"/>
                <w:szCs w:val="18"/>
                <w:lang w:val="es-ES_tradnl"/>
              </w:rPr>
              <w:t>ANEXO 8 (OCHO)</w:t>
            </w:r>
          </w:p>
        </w:tc>
        <w:tc>
          <w:tcPr>
            <w:tcW w:w="7801" w:type="dxa"/>
            <w:tcBorders>
              <w:top w:val="single" w:sz="4" w:space="0" w:color="auto"/>
              <w:left w:val="single" w:sz="4" w:space="0" w:color="auto"/>
              <w:bottom w:val="single" w:sz="4" w:space="0" w:color="auto"/>
              <w:right w:val="single" w:sz="4" w:space="0" w:color="auto"/>
            </w:tcBorders>
            <w:hideMark/>
          </w:tcPr>
          <w:p w14:paraId="60E617A9" w14:textId="77777777" w:rsidR="00F2461E" w:rsidRPr="0069537E" w:rsidRDefault="00F2461E" w:rsidP="003934FB">
            <w:pPr>
              <w:jc w:val="both"/>
              <w:rPr>
                <w:rFonts w:ascii="Noto Sans" w:hAnsi="Noto Sans" w:cs="Noto Sans"/>
                <w:b/>
                <w:sz w:val="18"/>
                <w:szCs w:val="18"/>
                <w:lang w:val="es-ES_tradnl"/>
              </w:rPr>
            </w:pPr>
            <w:r w:rsidRPr="0069537E">
              <w:rPr>
                <w:rFonts w:ascii="Noto Sans" w:hAnsi="Noto Sans" w:cs="Noto Sans"/>
                <w:b/>
                <w:sz w:val="18"/>
                <w:szCs w:val="18"/>
                <w:lang w:val="es-ES_tradnl"/>
              </w:rPr>
              <w:t>“MANIFIESTO BAJO PROTESTA DE DECIR VERDAD NO CONFLICTO DE INTERÉS”</w:t>
            </w:r>
          </w:p>
        </w:tc>
      </w:tr>
    </w:tbl>
    <w:p w14:paraId="41955CD4" w14:textId="77777777" w:rsidR="00F2461E" w:rsidRPr="00961A26" w:rsidRDefault="00F2461E" w:rsidP="00F2461E">
      <w:pPr>
        <w:spacing w:line="240" w:lineRule="atLeast"/>
        <w:ind w:right="51"/>
        <w:jc w:val="both"/>
        <w:rPr>
          <w:rFonts w:ascii="Noto Sans" w:hAnsi="Noto Sans" w:cs="Noto Sans"/>
          <w:sz w:val="19"/>
          <w:szCs w:val="19"/>
        </w:rPr>
      </w:pPr>
    </w:p>
    <w:p w14:paraId="1A170576" w14:textId="77777777" w:rsidR="00F2461E" w:rsidRPr="00961A26" w:rsidRDefault="00F2461E" w:rsidP="00F2461E">
      <w:pPr>
        <w:spacing w:line="240" w:lineRule="atLeast"/>
        <w:jc w:val="both"/>
        <w:rPr>
          <w:rFonts w:ascii="Noto Sans" w:hAnsi="Noto Sans" w:cs="Noto Sans"/>
          <w:b/>
          <w:sz w:val="19"/>
          <w:szCs w:val="19"/>
        </w:rPr>
      </w:pPr>
      <w:r w:rsidRPr="00961A26">
        <w:rPr>
          <w:rFonts w:ascii="Noto Sans" w:hAnsi="Noto Sans" w:cs="Noto Sans"/>
          <w:b/>
          <w:sz w:val="19"/>
          <w:szCs w:val="19"/>
        </w:rPr>
        <w:t xml:space="preserve">SEGUNDA. MONTO DEL CONTRATO </w:t>
      </w:r>
    </w:p>
    <w:p w14:paraId="00394E8C" w14:textId="77777777" w:rsidR="00F2461E" w:rsidRPr="00961A26" w:rsidRDefault="00F2461E" w:rsidP="00F2461E">
      <w:pPr>
        <w:spacing w:line="240" w:lineRule="atLeast"/>
        <w:ind w:right="51"/>
        <w:jc w:val="both"/>
        <w:rPr>
          <w:rFonts w:ascii="Noto Sans" w:hAnsi="Noto Sans" w:cs="Noto Sans"/>
          <w:sz w:val="19"/>
          <w:szCs w:val="19"/>
        </w:rPr>
      </w:pPr>
    </w:p>
    <w:p w14:paraId="3186F9B2" w14:textId="77777777" w:rsidR="00F2461E" w:rsidRDefault="00F2461E" w:rsidP="00F2461E">
      <w:pPr>
        <w:jc w:val="both"/>
        <w:rPr>
          <w:rFonts w:ascii="Noto Sans" w:hAnsi="Noto Sans" w:cs="Noto Sans"/>
          <w:b/>
          <w:sz w:val="18"/>
          <w:szCs w:val="18"/>
          <w:lang w:val="es-ES_tradnl"/>
        </w:rPr>
      </w:pPr>
      <w:r w:rsidRPr="0069537E">
        <w:rPr>
          <w:rFonts w:ascii="Noto Sans" w:hAnsi="Noto Sans" w:cs="Noto Sans"/>
          <w:b/>
          <w:sz w:val="18"/>
          <w:szCs w:val="18"/>
          <w:lang w:val="es-ES_tradnl"/>
        </w:rPr>
        <w:t>“EL INSTITUTO”</w:t>
      </w:r>
      <w:r w:rsidRPr="0069537E">
        <w:rPr>
          <w:rFonts w:ascii="Noto Sans" w:hAnsi="Noto Sans" w:cs="Noto Sans"/>
          <w:sz w:val="18"/>
          <w:szCs w:val="18"/>
          <w:lang w:val="es-ES_tradnl"/>
        </w:rPr>
        <w:t xml:space="preserve"> PAGARÁ A </w:t>
      </w:r>
      <w:r w:rsidRPr="0069537E">
        <w:rPr>
          <w:rFonts w:ascii="Noto Sans" w:hAnsi="Noto Sans" w:cs="Noto Sans"/>
          <w:b/>
          <w:sz w:val="18"/>
          <w:szCs w:val="18"/>
          <w:lang w:val="es-ES_tradnl"/>
        </w:rPr>
        <w:t>“EL PROVEEDOR”</w:t>
      </w:r>
      <w:r w:rsidRPr="0069537E">
        <w:rPr>
          <w:rFonts w:ascii="Noto Sans" w:hAnsi="Noto Sans" w:cs="Noto Sans"/>
          <w:sz w:val="18"/>
          <w:szCs w:val="18"/>
          <w:lang w:val="es-ES_tradnl"/>
        </w:rPr>
        <w:t xml:space="preserve"> COMO CONTRAPRESTACIÓN POR EL SUMINISTRO DE LOS BIENES OBJETO DE ESTE CONTRATO, LA CANTIDAD MINIMA </w:t>
      </w:r>
      <w:r w:rsidRPr="0069537E">
        <w:rPr>
          <w:rFonts w:ascii="Noto Sans" w:hAnsi="Noto Sans" w:cs="Noto Sans"/>
          <w:bCs/>
          <w:sz w:val="18"/>
          <w:szCs w:val="18"/>
          <w:lang w:val="es-ES_tradnl"/>
        </w:rPr>
        <w:t>DE</w:t>
      </w:r>
      <w:r w:rsidRPr="0069537E">
        <w:rPr>
          <w:rFonts w:ascii="Noto Sans" w:hAnsi="Noto Sans" w:cs="Noto Sans"/>
          <w:b/>
          <w:sz w:val="18"/>
          <w:szCs w:val="18"/>
          <w:lang w:val="es-ES_tradnl"/>
        </w:rPr>
        <w:t xml:space="preserve"> $XXXX (XXXXXXX PESOS 00/100 M.N,)</w:t>
      </w:r>
      <w:r w:rsidRPr="0069537E">
        <w:rPr>
          <w:rFonts w:ascii="Noto Sans" w:hAnsi="Noto Sans" w:cs="Noto Sans"/>
          <w:sz w:val="18"/>
          <w:szCs w:val="18"/>
          <w:lang w:val="es-ES_tradnl"/>
        </w:rPr>
        <w:t xml:space="preserve"> MÁS EL IMPUESTO AL VALOR AGREGADO (I.V.A) Y LA CANTIDAD MAXIMA DE </w:t>
      </w:r>
      <w:r w:rsidRPr="0069537E">
        <w:rPr>
          <w:rFonts w:ascii="Noto Sans" w:hAnsi="Noto Sans" w:cs="Noto Sans"/>
          <w:b/>
          <w:sz w:val="18"/>
          <w:szCs w:val="18"/>
          <w:lang w:val="es-ES_tradnl"/>
        </w:rPr>
        <w:t>$XXXX (XXXXXX PESOS 00/100 M.N.)</w:t>
      </w:r>
      <w:r w:rsidRPr="0069537E">
        <w:rPr>
          <w:rFonts w:ascii="Noto Sans" w:hAnsi="Noto Sans" w:cs="Noto Sans"/>
          <w:sz w:val="18"/>
          <w:szCs w:val="18"/>
          <w:lang w:val="es-ES_tradnl"/>
        </w:rPr>
        <w:t xml:space="preserve"> MAS EL IMPUESTO AL VALOR AGREGADO (I.V.A.). DE CONFORMIDAD CON LOS PRECIOS QUE SE RELACIONAN EN EL </w:t>
      </w:r>
      <w:r w:rsidRPr="0069537E">
        <w:rPr>
          <w:rFonts w:ascii="Noto Sans" w:hAnsi="Noto Sans" w:cs="Noto Sans"/>
          <w:b/>
          <w:sz w:val="18"/>
          <w:szCs w:val="18"/>
          <w:lang w:val="es-ES_tradnl"/>
        </w:rPr>
        <w:t>ANEXO 1 (UNO).</w:t>
      </w:r>
    </w:p>
    <w:p w14:paraId="2225FB48" w14:textId="77777777" w:rsidR="00F2461E" w:rsidRPr="0069537E" w:rsidRDefault="00F2461E" w:rsidP="00F2461E">
      <w:pPr>
        <w:jc w:val="both"/>
        <w:rPr>
          <w:rFonts w:ascii="Noto Sans" w:hAnsi="Noto Sans" w:cs="Noto Sans"/>
          <w:b/>
          <w:sz w:val="18"/>
          <w:szCs w:val="18"/>
          <w:lang w:val="es-ES_tradnl"/>
        </w:rPr>
      </w:pPr>
    </w:p>
    <w:p w14:paraId="2625C450" w14:textId="77777777" w:rsidR="00F2461E" w:rsidRPr="0069537E" w:rsidRDefault="00F2461E" w:rsidP="00F2461E">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EL PRECIO UNITARIO ES CONSIDERADO FIJO Y EN MONEDA NACIONAL HASTA QUE CONCLUYA LA RELACIÓN CONTRACTUAL QUE SE FORMALIZA, INCLUYENDO TODOS LOS CONCEPTOS Y COSTOS INVOLUCRADOS EN LA ADQUISICIÓN DE </w:t>
      </w:r>
      <w:r w:rsidRPr="0069537E">
        <w:rPr>
          <w:rFonts w:ascii="Noto Sans" w:hAnsi="Noto Sans" w:cs="Noto Sans"/>
          <w:b/>
          <w:sz w:val="18"/>
          <w:szCs w:val="18"/>
          <w:lang w:val="es-ES_tradnl"/>
        </w:rPr>
        <w:t>TÓNER CON EQUIPO DE IMPRESIÓN DEL EJERCICIO 202</w:t>
      </w:r>
      <w:r>
        <w:rPr>
          <w:rFonts w:ascii="Noto Sans" w:hAnsi="Noto Sans" w:cs="Noto Sans"/>
          <w:b/>
          <w:sz w:val="18"/>
          <w:szCs w:val="18"/>
          <w:lang w:val="es-ES_tradnl"/>
        </w:rPr>
        <w:t>6</w:t>
      </w:r>
      <w:r w:rsidRPr="0069537E">
        <w:rPr>
          <w:rFonts w:ascii="Noto Sans" w:hAnsi="Noto Sans" w:cs="Noto Sans"/>
          <w:sz w:val="18"/>
          <w:szCs w:val="18"/>
          <w:lang w:val="es-ES_tradnl"/>
        </w:rPr>
        <w:t>, POR LO QUE “</w:t>
      </w:r>
      <w:r w:rsidRPr="0069537E">
        <w:rPr>
          <w:rFonts w:ascii="Noto Sans" w:hAnsi="Noto Sans" w:cs="Noto Sans"/>
          <w:b/>
          <w:sz w:val="18"/>
          <w:szCs w:val="18"/>
          <w:lang w:val="es-ES_tradnl"/>
        </w:rPr>
        <w:t>EL PROVEEDOR”</w:t>
      </w:r>
      <w:r w:rsidRPr="0069537E">
        <w:rPr>
          <w:rFonts w:ascii="Noto Sans" w:hAnsi="Noto Sans" w:cs="Noto Sans"/>
          <w:sz w:val="18"/>
          <w:szCs w:val="18"/>
          <w:lang w:val="es-ES_tradnl"/>
        </w:rPr>
        <w:t xml:space="preserve"> NO PODRÁ AGREGAR NINGÚN COSTO EXTRA Y LOS PRECIOS SERÁN INALTERABLES DURANTE LA VIGENCIA DEL PRESENTE CONTRATO.</w:t>
      </w:r>
    </w:p>
    <w:p w14:paraId="11E8EBA9" w14:textId="77777777" w:rsidR="00F2461E" w:rsidRPr="00961A26" w:rsidRDefault="00F2461E" w:rsidP="00F2461E">
      <w:pPr>
        <w:spacing w:line="240" w:lineRule="atLeast"/>
        <w:ind w:right="51"/>
        <w:jc w:val="both"/>
        <w:rPr>
          <w:rFonts w:ascii="Noto Sans" w:eastAsiaTheme="minorHAnsi" w:hAnsi="Noto Sans" w:cs="Noto Sans"/>
          <w:sz w:val="19"/>
          <w:szCs w:val="19"/>
        </w:rPr>
      </w:pPr>
    </w:p>
    <w:p w14:paraId="2FA56785" w14:textId="77777777" w:rsidR="00F2461E" w:rsidRPr="00961A26" w:rsidRDefault="00F2461E" w:rsidP="00F2461E">
      <w:pPr>
        <w:widowControl w:val="0"/>
        <w:spacing w:line="240" w:lineRule="atLeast"/>
        <w:jc w:val="both"/>
        <w:rPr>
          <w:rFonts w:ascii="Noto Sans" w:eastAsiaTheme="minorHAnsi" w:hAnsi="Noto Sans" w:cs="Noto Sans"/>
          <w:b/>
          <w:sz w:val="19"/>
          <w:szCs w:val="19"/>
        </w:rPr>
      </w:pPr>
      <w:r w:rsidRPr="00961A26">
        <w:rPr>
          <w:rFonts w:ascii="Noto Sans" w:eastAsiaTheme="minorHAnsi" w:hAnsi="Noto Sans" w:cs="Noto Sans"/>
          <w:b/>
          <w:sz w:val="19"/>
          <w:szCs w:val="19"/>
        </w:rPr>
        <w:t xml:space="preserve">TERCERA. ANTICIPO. </w:t>
      </w:r>
    </w:p>
    <w:p w14:paraId="77812AD6" w14:textId="77777777" w:rsidR="00F2461E" w:rsidRPr="00961A26" w:rsidRDefault="00F2461E" w:rsidP="00F2461E">
      <w:pPr>
        <w:widowControl w:val="0"/>
        <w:spacing w:line="240" w:lineRule="atLeast"/>
        <w:jc w:val="both"/>
        <w:rPr>
          <w:rFonts w:ascii="Noto Sans" w:hAnsi="Noto Sans" w:cs="Noto Sans"/>
          <w:b/>
          <w:sz w:val="19"/>
          <w:szCs w:val="19"/>
        </w:rPr>
      </w:pPr>
    </w:p>
    <w:p w14:paraId="3155458F" w14:textId="77777777" w:rsidR="00F2461E" w:rsidRPr="00961A26" w:rsidRDefault="00F2461E" w:rsidP="00F2461E">
      <w:pPr>
        <w:widowControl w:val="0"/>
        <w:spacing w:line="240" w:lineRule="atLeast"/>
        <w:jc w:val="both"/>
        <w:rPr>
          <w:rFonts w:ascii="Noto Sans" w:hAnsi="Noto Sans" w:cs="Noto Sans"/>
          <w:sz w:val="19"/>
          <w:szCs w:val="19"/>
        </w:rPr>
      </w:pPr>
      <w:r w:rsidRPr="00961A26">
        <w:rPr>
          <w:rFonts w:ascii="Noto Sans" w:hAnsi="Noto Sans" w:cs="Noto Sans"/>
          <w:sz w:val="19"/>
          <w:szCs w:val="19"/>
        </w:rPr>
        <w:t>PARA EL PRESENTE CONTRATO</w:t>
      </w:r>
      <w:r w:rsidRPr="00961A26">
        <w:rPr>
          <w:rFonts w:ascii="Noto Sans" w:hAnsi="Noto Sans" w:cs="Noto Sans"/>
          <w:b/>
          <w:sz w:val="19"/>
          <w:szCs w:val="19"/>
        </w:rPr>
        <w:t xml:space="preserve"> “EL INSTITUTO”</w:t>
      </w:r>
      <w:r w:rsidRPr="00961A26">
        <w:rPr>
          <w:rFonts w:ascii="Noto Sans" w:hAnsi="Noto Sans" w:cs="Noto Sans"/>
          <w:sz w:val="19"/>
          <w:szCs w:val="19"/>
        </w:rPr>
        <w:t xml:space="preserve"> NO OTORGARÁ ANTICIPO A </w:t>
      </w:r>
      <w:r w:rsidRPr="00961A26">
        <w:rPr>
          <w:rFonts w:ascii="Noto Sans" w:hAnsi="Noto Sans" w:cs="Noto Sans"/>
          <w:b/>
          <w:sz w:val="19"/>
          <w:szCs w:val="19"/>
        </w:rPr>
        <w:t>“EL PROVEEDOR”.</w:t>
      </w:r>
    </w:p>
    <w:p w14:paraId="2F5A557E" w14:textId="77777777" w:rsidR="00F2461E" w:rsidRPr="00961A26" w:rsidRDefault="00F2461E" w:rsidP="00F2461E">
      <w:pPr>
        <w:widowControl w:val="0"/>
        <w:spacing w:line="240" w:lineRule="atLeast"/>
        <w:jc w:val="both"/>
        <w:rPr>
          <w:rFonts w:ascii="Noto Sans" w:hAnsi="Noto Sans" w:cs="Noto Sans"/>
          <w:b/>
          <w:sz w:val="19"/>
          <w:szCs w:val="19"/>
        </w:rPr>
      </w:pPr>
    </w:p>
    <w:p w14:paraId="378E94BF" w14:textId="77777777" w:rsidR="00F2461E" w:rsidRPr="00961A26" w:rsidRDefault="00F2461E" w:rsidP="00F2461E">
      <w:pPr>
        <w:widowControl w:val="0"/>
        <w:spacing w:line="240" w:lineRule="atLeast"/>
        <w:jc w:val="both"/>
        <w:rPr>
          <w:rFonts w:ascii="Noto Sans" w:hAnsi="Noto Sans" w:cs="Noto Sans"/>
          <w:b/>
          <w:sz w:val="19"/>
          <w:szCs w:val="19"/>
        </w:rPr>
      </w:pPr>
      <w:r w:rsidRPr="00961A26">
        <w:rPr>
          <w:rFonts w:ascii="Noto Sans" w:hAnsi="Noto Sans" w:cs="Noto Sans"/>
          <w:b/>
          <w:sz w:val="19"/>
          <w:szCs w:val="19"/>
        </w:rPr>
        <w:t xml:space="preserve">CUARTA. FORMA Y LUGAR DE PAGO. </w:t>
      </w:r>
    </w:p>
    <w:p w14:paraId="73ED3249" w14:textId="77777777" w:rsidR="00F2461E" w:rsidRPr="00961A26" w:rsidRDefault="00F2461E" w:rsidP="00F2461E">
      <w:pPr>
        <w:widowControl w:val="0"/>
        <w:spacing w:line="240" w:lineRule="atLeast"/>
        <w:jc w:val="both"/>
        <w:rPr>
          <w:rFonts w:ascii="Noto Sans" w:hAnsi="Noto Sans" w:cs="Noto Sans"/>
          <w:sz w:val="19"/>
          <w:szCs w:val="19"/>
        </w:rPr>
      </w:pPr>
    </w:p>
    <w:p w14:paraId="6DAEFE9F"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sz w:val="19"/>
          <w:szCs w:val="19"/>
        </w:rPr>
        <w:t>EL PAGO SE EFECTUARÁ EN PESOS MEXICANOS</w:t>
      </w:r>
      <w:r>
        <w:rPr>
          <w:rFonts w:ascii="Noto Sans" w:hAnsi="Noto Sans" w:cs="Noto Sans"/>
          <w:sz w:val="19"/>
          <w:szCs w:val="19"/>
        </w:rPr>
        <w:t xml:space="preserve"> Y EN PAGOS PROGRESIVOS</w:t>
      </w:r>
      <w:r w:rsidRPr="00961A26">
        <w:rPr>
          <w:rFonts w:ascii="Noto Sans" w:hAnsi="Noto Sans" w:cs="Noto Sans"/>
          <w:sz w:val="19"/>
          <w:szCs w:val="19"/>
        </w:rPr>
        <w:t xml:space="preserve">, DENTRO DE LOS </w:t>
      </w:r>
      <w:r w:rsidRPr="00961A26">
        <w:rPr>
          <w:rFonts w:ascii="Noto Sans" w:hAnsi="Noto Sans" w:cs="Noto Sans"/>
          <w:bCs/>
          <w:sz w:val="19"/>
          <w:szCs w:val="19"/>
          <w:lang w:val="es-ES_tradnl"/>
        </w:rPr>
        <w:t xml:space="preserve">17 DÍAS HÁBILES CONTADOS A PARTIR DEL ENVIO Y VERIFICACION DE LA FACTURA RESPECTIVA A TRAVES DE LA PLATAFORMA, POR </w:t>
      </w:r>
      <w:r w:rsidRPr="00961A26">
        <w:rPr>
          <w:rFonts w:ascii="Noto Sans" w:hAnsi="Noto Sans" w:cs="Noto Sans"/>
          <w:sz w:val="19"/>
          <w:szCs w:val="19"/>
        </w:rPr>
        <w:t>PARTE DEL PROVEEDOR DE LOS SIGUIENTES DOCUMENTOS:</w:t>
      </w:r>
    </w:p>
    <w:p w14:paraId="6D6B0D60" w14:textId="77777777" w:rsidR="00F2461E" w:rsidRPr="00961A26" w:rsidRDefault="00F2461E" w:rsidP="00F2461E">
      <w:pPr>
        <w:spacing w:line="240" w:lineRule="atLeast"/>
        <w:ind w:right="51"/>
        <w:jc w:val="both"/>
        <w:rPr>
          <w:rFonts w:ascii="Noto Sans" w:hAnsi="Noto Sans" w:cs="Noto Sans"/>
          <w:bCs/>
          <w:sz w:val="19"/>
          <w:szCs w:val="19"/>
        </w:rPr>
      </w:pPr>
    </w:p>
    <w:p w14:paraId="3EED0034" w14:textId="77777777" w:rsidR="00F2461E" w:rsidRPr="00961A26" w:rsidRDefault="00F2461E" w:rsidP="00F2461E">
      <w:pPr>
        <w:numPr>
          <w:ilvl w:val="0"/>
          <w:numId w:val="46"/>
        </w:numPr>
        <w:spacing w:line="240" w:lineRule="atLeast"/>
        <w:ind w:right="51"/>
        <w:jc w:val="both"/>
        <w:rPr>
          <w:rFonts w:ascii="Noto Sans" w:hAnsi="Noto Sans" w:cs="Noto Sans"/>
          <w:bCs/>
          <w:sz w:val="19"/>
          <w:szCs w:val="19"/>
          <w:lang w:val="es-ES_tradnl"/>
        </w:rPr>
      </w:pPr>
      <w:r w:rsidRPr="00961A26">
        <w:rPr>
          <w:rFonts w:ascii="Noto Sans" w:hAnsi="Noto Sans" w:cs="Noto Sans"/>
          <w:bCs/>
          <w:sz w:val="19"/>
          <w:szCs w:val="19"/>
          <w:lang w:val="es-ES_tradnl"/>
        </w:rPr>
        <w:t xml:space="preserve">ORIGINAL DE COMPROBANTE FISCAL DIGITAL POR INTERNET (CFDI) QUE REÚNA LOS REQUISITOS FISCALES E INSTITUCIONALES RESPECTIVOS SEÑALADOS EN LA NORMA CONTABLE ANEXO 2, EN LA QUE SE INDIQUE LOS BIENES  ENTREGADOS, EL NÚMERO DE PROVEEDOR, EL NÚMERO DE CONTRATO, EL NÚMERO DE ALTA, QUE AMPARA(N) DICHOS BIENES, SELLADA DE RECIBIDO POR EL ÁREA DE ALMACÉN, Y LA OPINIÓN DEL CUMPLIMIENTO DE OBLIGACIONES FISCALES EN MATERIA DE SEGURIDAD SOCIAL DE </w:t>
      </w:r>
      <w:r w:rsidRPr="00961A26">
        <w:rPr>
          <w:rFonts w:ascii="Noto Sans" w:hAnsi="Noto Sans" w:cs="Noto Sans"/>
          <w:bCs/>
          <w:sz w:val="19"/>
          <w:szCs w:val="19"/>
          <w:lang w:val="es-ES_tradnl"/>
        </w:rPr>
        <w:lastRenderedPageBreak/>
        <w:t xml:space="preserve">CONFORMIDAD CON EL </w:t>
      </w:r>
      <w:r w:rsidRPr="00961A26">
        <w:rPr>
          <w:rFonts w:ascii="Noto Sans" w:hAnsi="Noto Sans" w:cs="Noto Sans"/>
          <w:bCs/>
          <w:iCs/>
          <w:sz w:val="19"/>
          <w:szCs w:val="19"/>
          <w:lang w:val="es-ES_tradnl"/>
        </w:rPr>
        <w:t>ACDO.AS2.HCT.270224/34.P.DIR</w:t>
      </w:r>
      <w:r w:rsidRPr="00961A26">
        <w:rPr>
          <w:rFonts w:ascii="Noto Sans" w:hAnsi="Noto Sans" w:cs="Noto Sans"/>
          <w:bCs/>
          <w:i/>
          <w:sz w:val="19"/>
          <w:szCs w:val="19"/>
          <w:lang w:val="es-ES_tradnl"/>
        </w:rPr>
        <w:t xml:space="preserve"> </w:t>
      </w:r>
      <w:r w:rsidRPr="00961A26">
        <w:rPr>
          <w:rFonts w:ascii="Noto Sans" w:hAnsi="Noto Sans" w:cs="Noto Sans"/>
          <w:bCs/>
          <w:iCs/>
          <w:sz w:val="19"/>
          <w:szCs w:val="19"/>
          <w:lang w:val="es-ES_tradnl"/>
        </w:rPr>
        <w:t>DICTADO POR EL H. CONSEJO TÉCNICO DEL INSTITUTO MEXICANO DEL SEGURO SOCIAL EN SESIÓN ORDINARIA CELEBRADA EL 27 DE FEBRERO DE 2024</w:t>
      </w:r>
      <w:r w:rsidRPr="00961A26">
        <w:rPr>
          <w:rFonts w:ascii="Noto Sans" w:hAnsi="Noto Sans" w:cs="Noto Sans"/>
          <w:bCs/>
          <w:sz w:val="19"/>
          <w:szCs w:val="19"/>
          <w:lang w:val="es-ES_tradnl"/>
        </w:rPr>
        <w:t>, MISMA QUE DEBERÁ SER ENTREGADA EN EL DEPARTAMENTO DE FINANZAS DE LA UMAE EN DÍAS HÁBILES DE LUNES A VIERNES EN HORARIO DE LAS 08:00 A LAS 13:00 HORAS.</w:t>
      </w:r>
    </w:p>
    <w:p w14:paraId="252DAD20" w14:textId="77777777" w:rsidR="00F2461E" w:rsidRPr="00961A26" w:rsidRDefault="00F2461E" w:rsidP="00F2461E">
      <w:pPr>
        <w:spacing w:line="240" w:lineRule="atLeast"/>
        <w:ind w:right="51"/>
        <w:jc w:val="both"/>
        <w:rPr>
          <w:rFonts w:ascii="Noto Sans" w:hAnsi="Noto Sans" w:cs="Noto Sans"/>
          <w:b/>
          <w:bCs/>
          <w:sz w:val="19"/>
          <w:szCs w:val="19"/>
          <w:lang w:val="es-ES_tradnl"/>
        </w:rPr>
      </w:pPr>
    </w:p>
    <w:p w14:paraId="64575D1E" w14:textId="77777777" w:rsidR="00F2461E" w:rsidRDefault="00F2461E" w:rsidP="00F2461E">
      <w:pPr>
        <w:spacing w:line="240" w:lineRule="atLeast"/>
        <w:ind w:right="51"/>
        <w:jc w:val="both"/>
        <w:rPr>
          <w:rFonts w:ascii="Noto Sans" w:hAnsi="Noto Sans" w:cs="Noto Sans"/>
          <w:sz w:val="19"/>
          <w:szCs w:val="19"/>
        </w:rPr>
      </w:pPr>
      <w:r w:rsidRPr="00961A26">
        <w:rPr>
          <w:rFonts w:ascii="Noto Sans" w:hAnsi="Noto Sans" w:cs="Noto Sans"/>
          <w:sz w:val="19"/>
          <w:szCs w:val="19"/>
        </w:rPr>
        <w:t>PARA LA VALIDACIÓN   DE   DICHOS COMPROBANTES “</w:t>
      </w:r>
      <w:r w:rsidRPr="00961A26">
        <w:rPr>
          <w:rFonts w:ascii="Noto Sans" w:hAnsi="Noto Sans" w:cs="Noto Sans"/>
          <w:b/>
          <w:sz w:val="19"/>
          <w:szCs w:val="19"/>
        </w:rPr>
        <w:t>EL PROVEEDOR”</w:t>
      </w:r>
      <w:r w:rsidRPr="00961A26">
        <w:rPr>
          <w:rFonts w:ascii="Noto Sans" w:hAnsi="Noto Sans" w:cs="Noto Sans"/>
          <w:sz w:val="19"/>
          <w:szCs w:val="19"/>
        </w:rPr>
        <w:t xml:space="preserve"> DEBERÁ CARGAR EN INTERNET, A TRAVÉS DEL PORTAL DE SERVICIOS A PROVEEDORES DE LA PÁGINA DE </w:t>
      </w:r>
      <w:r w:rsidRPr="00961A26">
        <w:rPr>
          <w:rFonts w:ascii="Noto Sans" w:hAnsi="Noto Sans" w:cs="Noto Sans"/>
          <w:b/>
          <w:bCs/>
          <w:sz w:val="19"/>
          <w:szCs w:val="19"/>
        </w:rPr>
        <w:t>“EL INSTITUTO”</w:t>
      </w:r>
      <w:r w:rsidRPr="00961A26">
        <w:rPr>
          <w:rFonts w:ascii="Noto Sans" w:hAnsi="Noto Sans" w:cs="Noto Sans"/>
          <w:sz w:val="19"/>
          <w:szCs w:val="19"/>
        </w:rPr>
        <w:t>, EL   ARCHIVO   EN   FORMATO   XML.   LA   VALIDEZ   DE   ESTOS   SERÁ DETERMINADA DURANTE LA CARGA Y ÚNICAMENTE LOS COMPROBANTES VALIDOS SERÁN PROCEDENTES PARA PAGO.</w:t>
      </w:r>
    </w:p>
    <w:p w14:paraId="069C4675" w14:textId="77777777" w:rsidR="00F2461E" w:rsidRPr="00961A26" w:rsidRDefault="00F2461E" w:rsidP="00F2461E">
      <w:pPr>
        <w:spacing w:line="240" w:lineRule="atLeast"/>
        <w:ind w:right="51"/>
        <w:jc w:val="both"/>
        <w:rPr>
          <w:rFonts w:ascii="Noto Sans" w:hAnsi="Noto Sans" w:cs="Noto Sans"/>
          <w:sz w:val="19"/>
          <w:szCs w:val="19"/>
        </w:rPr>
      </w:pPr>
    </w:p>
    <w:p w14:paraId="3447A1F7"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sz w:val="19"/>
          <w:szCs w:val="19"/>
        </w:rPr>
        <w:t>EL CFDI DEBERÁ SER EXPEDIDO EN EL ESQUEMA DE FACTURACIÓN ELECTRÓNICA, CON LAS ESPECIFICACIONES NORMADAS EN LOS ARTÍCULOS 29 Y 29-A DEL CFF, ASÍ COMO LAS QUE EMITA EL SAT A NOMBRE DEL IMSS, CON REGISTRO FEDERAL DE CONTRIBUYENTES IMS421231I45, CON DOMICILIO EN AVENIDA PASEO DE LA REFORMA NÚM. 476 EN LA COLONIA JUÁREZ, C.P. 06600, ALCALDÍA CUAUHTÉMOC, CIUDAD DE MÉXICO</w:t>
      </w:r>
    </w:p>
    <w:p w14:paraId="3B1D41B2" w14:textId="77777777" w:rsidR="00F2461E" w:rsidRPr="00961A26" w:rsidRDefault="00F2461E" w:rsidP="00F2461E">
      <w:pPr>
        <w:spacing w:line="240" w:lineRule="atLeast"/>
        <w:ind w:right="51"/>
        <w:jc w:val="both"/>
        <w:rPr>
          <w:rFonts w:ascii="Noto Sans" w:hAnsi="Noto Sans" w:cs="Noto Sans"/>
          <w:sz w:val="19"/>
          <w:szCs w:val="19"/>
        </w:rPr>
      </w:pPr>
    </w:p>
    <w:p w14:paraId="6C6E0FA5"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b/>
          <w:bCs/>
          <w:sz w:val="19"/>
          <w:szCs w:val="19"/>
        </w:rPr>
        <w:t>“EL PROVEEDOR”</w:t>
      </w:r>
      <w:r w:rsidRPr="00961A26">
        <w:rPr>
          <w:rFonts w:ascii="Noto Sans" w:hAnsi="Noto Sans" w:cs="Noto Sans"/>
          <w:sz w:val="19"/>
          <w:szCs w:val="19"/>
        </w:rPr>
        <w:t xml:space="preserve"> SE OBLIGA A NO CANCELAR ANTE EL SAT EL COMPROBANTE FISCAL DIGITAL (CFDI) A FAVOR DE </w:t>
      </w:r>
      <w:r w:rsidRPr="00961A26">
        <w:rPr>
          <w:rFonts w:ascii="Noto Sans" w:hAnsi="Noto Sans" w:cs="Noto Sans"/>
          <w:b/>
          <w:sz w:val="19"/>
          <w:szCs w:val="19"/>
        </w:rPr>
        <w:t>“EL INSTITUTO”</w:t>
      </w:r>
      <w:r w:rsidRPr="00961A26">
        <w:rPr>
          <w:rFonts w:ascii="Noto Sans" w:hAnsi="Noto Sans" w:cs="Noto Sans"/>
          <w:sz w:val="19"/>
          <w:szCs w:val="19"/>
        </w:rPr>
        <w:t xml:space="preserve">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 </w:t>
      </w:r>
    </w:p>
    <w:p w14:paraId="555B1FCE" w14:textId="77777777" w:rsidR="00F2461E" w:rsidRPr="00961A26" w:rsidRDefault="00F2461E" w:rsidP="00F2461E">
      <w:pPr>
        <w:spacing w:line="240" w:lineRule="atLeast"/>
        <w:ind w:right="51"/>
        <w:jc w:val="both"/>
        <w:rPr>
          <w:rFonts w:ascii="Noto Sans" w:hAnsi="Noto Sans" w:cs="Noto Sans"/>
          <w:sz w:val="19"/>
          <w:szCs w:val="19"/>
        </w:rPr>
      </w:pPr>
    </w:p>
    <w:p w14:paraId="23E00D36"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sz w:val="19"/>
          <w:szCs w:val="19"/>
        </w:rPr>
        <w:t>EL PAGO DE LOS BIENES SE EFECTUARÁ MEDIANTE TRANSFERENCIA ELECTRÓNICA DE FONDOS POR EL INSTITUTO, PUDIENDO EL PROVEEDOR OPTAR POR CUALQUIER INSTITUCIÓN BANCARIA, PARA LO CUAL DEBERÁ PRESENTAR EN LA JEFATURA DE LOS SERVICIOS DE FINANZAS DEL ÓRGANO DE OPERACIÓN ADMINISTRATIVA DESCONCENTRADA EN JALISCO, PETICIÓN ESCRITA INDICANDO: NOMBRE, DENOMINACIÓN O RAZÓN SOCIAL, DOMICILIO FISCAL, NÚMERO TELEFÓNICO Y/O FAX, NOMBRE COMPLETO DEL APODERADO LEGAL CON FACULTADES DE COBRO Y SU FIRMA, NÚMERO DE CUENTA DE CHEQUES O NÚMERO DE CLAVE BANCARIA ESTANDARIZADA (CLABE), BANCO, SUCURSAL Y PLAZA, ASÍ COMO NÚMERO DE PROVEEDOR ASIGNADO POR EL INSTITUTO.</w:t>
      </w:r>
    </w:p>
    <w:p w14:paraId="65678F41" w14:textId="77777777" w:rsidR="00F2461E" w:rsidRPr="00961A26" w:rsidRDefault="00F2461E" w:rsidP="00F2461E">
      <w:pPr>
        <w:spacing w:line="240" w:lineRule="atLeast"/>
        <w:ind w:right="51"/>
        <w:jc w:val="both"/>
        <w:rPr>
          <w:rFonts w:ascii="Noto Sans" w:hAnsi="Noto Sans" w:cs="Noto Sans"/>
          <w:sz w:val="19"/>
          <w:szCs w:val="19"/>
        </w:rPr>
      </w:pPr>
    </w:p>
    <w:p w14:paraId="50EFAB1F"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sz w:val="19"/>
          <w:szCs w:val="19"/>
        </w:rPr>
        <w:t>EN CASO DE QUE “</w:t>
      </w:r>
      <w:r w:rsidRPr="00961A26">
        <w:rPr>
          <w:rFonts w:ascii="Noto Sans" w:hAnsi="Noto Sans" w:cs="Noto Sans"/>
          <w:b/>
          <w:sz w:val="19"/>
          <w:szCs w:val="19"/>
        </w:rPr>
        <w:t xml:space="preserve">EL PROVEEDOR” </w:t>
      </w:r>
      <w:r w:rsidRPr="00961A26">
        <w:rPr>
          <w:rFonts w:ascii="Noto Sans" w:hAnsi="Noto Sans" w:cs="Noto Sans"/>
          <w:sz w:val="19"/>
          <w:szCs w:val="19"/>
        </w:rPr>
        <w:t xml:space="preserve">PRESENTE SU FACTURA CON ERRORES O DEFICIENCIAS, EL PLAZO DE PAGO SE AJUSTARÁ EN TÉRMINOS DE LOS ARTÍCULOS </w:t>
      </w:r>
      <w:r>
        <w:rPr>
          <w:rFonts w:ascii="Noto Sans" w:hAnsi="Noto Sans" w:cs="Noto Sans"/>
          <w:sz w:val="19"/>
          <w:szCs w:val="19"/>
        </w:rPr>
        <w:t>134</w:t>
      </w:r>
      <w:r w:rsidRPr="00961A26">
        <w:rPr>
          <w:rFonts w:ascii="Noto Sans" w:hAnsi="Noto Sans" w:cs="Noto Sans"/>
          <w:sz w:val="19"/>
          <w:szCs w:val="19"/>
        </w:rPr>
        <w:t xml:space="preserve"> Y </w:t>
      </w:r>
      <w:r>
        <w:rPr>
          <w:rFonts w:ascii="Noto Sans" w:hAnsi="Noto Sans" w:cs="Noto Sans"/>
          <w:sz w:val="19"/>
          <w:szCs w:val="19"/>
        </w:rPr>
        <w:t xml:space="preserve">135 </w:t>
      </w:r>
      <w:r w:rsidRPr="00961A26">
        <w:rPr>
          <w:rFonts w:ascii="Noto Sans" w:hAnsi="Noto Sans" w:cs="Noto Sans"/>
          <w:sz w:val="19"/>
          <w:szCs w:val="19"/>
        </w:rPr>
        <w:t>DEL REGLAMENTO DE LA LEY DE ADQUISICIONES, ARRENDAMIENTOS Y SERVICIOS DEL SECTOR PÚBLICO.</w:t>
      </w:r>
    </w:p>
    <w:p w14:paraId="15849D6E" w14:textId="77777777" w:rsidR="00F2461E" w:rsidRPr="00961A26" w:rsidRDefault="00F2461E" w:rsidP="00F2461E">
      <w:pPr>
        <w:spacing w:line="240" w:lineRule="atLeast"/>
        <w:ind w:right="51"/>
        <w:jc w:val="both"/>
        <w:rPr>
          <w:rFonts w:ascii="Noto Sans" w:hAnsi="Noto Sans" w:cs="Noto Sans"/>
          <w:sz w:val="19"/>
          <w:szCs w:val="19"/>
        </w:rPr>
      </w:pPr>
    </w:p>
    <w:p w14:paraId="1B983E49"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sz w:val="19"/>
          <w:szCs w:val="19"/>
        </w:rPr>
        <w:t>CUMPLIRÁ CON LA INSCRIPCIÓN DE SUS TRABAJADORES EN EL RÉGIMEN OBLIGATORIO DEL SEGURO SOCIAL, ASÍ COMO CON EL PAGO DE LAS CUOTAS OBRERO PATRONAL A QUE HAYA LUGAR, CONFORME A LO DISPUESTO EN LA LEY DEL SEGURO SOCIAL,</w:t>
      </w:r>
      <w:r w:rsidRPr="00961A26">
        <w:rPr>
          <w:rFonts w:ascii="Noto Sans" w:hAnsi="Noto Sans" w:cs="Noto Sans"/>
          <w:b/>
          <w:bCs/>
          <w:sz w:val="19"/>
          <w:szCs w:val="19"/>
        </w:rPr>
        <w:t xml:space="preserve"> “EL INSTITUTO”, </w:t>
      </w:r>
      <w:r w:rsidRPr="00961A26">
        <w:rPr>
          <w:rFonts w:ascii="Noto Sans" w:hAnsi="Noto Sans" w:cs="Noto Sans"/>
          <w:sz w:val="19"/>
          <w:szCs w:val="19"/>
        </w:rPr>
        <w:t>PODRÁ VERIFICAR EN CUALQUIER MOMENTO EL CUMPLIMIENTO DE DICHA OBLIGACIÓN.</w:t>
      </w:r>
    </w:p>
    <w:p w14:paraId="3A9A2846" w14:textId="77777777" w:rsidR="00F2461E" w:rsidRPr="00961A26" w:rsidRDefault="00F2461E" w:rsidP="00F2461E">
      <w:pPr>
        <w:spacing w:line="240" w:lineRule="atLeast"/>
        <w:ind w:right="51"/>
        <w:jc w:val="both"/>
        <w:rPr>
          <w:rFonts w:ascii="Noto Sans" w:hAnsi="Noto Sans" w:cs="Noto Sans"/>
          <w:sz w:val="19"/>
          <w:szCs w:val="19"/>
        </w:rPr>
      </w:pPr>
    </w:p>
    <w:p w14:paraId="4707D048"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sz w:val="19"/>
          <w:szCs w:val="19"/>
        </w:rPr>
        <w:lastRenderedPageBreak/>
        <w:t>ASÍ MISMO EL PROVEEDOR ACEPTA QUE “</w:t>
      </w:r>
      <w:r w:rsidRPr="00961A26">
        <w:rPr>
          <w:rFonts w:ascii="Noto Sans" w:hAnsi="Noto Sans" w:cs="Noto Sans"/>
          <w:b/>
          <w:bCs/>
          <w:sz w:val="19"/>
          <w:szCs w:val="19"/>
        </w:rPr>
        <w:t>EL INSTITUTO”</w:t>
      </w:r>
      <w:r w:rsidRPr="00961A26">
        <w:rPr>
          <w:rFonts w:ascii="Noto Sans" w:hAnsi="Noto Sans" w:cs="Noto Sans"/>
          <w:sz w:val="19"/>
          <w:szCs w:val="19"/>
        </w:rPr>
        <w:t xml:space="preserve">, PREVIO AL COBRO DE CUALQUIER FACTURA Y DE CONFORMIDAD CON LO DISPUESTO EN EL ARTÍCULO 40B, ÚLTIMO PÁRRAFO, DE LA LEY DEL SEGURO SOCIAL, EN EL SUPUESTO DE QUE DURANTE LA VIGENCIA DEL PRESENTE CONTRATO, SE GENEREN CUENTAS POR LIQUIDAR A SU CARGO LÍQUIDAS Y EXIGIBLES A FAVOR DE </w:t>
      </w:r>
      <w:r w:rsidRPr="00961A26">
        <w:rPr>
          <w:rFonts w:ascii="Noto Sans" w:hAnsi="Noto Sans" w:cs="Noto Sans"/>
          <w:b/>
          <w:bCs/>
          <w:sz w:val="19"/>
          <w:szCs w:val="19"/>
        </w:rPr>
        <w:t>“EL INSTITUTO”</w:t>
      </w:r>
      <w:r w:rsidRPr="00961A26">
        <w:rPr>
          <w:rFonts w:ascii="Noto Sans" w:hAnsi="Noto Sans" w:cs="Noto Sans"/>
          <w:sz w:val="19"/>
          <w:szCs w:val="19"/>
        </w:rPr>
        <w:t>, LE SEAN APLICADAS COMO DESCUENTO EN LOS RECURSOS QUE LE CORRESPONDA PERCIBIR CONTRA LOS ADEUDOS QUE, EN SU CASO, TUVIERA POR CONCEPTO DE CUOTAS OBRERO PATRONALES.</w:t>
      </w:r>
    </w:p>
    <w:p w14:paraId="11CE459B" w14:textId="77777777" w:rsidR="00F2461E" w:rsidRPr="00961A26" w:rsidRDefault="00F2461E" w:rsidP="00F2461E">
      <w:pPr>
        <w:spacing w:line="240" w:lineRule="atLeast"/>
        <w:ind w:right="51"/>
        <w:jc w:val="both"/>
        <w:rPr>
          <w:rFonts w:ascii="Noto Sans" w:hAnsi="Noto Sans" w:cs="Noto Sans"/>
          <w:sz w:val="19"/>
          <w:szCs w:val="19"/>
        </w:rPr>
      </w:pPr>
    </w:p>
    <w:p w14:paraId="315110EB"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sz w:val="19"/>
          <w:szCs w:val="19"/>
        </w:rPr>
        <w:t>“</w:t>
      </w:r>
      <w:r w:rsidRPr="00961A26">
        <w:rPr>
          <w:rFonts w:ascii="Noto Sans" w:hAnsi="Noto Sans" w:cs="Noto Sans"/>
          <w:b/>
          <w:sz w:val="19"/>
          <w:szCs w:val="19"/>
        </w:rPr>
        <w:t xml:space="preserve">EL PROVEEDOR” </w:t>
      </w:r>
      <w:r w:rsidRPr="00961A26">
        <w:rPr>
          <w:rFonts w:ascii="Noto Sans" w:hAnsi="Noto Sans" w:cs="Noto Sans"/>
          <w:sz w:val="19"/>
          <w:szCs w:val="19"/>
        </w:rPr>
        <w:t xml:space="preserve">PARA EFECTOS DE TRANSFERIR LOS DERECHOS DE COBRO DEBERÁ CONTAR CON EL CONSENTIMIENTO DE </w:t>
      </w:r>
      <w:r w:rsidRPr="00961A26">
        <w:rPr>
          <w:rFonts w:ascii="Noto Sans" w:hAnsi="Noto Sans" w:cs="Noto Sans"/>
          <w:b/>
          <w:bCs/>
          <w:sz w:val="19"/>
          <w:szCs w:val="19"/>
        </w:rPr>
        <w:t>“EL INSTITUTO”</w:t>
      </w:r>
      <w:r w:rsidRPr="00961A26">
        <w:rPr>
          <w:rFonts w:ascii="Noto Sans" w:hAnsi="Noto Sans" w:cs="Noto Sans"/>
          <w:sz w:val="19"/>
          <w:szCs w:val="19"/>
        </w:rPr>
        <w:t>, PARA LO CUAL DEBERÁ NOTIFICARLO POR ESCRITO A ÉSTE CON UN MÍNIMO DE 5 (CINCO) DÍAS NATURALES ANTERIORES A LA FECHA DE PAGO PROGRAMADA, ENTREGANDO INVARIABLEMENTE UNA COPIA DE LOS CONTRA-RECIBOS CUYO IMPORTE SE CEDE ADEMÁS DE LOS DOCUMENTOS SUSTANTIVOS DE DICHA CESIÓN. EL MISMO PROCEDIMIENTO APLICARÁ EN CASO DE QUE “</w:t>
      </w:r>
      <w:r w:rsidRPr="00961A26">
        <w:rPr>
          <w:rFonts w:ascii="Noto Sans" w:hAnsi="Noto Sans" w:cs="Noto Sans"/>
          <w:b/>
          <w:sz w:val="19"/>
          <w:szCs w:val="19"/>
        </w:rPr>
        <w:t xml:space="preserve">EL PROVEEDOR” </w:t>
      </w:r>
      <w:r w:rsidRPr="00961A26">
        <w:rPr>
          <w:rFonts w:ascii="Noto Sans" w:hAnsi="Noto Sans" w:cs="Noto Sans"/>
          <w:sz w:val="19"/>
          <w:szCs w:val="19"/>
        </w:rPr>
        <w:t>CELEBRE CONTRATO DE CESIÓN DE DERECHOS DE COBRO A TRAVÉS DE FACTORAJE FINANCIERO CONFORME AL PROGRAMA DE CADENAS PRODUCTIVAS DE NACIONAL FINANCIERA, S.N.C. INSTITUCIÓN DE BANCA DE DESARROLLO.</w:t>
      </w:r>
    </w:p>
    <w:p w14:paraId="0E02D766" w14:textId="77777777" w:rsidR="00F2461E" w:rsidRPr="00961A26" w:rsidRDefault="00F2461E" w:rsidP="00F2461E">
      <w:pPr>
        <w:spacing w:line="240" w:lineRule="atLeast"/>
        <w:ind w:right="51"/>
        <w:jc w:val="both"/>
        <w:rPr>
          <w:rFonts w:ascii="Noto Sans" w:hAnsi="Noto Sans" w:cs="Noto Sans"/>
          <w:bCs/>
          <w:sz w:val="19"/>
          <w:szCs w:val="19"/>
        </w:rPr>
      </w:pPr>
    </w:p>
    <w:p w14:paraId="1E0E173C" w14:textId="77777777" w:rsidR="00F2461E" w:rsidRPr="00961A26" w:rsidRDefault="00F2461E" w:rsidP="00F2461E">
      <w:pPr>
        <w:spacing w:line="240" w:lineRule="atLeast"/>
        <w:ind w:right="51"/>
        <w:jc w:val="both"/>
        <w:rPr>
          <w:rFonts w:ascii="Noto Sans" w:hAnsi="Noto Sans" w:cs="Noto Sans"/>
          <w:bCs/>
          <w:sz w:val="19"/>
          <w:szCs w:val="19"/>
        </w:rPr>
      </w:pPr>
      <w:r w:rsidRPr="00961A26">
        <w:rPr>
          <w:rFonts w:ascii="Noto Sans" w:hAnsi="Noto Sans" w:cs="Noto Sans"/>
          <w:bCs/>
          <w:sz w:val="19"/>
          <w:szCs w:val="19"/>
        </w:rPr>
        <w:t xml:space="preserve">EL PAGO DE LA PRESTACIÓN DEL SERVICIO QUEDARÁ CONDICIONADO PROPORCIONALMENTE AL PAGO QUE </w:t>
      </w:r>
      <w:r w:rsidRPr="00961A26">
        <w:rPr>
          <w:rFonts w:ascii="Noto Sans" w:hAnsi="Noto Sans" w:cs="Noto Sans"/>
          <w:b/>
          <w:sz w:val="19"/>
          <w:szCs w:val="19"/>
        </w:rPr>
        <w:t>“EL PROVEEDOR”</w:t>
      </w:r>
      <w:r w:rsidRPr="00961A26">
        <w:rPr>
          <w:rFonts w:ascii="Noto Sans" w:hAnsi="Noto Sans" w:cs="Noto Sans"/>
          <w:bCs/>
          <w:sz w:val="19"/>
          <w:szCs w:val="19"/>
        </w:rPr>
        <w:t xml:space="preserve"> DEBA EFECTUAR POR CONCEPTO DE PENAS CONVENCIONALES POR ATRASO.</w:t>
      </w:r>
    </w:p>
    <w:p w14:paraId="1D9E0E99" w14:textId="77777777" w:rsidR="00F2461E" w:rsidRPr="00961A26" w:rsidRDefault="00F2461E" w:rsidP="00F2461E">
      <w:pPr>
        <w:spacing w:line="240" w:lineRule="atLeast"/>
        <w:ind w:right="51"/>
        <w:jc w:val="both"/>
        <w:rPr>
          <w:rFonts w:ascii="Noto Sans" w:hAnsi="Noto Sans" w:cs="Noto Sans"/>
          <w:bCs/>
          <w:sz w:val="19"/>
          <w:szCs w:val="19"/>
        </w:rPr>
      </w:pPr>
    </w:p>
    <w:p w14:paraId="53A2C717" w14:textId="77777777"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sz w:val="19"/>
          <w:szCs w:val="19"/>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PRESTACIÓN DE LOS BIENES FACTURADOS. </w:t>
      </w:r>
    </w:p>
    <w:p w14:paraId="26BCB072" w14:textId="77777777" w:rsidR="00F2461E" w:rsidRPr="00961A26" w:rsidRDefault="00F2461E" w:rsidP="00F2461E">
      <w:pPr>
        <w:widowControl w:val="0"/>
        <w:spacing w:line="240" w:lineRule="atLeast"/>
        <w:jc w:val="both"/>
        <w:rPr>
          <w:rFonts w:ascii="Noto Sans" w:hAnsi="Noto Sans" w:cs="Noto Sans"/>
          <w:sz w:val="19"/>
          <w:szCs w:val="19"/>
        </w:rPr>
      </w:pPr>
    </w:p>
    <w:p w14:paraId="2FC9DF41" w14:textId="77777777" w:rsidR="00F2461E" w:rsidRPr="00961A26" w:rsidRDefault="00F2461E" w:rsidP="00F2461E">
      <w:pPr>
        <w:widowControl w:val="0"/>
        <w:spacing w:line="240" w:lineRule="atLeast"/>
        <w:jc w:val="both"/>
        <w:rPr>
          <w:rFonts w:ascii="Noto Sans" w:hAnsi="Noto Sans" w:cs="Noto Sans"/>
          <w:sz w:val="19"/>
          <w:szCs w:val="19"/>
        </w:rPr>
      </w:pPr>
      <w:r w:rsidRPr="00961A26">
        <w:rPr>
          <w:rFonts w:ascii="Noto Sans" w:hAnsi="Noto Sans" w:cs="Noto Sans"/>
          <w:sz w:val="19"/>
          <w:szCs w:val="19"/>
        </w:rPr>
        <w:t xml:space="preserve">DE CONFORMIDAD CON EL ARTÍCULO </w:t>
      </w:r>
      <w:r>
        <w:rPr>
          <w:rFonts w:ascii="Noto Sans" w:hAnsi="Noto Sans" w:cs="Noto Sans"/>
          <w:sz w:val="19"/>
          <w:szCs w:val="19"/>
        </w:rPr>
        <w:t>134</w:t>
      </w:r>
      <w:r w:rsidRPr="00961A26">
        <w:rPr>
          <w:rFonts w:ascii="Noto Sans" w:hAnsi="Noto Sans" w:cs="Noto Sans"/>
          <w:sz w:val="19"/>
          <w:szCs w:val="19"/>
        </w:rPr>
        <w:t xml:space="preserve"> DEL REGLAMENTO DE LA </w:t>
      </w:r>
      <w:r w:rsidRPr="00961A26">
        <w:rPr>
          <w:rFonts w:ascii="Noto Sans" w:hAnsi="Noto Sans" w:cs="Noto Sans"/>
          <w:b/>
          <w:sz w:val="19"/>
          <w:szCs w:val="19"/>
        </w:rPr>
        <w:t>“LAASSP”</w:t>
      </w:r>
      <w:r w:rsidRPr="00961A26">
        <w:rPr>
          <w:rFonts w:ascii="Noto Sans" w:hAnsi="Noto Sans" w:cs="Noto Sans"/>
          <w:sz w:val="19"/>
          <w:szCs w:val="19"/>
        </w:rPr>
        <w:t xml:space="preserve">, EN CASO DE QUE EL CFDI O FACTURA ELECTRÓNICA ENTREGADO PRESENTE ERRORES, EL ADMINISTRADOR DEL PRESENTE CONTRATO O A QUIEN ÉSTE DESIGNE POR ESCRITO, DENTRO DE LOS 3 (TRES) DÍAS HÁBILES SIGUIENTES DE SU RECEPCIÓN, INDICARÁ A </w:t>
      </w:r>
      <w:r w:rsidRPr="00961A26">
        <w:rPr>
          <w:rFonts w:ascii="Noto Sans" w:hAnsi="Noto Sans" w:cs="Noto Sans"/>
          <w:b/>
          <w:sz w:val="19"/>
          <w:szCs w:val="19"/>
        </w:rPr>
        <w:t>“EL PROVEEDOR”</w:t>
      </w:r>
      <w:r w:rsidRPr="00961A26">
        <w:rPr>
          <w:rFonts w:ascii="Noto Sans" w:hAnsi="Noto Sans" w:cs="Noto Sans"/>
          <w:sz w:val="19"/>
          <w:szCs w:val="19"/>
        </w:rPr>
        <w:t xml:space="preserve"> LAS DEFICIENCIAS QUE DEBERÁ CORREGIR; POR LO QUE, EL PROCEDIMIENTO DE PAGO REINICIARÁ EN EL MOMENTO EN QUE </w:t>
      </w:r>
      <w:r w:rsidRPr="00961A26">
        <w:rPr>
          <w:rFonts w:ascii="Noto Sans" w:hAnsi="Noto Sans" w:cs="Noto Sans"/>
          <w:b/>
          <w:sz w:val="19"/>
          <w:szCs w:val="19"/>
        </w:rPr>
        <w:t>“EL PROVEEDOR”</w:t>
      </w:r>
      <w:r w:rsidRPr="00961A26">
        <w:rPr>
          <w:rFonts w:ascii="Noto Sans" w:hAnsi="Noto Sans" w:cs="Noto Sans"/>
          <w:sz w:val="19"/>
          <w:szCs w:val="19"/>
        </w:rPr>
        <w:t xml:space="preserve"> PRESENTE EL CFDI Y/O DOCUMENTOS SOPORTE CORREGIDOS Y SEAN ACEPTADOS.</w:t>
      </w:r>
    </w:p>
    <w:p w14:paraId="6E869248" w14:textId="77777777" w:rsidR="00F2461E" w:rsidRPr="00961A26" w:rsidRDefault="00F2461E" w:rsidP="00F2461E">
      <w:pPr>
        <w:widowControl w:val="0"/>
        <w:spacing w:line="240" w:lineRule="atLeast"/>
        <w:jc w:val="both"/>
        <w:rPr>
          <w:rFonts w:ascii="Noto Sans" w:hAnsi="Noto Sans" w:cs="Noto Sans"/>
          <w:sz w:val="19"/>
          <w:szCs w:val="19"/>
        </w:rPr>
      </w:pPr>
    </w:p>
    <w:p w14:paraId="3BA6D3E9" w14:textId="77777777"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sz w:val="19"/>
          <w:szCs w:val="19"/>
        </w:rPr>
        <w:t xml:space="preserve">EL TIEMPO QUE </w:t>
      </w:r>
      <w:r w:rsidRPr="00961A26">
        <w:rPr>
          <w:rFonts w:ascii="Noto Sans" w:hAnsi="Noto Sans" w:cs="Noto Sans"/>
          <w:b/>
          <w:sz w:val="19"/>
          <w:szCs w:val="19"/>
        </w:rPr>
        <w:t xml:space="preserve">“EL PROVEEDOR” </w:t>
      </w:r>
      <w:r w:rsidRPr="00961A26">
        <w:rPr>
          <w:rFonts w:ascii="Noto Sans" w:hAnsi="Noto Sans" w:cs="Noto Sans"/>
          <w:sz w:val="19"/>
          <w:szCs w:val="19"/>
        </w:rPr>
        <w:t xml:space="preserve">UTILICE PARA LA CORRECCIÓN DEL CFDI Y/O DOCUMENTACIÓN SOPORTE ENTREGADA, NO SE COMPUTARÁ PARA EFECTOS DE PAGO, DE ACUERDO CON LO ESTABLECIDO EN EL ARTÍCULO 73 DE LA </w:t>
      </w:r>
      <w:r w:rsidRPr="00961A26">
        <w:rPr>
          <w:rFonts w:ascii="Noto Sans" w:hAnsi="Noto Sans" w:cs="Noto Sans"/>
          <w:b/>
          <w:sz w:val="19"/>
          <w:szCs w:val="19"/>
        </w:rPr>
        <w:t>“LAASSP”</w:t>
      </w:r>
      <w:r w:rsidRPr="00961A26">
        <w:rPr>
          <w:rFonts w:ascii="Noto Sans" w:hAnsi="Noto Sans" w:cs="Noto Sans"/>
          <w:sz w:val="19"/>
          <w:szCs w:val="19"/>
        </w:rPr>
        <w:t>.</w:t>
      </w:r>
    </w:p>
    <w:p w14:paraId="0A1C5FF3" w14:textId="77777777" w:rsidR="00F2461E" w:rsidRPr="00961A26" w:rsidRDefault="00F2461E" w:rsidP="00F2461E">
      <w:pPr>
        <w:widowControl w:val="0"/>
        <w:spacing w:line="240" w:lineRule="atLeast"/>
        <w:jc w:val="both"/>
        <w:rPr>
          <w:rFonts w:ascii="Noto Sans" w:hAnsi="Noto Sans" w:cs="Noto Sans"/>
          <w:sz w:val="19"/>
          <w:szCs w:val="19"/>
        </w:rPr>
      </w:pPr>
    </w:p>
    <w:p w14:paraId="7D9999A2" w14:textId="77777777" w:rsidR="00F2461E" w:rsidRPr="00961A26" w:rsidRDefault="00F2461E" w:rsidP="00F2461E">
      <w:pPr>
        <w:widowControl w:val="0"/>
        <w:spacing w:line="240" w:lineRule="atLeast"/>
        <w:jc w:val="both"/>
        <w:rPr>
          <w:rFonts w:ascii="Noto Sans" w:hAnsi="Noto Sans" w:cs="Noto Sans"/>
          <w:sz w:val="19"/>
          <w:szCs w:val="19"/>
          <w:u w:val="single"/>
        </w:rPr>
      </w:pPr>
      <w:r w:rsidRPr="00961A26">
        <w:rPr>
          <w:rFonts w:ascii="Noto Sans" w:hAnsi="Noto Sans" w:cs="Noto Sans"/>
          <w:sz w:val="19"/>
          <w:szCs w:val="19"/>
        </w:rPr>
        <w:t>EL CFDI O FACTURA ELECTRÓNICA DEBERÁ SER PRESENTADA A TRAVÉS DE LA PLATAFORMA.</w:t>
      </w:r>
    </w:p>
    <w:p w14:paraId="08A7CA13" w14:textId="77777777" w:rsidR="00F2461E" w:rsidRPr="00961A26" w:rsidRDefault="00F2461E" w:rsidP="00F2461E">
      <w:pPr>
        <w:spacing w:line="240" w:lineRule="atLeast"/>
        <w:jc w:val="both"/>
        <w:rPr>
          <w:rFonts w:ascii="Noto Sans" w:hAnsi="Noto Sans" w:cs="Noto Sans"/>
          <w:sz w:val="19"/>
          <w:szCs w:val="19"/>
        </w:rPr>
      </w:pPr>
    </w:p>
    <w:p w14:paraId="27FFF5DF" w14:textId="77777777"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sz w:val="19"/>
          <w:szCs w:val="19"/>
        </w:rPr>
        <w:t>EL CFDI O FACTURA ELECTRÓNICA SE DEBERÁ PRESENTAR DESGLOSANDO EL IMPUESTO CUANDO APLIQUE.</w:t>
      </w:r>
    </w:p>
    <w:p w14:paraId="218843FB" w14:textId="77777777" w:rsidR="00F2461E" w:rsidRPr="00961A26" w:rsidRDefault="00F2461E" w:rsidP="00F2461E">
      <w:pPr>
        <w:widowControl w:val="0"/>
        <w:spacing w:line="240" w:lineRule="atLeast"/>
        <w:jc w:val="both"/>
        <w:rPr>
          <w:rFonts w:ascii="Noto Sans" w:hAnsi="Noto Sans" w:cs="Noto Sans"/>
          <w:sz w:val="19"/>
          <w:szCs w:val="19"/>
        </w:rPr>
      </w:pPr>
    </w:p>
    <w:p w14:paraId="03A4B11B" w14:textId="77777777" w:rsidR="00F2461E" w:rsidRPr="00961A26" w:rsidRDefault="00F2461E" w:rsidP="00F2461E">
      <w:pPr>
        <w:suppressAutoHyphens/>
        <w:overflowPunct w:val="0"/>
        <w:autoSpaceDE w:val="0"/>
        <w:autoSpaceDN w:val="0"/>
        <w:adjustRightInd w:val="0"/>
        <w:spacing w:line="240" w:lineRule="atLeast"/>
        <w:jc w:val="both"/>
        <w:textAlignment w:val="baseline"/>
        <w:rPr>
          <w:rFonts w:ascii="Noto Sans" w:hAnsi="Noto Sans" w:cs="Noto Sans"/>
          <w:sz w:val="19"/>
          <w:szCs w:val="19"/>
        </w:rPr>
      </w:pPr>
      <w:r w:rsidRPr="00961A26">
        <w:rPr>
          <w:rFonts w:ascii="Noto Sans" w:hAnsi="Noto Sans" w:cs="Noto Sans"/>
          <w:b/>
          <w:sz w:val="19"/>
          <w:szCs w:val="19"/>
        </w:rPr>
        <w:t>“EL PROVEEDOR”</w:t>
      </w:r>
      <w:r w:rsidRPr="00961A26">
        <w:rPr>
          <w:rFonts w:ascii="Noto Sans" w:hAnsi="Noto Sans" w:cs="Noto Sans"/>
          <w:sz w:val="19"/>
          <w:szCs w:val="19"/>
        </w:rPr>
        <w:t xml:space="preserve"> MANIFIESTA SU CONFORMIDAD QUE, HASTA EN TANTO NO SE CUMPLA CON LA VERIFICACIÓN, SUPERVISIÓN Y ACEPTACIÓN DE LOS BIENES, NO SE TENDRÁN COMO RECIBIDOS O ACEPTADOS POR EL ADMINISTRADOR DEL PRESENTE CONTRATO. </w:t>
      </w:r>
    </w:p>
    <w:p w14:paraId="602AFFC5" w14:textId="77777777" w:rsidR="00F2461E" w:rsidRPr="00961A26" w:rsidRDefault="00F2461E" w:rsidP="00F2461E">
      <w:pPr>
        <w:suppressAutoHyphens/>
        <w:overflowPunct w:val="0"/>
        <w:autoSpaceDE w:val="0"/>
        <w:autoSpaceDN w:val="0"/>
        <w:adjustRightInd w:val="0"/>
        <w:spacing w:line="240" w:lineRule="atLeast"/>
        <w:jc w:val="both"/>
        <w:textAlignment w:val="baseline"/>
        <w:rPr>
          <w:rFonts w:ascii="Noto Sans" w:hAnsi="Noto Sans" w:cs="Noto Sans"/>
          <w:sz w:val="19"/>
          <w:szCs w:val="19"/>
        </w:rPr>
      </w:pPr>
    </w:p>
    <w:p w14:paraId="6CA313C9" w14:textId="77777777"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sz w:val="19"/>
          <w:szCs w:val="19"/>
        </w:rPr>
        <w:t>PARA EFECTOS DE TRÁMITE DE PAGO,</w:t>
      </w:r>
      <w:r w:rsidRPr="00961A26">
        <w:rPr>
          <w:rFonts w:ascii="Noto Sans" w:hAnsi="Noto Sans" w:cs="Noto Sans"/>
          <w:b/>
          <w:sz w:val="19"/>
          <w:szCs w:val="19"/>
        </w:rPr>
        <w:t xml:space="preserve"> “EL PROVEEDOR”</w:t>
      </w:r>
      <w:r w:rsidRPr="00961A26">
        <w:rPr>
          <w:rFonts w:ascii="Noto Sans" w:hAnsi="Noto Sans" w:cs="Noto Sans"/>
          <w:sz w:val="19"/>
          <w:szCs w:val="19"/>
        </w:rPr>
        <w:t xml:space="preserve"> DEBERÁ SER TITULAR DE UNA CUENTA BANCARIA, EN LA QUE SE EFECTUARÁ LA TRANSFERENCIA ELECTRÓNICA DE PAGO, RESPECTO DE LA CUAL DEBERÁ PROPORCIONAR TODA LA INFORMACIÓN Y DOCUMENTACIÓN QUE LE SEA REQUERIDA POR </w:t>
      </w:r>
      <w:r w:rsidRPr="00961A26">
        <w:rPr>
          <w:rFonts w:ascii="Noto Sans" w:hAnsi="Noto Sans" w:cs="Noto Sans"/>
          <w:b/>
          <w:sz w:val="19"/>
          <w:szCs w:val="19"/>
        </w:rPr>
        <w:t>“EL INSTITUTO”</w:t>
      </w:r>
      <w:r w:rsidRPr="00961A26">
        <w:rPr>
          <w:rFonts w:ascii="Noto Sans" w:hAnsi="Noto Sans" w:cs="Noto Sans"/>
          <w:sz w:val="19"/>
          <w:szCs w:val="19"/>
        </w:rPr>
        <w:t>.</w:t>
      </w:r>
    </w:p>
    <w:p w14:paraId="473B0373" w14:textId="77777777" w:rsidR="00F2461E" w:rsidRPr="00961A26" w:rsidRDefault="00F2461E" w:rsidP="00F2461E">
      <w:pPr>
        <w:pStyle w:val="Textocomentario"/>
        <w:spacing w:line="240" w:lineRule="atLeast"/>
        <w:rPr>
          <w:rFonts w:ascii="Noto Sans" w:hAnsi="Noto Sans" w:cs="Noto Sans"/>
          <w:sz w:val="19"/>
          <w:szCs w:val="19"/>
        </w:rPr>
      </w:pPr>
    </w:p>
    <w:p w14:paraId="3E002F50" w14:textId="77777777" w:rsidR="00F2461E" w:rsidRDefault="00F2461E" w:rsidP="00F2461E">
      <w:pPr>
        <w:pStyle w:val="Textocomentario"/>
        <w:spacing w:line="240" w:lineRule="atLeast"/>
        <w:jc w:val="both"/>
        <w:rPr>
          <w:rFonts w:ascii="Noto Sans" w:hAnsi="Noto Sans" w:cs="Noto Sans"/>
          <w:sz w:val="19"/>
          <w:szCs w:val="19"/>
        </w:rPr>
      </w:pPr>
      <w:r w:rsidRPr="00961A26">
        <w:rPr>
          <w:rFonts w:ascii="Noto Sans" w:hAnsi="Noto Sans" w:cs="Noto Sans"/>
          <w:b/>
          <w:sz w:val="19"/>
          <w:szCs w:val="19"/>
        </w:rPr>
        <w:t>“EL PROVEEDOR”</w:t>
      </w:r>
      <w:r w:rsidRPr="00961A26">
        <w:rPr>
          <w:rFonts w:ascii="Noto Sans" w:hAnsi="Noto Sans" w:cs="Noto Sans"/>
          <w:sz w:val="19"/>
          <w:szCs w:val="19"/>
        </w:rPr>
        <w:t xml:space="preserve"> DEBERÁ PRESENTAR LA INFORMACIÓN Y DOCUMENTACIÓN</w:t>
      </w:r>
      <w:r w:rsidRPr="00961A26">
        <w:rPr>
          <w:rFonts w:ascii="Noto Sans" w:hAnsi="Noto Sans" w:cs="Noto Sans"/>
          <w:b/>
          <w:sz w:val="19"/>
          <w:szCs w:val="19"/>
        </w:rPr>
        <w:t xml:space="preserve"> </w:t>
      </w:r>
      <w:r w:rsidRPr="002A10BF">
        <w:rPr>
          <w:rFonts w:ascii="Noto Sans" w:hAnsi="Noto Sans" w:cs="Noto Sans"/>
          <w:bCs/>
          <w:sz w:val="19"/>
          <w:szCs w:val="19"/>
        </w:rPr>
        <w:t>QUE</w:t>
      </w:r>
      <w:r w:rsidRPr="00961A26">
        <w:rPr>
          <w:rFonts w:ascii="Noto Sans" w:hAnsi="Noto Sans" w:cs="Noto Sans"/>
          <w:b/>
          <w:sz w:val="19"/>
          <w:szCs w:val="19"/>
        </w:rPr>
        <w:t xml:space="preserve"> “EL INSTITUTO” </w:t>
      </w:r>
      <w:r w:rsidRPr="00961A26">
        <w:rPr>
          <w:rFonts w:ascii="Noto Sans" w:hAnsi="Noto Sans" w:cs="Noto Sans"/>
          <w:sz w:val="19"/>
          <w:szCs w:val="19"/>
        </w:rPr>
        <w:t>LE SOLICITE PARA EL TRÁMITE DE PAGO, ATENDIENDO A LAS DISPOSICIONES LEGALES E INTERNAS DE</w:t>
      </w:r>
      <w:r w:rsidRPr="00961A26">
        <w:rPr>
          <w:rFonts w:ascii="Noto Sans" w:hAnsi="Noto Sans" w:cs="Noto Sans"/>
          <w:b/>
          <w:sz w:val="19"/>
          <w:szCs w:val="19"/>
        </w:rPr>
        <w:t xml:space="preserve"> “EL INSTITUTO”</w:t>
      </w:r>
      <w:r w:rsidRPr="00961A26">
        <w:rPr>
          <w:rFonts w:ascii="Noto Sans" w:hAnsi="Noto Sans" w:cs="Noto Sans"/>
          <w:sz w:val="19"/>
          <w:szCs w:val="19"/>
        </w:rPr>
        <w:t>.</w:t>
      </w:r>
    </w:p>
    <w:p w14:paraId="2823F66B" w14:textId="77777777" w:rsidR="00F2461E" w:rsidRPr="00961A26" w:rsidRDefault="00F2461E" w:rsidP="00F2461E">
      <w:pPr>
        <w:pStyle w:val="Textocomentario"/>
        <w:spacing w:line="240" w:lineRule="atLeast"/>
        <w:jc w:val="both"/>
        <w:rPr>
          <w:rFonts w:ascii="Noto Sans" w:hAnsi="Noto Sans" w:cs="Noto Sans"/>
          <w:b/>
          <w:sz w:val="19"/>
          <w:szCs w:val="19"/>
        </w:rPr>
      </w:pPr>
    </w:p>
    <w:p w14:paraId="06B11EFF" w14:textId="77777777"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sz w:val="19"/>
          <w:szCs w:val="19"/>
        </w:rPr>
        <w:t>EL PAGO DE LOS BIENES, QUEDARÁ CONDICIONADO AL PAGO QUE</w:t>
      </w:r>
      <w:r w:rsidRPr="00961A26">
        <w:rPr>
          <w:rFonts w:ascii="Noto Sans" w:hAnsi="Noto Sans" w:cs="Noto Sans"/>
          <w:b/>
          <w:sz w:val="19"/>
          <w:szCs w:val="19"/>
        </w:rPr>
        <w:t xml:space="preserve"> “EL PROVEEDOR” </w:t>
      </w:r>
      <w:r w:rsidRPr="00961A26">
        <w:rPr>
          <w:rFonts w:ascii="Noto Sans" w:hAnsi="Noto Sans" w:cs="Noto Sans"/>
          <w:sz w:val="19"/>
          <w:szCs w:val="19"/>
        </w:rPr>
        <w:t>DEBA EFECTUAR POR CONCEPTO DE PENAS CONVENCIONALES Y, EN SU CASO, DEDUCTIVAS.</w:t>
      </w:r>
    </w:p>
    <w:p w14:paraId="53FED1FC" w14:textId="77777777" w:rsidR="00F2461E" w:rsidRPr="00961A26" w:rsidRDefault="00F2461E" w:rsidP="00F2461E">
      <w:pPr>
        <w:spacing w:line="240" w:lineRule="atLeast"/>
        <w:jc w:val="both"/>
        <w:rPr>
          <w:rFonts w:ascii="Noto Sans" w:hAnsi="Noto Sans" w:cs="Noto Sans"/>
          <w:sz w:val="19"/>
          <w:szCs w:val="19"/>
        </w:rPr>
      </w:pPr>
    </w:p>
    <w:p w14:paraId="71CA96F9"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sz w:val="19"/>
          <w:szCs w:val="19"/>
        </w:rPr>
        <w:t xml:space="preserve">PARA EL CASO QUE SE PRESENTEN PAGOS EN EXCESO, SE ESTARÁ A LO DISPUESTO POR EL ARTÍCULO 73, PÁRRAFO TERCERO, DE LA </w:t>
      </w:r>
      <w:r w:rsidRPr="00961A26">
        <w:rPr>
          <w:rFonts w:ascii="Noto Sans" w:hAnsi="Noto Sans" w:cs="Noto Sans"/>
          <w:b/>
          <w:sz w:val="19"/>
          <w:szCs w:val="19"/>
        </w:rPr>
        <w:t>“LAASSP”</w:t>
      </w:r>
      <w:r w:rsidRPr="00961A26">
        <w:rPr>
          <w:rFonts w:ascii="Noto Sans" w:hAnsi="Noto Sans" w:cs="Noto Sans"/>
          <w:sz w:val="19"/>
          <w:szCs w:val="19"/>
        </w:rPr>
        <w:t>.</w:t>
      </w:r>
    </w:p>
    <w:p w14:paraId="040EB3EA" w14:textId="77777777" w:rsidR="00F2461E" w:rsidRPr="00961A26" w:rsidRDefault="00F2461E" w:rsidP="00F2461E">
      <w:pPr>
        <w:spacing w:line="240" w:lineRule="atLeast"/>
        <w:ind w:right="51"/>
        <w:jc w:val="both"/>
        <w:rPr>
          <w:rFonts w:ascii="Noto Sans" w:hAnsi="Noto Sans" w:cs="Noto Sans"/>
          <w:bCs/>
          <w:sz w:val="19"/>
          <w:szCs w:val="19"/>
        </w:rPr>
      </w:pPr>
    </w:p>
    <w:p w14:paraId="4318C963" w14:textId="77777777" w:rsidR="00F2461E" w:rsidRPr="00961A26" w:rsidRDefault="00F2461E" w:rsidP="00F2461E">
      <w:pPr>
        <w:spacing w:line="240" w:lineRule="atLeast"/>
        <w:ind w:right="51"/>
        <w:jc w:val="both"/>
        <w:rPr>
          <w:rFonts w:ascii="Noto Sans" w:hAnsi="Noto Sans" w:cs="Noto Sans"/>
          <w:b/>
          <w:bCs/>
          <w:sz w:val="19"/>
          <w:szCs w:val="19"/>
        </w:rPr>
      </w:pPr>
      <w:r w:rsidRPr="001A08A2">
        <w:rPr>
          <w:rFonts w:ascii="Noto Sans" w:hAnsi="Noto Sans" w:cs="Noto Sans"/>
          <w:b/>
          <w:bCs/>
          <w:sz w:val="19"/>
          <w:szCs w:val="19"/>
        </w:rPr>
        <w:t>QUINTA. LUGAR, PLAZOS Y CONDICIONES DE LA ENTREGA DE LOS BIENES.</w:t>
      </w:r>
    </w:p>
    <w:p w14:paraId="28F2A957" w14:textId="77777777" w:rsidR="00F2461E" w:rsidRDefault="00F2461E" w:rsidP="00F2461E">
      <w:pPr>
        <w:tabs>
          <w:tab w:val="left" w:pos="681"/>
        </w:tabs>
        <w:spacing w:line="240" w:lineRule="atLeast"/>
        <w:ind w:right="1032"/>
        <w:jc w:val="both"/>
        <w:rPr>
          <w:rFonts w:ascii="Noto Sans" w:hAnsi="Noto Sans" w:cs="Noto Sans"/>
          <w:b/>
          <w:bCs/>
          <w:sz w:val="19"/>
          <w:szCs w:val="19"/>
        </w:rPr>
      </w:pPr>
    </w:p>
    <w:p w14:paraId="0057484D"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 xml:space="preserve">LOS BIENES SOLICITADOS MEDIANTE ÓRDENES DE REPOSICIÓN SERÁN ENTREGADOS POR </w:t>
      </w:r>
      <w:r w:rsidRPr="00961A26">
        <w:rPr>
          <w:rFonts w:ascii="Noto Sans" w:hAnsi="Noto Sans" w:cs="Noto Sans"/>
          <w:b/>
          <w:sz w:val="19"/>
          <w:szCs w:val="19"/>
        </w:rPr>
        <w:t>“EL PROVEEDOR”</w:t>
      </w:r>
      <w:r>
        <w:rPr>
          <w:rFonts w:ascii="Noto Sans" w:hAnsi="Noto Sans" w:cs="Noto Sans"/>
          <w:b/>
          <w:sz w:val="19"/>
          <w:szCs w:val="19"/>
        </w:rPr>
        <w:t xml:space="preserve"> </w:t>
      </w:r>
      <w:r w:rsidRPr="003E19CB">
        <w:rPr>
          <w:rFonts w:ascii="Noto Sans" w:eastAsia="Times New Roman" w:hAnsi="Noto Sans" w:cs="Noto Sans"/>
          <w:bCs/>
          <w:sz w:val="20"/>
          <w:szCs w:val="20"/>
          <w:lang w:eastAsia="ar-SA"/>
        </w:rPr>
        <w:t xml:space="preserve">EN EL ALMACÉN DE LA UNIDAD MÉDICA DE ALTA ESPECIALIDAD HOSPITAL DE GINECO OBSTETRICIA DEL CENTRO MÉDICO NACIONAL DE OCCIDENTE, UBICADO EN LA AVENIDA BELISARIO DOMÍNGUEZ 771, COLONIA INDEPENDENCIA, C.P. 44340, GUADALAJARA, JALISCO </w:t>
      </w:r>
      <w:r>
        <w:rPr>
          <w:rFonts w:ascii="Noto Sans" w:eastAsia="Times New Roman" w:hAnsi="Noto Sans" w:cs="Noto Sans"/>
          <w:bCs/>
          <w:sz w:val="20"/>
          <w:szCs w:val="20"/>
          <w:lang w:eastAsia="ar-SA"/>
        </w:rPr>
        <w:t xml:space="preserve">EN DÍAS HÁBILES PARA EL INSTITUTO Y </w:t>
      </w:r>
      <w:r w:rsidRPr="003E19CB">
        <w:rPr>
          <w:rFonts w:ascii="Noto Sans" w:eastAsia="Times New Roman" w:hAnsi="Noto Sans" w:cs="Noto Sans"/>
          <w:bCs/>
          <w:sz w:val="20"/>
          <w:szCs w:val="20"/>
          <w:lang w:eastAsia="ar-SA"/>
        </w:rPr>
        <w:t xml:space="preserve">EN UN HORARIO DE 8:30 A 15:30 HORAS. </w:t>
      </w:r>
    </w:p>
    <w:p w14:paraId="2F7D4F59"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7559C499"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961A26">
        <w:rPr>
          <w:rFonts w:ascii="Noto Sans" w:hAnsi="Noto Sans" w:cs="Noto Sans"/>
          <w:b/>
          <w:sz w:val="19"/>
          <w:szCs w:val="19"/>
        </w:rPr>
        <w:t>“EL PROVEEDOR”</w:t>
      </w:r>
      <w:r>
        <w:rPr>
          <w:rFonts w:ascii="Noto Sans" w:hAnsi="Noto Sans" w:cs="Noto Sans"/>
          <w:b/>
          <w:sz w:val="19"/>
          <w:szCs w:val="19"/>
        </w:rPr>
        <w:t xml:space="preserve"> </w:t>
      </w:r>
      <w:r w:rsidRPr="003E19CB">
        <w:rPr>
          <w:rFonts w:ascii="Noto Sans" w:eastAsia="Times New Roman" w:hAnsi="Noto Sans" w:cs="Noto Sans"/>
          <w:bCs/>
          <w:sz w:val="20"/>
          <w:szCs w:val="20"/>
          <w:lang w:eastAsia="ar-SA"/>
        </w:rPr>
        <w:t>SE OBLIGA A ENTREGAR TODOS LOS BIENES ADJUDICADOS CUMPLIENDO CON TODAS LAS ESPECIFICACIONES TÉCNICAS DE CALIDAD ESTABLECIDOS EN LA LEY GENERAL DE SALUD, LEGISLACIÓN SANITARIA, FARMACOPEA DE LOS ESTADOS UNIDOS MEXICANOS Y SUS SUPLEMENTOS (APLICABLE DE ACUERDO A LA FECHA DE FABRICACIÓN DEL PRODUCTO), MISMA QUE PODRÁ SER CONSULTADA EN LA PÁGINA ELECTRÓNICA DE LA SECRETARÍA DE SALUD: HTTP://PORTAL.SALUD.GOB.MX, EN LAS NORMAS OFICIALES MEXICANAS, NORMAS MEXICANAS, NORMAS INTERNACIONALES, ASÍ COMO LAS ESPECIFICACIONES TÉCNICAS DEL IMSS (MISMAS QUE PODRÁN SER CONSULTADAS EN LA PÁGINA ELECTRÓNICA: HTTP://COMPRAS.IMSS.GOB.MX/?P=PROVINFO) O A FALTA DE ÉSTAS, DE ACUERDO A LAS ESPECIFICACIONES TÉCNICAS DEL FABRICANTE.</w:t>
      </w:r>
    </w:p>
    <w:p w14:paraId="0FD823D0"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71E28A59" w14:textId="77777777" w:rsidR="00F2461E" w:rsidRDefault="00F2461E" w:rsidP="00F2461E">
      <w:pPr>
        <w:suppressAutoHyphens/>
        <w:jc w:val="both"/>
        <w:rPr>
          <w:rFonts w:ascii="Noto Sans" w:hAnsi="Noto Sans" w:cs="Noto Sans"/>
          <w:sz w:val="19"/>
          <w:szCs w:val="19"/>
        </w:rPr>
      </w:pPr>
      <w:r w:rsidRPr="003E19CB">
        <w:rPr>
          <w:rFonts w:ascii="Noto Sans" w:eastAsia="Times New Roman" w:hAnsi="Noto Sans" w:cs="Noto Sans"/>
          <w:bCs/>
          <w:sz w:val="20"/>
          <w:szCs w:val="20"/>
          <w:lang w:eastAsia="ar-SA"/>
        </w:rPr>
        <w:lastRenderedPageBreak/>
        <w:t xml:space="preserve">LA TRANSPORTACIÓN DE LOS BIENES, LAS MANIOBRAS DE CARGA Y DESCARGA EN EL ANDÉN DEL LUGAR DE ENTREGA SERÁN A CARGO DEL PROVEEDOR, ASÍ COMO EL ASEGURAMIENTO DE LOS BIENES, HASTA QUE ESTOS SEAN RECIBIDOS DE CONFORMIDAD POR </w:t>
      </w:r>
      <w:r w:rsidRPr="00961A26">
        <w:rPr>
          <w:rFonts w:ascii="Noto Sans" w:hAnsi="Noto Sans" w:cs="Noto Sans"/>
          <w:b/>
          <w:sz w:val="19"/>
          <w:szCs w:val="19"/>
        </w:rPr>
        <w:t>“EL INSTITUTO”</w:t>
      </w:r>
      <w:r w:rsidRPr="00961A26">
        <w:rPr>
          <w:rFonts w:ascii="Noto Sans" w:hAnsi="Noto Sans" w:cs="Noto Sans"/>
          <w:sz w:val="19"/>
          <w:szCs w:val="19"/>
        </w:rPr>
        <w:t>.</w:t>
      </w:r>
    </w:p>
    <w:p w14:paraId="1AE2637B"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7A0F35EE"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961A26">
        <w:rPr>
          <w:rFonts w:ascii="Noto Sans" w:hAnsi="Noto Sans" w:cs="Noto Sans"/>
          <w:b/>
          <w:sz w:val="19"/>
          <w:szCs w:val="19"/>
        </w:rPr>
        <w:t>“EL PROVEEDOR”</w:t>
      </w:r>
      <w:r>
        <w:rPr>
          <w:rFonts w:ascii="Noto Sans" w:hAnsi="Noto Sans" w:cs="Noto Sans"/>
          <w:b/>
          <w:sz w:val="19"/>
          <w:szCs w:val="19"/>
        </w:rPr>
        <w:t xml:space="preserve"> </w:t>
      </w:r>
      <w:r w:rsidRPr="003E19CB">
        <w:rPr>
          <w:rFonts w:ascii="Noto Sans" w:eastAsia="Times New Roman" w:hAnsi="Noto Sans" w:cs="Noto Sans"/>
          <w:bCs/>
          <w:sz w:val="20"/>
          <w:szCs w:val="20"/>
          <w:lang w:eastAsia="ar-SA"/>
        </w:rPr>
        <w:t>DEBERÁ ENTREGAR JUNTO CON LOS BIENES:</w:t>
      </w:r>
    </w:p>
    <w:p w14:paraId="3494D9E8"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4D78693B"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w:t>
      </w:r>
      <w:r w:rsidRPr="003E19CB">
        <w:rPr>
          <w:rFonts w:ascii="Noto Sans" w:eastAsia="Times New Roman" w:hAnsi="Noto Sans" w:cs="Noto Sans"/>
          <w:bCs/>
          <w:sz w:val="20"/>
          <w:szCs w:val="20"/>
          <w:lang w:eastAsia="ar-SA"/>
        </w:rPr>
        <w:tab/>
        <w:t xml:space="preserve">ORDEN DE REPOSICIÓN, EN LA QUE HAYA INCLUIDO EL LOTE, FECHA DE FABRICACIÓN Y FECHA DE CADUCIDAD DE LOS BIENES A ENTREGAR. </w:t>
      </w:r>
    </w:p>
    <w:p w14:paraId="1F69CF02"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w:t>
      </w:r>
      <w:r w:rsidRPr="003E19CB">
        <w:rPr>
          <w:rFonts w:ascii="Noto Sans" w:eastAsia="Times New Roman" w:hAnsi="Noto Sans" w:cs="Noto Sans"/>
          <w:bCs/>
          <w:sz w:val="20"/>
          <w:szCs w:val="20"/>
          <w:lang w:eastAsia="ar-SA"/>
        </w:rPr>
        <w:tab/>
        <w:t xml:space="preserve">INFORME ANALÍTICO DEL LOTE A ENTREGAR EMITIDO POR EL LABORATORIO DE CONTROL DE CALIDAD DEL TITULAR DEL REGISTRO SANITARIO O FABRICANTE. </w:t>
      </w:r>
    </w:p>
    <w:p w14:paraId="393739A6"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w:t>
      </w:r>
      <w:r w:rsidRPr="003E19CB">
        <w:rPr>
          <w:rFonts w:ascii="Noto Sans" w:eastAsia="Times New Roman" w:hAnsi="Noto Sans" w:cs="Noto Sans"/>
          <w:bCs/>
          <w:sz w:val="20"/>
          <w:szCs w:val="20"/>
          <w:lang w:eastAsia="ar-SA"/>
        </w:rPr>
        <w:tab/>
        <w:t>ESCRITO EN PAPEL MEMBRETADO EN EL CUAL EL PROVEEDOR POR SU PROPIO DERECHO O A TRAVÉS DE SU REPRESENTANTE LEGAL, GARANTICE QUE EL PERÍODO DE CADUCIDAD DE LOS BIENES NO PODRÁ SER MENOR A 12 (DOCE) MESES, CONTADOS A PARTIR DE LA FECHA DE ENTREGA DE ÉSTOS.</w:t>
      </w:r>
    </w:p>
    <w:p w14:paraId="16AB5871"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w:t>
      </w:r>
      <w:r w:rsidRPr="003E19CB">
        <w:rPr>
          <w:rFonts w:ascii="Noto Sans" w:eastAsia="Times New Roman" w:hAnsi="Noto Sans" w:cs="Noto Sans"/>
          <w:bCs/>
          <w:sz w:val="20"/>
          <w:szCs w:val="20"/>
          <w:lang w:eastAsia="ar-SA"/>
        </w:rPr>
        <w:tab/>
        <w:t xml:space="preserve">EN SU CASO, CARTA COMPROMISO EN PAPEL MEMBRETADO DEL PROVEEDOR, EN LA CUAL SE OBLIGA A CANJEAR DENTRO DEL PLAZO DE 05 DÍAS HÁBILES A PARTIR DE LA SOLICITUD DEL INSTITUTO, SIN COSTO ALGUNO, AQUELLOS BIENES QUE NO SEAN CONSUMIDOS DENTRO DE SU VIDA ÚTIL. ESTE REQUISITO APLICA ÚNICAMENTE EN CASO DE QUE EL PROVEEDOR ENTREGUE BIENES CON UNA CADUCIDAD MENOR A 12 (DOCE) MESES Y DE 9 (NUEVE) MESES COMO MÍNIMO, PARA LOS BIENES QUE POR SU NATURALEZA CUENTEN CON UNA VIDA ÚTIL MENOR A PARTIR DE LA FECHA DE FABRICACIÓN, SE CONSIDERARÁ ESTA PARA EFECTOS DE RECEPCIÓN. </w:t>
      </w:r>
    </w:p>
    <w:p w14:paraId="466CB74D"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53C0CD0E"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LOS BIENES ENTREGADOS DEBERÁN CUMPLIR CON LO SIGUIENTE:</w:t>
      </w:r>
    </w:p>
    <w:p w14:paraId="268761E3"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32C3061A"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LOS ENVASES SECUNDARIOS Y A FALTA DE ESTOS LOS ENVASES PRIMARIOS, DEBERÁN CONTENER CONTRA ETIQUETAS SIN CUBRIR LEYENDAS ORIGINALES, INDICANDO LA CLAVE DEL BIEN A 12 DÍGITOS CONFORME AL COMPENDIO NACIONAL DE INSUMOS PARA LA SALUD, EN APEGO A LO ESTABLECIDO EN EL NUMERAL 4.1.1.19 DE LA NORMA OFICIAL MEXICANA NOM-072-SSA1-2012 “ETIQUETADO DE MEDICAMENTOS Y DE REMEDIOS HERBOLARIOS” PUBLICADA EN EL DOF 21 DE NOVIEMBRE DE 2012.</w:t>
      </w:r>
    </w:p>
    <w:p w14:paraId="7ECDD59A"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3988840F"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 xml:space="preserve">EN CASO DE SER DISTRIBUIDOR, EN EL EMPAQUE SECUNDARIO O COLECTIVO SE DEBERÁ INCLUIR UNA ETIQUETA DONDE SE OBSERVE SU RAZÓN SOCIAL, RFC Y DOMICILIO. </w:t>
      </w:r>
    </w:p>
    <w:p w14:paraId="453F0AE4"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1E91A5B2"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 xml:space="preserve">DURANTE RECEPCIÓN, LOS BIENES ESTARÁN SUJETOS A UNA VERIFICACIÓN VISUAL ALEATORIA, CON OBJETO DE REVISAR QUE SE ENTREGUEN CONFORME A LA INFORMACIÓN CONTENIDA EN LA ORDEN DE REPOSICIÓN, ACORDE A LA DESCRIPCIÓN Y PRESENTACIÓN DEL COMPENDIO NACIONAL DE INSUMOS PARA LA SALUD, Y CON LAS CONDICIONES DESCRITAS EN LOS APARTADOS, LUGARES Y CONDICIONES DE ENTREGA DE ESTOS TÉRMINOS Y CONDICIONES. </w:t>
      </w:r>
    </w:p>
    <w:p w14:paraId="548E6179"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753E478E"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SE VERIFICARÁ QUE LOS BIENES SE ENCUENTREN ADECUADAMENTE EMPACADOS, CON LAS ENVOLTURAS ORIGINALES DEL FABRICANTE Y LAS CONDICIONES DE EMBALAJE QUE LOS RESGUARDEN DEL POLVO Y LA HUMEDAD, DEBIENDO GARANTIZAR LA IDENTIFICACIÓN Y ENTREGA DE LOS BIENES QUE PRESERVEN SUS CUALIDADES DURANTE EL TRANSPORTE Y ALMACENAJE, SIN MERMA DE SU VIDA ÚTIL Y SIN DAÑO O PERJUICIO ALGUNO, ASÍ COMO QUE LA CALIDAD SE MANTENGA DURANTE EL PERIODO DE CADUCIDAD, A LAS CONDICIONES DEL MEDIO AMBIENTE.</w:t>
      </w:r>
    </w:p>
    <w:p w14:paraId="714C024D"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0C013D96"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ADICIONALMENTE, SE VERIFICARÁ QUE LOS BIENES QUE EL PROVEEDOR PRETENDE ENTREGAR NO CUENTEN CON OFICIO DE INCUMPLIMIENTO A LAS ESPECIFICACIONES TÉCNICAS DE CALIDAD, POR LO QUE SE DEBERÁ VERIFICAR QUE LOS BIENES ENTREGADOS NO CUENTEN CON REPORTE DE INCUMPLIMIENTO, POR PARTE DEL INSTITUTO A TRAVÉS DE LA COMUNICACIÓN DE RESULTADOS EMITIDA POR LA COORDINACIÓN DE CALIDAD DE INSUMOS Y LABORATORIOS ESPECIALIZADOS.</w:t>
      </w:r>
    </w:p>
    <w:p w14:paraId="26A44F7A"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0889C6B4"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SERÁ NECESARIO ELABORAR ACTA DE ENTREGA-RECEPCIÓN</w:t>
      </w:r>
      <w:r>
        <w:rPr>
          <w:rFonts w:ascii="Noto Sans" w:eastAsia="Times New Roman" w:hAnsi="Noto Sans" w:cs="Noto Sans"/>
          <w:bCs/>
          <w:sz w:val="20"/>
          <w:szCs w:val="20"/>
          <w:lang w:eastAsia="ar-SA"/>
        </w:rPr>
        <w:t xml:space="preserve"> DE LOS EQUIPOS EN COMODATO</w:t>
      </w:r>
      <w:r w:rsidRPr="003E19CB">
        <w:rPr>
          <w:rFonts w:ascii="Noto Sans" w:eastAsia="Times New Roman" w:hAnsi="Noto Sans" w:cs="Noto Sans"/>
          <w:bCs/>
          <w:sz w:val="20"/>
          <w:szCs w:val="20"/>
          <w:lang w:eastAsia="ar-SA"/>
        </w:rPr>
        <w:t xml:space="preserve">, </w:t>
      </w:r>
      <w:r>
        <w:rPr>
          <w:rFonts w:ascii="Noto Sans" w:eastAsia="Times New Roman" w:hAnsi="Noto Sans" w:cs="Noto Sans"/>
          <w:bCs/>
          <w:sz w:val="20"/>
          <w:szCs w:val="20"/>
          <w:lang w:eastAsia="ar-SA"/>
        </w:rPr>
        <w:t xml:space="preserve">SIN EMBARGO </w:t>
      </w:r>
      <w:r w:rsidRPr="003E19CB">
        <w:rPr>
          <w:rFonts w:ascii="Noto Sans" w:eastAsia="Times New Roman" w:hAnsi="Noto Sans" w:cs="Noto Sans"/>
          <w:bCs/>
          <w:sz w:val="20"/>
          <w:szCs w:val="20"/>
          <w:lang w:eastAsia="ar-SA"/>
        </w:rPr>
        <w:t xml:space="preserve">PARA LA RECEPCIÓN DE LOS BIENES MEDIARÁ LA GENERACIÓN DE UN ALTA A TRAVÉS DEL SISTEMA DE ABASTO INSTITUCIONAL, MISMO QUE SERÁ VISUALIZADO POR EL PROVEEDOR ADJUDICADO EN EL PORTAL DE PROVEEDORES, EL CUAL SERÁ LA CONSTANCIA DE RECEPCIÓN DE LOS BIENES. </w:t>
      </w:r>
    </w:p>
    <w:p w14:paraId="28989087"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7FED5A2A"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CABE RESALTAR QUE MIENTRAS NO SE CUMPLA CON LAS CONDICIONES DE ENTREGA ESTABLECIDAS EN EL PRESENTE, NO SE DARÁN POR RECIBIDOS Y ACEPTADOS LOS BIENES; QUEDANDO SUJETO A LA APLICACIÓN DE PENAS CONVENCIONALES O DEDUCTIVAS CORRESPONDIENTES QUE SE INDICAN EN EL PRESENTE.</w:t>
      </w:r>
    </w:p>
    <w:p w14:paraId="4FA8F644"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1FFC7608" w14:textId="77777777" w:rsidR="00F2461E" w:rsidRPr="003E19CB" w:rsidRDefault="00F2461E" w:rsidP="00F2461E">
      <w:pPr>
        <w:suppressAutoHyphens/>
        <w:jc w:val="both"/>
        <w:rPr>
          <w:rFonts w:ascii="Noto Sans" w:eastAsia="Times New Roman" w:hAnsi="Noto Sans" w:cs="Noto Sans"/>
          <w:b/>
          <w:sz w:val="20"/>
          <w:szCs w:val="20"/>
          <w:lang w:eastAsia="ar-SA"/>
        </w:rPr>
      </w:pPr>
      <w:r w:rsidRPr="003E19CB">
        <w:rPr>
          <w:rFonts w:ascii="Noto Sans" w:eastAsia="Times New Roman" w:hAnsi="Noto Sans" w:cs="Noto Sans"/>
          <w:b/>
          <w:sz w:val="20"/>
          <w:szCs w:val="20"/>
          <w:lang w:eastAsia="ar-SA"/>
        </w:rPr>
        <w:t>REQUISITOS PARA LA ENTREGA:</w:t>
      </w:r>
    </w:p>
    <w:p w14:paraId="3348D6E4"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0C68B555"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 xml:space="preserve">PARA CUMPLIR CON LA IDENTIFICACIÓN DE LOS BIENES </w:t>
      </w:r>
      <w:r w:rsidRPr="00961A26">
        <w:rPr>
          <w:rFonts w:ascii="Noto Sans" w:hAnsi="Noto Sans" w:cs="Noto Sans"/>
          <w:b/>
          <w:sz w:val="19"/>
          <w:szCs w:val="19"/>
        </w:rPr>
        <w:t>“EL PROVEEDOR”</w:t>
      </w:r>
      <w:r>
        <w:rPr>
          <w:rFonts w:ascii="Noto Sans" w:hAnsi="Noto Sans" w:cs="Noto Sans"/>
          <w:b/>
          <w:sz w:val="19"/>
          <w:szCs w:val="19"/>
        </w:rPr>
        <w:t xml:space="preserve"> </w:t>
      </w:r>
      <w:r w:rsidRPr="003E19CB">
        <w:rPr>
          <w:rFonts w:ascii="Noto Sans" w:eastAsia="Times New Roman" w:hAnsi="Noto Sans" w:cs="Noto Sans"/>
          <w:bCs/>
          <w:sz w:val="20"/>
          <w:szCs w:val="20"/>
          <w:lang w:eastAsia="ar-SA"/>
        </w:rPr>
        <w:t>DEBERÁ ADHERIR EN CADA EMPAQUE COLECTIVO A ENTREGAR, UNA PLACA O ETIQUETA DE PERSONALIZACIÓN (TAMAÑO: POR LO MENOS DE MEDIA CARTA; TIPOGRAFÍA: POR LO MENOS ARIAL 12) QUE CONTENGA COMO MÍNIMO LA INFORMACIÓN SIGUIENTE:</w:t>
      </w:r>
    </w:p>
    <w:p w14:paraId="280142D1"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536D0399"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sym w:font="Times New Roman" w:char="F0FC"/>
      </w:r>
      <w:r w:rsidRPr="003E19CB">
        <w:rPr>
          <w:rFonts w:ascii="Noto Sans" w:eastAsia="Times New Roman" w:hAnsi="Noto Sans" w:cs="Noto Sans"/>
          <w:bCs/>
          <w:sz w:val="20"/>
          <w:szCs w:val="20"/>
          <w:lang w:eastAsia="ar-SA"/>
        </w:rPr>
        <w:tab/>
        <w:t>CLAVE Y DESCRIPCIÓN DEL BIEN.</w:t>
      </w:r>
    </w:p>
    <w:p w14:paraId="182FDCDA"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sym w:font="Times New Roman" w:char="F0FC"/>
      </w:r>
      <w:r w:rsidRPr="003E19CB">
        <w:rPr>
          <w:rFonts w:ascii="Noto Sans" w:eastAsia="Times New Roman" w:hAnsi="Noto Sans" w:cs="Noto Sans"/>
          <w:bCs/>
          <w:sz w:val="20"/>
          <w:szCs w:val="20"/>
          <w:lang w:eastAsia="ar-SA"/>
        </w:rPr>
        <w:tab/>
        <w:t>CANTIDAD CONTENIDA EN EL EMPAQUE COLECTIVO. (NÚMERO DE CAJAS Y PAQUETES).</w:t>
      </w:r>
    </w:p>
    <w:p w14:paraId="7F38499E"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sym w:font="Times New Roman" w:char="F0FC"/>
      </w:r>
      <w:r w:rsidRPr="003E19CB">
        <w:rPr>
          <w:rFonts w:ascii="Noto Sans" w:eastAsia="Times New Roman" w:hAnsi="Noto Sans" w:cs="Noto Sans"/>
          <w:bCs/>
          <w:sz w:val="20"/>
          <w:szCs w:val="20"/>
          <w:lang w:eastAsia="ar-SA"/>
        </w:rPr>
        <w:tab/>
        <w:t>NÚMERO DE LOTE.</w:t>
      </w:r>
    </w:p>
    <w:p w14:paraId="2D6D3BF8"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sym w:font="Times New Roman" w:char="F0FC"/>
      </w:r>
      <w:r w:rsidRPr="003E19CB">
        <w:rPr>
          <w:rFonts w:ascii="Noto Sans" w:eastAsia="Times New Roman" w:hAnsi="Noto Sans" w:cs="Noto Sans"/>
          <w:bCs/>
          <w:sz w:val="20"/>
          <w:szCs w:val="20"/>
          <w:lang w:eastAsia="ar-SA"/>
        </w:rPr>
        <w:tab/>
        <w:t>AÑO Y NÚMERO DE EVENTO DE CONTRATACIÓN.</w:t>
      </w:r>
    </w:p>
    <w:p w14:paraId="52A25F73"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sym w:font="Times New Roman" w:char="F0FC"/>
      </w:r>
      <w:r w:rsidRPr="003E19CB">
        <w:rPr>
          <w:rFonts w:ascii="Noto Sans" w:eastAsia="Times New Roman" w:hAnsi="Noto Sans" w:cs="Noto Sans"/>
          <w:bCs/>
          <w:sz w:val="20"/>
          <w:szCs w:val="20"/>
          <w:lang w:eastAsia="ar-SA"/>
        </w:rPr>
        <w:tab/>
        <w:t>NÚMERO DEL CONTRATO.</w:t>
      </w:r>
    </w:p>
    <w:p w14:paraId="3A34AE1F"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sym w:font="Times New Roman" w:char="F0FC"/>
      </w:r>
      <w:r w:rsidRPr="003E19CB">
        <w:rPr>
          <w:rFonts w:ascii="Noto Sans" w:eastAsia="Times New Roman" w:hAnsi="Noto Sans" w:cs="Noto Sans"/>
          <w:bCs/>
          <w:sz w:val="20"/>
          <w:szCs w:val="20"/>
          <w:lang w:eastAsia="ar-SA"/>
        </w:rPr>
        <w:tab/>
        <w:t>NOMBRE O DENOMINACIÓN DEL FABRICANTE.</w:t>
      </w:r>
    </w:p>
    <w:p w14:paraId="1208B1F5"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sym w:font="Times New Roman" w:char="F0FC"/>
      </w:r>
      <w:r w:rsidRPr="003E19CB">
        <w:rPr>
          <w:rFonts w:ascii="Noto Sans" w:eastAsia="Times New Roman" w:hAnsi="Noto Sans" w:cs="Noto Sans"/>
          <w:bCs/>
          <w:sz w:val="20"/>
          <w:szCs w:val="20"/>
          <w:lang w:eastAsia="ar-SA"/>
        </w:rPr>
        <w:tab/>
        <w:t>NOMBRE O DENOMINACIÓN DEL PROVEEDOR.</w:t>
      </w:r>
    </w:p>
    <w:p w14:paraId="729FBD8C"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lastRenderedPageBreak/>
        <w:sym w:font="Times New Roman" w:char="F0FC"/>
      </w:r>
      <w:r w:rsidRPr="003E19CB">
        <w:rPr>
          <w:rFonts w:ascii="Noto Sans" w:eastAsia="Times New Roman" w:hAnsi="Noto Sans" w:cs="Noto Sans"/>
          <w:bCs/>
          <w:sz w:val="20"/>
          <w:szCs w:val="20"/>
          <w:lang w:eastAsia="ar-SA"/>
        </w:rPr>
        <w:tab/>
        <w:t>DOMICILIO COMPLETO DEL PROVEEDOR.</w:t>
      </w:r>
    </w:p>
    <w:p w14:paraId="753790E1"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sym w:font="Times New Roman" w:char="F0FC"/>
      </w:r>
      <w:r w:rsidRPr="003E19CB">
        <w:rPr>
          <w:rFonts w:ascii="Noto Sans" w:eastAsia="Times New Roman" w:hAnsi="Noto Sans" w:cs="Noto Sans"/>
          <w:bCs/>
          <w:sz w:val="20"/>
          <w:szCs w:val="20"/>
          <w:lang w:eastAsia="ar-SA"/>
        </w:rPr>
        <w:tab/>
        <w:t>TELÉFONO (SEÑALANDO CÓDIGOS DE CIUDAD, ASÍ COMO EL NÚMERO LOCAL).</w:t>
      </w:r>
    </w:p>
    <w:p w14:paraId="6FBDECAA"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sym w:font="Times New Roman" w:char="F0FC"/>
      </w:r>
      <w:r w:rsidRPr="003E19CB">
        <w:rPr>
          <w:rFonts w:ascii="Noto Sans" w:eastAsia="Times New Roman" w:hAnsi="Noto Sans" w:cs="Noto Sans"/>
          <w:bCs/>
          <w:sz w:val="20"/>
          <w:szCs w:val="20"/>
          <w:lang w:eastAsia="ar-SA"/>
        </w:rPr>
        <w:tab/>
        <w:t>PLAZO DE GARANTÍA DEL BIEN.</w:t>
      </w:r>
    </w:p>
    <w:p w14:paraId="642D295F" w14:textId="77777777" w:rsidR="00F2461E" w:rsidRPr="003E19CB"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sym w:font="Times New Roman" w:char="F0FC"/>
      </w:r>
      <w:r w:rsidRPr="003E19CB">
        <w:rPr>
          <w:rFonts w:ascii="Noto Sans" w:eastAsia="Times New Roman" w:hAnsi="Noto Sans" w:cs="Noto Sans"/>
          <w:bCs/>
          <w:sz w:val="20"/>
          <w:szCs w:val="20"/>
          <w:lang w:eastAsia="ar-SA"/>
        </w:rPr>
        <w:tab/>
        <w:t>ORIGEN DEL BIEN</w:t>
      </w:r>
    </w:p>
    <w:p w14:paraId="339905D7"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1081EB44" w14:textId="77777777" w:rsidR="00F2461E" w:rsidRDefault="00F2461E" w:rsidP="00F2461E">
      <w:pPr>
        <w:suppressAutoHyphens/>
        <w:jc w:val="both"/>
        <w:rPr>
          <w:rFonts w:ascii="Noto Sans" w:eastAsia="Times New Roman" w:hAnsi="Noto Sans" w:cs="Noto Sans"/>
          <w:bCs/>
          <w:sz w:val="20"/>
          <w:szCs w:val="20"/>
          <w:lang w:eastAsia="ar-SA"/>
        </w:rPr>
      </w:pPr>
      <w:r w:rsidRPr="003E19CB">
        <w:rPr>
          <w:rFonts w:ascii="Noto Sans" w:eastAsia="Times New Roman" w:hAnsi="Noto Sans" w:cs="Noto Sans"/>
          <w:bCs/>
          <w:sz w:val="20"/>
          <w:szCs w:val="20"/>
          <w:lang w:eastAsia="ar-SA"/>
        </w:rPr>
        <w:t>POR NECESIDADES DEL INSTITUTO Y SIN COSTO PARA ÉSTE, PREVIA COMUNICACIÓN POR ESCRITO SE PODRÁ CAMBIAR EL LUGAR DE ENTREGA DE LOS BIENES, SIN NECESIDAD DE ACUDIR A UN CONVENIO MODIFICATORIO.</w:t>
      </w:r>
    </w:p>
    <w:p w14:paraId="632B413B" w14:textId="77777777" w:rsidR="00F2461E" w:rsidRPr="003E19CB" w:rsidRDefault="00F2461E" w:rsidP="00F2461E">
      <w:pPr>
        <w:suppressAutoHyphens/>
        <w:jc w:val="both"/>
        <w:rPr>
          <w:rFonts w:ascii="Noto Sans" w:eastAsia="Times New Roman" w:hAnsi="Noto Sans" w:cs="Noto Sans"/>
          <w:bCs/>
          <w:sz w:val="20"/>
          <w:szCs w:val="20"/>
          <w:lang w:eastAsia="ar-SA"/>
        </w:rPr>
      </w:pPr>
    </w:p>
    <w:p w14:paraId="0D7250C0" w14:textId="77777777" w:rsidR="00F2461E" w:rsidRPr="00EC0601" w:rsidRDefault="00F2461E" w:rsidP="00F2461E">
      <w:pPr>
        <w:ind w:right="-1"/>
        <w:jc w:val="both"/>
        <w:rPr>
          <w:rFonts w:ascii="Noto Sans" w:eastAsia="Times New Roman" w:hAnsi="Noto Sans" w:cs="Noto Sans"/>
          <w:bCs/>
          <w:sz w:val="20"/>
          <w:szCs w:val="20"/>
          <w:lang w:eastAsia="ar-SA"/>
        </w:rPr>
      </w:pPr>
      <w:r w:rsidRPr="00961A26">
        <w:rPr>
          <w:rFonts w:ascii="Noto Sans" w:hAnsi="Noto Sans" w:cs="Noto Sans"/>
          <w:b/>
          <w:sz w:val="19"/>
          <w:szCs w:val="19"/>
        </w:rPr>
        <w:t>“EL PROVEEDOR”</w:t>
      </w:r>
      <w:r>
        <w:rPr>
          <w:rFonts w:ascii="Noto Sans" w:eastAsia="Times New Roman" w:hAnsi="Noto Sans" w:cs="Noto Sans"/>
          <w:bCs/>
          <w:sz w:val="20"/>
          <w:szCs w:val="20"/>
          <w:lang w:eastAsia="ar-SA"/>
        </w:rPr>
        <w:t xml:space="preserve">, </w:t>
      </w:r>
      <w:r w:rsidRPr="00EC0601">
        <w:rPr>
          <w:rFonts w:ascii="Noto Sans" w:eastAsia="Times New Roman" w:hAnsi="Noto Sans" w:cs="Noto Sans"/>
          <w:bCs/>
          <w:sz w:val="20"/>
          <w:szCs w:val="20"/>
          <w:lang w:eastAsia="ar-SA"/>
        </w:rPr>
        <w:t xml:space="preserve">SE OBLIGA </w:t>
      </w:r>
      <w:r>
        <w:rPr>
          <w:rFonts w:ascii="Noto Sans" w:eastAsia="Times New Roman" w:hAnsi="Noto Sans" w:cs="Noto Sans"/>
          <w:bCs/>
          <w:sz w:val="20"/>
          <w:szCs w:val="20"/>
          <w:lang w:eastAsia="ar-SA"/>
        </w:rPr>
        <w:t xml:space="preserve">A </w:t>
      </w:r>
      <w:r w:rsidRPr="00EC0601">
        <w:rPr>
          <w:rFonts w:ascii="Noto Sans" w:eastAsia="Times New Roman" w:hAnsi="Noto Sans" w:cs="Noto Sans"/>
          <w:bCs/>
          <w:sz w:val="20"/>
          <w:szCs w:val="20"/>
          <w:lang w:eastAsia="ar-SA"/>
        </w:rPr>
        <w:t xml:space="preserve">LA ENTREGA, INSTALACIÓN Y PUESTA A PUNTO DEL EQUIPO, BIENES DE CONSUMO, ASISTENCIA TÉCNICA, CAPACITACIÓN TÉCNICA AL PERSONAL QUE DESIGNE </w:t>
      </w:r>
      <w:r w:rsidRPr="00251285">
        <w:rPr>
          <w:rFonts w:ascii="Noto Sans" w:eastAsia="Times New Roman" w:hAnsi="Noto Sans" w:cs="Noto Sans"/>
          <w:b/>
          <w:sz w:val="20"/>
          <w:szCs w:val="20"/>
          <w:lang w:eastAsia="ar-SA"/>
        </w:rPr>
        <w:t>“EL INSTITUTO”</w:t>
      </w:r>
      <w:r w:rsidRPr="00EC0601">
        <w:rPr>
          <w:rFonts w:ascii="Noto Sans" w:eastAsia="Times New Roman" w:hAnsi="Noto Sans" w:cs="Noto Sans"/>
          <w:bCs/>
          <w:sz w:val="20"/>
          <w:szCs w:val="20"/>
          <w:lang w:eastAsia="ar-SA"/>
        </w:rPr>
        <w:t xml:space="preserve"> PARA EL USO DEL EQUIPO.</w:t>
      </w:r>
    </w:p>
    <w:p w14:paraId="759080D5" w14:textId="77777777" w:rsidR="00F2461E" w:rsidRPr="00EC0601" w:rsidRDefault="00F2461E" w:rsidP="00F2461E">
      <w:pPr>
        <w:ind w:right="-1"/>
        <w:jc w:val="both"/>
        <w:rPr>
          <w:rFonts w:ascii="Noto Sans" w:eastAsia="Times New Roman" w:hAnsi="Noto Sans" w:cs="Noto Sans"/>
          <w:bCs/>
          <w:sz w:val="20"/>
          <w:szCs w:val="20"/>
          <w:lang w:eastAsia="ar-SA"/>
        </w:rPr>
      </w:pPr>
    </w:p>
    <w:p w14:paraId="43AB563A" w14:textId="77777777" w:rsidR="00F2461E" w:rsidRPr="00EC0601" w:rsidRDefault="00F2461E" w:rsidP="00F2461E">
      <w:pPr>
        <w:ind w:right="-1"/>
        <w:jc w:val="both"/>
        <w:rPr>
          <w:rFonts w:ascii="Noto Sans" w:eastAsia="Times New Roman" w:hAnsi="Noto Sans" w:cs="Noto Sans"/>
          <w:bCs/>
          <w:sz w:val="20"/>
          <w:szCs w:val="20"/>
          <w:lang w:eastAsia="ar-SA"/>
        </w:rPr>
      </w:pPr>
      <w:r w:rsidRPr="00961A26">
        <w:rPr>
          <w:rFonts w:ascii="Noto Sans" w:hAnsi="Noto Sans" w:cs="Noto Sans"/>
          <w:b/>
          <w:sz w:val="19"/>
          <w:szCs w:val="19"/>
        </w:rPr>
        <w:t>“EL PROVEEDOR”</w:t>
      </w:r>
      <w:r>
        <w:rPr>
          <w:rFonts w:ascii="Noto Sans" w:eastAsia="Times New Roman" w:hAnsi="Noto Sans" w:cs="Noto Sans"/>
          <w:bCs/>
          <w:sz w:val="20"/>
          <w:szCs w:val="20"/>
          <w:lang w:eastAsia="ar-SA"/>
        </w:rPr>
        <w:t xml:space="preserve">, </w:t>
      </w:r>
      <w:r w:rsidRPr="00EC0601">
        <w:rPr>
          <w:rFonts w:ascii="Noto Sans" w:eastAsia="Times New Roman" w:hAnsi="Noto Sans" w:cs="Noto Sans"/>
          <w:bCs/>
          <w:sz w:val="20"/>
          <w:szCs w:val="20"/>
          <w:lang w:eastAsia="ar-SA"/>
        </w:rPr>
        <w:t>TENDRÁ UN TIEMPO MÁXIMO DE ENTREGA DEL EQUIPO</w:t>
      </w:r>
      <w:r>
        <w:rPr>
          <w:rFonts w:ascii="Noto Sans" w:eastAsia="Times New Roman" w:hAnsi="Noto Sans" w:cs="Noto Sans"/>
          <w:bCs/>
          <w:sz w:val="20"/>
          <w:szCs w:val="20"/>
          <w:lang w:eastAsia="ar-SA"/>
        </w:rPr>
        <w:t xml:space="preserve"> DE 30 </w:t>
      </w:r>
      <w:r w:rsidRPr="00EC0601">
        <w:rPr>
          <w:rFonts w:ascii="Noto Sans" w:eastAsia="Times New Roman" w:hAnsi="Noto Sans" w:cs="Noto Sans"/>
          <w:bCs/>
          <w:sz w:val="20"/>
          <w:szCs w:val="20"/>
          <w:lang w:eastAsia="ar-SA"/>
        </w:rPr>
        <w:t>DÍAS NATURALES UNA VEZ ADJUDICADO Y DEBERÁ INCLUIR INSTALACIÓN, VIÁTICOS, CARGOS POR FLETES, MANIOBRAS Y SEGUROS DE TRANSPORTACIÓN. CONTANDO CON UNA GARANTÍA POR DEFECTOS DE FÁBRICA Y MANUFACTURA DESDE LA RECEPCIÓN DEL EQUIPO HASTA EL TÉRMINO DEL CONTRATO.</w:t>
      </w:r>
    </w:p>
    <w:p w14:paraId="1F17C9D0" w14:textId="77777777" w:rsidR="00F2461E" w:rsidRDefault="00F2461E" w:rsidP="00F2461E">
      <w:pPr>
        <w:ind w:right="-1"/>
        <w:jc w:val="both"/>
        <w:rPr>
          <w:rFonts w:ascii="Noto Sans" w:eastAsia="Times New Roman" w:hAnsi="Noto Sans" w:cs="Noto Sans"/>
          <w:sz w:val="20"/>
          <w:szCs w:val="20"/>
          <w:lang w:eastAsia="ar-SA"/>
        </w:rPr>
      </w:pPr>
    </w:p>
    <w:p w14:paraId="6EA5E2C3" w14:textId="77777777" w:rsidR="00F2461E" w:rsidRPr="00D92A1C" w:rsidRDefault="00F2461E" w:rsidP="00F2461E">
      <w:pPr>
        <w:ind w:right="-1"/>
        <w:jc w:val="both"/>
        <w:rPr>
          <w:rFonts w:ascii="Noto Sans" w:eastAsia="Times New Roman" w:hAnsi="Noto Sans" w:cs="Noto Sans"/>
          <w:sz w:val="20"/>
          <w:szCs w:val="20"/>
          <w:lang w:eastAsia="ar-SA"/>
        </w:rPr>
      </w:pPr>
      <w:r w:rsidRPr="00961A26">
        <w:rPr>
          <w:rFonts w:ascii="Noto Sans" w:hAnsi="Noto Sans" w:cs="Noto Sans"/>
          <w:b/>
          <w:sz w:val="19"/>
          <w:szCs w:val="19"/>
        </w:rPr>
        <w:t>“EL PROVEEDOR”</w:t>
      </w:r>
      <w:r>
        <w:rPr>
          <w:rFonts w:ascii="Noto Sans" w:hAnsi="Noto Sans" w:cs="Noto Sans"/>
          <w:b/>
          <w:sz w:val="19"/>
          <w:szCs w:val="19"/>
        </w:rPr>
        <w:t xml:space="preserve"> </w:t>
      </w:r>
      <w:r w:rsidRPr="00D92A1C">
        <w:rPr>
          <w:rFonts w:ascii="Noto Sans" w:eastAsia="Times New Roman" w:hAnsi="Noto Sans" w:cs="Noto Sans"/>
          <w:sz w:val="20"/>
          <w:szCs w:val="20"/>
          <w:lang w:eastAsia="ar-SA"/>
        </w:rPr>
        <w:t>DEBERÁ CONTAR CON LA INFRAESTRUCTURA Y PERSONAL TÉCNICO ESPECIALIZADO EN EL RAMO, PARA LA EJECUCIÓN Y SUPERVISIÓN DE ESTOS.</w:t>
      </w:r>
    </w:p>
    <w:p w14:paraId="6CF94780" w14:textId="77777777" w:rsidR="00F2461E" w:rsidRPr="00D92A1C" w:rsidRDefault="00F2461E" w:rsidP="00F2461E">
      <w:pPr>
        <w:ind w:right="-1"/>
        <w:jc w:val="both"/>
        <w:rPr>
          <w:rFonts w:ascii="Noto Sans" w:eastAsia="Times New Roman" w:hAnsi="Noto Sans" w:cs="Noto Sans"/>
          <w:sz w:val="20"/>
          <w:szCs w:val="20"/>
          <w:lang w:eastAsia="ar-SA"/>
        </w:rPr>
      </w:pPr>
    </w:p>
    <w:p w14:paraId="3238F2A9" w14:textId="77777777" w:rsidR="00F2461E" w:rsidRPr="00D92A1C" w:rsidRDefault="00F2461E" w:rsidP="00F2461E">
      <w:pPr>
        <w:ind w:right="-1"/>
        <w:jc w:val="both"/>
        <w:rPr>
          <w:rFonts w:ascii="Noto Sans" w:eastAsia="Times New Roman" w:hAnsi="Noto Sans" w:cs="Noto Sans"/>
          <w:sz w:val="20"/>
          <w:szCs w:val="20"/>
          <w:lang w:eastAsia="ar-SA"/>
        </w:rPr>
      </w:pPr>
      <w:r w:rsidRPr="00251285">
        <w:rPr>
          <w:rFonts w:ascii="Noto Sans" w:eastAsia="Times New Roman" w:hAnsi="Noto Sans" w:cs="Noto Sans"/>
          <w:b/>
          <w:bCs/>
          <w:sz w:val="20"/>
          <w:szCs w:val="20"/>
          <w:lang w:eastAsia="ar-SA"/>
        </w:rPr>
        <w:t>“EL INSTITUTO”</w:t>
      </w:r>
      <w:r w:rsidRPr="00D92A1C">
        <w:rPr>
          <w:rFonts w:ascii="Noto Sans" w:eastAsia="Times New Roman" w:hAnsi="Noto Sans" w:cs="Noto Sans"/>
          <w:sz w:val="20"/>
          <w:szCs w:val="20"/>
          <w:lang w:eastAsia="ar-SA"/>
        </w:rPr>
        <w:t xml:space="preserve"> PODRÁ EN CUALQUIER MOMENTO VERIFICAR EL CUMPLIMIENTO DE LOS REQUISITOS DE CALIDAD, A TRAVÉS DE LAS PERSONAS ACREDITADAS POR LA EMA (</w:t>
      </w:r>
      <w:r>
        <w:rPr>
          <w:rFonts w:ascii="Noto Sans" w:eastAsia="Times New Roman" w:hAnsi="Noto Sans" w:cs="Noto Sans"/>
          <w:sz w:val="20"/>
          <w:szCs w:val="20"/>
          <w:lang w:eastAsia="ar-SA"/>
        </w:rPr>
        <w:t>O</w:t>
      </w:r>
      <w:r w:rsidRPr="00D92A1C">
        <w:rPr>
          <w:rFonts w:ascii="Noto Sans" w:eastAsia="Times New Roman" w:hAnsi="Noto Sans" w:cs="Noto Sans"/>
          <w:sz w:val="20"/>
          <w:szCs w:val="20"/>
          <w:lang w:eastAsia="ar-SA"/>
        </w:rPr>
        <w:t xml:space="preserve">RGANISMO DE </w:t>
      </w:r>
      <w:r>
        <w:rPr>
          <w:rFonts w:ascii="Noto Sans" w:eastAsia="Times New Roman" w:hAnsi="Noto Sans" w:cs="Noto Sans"/>
          <w:sz w:val="20"/>
          <w:szCs w:val="20"/>
          <w:lang w:eastAsia="ar-SA"/>
        </w:rPr>
        <w:t>C</w:t>
      </w:r>
      <w:r w:rsidRPr="00D92A1C">
        <w:rPr>
          <w:rFonts w:ascii="Noto Sans" w:eastAsia="Times New Roman" w:hAnsi="Noto Sans" w:cs="Noto Sans"/>
          <w:sz w:val="20"/>
          <w:szCs w:val="20"/>
          <w:lang w:eastAsia="ar-SA"/>
        </w:rPr>
        <w:t xml:space="preserve">ERTIFICACIÓN O </w:t>
      </w:r>
      <w:r>
        <w:rPr>
          <w:rFonts w:ascii="Noto Sans" w:eastAsia="Times New Roman" w:hAnsi="Noto Sans" w:cs="Noto Sans"/>
          <w:sz w:val="20"/>
          <w:szCs w:val="20"/>
          <w:lang w:eastAsia="ar-SA"/>
        </w:rPr>
        <w:t>L</w:t>
      </w:r>
      <w:r w:rsidRPr="00D92A1C">
        <w:rPr>
          <w:rFonts w:ascii="Noto Sans" w:eastAsia="Times New Roman" w:hAnsi="Noto Sans" w:cs="Noto Sans"/>
          <w:sz w:val="20"/>
          <w:szCs w:val="20"/>
          <w:lang w:eastAsia="ar-SA"/>
        </w:rPr>
        <w:t xml:space="preserve">ABORATORIO DE </w:t>
      </w:r>
      <w:r>
        <w:rPr>
          <w:rFonts w:ascii="Noto Sans" w:eastAsia="Times New Roman" w:hAnsi="Noto Sans" w:cs="Noto Sans"/>
          <w:sz w:val="20"/>
          <w:szCs w:val="20"/>
          <w:lang w:eastAsia="ar-SA"/>
        </w:rPr>
        <w:t>P</w:t>
      </w:r>
      <w:r w:rsidRPr="00D92A1C">
        <w:rPr>
          <w:rFonts w:ascii="Noto Sans" w:eastAsia="Times New Roman" w:hAnsi="Noto Sans" w:cs="Noto Sans"/>
          <w:sz w:val="20"/>
          <w:szCs w:val="20"/>
          <w:lang w:eastAsia="ar-SA"/>
        </w:rPr>
        <w:t>RUEBAS), DE ACUERDO CON LO ESTABLECIDO EN LA LEY DE LA INFRAESTRUCTURA DE LA CALIDAD (PUBLICADA EN EL D.O.F. EL 01 DE JULIO DE 2020)</w:t>
      </w:r>
      <w:r>
        <w:rPr>
          <w:rFonts w:ascii="Noto Sans" w:eastAsia="Times New Roman" w:hAnsi="Noto Sans" w:cs="Noto Sans"/>
          <w:sz w:val="20"/>
          <w:szCs w:val="20"/>
          <w:lang w:eastAsia="ar-SA"/>
        </w:rPr>
        <w:t>.</w:t>
      </w:r>
    </w:p>
    <w:p w14:paraId="4DC20C4B" w14:textId="77777777" w:rsidR="00F2461E" w:rsidRPr="00D92A1C" w:rsidRDefault="00F2461E" w:rsidP="00F2461E">
      <w:pPr>
        <w:ind w:right="-1"/>
        <w:jc w:val="both"/>
        <w:rPr>
          <w:rFonts w:ascii="Noto Sans" w:eastAsia="Times New Roman" w:hAnsi="Noto Sans" w:cs="Noto Sans"/>
          <w:sz w:val="20"/>
          <w:szCs w:val="20"/>
          <w:lang w:eastAsia="ar-SA"/>
        </w:rPr>
      </w:pPr>
    </w:p>
    <w:p w14:paraId="285E7D5A" w14:textId="77777777" w:rsidR="00F2461E" w:rsidRPr="00D92A1C" w:rsidRDefault="00F2461E" w:rsidP="00F2461E">
      <w:pPr>
        <w:ind w:right="-1"/>
        <w:jc w:val="both"/>
        <w:rPr>
          <w:rFonts w:ascii="Noto Sans" w:eastAsia="Times New Roman" w:hAnsi="Noto Sans" w:cs="Noto Sans"/>
          <w:sz w:val="20"/>
          <w:szCs w:val="20"/>
          <w:lang w:eastAsia="ar-SA"/>
        </w:rPr>
      </w:pPr>
      <w:r w:rsidRPr="00D92A1C">
        <w:rPr>
          <w:rFonts w:ascii="Noto Sans" w:eastAsia="Times New Roman" w:hAnsi="Noto Sans" w:cs="Noto Sans"/>
          <w:sz w:val="20"/>
          <w:szCs w:val="20"/>
          <w:lang w:eastAsia="ar-SA"/>
        </w:rPr>
        <w:t xml:space="preserve">EN CASO DE QUE NO EXISTAN PERSONAS ACREDITADAS POR LA EMA O TERCEROS AUTORIZADOS, SEGÚN SEA EL CASO, </w:t>
      </w:r>
      <w:r w:rsidRPr="00251285">
        <w:rPr>
          <w:rFonts w:ascii="Noto Sans" w:eastAsia="Times New Roman" w:hAnsi="Noto Sans" w:cs="Noto Sans"/>
          <w:b/>
          <w:bCs/>
          <w:sz w:val="20"/>
          <w:szCs w:val="20"/>
          <w:lang w:eastAsia="ar-SA"/>
        </w:rPr>
        <w:t>“EL INSTITUTO”</w:t>
      </w:r>
      <w:r w:rsidRPr="00D92A1C">
        <w:rPr>
          <w:rFonts w:ascii="Noto Sans" w:eastAsia="Times New Roman" w:hAnsi="Noto Sans" w:cs="Noto Sans"/>
          <w:sz w:val="20"/>
          <w:szCs w:val="20"/>
          <w:lang w:eastAsia="ar-SA"/>
        </w:rPr>
        <w:t xml:space="preserve"> A TRAVÉS DEL ÁREA TÉCNICA, EVALUARÁ LAS ESPECIFICACIONES DE</w:t>
      </w:r>
      <w:r>
        <w:rPr>
          <w:rFonts w:ascii="Noto Sans" w:eastAsia="Times New Roman" w:hAnsi="Noto Sans" w:cs="Noto Sans"/>
          <w:sz w:val="20"/>
          <w:szCs w:val="20"/>
          <w:lang w:eastAsia="ar-SA"/>
        </w:rPr>
        <w:t>L BIEN ADJUDICADO</w:t>
      </w:r>
      <w:r w:rsidRPr="00D92A1C">
        <w:rPr>
          <w:rFonts w:ascii="Noto Sans" w:eastAsia="Times New Roman" w:hAnsi="Noto Sans" w:cs="Noto Sans"/>
          <w:sz w:val="20"/>
          <w:szCs w:val="20"/>
          <w:lang w:eastAsia="ar-SA"/>
        </w:rPr>
        <w:t>.</w:t>
      </w:r>
    </w:p>
    <w:p w14:paraId="4BFBB2F2" w14:textId="77777777" w:rsidR="00F2461E" w:rsidRPr="00D92A1C" w:rsidRDefault="00F2461E" w:rsidP="00F2461E">
      <w:pPr>
        <w:ind w:right="-1"/>
        <w:jc w:val="both"/>
        <w:rPr>
          <w:rFonts w:ascii="Noto Sans" w:eastAsia="Times New Roman" w:hAnsi="Noto Sans" w:cs="Noto Sans"/>
          <w:sz w:val="20"/>
          <w:szCs w:val="20"/>
          <w:lang w:eastAsia="ar-SA"/>
        </w:rPr>
      </w:pPr>
    </w:p>
    <w:p w14:paraId="120CD22C" w14:textId="77777777" w:rsidR="00F2461E" w:rsidRPr="00D92A1C" w:rsidRDefault="00F2461E" w:rsidP="00F2461E">
      <w:pPr>
        <w:ind w:right="-1"/>
        <w:jc w:val="both"/>
        <w:rPr>
          <w:rFonts w:ascii="Noto Sans" w:eastAsia="Times New Roman" w:hAnsi="Noto Sans" w:cs="Noto Sans"/>
          <w:sz w:val="20"/>
          <w:szCs w:val="20"/>
          <w:lang w:eastAsia="ar-SA"/>
        </w:rPr>
      </w:pPr>
      <w:r w:rsidRPr="00D92A1C">
        <w:rPr>
          <w:rFonts w:ascii="Noto Sans" w:eastAsia="Times New Roman" w:hAnsi="Noto Sans" w:cs="Noto Sans"/>
          <w:sz w:val="20"/>
          <w:szCs w:val="20"/>
          <w:lang w:eastAsia="ar-SA"/>
        </w:rPr>
        <w:t>LA TRANSPORTACIÓN DE</w:t>
      </w:r>
      <w:r>
        <w:rPr>
          <w:rFonts w:ascii="Noto Sans" w:eastAsia="Times New Roman" w:hAnsi="Noto Sans" w:cs="Noto Sans"/>
          <w:sz w:val="20"/>
          <w:szCs w:val="20"/>
          <w:lang w:eastAsia="ar-SA"/>
        </w:rPr>
        <w:t>L EQUIPO</w:t>
      </w:r>
      <w:r w:rsidRPr="00D92A1C">
        <w:rPr>
          <w:rFonts w:ascii="Noto Sans" w:eastAsia="Times New Roman" w:hAnsi="Noto Sans" w:cs="Noto Sans"/>
          <w:sz w:val="20"/>
          <w:szCs w:val="20"/>
          <w:lang w:eastAsia="ar-SA"/>
        </w:rPr>
        <w:t xml:space="preserve">, LAS MANIOBRAS DE CARGA Y DESCARGA EN EL LUGAR DE ENTREGA SERÁN A CARGO </w:t>
      </w:r>
      <w:r w:rsidRPr="00251285">
        <w:rPr>
          <w:rFonts w:ascii="Noto Sans" w:eastAsia="Times New Roman" w:hAnsi="Noto Sans" w:cs="Noto Sans"/>
          <w:b/>
          <w:bCs/>
          <w:sz w:val="20"/>
          <w:szCs w:val="20"/>
          <w:lang w:eastAsia="ar-SA"/>
        </w:rPr>
        <w:t>“EL PROVEEDOR”</w:t>
      </w:r>
      <w:r w:rsidRPr="00D92A1C">
        <w:rPr>
          <w:rFonts w:ascii="Noto Sans" w:eastAsia="Times New Roman" w:hAnsi="Noto Sans" w:cs="Noto Sans"/>
          <w:sz w:val="20"/>
          <w:szCs w:val="20"/>
          <w:lang w:eastAsia="ar-SA"/>
        </w:rPr>
        <w:t xml:space="preserve">, ASÍ COMO </w:t>
      </w:r>
      <w:r>
        <w:rPr>
          <w:rFonts w:ascii="Noto Sans" w:eastAsia="Times New Roman" w:hAnsi="Noto Sans" w:cs="Noto Sans"/>
          <w:sz w:val="20"/>
          <w:szCs w:val="20"/>
          <w:lang w:eastAsia="ar-SA"/>
        </w:rPr>
        <w:t xml:space="preserve">SU </w:t>
      </w:r>
      <w:r w:rsidRPr="00D92A1C">
        <w:rPr>
          <w:rFonts w:ascii="Noto Sans" w:eastAsia="Times New Roman" w:hAnsi="Noto Sans" w:cs="Noto Sans"/>
          <w:sz w:val="20"/>
          <w:szCs w:val="20"/>
          <w:lang w:eastAsia="ar-SA"/>
        </w:rPr>
        <w:t xml:space="preserve">ASEGURAMIENTO, HASTA QUE SEA RECIBIDO DE CONFORMIDAD POR </w:t>
      </w:r>
      <w:r w:rsidRPr="00251285">
        <w:rPr>
          <w:rFonts w:ascii="Noto Sans" w:eastAsia="Times New Roman" w:hAnsi="Noto Sans" w:cs="Noto Sans"/>
          <w:b/>
          <w:bCs/>
          <w:sz w:val="20"/>
          <w:szCs w:val="20"/>
          <w:lang w:eastAsia="ar-SA"/>
        </w:rPr>
        <w:t>“EL INSTITUTO”</w:t>
      </w:r>
      <w:r>
        <w:rPr>
          <w:rFonts w:ascii="Noto Sans" w:eastAsia="Times New Roman" w:hAnsi="Noto Sans" w:cs="Noto Sans"/>
          <w:b/>
          <w:bCs/>
          <w:sz w:val="20"/>
          <w:szCs w:val="20"/>
          <w:lang w:eastAsia="ar-SA"/>
        </w:rPr>
        <w:t>.</w:t>
      </w:r>
    </w:p>
    <w:p w14:paraId="10E796D0" w14:textId="77777777" w:rsidR="00F2461E" w:rsidRPr="00D92A1C" w:rsidRDefault="00F2461E" w:rsidP="00F2461E">
      <w:pPr>
        <w:ind w:right="-1"/>
        <w:jc w:val="both"/>
        <w:rPr>
          <w:rFonts w:ascii="Noto Sans" w:eastAsia="Times New Roman" w:hAnsi="Noto Sans" w:cs="Noto Sans"/>
          <w:sz w:val="20"/>
          <w:szCs w:val="20"/>
          <w:lang w:eastAsia="ar-SA"/>
        </w:rPr>
      </w:pPr>
    </w:p>
    <w:p w14:paraId="1F915F37" w14:textId="77777777" w:rsidR="00F2461E" w:rsidRPr="00D92A1C" w:rsidRDefault="00F2461E" w:rsidP="00F2461E">
      <w:pPr>
        <w:ind w:right="-1"/>
        <w:jc w:val="both"/>
        <w:rPr>
          <w:rFonts w:ascii="Noto Sans" w:eastAsia="Times New Roman" w:hAnsi="Noto Sans" w:cs="Noto Sans"/>
          <w:sz w:val="20"/>
          <w:szCs w:val="20"/>
          <w:lang w:eastAsia="ar-SA"/>
        </w:rPr>
      </w:pPr>
      <w:r>
        <w:rPr>
          <w:rFonts w:ascii="Noto Sans" w:eastAsia="Times New Roman" w:hAnsi="Noto Sans" w:cs="Noto Sans"/>
          <w:sz w:val="20"/>
          <w:szCs w:val="20"/>
          <w:lang w:eastAsia="ar-SA"/>
        </w:rPr>
        <w:t xml:space="preserve">EL EQUIPO </w:t>
      </w:r>
      <w:r w:rsidRPr="00D92A1C">
        <w:rPr>
          <w:rFonts w:ascii="Noto Sans" w:eastAsia="Times New Roman" w:hAnsi="Noto Sans" w:cs="Noto Sans"/>
          <w:sz w:val="20"/>
          <w:szCs w:val="20"/>
          <w:lang w:eastAsia="ar-SA"/>
        </w:rPr>
        <w:t>ESTARÁ SUJETO A UNA VERIFICACIÓN VISUAL ALEATORIA, CON OBJETO DE REVISAR QUE SE CUMPLA CON LAS CONDICIONES REQUERIDAS.</w:t>
      </w:r>
    </w:p>
    <w:p w14:paraId="26FE768E" w14:textId="77777777" w:rsidR="00F2461E" w:rsidRPr="00D92A1C" w:rsidRDefault="00F2461E" w:rsidP="00F2461E">
      <w:pPr>
        <w:ind w:right="-1"/>
        <w:jc w:val="both"/>
        <w:rPr>
          <w:rFonts w:ascii="Noto Sans" w:eastAsia="Times New Roman" w:hAnsi="Noto Sans" w:cs="Noto Sans"/>
          <w:sz w:val="20"/>
          <w:szCs w:val="20"/>
          <w:lang w:eastAsia="ar-SA"/>
        </w:rPr>
      </w:pPr>
    </w:p>
    <w:p w14:paraId="0B16FA8F" w14:textId="77777777" w:rsidR="00F2461E" w:rsidRPr="00D92A1C" w:rsidRDefault="00F2461E" w:rsidP="00F2461E">
      <w:pPr>
        <w:ind w:right="-1"/>
        <w:jc w:val="both"/>
        <w:rPr>
          <w:rFonts w:ascii="Noto Sans" w:eastAsia="Times New Roman" w:hAnsi="Noto Sans" w:cs="Noto Sans"/>
          <w:sz w:val="20"/>
          <w:szCs w:val="20"/>
          <w:lang w:eastAsia="ar-SA"/>
        </w:rPr>
      </w:pPr>
      <w:r w:rsidRPr="00961A26">
        <w:rPr>
          <w:rFonts w:ascii="Noto Sans" w:hAnsi="Noto Sans" w:cs="Noto Sans"/>
          <w:b/>
          <w:sz w:val="19"/>
          <w:szCs w:val="19"/>
        </w:rPr>
        <w:lastRenderedPageBreak/>
        <w:t>“EL PROVEEDOR”</w:t>
      </w:r>
      <w:r>
        <w:rPr>
          <w:rFonts w:ascii="Noto Sans" w:eastAsia="Times New Roman" w:hAnsi="Noto Sans" w:cs="Noto Sans"/>
          <w:sz w:val="20"/>
          <w:szCs w:val="20"/>
          <w:lang w:eastAsia="ar-SA"/>
        </w:rPr>
        <w:t xml:space="preserve">, </w:t>
      </w:r>
      <w:r w:rsidRPr="00D92A1C">
        <w:rPr>
          <w:rFonts w:ascii="Noto Sans" w:eastAsia="Times New Roman" w:hAnsi="Noto Sans" w:cs="Noto Sans"/>
          <w:sz w:val="20"/>
          <w:szCs w:val="20"/>
          <w:lang w:eastAsia="ar-SA"/>
        </w:rPr>
        <w:t>SERÁ RESPONSABLE CIVILMENTE POR LA NEGLIGENCIA, IMPERICIA O DOLO EN QUE INCURRA PERSONALMENTE O POR LOS TRABAJADORES A SU SERVICIO, POR LO QUE SE OBLIGA A INDEMNIZAR A “EL INSTITUTO” DE LOS DAÑOS Y PERJUICIOS QUE LE OCASIONE.</w:t>
      </w:r>
    </w:p>
    <w:p w14:paraId="0B96F2AE" w14:textId="77777777" w:rsidR="00F2461E" w:rsidRPr="00D92A1C" w:rsidRDefault="00F2461E" w:rsidP="00F2461E">
      <w:pPr>
        <w:ind w:right="-1"/>
        <w:jc w:val="both"/>
        <w:rPr>
          <w:rFonts w:ascii="Noto Sans" w:eastAsia="Times New Roman" w:hAnsi="Noto Sans" w:cs="Noto Sans"/>
          <w:sz w:val="20"/>
          <w:szCs w:val="20"/>
          <w:lang w:eastAsia="ar-SA"/>
        </w:rPr>
      </w:pPr>
    </w:p>
    <w:p w14:paraId="38E8AF90" w14:textId="77777777" w:rsidR="00F2461E" w:rsidRPr="00251285" w:rsidRDefault="00F2461E" w:rsidP="00F2461E">
      <w:pPr>
        <w:ind w:right="-1"/>
        <w:jc w:val="both"/>
        <w:rPr>
          <w:rFonts w:ascii="Noto Sans" w:eastAsia="Times New Roman" w:hAnsi="Noto Sans" w:cs="Noto Sans"/>
          <w:b/>
          <w:bCs/>
          <w:sz w:val="20"/>
          <w:szCs w:val="20"/>
          <w:lang w:eastAsia="ar-SA"/>
        </w:rPr>
      </w:pPr>
      <w:r w:rsidRPr="00D92A1C">
        <w:rPr>
          <w:rFonts w:ascii="Noto Sans" w:eastAsia="Times New Roman" w:hAnsi="Noto Sans" w:cs="Noto Sans"/>
          <w:sz w:val="20"/>
          <w:szCs w:val="20"/>
          <w:lang w:eastAsia="ar-SA"/>
        </w:rPr>
        <w:t xml:space="preserve">LAS PARTES CONVIENEN EN QUE </w:t>
      </w:r>
      <w:r w:rsidRPr="00251285">
        <w:rPr>
          <w:rFonts w:ascii="Noto Sans" w:eastAsia="Times New Roman" w:hAnsi="Noto Sans" w:cs="Noto Sans"/>
          <w:b/>
          <w:bCs/>
          <w:sz w:val="20"/>
          <w:szCs w:val="20"/>
          <w:lang w:eastAsia="ar-SA"/>
        </w:rPr>
        <w:t>“EL INSTITUTO”</w:t>
      </w:r>
      <w:r w:rsidRPr="00D92A1C">
        <w:rPr>
          <w:rFonts w:ascii="Noto Sans" w:eastAsia="Times New Roman" w:hAnsi="Noto Sans" w:cs="Noto Sans"/>
          <w:sz w:val="20"/>
          <w:szCs w:val="20"/>
          <w:lang w:eastAsia="ar-SA"/>
        </w:rPr>
        <w:t xml:space="preserve"> NO ADQUIERE NINGUNA OBLIGACIÓN DE CARÁCTER LABORAL PARA CON</w:t>
      </w:r>
      <w:r>
        <w:rPr>
          <w:rFonts w:ascii="Noto Sans" w:eastAsia="Times New Roman" w:hAnsi="Noto Sans" w:cs="Noto Sans"/>
          <w:sz w:val="20"/>
          <w:szCs w:val="20"/>
          <w:lang w:eastAsia="ar-SA"/>
        </w:rPr>
        <w:t xml:space="preserve"> EL PARTICIPANTE GANADOR</w:t>
      </w:r>
      <w:r w:rsidRPr="00D92A1C">
        <w:rPr>
          <w:rFonts w:ascii="Noto Sans" w:eastAsia="Times New Roman" w:hAnsi="Noto Sans" w:cs="Noto Sans"/>
          <w:sz w:val="20"/>
          <w:szCs w:val="20"/>
          <w:lang w:eastAsia="ar-SA"/>
        </w:rPr>
        <w:t xml:space="preserve">, NI PARA CON LOS TRABAJADORES QUE EL MISMO CONTRATE, TODA VEZ QUE DICHO PERSONAL DEPENDE EXCLUSIVAMENTE DE </w:t>
      </w:r>
      <w:r>
        <w:rPr>
          <w:rFonts w:ascii="Noto Sans" w:eastAsia="Times New Roman" w:hAnsi="Noto Sans" w:cs="Noto Sans"/>
          <w:sz w:val="20"/>
          <w:szCs w:val="20"/>
          <w:lang w:eastAsia="ar-SA"/>
        </w:rPr>
        <w:t>EL PARTICIPANTE GANADOR</w:t>
      </w:r>
      <w:r w:rsidRPr="00D92A1C">
        <w:rPr>
          <w:rFonts w:ascii="Noto Sans" w:eastAsia="Times New Roman" w:hAnsi="Noto Sans" w:cs="Noto Sans"/>
          <w:sz w:val="20"/>
          <w:szCs w:val="20"/>
          <w:lang w:eastAsia="ar-SA"/>
        </w:rPr>
        <w:t xml:space="preserve">, SIENDO POR TANTO A CARGO DE ÉSTE TODAS LAS RESPONSABILIDADES PROVENIENTES DEL PERSONAL QUE LE AUXILIE, Y QUE NO SEA PUESTO A SU DISPOSICIÓN </w:t>
      </w:r>
      <w:r w:rsidRPr="00251285">
        <w:rPr>
          <w:rFonts w:ascii="Noto Sans" w:eastAsia="Times New Roman" w:hAnsi="Noto Sans" w:cs="Noto Sans"/>
          <w:b/>
          <w:bCs/>
          <w:sz w:val="20"/>
          <w:szCs w:val="20"/>
          <w:lang w:eastAsia="ar-SA"/>
        </w:rPr>
        <w:t>“EL INSTITUTO”</w:t>
      </w:r>
      <w:r>
        <w:rPr>
          <w:rFonts w:ascii="Noto Sans" w:eastAsia="Times New Roman" w:hAnsi="Noto Sans" w:cs="Noto Sans"/>
          <w:b/>
          <w:bCs/>
          <w:sz w:val="20"/>
          <w:szCs w:val="20"/>
          <w:lang w:eastAsia="ar-SA"/>
        </w:rPr>
        <w:t>.</w:t>
      </w:r>
    </w:p>
    <w:p w14:paraId="51A4038C" w14:textId="77777777" w:rsidR="00F2461E" w:rsidRDefault="00F2461E" w:rsidP="00F2461E">
      <w:pPr>
        <w:ind w:right="-1"/>
        <w:jc w:val="both"/>
        <w:rPr>
          <w:rFonts w:ascii="Noto Sans" w:eastAsia="Times New Roman" w:hAnsi="Noto Sans" w:cs="Noto Sans"/>
          <w:sz w:val="20"/>
          <w:szCs w:val="20"/>
          <w:lang w:eastAsia="ar-SA"/>
        </w:rPr>
      </w:pPr>
    </w:p>
    <w:p w14:paraId="1C2902B4" w14:textId="77777777" w:rsidR="00F2461E" w:rsidRPr="00D92A1C" w:rsidRDefault="00F2461E" w:rsidP="00F2461E">
      <w:pPr>
        <w:ind w:right="-1"/>
        <w:jc w:val="both"/>
        <w:rPr>
          <w:rFonts w:ascii="Noto Sans" w:eastAsia="Times New Roman" w:hAnsi="Noto Sans" w:cs="Noto Sans"/>
          <w:sz w:val="20"/>
          <w:szCs w:val="20"/>
          <w:lang w:eastAsia="ar-SA"/>
        </w:rPr>
      </w:pPr>
      <w:r w:rsidRPr="00D92A1C">
        <w:rPr>
          <w:rFonts w:ascii="Noto Sans" w:eastAsia="Times New Roman" w:hAnsi="Noto Sans" w:cs="Noto Sans"/>
          <w:sz w:val="20"/>
          <w:szCs w:val="20"/>
          <w:lang w:eastAsia="ar-SA"/>
        </w:rPr>
        <w:t xml:space="preserve">POR LO ANTERIOR, NO SE LE CONSIDERARÁ A </w:t>
      </w:r>
      <w:r w:rsidRPr="00251285">
        <w:rPr>
          <w:rFonts w:ascii="Noto Sans" w:eastAsia="Times New Roman" w:hAnsi="Noto Sans" w:cs="Noto Sans"/>
          <w:b/>
          <w:bCs/>
          <w:sz w:val="20"/>
          <w:szCs w:val="20"/>
          <w:lang w:eastAsia="ar-SA"/>
        </w:rPr>
        <w:t>“EL INSTITUTO”</w:t>
      </w:r>
      <w:r w:rsidRPr="00D92A1C">
        <w:rPr>
          <w:rFonts w:ascii="Noto Sans" w:eastAsia="Times New Roman" w:hAnsi="Noto Sans" w:cs="Noto Sans"/>
          <w:sz w:val="20"/>
          <w:szCs w:val="20"/>
          <w:lang w:eastAsia="ar-SA"/>
        </w:rPr>
        <w:t xml:space="preserve"> COMO PATRÓN, NI A UN SUBSTITUTO Y </w:t>
      </w:r>
      <w:r>
        <w:rPr>
          <w:rFonts w:ascii="Noto Sans" w:eastAsia="Times New Roman" w:hAnsi="Noto Sans" w:cs="Noto Sans"/>
          <w:sz w:val="20"/>
          <w:szCs w:val="20"/>
          <w:lang w:eastAsia="ar-SA"/>
        </w:rPr>
        <w:t xml:space="preserve">EL PARTICIPANTE GANADOR, </w:t>
      </w:r>
      <w:r w:rsidRPr="00D92A1C">
        <w:rPr>
          <w:rFonts w:ascii="Noto Sans" w:eastAsia="Times New Roman" w:hAnsi="Noto Sans" w:cs="Noto Sans"/>
          <w:sz w:val="20"/>
          <w:szCs w:val="20"/>
          <w:lang w:eastAsia="ar-SA"/>
        </w:rPr>
        <w:t>EXPRESAMENTE LO EXIME DE CUALQUIER RESPONSABILIDAD DE CARÁCTER CIVIL, FISCAL, DE SEGURIDAD SOCIAL O DE OTRA ESPECIE, QUE EN SU CASO PUDIERA LLEGAR A GENERARSE.</w:t>
      </w:r>
    </w:p>
    <w:p w14:paraId="6C597BFE" w14:textId="77777777" w:rsidR="00F2461E" w:rsidRPr="00D92A1C" w:rsidRDefault="00F2461E" w:rsidP="00F2461E">
      <w:pPr>
        <w:ind w:right="-1"/>
        <w:jc w:val="both"/>
        <w:rPr>
          <w:rFonts w:ascii="Noto Sans" w:eastAsia="Times New Roman" w:hAnsi="Noto Sans" w:cs="Noto Sans"/>
          <w:sz w:val="20"/>
          <w:szCs w:val="20"/>
          <w:lang w:eastAsia="ar-SA"/>
        </w:rPr>
      </w:pPr>
    </w:p>
    <w:p w14:paraId="3FF6BFDA" w14:textId="77777777" w:rsidR="00F2461E" w:rsidRPr="00D92A1C" w:rsidRDefault="00F2461E" w:rsidP="00F2461E">
      <w:pPr>
        <w:ind w:right="-1"/>
        <w:jc w:val="both"/>
        <w:rPr>
          <w:rFonts w:ascii="Noto Sans" w:eastAsia="Times New Roman" w:hAnsi="Noto Sans" w:cs="Noto Sans"/>
          <w:sz w:val="20"/>
          <w:szCs w:val="20"/>
          <w:lang w:eastAsia="ar-SA"/>
        </w:rPr>
      </w:pPr>
      <w:r>
        <w:rPr>
          <w:rFonts w:ascii="Noto Sans" w:eastAsia="Times New Roman" w:hAnsi="Noto Sans" w:cs="Noto Sans"/>
          <w:sz w:val="20"/>
          <w:szCs w:val="20"/>
          <w:lang w:eastAsia="ar-SA"/>
        </w:rPr>
        <w:t xml:space="preserve">EL PARTICIPANTE GANADOR, </w:t>
      </w:r>
      <w:r w:rsidRPr="00D92A1C">
        <w:rPr>
          <w:rFonts w:ascii="Noto Sans" w:eastAsia="Times New Roman" w:hAnsi="Noto Sans" w:cs="Noto Sans"/>
          <w:sz w:val="20"/>
          <w:szCs w:val="20"/>
          <w:lang w:eastAsia="ar-SA"/>
        </w:rPr>
        <w:t xml:space="preserve">SERÁ RESPONSABLE EN CASO DE QUE INFRINJA PATENTES Y/O MARCAS REGISTRADAS, QUEDANDO OBLIGADO A LIBERAR DE TODA RESPONSABILIDAD DE CARÁCTER CIVIL, PENAL, MERCANTIL, FISCAL O DE CUALQUIER OTRA ÍNDOLE A </w:t>
      </w:r>
      <w:r w:rsidRPr="00251285">
        <w:rPr>
          <w:rFonts w:ascii="Noto Sans" w:eastAsia="Times New Roman" w:hAnsi="Noto Sans" w:cs="Noto Sans"/>
          <w:b/>
          <w:bCs/>
          <w:sz w:val="20"/>
          <w:szCs w:val="20"/>
          <w:lang w:eastAsia="ar-SA"/>
        </w:rPr>
        <w:t>“EL INSTITUTO”.</w:t>
      </w:r>
    </w:p>
    <w:p w14:paraId="782ADC58" w14:textId="77777777" w:rsidR="00F2461E" w:rsidRPr="00D92A1C" w:rsidRDefault="00F2461E" w:rsidP="00F2461E">
      <w:pPr>
        <w:ind w:right="-1"/>
        <w:jc w:val="both"/>
        <w:rPr>
          <w:rFonts w:ascii="Noto Sans" w:eastAsia="Times New Roman" w:hAnsi="Noto Sans" w:cs="Noto Sans"/>
          <w:sz w:val="20"/>
          <w:szCs w:val="20"/>
          <w:lang w:eastAsia="ar-SA"/>
        </w:rPr>
      </w:pPr>
    </w:p>
    <w:p w14:paraId="1F54071E" w14:textId="77777777" w:rsidR="00F2461E" w:rsidRPr="00D92A1C" w:rsidRDefault="00F2461E" w:rsidP="00F2461E">
      <w:pPr>
        <w:ind w:right="-1"/>
        <w:jc w:val="both"/>
        <w:rPr>
          <w:rFonts w:ascii="Noto Sans" w:eastAsia="Times New Roman" w:hAnsi="Noto Sans" w:cs="Noto Sans"/>
          <w:sz w:val="20"/>
          <w:szCs w:val="20"/>
          <w:lang w:eastAsia="ar-SA"/>
        </w:rPr>
      </w:pPr>
      <w:r w:rsidRPr="00D92A1C">
        <w:rPr>
          <w:rFonts w:ascii="Noto Sans" w:eastAsia="Times New Roman" w:hAnsi="Noto Sans" w:cs="Noto Sans"/>
          <w:sz w:val="20"/>
          <w:szCs w:val="20"/>
          <w:lang w:eastAsia="ar-SA"/>
        </w:rPr>
        <w:t>CABE RESALTAR QUE MIENTRAS NO SE CUMPLA CON LA</w:t>
      </w:r>
      <w:r>
        <w:rPr>
          <w:rFonts w:ascii="Noto Sans" w:eastAsia="Times New Roman" w:hAnsi="Noto Sans" w:cs="Noto Sans"/>
          <w:sz w:val="20"/>
          <w:szCs w:val="20"/>
          <w:lang w:eastAsia="ar-SA"/>
        </w:rPr>
        <w:t xml:space="preserve"> ENTREGA DEL EQUIPO </w:t>
      </w:r>
      <w:r w:rsidRPr="00D92A1C">
        <w:rPr>
          <w:rFonts w:ascii="Noto Sans" w:eastAsia="Times New Roman" w:hAnsi="Noto Sans" w:cs="Noto Sans"/>
          <w:sz w:val="20"/>
          <w:szCs w:val="20"/>
          <w:lang w:eastAsia="ar-SA"/>
        </w:rPr>
        <w:t>CON</w:t>
      </w:r>
      <w:r>
        <w:rPr>
          <w:rFonts w:ascii="Noto Sans" w:eastAsia="Times New Roman" w:hAnsi="Noto Sans" w:cs="Noto Sans"/>
          <w:sz w:val="20"/>
          <w:szCs w:val="20"/>
          <w:lang w:eastAsia="ar-SA"/>
        </w:rPr>
        <w:t xml:space="preserve"> LAS </w:t>
      </w:r>
      <w:r w:rsidRPr="00D92A1C">
        <w:rPr>
          <w:rFonts w:ascii="Noto Sans" w:eastAsia="Times New Roman" w:hAnsi="Noto Sans" w:cs="Noto Sans"/>
          <w:sz w:val="20"/>
          <w:szCs w:val="20"/>
          <w:lang w:eastAsia="ar-SA"/>
        </w:rPr>
        <w:t xml:space="preserve">CONDICIONES ESTABLECIDAS, </w:t>
      </w:r>
      <w:r w:rsidRPr="00251285">
        <w:rPr>
          <w:rFonts w:ascii="Noto Sans" w:eastAsia="Times New Roman" w:hAnsi="Noto Sans" w:cs="Noto Sans"/>
          <w:b/>
          <w:bCs/>
          <w:sz w:val="20"/>
          <w:szCs w:val="20"/>
          <w:lang w:eastAsia="ar-SA"/>
        </w:rPr>
        <w:t>“EL INSTITUTO”</w:t>
      </w:r>
      <w:r w:rsidRPr="00D92A1C">
        <w:rPr>
          <w:rFonts w:ascii="Noto Sans" w:eastAsia="Times New Roman" w:hAnsi="Noto Sans" w:cs="Noto Sans"/>
          <w:sz w:val="20"/>
          <w:szCs w:val="20"/>
          <w:lang w:eastAsia="ar-SA"/>
        </w:rPr>
        <w:t xml:space="preserve"> NO LO</w:t>
      </w:r>
      <w:r>
        <w:rPr>
          <w:rFonts w:ascii="Noto Sans" w:eastAsia="Times New Roman" w:hAnsi="Noto Sans" w:cs="Noto Sans"/>
          <w:sz w:val="20"/>
          <w:szCs w:val="20"/>
          <w:lang w:eastAsia="ar-SA"/>
        </w:rPr>
        <w:t xml:space="preserve"> </w:t>
      </w:r>
      <w:r w:rsidRPr="00D92A1C">
        <w:rPr>
          <w:rFonts w:ascii="Noto Sans" w:eastAsia="Times New Roman" w:hAnsi="Noto Sans" w:cs="Noto Sans"/>
          <w:sz w:val="20"/>
          <w:szCs w:val="20"/>
          <w:lang w:eastAsia="ar-SA"/>
        </w:rPr>
        <w:t>DARÁ POR ACEPTADO.</w:t>
      </w:r>
    </w:p>
    <w:p w14:paraId="75A1DA25" w14:textId="77777777" w:rsidR="00F2461E" w:rsidRPr="00D92A1C" w:rsidRDefault="00F2461E" w:rsidP="00F2461E">
      <w:pPr>
        <w:ind w:right="-1"/>
        <w:jc w:val="both"/>
        <w:rPr>
          <w:rFonts w:ascii="Noto Sans" w:eastAsia="Times New Roman" w:hAnsi="Noto Sans" w:cs="Noto Sans"/>
          <w:sz w:val="20"/>
          <w:szCs w:val="20"/>
          <w:lang w:eastAsia="ar-SA"/>
        </w:rPr>
      </w:pPr>
    </w:p>
    <w:p w14:paraId="5D3AABE2" w14:textId="77777777" w:rsidR="00F2461E" w:rsidRDefault="00F2461E" w:rsidP="00F2461E">
      <w:pPr>
        <w:ind w:right="-1"/>
        <w:jc w:val="both"/>
        <w:rPr>
          <w:rFonts w:ascii="Noto Sans" w:eastAsia="Times New Roman" w:hAnsi="Noto Sans" w:cs="Noto Sans"/>
          <w:sz w:val="20"/>
          <w:szCs w:val="20"/>
          <w:lang w:eastAsia="ar-SA"/>
        </w:rPr>
      </w:pPr>
      <w:r w:rsidRPr="00D92A1C">
        <w:rPr>
          <w:rFonts w:ascii="Noto Sans" w:eastAsia="Times New Roman" w:hAnsi="Noto Sans" w:cs="Noto Sans"/>
          <w:sz w:val="20"/>
          <w:szCs w:val="20"/>
          <w:lang w:eastAsia="ar-SA"/>
        </w:rPr>
        <w:t xml:space="preserve">POR NECESIDADES DE </w:t>
      </w:r>
      <w:r w:rsidRPr="00251285">
        <w:rPr>
          <w:rFonts w:ascii="Noto Sans" w:eastAsia="Times New Roman" w:hAnsi="Noto Sans" w:cs="Noto Sans"/>
          <w:b/>
          <w:bCs/>
          <w:sz w:val="20"/>
          <w:szCs w:val="20"/>
          <w:lang w:eastAsia="ar-SA"/>
        </w:rPr>
        <w:t>“EL INSTITUTO”</w:t>
      </w:r>
      <w:r w:rsidRPr="00D92A1C">
        <w:rPr>
          <w:rFonts w:ascii="Noto Sans" w:eastAsia="Times New Roman" w:hAnsi="Noto Sans" w:cs="Noto Sans"/>
          <w:sz w:val="20"/>
          <w:szCs w:val="20"/>
          <w:lang w:eastAsia="ar-SA"/>
        </w:rPr>
        <w:t xml:space="preserve"> Y SIN OBLIGACIÓN ADICIONAL PARA ÉSTE, AL MISMO PRECIO PACTADO INICIALMENTE Y PREVIO ACUERDO DE LAS PARTES, SE PODRÁ MODIFICAR EL LUGAR DE</w:t>
      </w:r>
      <w:r>
        <w:rPr>
          <w:rFonts w:ascii="Noto Sans" w:eastAsia="Times New Roman" w:hAnsi="Noto Sans" w:cs="Noto Sans"/>
          <w:sz w:val="20"/>
          <w:szCs w:val="20"/>
          <w:lang w:eastAsia="ar-SA"/>
        </w:rPr>
        <w:t xml:space="preserve"> ENTREGA DEL EQUIPO</w:t>
      </w:r>
      <w:r w:rsidRPr="00D92A1C">
        <w:rPr>
          <w:rFonts w:ascii="Noto Sans" w:eastAsia="Times New Roman" w:hAnsi="Noto Sans" w:cs="Noto Sans"/>
          <w:sz w:val="20"/>
          <w:szCs w:val="20"/>
          <w:lang w:eastAsia="ar-SA"/>
        </w:rPr>
        <w:t xml:space="preserve"> SIN QUE ESTO SIGNIFIQUE INCREMENTO EN LOS PRECIOS.</w:t>
      </w:r>
    </w:p>
    <w:p w14:paraId="2EE0F36A" w14:textId="77777777" w:rsidR="00F2461E" w:rsidRDefault="00F2461E" w:rsidP="00F2461E">
      <w:pPr>
        <w:ind w:right="-1"/>
        <w:jc w:val="both"/>
        <w:rPr>
          <w:rFonts w:ascii="Noto Sans" w:eastAsia="Times New Roman" w:hAnsi="Noto Sans" w:cs="Noto Sans"/>
          <w:sz w:val="20"/>
          <w:szCs w:val="20"/>
          <w:lang w:eastAsia="ar-SA"/>
        </w:rPr>
      </w:pPr>
    </w:p>
    <w:p w14:paraId="06E6FC15" w14:textId="77777777" w:rsidR="00F2461E" w:rsidRPr="003F0CCE" w:rsidRDefault="00F2461E" w:rsidP="00F2461E">
      <w:pPr>
        <w:jc w:val="both"/>
        <w:rPr>
          <w:rFonts w:ascii="Noto Sans" w:eastAsia="Times New Roman" w:hAnsi="Noto Sans" w:cs="Noto Sans"/>
          <w:b/>
          <w:bCs/>
          <w:sz w:val="20"/>
          <w:szCs w:val="20"/>
          <w:lang w:eastAsia="ar-SA"/>
        </w:rPr>
      </w:pPr>
      <w:r w:rsidRPr="003F0CCE">
        <w:rPr>
          <w:rFonts w:ascii="Noto Sans" w:eastAsia="Times New Roman" w:hAnsi="Noto Sans" w:cs="Noto Sans"/>
          <w:b/>
          <w:bCs/>
          <w:sz w:val="20"/>
          <w:szCs w:val="20"/>
          <w:lang w:eastAsia="ar-SA"/>
        </w:rPr>
        <w:t>CANJE DE BIENES:</w:t>
      </w:r>
    </w:p>
    <w:p w14:paraId="66616B8C" w14:textId="77777777" w:rsidR="00F2461E" w:rsidRPr="003F0CCE" w:rsidRDefault="00F2461E" w:rsidP="00F2461E">
      <w:pPr>
        <w:jc w:val="both"/>
        <w:rPr>
          <w:rFonts w:ascii="Noto Sans" w:eastAsia="Times New Roman" w:hAnsi="Noto Sans" w:cs="Noto Sans"/>
          <w:sz w:val="20"/>
          <w:szCs w:val="20"/>
          <w:lang w:eastAsia="ar-SA"/>
        </w:rPr>
      </w:pPr>
    </w:p>
    <w:p w14:paraId="4267C35C" w14:textId="77777777" w:rsidR="00F2461E" w:rsidRDefault="00F2461E" w:rsidP="00F2461E">
      <w:pPr>
        <w:jc w:val="both"/>
        <w:rPr>
          <w:rFonts w:ascii="Noto Sans" w:eastAsia="Times New Roman" w:hAnsi="Noto Sans" w:cs="Noto Sans"/>
          <w:sz w:val="20"/>
          <w:szCs w:val="20"/>
          <w:lang w:eastAsia="ar-SA"/>
        </w:rPr>
      </w:pPr>
      <w:r w:rsidRPr="003F0CCE">
        <w:rPr>
          <w:rFonts w:ascii="Noto Sans" w:eastAsia="Times New Roman" w:hAnsi="Noto Sans" w:cs="Noto Sans"/>
          <w:sz w:val="20"/>
          <w:szCs w:val="20"/>
          <w:lang w:eastAsia="ar-SA"/>
        </w:rPr>
        <w:t xml:space="preserve">EL ADMINISTRADOR DEL CONTRATO O QUIEN EL DESIGNE PODRÁ SOLICITAR A </w:t>
      </w:r>
      <w:r w:rsidRPr="00251285">
        <w:rPr>
          <w:rFonts w:ascii="Noto Sans" w:eastAsia="Times New Roman" w:hAnsi="Noto Sans" w:cs="Noto Sans"/>
          <w:b/>
          <w:bCs/>
          <w:sz w:val="20"/>
          <w:szCs w:val="20"/>
          <w:lang w:eastAsia="ar-SA"/>
        </w:rPr>
        <w:t>"EL PROVEEDOR"</w:t>
      </w:r>
      <w:r w:rsidRPr="003F0CCE">
        <w:rPr>
          <w:rFonts w:ascii="Noto Sans" w:eastAsia="Times New Roman" w:hAnsi="Noto Sans" w:cs="Noto Sans"/>
          <w:sz w:val="20"/>
          <w:szCs w:val="20"/>
          <w:lang w:eastAsia="ar-SA"/>
        </w:rPr>
        <w:t xml:space="preserve"> EL CANJE DE LOS BIENES QUE PRESENTEN DEFECTOS O VICIOS OCULTOS, PARA LO CUAL NOTIFICARÁ A </w:t>
      </w:r>
      <w:r w:rsidRPr="00251285">
        <w:rPr>
          <w:rFonts w:ascii="Noto Sans" w:eastAsia="Times New Roman" w:hAnsi="Noto Sans" w:cs="Noto Sans"/>
          <w:b/>
          <w:bCs/>
          <w:sz w:val="20"/>
          <w:szCs w:val="20"/>
          <w:lang w:eastAsia="ar-SA"/>
        </w:rPr>
        <w:t>"EL PROVEEDOR"</w:t>
      </w:r>
      <w:r w:rsidRPr="003F0CCE">
        <w:rPr>
          <w:rFonts w:ascii="Noto Sans" w:eastAsia="Times New Roman" w:hAnsi="Noto Sans" w:cs="Noto Sans"/>
          <w:sz w:val="20"/>
          <w:szCs w:val="20"/>
          <w:lang w:eastAsia="ar-SA"/>
        </w:rPr>
        <w:t xml:space="preserve"> ESCRITO O POR CORREO ELECTRÓNICO A LAS PERSONAS Y/O DIRECCIONES QUE QUEDARON REGISTRADAS COMO CONTACTOS OFICIALES EN LA CÉDULA DE IDENTIFICACIÓN. A PARTIR DEL DÍA HÁBIL SIGUIENTE A LA NOTIFICACIÓN, </w:t>
      </w:r>
      <w:r w:rsidRPr="00251285">
        <w:rPr>
          <w:rFonts w:ascii="Noto Sans" w:eastAsia="Times New Roman" w:hAnsi="Noto Sans" w:cs="Noto Sans"/>
          <w:b/>
          <w:bCs/>
          <w:sz w:val="20"/>
          <w:szCs w:val="20"/>
          <w:lang w:eastAsia="ar-SA"/>
        </w:rPr>
        <w:t>"EL PROVEEDOR"</w:t>
      </w:r>
      <w:r w:rsidRPr="003F0CCE">
        <w:rPr>
          <w:rFonts w:ascii="Noto Sans" w:eastAsia="Times New Roman" w:hAnsi="Noto Sans" w:cs="Noto Sans"/>
          <w:sz w:val="20"/>
          <w:szCs w:val="20"/>
          <w:lang w:eastAsia="ar-SA"/>
        </w:rPr>
        <w:t xml:space="preserve"> CONTARÁ CON UN PLAZO MÁXIMO DE 5 (CINCO) DÍAS HÁBILES PARA REALIZAR EL CANJE DE LOS BIENES POR OTROS LOTES QUE NO PRESENTEN LOS DEFECTOS O VICIOS OCULTOS IDENTIFICADOS Y SERÁ SANCIONADO CONFORME A LO ESTABLECIDO EN EL PRESENTE CONTRATO. </w:t>
      </w:r>
    </w:p>
    <w:p w14:paraId="21BE70AC" w14:textId="77777777" w:rsidR="00F2461E" w:rsidRDefault="00F2461E" w:rsidP="00F2461E">
      <w:pPr>
        <w:jc w:val="both"/>
        <w:rPr>
          <w:rFonts w:ascii="Noto Sans" w:eastAsia="Times New Roman" w:hAnsi="Noto Sans" w:cs="Noto Sans"/>
          <w:sz w:val="20"/>
          <w:szCs w:val="20"/>
          <w:lang w:eastAsia="ar-SA"/>
        </w:rPr>
      </w:pPr>
    </w:p>
    <w:p w14:paraId="21F53E91" w14:textId="77777777" w:rsidR="00F2461E" w:rsidRPr="003F0CCE" w:rsidRDefault="00F2461E" w:rsidP="00F2461E">
      <w:pPr>
        <w:jc w:val="both"/>
        <w:rPr>
          <w:rFonts w:ascii="Noto Sans" w:eastAsia="Times New Roman" w:hAnsi="Noto Sans" w:cs="Noto Sans"/>
          <w:sz w:val="20"/>
          <w:szCs w:val="20"/>
          <w:lang w:eastAsia="ar-SA"/>
        </w:rPr>
      </w:pPr>
      <w:r w:rsidRPr="003F0CCE">
        <w:rPr>
          <w:rFonts w:ascii="Noto Sans" w:eastAsia="Times New Roman" w:hAnsi="Noto Sans" w:cs="Noto Sans"/>
          <w:b/>
          <w:bCs/>
          <w:sz w:val="20"/>
          <w:szCs w:val="20"/>
          <w:lang w:eastAsia="ar-SA"/>
        </w:rPr>
        <w:lastRenderedPageBreak/>
        <w:t>DEVOLUCIÓN.-</w:t>
      </w:r>
      <w:r w:rsidRPr="003F0CCE">
        <w:rPr>
          <w:rFonts w:ascii="Noto Sans" w:eastAsia="Times New Roman" w:hAnsi="Noto Sans" w:cs="Noto Sans"/>
          <w:sz w:val="20"/>
          <w:szCs w:val="20"/>
          <w:lang w:eastAsia="ar-SA"/>
        </w:rPr>
        <w:t xml:space="preserve"> EN CASO DE QUE LAS AUTORIDADES SANITARIAS (COMISIÓN FEDERAL PARA LA PROTECCIÓN CONTRA RIESGOS SANITARIOS (COFEPRIS) O SECRETARÍA DE SALUD) SUSPENDAN O INHABILITEN EL REGISTRO SANITARIO DE </w:t>
      </w:r>
      <w:r w:rsidRPr="00251285">
        <w:rPr>
          <w:rFonts w:ascii="Noto Sans" w:eastAsia="Times New Roman" w:hAnsi="Noto Sans" w:cs="Noto Sans"/>
          <w:b/>
          <w:bCs/>
          <w:sz w:val="20"/>
          <w:szCs w:val="20"/>
          <w:lang w:eastAsia="ar-SA"/>
        </w:rPr>
        <w:t>"EL PROVEEDOR"</w:t>
      </w:r>
      <w:r w:rsidRPr="003F0CCE">
        <w:rPr>
          <w:rFonts w:ascii="Noto Sans" w:eastAsia="Times New Roman" w:hAnsi="Noto Sans" w:cs="Noto Sans"/>
          <w:sz w:val="20"/>
          <w:szCs w:val="20"/>
          <w:lang w:eastAsia="ar-SA"/>
        </w:rPr>
        <w:t xml:space="preserve"> O FABRICANTE </w:t>
      </w:r>
      <w:r w:rsidRPr="00251285">
        <w:rPr>
          <w:rFonts w:ascii="Noto Sans" w:eastAsia="Times New Roman" w:hAnsi="Noto Sans" w:cs="Noto Sans"/>
          <w:b/>
          <w:bCs/>
          <w:sz w:val="20"/>
          <w:szCs w:val="20"/>
          <w:lang w:eastAsia="ar-SA"/>
        </w:rPr>
        <w:t>"EL INSTITUTO"</w:t>
      </w:r>
      <w:r w:rsidRPr="003F0CCE">
        <w:rPr>
          <w:rFonts w:ascii="Noto Sans" w:eastAsia="Times New Roman" w:hAnsi="Noto Sans" w:cs="Noto Sans"/>
          <w:sz w:val="20"/>
          <w:szCs w:val="20"/>
          <w:lang w:eastAsia="ar-SA"/>
        </w:rPr>
        <w:t xml:space="preserve"> ADEMÁS DE QUE PODRÁ RESCINDIR EL CONTRATO Y APLICAR LA SANCIÓN CONTRACTUAL CORRESPONDIENTE, SOLICITARÁ A </w:t>
      </w:r>
      <w:r w:rsidRPr="00251285">
        <w:rPr>
          <w:rFonts w:ascii="Noto Sans" w:eastAsia="Times New Roman" w:hAnsi="Noto Sans" w:cs="Noto Sans"/>
          <w:b/>
          <w:bCs/>
          <w:sz w:val="20"/>
          <w:szCs w:val="20"/>
          <w:lang w:eastAsia="ar-SA"/>
        </w:rPr>
        <w:t>"EL PROVEEDOR"</w:t>
      </w:r>
      <w:r w:rsidRPr="003F0CCE">
        <w:rPr>
          <w:rFonts w:ascii="Noto Sans" w:eastAsia="Times New Roman" w:hAnsi="Noto Sans" w:cs="Noto Sans"/>
          <w:sz w:val="20"/>
          <w:szCs w:val="20"/>
          <w:lang w:eastAsia="ar-SA"/>
        </w:rPr>
        <w:t xml:space="preserve"> LA RECOLECCIÓN DE LOS INSUMES, LA CUAL DEBERÁ  CONCLUIRSE EN UN PLAZO NO MAYOR A 15 (QUINCE) DÍAS HÁBILES CONTADOS A PARTIR DE LA NOTIFICACIÓN POR PARTE DE </w:t>
      </w:r>
      <w:r w:rsidRPr="00251285">
        <w:rPr>
          <w:rFonts w:ascii="Noto Sans" w:eastAsia="Times New Roman" w:hAnsi="Noto Sans" w:cs="Noto Sans"/>
          <w:b/>
          <w:bCs/>
          <w:sz w:val="20"/>
          <w:szCs w:val="20"/>
          <w:lang w:eastAsia="ar-SA"/>
        </w:rPr>
        <w:t>"EL INSTITUTO".</w:t>
      </w:r>
    </w:p>
    <w:p w14:paraId="586E1079" w14:textId="77777777" w:rsidR="00F2461E" w:rsidRPr="003F0CCE" w:rsidRDefault="00F2461E" w:rsidP="00F2461E">
      <w:pPr>
        <w:jc w:val="both"/>
        <w:rPr>
          <w:rFonts w:ascii="Noto Sans" w:eastAsia="Times New Roman" w:hAnsi="Noto Sans" w:cs="Noto Sans"/>
          <w:sz w:val="20"/>
          <w:szCs w:val="20"/>
          <w:lang w:eastAsia="ar-SA"/>
        </w:rPr>
      </w:pPr>
    </w:p>
    <w:p w14:paraId="117ADCF5" w14:textId="77777777" w:rsidR="00F2461E" w:rsidRPr="003F0CCE" w:rsidRDefault="00F2461E" w:rsidP="00F2461E">
      <w:pPr>
        <w:jc w:val="both"/>
        <w:rPr>
          <w:rFonts w:ascii="Noto Sans" w:eastAsia="Times New Roman" w:hAnsi="Noto Sans" w:cs="Noto Sans"/>
          <w:sz w:val="20"/>
          <w:szCs w:val="20"/>
          <w:lang w:eastAsia="ar-SA"/>
        </w:rPr>
      </w:pPr>
      <w:r w:rsidRPr="003F0CCE">
        <w:rPr>
          <w:rFonts w:ascii="Noto Sans" w:eastAsia="Times New Roman" w:hAnsi="Noto Sans" w:cs="Noto Sans"/>
          <w:sz w:val="20"/>
          <w:szCs w:val="20"/>
          <w:lang w:eastAsia="ar-SA"/>
        </w:rPr>
        <w:t>•</w:t>
      </w:r>
      <w:r w:rsidRPr="003F0CCE">
        <w:rPr>
          <w:rFonts w:ascii="Noto Sans" w:eastAsia="Times New Roman" w:hAnsi="Noto Sans" w:cs="Noto Sans"/>
          <w:sz w:val="20"/>
          <w:szCs w:val="20"/>
          <w:lang w:eastAsia="ar-SA"/>
        </w:rPr>
        <w:tab/>
        <w:t>CUANDO CON POSTERIORIDAD A LA ENTREGA DE LOTES CORREGIDOS, SE DETECTE EL MISMO DEFECTO DE LOTES ANTERIORES Y ÉSTOS NO HAYAN SIDO REPUESTOS.</w:t>
      </w:r>
    </w:p>
    <w:p w14:paraId="317B652B" w14:textId="77777777" w:rsidR="00F2461E" w:rsidRPr="003F0CCE" w:rsidRDefault="00F2461E" w:rsidP="00F2461E">
      <w:pPr>
        <w:jc w:val="both"/>
        <w:rPr>
          <w:rFonts w:ascii="Noto Sans" w:eastAsia="Times New Roman" w:hAnsi="Noto Sans" w:cs="Noto Sans"/>
          <w:sz w:val="20"/>
          <w:szCs w:val="20"/>
          <w:lang w:eastAsia="ar-SA"/>
        </w:rPr>
      </w:pPr>
      <w:r w:rsidRPr="003F0CCE">
        <w:rPr>
          <w:rFonts w:ascii="Noto Sans" w:eastAsia="Times New Roman" w:hAnsi="Noto Sans" w:cs="Noto Sans"/>
          <w:sz w:val="20"/>
          <w:szCs w:val="20"/>
          <w:lang w:eastAsia="ar-SA"/>
        </w:rPr>
        <w:t>•</w:t>
      </w:r>
      <w:r w:rsidRPr="003F0CCE">
        <w:rPr>
          <w:rFonts w:ascii="Noto Sans" w:eastAsia="Times New Roman" w:hAnsi="Noto Sans" w:cs="Noto Sans"/>
          <w:sz w:val="20"/>
          <w:szCs w:val="20"/>
          <w:lang w:eastAsia="ar-SA"/>
        </w:rPr>
        <w:tab/>
        <w:t>CUANDO UN BIEN PUEDA PRODUCIR CONDICIONES PELIGROSAS O INSEGURAS PARA LAS PERSONAS QUE LO UTILICEN.</w:t>
      </w:r>
    </w:p>
    <w:p w14:paraId="65E4E501" w14:textId="77777777" w:rsidR="00F2461E" w:rsidRDefault="00F2461E" w:rsidP="00F2461E">
      <w:pPr>
        <w:jc w:val="both"/>
        <w:rPr>
          <w:rFonts w:ascii="Noto Sans" w:eastAsia="Times New Roman" w:hAnsi="Noto Sans" w:cs="Noto Sans"/>
          <w:sz w:val="20"/>
          <w:szCs w:val="20"/>
          <w:lang w:eastAsia="ar-SA"/>
        </w:rPr>
      </w:pPr>
    </w:p>
    <w:p w14:paraId="19325505" w14:textId="77777777" w:rsidR="00F2461E" w:rsidRPr="003F0CCE" w:rsidRDefault="00F2461E" w:rsidP="00F2461E">
      <w:pPr>
        <w:jc w:val="both"/>
        <w:rPr>
          <w:rFonts w:ascii="Noto Sans" w:eastAsia="Times New Roman" w:hAnsi="Noto Sans" w:cs="Noto Sans"/>
          <w:b/>
          <w:bCs/>
          <w:sz w:val="20"/>
          <w:szCs w:val="20"/>
          <w:lang w:eastAsia="ar-SA"/>
        </w:rPr>
      </w:pPr>
      <w:r w:rsidRPr="003F0CCE">
        <w:rPr>
          <w:rFonts w:ascii="Noto Sans" w:eastAsia="Times New Roman" w:hAnsi="Noto Sans" w:cs="Noto Sans"/>
          <w:b/>
          <w:bCs/>
          <w:sz w:val="20"/>
          <w:szCs w:val="20"/>
          <w:lang w:eastAsia="ar-SA"/>
        </w:rPr>
        <w:t xml:space="preserve">MANTENIMIENTO PREVENTIVO Y CORRECTIVO Y ASISTENCIA TÉCNICA-. </w:t>
      </w:r>
    </w:p>
    <w:p w14:paraId="3AF46BBF" w14:textId="77777777" w:rsidR="00F2461E" w:rsidRPr="003F0CCE" w:rsidRDefault="00F2461E" w:rsidP="00F2461E">
      <w:pPr>
        <w:jc w:val="both"/>
        <w:rPr>
          <w:rFonts w:ascii="Noto Sans" w:eastAsia="Times New Roman" w:hAnsi="Noto Sans" w:cs="Noto Sans"/>
          <w:sz w:val="20"/>
          <w:szCs w:val="20"/>
          <w:lang w:eastAsia="ar-SA"/>
        </w:rPr>
      </w:pPr>
    </w:p>
    <w:p w14:paraId="4DD64A70" w14:textId="77777777" w:rsidR="00F2461E" w:rsidRDefault="00F2461E" w:rsidP="00F2461E">
      <w:pPr>
        <w:jc w:val="both"/>
        <w:rPr>
          <w:rFonts w:ascii="Noto Sans" w:eastAsia="Times New Roman" w:hAnsi="Noto Sans" w:cs="Noto Sans"/>
          <w:sz w:val="20"/>
          <w:szCs w:val="20"/>
          <w:lang w:eastAsia="ar-SA"/>
        </w:rPr>
      </w:pPr>
      <w:r w:rsidRPr="00251285">
        <w:rPr>
          <w:rFonts w:ascii="Noto Sans" w:eastAsia="Times New Roman" w:hAnsi="Noto Sans" w:cs="Noto Sans"/>
          <w:b/>
          <w:bCs/>
          <w:sz w:val="20"/>
          <w:szCs w:val="20"/>
          <w:lang w:eastAsia="ar-SA"/>
        </w:rPr>
        <w:t>“EL PROVEEDOR”</w:t>
      </w:r>
      <w:r w:rsidRPr="003F0CCE">
        <w:rPr>
          <w:rFonts w:ascii="Noto Sans" w:eastAsia="Times New Roman" w:hAnsi="Noto Sans" w:cs="Noto Sans"/>
          <w:sz w:val="20"/>
          <w:szCs w:val="20"/>
          <w:lang w:eastAsia="ar-SA"/>
        </w:rPr>
        <w:t xml:space="preserve"> PROPORCIONARÁ DURANTE LA VIGENCIA DEL CONTRATO Y/O HASTA QUE SE CONSUMA EL ÚLTIMO INSUMO OBJETO DE ESTA CONTRATACIÓN,</w:t>
      </w:r>
      <w:r>
        <w:rPr>
          <w:rFonts w:ascii="Noto Sans" w:eastAsia="Times New Roman" w:hAnsi="Noto Sans" w:cs="Noto Sans"/>
          <w:sz w:val="20"/>
          <w:szCs w:val="20"/>
          <w:lang w:eastAsia="ar-SA"/>
        </w:rPr>
        <w:t xml:space="preserve"> </w:t>
      </w:r>
      <w:r w:rsidRPr="003F0CCE">
        <w:rPr>
          <w:rFonts w:ascii="Noto Sans" w:eastAsia="Times New Roman" w:hAnsi="Noto Sans" w:cs="Noto Sans"/>
          <w:sz w:val="20"/>
          <w:szCs w:val="20"/>
          <w:lang w:eastAsia="ar-SA"/>
        </w:rPr>
        <w:t xml:space="preserve">Y SIN COSTO EXTRA </w:t>
      </w:r>
      <w:proofErr w:type="gramStart"/>
      <w:r w:rsidRPr="003F0CCE">
        <w:rPr>
          <w:rFonts w:ascii="Noto Sans" w:eastAsia="Times New Roman" w:hAnsi="Noto Sans" w:cs="Noto Sans"/>
          <w:sz w:val="20"/>
          <w:szCs w:val="20"/>
          <w:lang w:eastAsia="ar-SA"/>
        </w:rPr>
        <w:t>PARA</w:t>
      </w:r>
      <w:r>
        <w:rPr>
          <w:rFonts w:ascii="Noto Sans" w:eastAsia="Times New Roman" w:hAnsi="Noto Sans" w:cs="Noto Sans"/>
          <w:sz w:val="20"/>
          <w:szCs w:val="20"/>
          <w:lang w:eastAsia="ar-SA"/>
        </w:rPr>
        <w:t xml:space="preserve"> </w:t>
      </w:r>
      <w:r w:rsidRPr="00251285">
        <w:rPr>
          <w:rFonts w:ascii="Noto Sans" w:eastAsia="Times New Roman" w:hAnsi="Noto Sans" w:cs="Noto Sans"/>
          <w:b/>
          <w:bCs/>
          <w:sz w:val="20"/>
          <w:szCs w:val="20"/>
          <w:lang w:eastAsia="ar-SA"/>
        </w:rPr>
        <w:t>”EL</w:t>
      </w:r>
      <w:proofErr w:type="gramEnd"/>
      <w:r w:rsidRPr="00251285">
        <w:rPr>
          <w:rFonts w:ascii="Noto Sans" w:eastAsia="Times New Roman" w:hAnsi="Noto Sans" w:cs="Noto Sans"/>
          <w:b/>
          <w:bCs/>
          <w:sz w:val="20"/>
          <w:szCs w:val="20"/>
          <w:lang w:eastAsia="ar-SA"/>
        </w:rPr>
        <w:t xml:space="preserve"> INSTITUTO”</w:t>
      </w:r>
      <w:r w:rsidRPr="003F0CCE">
        <w:rPr>
          <w:rFonts w:ascii="Noto Sans" w:eastAsia="Times New Roman" w:hAnsi="Noto Sans" w:cs="Noto Sans"/>
          <w:sz w:val="20"/>
          <w:szCs w:val="20"/>
          <w:lang w:eastAsia="ar-SA"/>
        </w:rPr>
        <w:t>, EL MANTENIMIENTO CORRECTIVO Y PREVENTIVO DE LOS EQUIPOS, PARA LO CUAL “</w:t>
      </w:r>
      <w:r w:rsidRPr="00251285">
        <w:rPr>
          <w:rFonts w:ascii="Noto Sans" w:eastAsia="Times New Roman" w:hAnsi="Noto Sans" w:cs="Noto Sans"/>
          <w:b/>
          <w:bCs/>
          <w:sz w:val="20"/>
          <w:szCs w:val="20"/>
          <w:lang w:eastAsia="ar-SA"/>
        </w:rPr>
        <w:t>EL PROVEEDOR”</w:t>
      </w:r>
      <w:r w:rsidRPr="003F0CCE">
        <w:rPr>
          <w:rFonts w:ascii="Noto Sans" w:eastAsia="Times New Roman" w:hAnsi="Noto Sans" w:cs="Noto Sans"/>
          <w:sz w:val="20"/>
          <w:szCs w:val="20"/>
          <w:lang w:eastAsia="ar-SA"/>
        </w:rPr>
        <w:t xml:space="preserve"> DEBERÁ CONTAR CON PERSONAL TÉCNICO CAPACITADO Y EN POSIBILIDAD DE DAR SERVICIO A LOS EQUIPOS EN LA UNIDAD MÉDICA DE ALTA ESPECIALIDAD HOSPITAL DE GINECO OBSTETRICIA DEL CMNO.</w:t>
      </w:r>
    </w:p>
    <w:p w14:paraId="30F2928A" w14:textId="77777777" w:rsidR="00F2461E" w:rsidRDefault="00F2461E" w:rsidP="00F2461E">
      <w:pPr>
        <w:jc w:val="both"/>
        <w:rPr>
          <w:rFonts w:ascii="Noto Sans" w:eastAsia="Times New Roman" w:hAnsi="Noto Sans" w:cs="Noto Sans"/>
          <w:sz w:val="20"/>
          <w:szCs w:val="20"/>
          <w:lang w:eastAsia="ar-SA"/>
        </w:rPr>
      </w:pPr>
    </w:p>
    <w:p w14:paraId="64EC8887" w14:textId="77777777" w:rsidR="00F2461E" w:rsidRPr="00BA1DFD" w:rsidRDefault="00F2461E" w:rsidP="00F2461E">
      <w:pPr>
        <w:jc w:val="both"/>
        <w:rPr>
          <w:rFonts w:ascii="Noto Sans" w:eastAsia="Times New Roman" w:hAnsi="Noto Sans" w:cs="Noto Sans"/>
          <w:sz w:val="20"/>
          <w:szCs w:val="20"/>
          <w:lang w:val="es-ES" w:eastAsia="ar-SA"/>
        </w:rPr>
      </w:pPr>
      <w:r w:rsidRPr="00BA1DFD">
        <w:rPr>
          <w:rFonts w:ascii="Noto Sans" w:eastAsia="Times New Roman" w:hAnsi="Noto Sans" w:cs="Noto Sans"/>
          <w:sz w:val="20"/>
          <w:szCs w:val="20"/>
          <w:lang w:val="es-ES" w:eastAsia="ar-SA"/>
        </w:rPr>
        <w:t xml:space="preserve">“EL PROVEEDOR” PROPORCIONARÁ SIN COSTO PARA “EL INSTITUTO” DURANTE LA VIGENCIA DEL CONTRATO LOS EQUIPOS COMO MÍNIMO: </w:t>
      </w:r>
    </w:p>
    <w:p w14:paraId="613E9F6C" w14:textId="77777777" w:rsidR="00F2461E" w:rsidRDefault="00F2461E" w:rsidP="00F2461E">
      <w:pPr>
        <w:jc w:val="both"/>
        <w:rPr>
          <w:rFonts w:ascii="Noto Sans" w:eastAsia="Times New Roman" w:hAnsi="Noto Sans" w:cs="Noto Sans"/>
          <w:sz w:val="20"/>
          <w:szCs w:val="20"/>
          <w:lang w:eastAsia="ar-SA"/>
        </w:rPr>
      </w:pPr>
    </w:p>
    <w:tbl>
      <w:tblPr>
        <w:tblW w:w="5000" w:type="pct"/>
        <w:tblCellMar>
          <w:left w:w="70" w:type="dxa"/>
          <w:right w:w="70" w:type="dxa"/>
        </w:tblCellMar>
        <w:tblLook w:val="04A0" w:firstRow="1" w:lastRow="0" w:firstColumn="1" w:lastColumn="0" w:noHBand="0" w:noVBand="1"/>
      </w:tblPr>
      <w:tblGrid>
        <w:gridCol w:w="3703"/>
        <w:gridCol w:w="3703"/>
        <w:gridCol w:w="1395"/>
        <w:gridCol w:w="1395"/>
      </w:tblGrid>
      <w:tr w:rsidR="00F2461E" w:rsidRPr="00C5089C" w14:paraId="6BB0E5F8" w14:textId="77777777" w:rsidTr="003934FB">
        <w:trPr>
          <w:trHeight w:val="661"/>
        </w:trPr>
        <w:tc>
          <w:tcPr>
            <w:tcW w:w="3632" w:type="pct"/>
            <w:gridSpan w:val="2"/>
            <w:tcBorders>
              <w:top w:val="single" w:sz="4" w:space="0" w:color="auto"/>
              <w:left w:val="single" w:sz="4" w:space="0" w:color="auto"/>
              <w:bottom w:val="single" w:sz="4" w:space="0" w:color="auto"/>
              <w:right w:val="single" w:sz="4" w:space="0" w:color="000000"/>
            </w:tcBorders>
            <w:shd w:val="clear" w:color="auto" w:fill="FFC000"/>
            <w:vAlign w:val="center"/>
            <w:hideMark/>
          </w:tcPr>
          <w:p w14:paraId="3A76E028" w14:textId="77777777" w:rsidR="00F2461E" w:rsidRPr="00C5089C" w:rsidRDefault="00F2461E" w:rsidP="003934FB">
            <w:pPr>
              <w:ind w:left="-142"/>
              <w:jc w:val="center"/>
              <w:rPr>
                <w:rFonts w:ascii="Noto Sans" w:hAnsi="Noto Sans" w:cs="Noto Sans"/>
                <w:b/>
                <w:bCs/>
                <w:sz w:val="16"/>
                <w:szCs w:val="16"/>
              </w:rPr>
            </w:pPr>
            <w:r w:rsidRPr="00C5089C">
              <w:rPr>
                <w:rFonts w:ascii="Noto Sans" w:hAnsi="Noto Sans" w:cs="Noto Sans"/>
                <w:b/>
                <w:bCs/>
                <w:sz w:val="16"/>
                <w:szCs w:val="16"/>
              </w:rPr>
              <w:t xml:space="preserve">ESPECIFICACIONES TÉCNICAS MINIMAS DE LOS PERFILES DE EQUIPOS </w:t>
            </w:r>
          </w:p>
          <w:p w14:paraId="7D8223E9" w14:textId="77777777" w:rsidR="00F2461E" w:rsidRPr="00C5089C" w:rsidRDefault="00F2461E" w:rsidP="003934FB">
            <w:pPr>
              <w:ind w:left="-142"/>
              <w:jc w:val="center"/>
              <w:rPr>
                <w:rFonts w:ascii="Noto Sans" w:hAnsi="Noto Sans" w:cs="Noto Sans"/>
                <w:b/>
                <w:bCs/>
                <w:sz w:val="16"/>
                <w:szCs w:val="16"/>
              </w:rPr>
            </w:pPr>
            <w:r w:rsidRPr="00C5089C">
              <w:rPr>
                <w:rFonts w:ascii="Noto Sans" w:hAnsi="Noto Sans" w:cs="Noto Sans"/>
                <w:b/>
                <w:bCs/>
                <w:sz w:val="16"/>
                <w:szCs w:val="16"/>
              </w:rPr>
              <w:t>DE IMPRESIÓN A SOLICITAR.</w:t>
            </w:r>
          </w:p>
        </w:tc>
        <w:tc>
          <w:tcPr>
            <w:tcW w:w="684" w:type="pct"/>
            <w:tcBorders>
              <w:top w:val="single" w:sz="4" w:space="0" w:color="auto"/>
              <w:left w:val="nil"/>
              <w:bottom w:val="single" w:sz="4" w:space="0" w:color="auto"/>
              <w:right w:val="single" w:sz="4" w:space="0" w:color="auto"/>
            </w:tcBorders>
            <w:shd w:val="clear" w:color="auto" w:fill="FFC000"/>
            <w:vAlign w:val="center"/>
            <w:hideMark/>
          </w:tcPr>
          <w:p w14:paraId="04A8A97E" w14:textId="77777777" w:rsidR="00F2461E" w:rsidRPr="00C5089C" w:rsidRDefault="00F2461E" w:rsidP="003934FB">
            <w:pPr>
              <w:ind w:left="-142"/>
              <w:jc w:val="center"/>
              <w:rPr>
                <w:rFonts w:ascii="Noto Sans" w:hAnsi="Noto Sans" w:cs="Noto Sans"/>
                <w:b/>
                <w:bCs/>
                <w:sz w:val="16"/>
                <w:szCs w:val="16"/>
              </w:rPr>
            </w:pPr>
            <w:r w:rsidRPr="00C5089C">
              <w:rPr>
                <w:rFonts w:ascii="Noto Sans" w:hAnsi="Noto Sans" w:cs="Noto Sans"/>
                <w:b/>
                <w:bCs/>
                <w:sz w:val="16"/>
                <w:szCs w:val="16"/>
              </w:rPr>
              <w:t>CANTIDAD MÍNIMA</w:t>
            </w:r>
          </w:p>
        </w:tc>
        <w:tc>
          <w:tcPr>
            <w:tcW w:w="684" w:type="pct"/>
            <w:tcBorders>
              <w:top w:val="single" w:sz="4" w:space="0" w:color="auto"/>
              <w:left w:val="nil"/>
              <w:bottom w:val="single" w:sz="4" w:space="0" w:color="auto"/>
              <w:right w:val="single" w:sz="4" w:space="0" w:color="auto"/>
            </w:tcBorders>
            <w:shd w:val="clear" w:color="auto" w:fill="FFC000"/>
            <w:vAlign w:val="center"/>
            <w:hideMark/>
          </w:tcPr>
          <w:p w14:paraId="557B0663" w14:textId="77777777" w:rsidR="00F2461E" w:rsidRPr="00C5089C" w:rsidRDefault="00F2461E" w:rsidP="003934FB">
            <w:pPr>
              <w:ind w:left="-142"/>
              <w:jc w:val="center"/>
              <w:rPr>
                <w:rFonts w:ascii="Noto Sans" w:hAnsi="Noto Sans" w:cs="Noto Sans"/>
                <w:b/>
                <w:bCs/>
                <w:sz w:val="16"/>
                <w:szCs w:val="16"/>
              </w:rPr>
            </w:pPr>
            <w:r w:rsidRPr="00C5089C">
              <w:rPr>
                <w:rFonts w:ascii="Noto Sans" w:hAnsi="Noto Sans" w:cs="Noto Sans"/>
                <w:b/>
                <w:bCs/>
                <w:sz w:val="16"/>
                <w:szCs w:val="16"/>
              </w:rPr>
              <w:t>CANTIDAD MÁXIMA</w:t>
            </w:r>
          </w:p>
        </w:tc>
      </w:tr>
      <w:tr w:rsidR="00F2461E" w:rsidRPr="00C5089C" w14:paraId="667C42EF" w14:textId="77777777" w:rsidTr="003934FB">
        <w:trPr>
          <w:trHeight w:val="310"/>
        </w:trPr>
        <w:tc>
          <w:tcPr>
            <w:tcW w:w="3632" w:type="pct"/>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7C734B68" w14:textId="77777777" w:rsidR="00F2461E" w:rsidRPr="00C5089C" w:rsidRDefault="00F2461E" w:rsidP="003934FB">
            <w:pPr>
              <w:rPr>
                <w:rFonts w:ascii="Noto Sans" w:hAnsi="Noto Sans" w:cs="Noto Sans"/>
                <w:b/>
                <w:bCs/>
                <w:sz w:val="16"/>
                <w:szCs w:val="16"/>
              </w:rPr>
            </w:pPr>
            <w:r w:rsidRPr="00C5089C">
              <w:rPr>
                <w:rFonts w:ascii="Noto Sans" w:hAnsi="Noto Sans" w:cs="Noto Sans"/>
                <w:b/>
                <w:bCs/>
                <w:sz w:val="16"/>
                <w:szCs w:val="16"/>
              </w:rPr>
              <w:t>Perfil "B' impresora grupo de trabajo mediano [monocromática)</w:t>
            </w:r>
          </w:p>
        </w:tc>
        <w:tc>
          <w:tcPr>
            <w:tcW w:w="684" w:type="pct"/>
            <w:vMerge w:val="restart"/>
            <w:tcBorders>
              <w:top w:val="nil"/>
              <w:left w:val="single" w:sz="4" w:space="0" w:color="auto"/>
              <w:bottom w:val="single" w:sz="4" w:space="0" w:color="auto"/>
              <w:right w:val="single" w:sz="4" w:space="0" w:color="auto"/>
            </w:tcBorders>
            <w:vAlign w:val="center"/>
            <w:hideMark/>
          </w:tcPr>
          <w:p w14:paraId="6E20DFC5" w14:textId="77777777" w:rsidR="00F2461E" w:rsidRPr="00C5089C" w:rsidRDefault="00F2461E" w:rsidP="003934FB">
            <w:pPr>
              <w:ind w:left="-142"/>
              <w:jc w:val="center"/>
              <w:rPr>
                <w:rFonts w:ascii="Noto Sans" w:hAnsi="Noto Sans" w:cs="Noto Sans"/>
                <w:sz w:val="16"/>
                <w:szCs w:val="16"/>
              </w:rPr>
            </w:pPr>
            <w:r w:rsidRPr="00C5089C">
              <w:rPr>
                <w:rFonts w:ascii="Noto Sans" w:hAnsi="Noto Sans" w:cs="Noto Sans"/>
                <w:sz w:val="16"/>
                <w:szCs w:val="16"/>
              </w:rPr>
              <w:t>125</w:t>
            </w:r>
          </w:p>
        </w:tc>
        <w:tc>
          <w:tcPr>
            <w:tcW w:w="684" w:type="pct"/>
            <w:vMerge w:val="restart"/>
            <w:tcBorders>
              <w:top w:val="nil"/>
              <w:left w:val="single" w:sz="4" w:space="0" w:color="auto"/>
              <w:bottom w:val="single" w:sz="4" w:space="0" w:color="auto"/>
              <w:right w:val="single" w:sz="4" w:space="0" w:color="auto"/>
            </w:tcBorders>
            <w:vAlign w:val="center"/>
            <w:hideMark/>
          </w:tcPr>
          <w:p w14:paraId="7E3586AB" w14:textId="77777777" w:rsidR="00F2461E" w:rsidRPr="00C5089C" w:rsidRDefault="00F2461E" w:rsidP="003934FB">
            <w:pPr>
              <w:ind w:left="-142"/>
              <w:jc w:val="center"/>
              <w:rPr>
                <w:rFonts w:ascii="Noto Sans" w:hAnsi="Noto Sans" w:cs="Noto Sans"/>
                <w:sz w:val="16"/>
                <w:szCs w:val="16"/>
              </w:rPr>
            </w:pPr>
            <w:r w:rsidRPr="00C5089C">
              <w:rPr>
                <w:rFonts w:ascii="Noto Sans" w:hAnsi="Noto Sans" w:cs="Noto Sans"/>
                <w:sz w:val="16"/>
                <w:szCs w:val="16"/>
              </w:rPr>
              <w:t>155</w:t>
            </w:r>
          </w:p>
        </w:tc>
      </w:tr>
      <w:tr w:rsidR="00F2461E" w:rsidRPr="00C5089C" w14:paraId="6148896F"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4820AB8E" w14:textId="77777777" w:rsidR="00F2461E" w:rsidRPr="00C5089C" w:rsidRDefault="00F2461E" w:rsidP="003934FB">
            <w:pPr>
              <w:rPr>
                <w:rFonts w:ascii="Noto Sans" w:hAnsi="Noto Sans" w:cs="Noto Sans"/>
                <w:b/>
                <w:bCs/>
                <w:sz w:val="16"/>
                <w:szCs w:val="16"/>
              </w:rPr>
            </w:pPr>
            <w:r w:rsidRPr="00C5089C">
              <w:rPr>
                <w:rFonts w:ascii="Noto Sans" w:hAnsi="Noto Sans" w:cs="Noto Sans"/>
                <w:b/>
                <w:bCs/>
                <w:sz w:val="16"/>
                <w:szCs w:val="16"/>
              </w:rPr>
              <w:t xml:space="preserve">Equipo </w:t>
            </w:r>
          </w:p>
        </w:tc>
        <w:tc>
          <w:tcPr>
            <w:tcW w:w="1816" w:type="pct"/>
            <w:tcBorders>
              <w:top w:val="nil"/>
              <w:left w:val="nil"/>
              <w:bottom w:val="single" w:sz="4" w:space="0" w:color="auto"/>
              <w:right w:val="single" w:sz="4" w:space="0" w:color="auto"/>
            </w:tcBorders>
            <w:vAlign w:val="center"/>
            <w:hideMark/>
          </w:tcPr>
          <w:p w14:paraId="28625389" w14:textId="77777777" w:rsidR="00F2461E" w:rsidRPr="00C5089C" w:rsidRDefault="00F2461E" w:rsidP="003934FB">
            <w:pPr>
              <w:rPr>
                <w:rFonts w:ascii="Noto Sans" w:hAnsi="Noto Sans" w:cs="Noto Sans"/>
                <w:b/>
                <w:bCs/>
                <w:sz w:val="16"/>
                <w:szCs w:val="16"/>
              </w:rPr>
            </w:pPr>
            <w:r w:rsidRPr="00C5089C">
              <w:rPr>
                <w:rFonts w:ascii="Noto Sans" w:hAnsi="Noto Sans" w:cs="Noto Sans"/>
                <w:b/>
                <w:bCs/>
                <w:sz w:val="16"/>
                <w:szCs w:val="16"/>
              </w:rPr>
              <w:t>Impresora</w:t>
            </w:r>
          </w:p>
        </w:tc>
        <w:tc>
          <w:tcPr>
            <w:tcW w:w="0" w:type="auto"/>
            <w:vMerge/>
            <w:tcBorders>
              <w:top w:val="nil"/>
              <w:left w:val="single" w:sz="4" w:space="0" w:color="auto"/>
              <w:bottom w:val="single" w:sz="4" w:space="0" w:color="auto"/>
              <w:right w:val="single" w:sz="4" w:space="0" w:color="auto"/>
            </w:tcBorders>
            <w:vAlign w:val="center"/>
            <w:hideMark/>
          </w:tcPr>
          <w:p w14:paraId="5F2B664A"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F001594" w14:textId="77777777" w:rsidR="00F2461E" w:rsidRPr="00C5089C" w:rsidRDefault="00F2461E" w:rsidP="003934FB">
            <w:pPr>
              <w:ind w:left="-142"/>
              <w:rPr>
                <w:rFonts w:ascii="Noto Sans" w:hAnsi="Noto Sans" w:cs="Noto Sans"/>
                <w:sz w:val="16"/>
                <w:szCs w:val="16"/>
              </w:rPr>
            </w:pPr>
          </w:p>
        </w:tc>
      </w:tr>
      <w:tr w:rsidR="00F2461E" w:rsidRPr="00C5089C" w14:paraId="179F276D"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36CD49C8"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Grupo de Trabajo </w:t>
            </w:r>
          </w:p>
        </w:tc>
        <w:tc>
          <w:tcPr>
            <w:tcW w:w="1816" w:type="pct"/>
            <w:tcBorders>
              <w:top w:val="nil"/>
              <w:left w:val="nil"/>
              <w:bottom w:val="single" w:sz="4" w:space="0" w:color="auto"/>
              <w:right w:val="single" w:sz="4" w:space="0" w:color="auto"/>
            </w:tcBorders>
            <w:vAlign w:val="center"/>
            <w:hideMark/>
          </w:tcPr>
          <w:p w14:paraId="7C944B0E"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Mediano</w:t>
            </w:r>
          </w:p>
        </w:tc>
        <w:tc>
          <w:tcPr>
            <w:tcW w:w="0" w:type="auto"/>
            <w:vMerge/>
            <w:tcBorders>
              <w:top w:val="nil"/>
              <w:left w:val="single" w:sz="4" w:space="0" w:color="auto"/>
              <w:bottom w:val="single" w:sz="4" w:space="0" w:color="auto"/>
              <w:right w:val="single" w:sz="4" w:space="0" w:color="auto"/>
            </w:tcBorders>
            <w:vAlign w:val="center"/>
            <w:hideMark/>
          </w:tcPr>
          <w:p w14:paraId="60104A46"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BFE58BC" w14:textId="77777777" w:rsidR="00F2461E" w:rsidRPr="00C5089C" w:rsidRDefault="00F2461E" w:rsidP="003934FB">
            <w:pPr>
              <w:ind w:left="-142"/>
              <w:rPr>
                <w:rFonts w:ascii="Noto Sans" w:hAnsi="Noto Sans" w:cs="Noto Sans"/>
                <w:sz w:val="16"/>
                <w:szCs w:val="16"/>
              </w:rPr>
            </w:pPr>
          </w:p>
        </w:tc>
      </w:tr>
      <w:tr w:rsidR="00F2461E" w:rsidRPr="00C5089C" w14:paraId="7E549F97"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4FB82F47"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Tecnología </w:t>
            </w:r>
          </w:p>
        </w:tc>
        <w:tc>
          <w:tcPr>
            <w:tcW w:w="1816" w:type="pct"/>
            <w:tcBorders>
              <w:top w:val="nil"/>
              <w:left w:val="nil"/>
              <w:bottom w:val="single" w:sz="4" w:space="0" w:color="auto"/>
              <w:right w:val="single" w:sz="4" w:space="0" w:color="auto"/>
            </w:tcBorders>
            <w:vAlign w:val="center"/>
            <w:hideMark/>
          </w:tcPr>
          <w:p w14:paraId="67FA96D9"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Láser monocromático</w:t>
            </w:r>
          </w:p>
        </w:tc>
        <w:tc>
          <w:tcPr>
            <w:tcW w:w="0" w:type="auto"/>
            <w:vMerge/>
            <w:tcBorders>
              <w:top w:val="nil"/>
              <w:left w:val="single" w:sz="4" w:space="0" w:color="auto"/>
              <w:bottom w:val="single" w:sz="4" w:space="0" w:color="auto"/>
              <w:right w:val="single" w:sz="4" w:space="0" w:color="auto"/>
            </w:tcBorders>
            <w:vAlign w:val="center"/>
            <w:hideMark/>
          </w:tcPr>
          <w:p w14:paraId="1379FDCB"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A0A0AFE" w14:textId="77777777" w:rsidR="00F2461E" w:rsidRPr="00C5089C" w:rsidRDefault="00F2461E" w:rsidP="003934FB">
            <w:pPr>
              <w:ind w:left="-142"/>
              <w:rPr>
                <w:rFonts w:ascii="Noto Sans" w:hAnsi="Noto Sans" w:cs="Noto Sans"/>
                <w:sz w:val="16"/>
                <w:szCs w:val="16"/>
              </w:rPr>
            </w:pPr>
          </w:p>
        </w:tc>
      </w:tr>
      <w:tr w:rsidR="00F2461E" w:rsidRPr="00C5089C" w14:paraId="0FB18BF0"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0F7B6496"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Resolució</w:t>
            </w:r>
            <w:r>
              <w:rPr>
                <w:rFonts w:ascii="Noto Sans" w:hAnsi="Noto Sans" w:cs="Noto Sans"/>
                <w:sz w:val="16"/>
                <w:szCs w:val="16"/>
              </w:rPr>
              <w:t>n</w:t>
            </w:r>
            <w:r w:rsidRPr="00C5089C">
              <w:rPr>
                <w:rFonts w:ascii="Noto Sans" w:hAnsi="Noto Sans" w:cs="Noto Sans"/>
                <w:sz w:val="16"/>
                <w:szCs w:val="16"/>
              </w:rPr>
              <w:t xml:space="preserve"> mínima (DPI)</w:t>
            </w:r>
          </w:p>
        </w:tc>
        <w:tc>
          <w:tcPr>
            <w:tcW w:w="1816" w:type="pct"/>
            <w:tcBorders>
              <w:top w:val="nil"/>
              <w:left w:val="nil"/>
              <w:bottom w:val="single" w:sz="4" w:space="0" w:color="auto"/>
              <w:right w:val="single" w:sz="4" w:space="0" w:color="auto"/>
            </w:tcBorders>
            <w:vAlign w:val="center"/>
            <w:hideMark/>
          </w:tcPr>
          <w:p w14:paraId="0BCE845F"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600 x 600 DPI</w:t>
            </w:r>
          </w:p>
        </w:tc>
        <w:tc>
          <w:tcPr>
            <w:tcW w:w="0" w:type="auto"/>
            <w:vMerge/>
            <w:tcBorders>
              <w:top w:val="nil"/>
              <w:left w:val="single" w:sz="4" w:space="0" w:color="auto"/>
              <w:bottom w:val="single" w:sz="4" w:space="0" w:color="auto"/>
              <w:right w:val="single" w:sz="4" w:space="0" w:color="auto"/>
            </w:tcBorders>
            <w:vAlign w:val="center"/>
            <w:hideMark/>
          </w:tcPr>
          <w:p w14:paraId="0CB8D4A1"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9C1ED18" w14:textId="77777777" w:rsidR="00F2461E" w:rsidRPr="00C5089C" w:rsidRDefault="00F2461E" w:rsidP="003934FB">
            <w:pPr>
              <w:ind w:left="-142"/>
              <w:rPr>
                <w:rFonts w:ascii="Noto Sans" w:hAnsi="Noto Sans" w:cs="Noto Sans"/>
                <w:sz w:val="16"/>
                <w:szCs w:val="16"/>
              </w:rPr>
            </w:pPr>
          </w:p>
        </w:tc>
      </w:tr>
      <w:tr w:rsidR="00F2461E" w:rsidRPr="00C5089C" w14:paraId="5B687AEC"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29521DFA"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Memoria RAM Mínima (MB) </w:t>
            </w:r>
          </w:p>
        </w:tc>
        <w:tc>
          <w:tcPr>
            <w:tcW w:w="1816" w:type="pct"/>
            <w:tcBorders>
              <w:top w:val="nil"/>
              <w:left w:val="nil"/>
              <w:bottom w:val="single" w:sz="4" w:space="0" w:color="auto"/>
              <w:right w:val="single" w:sz="4" w:space="0" w:color="auto"/>
            </w:tcBorders>
            <w:vAlign w:val="center"/>
            <w:hideMark/>
          </w:tcPr>
          <w:p w14:paraId="4E54C49B"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512MB</w:t>
            </w:r>
          </w:p>
        </w:tc>
        <w:tc>
          <w:tcPr>
            <w:tcW w:w="0" w:type="auto"/>
            <w:vMerge/>
            <w:tcBorders>
              <w:top w:val="nil"/>
              <w:left w:val="single" w:sz="4" w:space="0" w:color="auto"/>
              <w:bottom w:val="single" w:sz="4" w:space="0" w:color="auto"/>
              <w:right w:val="single" w:sz="4" w:space="0" w:color="auto"/>
            </w:tcBorders>
            <w:vAlign w:val="center"/>
            <w:hideMark/>
          </w:tcPr>
          <w:p w14:paraId="25073E69"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1F1FC4B" w14:textId="77777777" w:rsidR="00F2461E" w:rsidRPr="00C5089C" w:rsidRDefault="00F2461E" w:rsidP="003934FB">
            <w:pPr>
              <w:ind w:left="-142"/>
              <w:rPr>
                <w:rFonts w:ascii="Noto Sans" w:hAnsi="Noto Sans" w:cs="Noto Sans"/>
                <w:sz w:val="16"/>
                <w:szCs w:val="16"/>
              </w:rPr>
            </w:pPr>
          </w:p>
        </w:tc>
      </w:tr>
      <w:tr w:rsidR="00F2461E" w:rsidRPr="00C5089C" w14:paraId="2DD70285"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524099FB"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Velocidad de impresión</w:t>
            </w:r>
          </w:p>
        </w:tc>
        <w:tc>
          <w:tcPr>
            <w:tcW w:w="1816" w:type="pct"/>
            <w:tcBorders>
              <w:top w:val="nil"/>
              <w:left w:val="nil"/>
              <w:bottom w:val="single" w:sz="4" w:space="0" w:color="auto"/>
              <w:right w:val="single" w:sz="4" w:space="0" w:color="auto"/>
            </w:tcBorders>
            <w:vAlign w:val="center"/>
            <w:hideMark/>
          </w:tcPr>
          <w:p w14:paraId="136021C1"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40 a 50 páginas por minuto</w:t>
            </w:r>
          </w:p>
        </w:tc>
        <w:tc>
          <w:tcPr>
            <w:tcW w:w="0" w:type="auto"/>
            <w:vMerge/>
            <w:tcBorders>
              <w:top w:val="nil"/>
              <w:left w:val="single" w:sz="4" w:space="0" w:color="auto"/>
              <w:bottom w:val="single" w:sz="4" w:space="0" w:color="auto"/>
              <w:right w:val="single" w:sz="4" w:space="0" w:color="auto"/>
            </w:tcBorders>
            <w:vAlign w:val="center"/>
            <w:hideMark/>
          </w:tcPr>
          <w:p w14:paraId="69FBAE58"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75C5FE0" w14:textId="77777777" w:rsidR="00F2461E" w:rsidRPr="00C5089C" w:rsidRDefault="00F2461E" w:rsidP="003934FB">
            <w:pPr>
              <w:ind w:left="-142"/>
              <w:rPr>
                <w:rFonts w:ascii="Noto Sans" w:hAnsi="Noto Sans" w:cs="Noto Sans"/>
                <w:sz w:val="16"/>
                <w:szCs w:val="16"/>
              </w:rPr>
            </w:pPr>
          </w:p>
        </w:tc>
      </w:tr>
      <w:tr w:rsidR="00F2461E" w:rsidRPr="00C5089C" w14:paraId="362B644F"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2C8882C2"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Puertos </w:t>
            </w:r>
          </w:p>
        </w:tc>
        <w:tc>
          <w:tcPr>
            <w:tcW w:w="1816" w:type="pct"/>
            <w:tcBorders>
              <w:top w:val="nil"/>
              <w:left w:val="nil"/>
              <w:bottom w:val="single" w:sz="4" w:space="0" w:color="auto"/>
              <w:right w:val="single" w:sz="4" w:space="0" w:color="auto"/>
            </w:tcBorders>
            <w:vAlign w:val="center"/>
            <w:hideMark/>
          </w:tcPr>
          <w:p w14:paraId="0C0D092C"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Gigabit Ethernet (10/100/1000} Base-TX, </w:t>
            </w:r>
            <w:proofErr w:type="spellStart"/>
            <w:r w:rsidRPr="00C5089C">
              <w:rPr>
                <w:rFonts w:ascii="Noto Sans" w:hAnsi="Noto Sans" w:cs="Noto Sans"/>
                <w:sz w:val="16"/>
                <w:szCs w:val="16"/>
              </w:rPr>
              <w:t>Wi</w:t>
            </w:r>
            <w:proofErr w:type="spellEnd"/>
            <w:r w:rsidRPr="00C5089C">
              <w:rPr>
                <w:rFonts w:ascii="Noto Sans" w:hAnsi="Noto Sans" w:cs="Noto Sans"/>
                <w:sz w:val="16"/>
                <w:szCs w:val="16"/>
              </w:rPr>
              <w:t>-Fi 802.11 b/g/n y Puerto USB 2.0</w:t>
            </w:r>
          </w:p>
        </w:tc>
        <w:tc>
          <w:tcPr>
            <w:tcW w:w="0" w:type="auto"/>
            <w:vMerge/>
            <w:tcBorders>
              <w:top w:val="nil"/>
              <w:left w:val="single" w:sz="4" w:space="0" w:color="auto"/>
              <w:bottom w:val="single" w:sz="4" w:space="0" w:color="auto"/>
              <w:right w:val="single" w:sz="4" w:space="0" w:color="auto"/>
            </w:tcBorders>
            <w:vAlign w:val="center"/>
            <w:hideMark/>
          </w:tcPr>
          <w:p w14:paraId="6B259567"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BE18802" w14:textId="77777777" w:rsidR="00F2461E" w:rsidRPr="00C5089C" w:rsidRDefault="00F2461E" w:rsidP="003934FB">
            <w:pPr>
              <w:ind w:left="-142"/>
              <w:rPr>
                <w:rFonts w:ascii="Noto Sans" w:hAnsi="Noto Sans" w:cs="Noto Sans"/>
                <w:sz w:val="16"/>
                <w:szCs w:val="16"/>
              </w:rPr>
            </w:pPr>
          </w:p>
        </w:tc>
      </w:tr>
      <w:tr w:rsidR="00F2461E" w:rsidRPr="00C5089C" w14:paraId="36A40616"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39B3EB4A"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Seguridad red inalámbrica</w:t>
            </w:r>
          </w:p>
        </w:tc>
        <w:tc>
          <w:tcPr>
            <w:tcW w:w="1816" w:type="pct"/>
            <w:tcBorders>
              <w:top w:val="nil"/>
              <w:left w:val="nil"/>
              <w:bottom w:val="single" w:sz="4" w:space="0" w:color="auto"/>
              <w:right w:val="single" w:sz="4" w:space="0" w:color="auto"/>
            </w:tcBorders>
            <w:vAlign w:val="center"/>
            <w:hideMark/>
          </w:tcPr>
          <w:p w14:paraId="46563F63"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WEP 64/128, WPA-PSK (TKIP/AES), WPA2-PSK (AES)</w:t>
            </w:r>
          </w:p>
        </w:tc>
        <w:tc>
          <w:tcPr>
            <w:tcW w:w="0" w:type="auto"/>
            <w:vMerge/>
            <w:tcBorders>
              <w:top w:val="nil"/>
              <w:left w:val="single" w:sz="4" w:space="0" w:color="auto"/>
              <w:bottom w:val="single" w:sz="4" w:space="0" w:color="auto"/>
              <w:right w:val="single" w:sz="4" w:space="0" w:color="auto"/>
            </w:tcBorders>
            <w:vAlign w:val="center"/>
            <w:hideMark/>
          </w:tcPr>
          <w:p w14:paraId="75CA9A12"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8858DF6" w14:textId="77777777" w:rsidR="00F2461E" w:rsidRPr="00C5089C" w:rsidRDefault="00F2461E" w:rsidP="003934FB">
            <w:pPr>
              <w:ind w:left="-142"/>
              <w:rPr>
                <w:rFonts w:ascii="Noto Sans" w:hAnsi="Noto Sans" w:cs="Noto Sans"/>
                <w:sz w:val="16"/>
                <w:szCs w:val="16"/>
              </w:rPr>
            </w:pPr>
          </w:p>
        </w:tc>
      </w:tr>
      <w:tr w:rsidR="00F2461E" w:rsidRPr="00C5089C" w14:paraId="2BD36A1F"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4D8A4D3D"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lastRenderedPageBreak/>
              <w:t>Impresión D</w:t>
            </w:r>
            <w:r>
              <w:rPr>
                <w:rFonts w:ascii="Noto Sans" w:hAnsi="Noto Sans" w:cs="Noto Sans"/>
                <w:sz w:val="16"/>
                <w:szCs w:val="16"/>
              </w:rPr>
              <w:t>ú</w:t>
            </w:r>
            <w:r w:rsidRPr="00C5089C">
              <w:rPr>
                <w:rFonts w:ascii="Noto Sans" w:hAnsi="Noto Sans" w:cs="Noto Sans"/>
                <w:sz w:val="16"/>
                <w:szCs w:val="16"/>
              </w:rPr>
              <w:t xml:space="preserve">plex </w:t>
            </w:r>
          </w:p>
        </w:tc>
        <w:tc>
          <w:tcPr>
            <w:tcW w:w="1816" w:type="pct"/>
            <w:tcBorders>
              <w:top w:val="nil"/>
              <w:left w:val="nil"/>
              <w:bottom w:val="single" w:sz="4" w:space="0" w:color="auto"/>
              <w:right w:val="single" w:sz="4" w:space="0" w:color="auto"/>
            </w:tcBorders>
            <w:vAlign w:val="center"/>
            <w:hideMark/>
          </w:tcPr>
          <w:p w14:paraId="4DC1EF6E"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Automático</w:t>
            </w:r>
          </w:p>
        </w:tc>
        <w:tc>
          <w:tcPr>
            <w:tcW w:w="0" w:type="auto"/>
            <w:vMerge/>
            <w:tcBorders>
              <w:top w:val="nil"/>
              <w:left w:val="single" w:sz="4" w:space="0" w:color="auto"/>
              <w:bottom w:val="single" w:sz="4" w:space="0" w:color="auto"/>
              <w:right w:val="single" w:sz="4" w:space="0" w:color="auto"/>
            </w:tcBorders>
            <w:vAlign w:val="center"/>
            <w:hideMark/>
          </w:tcPr>
          <w:p w14:paraId="240B39BC"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DB2B4EA" w14:textId="77777777" w:rsidR="00F2461E" w:rsidRPr="00C5089C" w:rsidRDefault="00F2461E" w:rsidP="003934FB">
            <w:pPr>
              <w:ind w:left="-142"/>
              <w:rPr>
                <w:rFonts w:ascii="Noto Sans" w:hAnsi="Noto Sans" w:cs="Noto Sans"/>
                <w:sz w:val="16"/>
                <w:szCs w:val="16"/>
              </w:rPr>
            </w:pPr>
          </w:p>
        </w:tc>
      </w:tr>
      <w:tr w:rsidR="00F2461E" w:rsidRPr="00C5089C" w14:paraId="3FC871D8"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689AFD6D"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Panel de Control </w:t>
            </w:r>
          </w:p>
        </w:tc>
        <w:tc>
          <w:tcPr>
            <w:tcW w:w="1816" w:type="pct"/>
            <w:tcBorders>
              <w:top w:val="nil"/>
              <w:left w:val="nil"/>
              <w:bottom w:val="single" w:sz="4" w:space="0" w:color="auto"/>
              <w:right w:val="single" w:sz="4" w:space="0" w:color="auto"/>
            </w:tcBorders>
            <w:vAlign w:val="center"/>
            <w:hideMark/>
          </w:tcPr>
          <w:p w14:paraId="1CF93A75"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LCD</w:t>
            </w:r>
          </w:p>
        </w:tc>
        <w:tc>
          <w:tcPr>
            <w:tcW w:w="0" w:type="auto"/>
            <w:vMerge/>
            <w:tcBorders>
              <w:top w:val="nil"/>
              <w:left w:val="single" w:sz="4" w:space="0" w:color="auto"/>
              <w:bottom w:val="single" w:sz="4" w:space="0" w:color="auto"/>
              <w:right w:val="single" w:sz="4" w:space="0" w:color="auto"/>
            </w:tcBorders>
            <w:vAlign w:val="center"/>
            <w:hideMark/>
          </w:tcPr>
          <w:p w14:paraId="204457A6"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8E3372B" w14:textId="77777777" w:rsidR="00F2461E" w:rsidRPr="00C5089C" w:rsidRDefault="00F2461E" w:rsidP="003934FB">
            <w:pPr>
              <w:ind w:left="-142"/>
              <w:rPr>
                <w:rFonts w:ascii="Noto Sans" w:hAnsi="Noto Sans" w:cs="Noto Sans"/>
                <w:sz w:val="16"/>
                <w:szCs w:val="16"/>
              </w:rPr>
            </w:pPr>
          </w:p>
        </w:tc>
      </w:tr>
      <w:tr w:rsidR="00F2461E" w:rsidRPr="00C5089C" w14:paraId="2442D9D1"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07C443D0"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Sistemas Operativos soportados </w:t>
            </w:r>
          </w:p>
        </w:tc>
        <w:tc>
          <w:tcPr>
            <w:tcW w:w="1816" w:type="pct"/>
            <w:tcBorders>
              <w:top w:val="nil"/>
              <w:left w:val="nil"/>
              <w:bottom w:val="single" w:sz="4" w:space="0" w:color="auto"/>
              <w:right w:val="single" w:sz="4" w:space="0" w:color="auto"/>
            </w:tcBorders>
            <w:vAlign w:val="center"/>
            <w:hideMark/>
          </w:tcPr>
          <w:p w14:paraId="0F6A3BF6"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Windows 7 o Superiores (32 y 64 bits), Mac OSX 10.5 o superior, Linux</w:t>
            </w:r>
          </w:p>
        </w:tc>
        <w:tc>
          <w:tcPr>
            <w:tcW w:w="0" w:type="auto"/>
            <w:vMerge/>
            <w:tcBorders>
              <w:top w:val="nil"/>
              <w:left w:val="single" w:sz="4" w:space="0" w:color="auto"/>
              <w:bottom w:val="single" w:sz="4" w:space="0" w:color="auto"/>
              <w:right w:val="single" w:sz="4" w:space="0" w:color="auto"/>
            </w:tcBorders>
            <w:vAlign w:val="center"/>
            <w:hideMark/>
          </w:tcPr>
          <w:p w14:paraId="798B0516"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54F0A16" w14:textId="77777777" w:rsidR="00F2461E" w:rsidRPr="00C5089C" w:rsidRDefault="00F2461E" w:rsidP="003934FB">
            <w:pPr>
              <w:ind w:left="-142"/>
              <w:rPr>
                <w:rFonts w:ascii="Noto Sans" w:hAnsi="Noto Sans" w:cs="Noto Sans"/>
                <w:sz w:val="16"/>
                <w:szCs w:val="16"/>
              </w:rPr>
            </w:pPr>
          </w:p>
        </w:tc>
      </w:tr>
      <w:tr w:rsidR="00F2461E" w:rsidRPr="00C5089C" w14:paraId="41941AD1"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33AAE903"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Bandeja 1</w:t>
            </w:r>
          </w:p>
        </w:tc>
        <w:tc>
          <w:tcPr>
            <w:tcW w:w="1816" w:type="pct"/>
            <w:tcBorders>
              <w:top w:val="nil"/>
              <w:left w:val="nil"/>
              <w:bottom w:val="single" w:sz="4" w:space="0" w:color="auto"/>
              <w:right w:val="single" w:sz="4" w:space="0" w:color="auto"/>
            </w:tcBorders>
            <w:vAlign w:val="center"/>
            <w:hideMark/>
          </w:tcPr>
          <w:p w14:paraId="3EB9F9DF"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500 hojas mínimo</w:t>
            </w:r>
          </w:p>
        </w:tc>
        <w:tc>
          <w:tcPr>
            <w:tcW w:w="0" w:type="auto"/>
            <w:vMerge/>
            <w:tcBorders>
              <w:top w:val="nil"/>
              <w:left w:val="single" w:sz="4" w:space="0" w:color="auto"/>
              <w:bottom w:val="single" w:sz="4" w:space="0" w:color="auto"/>
              <w:right w:val="single" w:sz="4" w:space="0" w:color="auto"/>
            </w:tcBorders>
            <w:vAlign w:val="center"/>
            <w:hideMark/>
          </w:tcPr>
          <w:p w14:paraId="7FB3BB6C"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D2A0F27" w14:textId="77777777" w:rsidR="00F2461E" w:rsidRPr="00C5089C" w:rsidRDefault="00F2461E" w:rsidP="003934FB">
            <w:pPr>
              <w:ind w:left="-142"/>
              <w:rPr>
                <w:rFonts w:ascii="Noto Sans" w:hAnsi="Noto Sans" w:cs="Noto Sans"/>
                <w:sz w:val="16"/>
                <w:szCs w:val="16"/>
              </w:rPr>
            </w:pPr>
          </w:p>
        </w:tc>
      </w:tr>
      <w:tr w:rsidR="00F2461E" w:rsidRPr="00C5089C" w14:paraId="11B82495"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69D5A0FC"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Bandeja 2 </w:t>
            </w:r>
          </w:p>
        </w:tc>
        <w:tc>
          <w:tcPr>
            <w:tcW w:w="1816" w:type="pct"/>
            <w:tcBorders>
              <w:top w:val="nil"/>
              <w:left w:val="nil"/>
              <w:bottom w:val="single" w:sz="4" w:space="0" w:color="auto"/>
              <w:right w:val="single" w:sz="4" w:space="0" w:color="auto"/>
            </w:tcBorders>
            <w:vAlign w:val="center"/>
            <w:hideMark/>
          </w:tcPr>
          <w:p w14:paraId="438DD450"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Opcional</w:t>
            </w:r>
          </w:p>
        </w:tc>
        <w:tc>
          <w:tcPr>
            <w:tcW w:w="0" w:type="auto"/>
            <w:vMerge/>
            <w:tcBorders>
              <w:top w:val="nil"/>
              <w:left w:val="single" w:sz="4" w:space="0" w:color="auto"/>
              <w:bottom w:val="single" w:sz="4" w:space="0" w:color="auto"/>
              <w:right w:val="single" w:sz="4" w:space="0" w:color="auto"/>
            </w:tcBorders>
            <w:vAlign w:val="center"/>
            <w:hideMark/>
          </w:tcPr>
          <w:p w14:paraId="3316E910"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0F7E927" w14:textId="77777777" w:rsidR="00F2461E" w:rsidRPr="00C5089C" w:rsidRDefault="00F2461E" w:rsidP="003934FB">
            <w:pPr>
              <w:ind w:left="-142"/>
              <w:rPr>
                <w:rFonts w:ascii="Noto Sans" w:hAnsi="Noto Sans" w:cs="Noto Sans"/>
                <w:sz w:val="16"/>
                <w:szCs w:val="16"/>
              </w:rPr>
            </w:pPr>
          </w:p>
        </w:tc>
      </w:tr>
      <w:tr w:rsidR="00F2461E" w:rsidRPr="00C5089C" w14:paraId="757015D2"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6060306F"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Alimentador manual </w:t>
            </w:r>
          </w:p>
        </w:tc>
        <w:tc>
          <w:tcPr>
            <w:tcW w:w="1816" w:type="pct"/>
            <w:tcBorders>
              <w:top w:val="nil"/>
              <w:left w:val="nil"/>
              <w:bottom w:val="single" w:sz="4" w:space="0" w:color="auto"/>
              <w:right w:val="single" w:sz="4" w:space="0" w:color="auto"/>
            </w:tcBorders>
            <w:vAlign w:val="center"/>
            <w:hideMark/>
          </w:tcPr>
          <w:p w14:paraId="652EF707"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Si</w:t>
            </w:r>
          </w:p>
        </w:tc>
        <w:tc>
          <w:tcPr>
            <w:tcW w:w="0" w:type="auto"/>
            <w:vMerge/>
            <w:tcBorders>
              <w:top w:val="nil"/>
              <w:left w:val="single" w:sz="4" w:space="0" w:color="auto"/>
              <w:bottom w:val="single" w:sz="4" w:space="0" w:color="auto"/>
              <w:right w:val="single" w:sz="4" w:space="0" w:color="auto"/>
            </w:tcBorders>
            <w:vAlign w:val="center"/>
            <w:hideMark/>
          </w:tcPr>
          <w:p w14:paraId="55C7A62D"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73EF5FF" w14:textId="77777777" w:rsidR="00F2461E" w:rsidRPr="00C5089C" w:rsidRDefault="00F2461E" w:rsidP="003934FB">
            <w:pPr>
              <w:ind w:left="-142"/>
              <w:rPr>
                <w:rFonts w:ascii="Noto Sans" w:hAnsi="Noto Sans" w:cs="Noto Sans"/>
                <w:sz w:val="16"/>
                <w:szCs w:val="16"/>
              </w:rPr>
            </w:pPr>
          </w:p>
        </w:tc>
      </w:tr>
      <w:tr w:rsidR="00F2461E" w:rsidRPr="00C5089C" w14:paraId="2508E387" w14:textId="77777777" w:rsidTr="003934FB">
        <w:trPr>
          <w:trHeight w:val="390"/>
        </w:trPr>
        <w:tc>
          <w:tcPr>
            <w:tcW w:w="1816" w:type="pct"/>
            <w:tcBorders>
              <w:top w:val="nil"/>
              <w:left w:val="single" w:sz="4" w:space="0" w:color="auto"/>
              <w:bottom w:val="single" w:sz="4" w:space="0" w:color="auto"/>
              <w:right w:val="single" w:sz="4" w:space="0" w:color="auto"/>
            </w:tcBorders>
            <w:vAlign w:val="center"/>
            <w:hideMark/>
          </w:tcPr>
          <w:p w14:paraId="6801FF7D"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Tamaño de papel </w:t>
            </w:r>
          </w:p>
        </w:tc>
        <w:tc>
          <w:tcPr>
            <w:tcW w:w="1816" w:type="pct"/>
            <w:tcBorders>
              <w:top w:val="nil"/>
              <w:left w:val="nil"/>
              <w:bottom w:val="single" w:sz="4" w:space="0" w:color="auto"/>
              <w:right w:val="single" w:sz="4" w:space="0" w:color="auto"/>
            </w:tcBorders>
            <w:vAlign w:val="center"/>
            <w:hideMark/>
          </w:tcPr>
          <w:p w14:paraId="2FB35553" w14:textId="77777777" w:rsidR="00F2461E" w:rsidRPr="00C5089C" w:rsidRDefault="00F2461E" w:rsidP="003934FB">
            <w:pPr>
              <w:jc w:val="both"/>
              <w:rPr>
                <w:rFonts w:ascii="Noto Sans" w:hAnsi="Noto Sans" w:cs="Noto Sans"/>
                <w:sz w:val="16"/>
                <w:szCs w:val="16"/>
              </w:rPr>
            </w:pPr>
            <w:r w:rsidRPr="00C5089C">
              <w:rPr>
                <w:rFonts w:ascii="Noto Sans" w:hAnsi="Noto Sans" w:cs="Noto Sans"/>
                <w:sz w:val="16"/>
                <w:szCs w:val="16"/>
              </w:rPr>
              <w:t>Carta, Oficio, Legal, A4, AS, A6, BS (JIS), B6 (JIS), Se pueda cumplir mediante la configuración dentro del equipo de un tamaño personalizado v Sobres como mínimo</w:t>
            </w:r>
            <w:r>
              <w:rPr>
                <w:rFonts w:ascii="Noto Sans" w:hAnsi="Noto Sans" w:cs="Noto Sans"/>
                <w:sz w:val="16"/>
                <w:szCs w:val="16"/>
              </w:rPr>
              <w:t>.</w:t>
            </w:r>
          </w:p>
        </w:tc>
        <w:tc>
          <w:tcPr>
            <w:tcW w:w="0" w:type="auto"/>
            <w:vMerge/>
            <w:tcBorders>
              <w:top w:val="nil"/>
              <w:left w:val="single" w:sz="4" w:space="0" w:color="auto"/>
              <w:bottom w:val="single" w:sz="4" w:space="0" w:color="auto"/>
              <w:right w:val="single" w:sz="4" w:space="0" w:color="auto"/>
            </w:tcBorders>
            <w:vAlign w:val="center"/>
            <w:hideMark/>
          </w:tcPr>
          <w:p w14:paraId="0DDD0EBF"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48B74B3" w14:textId="77777777" w:rsidR="00F2461E" w:rsidRPr="00C5089C" w:rsidRDefault="00F2461E" w:rsidP="003934FB">
            <w:pPr>
              <w:ind w:left="-142"/>
              <w:rPr>
                <w:rFonts w:ascii="Noto Sans" w:hAnsi="Noto Sans" w:cs="Noto Sans"/>
                <w:sz w:val="16"/>
                <w:szCs w:val="16"/>
              </w:rPr>
            </w:pPr>
          </w:p>
        </w:tc>
      </w:tr>
      <w:tr w:rsidR="00F2461E" w:rsidRPr="00C5089C" w14:paraId="60436E3B"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610D661E"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Volumen de impresión mensual </w:t>
            </w:r>
          </w:p>
        </w:tc>
        <w:tc>
          <w:tcPr>
            <w:tcW w:w="1816" w:type="pct"/>
            <w:tcBorders>
              <w:top w:val="nil"/>
              <w:left w:val="nil"/>
              <w:bottom w:val="single" w:sz="4" w:space="0" w:color="auto"/>
              <w:right w:val="single" w:sz="4" w:space="0" w:color="auto"/>
            </w:tcBorders>
            <w:vAlign w:val="center"/>
            <w:hideMark/>
          </w:tcPr>
          <w:p w14:paraId="5A136FF4"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15,000 impresiones mensuales recomendado</w:t>
            </w:r>
            <w:r>
              <w:rPr>
                <w:rFonts w:ascii="Noto Sans" w:hAnsi="Noto Sans" w:cs="Noto Sans"/>
                <w:sz w:val="16"/>
                <w:szCs w:val="16"/>
              </w:rPr>
              <w:t>.</w:t>
            </w:r>
          </w:p>
        </w:tc>
        <w:tc>
          <w:tcPr>
            <w:tcW w:w="0" w:type="auto"/>
            <w:vMerge/>
            <w:tcBorders>
              <w:top w:val="nil"/>
              <w:left w:val="single" w:sz="4" w:space="0" w:color="auto"/>
              <w:bottom w:val="single" w:sz="4" w:space="0" w:color="auto"/>
              <w:right w:val="single" w:sz="4" w:space="0" w:color="auto"/>
            </w:tcBorders>
            <w:vAlign w:val="center"/>
            <w:hideMark/>
          </w:tcPr>
          <w:p w14:paraId="36BAC26D"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5C1A0D2" w14:textId="77777777" w:rsidR="00F2461E" w:rsidRPr="00C5089C" w:rsidRDefault="00F2461E" w:rsidP="003934FB">
            <w:pPr>
              <w:ind w:left="-142"/>
              <w:rPr>
                <w:rFonts w:ascii="Noto Sans" w:hAnsi="Noto Sans" w:cs="Noto Sans"/>
                <w:sz w:val="16"/>
                <w:szCs w:val="16"/>
              </w:rPr>
            </w:pPr>
          </w:p>
        </w:tc>
      </w:tr>
      <w:tr w:rsidR="00F2461E" w:rsidRPr="00C5089C" w14:paraId="4245426C"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15E8B463"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Alimentación eléctrica </w:t>
            </w:r>
          </w:p>
        </w:tc>
        <w:tc>
          <w:tcPr>
            <w:tcW w:w="1816" w:type="pct"/>
            <w:tcBorders>
              <w:top w:val="nil"/>
              <w:left w:val="nil"/>
              <w:bottom w:val="single" w:sz="4" w:space="0" w:color="auto"/>
              <w:right w:val="single" w:sz="4" w:space="0" w:color="auto"/>
            </w:tcBorders>
            <w:vAlign w:val="center"/>
            <w:hideMark/>
          </w:tcPr>
          <w:p w14:paraId="1B5D0379"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120 V CA, 60 Hertz</w:t>
            </w:r>
          </w:p>
        </w:tc>
        <w:tc>
          <w:tcPr>
            <w:tcW w:w="0" w:type="auto"/>
            <w:vMerge/>
            <w:tcBorders>
              <w:top w:val="nil"/>
              <w:left w:val="single" w:sz="4" w:space="0" w:color="auto"/>
              <w:bottom w:val="single" w:sz="4" w:space="0" w:color="auto"/>
              <w:right w:val="single" w:sz="4" w:space="0" w:color="auto"/>
            </w:tcBorders>
            <w:vAlign w:val="center"/>
            <w:hideMark/>
          </w:tcPr>
          <w:p w14:paraId="5A5AF3B3"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E440373" w14:textId="77777777" w:rsidR="00F2461E" w:rsidRPr="00C5089C" w:rsidRDefault="00F2461E" w:rsidP="003934FB">
            <w:pPr>
              <w:ind w:left="-142"/>
              <w:rPr>
                <w:rFonts w:ascii="Noto Sans" w:hAnsi="Noto Sans" w:cs="Noto Sans"/>
                <w:sz w:val="16"/>
                <w:szCs w:val="16"/>
              </w:rPr>
            </w:pPr>
          </w:p>
        </w:tc>
      </w:tr>
      <w:tr w:rsidR="00F2461E" w:rsidRPr="00C5089C" w14:paraId="2B9ADBB9"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7611F595"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Lenguajes de impresión </w:t>
            </w:r>
          </w:p>
        </w:tc>
        <w:tc>
          <w:tcPr>
            <w:tcW w:w="1816" w:type="pct"/>
            <w:tcBorders>
              <w:top w:val="nil"/>
              <w:left w:val="nil"/>
              <w:bottom w:val="single" w:sz="4" w:space="0" w:color="auto"/>
              <w:right w:val="single" w:sz="4" w:space="0" w:color="auto"/>
            </w:tcBorders>
            <w:vAlign w:val="center"/>
            <w:hideMark/>
          </w:tcPr>
          <w:p w14:paraId="2A0758DB"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PCLS, PCL6y PS3 mínimo</w:t>
            </w:r>
          </w:p>
        </w:tc>
        <w:tc>
          <w:tcPr>
            <w:tcW w:w="0" w:type="auto"/>
            <w:vMerge/>
            <w:tcBorders>
              <w:top w:val="nil"/>
              <w:left w:val="single" w:sz="4" w:space="0" w:color="auto"/>
              <w:bottom w:val="single" w:sz="4" w:space="0" w:color="auto"/>
              <w:right w:val="single" w:sz="4" w:space="0" w:color="auto"/>
            </w:tcBorders>
            <w:vAlign w:val="center"/>
            <w:hideMark/>
          </w:tcPr>
          <w:p w14:paraId="76E8899F"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1F47E37" w14:textId="77777777" w:rsidR="00F2461E" w:rsidRPr="00C5089C" w:rsidRDefault="00F2461E" w:rsidP="003934FB">
            <w:pPr>
              <w:ind w:left="-142"/>
              <w:rPr>
                <w:rFonts w:ascii="Noto Sans" w:hAnsi="Noto Sans" w:cs="Noto Sans"/>
                <w:sz w:val="16"/>
                <w:szCs w:val="16"/>
              </w:rPr>
            </w:pPr>
          </w:p>
        </w:tc>
      </w:tr>
      <w:tr w:rsidR="00F2461E" w:rsidRPr="00C5089C" w14:paraId="107780E1"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6EEC1694"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impres</w:t>
            </w:r>
            <w:r>
              <w:rPr>
                <w:rFonts w:ascii="Noto Sans" w:hAnsi="Noto Sans" w:cs="Noto Sans"/>
                <w:sz w:val="16"/>
                <w:szCs w:val="16"/>
              </w:rPr>
              <w:t>ió</w:t>
            </w:r>
            <w:r w:rsidRPr="00C5089C">
              <w:rPr>
                <w:rFonts w:ascii="Noto Sans" w:hAnsi="Noto Sans" w:cs="Noto Sans"/>
                <w:sz w:val="16"/>
                <w:szCs w:val="16"/>
              </w:rPr>
              <w:t xml:space="preserve">n móvil </w:t>
            </w:r>
          </w:p>
        </w:tc>
        <w:tc>
          <w:tcPr>
            <w:tcW w:w="1816" w:type="pct"/>
            <w:tcBorders>
              <w:top w:val="nil"/>
              <w:left w:val="nil"/>
              <w:bottom w:val="single" w:sz="4" w:space="0" w:color="auto"/>
              <w:right w:val="single" w:sz="4" w:space="0" w:color="auto"/>
            </w:tcBorders>
            <w:vAlign w:val="center"/>
            <w:hideMark/>
          </w:tcPr>
          <w:p w14:paraId="722B2BD1"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si</w:t>
            </w:r>
          </w:p>
        </w:tc>
        <w:tc>
          <w:tcPr>
            <w:tcW w:w="0" w:type="auto"/>
            <w:vMerge/>
            <w:tcBorders>
              <w:top w:val="nil"/>
              <w:left w:val="single" w:sz="4" w:space="0" w:color="auto"/>
              <w:bottom w:val="single" w:sz="4" w:space="0" w:color="auto"/>
              <w:right w:val="single" w:sz="4" w:space="0" w:color="auto"/>
            </w:tcBorders>
            <w:vAlign w:val="center"/>
            <w:hideMark/>
          </w:tcPr>
          <w:p w14:paraId="7D3CDB19"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2AE36C2" w14:textId="77777777" w:rsidR="00F2461E" w:rsidRPr="00C5089C" w:rsidRDefault="00F2461E" w:rsidP="003934FB">
            <w:pPr>
              <w:ind w:left="-142"/>
              <w:rPr>
                <w:rFonts w:ascii="Noto Sans" w:hAnsi="Noto Sans" w:cs="Noto Sans"/>
                <w:sz w:val="16"/>
                <w:szCs w:val="16"/>
              </w:rPr>
            </w:pPr>
          </w:p>
        </w:tc>
      </w:tr>
      <w:tr w:rsidR="00F2461E" w:rsidRPr="00C5089C" w14:paraId="57538FC8"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5397E764"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Funciones de gestión y seguridad </w:t>
            </w:r>
          </w:p>
        </w:tc>
        <w:tc>
          <w:tcPr>
            <w:tcW w:w="1816" w:type="pct"/>
            <w:tcBorders>
              <w:top w:val="nil"/>
              <w:left w:val="nil"/>
              <w:bottom w:val="single" w:sz="4" w:space="0" w:color="auto"/>
              <w:right w:val="single" w:sz="4" w:space="0" w:color="auto"/>
            </w:tcBorders>
            <w:vAlign w:val="center"/>
            <w:hideMark/>
          </w:tcPr>
          <w:p w14:paraId="0594D540" w14:textId="77777777" w:rsidR="00F2461E" w:rsidRPr="00C5089C" w:rsidRDefault="00F2461E" w:rsidP="003934FB">
            <w:pPr>
              <w:jc w:val="both"/>
              <w:rPr>
                <w:rFonts w:ascii="Noto Sans" w:hAnsi="Noto Sans" w:cs="Noto Sans"/>
                <w:sz w:val="16"/>
                <w:szCs w:val="16"/>
              </w:rPr>
            </w:pPr>
            <w:r w:rsidRPr="00C5089C">
              <w:rPr>
                <w:rFonts w:ascii="Noto Sans" w:hAnsi="Noto Sans" w:cs="Noto Sans"/>
                <w:sz w:val="16"/>
                <w:szCs w:val="16"/>
              </w:rPr>
              <w:t>Gestión de identidades, autenticación y/o búsqueda en la libreta de direcciones a través de LDAP, control de impresión PIN</w:t>
            </w:r>
            <w:r>
              <w:rPr>
                <w:rFonts w:ascii="Noto Sans" w:hAnsi="Noto Sans" w:cs="Noto Sans"/>
                <w:sz w:val="16"/>
                <w:szCs w:val="16"/>
              </w:rPr>
              <w:t>.</w:t>
            </w:r>
          </w:p>
        </w:tc>
        <w:tc>
          <w:tcPr>
            <w:tcW w:w="0" w:type="auto"/>
            <w:vMerge/>
            <w:tcBorders>
              <w:top w:val="nil"/>
              <w:left w:val="single" w:sz="4" w:space="0" w:color="auto"/>
              <w:bottom w:val="single" w:sz="4" w:space="0" w:color="auto"/>
              <w:right w:val="single" w:sz="4" w:space="0" w:color="auto"/>
            </w:tcBorders>
            <w:vAlign w:val="center"/>
            <w:hideMark/>
          </w:tcPr>
          <w:p w14:paraId="39C5BDA2"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208D155" w14:textId="77777777" w:rsidR="00F2461E" w:rsidRPr="00C5089C" w:rsidRDefault="00F2461E" w:rsidP="003934FB">
            <w:pPr>
              <w:ind w:left="-142"/>
              <w:rPr>
                <w:rFonts w:ascii="Noto Sans" w:hAnsi="Noto Sans" w:cs="Noto Sans"/>
                <w:sz w:val="16"/>
                <w:szCs w:val="16"/>
              </w:rPr>
            </w:pPr>
          </w:p>
        </w:tc>
      </w:tr>
      <w:tr w:rsidR="00F2461E" w:rsidRPr="00C5089C" w14:paraId="51C81A49"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3BBFC6B2"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compatibilidad ambiental</w:t>
            </w:r>
          </w:p>
        </w:tc>
        <w:tc>
          <w:tcPr>
            <w:tcW w:w="1816" w:type="pct"/>
            <w:tcBorders>
              <w:top w:val="nil"/>
              <w:left w:val="nil"/>
              <w:bottom w:val="single" w:sz="4" w:space="0" w:color="auto"/>
              <w:right w:val="single" w:sz="4" w:space="0" w:color="auto"/>
            </w:tcBorders>
            <w:vAlign w:val="center"/>
            <w:hideMark/>
          </w:tcPr>
          <w:p w14:paraId="473668BD"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Energy Star y RoHS</w:t>
            </w:r>
          </w:p>
        </w:tc>
        <w:tc>
          <w:tcPr>
            <w:tcW w:w="0" w:type="auto"/>
            <w:vMerge/>
            <w:tcBorders>
              <w:top w:val="nil"/>
              <w:left w:val="single" w:sz="4" w:space="0" w:color="auto"/>
              <w:bottom w:val="single" w:sz="4" w:space="0" w:color="auto"/>
              <w:right w:val="single" w:sz="4" w:space="0" w:color="auto"/>
            </w:tcBorders>
            <w:vAlign w:val="center"/>
            <w:hideMark/>
          </w:tcPr>
          <w:p w14:paraId="0D5CFED8"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3A95253" w14:textId="77777777" w:rsidR="00F2461E" w:rsidRPr="00C5089C" w:rsidRDefault="00F2461E" w:rsidP="003934FB">
            <w:pPr>
              <w:ind w:left="-142"/>
              <w:rPr>
                <w:rFonts w:ascii="Noto Sans" w:hAnsi="Noto Sans" w:cs="Noto Sans"/>
                <w:sz w:val="16"/>
                <w:szCs w:val="16"/>
              </w:rPr>
            </w:pPr>
          </w:p>
        </w:tc>
      </w:tr>
      <w:tr w:rsidR="00F2461E" w:rsidRPr="00C5089C" w14:paraId="5876F34B"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04A53E16"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Modo de ahorro de energía </w:t>
            </w:r>
          </w:p>
        </w:tc>
        <w:tc>
          <w:tcPr>
            <w:tcW w:w="1816" w:type="pct"/>
            <w:tcBorders>
              <w:top w:val="nil"/>
              <w:left w:val="nil"/>
              <w:bottom w:val="single" w:sz="4" w:space="0" w:color="auto"/>
              <w:right w:val="single" w:sz="4" w:space="0" w:color="auto"/>
            </w:tcBorders>
            <w:vAlign w:val="center"/>
            <w:hideMark/>
          </w:tcPr>
          <w:p w14:paraId="524B841E"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Si</w:t>
            </w:r>
          </w:p>
        </w:tc>
        <w:tc>
          <w:tcPr>
            <w:tcW w:w="0" w:type="auto"/>
            <w:vMerge/>
            <w:tcBorders>
              <w:top w:val="nil"/>
              <w:left w:val="single" w:sz="4" w:space="0" w:color="auto"/>
              <w:bottom w:val="single" w:sz="4" w:space="0" w:color="auto"/>
              <w:right w:val="single" w:sz="4" w:space="0" w:color="auto"/>
            </w:tcBorders>
            <w:vAlign w:val="center"/>
            <w:hideMark/>
          </w:tcPr>
          <w:p w14:paraId="36186098"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03E7E0F" w14:textId="77777777" w:rsidR="00F2461E" w:rsidRPr="00C5089C" w:rsidRDefault="00F2461E" w:rsidP="003934FB">
            <w:pPr>
              <w:ind w:left="-142"/>
              <w:rPr>
                <w:rFonts w:ascii="Noto Sans" w:hAnsi="Noto Sans" w:cs="Noto Sans"/>
                <w:sz w:val="16"/>
                <w:szCs w:val="16"/>
              </w:rPr>
            </w:pPr>
          </w:p>
        </w:tc>
      </w:tr>
      <w:tr w:rsidR="00F2461E" w:rsidRPr="00C5089C" w14:paraId="2056CC89"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66606906"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Kit inicial de impresión </w:t>
            </w:r>
          </w:p>
        </w:tc>
        <w:tc>
          <w:tcPr>
            <w:tcW w:w="1816" w:type="pct"/>
            <w:tcBorders>
              <w:top w:val="nil"/>
              <w:left w:val="nil"/>
              <w:bottom w:val="single" w:sz="4" w:space="0" w:color="auto"/>
              <w:right w:val="single" w:sz="4" w:space="0" w:color="auto"/>
            </w:tcBorders>
            <w:vAlign w:val="center"/>
            <w:hideMark/>
          </w:tcPr>
          <w:p w14:paraId="1BA9F0C9"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Incluido</w:t>
            </w:r>
          </w:p>
        </w:tc>
        <w:tc>
          <w:tcPr>
            <w:tcW w:w="0" w:type="auto"/>
            <w:vMerge/>
            <w:tcBorders>
              <w:top w:val="nil"/>
              <w:left w:val="single" w:sz="4" w:space="0" w:color="auto"/>
              <w:bottom w:val="single" w:sz="4" w:space="0" w:color="auto"/>
              <w:right w:val="single" w:sz="4" w:space="0" w:color="auto"/>
            </w:tcBorders>
            <w:vAlign w:val="center"/>
            <w:hideMark/>
          </w:tcPr>
          <w:p w14:paraId="61870E2F"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537FFA3" w14:textId="77777777" w:rsidR="00F2461E" w:rsidRPr="00C5089C" w:rsidRDefault="00F2461E" w:rsidP="003934FB">
            <w:pPr>
              <w:ind w:left="-142"/>
              <w:rPr>
                <w:rFonts w:ascii="Noto Sans" w:hAnsi="Noto Sans" w:cs="Noto Sans"/>
                <w:sz w:val="16"/>
                <w:szCs w:val="16"/>
              </w:rPr>
            </w:pPr>
          </w:p>
        </w:tc>
      </w:tr>
      <w:tr w:rsidR="00F2461E" w:rsidRPr="00C5089C" w14:paraId="64A98EBE" w14:textId="77777777" w:rsidTr="003934FB">
        <w:trPr>
          <w:trHeight w:val="419"/>
        </w:trPr>
        <w:tc>
          <w:tcPr>
            <w:tcW w:w="3632" w:type="pct"/>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3CF15FB6" w14:textId="77777777" w:rsidR="00F2461E" w:rsidRPr="00C5089C" w:rsidRDefault="00F2461E" w:rsidP="003934FB">
            <w:pPr>
              <w:rPr>
                <w:rFonts w:ascii="Noto Sans" w:hAnsi="Noto Sans" w:cs="Noto Sans"/>
                <w:b/>
                <w:bCs/>
                <w:sz w:val="16"/>
                <w:szCs w:val="16"/>
              </w:rPr>
            </w:pPr>
            <w:r w:rsidRPr="00C5089C">
              <w:rPr>
                <w:rFonts w:ascii="Noto Sans" w:hAnsi="Noto Sans" w:cs="Noto Sans"/>
                <w:b/>
                <w:bCs/>
                <w:sz w:val="16"/>
                <w:szCs w:val="16"/>
              </w:rPr>
              <w:t>Perfil "K" multifuncional grupo de trabajo mediano (monocromático)</w:t>
            </w:r>
          </w:p>
        </w:tc>
        <w:tc>
          <w:tcPr>
            <w:tcW w:w="684" w:type="pct"/>
            <w:tcBorders>
              <w:top w:val="nil"/>
              <w:left w:val="nil"/>
              <w:bottom w:val="single" w:sz="4" w:space="0" w:color="auto"/>
              <w:right w:val="single" w:sz="4" w:space="0" w:color="auto"/>
            </w:tcBorders>
            <w:shd w:val="clear" w:color="auto" w:fill="FFC000"/>
            <w:vAlign w:val="center"/>
            <w:hideMark/>
          </w:tcPr>
          <w:p w14:paraId="12F1AEF3" w14:textId="77777777" w:rsidR="00F2461E" w:rsidRPr="00C5089C" w:rsidRDefault="00F2461E" w:rsidP="003934FB">
            <w:pPr>
              <w:ind w:left="-142"/>
              <w:jc w:val="center"/>
              <w:rPr>
                <w:rFonts w:ascii="Noto Sans" w:hAnsi="Noto Sans" w:cs="Noto Sans"/>
                <w:b/>
                <w:bCs/>
                <w:sz w:val="16"/>
                <w:szCs w:val="16"/>
              </w:rPr>
            </w:pPr>
            <w:r w:rsidRPr="00C5089C">
              <w:rPr>
                <w:rFonts w:ascii="Noto Sans" w:hAnsi="Noto Sans" w:cs="Noto Sans"/>
                <w:b/>
                <w:bCs/>
                <w:sz w:val="16"/>
                <w:szCs w:val="16"/>
              </w:rPr>
              <w:t>CANTIDAD MÍNIMA</w:t>
            </w:r>
          </w:p>
        </w:tc>
        <w:tc>
          <w:tcPr>
            <w:tcW w:w="684" w:type="pct"/>
            <w:tcBorders>
              <w:top w:val="nil"/>
              <w:left w:val="nil"/>
              <w:bottom w:val="single" w:sz="4" w:space="0" w:color="auto"/>
              <w:right w:val="single" w:sz="4" w:space="0" w:color="auto"/>
            </w:tcBorders>
            <w:shd w:val="clear" w:color="auto" w:fill="FFC000"/>
            <w:vAlign w:val="center"/>
            <w:hideMark/>
          </w:tcPr>
          <w:p w14:paraId="5CD14DFB" w14:textId="77777777" w:rsidR="00F2461E" w:rsidRPr="00C5089C" w:rsidRDefault="00F2461E" w:rsidP="003934FB">
            <w:pPr>
              <w:ind w:left="-142"/>
              <w:jc w:val="center"/>
              <w:rPr>
                <w:rFonts w:ascii="Noto Sans" w:hAnsi="Noto Sans" w:cs="Noto Sans"/>
                <w:b/>
                <w:bCs/>
                <w:sz w:val="16"/>
                <w:szCs w:val="16"/>
              </w:rPr>
            </w:pPr>
            <w:r w:rsidRPr="00C5089C">
              <w:rPr>
                <w:rFonts w:ascii="Noto Sans" w:hAnsi="Noto Sans" w:cs="Noto Sans"/>
                <w:b/>
                <w:bCs/>
                <w:sz w:val="16"/>
                <w:szCs w:val="16"/>
              </w:rPr>
              <w:t>CANTIDAD MÁXIMA</w:t>
            </w:r>
          </w:p>
        </w:tc>
      </w:tr>
      <w:tr w:rsidR="00F2461E" w:rsidRPr="00C5089C" w14:paraId="1A583A34"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57D5F2D4" w14:textId="77777777" w:rsidR="00F2461E" w:rsidRPr="00C5089C" w:rsidRDefault="00F2461E" w:rsidP="003934FB">
            <w:pPr>
              <w:rPr>
                <w:rFonts w:ascii="Noto Sans" w:hAnsi="Noto Sans" w:cs="Noto Sans"/>
                <w:b/>
                <w:bCs/>
                <w:sz w:val="16"/>
                <w:szCs w:val="16"/>
              </w:rPr>
            </w:pPr>
            <w:r w:rsidRPr="00C5089C">
              <w:rPr>
                <w:rFonts w:ascii="Noto Sans" w:hAnsi="Noto Sans" w:cs="Noto Sans"/>
                <w:b/>
                <w:bCs/>
                <w:sz w:val="16"/>
                <w:szCs w:val="16"/>
              </w:rPr>
              <w:t>Equipo</w:t>
            </w:r>
          </w:p>
        </w:tc>
        <w:tc>
          <w:tcPr>
            <w:tcW w:w="1816" w:type="pct"/>
            <w:tcBorders>
              <w:top w:val="nil"/>
              <w:left w:val="nil"/>
              <w:bottom w:val="single" w:sz="4" w:space="0" w:color="auto"/>
              <w:right w:val="single" w:sz="4" w:space="0" w:color="auto"/>
            </w:tcBorders>
            <w:vAlign w:val="center"/>
            <w:hideMark/>
          </w:tcPr>
          <w:p w14:paraId="45D186C2" w14:textId="77777777" w:rsidR="00F2461E" w:rsidRPr="00C5089C" w:rsidRDefault="00F2461E" w:rsidP="003934FB">
            <w:pPr>
              <w:rPr>
                <w:rFonts w:ascii="Noto Sans" w:hAnsi="Noto Sans" w:cs="Noto Sans"/>
                <w:b/>
                <w:bCs/>
                <w:sz w:val="16"/>
                <w:szCs w:val="16"/>
              </w:rPr>
            </w:pPr>
            <w:r w:rsidRPr="00C5089C">
              <w:rPr>
                <w:rFonts w:ascii="Noto Sans" w:hAnsi="Noto Sans" w:cs="Noto Sans"/>
                <w:b/>
                <w:bCs/>
                <w:sz w:val="16"/>
                <w:szCs w:val="16"/>
              </w:rPr>
              <w:t>Multifuncional</w:t>
            </w:r>
          </w:p>
        </w:tc>
        <w:tc>
          <w:tcPr>
            <w:tcW w:w="684" w:type="pct"/>
            <w:vMerge w:val="restart"/>
            <w:tcBorders>
              <w:top w:val="nil"/>
              <w:left w:val="single" w:sz="4" w:space="0" w:color="auto"/>
              <w:bottom w:val="single" w:sz="4" w:space="0" w:color="auto"/>
              <w:right w:val="single" w:sz="4" w:space="0" w:color="auto"/>
            </w:tcBorders>
            <w:vAlign w:val="center"/>
            <w:hideMark/>
          </w:tcPr>
          <w:p w14:paraId="122B8EDB" w14:textId="77777777" w:rsidR="00F2461E" w:rsidRPr="00C5089C" w:rsidRDefault="00F2461E" w:rsidP="003934FB">
            <w:pPr>
              <w:ind w:left="-142"/>
              <w:jc w:val="center"/>
              <w:rPr>
                <w:rFonts w:ascii="Noto Sans" w:hAnsi="Noto Sans" w:cs="Noto Sans"/>
                <w:sz w:val="16"/>
                <w:szCs w:val="16"/>
              </w:rPr>
            </w:pPr>
            <w:r w:rsidRPr="00C5089C">
              <w:rPr>
                <w:rFonts w:ascii="Noto Sans" w:hAnsi="Noto Sans" w:cs="Noto Sans"/>
                <w:sz w:val="16"/>
                <w:szCs w:val="16"/>
              </w:rPr>
              <w:t>50</w:t>
            </w:r>
          </w:p>
        </w:tc>
        <w:tc>
          <w:tcPr>
            <w:tcW w:w="684" w:type="pct"/>
            <w:vMerge w:val="restart"/>
            <w:tcBorders>
              <w:top w:val="nil"/>
              <w:left w:val="single" w:sz="4" w:space="0" w:color="auto"/>
              <w:bottom w:val="single" w:sz="4" w:space="0" w:color="auto"/>
              <w:right w:val="single" w:sz="4" w:space="0" w:color="auto"/>
            </w:tcBorders>
            <w:vAlign w:val="center"/>
            <w:hideMark/>
          </w:tcPr>
          <w:p w14:paraId="2C141AE3" w14:textId="77777777" w:rsidR="00F2461E" w:rsidRPr="00C5089C" w:rsidRDefault="00F2461E" w:rsidP="003934FB">
            <w:pPr>
              <w:ind w:left="-142"/>
              <w:jc w:val="center"/>
              <w:rPr>
                <w:rFonts w:ascii="Noto Sans" w:hAnsi="Noto Sans" w:cs="Noto Sans"/>
                <w:sz w:val="16"/>
                <w:szCs w:val="16"/>
              </w:rPr>
            </w:pPr>
            <w:r w:rsidRPr="00C5089C">
              <w:rPr>
                <w:rFonts w:ascii="Noto Sans" w:hAnsi="Noto Sans" w:cs="Noto Sans"/>
                <w:sz w:val="16"/>
                <w:szCs w:val="16"/>
              </w:rPr>
              <w:t>80</w:t>
            </w:r>
          </w:p>
        </w:tc>
      </w:tr>
      <w:tr w:rsidR="00F2461E" w:rsidRPr="00C5089C" w14:paraId="11447BD2"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45BD9829"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Grupo de Trabajo</w:t>
            </w:r>
          </w:p>
        </w:tc>
        <w:tc>
          <w:tcPr>
            <w:tcW w:w="1816" w:type="pct"/>
            <w:tcBorders>
              <w:top w:val="nil"/>
              <w:left w:val="nil"/>
              <w:bottom w:val="single" w:sz="4" w:space="0" w:color="auto"/>
              <w:right w:val="single" w:sz="4" w:space="0" w:color="auto"/>
            </w:tcBorders>
            <w:vAlign w:val="center"/>
            <w:hideMark/>
          </w:tcPr>
          <w:p w14:paraId="15832A60"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Mediano</w:t>
            </w:r>
          </w:p>
        </w:tc>
        <w:tc>
          <w:tcPr>
            <w:tcW w:w="0" w:type="auto"/>
            <w:vMerge/>
            <w:tcBorders>
              <w:top w:val="nil"/>
              <w:left w:val="single" w:sz="4" w:space="0" w:color="auto"/>
              <w:bottom w:val="single" w:sz="4" w:space="0" w:color="auto"/>
              <w:right w:val="single" w:sz="4" w:space="0" w:color="auto"/>
            </w:tcBorders>
            <w:vAlign w:val="center"/>
            <w:hideMark/>
          </w:tcPr>
          <w:p w14:paraId="63FD514E"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251287" w14:textId="77777777" w:rsidR="00F2461E" w:rsidRPr="00C5089C" w:rsidRDefault="00F2461E" w:rsidP="003934FB">
            <w:pPr>
              <w:ind w:left="-142"/>
              <w:rPr>
                <w:rFonts w:ascii="Noto Sans" w:hAnsi="Noto Sans" w:cs="Noto Sans"/>
                <w:sz w:val="16"/>
                <w:szCs w:val="16"/>
              </w:rPr>
            </w:pPr>
          </w:p>
        </w:tc>
      </w:tr>
      <w:tr w:rsidR="00F2461E" w:rsidRPr="00C5089C" w14:paraId="433AB404"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B4ED24D"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Tecnología</w:t>
            </w:r>
          </w:p>
        </w:tc>
        <w:tc>
          <w:tcPr>
            <w:tcW w:w="1816" w:type="pct"/>
            <w:tcBorders>
              <w:top w:val="nil"/>
              <w:left w:val="nil"/>
              <w:bottom w:val="single" w:sz="4" w:space="0" w:color="auto"/>
              <w:right w:val="single" w:sz="4" w:space="0" w:color="auto"/>
            </w:tcBorders>
            <w:vAlign w:val="center"/>
            <w:hideMark/>
          </w:tcPr>
          <w:p w14:paraId="69E6917D"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Láser monocromático</w:t>
            </w:r>
          </w:p>
        </w:tc>
        <w:tc>
          <w:tcPr>
            <w:tcW w:w="0" w:type="auto"/>
            <w:vMerge/>
            <w:tcBorders>
              <w:top w:val="nil"/>
              <w:left w:val="single" w:sz="4" w:space="0" w:color="auto"/>
              <w:bottom w:val="single" w:sz="4" w:space="0" w:color="auto"/>
              <w:right w:val="single" w:sz="4" w:space="0" w:color="auto"/>
            </w:tcBorders>
            <w:vAlign w:val="center"/>
            <w:hideMark/>
          </w:tcPr>
          <w:p w14:paraId="4D68471E"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47D3A84" w14:textId="77777777" w:rsidR="00F2461E" w:rsidRPr="00C5089C" w:rsidRDefault="00F2461E" w:rsidP="003934FB">
            <w:pPr>
              <w:ind w:left="-142"/>
              <w:rPr>
                <w:rFonts w:ascii="Noto Sans" w:hAnsi="Noto Sans" w:cs="Noto Sans"/>
                <w:sz w:val="16"/>
                <w:szCs w:val="16"/>
              </w:rPr>
            </w:pPr>
          </w:p>
        </w:tc>
      </w:tr>
      <w:tr w:rsidR="00F2461E" w:rsidRPr="00C5089C" w14:paraId="4EEA44A8"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3E18E408"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Resolución mínima (DPI)</w:t>
            </w:r>
          </w:p>
        </w:tc>
        <w:tc>
          <w:tcPr>
            <w:tcW w:w="1816" w:type="pct"/>
            <w:tcBorders>
              <w:top w:val="nil"/>
              <w:left w:val="nil"/>
              <w:bottom w:val="single" w:sz="4" w:space="0" w:color="auto"/>
              <w:right w:val="single" w:sz="4" w:space="0" w:color="auto"/>
            </w:tcBorders>
            <w:vAlign w:val="center"/>
            <w:hideMark/>
          </w:tcPr>
          <w:p w14:paraId="5BF0D3EE"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600 x 600 DPI</w:t>
            </w:r>
          </w:p>
        </w:tc>
        <w:tc>
          <w:tcPr>
            <w:tcW w:w="0" w:type="auto"/>
            <w:vMerge/>
            <w:tcBorders>
              <w:top w:val="nil"/>
              <w:left w:val="single" w:sz="4" w:space="0" w:color="auto"/>
              <w:bottom w:val="single" w:sz="4" w:space="0" w:color="auto"/>
              <w:right w:val="single" w:sz="4" w:space="0" w:color="auto"/>
            </w:tcBorders>
            <w:vAlign w:val="center"/>
            <w:hideMark/>
          </w:tcPr>
          <w:p w14:paraId="40FF472C"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C5A4A8A" w14:textId="77777777" w:rsidR="00F2461E" w:rsidRPr="00C5089C" w:rsidRDefault="00F2461E" w:rsidP="003934FB">
            <w:pPr>
              <w:ind w:left="-142"/>
              <w:rPr>
                <w:rFonts w:ascii="Noto Sans" w:hAnsi="Noto Sans" w:cs="Noto Sans"/>
                <w:sz w:val="16"/>
                <w:szCs w:val="16"/>
              </w:rPr>
            </w:pPr>
          </w:p>
        </w:tc>
      </w:tr>
      <w:tr w:rsidR="00F2461E" w:rsidRPr="00C5089C" w14:paraId="7B82C51D"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C58C789"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Memoria RAM Mínima (GB}</w:t>
            </w:r>
          </w:p>
        </w:tc>
        <w:tc>
          <w:tcPr>
            <w:tcW w:w="1816" w:type="pct"/>
            <w:tcBorders>
              <w:top w:val="nil"/>
              <w:left w:val="nil"/>
              <w:bottom w:val="single" w:sz="4" w:space="0" w:color="auto"/>
              <w:right w:val="single" w:sz="4" w:space="0" w:color="auto"/>
            </w:tcBorders>
            <w:vAlign w:val="center"/>
            <w:hideMark/>
          </w:tcPr>
          <w:p w14:paraId="44EB98D4"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1GB</w:t>
            </w:r>
          </w:p>
        </w:tc>
        <w:tc>
          <w:tcPr>
            <w:tcW w:w="0" w:type="auto"/>
            <w:vMerge/>
            <w:tcBorders>
              <w:top w:val="nil"/>
              <w:left w:val="single" w:sz="4" w:space="0" w:color="auto"/>
              <w:bottom w:val="single" w:sz="4" w:space="0" w:color="auto"/>
              <w:right w:val="single" w:sz="4" w:space="0" w:color="auto"/>
            </w:tcBorders>
            <w:vAlign w:val="center"/>
            <w:hideMark/>
          </w:tcPr>
          <w:p w14:paraId="1D52D07D"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D150C3A" w14:textId="77777777" w:rsidR="00F2461E" w:rsidRPr="00C5089C" w:rsidRDefault="00F2461E" w:rsidP="003934FB">
            <w:pPr>
              <w:ind w:left="-142"/>
              <w:rPr>
                <w:rFonts w:ascii="Noto Sans" w:hAnsi="Noto Sans" w:cs="Noto Sans"/>
                <w:sz w:val="16"/>
                <w:szCs w:val="16"/>
              </w:rPr>
            </w:pPr>
          </w:p>
        </w:tc>
      </w:tr>
      <w:tr w:rsidR="00F2461E" w:rsidRPr="00C5089C" w14:paraId="69A15F1C"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2D0E4A4"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Disco Duro Mínimo (GB}</w:t>
            </w:r>
          </w:p>
        </w:tc>
        <w:tc>
          <w:tcPr>
            <w:tcW w:w="1816" w:type="pct"/>
            <w:tcBorders>
              <w:top w:val="nil"/>
              <w:left w:val="nil"/>
              <w:bottom w:val="single" w:sz="4" w:space="0" w:color="auto"/>
              <w:right w:val="single" w:sz="4" w:space="0" w:color="auto"/>
            </w:tcBorders>
            <w:vAlign w:val="center"/>
            <w:hideMark/>
          </w:tcPr>
          <w:p w14:paraId="02E05235"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1GB</w:t>
            </w:r>
          </w:p>
        </w:tc>
        <w:tc>
          <w:tcPr>
            <w:tcW w:w="0" w:type="auto"/>
            <w:vMerge/>
            <w:tcBorders>
              <w:top w:val="nil"/>
              <w:left w:val="single" w:sz="4" w:space="0" w:color="auto"/>
              <w:bottom w:val="single" w:sz="4" w:space="0" w:color="auto"/>
              <w:right w:val="single" w:sz="4" w:space="0" w:color="auto"/>
            </w:tcBorders>
            <w:vAlign w:val="center"/>
            <w:hideMark/>
          </w:tcPr>
          <w:p w14:paraId="72BE5A92"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BA59066" w14:textId="77777777" w:rsidR="00F2461E" w:rsidRPr="00C5089C" w:rsidRDefault="00F2461E" w:rsidP="003934FB">
            <w:pPr>
              <w:ind w:left="-142"/>
              <w:rPr>
                <w:rFonts w:ascii="Noto Sans" w:hAnsi="Noto Sans" w:cs="Noto Sans"/>
                <w:sz w:val="16"/>
                <w:szCs w:val="16"/>
              </w:rPr>
            </w:pPr>
          </w:p>
        </w:tc>
      </w:tr>
      <w:tr w:rsidR="00F2461E" w:rsidRPr="00C5089C" w14:paraId="39ADC978"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ECAAF01"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Velocidad de impresión</w:t>
            </w:r>
          </w:p>
        </w:tc>
        <w:tc>
          <w:tcPr>
            <w:tcW w:w="1816" w:type="pct"/>
            <w:tcBorders>
              <w:top w:val="nil"/>
              <w:left w:val="nil"/>
              <w:bottom w:val="single" w:sz="4" w:space="0" w:color="auto"/>
              <w:right w:val="single" w:sz="4" w:space="0" w:color="auto"/>
            </w:tcBorders>
            <w:vAlign w:val="center"/>
            <w:hideMark/>
          </w:tcPr>
          <w:p w14:paraId="70A8A089"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35 páginas por minuto</w:t>
            </w:r>
          </w:p>
        </w:tc>
        <w:tc>
          <w:tcPr>
            <w:tcW w:w="0" w:type="auto"/>
            <w:vMerge/>
            <w:tcBorders>
              <w:top w:val="nil"/>
              <w:left w:val="single" w:sz="4" w:space="0" w:color="auto"/>
              <w:bottom w:val="single" w:sz="4" w:space="0" w:color="auto"/>
              <w:right w:val="single" w:sz="4" w:space="0" w:color="auto"/>
            </w:tcBorders>
            <w:vAlign w:val="center"/>
            <w:hideMark/>
          </w:tcPr>
          <w:p w14:paraId="1023AC9F"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3A20530" w14:textId="77777777" w:rsidR="00F2461E" w:rsidRPr="00C5089C" w:rsidRDefault="00F2461E" w:rsidP="003934FB">
            <w:pPr>
              <w:ind w:left="-142"/>
              <w:rPr>
                <w:rFonts w:ascii="Noto Sans" w:hAnsi="Noto Sans" w:cs="Noto Sans"/>
                <w:sz w:val="16"/>
                <w:szCs w:val="16"/>
              </w:rPr>
            </w:pPr>
          </w:p>
        </w:tc>
      </w:tr>
      <w:tr w:rsidR="00F2461E" w:rsidRPr="00C5089C" w14:paraId="34136D38"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5B16E1ED"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Puertos</w:t>
            </w:r>
          </w:p>
        </w:tc>
        <w:tc>
          <w:tcPr>
            <w:tcW w:w="1816" w:type="pct"/>
            <w:tcBorders>
              <w:top w:val="nil"/>
              <w:left w:val="nil"/>
              <w:bottom w:val="single" w:sz="4" w:space="0" w:color="auto"/>
              <w:right w:val="single" w:sz="4" w:space="0" w:color="auto"/>
            </w:tcBorders>
            <w:vAlign w:val="center"/>
            <w:hideMark/>
          </w:tcPr>
          <w:p w14:paraId="17E61911"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Gigabit Ethernet (10/I00/1000} Base-TX, </w:t>
            </w:r>
            <w:proofErr w:type="spellStart"/>
            <w:r w:rsidRPr="00C5089C">
              <w:rPr>
                <w:rFonts w:ascii="Noto Sans" w:hAnsi="Noto Sans" w:cs="Noto Sans"/>
                <w:sz w:val="16"/>
                <w:szCs w:val="16"/>
              </w:rPr>
              <w:t>Wi</w:t>
            </w:r>
            <w:proofErr w:type="spellEnd"/>
            <w:r w:rsidRPr="00C5089C">
              <w:rPr>
                <w:rFonts w:ascii="Noto Sans" w:hAnsi="Noto Sans" w:cs="Noto Sans"/>
                <w:sz w:val="16"/>
                <w:szCs w:val="16"/>
              </w:rPr>
              <w:t>-Fi 802.11 b/q/n V Puerto USB 2.0</w:t>
            </w:r>
          </w:p>
        </w:tc>
        <w:tc>
          <w:tcPr>
            <w:tcW w:w="0" w:type="auto"/>
            <w:vMerge/>
            <w:tcBorders>
              <w:top w:val="nil"/>
              <w:left w:val="single" w:sz="4" w:space="0" w:color="auto"/>
              <w:bottom w:val="single" w:sz="4" w:space="0" w:color="auto"/>
              <w:right w:val="single" w:sz="4" w:space="0" w:color="auto"/>
            </w:tcBorders>
            <w:vAlign w:val="center"/>
            <w:hideMark/>
          </w:tcPr>
          <w:p w14:paraId="715C5E17"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F928C0B" w14:textId="77777777" w:rsidR="00F2461E" w:rsidRPr="00C5089C" w:rsidRDefault="00F2461E" w:rsidP="003934FB">
            <w:pPr>
              <w:ind w:left="-142"/>
              <w:rPr>
                <w:rFonts w:ascii="Noto Sans" w:hAnsi="Noto Sans" w:cs="Noto Sans"/>
                <w:sz w:val="16"/>
                <w:szCs w:val="16"/>
              </w:rPr>
            </w:pPr>
          </w:p>
        </w:tc>
      </w:tr>
      <w:tr w:rsidR="00F2461E" w:rsidRPr="00C5089C" w14:paraId="2F7A9BC9"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851D47C"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Impresión Dúplex</w:t>
            </w:r>
          </w:p>
        </w:tc>
        <w:tc>
          <w:tcPr>
            <w:tcW w:w="1816" w:type="pct"/>
            <w:tcBorders>
              <w:top w:val="nil"/>
              <w:left w:val="nil"/>
              <w:bottom w:val="single" w:sz="4" w:space="0" w:color="auto"/>
              <w:right w:val="single" w:sz="4" w:space="0" w:color="auto"/>
            </w:tcBorders>
            <w:vAlign w:val="center"/>
            <w:hideMark/>
          </w:tcPr>
          <w:p w14:paraId="26517C67"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Automático</w:t>
            </w:r>
          </w:p>
        </w:tc>
        <w:tc>
          <w:tcPr>
            <w:tcW w:w="0" w:type="auto"/>
            <w:vMerge/>
            <w:tcBorders>
              <w:top w:val="nil"/>
              <w:left w:val="single" w:sz="4" w:space="0" w:color="auto"/>
              <w:bottom w:val="single" w:sz="4" w:space="0" w:color="auto"/>
              <w:right w:val="single" w:sz="4" w:space="0" w:color="auto"/>
            </w:tcBorders>
            <w:vAlign w:val="center"/>
            <w:hideMark/>
          </w:tcPr>
          <w:p w14:paraId="1F1E4FB7"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8E4E037" w14:textId="77777777" w:rsidR="00F2461E" w:rsidRPr="00C5089C" w:rsidRDefault="00F2461E" w:rsidP="003934FB">
            <w:pPr>
              <w:ind w:left="-142"/>
              <w:rPr>
                <w:rFonts w:ascii="Noto Sans" w:hAnsi="Noto Sans" w:cs="Noto Sans"/>
                <w:sz w:val="16"/>
                <w:szCs w:val="16"/>
              </w:rPr>
            </w:pPr>
          </w:p>
        </w:tc>
      </w:tr>
      <w:tr w:rsidR="00F2461E" w:rsidRPr="00C5089C" w14:paraId="44348D83"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DB746E3"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Panel de Control</w:t>
            </w:r>
          </w:p>
        </w:tc>
        <w:tc>
          <w:tcPr>
            <w:tcW w:w="1816" w:type="pct"/>
            <w:tcBorders>
              <w:top w:val="nil"/>
              <w:left w:val="nil"/>
              <w:bottom w:val="single" w:sz="4" w:space="0" w:color="auto"/>
              <w:right w:val="single" w:sz="4" w:space="0" w:color="auto"/>
            </w:tcBorders>
            <w:vAlign w:val="center"/>
            <w:hideMark/>
          </w:tcPr>
          <w:p w14:paraId="4B273646"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LCD</w:t>
            </w:r>
          </w:p>
        </w:tc>
        <w:tc>
          <w:tcPr>
            <w:tcW w:w="0" w:type="auto"/>
            <w:vMerge/>
            <w:tcBorders>
              <w:top w:val="nil"/>
              <w:left w:val="single" w:sz="4" w:space="0" w:color="auto"/>
              <w:bottom w:val="single" w:sz="4" w:space="0" w:color="auto"/>
              <w:right w:val="single" w:sz="4" w:space="0" w:color="auto"/>
            </w:tcBorders>
            <w:vAlign w:val="center"/>
            <w:hideMark/>
          </w:tcPr>
          <w:p w14:paraId="3A5A0408"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A597043" w14:textId="77777777" w:rsidR="00F2461E" w:rsidRPr="00C5089C" w:rsidRDefault="00F2461E" w:rsidP="003934FB">
            <w:pPr>
              <w:ind w:left="-142"/>
              <w:rPr>
                <w:rFonts w:ascii="Noto Sans" w:hAnsi="Noto Sans" w:cs="Noto Sans"/>
                <w:sz w:val="16"/>
                <w:szCs w:val="16"/>
              </w:rPr>
            </w:pPr>
          </w:p>
        </w:tc>
      </w:tr>
      <w:tr w:rsidR="00F2461E" w:rsidRPr="00C5089C" w14:paraId="5891A8EB"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2F25A5E5"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Sistemas Operativos soportados</w:t>
            </w:r>
          </w:p>
        </w:tc>
        <w:tc>
          <w:tcPr>
            <w:tcW w:w="1816" w:type="pct"/>
            <w:tcBorders>
              <w:top w:val="nil"/>
              <w:left w:val="nil"/>
              <w:bottom w:val="single" w:sz="4" w:space="0" w:color="auto"/>
              <w:right w:val="single" w:sz="4" w:space="0" w:color="auto"/>
            </w:tcBorders>
            <w:vAlign w:val="center"/>
            <w:hideMark/>
          </w:tcPr>
          <w:p w14:paraId="525A0AB9"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Windows 7 o superiores (32 y 64 bits}, Mac OSX 10.5 o superior, Linux</w:t>
            </w:r>
          </w:p>
        </w:tc>
        <w:tc>
          <w:tcPr>
            <w:tcW w:w="0" w:type="auto"/>
            <w:vMerge/>
            <w:tcBorders>
              <w:top w:val="nil"/>
              <w:left w:val="single" w:sz="4" w:space="0" w:color="auto"/>
              <w:bottom w:val="single" w:sz="4" w:space="0" w:color="auto"/>
              <w:right w:val="single" w:sz="4" w:space="0" w:color="auto"/>
            </w:tcBorders>
            <w:vAlign w:val="center"/>
            <w:hideMark/>
          </w:tcPr>
          <w:p w14:paraId="635A2E73"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5B4EA6A" w14:textId="77777777" w:rsidR="00F2461E" w:rsidRPr="00C5089C" w:rsidRDefault="00F2461E" w:rsidP="003934FB">
            <w:pPr>
              <w:ind w:left="-142"/>
              <w:rPr>
                <w:rFonts w:ascii="Noto Sans" w:hAnsi="Noto Sans" w:cs="Noto Sans"/>
                <w:sz w:val="16"/>
                <w:szCs w:val="16"/>
              </w:rPr>
            </w:pPr>
          </w:p>
        </w:tc>
      </w:tr>
      <w:tr w:rsidR="00F2461E" w:rsidRPr="00C5089C" w14:paraId="7B51CA27"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70A12FD"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lastRenderedPageBreak/>
              <w:t>Bandeja 1</w:t>
            </w:r>
          </w:p>
        </w:tc>
        <w:tc>
          <w:tcPr>
            <w:tcW w:w="1816" w:type="pct"/>
            <w:tcBorders>
              <w:top w:val="nil"/>
              <w:left w:val="nil"/>
              <w:bottom w:val="single" w:sz="4" w:space="0" w:color="auto"/>
              <w:right w:val="single" w:sz="4" w:space="0" w:color="auto"/>
            </w:tcBorders>
            <w:vAlign w:val="center"/>
            <w:hideMark/>
          </w:tcPr>
          <w:p w14:paraId="08876907"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 xml:space="preserve">500 hojas </w:t>
            </w:r>
            <w:r>
              <w:rPr>
                <w:rFonts w:ascii="Noto Sans" w:hAnsi="Noto Sans" w:cs="Noto Sans"/>
                <w:sz w:val="16"/>
                <w:szCs w:val="16"/>
              </w:rPr>
              <w:t>m</w:t>
            </w:r>
            <w:r w:rsidRPr="00C5089C">
              <w:rPr>
                <w:rFonts w:ascii="Noto Sans" w:hAnsi="Noto Sans" w:cs="Noto Sans"/>
                <w:sz w:val="16"/>
                <w:szCs w:val="16"/>
              </w:rPr>
              <w:t>íni</w:t>
            </w:r>
            <w:r>
              <w:rPr>
                <w:rFonts w:ascii="Noto Sans" w:hAnsi="Noto Sans" w:cs="Noto Sans"/>
                <w:sz w:val="16"/>
                <w:szCs w:val="16"/>
              </w:rPr>
              <w:t>m</w:t>
            </w:r>
            <w:r w:rsidRPr="00C5089C">
              <w:rPr>
                <w:rFonts w:ascii="Noto Sans" w:hAnsi="Noto Sans" w:cs="Noto Sans"/>
                <w:sz w:val="16"/>
                <w:szCs w:val="16"/>
              </w:rPr>
              <w:t>o</w:t>
            </w:r>
          </w:p>
        </w:tc>
        <w:tc>
          <w:tcPr>
            <w:tcW w:w="0" w:type="auto"/>
            <w:vMerge/>
            <w:tcBorders>
              <w:top w:val="nil"/>
              <w:left w:val="single" w:sz="4" w:space="0" w:color="auto"/>
              <w:bottom w:val="single" w:sz="4" w:space="0" w:color="auto"/>
              <w:right w:val="single" w:sz="4" w:space="0" w:color="auto"/>
            </w:tcBorders>
            <w:vAlign w:val="center"/>
            <w:hideMark/>
          </w:tcPr>
          <w:p w14:paraId="4DD4E159"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AD5E8D2" w14:textId="77777777" w:rsidR="00F2461E" w:rsidRPr="00C5089C" w:rsidRDefault="00F2461E" w:rsidP="003934FB">
            <w:pPr>
              <w:ind w:left="-142"/>
              <w:rPr>
                <w:rFonts w:ascii="Noto Sans" w:hAnsi="Noto Sans" w:cs="Noto Sans"/>
                <w:sz w:val="16"/>
                <w:szCs w:val="16"/>
              </w:rPr>
            </w:pPr>
          </w:p>
        </w:tc>
      </w:tr>
      <w:tr w:rsidR="00F2461E" w:rsidRPr="00C5089C" w14:paraId="63DFB8C9"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BC542C4"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Bandeja 2</w:t>
            </w:r>
          </w:p>
        </w:tc>
        <w:tc>
          <w:tcPr>
            <w:tcW w:w="1816" w:type="pct"/>
            <w:tcBorders>
              <w:top w:val="nil"/>
              <w:left w:val="nil"/>
              <w:bottom w:val="single" w:sz="4" w:space="0" w:color="auto"/>
              <w:right w:val="single" w:sz="4" w:space="0" w:color="auto"/>
            </w:tcBorders>
            <w:vAlign w:val="center"/>
            <w:hideMark/>
          </w:tcPr>
          <w:p w14:paraId="299F11C7"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Opcional</w:t>
            </w:r>
          </w:p>
        </w:tc>
        <w:tc>
          <w:tcPr>
            <w:tcW w:w="0" w:type="auto"/>
            <w:vMerge/>
            <w:tcBorders>
              <w:top w:val="nil"/>
              <w:left w:val="single" w:sz="4" w:space="0" w:color="auto"/>
              <w:bottom w:val="single" w:sz="4" w:space="0" w:color="auto"/>
              <w:right w:val="single" w:sz="4" w:space="0" w:color="auto"/>
            </w:tcBorders>
            <w:vAlign w:val="center"/>
            <w:hideMark/>
          </w:tcPr>
          <w:p w14:paraId="5679B816"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698180F" w14:textId="77777777" w:rsidR="00F2461E" w:rsidRPr="00C5089C" w:rsidRDefault="00F2461E" w:rsidP="003934FB">
            <w:pPr>
              <w:ind w:left="-142"/>
              <w:rPr>
                <w:rFonts w:ascii="Noto Sans" w:hAnsi="Noto Sans" w:cs="Noto Sans"/>
                <w:sz w:val="16"/>
                <w:szCs w:val="16"/>
              </w:rPr>
            </w:pPr>
          </w:p>
        </w:tc>
      </w:tr>
      <w:tr w:rsidR="00F2461E" w:rsidRPr="00C5089C" w14:paraId="40EF981B"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18C0DFD9"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Alimentador manual</w:t>
            </w:r>
          </w:p>
        </w:tc>
        <w:tc>
          <w:tcPr>
            <w:tcW w:w="1816" w:type="pct"/>
            <w:tcBorders>
              <w:top w:val="nil"/>
              <w:left w:val="nil"/>
              <w:bottom w:val="single" w:sz="4" w:space="0" w:color="auto"/>
              <w:right w:val="single" w:sz="4" w:space="0" w:color="auto"/>
            </w:tcBorders>
            <w:vAlign w:val="center"/>
            <w:hideMark/>
          </w:tcPr>
          <w:p w14:paraId="3A583FBB"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Si</w:t>
            </w:r>
          </w:p>
        </w:tc>
        <w:tc>
          <w:tcPr>
            <w:tcW w:w="0" w:type="auto"/>
            <w:vMerge/>
            <w:tcBorders>
              <w:top w:val="nil"/>
              <w:left w:val="single" w:sz="4" w:space="0" w:color="auto"/>
              <w:bottom w:val="single" w:sz="4" w:space="0" w:color="auto"/>
              <w:right w:val="single" w:sz="4" w:space="0" w:color="auto"/>
            </w:tcBorders>
            <w:vAlign w:val="center"/>
            <w:hideMark/>
          </w:tcPr>
          <w:p w14:paraId="6691AFBD"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E0FD872" w14:textId="77777777" w:rsidR="00F2461E" w:rsidRPr="00C5089C" w:rsidRDefault="00F2461E" w:rsidP="003934FB">
            <w:pPr>
              <w:ind w:left="-142"/>
              <w:rPr>
                <w:rFonts w:ascii="Noto Sans" w:hAnsi="Noto Sans" w:cs="Noto Sans"/>
                <w:sz w:val="16"/>
                <w:szCs w:val="16"/>
              </w:rPr>
            </w:pPr>
          </w:p>
        </w:tc>
      </w:tr>
      <w:tr w:rsidR="00F2461E" w:rsidRPr="00C5089C" w14:paraId="6513868C" w14:textId="77777777" w:rsidTr="003934FB">
        <w:trPr>
          <w:trHeight w:val="390"/>
        </w:trPr>
        <w:tc>
          <w:tcPr>
            <w:tcW w:w="1816" w:type="pct"/>
            <w:tcBorders>
              <w:top w:val="nil"/>
              <w:left w:val="single" w:sz="4" w:space="0" w:color="auto"/>
              <w:bottom w:val="single" w:sz="4" w:space="0" w:color="auto"/>
              <w:right w:val="single" w:sz="4" w:space="0" w:color="auto"/>
            </w:tcBorders>
            <w:vAlign w:val="center"/>
            <w:hideMark/>
          </w:tcPr>
          <w:p w14:paraId="42AB260A"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Tamaño de papel</w:t>
            </w:r>
          </w:p>
        </w:tc>
        <w:tc>
          <w:tcPr>
            <w:tcW w:w="1816" w:type="pct"/>
            <w:tcBorders>
              <w:top w:val="nil"/>
              <w:left w:val="nil"/>
              <w:bottom w:val="single" w:sz="4" w:space="0" w:color="auto"/>
              <w:right w:val="single" w:sz="4" w:space="0" w:color="auto"/>
            </w:tcBorders>
            <w:vAlign w:val="center"/>
            <w:hideMark/>
          </w:tcPr>
          <w:p w14:paraId="3ADF2C7E"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Carta, Oficio, Legal, A4, AS, A6, BS (JIS}, B6 (JIS}. Se pueda cumplir mediante la configuración dentro del equipo de un tamaño personalizado y sobres como m</w:t>
            </w:r>
            <w:r>
              <w:rPr>
                <w:rFonts w:ascii="Noto Sans" w:hAnsi="Noto Sans" w:cs="Noto Sans"/>
                <w:sz w:val="16"/>
                <w:szCs w:val="16"/>
              </w:rPr>
              <w:t>í</w:t>
            </w:r>
            <w:r w:rsidRPr="00C5089C">
              <w:rPr>
                <w:rFonts w:ascii="Noto Sans" w:hAnsi="Noto Sans" w:cs="Noto Sans"/>
                <w:sz w:val="16"/>
                <w:szCs w:val="16"/>
              </w:rPr>
              <w:t>nimo</w:t>
            </w:r>
          </w:p>
        </w:tc>
        <w:tc>
          <w:tcPr>
            <w:tcW w:w="0" w:type="auto"/>
            <w:vMerge/>
            <w:tcBorders>
              <w:top w:val="nil"/>
              <w:left w:val="single" w:sz="4" w:space="0" w:color="auto"/>
              <w:bottom w:val="single" w:sz="4" w:space="0" w:color="auto"/>
              <w:right w:val="single" w:sz="4" w:space="0" w:color="auto"/>
            </w:tcBorders>
            <w:vAlign w:val="center"/>
            <w:hideMark/>
          </w:tcPr>
          <w:p w14:paraId="1EBAB5F7"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BE3968D" w14:textId="77777777" w:rsidR="00F2461E" w:rsidRPr="00C5089C" w:rsidRDefault="00F2461E" w:rsidP="003934FB">
            <w:pPr>
              <w:ind w:left="-142"/>
              <w:rPr>
                <w:rFonts w:ascii="Noto Sans" w:hAnsi="Noto Sans" w:cs="Noto Sans"/>
                <w:sz w:val="16"/>
                <w:szCs w:val="16"/>
              </w:rPr>
            </w:pPr>
          </w:p>
        </w:tc>
      </w:tr>
      <w:tr w:rsidR="00F2461E" w:rsidRPr="00C5089C" w14:paraId="04B2AB59"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391D9548"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Volumen de impresión mensual</w:t>
            </w:r>
          </w:p>
        </w:tc>
        <w:tc>
          <w:tcPr>
            <w:tcW w:w="1816" w:type="pct"/>
            <w:tcBorders>
              <w:top w:val="nil"/>
              <w:left w:val="nil"/>
              <w:bottom w:val="single" w:sz="4" w:space="0" w:color="auto"/>
              <w:right w:val="single" w:sz="4" w:space="0" w:color="auto"/>
            </w:tcBorders>
            <w:vAlign w:val="center"/>
            <w:hideMark/>
          </w:tcPr>
          <w:p w14:paraId="3EF4BEA0"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25,000 impresiones mensuales</w:t>
            </w:r>
          </w:p>
        </w:tc>
        <w:tc>
          <w:tcPr>
            <w:tcW w:w="0" w:type="auto"/>
            <w:vMerge/>
            <w:tcBorders>
              <w:top w:val="nil"/>
              <w:left w:val="single" w:sz="4" w:space="0" w:color="auto"/>
              <w:bottom w:val="single" w:sz="4" w:space="0" w:color="auto"/>
              <w:right w:val="single" w:sz="4" w:space="0" w:color="auto"/>
            </w:tcBorders>
            <w:vAlign w:val="center"/>
            <w:hideMark/>
          </w:tcPr>
          <w:p w14:paraId="4E41E74D"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1535362" w14:textId="77777777" w:rsidR="00F2461E" w:rsidRPr="00C5089C" w:rsidRDefault="00F2461E" w:rsidP="003934FB">
            <w:pPr>
              <w:ind w:left="-142"/>
              <w:rPr>
                <w:rFonts w:ascii="Noto Sans" w:hAnsi="Noto Sans" w:cs="Noto Sans"/>
                <w:sz w:val="16"/>
                <w:szCs w:val="16"/>
              </w:rPr>
            </w:pPr>
          </w:p>
        </w:tc>
      </w:tr>
      <w:tr w:rsidR="00F2461E" w:rsidRPr="00C5089C" w14:paraId="53008F71"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55643984"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Alimentación eléctrica</w:t>
            </w:r>
          </w:p>
        </w:tc>
        <w:tc>
          <w:tcPr>
            <w:tcW w:w="1816" w:type="pct"/>
            <w:tcBorders>
              <w:top w:val="nil"/>
              <w:left w:val="nil"/>
              <w:bottom w:val="single" w:sz="4" w:space="0" w:color="auto"/>
              <w:right w:val="single" w:sz="4" w:space="0" w:color="auto"/>
            </w:tcBorders>
            <w:vAlign w:val="center"/>
            <w:hideMark/>
          </w:tcPr>
          <w:p w14:paraId="00FF6209"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120 V CA, 60 Hertz</w:t>
            </w:r>
          </w:p>
        </w:tc>
        <w:tc>
          <w:tcPr>
            <w:tcW w:w="0" w:type="auto"/>
            <w:vMerge/>
            <w:tcBorders>
              <w:top w:val="nil"/>
              <w:left w:val="single" w:sz="4" w:space="0" w:color="auto"/>
              <w:bottom w:val="single" w:sz="4" w:space="0" w:color="auto"/>
              <w:right w:val="single" w:sz="4" w:space="0" w:color="auto"/>
            </w:tcBorders>
            <w:vAlign w:val="center"/>
            <w:hideMark/>
          </w:tcPr>
          <w:p w14:paraId="6060A804"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71A9CDC" w14:textId="77777777" w:rsidR="00F2461E" w:rsidRPr="00C5089C" w:rsidRDefault="00F2461E" w:rsidP="003934FB">
            <w:pPr>
              <w:ind w:left="-142"/>
              <w:rPr>
                <w:rFonts w:ascii="Noto Sans" w:hAnsi="Noto Sans" w:cs="Noto Sans"/>
                <w:sz w:val="16"/>
                <w:szCs w:val="16"/>
              </w:rPr>
            </w:pPr>
          </w:p>
        </w:tc>
      </w:tr>
      <w:tr w:rsidR="00F2461E" w:rsidRPr="00C5089C" w14:paraId="539C1BD2"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578BD511"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Lenguajes de impresión</w:t>
            </w:r>
          </w:p>
        </w:tc>
        <w:tc>
          <w:tcPr>
            <w:tcW w:w="1816" w:type="pct"/>
            <w:tcBorders>
              <w:top w:val="nil"/>
              <w:left w:val="nil"/>
              <w:bottom w:val="single" w:sz="4" w:space="0" w:color="auto"/>
              <w:right w:val="single" w:sz="4" w:space="0" w:color="auto"/>
            </w:tcBorders>
            <w:vAlign w:val="center"/>
            <w:hideMark/>
          </w:tcPr>
          <w:p w14:paraId="2A79C00C"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PCLS, PCL6 y PS3 mínimo</w:t>
            </w:r>
          </w:p>
        </w:tc>
        <w:tc>
          <w:tcPr>
            <w:tcW w:w="0" w:type="auto"/>
            <w:vMerge/>
            <w:tcBorders>
              <w:top w:val="nil"/>
              <w:left w:val="single" w:sz="4" w:space="0" w:color="auto"/>
              <w:bottom w:val="single" w:sz="4" w:space="0" w:color="auto"/>
              <w:right w:val="single" w:sz="4" w:space="0" w:color="auto"/>
            </w:tcBorders>
            <w:vAlign w:val="center"/>
            <w:hideMark/>
          </w:tcPr>
          <w:p w14:paraId="1BC96228"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7C74B30" w14:textId="77777777" w:rsidR="00F2461E" w:rsidRPr="00C5089C" w:rsidRDefault="00F2461E" w:rsidP="003934FB">
            <w:pPr>
              <w:ind w:left="-142"/>
              <w:rPr>
                <w:rFonts w:ascii="Noto Sans" w:hAnsi="Noto Sans" w:cs="Noto Sans"/>
                <w:sz w:val="16"/>
                <w:szCs w:val="16"/>
              </w:rPr>
            </w:pPr>
          </w:p>
        </w:tc>
      </w:tr>
      <w:tr w:rsidR="00F2461E" w:rsidRPr="00C5089C" w14:paraId="3730D2BE"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26E427A6"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Impresión móvil</w:t>
            </w:r>
          </w:p>
        </w:tc>
        <w:tc>
          <w:tcPr>
            <w:tcW w:w="1816" w:type="pct"/>
            <w:tcBorders>
              <w:top w:val="nil"/>
              <w:left w:val="nil"/>
              <w:bottom w:val="single" w:sz="4" w:space="0" w:color="auto"/>
              <w:right w:val="single" w:sz="4" w:space="0" w:color="auto"/>
            </w:tcBorders>
            <w:vAlign w:val="center"/>
            <w:hideMark/>
          </w:tcPr>
          <w:p w14:paraId="19D1D569"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Si</w:t>
            </w:r>
          </w:p>
        </w:tc>
        <w:tc>
          <w:tcPr>
            <w:tcW w:w="0" w:type="auto"/>
            <w:vMerge/>
            <w:tcBorders>
              <w:top w:val="nil"/>
              <w:left w:val="single" w:sz="4" w:space="0" w:color="auto"/>
              <w:bottom w:val="single" w:sz="4" w:space="0" w:color="auto"/>
              <w:right w:val="single" w:sz="4" w:space="0" w:color="auto"/>
            </w:tcBorders>
            <w:vAlign w:val="center"/>
            <w:hideMark/>
          </w:tcPr>
          <w:p w14:paraId="21F4E946"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BA5EAE3" w14:textId="77777777" w:rsidR="00F2461E" w:rsidRPr="00C5089C" w:rsidRDefault="00F2461E" w:rsidP="003934FB">
            <w:pPr>
              <w:ind w:left="-142"/>
              <w:rPr>
                <w:rFonts w:ascii="Noto Sans" w:hAnsi="Noto Sans" w:cs="Noto Sans"/>
                <w:sz w:val="16"/>
                <w:szCs w:val="16"/>
              </w:rPr>
            </w:pPr>
          </w:p>
        </w:tc>
      </w:tr>
      <w:tr w:rsidR="00F2461E" w:rsidRPr="00C5089C" w14:paraId="6D0B9726" w14:textId="77777777" w:rsidTr="003934FB">
        <w:trPr>
          <w:trHeight w:val="310"/>
        </w:trPr>
        <w:tc>
          <w:tcPr>
            <w:tcW w:w="1816" w:type="pct"/>
            <w:tcBorders>
              <w:top w:val="nil"/>
              <w:left w:val="single" w:sz="4" w:space="0" w:color="auto"/>
              <w:bottom w:val="single" w:sz="4" w:space="0" w:color="auto"/>
              <w:right w:val="single" w:sz="4" w:space="0" w:color="auto"/>
            </w:tcBorders>
            <w:vAlign w:val="center"/>
            <w:hideMark/>
          </w:tcPr>
          <w:p w14:paraId="6711996A"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Funciones de gestión y seguridad</w:t>
            </w:r>
          </w:p>
        </w:tc>
        <w:tc>
          <w:tcPr>
            <w:tcW w:w="1816" w:type="pct"/>
            <w:tcBorders>
              <w:top w:val="nil"/>
              <w:left w:val="nil"/>
              <w:bottom w:val="single" w:sz="4" w:space="0" w:color="auto"/>
              <w:right w:val="single" w:sz="4" w:space="0" w:color="auto"/>
            </w:tcBorders>
            <w:vAlign w:val="center"/>
            <w:hideMark/>
          </w:tcPr>
          <w:p w14:paraId="293761E8" w14:textId="77777777" w:rsidR="00F2461E" w:rsidRPr="00C5089C" w:rsidRDefault="00F2461E" w:rsidP="003934FB">
            <w:pPr>
              <w:jc w:val="both"/>
              <w:rPr>
                <w:rFonts w:ascii="Noto Sans" w:hAnsi="Noto Sans" w:cs="Noto Sans"/>
                <w:sz w:val="16"/>
                <w:szCs w:val="16"/>
              </w:rPr>
            </w:pPr>
            <w:r w:rsidRPr="00C5089C">
              <w:rPr>
                <w:rFonts w:ascii="Noto Sans" w:hAnsi="Noto Sans" w:cs="Noto Sans"/>
                <w:sz w:val="16"/>
                <w:szCs w:val="16"/>
              </w:rPr>
              <w:t>Gestión de identidades, autenticación y/o búsqueda en la libreta de direcciones a través de LDAP, Control de impresión con PIN</w:t>
            </w:r>
          </w:p>
        </w:tc>
        <w:tc>
          <w:tcPr>
            <w:tcW w:w="0" w:type="auto"/>
            <w:vMerge/>
            <w:tcBorders>
              <w:top w:val="nil"/>
              <w:left w:val="single" w:sz="4" w:space="0" w:color="auto"/>
              <w:bottom w:val="single" w:sz="4" w:space="0" w:color="auto"/>
              <w:right w:val="single" w:sz="4" w:space="0" w:color="auto"/>
            </w:tcBorders>
            <w:vAlign w:val="center"/>
            <w:hideMark/>
          </w:tcPr>
          <w:p w14:paraId="4CB3D86C"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A828A97" w14:textId="77777777" w:rsidR="00F2461E" w:rsidRPr="00C5089C" w:rsidRDefault="00F2461E" w:rsidP="003934FB">
            <w:pPr>
              <w:ind w:left="-142"/>
              <w:rPr>
                <w:rFonts w:ascii="Noto Sans" w:hAnsi="Noto Sans" w:cs="Noto Sans"/>
                <w:sz w:val="16"/>
                <w:szCs w:val="16"/>
              </w:rPr>
            </w:pPr>
          </w:p>
        </w:tc>
      </w:tr>
      <w:tr w:rsidR="00F2461E" w:rsidRPr="00C5089C" w14:paraId="0BE1D09C"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70B273E7"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Velocidad de digitalización B/N</w:t>
            </w:r>
          </w:p>
        </w:tc>
        <w:tc>
          <w:tcPr>
            <w:tcW w:w="1816" w:type="pct"/>
            <w:tcBorders>
              <w:top w:val="nil"/>
              <w:left w:val="nil"/>
              <w:bottom w:val="single" w:sz="4" w:space="0" w:color="auto"/>
              <w:right w:val="single" w:sz="4" w:space="0" w:color="auto"/>
            </w:tcBorders>
            <w:vAlign w:val="center"/>
            <w:hideMark/>
          </w:tcPr>
          <w:p w14:paraId="091562BA"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De 21 a 40 ppm</w:t>
            </w:r>
          </w:p>
        </w:tc>
        <w:tc>
          <w:tcPr>
            <w:tcW w:w="0" w:type="auto"/>
            <w:vMerge/>
            <w:tcBorders>
              <w:top w:val="nil"/>
              <w:left w:val="single" w:sz="4" w:space="0" w:color="auto"/>
              <w:bottom w:val="single" w:sz="4" w:space="0" w:color="auto"/>
              <w:right w:val="single" w:sz="4" w:space="0" w:color="auto"/>
            </w:tcBorders>
            <w:vAlign w:val="center"/>
            <w:hideMark/>
          </w:tcPr>
          <w:p w14:paraId="14792C26"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79F7896" w14:textId="77777777" w:rsidR="00F2461E" w:rsidRPr="00C5089C" w:rsidRDefault="00F2461E" w:rsidP="003934FB">
            <w:pPr>
              <w:ind w:left="-142"/>
              <w:rPr>
                <w:rFonts w:ascii="Noto Sans" w:hAnsi="Noto Sans" w:cs="Noto Sans"/>
                <w:sz w:val="16"/>
                <w:szCs w:val="16"/>
              </w:rPr>
            </w:pPr>
          </w:p>
        </w:tc>
      </w:tr>
      <w:tr w:rsidR="00F2461E" w:rsidRPr="00C5089C" w14:paraId="4851E234"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710CBA66"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Volumen de digitalización diaria</w:t>
            </w:r>
          </w:p>
        </w:tc>
        <w:tc>
          <w:tcPr>
            <w:tcW w:w="1816" w:type="pct"/>
            <w:tcBorders>
              <w:top w:val="nil"/>
              <w:left w:val="nil"/>
              <w:bottom w:val="single" w:sz="4" w:space="0" w:color="auto"/>
              <w:right w:val="single" w:sz="4" w:space="0" w:color="auto"/>
            </w:tcBorders>
            <w:vAlign w:val="center"/>
            <w:hideMark/>
          </w:tcPr>
          <w:p w14:paraId="1057D112"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Mínimo 1,000</w:t>
            </w:r>
          </w:p>
        </w:tc>
        <w:tc>
          <w:tcPr>
            <w:tcW w:w="0" w:type="auto"/>
            <w:vMerge/>
            <w:tcBorders>
              <w:top w:val="nil"/>
              <w:left w:val="single" w:sz="4" w:space="0" w:color="auto"/>
              <w:bottom w:val="single" w:sz="4" w:space="0" w:color="auto"/>
              <w:right w:val="single" w:sz="4" w:space="0" w:color="auto"/>
            </w:tcBorders>
            <w:vAlign w:val="center"/>
            <w:hideMark/>
          </w:tcPr>
          <w:p w14:paraId="13FC5651"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2880C6F" w14:textId="77777777" w:rsidR="00F2461E" w:rsidRPr="00C5089C" w:rsidRDefault="00F2461E" w:rsidP="003934FB">
            <w:pPr>
              <w:ind w:left="-142"/>
              <w:rPr>
                <w:rFonts w:ascii="Noto Sans" w:hAnsi="Noto Sans" w:cs="Noto Sans"/>
                <w:sz w:val="16"/>
                <w:szCs w:val="16"/>
              </w:rPr>
            </w:pPr>
          </w:p>
        </w:tc>
      </w:tr>
      <w:tr w:rsidR="00F2461E" w:rsidRPr="00C5089C" w14:paraId="67F2F159"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85FC39B"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Velocidad de digitalización a color (ppm}</w:t>
            </w:r>
          </w:p>
        </w:tc>
        <w:tc>
          <w:tcPr>
            <w:tcW w:w="1816" w:type="pct"/>
            <w:tcBorders>
              <w:top w:val="nil"/>
              <w:left w:val="nil"/>
              <w:bottom w:val="single" w:sz="4" w:space="0" w:color="auto"/>
              <w:right w:val="single" w:sz="4" w:space="0" w:color="auto"/>
            </w:tcBorders>
            <w:vAlign w:val="center"/>
            <w:hideMark/>
          </w:tcPr>
          <w:p w14:paraId="5CDFB533"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De 21 a 40 ppm</w:t>
            </w:r>
          </w:p>
        </w:tc>
        <w:tc>
          <w:tcPr>
            <w:tcW w:w="0" w:type="auto"/>
            <w:vMerge/>
            <w:tcBorders>
              <w:top w:val="nil"/>
              <w:left w:val="single" w:sz="4" w:space="0" w:color="auto"/>
              <w:bottom w:val="single" w:sz="4" w:space="0" w:color="auto"/>
              <w:right w:val="single" w:sz="4" w:space="0" w:color="auto"/>
            </w:tcBorders>
            <w:vAlign w:val="center"/>
            <w:hideMark/>
          </w:tcPr>
          <w:p w14:paraId="0D373F98"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B8F6A6F" w14:textId="77777777" w:rsidR="00F2461E" w:rsidRPr="00C5089C" w:rsidRDefault="00F2461E" w:rsidP="003934FB">
            <w:pPr>
              <w:ind w:left="-142"/>
              <w:rPr>
                <w:rFonts w:ascii="Noto Sans" w:hAnsi="Noto Sans" w:cs="Noto Sans"/>
                <w:sz w:val="16"/>
                <w:szCs w:val="16"/>
              </w:rPr>
            </w:pPr>
          </w:p>
        </w:tc>
      </w:tr>
      <w:tr w:rsidR="00F2461E" w:rsidRPr="00C5089C" w14:paraId="76C23CD0"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E21D90B"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Tipo de digitalización</w:t>
            </w:r>
          </w:p>
        </w:tc>
        <w:tc>
          <w:tcPr>
            <w:tcW w:w="1816" w:type="pct"/>
            <w:tcBorders>
              <w:top w:val="nil"/>
              <w:left w:val="nil"/>
              <w:bottom w:val="single" w:sz="4" w:space="0" w:color="auto"/>
              <w:right w:val="single" w:sz="4" w:space="0" w:color="auto"/>
            </w:tcBorders>
            <w:vAlign w:val="center"/>
            <w:hideMark/>
          </w:tcPr>
          <w:p w14:paraId="2390628D"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ADF, Cama plana</w:t>
            </w:r>
          </w:p>
        </w:tc>
        <w:tc>
          <w:tcPr>
            <w:tcW w:w="0" w:type="auto"/>
            <w:vMerge/>
            <w:tcBorders>
              <w:top w:val="nil"/>
              <w:left w:val="single" w:sz="4" w:space="0" w:color="auto"/>
              <w:bottom w:val="single" w:sz="4" w:space="0" w:color="auto"/>
              <w:right w:val="single" w:sz="4" w:space="0" w:color="auto"/>
            </w:tcBorders>
            <w:vAlign w:val="center"/>
            <w:hideMark/>
          </w:tcPr>
          <w:p w14:paraId="75216FE5"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ECE98A2" w14:textId="77777777" w:rsidR="00F2461E" w:rsidRPr="00C5089C" w:rsidRDefault="00F2461E" w:rsidP="003934FB">
            <w:pPr>
              <w:ind w:left="-142"/>
              <w:rPr>
                <w:rFonts w:ascii="Noto Sans" w:hAnsi="Noto Sans" w:cs="Noto Sans"/>
                <w:sz w:val="16"/>
                <w:szCs w:val="16"/>
              </w:rPr>
            </w:pPr>
          </w:p>
        </w:tc>
      </w:tr>
      <w:tr w:rsidR="00F2461E" w:rsidRPr="00C5089C" w14:paraId="13BD33D2"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14A40016"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Resolución óptica mínima</w:t>
            </w:r>
          </w:p>
        </w:tc>
        <w:tc>
          <w:tcPr>
            <w:tcW w:w="1816" w:type="pct"/>
            <w:tcBorders>
              <w:top w:val="nil"/>
              <w:left w:val="nil"/>
              <w:bottom w:val="single" w:sz="4" w:space="0" w:color="auto"/>
              <w:right w:val="single" w:sz="4" w:space="0" w:color="auto"/>
            </w:tcBorders>
            <w:vAlign w:val="center"/>
            <w:hideMark/>
          </w:tcPr>
          <w:p w14:paraId="72A3FDAB"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600 dpi</w:t>
            </w:r>
          </w:p>
        </w:tc>
        <w:tc>
          <w:tcPr>
            <w:tcW w:w="0" w:type="auto"/>
            <w:vMerge/>
            <w:tcBorders>
              <w:top w:val="nil"/>
              <w:left w:val="single" w:sz="4" w:space="0" w:color="auto"/>
              <w:bottom w:val="single" w:sz="4" w:space="0" w:color="auto"/>
              <w:right w:val="single" w:sz="4" w:space="0" w:color="auto"/>
            </w:tcBorders>
            <w:vAlign w:val="center"/>
            <w:hideMark/>
          </w:tcPr>
          <w:p w14:paraId="1847735F"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21CCDF" w14:textId="77777777" w:rsidR="00F2461E" w:rsidRPr="00C5089C" w:rsidRDefault="00F2461E" w:rsidP="003934FB">
            <w:pPr>
              <w:ind w:left="-142"/>
              <w:rPr>
                <w:rFonts w:ascii="Noto Sans" w:hAnsi="Noto Sans" w:cs="Noto Sans"/>
                <w:sz w:val="16"/>
                <w:szCs w:val="16"/>
              </w:rPr>
            </w:pPr>
          </w:p>
        </w:tc>
      </w:tr>
      <w:tr w:rsidR="00F2461E" w:rsidRPr="00C5089C" w14:paraId="6CE7A434"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5C79CA97"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Profundidad de bits</w:t>
            </w:r>
          </w:p>
        </w:tc>
        <w:tc>
          <w:tcPr>
            <w:tcW w:w="1816" w:type="pct"/>
            <w:tcBorders>
              <w:top w:val="nil"/>
              <w:left w:val="nil"/>
              <w:bottom w:val="single" w:sz="4" w:space="0" w:color="auto"/>
              <w:right w:val="single" w:sz="4" w:space="0" w:color="auto"/>
            </w:tcBorders>
            <w:vAlign w:val="center"/>
            <w:hideMark/>
          </w:tcPr>
          <w:p w14:paraId="475DF1C0"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Color: 24 bits, Escala de grises: 8 bits</w:t>
            </w:r>
          </w:p>
        </w:tc>
        <w:tc>
          <w:tcPr>
            <w:tcW w:w="0" w:type="auto"/>
            <w:vMerge/>
            <w:tcBorders>
              <w:top w:val="nil"/>
              <w:left w:val="single" w:sz="4" w:space="0" w:color="auto"/>
              <w:bottom w:val="single" w:sz="4" w:space="0" w:color="auto"/>
              <w:right w:val="single" w:sz="4" w:space="0" w:color="auto"/>
            </w:tcBorders>
            <w:vAlign w:val="center"/>
            <w:hideMark/>
          </w:tcPr>
          <w:p w14:paraId="7A1025FE"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88E79E8" w14:textId="77777777" w:rsidR="00F2461E" w:rsidRPr="00C5089C" w:rsidRDefault="00F2461E" w:rsidP="003934FB">
            <w:pPr>
              <w:ind w:left="-142"/>
              <w:rPr>
                <w:rFonts w:ascii="Noto Sans" w:hAnsi="Noto Sans" w:cs="Noto Sans"/>
                <w:sz w:val="16"/>
                <w:szCs w:val="16"/>
              </w:rPr>
            </w:pPr>
          </w:p>
        </w:tc>
      </w:tr>
      <w:tr w:rsidR="00F2461E" w:rsidRPr="00C5089C" w14:paraId="1F8823C8"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0D934073"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Formatos de archivo compatibles</w:t>
            </w:r>
          </w:p>
        </w:tc>
        <w:tc>
          <w:tcPr>
            <w:tcW w:w="1816" w:type="pct"/>
            <w:tcBorders>
              <w:top w:val="nil"/>
              <w:left w:val="nil"/>
              <w:bottom w:val="single" w:sz="4" w:space="0" w:color="auto"/>
              <w:right w:val="single" w:sz="4" w:space="0" w:color="auto"/>
            </w:tcBorders>
            <w:vAlign w:val="center"/>
            <w:hideMark/>
          </w:tcPr>
          <w:p w14:paraId="651C426F"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M</w:t>
            </w:r>
            <w:r>
              <w:rPr>
                <w:rFonts w:ascii="Noto Sans" w:hAnsi="Noto Sans" w:cs="Noto Sans"/>
                <w:sz w:val="16"/>
                <w:szCs w:val="16"/>
              </w:rPr>
              <w:t>í</w:t>
            </w:r>
            <w:r w:rsidRPr="00C5089C">
              <w:rPr>
                <w:rFonts w:ascii="Noto Sans" w:hAnsi="Noto Sans" w:cs="Noto Sans"/>
                <w:sz w:val="16"/>
                <w:szCs w:val="16"/>
              </w:rPr>
              <w:t xml:space="preserve">nimo </w:t>
            </w:r>
            <w:proofErr w:type="spellStart"/>
            <w:r w:rsidRPr="00C5089C">
              <w:rPr>
                <w:rFonts w:ascii="Noto Sans" w:hAnsi="Noto Sans" w:cs="Noto Sans"/>
                <w:sz w:val="16"/>
                <w:szCs w:val="16"/>
              </w:rPr>
              <w:t>PDFyJPG</w:t>
            </w:r>
            <w:proofErr w:type="spellEnd"/>
          </w:p>
        </w:tc>
        <w:tc>
          <w:tcPr>
            <w:tcW w:w="0" w:type="auto"/>
            <w:vMerge/>
            <w:tcBorders>
              <w:top w:val="nil"/>
              <w:left w:val="single" w:sz="4" w:space="0" w:color="auto"/>
              <w:bottom w:val="single" w:sz="4" w:space="0" w:color="auto"/>
              <w:right w:val="single" w:sz="4" w:space="0" w:color="auto"/>
            </w:tcBorders>
            <w:vAlign w:val="center"/>
            <w:hideMark/>
          </w:tcPr>
          <w:p w14:paraId="082D812E"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4C187EB" w14:textId="77777777" w:rsidR="00F2461E" w:rsidRPr="00C5089C" w:rsidRDefault="00F2461E" w:rsidP="003934FB">
            <w:pPr>
              <w:ind w:left="-142"/>
              <w:rPr>
                <w:rFonts w:ascii="Noto Sans" w:hAnsi="Noto Sans" w:cs="Noto Sans"/>
                <w:sz w:val="16"/>
                <w:szCs w:val="16"/>
              </w:rPr>
            </w:pPr>
          </w:p>
        </w:tc>
      </w:tr>
      <w:tr w:rsidR="00F2461E" w:rsidRPr="00C5089C" w14:paraId="7622208B"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44D1683A"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Digitalización a USB</w:t>
            </w:r>
          </w:p>
        </w:tc>
        <w:tc>
          <w:tcPr>
            <w:tcW w:w="1816" w:type="pct"/>
            <w:tcBorders>
              <w:top w:val="nil"/>
              <w:left w:val="nil"/>
              <w:bottom w:val="single" w:sz="4" w:space="0" w:color="auto"/>
              <w:right w:val="single" w:sz="4" w:space="0" w:color="auto"/>
            </w:tcBorders>
            <w:vAlign w:val="center"/>
            <w:hideMark/>
          </w:tcPr>
          <w:p w14:paraId="3098583B"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Si</w:t>
            </w:r>
          </w:p>
        </w:tc>
        <w:tc>
          <w:tcPr>
            <w:tcW w:w="0" w:type="auto"/>
            <w:vMerge/>
            <w:tcBorders>
              <w:top w:val="nil"/>
              <w:left w:val="single" w:sz="4" w:space="0" w:color="auto"/>
              <w:bottom w:val="single" w:sz="4" w:space="0" w:color="auto"/>
              <w:right w:val="single" w:sz="4" w:space="0" w:color="auto"/>
            </w:tcBorders>
            <w:vAlign w:val="center"/>
            <w:hideMark/>
          </w:tcPr>
          <w:p w14:paraId="5F7D9D22"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102090D" w14:textId="77777777" w:rsidR="00F2461E" w:rsidRPr="00C5089C" w:rsidRDefault="00F2461E" w:rsidP="003934FB">
            <w:pPr>
              <w:ind w:left="-142"/>
              <w:rPr>
                <w:rFonts w:ascii="Noto Sans" w:hAnsi="Noto Sans" w:cs="Noto Sans"/>
                <w:sz w:val="16"/>
                <w:szCs w:val="16"/>
              </w:rPr>
            </w:pPr>
          </w:p>
        </w:tc>
      </w:tr>
      <w:tr w:rsidR="00F2461E" w:rsidRPr="00C5089C" w14:paraId="597D6440"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16477932"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Digitalización a correo electrónico</w:t>
            </w:r>
          </w:p>
        </w:tc>
        <w:tc>
          <w:tcPr>
            <w:tcW w:w="1816" w:type="pct"/>
            <w:tcBorders>
              <w:top w:val="nil"/>
              <w:left w:val="nil"/>
              <w:bottom w:val="single" w:sz="4" w:space="0" w:color="auto"/>
              <w:right w:val="single" w:sz="4" w:space="0" w:color="auto"/>
            </w:tcBorders>
            <w:vAlign w:val="center"/>
            <w:hideMark/>
          </w:tcPr>
          <w:p w14:paraId="4F014104"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Si</w:t>
            </w:r>
          </w:p>
        </w:tc>
        <w:tc>
          <w:tcPr>
            <w:tcW w:w="0" w:type="auto"/>
            <w:vMerge/>
            <w:tcBorders>
              <w:top w:val="nil"/>
              <w:left w:val="single" w:sz="4" w:space="0" w:color="auto"/>
              <w:bottom w:val="single" w:sz="4" w:space="0" w:color="auto"/>
              <w:right w:val="single" w:sz="4" w:space="0" w:color="auto"/>
            </w:tcBorders>
            <w:vAlign w:val="center"/>
            <w:hideMark/>
          </w:tcPr>
          <w:p w14:paraId="7E2805B9"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0709127" w14:textId="77777777" w:rsidR="00F2461E" w:rsidRPr="00C5089C" w:rsidRDefault="00F2461E" w:rsidP="003934FB">
            <w:pPr>
              <w:ind w:left="-142"/>
              <w:rPr>
                <w:rFonts w:ascii="Noto Sans" w:hAnsi="Noto Sans" w:cs="Noto Sans"/>
                <w:sz w:val="16"/>
                <w:szCs w:val="16"/>
              </w:rPr>
            </w:pPr>
          </w:p>
        </w:tc>
      </w:tr>
      <w:tr w:rsidR="00F2461E" w:rsidRPr="00C5089C" w14:paraId="2984AD4F"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3A7BD859"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Controlador de Escáner</w:t>
            </w:r>
          </w:p>
        </w:tc>
        <w:tc>
          <w:tcPr>
            <w:tcW w:w="1816" w:type="pct"/>
            <w:tcBorders>
              <w:top w:val="nil"/>
              <w:left w:val="nil"/>
              <w:bottom w:val="single" w:sz="4" w:space="0" w:color="auto"/>
              <w:right w:val="single" w:sz="4" w:space="0" w:color="auto"/>
            </w:tcBorders>
            <w:vAlign w:val="center"/>
            <w:hideMark/>
          </w:tcPr>
          <w:p w14:paraId="3C2793CB"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TWAIN,</w:t>
            </w:r>
            <w:r>
              <w:rPr>
                <w:rFonts w:ascii="Noto Sans" w:hAnsi="Noto Sans" w:cs="Noto Sans"/>
                <w:sz w:val="16"/>
                <w:szCs w:val="16"/>
              </w:rPr>
              <w:t xml:space="preserve"> </w:t>
            </w:r>
            <w:r w:rsidRPr="00C5089C">
              <w:rPr>
                <w:rFonts w:ascii="Noto Sans" w:hAnsi="Noto Sans" w:cs="Noto Sans"/>
                <w:sz w:val="16"/>
                <w:szCs w:val="16"/>
              </w:rPr>
              <w:t>ISIS</w:t>
            </w:r>
          </w:p>
        </w:tc>
        <w:tc>
          <w:tcPr>
            <w:tcW w:w="0" w:type="auto"/>
            <w:vMerge/>
            <w:tcBorders>
              <w:top w:val="nil"/>
              <w:left w:val="single" w:sz="4" w:space="0" w:color="auto"/>
              <w:bottom w:val="single" w:sz="4" w:space="0" w:color="auto"/>
              <w:right w:val="single" w:sz="4" w:space="0" w:color="auto"/>
            </w:tcBorders>
            <w:vAlign w:val="center"/>
            <w:hideMark/>
          </w:tcPr>
          <w:p w14:paraId="555D94D5"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223912A" w14:textId="77777777" w:rsidR="00F2461E" w:rsidRPr="00C5089C" w:rsidRDefault="00F2461E" w:rsidP="003934FB">
            <w:pPr>
              <w:ind w:left="-142"/>
              <w:rPr>
                <w:rFonts w:ascii="Noto Sans" w:hAnsi="Noto Sans" w:cs="Noto Sans"/>
                <w:sz w:val="16"/>
                <w:szCs w:val="16"/>
              </w:rPr>
            </w:pPr>
          </w:p>
        </w:tc>
      </w:tr>
      <w:tr w:rsidR="00F2461E" w:rsidRPr="00C5089C" w14:paraId="15FCAD6A"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61F97A41"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Tamaño de digitalización</w:t>
            </w:r>
          </w:p>
        </w:tc>
        <w:tc>
          <w:tcPr>
            <w:tcW w:w="1816" w:type="pct"/>
            <w:tcBorders>
              <w:top w:val="nil"/>
              <w:left w:val="nil"/>
              <w:bottom w:val="single" w:sz="4" w:space="0" w:color="auto"/>
              <w:right w:val="single" w:sz="4" w:space="0" w:color="auto"/>
            </w:tcBorders>
            <w:vAlign w:val="center"/>
            <w:hideMark/>
          </w:tcPr>
          <w:p w14:paraId="3AD3F631"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Tamaño carta y Oficio</w:t>
            </w:r>
          </w:p>
        </w:tc>
        <w:tc>
          <w:tcPr>
            <w:tcW w:w="0" w:type="auto"/>
            <w:vMerge/>
            <w:tcBorders>
              <w:top w:val="nil"/>
              <w:left w:val="single" w:sz="4" w:space="0" w:color="auto"/>
              <w:bottom w:val="single" w:sz="4" w:space="0" w:color="auto"/>
              <w:right w:val="single" w:sz="4" w:space="0" w:color="auto"/>
            </w:tcBorders>
            <w:vAlign w:val="center"/>
            <w:hideMark/>
          </w:tcPr>
          <w:p w14:paraId="709882D3"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5DFCE5E" w14:textId="77777777" w:rsidR="00F2461E" w:rsidRPr="00C5089C" w:rsidRDefault="00F2461E" w:rsidP="003934FB">
            <w:pPr>
              <w:ind w:left="-142"/>
              <w:rPr>
                <w:rFonts w:ascii="Noto Sans" w:hAnsi="Noto Sans" w:cs="Noto Sans"/>
                <w:sz w:val="16"/>
                <w:szCs w:val="16"/>
              </w:rPr>
            </w:pPr>
          </w:p>
        </w:tc>
      </w:tr>
      <w:tr w:rsidR="00F2461E" w:rsidRPr="00C5089C" w14:paraId="65B552EA"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19957701"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Compatibilidad ambiental</w:t>
            </w:r>
          </w:p>
        </w:tc>
        <w:tc>
          <w:tcPr>
            <w:tcW w:w="1816" w:type="pct"/>
            <w:tcBorders>
              <w:top w:val="nil"/>
              <w:left w:val="nil"/>
              <w:bottom w:val="single" w:sz="4" w:space="0" w:color="auto"/>
              <w:right w:val="single" w:sz="4" w:space="0" w:color="auto"/>
            </w:tcBorders>
            <w:vAlign w:val="center"/>
            <w:hideMark/>
          </w:tcPr>
          <w:p w14:paraId="16031D62"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Energy Star y RoHS</w:t>
            </w:r>
          </w:p>
        </w:tc>
        <w:tc>
          <w:tcPr>
            <w:tcW w:w="0" w:type="auto"/>
            <w:vMerge/>
            <w:tcBorders>
              <w:top w:val="nil"/>
              <w:left w:val="single" w:sz="4" w:space="0" w:color="auto"/>
              <w:bottom w:val="single" w:sz="4" w:space="0" w:color="auto"/>
              <w:right w:val="single" w:sz="4" w:space="0" w:color="auto"/>
            </w:tcBorders>
            <w:vAlign w:val="center"/>
            <w:hideMark/>
          </w:tcPr>
          <w:p w14:paraId="108AFF0A"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F66CC38" w14:textId="77777777" w:rsidR="00F2461E" w:rsidRPr="00C5089C" w:rsidRDefault="00F2461E" w:rsidP="003934FB">
            <w:pPr>
              <w:ind w:left="-142"/>
              <w:rPr>
                <w:rFonts w:ascii="Noto Sans" w:hAnsi="Noto Sans" w:cs="Noto Sans"/>
                <w:sz w:val="16"/>
                <w:szCs w:val="16"/>
              </w:rPr>
            </w:pPr>
          </w:p>
        </w:tc>
      </w:tr>
      <w:tr w:rsidR="00F2461E" w:rsidRPr="00C5089C" w14:paraId="00ADAAFB"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783ABB4A"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Modo de ahorro de energía</w:t>
            </w:r>
          </w:p>
        </w:tc>
        <w:tc>
          <w:tcPr>
            <w:tcW w:w="1816" w:type="pct"/>
            <w:tcBorders>
              <w:top w:val="nil"/>
              <w:left w:val="nil"/>
              <w:bottom w:val="single" w:sz="4" w:space="0" w:color="auto"/>
              <w:right w:val="single" w:sz="4" w:space="0" w:color="auto"/>
            </w:tcBorders>
            <w:vAlign w:val="center"/>
            <w:hideMark/>
          </w:tcPr>
          <w:p w14:paraId="002FEF63"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Si</w:t>
            </w:r>
          </w:p>
        </w:tc>
        <w:tc>
          <w:tcPr>
            <w:tcW w:w="0" w:type="auto"/>
            <w:vMerge/>
            <w:tcBorders>
              <w:top w:val="nil"/>
              <w:left w:val="single" w:sz="4" w:space="0" w:color="auto"/>
              <w:bottom w:val="single" w:sz="4" w:space="0" w:color="auto"/>
              <w:right w:val="single" w:sz="4" w:space="0" w:color="auto"/>
            </w:tcBorders>
            <w:vAlign w:val="center"/>
            <w:hideMark/>
          </w:tcPr>
          <w:p w14:paraId="49FF52D9"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31A3D47" w14:textId="77777777" w:rsidR="00F2461E" w:rsidRPr="00C5089C" w:rsidRDefault="00F2461E" w:rsidP="003934FB">
            <w:pPr>
              <w:ind w:left="-142"/>
              <w:rPr>
                <w:rFonts w:ascii="Noto Sans" w:hAnsi="Noto Sans" w:cs="Noto Sans"/>
                <w:sz w:val="16"/>
                <w:szCs w:val="16"/>
              </w:rPr>
            </w:pPr>
          </w:p>
        </w:tc>
      </w:tr>
      <w:tr w:rsidR="00F2461E" w:rsidRPr="00C5089C" w14:paraId="6EFDD7C5"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21851F06"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Kit inicial de impresión</w:t>
            </w:r>
          </w:p>
        </w:tc>
        <w:tc>
          <w:tcPr>
            <w:tcW w:w="1816" w:type="pct"/>
            <w:tcBorders>
              <w:top w:val="nil"/>
              <w:left w:val="nil"/>
              <w:bottom w:val="single" w:sz="4" w:space="0" w:color="auto"/>
              <w:right w:val="single" w:sz="4" w:space="0" w:color="auto"/>
            </w:tcBorders>
            <w:vAlign w:val="center"/>
            <w:hideMark/>
          </w:tcPr>
          <w:p w14:paraId="0B03F9BB"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Incluido</w:t>
            </w:r>
          </w:p>
        </w:tc>
        <w:tc>
          <w:tcPr>
            <w:tcW w:w="0" w:type="auto"/>
            <w:vMerge/>
            <w:tcBorders>
              <w:top w:val="nil"/>
              <w:left w:val="single" w:sz="4" w:space="0" w:color="auto"/>
              <w:bottom w:val="single" w:sz="4" w:space="0" w:color="auto"/>
              <w:right w:val="single" w:sz="4" w:space="0" w:color="auto"/>
            </w:tcBorders>
            <w:vAlign w:val="center"/>
            <w:hideMark/>
          </w:tcPr>
          <w:p w14:paraId="32904407"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38E8E81" w14:textId="77777777" w:rsidR="00F2461E" w:rsidRPr="00C5089C" w:rsidRDefault="00F2461E" w:rsidP="003934FB">
            <w:pPr>
              <w:ind w:left="-142"/>
              <w:rPr>
                <w:rFonts w:ascii="Noto Sans" w:hAnsi="Noto Sans" w:cs="Noto Sans"/>
                <w:sz w:val="16"/>
                <w:szCs w:val="16"/>
              </w:rPr>
            </w:pPr>
          </w:p>
        </w:tc>
      </w:tr>
      <w:tr w:rsidR="00F2461E" w:rsidRPr="00C5089C" w14:paraId="5E08F80E" w14:textId="77777777" w:rsidTr="003934FB">
        <w:trPr>
          <w:trHeight w:hRule="exact" w:val="310"/>
        </w:trPr>
        <w:tc>
          <w:tcPr>
            <w:tcW w:w="1816" w:type="pct"/>
            <w:tcBorders>
              <w:top w:val="nil"/>
              <w:left w:val="single" w:sz="4" w:space="0" w:color="auto"/>
              <w:bottom w:val="single" w:sz="4" w:space="0" w:color="auto"/>
              <w:right w:val="single" w:sz="4" w:space="0" w:color="auto"/>
            </w:tcBorders>
            <w:vAlign w:val="center"/>
            <w:hideMark/>
          </w:tcPr>
          <w:p w14:paraId="1B4B8E1D"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Gabinete con ruedas</w:t>
            </w:r>
          </w:p>
        </w:tc>
        <w:tc>
          <w:tcPr>
            <w:tcW w:w="1816" w:type="pct"/>
            <w:tcBorders>
              <w:top w:val="nil"/>
              <w:left w:val="nil"/>
              <w:bottom w:val="single" w:sz="4" w:space="0" w:color="auto"/>
              <w:right w:val="single" w:sz="4" w:space="0" w:color="auto"/>
            </w:tcBorders>
            <w:vAlign w:val="center"/>
            <w:hideMark/>
          </w:tcPr>
          <w:p w14:paraId="3C97B797" w14:textId="77777777" w:rsidR="00F2461E" w:rsidRPr="00C5089C" w:rsidRDefault="00F2461E" w:rsidP="003934FB">
            <w:pPr>
              <w:rPr>
                <w:rFonts w:ascii="Noto Sans" w:hAnsi="Noto Sans" w:cs="Noto Sans"/>
                <w:sz w:val="16"/>
                <w:szCs w:val="16"/>
              </w:rPr>
            </w:pPr>
            <w:r w:rsidRPr="00C5089C">
              <w:rPr>
                <w:rFonts w:ascii="Noto Sans" w:hAnsi="Noto Sans" w:cs="Noto Sans"/>
                <w:sz w:val="16"/>
                <w:szCs w:val="16"/>
              </w:rPr>
              <w:t>Opcional</w:t>
            </w:r>
          </w:p>
        </w:tc>
        <w:tc>
          <w:tcPr>
            <w:tcW w:w="0" w:type="auto"/>
            <w:vMerge/>
            <w:tcBorders>
              <w:top w:val="nil"/>
              <w:left w:val="single" w:sz="4" w:space="0" w:color="auto"/>
              <w:bottom w:val="single" w:sz="4" w:space="0" w:color="auto"/>
              <w:right w:val="single" w:sz="4" w:space="0" w:color="auto"/>
            </w:tcBorders>
            <w:vAlign w:val="center"/>
            <w:hideMark/>
          </w:tcPr>
          <w:p w14:paraId="236AF985" w14:textId="77777777" w:rsidR="00F2461E" w:rsidRPr="00C5089C" w:rsidRDefault="00F2461E" w:rsidP="003934FB">
            <w:pPr>
              <w:ind w:left="-142"/>
              <w:rPr>
                <w:rFonts w:ascii="Noto Sans" w:hAnsi="Noto Sans" w:cs="Noto San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9F318BD" w14:textId="77777777" w:rsidR="00F2461E" w:rsidRPr="00C5089C" w:rsidRDefault="00F2461E" w:rsidP="003934FB">
            <w:pPr>
              <w:ind w:left="-142"/>
              <w:rPr>
                <w:rFonts w:ascii="Noto Sans" w:hAnsi="Noto Sans" w:cs="Noto Sans"/>
                <w:sz w:val="16"/>
                <w:szCs w:val="16"/>
              </w:rPr>
            </w:pPr>
          </w:p>
        </w:tc>
      </w:tr>
    </w:tbl>
    <w:p w14:paraId="1921126C" w14:textId="77777777" w:rsidR="00F2461E" w:rsidRPr="003F0CCE" w:rsidRDefault="00F2461E" w:rsidP="00F2461E">
      <w:pPr>
        <w:jc w:val="both"/>
        <w:rPr>
          <w:rFonts w:ascii="Noto Sans" w:eastAsia="Times New Roman" w:hAnsi="Noto Sans" w:cs="Noto Sans"/>
          <w:sz w:val="20"/>
          <w:szCs w:val="20"/>
          <w:lang w:eastAsia="ar-SA"/>
        </w:rPr>
      </w:pPr>
    </w:p>
    <w:p w14:paraId="24CC6AD7" w14:textId="77777777" w:rsidR="00F2461E" w:rsidRPr="003F0CCE" w:rsidRDefault="00F2461E" w:rsidP="00F2461E">
      <w:pPr>
        <w:jc w:val="both"/>
        <w:rPr>
          <w:rFonts w:ascii="Noto Sans" w:eastAsia="Times New Roman" w:hAnsi="Noto Sans" w:cs="Noto Sans"/>
          <w:sz w:val="20"/>
          <w:szCs w:val="20"/>
          <w:lang w:eastAsia="ar-SA"/>
        </w:rPr>
      </w:pPr>
      <w:r w:rsidRPr="00251285">
        <w:rPr>
          <w:rFonts w:ascii="Noto Sans" w:eastAsia="Times New Roman" w:hAnsi="Noto Sans" w:cs="Noto Sans"/>
          <w:b/>
          <w:bCs/>
          <w:sz w:val="20"/>
          <w:szCs w:val="20"/>
          <w:lang w:eastAsia="ar-SA"/>
        </w:rPr>
        <w:t>“EL PROVEEDOR”</w:t>
      </w:r>
      <w:r w:rsidRPr="003F0CCE">
        <w:rPr>
          <w:rFonts w:ascii="Noto Sans" w:eastAsia="Times New Roman" w:hAnsi="Noto Sans" w:cs="Noto Sans"/>
          <w:sz w:val="20"/>
          <w:szCs w:val="20"/>
          <w:lang w:eastAsia="ar-SA"/>
        </w:rPr>
        <w:t xml:space="preserve"> DEBERÁ ENTREGAR POR ESCRITO EN LA UMAE EN EL MOMENTO DE LA INSTALACIÓN, UN PROGRAMA DE TRABAJO CALENDARIZADO, PARA EL MANTENIMIENTO PREVENTIVO, EL QUE DEBERÁ CONTAR CON EL VISTO BUENO DEL JEFE DE LA DIVISIÓN DE INGENIERÍA BIOMÉDICA DE LA UMAE.</w:t>
      </w:r>
    </w:p>
    <w:p w14:paraId="512B7705" w14:textId="77777777" w:rsidR="00F2461E" w:rsidRPr="003F0CCE" w:rsidRDefault="00F2461E" w:rsidP="00F2461E">
      <w:pPr>
        <w:jc w:val="both"/>
        <w:rPr>
          <w:rFonts w:ascii="Noto Sans" w:eastAsia="Times New Roman" w:hAnsi="Noto Sans" w:cs="Noto Sans"/>
          <w:sz w:val="20"/>
          <w:szCs w:val="20"/>
          <w:lang w:eastAsia="ar-SA"/>
        </w:rPr>
      </w:pPr>
    </w:p>
    <w:p w14:paraId="0B81EE82" w14:textId="77777777" w:rsidR="00F2461E" w:rsidRDefault="00F2461E" w:rsidP="00F2461E">
      <w:pPr>
        <w:jc w:val="both"/>
        <w:rPr>
          <w:rFonts w:ascii="Noto Sans" w:eastAsia="Times New Roman" w:hAnsi="Noto Sans" w:cs="Noto Sans"/>
          <w:sz w:val="20"/>
          <w:szCs w:val="20"/>
          <w:lang w:eastAsia="ar-SA"/>
        </w:rPr>
      </w:pPr>
      <w:r w:rsidRPr="00251285">
        <w:rPr>
          <w:rFonts w:ascii="Noto Sans" w:eastAsia="Times New Roman" w:hAnsi="Noto Sans" w:cs="Noto Sans"/>
          <w:b/>
          <w:bCs/>
          <w:sz w:val="20"/>
          <w:szCs w:val="20"/>
          <w:lang w:eastAsia="ar-SA"/>
        </w:rPr>
        <w:lastRenderedPageBreak/>
        <w:t>“EL PROVEEDOR”</w:t>
      </w:r>
      <w:r w:rsidRPr="003F0CCE">
        <w:rPr>
          <w:rFonts w:ascii="Noto Sans" w:eastAsia="Times New Roman" w:hAnsi="Noto Sans" w:cs="Noto Sans"/>
          <w:sz w:val="20"/>
          <w:szCs w:val="20"/>
          <w:lang w:eastAsia="ar-SA"/>
        </w:rPr>
        <w:t xml:space="preserve"> DEBERÁ PROPORCIONAR DURANTE LA VIGENCIA DEL CONTRATO SIN COSTO EXTRA PARA EL IMSS, LA ASISTENCIA TÉCNICA QUE SE REQUIERA PARA EL MANEJO Y FUNCIONAMIENTO DE LOS EQUIPOS.</w:t>
      </w:r>
    </w:p>
    <w:p w14:paraId="12A7B617" w14:textId="77777777" w:rsidR="00F2461E" w:rsidRPr="003F0CCE" w:rsidRDefault="00F2461E" w:rsidP="00F2461E">
      <w:pPr>
        <w:jc w:val="both"/>
        <w:rPr>
          <w:rFonts w:ascii="Noto Sans" w:eastAsia="Times New Roman" w:hAnsi="Noto Sans" w:cs="Noto Sans"/>
          <w:sz w:val="20"/>
          <w:szCs w:val="20"/>
          <w:lang w:eastAsia="ar-SA"/>
        </w:rPr>
      </w:pPr>
    </w:p>
    <w:p w14:paraId="4701410F" w14:textId="77777777" w:rsidR="00F2461E" w:rsidRPr="00961A26" w:rsidRDefault="00F2461E" w:rsidP="00F2461E">
      <w:pPr>
        <w:spacing w:line="240" w:lineRule="atLeast"/>
        <w:jc w:val="both"/>
        <w:rPr>
          <w:rFonts w:ascii="Noto Sans" w:hAnsi="Noto Sans" w:cs="Noto Sans"/>
          <w:b/>
          <w:sz w:val="19"/>
          <w:szCs w:val="19"/>
        </w:rPr>
      </w:pPr>
      <w:r w:rsidRPr="00961A26">
        <w:rPr>
          <w:rFonts w:ascii="Noto Sans" w:hAnsi="Noto Sans" w:cs="Noto Sans"/>
          <w:b/>
          <w:sz w:val="19"/>
          <w:szCs w:val="19"/>
        </w:rPr>
        <w:t>SEXTA. VIGENCIA.</w:t>
      </w:r>
    </w:p>
    <w:p w14:paraId="1629B8D7" w14:textId="77777777" w:rsidR="00F2461E" w:rsidRPr="00961A26" w:rsidRDefault="00F2461E" w:rsidP="00F2461E">
      <w:pPr>
        <w:spacing w:line="240" w:lineRule="atLeast"/>
        <w:jc w:val="both"/>
        <w:rPr>
          <w:rFonts w:ascii="Noto Sans" w:hAnsi="Noto Sans" w:cs="Noto Sans"/>
          <w:b/>
          <w:sz w:val="19"/>
          <w:szCs w:val="19"/>
        </w:rPr>
      </w:pPr>
    </w:p>
    <w:p w14:paraId="59A4C228" w14:textId="77777777" w:rsidR="00F2461E" w:rsidRPr="00961A26" w:rsidRDefault="00F2461E" w:rsidP="00F2461E">
      <w:pPr>
        <w:spacing w:line="240" w:lineRule="atLeast"/>
        <w:jc w:val="both"/>
        <w:rPr>
          <w:rFonts w:ascii="Noto Sans" w:hAnsi="Noto Sans" w:cs="Noto Sans"/>
          <w:b/>
          <w:bCs/>
          <w:sz w:val="19"/>
          <w:szCs w:val="19"/>
          <w:u w:val="single"/>
        </w:rPr>
      </w:pPr>
      <w:r w:rsidRPr="00961A26">
        <w:rPr>
          <w:rFonts w:ascii="Noto Sans" w:hAnsi="Noto Sans" w:cs="Noto Sans"/>
          <w:b/>
          <w:sz w:val="19"/>
          <w:szCs w:val="19"/>
        </w:rPr>
        <w:t>“LAS PARTES”</w:t>
      </w:r>
      <w:r w:rsidRPr="00961A26">
        <w:rPr>
          <w:rFonts w:ascii="Noto Sans" w:hAnsi="Noto Sans" w:cs="Noto Sans"/>
          <w:sz w:val="19"/>
          <w:szCs w:val="19"/>
        </w:rPr>
        <w:t xml:space="preserve"> CONVIENEN EN QUE LA VIGENCIA DEL PRESENTE CONTRATO SERÁ DE </w:t>
      </w:r>
      <w:r>
        <w:rPr>
          <w:rFonts w:ascii="Noto Sans" w:hAnsi="Noto Sans" w:cs="Noto Sans"/>
          <w:b/>
          <w:bCs/>
          <w:sz w:val="19"/>
          <w:szCs w:val="19"/>
          <w:u w:val="single"/>
        </w:rPr>
        <w:t>XXXXXXX AL 31 DE DICIEMBRE DE 2026.</w:t>
      </w:r>
    </w:p>
    <w:p w14:paraId="20B95F43" w14:textId="77777777" w:rsidR="00F2461E" w:rsidRPr="00961A26" w:rsidRDefault="00F2461E" w:rsidP="00F2461E">
      <w:pPr>
        <w:spacing w:line="240" w:lineRule="atLeast"/>
        <w:rPr>
          <w:rFonts w:ascii="Noto Sans" w:hAnsi="Noto Sans" w:cs="Noto Sans"/>
          <w:sz w:val="19"/>
          <w:szCs w:val="19"/>
        </w:rPr>
      </w:pPr>
    </w:p>
    <w:p w14:paraId="028841F2" w14:textId="77777777" w:rsidR="00F2461E" w:rsidRPr="00961A26" w:rsidRDefault="00F2461E" w:rsidP="00F2461E">
      <w:pPr>
        <w:spacing w:line="240" w:lineRule="atLeast"/>
        <w:rPr>
          <w:rFonts w:ascii="Noto Sans" w:hAnsi="Noto Sans" w:cs="Noto Sans"/>
          <w:sz w:val="19"/>
          <w:szCs w:val="19"/>
        </w:rPr>
      </w:pPr>
      <w:r w:rsidRPr="00961A26">
        <w:rPr>
          <w:rFonts w:ascii="Noto Sans" w:hAnsi="Noto Sans" w:cs="Noto Sans"/>
          <w:b/>
          <w:sz w:val="19"/>
          <w:szCs w:val="19"/>
        </w:rPr>
        <w:t>SÉPTIMA. MODIFICACIONES DEL CONTRATO.</w:t>
      </w:r>
    </w:p>
    <w:p w14:paraId="405681A8" w14:textId="77777777" w:rsidR="00F2461E" w:rsidRPr="00961A26" w:rsidRDefault="00F2461E" w:rsidP="00F2461E">
      <w:pPr>
        <w:spacing w:line="240" w:lineRule="atLeast"/>
        <w:jc w:val="both"/>
        <w:rPr>
          <w:rFonts w:ascii="Noto Sans" w:hAnsi="Noto Sans" w:cs="Noto Sans"/>
          <w:sz w:val="19"/>
          <w:szCs w:val="19"/>
        </w:rPr>
      </w:pPr>
    </w:p>
    <w:p w14:paraId="51B8F255" w14:textId="77777777"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b/>
          <w:sz w:val="19"/>
          <w:szCs w:val="19"/>
        </w:rPr>
        <w:t>“LAS PARTES”</w:t>
      </w:r>
      <w:r w:rsidRPr="00961A26">
        <w:rPr>
          <w:rFonts w:ascii="Noto Sans" w:hAnsi="Noto Sans" w:cs="Noto Sans"/>
          <w:sz w:val="19"/>
          <w:szCs w:val="19"/>
        </w:rPr>
        <w:t xml:space="preserve"> ESTÁN DE ACUERDO QUE </w:t>
      </w:r>
      <w:r w:rsidRPr="00961A26">
        <w:rPr>
          <w:rFonts w:ascii="Noto Sans" w:hAnsi="Noto Sans" w:cs="Noto Sans"/>
          <w:b/>
          <w:sz w:val="19"/>
          <w:szCs w:val="19"/>
        </w:rPr>
        <w:t>“EL INSTITUTO”</w:t>
      </w:r>
      <w:r w:rsidRPr="00961A26">
        <w:rPr>
          <w:rFonts w:ascii="Noto Sans" w:hAnsi="Noto Sans" w:cs="Noto Sans"/>
          <w:sz w:val="19"/>
          <w:szCs w:val="19"/>
        </w:rPr>
        <w:t xml:space="preserve"> POR RAZONES FUNDADAS Y EXPLÍCITAS PODRÁ AMPLIAR EL MONTO O LA CANTIDAD DE LOS BIENES,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3F3591BA" w14:textId="77777777" w:rsidR="00F2461E" w:rsidRPr="00961A26" w:rsidRDefault="00F2461E" w:rsidP="00F2461E">
      <w:pPr>
        <w:spacing w:line="240" w:lineRule="atLeast"/>
        <w:jc w:val="both"/>
        <w:rPr>
          <w:rFonts w:ascii="Noto Sans" w:hAnsi="Noto Sans" w:cs="Noto Sans"/>
          <w:sz w:val="19"/>
          <w:szCs w:val="19"/>
        </w:rPr>
      </w:pPr>
    </w:p>
    <w:p w14:paraId="0524672A" w14:textId="77777777"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b/>
          <w:sz w:val="19"/>
          <w:szCs w:val="19"/>
        </w:rPr>
        <w:t xml:space="preserve"> “EL INSTITUTO”</w:t>
      </w:r>
      <w:r w:rsidRPr="00961A26">
        <w:rPr>
          <w:rFonts w:ascii="Noto Sans" w:hAnsi="Noto Sans" w:cs="Noto Sans"/>
          <w:sz w:val="19"/>
          <w:szCs w:val="19"/>
        </w:rPr>
        <w:t>, PODRÁ AMPLIAR LA VIGENCIA DEL PRESENTE INSTRUMENTO, SIEMPRE Y CUANDO, NO IMPLIQUE INCREMENTO DEL MONTO CONTRATADO O DE LA CANTIDAD DE LOS BIENES SOLICITADOS, SIENDO NECESARIO QUE SE OBTENGA EL PREVIO CONSENTIMIENTO DE</w:t>
      </w:r>
      <w:r w:rsidRPr="00961A26">
        <w:rPr>
          <w:rFonts w:ascii="Noto Sans" w:hAnsi="Noto Sans" w:cs="Noto Sans"/>
          <w:b/>
          <w:sz w:val="19"/>
          <w:szCs w:val="19"/>
        </w:rPr>
        <w:t xml:space="preserve"> “EL PROVEEDOR”</w:t>
      </w:r>
      <w:r w:rsidRPr="00961A26">
        <w:rPr>
          <w:rFonts w:ascii="Noto Sans" w:hAnsi="Noto Sans" w:cs="Noto Sans"/>
          <w:sz w:val="19"/>
          <w:szCs w:val="19"/>
        </w:rPr>
        <w:t>.</w:t>
      </w:r>
    </w:p>
    <w:p w14:paraId="60965A85" w14:textId="77777777" w:rsidR="00F2461E" w:rsidRPr="00961A26" w:rsidRDefault="00F2461E" w:rsidP="00F2461E">
      <w:pPr>
        <w:spacing w:line="240" w:lineRule="atLeast"/>
        <w:jc w:val="both"/>
        <w:rPr>
          <w:rFonts w:ascii="Noto Sans" w:hAnsi="Noto Sans" w:cs="Noto Sans"/>
          <w:sz w:val="19"/>
          <w:szCs w:val="19"/>
        </w:rPr>
      </w:pPr>
    </w:p>
    <w:p w14:paraId="031B9D3A" w14:textId="77777777"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sz w:val="19"/>
          <w:szCs w:val="19"/>
        </w:rPr>
        <w:t xml:space="preserve">DE PRESENTARSE CASO FORTUITO O FUERZA MAYOR, O POR CAUSAS ATRIBUIBLES A </w:t>
      </w:r>
      <w:r w:rsidRPr="00961A26">
        <w:rPr>
          <w:rFonts w:ascii="Noto Sans" w:hAnsi="Noto Sans" w:cs="Noto Sans"/>
          <w:b/>
          <w:sz w:val="19"/>
          <w:szCs w:val="19"/>
        </w:rPr>
        <w:t>“EL INSTITUTO”</w:t>
      </w:r>
      <w:r w:rsidRPr="00961A26">
        <w:rPr>
          <w:rFonts w:ascii="Noto Sans" w:hAnsi="Noto Sans" w:cs="Noto Sans"/>
          <w:sz w:val="19"/>
          <w:szCs w:val="19"/>
        </w:rPr>
        <w:t xml:space="preserve">, SE PODRÁ MODIFICAR EL PLAZO DEL PRESENTE INSTRUMENTO JURÍDICO, DEBIENDO ACREDITAR DICHOS SUPUESTOS CON LAS CONSTANCIAS RESPECTIVAS. LA MODIFICACIÓN DEL PLAZO POR CASO FORTUITO O FUERZA MAYOR PODRÁ SER SOLICITADA POR CUALQUIERA DE </w:t>
      </w:r>
      <w:r w:rsidRPr="00961A26">
        <w:rPr>
          <w:rFonts w:ascii="Noto Sans" w:hAnsi="Noto Sans" w:cs="Noto Sans"/>
          <w:b/>
          <w:sz w:val="19"/>
          <w:szCs w:val="19"/>
        </w:rPr>
        <w:t>“LAS PARTES”.</w:t>
      </w:r>
    </w:p>
    <w:p w14:paraId="556B65AD" w14:textId="77777777" w:rsidR="00F2461E" w:rsidRPr="00961A26" w:rsidRDefault="00F2461E" w:rsidP="00F2461E">
      <w:pPr>
        <w:spacing w:line="240" w:lineRule="atLeast"/>
        <w:jc w:val="both"/>
        <w:rPr>
          <w:rFonts w:ascii="Noto Sans" w:hAnsi="Noto Sans" w:cs="Noto Sans"/>
          <w:sz w:val="19"/>
          <w:szCs w:val="19"/>
        </w:rPr>
      </w:pPr>
    </w:p>
    <w:p w14:paraId="1428931E" w14:textId="77777777" w:rsidR="00F2461E" w:rsidRDefault="00F2461E" w:rsidP="00F2461E">
      <w:pPr>
        <w:pStyle w:val="Texto"/>
        <w:spacing w:after="0" w:line="240" w:lineRule="atLeast"/>
        <w:ind w:firstLine="0"/>
        <w:rPr>
          <w:rFonts w:ascii="Noto Sans" w:hAnsi="Noto Sans" w:cs="Noto Sans"/>
          <w:sz w:val="19"/>
          <w:szCs w:val="19"/>
        </w:rPr>
      </w:pPr>
      <w:r w:rsidRPr="00961A26">
        <w:rPr>
          <w:rFonts w:ascii="Noto Sans" w:hAnsi="Noto Sans" w:cs="Noto Sans"/>
          <w:sz w:val="19"/>
          <w:szCs w:val="19"/>
        </w:rPr>
        <w:t xml:space="preserve">EN LOS SUPUESTOS PREVISTOS EN EL PÁRRAFO ANTERIOR, NO PROCEDERÁ LA APLICACIÓN DE PENAS CONVENCIONALES POR ATRASO. </w:t>
      </w:r>
    </w:p>
    <w:p w14:paraId="73A09447" w14:textId="77777777" w:rsidR="00F2461E" w:rsidRPr="00961A26" w:rsidRDefault="00F2461E" w:rsidP="00F2461E">
      <w:pPr>
        <w:pStyle w:val="Texto"/>
        <w:spacing w:after="0" w:line="240" w:lineRule="atLeast"/>
        <w:ind w:firstLine="0"/>
        <w:rPr>
          <w:rFonts w:ascii="Noto Sans" w:hAnsi="Noto Sans" w:cs="Noto Sans"/>
          <w:sz w:val="19"/>
          <w:szCs w:val="19"/>
        </w:rPr>
      </w:pPr>
    </w:p>
    <w:p w14:paraId="72655257" w14:textId="77777777"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sz w:val="19"/>
          <w:szCs w:val="19"/>
        </w:rPr>
        <w:t>CUALQUIER MODIFICACIÓN AL PRESENTE CONTRATO DEBERÁ FORMALIZARSE A TRAVÉS DE LA PLATAFORMA, POR EL SERVIDOR PÚBLICO DE</w:t>
      </w:r>
      <w:r w:rsidRPr="00961A26">
        <w:rPr>
          <w:rFonts w:ascii="Noto Sans" w:hAnsi="Noto Sans" w:cs="Noto Sans"/>
          <w:b/>
          <w:sz w:val="19"/>
          <w:szCs w:val="19"/>
        </w:rPr>
        <w:t xml:space="preserve"> “EL INSTITUTO”</w:t>
      </w:r>
      <w:r w:rsidRPr="00961A26">
        <w:rPr>
          <w:rFonts w:ascii="Noto Sans" w:hAnsi="Noto Sans" w:cs="Noto Sans"/>
          <w:sz w:val="19"/>
          <w:szCs w:val="19"/>
        </w:rPr>
        <w:t xml:space="preserve"> QUE LO HAYA HECHO, O QUIEN LO SUSTITUYA O ESTÉ FACULTADO PARA ELLO, PARA LO CUAL </w:t>
      </w:r>
      <w:r w:rsidRPr="00961A26">
        <w:rPr>
          <w:rFonts w:ascii="Noto Sans" w:hAnsi="Noto Sans" w:cs="Noto Sans"/>
          <w:b/>
          <w:sz w:val="19"/>
          <w:szCs w:val="19"/>
        </w:rPr>
        <w:t>“EL PROVEEDOR”</w:t>
      </w:r>
      <w:r w:rsidRPr="00961A26">
        <w:rPr>
          <w:rFonts w:ascii="Noto Sans" w:hAnsi="Noto Sans" w:cs="Noto Sans"/>
          <w:sz w:val="19"/>
          <w:szCs w:val="19"/>
        </w:rPr>
        <w:t xml:space="preserve"> REALIZARÁ EL AJUSTE RESPECTIVO DE LA GARANTÍA DE CUMPLIMIENTO, EN TÉRMINOS DEL ARTÍCULO </w:t>
      </w:r>
      <w:r>
        <w:rPr>
          <w:rFonts w:ascii="Noto Sans" w:hAnsi="Noto Sans" w:cs="Noto Sans"/>
          <w:sz w:val="19"/>
          <w:szCs w:val="19"/>
        </w:rPr>
        <w:t>136</w:t>
      </w:r>
      <w:r w:rsidRPr="00961A26">
        <w:rPr>
          <w:rFonts w:ascii="Noto Sans" w:hAnsi="Noto Sans" w:cs="Noto Sans"/>
          <w:sz w:val="19"/>
          <w:szCs w:val="19"/>
        </w:rPr>
        <w:t xml:space="preserve"> ÚLTIMO PÁRRAFO DEL REGLAMENTO DE LA </w:t>
      </w:r>
      <w:r w:rsidRPr="00961A26">
        <w:rPr>
          <w:rFonts w:ascii="Noto Sans" w:hAnsi="Noto Sans" w:cs="Noto Sans"/>
          <w:b/>
          <w:sz w:val="19"/>
          <w:szCs w:val="19"/>
        </w:rPr>
        <w:t>“LAASSP”</w:t>
      </w:r>
      <w:r w:rsidRPr="00961A26">
        <w:rPr>
          <w:rFonts w:ascii="Noto Sans" w:hAnsi="Noto Sans" w:cs="Noto Sans"/>
          <w:sz w:val="19"/>
          <w:szCs w:val="19"/>
        </w:rPr>
        <w:t>, SALVO QUE POR DISPOSICIÓN LEGAL SE ENCUENTRE EXCEPTUADO DE PRESENTAR GARANTÍA DE CUMPLIMIENTO.</w:t>
      </w:r>
    </w:p>
    <w:p w14:paraId="3414B8D6" w14:textId="77777777" w:rsidR="00F2461E" w:rsidRPr="00961A26" w:rsidRDefault="00F2461E" w:rsidP="00F2461E">
      <w:pPr>
        <w:spacing w:line="240" w:lineRule="atLeast"/>
        <w:ind w:right="51"/>
        <w:jc w:val="both"/>
        <w:rPr>
          <w:rFonts w:ascii="Noto Sans" w:hAnsi="Noto Sans" w:cs="Noto Sans"/>
          <w:sz w:val="19"/>
          <w:szCs w:val="19"/>
        </w:rPr>
      </w:pPr>
    </w:p>
    <w:p w14:paraId="1A03AC82" w14:textId="77777777" w:rsidR="00F2461E" w:rsidRPr="00961A26" w:rsidRDefault="00F2461E" w:rsidP="00F2461E">
      <w:pPr>
        <w:spacing w:line="240" w:lineRule="atLeast"/>
        <w:ind w:right="51"/>
        <w:jc w:val="both"/>
        <w:rPr>
          <w:rFonts w:ascii="Noto Sans" w:hAnsi="Noto Sans" w:cs="Noto Sans"/>
          <w:bCs/>
          <w:sz w:val="19"/>
          <w:szCs w:val="19"/>
        </w:rPr>
      </w:pPr>
      <w:r w:rsidRPr="00961A26">
        <w:rPr>
          <w:rFonts w:ascii="Noto Sans" w:hAnsi="Noto Sans" w:cs="Noto Sans"/>
          <w:b/>
          <w:sz w:val="19"/>
          <w:szCs w:val="19"/>
        </w:rPr>
        <w:t xml:space="preserve">“EL INSTITUTO” </w:t>
      </w:r>
      <w:r w:rsidRPr="00961A26">
        <w:rPr>
          <w:rFonts w:ascii="Noto Sans" w:hAnsi="Noto Sans" w:cs="Noto Sans"/>
          <w:bCs/>
          <w:sz w:val="19"/>
          <w:szCs w:val="19"/>
        </w:rPr>
        <w:t>SE ABSTENDRÁ DE HACER MODIFICACIONES QUE SE REFIERAN A PRECIOS, ANTICIPOS, PAGOS PROGRESIVOS, ESPECIFICACIONES Y, EN GENERAL, CUALQUIER CAMBIO QUE IMPLIQUE OTORGAR CONDICIONES MÁS VENTAJOSAS A UN PROVEEDOR COMPARADAS CON LAS ESTABLECIDAS ORIGINALMENTE.</w:t>
      </w:r>
    </w:p>
    <w:p w14:paraId="19FDA4A3" w14:textId="77777777" w:rsidR="00F2461E" w:rsidRPr="00961A26" w:rsidRDefault="00F2461E" w:rsidP="00F2461E">
      <w:pPr>
        <w:spacing w:line="240" w:lineRule="atLeast"/>
        <w:ind w:right="51"/>
        <w:jc w:val="both"/>
        <w:rPr>
          <w:rFonts w:ascii="Noto Sans" w:hAnsi="Noto Sans" w:cs="Noto Sans"/>
          <w:sz w:val="19"/>
          <w:szCs w:val="19"/>
        </w:rPr>
      </w:pPr>
    </w:p>
    <w:p w14:paraId="32A1B78A" w14:textId="77777777" w:rsidR="00F2461E" w:rsidRPr="00961A26" w:rsidRDefault="00F2461E" w:rsidP="00F2461E">
      <w:pPr>
        <w:spacing w:line="240" w:lineRule="atLeast"/>
        <w:jc w:val="both"/>
        <w:rPr>
          <w:rFonts w:ascii="Noto Sans" w:hAnsi="Noto Sans" w:cs="Noto Sans"/>
          <w:b/>
          <w:sz w:val="19"/>
          <w:szCs w:val="19"/>
        </w:rPr>
      </w:pPr>
      <w:r w:rsidRPr="00C303FE">
        <w:rPr>
          <w:rFonts w:ascii="Noto Sans" w:hAnsi="Noto Sans" w:cs="Noto Sans"/>
          <w:b/>
          <w:sz w:val="19"/>
          <w:szCs w:val="19"/>
        </w:rPr>
        <w:lastRenderedPageBreak/>
        <w:t>OCTAVA. GARANTÍA DE LOS BIENES</w:t>
      </w:r>
    </w:p>
    <w:p w14:paraId="010AF710" w14:textId="77777777" w:rsidR="00F2461E" w:rsidRPr="00961A26" w:rsidRDefault="00F2461E" w:rsidP="00F2461E">
      <w:pPr>
        <w:spacing w:line="240" w:lineRule="atLeast"/>
        <w:jc w:val="both"/>
        <w:rPr>
          <w:rFonts w:ascii="Noto Sans" w:hAnsi="Noto Sans" w:cs="Noto Sans"/>
          <w:sz w:val="19"/>
          <w:szCs w:val="19"/>
        </w:rPr>
      </w:pPr>
    </w:p>
    <w:p w14:paraId="1CB4D0B2" w14:textId="77777777" w:rsidR="00F2461E" w:rsidRPr="00FE049C" w:rsidRDefault="00F2461E" w:rsidP="00F2461E">
      <w:pPr>
        <w:spacing w:line="240" w:lineRule="atLeast"/>
        <w:jc w:val="both"/>
        <w:rPr>
          <w:rFonts w:ascii="Noto Sans" w:hAnsi="Noto Sans" w:cs="Noto Sans"/>
          <w:bCs/>
          <w:sz w:val="19"/>
          <w:szCs w:val="19"/>
        </w:rPr>
      </w:pPr>
      <w:r w:rsidRPr="00961A26">
        <w:rPr>
          <w:rFonts w:ascii="Noto Sans" w:hAnsi="Noto Sans" w:cs="Noto Sans"/>
          <w:b/>
          <w:sz w:val="19"/>
          <w:szCs w:val="19"/>
        </w:rPr>
        <w:t>“EL PROVEEDOR”</w:t>
      </w:r>
      <w:r w:rsidRPr="00961A26">
        <w:rPr>
          <w:rFonts w:ascii="Noto Sans" w:hAnsi="Noto Sans" w:cs="Noto Sans"/>
          <w:sz w:val="19"/>
          <w:szCs w:val="19"/>
        </w:rPr>
        <w:t xml:space="preserve"> </w:t>
      </w:r>
      <w:r w:rsidRPr="00FE049C">
        <w:rPr>
          <w:rFonts w:ascii="Noto Sans" w:hAnsi="Noto Sans" w:cs="Noto Sans"/>
          <w:bCs/>
          <w:sz w:val="19"/>
          <w:szCs w:val="19"/>
        </w:rPr>
        <w:t>SE OBLIGA A OTORGAR SIN COSTO ADICIONAL PARA EL INSTITUTO, UNA GARANTÍA POR 12 MESES, LA VIGENCIA DE LA PÓLIZA INICIARÁ A PARTIR DE LA FECHA DE RECEPCIÓN DE LOS INSUMAS SOLICITADOS EN EL CONTRATO PEDIDO CONTRA VICIOS OCULTOS, DEFECTOS DE FABRICACIÓN O CUALQUIER DAÑO QUE PRESENTEN.</w:t>
      </w:r>
    </w:p>
    <w:p w14:paraId="5FB6F2C3" w14:textId="77777777" w:rsidR="00F2461E" w:rsidRPr="00961A26" w:rsidRDefault="00F2461E" w:rsidP="00F2461E">
      <w:pPr>
        <w:spacing w:line="240" w:lineRule="atLeast"/>
        <w:ind w:right="51"/>
        <w:jc w:val="both"/>
        <w:rPr>
          <w:rFonts w:ascii="Noto Sans" w:hAnsi="Noto Sans" w:cs="Noto Sans"/>
          <w:sz w:val="19"/>
          <w:szCs w:val="19"/>
        </w:rPr>
      </w:pPr>
    </w:p>
    <w:p w14:paraId="088C0DBB" w14:textId="77777777" w:rsidR="00F2461E" w:rsidRPr="00961A26" w:rsidRDefault="00F2461E" w:rsidP="00F2461E">
      <w:pPr>
        <w:spacing w:line="240" w:lineRule="atLeast"/>
        <w:ind w:right="51"/>
        <w:jc w:val="both"/>
        <w:rPr>
          <w:rFonts w:ascii="Noto Sans" w:hAnsi="Noto Sans" w:cs="Noto Sans"/>
          <w:b/>
          <w:sz w:val="19"/>
          <w:szCs w:val="19"/>
        </w:rPr>
      </w:pPr>
      <w:r w:rsidRPr="00961A26">
        <w:rPr>
          <w:rFonts w:ascii="Noto Sans" w:hAnsi="Noto Sans" w:cs="Noto Sans"/>
          <w:b/>
          <w:sz w:val="19"/>
          <w:szCs w:val="19"/>
        </w:rPr>
        <w:t xml:space="preserve">NOVENA. GARANTÍA(S) </w:t>
      </w:r>
    </w:p>
    <w:p w14:paraId="7FF7637F" w14:textId="77777777" w:rsidR="00F2461E" w:rsidRPr="00961A26" w:rsidRDefault="00F2461E" w:rsidP="00F2461E">
      <w:pPr>
        <w:spacing w:line="240" w:lineRule="atLeast"/>
        <w:ind w:right="51"/>
        <w:jc w:val="both"/>
        <w:rPr>
          <w:rFonts w:ascii="Noto Sans" w:hAnsi="Noto Sans" w:cs="Noto Sans"/>
          <w:sz w:val="19"/>
          <w:szCs w:val="19"/>
        </w:rPr>
      </w:pPr>
    </w:p>
    <w:p w14:paraId="50B0F18D" w14:textId="77777777" w:rsidR="00F2461E" w:rsidRPr="00F94E91" w:rsidRDefault="00F2461E" w:rsidP="00F2461E">
      <w:pPr>
        <w:spacing w:line="240" w:lineRule="atLeast"/>
        <w:jc w:val="both"/>
        <w:rPr>
          <w:rFonts w:ascii="Noto Sans" w:hAnsi="Noto Sans" w:cs="Noto Sans"/>
          <w:bCs/>
          <w:sz w:val="19"/>
          <w:szCs w:val="19"/>
        </w:rPr>
      </w:pPr>
      <w:r w:rsidRPr="00F94E91">
        <w:rPr>
          <w:rFonts w:ascii="Noto Sans" w:hAnsi="Noto Sans" w:cs="Noto Sans"/>
          <w:sz w:val="19"/>
          <w:szCs w:val="19"/>
        </w:rPr>
        <w:t xml:space="preserve">CONFORME A LOS ARTÍCULOS 69, FRACCIÓN II, 70, FRACCIÓN II DE LA </w:t>
      </w:r>
      <w:r w:rsidRPr="00F94E91">
        <w:rPr>
          <w:rFonts w:ascii="Noto Sans" w:hAnsi="Noto Sans" w:cs="Noto Sans"/>
          <w:b/>
          <w:sz w:val="19"/>
          <w:szCs w:val="19"/>
        </w:rPr>
        <w:t>“LAASSP”;</w:t>
      </w:r>
      <w:r w:rsidRPr="00F94E91">
        <w:rPr>
          <w:rFonts w:ascii="Noto Sans" w:hAnsi="Noto Sans" w:cs="Noto Sans"/>
          <w:sz w:val="19"/>
          <w:szCs w:val="19"/>
        </w:rPr>
        <w:t xml:space="preserve"> </w:t>
      </w:r>
      <w:r w:rsidR="00FB7BD0">
        <w:rPr>
          <w:rFonts w:ascii="Noto Sans" w:hAnsi="Noto Sans" w:cs="Noto Sans"/>
          <w:sz w:val="19"/>
          <w:szCs w:val="19"/>
        </w:rPr>
        <w:t xml:space="preserve">130 PARRAFO TERCERO </w:t>
      </w:r>
      <w:r w:rsidRPr="00F94E91">
        <w:rPr>
          <w:rFonts w:ascii="Noto Sans" w:hAnsi="Noto Sans" w:cs="Noto Sans"/>
          <w:sz w:val="19"/>
          <w:szCs w:val="19"/>
        </w:rPr>
        <w:t>FRACCIÓN III, Y 1</w:t>
      </w:r>
      <w:r>
        <w:rPr>
          <w:rFonts w:ascii="Noto Sans" w:hAnsi="Noto Sans" w:cs="Noto Sans"/>
          <w:sz w:val="19"/>
          <w:szCs w:val="19"/>
        </w:rPr>
        <w:t>51</w:t>
      </w:r>
      <w:r w:rsidR="00FB7BD0">
        <w:rPr>
          <w:rFonts w:ascii="Noto Sans" w:hAnsi="Noto Sans" w:cs="Noto Sans"/>
          <w:sz w:val="19"/>
          <w:szCs w:val="19"/>
        </w:rPr>
        <w:t xml:space="preserve"> DE SU REGLAMENTO </w:t>
      </w:r>
      <w:r w:rsidRPr="00961A26">
        <w:rPr>
          <w:rFonts w:ascii="Noto Sans" w:hAnsi="Noto Sans" w:cs="Noto Sans"/>
          <w:b/>
          <w:sz w:val="19"/>
          <w:szCs w:val="19"/>
        </w:rPr>
        <w:t>“EL PROVEEDOR”</w:t>
      </w:r>
      <w:r w:rsidRPr="00961A26">
        <w:rPr>
          <w:rFonts w:ascii="Noto Sans" w:hAnsi="Noto Sans" w:cs="Noto Sans"/>
          <w:sz w:val="19"/>
          <w:szCs w:val="19"/>
        </w:rPr>
        <w:t xml:space="preserve"> </w:t>
      </w:r>
      <w:r w:rsidRPr="00F94E91">
        <w:rPr>
          <w:rFonts w:ascii="Noto Sans" w:hAnsi="Noto Sans" w:cs="Noto Sans"/>
          <w:sz w:val="19"/>
          <w:szCs w:val="19"/>
        </w:rPr>
        <w:t xml:space="preserve">SE OBLIGA A CONSTITUIR UNA GARANTÍA, </w:t>
      </w:r>
      <w:r w:rsidRPr="00F94E91">
        <w:rPr>
          <w:rFonts w:ascii="Noto Sans" w:hAnsi="Noto Sans" w:cs="Noto Sans"/>
          <w:b/>
          <w:sz w:val="19"/>
          <w:szCs w:val="19"/>
        </w:rPr>
        <w:t>DIVISIBLE,</w:t>
      </w:r>
      <w:r w:rsidRPr="00F94E91">
        <w:rPr>
          <w:rFonts w:ascii="Noto Sans" w:hAnsi="Noto Sans" w:cs="Noto Sans"/>
          <w:sz w:val="19"/>
          <w:szCs w:val="19"/>
        </w:rPr>
        <w:t xml:space="preserve"> POR EL CUMPLIMIENTO FIEL Y EXACTO DE TODAS LAS OBLIGACIONES DERIVADAS DE ESTE CONTRATO</w:t>
      </w:r>
      <w:r w:rsidRPr="00F94E91">
        <w:rPr>
          <w:rFonts w:ascii="Noto Sans" w:hAnsi="Noto Sans" w:cs="Noto Sans"/>
          <w:b/>
          <w:sz w:val="19"/>
          <w:szCs w:val="19"/>
        </w:rPr>
        <w:t xml:space="preserve"> “EL INSTITUTO”</w:t>
      </w:r>
      <w:r w:rsidRPr="00F94E91">
        <w:rPr>
          <w:rFonts w:ascii="Noto Sans" w:hAnsi="Noto Sans" w:cs="Noto Sans"/>
          <w:sz w:val="19"/>
          <w:szCs w:val="19"/>
        </w:rPr>
        <w:t xml:space="preserve">, POR UN IMPORTE EQUIVALENTE AL </w:t>
      </w:r>
      <w:r w:rsidRPr="00F94E91">
        <w:rPr>
          <w:rFonts w:ascii="Noto Sans" w:hAnsi="Noto Sans" w:cs="Noto Sans"/>
          <w:b/>
          <w:sz w:val="19"/>
          <w:szCs w:val="19"/>
          <w:u w:val="single"/>
        </w:rPr>
        <w:t>10%</w:t>
      </w:r>
      <w:r w:rsidRPr="00F94E91">
        <w:rPr>
          <w:rFonts w:ascii="Noto Sans" w:hAnsi="Noto Sans" w:cs="Noto Sans"/>
          <w:sz w:val="19"/>
          <w:szCs w:val="19"/>
        </w:rPr>
        <w:t xml:space="preserve"> DEL MONTO TOTAL DEL CONTRATO, SIN INCLUIR EL IVA. </w:t>
      </w:r>
    </w:p>
    <w:p w14:paraId="2F2F9626" w14:textId="77777777" w:rsidR="00F2461E" w:rsidRPr="00F94E91" w:rsidRDefault="00F2461E" w:rsidP="00F2461E">
      <w:pPr>
        <w:spacing w:line="240" w:lineRule="atLeast"/>
        <w:jc w:val="both"/>
        <w:rPr>
          <w:rFonts w:ascii="Noto Sans" w:hAnsi="Noto Sans" w:cs="Noto Sans"/>
          <w:bCs/>
          <w:sz w:val="19"/>
          <w:szCs w:val="19"/>
        </w:rPr>
      </w:pPr>
    </w:p>
    <w:p w14:paraId="4FA0072C" w14:textId="77777777" w:rsidR="00F2461E" w:rsidRDefault="00F2461E" w:rsidP="00F2461E">
      <w:pPr>
        <w:spacing w:line="240" w:lineRule="atLeast"/>
        <w:jc w:val="both"/>
        <w:rPr>
          <w:rFonts w:ascii="Noto Sans" w:hAnsi="Noto Sans" w:cs="Noto Sans"/>
          <w:bCs/>
          <w:sz w:val="19"/>
          <w:szCs w:val="19"/>
        </w:rPr>
      </w:pPr>
      <w:r w:rsidRPr="00F94E91">
        <w:rPr>
          <w:rFonts w:ascii="Noto Sans" w:hAnsi="Noto Sans" w:cs="Noto Sans"/>
          <w:bCs/>
          <w:sz w:val="19"/>
          <w:szCs w:val="19"/>
        </w:rPr>
        <w:t xml:space="preserve">DICHA FIANZA DEBERÁ SER ENTREGADA A </w:t>
      </w:r>
      <w:r w:rsidRPr="00F94E91">
        <w:rPr>
          <w:rFonts w:ascii="Noto Sans" w:hAnsi="Noto Sans" w:cs="Noto Sans"/>
          <w:b/>
          <w:sz w:val="19"/>
          <w:szCs w:val="19"/>
        </w:rPr>
        <w:t>“EL INSTITUTO”</w:t>
      </w:r>
      <w:r w:rsidRPr="00F94E91">
        <w:rPr>
          <w:rFonts w:ascii="Noto Sans" w:hAnsi="Noto Sans" w:cs="Noto Sans"/>
          <w:bCs/>
          <w:sz w:val="19"/>
          <w:szCs w:val="19"/>
        </w:rPr>
        <w:t>, A MÁS TARDAR DENTRO DE LOS 10 DÍAS NATURALES POSTERIORES A LA FIRMA DEL PRESENTE CONTRATO.</w:t>
      </w:r>
    </w:p>
    <w:p w14:paraId="493FF4E1" w14:textId="77777777" w:rsidR="00F2461E" w:rsidRPr="00F94E91" w:rsidRDefault="00F2461E" w:rsidP="00F2461E">
      <w:pPr>
        <w:spacing w:line="240" w:lineRule="atLeast"/>
        <w:jc w:val="both"/>
        <w:rPr>
          <w:rFonts w:ascii="Noto Sans" w:hAnsi="Noto Sans" w:cs="Noto Sans"/>
          <w:bCs/>
          <w:sz w:val="19"/>
          <w:szCs w:val="19"/>
        </w:rPr>
      </w:pPr>
    </w:p>
    <w:p w14:paraId="35A24A09" w14:textId="77777777" w:rsidR="00F2461E" w:rsidRPr="00F94E91" w:rsidRDefault="00F2461E" w:rsidP="00F2461E">
      <w:pPr>
        <w:spacing w:line="240" w:lineRule="atLeast"/>
        <w:jc w:val="both"/>
        <w:rPr>
          <w:rFonts w:ascii="Noto Sans" w:hAnsi="Noto Sans" w:cs="Noto Sans"/>
          <w:sz w:val="19"/>
          <w:szCs w:val="19"/>
        </w:rPr>
      </w:pPr>
      <w:r w:rsidRPr="00F94E91">
        <w:rPr>
          <w:rFonts w:ascii="Noto Sans" w:hAnsi="Noto Sans" w:cs="Noto Sans"/>
          <w:sz w:val="19"/>
          <w:szCs w:val="19"/>
        </w:rPr>
        <w:t>SI LAS DISPOSICIONES JURÍDICAS APLICABLES LO PERMITEN, LA ENTREGA DE LA GARANTÍA DE CUMPLIMIENTO SE PODRÁ REALIZAR DE MANERA ELECTRÓNICA.</w:t>
      </w:r>
    </w:p>
    <w:p w14:paraId="2DFEFD22" w14:textId="77777777" w:rsidR="00F2461E" w:rsidRPr="00F94E91" w:rsidRDefault="00F2461E" w:rsidP="00F2461E">
      <w:pPr>
        <w:spacing w:line="240" w:lineRule="atLeast"/>
        <w:rPr>
          <w:rFonts w:ascii="Noto Sans" w:hAnsi="Noto Sans" w:cs="Noto Sans"/>
          <w:sz w:val="19"/>
          <w:szCs w:val="19"/>
        </w:rPr>
      </w:pPr>
    </w:p>
    <w:p w14:paraId="2A41CE3B" w14:textId="77777777" w:rsidR="00F2461E" w:rsidRPr="00F94E91" w:rsidRDefault="00F2461E" w:rsidP="00F2461E">
      <w:pPr>
        <w:spacing w:line="240" w:lineRule="atLeast"/>
        <w:jc w:val="both"/>
        <w:rPr>
          <w:rFonts w:ascii="Noto Sans" w:hAnsi="Noto Sans" w:cs="Noto Sans"/>
          <w:sz w:val="19"/>
          <w:szCs w:val="19"/>
        </w:rPr>
      </w:pPr>
      <w:r w:rsidRPr="00F94E91">
        <w:rPr>
          <w:rFonts w:ascii="Noto Sans" w:hAnsi="Noto Sans" w:cs="Noto Sans"/>
          <w:sz w:val="19"/>
          <w:szCs w:val="19"/>
        </w:rPr>
        <w:t>CUANDO LA GARANTÍA DE CUMPLIMIENTO SE PRESENTE A TRAVÉS DE UNA FIANZA, SE DEBERÁ OBSERVAR EL “MODELO DE PÓLIZA DE FIANZA DE CUMPLIMIENTO”, APROBADO EN LAS DISPOSICIONES DE CARÁCTER GENERAL PUBLICADAS EN EL DIARIO OFICIAL DE LA FEDERACIÓN, QUE SE ENCUENTRA DISPONIBLE EN COMPR</w:t>
      </w:r>
      <w:r>
        <w:rPr>
          <w:rFonts w:ascii="Noto Sans" w:hAnsi="Noto Sans" w:cs="Noto Sans"/>
          <w:sz w:val="19"/>
          <w:szCs w:val="19"/>
        </w:rPr>
        <w:t>AS MX</w:t>
      </w:r>
      <w:r w:rsidRPr="00F94E91">
        <w:rPr>
          <w:rFonts w:ascii="Noto Sans" w:hAnsi="Noto Sans" w:cs="Noto Sans"/>
          <w:sz w:val="19"/>
          <w:szCs w:val="19"/>
        </w:rPr>
        <w:t>.</w:t>
      </w:r>
    </w:p>
    <w:p w14:paraId="39916ED9" w14:textId="77777777" w:rsidR="00F2461E" w:rsidRPr="00F94E91" w:rsidRDefault="00F2461E" w:rsidP="00F2461E">
      <w:pPr>
        <w:spacing w:line="240" w:lineRule="atLeast"/>
        <w:jc w:val="both"/>
        <w:rPr>
          <w:rFonts w:ascii="Noto Sans" w:hAnsi="Noto Sans" w:cs="Noto Sans"/>
          <w:sz w:val="19"/>
          <w:szCs w:val="19"/>
        </w:rPr>
      </w:pPr>
    </w:p>
    <w:p w14:paraId="1B564444" w14:textId="77777777" w:rsidR="00F2461E" w:rsidRPr="00F94E91" w:rsidRDefault="00F2461E" w:rsidP="00F2461E">
      <w:pPr>
        <w:spacing w:line="240" w:lineRule="atLeast"/>
        <w:jc w:val="both"/>
        <w:rPr>
          <w:rFonts w:ascii="Noto Sans" w:hAnsi="Noto Sans" w:cs="Noto Sans"/>
          <w:bCs/>
          <w:sz w:val="19"/>
          <w:szCs w:val="19"/>
        </w:rPr>
      </w:pPr>
      <w:r w:rsidRPr="00F94E91">
        <w:rPr>
          <w:rFonts w:ascii="Noto Sans" w:hAnsi="Noto Sans" w:cs="Noto Sans"/>
          <w:bCs/>
          <w:sz w:val="19"/>
          <w:szCs w:val="19"/>
        </w:rPr>
        <w:t xml:space="preserve">EN CASO DE QUE </w:t>
      </w:r>
      <w:r w:rsidRPr="00961A26">
        <w:rPr>
          <w:rFonts w:ascii="Noto Sans" w:hAnsi="Noto Sans" w:cs="Noto Sans"/>
          <w:b/>
          <w:sz w:val="19"/>
          <w:szCs w:val="19"/>
        </w:rPr>
        <w:t>“EL PROVEEDOR”</w:t>
      </w:r>
      <w:r w:rsidRPr="00F94E91">
        <w:rPr>
          <w:rFonts w:ascii="Noto Sans" w:hAnsi="Noto Sans" w:cs="Noto Sans"/>
          <w:sz w:val="19"/>
          <w:szCs w:val="19"/>
        </w:rPr>
        <w:t xml:space="preserve"> </w:t>
      </w:r>
      <w:r w:rsidRPr="00F94E91">
        <w:rPr>
          <w:rFonts w:ascii="Noto Sans" w:hAnsi="Noto Sans" w:cs="Noto Sans"/>
          <w:bCs/>
          <w:sz w:val="19"/>
          <w:szCs w:val="19"/>
        </w:rPr>
        <w:t xml:space="preserve">INCUMPLA CON LA ENTREGA DE LA GARANTÍA EN EL PLAZO ESTABLECIDO, </w:t>
      </w:r>
      <w:r w:rsidRPr="00F94E91">
        <w:rPr>
          <w:rFonts w:ascii="Noto Sans" w:hAnsi="Noto Sans" w:cs="Noto Sans"/>
          <w:b/>
          <w:sz w:val="19"/>
          <w:szCs w:val="19"/>
        </w:rPr>
        <w:t xml:space="preserve">“EL INSTITUTO” </w:t>
      </w:r>
      <w:r w:rsidRPr="00F94E91">
        <w:rPr>
          <w:rFonts w:ascii="Noto Sans" w:hAnsi="Noto Sans" w:cs="Noto Sans"/>
          <w:bCs/>
          <w:sz w:val="19"/>
          <w:szCs w:val="19"/>
        </w:rPr>
        <w:t>PODRÁ RESCINDIR EL CONTRATO Y DARÁ VISTA AL ÓRGANO INTERNO DE CONTROL PARA QUE PROCEDA EN EL ÁMBITO DE SUS FACULTADES.</w:t>
      </w:r>
    </w:p>
    <w:p w14:paraId="5785987A" w14:textId="77777777" w:rsidR="00F2461E" w:rsidRPr="00F94E91" w:rsidRDefault="00F2461E" w:rsidP="00F2461E">
      <w:pPr>
        <w:spacing w:line="240" w:lineRule="atLeast"/>
        <w:jc w:val="both"/>
        <w:rPr>
          <w:rFonts w:ascii="Noto Sans" w:hAnsi="Noto Sans" w:cs="Noto Sans"/>
          <w:bCs/>
          <w:sz w:val="19"/>
          <w:szCs w:val="19"/>
        </w:rPr>
      </w:pPr>
    </w:p>
    <w:p w14:paraId="3B376DDE" w14:textId="77777777" w:rsidR="00F2461E" w:rsidRPr="00F94E91" w:rsidRDefault="00F2461E" w:rsidP="00F2461E">
      <w:pPr>
        <w:spacing w:line="240" w:lineRule="atLeast"/>
        <w:jc w:val="both"/>
        <w:rPr>
          <w:rFonts w:ascii="Noto Sans" w:hAnsi="Noto Sans" w:cs="Noto Sans"/>
          <w:bCs/>
          <w:sz w:val="19"/>
          <w:szCs w:val="19"/>
        </w:rPr>
      </w:pPr>
      <w:r w:rsidRPr="00F94E91">
        <w:rPr>
          <w:rFonts w:ascii="Noto Sans" w:hAnsi="Noto Sans" w:cs="Noto Sans"/>
          <w:bCs/>
          <w:sz w:val="19"/>
          <w:szCs w:val="19"/>
        </w:rPr>
        <w:t xml:space="preserve">LA GARANTÍA DE CUMPLIMIENTO NO SERÁ CONSIDERADA COMO UNA LIMITANTE DE RESPONSABILIDAD DE </w:t>
      </w:r>
      <w:r w:rsidRPr="00961A26">
        <w:rPr>
          <w:rFonts w:ascii="Noto Sans" w:hAnsi="Noto Sans" w:cs="Noto Sans"/>
          <w:b/>
          <w:sz w:val="19"/>
          <w:szCs w:val="19"/>
        </w:rPr>
        <w:t>“EL PROVEEDOR”</w:t>
      </w:r>
      <w:r w:rsidRPr="00F94E91">
        <w:rPr>
          <w:rFonts w:ascii="Noto Sans" w:hAnsi="Noto Sans" w:cs="Noto Sans"/>
          <w:bCs/>
          <w:sz w:val="19"/>
          <w:szCs w:val="19"/>
        </w:rPr>
        <w:t xml:space="preserve">, DERIVADA DE SUS OBLIGACIONES Y GARANTÍAS ESTIPULADAS EN EL PRESENTE INSTRUMENTO JURÍDICO, Y NO IMPEDIRÁ QUE </w:t>
      </w:r>
      <w:r w:rsidRPr="00F94E91">
        <w:rPr>
          <w:rFonts w:ascii="Noto Sans" w:hAnsi="Noto Sans" w:cs="Noto Sans"/>
          <w:b/>
          <w:sz w:val="19"/>
          <w:szCs w:val="19"/>
        </w:rPr>
        <w:t>“EL INSTITUTO”</w:t>
      </w:r>
      <w:r w:rsidRPr="00F94E91">
        <w:rPr>
          <w:rFonts w:ascii="Noto Sans" w:hAnsi="Noto Sans" w:cs="Noto Sans"/>
          <w:bCs/>
          <w:sz w:val="19"/>
          <w:szCs w:val="19"/>
        </w:rPr>
        <w:t xml:space="preserve"> RECLAME LA INDEMNIZACIÓN POR CUALQUIER INCUMPLIMIENTO QUE PUEDA EXCEDER EL VALOR DE LA GARANTÍA DE CUMPLIMIENTO.</w:t>
      </w:r>
    </w:p>
    <w:p w14:paraId="587EA68D" w14:textId="77777777" w:rsidR="00F2461E" w:rsidRPr="00F94E91" w:rsidRDefault="00F2461E" w:rsidP="00F2461E">
      <w:pPr>
        <w:spacing w:line="240" w:lineRule="atLeast"/>
        <w:jc w:val="both"/>
        <w:rPr>
          <w:rFonts w:ascii="Noto Sans" w:hAnsi="Noto Sans" w:cs="Noto Sans"/>
          <w:bCs/>
          <w:sz w:val="19"/>
          <w:szCs w:val="19"/>
        </w:rPr>
      </w:pPr>
    </w:p>
    <w:p w14:paraId="0DC86550" w14:textId="77777777" w:rsidR="00F2461E" w:rsidRPr="00F94E91" w:rsidRDefault="00F2461E" w:rsidP="00F2461E">
      <w:pPr>
        <w:suppressAutoHyphens/>
        <w:spacing w:line="240" w:lineRule="atLeast"/>
        <w:jc w:val="both"/>
        <w:rPr>
          <w:rFonts w:ascii="Noto Sans" w:hAnsi="Noto Sans" w:cs="Noto Sans"/>
          <w:sz w:val="19"/>
          <w:szCs w:val="19"/>
        </w:rPr>
      </w:pPr>
      <w:r w:rsidRPr="00F94E91">
        <w:rPr>
          <w:rFonts w:ascii="Noto Sans" w:hAnsi="Noto Sans" w:cs="Noto Sans"/>
          <w:sz w:val="19"/>
          <w:szCs w:val="19"/>
        </w:rPr>
        <w:t xml:space="preserve">EN CASO DE INCREMENTO AL MONTO DEL PRESENTE INSTRUMENTO JURÍDICO O MODIFICACIÓN AL PLAZO, </w:t>
      </w:r>
      <w:r w:rsidRPr="00F94E91">
        <w:rPr>
          <w:rFonts w:ascii="Noto Sans" w:hAnsi="Noto Sans" w:cs="Noto Sans"/>
          <w:b/>
          <w:sz w:val="19"/>
          <w:szCs w:val="19"/>
        </w:rPr>
        <w:t xml:space="preserve"> </w:t>
      </w:r>
      <w:r w:rsidRPr="00961A26">
        <w:rPr>
          <w:rFonts w:ascii="Noto Sans" w:hAnsi="Noto Sans" w:cs="Noto Sans"/>
          <w:b/>
          <w:sz w:val="19"/>
          <w:szCs w:val="19"/>
        </w:rPr>
        <w:t>“EL PROVEEDOR”</w:t>
      </w:r>
      <w:r w:rsidRPr="00961A26">
        <w:rPr>
          <w:rFonts w:ascii="Noto Sans" w:hAnsi="Noto Sans" w:cs="Noto Sans"/>
          <w:sz w:val="19"/>
          <w:szCs w:val="19"/>
        </w:rPr>
        <w:t xml:space="preserve"> </w:t>
      </w:r>
      <w:r w:rsidRPr="00F94E91">
        <w:rPr>
          <w:rFonts w:ascii="Noto Sans" w:hAnsi="Noto Sans" w:cs="Noto Sans"/>
          <w:sz w:val="19"/>
          <w:szCs w:val="19"/>
        </w:rPr>
        <w:t xml:space="preserve"> SE OBLIGA A ENTREGAR A </w:t>
      </w:r>
      <w:r w:rsidRPr="00F94E91">
        <w:rPr>
          <w:rFonts w:ascii="Noto Sans" w:hAnsi="Noto Sans" w:cs="Noto Sans"/>
          <w:b/>
          <w:sz w:val="19"/>
          <w:szCs w:val="19"/>
        </w:rPr>
        <w:t xml:space="preserve"> “EL INSTITUTO”,</w:t>
      </w:r>
      <w:r w:rsidRPr="00F94E91">
        <w:rPr>
          <w:rFonts w:ascii="Noto Sans" w:hAnsi="Noto Sans" w:cs="Noto Sans"/>
          <w:sz w:val="19"/>
          <w:szCs w:val="19"/>
        </w:rPr>
        <w:t xml:space="preserve"> DENTRO DE LOS 10 (DIEZ DÍAS) NATURALES SIGUIENTES A LA FORMALIZACIÓN DEL MISMO, DE CONFORMIDAD CON EL ÚLTIMO PÁRRAFO DEL ARTÍCULO </w:t>
      </w:r>
      <w:r>
        <w:rPr>
          <w:rFonts w:ascii="Noto Sans" w:hAnsi="Noto Sans" w:cs="Noto Sans"/>
          <w:sz w:val="19"/>
          <w:szCs w:val="19"/>
        </w:rPr>
        <w:t>136</w:t>
      </w:r>
      <w:r w:rsidRPr="00F94E91">
        <w:rPr>
          <w:rFonts w:ascii="Noto Sans" w:hAnsi="Noto Sans" w:cs="Noto Sans"/>
          <w:sz w:val="19"/>
          <w:szCs w:val="19"/>
        </w:rPr>
        <w:t xml:space="preserve"> DEL REGLAMENTO DE LA </w:t>
      </w:r>
      <w:r w:rsidRPr="00F94E91">
        <w:rPr>
          <w:rFonts w:ascii="Noto Sans" w:hAnsi="Noto Sans" w:cs="Noto Sans"/>
          <w:b/>
          <w:sz w:val="19"/>
          <w:szCs w:val="19"/>
        </w:rPr>
        <w:t>“LAASSP”</w:t>
      </w:r>
      <w:r w:rsidRPr="00F94E91">
        <w:rPr>
          <w:rFonts w:ascii="Noto Sans" w:hAnsi="Noto Sans" w:cs="Noto Sans"/>
          <w:sz w:val="19"/>
          <w:szCs w:val="19"/>
        </w:rPr>
        <w:t>, LOS DOCUMENTOS MODIFICATORIOS O ENDOSOS CORRESPONDIENTES, DEBIENDO CONTENER EN EL DOCUMENTO LA ESTIPULACIÓN DE QUE SE OTORGA DE MANERA CONJUNTA, SOLIDARIA E INSEPARABLE DE LA GARANTÍA OTORGADA INICIALMENTE.</w:t>
      </w:r>
    </w:p>
    <w:p w14:paraId="5BE36BBA" w14:textId="77777777" w:rsidR="00F2461E" w:rsidRPr="00F94E91" w:rsidRDefault="00F2461E" w:rsidP="00F2461E">
      <w:pPr>
        <w:suppressAutoHyphens/>
        <w:spacing w:line="240" w:lineRule="atLeast"/>
        <w:jc w:val="both"/>
        <w:rPr>
          <w:rFonts w:ascii="Noto Sans" w:hAnsi="Noto Sans" w:cs="Noto Sans"/>
          <w:sz w:val="19"/>
          <w:szCs w:val="19"/>
        </w:rPr>
      </w:pPr>
    </w:p>
    <w:p w14:paraId="3EA8AB37" w14:textId="77777777" w:rsidR="00F2461E" w:rsidRDefault="00F2461E" w:rsidP="00F2461E">
      <w:pPr>
        <w:spacing w:line="240" w:lineRule="atLeast"/>
        <w:ind w:right="51"/>
        <w:jc w:val="both"/>
        <w:rPr>
          <w:rFonts w:ascii="Noto Sans" w:hAnsi="Noto Sans" w:cs="Noto Sans"/>
          <w:b/>
          <w:sz w:val="19"/>
          <w:szCs w:val="19"/>
        </w:rPr>
      </w:pPr>
      <w:r w:rsidRPr="00F94E91">
        <w:rPr>
          <w:rFonts w:ascii="Noto Sans" w:hAnsi="Noto Sans" w:cs="Noto Sans"/>
          <w:sz w:val="19"/>
          <w:szCs w:val="19"/>
        </w:rPr>
        <w:t xml:space="preserve">UNA VEZ CUMPLIDAS LAS OBLIGACIONES A SATISFACCIÓN, EL SERVIDOR PÚBLICO FACULTADO POR </w:t>
      </w:r>
      <w:r w:rsidRPr="00F94E91">
        <w:rPr>
          <w:rFonts w:ascii="Noto Sans" w:hAnsi="Noto Sans" w:cs="Noto Sans"/>
          <w:b/>
          <w:sz w:val="19"/>
          <w:szCs w:val="19"/>
        </w:rPr>
        <w:t xml:space="preserve">“EL INSTITUTO” </w:t>
      </w:r>
      <w:r w:rsidRPr="00F94E91">
        <w:rPr>
          <w:rFonts w:ascii="Noto Sans" w:hAnsi="Noto Sans" w:cs="Noto Sans"/>
          <w:sz w:val="19"/>
          <w:szCs w:val="19"/>
        </w:rPr>
        <w:t xml:space="preserve">PROCEDERÁ INMEDIATAMENTE A EXTENDER LA CONSTANCIA DE CUMPLIMIENTO DE LAS OBLIGACIONES CONTRACTUALES Y INICIARÁ LOS TRÁMITES PARA LA CANCELACIÓN DE LAS GARANTÍAS DE CUMPLIMIENTO DEL CONTRATO, LO QUE COMUNICARÁ A </w:t>
      </w:r>
      <w:r w:rsidRPr="00961A26">
        <w:rPr>
          <w:rFonts w:ascii="Noto Sans" w:hAnsi="Noto Sans" w:cs="Noto Sans"/>
          <w:b/>
          <w:sz w:val="19"/>
          <w:szCs w:val="19"/>
        </w:rPr>
        <w:t>“EL PROVEEDOR”</w:t>
      </w:r>
      <w:r w:rsidRPr="00F94E91">
        <w:rPr>
          <w:rFonts w:ascii="Noto Sans" w:hAnsi="Noto Sans" w:cs="Noto Sans"/>
          <w:b/>
          <w:sz w:val="19"/>
          <w:szCs w:val="19"/>
        </w:rPr>
        <w:t>.</w:t>
      </w:r>
    </w:p>
    <w:p w14:paraId="67BD455A" w14:textId="77777777" w:rsidR="00F2461E" w:rsidRPr="00961A26" w:rsidRDefault="00F2461E" w:rsidP="00F2461E">
      <w:pPr>
        <w:spacing w:line="240" w:lineRule="atLeast"/>
        <w:ind w:right="51"/>
        <w:jc w:val="both"/>
        <w:rPr>
          <w:rFonts w:ascii="Noto Sans" w:hAnsi="Noto Sans" w:cs="Noto Sans"/>
          <w:sz w:val="19"/>
          <w:szCs w:val="19"/>
        </w:rPr>
      </w:pPr>
    </w:p>
    <w:p w14:paraId="631A8EDF" w14:textId="77777777" w:rsidR="00F2461E" w:rsidRPr="00961A26" w:rsidRDefault="00F2461E" w:rsidP="00F2461E">
      <w:pPr>
        <w:tabs>
          <w:tab w:val="left" w:pos="2520"/>
        </w:tabs>
        <w:spacing w:line="240" w:lineRule="atLeast"/>
        <w:jc w:val="both"/>
        <w:rPr>
          <w:rFonts w:ascii="Noto Sans" w:hAnsi="Noto Sans" w:cs="Noto Sans"/>
          <w:b/>
          <w:sz w:val="19"/>
          <w:szCs w:val="19"/>
        </w:rPr>
      </w:pPr>
      <w:r w:rsidRPr="00961A26">
        <w:rPr>
          <w:rFonts w:ascii="Noto Sans" w:hAnsi="Noto Sans" w:cs="Noto Sans"/>
          <w:b/>
          <w:sz w:val="19"/>
          <w:szCs w:val="19"/>
        </w:rPr>
        <w:t>DÉCIMA. OBLIGACIONES DE “EL PROVEEDOR”.</w:t>
      </w:r>
    </w:p>
    <w:p w14:paraId="0CE7E08C" w14:textId="77777777" w:rsidR="00F2461E" w:rsidRPr="00961A26" w:rsidRDefault="00F2461E" w:rsidP="00F2461E">
      <w:pPr>
        <w:spacing w:line="240" w:lineRule="atLeast"/>
        <w:ind w:right="-1"/>
        <w:jc w:val="both"/>
        <w:rPr>
          <w:rFonts w:ascii="Noto Sans" w:hAnsi="Noto Sans" w:cs="Noto Sans"/>
          <w:sz w:val="19"/>
          <w:szCs w:val="19"/>
        </w:rPr>
      </w:pPr>
    </w:p>
    <w:p w14:paraId="369E250A" w14:textId="77777777" w:rsidR="00F2461E" w:rsidRPr="00961A26" w:rsidRDefault="00F2461E" w:rsidP="00F2461E">
      <w:pPr>
        <w:pStyle w:val="Prrafodelista"/>
        <w:numPr>
          <w:ilvl w:val="0"/>
          <w:numId w:val="27"/>
        </w:numPr>
        <w:spacing w:after="0" w:line="240" w:lineRule="atLeast"/>
        <w:contextualSpacing w:val="0"/>
        <w:jc w:val="both"/>
        <w:rPr>
          <w:rFonts w:ascii="Noto Sans" w:hAnsi="Noto Sans" w:cs="Noto Sans"/>
          <w:sz w:val="19"/>
          <w:szCs w:val="19"/>
        </w:rPr>
      </w:pPr>
      <w:r w:rsidRPr="00961A26">
        <w:rPr>
          <w:rFonts w:ascii="Noto Sans" w:hAnsi="Noto Sans" w:cs="Noto Sans"/>
          <w:sz w:val="19"/>
          <w:szCs w:val="19"/>
        </w:rPr>
        <w:t>ENTREGAR LOS BIENES EN LAS FECHAS O PLAZOS Y LUGARES ESTABLECIDOS CONFORME A LO PACTADO EN EL PRESENTE CONTRATO Y ANEXOS RESPECTIVOS.</w:t>
      </w:r>
    </w:p>
    <w:p w14:paraId="6BFFC3BA" w14:textId="77777777" w:rsidR="00F2461E" w:rsidRPr="00961A26" w:rsidRDefault="00F2461E" w:rsidP="00F2461E">
      <w:pPr>
        <w:pStyle w:val="Prrafodelista"/>
        <w:numPr>
          <w:ilvl w:val="0"/>
          <w:numId w:val="27"/>
        </w:numPr>
        <w:spacing w:after="0" w:line="240" w:lineRule="atLeast"/>
        <w:contextualSpacing w:val="0"/>
        <w:jc w:val="both"/>
        <w:rPr>
          <w:rFonts w:ascii="Noto Sans" w:hAnsi="Noto Sans" w:cs="Noto Sans"/>
          <w:sz w:val="19"/>
          <w:szCs w:val="19"/>
        </w:rPr>
      </w:pPr>
      <w:r w:rsidRPr="00961A26">
        <w:rPr>
          <w:rFonts w:ascii="Noto Sans" w:hAnsi="Noto Sans" w:cs="Noto Sans"/>
          <w:sz w:val="19"/>
          <w:szCs w:val="19"/>
        </w:rPr>
        <w:t>CUMPLIR CON LAS ESPECIFICACIONES TÉCNICAS Y DE CALIDAD Y DEMÁS CONDICIONES ESTABLECIDAS EN EL PRESENTE CONTRATO Y SUS RESPECTIVOS ANEXOS.</w:t>
      </w:r>
    </w:p>
    <w:p w14:paraId="4E04A145" w14:textId="77777777" w:rsidR="00F2461E" w:rsidRPr="00961A26" w:rsidRDefault="00F2461E" w:rsidP="00F2461E">
      <w:pPr>
        <w:pStyle w:val="Prrafodelista"/>
        <w:numPr>
          <w:ilvl w:val="0"/>
          <w:numId w:val="27"/>
        </w:numPr>
        <w:spacing w:after="0" w:line="240" w:lineRule="atLeast"/>
        <w:contextualSpacing w:val="0"/>
        <w:jc w:val="both"/>
        <w:rPr>
          <w:rFonts w:ascii="Noto Sans" w:hAnsi="Noto Sans" w:cs="Noto Sans"/>
          <w:sz w:val="19"/>
          <w:szCs w:val="19"/>
        </w:rPr>
      </w:pPr>
      <w:r w:rsidRPr="00961A26">
        <w:rPr>
          <w:rFonts w:ascii="Noto Sans" w:hAnsi="Noto Sans" w:cs="Noto Sans"/>
          <w:sz w:val="19"/>
          <w:szCs w:val="19"/>
        </w:rPr>
        <w:t>REALIZAR LOS TRÁMITES DE IMPORTACIÓN Y CUBRIR LOS IMPUESTOS Y DERECHOS QUE SE GENEREN, CUANDO SE TRATE DE BIENES DE PROCEDENCIA EXTRANJERA.</w:t>
      </w:r>
    </w:p>
    <w:p w14:paraId="22ABA0B8" w14:textId="77777777" w:rsidR="00F2461E" w:rsidRPr="00961A26" w:rsidRDefault="00F2461E" w:rsidP="00F2461E">
      <w:pPr>
        <w:pStyle w:val="Prrafodelista"/>
        <w:numPr>
          <w:ilvl w:val="0"/>
          <w:numId w:val="27"/>
        </w:numPr>
        <w:spacing w:after="0" w:line="240" w:lineRule="atLeast"/>
        <w:contextualSpacing w:val="0"/>
        <w:jc w:val="both"/>
        <w:rPr>
          <w:rFonts w:ascii="Noto Sans" w:hAnsi="Noto Sans" w:cs="Noto Sans"/>
          <w:sz w:val="19"/>
          <w:szCs w:val="19"/>
        </w:rPr>
      </w:pPr>
      <w:r w:rsidRPr="00961A26">
        <w:rPr>
          <w:rFonts w:ascii="Noto Sans" w:hAnsi="Noto Sans" w:cs="Noto Sans"/>
          <w:sz w:val="19"/>
          <w:szCs w:val="19"/>
        </w:rPr>
        <w:t xml:space="preserve">ASUMIR LA RESPONSABILIDAD DE CUALQUIER DAÑO QUE LLEGUE A OCASIONAR A </w:t>
      </w:r>
      <w:r w:rsidRPr="00961A26">
        <w:rPr>
          <w:rFonts w:ascii="Noto Sans" w:hAnsi="Noto Sans" w:cs="Noto Sans"/>
          <w:b/>
          <w:sz w:val="19"/>
          <w:szCs w:val="19"/>
        </w:rPr>
        <w:t>“EL INSTITUTO”</w:t>
      </w:r>
      <w:r w:rsidRPr="00961A26">
        <w:rPr>
          <w:rFonts w:ascii="Noto Sans" w:hAnsi="Noto Sans" w:cs="Noto Sans"/>
          <w:sz w:val="19"/>
          <w:szCs w:val="19"/>
        </w:rPr>
        <w:t xml:space="preserve"> O A TERCEROS CON MOTIVO DE LA EJECUCIÓN Y CUMPLIMIENTO DEL PRESENTE CONTRATO.</w:t>
      </w:r>
    </w:p>
    <w:p w14:paraId="2D4185B7" w14:textId="77777777" w:rsidR="00F2461E" w:rsidRPr="00961A26" w:rsidRDefault="00F2461E" w:rsidP="00F2461E">
      <w:pPr>
        <w:pStyle w:val="Prrafodelista"/>
        <w:numPr>
          <w:ilvl w:val="0"/>
          <w:numId w:val="27"/>
        </w:numPr>
        <w:spacing w:after="0" w:line="240" w:lineRule="atLeast"/>
        <w:contextualSpacing w:val="0"/>
        <w:jc w:val="both"/>
        <w:rPr>
          <w:rFonts w:ascii="Noto Sans" w:hAnsi="Noto Sans" w:cs="Noto Sans"/>
          <w:sz w:val="19"/>
          <w:szCs w:val="19"/>
        </w:rPr>
      </w:pPr>
      <w:r w:rsidRPr="00961A26">
        <w:rPr>
          <w:rFonts w:ascii="Noto Sans" w:hAnsi="Noto Sans" w:cs="Noto Sans"/>
          <w:sz w:val="19"/>
          <w:szCs w:val="19"/>
        </w:rPr>
        <w:t>PROPORCIONAR LA INFORMACIÓN QUE LE SEA REQUERIDA POR LA SECRETARÍA ANTICORRUPCIÓN Y BUEN GOBIERNO Y EL ÓRGANO INTERNO DE CONTROL, DE CONFORMIDAD CON EL ARTÍCULO 1</w:t>
      </w:r>
      <w:r>
        <w:rPr>
          <w:rFonts w:ascii="Noto Sans" w:hAnsi="Noto Sans" w:cs="Noto Sans"/>
          <w:sz w:val="19"/>
          <w:szCs w:val="19"/>
        </w:rPr>
        <w:t>56</w:t>
      </w:r>
      <w:r w:rsidRPr="00961A26">
        <w:rPr>
          <w:rFonts w:ascii="Noto Sans" w:hAnsi="Noto Sans" w:cs="Noto Sans"/>
          <w:sz w:val="19"/>
          <w:szCs w:val="19"/>
        </w:rPr>
        <w:t xml:space="preserve"> DEL REGLAMENTO DE LA </w:t>
      </w:r>
      <w:r w:rsidRPr="00961A26">
        <w:rPr>
          <w:rFonts w:ascii="Noto Sans" w:hAnsi="Noto Sans" w:cs="Noto Sans"/>
          <w:b/>
          <w:sz w:val="19"/>
          <w:szCs w:val="19"/>
        </w:rPr>
        <w:t>“LAASSP”</w:t>
      </w:r>
      <w:r w:rsidRPr="00961A26">
        <w:rPr>
          <w:rFonts w:ascii="Noto Sans" w:hAnsi="Noto Sans" w:cs="Noto Sans"/>
          <w:sz w:val="19"/>
          <w:szCs w:val="19"/>
        </w:rPr>
        <w:t>.</w:t>
      </w:r>
    </w:p>
    <w:p w14:paraId="45B39346" w14:textId="77777777" w:rsidR="00F2461E" w:rsidRPr="00961A26" w:rsidRDefault="00F2461E" w:rsidP="00F2461E">
      <w:pPr>
        <w:pStyle w:val="Prrafodelista"/>
        <w:numPr>
          <w:ilvl w:val="0"/>
          <w:numId w:val="27"/>
        </w:numPr>
        <w:spacing w:after="0" w:line="240" w:lineRule="atLeast"/>
        <w:contextualSpacing w:val="0"/>
        <w:jc w:val="both"/>
        <w:rPr>
          <w:rFonts w:ascii="Noto Sans" w:hAnsi="Noto Sans" w:cs="Noto Sans"/>
          <w:sz w:val="19"/>
          <w:szCs w:val="19"/>
        </w:rPr>
      </w:pPr>
      <w:r w:rsidRPr="00961A26">
        <w:rPr>
          <w:rFonts w:ascii="Noto Sans" w:hAnsi="Noto Sans" w:cs="Noto Sans"/>
          <w:sz w:val="19"/>
          <w:szCs w:val="19"/>
        </w:rPr>
        <w:t>MANTENER AL CORRIENTE SUS OBLIGACIONES FISCALES DURANTE LA VIGENCIA DEL PRESENTE CONTRATO.</w:t>
      </w:r>
    </w:p>
    <w:p w14:paraId="1525BD73" w14:textId="77777777" w:rsidR="00F2461E" w:rsidRPr="00961A26" w:rsidRDefault="00F2461E" w:rsidP="00F2461E">
      <w:pPr>
        <w:spacing w:line="240" w:lineRule="atLeast"/>
        <w:ind w:left="426"/>
        <w:jc w:val="both"/>
        <w:rPr>
          <w:rFonts w:ascii="Noto Sans" w:hAnsi="Noto Sans" w:cs="Noto Sans"/>
          <w:sz w:val="19"/>
          <w:szCs w:val="19"/>
        </w:rPr>
      </w:pPr>
    </w:p>
    <w:p w14:paraId="63E19029" w14:textId="77777777" w:rsidR="00F2461E" w:rsidRPr="00961A26" w:rsidRDefault="00F2461E" w:rsidP="00F2461E">
      <w:pPr>
        <w:spacing w:line="240" w:lineRule="atLeast"/>
        <w:ind w:right="51"/>
        <w:jc w:val="both"/>
        <w:rPr>
          <w:rFonts w:ascii="Noto Sans" w:hAnsi="Noto Sans" w:cs="Noto Sans"/>
          <w:b/>
          <w:sz w:val="19"/>
          <w:szCs w:val="19"/>
        </w:rPr>
      </w:pPr>
      <w:r w:rsidRPr="00961A26">
        <w:rPr>
          <w:rFonts w:ascii="Noto Sans" w:hAnsi="Noto Sans" w:cs="Noto Sans"/>
          <w:b/>
          <w:sz w:val="19"/>
          <w:szCs w:val="19"/>
        </w:rPr>
        <w:t>DÉCIMA PRIMERA. OBLIGACIONES DE “EL INSTITUTO”.</w:t>
      </w:r>
    </w:p>
    <w:p w14:paraId="5F645540" w14:textId="77777777" w:rsidR="00F2461E" w:rsidRPr="00961A26" w:rsidRDefault="00F2461E" w:rsidP="00F2461E">
      <w:pPr>
        <w:spacing w:line="240" w:lineRule="atLeast"/>
        <w:ind w:right="51"/>
        <w:jc w:val="both"/>
        <w:rPr>
          <w:rFonts w:ascii="Noto Sans" w:hAnsi="Noto Sans" w:cs="Noto Sans"/>
          <w:b/>
          <w:sz w:val="19"/>
          <w:szCs w:val="19"/>
        </w:rPr>
      </w:pPr>
    </w:p>
    <w:p w14:paraId="272768B8" w14:textId="77777777" w:rsidR="00F2461E" w:rsidRPr="00961A26" w:rsidRDefault="00F2461E" w:rsidP="00F2461E">
      <w:pPr>
        <w:pStyle w:val="Prrafodelista"/>
        <w:numPr>
          <w:ilvl w:val="0"/>
          <w:numId w:val="28"/>
        </w:numPr>
        <w:spacing w:after="0" w:line="240" w:lineRule="atLeast"/>
        <w:ind w:right="51"/>
        <w:contextualSpacing w:val="0"/>
        <w:jc w:val="both"/>
        <w:rPr>
          <w:rFonts w:ascii="Noto Sans" w:hAnsi="Noto Sans" w:cs="Noto Sans"/>
          <w:sz w:val="19"/>
          <w:szCs w:val="19"/>
        </w:rPr>
      </w:pPr>
      <w:r w:rsidRPr="00961A26">
        <w:rPr>
          <w:rFonts w:ascii="Noto Sans" w:hAnsi="Noto Sans" w:cs="Noto Sans"/>
          <w:sz w:val="19"/>
          <w:szCs w:val="19"/>
        </w:rPr>
        <w:t xml:space="preserve">OTORGAR LAS FACILIDADES NECESARIAS, A EFECTO DE QUE </w:t>
      </w:r>
      <w:r w:rsidRPr="00961A26">
        <w:rPr>
          <w:rFonts w:ascii="Noto Sans" w:hAnsi="Noto Sans" w:cs="Noto Sans"/>
          <w:b/>
          <w:sz w:val="19"/>
          <w:szCs w:val="19"/>
        </w:rPr>
        <w:t>“EL PROVEEDOR”</w:t>
      </w:r>
      <w:r w:rsidRPr="00961A26">
        <w:rPr>
          <w:rFonts w:ascii="Noto Sans" w:hAnsi="Noto Sans" w:cs="Noto Sans"/>
          <w:sz w:val="19"/>
          <w:szCs w:val="19"/>
        </w:rPr>
        <w:t xml:space="preserve"> LLEVE A CABO EN LOS TÉRMINOS CONVENIDOS, EL SUMINISTRO DE BIENES OBJETO DEL CONTRATO.</w:t>
      </w:r>
    </w:p>
    <w:p w14:paraId="2DE926F9" w14:textId="77777777" w:rsidR="00F2461E" w:rsidRDefault="00F2461E" w:rsidP="00F2461E">
      <w:pPr>
        <w:pStyle w:val="Prrafodelista"/>
        <w:numPr>
          <w:ilvl w:val="0"/>
          <w:numId w:val="28"/>
        </w:numPr>
        <w:spacing w:after="0" w:line="240" w:lineRule="atLeast"/>
        <w:ind w:right="51"/>
        <w:contextualSpacing w:val="0"/>
        <w:jc w:val="both"/>
        <w:rPr>
          <w:rFonts w:ascii="Noto Sans" w:hAnsi="Noto Sans" w:cs="Noto Sans"/>
          <w:sz w:val="19"/>
          <w:szCs w:val="19"/>
        </w:rPr>
      </w:pPr>
      <w:r w:rsidRPr="00961A26">
        <w:rPr>
          <w:rFonts w:ascii="Noto Sans" w:hAnsi="Noto Sans" w:cs="Noto Sans"/>
          <w:sz w:val="19"/>
          <w:szCs w:val="19"/>
        </w:rPr>
        <w:t>REALIZAR EL PAGO CORRESPONDIENTE EN TIEMPO Y FORMA.</w:t>
      </w:r>
    </w:p>
    <w:p w14:paraId="6488E6E9" w14:textId="77777777" w:rsidR="00F2461E" w:rsidRPr="00C303FE" w:rsidRDefault="00F2461E" w:rsidP="00F2461E">
      <w:pPr>
        <w:pStyle w:val="Prrafodelista"/>
        <w:numPr>
          <w:ilvl w:val="0"/>
          <w:numId w:val="28"/>
        </w:numPr>
        <w:spacing w:after="0" w:line="240" w:lineRule="auto"/>
        <w:contextualSpacing w:val="0"/>
        <w:jc w:val="both"/>
        <w:rPr>
          <w:rFonts w:ascii="Noto Sans" w:eastAsia="Times New Roman" w:hAnsi="Noto Sans" w:cs="Noto Sans"/>
          <w:sz w:val="19"/>
          <w:szCs w:val="19"/>
          <w:lang w:eastAsia="es-ES"/>
        </w:rPr>
      </w:pPr>
      <w:r w:rsidRPr="00F94E91">
        <w:rPr>
          <w:rFonts w:ascii="Noto Sans" w:hAnsi="Noto Sans" w:cs="Noto Sans"/>
          <w:bCs/>
          <w:sz w:val="19"/>
          <w:szCs w:val="19"/>
        </w:rPr>
        <w:t>EXTENDER A</w:t>
      </w:r>
      <w:r w:rsidRPr="00F94E91">
        <w:rPr>
          <w:rFonts w:ascii="Noto Sans" w:hAnsi="Noto Sans" w:cs="Noto Sans"/>
          <w:b/>
          <w:sz w:val="19"/>
          <w:szCs w:val="19"/>
        </w:rPr>
        <w:t xml:space="preserve"> </w:t>
      </w:r>
      <w:r w:rsidRPr="00961A26">
        <w:rPr>
          <w:rFonts w:ascii="Noto Sans" w:hAnsi="Noto Sans" w:cs="Noto Sans"/>
          <w:b/>
          <w:sz w:val="19"/>
          <w:szCs w:val="19"/>
        </w:rPr>
        <w:t>“EL PROVEEDOR”</w:t>
      </w:r>
      <w:r w:rsidRPr="00F94E91">
        <w:rPr>
          <w:rFonts w:ascii="Noto Sans" w:hAnsi="Noto Sans" w:cs="Noto Sans"/>
          <w:b/>
          <w:sz w:val="19"/>
          <w:szCs w:val="19"/>
        </w:rPr>
        <w:t>,</w:t>
      </w:r>
      <w:r w:rsidRPr="00F94E91">
        <w:rPr>
          <w:rFonts w:ascii="Noto Sans" w:hAnsi="Noto Sans" w:cs="Noto Sans"/>
          <w:bCs/>
          <w:sz w:val="19"/>
          <w:szCs w:val="19"/>
        </w:rPr>
        <w:t xml:space="preserve"> POR CONDUCTO DEL SERVIDOR PÚBLICO FACULTADO, LA CONSTANCIA DE CUMPLIMIENTO DE OBLIGACIONES CONTRACTUALES </w:t>
      </w:r>
      <w:r w:rsidRPr="00F94E91">
        <w:rPr>
          <w:rFonts w:ascii="Noto Sans" w:hAnsi="Noto Sans" w:cs="Noto Sans"/>
          <w:sz w:val="19"/>
          <w:szCs w:val="19"/>
        </w:rPr>
        <w:t>INMEDIATAMENTE QUE SE CUMPLAN ÉSTAS A SATISFACCIÓN EXPRESA DE DICHO SERVIDOR PÚBLICO PARA QUE SE DÉ TRÁMITE A LA CANCELACIÓN DE LA GARANTÍA DE CUMPLIMIENTO DEL PRESENTE CONTRATO.</w:t>
      </w:r>
    </w:p>
    <w:p w14:paraId="730F6B48" w14:textId="77777777" w:rsidR="00F2461E" w:rsidRPr="00961A26" w:rsidRDefault="00F2461E" w:rsidP="00F2461E">
      <w:pPr>
        <w:tabs>
          <w:tab w:val="left" w:pos="2160"/>
        </w:tabs>
        <w:spacing w:line="240" w:lineRule="atLeast"/>
        <w:jc w:val="both"/>
        <w:rPr>
          <w:rFonts w:ascii="Noto Sans" w:hAnsi="Noto Sans" w:cs="Noto Sans"/>
          <w:b/>
          <w:sz w:val="19"/>
          <w:szCs w:val="19"/>
        </w:rPr>
      </w:pPr>
    </w:p>
    <w:p w14:paraId="3193A5EA" w14:textId="77777777" w:rsidR="00F2461E" w:rsidRPr="00961A26" w:rsidRDefault="00F2461E" w:rsidP="00F2461E">
      <w:pPr>
        <w:tabs>
          <w:tab w:val="left" w:pos="2160"/>
        </w:tabs>
        <w:spacing w:line="240" w:lineRule="atLeast"/>
        <w:jc w:val="both"/>
        <w:rPr>
          <w:rFonts w:ascii="Noto Sans" w:hAnsi="Noto Sans" w:cs="Noto Sans"/>
          <w:b/>
          <w:sz w:val="19"/>
          <w:szCs w:val="19"/>
          <w:lang w:eastAsia="es-MX"/>
        </w:rPr>
      </w:pPr>
      <w:r w:rsidRPr="00961A26">
        <w:rPr>
          <w:rFonts w:ascii="Noto Sans" w:hAnsi="Noto Sans" w:cs="Noto Sans"/>
          <w:b/>
          <w:sz w:val="19"/>
          <w:szCs w:val="19"/>
        </w:rPr>
        <w:t>DÉCIMA SEGUNDA</w:t>
      </w:r>
      <w:r w:rsidRPr="00961A26">
        <w:rPr>
          <w:rFonts w:ascii="Noto Sans" w:hAnsi="Noto Sans" w:cs="Noto Sans"/>
          <w:b/>
          <w:sz w:val="19"/>
          <w:szCs w:val="19"/>
          <w:lang w:eastAsia="es-MX"/>
        </w:rPr>
        <w:t xml:space="preserve">. ADMINISTRACIÓN, VERIFICACIÓN Y ACEPTACIÓN DE LOS BIENES. </w:t>
      </w:r>
    </w:p>
    <w:p w14:paraId="0850C61F" w14:textId="77777777" w:rsidR="00F2461E" w:rsidRPr="00961A26" w:rsidRDefault="00F2461E" w:rsidP="00F2461E">
      <w:pPr>
        <w:tabs>
          <w:tab w:val="left" w:pos="2160"/>
        </w:tabs>
        <w:spacing w:line="240" w:lineRule="atLeast"/>
        <w:jc w:val="both"/>
        <w:rPr>
          <w:rFonts w:ascii="Noto Sans" w:hAnsi="Noto Sans" w:cs="Noto Sans"/>
          <w:sz w:val="19"/>
          <w:szCs w:val="19"/>
        </w:rPr>
      </w:pPr>
    </w:p>
    <w:p w14:paraId="1DCD4B03" w14:textId="77777777" w:rsidR="00F2461E" w:rsidRPr="00961A26" w:rsidRDefault="00F2461E" w:rsidP="00F2461E">
      <w:pPr>
        <w:tabs>
          <w:tab w:val="left" w:pos="2340"/>
        </w:tabs>
        <w:spacing w:line="240" w:lineRule="atLeast"/>
        <w:jc w:val="both"/>
        <w:rPr>
          <w:rFonts w:ascii="Noto Sans" w:hAnsi="Noto Sans" w:cs="Noto Sans"/>
          <w:sz w:val="19"/>
          <w:szCs w:val="19"/>
        </w:rPr>
      </w:pPr>
      <w:r w:rsidRPr="00961A26">
        <w:rPr>
          <w:rFonts w:ascii="Noto Sans" w:hAnsi="Noto Sans" w:cs="Noto Sans"/>
          <w:b/>
          <w:sz w:val="19"/>
          <w:szCs w:val="19"/>
        </w:rPr>
        <w:t>“EL INSTITUTO”</w:t>
      </w:r>
      <w:r w:rsidRPr="00961A26">
        <w:rPr>
          <w:rFonts w:ascii="Noto Sans" w:hAnsi="Noto Sans" w:cs="Noto Sans"/>
          <w:sz w:val="19"/>
          <w:szCs w:val="19"/>
        </w:rPr>
        <w:t xml:space="preserve"> DESIGNA COMO ADMINISTRADOR DEL PRESENTE CONTRATO A EL </w:t>
      </w:r>
      <w:r w:rsidRPr="00961A26">
        <w:rPr>
          <w:rFonts w:ascii="Noto Sans" w:hAnsi="Noto Sans" w:cs="Noto Sans"/>
          <w:b/>
          <w:sz w:val="19"/>
          <w:szCs w:val="19"/>
        </w:rPr>
        <w:t xml:space="preserve">INGENIERO OSCAR ELEAZAR GONZALEZ CAZARES, </w:t>
      </w:r>
      <w:r w:rsidRPr="00961A26">
        <w:rPr>
          <w:rFonts w:ascii="Noto Sans" w:hAnsi="Noto Sans" w:cs="Noto Sans"/>
          <w:bCs/>
          <w:sz w:val="19"/>
          <w:szCs w:val="19"/>
        </w:rPr>
        <w:t xml:space="preserve">CON RFC </w:t>
      </w:r>
      <w:r w:rsidRPr="00CD51F1">
        <w:rPr>
          <w:rFonts w:ascii="Noto Sans" w:hAnsi="Noto Sans" w:cs="Noto Sans"/>
          <w:b/>
          <w:sz w:val="19"/>
          <w:szCs w:val="19"/>
        </w:rPr>
        <w:t>XXXXXXX</w:t>
      </w:r>
      <w:r w:rsidRPr="00CD51F1">
        <w:rPr>
          <w:rFonts w:ascii="Noto Sans" w:hAnsi="Noto Sans" w:cs="Noto Sans"/>
          <w:bCs/>
          <w:sz w:val="19"/>
          <w:szCs w:val="19"/>
        </w:rPr>
        <w:t xml:space="preserve">, </w:t>
      </w:r>
      <w:r w:rsidRPr="00CD51F1">
        <w:rPr>
          <w:rFonts w:ascii="Noto Sans" w:hAnsi="Noto Sans" w:cs="Noto Sans"/>
          <w:b/>
          <w:sz w:val="19"/>
          <w:szCs w:val="19"/>
        </w:rPr>
        <w:t>JEFE</w:t>
      </w:r>
      <w:r w:rsidRPr="00961A26">
        <w:rPr>
          <w:rFonts w:ascii="Noto Sans" w:hAnsi="Noto Sans" w:cs="Noto Sans"/>
          <w:b/>
          <w:sz w:val="19"/>
          <w:szCs w:val="19"/>
        </w:rPr>
        <w:t xml:space="preserve"> DE DIVISIÓN DE INGENIERIA BIOMEDICA</w:t>
      </w:r>
      <w:r w:rsidRPr="00961A26">
        <w:rPr>
          <w:rFonts w:ascii="Noto Sans" w:hAnsi="Noto Sans" w:cs="Noto Sans"/>
          <w:sz w:val="19"/>
          <w:szCs w:val="19"/>
        </w:rPr>
        <w:t>, QUIEN DARÁ SEGUIMIENTO Y VERIFICARÁ EL CUMPLIMIENTO DE LOS DERECHOS Y OBLIGACIONES ESTABLECIDOS EN ESTE INSTRUMENTO.</w:t>
      </w:r>
    </w:p>
    <w:p w14:paraId="67C36AF5" w14:textId="77777777" w:rsidR="00F2461E" w:rsidRPr="00961A26" w:rsidRDefault="00F2461E" w:rsidP="00F2461E">
      <w:pPr>
        <w:tabs>
          <w:tab w:val="left" w:pos="2340"/>
        </w:tabs>
        <w:spacing w:line="240" w:lineRule="atLeast"/>
        <w:jc w:val="both"/>
        <w:rPr>
          <w:rFonts w:ascii="Noto Sans" w:hAnsi="Noto Sans" w:cs="Noto Sans"/>
          <w:sz w:val="19"/>
          <w:szCs w:val="19"/>
        </w:rPr>
      </w:pPr>
    </w:p>
    <w:p w14:paraId="4EEB3409" w14:textId="77777777" w:rsidR="00F2461E" w:rsidRPr="00961A26" w:rsidRDefault="00F2461E" w:rsidP="00F2461E">
      <w:pPr>
        <w:spacing w:line="240" w:lineRule="atLeast"/>
        <w:jc w:val="both"/>
        <w:rPr>
          <w:rFonts w:ascii="Noto Sans" w:eastAsia="Calibri" w:hAnsi="Noto Sans" w:cs="Noto Sans"/>
          <w:sz w:val="19"/>
          <w:szCs w:val="19"/>
        </w:rPr>
      </w:pPr>
      <w:r w:rsidRPr="00961A26">
        <w:rPr>
          <w:rFonts w:ascii="Noto Sans" w:eastAsia="Calibri" w:hAnsi="Noto Sans" w:cs="Noto Sans"/>
          <w:sz w:val="19"/>
          <w:szCs w:val="19"/>
        </w:rPr>
        <w:lastRenderedPageBreak/>
        <w:t xml:space="preserve">LOS BIENES SE TENDRÁN POR RECIBIDOS PREVIA REVISIÓN DEL ADMINISTRADOR DEL PRESENTE CONTRATO, LA CUAL CONSISTIRÁ EN LA VERIFICACIÓN DEL CUMPLIMIENTO DE LAS ESPECIFICACIONES ESTABLECIDAS </w:t>
      </w:r>
      <w:r w:rsidRPr="00961A26">
        <w:rPr>
          <w:rFonts w:ascii="Noto Sans" w:hAnsi="Noto Sans" w:cs="Noto Sans"/>
          <w:sz w:val="19"/>
          <w:szCs w:val="19"/>
        </w:rPr>
        <w:t>Y EN SU CASO EN LOS ANEXOS RESPECTIVOS.</w:t>
      </w:r>
    </w:p>
    <w:p w14:paraId="303820DA" w14:textId="77777777" w:rsidR="00F2461E" w:rsidRPr="00961A26" w:rsidRDefault="00F2461E" w:rsidP="00F2461E">
      <w:pPr>
        <w:tabs>
          <w:tab w:val="left" w:pos="2396"/>
        </w:tabs>
        <w:spacing w:line="240" w:lineRule="atLeast"/>
        <w:jc w:val="both"/>
        <w:rPr>
          <w:rFonts w:ascii="Noto Sans" w:hAnsi="Noto Sans" w:cs="Noto Sans"/>
          <w:sz w:val="19"/>
          <w:szCs w:val="19"/>
        </w:rPr>
      </w:pPr>
      <w:r w:rsidRPr="00961A26">
        <w:rPr>
          <w:rFonts w:ascii="Noto Sans" w:hAnsi="Noto Sans" w:cs="Noto Sans"/>
          <w:sz w:val="19"/>
          <w:szCs w:val="19"/>
        </w:rPr>
        <w:tab/>
      </w:r>
    </w:p>
    <w:p w14:paraId="74510E07" w14:textId="77777777" w:rsidR="00F2461E" w:rsidRPr="00961A26" w:rsidRDefault="00F2461E" w:rsidP="00F2461E">
      <w:pPr>
        <w:tabs>
          <w:tab w:val="left" w:pos="2340"/>
        </w:tabs>
        <w:spacing w:line="240" w:lineRule="atLeast"/>
        <w:jc w:val="both"/>
        <w:rPr>
          <w:rFonts w:ascii="Noto Sans" w:eastAsia="Calibri" w:hAnsi="Noto Sans" w:cs="Noto Sans"/>
          <w:sz w:val="19"/>
          <w:szCs w:val="19"/>
        </w:rPr>
      </w:pPr>
      <w:r w:rsidRPr="00961A26">
        <w:rPr>
          <w:rFonts w:ascii="Noto Sans" w:hAnsi="Noto Sans" w:cs="Noto Sans"/>
          <w:b/>
          <w:sz w:val="19"/>
          <w:szCs w:val="19"/>
        </w:rPr>
        <w:t>“EL INSTITUTO”</w:t>
      </w:r>
      <w:r w:rsidRPr="00961A26">
        <w:rPr>
          <w:rFonts w:ascii="Noto Sans" w:hAnsi="Noto Sans" w:cs="Noto Sans"/>
          <w:sz w:val="19"/>
          <w:szCs w:val="19"/>
        </w:rPr>
        <w:t xml:space="preserve">, A TRAVÉS DEL </w:t>
      </w:r>
      <w:r w:rsidRPr="00961A26">
        <w:rPr>
          <w:rFonts w:ascii="Noto Sans" w:eastAsia="Calibri" w:hAnsi="Noto Sans" w:cs="Noto Sans"/>
          <w:sz w:val="19"/>
          <w:szCs w:val="19"/>
        </w:rPr>
        <w:t>ADMINISTRADOR DEL CONTRATO</w:t>
      </w:r>
      <w:r w:rsidRPr="00961A26">
        <w:rPr>
          <w:rFonts w:ascii="Noto Sans" w:hAnsi="Noto Sans" w:cs="Noto Sans"/>
          <w:sz w:val="19"/>
          <w:szCs w:val="19"/>
        </w:rPr>
        <w:t xml:space="preserve">, RECHAZARÁ LOS BIENES, QUE NO CUMPLAN LAS ESPECIFICACIONES ESTABLECIDAS EN ESTE CONTRATO Y EN SUS ANEXOS, OBLIGÁNDOSE </w:t>
      </w:r>
      <w:r w:rsidRPr="00961A26">
        <w:rPr>
          <w:rFonts w:ascii="Noto Sans" w:hAnsi="Noto Sans" w:cs="Noto Sans"/>
          <w:b/>
          <w:sz w:val="19"/>
          <w:szCs w:val="19"/>
        </w:rPr>
        <w:t>“EL PROVEEDOR”</w:t>
      </w:r>
      <w:r w:rsidRPr="00961A26">
        <w:rPr>
          <w:rFonts w:ascii="Noto Sans" w:hAnsi="Noto Sans" w:cs="Noto Sans"/>
          <w:sz w:val="19"/>
          <w:szCs w:val="19"/>
        </w:rPr>
        <w:t xml:space="preserve"> EN ESTE SUPUESTO A REALIZARLOS NUEVAMENTE BAJO SU RESPONSABILIDAD Y SIN COSTO ADICIONAL PARA </w:t>
      </w:r>
      <w:r w:rsidRPr="00961A26">
        <w:rPr>
          <w:rFonts w:ascii="Noto Sans" w:hAnsi="Noto Sans" w:cs="Noto Sans"/>
          <w:b/>
          <w:sz w:val="19"/>
          <w:szCs w:val="19"/>
        </w:rPr>
        <w:t xml:space="preserve">“EL INSTITUTO”, </w:t>
      </w:r>
      <w:r w:rsidRPr="00961A26">
        <w:rPr>
          <w:rFonts w:ascii="Noto Sans" w:eastAsia="Calibri" w:hAnsi="Noto Sans" w:cs="Noto Sans"/>
          <w:sz w:val="19"/>
          <w:szCs w:val="19"/>
        </w:rPr>
        <w:t>SIN PERJUICIO DE LA APLICACIÓN DE LAS PENAS CONVENCIONALES O DEDUCCIONES AL COBRO CORRESPONDIENTES.</w:t>
      </w:r>
    </w:p>
    <w:p w14:paraId="649423A4" w14:textId="77777777" w:rsidR="00F2461E" w:rsidRPr="00961A26" w:rsidRDefault="00F2461E" w:rsidP="00F2461E">
      <w:pPr>
        <w:tabs>
          <w:tab w:val="left" w:pos="2340"/>
        </w:tabs>
        <w:spacing w:line="240" w:lineRule="atLeast"/>
        <w:jc w:val="both"/>
        <w:rPr>
          <w:rFonts w:ascii="Noto Sans" w:eastAsia="Calibri" w:hAnsi="Noto Sans" w:cs="Noto Sans"/>
          <w:sz w:val="19"/>
          <w:szCs w:val="19"/>
        </w:rPr>
      </w:pPr>
    </w:p>
    <w:p w14:paraId="22284995" w14:textId="77777777" w:rsidR="00F2461E" w:rsidRPr="00961A26" w:rsidRDefault="00F2461E" w:rsidP="00F2461E">
      <w:pPr>
        <w:tabs>
          <w:tab w:val="left" w:pos="2340"/>
        </w:tabs>
        <w:spacing w:line="240" w:lineRule="atLeast"/>
        <w:jc w:val="both"/>
        <w:rPr>
          <w:rFonts w:ascii="Noto Sans" w:eastAsia="Calibri" w:hAnsi="Noto Sans" w:cs="Noto Sans"/>
          <w:sz w:val="19"/>
          <w:szCs w:val="19"/>
        </w:rPr>
      </w:pPr>
      <w:r w:rsidRPr="00961A26">
        <w:rPr>
          <w:rFonts w:ascii="Noto Sans" w:hAnsi="Noto Sans" w:cs="Noto Sans"/>
          <w:b/>
          <w:sz w:val="19"/>
          <w:szCs w:val="19"/>
        </w:rPr>
        <w:t>“EL INSTITUTO”</w:t>
      </w:r>
      <w:r w:rsidRPr="00961A26">
        <w:rPr>
          <w:rFonts w:ascii="Noto Sans" w:hAnsi="Noto Sans" w:cs="Noto Sans"/>
          <w:sz w:val="19"/>
          <w:szCs w:val="19"/>
        </w:rPr>
        <w:t xml:space="preserve">, A TRAVÉS DEL </w:t>
      </w:r>
      <w:r w:rsidRPr="00961A26">
        <w:rPr>
          <w:rFonts w:ascii="Noto Sans" w:eastAsia="Calibri" w:hAnsi="Noto Sans" w:cs="Noto Sans"/>
          <w:sz w:val="19"/>
          <w:szCs w:val="19"/>
        </w:rPr>
        <w:t>ADMINISTRADOR DEL CONTRATO</w:t>
      </w:r>
      <w:r w:rsidRPr="00961A26">
        <w:rPr>
          <w:rFonts w:ascii="Noto Sans" w:hAnsi="Noto Sans" w:cs="Noto Sans"/>
          <w:sz w:val="19"/>
          <w:szCs w:val="19"/>
        </w:rPr>
        <w:t xml:space="preserve">, PODRÁ ACEPTAR LOS BIENES QUE INCUMPLAN DE MANERA PARCIAL O DEFICIENTE LAS ESPECIFICACIONES ESTABLECIDAS EN ESTE CONTRATO Y EN LOS ANEXOS RESPECTIVOS, </w:t>
      </w:r>
      <w:r w:rsidRPr="00961A26">
        <w:rPr>
          <w:rFonts w:ascii="Noto Sans" w:eastAsia="Calibri" w:hAnsi="Noto Sans" w:cs="Noto Sans"/>
          <w:sz w:val="19"/>
          <w:szCs w:val="19"/>
        </w:rPr>
        <w:t>SIN PERJUICIO DE LA APLICACIÓN DE LAS DEDUCCIONES AL PAGO QUE PROCEDAN, Y REPOSICIÓN DEL SERVICIO, CUANDO LA NATURALEZA PROPIA DE ÉSTOS LO PERMITA.</w:t>
      </w:r>
    </w:p>
    <w:p w14:paraId="7E9BAE65" w14:textId="77777777" w:rsidR="00F2461E" w:rsidRPr="00961A26" w:rsidRDefault="00F2461E" w:rsidP="00F2461E">
      <w:pPr>
        <w:tabs>
          <w:tab w:val="left" w:pos="2340"/>
        </w:tabs>
        <w:spacing w:line="240" w:lineRule="atLeast"/>
        <w:jc w:val="both"/>
        <w:rPr>
          <w:rFonts w:ascii="Noto Sans" w:eastAsia="Calibri" w:hAnsi="Noto Sans" w:cs="Noto Sans"/>
          <w:sz w:val="19"/>
          <w:szCs w:val="19"/>
        </w:rPr>
      </w:pPr>
    </w:p>
    <w:p w14:paraId="357E4DA8" w14:textId="77777777" w:rsidR="00F2461E" w:rsidRPr="00961A26" w:rsidRDefault="00F2461E" w:rsidP="00F2461E">
      <w:pPr>
        <w:spacing w:line="240" w:lineRule="atLeast"/>
        <w:jc w:val="both"/>
        <w:rPr>
          <w:rFonts w:ascii="Noto Sans" w:hAnsi="Noto Sans" w:cs="Noto Sans"/>
          <w:b/>
          <w:sz w:val="19"/>
          <w:szCs w:val="19"/>
          <w:lang w:eastAsia="es-MX"/>
        </w:rPr>
      </w:pPr>
      <w:r w:rsidRPr="00E33057">
        <w:rPr>
          <w:rFonts w:ascii="Noto Sans" w:hAnsi="Noto Sans" w:cs="Noto Sans"/>
          <w:b/>
          <w:sz w:val="19"/>
          <w:szCs w:val="19"/>
        </w:rPr>
        <w:t>DÉCIMA TERCERA</w:t>
      </w:r>
      <w:r w:rsidRPr="00E33057">
        <w:rPr>
          <w:rFonts w:ascii="Noto Sans" w:hAnsi="Noto Sans" w:cs="Noto Sans"/>
          <w:b/>
          <w:sz w:val="19"/>
          <w:szCs w:val="19"/>
          <w:lang w:eastAsia="es-MX"/>
        </w:rPr>
        <w:t>. DEDUCCIONES.</w:t>
      </w:r>
    </w:p>
    <w:p w14:paraId="4975EE56" w14:textId="77777777" w:rsidR="00F2461E" w:rsidRPr="00961A26" w:rsidRDefault="00F2461E" w:rsidP="00F2461E">
      <w:pPr>
        <w:spacing w:line="240" w:lineRule="atLeast"/>
        <w:jc w:val="both"/>
        <w:rPr>
          <w:rFonts w:ascii="Noto Sans" w:hAnsi="Noto Sans" w:cs="Noto Sans"/>
          <w:b/>
          <w:sz w:val="19"/>
          <w:szCs w:val="19"/>
          <w:lang w:eastAsia="es-MX"/>
        </w:rPr>
      </w:pPr>
    </w:p>
    <w:p w14:paraId="4C453DF2" w14:textId="77777777" w:rsidR="00F2461E" w:rsidRPr="00961A26" w:rsidRDefault="00F2461E" w:rsidP="00F2461E">
      <w:pPr>
        <w:widowControl w:val="0"/>
        <w:tabs>
          <w:tab w:val="left" w:pos="2520"/>
        </w:tabs>
        <w:spacing w:line="240" w:lineRule="atLeast"/>
        <w:jc w:val="both"/>
        <w:rPr>
          <w:rFonts w:ascii="Noto Sans" w:eastAsia="Times New Roman" w:hAnsi="Noto Sans" w:cs="Noto Sans"/>
          <w:spacing w:val="-2"/>
          <w:sz w:val="19"/>
          <w:szCs w:val="19"/>
          <w:lang w:eastAsia="es-ES"/>
        </w:rPr>
      </w:pPr>
      <w:r w:rsidRPr="00961A26">
        <w:rPr>
          <w:rFonts w:ascii="Noto Sans" w:eastAsia="Times New Roman" w:hAnsi="Noto Sans" w:cs="Noto Sans"/>
          <w:b/>
          <w:sz w:val="19"/>
          <w:szCs w:val="19"/>
          <w:lang w:eastAsia="es-ES"/>
        </w:rPr>
        <w:t>“EL INSTITUTO”</w:t>
      </w:r>
      <w:r w:rsidRPr="00961A26">
        <w:rPr>
          <w:rFonts w:ascii="Noto Sans" w:eastAsia="Times New Roman" w:hAnsi="Noto Sans" w:cs="Noto Sans"/>
          <w:b/>
          <w:bCs/>
          <w:spacing w:val="-2"/>
          <w:sz w:val="19"/>
          <w:szCs w:val="19"/>
          <w:lang w:eastAsia="es-ES"/>
        </w:rPr>
        <w:t xml:space="preserve"> </w:t>
      </w:r>
      <w:r w:rsidRPr="00961A26">
        <w:rPr>
          <w:rFonts w:ascii="Noto Sans" w:eastAsia="Times New Roman" w:hAnsi="Noto Sans" w:cs="Noto Sans"/>
          <w:bCs/>
          <w:spacing w:val="-2"/>
          <w:sz w:val="19"/>
          <w:szCs w:val="19"/>
          <w:lang w:eastAsia="es-ES"/>
        </w:rPr>
        <w:t xml:space="preserve">APLICARÁ DEDUCCIONES AL PAGO POR EL </w:t>
      </w:r>
      <w:r w:rsidRPr="00961A26">
        <w:rPr>
          <w:rFonts w:ascii="Noto Sans" w:eastAsia="Times New Roman" w:hAnsi="Noto Sans" w:cs="Noto Sans"/>
          <w:spacing w:val="-2"/>
          <w:sz w:val="19"/>
          <w:szCs w:val="19"/>
          <w:lang w:eastAsia="es-ES"/>
        </w:rPr>
        <w:t xml:space="preserve">INCUMPLIMIENTO PARCIAL O DEFICIENTE, EN QUE INCURRA </w:t>
      </w:r>
      <w:r w:rsidRPr="00961A26">
        <w:rPr>
          <w:rFonts w:ascii="Noto Sans" w:eastAsia="Times New Roman" w:hAnsi="Noto Sans" w:cs="Noto Sans"/>
          <w:b/>
          <w:sz w:val="19"/>
          <w:szCs w:val="19"/>
          <w:lang w:eastAsia="es-ES"/>
        </w:rPr>
        <w:t>“EL PROVEEDOR”</w:t>
      </w:r>
      <w:r w:rsidRPr="00961A26">
        <w:rPr>
          <w:rFonts w:ascii="Noto Sans" w:eastAsia="Times New Roman" w:hAnsi="Noto Sans" w:cs="Noto Sans"/>
          <w:spacing w:val="-2"/>
          <w:sz w:val="19"/>
          <w:szCs w:val="19"/>
          <w:lang w:eastAsia="es-ES"/>
        </w:rPr>
        <w:t xml:space="preserve"> CONFORME A LO ESTIPULADO EN LAS CLÁUSULAS DEL PRESENTE C</w:t>
      </w:r>
      <w:r w:rsidRPr="00961A26">
        <w:rPr>
          <w:rFonts w:ascii="Noto Sans" w:eastAsia="Times New Roman" w:hAnsi="Noto Sans" w:cs="Noto Sans"/>
          <w:sz w:val="19"/>
          <w:szCs w:val="19"/>
          <w:lang w:eastAsia="es-ES"/>
        </w:rPr>
        <w:t xml:space="preserve">ONTRATO Y SUS ANEXOS RESPECTIVOS, </w:t>
      </w:r>
      <w:r w:rsidRPr="00961A26">
        <w:rPr>
          <w:rFonts w:ascii="Noto Sans" w:eastAsia="Times New Roman" w:hAnsi="Noto Sans" w:cs="Noto Sans"/>
          <w:spacing w:val="-2"/>
          <w:sz w:val="19"/>
          <w:szCs w:val="19"/>
          <w:lang w:eastAsia="es-ES"/>
        </w:rPr>
        <w:t xml:space="preserve">LAS CUALES SE CALCULARÁN POR UN </w:t>
      </w:r>
      <w:r>
        <w:rPr>
          <w:rFonts w:ascii="Noto Sans" w:eastAsia="Times New Roman" w:hAnsi="Noto Sans" w:cs="Noto Sans"/>
          <w:b/>
          <w:spacing w:val="-2"/>
          <w:sz w:val="19"/>
          <w:szCs w:val="19"/>
          <w:lang w:eastAsia="es-ES"/>
        </w:rPr>
        <w:t>1</w:t>
      </w:r>
      <w:r w:rsidRPr="00961A26">
        <w:rPr>
          <w:rFonts w:ascii="Noto Sans" w:eastAsia="Times New Roman" w:hAnsi="Noto Sans" w:cs="Noto Sans"/>
          <w:b/>
          <w:spacing w:val="-2"/>
          <w:sz w:val="19"/>
          <w:szCs w:val="19"/>
          <w:lang w:eastAsia="es-ES"/>
        </w:rPr>
        <w:t>%</w:t>
      </w:r>
      <w:r w:rsidRPr="00961A26">
        <w:rPr>
          <w:rFonts w:ascii="Noto Sans" w:eastAsia="Times New Roman" w:hAnsi="Noto Sans" w:cs="Noto Sans"/>
          <w:bCs/>
          <w:spacing w:val="-2"/>
          <w:sz w:val="19"/>
          <w:szCs w:val="19"/>
          <w:lang w:eastAsia="es-ES"/>
        </w:rPr>
        <w:t xml:space="preserve"> </w:t>
      </w:r>
      <w:r w:rsidRPr="00961A26">
        <w:rPr>
          <w:rFonts w:ascii="Noto Sans" w:eastAsia="Times New Roman" w:hAnsi="Noto Sans" w:cs="Noto Sans"/>
          <w:spacing w:val="-2"/>
          <w:sz w:val="19"/>
          <w:szCs w:val="19"/>
          <w:lang w:eastAsia="es-ES"/>
        </w:rPr>
        <w:t xml:space="preserve">SOBRE EL MONTO DE LOS BIENES PROPORCIONADOS EN FORMA PARCIAL O DEFICIENTE. LAS CANTIDADES A DEDUCIR SE APLICARÁN EN EL CFDI O FACTURA ELECTRÓNICA QUE </w:t>
      </w:r>
      <w:r w:rsidRPr="00961A26">
        <w:rPr>
          <w:rFonts w:ascii="Noto Sans" w:eastAsia="Times New Roman" w:hAnsi="Noto Sans" w:cs="Noto Sans"/>
          <w:b/>
          <w:sz w:val="19"/>
          <w:szCs w:val="19"/>
          <w:lang w:eastAsia="es-ES"/>
        </w:rPr>
        <w:t>“EL PROVEEDOR”</w:t>
      </w:r>
      <w:r w:rsidRPr="00961A26">
        <w:rPr>
          <w:rFonts w:ascii="Noto Sans" w:eastAsia="Times New Roman" w:hAnsi="Noto Sans" w:cs="Noto Sans"/>
          <w:spacing w:val="-2"/>
          <w:sz w:val="19"/>
          <w:szCs w:val="19"/>
          <w:lang w:eastAsia="es-ES"/>
        </w:rPr>
        <w:t xml:space="preserve"> PRESENTE PARA SU COBRO, EN EL PAGO QUE SE ENCUENTRE EN TRÁMITE O BIEN EN EL SIGUIENTE PAGO.</w:t>
      </w:r>
    </w:p>
    <w:p w14:paraId="17664B8D" w14:textId="77777777" w:rsidR="00F2461E" w:rsidRPr="00961A26" w:rsidRDefault="00F2461E" w:rsidP="00F2461E">
      <w:pPr>
        <w:widowControl w:val="0"/>
        <w:tabs>
          <w:tab w:val="left" w:pos="2520"/>
        </w:tabs>
        <w:spacing w:line="240" w:lineRule="atLeast"/>
        <w:jc w:val="both"/>
        <w:rPr>
          <w:rFonts w:ascii="Noto Sans" w:eastAsia="Times New Roman" w:hAnsi="Noto Sans" w:cs="Noto Sans"/>
          <w:spacing w:val="-2"/>
          <w:sz w:val="19"/>
          <w:szCs w:val="19"/>
          <w:lang w:eastAsia="es-ES"/>
        </w:rPr>
      </w:pPr>
    </w:p>
    <w:p w14:paraId="4A6D2382" w14:textId="77777777" w:rsidR="00F2461E" w:rsidRPr="00961A26" w:rsidRDefault="00F2461E" w:rsidP="00F2461E">
      <w:pPr>
        <w:widowControl w:val="0"/>
        <w:tabs>
          <w:tab w:val="left" w:pos="2520"/>
        </w:tabs>
        <w:spacing w:line="240" w:lineRule="atLeast"/>
        <w:jc w:val="both"/>
        <w:rPr>
          <w:rFonts w:ascii="Noto Sans" w:eastAsia="Times New Roman" w:hAnsi="Noto Sans" w:cs="Noto Sans"/>
          <w:spacing w:val="-2"/>
          <w:sz w:val="19"/>
          <w:szCs w:val="19"/>
          <w:lang w:eastAsia="es-ES"/>
        </w:rPr>
      </w:pPr>
      <w:r w:rsidRPr="00961A26">
        <w:rPr>
          <w:rFonts w:ascii="Noto Sans" w:eastAsia="Times New Roman" w:hAnsi="Noto Sans" w:cs="Noto Sans"/>
          <w:spacing w:val="-2"/>
          <w:sz w:val="19"/>
          <w:szCs w:val="19"/>
          <w:lang w:eastAsia="es-ES"/>
        </w:rPr>
        <w:t xml:space="preserve">DE NO EXISTIR PAGOS PENDIENTES, SE REQUERIRÁ A </w:t>
      </w:r>
      <w:r w:rsidRPr="00961A26">
        <w:rPr>
          <w:rFonts w:ascii="Noto Sans" w:eastAsia="Times New Roman" w:hAnsi="Noto Sans" w:cs="Noto Sans"/>
          <w:b/>
          <w:sz w:val="19"/>
          <w:szCs w:val="19"/>
          <w:lang w:eastAsia="es-ES"/>
        </w:rPr>
        <w:t>“EL PROVEEDOR”</w:t>
      </w:r>
      <w:r w:rsidRPr="00961A26">
        <w:rPr>
          <w:rFonts w:ascii="Noto Sans" w:eastAsia="Times New Roman" w:hAnsi="Noto Sans" w:cs="Noto Sans"/>
          <w:spacing w:val="-2"/>
          <w:sz w:val="19"/>
          <w:szCs w:val="19"/>
          <w:lang w:eastAsia="es-ES"/>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57F81069" w14:textId="77777777" w:rsidR="00F2461E" w:rsidRPr="00961A26" w:rsidRDefault="00F2461E" w:rsidP="00F2461E">
      <w:pPr>
        <w:spacing w:line="240" w:lineRule="atLeast"/>
        <w:jc w:val="both"/>
        <w:rPr>
          <w:rFonts w:ascii="Noto Sans" w:eastAsia="Times New Roman" w:hAnsi="Noto Sans" w:cs="Noto Sans"/>
          <w:spacing w:val="-2"/>
          <w:sz w:val="19"/>
          <w:szCs w:val="19"/>
          <w:lang w:eastAsia="es-ES"/>
        </w:rPr>
      </w:pPr>
    </w:p>
    <w:p w14:paraId="629A7258" w14:textId="77777777" w:rsidR="00F2461E" w:rsidRPr="00961A26" w:rsidRDefault="00F2461E" w:rsidP="00F2461E">
      <w:pPr>
        <w:widowControl w:val="0"/>
        <w:tabs>
          <w:tab w:val="left" w:pos="2520"/>
        </w:tabs>
        <w:spacing w:line="240" w:lineRule="atLeast"/>
        <w:jc w:val="both"/>
        <w:rPr>
          <w:rFonts w:ascii="Noto Sans" w:eastAsia="Times New Roman" w:hAnsi="Noto Sans" w:cs="Noto Sans"/>
          <w:bCs/>
          <w:spacing w:val="-2"/>
          <w:sz w:val="19"/>
          <w:szCs w:val="19"/>
          <w:lang w:eastAsia="es-ES"/>
        </w:rPr>
      </w:pPr>
      <w:r w:rsidRPr="00961A26">
        <w:rPr>
          <w:rFonts w:ascii="Noto Sans" w:eastAsia="Times New Roman" w:hAnsi="Noto Sans" w:cs="Noto Sans"/>
          <w:bCs/>
          <w:spacing w:val="-2"/>
          <w:sz w:val="19"/>
          <w:szCs w:val="19"/>
          <w:lang w:eastAsia="es-ES"/>
        </w:rPr>
        <w:t>LAS DEDUCCIONES ECONÓMICAS SE APLICARÁN SOBRE LA CANTIDAD INDICADA SIN INCLUIR IMPUESTOS.</w:t>
      </w:r>
    </w:p>
    <w:p w14:paraId="5A2190E1" w14:textId="77777777" w:rsidR="00F2461E" w:rsidRPr="00961A26" w:rsidRDefault="00F2461E" w:rsidP="00F2461E">
      <w:pPr>
        <w:widowControl w:val="0"/>
        <w:tabs>
          <w:tab w:val="left" w:pos="2520"/>
        </w:tabs>
        <w:spacing w:line="240" w:lineRule="atLeast"/>
        <w:jc w:val="both"/>
        <w:rPr>
          <w:rFonts w:ascii="Noto Sans" w:eastAsia="Times New Roman" w:hAnsi="Noto Sans" w:cs="Noto Sans"/>
          <w:bCs/>
          <w:spacing w:val="-2"/>
          <w:sz w:val="19"/>
          <w:szCs w:val="19"/>
          <w:lang w:eastAsia="es-ES"/>
        </w:rPr>
      </w:pPr>
    </w:p>
    <w:p w14:paraId="54BFEBB1" w14:textId="77777777" w:rsidR="00F2461E" w:rsidRDefault="00F2461E" w:rsidP="00F2461E">
      <w:pPr>
        <w:widowControl w:val="0"/>
        <w:tabs>
          <w:tab w:val="left" w:pos="2520"/>
        </w:tabs>
        <w:spacing w:line="240" w:lineRule="atLeast"/>
        <w:jc w:val="both"/>
        <w:rPr>
          <w:rFonts w:ascii="Noto Sans" w:eastAsia="Times New Roman" w:hAnsi="Noto Sans" w:cs="Noto Sans"/>
          <w:bCs/>
          <w:spacing w:val="-2"/>
          <w:sz w:val="19"/>
          <w:szCs w:val="19"/>
          <w:lang w:eastAsia="es-ES"/>
        </w:rPr>
      </w:pPr>
      <w:r w:rsidRPr="00961A26">
        <w:rPr>
          <w:rFonts w:ascii="Noto Sans" w:eastAsia="Times New Roman" w:hAnsi="Noto Sans" w:cs="Noto Sans"/>
          <w:bCs/>
          <w:spacing w:val="-2"/>
          <w:sz w:val="19"/>
          <w:szCs w:val="19"/>
          <w:lang w:eastAsia="es-ES"/>
        </w:rPr>
        <w:t xml:space="preserve">EL CÁLCULO DE LAS DEDUCCIONES CORRESPONDIENTES LAS REALIZARÁ EL </w:t>
      </w:r>
      <w:r w:rsidRPr="00961A26">
        <w:rPr>
          <w:rFonts w:ascii="Noto Sans" w:eastAsia="Calibri" w:hAnsi="Noto Sans" w:cs="Noto Sans"/>
          <w:sz w:val="19"/>
          <w:szCs w:val="19"/>
        </w:rPr>
        <w:t>ADMINISTRADOR DEL CONTRATO</w:t>
      </w:r>
      <w:r w:rsidRPr="00961A26">
        <w:rPr>
          <w:rFonts w:ascii="Noto Sans" w:eastAsia="Times New Roman" w:hAnsi="Noto Sans" w:cs="Noto Sans"/>
          <w:bCs/>
          <w:spacing w:val="-2"/>
          <w:sz w:val="19"/>
          <w:szCs w:val="19"/>
          <w:lang w:eastAsia="es-ES"/>
        </w:rPr>
        <w:t xml:space="preserve"> DE</w:t>
      </w:r>
      <w:r w:rsidRPr="00961A26">
        <w:rPr>
          <w:rFonts w:ascii="Noto Sans" w:eastAsia="Times New Roman" w:hAnsi="Noto Sans" w:cs="Noto Sans"/>
          <w:b/>
          <w:sz w:val="19"/>
          <w:szCs w:val="19"/>
          <w:lang w:eastAsia="es-ES"/>
        </w:rPr>
        <w:t xml:space="preserve"> “EL INSTITUTO”</w:t>
      </w:r>
      <w:r w:rsidRPr="00961A26">
        <w:rPr>
          <w:rFonts w:ascii="Noto Sans" w:eastAsia="Times New Roman" w:hAnsi="Noto Sans" w:cs="Noto Sans"/>
          <w:b/>
          <w:bCs/>
          <w:spacing w:val="-2"/>
          <w:sz w:val="19"/>
          <w:szCs w:val="19"/>
          <w:lang w:eastAsia="es-ES"/>
        </w:rPr>
        <w:t xml:space="preserve">, </w:t>
      </w:r>
      <w:r w:rsidRPr="00961A26">
        <w:rPr>
          <w:rFonts w:ascii="Noto Sans" w:eastAsia="Times New Roman" w:hAnsi="Noto Sans" w:cs="Noto Sans"/>
          <w:bCs/>
          <w:spacing w:val="-2"/>
          <w:sz w:val="19"/>
          <w:szCs w:val="19"/>
          <w:lang w:eastAsia="es-ES"/>
        </w:rPr>
        <w:t>CUYÁ NOTIFICACIÓN SE REALIZARÁ</w:t>
      </w:r>
      <w:r w:rsidRPr="00961A26">
        <w:rPr>
          <w:rFonts w:ascii="Noto Sans" w:eastAsia="Times New Roman" w:hAnsi="Noto Sans" w:cs="Noto Sans"/>
          <w:b/>
          <w:bCs/>
          <w:spacing w:val="-2"/>
          <w:sz w:val="19"/>
          <w:szCs w:val="19"/>
          <w:lang w:eastAsia="es-ES"/>
        </w:rPr>
        <w:t xml:space="preserve"> </w:t>
      </w:r>
      <w:r w:rsidRPr="00961A26">
        <w:rPr>
          <w:rFonts w:ascii="Noto Sans" w:eastAsia="Times New Roman" w:hAnsi="Noto Sans" w:cs="Noto Sans"/>
          <w:bCs/>
          <w:spacing w:val="-2"/>
          <w:sz w:val="19"/>
          <w:szCs w:val="19"/>
          <w:lang w:eastAsia="es-ES"/>
        </w:rPr>
        <w:t xml:space="preserve">POR ESCRITO O VÍA CORREO ELECTRÓNICO, DENTRO DE LOS </w:t>
      </w:r>
      <w:r w:rsidRPr="00961A26">
        <w:rPr>
          <w:rFonts w:ascii="Noto Sans" w:eastAsia="Times New Roman" w:hAnsi="Noto Sans" w:cs="Noto Sans"/>
          <w:spacing w:val="-2"/>
          <w:sz w:val="19"/>
          <w:szCs w:val="19"/>
          <w:lang w:eastAsia="es-ES"/>
        </w:rPr>
        <w:t>TRES DÍAS NATURALES</w:t>
      </w:r>
      <w:r w:rsidRPr="00961A26">
        <w:rPr>
          <w:rFonts w:ascii="Noto Sans" w:eastAsia="Times New Roman" w:hAnsi="Noto Sans" w:cs="Noto Sans"/>
          <w:bCs/>
          <w:spacing w:val="-2"/>
          <w:sz w:val="19"/>
          <w:szCs w:val="19"/>
          <w:lang w:eastAsia="es-ES"/>
        </w:rPr>
        <w:t xml:space="preserve"> POSTERIORES AL INCUMPLIMIENTO PARCIAL O DEFICIENTE.</w:t>
      </w:r>
    </w:p>
    <w:p w14:paraId="61C1CAFA" w14:textId="77777777" w:rsidR="00F2461E" w:rsidRDefault="00F2461E" w:rsidP="00F2461E">
      <w:pPr>
        <w:widowControl w:val="0"/>
        <w:tabs>
          <w:tab w:val="left" w:pos="2520"/>
        </w:tabs>
        <w:spacing w:line="240" w:lineRule="atLeast"/>
        <w:jc w:val="both"/>
        <w:rPr>
          <w:rFonts w:ascii="Noto Sans" w:eastAsia="Times New Roman" w:hAnsi="Noto Sans" w:cs="Noto Sans"/>
          <w:bCs/>
          <w:spacing w:val="-2"/>
          <w:sz w:val="19"/>
          <w:szCs w:val="19"/>
          <w:lang w:eastAsia="es-ES"/>
        </w:rPr>
      </w:pPr>
    </w:p>
    <w:tbl>
      <w:tblPr>
        <w:tblW w:w="5000" w:type="pct"/>
        <w:tblCellMar>
          <w:left w:w="70" w:type="dxa"/>
          <w:right w:w="70" w:type="dxa"/>
        </w:tblCellMar>
        <w:tblLook w:val="04A0" w:firstRow="1" w:lastRow="0" w:firstColumn="1" w:lastColumn="0" w:noHBand="0" w:noVBand="1"/>
      </w:tblPr>
      <w:tblGrid>
        <w:gridCol w:w="1885"/>
        <w:gridCol w:w="2155"/>
        <w:gridCol w:w="2017"/>
        <w:gridCol w:w="2023"/>
        <w:gridCol w:w="2106"/>
      </w:tblGrid>
      <w:tr w:rsidR="00F2461E" w:rsidRPr="003A5AAE" w14:paraId="19B67256" w14:textId="77777777" w:rsidTr="003934FB">
        <w:trPr>
          <w:trHeight w:val="300"/>
        </w:trPr>
        <w:tc>
          <w:tcPr>
            <w:tcW w:w="925" w:type="pct"/>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6294C551" w14:textId="77777777" w:rsidR="00F2461E" w:rsidRPr="003A5AAE" w:rsidRDefault="00F2461E" w:rsidP="003934FB">
            <w:pPr>
              <w:jc w:val="both"/>
              <w:rPr>
                <w:rFonts w:ascii="Noto Sans" w:hAnsi="Noto Sans" w:cs="Noto Sans"/>
                <w:b/>
                <w:sz w:val="16"/>
                <w:szCs w:val="16"/>
              </w:rPr>
            </w:pPr>
            <w:r w:rsidRPr="003A5AAE">
              <w:rPr>
                <w:rFonts w:ascii="Noto Sans" w:hAnsi="Noto Sans" w:cs="Noto Sans"/>
                <w:b/>
                <w:sz w:val="16"/>
                <w:szCs w:val="16"/>
              </w:rPr>
              <w:t>CONCEPTO</w:t>
            </w:r>
          </w:p>
        </w:tc>
        <w:tc>
          <w:tcPr>
            <w:tcW w:w="1058" w:type="pct"/>
            <w:tcBorders>
              <w:top w:val="single" w:sz="8" w:space="0" w:color="auto"/>
              <w:left w:val="nil"/>
              <w:bottom w:val="single" w:sz="8" w:space="0" w:color="auto"/>
              <w:right w:val="single" w:sz="8" w:space="0" w:color="auto"/>
            </w:tcBorders>
            <w:shd w:val="clear" w:color="auto" w:fill="FFFFFF" w:themeFill="background1"/>
            <w:vAlign w:val="center"/>
            <w:hideMark/>
          </w:tcPr>
          <w:p w14:paraId="00628EDE" w14:textId="77777777" w:rsidR="00F2461E" w:rsidRPr="003A5AAE" w:rsidRDefault="00F2461E" w:rsidP="003934FB">
            <w:pPr>
              <w:jc w:val="both"/>
              <w:rPr>
                <w:rFonts w:ascii="Noto Sans" w:hAnsi="Noto Sans" w:cs="Noto Sans"/>
                <w:b/>
                <w:sz w:val="16"/>
                <w:szCs w:val="16"/>
              </w:rPr>
            </w:pPr>
            <w:r w:rsidRPr="003A5AAE">
              <w:rPr>
                <w:rFonts w:ascii="Noto Sans" w:hAnsi="Noto Sans" w:cs="Noto Sans"/>
                <w:b/>
                <w:sz w:val="16"/>
                <w:szCs w:val="16"/>
              </w:rPr>
              <w:t>NIVEL DE SERVICIO</w:t>
            </w:r>
          </w:p>
        </w:tc>
        <w:tc>
          <w:tcPr>
            <w:tcW w:w="990" w:type="pct"/>
            <w:tcBorders>
              <w:top w:val="single" w:sz="8" w:space="0" w:color="auto"/>
              <w:left w:val="nil"/>
              <w:bottom w:val="single" w:sz="8" w:space="0" w:color="auto"/>
              <w:right w:val="single" w:sz="8" w:space="0" w:color="auto"/>
            </w:tcBorders>
            <w:shd w:val="clear" w:color="auto" w:fill="FFFFFF" w:themeFill="background1"/>
            <w:vAlign w:val="center"/>
            <w:hideMark/>
          </w:tcPr>
          <w:p w14:paraId="600F9757" w14:textId="77777777" w:rsidR="00F2461E" w:rsidRPr="003A5AAE" w:rsidRDefault="00F2461E" w:rsidP="003934FB">
            <w:pPr>
              <w:jc w:val="both"/>
              <w:rPr>
                <w:rFonts w:ascii="Noto Sans" w:hAnsi="Noto Sans" w:cs="Noto Sans"/>
                <w:b/>
                <w:sz w:val="16"/>
                <w:szCs w:val="16"/>
              </w:rPr>
            </w:pPr>
            <w:r w:rsidRPr="003A5AAE">
              <w:rPr>
                <w:rFonts w:ascii="Noto Sans" w:hAnsi="Noto Sans" w:cs="Noto Sans"/>
                <w:b/>
                <w:sz w:val="16"/>
                <w:szCs w:val="16"/>
              </w:rPr>
              <w:t>UNIDAD DE MEDIDA</w:t>
            </w:r>
          </w:p>
        </w:tc>
        <w:tc>
          <w:tcPr>
            <w:tcW w:w="993" w:type="pct"/>
            <w:tcBorders>
              <w:top w:val="single" w:sz="8" w:space="0" w:color="auto"/>
              <w:left w:val="nil"/>
              <w:bottom w:val="single" w:sz="8" w:space="0" w:color="auto"/>
              <w:right w:val="single" w:sz="8" w:space="0" w:color="auto"/>
            </w:tcBorders>
            <w:shd w:val="clear" w:color="auto" w:fill="FFFFFF" w:themeFill="background1"/>
            <w:vAlign w:val="center"/>
            <w:hideMark/>
          </w:tcPr>
          <w:p w14:paraId="512DC364" w14:textId="77777777" w:rsidR="00F2461E" w:rsidRPr="003A5AAE" w:rsidRDefault="00F2461E" w:rsidP="003934FB">
            <w:pPr>
              <w:jc w:val="both"/>
              <w:rPr>
                <w:rFonts w:ascii="Noto Sans" w:hAnsi="Noto Sans" w:cs="Noto Sans"/>
                <w:b/>
                <w:sz w:val="16"/>
                <w:szCs w:val="16"/>
              </w:rPr>
            </w:pPr>
            <w:r w:rsidRPr="003A5AAE">
              <w:rPr>
                <w:rFonts w:ascii="Noto Sans" w:hAnsi="Noto Sans" w:cs="Noto Sans"/>
                <w:b/>
                <w:sz w:val="16"/>
                <w:szCs w:val="16"/>
              </w:rPr>
              <w:t>DEDUCCION</w:t>
            </w:r>
          </w:p>
        </w:tc>
        <w:tc>
          <w:tcPr>
            <w:tcW w:w="1034" w:type="pct"/>
            <w:tcBorders>
              <w:top w:val="single" w:sz="8" w:space="0" w:color="auto"/>
              <w:left w:val="nil"/>
              <w:bottom w:val="single" w:sz="8" w:space="0" w:color="auto"/>
              <w:right w:val="single" w:sz="8" w:space="0" w:color="auto"/>
            </w:tcBorders>
            <w:shd w:val="clear" w:color="auto" w:fill="FFFFFF" w:themeFill="background1"/>
            <w:vAlign w:val="center"/>
            <w:hideMark/>
          </w:tcPr>
          <w:p w14:paraId="63ADB2EF" w14:textId="77777777" w:rsidR="00F2461E" w:rsidRPr="003A5AAE" w:rsidRDefault="00F2461E" w:rsidP="003934FB">
            <w:pPr>
              <w:jc w:val="both"/>
              <w:rPr>
                <w:rFonts w:ascii="Noto Sans" w:hAnsi="Noto Sans" w:cs="Noto Sans"/>
                <w:b/>
                <w:sz w:val="16"/>
                <w:szCs w:val="16"/>
              </w:rPr>
            </w:pPr>
            <w:r w:rsidRPr="003A5AAE">
              <w:rPr>
                <w:rFonts w:ascii="Noto Sans" w:hAnsi="Noto Sans" w:cs="Noto Sans"/>
                <w:b/>
                <w:sz w:val="16"/>
                <w:szCs w:val="16"/>
              </w:rPr>
              <w:t>LIMITE DE INCUMPLIMIENTO</w:t>
            </w:r>
          </w:p>
        </w:tc>
      </w:tr>
      <w:tr w:rsidR="00F2461E" w:rsidRPr="003A5AAE" w14:paraId="2BD6AA04" w14:textId="77777777" w:rsidTr="003934FB">
        <w:trPr>
          <w:trHeight w:val="613"/>
        </w:trPr>
        <w:tc>
          <w:tcPr>
            <w:tcW w:w="925" w:type="pct"/>
            <w:tcBorders>
              <w:top w:val="nil"/>
              <w:left w:val="single" w:sz="8" w:space="0" w:color="auto"/>
              <w:bottom w:val="single" w:sz="8" w:space="0" w:color="auto"/>
              <w:right w:val="single" w:sz="8" w:space="0" w:color="auto"/>
            </w:tcBorders>
            <w:vAlign w:val="center"/>
            <w:hideMark/>
          </w:tcPr>
          <w:p w14:paraId="074D1C38" w14:textId="77777777" w:rsidR="00F2461E" w:rsidRPr="003A5AAE" w:rsidRDefault="00F2461E" w:rsidP="003934FB">
            <w:pPr>
              <w:jc w:val="both"/>
              <w:rPr>
                <w:rFonts w:ascii="Noto Sans" w:hAnsi="Noto Sans" w:cs="Noto Sans"/>
                <w:sz w:val="16"/>
                <w:szCs w:val="16"/>
              </w:rPr>
            </w:pPr>
            <w:r w:rsidRPr="003A5AAE">
              <w:rPr>
                <w:rFonts w:ascii="Noto Sans" w:hAnsi="Noto Sans" w:cs="Noto Sans"/>
                <w:sz w:val="16"/>
                <w:szCs w:val="16"/>
              </w:rPr>
              <w:t>ATENCIÓN</w:t>
            </w:r>
            <w:r w:rsidRPr="003A5AAE">
              <w:rPr>
                <w:rFonts w:ascii="Noto Sans" w:hAnsi="Noto Sans" w:cs="Noto Sans"/>
                <w:sz w:val="16"/>
                <w:szCs w:val="16"/>
              </w:rPr>
              <w:br/>
              <w:t xml:space="preserve">DE FALLAS QUE AFECTEN EL CONSUMO </w:t>
            </w:r>
            <w:r w:rsidRPr="003A5AAE">
              <w:rPr>
                <w:rFonts w:ascii="Noto Sans" w:hAnsi="Noto Sans" w:cs="Noto Sans"/>
                <w:sz w:val="16"/>
                <w:szCs w:val="16"/>
              </w:rPr>
              <w:lastRenderedPageBreak/>
              <w:t>DE CARTUCHO DE TÓNER</w:t>
            </w:r>
          </w:p>
        </w:tc>
        <w:tc>
          <w:tcPr>
            <w:tcW w:w="1058" w:type="pct"/>
            <w:tcBorders>
              <w:top w:val="nil"/>
              <w:left w:val="nil"/>
              <w:bottom w:val="single" w:sz="8" w:space="0" w:color="auto"/>
              <w:right w:val="single" w:sz="8" w:space="0" w:color="auto"/>
            </w:tcBorders>
            <w:vAlign w:val="center"/>
            <w:hideMark/>
          </w:tcPr>
          <w:p w14:paraId="3440550E" w14:textId="77777777" w:rsidR="00F2461E" w:rsidRPr="003A5AAE" w:rsidRDefault="00F2461E" w:rsidP="003934FB">
            <w:pPr>
              <w:jc w:val="both"/>
              <w:rPr>
                <w:rFonts w:ascii="Noto Sans" w:hAnsi="Noto Sans" w:cs="Noto Sans"/>
                <w:sz w:val="16"/>
                <w:szCs w:val="16"/>
              </w:rPr>
            </w:pPr>
            <w:r w:rsidRPr="003A5AAE">
              <w:rPr>
                <w:rFonts w:ascii="Noto Sans" w:hAnsi="Noto Sans" w:cs="Noto Sans"/>
                <w:sz w:val="16"/>
                <w:szCs w:val="16"/>
              </w:rPr>
              <w:lastRenderedPageBreak/>
              <w:t>POR NO CONSUMO DE CARTUCHO DE TÓNER YA INSTALADO. TIEMPO</w:t>
            </w:r>
            <w:r w:rsidRPr="003A5AAE">
              <w:rPr>
                <w:rFonts w:ascii="Noto Sans" w:hAnsi="Noto Sans" w:cs="Noto Sans"/>
                <w:sz w:val="16"/>
                <w:szCs w:val="16"/>
              </w:rPr>
              <w:br/>
            </w:r>
            <w:r w:rsidRPr="003A5AAE">
              <w:rPr>
                <w:rFonts w:ascii="Noto Sans" w:hAnsi="Noto Sans" w:cs="Noto Sans"/>
                <w:sz w:val="16"/>
                <w:szCs w:val="16"/>
              </w:rPr>
              <w:lastRenderedPageBreak/>
              <w:t>MÁXIMO PARA ATENCIÓN DE</w:t>
            </w:r>
            <w:r w:rsidRPr="003A5AAE">
              <w:rPr>
                <w:rFonts w:ascii="Noto Sans" w:hAnsi="Noto Sans" w:cs="Noto Sans"/>
                <w:sz w:val="16"/>
                <w:szCs w:val="16"/>
              </w:rPr>
              <w:br/>
              <w:t>REPORTES, A LAS 48 HORAS DE RECEPCIÓN DEL REPORTE RESPECTIVO.</w:t>
            </w:r>
          </w:p>
        </w:tc>
        <w:tc>
          <w:tcPr>
            <w:tcW w:w="990" w:type="pct"/>
            <w:tcBorders>
              <w:top w:val="nil"/>
              <w:left w:val="nil"/>
              <w:bottom w:val="single" w:sz="8" w:space="0" w:color="auto"/>
              <w:right w:val="single" w:sz="8" w:space="0" w:color="auto"/>
            </w:tcBorders>
            <w:vAlign w:val="center"/>
            <w:hideMark/>
          </w:tcPr>
          <w:p w14:paraId="230BC338" w14:textId="77777777" w:rsidR="00F2461E" w:rsidRPr="003A5AAE" w:rsidRDefault="00F2461E" w:rsidP="003934FB">
            <w:pPr>
              <w:jc w:val="both"/>
              <w:rPr>
                <w:rFonts w:ascii="Noto Sans" w:hAnsi="Noto Sans" w:cs="Noto Sans"/>
                <w:sz w:val="16"/>
                <w:szCs w:val="16"/>
              </w:rPr>
            </w:pPr>
            <w:r w:rsidRPr="003A5AAE">
              <w:rPr>
                <w:rFonts w:ascii="Noto Sans" w:hAnsi="Noto Sans" w:cs="Noto Sans"/>
                <w:sz w:val="16"/>
                <w:szCs w:val="16"/>
              </w:rPr>
              <w:lastRenderedPageBreak/>
              <w:t xml:space="preserve">POR CADA DÍA NATURAL DE ATRASO QUE EXCEDA LAS 48 HORAS </w:t>
            </w:r>
            <w:r w:rsidRPr="003A5AAE">
              <w:rPr>
                <w:rFonts w:ascii="Noto Sans" w:hAnsi="Noto Sans" w:cs="Noto Sans"/>
                <w:sz w:val="16"/>
                <w:szCs w:val="16"/>
              </w:rPr>
              <w:lastRenderedPageBreak/>
              <w:t>POSTERIORES A LA RECEPCIÓN DEL REPORTE DE FALLA</w:t>
            </w:r>
          </w:p>
        </w:tc>
        <w:tc>
          <w:tcPr>
            <w:tcW w:w="993" w:type="pct"/>
            <w:tcBorders>
              <w:top w:val="nil"/>
              <w:left w:val="nil"/>
              <w:bottom w:val="single" w:sz="8" w:space="0" w:color="auto"/>
              <w:right w:val="single" w:sz="8" w:space="0" w:color="auto"/>
            </w:tcBorders>
            <w:vAlign w:val="center"/>
            <w:hideMark/>
          </w:tcPr>
          <w:p w14:paraId="154CF99D" w14:textId="77777777" w:rsidR="00F2461E" w:rsidRPr="003A5AAE" w:rsidRDefault="00F2461E" w:rsidP="003934FB">
            <w:pPr>
              <w:jc w:val="both"/>
              <w:rPr>
                <w:rFonts w:ascii="Noto Sans" w:hAnsi="Noto Sans" w:cs="Noto Sans"/>
                <w:sz w:val="16"/>
                <w:szCs w:val="16"/>
              </w:rPr>
            </w:pPr>
            <w:r w:rsidRPr="003A5AAE">
              <w:rPr>
                <w:rFonts w:ascii="Noto Sans" w:hAnsi="Noto Sans" w:cs="Noto Sans"/>
                <w:sz w:val="16"/>
                <w:szCs w:val="16"/>
              </w:rPr>
              <w:lastRenderedPageBreak/>
              <w:t xml:space="preserve">EQUIVALENTE AL 1% DEL PRECIO UNITARIO DEL CARTUCHO DE TÓNER </w:t>
            </w:r>
            <w:r w:rsidRPr="003A5AAE">
              <w:rPr>
                <w:rFonts w:ascii="Noto Sans" w:hAnsi="Noto Sans" w:cs="Noto Sans"/>
                <w:sz w:val="16"/>
                <w:szCs w:val="16"/>
              </w:rPr>
              <w:lastRenderedPageBreak/>
              <w:t>QUE NO SE PUEDA CONSUMIR</w:t>
            </w:r>
          </w:p>
        </w:tc>
        <w:tc>
          <w:tcPr>
            <w:tcW w:w="1034" w:type="pct"/>
            <w:tcBorders>
              <w:top w:val="nil"/>
              <w:left w:val="nil"/>
              <w:bottom w:val="single" w:sz="8" w:space="0" w:color="auto"/>
              <w:right w:val="single" w:sz="8" w:space="0" w:color="auto"/>
            </w:tcBorders>
            <w:vAlign w:val="center"/>
            <w:hideMark/>
          </w:tcPr>
          <w:p w14:paraId="4510AD57" w14:textId="77777777" w:rsidR="00F2461E" w:rsidRPr="003A5AAE" w:rsidRDefault="00F2461E" w:rsidP="003934FB">
            <w:pPr>
              <w:jc w:val="both"/>
              <w:rPr>
                <w:rFonts w:ascii="Noto Sans" w:hAnsi="Noto Sans" w:cs="Noto Sans"/>
                <w:sz w:val="16"/>
                <w:szCs w:val="16"/>
              </w:rPr>
            </w:pPr>
            <w:r w:rsidRPr="003A5AAE">
              <w:rPr>
                <w:rFonts w:ascii="Noto Sans" w:hAnsi="Noto Sans" w:cs="Noto Sans"/>
                <w:sz w:val="16"/>
                <w:szCs w:val="16"/>
              </w:rPr>
              <w:lastRenderedPageBreak/>
              <w:t>HASTA POR EL MONTO MÁXIMO DE LA GARANTÍA DE CUMPLIMIENTO</w:t>
            </w:r>
          </w:p>
        </w:tc>
      </w:tr>
      <w:tr w:rsidR="00F2461E" w:rsidRPr="003A5AAE" w14:paraId="7EEB0F90" w14:textId="77777777" w:rsidTr="003934FB">
        <w:trPr>
          <w:trHeight w:val="920"/>
        </w:trPr>
        <w:tc>
          <w:tcPr>
            <w:tcW w:w="925" w:type="pct"/>
            <w:tcBorders>
              <w:top w:val="nil"/>
              <w:left w:val="single" w:sz="8" w:space="0" w:color="auto"/>
              <w:bottom w:val="single" w:sz="8" w:space="0" w:color="auto"/>
              <w:right w:val="single" w:sz="8" w:space="0" w:color="auto"/>
            </w:tcBorders>
            <w:vAlign w:val="center"/>
            <w:hideMark/>
          </w:tcPr>
          <w:p w14:paraId="654512E6" w14:textId="77777777" w:rsidR="00F2461E" w:rsidRPr="003A5AAE" w:rsidRDefault="00F2461E" w:rsidP="003934FB">
            <w:pPr>
              <w:jc w:val="both"/>
              <w:rPr>
                <w:rFonts w:ascii="Noto Sans" w:hAnsi="Noto Sans" w:cs="Noto Sans"/>
                <w:sz w:val="16"/>
                <w:szCs w:val="16"/>
              </w:rPr>
            </w:pPr>
            <w:r w:rsidRPr="003A5AAE">
              <w:rPr>
                <w:rFonts w:ascii="Noto Sans" w:hAnsi="Noto Sans" w:cs="Noto Sans"/>
                <w:sz w:val="16"/>
                <w:szCs w:val="16"/>
              </w:rPr>
              <w:t>CANJE DE</w:t>
            </w:r>
            <w:r w:rsidRPr="003A5AAE">
              <w:rPr>
                <w:rFonts w:ascii="Noto Sans" w:hAnsi="Noto Sans" w:cs="Noto Sans"/>
                <w:sz w:val="16"/>
                <w:szCs w:val="16"/>
              </w:rPr>
              <w:br/>
              <w:t>EQUIPOS DE IMPRESIÓN REPORTADOS CON AL MENOS TRES FALLAS EN EL PERIODO DE</w:t>
            </w:r>
            <w:r w:rsidRPr="003A5AAE">
              <w:rPr>
                <w:rFonts w:ascii="Noto Sans" w:hAnsi="Noto Sans" w:cs="Noto Sans"/>
                <w:sz w:val="16"/>
                <w:szCs w:val="16"/>
              </w:rPr>
              <w:br/>
              <w:t>30 DÍAS NATURALES</w:t>
            </w:r>
          </w:p>
        </w:tc>
        <w:tc>
          <w:tcPr>
            <w:tcW w:w="1058" w:type="pct"/>
            <w:tcBorders>
              <w:top w:val="nil"/>
              <w:left w:val="nil"/>
              <w:bottom w:val="single" w:sz="8" w:space="0" w:color="auto"/>
              <w:right w:val="single" w:sz="8" w:space="0" w:color="auto"/>
            </w:tcBorders>
            <w:vAlign w:val="center"/>
            <w:hideMark/>
          </w:tcPr>
          <w:p w14:paraId="25F2EB48" w14:textId="77777777" w:rsidR="00F2461E" w:rsidRPr="003A5AAE" w:rsidRDefault="00F2461E" w:rsidP="003934FB">
            <w:pPr>
              <w:jc w:val="both"/>
              <w:rPr>
                <w:rFonts w:ascii="Noto Sans" w:hAnsi="Noto Sans" w:cs="Noto Sans"/>
                <w:sz w:val="16"/>
                <w:szCs w:val="16"/>
              </w:rPr>
            </w:pPr>
            <w:r w:rsidRPr="003A5AAE">
              <w:rPr>
                <w:rFonts w:ascii="Noto Sans" w:hAnsi="Noto Sans" w:cs="Noto Sans"/>
                <w:sz w:val="16"/>
                <w:szCs w:val="16"/>
              </w:rPr>
              <w:t>POR NO CONSUMO DE CARTUCHO DE TÓNER YA INSTALADO. TIEMPO</w:t>
            </w:r>
            <w:r w:rsidRPr="003A5AAE">
              <w:rPr>
                <w:rFonts w:ascii="Noto Sans" w:hAnsi="Noto Sans" w:cs="Noto Sans"/>
                <w:sz w:val="16"/>
                <w:szCs w:val="16"/>
              </w:rPr>
              <w:br/>
              <w:t>MÁXIMO PARA ATENCIÓN DE REPORTES, A LAS 48 HORAS DE RECEPCIÓN DEL REPORTE RESPECTIVO.</w:t>
            </w:r>
          </w:p>
        </w:tc>
        <w:tc>
          <w:tcPr>
            <w:tcW w:w="990" w:type="pct"/>
            <w:tcBorders>
              <w:top w:val="nil"/>
              <w:left w:val="nil"/>
              <w:bottom w:val="single" w:sz="8" w:space="0" w:color="auto"/>
              <w:right w:val="single" w:sz="8" w:space="0" w:color="auto"/>
            </w:tcBorders>
            <w:vAlign w:val="center"/>
            <w:hideMark/>
          </w:tcPr>
          <w:p w14:paraId="7338E7F2" w14:textId="77777777" w:rsidR="00F2461E" w:rsidRPr="003A5AAE" w:rsidRDefault="00F2461E" w:rsidP="003934FB">
            <w:pPr>
              <w:jc w:val="both"/>
              <w:rPr>
                <w:rFonts w:ascii="Noto Sans" w:hAnsi="Noto Sans" w:cs="Noto Sans"/>
                <w:sz w:val="16"/>
                <w:szCs w:val="16"/>
              </w:rPr>
            </w:pPr>
            <w:r w:rsidRPr="003A5AAE">
              <w:rPr>
                <w:rFonts w:ascii="Noto Sans" w:hAnsi="Noto Sans" w:cs="Noto Sans"/>
                <w:sz w:val="16"/>
                <w:szCs w:val="16"/>
              </w:rPr>
              <w:t>POR CADA DÍA NATURAL DE ATRASO QUE EXCEDA LAS 48 HORAS POSTERIORES A LA RECEPCIÓN DEL REPORTE DE FALLA</w:t>
            </w:r>
          </w:p>
        </w:tc>
        <w:tc>
          <w:tcPr>
            <w:tcW w:w="993" w:type="pct"/>
            <w:tcBorders>
              <w:top w:val="nil"/>
              <w:left w:val="nil"/>
              <w:bottom w:val="single" w:sz="8" w:space="0" w:color="auto"/>
              <w:right w:val="single" w:sz="8" w:space="0" w:color="auto"/>
            </w:tcBorders>
            <w:vAlign w:val="center"/>
            <w:hideMark/>
          </w:tcPr>
          <w:p w14:paraId="692710FE" w14:textId="77777777" w:rsidR="00F2461E" w:rsidRPr="003A5AAE" w:rsidRDefault="00F2461E" w:rsidP="003934FB">
            <w:pPr>
              <w:jc w:val="both"/>
              <w:rPr>
                <w:rFonts w:ascii="Noto Sans" w:hAnsi="Noto Sans" w:cs="Noto Sans"/>
                <w:sz w:val="16"/>
                <w:szCs w:val="16"/>
              </w:rPr>
            </w:pPr>
            <w:r w:rsidRPr="003A5AAE">
              <w:rPr>
                <w:rFonts w:ascii="Noto Sans" w:hAnsi="Noto Sans" w:cs="Noto Sans"/>
                <w:sz w:val="16"/>
                <w:szCs w:val="16"/>
              </w:rPr>
              <w:t>EQUIVALENTE</w:t>
            </w:r>
            <w:r w:rsidRPr="003A5AAE">
              <w:rPr>
                <w:rFonts w:ascii="Noto Sans" w:hAnsi="Noto Sans" w:cs="Noto Sans"/>
                <w:sz w:val="16"/>
                <w:szCs w:val="16"/>
              </w:rPr>
              <w:br/>
              <w:t xml:space="preserve">AL 1% </w:t>
            </w:r>
          </w:p>
          <w:p w14:paraId="1AC3D7A3" w14:textId="77777777" w:rsidR="00F2461E" w:rsidRPr="003A5AAE" w:rsidRDefault="00F2461E" w:rsidP="003934FB">
            <w:pPr>
              <w:jc w:val="both"/>
              <w:rPr>
                <w:rFonts w:ascii="Noto Sans" w:hAnsi="Noto Sans" w:cs="Noto Sans"/>
                <w:sz w:val="16"/>
                <w:szCs w:val="16"/>
              </w:rPr>
            </w:pPr>
            <w:r w:rsidRPr="003A5AAE">
              <w:rPr>
                <w:rFonts w:ascii="Noto Sans" w:hAnsi="Noto Sans" w:cs="Noto Sans"/>
                <w:sz w:val="16"/>
                <w:szCs w:val="16"/>
              </w:rPr>
              <w:t>DEL PRECIO UNITARIO DEL CARTUCHO</w:t>
            </w:r>
            <w:r w:rsidRPr="003A5AAE">
              <w:rPr>
                <w:rFonts w:ascii="Noto Sans" w:hAnsi="Noto Sans" w:cs="Noto Sans"/>
                <w:sz w:val="16"/>
                <w:szCs w:val="16"/>
              </w:rPr>
              <w:br/>
              <w:t>DE TÓNER QUE NO SE PUEDA CONSUMIR</w:t>
            </w:r>
          </w:p>
        </w:tc>
        <w:tc>
          <w:tcPr>
            <w:tcW w:w="1034" w:type="pct"/>
            <w:tcBorders>
              <w:top w:val="nil"/>
              <w:left w:val="nil"/>
              <w:bottom w:val="single" w:sz="8" w:space="0" w:color="auto"/>
              <w:right w:val="single" w:sz="8" w:space="0" w:color="auto"/>
            </w:tcBorders>
            <w:vAlign w:val="center"/>
            <w:hideMark/>
          </w:tcPr>
          <w:p w14:paraId="66344940" w14:textId="77777777" w:rsidR="00F2461E" w:rsidRPr="003A5AAE" w:rsidRDefault="00F2461E" w:rsidP="003934FB">
            <w:pPr>
              <w:jc w:val="both"/>
              <w:rPr>
                <w:rFonts w:ascii="Noto Sans" w:hAnsi="Noto Sans" w:cs="Noto Sans"/>
                <w:sz w:val="16"/>
                <w:szCs w:val="16"/>
              </w:rPr>
            </w:pPr>
            <w:r w:rsidRPr="003A5AAE">
              <w:rPr>
                <w:rFonts w:ascii="Noto Sans" w:hAnsi="Noto Sans" w:cs="Noto Sans"/>
                <w:sz w:val="16"/>
                <w:szCs w:val="16"/>
              </w:rPr>
              <w:t>HASTA POR EL</w:t>
            </w:r>
            <w:r w:rsidRPr="003A5AAE">
              <w:rPr>
                <w:rFonts w:ascii="Noto Sans" w:hAnsi="Noto Sans" w:cs="Noto Sans"/>
                <w:sz w:val="16"/>
                <w:szCs w:val="16"/>
              </w:rPr>
              <w:br/>
              <w:t>MONTO MÁXIMO DE LA GARANTÍA DE CUMPLIMIENTO</w:t>
            </w:r>
          </w:p>
        </w:tc>
      </w:tr>
    </w:tbl>
    <w:p w14:paraId="1AC0F60F" w14:textId="77777777" w:rsidR="00F2461E" w:rsidRPr="00961A26" w:rsidRDefault="00F2461E" w:rsidP="00F2461E">
      <w:pPr>
        <w:widowControl w:val="0"/>
        <w:tabs>
          <w:tab w:val="left" w:pos="2520"/>
        </w:tabs>
        <w:spacing w:line="240" w:lineRule="atLeast"/>
        <w:jc w:val="both"/>
        <w:rPr>
          <w:rFonts w:ascii="Noto Sans" w:eastAsia="Times New Roman" w:hAnsi="Noto Sans" w:cs="Noto Sans"/>
          <w:b/>
          <w:bCs/>
          <w:spacing w:val="-2"/>
          <w:sz w:val="19"/>
          <w:szCs w:val="19"/>
          <w:lang w:eastAsia="es-ES"/>
        </w:rPr>
      </w:pPr>
    </w:p>
    <w:p w14:paraId="77AC62E8" w14:textId="77777777" w:rsidR="00F2461E" w:rsidRPr="0069537E" w:rsidRDefault="00F2461E" w:rsidP="00F2461E">
      <w:pPr>
        <w:jc w:val="both"/>
        <w:rPr>
          <w:rFonts w:ascii="Noto Sans" w:eastAsia="Calibri" w:hAnsi="Noto Sans" w:cs="Noto Sans"/>
          <w:sz w:val="18"/>
          <w:szCs w:val="18"/>
        </w:rPr>
      </w:pPr>
      <w:r w:rsidRPr="0069537E">
        <w:rPr>
          <w:rFonts w:ascii="Noto Sans" w:eastAsia="Calibri" w:hAnsi="Noto Sans" w:cs="Noto Sans"/>
          <w:sz w:val="18"/>
          <w:szCs w:val="18"/>
        </w:rPr>
        <w:t>SE CONSIDERARÁ INDISPONIBILIDAD DEL CONSUMO DE CARTUCHOS DE TÓNER (NO CONSUMO DE CARTUCHO DE TÓNER YA INSTALADO), CUALQUIER EVENTO QUE IMPIDA EL CORRECTO CONSUMO DEL CARTUCHO DE TÓNER ADQUIRIDO, ENTRE OTROS: FALLAS EN EL CARTUCHO DE TÓNER, FALLAS EN LOS CONSUMIBLES   PROPORCIONADOS POR EL LICITANTE ADJUDICADO, ASÍ COMO CUALQUIER OTRO EVENTO QUE AFECTE EL USO DEL CARTUCHO DE TÓNER, TALES COMO IMPRESIONES ILEGIBLES O CON MANCHAS.</w:t>
      </w:r>
    </w:p>
    <w:p w14:paraId="2B5B46BC" w14:textId="77777777" w:rsidR="00F2461E" w:rsidRDefault="00F2461E" w:rsidP="00F2461E">
      <w:pPr>
        <w:spacing w:line="240" w:lineRule="atLeast"/>
        <w:jc w:val="both"/>
        <w:rPr>
          <w:rFonts w:ascii="Noto Sans" w:hAnsi="Noto Sans" w:cs="Noto Sans"/>
          <w:b/>
          <w:sz w:val="19"/>
          <w:szCs w:val="19"/>
        </w:rPr>
      </w:pPr>
    </w:p>
    <w:p w14:paraId="67B555DD" w14:textId="77777777" w:rsidR="00F2461E" w:rsidRPr="00961A26" w:rsidRDefault="00F2461E" w:rsidP="00F2461E">
      <w:pPr>
        <w:spacing w:line="240" w:lineRule="atLeast"/>
        <w:jc w:val="both"/>
        <w:rPr>
          <w:rFonts w:ascii="Noto Sans" w:hAnsi="Noto Sans" w:cs="Noto Sans"/>
          <w:b/>
          <w:sz w:val="19"/>
          <w:szCs w:val="19"/>
          <w:lang w:eastAsia="es-MX"/>
        </w:rPr>
      </w:pPr>
      <w:r w:rsidRPr="001A08A2">
        <w:rPr>
          <w:rFonts w:ascii="Noto Sans" w:hAnsi="Noto Sans" w:cs="Noto Sans"/>
          <w:b/>
          <w:sz w:val="19"/>
          <w:szCs w:val="19"/>
        </w:rPr>
        <w:t>DÉCIMA CUARTA</w:t>
      </w:r>
      <w:r w:rsidRPr="001A08A2">
        <w:rPr>
          <w:rFonts w:ascii="Noto Sans" w:hAnsi="Noto Sans" w:cs="Noto Sans"/>
          <w:b/>
          <w:sz w:val="19"/>
          <w:szCs w:val="19"/>
          <w:lang w:eastAsia="es-MX"/>
        </w:rPr>
        <w:t>. PENAS CONVENCIONALES.</w:t>
      </w:r>
    </w:p>
    <w:p w14:paraId="32ABE8A3" w14:textId="77777777" w:rsidR="00F2461E" w:rsidRPr="00961A26" w:rsidRDefault="00F2461E" w:rsidP="00F2461E">
      <w:pPr>
        <w:spacing w:line="240" w:lineRule="atLeast"/>
        <w:jc w:val="both"/>
        <w:rPr>
          <w:rFonts w:ascii="Noto Sans" w:hAnsi="Noto Sans" w:cs="Noto Sans"/>
          <w:b/>
          <w:sz w:val="19"/>
          <w:szCs w:val="19"/>
          <w:lang w:eastAsia="es-MX"/>
        </w:rPr>
      </w:pPr>
    </w:p>
    <w:p w14:paraId="08087788" w14:textId="77777777" w:rsidR="00F2461E" w:rsidRDefault="00F2461E" w:rsidP="00F2461E">
      <w:pPr>
        <w:spacing w:line="240" w:lineRule="atLeast"/>
        <w:jc w:val="both"/>
        <w:rPr>
          <w:rFonts w:ascii="Noto Sans" w:hAnsi="Noto Sans" w:cs="Noto Sans"/>
          <w:bCs/>
          <w:spacing w:val="-2"/>
          <w:sz w:val="19"/>
          <w:szCs w:val="19"/>
        </w:rPr>
      </w:pPr>
      <w:r w:rsidRPr="00961A26">
        <w:rPr>
          <w:rFonts w:ascii="Noto Sans" w:hAnsi="Noto Sans" w:cs="Noto Sans"/>
          <w:sz w:val="19"/>
          <w:szCs w:val="19"/>
        </w:rPr>
        <w:t xml:space="preserve">EN CASO </w:t>
      </w:r>
      <w:r w:rsidRPr="00961A26">
        <w:rPr>
          <w:rFonts w:ascii="Noto Sans" w:hAnsi="Noto Sans" w:cs="Noto Sans"/>
          <w:bCs/>
          <w:spacing w:val="-2"/>
          <w:sz w:val="19"/>
          <w:szCs w:val="19"/>
        </w:rPr>
        <w:t xml:space="preserve">DE QUE </w:t>
      </w:r>
      <w:r w:rsidRPr="00961A26">
        <w:rPr>
          <w:rFonts w:ascii="Noto Sans" w:hAnsi="Noto Sans" w:cs="Noto Sans"/>
          <w:b/>
          <w:sz w:val="19"/>
          <w:szCs w:val="19"/>
        </w:rPr>
        <w:t xml:space="preserve">“EL PROVEEDOR” </w:t>
      </w:r>
      <w:r w:rsidRPr="00961A26">
        <w:rPr>
          <w:rFonts w:ascii="Noto Sans" w:hAnsi="Noto Sans" w:cs="Noto Sans"/>
          <w:bCs/>
          <w:spacing w:val="-2"/>
          <w:sz w:val="19"/>
          <w:szCs w:val="19"/>
        </w:rPr>
        <w:t xml:space="preserve">INCURRA EN </w:t>
      </w:r>
      <w:r w:rsidRPr="00961A26">
        <w:rPr>
          <w:rFonts w:ascii="Noto Sans" w:hAnsi="Noto Sans" w:cs="Noto Sans"/>
          <w:sz w:val="19"/>
          <w:szCs w:val="19"/>
        </w:rPr>
        <w:t>ATRASO EN EL CUMPLIMIENTO A LO PACTADO</w:t>
      </w:r>
      <w:r w:rsidRPr="00961A26">
        <w:rPr>
          <w:rFonts w:ascii="Noto Sans" w:hAnsi="Noto Sans" w:cs="Noto Sans"/>
          <w:bCs/>
          <w:spacing w:val="-2"/>
          <w:sz w:val="19"/>
          <w:szCs w:val="19"/>
        </w:rPr>
        <w:t xml:space="preserve"> </w:t>
      </w:r>
      <w:r w:rsidRPr="00961A26">
        <w:rPr>
          <w:rFonts w:ascii="Noto Sans" w:hAnsi="Noto Sans" w:cs="Noto Sans"/>
          <w:sz w:val="19"/>
          <w:szCs w:val="19"/>
        </w:rPr>
        <w:t>PARA LA ENTREGA DE LOS BIENES OBJETO DEL</w:t>
      </w:r>
      <w:r w:rsidRPr="00961A26">
        <w:rPr>
          <w:rFonts w:ascii="Noto Sans" w:hAnsi="Noto Sans" w:cs="Noto Sans"/>
          <w:bCs/>
          <w:spacing w:val="-2"/>
          <w:sz w:val="19"/>
          <w:szCs w:val="19"/>
        </w:rPr>
        <w:t xml:space="preserve"> PRESENTE CONTRATO, CONFORME A LO ESTABLECIDO EN EL ANEXO 01 PARTE INTEGRAL DEL PRESENTE CONTRATO, </w:t>
      </w:r>
      <w:r w:rsidRPr="00961A26">
        <w:rPr>
          <w:rFonts w:ascii="Noto Sans" w:hAnsi="Noto Sans" w:cs="Noto Sans"/>
          <w:b/>
          <w:sz w:val="19"/>
          <w:szCs w:val="19"/>
        </w:rPr>
        <w:t>“EL INSTITUTO”</w:t>
      </w:r>
      <w:r w:rsidRPr="00961A26">
        <w:rPr>
          <w:rFonts w:ascii="Noto Sans" w:hAnsi="Noto Sans" w:cs="Noto Sans"/>
          <w:bCs/>
          <w:spacing w:val="-2"/>
          <w:sz w:val="19"/>
          <w:szCs w:val="19"/>
        </w:rPr>
        <w:t xml:space="preserve"> POR CONDUCTO DEL </w:t>
      </w:r>
      <w:r w:rsidRPr="00961A26">
        <w:rPr>
          <w:rFonts w:ascii="Noto Sans" w:eastAsia="Calibri" w:hAnsi="Noto Sans" w:cs="Noto Sans"/>
          <w:sz w:val="19"/>
          <w:szCs w:val="19"/>
        </w:rPr>
        <w:t>ADMINISTRADOR DEL CONTRATO</w:t>
      </w:r>
      <w:r w:rsidRPr="00961A26">
        <w:rPr>
          <w:rFonts w:ascii="Noto Sans" w:hAnsi="Noto Sans" w:cs="Noto Sans"/>
          <w:bCs/>
          <w:spacing w:val="-2"/>
          <w:sz w:val="19"/>
          <w:szCs w:val="19"/>
        </w:rPr>
        <w:t xml:space="preserve"> APLICARÁ LA PENA CONVENCIONAL EQUIVALENTE AL </w:t>
      </w:r>
      <w:r>
        <w:rPr>
          <w:rFonts w:ascii="Noto Sans" w:hAnsi="Noto Sans" w:cs="Noto Sans"/>
          <w:b/>
          <w:bCs/>
          <w:spacing w:val="-2"/>
          <w:sz w:val="19"/>
          <w:szCs w:val="19"/>
        </w:rPr>
        <w:t>1</w:t>
      </w:r>
      <w:r w:rsidRPr="00961A26">
        <w:rPr>
          <w:rFonts w:ascii="Noto Sans" w:hAnsi="Noto Sans" w:cs="Noto Sans"/>
          <w:b/>
          <w:bCs/>
          <w:spacing w:val="-2"/>
          <w:sz w:val="19"/>
          <w:szCs w:val="19"/>
        </w:rPr>
        <w:t>%</w:t>
      </w:r>
      <w:r w:rsidRPr="00961A26">
        <w:rPr>
          <w:rFonts w:ascii="Noto Sans" w:hAnsi="Noto Sans" w:cs="Noto Sans"/>
          <w:sz w:val="19"/>
          <w:szCs w:val="19"/>
        </w:rPr>
        <w:t xml:space="preserve">, </w:t>
      </w:r>
      <w:r w:rsidRPr="00961A26">
        <w:rPr>
          <w:rFonts w:ascii="Noto Sans" w:hAnsi="Noto Sans" w:cs="Noto Sans"/>
          <w:bCs/>
          <w:spacing w:val="-2"/>
          <w:sz w:val="19"/>
          <w:szCs w:val="19"/>
        </w:rPr>
        <w:t xml:space="preserve">SOBRE EL MONTO DE LOS BIENES NO PROPORCIONADOS, DE CONFORMIDAD CON </w:t>
      </w:r>
      <w:r w:rsidRPr="00961A26">
        <w:rPr>
          <w:rFonts w:ascii="Noto Sans" w:hAnsi="Noto Sans" w:cs="Noto Sans"/>
          <w:sz w:val="19"/>
          <w:szCs w:val="19"/>
        </w:rPr>
        <w:t>ESTE INSTRUMENTO LEGAL</w:t>
      </w:r>
      <w:r w:rsidRPr="00961A26">
        <w:rPr>
          <w:rFonts w:ascii="Noto Sans" w:hAnsi="Noto Sans" w:cs="Noto Sans"/>
          <w:bCs/>
          <w:spacing w:val="-2"/>
          <w:sz w:val="19"/>
          <w:szCs w:val="19"/>
        </w:rPr>
        <w:t xml:space="preserve"> </w:t>
      </w:r>
      <w:r w:rsidRPr="00961A26">
        <w:rPr>
          <w:rFonts w:ascii="Noto Sans" w:hAnsi="Noto Sans" w:cs="Noto Sans"/>
          <w:sz w:val="19"/>
          <w:szCs w:val="19"/>
        </w:rPr>
        <w:t>Y SUS RESPECTIVOS ANEXOS.</w:t>
      </w:r>
      <w:r w:rsidRPr="00961A26">
        <w:rPr>
          <w:rFonts w:ascii="Noto Sans" w:hAnsi="Noto Sans" w:cs="Noto Sans"/>
          <w:bCs/>
          <w:spacing w:val="-2"/>
          <w:sz w:val="19"/>
          <w:szCs w:val="19"/>
        </w:rPr>
        <w:t xml:space="preserve"> </w:t>
      </w:r>
    </w:p>
    <w:p w14:paraId="47DE465E" w14:textId="77777777" w:rsidR="00F2461E" w:rsidRDefault="00F2461E" w:rsidP="00F2461E">
      <w:pPr>
        <w:spacing w:line="240" w:lineRule="atLeast"/>
        <w:jc w:val="both"/>
        <w:rPr>
          <w:rFonts w:ascii="Noto Sans" w:hAnsi="Noto Sans" w:cs="Noto Sans"/>
          <w:bCs/>
          <w:spacing w:val="-2"/>
          <w:sz w:val="19"/>
          <w:szCs w:val="19"/>
        </w:rPr>
      </w:pPr>
    </w:p>
    <w:p w14:paraId="353E5333" w14:textId="77777777" w:rsidR="00F2461E" w:rsidRDefault="00F2461E" w:rsidP="00F2461E">
      <w:pPr>
        <w:pStyle w:val="Prrafodelista"/>
        <w:numPr>
          <w:ilvl w:val="0"/>
          <w:numId w:val="47"/>
        </w:numPr>
        <w:spacing w:line="240" w:lineRule="atLeast"/>
        <w:jc w:val="both"/>
        <w:rPr>
          <w:rFonts w:ascii="Noto Sans" w:hAnsi="Noto Sans" w:cs="Noto Sans"/>
          <w:bCs/>
          <w:spacing w:val="-2"/>
          <w:sz w:val="19"/>
          <w:szCs w:val="19"/>
        </w:rPr>
      </w:pPr>
      <w:r w:rsidRPr="003A5AAE">
        <w:rPr>
          <w:rFonts w:ascii="Noto Sans" w:hAnsi="Noto Sans" w:cs="Noto Sans"/>
          <w:bCs/>
          <w:spacing w:val="-2"/>
          <w:sz w:val="19"/>
          <w:szCs w:val="19"/>
        </w:rPr>
        <w:t>CUANDO “EL PROVEEDOR” NO ENTREGUE EL 30% DEL MONTO MÁXIMO DE LOS BIENES QUE LE HAYAN SIDO REQUERIDOS, DENTRO DE LOS DIEZ DÍAS NATURALES POSTERIORES A LA NOTIFICACIÓN DEL FALLO. EN ESTE SUPUESTO LA APLICACIÓN DE LA PENA CONVENCIONAL PODRÁ SER HASTA POR EL MONTO DE LA GARANTÍA.</w:t>
      </w:r>
    </w:p>
    <w:p w14:paraId="330A9735" w14:textId="77777777" w:rsidR="00F2461E" w:rsidRDefault="00F2461E" w:rsidP="00F2461E">
      <w:pPr>
        <w:pStyle w:val="Prrafodelista"/>
        <w:numPr>
          <w:ilvl w:val="0"/>
          <w:numId w:val="47"/>
        </w:numPr>
        <w:spacing w:line="240" w:lineRule="atLeast"/>
        <w:jc w:val="both"/>
        <w:rPr>
          <w:rFonts w:ascii="Noto Sans" w:hAnsi="Noto Sans" w:cs="Noto Sans"/>
          <w:bCs/>
          <w:spacing w:val="-2"/>
          <w:sz w:val="19"/>
          <w:szCs w:val="19"/>
        </w:rPr>
      </w:pPr>
      <w:r w:rsidRPr="003A5AAE">
        <w:rPr>
          <w:rFonts w:ascii="Noto Sans" w:hAnsi="Noto Sans" w:cs="Noto Sans"/>
          <w:bCs/>
          <w:spacing w:val="-2"/>
          <w:sz w:val="19"/>
          <w:szCs w:val="19"/>
        </w:rPr>
        <w:t>CUANDO EL PROVEEDOR” NO ENTREGUE LOS EQUIPOS NECESARIOS QUE LE HAYAN SIDO REQUERIDOS PARA EL USO DE LOS BIENES, OBJETO DE ESTA CONTRATACIÓN, DENTRO DE LOS DIEZ DÍAS NATURALES POSTERIORES A LA NOTIFICACIÓN DEL FALLO. EN ESTE SUPUESTO LA APLICACIÓN DE LA PENA CONVENCIONAL PODRÁ SER HASTA POR EL MONTO DE LA GARANTÍA.</w:t>
      </w:r>
    </w:p>
    <w:p w14:paraId="38579143" w14:textId="77777777" w:rsidR="00F2461E" w:rsidRDefault="00F2461E" w:rsidP="00F2461E">
      <w:pPr>
        <w:pStyle w:val="Prrafodelista"/>
        <w:numPr>
          <w:ilvl w:val="0"/>
          <w:numId w:val="47"/>
        </w:numPr>
        <w:spacing w:line="240" w:lineRule="atLeast"/>
        <w:jc w:val="both"/>
        <w:rPr>
          <w:rFonts w:ascii="Noto Sans" w:hAnsi="Noto Sans" w:cs="Noto Sans"/>
          <w:bCs/>
          <w:spacing w:val="-2"/>
          <w:sz w:val="19"/>
          <w:szCs w:val="19"/>
        </w:rPr>
      </w:pPr>
      <w:r w:rsidRPr="003A5AAE">
        <w:rPr>
          <w:rFonts w:ascii="Noto Sans" w:hAnsi="Noto Sans" w:cs="Noto Sans"/>
          <w:bCs/>
          <w:spacing w:val="-2"/>
          <w:sz w:val="19"/>
          <w:szCs w:val="19"/>
        </w:rPr>
        <w:t>CUANDO “EL PROVEEDOR” NO ENTREGUE LOS BIENES QUE LE HAYAN SIDO REQUERIDOS, DENTRO DE LOS QUINCE DÍAS NATURALES POSTERIORES A LA FECHA DE EMISIÓN DE LA ORDEN DE REPOSICIÓN CORRESPONDIENTE.</w:t>
      </w:r>
    </w:p>
    <w:p w14:paraId="126C9C59" w14:textId="77777777" w:rsidR="00F2461E" w:rsidRDefault="00F2461E" w:rsidP="00F2461E">
      <w:pPr>
        <w:pStyle w:val="Prrafodelista"/>
        <w:numPr>
          <w:ilvl w:val="0"/>
          <w:numId w:val="47"/>
        </w:numPr>
        <w:spacing w:line="240" w:lineRule="atLeast"/>
        <w:jc w:val="both"/>
        <w:rPr>
          <w:rFonts w:ascii="Noto Sans" w:hAnsi="Noto Sans" w:cs="Noto Sans"/>
          <w:bCs/>
          <w:spacing w:val="-2"/>
          <w:sz w:val="19"/>
          <w:szCs w:val="19"/>
        </w:rPr>
      </w:pPr>
      <w:r w:rsidRPr="003A5AAE">
        <w:rPr>
          <w:rFonts w:ascii="Noto Sans" w:hAnsi="Noto Sans" w:cs="Noto Sans"/>
          <w:bCs/>
          <w:spacing w:val="-2"/>
          <w:sz w:val="19"/>
          <w:szCs w:val="19"/>
        </w:rPr>
        <w:t>CUANDO EL PROVEEDOR NO REALICE LA SUSTITUCIÓN DE LOS EQUIPOS DENTRO DE LOS TRES DÍAS NATURALES SIGUIENTES A QUE LO HAGA DE SU CONOCIMIENTO EL PERSONAL DE LA DIVISIÓN DE INGENIERÍA BIOMÉDICA.</w:t>
      </w:r>
    </w:p>
    <w:p w14:paraId="6BB6B01C" w14:textId="77777777" w:rsidR="00F2461E" w:rsidRPr="003A5AAE" w:rsidRDefault="00F2461E" w:rsidP="00F2461E">
      <w:pPr>
        <w:pStyle w:val="Prrafodelista"/>
        <w:numPr>
          <w:ilvl w:val="0"/>
          <w:numId w:val="47"/>
        </w:numPr>
        <w:spacing w:line="240" w:lineRule="atLeast"/>
        <w:jc w:val="both"/>
        <w:rPr>
          <w:rFonts w:ascii="Noto Sans" w:hAnsi="Noto Sans" w:cs="Noto Sans"/>
          <w:bCs/>
          <w:spacing w:val="-2"/>
          <w:sz w:val="19"/>
          <w:szCs w:val="19"/>
        </w:rPr>
      </w:pPr>
      <w:r w:rsidRPr="00FC6326">
        <w:rPr>
          <w:rFonts w:ascii="Noto Sans" w:hAnsi="Noto Sans" w:cs="Noto Sans"/>
          <w:sz w:val="18"/>
          <w:szCs w:val="18"/>
        </w:rPr>
        <w:lastRenderedPageBreak/>
        <w:t>CUANDO EL PROVEEDOR NO RETIRE LOS TÓNERES VACÍOS QUE LE HAYA REPORTADO EL PERSONAL DE LA DIVISIÓN DE INGENIERÍA BIOMÉDICA DENTRO DE LOS TRES DÍAS NATURALES SIGUIENTES A QUE LO HAGA DE SU CONOCIMIENTO EL PERSONAL DE LA DIVISIÓN DE INGENIERÍA BIOMÉDICA.</w:t>
      </w:r>
    </w:p>
    <w:p w14:paraId="5A8F21B3" w14:textId="77777777"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sz w:val="19"/>
          <w:szCs w:val="19"/>
        </w:rPr>
        <w:t xml:space="preserve">EL ADMINISTRADOR DEL CONTRATO DETERMINARÁ EL CÁLCULO DE LA PENA CONVENCIONAL, CUYA NOTIFICACIÓN SE REALIZARÁ POR ESCRITO O VÍA CORREO ELECTRÓNICO, DENTRO DE LOS </w:t>
      </w:r>
      <w:r w:rsidRPr="00961A26">
        <w:rPr>
          <w:rFonts w:ascii="Noto Sans" w:hAnsi="Noto Sans" w:cs="Noto Sans"/>
          <w:bCs/>
          <w:sz w:val="19"/>
          <w:szCs w:val="19"/>
        </w:rPr>
        <w:t>TRES DÍAS NATURALES</w:t>
      </w:r>
      <w:r w:rsidRPr="00961A26">
        <w:rPr>
          <w:rFonts w:ascii="Noto Sans" w:hAnsi="Noto Sans" w:cs="Noto Sans"/>
          <w:sz w:val="19"/>
          <w:szCs w:val="19"/>
        </w:rPr>
        <w:t xml:space="preserve"> POSTERIORES AL ATRASO EN EL CUMPLIMIENTO DE LA OBLIGACIÓN DE QUE SE TRATE.</w:t>
      </w:r>
    </w:p>
    <w:p w14:paraId="400CAFDC" w14:textId="77777777" w:rsidR="00F2461E" w:rsidRPr="00961A26" w:rsidRDefault="00F2461E" w:rsidP="00F2461E">
      <w:pPr>
        <w:spacing w:line="240" w:lineRule="atLeast"/>
        <w:jc w:val="both"/>
        <w:rPr>
          <w:rFonts w:ascii="Noto Sans" w:hAnsi="Noto Sans" w:cs="Noto Sans"/>
          <w:sz w:val="19"/>
          <w:szCs w:val="19"/>
        </w:rPr>
      </w:pPr>
    </w:p>
    <w:p w14:paraId="41C370F9" w14:textId="77777777" w:rsidR="00F2461E" w:rsidRPr="00961A26" w:rsidRDefault="00F2461E" w:rsidP="00F2461E">
      <w:pPr>
        <w:tabs>
          <w:tab w:val="left" w:pos="708"/>
        </w:tabs>
        <w:spacing w:line="240" w:lineRule="atLeast"/>
        <w:jc w:val="both"/>
        <w:rPr>
          <w:rFonts w:ascii="Noto Sans" w:hAnsi="Noto Sans" w:cs="Noto Sans"/>
          <w:sz w:val="19"/>
          <w:szCs w:val="19"/>
        </w:rPr>
      </w:pPr>
      <w:r w:rsidRPr="00961A26">
        <w:rPr>
          <w:rFonts w:ascii="Noto Sans" w:hAnsi="Noto Sans" w:cs="Noto Sans"/>
          <w:sz w:val="19"/>
          <w:szCs w:val="19"/>
        </w:rPr>
        <w:t xml:space="preserve">EL PAGO DE LOS BIENES QUEDARÁ CONDICIONADO, PROPORCIONALMENTE, AL PAGO QUE </w:t>
      </w:r>
      <w:r w:rsidRPr="00961A26">
        <w:rPr>
          <w:rFonts w:ascii="Noto Sans" w:hAnsi="Noto Sans" w:cs="Noto Sans"/>
          <w:b/>
          <w:sz w:val="19"/>
          <w:szCs w:val="19"/>
        </w:rPr>
        <w:t>“EL PROVEEDOR”</w:t>
      </w:r>
      <w:r w:rsidRPr="00961A26">
        <w:rPr>
          <w:rFonts w:ascii="Noto Sans" w:hAnsi="Noto Sans" w:cs="Noto Sans"/>
          <w:sz w:val="19"/>
          <w:szCs w:val="19"/>
        </w:rPr>
        <w:t xml:space="preserve"> DEBA EFECTUAR POR CONCEPTO DE PENAS CONVENCIONALES POR ATRASO; EN EL SUPUESTO QUE EL CONTRATO SEA RESCINDIDO EN TÉRMINOS DE LO PREVISTO EN LA </w:t>
      </w:r>
      <w:r w:rsidRPr="00961A26">
        <w:rPr>
          <w:rFonts w:ascii="Noto Sans" w:hAnsi="Noto Sans" w:cs="Noto Sans"/>
          <w:b/>
          <w:sz w:val="19"/>
          <w:szCs w:val="19"/>
        </w:rPr>
        <w:t>CLÁUSULA VIGÉSIMA TERCERA DE RESCISIÓN</w:t>
      </w:r>
      <w:r w:rsidRPr="00961A26">
        <w:rPr>
          <w:rFonts w:ascii="Noto Sans" w:hAnsi="Noto Sans" w:cs="Noto Sans"/>
          <w:sz w:val="19"/>
          <w:szCs w:val="19"/>
        </w:rPr>
        <w:t>, NO PROCEDERÁ EL COBRO DE DICHAS PENAS NI LA CONTABILIZACIÓN DE LAS MISMAS AL HACER EFECTIVA LA GARANTÍA DE CUMPLIMIENTO DEL CONTRATO.</w:t>
      </w:r>
    </w:p>
    <w:p w14:paraId="01D1E970" w14:textId="77777777" w:rsidR="00F2461E" w:rsidRPr="00961A26" w:rsidRDefault="00F2461E" w:rsidP="00F2461E">
      <w:pPr>
        <w:spacing w:line="240" w:lineRule="atLeast"/>
        <w:jc w:val="both"/>
        <w:rPr>
          <w:rFonts w:ascii="Noto Sans" w:hAnsi="Noto Sans" w:cs="Noto Sans"/>
          <w:sz w:val="19"/>
          <w:szCs w:val="19"/>
        </w:rPr>
      </w:pPr>
    </w:p>
    <w:p w14:paraId="6CF50D28" w14:textId="77777777" w:rsidR="00F2461E" w:rsidRPr="00961A26" w:rsidRDefault="00F2461E" w:rsidP="00F2461E">
      <w:pPr>
        <w:tabs>
          <w:tab w:val="left" w:pos="708"/>
        </w:tabs>
        <w:spacing w:line="240" w:lineRule="atLeast"/>
        <w:jc w:val="both"/>
        <w:rPr>
          <w:rFonts w:ascii="Noto Sans" w:hAnsi="Noto Sans" w:cs="Noto Sans"/>
          <w:sz w:val="19"/>
          <w:szCs w:val="19"/>
        </w:rPr>
      </w:pPr>
      <w:r w:rsidRPr="00961A26">
        <w:rPr>
          <w:rFonts w:ascii="Noto Sans" w:hAnsi="Noto Sans" w:cs="Noto Sans"/>
          <w:sz w:val="19"/>
          <w:szCs w:val="19"/>
        </w:rPr>
        <w:t xml:space="preserve">EL PAGO DE LA PENA PODRÁ EFECTUARSE </w:t>
      </w:r>
      <w:r w:rsidRPr="00961A26">
        <w:rPr>
          <w:rFonts w:ascii="Noto Sans" w:hAnsi="Noto Sans" w:cs="Noto Sans"/>
          <w:bCs/>
          <w:spacing w:val="-2"/>
          <w:sz w:val="19"/>
          <w:szCs w:val="19"/>
        </w:rPr>
        <w:t>A TRAVÉS DEL ESQUEMA E5CINCO</w:t>
      </w:r>
      <w:r w:rsidRPr="00961A26">
        <w:rPr>
          <w:rFonts w:ascii="Noto Sans" w:hAnsi="Noto Sans" w:cs="Noto Sans"/>
          <w:spacing w:val="-2"/>
          <w:sz w:val="19"/>
          <w:szCs w:val="19"/>
        </w:rPr>
        <w:t xml:space="preserve"> PAGO ELECTRÓNICO DE DERECHOS, PRODUCTOS Y APROVECHAMIENTOS (DPA´S),</w:t>
      </w:r>
      <w:r w:rsidRPr="00961A26">
        <w:rPr>
          <w:rFonts w:ascii="Noto Sans" w:hAnsi="Noto Sans" w:cs="Noto Sans"/>
          <w:sz w:val="19"/>
          <w:szCs w:val="19"/>
        </w:rPr>
        <w:t xml:space="preserve"> </w:t>
      </w:r>
      <w:r w:rsidRPr="00961A26">
        <w:rPr>
          <w:rFonts w:ascii="Noto Sans" w:hAnsi="Noto Sans" w:cs="Noto Sans"/>
          <w:spacing w:val="-2"/>
          <w:sz w:val="19"/>
          <w:szCs w:val="19"/>
        </w:rPr>
        <w:t>A FAVOR DE LA TESORERÍA DE LA FEDERACIÓN,</w:t>
      </w:r>
      <w:r w:rsidRPr="00961A26">
        <w:rPr>
          <w:rFonts w:ascii="Noto Sans" w:hAnsi="Noto Sans" w:cs="Noto Sans"/>
          <w:sz w:val="19"/>
          <w:szCs w:val="19"/>
        </w:rPr>
        <w:t xml:space="preserve"> O LA ENTIDAD; </w:t>
      </w:r>
      <w:r w:rsidRPr="00961A26">
        <w:rPr>
          <w:rFonts w:ascii="Noto Sans" w:hAnsi="Noto Sans" w:cs="Noto Sans"/>
          <w:spacing w:val="-2"/>
          <w:sz w:val="19"/>
          <w:szCs w:val="19"/>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10069C77" w14:textId="77777777" w:rsidR="00F2461E" w:rsidRPr="00961A26" w:rsidRDefault="00F2461E" w:rsidP="00F2461E">
      <w:pPr>
        <w:tabs>
          <w:tab w:val="left" w:pos="708"/>
        </w:tabs>
        <w:spacing w:line="240" w:lineRule="atLeast"/>
        <w:jc w:val="both"/>
        <w:rPr>
          <w:rFonts w:ascii="Noto Sans" w:hAnsi="Noto Sans" w:cs="Noto Sans"/>
          <w:sz w:val="19"/>
          <w:szCs w:val="19"/>
        </w:rPr>
      </w:pPr>
    </w:p>
    <w:p w14:paraId="68AD3F0B" w14:textId="77777777" w:rsidR="00F2461E" w:rsidRPr="00961A26" w:rsidRDefault="00F2461E" w:rsidP="00F2461E">
      <w:pPr>
        <w:tabs>
          <w:tab w:val="left" w:pos="708"/>
        </w:tabs>
        <w:spacing w:line="240" w:lineRule="atLeast"/>
        <w:jc w:val="both"/>
        <w:rPr>
          <w:rFonts w:ascii="Noto Sans" w:hAnsi="Noto Sans" w:cs="Noto Sans"/>
          <w:spacing w:val="-2"/>
          <w:sz w:val="19"/>
          <w:szCs w:val="19"/>
        </w:rPr>
      </w:pPr>
      <w:r w:rsidRPr="00961A26">
        <w:rPr>
          <w:rFonts w:ascii="Noto Sans" w:hAnsi="Noto Sans" w:cs="Noto Sans"/>
          <w:sz w:val="19"/>
          <w:szCs w:val="19"/>
        </w:rPr>
        <w:t xml:space="preserve">EL IMPORTE DE LA PENA CONVENCIONAL, NO PODRÁ EXCEDER EL EQUIVALENTE AL MONTO TOTAL DE LA GARANTÍA DE CUMPLIMIENTO DEL CONTRATO, Y EN EL CASO DE NO HABERSE REQUERIDO ESTA GARANTÍA, NO DEBERÁ EXCEDER DEL </w:t>
      </w:r>
      <w:r>
        <w:rPr>
          <w:rFonts w:ascii="Noto Sans" w:hAnsi="Noto Sans" w:cs="Noto Sans"/>
          <w:sz w:val="19"/>
          <w:szCs w:val="19"/>
        </w:rPr>
        <w:t>10</w:t>
      </w:r>
      <w:r w:rsidRPr="00961A26">
        <w:rPr>
          <w:rFonts w:ascii="Noto Sans" w:hAnsi="Noto Sans" w:cs="Noto Sans"/>
          <w:sz w:val="19"/>
          <w:szCs w:val="19"/>
        </w:rPr>
        <w:t>% (</w:t>
      </w:r>
      <w:r>
        <w:rPr>
          <w:rFonts w:ascii="Noto Sans" w:hAnsi="Noto Sans" w:cs="Noto Sans"/>
          <w:sz w:val="19"/>
          <w:szCs w:val="19"/>
        </w:rPr>
        <w:t>DIEZ</w:t>
      </w:r>
      <w:r w:rsidRPr="00961A26">
        <w:rPr>
          <w:rFonts w:ascii="Noto Sans" w:hAnsi="Noto Sans" w:cs="Noto Sans"/>
          <w:sz w:val="19"/>
          <w:szCs w:val="19"/>
        </w:rPr>
        <w:t xml:space="preserve"> POR CIENTO) DEL MONTO TOTAL DEL CONTRATO</w:t>
      </w:r>
      <w:r w:rsidRPr="00961A26">
        <w:rPr>
          <w:rFonts w:ascii="Noto Sans" w:hAnsi="Noto Sans" w:cs="Noto Sans"/>
          <w:spacing w:val="-2"/>
          <w:sz w:val="19"/>
          <w:szCs w:val="19"/>
        </w:rPr>
        <w:t xml:space="preserve">. </w:t>
      </w:r>
    </w:p>
    <w:p w14:paraId="59588394" w14:textId="77777777" w:rsidR="00F2461E" w:rsidRPr="00961A26" w:rsidRDefault="00F2461E" w:rsidP="00F2461E">
      <w:pPr>
        <w:pStyle w:val="Texto"/>
        <w:spacing w:after="0" w:line="240" w:lineRule="atLeast"/>
        <w:ind w:firstLine="0"/>
        <w:rPr>
          <w:rFonts w:ascii="Noto Sans" w:eastAsia="Calibri" w:hAnsi="Noto Sans" w:cs="Noto Sans"/>
          <w:b/>
          <w:sz w:val="19"/>
          <w:szCs w:val="19"/>
          <w:lang w:eastAsia="en-US"/>
        </w:rPr>
      </w:pPr>
    </w:p>
    <w:p w14:paraId="33BCA4E6" w14:textId="77777777" w:rsidR="00F2461E" w:rsidRDefault="00F2461E" w:rsidP="00F2461E">
      <w:pPr>
        <w:autoSpaceDE w:val="0"/>
        <w:autoSpaceDN w:val="0"/>
        <w:adjustRightInd w:val="0"/>
        <w:spacing w:line="240" w:lineRule="atLeast"/>
        <w:jc w:val="both"/>
        <w:rPr>
          <w:rFonts w:ascii="Noto Sans" w:hAnsi="Noto Sans" w:cs="Noto Sans"/>
          <w:sz w:val="19"/>
          <w:szCs w:val="19"/>
        </w:rPr>
      </w:pPr>
      <w:r w:rsidRPr="00961A26">
        <w:rPr>
          <w:rFonts w:ascii="Noto Sans" w:hAnsi="Noto Sans" w:cs="Noto Sans"/>
          <w:sz w:val="19"/>
          <w:szCs w:val="19"/>
        </w:rPr>
        <w:t xml:space="preserve">CUANDO </w:t>
      </w:r>
      <w:r w:rsidRPr="00961A26">
        <w:rPr>
          <w:rFonts w:ascii="Noto Sans" w:hAnsi="Noto Sans" w:cs="Noto Sans"/>
          <w:b/>
          <w:sz w:val="19"/>
          <w:szCs w:val="19"/>
        </w:rPr>
        <w:t>“EL PROVEEDOR”</w:t>
      </w:r>
      <w:r w:rsidRPr="00961A26">
        <w:rPr>
          <w:rFonts w:ascii="Noto Sans" w:hAnsi="Noto Sans" w:cs="Noto Sans"/>
          <w:sz w:val="19"/>
          <w:szCs w:val="19"/>
        </w:rPr>
        <w:t xml:space="preserve"> QUEDE EXCEPTUADO DE LA PRESENTACIÓN DE LA GARANTÍA DE CUMPLIMIENTO, EN LOS SUPUESTOS PREVISTO EN LA </w:t>
      </w:r>
      <w:r w:rsidRPr="00961A26">
        <w:rPr>
          <w:rFonts w:ascii="Noto Sans" w:hAnsi="Noto Sans" w:cs="Noto Sans"/>
          <w:b/>
          <w:sz w:val="19"/>
          <w:szCs w:val="19"/>
        </w:rPr>
        <w:t>“LAASSP”</w:t>
      </w:r>
      <w:r w:rsidRPr="00961A26">
        <w:rPr>
          <w:rFonts w:ascii="Noto Sans" w:hAnsi="Noto Sans" w:cs="Noto Sans"/>
          <w:sz w:val="19"/>
          <w:szCs w:val="19"/>
        </w:rPr>
        <w:t xml:space="preserve">, EL MONTO MÁXIMO DE LAS PENAS CONVENCIONALES POR ATRASO QUE SE PUEDE APLICAR, SERÁ DEL </w:t>
      </w:r>
      <w:r>
        <w:rPr>
          <w:rFonts w:ascii="Noto Sans" w:hAnsi="Noto Sans" w:cs="Noto Sans"/>
          <w:sz w:val="19"/>
          <w:szCs w:val="19"/>
        </w:rPr>
        <w:t>10</w:t>
      </w:r>
      <w:r w:rsidRPr="00961A26">
        <w:rPr>
          <w:rFonts w:ascii="Noto Sans" w:hAnsi="Noto Sans" w:cs="Noto Sans"/>
          <w:sz w:val="19"/>
          <w:szCs w:val="19"/>
        </w:rPr>
        <w:t>% (</w:t>
      </w:r>
      <w:r>
        <w:rPr>
          <w:rFonts w:ascii="Noto Sans" w:hAnsi="Noto Sans" w:cs="Noto Sans"/>
          <w:sz w:val="19"/>
          <w:szCs w:val="19"/>
        </w:rPr>
        <w:t>DIEZ</w:t>
      </w:r>
      <w:r w:rsidRPr="00961A26">
        <w:rPr>
          <w:rFonts w:ascii="Noto Sans" w:hAnsi="Noto Sans" w:cs="Noto Sans"/>
          <w:sz w:val="19"/>
          <w:szCs w:val="19"/>
        </w:rPr>
        <w:t xml:space="preserve"> POR CIENTO) DEL MONTO DE LOS BIENES ADQUIRIDOS FUERA DE LA FECHA CONVENIDA, DE CONFORMIDAD CON LO ESTABLECIDO EN EL TERCER PÁRRAFO DEL ARTÍCULO </w:t>
      </w:r>
      <w:r>
        <w:rPr>
          <w:rFonts w:ascii="Noto Sans" w:hAnsi="Noto Sans" w:cs="Noto Sans"/>
          <w:sz w:val="19"/>
          <w:szCs w:val="19"/>
        </w:rPr>
        <w:t>142</w:t>
      </w:r>
      <w:r w:rsidRPr="00961A26">
        <w:rPr>
          <w:rFonts w:ascii="Noto Sans" w:hAnsi="Noto Sans" w:cs="Noto Sans"/>
          <w:sz w:val="19"/>
          <w:szCs w:val="19"/>
        </w:rPr>
        <w:t xml:space="preserve"> DEL REGLAMENTO DE LA </w:t>
      </w:r>
      <w:r w:rsidRPr="00961A26">
        <w:rPr>
          <w:rFonts w:ascii="Noto Sans" w:hAnsi="Noto Sans" w:cs="Noto Sans"/>
          <w:b/>
          <w:sz w:val="19"/>
          <w:szCs w:val="19"/>
        </w:rPr>
        <w:t>“LAASSP”</w:t>
      </w:r>
      <w:r w:rsidRPr="00961A26">
        <w:rPr>
          <w:rFonts w:ascii="Noto Sans" w:hAnsi="Noto Sans" w:cs="Noto Sans"/>
          <w:sz w:val="19"/>
          <w:szCs w:val="19"/>
        </w:rPr>
        <w:t>.</w:t>
      </w:r>
    </w:p>
    <w:p w14:paraId="670EE71D" w14:textId="77777777" w:rsidR="00F2461E" w:rsidRPr="00961A26" w:rsidRDefault="00F2461E" w:rsidP="00F2461E">
      <w:pPr>
        <w:autoSpaceDE w:val="0"/>
        <w:autoSpaceDN w:val="0"/>
        <w:adjustRightInd w:val="0"/>
        <w:spacing w:line="240" w:lineRule="atLeast"/>
        <w:jc w:val="both"/>
        <w:rPr>
          <w:rFonts w:ascii="Noto Sans" w:hAnsi="Noto Sans" w:cs="Noto Sans"/>
          <w:sz w:val="19"/>
          <w:szCs w:val="19"/>
        </w:rPr>
      </w:pPr>
    </w:p>
    <w:p w14:paraId="41C54264" w14:textId="77777777" w:rsidR="00F2461E" w:rsidRPr="00961A26" w:rsidRDefault="00F2461E" w:rsidP="00F2461E">
      <w:pPr>
        <w:pStyle w:val="Texto"/>
        <w:spacing w:after="0" w:line="240" w:lineRule="atLeast"/>
        <w:ind w:firstLine="0"/>
        <w:rPr>
          <w:rFonts w:ascii="Noto Sans" w:hAnsi="Noto Sans" w:cs="Noto Sans"/>
          <w:b/>
          <w:sz w:val="19"/>
          <w:szCs w:val="19"/>
        </w:rPr>
      </w:pPr>
      <w:r w:rsidRPr="00961A26">
        <w:rPr>
          <w:rFonts w:ascii="Noto Sans" w:hAnsi="Noto Sans" w:cs="Noto Sans"/>
          <w:b/>
          <w:sz w:val="19"/>
          <w:szCs w:val="19"/>
        </w:rPr>
        <w:t>DÉCIMA QUINTA</w:t>
      </w:r>
      <w:r w:rsidRPr="00961A26">
        <w:rPr>
          <w:rFonts w:ascii="Noto Sans" w:eastAsia="Calibri" w:hAnsi="Noto Sans" w:cs="Noto Sans"/>
          <w:b/>
          <w:sz w:val="19"/>
          <w:szCs w:val="19"/>
          <w:lang w:eastAsia="en-US"/>
        </w:rPr>
        <w:t>. LICENCIAS, AUTORIZACIONES Y PERMISOS</w:t>
      </w:r>
    </w:p>
    <w:p w14:paraId="4790BDA9" w14:textId="77777777" w:rsidR="00F2461E" w:rsidRPr="00961A26" w:rsidRDefault="00F2461E" w:rsidP="00F2461E">
      <w:pPr>
        <w:pStyle w:val="Texto"/>
        <w:spacing w:after="0" w:line="240" w:lineRule="atLeast"/>
        <w:ind w:firstLine="0"/>
        <w:jc w:val="center"/>
        <w:rPr>
          <w:rFonts w:ascii="Noto Sans" w:hAnsi="Noto Sans" w:cs="Noto Sans"/>
          <w:b/>
          <w:sz w:val="19"/>
          <w:szCs w:val="19"/>
        </w:rPr>
      </w:pPr>
    </w:p>
    <w:p w14:paraId="16C8D33D" w14:textId="77777777" w:rsidR="00F2461E" w:rsidRPr="00961A26" w:rsidRDefault="00F2461E" w:rsidP="00F2461E">
      <w:pPr>
        <w:pStyle w:val="Texto"/>
        <w:spacing w:after="0" w:line="240" w:lineRule="atLeast"/>
        <w:ind w:firstLine="0"/>
        <w:rPr>
          <w:rFonts w:ascii="Noto Sans" w:eastAsia="Calibri" w:hAnsi="Noto Sans" w:cs="Noto Sans"/>
          <w:sz w:val="19"/>
          <w:szCs w:val="19"/>
          <w:lang w:eastAsia="en-US"/>
        </w:rPr>
      </w:pPr>
      <w:r w:rsidRPr="00961A26">
        <w:rPr>
          <w:rFonts w:ascii="Noto Sans" w:hAnsi="Noto Sans" w:cs="Noto Sans"/>
          <w:b/>
          <w:sz w:val="19"/>
          <w:szCs w:val="19"/>
        </w:rPr>
        <w:t>“EL PROVEEDOR”</w:t>
      </w:r>
      <w:r w:rsidRPr="00961A26">
        <w:rPr>
          <w:rFonts w:ascii="Noto Sans" w:eastAsia="Calibri" w:hAnsi="Noto Sans" w:cs="Noto Sans"/>
          <w:sz w:val="19"/>
          <w:szCs w:val="19"/>
          <w:lang w:eastAsia="en-US"/>
        </w:rPr>
        <w:t xml:space="preserve"> SE OBLIGA A OBSERVAR Y MANTENER VIGENTES LAS LICENCIAS, AUTORIZACIONES, PERMISOS O REGISTROS REQUERIDOS PARA EL CUMPLIMIENTO DE SUS OBLIGACIONES.</w:t>
      </w:r>
    </w:p>
    <w:p w14:paraId="315C92A5" w14:textId="77777777" w:rsidR="00F2461E" w:rsidRPr="00961A26" w:rsidRDefault="00F2461E" w:rsidP="00F2461E">
      <w:pPr>
        <w:pStyle w:val="Texto"/>
        <w:spacing w:after="0" w:line="240" w:lineRule="atLeast"/>
        <w:ind w:firstLine="0"/>
        <w:rPr>
          <w:rFonts w:ascii="Noto Sans" w:eastAsia="Calibri" w:hAnsi="Noto Sans" w:cs="Noto Sans"/>
          <w:sz w:val="19"/>
          <w:szCs w:val="19"/>
          <w:lang w:eastAsia="en-US"/>
        </w:rPr>
      </w:pPr>
    </w:p>
    <w:p w14:paraId="4772825B" w14:textId="77777777" w:rsidR="00F2461E" w:rsidRPr="00961A26" w:rsidRDefault="00F2461E" w:rsidP="00F2461E">
      <w:pPr>
        <w:pStyle w:val="Texto"/>
        <w:spacing w:after="0" w:line="240" w:lineRule="atLeast"/>
        <w:ind w:firstLine="0"/>
        <w:rPr>
          <w:rFonts w:ascii="Noto Sans" w:eastAsia="Calibri" w:hAnsi="Noto Sans" w:cs="Noto Sans"/>
          <w:b/>
          <w:sz w:val="19"/>
          <w:szCs w:val="19"/>
          <w:lang w:eastAsia="en-US"/>
        </w:rPr>
      </w:pPr>
      <w:r w:rsidRPr="00E33057">
        <w:rPr>
          <w:rFonts w:ascii="Noto Sans" w:hAnsi="Noto Sans" w:cs="Noto Sans"/>
          <w:b/>
          <w:sz w:val="19"/>
          <w:szCs w:val="19"/>
        </w:rPr>
        <w:t>DÉCIMA SEXTA. PÓLIZA DE RESPONSABILIDAD CIVIL.</w:t>
      </w:r>
    </w:p>
    <w:p w14:paraId="0EFFC2AA" w14:textId="77777777" w:rsidR="00F2461E" w:rsidRPr="00961A26" w:rsidRDefault="00F2461E" w:rsidP="00F2461E">
      <w:pPr>
        <w:pStyle w:val="Texto"/>
        <w:spacing w:after="0" w:line="240" w:lineRule="atLeast"/>
        <w:ind w:firstLine="0"/>
        <w:rPr>
          <w:rFonts w:ascii="Noto Sans" w:eastAsia="Calibri" w:hAnsi="Noto Sans" w:cs="Noto Sans"/>
          <w:b/>
          <w:sz w:val="19"/>
          <w:szCs w:val="19"/>
          <w:lang w:eastAsia="en-US"/>
        </w:rPr>
      </w:pPr>
    </w:p>
    <w:p w14:paraId="04DBB2ED" w14:textId="77777777"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sz w:val="19"/>
          <w:szCs w:val="19"/>
        </w:rPr>
        <w:t xml:space="preserve">PARA LA ADQUISICIÓN DE LOS BIENES MATERIA DEL PRESENTE CONTRATO, NO SE REQUIERE QUE </w:t>
      </w:r>
      <w:r w:rsidRPr="00961A26">
        <w:rPr>
          <w:rFonts w:ascii="Noto Sans" w:hAnsi="Noto Sans" w:cs="Noto Sans"/>
          <w:b/>
          <w:sz w:val="19"/>
          <w:szCs w:val="19"/>
        </w:rPr>
        <w:t>“EL PROVEEDOR”</w:t>
      </w:r>
      <w:r w:rsidRPr="00961A26">
        <w:rPr>
          <w:rFonts w:ascii="Noto Sans" w:hAnsi="Noto Sans" w:cs="Noto Sans"/>
          <w:sz w:val="19"/>
          <w:szCs w:val="19"/>
        </w:rPr>
        <w:t xml:space="preserve"> CONTRATE UNA PÓLIZA DE SEGURO POR RESPONSABILIDAD CIVIL.</w:t>
      </w:r>
    </w:p>
    <w:p w14:paraId="7B6BE64A" w14:textId="77777777" w:rsidR="00F2461E" w:rsidRPr="00961A26" w:rsidRDefault="00F2461E" w:rsidP="00F2461E">
      <w:pPr>
        <w:spacing w:line="240" w:lineRule="atLeast"/>
        <w:ind w:right="51"/>
        <w:jc w:val="both"/>
        <w:rPr>
          <w:rFonts w:ascii="Noto Sans" w:hAnsi="Noto Sans" w:cs="Noto Sans"/>
          <w:sz w:val="19"/>
          <w:szCs w:val="19"/>
        </w:rPr>
      </w:pPr>
    </w:p>
    <w:p w14:paraId="756EADEC" w14:textId="77777777" w:rsidR="00F2461E" w:rsidRPr="00961A26" w:rsidRDefault="00F2461E" w:rsidP="00F2461E">
      <w:pPr>
        <w:spacing w:line="240" w:lineRule="atLeast"/>
        <w:jc w:val="both"/>
        <w:rPr>
          <w:rFonts w:ascii="Noto Sans" w:eastAsia="Calibri" w:hAnsi="Noto Sans" w:cs="Noto Sans"/>
          <w:sz w:val="19"/>
          <w:szCs w:val="19"/>
        </w:rPr>
      </w:pPr>
      <w:r w:rsidRPr="00961A26">
        <w:rPr>
          <w:rFonts w:ascii="Noto Sans" w:eastAsia="Calibri" w:hAnsi="Noto Sans" w:cs="Noto Sans"/>
          <w:b/>
          <w:sz w:val="19"/>
          <w:szCs w:val="19"/>
        </w:rPr>
        <w:t>DÉCIMA SÉPTIMA. TRANSPORTE</w:t>
      </w:r>
    </w:p>
    <w:p w14:paraId="32133F7B" w14:textId="77777777" w:rsidR="00F2461E" w:rsidRPr="00961A26" w:rsidRDefault="00F2461E" w:rsidP="00F2461E">
      <w:pPr>
        <w:spacing w:line="240" w:lineRule="atLeast"/>
        <w:jc w:val="both"/>
        <w:rPr>
          <w:rFonts w:ascii="Noto Sans" w:eastAsia="Calibri" w:hAnsi="Noto Sans" w:cs="Noto Sans"/>
          <w:sz w:val="19"/>
          <w:szCs w:val="19"/>
        </w:rPr>
      </w:pPr>
    </w:p>
    <w:p w14:paraId="27771831"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b/>
          <w:sz w:val="19"/>
          <w:szCs w:val="19"/>
        </w:rPr>
        <w:t>“EL PROVEEDOR”</w:t>
      </w:r>
      <w:r w:rsidRPr="00961A26">
        <w:rPr>
          <w:rFonts w:ascii="Noto Sans" w:eastAsia="Calibri" w:hAnsi="Noto Sans" w:cs="Noto Sans"/>
          <w:sz w:val="19"/>
          <w:szCs w:val="19"/>
        </w:rPr>
        <w:t xml:space="preserve"> SE OBLIGA BAJO SU COSTA Y RIESGO, A TRASPORTAR LOS BIENES E INSUMOS NECESARIOS PARA LA PRESTACIÓN DEL SERVICIO, DESDE SU LUGAR DE ORIGEN, HASTA LAS INSTALACIONES DE LA UNIDAD MEDICA DE ALTA ESPECIALIDAD HOSPITAL GINECO OBSTETRICIA DEL CENTRO MEDICO NACIONAL DE OCCIDENTE EN GUADALAJARA, JALISCO.</w:t>
      </w:r>
    </w:p>
    <w:p w14:paraId="1EE7E6B8" w14:textId="77777777" w:rsidR="00F2461E" w:rsidRPr="00961A26" w:rsidRDefault="00F2461E" w:rsidP="00F2461E">
      <w:pPr>
        <w:spacing w:line="240" w:lineRule="atLeast"/>
        <w:ind w:right="51"/>
        <w:jc w:val="both"/>
        <w:rPr>
          <w:rFonts w:ascii="Noto Sans" w:hAnsi="Noto Sans" w:cs="Noto Sans"/>
          <w:sz w:val="19"/>
          <w:szCs w:val="19"/>
        </w:rPr>
      </w:pPr>
    </w:p>
    <w:p w14:paraId="418AEF4B" w14:textId="77777777"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b/>
          <w:sz w:val="19"/>
          <w:szCs w:val="19"/>
        </w:rPr>
        <w:t>DÉCIMA OCTAVA. IMPUESTOS Y DERECHOS</w:t>
      </w:r>
    </w:p>
    <w:p w14:paraId="0A0AF0E8" w14:textId="77777777" w:rsidR="00F2461E" w:rsidRPr="00961A26" w:rsidRDefault="00F2461E" w:rsidP="00F2461E">
      <w:pPr>
        <w:spacing w:line="240" w:lineRule="atLeast"/>
        <w:jc w:val="both"/>
        <w:rPr>
          <w:rFonts w:ascii="Noto Sans" w:hAnsi="Noto Sans" w:cs="Noto Sans"/>
          <w:sz w:val="19"/>
          <w:szCs w:val="19"/>
        </w:rPr>
      </w:pPr>
    </w:p>
    <w:p w14:paraId="60C8B3E5"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sz w:val="19"/>
          <w:szCs w:val="19"/>
        </w:rPr>
        <w:t xml:space="preserve">LOS IMPUESTOS, DERECHOS Y GASTOS QUE PROCEDAN CON MOTIVO DE LA ADQUISICIÓN DE LOS BIENES, OBJETO DEL PRESENTE CONTRATO, SERÁN PAGADOS POR </w:t>
      </w:r>
      <w:r w:rsidRPr="00961A26">
        <w:rPr>
          <w:rFonts w:ascii="Noto Sans" w:hAnsi="Noto Sans" w:cs="Noto Sans"/>
          <w:b/>
          <w:sz w:val="19"/>
          <w:szCs w:val="19"/>
        </w:rPr>
        <w:t>“EL PROVEEDOR”</w:t>
      </w:r>
      <w:r w:rsidRPr="00961A26">
        <w:rPr>
          <w:rFonts w:ascii="Noto Sans" w:hAnsi="Noto Sans" w:cs="Noto Sans"/>
          <w:sz w:val="19"/>
          <w:szCs w:val="19"/>
        </w:rPr>
        <w:t xml:space="preserve">, MISMOS QUE NO SERÁN REPERCUTIDOS A </w:t>
      </w:r>
      <w:r w:rsidRPr="00961A26">
        <w:rPr>
          <w:rFonts w:ascii="Noto Sans" w:hAnsi="Noto Sans" w:cs="Noto Sans"/>
          <w:b/>
          <w:sz w:val="19"/>
          <w:szCs w:val="19"/>
        </w:rPr>
        <w:t>“EL INSTITUTO”</w:t>
      </w:r>
      <w:r w:rsidRPr="00961A26">
        <w:rPr>
          <w:rFonts w:ascii="Noto Sans" w:hAnsi="Noto Sans" w:cs="Noto Sans"/>
          <w:sz w:val="19"/>
          <w:szCs w:val="19"/>
        </w:rPr>
        <w:t>.</w:t>
      </w:r>
    </w:p>
    <w:p w14:paraId="0EAA3A33" w14:textId="77777777" w:rsidR="00F2461E" w:rsidRPr="00961A26" w:rsidRDefault="00F2461E" w:rsidP="00F2461E">
      <w:pPr>
        <w:spacing w:line="240" w:lineRule="atLeast"/>
        <w:ind w:right="51"/>
        <w:jc w:val="both"/>
        <w:rPr>
          <w:rFonts w:ascii="Noto Sans" w:hAnsi="Noto Sans" w:cs="Noto Sans"/>
          <w:b/>
          <w:sz w:val="19"/>
          <w:szCs w:val="19"/>
        </w:rPr>
      </w:pPr>
    </w:p>
    <w:p w14:paraId="3387807C"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b/>
          <w:sz w:val="19"/>
          <w:szCs w:val="19"/>
        </w:rPr>
        <w:t>“EL INSTITUTO”</w:t>
      </w:r>
      <w:r w:rsidRPr="00961A26">
        <w:rPr>
          <w:rFonts w:ascii="Noto Sans" w:hAnsi="Noto Sans" w:cs="Noto Sans"/>
          <w:sz w:val="19"/>
          <w:szCs w:val="19"/>
        </w:rPr>
        <w:t xml:space="preserve"> SÓLO CUBRIRÁ, CUANDO APLIQUE, LO CORRESPONDIENTE AL IMPUESTO AL VALOR AGREGADO (IVA), EN LOS TÉRMINOS DE LA NORMATIVIDAD APLICABLE Y DE CONFORMIDAD CON LAS DISPOSICIONES FISCALES VIGENTES.</w:t>
      </w:r>
    </w:p>
    <w:p w14:paraId="7058D33C" w14:textId="77777777" w:rsidR="00F2461E" w:rsidRPr="00961A26" w:rsidRDefault="00F2461E" w:rsidP="00F2461E">
      <w:pPr>
        <w:spacing w:line="240" w:lineRule="atLeast"/>
        <w:ind w:right="51"/>
        <w:jc w:val="both"/>
        <w:rPr>
          <w:rFonts w:ascii="Noto Sans" w:hAnsi="Noto Sans" w:cs="Noto Sans"/>
          <w:sz w:val="19"/>
          <w:szCs w:val="19"/>
        </w:rPr>
      </w:pPr>
    </w:p>
    <w:p w14:paraId="1AAC9BDC" w14:textId="77777777" w:rsidR="00F2461E" w:rsidRPr="00961A26" w:rsidRDefault="00F2461E" w:rsidP="00F2461E">
      <w:pPr>
        <w:tabs>
          <w:tab w:val="left" w:pos="2340"/>
        </w:tabs>
        <w:spacing w:line="240" w:lineRule="atLeast"/>
        <w:jc w:val="both"/>
        <w:rPr>
          <w:rFonts w:ascii="Noto Sans" w:hAnsi="Noto Sans" w:cs="Noto Sans"/>
          <w:b/>
          <w:sz w:val="19"/>
          <w:szCs w:val="19"/>
        </w:rPr>
      </w:pPr>
      <w:r w:rsidRPr="00961A26">
        <w:rPr>
          <w:rFonts w:ascii="Noto Sans" w:hAnsi="Noto Sans" w:cs="Noto Sans"/>
          <w:b/>
          <w:sz w:val="19"/>
          <w:szCs w:val="19"/>
        </w:rPr>
        <w:t>DÉCIMA NOVENA.</w:t>
      </w:r>
      <w:r w:rsidRPr="00961A26">
        <w:rPr>
          <w:rFonts w:ascii="Noto Sans" w:hAnsi="Noto Sans" w:cs="Noto Sans"/>
          <w:sz w:val="19"/>
          <w:szCs w:val="19"/>
        </w:rPr>
        <w:t xml:space="preserve"> </w:t>
      </w:r>
      <w:r w:rsidRPr="00961A26">
        <w:rPr>
          <w:rFonts w:ascii="Noto Sans" w:hAnsi="Noto Sans" w:cs="Noto Sans"/>
          <w:b/>
          <w:sz w:val="19"/>
          <w:szCs w:val="19"/>
        </w:rPr>
        <w:t>PROHIBICIÓN DE CESIÓN DE DERECHOS Y OBLIGACIONES</w:t>
      </w:r>
    </w:p>
    <w:p w14:paraId="6AE41286" w14:textId="77777777" w:rsidR="00F2461E" w:rsidRPr="00961A26" w:rsidRDefault="00F2461E" w:rsidP="00F2461E">
      <w:pPr>
        <w:tabs>
          <w:tab w:val="left" w:pos="2340"/>
        </w:tabs>
        <w:spacing w:line="240" w:lineRule="atLeast"/>
        <w:jc w:val="both"/>
        <w:rPr>
          <w:rFonts w:ascii="Noto Sans" w:hAnsi="Noto Sans" w:cs="Noto Sans"/>
          <w:b/>
          <w:sz w:val="19"/>
          <w:szCs w:val="19"/>
        </w:rPr>
      </w:pPr>
    </w:p>
    <w:p w14:paraId="4AA78315"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b/>
          <w:sz w:val="19"/>
          <w:szCs w:val="19"/>
        </w:rPr>
        <w:t xml:space="preserve"> “EL PROVEEDOR”</w:t>
      </w:r>
      <w:r w:rsidRPr="00961A26">
        <w:rPr>
          <w:rFonts w:ascii="Noto Sans" w:hAnsi="Noto Sans" w:cs="Noto Sans"/>
          <w:sz w:val="19"/>
          <w:szCs w:val="19"/>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961A26">
        <w:rPr>
          <w:rFonts w:ascii="Noto Sans" w:hAnsi="Noto Sans" w:cs="Noto Sans"/>
          <w:b/>
          <w:sz w:val="19"/>
          <w:szCs w:val="19"/>
        </w:rPr>
        <w:t>“EL INSTITUTO”</w:t>
      </w:r>
      <w:r w:rsidRPr="00961A26">
        <w:rPr>
          <w:rFonts w:ascii="Noto Sans" w:hAnsi="Noto Sans" w:cs="Noto Sans"/>
          <w:sz w:val="19"/>
          <w:szCs w:val="19"/>
        </w:rPr>
        <w:t>.</w:t>
      </w:r>
    </w:p>
    <w:p w14:paraId="175CA5C2" w14:textId="77777777" w:rsidR="00F2461E" w:rsidRPr="00961A26" w:rsidRDefault="00F2461E" w:rsidP="00F2461E">
      <w:pPr>
        <w:spacing w:line="240" w:lineRule="atLeast"/>
        <w:ind w:right="51"/>
        <w:jc w:val="both"/>
        <w:rPr>
          <w:rFonts w:ascii="Noto Sans" w:hAnsi="Noto Sans" w:cs="Noto Sans"/>
          <w:sz w:val="19"/>
          <w:szCs w:val="19"/>
        </w:rPr>
      </w:pPr>
    </w:p>
    <w:p w14:paraId="584FB0E2" w14:textId="77777777" w:rsidR="00F2461E" w:rsidRPr="00961A26" w:rsidRDefault="00F2461E" w:rsidP="00F2461E">
      <w:pPr>
        <w:tabs>
          <w:tab w:val="left" w:pos="2340"/>
        </w:tabs>
        <w:spacing w:line="240" w:lineRule="atLeast"/>
        <w:jc w:val="both"/>
        <w:rPr>
          <w:rFonts w:ascii="Noto Sans" w:hAnsi="Noto Sans" w:cs="Noto Sans"/>
          <w:sz w:val="19"/>
          <w:szCs w:val="19"/>
        </w:rPr>
      </w:pPr>
      <w:r w:rsidRPr="00961A26">
        <w:rPr>
          <w:rFonts w:ascii="Noto Sans" w:hAnsi="Noto Sans" w:cs="Noto Sans"/>
          <w:b/>
          <w:sz w:val="19"/>
          <w:szCs w:val="19"/>
        </w:rPr>
        <w:t>VIGÉSIMA. DERECHOS DE AUTOR, PATENTES Y/O MARCAS</w:t>
      </w:r>
    </w:p>
    <w:p w14:paraId="0441AACB" w14:textId="77777777" w:rsidR="00F2461E" w:rsidRPr="00961A26" w:rsidRDefault="00F2461E" w:rsidP="00F2461E">
      <w:pPr>
        <w:tabs>
          <w:tab w:val="left" w:pos="2340"/>
        </w:tabs>
        <w:spacing w:line="240" w:lineRule="atLeast"/>
        <w:jc w:val="both"/>
        <w:rPr>
          <w:rFonts w:ascii="Noto Sans" w:hAnsi="Noto Sans" w:cs="Noto Sans"/>
          <w:sz w:val="19"/>
          <w:szCs w:val="19"/>
        </w:rPr>
      </w:pPr>
    </w:p>
    <w:p w14:paraId="6641D54E" w14:textId="77777777" w:rsidR="00F2461E" w:rsidRPr="00961A26" w:rsidRDefault="00F2461E" w:rsidP="00F2461E">
      <w:pPr>
        <w:tabs>
          <w:tab w:val="left" w:pos="2340"/>
        </w:tabs>
        <w:spacing w:line="240" w:lineRule="atLeast"/>
        <w:jc w:val="both"/>
        <w:rPr>
          <w:rFonts w:ascii="Noto Sans" w:hAnsi="Noto Sans" w:cs="Noto Sans"/>
          <w:sz w:val="19"/>
          <w:szCs w:val="19"/>
        </w:rPr>
      </w:pPr>
      <w:r w:rsidRPr="00961A26">
        <w:rPr>
          <w:rFonts w:ascii="Noto Sans" w:hAnsi="Noto Sans" w:cs="Noto Sans"/>
          <w:b/>
          <w:sz w:val="19"/>
          <w:szCs w:val="19"/>
        </w:rPr>
        <w:t>“EL PROVEEDOR”</w:t>
      </w:r>
      <w:r w:rsidRPr="00961A26">
        <w:rPr>
          <w:rFonts w:ascii="Noto Sans" w:hAnsi="Noto Sans" w:cs="Noto Sans"/>
          <w:sz w:val="19"/>
          <w:szCs w:val="19"/>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961A26">
        <w:rPr>
          <w:rFonts w:ascii="Noto Sans" w:hAnsi="Noto Sans" w:cs="Noto Sans"/>
          <w:b/>
          <w:sz w:val="19"/>
          <w:szCs w:val="19"/>
        </w:rPr>
        <w:t>“EL INSTITUTO”</w:t>
      </w:r>
      <w:r w:rsidRPr="00961A26">
        <w:rPr>
          <w:rFonts w:ascii="Noto Sans" w:hAnsi="Noto Sans" w:cs="Noto Sans"/>
          <w:sz w:val="19"/>
          <w:szCs w:val="19"/>
        </w:rPr>
        <w:t xml:space="preserve"> O A TERCEROS.</w:t>
      </w:r>
    </w:p>
    <w:p w14:paraId="06A10DF2" w14:textId="77777777" w:rsidR="00F2461E" w:rsidRPr="00961A26" w:rsidRDefault="00F2461E" w:rsidP="00F2461E">
      <w:pPr>
        <w:tabs>
          <w:tab w:val="left" w:pos="2340"/>
        </w:tabs>
        <w:spacing w:line="240" w:lineRule="atLeast"/>
        <w:jc w:val="both"/>
        <w:rPr>
          <w:rFonts w:ascii="Noto Sans" w:hAnsi="Noto Sans" w:cs="Noto Sans"/>
          <w:sz w:val="19"/>
          <w:szCs w:val="19"/>
        </w:rPr>
      </w:pPr>
    </w:p>
    <w:p w14:paraId="6BA0B303" w14:textId="77777777" w:rsidR="00F2461E" w:rsidRPr="00961A26" w:rsidRDefault="00F2461E" w:rsidP="00F2461E">
      <w:pPr>
        <w:tabs>
          <w:tab w:val="left" w:pos="2340"/>
        </w:tabs>
        <w:spacing w:line="240" w:lineRule="atLeast"/>
        <w:jc w:val="both"/>
        <w:rPr>
          <w:rFonts w:ascii="Noto Sans" w:hAnsi="Noto Sans" w:cs="Noto Sans"/>
          <w:sz w:val="19"/>
          <w:szCs w:val="19"/>
        </w:rPr>
      </w:pPr>
      <w:r w:rsidRPr="00961A26">
        <w:rPr>
          <w:rFonts w:ascii="Noto Sans" w:hAnsi="Noto Sans" w:cs="Noto Sans"/>
          <w:sz w:val="19"/>
          <w:szCs w:val="19"/>
        </w:rPr>
        <w:t xml:space="preserve">DE PRESENTARSE ALGUNA RECLAMACIÓN EN CONTRA DE </w:t>
      </w:r>
      <w:r w:rsidRPr="00961A26">
        <w:rPr>
          <w:rFonts w:ascii="Noto Sans" w:hAnsi="Noto Sans" w:cs="Noto Sans"/>
          <w:b/>
          <w:sz w:val="19"/>
          <w:szCs w:val="19"/>
        </w:rPr>
        <w:t>“EL INSTITUTO”</w:t>
      </w:r>
      <w:r w:rsidRPr="00961A26">
        <w:rPr>
          <w:rFonts w:ascii="Noto Sans" w:hAnsi="Noto Sans" w:cs="Noto Sans"/>
          <w:sz w:val="19"/>
          <w:szCs w:val="19"/>
        </w:rPr>
        <w:t xml:space="preserve">, POR CUALQUIERA DE LAS CAUSAS ANTES MENCIONADAS, </w:t>
      </w:r>
      <w:r w:rsidRPr="00961A26">
        <w:rPr>
          <w:rFonts w:ascii="Noto Sans" w:hAnsi="Noto Sans" w:cs="Noto Sans"/>
          <w:b/>
          <w:sz w:val="19"/>
          <w:szCs w:val="19"/>
        </w:rPr>
        <w:t>“EL PROVEEDOR”</w:t>
      </w:r>
      <w:r w:rsidRPr="00961A26">
        <w:rPr>
          <w:rFonts w:ascii="Noto Sans" w:hAnsi="Noto Sans" w:cs="Noto Sans"/>
          <w:sz w:val="19"/>
          <w:szCs w:val="19"/>
        </w:rPr>
        <w:t xml:space="preserve">, SE OBLIGA A SALVAGUARDAR LOS DERECHOS E INTERESES DE </w:t>
      </w:r>
      <w:r w:rsidRPr="00961A26">
        <w:rPr>
          <w:rFonts w:ascii="Noto Sans" w:hAnsi="Noto Sans" w:cs="Noto Sans"/>
          <w:b/>
          <w:sz w:val="19"/>
          <w:szCs w:val="19"/>
        </w:rPr>
        <w:t>“EL INSTITUTO”</w:t>
      </w:r>
      <w:r w:rsidRPr="00961A26">
        <w:rPr>
          <w:rFonts w:ascii="Noto Sans" w:hAnsi="Noto Sans" w:cs="Noto Sans"/>
          <w:sz w:val="19"/>
          <w:szCs w:val="19"/>
        </w:rPr>
        <w:t xml:space="preserve"> DE CUALQUIER CONTROVERSIA, LIBERÁNDOLA DE TODA RESPONSABILIDAD DE CARÁCTER CIVIL, PENAL, MERCANTIL, FISCAL O DE CUALQUIER OTRA ÍNDOLE, SACÁNDOLA EN PAZ Y A SALVO.</w:t>
      </w:r>
    </w:p>
    <w:p w14:paraId="0F00597A" w14:textId="77777777" w:rsidR="00F2461E" w:rsidRPr="00961A26" w:rsidRDefault="00F2461E" w:rsidP="00F2461E">
      <w:pPr>
        <w:tabs>
          <w:tab w:val="center" w:pos="567"/>
        </w:tabs>
        <w:autoSpaceDE w:val="0"/>
        <w:autoSpaceDN w:val="0"/>
        <w:adjustRightInd w:val="0"/>
        <w:spacing w:line="240" w:lineRule="atLeast"/>
        <w:ind w:right="48"/>
        <w:jc w:val="both"/>
        <w:rPr>
          <w:rFonts w:ascii="Noto Sans" w:hAnsi="Noto Sans" w:cs="Noto Sans"/>
          <w:b/>
          <w:bCs/>
          <w:sz w:val="19"/>
          <w:szCs w:val="19"/>
        </w:rPr>
      </w:pPr>
    </w:p>
    <w:p w14:paraId="1B7559A4" w14:textId="77777777" w:rsidR="00F2461E" w:rsidRPr="00961A26" w:rsidRDefault="00F2461E" w:rsidP="00F2461E">
      <w:pPr>
        <w:tabs>
          <w:tab w:val="center" w:pos="567"/>
        </w:tabs>
        <w:autoSpaceDE w:val="0"/>
        <w:autoSpaceDN w:val="0"/>
        <w:adjustRightInd w:val="0"/>
        <w:spacing w:line="240" w:lineRule="atLeast"/>
        <w:ind w:right="48"/>
        <w:jc w:val="both"/>
        <w:rPr>
          <w:rFonts w:ascii="Noto Sans" w:hAnsi="Noto Sans" w:cs="Noto Sans"/>
          <w:b/>
          <w:bCs/>
          <w:sz w:val="19"/>
          <w:szCs w:val="19"/>
        </w:rPr>
      </w:pPr>
      <w:r w:rsidRPr="00961A26">
        <w:rPr>
          <w:rFonts w:ascii="Noto Sans" w:hAnsi="Noto Sans" w:cs="Noto Sans"/>
          <w:b/>
          <w:bCs/>
          <w:sz w:val="19"/>
          <w:szCs w:val="19"/>
        </w:rPr>
        <w:t>VIGÉSIMA PRIMERA. CONFIDENCIALIDAD Y PROTECCIÓN DE DATOS PERSONALES.</w:t>
      </w:r>
    </w:p>
    <w:p w14:paraId="7FFCA484" w14:textId="77777777" w:rsidR="00F2461E" w:rsidRPr="00961A26" w:rsidRDefault="00F2461E" w:rsidP="00F2461E">
      <w:pPr>
        <w:tabs>
          <w:tab w:val="center" w:pos="567"/>
        </w:tabs>
        <w:autoSpaceDE w:val="0"/>
        <w:autoSpaceDN w:val="0"/>
        <w:adjustRightInd w:val="0"/>
        <w:spacing w:line="240" w:lineRule="atLeast"/>
        <w:ind w:right="48"/>
        <w:jc w:val="both"/>
        <w:rPr>
          <w:rFonts w:ascii="Noto Sans" w:hAnsi="Noto Sans" w:cs="Noto Sans"/>
          <w:b/>
          <w:bCs/>
          <w:sz w:val="19"/>
          <w:szCs w:val="19"/>
        </w:rPr>
      </w:pPr>
    </w:p>
    <w:p w14:paraId="1A406826" w14:textId="77777777" w:rsidR="00F2461E" w:rsidRPr="00961A26" w:rsidRDefault="00F2461E" w:rsidP="00F2461E">
      <w:pPr>
        <w:tabs>
          <w:tab w:val="center" w:pos="567"/>
        </w:tabs>
        <w:autoSpaceDE w:val="0"/>
        <w:autoSpaceDN w:val="0"/>
        <w:adjustRightInd w:val="0"/>
        <w:spacing w:line="240" w:lineRule="atLeast"/>
        <w:ind w:right="48"/>
        <w:jc w:val="both"/>
        <w:rPr>
          <w:rFonts w:ascii="Noto Sans" w:hAnsi="Noto Sans" w:cs="Noto Sans"/>
          <w:b/>
          <w:bCs/>
          <w:sz w:val="19"/>
          <w:szCs w:val="19"/>
        </w:rPr>
      </w:pPr>
      <w:r w:rsidRPr="00961A26">
        <w:rPr>
          <w:rFonts w:ascii="Noto Sans" w:hAnsi="Noto Sans" w:cs="Noto Sans"/>
          <w:b/>
          <w:bCs/>
          <w:sz w:val="19"/>
          <w:szCs w:val="19"/>
        </w:rPr>
        <w:lastRenderedPageBreak/>
        <w:t xml:space="preserve">"LAS PARTES" </w:t>
      </w:r>
      <w:r w:rsidRPr="00961A26">
        <w:rPr>
          <w:rFonts w:ascii="Noto Sans" w:hAnsi="Noto Sans" w:cs="Noto Sans"/>
          <w:sz w:val="19"/>
          <w:szCs w:val="19"/>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33E82796" w14:textId="77777777" w:rsidR="00F2461E" w:rsidRPr="00961A26" w:rsidRDefault="00F2461E" w:rsidP="00F2461E">
      <w:pPr>
        <w:spacing w:line="240" w:lineRule="atLeast"/>
        <w:jc w:val="both"/>
        <w:rPr>
          <w:rFonts w:ascii="Noto Sans" w:hAnsi="Noto Sans" w:cs="Noto Sans"/>
          <w:sz w:val="19"/>
          <w:szCs w:val="19"/>
        </w:rPr>
      </w:pPr>
    </w:p>
    <w:p w14:paraId="6C437EA8" w14:textId="77777777"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sz w:val="19"/>
          <w:szCs w:val="19"/>
        </w:rPr>
        <w:t xml:space="preserve">PARA EL TRATAMIENTO DE LOS DATOS PERSONALES QUE </w:t>
      </w:r>
      <w:r w:rsidRPr="00961A26">
        <w:rPr>
          <w:rFonts w:ascii="Noto Sans" w:hAnsi="Noto Sans" w:cs="Noto Sans"/>
          <w:b/>
          <w:bCs/>
          <w:sz w:val="19"/>
          <w:szCs w:val="19"/>
        </w:rPr>
        <w:t>“LAS PARTES”</w:t>
      </w:r>
      <w:r w:rsidRPr="00961A26">
        <w:rPr>
          <w:rFonts w:ascii="Noto Sans" w:hAnsi="Noto Sans" w:cs="Noto Sans"/>
          <w:bCs/>
          <w:sz w:val="19"/>
          <w:szCs w:val="19"/>
        </w:rPr>
        <w:t xml:space="preserve"> </w:t>
      </w:r>
      <w:r w:rsidRPr="00961A26">
        <w:rPr>
          <w:rFonts w:ascii="Noto Sans" w:hAnsi="Noto Sans" w:cs="Noto Sans"/>
          <w:sz w:val="19"/>
          <w:szCs w:val="19"/>
        </w:rPr>
        <w:t>RECABEN CON MOTIVO DE LA CELEBRACIÓN DEL PRESENTE CONTRATO, DEBERÁ DE REALIZARSE CON BASE EN LO PREVISTO EN LOS AVISOS DE PRIVACIDAD RESPECTIVOS.</w:t>
      </w:r>
    </w:p>
    <w:p w14:paraId="745ED2B6" w14:textId="77777777" w:rsidR="00F2461E" w:rsidRPr="00961A26" w:rsidRDefault="00F2461E" w:rsidP="00F2461E">
      <w:pPr>
        <w:spacing w:line="240" w:lineRule="atLeast"/>
        <w:jc w:val="both"/>
        <w:rPr>
          <w:rFonts w:ascii="Noto Sans" w:hAnsi="Noto Sans" w:cs="Noto Sans"/>
          <w:sz w:val="19"/>
          <w:szCs w:val="19"/>
        </w:rPr>
      </w:pPr>
    </w:p>
    <w:p w14:paraId="74C68EAB" w14:textId="77777777" w:rsidR="00F2461E" w:rsidRPr="00961A26" w:rsidRDefault="00F2461E" w:rsidP="00F2461E">
      <w:pPr>
        <w:tabs>
          <w:tab w:val="center" w:pos="567"/>
        </w:tabs>
        <w:autoSpaceDE w:val="0"/>
        <w:autoSpaceDN w:val="0"/>
        <w:adjustRightInd w:val="0"/>
        <w:spacing w:line="240" w:lineRule="atLeast"/>
        <w:ind w:right="48"/>
        <w:jc w:val="both"/>
        <w:rPr>
          <w:rFonts w:ascii="Noto Sans" w:hAnsi="Noto Sans" w:cs="Noto Sans"/>
          <w:sz w:val="19"/>
          <w:szCs w:val="19"/>
        </w:rPr>
      </w:pPr>
      <w:r w:rsidRPr="00961A26">
        <w:rPr>
          <w:rFonts w:ascii="Noto Sans" w:hAnsi="Noto Sans" w:cs="Noto Sans"/>
          <w:sz w:val="19"/>
          <w:szCs w:val="19"/>
        </w:rPr>
        <w:t>POR TAL MOTIVO,</w:t>
      </w:r>
      <w:r w:rsidRPr="00961A26">
        <w:rPr>
          <w:rFonts w:ascii="Noto Sans" w:hAnsi="Noto Sans" w:cs="Noto Sans"/>
          <w:b/>
          <w:sz w:val="19"/>
          <w:szCs w:val="19"/>
        </w:rPr>
        <w:t xml:space="preserve"> “EL PROVEEDOR”</w:t>
      </w:r>
      <w:r w:rsidRPr="00961A26">
        <w:rPr>
          <w:rFonts w:ascii="Noto Sans" w:hAnsi="Noto Sans" w:cs="Noto Sans"/>
          <w:sz w:val="19"/>
          <w:szCs w:val="19"/>
        </w:rPr>
        <w:t xml:space="preserve"> ASUME CUALQUIER RESPONSABILIDAD QUE SE DERIVE DEL INCUMPLIMIENTO DE SU PARTE, O DE SUS EMPLEADOS, A LAS OBLIGACIONES DE CONFIDENCIALIDAD DESCRITAS EN EL PRESENTE CONTRATO. </w:t>
      </w:r>
    </w:p>
    <w:p w14:paraId="005C2E63" w14:textId="77777777" w:rsidR="00F2461E" w:rsidRPr="00961A26" w:rsidRDefault="00F2461E" w:rsidP="00F2461E">
      <w:pPr>
        <w:tabs>
          <w:tab w:val="center" w:pos="567"/>
        </w:tabs>
        <w:autoSpaceDE w:val="0"/>
        <w:autoSpaceDN w:val="0"/>
        <w:adjustRightInd w:val="0"/>
        <w:spacing w:line="240" w:lineRule="atLeast"/>
        <w:ind w:right="48"/>
        <w:jc w:val="both"/>
        <w:rPr>
          <w:rFonts w:ascii="Noto Sans" w:hAnsi="Noto Sans" w:cs="Noto Sans"/>
          <w:sz w:val="19"/>
          <w:szCs w:val="19"/>
        </w:rPr>
      </w:pPr>
    </w:p>
    <w:p w14:paraId="6B6C2D9B" w14:textId="77777777" w:rsidR="00F2461E" w:rsidRPr="00961A26" w:rsidRDefault="00F2461E" w:rsidP="00F2461E">
      <w:pPr>
        <w:tabs>
          <w:tab w:val="center" w:pos="567"/>
        </w:tabs>
        <w:autoSpaceDE w:val="0"/>
        <w:autoSpaceDN w:val="0"/>
        <w:adjustRightInd w:val="0"/>
        <w:spacing w:line="240" w:lineRule="atLeast"/>
        <w:ind w:right="48"/>
        <w:jc w:val="both"/>
        <w:rPr>
          <w:rFonts w:ascii="Noto Sans" w:hAnsi="Noto Sans" w:cs="Noto Sans"/>
          <w:sz w:val="19"/>
          <w:szCs w:val="19"/>
        </w:rPr>
      </w:pPr>
      <w:r w:rsidRPr="00961A26">
        <w:rPr>
          <w:rFonts w:ascii="Noto Sans" w:hAnsi="Noto Sans" w:cs="Noto Sans"/>
          <w:sz w:val="19"/>
          <w:szCs w:val="19"/>
        </w:rPr>
        <w:t xml:space="preserve">ASIMISMO </w:t>
      </w:r>
      <w:r w:rsidRPr="00961A26">
        <w:rPr>
          <w:rFonts w:ascii="Noto Sans" w:hAnsi="Noto Sans" w:cs="Noto Sans"/>
          <w:b/>
          <w:sz w:val="19"/>
          <w:szCs w:val="19"/>
        </w:rPr>
        <w:t xml:space="preserve">“EL PROVEEDOR” </w:t>
      </w:r>
      <w:r w:rsidRPr="00961A26">
        <w:rPr>
          <w:rFonts w:ascii="Noto Sans" w:hAnsi="Noto Sans" w:cs="Noto Sans"/>
          <w:sz w:val="19"/>
          <w:szCs w:val="19"/>
        </w:rPr>
        <w:t>DEBERÁ</w:t>
      </w:r>
      <w:r w:rsidRPr="00961A26">
        <w:rPr>
          <w:rFonts w:ascii="Noto Sans" w:hAnsi="Noto Sans" w:cs="Noto Sans"/>
          <w:b/>
          <w:sz w:val="19"/>
          <w:szCs w:val="19"/>
        </w:rPr>
        <w:t xml:space="preserve"> </w:t>
      </w:r>
      <w:r w:rsidRPr="00961A26">
        <w:rPr>
          <w:rFonts w:ascii="Noto Sans" w:hAnsi="Noto Sans" w:cs="Noto Sans"/>
          <w:sz w:val="19"/>
          <w:szCs w:val="19"/>
        </w:rPr>
        <w:t>OBSERVAR LO ESTABLECIDO EN EL ANEXO APLICABLE A LA CONFIDENCIALIDAD DE LA INFORMACIÓN DEL PRESENTE CONTRATO.</w:t>
      </w:r>
    </w:p>
    <w:p w14:paraId="301E8281" w14:textId="77777777" w:rsidR="00F2461E" w:rsidRPr="00961A26" w:rsidRDefault="00F2461E" w:rsidP="00F2461E">
      <w:pPr>
        <w:tabs>
          <w:tab w:val="center" w:pos="567"/>
        </w:tabs>
        <w:autoSpaceDE w:val="0"/>
        <w:autoSpaceDN w:val="0"/>
        <w:adjustRightInd w:val="0"/>
        <w:spacing w:line="240" w:lineRule="atLeast"/>
        <w:ind w:right="48"/>
        <w:jc w:val="both"/>
        <w:rPr>
          <w:rFonts w:ascii="Noto Sans" w:hAnsi="Noto Sans" w:cs="Noto Sans"/>
          <w:sz w:val="19"/>
          <w:szCs w:val="19"/>
        </w:rPr>
      </w:pPr>
    </w:p>
    <w:p w14:paraId="1D816602" w14:textId="77777777" w:rsidR="00F2461E" w:rsidRPr="00961A26" w:rsidRDefault="00F2461E" w:rsidP="00F2461E">
      <w:pPr>
        <w:spacing w:line="240" w:lineRule="atLeast"/>
        <w:jc w:val="both"/>
        <w:rPr>
          <w:rFonts w:ascii="Noto Sans" w:hAnsi="Noto Sans" w:cs="Noto Sans"/>
          <w:sz w:val="19"/>
          <w:szCs w:val="19"/>
          <w:lang w:eastAsia="es-MX"/>
        </w:rPr>
      </w:pPr>
      <w:r w:rsidRPr="00961A26">
        <w:rPr>
          <w:rFonts w:ascii="Noto Sans" w:hAnsi="Noto Sans" w:cs="Noto Sans"/>
          <w:b/>
          <w:sz w:val="19"/>
          <w:szCs w:val="19"/>
          <w:lang w:eastAsia="es-MX"/>
        </w:rPr>
        <w:t>VIGÉSIMA SEGUNDA. TERMINACIÓN ANTICIPADA DEL CONTRATO</w:t>
      </w:r>
    </w:p>
    <w:p w14:paraId="083317B9" w14:textId="77777777" w:rsidR="00F2461E" w:rsidRPr="00961A26" w:rsidRDefault="00F2461E" w:rsidP="00F2461E">
      <w:pPr>
        <w:spacing w:line="240" w:lineRule="atLeast"/>
        <w:jc w:val="both"/>
        <w:rPr>
          <w:rFonts w:ascii="Noto Sans" w:hAnsi="Noto Sans" w:cs="Noto Sans"/>
          <w:sz w:val="19"/>
          <w:szCs w:val="19"/>
          <w:lang w:eastAsia="es-MX"/>
        </w:rPr>
      </w:pPr>
    </w:p>
    <w:p w14:paraId="2B21C224" w14:textId="77777777" w:rsidR="00F2461E" w:rsidRPr="00961A26" w:rsidRDefault="00F2461E" w:rsidP="00F2461E">
      <w:pPr>
        <w:tabs>
          <w:tab w:val="center" w:pos="567"/>
        </w:tabs>
        <w:autoSpaceDE w:val="0"/>
        <w:autoSpaceDN w:val="0"/>
        <w:adjustRightInd w:val="0"/>
        <w:spacing w:line="240" w:lineRule="atLeast"/>
        <w:ind w:right="48"/>
        <w:jc w:val="both"/>
        <w:rPr>
          <w:rFonts w:ascii="Noto Sans" w:hAnsi="Noto Sans" w:cs="Noto Sans"/>
          <w:bCs/>
          <w:sz w:val="19"/>
          <w:szCs w:val="19"/>
        </w:rPr>
      </w:pPr>
      <w:r w:rsidRPr="00961A26">
        <w:rPr>
          <w:rFonts w:ascii="Noto Sans" w:hAnsi="Noto Sans" w:cs="Noto Sans"/>
          <w:b/>
          <w:sz w:val="19"/>
          <w:szCs w:val="19"/>
        </w:rPr>
        <w:t>“EL INSTITUTO”</w:t>
      </w:r>
      <w:r w:rsidRPr="00961A26">
        <w:rPr>
          <w:rFonts w:ascii="Noto Sans" w:hAnsi="Noto Sans" w:cs="Noto Sans"/>
          <w:b/>
          <w:bCs/>
          <w:sz w:val="19"/>
          <w:szCs w:val="19"/>
        </w:rPr>
        <w:t xml:space="preserve"> </w:t>
      </w:r>
      <w:r w:rsidRPr="00961A26">
        <w:rPr>
          <w:rFonts w:ascii="Noto Sans" w:hAnsi="Noto Sans" w:cs="Noto Sans"/>
          <w:bCs/>
          <w:sz w:val="19"/>
          <w:szCs w:val="19"/>
        </w:rPr>
        <w:t>CUANDO CONCURRAN RAZONES DE INTERÉS GENERAL, O BIEN, CUANDO POR CAUSAS JUSTIFICADAS SE EXTINGA LA NECESIDAD DE REQUERIR</w:t>
      </w:r>
      <w:r w:rsidRPr="00961A26">
        <w:rPr>
          <w:rFonts w:ascii="Noto Sans" w:hAnsi="Noto Sans" w:cs="Noto Sans"/>
          <w:b/>
          <w:bCs/>
          <w:sz w:val="19"/>
          <w:szCs w:val="19"/>
        </w:rPr>
        <w:t xml:space="preserve"> </w:t>
      </w:r>
      <w:r w:rsidRPr="00961A26">
        <w:rPr>
          <w:rFonts w:ascii="Noto Sans" w:hAnsi="Noto Sans" w:cs="Noto Sans"/>
          <w:bCs/>
          <w:sz w:val="19"/>
          <w:szCs w:val="19"/>
        </w:rPr>
        <w:t>LOS BIENES</w:t>
      </w:r>
      <w:r w:rsidRPr="00961A26">
        <w:rPr>
          <w:rFonts w:ascii="Noto Sans" w:hAnsi="Noto Sans" w:cs="Noto Sans"/>
          <w:b/>
          <w:bCs/>
          <w:sz w:val="19"/>
          <w:szCs w:val="19"/>
        </w:rPr>
        <w:t xml:space="preserve"> </w:t>
      </w:r>
      <w:r w:rsidRPr="00961A26">
        <w:rPr>
          <w:rFonts w:ascii="Noto Sans" w:hAnsi="Noto Sans" w:cs="Noto Sans"/>
          <w:bCs/>
          <w:sz w:val="19"/>
          <w:szCs w:val="19"/>
        </w:rPr>
        <w:t xml:space="preserve">ORIGINALMENTE CONTRATADOS Y SE DEMUESTRE QUE DE CONTINUAR CON EL CUMPLIMIENTO DE LAS OBLIGACIONES PACTADAS, SE OCASIONARÍA ALGÚN DAÑO O PERJUICIO A </w:t>
      </w:r>
      <w:r w:rsidRPr="00961A26">
        <w:rPr>
          <w:rFonts w:ascii="Noto Sans" w:hAnsi="Noto Sans" w:cs="Noto Sans"/>
          <w:b/>
          <w:sz w:val="19"/>
          <w:szCs w:val="19"/>
        </w:rPr>
        <w:t xml:space="preserve"> “EL INSTITUTO”</w:t>
      </w:r>
      <w:r w:rsidRPr="00961A26">
        <w:rPr>
          <w:rFonts w:ascii="Noto Sans" w:hAnsi="Noto Sans" w:cs="Noto Sans"/>
          <w:bCs/>
          <w:sz w:val="19"/>
          <w:szCs w:val="19"/>
        </w:rPr>
        <w:t>, O SE DETERMINE LA NULIDAD TOTAL O PARCIAL DE LOS ACTOS QUE DIERON ORIGEN AL PRESENTE CONTRATO, CON MOTIVO DE LA RESOLUCIÓN DE UNA INCONFORMIDAD O INTERVENCIÓN DE OFICIO, EMITIDA POR</w:t>
      </w:r>
      <w:r>
        <w:rPr>
          <w:rFonts w:ascii="Noto Sans" w:hAnsi="Noto Sans" w:cs="Noto Sans"/>
          <w:bCs/>
          <w:sz w:val="19"/>
          <w:szCs w:val="19"/>
        </w:rPr>
        <w:t xml:space="preserve"> LA SECRETARIA ANTICORRUPCION Y BUEN GOBIERNO</w:t>
      </w:r>
      <w:r w:rsidRPr="00961A26">
        <w:rPr>
          <w:rFonts w:ascii="Noto Sans" w:hAnsi="Noto Sans" w:cs="Noto Sans"/>
          <w:bCs/>
          <w:sz w:val="19"/>
          <w:szCs w:val="19"/>
        </w:rPr>
        <w:t>, PODRÁ DAR POR TERMINADO ANTICIPADAMENTE EL PRESENTE CONTRATO</w:t>
      </w:r>
      <w:r w:rsidRPr="00961A26">
        <w:rPr>
          <w:rFonts w:ascii="Noto Sans" w:hAnsi="Noto Sans" w:cs="Noto Sans"/>
          <w:b/>
          <w:bCs/>
          <w:sz w:val="19"/>
          <w:szCs w:val="19"/>
        </w:rPr>
        <w:t xml:space="preserve"> </w:t>
      </w:r>
      <w:r w:rsidRPr="00961A26">
        <w:rPr>
          <w:rFonts w:ascii="Noto Sans" w:hAnsi="Noto Sans" w:cs="Noto Sans"/>
          <w:bCs/>
          <w:sz w:val="19"/>
          <w:szCs w:val="19"/>
        </w:rPr>
        <w:t xml:space="preserve">SIN RESPONSABILIDAD ALGUNA PARA </w:t>
      </w:r>
      <w:r w:rsidRPr="00961A26">
        <w:rPr>
          <w:rFonts w:ascii="Noto Sans" w:hAnsi="Noto Sans" w:cs="Noto Sans"/>
          <w:b/>
          <w:sz w:val="19"/>
          <w:szCs w:val="19"/>
        </w:rPr>
        <w:t xml:space="preserve"> “EL INSTITUTO”</w:t>
      </w:r>
      <w:r w:rsidRPr="00961A26">
        <w:rPr>
          <w:rFonts w:ascii="Noto Sans" w:hAnsi="Noto Sans" w:cs="Noto Sans"/>
          <w:bCs/>
          <w:sz w:val="19"/>
          <w:szCs w:val="19"/>
        </w:rPr>
        <w:t>, ELLO CON INDEPENDENCIA DE LO ESTABLECIDO EN LA CLÁUSULA QUE ANTECEDE.</w:t>
      </w:r>
    </w:p>
    <w:p w14:paraId="49219FD1" w14:textId="77777777" w:rsidR="00F2461E" w:rsidRPr="00961A26" w:rsidRDefault="00F2461E" w:rsidP="00F2461E">
      <w:pPr>
        <w:tabs>
          <w:tab w:val="center" w:pos="567"/>
        </w:tabs>
        <w:autoSpaceDE w:val="0"/>
        <w:autoSpaceDN w:val="0"/>
        <w:adjustRightInd w:val="0"/>
        <w:spacing w:line="240" w:lineRule="atLeast"/>
        <w:ind w:right="48"/>
        <w:jc w:val="both"/>
        <w:rPr>
          <w:rFonts w:ascii="Noto Sans" w:hAnsi="Noto Sans" w:cs="Noto Sans"/>
          <w:bCs/>
          <w:sz w:val="19"/>
          <w:szCs w:val="19"/>
        </w:rPr>
      </w:pPr>
    </w:p>
    <w:p w14:paraId="29FCEC5E" w14:textId="77777777" w:rsidR="00F2461E" w:rsidRPr="00961A26" w:rsidRDefault="00F2461E" w:rsidP="00F2461E">
      <w:pPr>
        <w:tabs>
          <w:tab w:val="center" w:pos="567"/>
        </w:tabs>
        <w:autoSpaceDE w:val="0"/>
        <w:autoSpaceDN w:val="0"/>
        <w:adjustRightInd w:val="0"/>
        <w:spacing w:line="240" w:lineRule="atLeast"/>
        <w:ind w:right="48"/>
        <w:jc w:val="both"/>
        <w:rPr>
          <w:rFonts w:ascii="Noto Sans" w:hAnsi="Noto Sans" w:cs="Noto Sans"/>
          <w:bCs/>
          <w:sz w:val="19"/>
          <w:szCs w:val="19"/>
        </w:rPr>
      </w:pPr>
      <w:r w:rsidRPr="00961A26">
        <w:rPr>
          <w:rFonts w:ascii="Noto Sans" w:hAnsi="Noto Sans" w:cs="Noto Sans"/>
          <w:bCs/>
          <w:sz w:val="19"/>
          <w:szCs w:val="19"/>
        </w:rPr>
        <w:t xml:space="preserve">CUANDO </w:t>
      </w:r>
      <w:r w:rsidRPr="00961A26">
        <w:rPr>
          <w:rFonts w:ascii="Noto Sans" w:hAnsi="Noto Sans" w:cs="Noto Sans"/>
          <w:b/>
          <w:sz w:val="19"/>
          <w:szCs w:val="19"/>
        </w:rPr>
        <w:t>“EL INSTITUTO”</w:t>
      </w:r>
      <w:r w:rsidRPr="00961A26">
        <w:rPr>
          <w:rFonts w:ascii="Noto Sans" w:hAnsi="Noto Sans" w:cs="Noto Sans"/>
          <w:bCs/>
          <w:sz w:val="19"/>
          <w:szCs w:val="19"/>
        </w:rPr>
        <w:t xml:space="preserve"> DETERMINE DAR POR TERMINADO ANTICIPADAMENTE EL CONTRATO, LO NOTIFICARÁ </w:t>
      </w:r>
      <w:r w:rsidRPr="00961A26">
        <w:rPr>
          <w:rFonts w:ascii="Noto Sans" w:hAnsi="Noto Sans" w:cs="Noto Sans"/>
          <w:sz w:val="19"/>
          <w:szCs w:val="19"/>
        </w:rPr>
        <w:t xml:space="preserve">A </w:t>
      </w:r>
      <w:r w:rsidRPr="00961A26">
        <w:rPr>
          <w:rFonts w:ascii="Noto Sans" w:hAnsi="Noto Sans" w:cs="Noto Sans"/>
          <w:b/>
          <w:sz w:val="19"/>
          <w:szCs w:val="19"/>
        </w:rPr>
        <w:t>“EL PROVEEDOR”</w:t>
      </w:r>
      <w:r w:rsidRPr="00961A26">
        <w:rPr>
          <w:rFonts w:ascii="Noto Sans" w:hAnsi="Noto Sans" w:cs="Noto Sans"/>
          <w:sz w:val="19"/>
          <w:szCs w:val="19"/>
        </w:rPr>
        <w:t xml:space="preserve"> HASTA CON 30 (TREINTA) DÍAS NATURALES ANTERIORES AL HECHO, </w:t>
      </w:r>
      <w:r w:rsidRPr="00961A26">
        <w:rPr>
          <w:rFonts w:ascii="Noto Sans" w:hAnsi="Noto Sans" w:cs="Noto Sans"/>
          <w:bCs/>
          <w:sz w:val="19"/>
          <w:szCs w:val="19"/>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6704AB03" w14:textId="77777777" w:rsidR="00F2461E" w:rsidRPr="00961A26" w:rsidRDefault="00F2461E" w:rsidP="00F2461E">
      <w:pPr>
        <w:tabs>
          <w:tab w:val="center" w:pos="567"/>
        </w:tabs>
        <w:autoSpaceDE w:val="0"/>
        <w:autoSpaceDN w:val="0"/>
        <w:adjustRightInd w:val="0"/>
        <w:spacing w:line="240" w:lineRule="atLeast"/>
        <w:ind w:right="48"/>
        <w:jc w:val="both"/>
        <w:rPr>
          <w:rFonts w:ascii="Noto Sans" w:hAnsi="Noto Sans" w:cs="Noto Sans"/>
          <w:bCs/>
          <w:sz w:val="19"/>
          <w:szCs w:val="19"/>
        </w:rPr>
      </w:pPr>
    </w:p>
    <w:p w14:paraId="39217C44" w14:textId="77777777" w:rsidR="00F2461E" w:rsidRPr="00961A26" w:rsidRDefault="00F2461E" w:rsidP="00F2461E">
      <w:pPr>
        <w:tabs>
          <w:tab w:val="center" w:pos="567"/>
        </w:tabs>
        <w:autoSpaceDE w:val="0"/>
        <w:autoSpaceDN w:val="0"/>
        <w:adjustRightInd w:val="0"/>
        <w:spacing w:line="240" w:lineRule="atLeast"/>
        <w:ind w:right="48"/>
        <w:jc w:val="both"/>
        <w:rPr>
          <w:rFonts w:ascii="Noto Sans" w:hAnsi="Noto Sans" w:cs="Noto Sans"/>
          <w:bCs/>
          <w:sz w:val="19"/>
          <w:szCs w:val="19"/>
        </w:rPr>
      </w:pPr>
      <w:r w:rsidRPr="00961A26">
        <w:rPr>
          <w:rFonts w:ascii="Noto Sans" w:hAnsi="Noto Sans" w:cs="Noto Sans"/>
          <w:bCs/>
          <w:sz w:val="19"/>
          <w:szCs w:val="19"/>
        </w:rPr>
        <w:t xml:space="preserve">EN EL FINIQUITO SE HARÁN CONSTAR LOS PAGOS QUE, EN SU CASO, DEBA EFECTUAR </w:t>
      </w:r>
      <w:r w:rsidRPr="00961A26">
        <w:rPr>
          <w:rFonts w:ascii="Noto Sans" w:hAnsi="Noto Sans" w:cs="Noto Sans"/>
          <w:b/>
          <w:bCs/>
          <w:sz w:val="19"/>
          <w:szCs w:val="19"/>
        </w:rPr>
        <w:t>“EL INSTITUTO”</w:t>
      </w:r>
      <w:r w:rsidRPr="00961A26">
        <w:rPr>
          <w:rFonts w:ascii="Noto Sans" w:hAnsi="Noto Sans" w:cs="Noto Sans"/>
          <w:bCs/>
          <w:sz w:val="19"/>
          <w:szCs w:val="19"/>
        </w:rPr>
        <w:t xml:space="preserve"> POR CONCEPTO DE LOS BIENES CONTRATADOS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 </w:t>
      </w:r>
    </w:p>
    <w:p w14:paraId="54A8FEF0" w14:textId="77777777" w:rsidR="00F2461E" w:rsidRPr="00961A26" w:rsidRDefault="00F2461E" w:rsidP="00F2461E">
      <w:pPr>
        <w:tabs>
          <w:tab w:val="center" w:pos="567"/>
        </w:tabs>
        <w:autoSpaceDE w:val="0"/>
        <w:autoSpaceDN w:val="0"/>
        <w:adjustRightInd w:val="0"/>
        <w:spacing w:line="240" w:lineRule="atLeast"/>
        <w:ind w:left="284" w:right="423"/>
        <w:jc w:val="both"/>
        <w:rPr>
          <w:rFonts w:ascii="Noto Sans" w:hAnsi="Noto Sans" w:cs="Noto Sans"/>
          <w:bCs/>
          <w:sz w:val="19"/>
          <w:szCs w:val="19"/>
        </w:rPr>
      </w:pPr>
    </w:p>
    <w:p w14:paraId="72492CE7"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b/>
          <w:sz w:val="19"/>
          <w:szCs w:val="19"/>
          <w:lang w:eastAsia="es-MX"/>
        </w:rPr>
        <w:t>VIGÉSIMA TERCERA. RESCISIÓN</w:t>
      </w:r>
    </w:p>
    <w:p w14:paraId="7C4C9373" w14:textId="77777777" w:rsidR="00F2461E" w:rsidRPr="00961A26" w:rsidRDefault="00F2461E" w:rsidP="00F2461E">
      <w:pPr>
        <w:spacing w:line="240" w:lineRule="atLeast"/>
        <w:ind w:right="51"/>
        <w:jc w:val="both"/>
        <w:rPr>
          <w:rFonts w:ascii="Noto Sans" w:hAnsi="Noto Sans" w:cs="Noto Sans"/>
          <w:sz w:val="19"/>
          <w:szCs w:val="19"/>
        </w:rPr>
      </w:pPr>
    </w:p>
    <w:p w14:paraId="20C19498" w14:textId="77777777" w:rsidR="00F2461E" w:rsidRPr="00961A26" w:rsidRDefault="00F2461E" w:rsidP="00F2461E">
      <w:pPr>
        <w:tabs>
          <w:tab w:val="left" w:pos="2700"/>
        </w:tabs>
        <w:spacing w:line="240" w:lineRule="atLeast"/>
        <w:ind w:right="-1"/>
        <w:jc w:val="both"/>
        <w:rPr>
          <w:rFonts w:ascii="Noto Sans" w:hAnsi="Noto Sans" w:cs="Noto Sans"/>
          <w:bCs/>
          <w:sz w:val="19"/>
          <w:szCs w:val="19"/>
        </w:rPr>
      </w:pPr>
      <w:r w:rsidRPr="00961A26">
        <w:rPr>
          <w:rFonts w:ascii="Noto Sans" w:hAnsi="Noto Sans" w:cs="Noto Sans"/>
          <w:b/>
          <w:sz w:val="19"/>
          <w:szCs w:val="19"/>
        </w:rPr>
        <w:t xml:space="preserve"> “EL INSTITUTO” </w:t>
      </w:r>
      <w:r w:rsidRPr="00961A26">
        <w:rPr>
          <w:rFonts w:ascii="Noto Sans" w:hAnsi="Noto Sans" w:cs="Noto Sans"/>
          <w:bCs/>
          <w:sz w:val="19"/>
          <w:szCs w:val="19"/>
        </w:rPr>
        <w:t>PODRÁ EN CUALQUIER MOMENTO RESCINDIR ADMINISTRATIVAMENTE EL PRESENTE CONTRATO Y HACER EFECTIVA LA FIANZA DE CUMPLIMIENTO, CUANDO “</w:t>
      </w:r>
      <w:r w:rsidRPr="00961A26">
        <w:rPr>
          <w:rFonts w:ascii="Noto Sans" w:hAnsi="Noto Sans" w:cs="Noto Sans"/>
          <w:b/>
          <w:sz w:val="19"/>
          <w:szCs w:val="19"/>
        </w:rPr>
        <w:t xml:space="preserve">EL PROVEEDOR” </w:t>
      </w:r>
      <w:r w:rsidRPr="00961A26">
        <w:rPr>
          <w:rFonts w:ascii="Noto Sans" w:hAnsi="Noto Sans" w:cs="Noto Sans"/>
          <w:bCs/>
          <w:sz w:val="19"/>
          <w:szCs w:val="19"/>
        </w:rPr>
        <w:t>INCURRA EN INCUMPLIMIENTO DE SUS OBLIGACIONES CONTRACTUALES, SIN NECESIDAD DE ACUDIR A LOS TRIBUNALES COMPETENTES EN LA MATERIA, POR LO QUE, DE MANERA ENUNCIATIVA, MÁS NO LIMITATIVA, SE ENTENDERÁ POR INCUMPLIMIENTO:</w:t>
      </w:r>
    </w:p>
    <w:p w14:paraId="3D6E61C3" w14:textId="77777777" w:rsidR="00F2461E" w:rsidRPr="00961A26" w:rsidRDefault="00F2461E" w:rsidP="00F2461E">
      <w:pPr>
        <w:tabs>
          <w:tab w:val="left" w:pos="2700"/>
        </w:tabs>
        <w:spacing w:line="240" w:lineRule="atLeast"/>
        <w:ind w:right="-1"/>
        <w:jc w:val="both"/>
        <w:rPr>
          <w:rFonts w:ascii="Noto Sans" w:hAnsi="Noto Sans" w:cs="Noto Sans"/>
          <w:bCs/>
          <w:sz w:val="19"/>
          <w:szCs w:val="19"/>
        </w:rPr>
      </w:pPr>
    </w:p>
    <w:p w14:paraId="4EA947D0" w14:textId="77777777" w:rsidR="00F2461E" w:rsidRPr="00961A26" w:rsidRDefault="00F2461E" w:rsidP="00F2461E">
      <w:pPr>
        <w:pStyle w:val="Prrafodelista"/>
        <w:numPr>
          <w:ilvl w:val="0"/>
          <w:numId w:val="45"/>
        </w:numPr>
        <w:tabs>
          <w:tab w:val="left" w:pos="284"/>
        </w:tabs>
        <w:spacing w:after="0" w:line="240" w:lineRule="atLeast"/>
        <w:ind w:left="567" w:right="-1" w:hanging="283"/>
        <w:jc w:val="both"/>
        <w:rPr>
          <w:rFonts w:ascii="Noto Sans" w:hAnsi="Noto Sans" w:cs="Noto Sans"/>
          <w:sz w:val="19"/>
          <w:szCs w:val="19"/>
        </w:rPr>
      </w:pPr>
      <w:r w:rsidRPr="00961A26">
        <w:rPr>
          <w:rFonts w:ascii="Noto Sans" w:hAnsi="Noto Sans" w:cs="Noto Sans"/>
          <w:sz w:val="19"/>
          <w:szCs w:val="19"/>
        </w:rPr>
        <w:t>CONTRAVENIR LOS TÉRMINOS PACTADOS PARA EL SUMINISTRO DE LOS BIENES ESTABLECIDOS EN EL PRESENTE CONTRATO;</w:t>
      </w:r>
    </w:p>
    <w:p w14:paraId="4F34C576" w14:textId="77777777" w:rsidR="00F2461E" w:rsidRPr="00961A26" w:rsidRDefault="00F2461E" w:rsidP="00F2461E">
      <w:pPr>
        <w:pStyle w:val="Prrafodelista"/>
        <w:numPr>
          <w:ilvl w:val="0"/>
          <w:numId w:val="45"/>
        </w:numPr>
        <w:tabs>
          <w:tab w:val="left" w:pos="284"/>
        </w:tabs>
        <w:spacing w:after="0" w:line="240" w:lineRule="atLeast"/>
        <w:ind w:left="567" w:right="-1" w:hanging="283"/>
        <w:jc w:val="both"/>
        <w:rPr>
          <w:rFonts w:ascii="Noto Sans" w:hAnsi="Noto Sans" w:cs="Noto Sans"/>
          <w:b/>
          <w:sz w:val="19"/>
          <w:szCs w:val="19"/>
        </w:rPr>
      </w:pPr>
      <w:r w:rsidRPr="00961A26">
        <w:rPr>
          <w:rFonts w:ascii="Noto Sans" w:hAnsi="Noto Sans" w:cs="Noto Sans"/>
          <w:sz w:val="19"/>
          <w:szCs w:val="19"/>
        </w:rPr>
        <w:t>TRANSFERIR EN TODO O EN PARTE LAS OBLIGACIONES QUE DERIVEN DEL PRESENTE CONTRATO A UN TERCERO AJENO A LA RELACIÓN CONTRACTUAL;</w:t>
      </w:r>
    </w:p>
    <w:p w14:paraId="368823F9" w14:textId="77777777" w:rsidR="00F2461E" w:rsidRPr="00961A26" w:rsidRDefault="00F2461E" w:rsidP="00F2461E">
      <w:pPr>
        <w:pStyle w:val="Prrafodelista"/>
        <w:numPr>
          <w:ilvl w:val="0"/>
          <w:numId w:val="45"/>
        </w:numPr>
        <w:tabs>
          <w:tab w:val="left" w:pos="284"/>
        </w:tabs>
        <w:spacing w:after="0" w:line="240" w:lineRule="atLeast"/>
        <w:ind w:left="567" w:right="-1" w:hanging="283"/>
        <w:jc w:val="both"/>
        <w:rPr>
          <w:rFonts w:ascii="Noto Sans" w:hAnsi="Noto Sans" w:cs="Noto Sans"/>
          <w:sz w:val="19"/>
          <w:szCs w:val="19"/>
        </w:rPr>
      </w:pPr>
      <w:r w:rsidRPr="00961A26">
        <w:rPr>
          <w:rFonts w:ascii="Noto Sans" w:hAnsi="Noto Sans" w:cs="Noto Sans"/>
          <w:sz w:val="19"/>
          <w:szCs w:val="19"/>
        </w:rPr>
        <w:t xml:space="preserve">CEDER LOS DERECHOS DE COBRO DERIVADOS DEL CONTRATO, SIN CONTAR CON LA CONFORMIDAD PREVIA Y POR ESCRITO DE </w:t>
      </w:r>
      <w:r w:rsidRPr="00961A26">
        <w:rPr>
          <w:rFonts w:ascii="Noto Sans" w:hAnsi="Noto Sans" w:cs="Noto Sans"/>
          <w:b/>
          <w:sz w:val="19"/>
          <w:szCs w:val="19"/>
        </w:rPr>
        <w:t>“LA DEPENDENCIA O ENTIDAD”</w:t>
      </w:r>
      <w:r w:rsidRPr="00961A26">
        <w:rPr>
          <w:rFonts w:ascii="Noto Sans" w:hAnsi="Noto Sans" w:cs="Noto Sans"/>
          <w:sz w:val="19"/>
          <w:szCs w:val="19"/>
        </w:rPr>
        <w:t>;</w:t>
      </w:r>
    </w:p>
    <w:p w14:paraId="1FD8D4B6" w14:textId="77777777" w:rsidR="00F2461E" w:rsidRPr="00961A26" w:rsidRDefault="00F2461E" w:rsidP="00F2461E">
      <w:pPr>
        <w:pStyle w:val="Prrafodelista"/>
        <w:numPr>
          <w:ilvl w:val="0"/>
          <w:numId w:val="45"/>
        </w:numPr>
        <w:tabs>
          <w:tab w:val="left" w:pos="284"/>
        </w:tabs>
        <w:spacing w:after="0" w:line="240" w:lineRule="atLeast"/>
        <w:ind w:left="567" w:right="-1" w:hanging="283"/>
        <w:jc w:val="both"/>
        <w:rPr>
          <w:rFonts w:ascii="Noto Sans" w:hAnsi="Noto Sans" w:cs="Noto Sans"/>
          <w:sz w:val="19"/>
          <w:szCs w:val="19"/>
        </w:rPr>
      </w:pPr>
      <w:r w:rsidRPr="00961A26">
        <w:rPr>
          <w:rFonts w:ascii="Noto Sans" w:hAnsi="Noto Sans" w:cs="Noto Sans"/>
          <w:sz w:val="19"/>
          <w:szCs w:val="19"/>
        </w:rPr>
        <w:t>SUSPENDER TOTAL O PARCIALMENTE Y SIN CAUSA JUSTIFICADA EL SUMINISTRO OBJETO DEL PRESENTE CONTRATO;</w:t>
      </w:r>
    </w:p>
    <w:p w14:paraId="5C650802" w14:textId="77777777" w:rsidR="00F2461E" w:rsidRPr="00961A26" w:rsidRDefault="00F2461E" w:rsidP="00F2461E">
      <w:pPr>
        <w:pStyle w:val="Prrafodelista"/>
        <w:numPr>
          <w:ilvl w:val="0"/>
          <w:numId w:val="45"/>
        </w:numPr>
        <w:spacing w:after="0" w:line="240" w:lineRule="atLeast"/>
        <w:ind w:left="567" w:hanging="283"/>
        <w:jc w:val="both"/>
        <w:rPr>
          <w:rFonts w:ascii="Noto Sans" w:hAnsi="Noto Sans" w:cs="Noto Sans"/>
          <w:sz w:val="19"/>
          <w:szCs w:val="19"/>
        </w:rPr>
      </w:pPr>
      <w:r w:rsidRPr="00961A26">
        <w:rPr>
          <w:rFonts w:ascii="Noto Sans" w:hAnsi="Noto Sans" w:cs="Noto Sans"/>
          <w:sz w:val="19"/>
          <w:szCs w:val="19"/>
        </w:rPr>
        <w:t>OMITIR SUMINISTRAR LOS BIENES EN TIEMPO Y FORMA CONFORME A LO ESTABLECIDO EN EL PRESENTE CONTRATO Y SUS RESPECTIVOS ANEXOS;</w:t>
      </w:r>
    </w:p>
    <w:p w14:paraId="2AF10FEA" w14:textId="77777777" w:rsidR="00F2461E" w:rsidRPr="00961A26" w:rsidRDefault="00F2461E" w:rsidP="00F2461E">
      <w:pPr>
        <w:pStyle w:val="Prrafodelista"/>
        <w:numPr>
          <w:ilvl w:val="0"/>
          <w:numId w:val="45"/>
        </w:numPr>
        <w:tabs>
          <w:tab w:val="left" w:pos="284"/>
        </w:tabs>
        <w:spacing w:after="0" w:line="240" w:lineRule="atLeast"/>
        <w:ind w:left="567" w:right="-1" w:hanging="283"/>
        <w:jc w:val="both"/>
        <w:rPr>
          <w:rFonts w:ascii="Noto Sans" w:hAnsi="Noto Sans" w:cs="Noto Sans"/>
          <w:sz w:val="19"/>
          <w:szCs w:val="19"/>
        </w:rPr>
      </w:pPr>
      <w:r w:rsidRPr="00961A26">
        <w:rPr>
          <w:rFonts w:ascii="Noto Sans" w:hAnsi="Noto Sans" w:cs="Noto Sans"/>
          <w:sz w:val="19"/>
          <w:szCs w:val="19"/>
        </w:rPr>
        <w:t>NO PROPORCIONAR A LOS ÓRGANOS DE FISCALIZACIÓN, LA INFORMACIÓN QUE LE SEA REQUERIDA CON MOTIVO DE LAS AUDITORÍAS, VISITAS E INSPECCIONES QUE REALICEN;</w:t>
      </w:r>
    </w:p>
    <w:p w14:paraId="7CFC6004" w14:textId="77777777" w:rsidR="00F2461E" w:rsidRPr="00961A26" w:rsidRDefault="00F2461E" w:rsidP="00F2461E">
      <w:pPr>
        <w:pStyle w:val="Prrafodelista"/>
        <w:numPr>
          <w:ilvl w:val="0"/>
          <w:numId w:val="45"/>
        </w:numPr>
        <w:tabs>
          <w:tab w:val="left" w:pos="284"/>
        </w:tabs>
        <w:spacing w:after="0" w:line="240" w:lineRule="atLeast"/>
        <w:ind w:left="567" w:right="-1" w:hanging="283"/>
        <w:jc w:val="both"/>
        <w:rPr>
          <w:rFonts w:ascii="Noto Sans" w:hAnsi="Noto Sans" w:cs="Noto Sans"/>
          <w:sz w:val="19"/>
          <w:szCs w:val="19"/>
        </w:rPr>
      </w:pPr>
      <w:r w:rsidRPr="00961A26">
        <w:rPr>
          <w:rFonts w:ascii="Noto Sans" w:hAnsi="Noto Sans" w:cs="Noto Sans"/>
          <w:sz w:val="19"/>
          <w:szCs w:val="19"/>
        </w:rPr>
        <w:t>SER DECLARADO EN CONCURSO MERCANTIL, O POR CUALQUIER OTRA CAUSA DISTINTA O ANÁLOGA QUE AFECTE SU PATRIMONIO;</w:t>
      </w:r>
    </w:p>
    <w:p w14:paraId="78FC7BC0" w14:textId="77777777" w:rsidR="00F2461E" w:rsidRPr="00961A26" w:rsidRDefault="00F2461E" w:rsidP="00F2461E">
      <w:pPr>
        <w:pStyle w:val="Prrafodelista"/>
        <w:numPr>
          <w:ilvl w:val="0"/>
          <w:numId w:val="45"/>
        </w:numPr>
        <w:spacing w:after="0" w:line="240" w:lineRule="atLeast"/>
        <w:ind w:left="567" w:right="-1" w:hanging="283"/>
        <w:jc w:val="both"/>
        <w:rPr>
          <w:rFonts w:ascii="Noto Sans" w:hAnsi="Noto Sans" w:cs="Noto Sans"/>
          <w:bCs/>
          <w:sz w:val="19"/>
          <w:szCs w:val="19"/>
          <w:lang w:val="es-ES"/>
        </w:rPr>
      </w:pPr>
      <w:r w:rsidRPr="00961A26">
        <w:rPr>
          <w:rFonts w:ascii="Noto Sans" w:hAnsi="Noto Sans" w:cs="Noto Sans"/>
          <w:bCs/>
          <w:sz w:val="19"/>
          <w:szCs w:val="19"/>
          <w:lang w:val="es-ES"/>
        </w:rPr>
        <w:t>EN CASO DE QUE COMPRUEBE LA FALSEDAD DE ALGUNA MANIFESTACIÓN, INFORMACIÓN O DOCUMENTACIÓN PROPORCIONADA PARA EFECTO DEL PRESENTE CONTRATO;</w:t>
      </w:r>
    </w:p>
    <w:p w14:paraId="09247029" w14:textId="77777777" w:rsidR="00F2461E" w:rsidRPr="00961A26" w:rsidRDefault="00F2461E" w:rsidP="00F2461E">
      <w:pPr>
        <w:pStyle w:val="Prrafodelista"/>
        <w:numPr>
          <w:ilvl w:val="0"/>
          <w:numId w:val="45"/>
        </w:numPr>
        <w:tabs>
          <w:tab w:val="left" w:pos="284"/>
        </w:tabs>
        <w:spacing w:after="0" w:line="240" w:lineRule="atLeast"/>
        <w:ind w:left="567" w:right="-1" w:hanging="283"/>
        <w:jc w:val="both"/>
        <w:rPr>
          <w:rFonts w:ascii="Noto Sans" w:hAnsi="Noto Sans" w:cs="Noto Sans"/>
          <w:bCs/>
          <w:sz w:val="19"/>
          <w:szCs w:val="19"/>
        </w:rPr>
      </w:pPr>
      <w:r w:rsidRPr="00961A26">
        <w:rPr>
          <w:rFonts w:ascii="Noto Sans" w:hAnsi="Noto Sans" w:cs="Noto Sans"/>
          <w:bCs/>
          <w:sz w:val="19"/>
          <w:szCs w:val="19"/>
        </w:rPr>
        <w:t>NO ENTREGAR DENTRO DE LOS 10 (DIEZ) DÍAS NATURALES SIGUIENTES A LA FECHA DE FIRMA DEL PRESENTE CONTRATO, LA GARANTÍA DE CUMPLIMIENTO DEL MISMO;</w:t>
      </w:r>
    </w:p>
    <w:p w14:paraId="55EF8EAA" w14:textId="77777777" w:rsidR="00F2461E" w:rsidRPr="00961A26" w:rsidRDefault="00F2461E" w:rsidP="00F2461E">
      <w:pPr>
        <w:pStyle w:val="Prrafodelista"/>
        <w:numPr>
          <w:ilvl w:val="0"/>
          <w:numId w:val="45"/>
        </w:numPr>
        <w:spacing w:after="0" w:line="240" w:lineRule="atLeast"/>
        <w:ind w:left="567" w:right="-1" w:hanging="283"/>
        <w:jc w:val="both"/>
        <w:rPr>
          <w:rFonts w:ascii="Noto Sans" w:hAnsi="Noto Sans" w:cs="Noto Sans"/>
          <w:bCs/>
          <w:sz w:val="19"/>
          <w:szCs w:val="19"/>
        </w:rPr>
      </w:pPr>
      <w:r w:rsidRPr="00961A26">
        <w:rPr>
          <w:rFonts w:ascii="Noto Sans" w:hAnsi="Noto Sans" w:cs="Noto Sans"/>
          <w:bCs/>
          <w:sz w:val="19"/>
          <w:szCs w:val="19"/>
        </w:rPr>
        <w:t>EN CASO DE QUE LA SUMA DE LAS PENAS CONVENCIONALES EXCEDA EL 20% DEL MONTO TOTAL DEL CONTRATO</w:t>
      </w:r>
      <w:r w:rsidRPr="00961A26">
        <w:rPr>
          <w:rFonts w:ascii="Noto Sans" w:hAnsi="Noto Sans" w:cs="Noto Sans"/>
          <w:bCs/>
          <w:sz w:val="19"/>
          <w:szCs w:val="19"/>
          <w:lang w:val="es-ES"/>
        </w:rPr>
        <w:t>;</w:t>
      </w:r>
    </w:p>
    <w:p w14:paraId="6240EB52" w14:textId="77777777" w:rsidR="00F2461E" w:rsidRPr="00961A26" w:rsidRDefault="00F2461E" w:rsidP="00F2461E">
      <w:pPr>
        <w:pStyle w:val="Prrafodelista"/>
        <w:numPr>
          <w:ilvl w:val="0"/>
          <w:numId w:val="45"/>
        </w:numPr>
        <w:spacing w:after="0" w:line="240" w:lineRule="atLeast"/>
        <w:ind w:left="567" w:right="-1" w:hanging="283"/>
        <w:jc w:val="both"/>
        <w:rPr>
          <w:rFonts w:ascii="Noto Sans" w:hAnsi="Noto Sans" w:cs="Noto Sans"/>
          <w:bCs/>
          <w:sz w:val="19"/>
          <w:szCs w:val="19"/>
          <w:lang w:val="es-ES"/>
        </w:rPr>
      </w:pPr>
      <w:r w:rsidRPr="00961A26">
        <w:rPr>
          <w:rFonts w:ascii="Noto Sans" w:hAnsi="Noto Sans" w:cs="Noto Sans"/>
          <w:bCs/>
          <w:sz w:val="19"/>
          <w:szCs w:val="19"/>
          <w:lang w:val="es-ES"/>
        </w:rPr>
        <w:t>CUANDO LA SUMA DE LAS DEDUCCIONES AL PAGO, EXCEDAN EL LÍMITE MÁXIMO ESTABLECIDO PARA LAS DEDUCCIONES;</w:t>
      </w:r>
    </w:p>
    <w:p w14:paraId="6F908147" w14:textId="77777777" w:rsidR="00F2461E" w:rsidRPr="00961A26" w:rsidRDefault="00F2461E" w:rsidP="00F2461E">
      <w:pPr>
        <w:pStyle w:val="Prrafodelista"/>
        <w:numPr>
          <w:ilvl w:val="0"/>
          <w:numId w:val="45"/>
        </w:numPr>
        <w:spacing w:after="0" w:line="240" w:lineRule="atLeast"/>
        <w:ind w:left="567" w:right="-1" w:hanging="283"/>
        <w:jc w:val="both"/>
        <w:rPr>
          <w:rFonts w:ascii="Noto Sans" w:hAnsi="Noto Sans" w:cs="Noto Sans"/>
          <w:b/>
          <w:sz w:val="19"/>
          <w:szCs w:val="19"/>
          <w:lang w:val="es-ES"/>
        </w:rPr>
      </w:pPr>
      <w:r w:rsidRPr="00961A26">
        <w:rPr>
          <w:rFonts w:ascii="Noto Sans" w:hAnsi="Noto Sans" w:cs="Noto Sans"/>
          <w:bCs/>
          <w:sz w:val="19"/>
          <w:szCs w:val="19"/>
          <w:lang w:val="es-ES"/>
        </w:rPr>
        <w:t>DIVULGAR, TRANSFERIR O UTILIZAR LA INFORMACIÓN QUE CONOZCA EN EL DESARROLLO DEL CUMPLIMIENTO DEL OBJETO DEL PRESENTE CONTRATO, SIN CONTAR CON LA AUTORIZACIÓN DE</w:t>
      </w:r>
      <w:r w:rsidRPr="00961A26">
        <w:rPr>
          <w:rFonts w:ascii="Noto Sans" w:hAnsi="Noto Sans" w:cs="Noto Sans"/>
          <w:sz w:val="19"/>
          <w:szCs w:val="19"/>
          <w:lang w:val="es-ES"/>
        </w:rPr>
        <w:t xml:space="preserve"> </w:t>
      </w:r>
      <w:r w:rsidRPr="00961A26">
        <w:rPr>
          <w:rFonts w:ascii="Noto Sans" w:hAnsi="Noto Sans" w:cs="Noto Sans"/>
          <w:b/>
          <w:sz w:val="19"/>
          <w:szCs w:val="19"/>
        </w:rPr>
        <w:t>“EL INSTITUTO”</w:t>
      </w:r>
      <w:r w:rsidRPr="00961A26">
        <w:rPr>
          <w:rFonts w:ascii="Noto Sans" w:hAnsi="Noto Sans" w:cs="Noto Sans"/>
          <w:sz w:val="19"/>
          <w:szCs w:val="19"/>
          <w:lang w:val="es-ES"/>
        </w:rPr>
        <w:t xml:space="preserve"> </w:t>
      </w:r>
      <w:r w:rsidRPr="00961A26">
        <w:rPr>
          <w:rFonts w:ascii="Noto Sans" w:hAnsi="Noto Sans" w:cs="Noto Sans"/>
          <w:bCs/>
          <w:sz w:val="19"/>
          <w:szCs w:val="19"/>
          <w:lang w:val="es-ES"/>
        </w:rPr>
        <w:t xml:space="preserve">EN LOS TÉRMINOS DE LO DISPUESTO EN LA CLÁUSULA </w:t>
      </w:r>
      <w:r w:rsidRPr="00961A26">
        <w:rPr>
          <w:rFonts w:ascii="Noto Sans" w:hAnsi="Noto Sans" w:cs="Noto Sans"/>
          <w:b/>
          <w:bCs/>
          <w:sz w:val="19"/>
          <w:szCs w:val="19"/>
          <w:lang w:val="es-ES"/>
        </w:rPr>
        <w:t>VIGÉSIMA PRIMERA DE CONFIDENCIALIDAD Y PROTECCIÓN DE DATOS PERSONALES</w:t>
      </w:r>
      <w:r w:rsidRPr="00961A26">
        <w:rPr>
          <w:rFonts w:ascii="Noto Sans" w:hAnsi="Noto Sans" w:cs="Noto Sans"/>
          <w:bCs/>
          <w:sz w:val="19"/>
          <w:szCs w:val="19"/>
          <w:lang w:val="es-ES"/>
        </w:rPr>
        <w:t xml:space="preserve"> DEL PRESENTE INSTRUMENTO JURÍDICO;</w:t>
      </w:r>
    </w:p>
    <w:p w14:paraId="15BC6E7E" w14:textId="77777777" w:rsidR="00F2461E" w:rsidRPr="00961A26" w:rsidRDefault="00F2461E" w:rsidP="00F2461E">
      <w:pPr>
        <w:pStyle w:val="Prrafodelista"/>
        <w:numPr>
          <w:ilvl w:val="0"/>
          <w:numId w:val="45"/>
        </w:numPr>
        <w:tabs>
          <w:tab w:val="left" w:pos="284"/>
        </w:tabs>
        <w:spacing w:after="0" w:line="240" w:lineRule="atLeast"/>
        <w:ind w:left="567" w:right="51" w:hanging="283"/>
        <w:jc w:val="both"/>
        <w:rPr>
          <w:rFonts w:ascii="Noto Sans" w:hAnsi="Noto Sans" w:cs="Noto Sans"/>
          <w:sz w:val="19"/>
          <w:szCs w:val="19"/>
        </w:rPr>
      </w:pPr>
      <w:r w:rsidRPr="00961A26">
        <w:rPr>
          <w:rFonts w:ascii="Noto Sans" w:hAnsi="Noto Sans" w:cs="Noto Sans"/>
          <w:bCs/>
          <w:sz w:val="19"/>
          <w:szCs w:val="19"/>
          <w:lang w:val="es-ES"/>
        </w:rPr>
        <w:t xml:space="preserve"> IMPEDIR EL DESEMPEÑO NORMAL DE LABORES DE</w:t>
      </w:r>
      <w:r w:rsidRPr="00961A26">
        <w:rPr>
          <w:rFonts w:ascii="Noto Sans" w:hAnsi="Noto Sans" w:cs="Noto Sans"/>
          <w:sz w:val="19"/>
          <w:szCs w:val="19"/>
        </w:rPr>
        <w:t xml:space="preserve"> </w:t>
      </w:r>
      <w:r w:rsidRPr="00961A26">
        <w:rPr>
          <w:rFonts w:ascii="Noto Sans" w:hAnsi="Noto Sans" w:cs="Noto Sans"/>
          <w:b/>
          <w:sz w:val="19"/>
          <w:szCs w:val="19"/>
        </w:rPr>
        <w:t>“EL INSTITUTO”</w:t>
      </w:r>
      <w:r w:rsidRPr="00961A26">
        <w:rPr>
          <w:rFonts w:ascii="Noto Sans" w:hAnsi="Noto Sans" w:cs="Noto Sans"/>
          <w:b/>
          <w:sz w:val="19"/>
          <w:szCs w:val="19"/>
          <w:lang w:val="es-ES"/>
        </w:rPr>
        <w:t>;</w:t>
      </w:r>
    </w:p>
    <w:p w14:paraId="78E78840" w14:textId="77777777" w:rsidR="00F2461E" w:rsidRPr="00961A26" w:rsidRDefault="00F2461E" w:rsidP="00F2461E">
      <w:pPr>
        <w:pStyle w:val="Prrafodelista"/>
        <w:numPr>
          <w:ilvl w:val="0"/>
          <w:numId w:val="45"/>
        </w:numPr>
        <w:tabs>
          <w:tab w:val="left" w:pos="284"/>
        </w:tabs>
        <w:spacing w:after="0" w:line="240" w:lineRule="atLeast"/>
        <w:ind w:left="567" w:right="51" w:hanging="283"/>
        <w:jc w:val="both"/>
        <w:rPr>
          <w:rFonts w:ascii="Noto Sans" w:hAnsi="Noto Sans" w:cs="Noto Sans"/>
          <w:sz w:val="19"/>
          <w:szCs w:val="19"/>
        </w:rPr>
      </w:pPr>
      <w:r w:rsidRPr="00961A26">
        <w:rPr>
          <w:rFonts w:ascii="Noto Sans" w:hAnsi="Noto Sans" w:cs="Noto Sans"/>
          <w:b/>
          <w:sz w:val="19"/>
          <w:szCs w:val="19"/>
          <w:lang w:val="es-ES"/>
        </w:rPr>
        <w:t xml:space="preserve"> </w:t>
      </w:r>
      <w:r w:rsidRPr="00961A26">
        <w:rPr>
          <w:rFonts w:ascii="Noto Sans" w:hAnsi="Noto Sans" w:cs="Noto Sans"/>
          <w:bCs/>
          <w:sz w:val="19"/>
          <w:szCs w:val="19"/>
        </w:rPr>
        <w:t>CAMBIAR SU NACIONALIDAD POR OTRA E INVOCAR LA PROTECCIÓN DE SU GOBIERNO CONTRA RECLAMACIONES Y ÓRDENES DE</w:t>
      </w:r>
      <w:r w:rsidRPr="00961A26">
        <w:rPr>
          <w:rFonts w:ascii="Noto Sans" w:hAnsi="Noto Sans" w:cs="Noto Sans"/>
          <w:b/>
          <w:sz w:val="19"/>
          <w:szCs w:val="19"/>
        </w:rPr>
        <w:t xml:space="preserve"> “EL INSTITUTO”,</w:t>
      </w:r>
      <w:r w:rsidRPr="00961A26">
        <w:rPr>
          <w:rFonts w:ascii="Noto Sans" w:hAnsi="Noto Sans" w:cs="Noto Sans"/>
          <w:sz w:val="19"/>
          <w:szCs w:val="19"/>
        </w:rPr>
        <w:t xml:space="preserve"> CUANDO SEA EXTRANJERO;</w:t>
      </w:r>
    </w:p>
    <w:p w14:paraId="6562ED18" w14:textId="77777777" w:rsidR="00F2461E" w:rsidRPr="00961A26" w:rsidRDefault="00F2461E" w:rsidP="00F2461E">
      <w:pPr>
        <w:pStyle w:val="Prrafodelista"/>
        <w:numPr>
          <w:ilvl w:val="0"/>
          <w:numId w:val="45"/>
        </w:numPr>
        <w:tabs>
          <w:tab w:val="left" w:pos="284"/>
        </w:tabs>
        <w:spacing w:after="0" w:line="240" w:lineRule="atLeast"/>
        <w:ind w:left="567" w:right="51" w:hanging="283"/>
        <w:jc w:val="both"/>
        <w:rPr>
          <w:rFonts w:ascii="Noto Sans" w:hAnsi="Noto Sans" w:cs="Noto Sans"/>
          <w:sz w:val="19"/>
          <w:szCs w:val="19"/>
        </w:rPr>
      </w:pPr>
      <w:r w:rsidRPr="00961A26">
        <w:rPr>
          <w:rFonts w:ascii="Noto Sans" w:hAnsi="Noto Sans" w:cs="Noto Sans"/>
          <w:sz w:val="19"/>
          <w:szCs w:val="19"/>
        </w:rPr>
        <w:t xml:space="preserve">NO PRESENTAR LA OPINIÓN FAVORABLE DE SUS OBLIGACIONES FISCALES, CADA </w:t>
      </w:r>
      <w:r w:rsidRPr="00961A26">
        <w:rPr>
          <w:rFonts w:ascii="Noto Sans" w:hAnsi="Noto Sans" w:cs="Noto Sans"/>
          <w:b/>
          <w:sz w:val="19"/>
          <w:szCs w:val="19"/>
          <w:u w:val="single"/>
        </w:rPr>
        <w:t>(ESTABLECER PERIODICIDAD)</w:t>
      </w:r>
      <w:r w:rsidRPr="00961A26">
        <w:rPr>
          <w:rFonts w:ascii="Noto Sans" w:hAnsi="Noto Sans" w:cs="Noto Sans"/>
          <w:sz w:val="19"/>
          <w:szCs w:val="19"/>
        </w:rPr>
        <w:t xml:space="preserve"> DURANTE LA VIGENCIA DEL PRESENTE CONTRATO, Y</w:t>
      </w:r>
    </w:p>
    <w:p w14:paraId="1F2E96A6" w14:textId="77777777" w:rsidR="00F2461E" w:rsidRPr="00961A26" w:rsidRDefault="00F2461E" w:rsidP="00F2461E">
      <w:pPr>
        <w:pStyle w:val="Prrafodelista"/>
        <w:numPr>
          <w:ilvl w:val="0"/>
          <w:numId w:val="45"/>
        </w:numPr>
        <w:tabs>
          <w:tab w:val="left" w:pos="284"/>
        </w:tabs>
        <w:spacing w:after="0" w:line="240" w:lineRule="atLeast"/>
        <w:ind w:left="567" w:right="51" w:hanging="283"/>
        <w:jc w:val="both"/>
        <w:rPr>
          <w:rFonts w:ascii="Noto Sans" w:hAnsi="Noto Sans" w:cs="Noto Sans"/>
          <w:sz w:val="19"/>
          <w:szCs w:val="19"/>
        </w:rPr>
      </w:pPr>
      <w:r w:rsidRPr="00961A26">
        <w:rPr>
          <w:rFonts w:ascii="Noto Sans" w:hAnsi="Noto Sans" w:cs="Noto Sans"/>
          <w:sz w:val="19"/>
          <w:szCs w:val="19"/>
        </w:rPr>
        <w:lastRenderedPageBreak/>
        <w:t>INCUMPLIR CUALQUIER OBLIGACIÓN DISTINTA DE LAS ANTERIORES Y DERIVADAS DEL PRESENTE CONTRATO.</w:t>
      </w:r>
    </w:p>
    <w:p w14:paraId="59562B7B" w14:textId="77777777" w:rsidR="00F2461E" w:rsidRPr="00961A26" w:rsidRDefault="00F2461E" w:rsidP="00F2461E">
      <w:pPr>
        <w:spacing w:line="240" w:lineRule="atLeast"/>
        <w:ind w:right="51"/>
        <w:jc w:val="both"/>
        <w:rPr>
          <w:rFonts w:ascii="Noto Sans" w:hAnsi="Noto Sans" w:cs="Noto Sans"/>
          <w:sz w:val="19"/>
          <w:szCs w:val="19"/>
        </w:rPr>
      </w:pPr>
    </w:p>
    <w:p w14:paraId="59CEEAF8" w14:textId="3AB7F18D" w:rsidR="00F2461E" w:rsidRPr="00961A26" w:rsidRDefault="00F2461E" w:rsidP="00F2461E">
      <w:pPr>
        <w:spacing w:line="240" w:lineRule="atLeast"/>
        <w:jc w:val="both"/>
        <w:rPr>
          <w:rFonts w:ascii="Noto Sans" w:hAnsi="Noto Sans" w:cs="Noto Sans"/>
          <w:sz w:val="19"/>
          <w:szCs w:val="19"/>
        </w:rPr>
      </w:pPr>
      <w:r w:rsidRPr="00961A26">
        <w:rPr>
          <w:rFonts w:ascii="Noto Sans" w:hAnsi="Noto Sans" w:cs="Noto Sans"/>
          <w:sz w:val="19"/>
          <w:szCs w:val="19"/>
        </w:rPr>
        <w:t xml:space="preserve">PARA EL CASO DE OPTAR POR LA RESCISIÓN DEL CONTRATO, </w:t>
      </w:r>
      <w:r w:rsidRPr="00961A26">
        <w:rPr>
          <w:rFonts w:ascii="Noto Sans" w:hAnsi="Noto Sans" w:cs="Noto Sans"/>
          <w:b/>
          <w:sz w:val="19"/>
          <w:szCs w:val="19"/>
        </w:rPr>
        <w:t xml:space="preserve">“EL INSTITUTO” </w:t>
      </w:r>
      <w:r w:rsidRPr="00961A26">
        <w:rPr>
          <w:rFonts w:ascii="Noto Sans" w:hAnsi="Noto Sans" w:cs="Noto Sans"/>
          <w:sz w:val="19"/>
          <w:szCs w:val="19"/>
        </w:rPr>
        <w:t xml:space="preserve">COMUNICARÁ POR ESCRITO A </w:t>
      </w:r>
      <w:r w:rsidRPr="00961A26">
        <w:rPr>
          <w:rFonts w:ascii="Noto Sans" w:hAnsi="Noto Sans" w:cs="Noto Sans"/>
          <w:b/>
          <w:sz w:val="19"/>
          <w:szCs w:val="19"/>
        </w:rPr>
        <w:t>“EL PROVEEDOR”</w:t>
      </w:r>
      <w:r w:rsidRPr="00961A26">
        <w:rPr>
          <w:rFonts w:ascii="Noto Sans" w:hAnsi="Noto Sans" w:cs="Noto Sans"/>
          <w:sz w:val="19"/>
          <w:szCs w:val="19"/>
        </w:rPr>
        <w:t xml:space="preserve"> EL INCUMPLIMIENTO EN QUE HAYA INCURRIDO, PARA QUE EN UN TÉRMINO DE </w:t>
      </w:r>
      <w:r w:rsidR="00272A93">
        <w:rPr>
          <w:rFonts w:ascii="Noto Sans" w:hAnsi="Noto Sans" w:cs="Noto Sans"/>
          <w:sz w:val="19"/>
          <w:szCs w:val="19"/>
        </w:rPr>
        <w:t>10</w:t>
      </w:r>
      <w:r w:rsidRPr="00961A26">
        <w:rPr>
          <w:rFonts w:ascii="Noto Sans" w:hAnsi="Noto Sans" w:cs="Noto Sans"/>
          <w:sz w:val="19"/>
          <w:szCs w:val="19"/>
        </w:rPr>
        <w:t xml:space="preserve"> (</w:t>
      </w:r>
      <w:r w:rsidR="00272A93">
        <w:rPr>
          <w:rFonts w:ascii="Noto Sans" w:hAnsi="Noto Sans" w:cs="Noto Sans"/>
          <w:sz w:val="19"/>
          <w:szCs w:val="19"/>
        </w:rPr>
        <w:t>DIEZ</w:t>
      </w:r>
      <w:r w:rsidRPr="00961A26">
        <w:rPr>
          <w:rFonts w:ascii="Noto Sans" w:hAnsi="Noto Sans" w:cs="Noto Sans"/>
          <w:sz w:val="19"/>
          <w:szCs w:val="19"/>
        </w:rPr>
        <w:t>) DÍAS HÁBILES CONTADOS A PARTIR DEL DÍA SIGUIENTE DE LA NOTIFICACIÓN, EXPONGA LO QUE A SU DERECHO CONVENGA Y APORTE EN SU CASO LAS PRUEBAS QUE ESTIME PERTINENTES.</w:t>
      </w:r>
    </w:p>
    <w:p w14:paraId="72190B66" w14:textId="77777777" w:rsidR="00F2461E" w:rsidRPr="00961A26" w:rsidRDefault="00F2461E" w:rsidP="00F2461E">
      <w:pPr>
        <w:spacing w:line="240" w:lineRule="atLeast"/>
        <w:ind w:right="-1"/>
        <w:jc w:val="both"/>
        <w:rPr>
          <w:rFonts w:ascii="Noto Sans" w:hAnsi="Noto Sans" w:cs="Noto Sans"/>
          <w:sz w:val="19"/>
          <w:szCs w:val="19"/>
        </w:rPr>
      </w:pPr>
    </w:p>
    <w:p w14:paraId="45D74A0E" w14:textId="77777777" w:rsidR="00F2461E" w:rsidRPr="00961A26" w:rsidRDefault="00F2461E" w:rsidP="00F2461E">
      <w:pPr>
        <w:tabs>
          <w:tab w:val="left" w:pos="2700"/>
        </w:tabs>
        <w:spacing w:line="240" w:lineRule="atLeast"/>
        <w:ind w:right="-1"/>
        <w:jc w:val="both"/>
        <w:rPr>
          <w:rFonts w:ascii="Noto Sans" w:hAnsi="Noto Sans" w:cs="Noto Sans"/>
          <w:b/>
          <w:sz w:val="19"/>
          <w:szCs w:val="19"/>
        </w:rPr>
      </w:pPr>
      <w:r w:rsidRPr="00961A26">
        <w:rPr>
          <w:rFonts w:ascii="Noto Sans" w:hAnsi="Noto Sans" w:cs="Noto Sans"/>
          <w:sz w:val="19"/>
          <w:szCs w:val="19"/>
        </w:rPr>
        <w:t xml:space="preserve">TRANSCURRIDO DICHO TÉRMINO </w:t>
      </w:r>
      <w:r w:rsidRPr="00961A26">
        <w:rPr>
          <w:rFonts w:ascii="Noto Sans" w:hAnsi="Noto Sans" w:cs="Noto Sans"/>
          <w:b/>
          <w:sz w:val="19"/>
          <w:szCs w:val="19"/>
        </w:rPr>
        <w:t>“EL INSTITUTO”</w:t>
      </w:r>
      <w:r w:rsidRPr="00961A26">
        <w:rPr>
          <w:rFonts w:ascii="Noto Sans" w:hAnsi="Noto Sans" w:cs="Noto Sans"/>
          <w:sz w:val="19"/>
          <w:szCs w:val="19"/>
        </w:rPr>
        <w:t xml:space="preserve">, EN UN PLAZO DE 15 (QUINCE) DÍAS HÁBILES SIGUIENTES, TOMANDO EN CONSIDERACIÓN LOS ARGUMENTOS Y PRUEBAS QUE HUBIERE HECHO VALER </w:t>
      </w:r>
      <w:r w:rsidRPr="00961A26">
        <w:rPr>
          <w:rFonts w:ascii="Noto Sans" w:hAnsi="Noto Sans" w:cs="Noto Sans"/>
          <w:b/>
          <w:sz w:val="19"/>
          <w:szCs w:val="19"/>
        </w:rPr>
        <w:t>“EL PROVEEDOR”</w:t>
      </w:r>
      <w:r w:rsidRPr="00961A26">
        <w:rPr>
          <w:rFonts w:ascii="Noto Sans" w:hAnsi="Noto Sans" w:cs="Noto Sans"/>
          <w:sz w:val="19"/>
          <w:szCs w:val="19"/>
        </w:rPr>
        <w:t xml:space="preserve">, DETERMINARÁ DE MANERA FUNDADA Y MOTIVADA DAR O NO POR RESCINDIDO EL CONTRATO, Y COMUNICARÁ A </w:t>
      </w:r>
      <w:r w:rsidRPr="00961A26">
        <w:rPr>
          <w:rFonts w:ascii="Noto Sans" w:hAnsi="Noto Sans" w:cs="Noto Sans"/>
          <w:b/>
          <w:sz w:val="19"/>
          <w:szCs w:val="19"/>
        </w:rPr>
        <w:t>“EL PROVEEDOR”</w:t>
      </w:r>
      <w:r w:rsidRPr="00961A26">
        <w:rPr>
          <w:rFonts w:ascii="Noto Sans" w:hAnsi="Noto Sans" w:cs="Noto Sans"/>
          <w:sz w:val="19"/>
          <w:szCs w:val="19"/>
        </w:rPr>
        <w:t xml:space="preserve"> DICHA DETERMINACIÓN DENTRO DEL CITADO PLAZO.</w:t>
      </w:r>
    </w:p>
    <w:p w14:paraId="6F40DA9E"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p>
    <w:p w14:paraId="260FCFF1"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r w:rsidRPr="00961A26">
        <w:rPr>
          <w:rFonts w:ascii="Noto Sans" w:hAnsi="Noto Sans" w:cs="Noto Sans"/>
          <w:sz w:val="19"/>
          <w:szCs w:val="19"/>
        </w:rPr>
        <w:t xml:space="preserve">CUANDO SE RESCINDA EL CONTRATO, SE FORMULARÁ EL FINIQUITO CORRESPONDIENTE, A EFECTO DE HACER CONSTAR LOS PAGOS QUE DEBA EFECTUAR </w:t>
      </w:r>
      <w:r w:rsidRPr="00961A26">
        <w:rPr>
          <w:rFonts w:ascii="Noto Sans" w:hAnsi="Noto Sans" w:cs="Noto Sans"/>
          <w:b/>
          <w:sz w:val="19"/>
          <w:szCs w:val="19"/>
        </w:rPr>
        <w:t>“EL INSTITUTO”</w:t>
      </w:r>
      <w:r w:rsidRPr="00961A26">
        <w:rPr>
          <w:rFonts w:ascii="Noto Sans" w:hAnsi="Noto Sans" w:cs="Noto Sans"/>
          <w:sz w:val="19"/>
          <w:szCs w:val="19"/>
        </w:rPr>
        <w:t xml:space="preserve"> POR CONCEPTO DEL CONTRATO HASTA EL MOMENTO DE RESCISIÓN, O LOS QUE RESULTEN A CARGO DE </w:t>
      </w:r>
      <w:r w:rsidRPr="00961A26">
        <w:rPr>
          <w:rFonts w:ascii="Noto Sans" w:hAnsi="Noto Sans" w:cs="Noto Sans"/>
          <w:b/>
          <w:sz w:val="19"/>
          <w:szCs w:val="19"/>
        </w:rPr>
        <w:t>“EL PROVEEDOR”.</w:t>
      </w:r>
      <w:r w:rsidRPr="00961A26">
        <w:rPr>
          <w:rFonts w:ascii="Noto Sans" w:hAnsi="Noto Sans" w:cs="Noto Sans"/>
          <w:sz w:val="19"/>
          <w:szCs w:val="19"/>
        </w:rPr>
        <w:t xml:space="preserve"> </w:t>
      </w:r>
    </w:p>
    <w:p w14:paraId="47A923CC"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p>
    <w:p w14:paraId="3ECF1B62"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r w:rsidRPr="00961A26">
        <w:rPr>
          <w:rFonts w:ascii="Noto Sans" w:hAnsi="Noto Sans" w:cs="Noto Sans"/>
          <w:sz w:val="19"/>
          <w:szCs w:val="19"/>
        </w:rPr>
        <w:t xml:space="preserve">INICIADO UN PROCEDIMIENTO DE CONCILIACIÓN </w:t>
      </w:r>
      <w:r w:rsidRPr="00961A26">
        <w:rPr>
          <w:rFonts w:ascii="Noto Sans" w:hAnsi="Noto Sans" w:cs="Noto Sans"/>
          <w:b/>
          <w:sz w:val="19"/>
          <w:szCs w:val="19"/>
        </w:rPr>
        <w:t>“EL INSTITUTO”</w:t>
      </w:r>
      <w:r w:rsidRPr="00961A26">
        <w:rPr>
          <w:rFonts w:ascii="Noto Sans" w:hAnsi="Noto Sans" w:cs="Noto Sans"/>
          <w:sz w:val="19"/>
          <w:szCs w:val="19"/>
        </w:rPr>
        <w:t xml:space="preserve"> PODRÁ SUSPENDER EL TRÁMITE DEL PROCEDIMIENTO DE RESCISIÓN.</w:t>
      </w:r>
    </w:p>
    <w:p w14:paraId="2A5A4303"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p>
    <w:p w14:paraId="63C99DB5"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r w:rsidRPr="00961A26">
        <w:rPr>
          <w:rFonts w:ascii="Noto Sans" w:hAnsi="Noto Sans" w:cs="Noto Sans"/>
          <w:sz w:val="19"/>
          <w:szCs w:val="19"/>
        </w:rPr>
        <w:t xml:space="preserve">SI PREVIAMENTE A LA DETERMINACIÓN DE DAR POR RESCINDIDO EL CONTRATO SE REALIZA LA ADQUISICIÓN DE LOS BIENES, EL PROCEDIMIENTO INICIADO QUEDARÁ SIN EFECTO, PREVIA ACEPTACIÓN Y VERIFICACIÓN DE </w:t>
      </w:r>
      <w:r w:rsidRPr="00961A26">
        <w:rPr>
          <w:rFonts w:ascii="Noto Sans" w:hAnsi="Noto Sans" w:cs="Noto Sans"/>
          <w:b/>
          <w:sz w:val="19"/>
          <w:szCs w:val="19"/>
        </w:rPr>
        <w:t>“EL INSTITUTO”</w:t>
      </w:r>
      <w:r w:rsidRPr="00961A26">
        <w:rPr>
          <w:rFonts w:ascii="Noto Sans" w:hAnsi="Noto Sans" w:cs="Noto Sans"/>
          <w:sz w:val="19"/>
          <w:szCs w:val="19"/>
        </w:rPr>
        <w:t xml:space="preserve"> DE QUE CONTINÚA VIGENTE LA NECESIDAD DE LA ADQUISICIÓN DE LOS BIENES, APLICANDO, EN SU CASO, LAS PENAS CONVENCIONALES CORRESPONDIENTES.</w:t>
      </w:r>
    </w:p>
    <w:p w14:paraId="48B41DDE"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p>
    <w:p w14:paraId="40EAA3D1"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r w:rsidRPr="00961A26">
        <w:rPr>
          <w:rFonts w:ascii="Noto Sans" w:hAnsi="Noto Sans" w:cs="Noto Sans"/>
          <w:b/>
          <w:sz w:val="19"/>
          <w:szCs w:val="19"/>
        </w:rPr>
        <w:t xml:space="preserve"> “EL INSTITUTO”</w:t>
      </w:r>
      <w:r w:rsidRPr="00961A26">
        <w:rPr>
          <w:rFonts w:ascii="Noto Sans" w:hAnsi="Noto Sans" w:cs="Noto Sans"/>
          <w:sz w:val="19"/>
          <w:szCs w:val="19"/>
        </w:rPr>
        <w:t xml:space="preserve"> PODRÁ DETERMINAR NO DAR POR RESCINDIDO EL CONTRATO, CUANDO DURANTE EL PROCEDIMIENTO ADVIERTA QUE LA RESCISIÓN DE ESTE PUDIERA OCASIONAR ALGÚN DAÑO O AFECTACIÓN A LAS FUNCIONES QUE TIENE ENCOMENDADAS. EN ESTE SUPUESTO, </w:t>
      </w:r>
      <w:r w:rsidRPr="00961A26">
        <w:rPr>
          <w:rFonts w:ascii="Noto Sans" w:hAnsi="Noto Sans" w:cs="Noto Sans"/>
          <w:b/>
          <w:sz w:val="19"/>
          <w:szCs w:val="19"/>
        </w:rPr>
        <w:t>“EL INSTITUTO”</w:t>
      </w:r>
      <w:r w:rsidRPr="00961A26">
        <w:rPr>
          <w:rFonts w:ascii="Noto Sans" w:hAnsi="Noto Sans" w:cs="Noto Sans"/>
          <w:sz w:val="19"/>
          <w:szCs w:val="19"/>
        </w:rPr>
        <w:t xml:space="preserve"> ELABORARÁ UN DICTAMEN EN EL CUAL JUSTIFIQUE QUE LOS IMPACTOS ECONÓMICOS O DE OPERACIÓN QUE SE OCASIONARÍAN CON LA RESCISIÓN DEL CONTRATO RESULTARÍAN MÁS INCONVENIENTES. </w:t>
      </w:r>
    </w:p>
    <w:p w14:paraId="049B5E6C"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r w:rsidRPr="00961A26">
        <w:rPr>
          <w:rFonts w:ascii="Noto Sans" w:hAnsi="Noto Sans" w:cs="Noto Sans"/>
          <w:sz w:val="19"/>
          <w:szCs w:val="19"/>
        </w:rPr>
        <w:t xml:space="preserve"> </w:t>
      </w:r>
    </w:p>
    <w:p w14:paraId="57821260"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r w:rsidRPr="00961A26">
        <w:rPr>
          <w:rFonts w:ascii="Noto Sans" w:hAnsi="Noto Sans" w:cs="Noto Sans"/>
          <w:sz w:val="19"/>
          <w:szCs w:val="19"/>
        </w:rPr>
        <w:t xml:space="preserve">DE NO RESCINDIRSE EL CONTRATO, </w:t>
      </w:r>
      <w:r w:rsidRPr="00961A26">
        <w:rPr>
          <w:rFonts w:ascii="Noto Sans" w:hAnsi="Noto Sans" w:cs="Noto Sans"/>
          <w:b/>
          <w:sz w:val="19"/>
          <w:szCs w:val="19"/>
        </w:rPr>
        <w:t>“EL INSTITUTO”</w:t>
      </w:r>
      <w:r w:rsidRPr="00961A26">
        <w:rPr>
          <w:rFonts w:ascii="Noto Sans" w:hAnsi="Noto Sans" w:cs="Noto Sans"/>
          <w:sz w:val="19"/>
          <w:szCs w:val="19"/>
        </w:rPr>
        <w:t xml:space="preserve"> ESTABLECERÁ CON </w:t>
      </w:r>
      <w:r w:rsidRPr="00961A26">
        <w:rPr>
          <w:rFonts w:ascii="Noto Sans" w:hAnsi="Noto Sans" w:cs="Noto Sans"/>
          <w:b/>
          <w:sz w:val="19"/>
          <w:szCs w:val="19"/>
        </w:rPr>
        <w:t>“EL PROVEEDOR”</w:t>
      </w:r>
      <w:r w:rsidRPr="00961A26">
        <w:rPr>
          <w:rFonts w:ascii="Noto Sans" w:hAnsi="Noto Sans" w:cs="Noto Sans"/>
          <w:sz w:val="19"/>
          <w:szCs w:val="19"/>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961A26">
        <w:rPr>
          <w:rFonts w:ascii="Noto Sans" w:hAnsi="Noto Sans" w:cs="Noto Sans"/>
          <w:b/>
          <w:sz w:val="19"/>
          <w:szCs w:val="19"/>
        </w:rPr>
        <w:t>“LAASSP”</w:t>
      </w:r>
      <w:r w:rsidRPr="00961A26">
        <w:rPr>
          <w:rFonts w:ascii="Noto Sans" w:hAnsi="Noto Sans" w:cs="Noto Sans"/>
          <w:sz w:val="19"/>
          <w:szCs w:val="19"/>
        </w:rPr>
        <w:t>.</w:t>
      </w:r>
    </w:p>
    <w:p w14:paraId="3407CF1B"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p>
    <w:p w14:paraId="2AA11DAB"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r w:rsidRPr="00961A26">
        <w:rPr>
          <w:rFonts w:ascii="Noto Sans" w:hAnsi="Noto Sans" w:cs="Noto Sans"/>
          <w:sz w:val="19"/>
          <w:szCs w:val="19"/>
        </w:rPr>
        <w:t xml:space="preserve">NO OBSTANTE, DE QUE SE HUBIERE FIRMADO EL CONVENIO MODIFICATORIO A QUE SE REFIERE EL PÁRRAFO ANTERIOR, SI SE PRESENTA DE NUEVA CUENTA EL INCUMPLIMIENTO, </w:t>
      </w:r>
      <w:r w:rsidRPr="00961A26">
        <w:rPr>
          <w:rFonts w:ascii="Noto Sans" w:hAnsi="Noto Sans" w:cs="Noto Sans"/>
          <w:b/>
          <w:sz w:val="19"/>
          <w:szCs w:val="19"/>
        </w:rPr>
        <w:t>“EL INSTITUTO”</w:t>
      </w:r>
      <w:r w:rsidRPr="00961A26">
        <w:rPr>
          <w:rFonts w:ascii="Noto Sans" w:hAnsi="Noto Sans" w:cs="Noto Sans"/>
          <w:sz w:val="19"/>
          <w:szCs w:val="19"/>
        </w:rPr>
        <w:t xml:space="preserve"> QUEDARÁ EXPRESAMENTE </w:t>
      </w:r>
      <w:r w:rsidRPr="00961A26">
        <w:rPr>
          <w:rFonts w:ascii="Noto Sans" w:hAnsi="Noto Sans" w:cs="Noto Sans"/>
          <w:sz w:val="19"/>
          <w:szCs w:val="19"/>
        </w:rPr>
        <w:lastRenderedPageBreak/>
        <w:t>FACULTADA PARA OPTAR POR EXIGIR EL CUMPLIMIENTO DEL CONTRATO, O RESCINDIRLO, APLICANDO LAS SANCIONES QUE PROCEDAN.</w:t>
      </w:r>
    </w:p>
    <w:p w14:paraId="01FC0151"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p>
    <w:p w14:paraId="3BCB2BE3"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r w:rsidRPr="00961A26">
        <w:rPr>
          <w:rFonts w:ascii="Noto Sans" w:hAnsi="Noto Sans" w:cs="Noto Sans"/>
          <w:sz w:val="19"/>
          <w:szCs w:val="19"/>
        </w:rPr>
        <w:t xml:space="preserve">SI SE LLEVARÁ A CABO LA RESCISIÓN DEL CONTRATO, Y EN EL CASO DE QUE A </w:t>
      </w:r>
      <w:r w:rsidRPr="00961A26">
        <w:rPr>
          <w:rFonts w:ascii="Noto Sans" w:hAnsi="Noto Sans" w:cs="Noto Sans"/>
          <w:b/>
          <w:sz w:val="19"/>
          <w:szCs w:val="19"/>
        </w:rPr>
        <w:t>“EL PROVEEDOR”</w:t>
      </w:r>
      <w:r w:rsidRPr="00961A26">
        <w:rPr>
          <w:rFonts w:ascii="Noto Sans" w:hAnsi="Noto Sans" w:cs="Noto Sans"/>
          <w:sz w:val="19"/>
          <w:szCs w:val="19"/>
        </w:rPr>
        <w:t xml:space="preserve"> SE LE HUBIERAN ENTREGADO PAGOS PROGRESIVOS, ÉSTE DEBERÁ DE REINTEGRARLOS MÁS LOS INTERESES CORRESPONDIENTES, CONFORME A LO INDICADO EN EL ARTÍCULO 73, PÁRRAFO CUARTO, DE LA </w:t>
      </w:r>
      <w:r w:rsidRPr="00961A26">
        <w:rPr>
          <w:rFonts w:ascii="Noto Sans" w:hAnsi="Noto Sans" w:cs="Noto Sans"/>
          <w:b/>
          <w:sz w:val="19"/>
          <w:szCs w:val="19"/>
        </w:rPr>
        <w:t>“LAASSP”</w:t>
      </w:r>
      <w:r w:rsidRPr="00961A26">
        <w:rPr>
          <w:rFonts w:ascii="Noto Sans" w:hAnsi="Noto Sans" w:cs="Noto Sans"/>
          <w:sz w:val="19"/>
          <w:szCs w:val="19"/>
        </w:rPr>
        <w:t xml:space="preserve">.                                          </w:t>
      </w:r>
    </w:p>
    <w:p w14:paraId="7C5F646D" w14:textId="77777777" w:rsidR="00F2461E" w:rsidRPr="00961A26" w:rsidRDefault="00F2461E" w:rsidP="00F2461E">
      <w:pPr>
        <w:tabs>
          <w:tab w:val="left" w:pos="2700"/>
        </w:tabs>
        <w:spacing w:line="240" w:lineRule="atLeast"/>
        <w:ind w:right="-1"/>
        <w:jc w:val="both"/>
        <w:rPr>
          <w:rFonts w:ascii="Noto Sans" w:hAnsi="Noto Sans" w:cs="Noto Sans"/>
          <w:sz w:val="19"/>
          <w:szCs w:val="19"/>
        </w:rPr>
      </w:pPr>
    </w:p>
    <w:p w14:paraId="729CACF2"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sz w:val="19"/>
          <w:szCs w:val="19"/>
        </w:rPr>
        <w:t xml:space="preserve">LOS INTERESES SE CALCULARÁN SOBRE EL MONTO DE LOS PAGOS PROGRESIVOS EFECTUADOS Y SE COMPUTARÁN POR DÍAS NATURALES DESDE LA FECHA DE SU ENTREGA HASTA LA FECHA EN QUE SE PONGAN EFECTIVAMENTE LAS CANTIDADES A DISPOSICIÓN DE </w:t>
      </w:r>
      <w:r w:rsidRPr="00961A26">
        <w:rPr>
          <w:rFonts w:ascii="Noto Sans" w:hAnsi="Noto Sans" w:cs="Noto Sans"/>
          <w:b/>
          <w:sz w:val="19"/>
          <w:szCs w:val="19"/>
        </w:rPr>
        <w:t>“EL INSTITUTO”</w:t>
      </w:r>
      <w:r w:rsidRPr="00961A26">
        <w:rPr>
          <w:rFonts w:ascii="Noto Sans" w:hAnsi="Noto Sans" w:cs="Noto Sans"/>
          <w:sz w:val="19"/>
          <w:szCs w:val="19"/>
        </w:rPr>
        <w:t>.</w:t>
      </w:r>
    </w:p>
    <w:p w14:paraId="7FA3A9C9" w14:textId="77777777" w:rsidR="00F2461E" w:rsidRPr="00961A26" w:rsidRDefault="00F2461E" w:rsidP="00F2461E">
      <w:pPr>
        <w:spacing w:line="240" w:lineRule="atLeast"/>
        <w:jc w:val="both"/>
        <w:rPr>
          <w:rFonts w:ascii="Noto Sans" w:hAnsi="Noto Sans" w:cs="Noto Sans"/>
          <w:sz w:val="19"/>
          <w:szCs w:val="19"/>
        </w:rPr>
      </w:pPr>
    </w:p>
    <w:p w14:paraId="44B5772F" w14:textId="77777777" w:rsidR="00F2461E" w:rsidRPr="00961A26" w:rsidRDefault="00F2461E" w:rsidP="00F2461E">
      <w:pPr>
        <w:spacing w:line="240" w:lineRule="atLeast"/>
        <w:jc w:val="both"/>
        <w:rPr>
          <w:rFonts w:ascii="Noto Sans" w:hAnsi="Noto Sans" w:cs="Noto Sans"/>
          <w:sz w:val="19"/>
          <w:szCs w:val="19"/>
          <w:lang w:eastAsia="es-MX"/>
        </w:rPr>
      </w:pPr>
      <w:r w:rsidRPr="00961A26">
        <w:rPr>
          <w:rFonts w:ascii="Noto Sans" w:hAnsi="Noto Sans" w:cs="Noto Sans"/>
          <w:b/>
          <w:sz w:val="19"/>
          <w:szCs w:val="19"/>
          <w:lang w:eastAsia="es-MX"/>
        </w:rPr>
        <w:t>VIGÉSIMA CUARTA. RELACIÓN Y EXCLUSIÓN LABORAL</w:t>
      </w:r>
    </w:p>
    <w:p w14:paraId="00AA26F6" w14:textId="77777777" w:rsidR="00F2461E" w:rsidRPr="00961A26" w:rsidRDefault="00F2461E" w:rsidP="00F2461E">
      <w:pPr>
        <w:spacing w:line="240" w:lineRule="atLeast"/>
        <w:jc w:val="both"/>
        <w:rPr>
          <w:rFonts w:ascii="Noto Sans" w:hAnsi="Noto Sans" w:cs="Noto Sans"/>
          <w:sz w:val="19"/>
          <w:szCs w:val="19"/>
          <w:lang w:eastAsia="es-MX"/>
        </w:rPr>
      </w:pPr>
    </w:p>
    <w:p w14:paraId="1AA55987"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sz w:val="19"/>
          <w:szCs w:val="19"/>
        </w:rPr>
        <w:t xml:space="preserve"> </w:t>
      </w:r>
      <w:r w:rsidRPr="00961A26">
        <w:rPr>
          <w:rFonts w:ascii="Noto Sans" w:hAnsi="Noto Sans" w:cs="Noto Sans"/>
          <w:b/>
          <w:sz w:val="19"/>
          <w:szCs w:val="19"/>
        </w:rPr>
        <w:t>“EL PROVEEDOR”</w:t>
      </w:r>
      <w:r w:rsidRPr="00961A26">
        <w:rPr>
          <w:rFonts w:ascii="Noto Sans" w:hAnsi="Noto Sans" w:cs="Noto Sans"/>
          <w:sz w:val="19"/>
          <w:szCs w:val="19"/>
        </w:rPr>
        <w:t xml:space="preserve"> RECONOCE Y ACEPTA SER EL ÚNICO PATRÓN DE TODOS Y CADA UNO DE LOS TRABAJADORES QUE INTERVIENEN EN LA PRESTACIÓN DEL SERVICIO, DESLINDANDO DE TODA RESPONSABILIDAD A “</w:t>
      </w:r>
      <w:r w:rsidRPr="00961A26">
        <w:rPr>
          <w:rFonts w:ascii="Noto Sans" w:hAnsi="Noto Sans" w:cs="Noto Sans"/>
          <w:b/>
          <w:sz w:val="19"/>
          <w:szCs w:val="19"/>
        </w:rPr>
        <w:t>EL INSTITUTO”</w:t>
      </w:r>
      <w:r w:rsidRPr="00961A26">
        <w:rPr>
          <w:rFonts w:ascii="Noto Sans" w:hAnsi="Noto Sans" w:cs="Noto Sans"/>
          <w:sz w:val="19"/>
          <w:szCs w:val="19"/>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54683F53" w14:textId="77777777" w:rsidR="00F2461E" w:rsidRDefault="00F2461E" w:rsidP="00F2461E">
      <w:pPr>
        <w:spacing w:line="240" w:lineRule="atLeast"/>
        <w:ind w:right="51"/>
        <w:jc w:val="both"/>
        <w:rPr>
          <w:rFonts w:ascii="Noto Sans" w:hAnsi="Noto Sans" w:cs="Noto Sans"/>
          <w:sz w:val="19"/>
          <w:szCs w:val="19"/>
        </w:rPr>
      </w:pPr>
    </w:p>
    <w:p w14:paraId="3E5229BB"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b/>
          <w:sz w:val="19"/>
          <w:szCs w:val="19"/>
        </w:rPr>
        <w:t>“EL PROVEEDOR”</w:t>
      </w:r>
      <w:r w:rsidRPr="00961A26">
        <w:rPr>
          <w:rFonts w:ascii="Noto Sans" w:hAnsi="Noto Sans" w:cs="Noto Sans"/>
          <w:sz w:val="19"/>
          <w:szCs w:val="19"/>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961A26">
        <w:rPr>
          <w:rFonts w:ascii="Noto Sans" w:hAnsi="Noto Sans" w:cs="Noto Sans"/>
          <w:b/>
          <w:sz w:val="19"/>
          <w:szCs w:val="19"/>
        </w:rPr>
        <w:t>“EL INSTITUTO”</w:t>
      </w:r>
      <w:r w:rsidRPr="00961A26">
        <w:rPr>
          <w:rFonts w:ascii="Noto Sans" w:hAnsi="Noto Sans" w:cs="Noto Sans"/>
          <w:sz w:val="19"/>
          <w:szCs w:val="19"/>
        </w:rPr>
        <w:t>, ASÍ COMO EN EL USO DE LOS BIENES.</w:t>
      </w:r>
    </w:p>
    <w:p w14:paraId="7117D388" w14:textId="77777777" w:rsidR="00F2461E" w:rsidRPr="00961A26" w:rsidRDefault="00F2461E" w:rsidP="00F2461E">
      <w:pPr>
        <w:spacing w:line="240" w:lineRule="atLeast"/>
        <w:ind w:right="51"/>
        <w:jc w:val="both"/>
        <w:rPr>
          <w:rFonts w:ascii="Noto Sans" w:hAnsi="Noto Sans" w:cs="Noto Sans"/>
          <w:sz w:val="19"/>
          <w:szCs w:val="19"/>
        </w:rPr>
      </w:pPr>
    </w:p>
    <w:p w14:paraId="3A1AF820"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sz w:val="19"/>
          <w:szCs w:val="19"/>
        </w:rPr>
        <w:t>PARA CUALQUIER CASO NO PREVISTO, “</w:t>
      </w:r>
      <w:r w:rsidRPr="00961A26">
        <w:rPr>
          <w:rFonts w:ascii="Noto Sans" w:hAnsi="Noto Sans" w:cs="Noto Sans"/>
          <w:b/>
          <w:sz w:val="19"/>
          <w:szCs w:val="19"/>
        </w:rPr>
        <w:t>EL PROVEEDOR”</w:t>
      </w:r>
      <w:r w:rsidRPr="00961A26">
        <w:rPr>
          <w:rFonts w:ascii="Noto Sans" w:hAnsi="Noto Sans" w:cs="Noto Sans"/>
          <w:sz w:val="19"/>
          <w:szCs w:val="19"/>
        </w:rPr>
        <w:t xml:space="preserve"> EXIME EXPRESAMENTE A “</w:t>
      </w:r>
      <w:r w:rsidRPr="00961A26">
        <w:rPr>
          <w:rFonts w:ascii="Noto Sans" w:hAnsi="Noto Sans" w:cs="Noto Sans"/>
          <w:b/>
          <w:sz w:val="19"/>
          <w:szCs w:val="19"/>
        </w:rPr>
        <w:t>EL INSTITUTO”</w:t>
      </w:r>
      <w:r w:rsidRPr="00961A26">
        <w:rPr>
          <w:rFonts w:ascii="Noto Sans" w:hAnsi="Noto Sans" w:cs="Noto Sans"/>
          <w:sz w:val="19"/>
          <w:szCs w:val="19"/>
        </w:rPr>
        <w:t xml:space="preserve"> DE CUALQUIER RESPONSABILIDAD LABORAL, CIVIL O PENAL O DE CUALQUIER OTRA ESPECIE QUE EN SU CASO PUDIERA LLEGAR A GENERARSE, RELACIONADO CON EL PRESENTE CONTRATO.</w:t>
      </w:r>
    </w:p>
    <w:p w14:paraId="37ADB6DF" w14:textId="77777777" w:rsidR="00F2461E" w:rsidRPr="00961A26" w:rsidRDefault="00F2461E" w:rsidP="00F2461E">
      <w:pPr>
        <w:spacing w:line="240" w:lineRule="atLeast"/>
        <w:ind w:right="51"/>
        <w:jc w:val="both"/>
        <w:rPr>
          <w:rFonts w:ascii="Noto Sans" w:hAnsi="Noto Sans" w:cs="Noto Sans"/>
          <w:sz w:val="19"/>
          <w:szCs w:val="19"/>
        </w:rPr>
      </w:pPr>
    </w:p>
    <w:p w14:paraId="1E4D5B49" w14:textId="77777777" w:rsidR="00F2461E" w:rsidRDefault="00F2461E" w:rsidP="00F2461E">
      <w:pPr>
        <w:spacing w:line="240" w:lineRule="atLeast"/>
        <w:ind w:right="51"/>
        <w:jc w:val="both"/>
        <w:rPr>
          <w:rFonts w:ascii="Noto Sans" w:hAnsi="Noto Sans" w:cs="Noto Sans"/>
          <w:sz w:val="19"/>
          <w:szCs w:val="19"/>
        </w:rPr>
      </w:pPr>
      <w:r w:rsidRPr="00961A26">
        <w:rPr>
          <w:rFonts w:ascii="Noto Sans" w:hAnsi="Noto Sans" w:cs="Noto Sans"/>
          <w:sz w:val="19"/>
          <w:szCs w:val="19"/>
        </w:rPr>
        <w:t xml:space="preserve">PARA EL CASO QUE, CON POSTERIORIDAD A LA CONCLUSIÓN DEL PRESENTE CONTRATO, </w:t>
      </w:r>
      <w:r w:rsidRPr="00961A26">
        <w:rPr>
          <w:rFonts w:ascii="Noto Sans" w:hAnsi="Noto Sans" w:cs="Noto Sans"/>
          <w:b/>
          <w:sz w:val="19"/>
          <w:szCs w:val="19"/>
        </w:rPr>
        <w:t>“EL INSTITUTO”</w:t>
      </w:r>
      <w:r w:rsidRPr="00961A26">
        <w:rPr>
          <w:rFonts w:ascii="Noto Sans" w:hAnsi="Noto Sans" w:cs="Noto Sans"/>
          <w:sz w:val="19"/>
          <w:szCs w:val="19"/>
        </w:rPr>
        <w:t xml:space="preserve"> RECIBA UNA DEMANDA LABORAL POR PARTE DE TRABAJADORES DE </w:t>
      </w:r>
      <w:r w:rsidRPr="00961A26">
        <w:rPr>
          <w:rFonts w:ascii="Noto Sans" w:hAnsi="Noto Sans" w:cs="Noto Sans"/>
          <w:b/>
          <w:sz w:val="19"/>
          <w:szCs w:val="19"/>
        </w:rPr>
        <w:t>“EL PROVEEDOR”</w:t>
      </w:r>
      <w:r w:rsidRPr="00961A26">
        <w:rPr>
          <w:rFonts w:ascii="Noto Sans" w:hAnsi="Noto Sans" w:cs="Noto Sans"/>
          <w:sz w:val="19"/>
          <w:szCs w:val="19"/>
        </w:rPr>
        <w:t xml:space="preserve">, EN LA QUE SE DEMANDE LA SOLIDARIDAD Y/O SUSTITUCIÓN PATRONAL A </w:t>
      </w:r>
      <w:r w:rsidRPr="00961A26">
        <w:rPr>
          <w:rFonts w:ascii="Noto Sans" w:hAnsi="Noto Sans" w:cs="Noto Sans"/>
          <w:b/>
          <w:sz w:val="19"/>
          <w:szCs w:val="19"/>
        </w:rPr>
        <w:t>“EL INSTITUTO”</w:t>
      </w:r>
      <w:r w:rsidRPr="00961A26">
        <w:rPr>
          <w:rFonts w:ascii="Noto Sans" w:hAnsi="Noto Sans" w:cs="Noto Sans"/>
          <w:sz w:val="19"/>
          <w:szCs w:val="19"/>
        </w:rPr>
        <w:t xml:space="preserve">, </w:t>
      </w:r>
      <w:r w:rsidRPr="00961A26">
        <w:rPr>
          <w:rFonts w:ascii="Noto Sans" w:hAnsi="Noto Sans" w:cs="Noto Sans"/>
          <w:b/>
          <w:sz w:val="19"/>
          <w:szCs w:val="19"/>
        </w:rPr>
        <w:t>“EL PROVEEDOR”</w:t>
      </w:r>
      <w:r w:rsidRPr="00961A26">
        <w:rPr>
          <w:rFonts w:ascii="Noto Sans" w:hAnsi="Noto Sans" w:cs="Noto Sans"/>
          <w:sz w:val="19"/>
          <w:szCs w:val="19"/>
        </w:rPr>
        <w:t xml:space="preserve"> QUEDA OBLIGADO A DAR CUMPLIMIENTO A LO ESTABLECIDO EN LA PRESENTE CLÁUSULA.</w:t>
      </w:r>
    </w:p>
    <w:p w14:paraId="18B3C3EF" w14:textId="77777777" w:rsidR="00F2461E" w:rsidRDefault="00F2461E" w:rsidP="00F2461E">
      <w:pPr>
        <w:spacing w:line="240" w:lineRule="atLeast"/>
        <w:ind w:right="51"/>
        <w:jc w:val="both"/>
        <w:rPr>
          <w:rFonts w:ascii="Noto Sans" w:hAnsi="Noto Sans" w:cs="Noto Sans"/>
          <w:sz w:val="19"/>
          <w:szCs w:val="19"/>
        </w:rPr>
      </w:pPr>
    </w:p>
    <w:p w14:paraId="43705515" w14:textId="77777777" w:rsidR="00F2461E" w:rsidRPr="005B7D6A" w:rsidRDefault="00F2461E" w:rsidP="00F2461E">
      <w:pPr>
        <w:spacing w:line="240" w:lineRule="atLeast"/>
        <w:ind w:right="51"/>
        <w:jc w:val="both"/>
        <w:rPr>
          <w:rFonts w:ascii="Noto Sans" w:hAnsi="Noto Sans" w:cs="Noto Sans"/>
          <w:sz w:val="19"/>
          <w:szCs w:val="19"/>
        </w:rPr>
      </w:pPr>
      <w:r w:rsidRPr="00961A26">
        <w:rPr>
          <w:rFonts w:ascii="Noto Sans" w:hAnsi="Noto Sans" w:cs="Noto Sans"/>
          <w:b/>
          <w:sz w:val="19"/>
          <w:szCs w:val="19"/>
        </w:rPr>
        <w:t>VIGÉSIMA QUINTA. DISCREPANCIAS.</w:t>
      </w:r>
    </w:p>
    <w:p w14:paraId="477CD561" w14:textId="77777777" w:rsidR="00F2461E" w:rsidRPr="00961A26" w:rsidRDefault="00F2461E" w:rsidP="00F2461E">
      <w:pPr>
        <w:tabs>
          <w:tab w:val="left" w:pos="2520"/>
        </w:tabs>
        <w:spacing w:line="240" w:lineRule="atLeast"/>
        <w:jc w:val="both"/>
        <w:rPr>
          <w:rFonts w:ascii="Noto Sans" w:hAnsi="Noto Sans" w:cs="Noto Sans"/>
          <w:sz w:val="19"/>
          <w:szCs w:val="19"/>
        </w:rPr>
      </w:pPr>
    </w:p>
    <w:p w14:paraId="1B12C069" w14:textId="77777777" w:rsidR="00F2461E" w:rsidRPr="00961A26" w:rsidRDefault="00F2461E" w:rsidP="00F2461E">
      <w:pPr>
        <w:spacing w:line="240" w:lineRule="atLeast"/>
        <w:ind w:right="51"/>
        <w:jc w:val="both"/>
        <w:rPr>
          <w:rFonts w:ascii="Noto Sans" w:hAnsi="Noto Sans" w:cs="Noto Sans"/>
          <w:sz w:val="19"/>
          <w:szCs w:val="19"/>
        </w:rPr>
      </w:pPr>
      <w:r w:rsidRPr="00961A26">
        <w:rPr>
          <w:rFonts w:ascii="Noto Sans" w:hAnsi="Noto Sans" w:cs="Noto Sans"/>
          <w:b/>
          <w:sz w:val="19"/>
          <w:szCs w:val="19"/>
        </w:rPr>
        <w:t xml:space="preserve">“LAS PARTES” </w:t>
      </w:r>
      <w:r w:rsidRPr="00961A26">
        <w:rPr>
          <w:rFonts w:ascii="Noto Sans" w:hAnsi="Noto Sans" w:cs="Noto Sans"/>
          <w:sz w:val="19"/>
          <w:szCs w:val="19"/>
        </w:rPr>
        <w:t xml:space="preserve">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EL ARTÍCULO </w:t>
      </w:r>
      <w:r>
        <w:rPr>
          <w:rFonts w:ascii="Noto Sans" w:hAnsi="Noto Sans" w:cs="Noto Sans"/>
          <w:sz w:val="19"/>
          <w:szCs w:val="19"/>
        </w:rPr>
        <w:t>126</w:t>
      </w:r>
      <w:r w:rsidRPr="00961A26">
        <w:rPr>
          <w:rFonts w:ascii="Noto Sans" w:hAnsi="Noto Sans" w:cs="Noto Sans"/>
          <w:sz w:val="19"/>
          <w:szCs w:val="19"/>
        </w:rPr>
        <w:t xml:space="preserve"> FRACCIÓN IV, DEL REGLAMENTO DE LA </w:t>
      </w:r>
      <w:r w:rsidRPr="00961A26">
        <w:rPr>
          <w:rFonts w:ascii="Noto Sans" w:hAnsi="Noto Sans" w:cs="Noto Sans"/>
          <w:b/>
          <w:bCs/>
          <w:sz w:val="19"/>
          <w:szCs w:val="19"/>
        </w:rPr>
        <w:t>“LAASSP”</w:t>
      </w:r>
      <w:r w:rsidRPr="00961A26">
        <w:rPr>
          <w:rFonts w:ascii="Noto Sans" w:hAnsi="Noto Sans" w:cs="Noto Sans"/>
          <w:sz w:val="19"/>
          <w:szCs w:val="19"/>
        </w:rPr>
        <w:t>.</w:t>
      </w:r>
    </w:p>
    <w:p w14:paraId="396C2B46" w14:textId="77777777" w:rsidR="00F2461E" w:rsidRPr="00961A26" w:rsidRDefault="00F2461E" w:rsidP="00F2461E">
      <w:pPr>
        <w:spacing w:line="240" w:lineRule="atLeast"/>
        <w:ind w:right="51"/>
        <w:jc w:val="both"/>
        <w:rPr>
          <w:rFonts w:ascii="Noto Sans" w:hAnsi="Noto Sans" w:cs="Noto Sans"/>
          <w:sz w:val="19"/>
          <w:szCs w:val="19"/>
        </w:rPr>
      </w:pPr>
    </w:p>
    <w:p w14:paraId="05C4FFF0" w14:textId="77777777" w:rsidR="00F2461E" w:rsidRPr="00961A26" w:rsidRDefault="00F2461E" w:rsidP="00F2461E">
      <w:pPr>
        <w:tabs>
          <w:tab w:val="left" w:pos="2520"/>
        </w:tabs>
        <w:spacing w:line="240" w:lineRule="atLeast"/>
        <w:jc w:val="both"/>
        <w:rPr>
          <w:rFonts w:ascii="Noto Sans" w:hAnsi="Noto Sans" w:cs="Noto Sans"/>
          <w:b/>
          <w:sz w:val="19"/>
          <w:szCs w:val="19"/>
        </w:rPr>
      </w:pPr>
      <w:r w:rsidRPr="00961A26">
        <w:rPr>
          <w:rFonts w:ascii="Noto Sans" w:hAnsi="Noto Sans" w:cs="Noto Sans"/>
          <w:b/>
          <w:sz w:val="19"/>
          <w:szCs w:val="19"/>
        </w:rPr>
        <w:t>VIGÉSIMA SEXTA. CONCILIACIÓN.</w:t>
      </w:r>
    </w:p>
    <w:p w14:paraId="719B560D" w14:textId="77777777" w:rsidR="00F2461E" w:rsidRPr="00961A26" w:rsidRDefault="00F2461E" w:rsidP="00F2461E">
      <w:pPr>
        <w:tabs>
          <w:tab w:val="left" w:pos="2520"/>
        </w:tabs>
        <w:spacing w:line="240" w:lineRule="atLeast"/>
        <w:jc w:val="both"/>
        <w:rPr>
          <w:rFonts w:ascii="Noto Sans" w:hAnsi="Noto Sans" w:cs="Noto Sans"/>
          <w:sz w:val="19"/>
          <w:szCs w:val="19"/>
        </w:rPr>
      </w:pPr>
    </w:p>
    <w:p w14:paraId="6F4135F1" w14:textId="77777777" w:rsidR="00F2461E" w:rsidRPr="00961A26" w:rsidRDefault="00F2461E" w:rsidP="00F2461E">
      <w:pPr>
        <w:tabs>
          <w:tab w:val="left" w:pos="2520"/>
        </w:tabs>
        <w:spacing w:line="240" w:lineRule="atLeast"/>
        <w:jc w:val="both"/>
        <w:rPr>
          <w:rFonts w:ascii="Noto Sans" w:eastAsia="Cambria" w:hAnsi="Noto Sans" w:cs="Noto Sans"/>
          <w:sz w:val="19"/>
          <w:szCs w:val="19"/>
        </w:rPr>
      </w:pPr>
      <w:r w:rsidRPr="00961A26">
        <w:rPr>
          <w:rFonts w:ascii="Noto Sans" w:hAnsi="Noto Sans" w:cs="Noto Sans"/>
          <w:b/>
          <w:sz w:val="19"/>
          <w:szCs w:val="19"/>
        </w:rPr>
        <w:t>“LAS PARTES”</w:t>
      </w:r>
      <w:r w:rsidRPr="00961A26">
        <w:rPr>
          <w:rFonts w:ascii="Noto Sans" w:hAnsi="Noto Sans" w:cs="Noto Sans"/>
          <w:sz w:val="19"/>
          <w:szCs w:val="19"/>
        </w:rPr>
        <w:t xml:space="preserve"> </w:t>
      </w:r>
      <w:r w:rsidRPr="00961A26">
        <w:rPr>
          <w:rFonts w:ascii="Noto Sans" w:eastAsia="Cambria" w:hAnsi="Noto Sans" w:cs="Noto Sans"/>
          <w:sz w:val="19"/>
          <w:szCs w:val="19"/>
        </w:rPr>
        <w:t xml:space="preserve">ACUERDAN QUE PARA EL CASO DE QUE SE PRESENTEN DESAVENENCIAS DERIVADAS DE LA EJECUCIÓN Y CUMPLIMIENTO DEL PRESENTE CONTRATO PODRÁN SOMETERSE AL PROCEDIMIENTO DE CONCILIACIÓN ESTABLECIDO EN LOS ARTÍCULOS 109, 111 Y 112 DE LA </w:t>
      </w:r>
      <w:r w:rsidRPr="00961A26">
        <w:rPr>
          <w:rFonts w:ascii="Noto Sans" w:eastAsia="Cambria" w:hAnsi="Noto Sans" w:cs="Noto Sans"/>
          <w:b/>
          <w:sz w:val="19"/>
          <w:szCs w:val="19"/>
        </w:rPr>
        <w:t>“LAASSP”</w:t>
      </w:r>
      <w:r w:rsidRPr="00961A26">
        <w:rPr>
          <w:rFonts w:ascii="Noto Sans" w:eastAsia="Cambria" w:hAnsi="Noto Sans" w:cs="Noto Sans"/>
          <w:sz w:val="19"/>
          <w:szCs w:val="19"/>
        </w:rPr>
        <w:t>, Y 1</w:t>
      </w:r>
      <w:r>
        <w:rPr>
          <w:rFonts w:ascii="Noto Sans" w:eastAsia="Cambria" w:hAnsi="Noto Sans" w:cs="Noto Sans"/>
          <w:sz w:val="19"/>
          <w:szCs w:val="19"/>
        </w:rPr>
        <w:t>8</w:t>
      </w:r>
      <w:r w:rsidRPr="00961A26">
        <w:rPr>
          <w:rFonts w:ascii="Noto Sans" w:eastAsia="Cambria" w:hAnsi="Noto Sans" w:cs="Noto Sans"/>
          <w:sz w:val="19"/>
          <w:szCs w:val="19"/>
        </w:rPr>
        <w:t>6 AL 1</w:t>
      </w:r>
      <w:r>
        <w:rPr>
          <w:rFonts w:ascii="Noto Sans" w:eastAsia="Cambria" w:hAnsi="Noto Sans" w:cs="Noto Sans"/>
          <w:sz w:val="19"/>
          <w:szCs w:val="19"/>
        </w:rPr>
        <w:t>9</w:t>
      </w:r>
      <w:r w:rsidRPr="00961A26">
        <w:rPr>
          <w:rFonts w:ascii="Noto Sans" w:eastAsia="Cambria" w:hAnsi="Noto Sans" w:cs="Noto Sans"/>
          <w:sz w:val="19"/>
          <w:szCs w:val="19"/>
        </w:rPr>
        <w:t>6 DE SU REGLAMENTO.</w:t>
      </w:r>
    </w:p>
    <w:p w14:paraId="33BF5D41" w14:textId="77777777" w:rsidR="00F2461E" w:rsidRPr="00961A26" w:rsidRDefault="00F2461E" w:rsidP="00F2461E">
      <w:pPr>
        <w:tabs>
          <w:tab w:val="left" w:pos="2520"/>
        </w:tabs>
        <w:spacing w:line="240" w:lineRule="atLeast"/>
        <w:jc w:val="both"/>
        <w:rPr>
          <w:rFonts w:ascii="Noto Sans" w:hAnsi="Noto Sans" w:cs="Noto Sans"/>
          <w:b/>
          <w:sz w:val="19"/>
          <w:szCs w:val="19"/>
        </w:rPr>
      </w:pPr>
    </w:p>
    <w:p w14:paraId="4F696672" w14:textId="77777777" w:rsidR="00F2461E" w:rsidRPr="00961A26" w:rsidRDefault="00F2461E" w:rsidP="00F2461E">
      <w:pPr>
        <w:tabs>
          <w:tab w:val="left" w:pos="2520"/>
        </w:tabs>
        <w:spacing w:line="240" w:lineRule="atLeast"/>
        <w:jc w:val="both"/>
        <w:rPr>
          <w:rFonts w:ascii="Noto Sans" w:hAnsi="Noto Sans" w:cs="Noto Sans"/>
          <w:b/>
          <w:sz w:val="19"/>
          <w:szCs w:val="19"/>
        </w:rPr>
      </w:pPr>
      <w:r w:rsidRPr="00961A26">
        <w:rPr>
          <w:rFonts w:ascii="Noto Sans" w:hAnsi="Noto Sans" w:cs="Noto Sans"/>
          <w:b/>
          <w:sz w:val="19"/>
          <w:szCs w:val="19"/>
        </w:rPr>
        <w:t>VIGÉSIMA SÉPTIMA. DOMICILIOS</w:t>
      </w:r>
    </w:p>
    <w:p w14:paraId="198C0978" w14:textId="77777777" w:rsidR="00F2461E" w:rsidRPr="00961A26" w:rsidRDefault="00F2461E" w:rsidP="00F2461E">
      <w:pPr>
        <w:tabs>
          <w:tab w:val="left" w:pos="2520"/>
        </w:tabs>
        <w:spacing w:line="240" w:lineRule="atLeast"/>
        <w:jc w:val="both"/>
        <w:rPr>
          <w:rFonts w:ascii="Noto Sans" w:hAnsi="Noto Sans" w:cs="Noto Sans"/>
          <w:sz w:val="19"/>
          <w:szCs w:val="19"/>
        </w:rPr>
      </w:pPr>
    </w:p>
    <w:p w14:paraId="2C540335" w14:textId="77777777" w:rsidR="00F2461E" w:rsidRPr="00961A26" w:rsidRDefault="00F2461E" w:rsidP="00F2461E">
      <w:pPr>
        <w:shd w:val="clear" w:color="auto" w:fill="FFFFFF"/>
        <w:spacing w:line="240" w:lineRule="atLeast"/>
        <w:jc w:val="both"/>
        <w:textAlignment w:val="baseline"/>
        <w:rPr>
          <w:rFonts w:ascii="Noto Sans" w:hAnsi="Noto Sans" w:cs="Noto Sans"/>
          <w:sz w:val="19"/>
          <w:szCs w:val="19"/>
        </w:rPr>
      </w:pPr>
      <w:r w:rsidRPr="00961A26">
        <w:rPr>
          <w:rFonts w:ascii="Noto Sans" w:hAnsi="Noto Sans" w:cs="Noto Sans"/>
          <w:b/>
          <w:sz w:val="19"/>
          <w:szCs w:val="19"/>
        </w:rPr>
        <w:t>“LAS PARTES”</w:t>
      </w:r>
      <w:r w:rsidRPr="00961A26">
        <w:rPr>
          <w:rFonts w:ascii="Noto Sans" w:hAnsi="Noto Sans" w:cs="Noto Sans"/>
          <w:sz w:val="19"/>
          <w:szCs w:val="19"/>
        </w:rPr>
        <w:t xml:space="preserve"> SEÑALAN COMO SUS DOMICILIOS LEGALES PARA TODOS LOS EFECTOS A QUE HAYA LUGAR Y QUE SE RELACIONAN EN EL PRESENTE </w:t>
      </w:r>
      <w:r w:rsidRPr="00961A26">
        <w:rPr>
          <w:rFonts w:ascii="Noto Sans" w:eastAsia="Cambria" w:hAnsi="Noto Sans" w:cs="Noto Sans"/>
          <w:sz w:val="19"/>
          <w:szCs w:val="19"/>
        </w:rPr>
        <w:t>CONTRATO</w:t>
      </w:r>
      <w:r w:rsidRPr="00961A26">
        <w:rPr>
          <w:rFonts w:ascii="Noto Sans" w:hAnsi="Noto Sans" w:cs="Noto Sans"/>
          <w:sz w:val="19"/>
          <w:szCs w:val="19"/>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2E0BCE17" w14:textId="77777777" w:rsidR="00F2461E" w:rsidRPr="00961A26" w:rsidRDefault="00F2461E" w:rsidP="00F2461E">
      <w:pPr>
        <w:shd w:val="clear" w:color="auto" w:fill="FFFFFF"/>
        <w:spacing w:line="240" w:lineRule="atLeast"/>
        <w:jc w:val="both"/>
        <w:textAlignment w:val="baseline"/>
        <w:rPr>
          <w:rFonts w:ascii="Noto Sans" w:hAnsi="Noto Sans" w:cs="Noto Sans"/>
          <w:b/>
          <w:sz w:val="19"/>
          <w:szCs w:val="19"/>
        </w:rPr>
      </w:pPr>
    </w:p>
    <w:p w14:paraId="15EE06EC" w14:textId="77777777" w:rsidR="00F2461E" w:rsidRPr="00961A26" w:rsidRDefault="00F2461E" w:rsidP="00F2461E">
      <w:pPr>
        <w:shd w:val="clear" w:color="auto" w:fill="FFFFFF"/>
        <w:spacing w:line="240" w:lineRule="atLeast"/>
        <w:jc w:val="both"/>
        <w:textAlignment w:val="baseline"/>
        <w:rPr>
          <w:rFonts w:ascii="Noto Sans" w:hAnsi="Noto Sans" w:cs="Noto Sans"/>
          <w:b/>
          <w:sz w:val="19"/>
          <w:szCs w:val="19"/>
          <w:lang w:eastAsia="es-MX"/>
        </w:rPr>
      </w:pPr>
      <w:r w:rsidRPr="00961A26">
        <w:rPr>
          <w:rFonts w:ascii="Noto Sans" w:hAnsi="Noto Sans" w:cs="Noto Sans"/>
          <w:b/>
          <w:sz w:val="19"/>
          <w:szCs w:val="19"/>
        </w:rPr>
        <w:t>VIGÉSIMA OCTAVA. LEGISLACIÓN APLICABLE</w:t>
      </w:r>
    </w:p>
    <w:p w14:paraId="678C58E9" w14:textId="77777777" w:rsidR="00F2461E" w:rsidRPr="00961A26" w:rsidRDefault="00F2461E" w:rsidP="00F2461E">
      <w:pPr>
        <w:tabs>
          <w:tab w:val="left" w:pos="2520"/>
        </w:tabs>
        <w:spacing w:line="240" w:lineRule="atLeast"/>
        <w:jc w:val="both"/>
        <w:rPr>
          <w:rFonts w:ascii="Noto Sans" w:eastAsiaTheme="minorHAnsi" w:hAnsi="Noto Sans" w:cs="Noto Sans"/>
          <w:b/>
          <w:sz w:val="19"/>
          <w:szCs w:val="19"/>
          <w:lang w:eastAsia="es-MX"/>
        </w:rPr>
      </w:pPr>
    </w:p>
    <w:p w14:paraId="0E3BBFEF" w14:textId="77777777" w:rsidR="00F2461E" w:rsidRPr="00961A26" w:rsidRDefault="00F2461E" w:rsidP="00F2461E">
      <w:pPr>
        <w:tabs>
          <w:tab w:val="left" w:pos="2520"/>
        </w:tabs>
        <w:spacing w:line="240" w:lineRule="atLeast"/>
        <w:jc w:val="both"/>
        <w:rPr>
          <w:rFonts w:ascii="Noto Sans" w:hAnsi="Noto Sans" w:cs="Noto Sans"/>
          <w:sz w:val="19"/>
          <w:szCs w:val="19"/>
        </w:rPr>
      </w:pPr>
      <w:r w:rsidRPr="00961A26">
        <w:rPr>
          <w:rFonts w:ascii="Noto Sans" w:hAnsi="Noto Sans" w:cs="Noto Sans"/>
          <w:b/>
          <w:sz w:val="19"/>
          <w:szCs w:val="19"/>
        </w:rPr>
        <w:t xml:space="preserve">“LAS PARTES” </w:t>
      </w:r>
      <w:r w:rsidRPr="00961A26">
        <w:rPr>
          <w:rFonts w:ascii="Noto Sans" w:hAnsi="Noto Sans" w:cs="Noto Sans"/>
          <w:sz w:val="19"/>
          <w:szCs w:val="19"/>
        </w:rPr>
        <w:t>SE OBLIGAN A SUJETARSE ESTRICTAMENTE PARA LA ADQUISICIÓN DE LOS BIENES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253EECC6" w14:textId="77777777" w:rsidR="00F2461E" w:rsidRPr="00961A26" w:rsidRDefault="00F2461E" w:rsidP="00F2461E">
      <w:pPr>
        <w:tabs>
          <w:tab w:val="left" w:pos="2520"/>
        </w:tabs>
        <w:spacing w:line="240" w:lineRule="atLeast"/>
        <w:jc w:val="both"/>
        <w:rPr>
          <w:rFonts w:ascii="Noto Sans" w:hAnsi="Noto Sans" w:cs="Noto Sans"/>
          <w:b/>
          <w:sz w:val="19"/>
          <w:szCs w:val="19"/>
        </w:rPr>
      </w:pPr>
    </w:p>
    <w:p w14:paraId="7A0E1D33" w14:textId="77777777" w:rsidR="00F2461E" w:rsidRPr="00961A26" w:rsidRDefault="00F2461E" w:rsidP="00F2461E">
      <w:pPr>
        <w:tabs>
          <w:tab w:val="left" w:pos="2520"/>
        </w:tabs>
        <w:spacing w:line="240" w:lineRule="atLeast"/>
        <w:jc w:val="both"/>
        <w:rPr>
          <w:rFonts w:ascii="Noto Sans" w:hAnsi="Noto Sans" w:cs="Noto Sans"/>
          <w:b/>
          <w:sz w:val="19"/>
          <w:szCs w:val="19"/>
        </w:rPr>
      </w:pPr>
      <w:r w:rsidRPr="00961A26">
        <w:rPr>
          <w:rFonts w:ascii="Noto Sans" w:hAnsi="Noto Sans" w:cs="Noto Sans"/>
          <w:b/>
          <w:sz w:val="19"/>
          <w:szCs w:val="19"/>
        </w:rPr>
        <w:t>VIGÉSIMA NOVENA. JURISDICCIÓN.</w:t>
      </w:r>
    </w:p>
    <w:p w14:paraId="0A83335A" w14:textId="77777777" w:rsidR="00F2461E" w:rsidRPr="00961A26" w:rsidRDefault="00F2461E" w:rsidP="00F2461E">
      <w:pPr>
        <w:tabs>
          <w:tab w:val="left" w:pos="2520"/>
        </w:tabs>
        <w:spacing w:line="240" w:lineRule="atLeast"/>
        <w:jc w:val="both"/>
        <w:rPr>
          <w:rFonts w:ascii="Noto Sans" w:hAnsi="Noto Sans" w:cs="Noto Sans"/>
          <w:b/>
          <w:sz w:val="19"/>
          <w:szCs w:val="19"/>
        </w:rPr>
      </w:pPr>
    </w:p>
    <w:p w14:paraId="6655C70E" w14:textId="77777777" w:rsidR="00F2461E" w:rsidRPr="00961A26" w:rsidRDefault="00F2461E" w:rsidP="00F2461E">
      <w:pPr>
        <w:shd w:val="clear" w:color="auto" w:fill="FFFFFF"/>
        <w:spacing w:line="240" w:lineRule="atLeast"/>
        <w:jc w:val="both"/>
        <w:textAlignment w:val="baseline"/>
        <w:rPr>
          <w:rFonts w:ascii="Noto Sans" w:hAnsi="Noto Sans" w:cs="Noto Sans"/>
          <w:b/>
          <w:sz w:val="19"/>
          <w:szCs w:val="19"/>
          <w:lang w:eastAsia="es-MX"/>
        </w:rPr>
      </w:pPr>
      <w:r w:rsidRPr="00961A26">
        <w:rPr>
          <w:rFonts w:ascii="Noto Sans" w:hAnsi="Noto Sans" w:cs="Noto Sans"/>
          <w:b/>
          <w:sz w:val="19"/>
          <w:szCs w:val="19"/>
        </w:rPr>
        <w:t>“LAS PARTES”</w:t>
      </w:r>
      <w:r w:rsidRPr="00961A26">
        <w:rPr>
          <w:rFonts w:ascii="Noto Sans" w:hAnsi="Noto Sans" w:cs="Noto Sans"/>
          <w:sz w:val="19"/>
          <w:szCs w:val="19"/>
        </w:rPr>
        <w:t xml:space="preserve"> CONVIENEN QUE, PARA LA INTERPRETACIÓN Y CUMPLIMIENTO DE ESTE CONTRATO, ASÍ COMO PARA LO NO PREVISTO EN EL MISMO, SE SOMETERÁN A LA JURISDICCIÓN Y COMPETENCIA DE LOS TRIBUNALES FEDERALES EN LA CIUDAD DE GUADALAJARA, RENUNCIANDO EXPRESAMENTE AL FUERO QUE PUDIERA CORRESPONDERLES DEBIDO A SU DOMICILIO ACTUAL O FUTURO.</w:t>
      </w:r>
    </w:p>
    <w:p w14:paraId="03C2493E" w14:textId="77777777" w:rsidR="00F2461E" w:rsidRPr="00961A26" w:rsidRDefault="00F2461E" w:rsidP="00F2461E">
      <w:pPr>
        <w:shd w:val="clear" w:color="auto" w:fill="FFFFFF"/>
        <w:spacing w:line="240" w:lineRule="atLeast"/>
        <w:jc w:val="both"/>
        <w:textAlignment w:val="baseline"/>
        <w:rPr>
          <w:rFonts w:ascii="Noto Sans" w:hAnsi="Noto Sans" w:cs="Noto Sans"/>
          <w:b/>
          <w:sz w:val="19"/>
          <w:szCs w:val="19"/>
          <w:lang w:eastAsia="es-MX"/>
        </w:rPr>
      </w:pPr>
    </w:p>
    <w:p w14:paraId="4F808B3E" w14:textId="77777777" w:rsidR="00F2461E" w:rsidRPr="00961A26" w:rsidRDefault="00F2461E" w:rsidP="00F2461E">
      <w:pPr>
        <w:pStyle w:val="Prrafodelista"/>
        <w:spacing w:line="240" w:lineRule="atLeast"/>
        <w:jc w:val="center"/>
        <w:rPr>
          <w:rFonts w:ascii="Noto Sans" w:hAnsi="Noto Sans" w:cs="Noto Sans"/>
          <w:b/>
          <w:sz w:val="19"/>
          <w:szCs w:val="19"/>
        </w:rPr>
      </w:pPr>
      <w:r w:rsidRPr="00961A26">
        <w:rPr>
          <w:rFonts w:ascii="Noto Sans" w:hAnsi="Noto Sans" w:cs="Noto Sans"/>
          <w:b/>
          <w:sz w:val="19"/>
          <w:szCs w:val="19"/>
        </w:rPr>
        <w:t>FIRMANTES O SUSCRIPCIÓN.</w:t>
      </w:r>
      <w:bookmarkStart w:id="11" w:name="_Hlk131436329"/>
    </w:p>
    <w:bookmarkEnd w:id="11"/>
    <w:p w14:paraId="116A9A73" w14:textId="77777777" w:rsidR="00F2461E" w:rsidRPr="00961A26" w:rsidRDefault="00F2461E" w:rsidP="00F2461E">
      <w:pPr>
        <w:spacing w:line="240" w:lineRule="atLeast"/>
        <w:jc w:val="both"/>
        <w:rPr>
          <w:rFonts w:ascii="Noto Sans" w:hAnsi="Noto Sans" w:cs="Noto Sans"/>
          <w:b/>
          <w:sz w:val="19"/>
          <w:szCs w:val="19"/>
          <w:u w:val="single"/>
        </w:rPr>
      </w:pPr>
      <w:r w:rsidRPr="00961A26">
        <w:rPr>
          <w:rFonts w:ascii="Noto Sans" w:hAnsi="Noto Sans" w:cs="Noto Sans"/>
          <w:b/>
          <w:sz w:val="19"/>
          <w:szCs w:val="19"/>
        </w:rPr>
        <w:t>“LAS PARTES”</w:t>
      </w:r>
      <w:r w:rsidRPr="00961A26">
        <w:rPr>
          <w:rFonts w:ascii="Noto Sans" w:hAnsi="Noto Sans" w:cs="Noto Sans"/>
          <w:sz w:val="19"/>
          <w:szCs w:val="19"/>
        </w:rPr>
        <w:t xml:space="preserve"> MANIFIESTAN ESTAR CONFORMES Y ENTERADOS DE LAS CONSECUENCIAS, VALOR Y ALCANCE LEGAL DE TODAS Y CADA UNA DE LAS ESTIPULACIONES QUE EL PRESENTE INSTRUMENTO JURÍDICO CONTIENE, POR LO QUE LO RATIFICAN Y FIRMAN EN LA CIUDAD DE </w:t>
      </w:r>
      <w:r w:rsidRPr="00961A26">
        <w:rPr>
          <w:rFonts w:ascii="Noto Sans" w:hAnsi="Noto Sans" w:cs="Noto Sans"/>
          <w:b/>
          <w:bCs/>
          <w:sz w:val="19"/>
          <w:szCs w:val="19"/>
        </w:rPr>
        <w:t xml:space="preserve">GUADALAJARA JALISCO, </w:t>
      </w:r>
      <w:r w:rsidRPr="00961A26">
        <w:rPr>
          <w:rFonts w:ascii="Noto Sans" w:hAnsi="Noto Sans" w:cs="Noto Sans"/>
          <w:sz w:val="19"/>
          <w:szCs w:val="19"/>
        </w:rPr>
        <w:t>A LOS DÍAS</w:t>
      </w:r>
      <w:r>
        <w:rPr>
          <w:rFonts w:ascii="Noto Sans" w:hAnsi="Noto Sans" w:cs="Noto Sans"/>
          <w:sz w:val="19"/>
          <w:szCs w:val="19"/>
        </w:rPr>
        <w:t xml:space="preserve"> </w:t>
      </w:r>
      <w:proofErr w:type="spellStart"/>
      <w:r>
        <w:rPr>
          <w:rFonts w:ascii="Noto Sans" w:hAnsi="Noto Sans" w:cs="Noto Sans"/>
          <w:sz w:val="19"/>
          <w:szCs w:val="19"/>
        </w:rPr>
        <w:t>xxxxxxxxxxxx</w:t>
      </w:r>
      <w:proofErr w:type="spellEnd"/>
      <w:r w:rsidRPr="00961A26">
        <w:rPr>
          <w:rFonts w:ascii="Noto Sans" w:hAnsi="Noto Sans" w:cs="Noto Sans"/>
          <w:sz w:val="19"/>
          <w:szCs w:val="19"/>
        </w:rPr>
        <w:t>.</w:t>
      </w:r>
    </w:p>
    <w:p w14:paraId="41B3E7D9" w14:textId="77777777" w:rsidR="00F2461E" w:rsidRPr="00961A26" w:rsidRDefault="00F2461E" w:rsidP="00F2461E">
      <w:pPr>
        <w:spacing w:line="240" w:lineRule="atLeast"/>
        <w:jc w:val="both"/>
        <w:rPr>
          <w:rFonts w:ascii="Noto Sans" w:hAnsi="Noto Sans" w:cs="Noto Sans"/>
          <w:b/>
          <w:sz w:val="19"/>
          <w:szCs w:val="19"/>
          <w:u w:val="single"/>
        </w:rPr>
      </w:pPr>
    </w:p>
    <w:p w14:paraId="2DD240E8" w14:textId="77777777" w:rsidR="00F2461E" w:rsidRPr="00961A26" w:rsidRDefault="00F2461E" w:rsidP="00F2461E">
      <w:pPr>
        <w:spacing w:line="240" w:lineRule="atLeast"/>
        <w:jc w:val="center"/>
        <w:rPr>
          <w:rFonts w:ascii="Noto Sans" w:hAnsi="Noto Sans" w:cs="Noto Sans"/>
          <w:b/>
          <w:sz w:val="19"/>
          <w:szCs w:val="19"/>
        </w:rPr>
      </w:pPr>
      <w:r w:rsidRPr="00961A26">
        <w:rPr>
          <w:rFonts w:ascii="Noto Sans" w:hAnsi="Noto Sans" w:cs="Noto Sans"/>
          <w:b/>
          <w:sz w:val="19"/>
          <w:szCs w:val="19"/>
        </w:rPr>
        <w:t>POR:</w:t>
      </w:r>
    </w:p>
    <w:p w14:paraId="7610CC49" w14:textId="77777777" w:rsidR="00F2461E" w:rsidRPr="00961A26" w:rsidRDefault="00F2461E" w:rsidP="00F2461E">
      <w:pPr>
        <w:spacing w:line="240" w:lineRule="atLeast"/>
        <w:jc w:val="center"/>
        <w:rPr>
          <w:rFonts w:ascii="Noto Sans" w:hAnsi="Noto Sans" w:cs="Noto Sans"/>
          <w:b/>
          <w:sz w:val="19"/>
          <w:szCs w:val="19"/>
        </w:rPr>
      </w:pPr>
      <w:r w:rsidRPr="00961A26">
        <w:rPr>
          <w:rFonts w:ascii="Noto Sans" w:hAnsi="Noto Sans" w:cs="Noto Sans"/>
          <w:b/>
          <w:sz w:val="19"/>
          <w:szCs w:val="19"/>
        </w:rPr>
        <w:t xml:space="preserve"> “EL INSTITUTO”</w:t>
      </w:r>
    </w:p>
    <w:p w14:paraId="7D79FBB6" w14:textId="77777777" w:rsidR="00F2461E" w:rsidRPr="00961A26" w:rsidRDefault="00F2461E" w:rsidP="00F2461E">
      <w:pPr>
        <w:spacing w:line="240" w:lineRule="atLeast"/>
        <w:jc w:val="center"/>
        <w:rPr>
          <w:rFonts w:ascii="Noto Sans" w:hAnsi="Noto Sans" w:cs="Noto Sans"/>
          <w:b/>
          <w:sz w:val="19"/>
          <w:szCs w:val="19"/>
        </w:rPr>
      </w:pPr>
    </w:p>
    <w:tbl>
      <w:tblPr>
        <w:tblStyle w:val="Tablaconcuadrcula"/>
        <w:tblW w:w="0" w:type="auto"/>
        <w:tblLook w:val="04A0" w:firstRow="1" w:lastRow="0" w:firstColumn="1" w:lastColumn="0" w:noHBand="0" w:noVBand="1"/>
      </w:tblPr>
      <w:tblGrid>
        <w:gridCol w:w="3887"/>
        <w:gridCol w:w="3905"/>
        <w:gridCol w:w="2263"/>
      </w:tblGrid>
      <w:tr w:rsidR="00F2461E" w:rsidRPr="00961A26" w14:paraId="055E91DE" w14:textId="77777777" w:rsidTr="003934FB">
        <w:trPr>
          <w:trHeight w:val="301"/>
        </w:trPr>
        <w:tc>
          <w:tcPr>
            <w:tcW w:w="38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BA643C" w14:textId="77777777" w:rsidR="00F2461E" w:rsidRPr="00961A26" w:rsidRDefault="00F2461E" w:rsidP="003934FB">
            <w:pPr>
              <w:spacing w:line="240" w:lineRule="atLeast"/>
              <w:jc w:val="center"/>
              <w:rPr>
                <w:rFonts w:ascii="Noto Sans" w:hAnsi="Noto Sans" w:cs="Noto Sans"/>
                <w:b/>
                <w:sz w:val="19"/>
                <w:szCs w:val="19"/>
              </w:rPr>
            </w:pPr>
            <w:r w:rsidRPr="00961A26">
              <w:rPr>
                <w:rFonts w:ascii="Noto Sans" w:hAnsi="Noto Sans" w:cs="Noto Sans"/>
                <w:b/>
                <w:sz w:val="19"/>
                <w:szCs w:val="19"/>
              </w:rPr>
              <w:t>NOMBRE</w:t>
            </w:r>
          </w:p>
        </w:tc>
        <w:tc>
          <w:tcPr>
            <w:tcW w:w="39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A43A06" w14:textId="77777777" w:rsidR="00F2461E" w:rsidRPr="00961A26" w:rsidRDefault="00F2461E" w:rsidP="003934FB">
            <w:pPr>
              <w:spacing w:line="240" w:lineRule="atLeast"/>
              <w:jc w:val="center"/>
              <w:rPr>
                <w:rFonts w:ascii="Noto Sans" w:hAnsi="Noto Sans" w:cs="Noto Sans"/>
                <w:b/>
                <w:sz w:val="19"/>
                <w:szCs w:val="19"/>
              </w:rPr>
            </w:pPr>
            <w:r w:rsidRPr="00961A26">
              <w:rPr>
                <w:rFonts w:ascii="Noto Sans" w:hAnsi="Noto Sans" w:cs="Noto Sans"/>
                <w:b/>
                <w:sz w:val="19"/>
                <w:szCs w:val="19"/>
              </w:rPr>
              <w:t>CARGO</w:t>
            </w:r>
          </w:p>
        </w:tc>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52C50E" w14:textId="77777777" w:rsidR="00F2461E" w:rsidRPr="00961A26" w:rsidRDefault="00F2461E" w:rsidP="003934FB">
            <w:pPr>
              <w:spacing w:line="240" w:lineRule="atLeast"/>
              <w:jc w:val="center"/>
              <w:rPr>
                <w:rFonts w:ascii="Noto Sans" w:hAnsi="Noto Sans" w:cs="Noto Sans"/>
                <w:b/>
                <w:sz w:val="19"/>
                <w:szCs w:val="19"/>
              </w:rPr>
            </w:pPr>
            <w:r w:rsidRPr="00961A26">
              <w:rPr>
                <w:rFonts w:ascii="Noto Sans" w:hAnsi="Noto Sans" w:cs="Noto Sans"/>
                <w:b/>
                <w:sz w:val="19"/>
                <w:szCs w:val="19"/>
              </w:rPr>
              <w:t>R.F.C.</w:t>
            </w:r>
          </w:p>
        </w:tc>
      </w:tr>
      <w:tr w:rsidR="00F2461E" w:rsidRPr="00961A26" w14:paraId="1AF2F5C1" w14:textId="77777777" w:rsidTr="003934FB">
        <w:trPr>
          <w:trHeight w:val="1005"/>
        </w:trPr>
        <w:tc>
          <w:tcPr>
            <w:tcW w:w="3887" w:type="dxa"/>
            <w:tcBorders>
              <w:top w:val="single" w:sz="4" w:space="0" w:color="auto"/>
              <w:left w:val="single" w:sz="4" w:space="0" w:color="auto"/>
              <w:bottom w:val="single" w:sz="4" w:space="0" w:color="auto"/>
              <w:right w:val="single" w:sz="4" w:space="0" w:color="auto"/>
            </w:tcBorders>
            <w:vAlign w:val="bottom"/>
          </w:tcPr>
          <w:p w14:paraId="180E94B8" w14:textId="77777777" w:rsidR="00F2461E" w:rsidRPr="00961A26" w:rsidRDefault="00F2461E" w:rsidP="003934FB">
            <w:pPr>
              <w:spacing w:line="240" w:lineRule="atLeast"/>
              <w:jc w:val="center"/>
              <w:rPr>
                <w:rFonts w:ascii="Noto Sans" w:hAnsi="Noto Sans" w:cs="Noto Sans"/>
                <w:b/>
                <w:sz w:val="19"/>
                <w:szCs w:val="19"/>
                <w:u w:val="single"/>
              </w:rPr>
            </w:pPr>
            <w:r w:rsidRPr="00961A26">
              <w:rPr>
                <w:rFonts w:ascii="Noto Sans" w:hAnsi="Noto Sans" w:cs="Noto Sans"/>
                <w:b/>
                <w:sz w:val="19"/>
                <w:szCs w:val="19"/>
                <w:u w:val="single"/>
              </w:rPr>
              <w:t xml:space="preserve">DOCTOR </w:t>
            </w:r>
          </w:p>
          <w:p w14:paraId="026C0AA0" w14:textId="77777777" w:rsidR="00F2461E" w:rsidRPr="00961A26" w:rsidRDefault="00F2461E" w:rsidP="003934FB">
            <w:pPr>
              <w:spacing w:line="240" w:lineRule="atLeast"/>
              <w:jc w:val="center"/>
              <w:rPr>
                <w:rFonts w:ascii="Noto Sans" w:hAnsi="Noto Sans" w:cs="Noto Sans"/>
                <w:b/>
                <w:sz w:val="19"/>
                <w:szCs w:val="19"/>
                <w:u w:val="single"/>
              </w:rPr>
            </w:pPr>
            <w:r w:rsidRPr="00961A26">
              <w:rPr>
                <w:rFonts w:ascii="Noto Sans" w:hAnsi="Noto Sans" w:cs="Noto Sans"/>
                <w:b/>
                <w:sz w:val="19"/>
                <w:szCs w:val="19"/>
                <w:u w:val="single"/>
              </w:rPr>
              <w:t>JULIO CÉSAR CÁRDENAS VALDEZ</w:t>
            </w:r>
          </w:p>
          <w:p w14:paraId="05E03CF3" w14:textId="77777777" w:rsidR="00F2461E" w:rsidRPr="00961A26" w:rsidRDefault="00F2461E" w:rsidP="003934FB">
            <w:pPr>
              <w:tabs>
                <w:tab w:val="left" w:pos="2429"/>
              </w:tabs>
              <w:spacing w:line="240" w:lineRule="atLeast"/>
              <w:jc w:val="center"/>
              <w:rPr>
                <w:rFonts w:ascii="Noto Sans" w:hAnsi="Noto Sans" w:cs="Noto Sans"/>
                <w:b/>
                <w:sz w:val="19"/>
                <w:szCs w:val="19"/>
              </w:rPr>
            </w:pPr>
          </w:p>
        </w:tc>
        <w:tc>
          <w:tcPr>
            <w:tcW w:w="3905" w:type="dxa"/>
            <w:tcBorders>
              <w:top w:val="single" w:sz="4" w:space="0" w:color="auto"/>
              <w:left w:val="single" w:sz="4" w:space="0" w:color="auto"/>
              <w:bottom w:val="single" w:sz="4" w:space="0" w:color="auto"/>
              <w:right w:val="single" w:sz="4" w:space="0" w:color="auto"/>
            </w:tcBorders>
            <w:vAlign w:val="center"/>
          </w:tcPr>
          <w:p w14:paraId="068ED8D3" w14:textId="77777777" w:rsidR="00F2461E" w:rsidRPr="00961A26" w:rsidRDefault="00F2461E" w:rsidP="003934FB">
            <w:pPr>
              <w:spacing w:line="240" w:lineRule="atLeast"/>
              <w:jc w:val="center"/>
              <w:rPr>
                <w:rFonts w:ascii="Noto Sans" w:hAnsi="Noto Sans" w:cs="Noto Sans"/>
                <w:sz w:val="19"/>
                <w:szCs w:val="19"/>
              </w:rPr>
            </w:pPr>
            <w:r w:rsidRPr="00961A26">
              <w:rPr>
                <w:rFonts w:ascii="Noto Sans" w:hAnsi="Noto Sans" w:cs="Noto Sans"/>
                <w:sz w:val="19"/>
                <w:szCs w:val="19"/>
              </w:rPr>
              <w:t>ENCARGADO DE LA DIRECCIÓN DE LA</w:t>
            </w:r>
          </w:p>
          <w:p w14:paraId="3120D702" w14:textId="77777777" w:rsidR="00F2461E" w:rsidRPr="00961A26" w:rsidRDefault="00F2461E" w:rsidP="003934FB">
            <w:pPr>
              <w:spacing w:line="240" w:lineRule="atLeast"/>
              <w:jc w:val="center"/>
              <w:rPr>
                <w:rFonts w:ascii="Noto Sans" w:hAnsi="Noto Sans" w:cs="Noto Sans"/>
                <w:b/>
                <w:sz w:val="19"/>
                <w:szCs w:val="19"/>
              </w:rPr>
            </w:pPr>
            <w:r w:rsidRPr="00961A26">
              <w:rPr>
                <w:rFonts w:ascii="Noto Sans" w:hAnsi="Noto Sans" w:cs="Noto Sans"/>
                <w:sz w:val="19"/>
                <w:szCs w:val="19"/>
              </w:rPr>
              <w:t>UNIDAD MEDICA DE ALTA ESPECIALIDAD HOSPITAL GINECO OBSTETRICIA DEL CENTRO MEDICO NACIONAL DE OCCIDENTE, GUADALAJARA JALISCO.</w:t>
            </w:r>
          </w:p>
        </w:tc>
        <w:tc>
          <w:tcPr>
            <w:tcW w:w="2263" w:type="dxa"/>
            <w:tcBorders>
              <w:top w:val="single" w:sz="4" w:space="0" w:color="auto"/>
              <w:left w:val="single" w:sz="4" w:space="0" w:color="auto"/>
              <w:bottom w:val="single" w:sz="4" w:space="0" w:color="auto"/>
              <w:right w:val="single" w:sz="4" w:space="0" w:color="auto"/>
            </w:tcBorders>
            <w:vAlign w:val="center"/>
            <w:hideMark/>
          </w:tcPr>
          <w:p w14:paraId="53E5336E" w14:textId="77777777" w:rsidR="00F2461E" w:rsidRPr="00961A26" w:rsidRDefault="00F2461E" w:rsidP="003934FB">
            <w:pPr>
              <w:spacing w:line="240" w:lineRule="atLeast"/>
              <w:jc w:val="center"/>
              <w:rPr>
                <w:rFonts w:ascii="Noto Sans" w:hAnsi="Noto Sans" w:cs="Noto Sans"/>
                <w:b/>
                <w:sz w:val="19"/>
                <w:szCs w:val="19"/>
              </w:rPr>
            </w:pPr>
            <w:r>
              <w:rPr>
                <w:rFonts w:ascii="Noto Sans" w:hAnsi="Noto Sans" w:cs="Noto Sans"/>
                <w:b/>
                <w:sz w:val="19"/>
                <w:szCs w:val="19"/>
              </w:rPr>
              <w:t>XXXXXXX</w:t>
            </w:r>
          </w:p>
        </w:tc>
      </w:tr>
      <w:tr w:rsidR="00F2461E" w:rsidRPr="00961A26" w14:paraId="5443A65C" w14:textId="77777777" w:rsidTr="003934FB">
        <w:tc>
          <w:tcPr>
            <w:tcW w:w="3887" w:type="dxa"/>
            <w:tcBorders>
              <w:top w:val="single" w:sz="4" w:space="0" w:color="auto"/>
              <w:left w:val="single" w:sz="4" w:space="0" w:color="auto"/>
              <w:bottom w:val="single" w:sz="4" w:space="0" w:color="auto"/>
              <w:right w:val="single" w:sz="4" w:space="0" w:color="auto"/>
            </w:tcBorders>
            <w:vAlign w:val="center"/>
            <w:hideMark/>
          </w:tcPr>
          <w:p w14:paraId="75CAAB13" w14:textId="77777777" w:rsidR="00F2461E" w:rsidRPr="00961A26" w:rsidRDefault="00F2461E" w:rsidP="003934FB">
            <w:pPr>
              <w:spacing w:line="240" w:lineRule="atLeast"/>
              <w:jc w:val="center"/>
              <w:rPr>
                <w:rFonts w:ascii="Noto Sans" w:hAnsi="Noto Sans" w:cs="Noto Sans"/>
                <w:b/>
                <w:sz w:val="19"/>
                <w:szCs w:val="19"/>
                <w:u w:val="single"/>
              </w:rPr>
            </w:pPr>
            <w:r w:rsidRPr="00961A26">
              <w:rPr>
                <w:rFonts w:ascii="Noto Sans" w:hAnsi="Noto Sans" w:cs="Noto Sans"/>
                <w:b/>
                <w:sz w:val="19"/>
                <w:szCs w:val="19"/>
                <w:u w:val="single"/>
              </w:rPr>
              <w:t>INGENIERO</w:t>
            </w:r>
          </w:p>
          <w:p w14:paraId="7B12006B" w14:textId="77777777" w:rsidR="00F2461E" w:rsidRPr="00961A26" w:rsidRDefault="00F2461E" w:rsidP="003934FB">
            <w:pPr>
              <w:spacing w:line="240" w:lineRule="atLeast"/>
              <w:jc w:val="center"/>
              <w:rPr>
                <w:rFonts w:ascii="Noto Sans" w:hAnsi="Noto Sans" w:cs="Noto Sans"/>
                <w:b/>
                <w:sz w:val="19"/>
                <w:szCs w:val="19"/>
              </w:rPr>
            </w:pPr>
            <w:r w:rsidRPr="00961A26">
              <w:rPr>
                <w:rFonts w:ascii="Noto Sans" w:hAnsi="Noto Sans" w:cs="Noto Sans"/>
                <w:b/>
                <w:sz w:val="19"/>
                <w:szCs w:val="19"/>
                <w:u w:val="single"/>
              </w:rPr>
              <w:t>OSCAR ELEAZAR GONZALEZ CAZAREZ</w:t>
            </w:r>
          </w:p>
        </w:tc>
        <w:tc>
          <w:tcPr>
            <w:tcW w:w="3905" w:type="dxa"/>
            <w:tcBorders>
              <w:top w:val="single" w:sz="4" w:space="0" w:color="auto"/>
              <w:left w:val="single" w:sz="4" w:space="0" w:color="auto"/>
              <w:bottom w:val="single" w:sz="4" w:space="0" w:color="auto"/>
              <w:right w:val="single" w:sz="4" w:space="0" w:color="auto"/>
            </w:tcBorders>
            <w:vAlign w:val="center"/>
          </w:tcPr>
          <w:p w14:paraId="7CA70746" w14:textId="77777777" w:rsidR="00F2461E" w:rsidRPr="00961A26" w:rsidRDefault="00F2461E" w:rsidP="003934FB">
            <w:pPr>
              <w:spacing w:line="240" w:lineRule="atLeast"/>
              <w:jc w:val="center"/>
              <w:rPr>
                <w:rFonts w:ascii="Noto Sans" w:hAnsi="Noto Sans" w:cs="Noto Sans"/>
                <w:sz w:val="19"/>
                <w:szCs w:val="19"/>
              </w:rPr>
            </w:pPr>
            <w:r w:rsidRPr="00961A26">
              <w:rPr>
                <w:rFonts w:ascii="Noto Sans" w:hAnsi="Noto Sans" w:cs="Noto Sans"/>
                <w:sz w:val="19"/>
                <w:szCs w:val="19"/>
              </w:rPr>
              <w:t>TITULAR DE LA DIVISIÓN DE INGENIERÍA BIOMÉDICA</w:t>
            </w:r>
          </w:p>
        </w:tc>
        <w:tc>
          <w:tcPr>
            <w:tcW w:w="2263" w:type="dxa"/>
            <w:tcBorders>
              <w:top w:val="single" w:sz="4" w:space="0" w:color="auto"/>
              <w:left w:val="single" w:sz="4" w:space="0" w:color="auto"/>
              <w:bottom w:val="single" w:sz="4" w:space="0" w:color="auto"/>
              <w:right w:val="single" w:sz="4" w:space="0" w:color="auto"/>
            </w:tcBorders>
            <w:vAlign w:val="center"/>
            <w:hideMark/>
          </w:tcPr>
          <w:p w14:paraId="2ECEF2C1" w14:textId="77777777" w:rsidR="00F2461E" w:rsidRPr="00961A26" w:rsidRDefault="00F2461E" w:rsidP="003934FB">
            <w:pPr>
              <w:spacing w:line="240" w:lineRule="atLeast"/>
              <w:jc w:val="center"/>
              <w:rPr>
                <w:rFonts w:ascii="Noto Sans" w:hAnsi="Noto Sans" w:cs="Noto Sans"/>
                <w:b/>
                <w:sz w:val="19"/>
                <w:szCs w:val="19"/>
              </w:rPr>
            </w:pPr>
            <w:r>
              <w:rPr>
                <w:rFonts w:ascii="Noto Sans" w:hAnsi="Noto Sans" w:cs="Noto Sans"/>
                <w:b/>
                <w:sz w:val="19"/>
                <w:szCs w:val="19"/>
              </w:rPr>
              <w:t>XXXXXXX</w:t>
            </w:r>
          </w:p>
        </w:tc>
      </w:tr>
    </w:tbl>
    <w:p w14:paraId="425205DE" w14:textId="77777777" w:rsidR="00F2461E" w:rsidRPr="00961A26" w:rsidRDefault="00F2461E" w:rsidP="00F2461E">
      <w:pPr>
        <w:spacing w:line="240" w:lineRule="atLeast"/>
        <w:rPr>
          <w:rFonts w:ascii="Noto Sans" w:hAnsi="Noto Sans" w:cs="Noto Sans"/>
          <w:b/>
          <w:sz w:val="19"/>
          <w:szCs w:val="19"/>
        </w:rPr>
      </w:pPr>
    </w:p>
    <w:p w14:paraId="5FB7E572" w14:textId="77777777" w:rsidR="00F2461E" w:rsidRPr="00961A26" w:rsidRDefault="00F2461E" w:rsidP="00F2461E">
      <w:pPr>
        <w:spacing w:line="240" w:lineRule="atLeast"/>
        <w:jc w:val="center"/>
        <w:rPr>
          <w:rFonts w:ascii="Noto Sans" w:hAnsi="Noto Sans" w:cs="Noto Sans"/>
          <w:b/>
          <w:sz w:val="19"/>
          <w:szCs w:val="19"/>
        </w:rPr>
      </w:pPr>
      <w:r w:rsidRPr="00961A26">
        <w:rPr>
          <w:rFonts w:ascii="Noto Sans" w:hAnsi="Noto Sans" w:cs="Noto Sans"/>
          <w:b/>
          <w:sz w:val="19"/>
          <w:szCs w:val="19"/>
        </w:rPr>
        <w:t xml:space="preserve">POR: </w:t>
      </w:r>
    </w:p>
    <w:p w14:paraId="2CEA316A" w14:textId="77777777" w:rsidR="00F2461E" w:rsidRPr="00961A26" w:rsidRDefault="00F2461E" w:rsidP="00F2461E">
      <w:pPr>
        <w:spacing w:line="240" w:lineRule="atLeast"/>
        <w:jc w:val="center"/>
        <w:rPr>
          <w:rFonts w:ascii="Noto Sans" w:hAnsi="Noto Sans" w:cs="Noto Sans"/>
          <w:b/>
          <w:sz w:val="19"/>
          <w:szCs w:val="19"/>
        </w:rPr>
      </w:pPr>
      <w:r w:rsidRPr="00961A26">
        <w:rPr>
          <w:rFonts w:ascii="Noto Sans" w:hAnsi="Noto Sans" w:cs="Noto Sans"/>
          <w:b/>
          <w:sz w:val="19"/>
          <w:szCs w:val="19"/>
        </w:rPr>
        <w:t xml:space="preserve"> “EL PROVEEDOR”</w:t>
      </w:r>
    </w:p>
    <w:p w14:paraId="2F7671AC" w14:textId="77777777" w:rsidR="00F2461E" w:rsidRPr="00961A26" w:rsidRDefault="00F2461E" w:rsidP="00F2461E">
      <w:pPr>
        <w:spacing w:line="240" w:lineRule="atLeast"/>
        <w:jc w:val="center"/>
        <w:rPr>
          <w:rFonts w:ascii="Noto Sans" w:hAnsi="Noto Sans" w:cs="Noto Sans"/>
          <w:b/>
          <w:sz w:val="19"/>
          <w:szCs w:val="19"/>
        </w:rPr>
      </w:pPr>
    </w:p>
    <w:tbl>
      <w:tblPr>
        <w:tblStyle w:val="Tablaconcuadrcula25"/>
        <w:tblW w:w="5000" w:type="pct"/>
        <w:jc w:val="center"/>
        <w:tblLook w:val="04A0" w:firstRow="1" w:lastRow="0" w:firstColumn="1" w:lastColumn="0" w:noHBand="0" w:noVBand="1"/>
      </w:tblPr>
      <w:tblGrid>
        <w:gridCol w:w="4019"/>
        <w:gridCol w:w="3883"/>
        <w:gridCol w:w="2294"/>
      </w:tblGrid>
      <w:tr w:rsidR="00F2461E" w:rsidRPr="00961A26" w14:paraId="127646A1" w14:textId="77777777" w:rsidTr="003934FB">
        <w:trPr>
          <w:jc w:val="center"/>
        </w:trPr>
        <w:tc>
          <w:tcPr>
            <w:tcW w:w="197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F395DE" w14:textId="77777777" w:rsidR="00F2461E" w:rsidRPr="00961A26" w:rsidRDefault="00F2461E" w:rsidP="003934FB">
            <w:pPr>
              <w:spacing w:line="240" w:lineRule="atLeast"/>
              <w:jc w:val="center"/>
              <w:rPr>
                <w:rFonts w:ascii="Noto Sans" w:hAnsi="Noto Sans" w:cs="Noto Sans"/>
                <w:b/>
                <w:sz w:val="19"/>
                <w:szCs w:val="19"/>
              </w:rPr>
            </w:pPr>
            <w:r w:rsidRPr="00961A26">
              <w:rPr>
                <w:rFonts w:ascii="Noto Sans" w:hAnsi="Noto Sans" w:cs="Noto Sans"/>
                <w:b/>
                <w:sz w:val="19"/>
                <w:szCs w:val="19"/>
              </w:rPr>
              <w:t>NOMBRE</w:t>
            </w:r>
          </w:p>
        </w:tc>
        <w:tc>
          <w:tcPr>
            <w:tcW w:w="19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C9634E" w14:textId="77777777" w:rsidR="00F2461E" w:rsidRPr="00961A26" w:rsidRDefault="00F2461E" w:rsidP="003934FB">
            <w:pPr>
              <w:spacing w:line="240" w:lineRule="atLeast"/>
              <w:jc w:val="center"/>
              <w:rPr>
                <w:rFonts w:ascii="Noto Sans" w:hAnsi="Noto Sans" w:cs="Noto Sans"/>
                <w:b/>
                <w:sz w:val="19"/>
                <w:szCs w:val="19"/>
              </w:rPr>
            </w:pPr>
          </w:p>
        </w:tc>
        <w:tc>
          <w:tcPr>
            <w:tcW w:w="112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F37257" w14:textId="77777777" w:rsidR="00F2461E" w:rsidRPr="00961A26" w:rsidRDefault="00F2461E" w:rsidP="003934FB">
            <w:pPr>
              <w:spacing w:line="240" w:lineRule="atLeast"/>
              <w:jc w:val="center"/>
              <w:rPr>
                <w:rFonts w:ascii="Noto Sans" w:hAnsi="Noto Sans" w:cs="Noto Sans"/>
                <w:b/>
                <w:sz w:val="19"/>
                <w:szCs w:val="19"/>
              </w:rPr>
            </w:pPr>
            <w:r w:rsidRPr="00961A26">
              <w:rPr>
                <w:rFonts w:ascii="Noto Sans" w:hAnsi="Noto Sans" w:cs="Noto Sans"/>
                <w:b/>
                <w:sz w:val="19"/>
                <w:szCs w:val="19"/>
              </w:rPr>
              <w:t>R.F.C.</w:t>
            </w:r>
          </w:p>
        </w:tc>
      </w:tr>
      <w:tr w:rsidR="00F2461E" w:rsidRPr="00961A26" w14:paraId="2EE676EE" w14:textId="77777777" w:rsidTr="003934FB">
        <w:trPr>
          <w:trHeight w:val="843"/>
          <w:jc w:val="center"/>
        </w:trPr>
        <w:tc>
          <w:tcPr>
            <w:tcW w:w="1971" w:type="pct"/>
            <w:tcBorders>
              <w:top w:val="single" w:sz="4" w:space="0" w:color="auto"/>
              <w:left w:val="single" w:sz="4" w:space="0" w:color="auto"/>
              <w:bottom w:val="single" w:sz="4" w:space="0" w:color="auto"/>
              <w:right w:val="single" w:sz="4" w:space="0" w:color="auto"/>
            </w:tcBorders>
            <w:vAlign w:val="center"/>
            <w:hideMark/>
          </w:tcPr>
          <w:p w14:paraId="5E804BDA" w14:textId="77777777" w:rsidR="00F2461E" w:rsidRPr="005B7D6A" w:rsidRDefault="00F2461E" w:rsidP="003934FB">
            <w:pPr>
              <w:spacing w:line="240" w:lineRule="atLeast"/>
              <w:jc w:val="center"/>
              <w:rPr>
                <w:rFonts w:ascii="Noto Sans" w:hAnsi="Noto Sans" w:cs="Noto Sans"/>
                <w:b/>
                <w:sz w:val="19"/>
                <w:szCs w:val="19"/>
              </w:rPr>
            </w:pPr>
            <w:r w:rsidRPr="005B7D6A">
              <w:rPr>
                <w:rFonts w:ascii="Noto Sans" w:hAnsi="Noto Sans" w:cs="Noto Sans"/>
                <w:b/>
                <w:sz w:val="19"/>
                <w:szCs w:val="19"/>
              </w:rPr>
              <w:t xml:space="preserve">C. </w:t>
            </w:r>
            <w:r>
              <w:rPr>
                <w:rFonts w:ascii="Noto Sans" w:hAnsi="Noto Sans" w:cs="Noto Sans"/>
                <w:b/>
                <w:bCs/>
                <w:sz w:val="19"/>
                <w:szCs w:val="19"/>
                <w:lang w:val="es-MX"/>
              </w:rPr>
              <w:t>XXXXXXXX</w:t>
            </w:r>
          </w:p>
          <w:p w14:paraId="7AEAE154" w14:textId="77777777" w:rsidR="00F2461E" w:rsidRPr="005B7D6A" w:rsidRDefault="00F2461E" w:rsidP="003934FB">
            <w:pPr>
              <w:spacing w:line="240" w:lineRule="atLeast"/>
              <w:jc w:val="center"/>
              <w:rPr>
                <w:rFonts w:ascii="Noto Sans" w:hAnsi="Noto Sans" w:cs="Noto Sans"/>
                <w:sz w:val="19"/>
                <w:szCs w:val="19"/>
              </w:rPr>
            </w:pPr>
            <w:r>
              <w:rPr>
                <w:rFonts w:ascii="Noto Sans" w:hAnsi="Noto Sans" w:cs="Noto Sans"/>
                <w:sz w:val="19"/>
                <w:szCs w:val="19"/>
              </w:rPr>
              <w:t>XXXXXX</w:t>
            </w:r>
          </w:p>
        </w:tc>
        <w:tc>
          <w:tcPr>
            <w:tcW w:w="1904" w:type="pct"/>
            <w:tcBorders>
              <w:top w:val="single" w:sz="4" w:space="0" w:color="auto"/>
              <w:left w:val="single" w:sz="4" w:space="0" w:color="auto"/>
              <w:bottom w:val="single" w:sz="4" w:space="0" w:color="auto"/>
              <w:right w:val="single" w:sz="4" w:space="0" w:color="auto"/>
            </w:tcBorders>
            <w:vAlign w:val="center"/>
            <w:hideMark/>
          </w:tcPr>
          <w:p w14:paraId="1FD34C61" w14:textId="77777777" w:rsidR="00F2461E" w:rsidRPr="005B7D6A" w:rsidRDefault="00F2461E" w:rsidP="003934FB">
            <w:pPr>
              <w:spacing w:line="240" w:lineRule="atLeast"/>
              <w:jc w:val="center"/>
              <w:rPr>
                <w:rFonts w:ascii="Noto Sans" w:hAnsi="Noto Sans" w:cs="Noto Sans"/>
                <w:sz w:val="19"/>
                <w:szCs w:val="19"/>
                <w:lang w:val="es-MX"/>
              </w:rPr>
            </w:pPr>
            <w:r>
              <w:rPr>
                <w:rFonts w:ascii="Noto Sans" w:hAnsi="Noto Sans" w:cs="Noto Sans"/>
                <w:sz w:val="19"/>
                <w:szCs w:val="19"/>
                <w:lang w:val="es-MX"/>
              </w:rPr>
              <w:t>XXXXXXXXXXX</w:t>
            </w:r>
          </w:p>
        </w:tc>
        <w:tc>
          <w:tcPr>
            <w:tcW w:w="1125" w:type="pct"/>
            <w:tcBorders>
              <w:top w:val="single" w:sz="4" w:space="0" w:color="auto"/>
              <w:left w:val="single" w:sz="4" w:space="0" w:color="auto"/>
              <w:bottom w:val="single" w:sz="4" w:space="0" w:color="auto"/>
              <w:right w:val="single" w:sz="4" w:space="0" w:color="auto"/>
            </w:tcBorders>
            <w:vAlign w:val="center"/>
            <w:hideMark/>
          </w:tcPr>
          <w:p w14:paraId="0825D845" w14:textId="77777777" w:rsidR="00F2461E" w:rsidRPr="00961A26" w:rsidRDefault="00F2461E" w:rsidP="003934FB">
            <w:pPr>
              <w:spacing w:line="240" w:lineRule="atLeast"/>
              <w:jc w:val="center"/>
              <w:rPr>
                <w:rFonts w:ascii="Noto Sans" w:hAnsi="Noto Sans" w:cs="Noto Sans"/>
                <w:b/>
                <w:sz w:val="19"/>
                <w:szCs w:val="19"/>
                <w:lang w:val="es-MX"/>
              </w:rPr>
            </w:pPr>
            <w:r>
              <w:rPr>
                <w:rFonts w:ascii="Noto Sans" w:hAnsi="Noto Sans" w:cs="Noto Sans"/>
                <w:b/>
                <w:bCs/>
                <w:sz w:val="19"/>
                <w:szCs w:val="19"/>
              </w:rPr>
              <w:t>XXXXXXX</w:t>
            </w:r>
          </w:p>
        </w:tc>
      </w:tr>
    </w:tbl>
    <w:p w14:paraId="5A6D5436" w14:textId="77777777" w:rsidR="00F2461E" w:rsidRPr="00961A26" w:rsidRDefault="00F2461E" w:rsidP="00F2461E">
      <w:pPr>
        <w:spacing w:line="240" w:lineRule="atLeast"/>
        <w:rPr>
          <w:sz w:val="19"/>
          <w:szCs w:val="19"/>
        </w:rPr>
      </w:pPr>
    </w:p>
    <w:p w14:paraId="2F448DF6" w14:textId="77777777" w:rsidR="00F2461E" w:rsidRPr="00F2461E" w:rsidRDefault="00F2461E" w:rsidP="00F2461E">
      <w:pPr>
        <w:rPr>
          <w:rFonts w:ascii="Noto Sans" w:eastAsia="Times New Roman" w:hAnsi="Noto Sans" w:cs="Noto Sans"/>
          <w:b/>
          <w:noProof/>
          <w:sz w:val="18"/>
          <w:szCs w:val="18"/>
          <w:lang w:eastAsia="ar-SA"/>
        </w:rPr>
      </w:pPr>
      <w:r>
        <w:rPr>
          <w:rFonts w:ascii="Noto Sans" w:eastAsia="Times New Roman" w:hAnsi="Noto Sans" w:cs="Noto Sans"/>
          <w:b/>
          <w:noProof/>
          <w:sz w:val="18"/>
          <w:szCs w:val="18"/>
          <w:lang w:eastAsia="ar-SA"/>
        </w:rPr>
        <w:br w:type="page"/>
      </w:r>
    </w:p>
    <w:p w14:paraId="7406D0E2" w14:textId="77777777" w:rsidR="00CB4B14" w:rsidRPr="0069537E" w:rsidRDefault="00CB4B14" w:rsidP="00CB4B14">
      <w:pPr>
        <w:ind w:left="705"/>
        <w:jc w:val="center"/>
        <w:rPr>
          <w:rFonts w:ascii="Noto Sans" w:eastAsia="Times New Roman" w:hAnsi="Noto Sans" w:cs="Noto Sans"/>
          <w:b/>
          <w:caps/>
          <w:sz w:val="18"/>
          <w:szCs w:val="18"/>
          <w:lang w:val="es-ES_tradnl"/>
        </w:rPr>
      </w:pPr>
      <w:r w:rsidRPr="00CD51F1">
        <w:rPr>
          <w:rFonts w:ascii="Noto Sans" w:eastAsia="Times New Roman" w:hAnsi="Noto Sans" w:cs="Noto Sans"/>
          <w:b/>
          <w:sz w:val="18"/>
          <w:szCs w:val="18"/>
          <w:lang w:val="es-ES_tradnl"/>
        </w:rPr>
        <w:lastRenderedPageBreak/>
        <w:t>ANEXO NÚMERO 3 (TRES)</w:t>
      </w:r>
    </w:p>
    <w:p w14:paraId="448868FC" w14:textId="77777777" w:rsidR="00CB4B14" w:rsidRPr="0069537E" w:rsidRDefault="00CB4B14" w:rsidP="00CB4B14">
      <w:pPr>
        <w:ind w:left="705"/>
        <w:jc w:val="center"/>
        <w:rPr>
          <w:rFonts w:ascii="Noto Sans" w:eastAsia="Times New Roman" w:hAnsi="Noto Sans" w:cs="Noto Sans"/>
          <w:b/>
          <w:caps/>
          <w:sz w:val="18"/>
          <w:szCs w:val="18"/>
          <w:lang w:val="es-ES_tradnl"/>
        </w:rPr>
      </w:pPr>
      <w:r w:rsidRPr="0069537E">
        <w:rPr>
          <w:rFonts w:ascii="Noto Sans" w:eastAsia="Times New Roman" w:hAnsi="Noto Sans" w:cs="Noto Sans"/>
          <w:b/>
          <w:sz w:val="18"/>
          <w:szCs w:val="18"/>
          <w:lang w:val="es-ES_tradnl"/>
        </w:rPr>
        <w:t>CONVENIO DE PARTICIPACIÓN CONJUNTA</w:t>
      </w:r>
    </w:p>
    <w:p w14:paraId="40306131" w14:textId="77777777" w:rsidR="00CB4B14" w:rsidRPr="0069537E" w:rsidRDefault="00CB4B14" w:rsidP="00CB4B14">
      <w:pPr>
        <w:keepNext/>
        <w:keepLines/>
        <w:pBdr>
          <w:top w:val="single" w:sz="4" w:space="1" w:color="000000"/>
          <w:left w:val="single" w:sz="4" w:space="4" w:color="000000"/>
          <w:bottom w:val="single" w:sz="4" w:space="1" w:color="000000"/>
          <w:right w:val="single" w:sz="4" w:space="4" w:color="000000"/>
        </w:pBdr>
        <w:shd w:val="clear" w:color="auto" w:fill="D9D9D9"/>
        <w:jc w:val="both"/>
        <w:outlineLvl w:val="8"/>
        <w:rPr>
          <w:rFonts w:ascii="Noto Sans" w:eastAsia="Times New Roman" w:hAnsi="Noto Sans" w:cs="Noto Sans"/>
          <w:b/>
          <w:i/>
          <w:iCs/>
          <w:caps/>
          <w:color w:val="404040" w:themeColor="text1" w:themeTint="BF"/>
          <w:sz w:val="18"/>
          <w:szCs w:val="18"/>
          <w:lang w:val="es-ES_tradnl"/>
        </w:rPr>
      </w:pPr>
      <w:r w:rsidRPr="0069537E">
        <w:rPr>
          <w:rFonts w:ascii="Noto Sans" w:eastAsia="Times New Roman" w:hAnsi="Noto Sans" w:cs="Noto Sans"/>
          <w:b/>
          <w:i/>
          <w:iCs/>
          <w:color w:val="404040" w:themeColor="text1" w:themeTint="BF"/>
          <w:sz w:val="18"/>
          <w:szCs w:val="18"/>
          <w:lang w:val="es-ES_tradnl"/>
        </w:rPr>
        <w:t>Modelo de convenio de participación conjunta</w:t>
      </w:r>
    </w:p>
    <w:p w14:paraId="1B0D5FE2" w14:textId="77777777" w:rsidR="00CB4B14" w:rsidRPr="0069537E" w:rsidRDefault="00CB4B14" w:rsidP="00CB4B14">
      <w:pPr>
        <w:tabs>
          <w:tab w:val="center" w:pos="4419"/>
          <w:tab w:val="right" w:pos="8838"/>
        </w:tabs>
        <w:jc w:val="both"/>
        <w:rPr>
          <w:rFonts w:ascii="Noto Sans" w:eastAsia="Times New Roman" w:hAnsi="Noto Sans" w:cs="Noto Sans"/>
          <w:caps/>
          <w:sz w:val="18"/>
          <w:szCs w:val="18"/>
          <w:lang w:val="es-ES"/>
        </w:rPr>
      </w:pPr>
    </w:p>
    <w:p w14:paraId="6B2414BA" w14:textId="77777777" w:rsidR="00CB4B14" w:rsidRPr="0069537E" w:rsidRDefault="00CB4B14" w:rsidP="00CB4B14">
      <w:pPr>
        <w:spacing w:after="120"/>
        <w:jc w:val="both"/>
        <w:rPr>
          <w:rFonts w:ascii="Noto Sans" w:eastAsia="Times New Roman" w:hAnsi="Noto Sans" w:cs="Noto Sans"/>
          <w:b/>
          <w:caps/>
          <w:sz w:val="18"/>
          <w:szCs w:val="18"/>
          <w:lang w:val="es-ES_tradnl"/>
        </w:rPr>
      </w:pPr>
      <w:r w:rsidRPr="0069537E">
        <w:rPr>
          <w:rFonts w:ascii="Noto Sans" w:eastAsia="Times New Roman" w:hAnsi="Noto Sans" w:cs="Noto Sans"/>
          <w:b/>
          <w:sz w:val="18"/>
          <w:szCs w:val="18"/>
          <w:lang w:val="es-ES_tradnl"/>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623C032D" w14:textId="77777777" w:rsidR="00CB4B14" w:rsidRPr="0069537E" w:rsidRDefault="00CB4B14" w:rsidP="00815B2D">
      <w:pPr>
        <w:numPr>
          <w:ilvl w:val="1"/>
          <w:numId w:val="13"/>
        </w:numPr>
        <w:tabs>
          <w:tab w:val="left" w:pos="3000"/>
        </w:tabs>
        <w:suppressAutoHyphens/>
        <w:jc w:val="both"/>
        <w:rPr>
          <w:rFonts w:ascii="Noto Sans" w:eastAsia="Times New Roman" w:hAnsi="Noto Sans" w:cs="Noto Sans"/>
          <w:caps/>
          <w:sz w:val="18"/>
          <w:szCs w:val="18"/>
          <w:lang w:val="es-ES_tradnl"/>
        </w:rPr>
      </w:pPr>
      <w:r w:rsidRPr="0069537E">
        <w:rPr>
          <w:rFonts w:ascii="Noto Sans" w:eastAsia="Times New Roman" w:hAnsi="Noto Sans" w:cs="Noto Sans"/>
          <w:b/>
          <w:sz w:val="18"/>
          <w:szCs w:val="18"/>
          <w:lang w:val="es-ES_tradnl"/>
        </w:rPr>
        <w:t>“El licitante  A”</w:t>
      </w:r>
      <w:r w:rsidRPr="0069537E">
        <w:rPr>
          <w:rFonts w:ascii="Noto Sans" w:eastAsia="Times New Roman" w:hAnsi="Noto Sans" w:cs="Noto Sans"/>
          <w:sz w:val="18"/>
          <w:szCs w:val="18"/>
          <w:lang w:val="es-ES_tradnl"/>
        </w:rPr>
        <w:t>, declara que:</w:t>
      </w:r>
    </w:p>
    <w:p w14:paraId="3352CCDC" w14:textId="77777777" w:rsidR="00CB4B14" w:rsidRPr="0069537E" w:rsidRDefault="00CB4B14" w:rsidP="00CB4B14">
      <w:pPr>
        <w:tabs>
          <w:tab w:val="left" w:pos="1080"/>
        </w:tabs>
        <w:overflowPunct w:val="0"/>
        <w:autoSpaceDE w:val="0"/>
        <w:jc w:val="both"/>
        <w:textAlignment w:val="baseline"/>
        <w:rPr>
          <w:rFonts w:ascii="Noto Sans" w:eastAsia="Times New Roman" w:hAnsi="Noto Sans" w:cs="Noto Sans"/>
          <w:caps/>
          <w:sz w:val="18"/>
          <w:szCs w:val="18"/>
          <w:lang w:val="es-ES"/>
        </w:rPr>
      </w:pPr>
    </w:p>
    <w:p w14:paraId="0A89E2E6" w14:textId="77777777" w:rsidR="00CB4B14" w:rsidRPr="0069537E" w:rsidRDefault="00CB4B14" w:rsidP="00CB4B14">
      <w:pPr>
        <w:tabs>
          <w:tab w:val="left" w:pos="5927"/>
        </w:tabs>
        <w:ind w:left="1985"/>
        <w:jc w:val="both"/>
        <w:rPr>
          <w:rFonts w:ascii="Noto Sans" w:eastAsia="Times New Roman" w:hAnsi="Noto Sans" w:cs="Noto Sans"/>
          <w:caps/>
          <w:sz w:val="18"/>
          <w:szCs w:val="18"/>
          <w:lang w:val="es-ES_tradnl"/>
        </w:rPr>
      </w:pPr>
      <w:r w:rsidRPr="0069537E">
        <w:rPr>
          <w:rFonts w:ascii="Noto Sans" w:eastAsia="Times New Roman" w:hAnsi="Noto Sans" w:cs="Noto Sans"/>
          <w:b/>
          <w:bCs/>
          <w:sz w:val="18"/>
          <w:szCs w:val="18"/>
          <w:lang w:val="es-ES_tradnl"/>
        </w:rPr>
        <w:t xml:space="preserve">1.1.1 </w:t>
      </w:r>
      <w:r w:rsidRPr="0069537E">
        <w:rPr>
          <w:rFonts w:ascii="Noto Sans" w:eastAsia="Times New Roman" w:hAnsi="Noto Sans" w:cs="Noto Sans"/>
          <w:sz w:val="18"/>
          <w:szCs w:val="18"/>
          <w:lang w:val="es-ES_tradnl"/>
        </w:rPr>
        <w:t xml:space="preserve">Es una sociedad legalmente constituida, de conformidad con las leyes mexicanas, según consta en el testimonio de la escritura pública </w:t>
      </w:r>
      <w:r w:rsidRPr="0069537E">
        <w:rPr>
          <w:rFonts w:ascii="Noto Sans" w:eastAsia="Times New Roman" w:hAnsi="Noto Sans" w:cs="Noto Sans"/>
          <w:b/>
          <w:i/>
          <w:sz w:val="18"/>
          <w:szCs w:val="18"/>
          <w:u w:val="single"/>
          <w:lang w:val="es-ES_tradnl"/>
        </w:rPr>
        <w:t>(póliza)</w:t>
      </w:r>
      <w:r w:rsidRPr="0069537E">
        <w:rPr>
          <w:rFonts w:ascii="Noto Sans" w:eastAsia="Times New Roman" w:hAnsi="Noto Sans" w:cs="Noto Sans"/>
          <w:sz w:val="18"/>
          <w:szCs w:val="18"/>
          <w:lang w:val="es-ES_tradnl"/>
        </w:rPr>
        <w:t xml:space="preserve"> número ____, de fecha ____, otorgada ante la fe del Lic. ____ Notario </w:t>
      </w:r>
      <w:r w:rsidRPr="0069537E">
        <w:rPr>
          <w:rFonts w:ascii="Noto Sans" w:eastAsia="Times New Roman" w:hAnsi="Noto Sans" w:cs="Noto Sans"/>
          <w:b/>
          <w:i/>
          <w:sz w:val="18"/>
          <w:szCs w:val="18"/>
          <w:u w:val="single"/>
          <w:lang w:val="es-ES_tradnl"/>
        </w:rPr>
        <w:t>(corredor)</w:t>
      </w:r>
      <w:r w:rsidRPr="0069537E">
        <w:rPr>
          <w:rFonts w:ascii="Noto Sans" w:eastAsia="Times New Roman" w:hAnsi="Noto Sans" w:cs="Noto Sans"/>
          <w:sz w:val="18"/>
          <w:szCs w:val="18"/>
          <w:lang w:val="es-ES_tradnl"/>
        </w:rPr>
        <w:t xml:space="preserve"> público número ____, del ____, e inscrita en el registro público de la propiedad y de comercio de ______, en el folio mercantil ____ de fecha _____.</w:t>
      </w:r>
    </w:p>
    <w:p w14:paraId="66D25643" w14:textId="77777777" w:rsidR="00CB4B14" w:rsidRPr="0069537E" w:rsidRDefault="00CB4B14" w:rsidP="00CB4B14">
      <w:pPr>
        <w:tabs>
          <w:tab w:val="left" w:pos="5927"/>
        </w:tabs>
        <w:ind w:left="1985"/>
        <w:jc w:val="both"/>
        <w:rPr>
          <w:rFonts w:ascii="Noto Sans" w:eastAsia="Times New Roman" w:hAnsi="Noto Sans" w:cs="Noto Sans"/>
          <w:b/>
          <w:caps/>
          <w:sz w:val="18"/>
          <w:szCs w:val="18"/>
          <w:lang w:val="es-ES_tradnl"/>
        </w:rPr>
      </w:pPr>
    </w:p>
    <w:p w14:paraId="2E4437D6" w14:textId="77777777" w:rsidR="00CB4B14" w:rsidRPr="0069537E" w:rsidRDefault="00CB4B14" w:rsidP="00CB4B14">
      <w:pPr>
        <w:tabs>
          <w:tab w:val="left" w:pos="5917"/>
        </w:tabs>
        <w:ind w:left="1980"/>
        <w:jc w:val="both"/>
        <w:rPr>
          <w:rFonts w:ascii="Noto Sans" w:eastAsia="Times New Roman" w:hAnsi="Noto Sans" w:cs="Noto Sans"/>
          <w:caps/>
          <w:sz w:val="18"/>
          <w:szCs w:val="18"/>
          <w:lang w:val="es-ES_tradnl"/>
        </w:rPr>
      </w:pPr>
      <w:r w:rsidRPr="0069537E">
        <w:rPr>
          <w:rFonts w:ascii="Noto Sans" w:eastAsia="Times New Roman" w:hAnsi="Noto Sans" w:cs="Noto Sans"/>
          <w:sz w:val="18"/>
          <w:szCs w:val="18"/>
          <w:lang w:val="es-ES_tradnl"/>
        </w:rPr>
        <w:t xml:space="preserve">El acta constitutiva de la sociedad ____ </w:t>
      </w:r>
      <w:r w:rsidRPr="0069537E">
        <w:rPr>
          <w:rFonts w:ascii="Noto Sans" w:eastAsia="Times New Roman" w:hAnsi="Noto Sans" w:cs="Noto Sans"/>
          <w:b/>
          <w:i/>
          <w:sz w:val="18"/>
          <w:szCs w:val="18"/>
          <w:u w:val="single"/>
          <w:lang w:val="es-ES_tradnl"/>
        </w:rPr>
        <w:t>(si/no)</w:t>
      </w:r>
      <w:r w:rsidRPr="0069537E">
        <w:rPr>
          <w:rFonts w:ascii="Noto Sans" w:eastAsia="Times New Roman" w:hAnsi="Noto Sans" w:cs="Noto Sans"/>
          <w:sz w:val="18"/>
          <w:szCs w:val="18"/>
          <w:lang w:val="es-ES_tradnl"/>
        </w:rPr>
        <w:t xml:space="preserve"> ha tenido reformas y modificaciones.</w:t>
      </w:r>
    </w:p>
    <w:p w14:paraId="0A1ECB03" w14:textId="77777777" w:rsidR="00CB4B14" w:rsidRPr="0069537E" w:rsidRDefault="00CB4B14" w:rsidP="00CB4B14">
      <w:pPr>
        <w:tabs>
          <w:tab w:val="left" w:pos="5917"/>
        </w:tabs>
        <w:ind w:left="1980"/>
        <w:jc w:val="both"/>
        <w:rPr>
          <w:rFonts w:ascii="Noto Sans" w:eastAsia="Times New Roman" w:hAnsi="Noto Sans" w:cs="Noto Sans"/>
          <w:caps/>
          <w:sz w:val="18"/>
          <w:szCs w:val="18"/>
          <w:lang w:val="es-ES_tradnl"/>
        </w:rPr>
      </w:pPr>
    </w:p>
    <w:p w14:paraId="5A5EE364" w14:textId="77777777" w:rsidR="00CB4B14" w:rsidRPr="0069537E" w:rsidRDefault="00CB4B14" w:rsidP="00CB4B14">
      <w:pPr>
        <w:tabs>
          <w:tab w:val="left" w:pos="5917"/>
        </w:tabs>
        <w:ind w:left="1980"/>
        <w:jc w:val="both"/>
        <w:rPr>
          <w:rFonts w:ascii="Noto Sans" w:eastAsia="Times New Roman" w:hAnsi="Noto Sans" w:cs="Noto Sans"/>
          <w:i/>
          <w:caps/>
          <w:sz w:val="18"/>
          <w:szCs w:val="18"/>
          <w:u w:val="single"/>
          <w:lang w:val="es-ES_tradnl"/>
        </w:rPr>
      </w:pPr>
      <w:r w:rsidRPr="0069537E">
        <w:rPr>
          <w:rFonts w:ascii="Noto Sans" w:eastAsia="Times New Roman" w:hAnsi="Noto Sans" w:cs="Noto Sans"/>
          <w:i/>
          <w:sz w:val="18"/>
          <w:szCs w:val="18"/>
          <w:u w:val="single"/>
          <w:lang w:val="es-ES_tradnl"/>
        </w:rPr>
        <w:t>nota: en su caso, se deberán relacionar las escrituras en que consten las reformas o modificaciones de la sociedad.</w:t>
      </w:r>
    </w:p>
    <w:p w14:paraId="0546611A" w14:textId="77777777" w:rsidR="00CB4B14" w:rsidRPr="0069537E" w:rsidRDefault="00CB4B14" w:rsidP="00CB4B14">
      <w:pPr>
        <w:tabs>
          <w:tab w:val="left" w:pos="1957"/>
        </w:tabs>
        <w:jc w:val="both"/>
        <w:rPr>
          <w:rFonts w:ascii="Noto Sans" w:eastAsia="Times New Roman" w:hAnsi="Noto Sans" w:cs="Noto Sans"/>
          <w:caps/>
          <w:sz w:val="18"/>
          <w:szCs w:val="18"/>
          <w:lang w:val="es-ES_tradnl"/>
        </w:rPr>
      </w:pPr>
    </w:p>
    <w:p w14:paraId="7807D9E4" w14:textId="77777777" w:rsidR="00CB4B14" w:rsidRPr="0069537E" w:rsidRDefault="00CB4B14" w:rsidP="00CB4B14">
      <w:pPr>
        <w:tabs>
          <w:tab w:val="left" w:pos="5917"/>
        </w:tabs>
        <w:ind w:left="1980"/>
        <w:jc w:val="both"/>
        <w:rPr>
          <w:rFonts w:ascii="Noto Sans" w:eastAsia="Times New Roman" w:hAnsi="Noto Sans" w:cs="Noto Sans"/>
          <w:caps/>
          <w:sz w:val="18"/>
          <w:szCs w:val="18"/>
          <w:lang w:val="es-ES_tradnl"/>
        </w:rPr>
      </w:pPr>
      <w:r w:rsidRPr="0069537E">
        <w:rPr>
          <w:rFonts w:ascii="Noto Sans" w:eastAsia="Times New Roman" w:hAnsi="Noto Sans" w:cs="Noto Sans"/>
          <w:sz w:val="18"/>
          <w:szCs w:val="18"/>
          <w:lang w:val="es-ES_tradnl"/>
        </w:rPr>
        <w:t>Los nombres de sus socios son:</w:t>
      </w:r>
    </w:p>
    <w:p w14:paraId="603EE98D" w14:textId="77777777" w:rsidR="00CB4B14" w:rsidRPr="0069537E" w:rsidRDefault="00CB4B14" w:rsidP="00CB4B14">
      <w:pPr>
        <w:tabs>
          <w:tab w:val="left" w:pos="5917"/>
        </w:tabs>
        <w:ind w:left="1980"/>
        <w:jc w:val="both"/>
        <w:rPr>
          <w:rFonts w:ascii="Noto Sans" w:eastAsia="Times New Roman" w:hAnsi="Noto Sans" w:cs="Noto Sans"/>
          <w:caps/>
          <w:sz w:val="18"/>
          <w:szCs w:val="18"/>
          <w:lang w:val="es-ES_tradnl"/>
        </w:rPr>
      </w:pPr>
      <w:r w:rsidRPr="0069537E">
        <w:rPr>
          <w:rFonts w:ascii="Noto Sans" w:eastAsia="Times New Roman" w:hAnsi="Noto Sans" w:cs="Noto Sans"/>
          <w:sz w:val="18"/>
          <w:szCs w:val="18"/>
          <w:lang w:val="es-ES_tradnl"/>
        </w:rPr>
        <w:t>_______ con Registro Federal De Contribuyentes _____________.</w:t>
      </w:r>
    </w:p>
    <w:p w14:paraId="6892AB73" w14:textId="77777777" w:rsidR="00CB4B14" w:rsidRPr="0069537E" w:rsidRDefault="00CB4B14" w:rsidP="00CB4B14">
      <w:pPr>
        <w:tabs>
          <w:tab w:val="left" w:pos="5917"/>
        </w:tabs>
        <w:ind w:left="1980"/>
        <w:jc w:val="both"/>
        <w:rPr>
          <w:rFonts w:ascii="Noto Sans" w:eastAsia="Times New Roman" w:hAnsi="Noto Sans" w:cs="Noto Sans"/>
          <w:caps/>
          <w:sz w:val="18"/>
          <w:szCs w:val="18"/>
          <w:lang w:val="es-ES_tradnl"/>
        </w:rPr>
      </w:pPr>
    </w:p>
    <w:p w14:paraId="5DC843D3" w14:textId="77777777" w:rsidR="00CB4B14" w:rsidRPr="0069537E" w:rsidRDefault="00CB4B14" w:rsidP="00CB4B14">
      <w:pPr>
        <w:tabs>
          <w:tab w:val="left" w:pos="5941"/>
        </w:tabs>
        <w:ind w:left="1985"/>
        <w:jc w:val="both"/>
        <w:rPr>
          <w:rFonts w:ascii="Noto Sans" w:eastAsia="Times New Roman" w:hAnsi="Noto Sans" w:cs="Noto Sans"/>
          <w:caps/>
          <w:sz w:val="18"/>
          <w:szCs w:val="18"/>
          <w:lang w:val="es-ES_tradnl"/>
        </w:rPr>
      </w:pPr>
      <w:r w:rsidRPr="0069537E">
        <w:rPr>
          <w:rFonts w:ascii="Noto Sans" w:eastAsia="Times New Roman" w:hAnsi="Noto Sans" w:cs="Noto Sans"/>
          <w:b/>
          <w:bCs/>
          <w:sz w:val="18"/>
          <w:szCs w:val="18"/>
          <w:lang w:val="es-ES_tradnl"/>
        </w:rPr>
        <w:t xml:space="preserve">1.1.2 </w:t>
      </w:r>
      <w:r w:rsidRPr="0069537E">
        <w:rPr>
          <w:rFonts w:ascii="Noto Sans" w:eastAsia="Times New Roman" w:hAnsi="Noto Sans" w:cs="Noto Sans"/>
          <w:sz w:val="18"/>
          <w:szCs w:val="18"/>
          <w:lang w:val="es-ES_tradnl"/>
        </w:rPr>
        <w:t>Tiene los siguientes registros oficiales: Registro Federal De Contribuyentes número __________ y Registro Patronal ante el Instituto Mexicano del Seguro Social número _____.</w:t>
      </w:r>
    </w:p>
    <w:p w14:paraId="66DEE8D1" w14:textId="77777777" w:rsidR="00CB4B14" w:rsidRPr="0069537E" w:rsidRDefault="00CB4B14" w:rsidP="00CB4B14">
      <w:pPr>
        <w:tabs>
          <w:tab w:val="left" w:pos="5913"/>
        </w:tabs>
        <w:overflowPunct w:val="0"/>
        <w:autoSpaceDE w:val="0"/>
        <w:ind w:left="1971"/>
        <w:jc w:val="both"/>
        <w:textAlignment w:val="baseline"/>
        <w:rPr>
          <w:rFonts w:ascii="Noto Sans" w:eastAsia="Times New Roman" w:hAnsi="Noto Sans" w:cs="Noto Sans"/>
          <w:caps/>
          <w:sz w:val="18"/>
          <w:szCs w:val="18"/>
          <w:lang w:val="es-ES"/>
        </w:rPr>
      </w:pPr>
    </w:p>
    <w:p w14:paraId="10967ABD" w14:textId="77777777" w:rsidR="00CB4B14" w:rsidRPr="0069537E" w:rsidRDefault="00CB4B14" w:rsidP="00CB4B14">
      <w:pPr>
        <w:tabs>
          <w:tab w:val="left" w:pos="5941"/>
        </w:tabs>
        <w:ind w:left="1985"/>
        <w:jc w:val="both"/>
        <w:rPr>
          <w:rFonts w:ascii="Noto Sans" w:eastAsia="Times New Roman" w:hAnsi="Noto Sans" w:cs="Noto Sans"/>
          <w:caps/>
          <w:sz w:val="18"/>
          <w:szCs w:val="18"/>
          <w:lang w:val="es-ES_tradnl"/>
        </w:rPr>
      </w:pPr>
      <w:r w:rsidRPr="0069537E">
        <w:rPr>
          <w:rFonts w:ascii="Noto Sans" w:eastAsia="Times New Roman" w:hAnsi="Noto Sans" w:cs="Noto Sans"/>
          <w:b/>
          <w:bCs/>
          <w:sz w:val="18"/>
          <w:szCs w:val="18"/>
          <w:lang w:val="es-ES_tradnl"/>
        </w:rPr>
        <w:t xml:space="preserve">1.1.3 </w:t>
      </w:r>
      <w:r w:rsidRPr="0069537E">
        <w:rPr>
          <w:rFonts w:ascii="Noto Sans" w:eastAsia="Times New Roman" w:hAnsi="Noto Sans" w:cs="Noto Sans"/>
          <w:sz w:val="18"/>
          <w:szCs w:val="18"/>
          <w:lang w:val="es-ES_tradnl"/>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69537E">
        <w:rPr>
          <w:rFonts w:ascii="Noto Sans" w:eastAsia="Times New Roman" w:hAnsi="Noto Sans" w:cs="Noto Sans"/>
          <w:b/>
          <w:sz w:val="18"/>
          <w:szCs w:val="18"/>
          <w:lang w:val="es-ES_tradnl"/>
        </w:rPr>
        <w:t>“Bajo protesta de decir verdad”</w:t>
      </w:r>
      <w:r w:rsidRPr="0069537E">
        <w:rPr>
          <w:rFonts w:ascii="Noto Sans" w:eastAsia="Times New Roman" w:hAnsi="Noto Sans" w:cs="Noto Sans"/>
          <w:sz w:val="18"/>
          <w:szCs w:val="18"/>
          <w:lang w:val="es-ES_tradnl"/>
        </w:rPr>
        <w:t>, que dichas facultades no le han sido revocadas, ni limitadas o modificadas en forma alguna, a la fecha en que se suscribe el presente instrumento jurídico.</w:t>
      </w:r>
    </w:p>
    <w:p w14:paraId="77EF4BD8" w14:textId="77777777" w:rsidR="00CB4B14" w:rsidRPr="0069537E" w:rsidRDefault="00CB4B14" w:rsidP="00CB4B14">
      <w:pPr>
        <w:tabs>
          <w:tab w:val="left" w:pos="5941"/>
        </w:tabs>
        <w:ind w:left="1985"/>
        <w:jc w:val="both"/>
        <w:rPr>
          <w:rFonts w:ascii="Noto Sans" w:eastAsia="Times New Roman" w:hAnsi="Noto Sans" w:cs="Noto Sans"/>
          <w:caps/>
          <w:sz w:val="18"/>
          <w:szCs w:val="18"/>
          <w:lang w:val="es-ES_tradnl"/>
        </w:rPr>
      </w:pPr>
      <w:r w:rsidRPr="0069537E">
        <w:rPr>
          <w:rFonts w:ascii="Noto Sans" w:eastAsia="Times New Roman" w:hAnsi="Noto Sans" w:cs="Noto Sans"/>
          <w:sz w:val="18"/>
          <w:szCs w:val="18"/>
          <w:lang w:val="es-ES_tradnl"/>
        </w:rPr>
        <w:t>El domicilio del representante legal es el ubicado en _______.</w:t>
      </w:r>
    </w:p>
    <w:p w14:paraId="323D9D99" w14:textId="77777777" w:rsidR="00CB4B14" w:rsidRPr="0069537E" w:rsidRDefault="00CB4B14" w:rsidP="00CB4B14">
      <w:pPr>
        <w:tabs>
          <w:tab w:val="left" w:pos="1854"/>
        </w:tabs>
        <w:overflowPunct w:val="0"/>
        <w:autoSpaceDE w:val="0"/>
        <w:jc w:val="both"/>
        <w:textAlignment w:val="baseline"/>
        <w:rPr>
          <w:rFonts w:ascii="Noto Sans" w:eastAsia="Times New Roman" w:hAnsi="Noto Sans" w:cs="Noto Sans"/>
          <w:caps/>
          <w:sz w:val="18"/>
          <w:szCs w:val="18"/>
          <w:lang w:val="es-ES"/>
        </w:rPr>
      </w:pPr>
    </w:p>
    <w:p w14:paraId="00D3C171" w14:textId="77777777" w:rsidR="00CB4B14" w:rsidRPr="0069537E" w:rsidRDefault="00CB4B14" w:rsidP="00CB4B14">
      <w:pPr>
        <w:tabs>
          <w:tab w:val="left" w:pos="5941"/>
        </w:tabs>
        <w:ind w:left="1985"/>
        <w:jc w:val="both"/>
        <w:rPr>
          <w:rFonts w:ascii="Noto Sans" w:eastAsia="Times New Roman" w:hAnsi="Noto Sans" w:cs="Noto Sans"/>
          <w:caps/>
          <w:sz w:val="18"/>
          <w:szCs w:val="18"/>
          <w:lang w:val="es-ES_tradnl"/>
        </w:rPr>
      </w:pPr>
      <w:r w:rsidRPr="0069537E">
        <w:rPr>
          <w:rFonts w:ascii="Noto Sans" w:eastAsia="Times New Roman" w:hAnsi="Noto Sans" w:cs="Noto Sans"/>
          <w:b/>
          <w:bCs/>
          <w:sz w:val="18"/>
          <w:szCs w:val="18"/>
          <w:lang w:val="es-ES_tradnl"/>
        </w:rPr>
        <w:t>1.1.4</w:t>
      </w:r>
      <w:r w:rsidRPr="0069537E">
        <w:rPr>
          <w:rFonts w:ascii="Noto Sans" w:eastAsia="Times New Roman" w:hAnsi="Noto Sans" w:cs="Noto Sans"/>
          <w:sz w:val="18"/>
          <w:szCs w:val="18"/>
          <w:lang w:val="es-ES_tradnl"/>
        </w:rPr>
        <w:t>Su objeto social, entre otros corresponde a: ___________; por lo que cuenta con los recursos financieros, técnicos, administrativos y humanos para obligarse, en los términos y condiciones que se estipulan en el presente convenio.</w:t>
      </w:r>
    </w:p>
    <w:p w14:paraId="56B0AAC5" w14:textId="77777777" w:rsidR="00CB4B14" w:rsidRPr="0069537E" w:rsidRDefault="00CB4B14" w:rsidP="00CB4B14">
      <w:pPr>
        <w:tabs>
          <w:tab w:val="left" w:pos="1854"/>
        </w:tabs>
        <w:overflowPunct w:val="0"/>
        <w:autoSpaceDE w:val="0"/>
        <w:jc w:val="both"/>
        <w:textAlignment w:val="baseline"/>
        <w:rPr>
          <w:rFonts w:ascii="Noto Sans" w:eastAsia="Times New Roman" w:hAnsi="Noto Sans" w:cs="Noto Sans"/>
          <w:caps/>
          <w:sz w:val="18"/>
          <w:szCs w:val="18"/>
          <w:lang w:val="es-ES"/>
        </w:rPr>
      </w:pPr>
    </w:p>
    <w:p w14:paraId="5294338A" w14:textId="77777777" w:rsidR="00CB4B14" w:rsidRPr="0069537E" w:rsidRDefault="00CB4B14" w:rsidP="00CB4B14">
      <w:pPr>
        <w:tabs>
          <w:tab w:val="left" w:pos="5969"/>
        </w:tabs>
        <w:ind w:left="1985"/>
        <w:jc w:val="both"/>
        <w:rPr>
          <w:rFonts w:ascii="Noto Sans" w:eastAsia="Times New Roman" w:hAnsi="Noto Sans" w:cs="Noto Sans"/>
          <w:caps/>
          <w:sz w:val="18"/>
          <w:szCs w:val="18"/>
          <w:lang w:val="es-ES_tradnl"/>
        </w:rPr>
      </w:pPr>
      <w:r w:rsidRPr="0069537E">
        <w:rPr>
          <w:rFonts w:ascii="Noto Sans" w:eastAsia="Times New Roman" w:hAnsi="Noto Sans" w:cs="Noto Sans"/>
          <w:b/>
          <w:bCs/>
          <w:sz w:val="18"/>
          <w:szCs w:val="18"/>
          <w:lang w:val="es-ES_tradnl"/>
        </w:rPr>
        <w:t xml:space="preserve">1.1.5 </w:t>
      </w:r>
      <w:r w:rsidRPr="0069537E">
        <w:rPr>
          <w:rFonts w:ascii="Noto Sans" w:eastAsia="Times New Roman" w:hAnsi="Noto Sans" w:cs="Noto Sans"/>
          <w:sz w:val="18"/>
          <w:szCs w:val="18"/>
          <w:lang w:val="es-ES_tradnl"/>
        </w:rPr>
        <w:t>Señala como domicilio legal para todos los efectos que deriven del presente convenio, el ubicado en:</w:t>
      </w:r>
    </w:p>
    <w:p w14:paraId="1A8A109F" w14:textId="77777777" w:rsidR="00CB4B14" w:rsidRPr="0069537E" w:rsidRDefault="00CB4B14" w:rsidP="00CB4B14">
      <w:pPr>
        <w:tabs>
          <w:tab w:val="left" w:pos="5969"/>
        </w:tabs>
        <w:ind w:left="1985"/>
        <w:jc w:val="both"/>
        <w:rPr>
          <w:rFonts w:ascii="Noto Sans" w:eastAsia="Times New Roman" w:hAnsi="Noto Sans" w:cs="Noto Sans"/>
          <w:b/>
          <w:caps/>
          <w:sz w:val="18"/>
          <w:szCs w:val="18"/>
          <w:lang w:val="es-ES_tradnl"/>
        </w:rPr>
      </w:pPr>
    </w:p>
    <w:p w14:paraId="3DAC7549" w14:textId="77777777" w:rsidR="00CB4B14" w:rsidRPr="0069537E" w:rsidRDefault="00CB4B14" w:rsidP="00CB4B14">
      <w:pPr>
        <w:tabs>
          <w:tab w:val="left" w:pos="3345"/>
        </w:tabs>
        <w:ind w:left="1134"/>
        <w:jc w:val="both"/>
        <w:rPr>
          <w:rFonts w:ascii="Noto Sans" w:eastAsia="Times New Roman" w:hAnsi="Noto Sans" w:cs="Noto Sans"/>
          <w:caps/>
          <w:sz w:val="18"/>
          <w:szCs w:val="18"/>
          <w:lang w:val="es-ES_tradnl"/>
        </w:rPr>
      </w:pPr>
      <w:r w:rsidRPr="0069537E">
        <w:rPr>
          <w:rFonts w:ascii="Noto Sans" w:eastAsia="Times New Roman" w:hAnsi="Noto Sans" w:cs="Noto Sans"/>
          <w:b/>
          <w:sz w:val="18"/>
          <w:szCs w:val="18"/>
          <w:lang w:val="es-ES_tradnl"/>
        </w:rPr>
        <w:t>2.1</w:t>
      </w:r>
      <w:r w:rsidRPr="0069537E">
        <w:rPr>
          <w:rFonts w:ascii="Noto Sans" w:eastAsia="Times New Roman" w:hAnsi="Noto Sans" w:cs="Noto Sans"/>
          <w:b/>
          <w:sz w:val="18"/>
          <w:szCs w:val="18"/>
          <w:lang w:val="es-ES_tradnl"/>
        </w:rPr>
        <w:tab/>
        <w:t>“El licitante  B”</w:t>
      </w:r>
      <w:r w:rsidRPr="0069537E">
        <w:rPr>
          <w:rFonts w:ascii="Noto Sans" w:eastAsia="Times New Roman" w:hAnsi="Noto Sans" w:cs="Noto Sans"/>
          <w:bCs/>
          <w:sz w:val="18"/>
          <w:szCs w:val="18"/>
          <w:lang w:val="es-ES_tradnl"/>
        </w:rPr>
        <w:t>,</w:t>
      </w:r>
      <w:r w:rsidRPr="0069537E">
        <w:rPr>
          <w:rFonts w:ascii="Noto Sans" w:eastAsia="Times New Roman" w:hAnsi="Noto Sans" w:cs="Noto Sans"/>
          <w:sz w:val="18"/>
          <w:szCs w:val="18"/>
          <w:lang w:val="es-ES_tradnl"/>
        </w:rPr>
        <w:t xml:space="preserve"> declara que:</w:t>
      </w:r>
    </w:p>
    <w:p w14:paraId="1C1C3CFA" w14:textId="77777777" w:rsidR="00CB4B14" w:rsidRPr="0069537E" w:rsidRDefault="00CB4B14" w:rsidP="00CB4B14">
      <w:pPr>
        <w:tabs>
          <w:tab w:val="left" w:pos="1272"/>
        </w:tabs>
        <w:overflowPunct w:val="0"/>
        <w:autoSpaceDE w:val="0"/>
        <w:jc w:val="both"/>
        <w:textAlignment w:val="baseline"/>
        <w:rPr>
          <w:rFonts w:ascii="Noto Sans" w:eastAsia="Times New Roman" w:hAnsi="Noto Sans" w:cs="Noto Sans"/>
          <w:caps/>
          <w:sz w:val="18"/>
          <w:szCs w:val="18"/>
          <w:lang w:val="es-ES"/>
        </w:rPr>
      </w:pPr>
    </w:p>
    <w:p w14:paraId="025BF2EE" w14:textId="77777777" w:rsidR="00CB4B14" w:rsidRPr="0069537E" w:rsidRDefault="00CB4B14" w:rsidP="00CB4B14">
      <w:pPr>
        <w:tabs>
          <w:tab w:val="left" w:pos="5969"/>
        </w:tabs>
        <w:ind w:left="1985"/>
        <w:jc w:val="both"/>
        <w:rPr>
          <w:rFonts w:ascii="Noto Sans" w:eastAsia="Times New Roman" w:hAnsi="Noto Sans" w:cs="Noto Sans"/>
          <w:caps/>
          <w:sz w:val="18"/>
          <w:szCs w:val="18"/>
          <w:lang w:val="es-ES_tradnl"/>
        </w:rPr>
      </w:pPr>
      <w:r w:rsidRPr="0069537E">
        <w:rPr>
          <w:rFonts w:ascii="Noto Sans" w:eastAsia="Times New Roman" w:hAnsi="Noto Sans" w:cs="Noto Sans"/>
          <w:b/>
          <w:bCs/>
          <w:sz w:val="18"/>
          <w:szCs w:val="18"/>
          <w:lang w:val="es-ES_tradnl"/>
        </w:rPr>
        <w:t xml:space="preserve">2.1.1 </w:t>
      </w:r>
      <w:r w:rsidRPr="0069537E">
        <w:rPr>
          <w:rFonts w:ascii="Noto Sans" w:eastAsia="Times New Roman" w:hAnsi="Noto Sans" w:cs="Noto Sans"/>
          <w:sz w:val="18"/>
          <w:szCs w:val="18"/>
          <w:lang w:val="es-ES_tradnl"/>
        </w:rPr>
        <w:t xml:space="preserve">Es una sociedad legalmente constituida de conformidad con las leyes de los estados unidos mexicanos, según consta el testimonio </w:t>
      </w:r>
      <w:r w:rsidRPr="0069537E">
        <w:rPr>
          <w:rFonts w:ascii="Noto Sans" w:eastAsia="Times New Roman" w:hAnsi="Noto Sans" w:cs="Noto Sans"/>
          <w:b/>
          <w:i/>
          <w:sz w:val="18"/>
          <w:szCs w:val="18"/>
          <w:u w:val="single"/>
          <w:lang w:val="es-ES_tradnl"/>
        </w:rPr>
        <w:t>(póliza)</w:t>
      </w:r>
      <w:r w:rsidRPr="0069537E">
        <w:rPr>
          <w:rFonts w:ascii="Noto Sans" w:eastAsia="Times New Roman" w:hAnsi="Noto Sans" w:cs="Noto Sans"/>
          <w:sz w:val="18"/>
          <w:szCs w:val="18"/>
          <w:lang w:val="es-ES_tradnl"/>
        </w:rPr>
        <w:t xml:space="preserve"> de la escritura pública número ___, de fecha ___, pasada ante la fe del Lic. ____ Notario </w:t>
      </w:r>
      <w:r w:rsidRPr="0069537E">
        <w:rPr>
          <w:rFonts w:ascii="Noto Sans" w:eastAsia="Times New Roman" w:hAnsi="Noto Sans" w:cs="Noto Sans"/>
          <w:b/>
          <w:i/>
          <w:sz w:val="18"/>
          <w:szCs w:val="18"/>
          <w:u w:val="single"/>
          <w:lang w:val="es-ES_tradnl"/>
        </w:rPr>
        <w:t>(corredor)</w:t>
      </w:r>
      <w:r w:rsidRPr="0069537E">
        <w:rPr>
          <w:rFonts w:ascii="Noto Sans" w:eastAsia="Times New Roman" w:hAnsi="Noto Sans" w:cs="Noto Sans"/>
          <w:sz w:val="18"/>
          <w:szCs w:val="18"/>
          <w:lang w:val="es-ES_tradnl"/>
        </w:rPr>
        <w:t xml:space="preserve"> público número ___, del __, e inscrita en el registro público de la propiedad y del comercio, en el folio mercantil número ____ de fecha ____.</w:t>
      </w:r>
    </w:p>
    <w:p w14:paraId="1C83391A" w14:textId="77777777" w:rsidR="00CB4B14" w:rsidRPr="0069537E" w:rsidRDefault="00CB4B14" w:rsidP="00CB4B14">
      <w:pPr>
        <w:tabs>
          <w:tab w:val="left" w:pos="5969"/>
        </w:tabs>
        <w:ind w:left="1985"/>
        <w:jc w:val="both"/>
        <w:rPr>
          <w:rFonts w:ascii="Noto Sans" w:eastAsia="Times New Roman" w:hAnsi="Noto Sans" w:cs="Noto Sans"/>
          <w:b/>
          <w:caps/>
          <w:sz w:val="18"/>
          <w:szCs w:val="18"/>
          <w:lang w:val="es-ES_tradnl"/>
        </w:rPr>
      </w:pPr>
    </w:p>
    <w:p w14:paraId="71326D77" w14:textId="77777777" w:rsidR="00CB4B14" w:rsidRPr="0069537E" w:rsidRDefault="00CB4B14" w:rsidP="00CB4B14">
      <w:pPr>
        <w:tabs>
          <w:tab w:val="left" w:pos="5917"/>
        </w:tabs>
        <w:ind w:left="1980"/>
        <w:jc w:val="both"/>
        <w:rPr>
          <w:rFonts w:ascii="Noto Sans" w:eastAsia="Times New Roman" w:hAnsi="Noto Sans" w:cs="Noto Sans"/>
          <w:caps/>
          <w:sz w:val="18"/>
          <w:szCs w:val="18"/>
          <w:lang w:val="es-ES_tradnl"/>
        </w:rPr>
      </w:pPr>
      <w:r w:rsidRPr="0069537E">
        <w:rPr>
          <w:rFonts w:ascii="Noto Sans" w:eastAsia="Times New Roman" w:hAnsi="Noto Sans" w:cs="Noto Sans"/>
          <w:sz w:val="18"/>
          <w:szCs w:val="18"/>
          <w:lang w:val="es-ES_tradnl"/>
        </w:rPr>
        <w:t xml:space="preserve">El acta constitutiva de la sociedad __ </w:t>
      </w:r>
      <w:r w:rsidRPr="0069537E">
        <w:rPr>
          <w:rFonts w:ascii="Noto Sans" w:eastAsia="Times New Roman" w:hAnsi="Noto Sans" w:cs="Noto Sans"/>
          <w:b/>
          <w:i/>
          <w:sz w:val="18"/>
          <w:szCs w:val="18"/>
          <w:u w:val="single"/>
          <w:lang w:val="es-ES_tradnl"/>
        </w:rPr>
        <w:t>(si/no)</w:t>
      </w:r>
      <w:r w:rsidRPr="0069537E">
        <w:rPr>
          <w:rFonts w:ascii="Noto Sans" w:eastAsia="Times New Roman" w:hAnsi="Noto Sans" w:cs="Noto Sans"/>
          <w:sz w:val="18"/>
          <w:szCs w:val="18"/>
          <w:lang w:val="es-ES_tradnl"/>
        </w:rPr>
        <w:t xml:space="preserve"> ha tenido reformas y modificaciones.</w:t>
      </w:r>
    </w:p>
    <w:p w14:paraId="369E68F7" w14:textId="77777777" w:rsidR="00CB4B14" w:rsidRPr="0069537E" w:rsidRDefault="00CB4B14" w:rsidP="00CB4B14">
      <w:pPr>
        <w:tabs>
          <w:tab w:val="left" w:pos="5917"/>
        </w:tabs>
        <w:ind w:left="1980"/>
        <w:jc w:val="both"/>
        <w:rPr>
          <w:rFonts w:ascii="Noto Sans" w:eastAsia="Times New Roman" w:hAnsi="Noto Sans" w:cs="Noto Sans"/>
          <w:i/>
          <w:caps/>
          <w:sz w:val="18"/>
          <w:szCs w:val="18"/>
          <w:u w:val="single"/>
          <w:lang w:val="es-ES_tradnl"/>
        </w:rPr>
      </w:pPr>
      <w:r w:rsidRPr="0069537E">
        <w:rPr>
          <w:rFonts w:ascii="Noto Sans" w:eastAsia="Times New Roman" w:hAnsi="Noto Sans" w:cs="Noto Sans"/>
          <w:i/>
          <w:sz w:val="18"/>
          <w:szCs w:val="18"/>
          <w:u w:val="single"/>
          <w:lang w:val="es-ES_tradnl"/>
        </w:rPr>
        <w:t>nota: en su caso, se deberán relacionar las escrituras en que consten las reformas o modificaciones de la sociedad.</w:t>
      </w:r>
    </w:p>
    <w:p w14:paraId="762D9395" w14:textId="77777777" w:rsidR="00CB4B14" w:rsidRPr="0069537E" w:rsidRDefault="00CB4B14" w:rsidP="00CB4B14">
      <w:pPr>
        <w:tabs>
          <w:tab w:val="left" w:pos="1957"/>
        </w:tabs>
        <w:jc w:val="both"/>
        <w:rPr>
          <w:rFonts w:ascii="Noto Sans" w:eastAsia="Times New Roman" w:hAnsi="Noto Sans" w:cs="Noto Sans"/>
          <w:caps/>
          <w:sz w:val="18"/>
          <w:szCs w:val="18"/>
          <w:lang w:val="es-ES_tradnl"/>
        </w:rPr>
      </w:pPr>
    </w:p>
    <w:p w14:paraId="4D83C2C0" w14:textId="77777777" w:rsidR="00CB4B14" w:rsidRPr="0069537E" w:rsidRDefault="00CB4B14" w:rsidP="00CB4B14">
      <w:pPr>
        <w:tabs>
          <w:tab w:val="left" w:pos="5917"/>
        </w:tabs>
        <w:ind w:left="1980"/>
        <w:jc w:val="both"/>
        <w:rPr>
          <w:rFonts w:ascii="Noto Sans" w:eastAsia="Times New Roman" w:hAnsi="Noto Sans" w:cs="Noto Sans"/>
          <w:caps/>
          <w:sz w:val="18"/>
          <w:szCs w:val="18"/>
          <w:lang w:val="es-ES_tradnl"/>
        </w:rPr>
      </w:pPr>
      <w:r w:rsidRPr="0069537E">
        <w:rPr>
          <w:rFonts w:ascii="Noto Sans" w:eastAsia="Times New Roman" w:hAnsi="Noto Sans" w:cs="Noto Sans"/>
          <w:sz w:val="18"/>
          <w:szCs w:val="18"/>
          <w:lang w:val="es-ES_tradnl"/>
        </w:rPr>
        <w:t>Los nombres de sus socios son:</w:t>
      </w:r>
    </w:p>
    <w:p w14:paraId="52D310E6" w14:textId="77777777" w:rsidR="00CB4B14" w:rsidRPr="0069537E" w:rsidRDefault="00CB4B14" w:rsidP="00CB4B14">
      <w:pPr>
        <w:tabs>
          <w:tab w:val="left" w:pos="5917"/>
        </w:tabs>
        <w:ind w:left="1980"/>
        <w:jc w:val="both"/>
        <w:rPr>
          <w:rFonts w:ascii="Noto Sans" w:eastAsia="Times New Roman" w:hAnsi="Noto Sans" w:cs="Noto Sans"/>
          <w:caps/>
          <w:sz w:val="18"/>
          <w:szCs w:val="18"/>
          <w:lang w:val="es-ES_tradnl"/>
        </w:rPr>
      </w:pPr>
      <w:r w:rsidRPr="0069537E">
        <w:rPr>
          <w:rFonts w:ascii="Noto Sans" w:eastAsia="Times New Roman" w:hAnsi="Noto Sans" w:cs="Noto Sans"/>
          <w:sz w:val="18"/>
          <w:szCs w:val="18"/>
          <w:lang w:val="es-ES_tradnl"/>
        </w:rPr>
        <w:t>_____________ con registro federal de contribuyentes ____.</w:t>
      </w:r>
    </w:p>
    <w:p w14:paraId="063C1688" w14:textId="77777777" w:rsidR="00CB4B14" w:rsidRPr="0069537E" w:rsidRDefault="00CB4B14" w:rsidP="00CB4B14">
      <w:pPr>
        <w:tabs>
          <w:tab w:val="left" w:pos="5917"/>
        </w:tabs>
        <w:ind w:left="1980"/>
        <w:jc w:val="both"/>
        <w:rPr>
          <w:rFonts w:ascii="Noto Sans" w:eastAsia="Times New Roman" w:hAnsi="Noto Sans" w:cs="Noto Sans"/>
          <w:caps/>
          <w:sz w:val="18"/>
          <w:szCs w:val="18"/>
          <w:lang w:val="es-ES_tradnl"/>
        </w:rPr>
      </w:pPr>
    </w:p>
    <w:p w14:paraId="4A39241D" w14:textId="77777777" w:rsidR="00CB4B14" w:rsidRPr="0069537E" w:rsidRDefault="00CB4B14" w:rsidP="00CB4B14">
      <w:pPr>
        <w:tabs>
          <w:tab w:val="left" w:pos="5969"/>
        </w:tabs>
        <w:ind w:left="1985"/>
        <w:jc w:val="both"/>
        <w:rPr>
          <w:rFonts w:ascii="Noto Sans" w:eastAsia="Times New Roman" w:hAnsi="Noto Sans" w:cs="Noto Sans"/>
          <w:caps/>
          <w:sz w:val="18"/>
          <w:szCs w:val="18"/>
          <w:lang w:val="es-ES_tradnl"/>
        </w:rPr>
      </w:pPr>
      <w:r w:rsidRPr="0069537E">
        <w:rPr>
          <w:rFonts w:ascii="Noto Sans" w:eastAsia="Times New Roman" w:hAnsi="Noto Sans" w:cs="Noto Sans"/>
          <w:b/>
          <w:bCs/>
          <w:sz w:val="18"/>
          <w:szCs w:val="18"/>
          <w:lang w:val="es-ES_tradnl"/>
        </w:rPr>
        <w:t xml:space="preserve">2.1.2 </w:t>
      </w:r>
      <w:r w:rsidRPr="0069537E">
        <w:rPr>
          <w:rFonts w:ascii="Noto Sans" w:eastAsia="Times New Roman" w:hAnsi="Noto Sans" w:cs="Noto Sans"/>
          <w:sz w:val="18"/>
          <w:szCs w:val="18"/>
          <w:lang w:val="es-ES_tradnl"/>
        </w:rPr>
        <w:t>Tiene los siguientes registros oficiales: registro federal de contribuyentes número __________ y registro patronal ante el Instituto Mexicano del Seguro Social número _____.</w:t>
      </w:r>
    </w:p>
    <w:p w14:paraId="0D2B5C08" w14:textId="77777777" w:rsidR="00CB4B14" w:rsidRPr="0069537E" w:rsidRDefault="00CB4B14" w:rsidP="00CB4B14">
      <w:pPr>
        <w:tabs>
          <w:tab w:val="left" w:pos="1854"/>
        </w:tabs>
        <w:overflowPunct w:val="0"/>
        <w:autoSpaceDE w:val="0"/>
        <w:jc w:val="both"/>
        <w:textAlignment w:val="baseline"/>
        <w:rPr>
          <w:rFonts w:ascii="Noto Sans" w:eastAsia="Times New Roman" w:hAnsi="Noto Sans" w:cs="Noto Sans"/>
          <w:caps/>
          <w:sz w:val="18"/>
          <w:szCs w:val="18"/>
          <w:lang w:val="es-ES"/>
        </w:rPr>
      </w:pPr>
    </w:p>
    <w:p w14:paraId="53765D2C" w14:textId="77777777" w:rsidR="00CB4B14" w:rsidRPr="0069537E" w:rsidRDefault="00CB4B14" w:rsidP="00CB4B14">
      <w:pPr>
        <w:tabs>
          <w:tab w:val="left" w:pos="5941"/>
        </w:tabs>
        <w:ind w:left="1985"/>
        <w:jc w:val="both"/>
        <w:rPr>
          <w:rFonts w:ascii="Noto Sans" w:eastAsia="Times New Roman" w:hAnsi="Noto Sans" w:cs="Noto Sans"/>
          <w:caps/>
          <w:sz w:val="18"/>
          <w:szCs w:val="18"/>
          <w:lang w:val="es-ES_tradnl"/>
        </w:rPr>
      </w:pPr>
      <w:r w:rsidRPr="0069537E">
        <w:rPr>
          <w:rFonts w:ascii="Noto Sans" w:eastAsia="Times New Roman" w:hAnsi="Noto Sans" w:cs="Noto Sans"/>
          <w:b/>
          <w:bCs/>
          <w:sz w:val="18"/>
          <w:szCs w:val="18"/>
          <w:lang w:val="es-ES_tradnl"/>
        </w:rPr>
        <w:t xml:space="preserve">2.1.3 </w:t>
      </w:r>
      <w:r w:rsidRPr="0069537E">
        <w:rPr>
          <w:rFonts w:ascii="Noto Sans" w:eastAsia="Times New Roman" w:hAnsi="Noto Sans" w:cs="Noto Sans"/>
          <w:sz w:val="18"/>
          <w:szCs w:val="18"/>
          <w:lang w:val="es-ES_tradnl"/>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69537E">
        <w:rPr>
          <w:rFonts w:ascii="Noto Sans" w:eastAsia="Times New Roman" w:hAnsi="Noto Sans" w:cs="Noto Sans"/>
          <w:b/>
          <w:sz w:val="18"/>
          <w:szCs w:val="18"/>
          <w:lang w:val="es-ES_tradnl"/>
        </w:rPr>
        <w:t>“bajo protesta de decir verdad”</w:t>
      </w:r>
      <w:r w:rsidRPr="0069537E">
        <w:rPr>
          <w:rFonts w:ascii="Noto Sans" w:eastAsia="Times New Roman" w:hAnsi="Noto Sans" w:cs="Noto Sans"/>
          <w:sz w:val="18"/>
          <w:szCs w:val="18"/>
          <w:lang w:val="es-ES_tradnl"/>
        </w:rPr>
        <w:t xml:space="preserve"> que dichas facultades no le han sido revocadas, ni limitadas o modificadas en forma alguna, a la fecha en que se suscribe el presente instrumento jurídico.</w:t>
      </w:r>
    </w:p>
    <w:p w14:paraId="7EE138A6" w14:textId="77777777" w:rsidR="00CB4B14" w:rsidRPr="0069537E" w:rsidRDefault="00CB4B14" w:rsidP="00CB4B14">
      <w:pPr>
        <w:tabs>
          <w:tab w:val="left" w:pos="5941"/>
        </w:tabs>
        <w:ind w:left="1985"/>
        <w:jc w:val="both"/>
        <w:rPr>
          <w:rFonts w:ascii="Noto Sans" w:eastAsia="Times New Roman" w:hAnsi="Noto Sans" w:cs="Noto Sans"/>
          <w:b/>
          <w:caps/>
          <w:sz w:val="18"/>
          <w:szCs w:val="18"/>
          <w:lang w:val="es-ES_tradnl"/>
        </w:rPr>
      </w:pPr>
    </w:p>
    <w:p w14:paraId="21472614" w14:textId="77777777" w:rsidR="00CB4B14" w:rsidRPr="0069537E" w:rsidRDefault="00CB4B14" w:rsidP="00CB4B14">
      <w:pPr>
        <w:tabs>
          <w:tab w:val="left" w:pos="5931"/>
        </w:tabs>
        <w:ind w:left="1980"/>
        <w:jc w:val="both"/>
        <w:rPr>
          <w:rFonts w:ascii="Noto Sans" w:eastAsia="Times New Roman" w:hAnsi="Noto Sans" w:cs="Noto Sans"/>
          <w:caps/>
          <w:sz w:val="18"/>
          <w:szCs w:val="18"/>
          <w:lang w:val="es-ES_tradnl"/>
        </w:rPr>
      </w:pPr>
      <w:r w:rsidRPr="0069537E">
        <w:rPr>
          <w:rFonts w:ascii="Noto Sans" w:eastAsia="Times New Roman" w:hAnsi="Noto Sans" w:cs="Noto Sans"/>
          <w:sz w:val="18"/>
          <w:szCs w:val="18"/>
          <w:lang w:val="es-ES_tradnl"/>
        </w:rPr>
        <w:t>El domicilio de su representante legal es el ubicado en _____.</w:t>
      </w:r>
    </w:p>
    <w:p w14:paraId="418C84CA" w14:textId="77777777" w:rsidR="00CB4B14" w:rsidRPr="0069537E" w:rsidRDefault="00CB4B14" w:rsidP="00CB4B14">
      <w:pPr>
        <w:tabs>
          <w:tab w:val="left" w:pos="1854"/>
        </w:tabs>
        <w:overflowPunct w:val="0"/>
        <w:autoSpaceDE w:val="0"/>
        <w:jc w:val="both"/>
        <w:textAlignment w:val="baseline"/>
        <w:rPr>
          <w:rFonts w:ascii="Noto Sans" w:eastAsia="Times New Roman" w:hAnsi="Noto Sans" w:cs="Noto Sans"/>
          <w:caps/>
          <w:sz w:val="18"/>
          <w:szCs w:val="18"/>
          <w:lang w:val="es-ES"/>
        </w:rPr>
      </w:pPr>
    </w:p>
    <w:p w14:paraId="46CF03B6" w14:textId="77777777" w:rsidR="00CB4B14" w:rsidRPr="0069537E" w:rsidRDefault="00CB4B14" w:rsidP="00CB4B14">
      <w:pPr>
        <w:tabs>
          <w:tab w:val="left" w:pos="5941"/>
        </w:tabs>
        <w:ind w:left="1985"/>
        <w:jc w:val="both"/>
        <w:rPr>
          <w:rFonts w:ascii="Noto Sans" w:eastAsia="Times New Roman" w:hAnsi="Noto Sans" w:cs="Noto Sans"/>
          <w:caps/>
          <w:sz w:val="18"/>
          <w:szCs w:val="18"/>
          <w:lang w:val="es-ES_tradnl"/>
        </w:rPr>
      </w:pPr>
      <w:r w:rsidRPr="0069537E">
        <w:rPr>
          <w:rFonts w:ascii="Noto Sans" w:eastAsia="Times New Roman" w:hAnsi="Noto Sans" w:cs="Noto Sans"/>
          <w:b/>
          <w:bCs/>
          <w:sz w:val="18"/>
          <w:szCs w:val="18"/>
          <w:lang w:val="es-ES_tradnl"/>
        </w:rPr>
        <w:t xml:space="preserve">2.1.4 </w:t>
      </w:r>
      <w:r w:rsidRPr="0069537E">
        <w:rPr>
          <w:rFonts w:ascii="Noto Sans" w:eastAsia="Times New Roman" w:hAnsi="Noto Sans" w:cs="Noto Sans"/>
          <w:sz w:val="18"/>
          <w:szCs w:val="18"/>
          <w:lang w:val="es-ES_tradnl"/>
        </w:rPr>
        <w:t>Su objeto social, entre otros corresponde a: ___________; por lo que cuenta con los recursos financieros, técnicos, administrativos y humanos para obligarse, en los términos y condiciones que se estipulan en el presente convenio.</w:t>
      </w:r>
    </w:p>
    <w:p w14:paraId="0ECE3E27" w14:textId="77777777" w:rsidR="00CB4B14" w:rsidRPr="0069537E" w:rsidRDefault="00CB4B14" w:rsidP="00CB4B14">
      <w:pPr>
        <w:tabs>
          <w:tab w:val="left" w:pos="1854"/>
        </w:tabs>
        <w:overflowPunct w:val="0"/>
        <w:autoSpaceDE w:val="0"/>
        <w:jc w:val="both"/>
        <w:textAlignment w:val="baseline"/>
        <w:rPr>
          <w:rFonts w:ascii="Noto Sans" w:eastAsia="Times New Roman" w:hAnsi="Noto Sans" w:cs="Noto Sans"/>
          <w:caps/>
          <w:sz w:val="18"/>
          <w:szCs w:val="18"/>
          <w:lang w:val="es-ES"/>
        </w:rPr>
      </w:pPr>
    </w:p>
    <w:p w14:paraId="19331A43" w14:textId="77777777" w:rsidR="00CB4B14" w:rsidRPr="0069537E" w:rsidRDefault="00CB4B14" w:rsidP="00CB4B14">
      <w:pPr>
        <w:widowControl w:val="0"/>
        <w:tabs>
          <w:tab w:val="left" w:pos="5913"/>
        </w:tabs>
        <w:overflowPunct w:val="0"/>
        <w:autoSpaceDE w:val="0"/>
        <w:autoSpaceDN w:val="0"/>
        <w:adjustRightInd w:val="0"/>
        <w:ind w:left="1985"/>
        <w:jc w:val="both"/>
        <w:textAlignment w:val="baseline"/>
        <w:rPr>
          <w:rFonts w:ascii="Noto Sans" w:eastAsia="Times New Roman" w:hAnsi="Noto Sans" w:cs="Noto Sans"/>
          <w:caps/>
          <w:sz w:val="18"/>
          <w:szCs w:val="18"/>
          <w:lang w:val="es-ES" w:eastAsia="es-ES"/>
        </w:rPr>
      </w:pPr>
      <w:r w:rsidRPr="0069537E">
        <w:rPr>
          <w:rFonts w:ascii="Noto Sans" w:eastAsia="Times New Roman" w:hAnsi="Noto Sans" w:cs="Noto Sans"/>
          <w:b/>
          <w:bCs/>
          <w:sz w:val="18"/>
          <w:szCs w:val="18"/>
          <w:lang w:val="es-ES" w:eastAsia="es-ES"/>
        </w:rPr>
        <w:t xml:space="preserve">2.1.5 </w:t>
      </w:r>
      <w:r w:rsidRPr="0069537E">
        <w:rPr>
          <w:rFonts w:ascii="Noto Sans" w:eastAsia="Times New Roman" w:hAnsi="Noto Sans" w:cs="Noto Sans"/>
          <w:sz w:val="18"/>
          <w:szCs w:val="18"/>
          <w:lang w:val="es-ES" w:eastAsia="es-ES"/>
        </w:rPr>
        <w:t xml:space="preserve">Señala como domicilio legal para todos los efectos que deriven del presente convenio, el ubicado en: </w:t>
      </w:r>
    </w:p>
    <w:p w14:paraId="588349BD" w14:textId="77777777" w:rsidR="00CB4B14" w:rsidRPr="0069537E" w:rsidRDefault="00CB4B14" w:rsidP="00CB4B14">
      <w:pPr>
        <w:widowControl w:val="0"/>
        <w:overflowPunct w:val="0"/>
        <w:autoSpaceDE w:val="0"/>
        <w:autoSpaceDN w:val="0"/>
        <w:adjustRightInd w:val="0"/>
        <w:ind w:left="2340"/>
        <w:jc w:val="both"/>
        <w:textAlignment w:val="baseline"/>
        <w:rPr>
          <w:rFonts w:ascii="Noto Sans" w:eastAsia="Times New Roman" w:hAnsi="Noto Sans" w:cs="Noto Sans"/>
          <w:caps/>
          <w:sz w:val="18"/>
          <w:szCs w:val="18"/>
          <w:lang w:val="es-ES" w:eastAsia="es-ES"/>
        </w:rPr>
      </w:pPr>
    </w:p>
    <w:p w14:paraId="3FB0C9DA" w14:textId="77777777" w:rsidR="00CB4B14" w:rsidRPr="0069537E" w:rsidRDefault="00CB4B14" w:rsidP="00CB4B14">
      <w:pPr>
        <w:widowControl w:val="0"/>
        <w:overflowPunct w:val="0"/>
        <w:autoSpaceDE w:val="0"/>
        <w:autoSpaceDN w:val="0"/>
        <w:adjustRightInd w:val="0"/>
        <w:ind w:left="1985"/>
        <w:jc w:val="both"/>
        <w:textAlignment w:val="baseline"/>
        <w:rPr>
          <w:rFonts w:ascii="Noto Sans" w:eastAsia="Times New Roman" w:hAnsi="Noto Sans" w:cs="Noto Sans"/>
          <w:b/>
          <w:caps/>
          <w:sz w:val="18"/>
          <w:szCs w:val="18"/>
          <w:lang w:val="es-ES" w:eastAsia="es-ES"/>
        </w:rPr>
      </w:pPr>
      <w:r w:rsidRPr="0069537E">
        <w:rPr>
          <w:rFonts w:ascii="Noto Sans" w:eastAsia="Times New Roman" w:hAnsi="Noto Sans" w:cs="Noto Sans"/>
          <w:b/>
          <w:i/>
          <w:sz w:val="18"/>
          <w:szCs w:val="18"/>
          <w:lang w:val="es-ES" w:eastAsia="es-ES"/>
        </w:rPr>
        <w:t>(Mencionar e identificar a cuántos integrantes conforman la participación conjunta para la presentación de proposiciones)</w:t>
      </w:r>
      <w:r w:rsidRPr="0069537E">
        <w:rPr>
          <w:rFonts w:ascii="Noto Sans" w:eastAsia="Times New Roman" w:hAnsi="Noto Sans" w:cs="Noto Sans"/>
          <w:b/>
          <w:sz w:val="18"/>
          <w:szCs w:val="18"/>
          <w:lang w:val="es-ES" w:eastAsia="es-ES"/>
        </w:rPr>
        <w:t>.</w:t>
      </w:r>
    </w:p>
    <w:p w14:paraId="7C3C8323" w14:textId="77777777" w:rsidR="00CB4B14" w:rsidRPr="0069537E" w:rsidRDefault="00CB4B14" w:rsidP="00CB4B14">
      <w:pPr>
        <w:jc w:val="both"/>
        <w:rPr>
          <w:rFonts w:ascii="Noto Sans" w:eastAsia="Times New Roman" w:hAnsi="Noto Sans" w:cs="Noto Sans"/>
          <w:caps/>
          <w:sz w:val="18"/>
          <w:szCs w:val="18"/>
          <w:lang w:val="es-ES_tradnl"/>
        </w:rPr>
      </w:pPr>
    </w:p>
    <w:p w14:paraId="387FD8D7" w14:textId="77777777" w:rsidR="00CB4B14" w:rsidRPr="0069537E" w:rsidRDefault="00CB4B14" w:rsidP="00815B2D">
      <w:pPr>
        <w:numPr>
          <w:ilvl w:val="1"/>
          <w:numId w:val="14"/>
        </w:numPr>
        <w:tabs>
          <w:tab w:val="left" w:pos="1418"/>
        </w:tabs>
        <w:suppressAutoHyphens/>
        <w:jc w:val="both"/>
        <w:rPr>
          <w:rFonts w:ascii="Noto Sans" w:eastAsia="Times New Roman" w:hAnsi="Noto Sans" w:cs="Noto Sans"/>
          <w:caps/>
          <w:sz w:val="18"/>
          <w:szCs w:val="18"/>
          <w:lang w:val="es-ES_tradnl"/>
        </w:rPr>
      </w:pPr>
      <w:r w:rsidRPr="0069537E">
        <w:rPr>
          <w:rFonts w:ascii="Noto Sans" w:eastAsia="Times New Roman" w:hAnsi="Noto Sans" w:cs="Noto Sans"/>
          <w:b/>
          <w:sz w:val="18"/>
          <w:szCs w:val="18"/>
          <w:lang w:val="es-ES_tradnl"/>
        </w:rPr>
        <w:t>“Las partes”</w:t>
      </w:r>
      <w:r w:rsidRPr="0069537E">
        <w:rPr>
          <w:rFonts w:ascii="Noto Sans" w:eastAsia="Times New Roman" w:hAnsi="Noto Sans" w:cs="Noto Sans"/>
          <w:sz w:val="18"/>
          <w:szCs w:val="18"/>
          <w:lang w:val="es-ES_tradnl"/>
        </w:rPr>
        <w:t xml:space="preserve"> declaran que:</w:t>
      </w:r>
    </w:p>
    <w:p w14:paraId="1BAE8527" w14:textId="77777777" w:rsidR="00CB4B14" w:rsidRPr="0069537E" w:rsidRDefault="00CB4B14" w:rsidP="00CB4B14">
      <w:pPr>
        <w:tabs>
          <w:tab w:val="left" w:pos="1272"/>
        </w:tabs>
        <w:overflowPunct w:val="0"/>
        <w:autoSpaceDE w:val="0"/>
        <w:jc w:val="both"/>
        <w:textAlignment w:val="baseline"/>
        <w:rPr>
          <w:rFonts w:ascii="Noto Sans" w:eastAsia="Times New Roman" w:hAnsi="Noto Sans" w:cs="Noto Sans"/>
          <w:caps/>
          <w:sz w:val="18"/>
          <w:szCs w:val="18"/>
          <w:lang w:val="es-ES"/>
        </w:rPr>
      </w:pPr>
    </w:p>
    <w:p w14:paraId="1136E2DE" w14:textId="77777777" w:rsidR="00CB4B14" w:rsidRPr="0069537E" w:rsidRDefault="00CB4B14" w:rsidP="00815B2D">
      <w:pPr>
        <w:numPr>
          <w:ilvl w:val="2"/>
          <w:numId w:val="14"/>
        </w:numPr>
        <w:tabs>
          <w:tab w:val="left" w:pos="1418"/>
        </w:tabs>
        <w:suppressAutoHyphens/>
        <w:jc w:val="both"/>
        <w:rPr>
          <w:rFonts w:ascii="Noto Sans" w:eastAsia="Times New Roman" w:hAnsi="Noto Sans" w:cs="Noto Sans"/>
          <w:caps/>
          <w:sz w:val="18"/>
          <w:szCs w:val="18"/>
          <w:lang w:val="es-ES_tradnl"/>
        </w:rPr>
      </w:pPr>
      <w:r w:rsidRPr="0069537E">
        <w:rPr>
          <w:rFonts w:ascii="Noto Sans" w:eastAsia="Times New Roman" w:hAnsi="Noto Sans" w:cs="Noto Sans"/>
          <w:sz w:val="18"/>
          <w:szCs w:val="18"/>
          <w:lang w:val="es-ES_tradnl"/>
        </w:rPr>
        <w:lastRenderedPageBreak/>
        <w:t>conocen los requisitos y condiciones estipuladas en las bases de la convocatoria a la Licitación  nacional____________.</w:t>
      </w:r>
    </w:p>
    <w:p w14:paraId="01AA0CE2" w14:textId="77777777" w:rsidR="00CB4B14" w:rsidRPr="0069537E" w:rsidRDefault="00CB4B14" w:rsidP="00CB4B14">
      <w:pPr>
        <w:tabs>
          <w:tab w:val="left" w:pos="1854"/>
        </w:tabs>
        <w:overflowPunct w:val="0"/>
        <w:autoSpaceDE w:val="0"/>
        <w:jc w:val="both"/>
        <w:textAlignment w:val="baseline"/>
        <w:rPr>
          <w:rFonts w:ascii="Noto Sans" w:eastAsia="Times New Roman" w:hAnsi="Noto Sans" w:cs="Noto Sans"/>
          <w:caps/>
          <w:sz w:val="18"/>
          <w:szCs w:val="18"/>
          <w:lang w:val="es-ES"/>
        </w:rPr>
      </w:pPr>
    </w:p>
    <w:p w14:paraId="73BCF059" w14:textId="77777777" w:rsidR="00CB4B14" w:rsidRPr="0069537E" w:rsidRDefault="00CB4B14" w:rsidP="00CB4B14">
      <w:pPr>
        <w:tabs>
          <w:tab w:val="left" w:pos="4320"/>
        </w:tabs>
        <w:ind w:left="1440"/>
        <w:jc w:val="both"/>
        <w:rPr>
          <w:rFonts w:ascii="Noto Sans" w:eastAsia="Times New Roman" w:hAnsi="Noto Sans" w:cs="Noto Sans"/>
          <w:caps/>
          <w:sz w:val="18"/>
          <w:szCs w:val="18"/>
          <w:lang w:val="es-ES_tradnl"/>
        </w:rPr>
      </w:pPr>
      <w:r w:rsidRPr="0069537E">
        <w:rPr>
          <w:rFonts w:ascii="Noto Sans" w:eastAsia="Times New Roman" w:hAnsi="Noto Sans" w:cs="Noto Sans"/>
          <w:b/>
          <w:sz w:val="18"/>
          <w:szCs w:val="18"/>
          <w:lang w:val="es-ES_tradnl"/>
        </w:rPr>
        <w:t xml:space="preserve">3.1.2 </w:t>
      </w:r>
      <w:r w:rsidRPr="0069537E">
        <w:rPr>
          <w:rFonts w:ascii="Noto Sans" w:eastAsia="Times New Roman" w:hAnsi="Noto Sans" w:cs="Noto Sans"/>
          <w:sz w:val="18"/>
          <w:szCs w:val="18"/>
          <w:lang w:val="es-ES_tradnl"/>
        </w:rPr>
        <w:t>Manifiestan su conformidad en formalizar el presente convenio, con el objeto de participar conjuntamente en la Licitación, presentando proposición técnica y económica, cumpliendo con lo establecido en las bases de la Licitación   y con lo dispuesto en los artículos 34, de la Ley de Adquisiciones, Arrendamientos y Servicios del Sector Público y 44 de su Reglamento.</w:t>
      </w:r>
    </w:p>
    <w:p w14:paraId="325D73A8" w14:textId="77777777" w:rsidR="00CB4B14" w:rsidRPr="0069537E" w:rsidRDefault="00CB4B14" w:rsidP="00CB4B14">
      <w:pPr>
        <w:tabs>
          <w:tab w:val="left" w:pos="1800"/>
        </w:tabs>
        <w:overflowPunct w:val="0"/>
        <w:autoSpaceDE w:val="0"/>
        <w:jc w:val="both"/>
        <w:textAlignment w:val="baseline"/>
        <w:rPr>
          <w:rFonts w:ascii="Noto Sans" w:eastAsia="Times New Roman" w:hAnsi="Noto Sans" w:cs="Noto Sans"/>
          <w:caps/>
          <w:sz w:val="18"/>
          <w:szCs w:val="18"/>
          <w:lang w:val="es-ES"/>
        </w:rPr>
      </w:pPr>
    </w:p>
    <w:p w14:paraId="462AB3A5" w14:textId="77777777" w:rsidR="00CB4B14" w:rsidRPr="0069537E" w:rsidRDefault="00CB4B14" w:rsidP="00CB4B14">
      <w:pPr>
        <w:widowControl w:val="0"/>
        <w:overflowPunct w:val="0"/>
        <w:autoSpaceDE w:val="0"/>
        <w:autoSpaceDN w:val="0"/>
        <w:adjustRightInd w:val="0"/>
        <w:ind w:left="1248"/>
        <w:jc w:val="both"/>
        <w:textAlignment w:val="baseline"/>
        <w:rPr>
          <w:rFonts w:ascii="Noto Sans" w:eastAsia="Times New Roman" w:hAnsi="Noto Sans" w:cs="Noto Sans"/>
          <w:caps/>
          <w:sz w:val="18"/>
          <w:szCs w:val="18"/>
          <w:lang w:val="es-ES" w:eastAsia="es-ES"/>
        </w:rPr>
      </w:pPr>
      <w:r w:rsidRPr="0069537E">
        <w:rPr>
          <w:rFonts w:ascii="Noto Sans" w:eastAsia="Times New Roman" w:hAnsi="Noto Sans" w:cs="Noto Sans"/>
          <w:sz w:val="18"/>
          <w:szCs w:val="18"/>
          <w:lang w:val="es-ES" w:eastAsia="es-ES"/>
        </w:rPr>
        <w:t>Expuesto lo anterior, las partes otorgan las siguientes:</w:t>
      </w:r>
    </w:p>
    <w:p w14:paraId="6F3AA2F2" w14:textId="77777777" w:rsidR="00CB4B14" w:rsidRPr="0069537E" w:rsidRDefault="00CB4B14" w:rsidP="00CB4B14">
      <w:pPr>
        <w:widowControl w:val="0"/>
        <w:overflowPunct w:val="0"/>
        <w:autoSpaceDE w:val="0"/>
        <w:autoSpaceDN w:val="0"/>
        <w:adjustRightInd w:val="0"/>
        <w:ind w:left="2340"/>
        <w:jc w:val="both"/>
        <w:textAlignment w:val="baseline"/>
        <w:rPr>
          <w:rFonts w:ascii="Noto Sans" w:eastAsia="Times New Roman" w:hAnsi="Noto Sans" w:cs="Noto Sans"/>
          <w:caps/>
          <w:sz w:val="18"/>
          <w:szCs w:val="18"/>
          <w:lang w:val="es-ES" w:eastAsia="es-ES"/>
        </w:rPr>
      </w:pPr>
    </w:p>
    <w:p w14:paraId="378A0E3B" w14:textId="77777777" w:rsidR="00CB4B14" w:rsidRPr="0069537E" w:rsidRDefault="00CB4B14" w:rsidP="00CB4B14">
      <w:pPr>
        <w:widowControl w:val="0"/>
        <w:overflowPunct w:val="0"/>
        <w:autoSpaceDE w:val="0"/>
        <w:autoSpaceDN w:val="0"/>
        <w:adjustRightInd w:val="0"/>
        <w:jc w:val="both"/>
        <w:textAlignment w:val="baseline"/>
        <w:rPr>
          <w:rFonts w:ascii="Noto Sans" w:eastAsia="Times New Roman" w:hAnsi="Noto Sans" w:cs="Noto Sans"/>
          <w:b/>
          <w:caps/>
          <w:sz w:val="18"/>
          <w:szCs w:val="18"/>
          <w:lang w:val="es-ES" w:eastAsia="es-ES"/>
        </w:rPr>
      </w:pPr>
      <w:r w:rsidRPr="0069537E">
        <w:rPr>
          <w:rFonts w:ascii="Noto Sans" w:eastAsia="Times New Roman" w:hAnsi="Noto Sans" w:cs="Noto Sans"/>
          <w:b/>
          <w:sz w:val="18"/>
          <w:szCs w:val="18"/>
          <w:lang w:val="es-ES" w:eastAsia="es-ES"/>
        </w:rPr>
        <w:t>Cláusulas</w:t>
      </w:r>
    </w:p>
    <w:p w14:paraId="4650D210" w14:textId="77777777" w:rsidR="00CB4B14" w:rsidRPr="0069537E" w:rsidRDefault="00CB4B14" w:rsidP="00CB4B14">
      <w:pPr>
        <w:widowControl w:val="0"/>
        <w:overflowPunct w:val="0"/>
        <w:autoSpaceDE w:val="0"/>
        <w:autoSpaceDN w:val="0"/>
        <w:adjustRightInd w:val="0"/>
        <w:ind w:left="1943"/>
        <w:jc w:val="both"/>
        <w:textAlignment w:val="baseline"/>
        <w:rPr>
          <w:rFonts w:ascii="Noto Sans" w:eastAsia="Times New Roman" w:hAnsi="Noto Sans" w:cs="Noto Sans"/>
          <w:b/>
          <w:caps/>
          <w:sz w:val="18"/>
          <w:szCs w:val="18"/>
          <w:lang w:val="es-ES" w:eastAsia="es-ES"/>
        </w:rPr>
      </w:pPr>
      <w:r w:rsidRPr="0069537E">
        <w:rPr>
          <w:rFonts w:ascii="Noto Sans" w:eastAsia="Times New Roman" w:hAnsi="Noto Sans" w:cs="Noto Sans"/>
          <w:b/>
          <w:sz w:val="18"/>
          <w:szCs w:val="18"/>
          <w:lang w:val="es-ES" w:eastAsia="es-ES"/>
        </w:rPr>
        <w:t>Primera.-</w:t>
      </w:r>
      <w:r w:rsidRPr="0069537E">
        <w:rPr>
          <w:rFonts w:ascii="Noto Sans" w:eastAsia="Times New Roman" w:hAnsi="Noto Sans" w:cs="Noto Sans"/>
          <w:b/>
          <w:sz w:val="18"/>
          <w:szCs w:val="18"/>
          <w:lang w:val="es-ES" w:eastAsia="es-ES"/>
        </w:rPr>
        <w:tab/>
        <w:t>Objeto.- “participación conjunta”.</w:t>
      </w:r>
    </w:p>
    <w:p w14:paraId="2597877B" w14:textId="77777777" w:rsidR="00CB4B14" w:rsidRPr="0069537E" w:rsidRDefault="00CB4B14" w:rsidP="00CB4B14">
      <w:pPr>
        <w:widowControl w:val="0"/>
        <w:overflowPunct w:val="0"/>
        <w:autoSpaceDE w:val="0"/>
        <w:autoSpaceDN w:val="0"/>
        <w:adjustRightInd w:val="0"/>
        <w:ind w:left="1957"/>
        <w:jc w:val="both"/>
        <w:textAlignment w:val="baseline"/>
        <w:rPr>
          <w:rFonts w:ascii="Noto Sans" w:eastAsia="Times New Roman" w:hAnsi="Noto Sans" w:cs="Noto Sans"/>
          <w:caps/>
          <w:sz w:val="18"/>
          <w:szCs w:val="18"/>
          <w:lang w:val="es-ES" w:eastAsia="es-ES"/>
        </w:rPr>
      </w:pPr>
    </w:p>
    <w:p w14:paraId="41354117" w14:textId="77777777" w:rsidR="00CB4B14" w:rsidRPr="0069537E" w:rsidRDefault="00CB4B14" w:rsidP="00CB4B14">
      <w:pPr>
        <w:widowControl w:val="0"/>
        <w:overflowPunct w:val="0"/>
        <w:autoSpaceDE w:val="0"/>
        <w:autoSpaceDN w:val="0"/>
        <w:adjustRightInd w:val="0"/>
        <w:ind w:left="1985"/>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b/>
          <w:sz w:val="18"/>
          <w:szCs w:val="18"/>
          <w:lang w:val="es-ES" w:eastAsia="es-ES"/>
        </w:rPr>
        <w:t>“Las partes”</w:t>
      </w:r>
      <w:r w:rsidRPr="0069537E">
        <w:rPr>
          <w:rFonts w:ascii="Noto Sans" w:eastAsia="Times New Roman" w:hAnsi="Noto Sans" w:cs="Noto Sans"/>
          <w:sz w:val="18"/>
          <w:szCs w:val="18"/>
          <w:lang w:val="es-ES" w:eastAsia="es-ES"/>
        </w:rPr>
        <w:t xml:space="preserve"> convienen, en conjuntar sus recursos técnicos, legales, administrativos, económicos y financieros para presentar proposición técnica y económica en la Licitación  número _________ y en caso de ser adjudicatario del contrato, se obligan a entregar los </w:t>
      </w:r>
      <w:r w:rsidRPr="0069537E">
        <w:rPr>
          <w:rFonts w:ascii="Noto Sans" w:eastAsia="Times New Roman" w:hAnsi="Noto Sans" w:cs="Noto Sans"/>
          <w:sz w:val="18"/>
          <w:szCs w:val="18"/>
          <w:lang w:val="es-ES_tradnl"/>
        </w:rPr>
        <w:t>bienes objeto del convenio, con la participación siguiente:</w:t>
      </w:r>
    </w:p>
    <w:p w14:paraId="330EED2B" w14:textId="77777777" w:rsidR="00CB4B14" w:rsidRPr="0069537E" w:rsidRDefault="00CB4B14" w:rsidP="00CB4B14">
      <w:pPr>
        <w:widowControl w:val="0"/>
        <w:overflowPunct w:val="0"/>
        <w:autoSpaceDE w:val="0"/>
        <w:autoSpaceDN w:val="0"/>
        <w:adjustRightInd w:val="0"/>
        <w:ind w:left="1957"/>
        <w:jc w:val="both"/>
        <w:textAlignment w:val="baseline"/>
        <w:rPr>
          <w:rFonts w:ascii="Noto Sans" w:eastAsia="Times New Roman" w:hAnsi="Noto Sans" w:cs="Noto Sans"/>
          <w:sz w:val="18"/>
          <w:szCs w:val="18"/>
          <w:lang w:val="es-ES_tradnl"/>
        </w:rPr>
      </w:pPr>
    </w:p>
    <w:p w14:paraId="5EAD4DFB" w14:textId="77777777" w:rsidR="00CB4B14" w:rsidRPr="0069537E" w:rsidRDefault="00CB4B14" w:rsidP="00CB4B14">
      <w:pPr>
        <w:widowControl w:val="0"/>
        <w:overflowPunct w:val="0"/>
        <w:autoSpaceDE w:val="0"/>
        <w:autoSpaceDN w:val="0"/>
        <w:adjustRightInd w:val="0"/>
        <w:ind w:left="1957"/>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 xml:space="preserve"> Licitante  “a”: (describir la parte que se obliga a suministrar).</w:t>
      </w:r>
    </w:p>
    <w:p w14:paraId="39957B56" w14:textId="77777777" w:rsidR="00CB4B14" w:rsidRPr="0069537E" w:rsidRDefault="00CB4B14" w:rsidP="00CB4B14">
      <w:pPr>
        <w:widowControl w:val="0"/>
        <w:overflowPunct w:val="0"/>
        <w:autoSpaceDE w:val="0"/>
        <w:autoSpaceDN w:val="0"/>
        <w:adjustRightInd w:val="0"/>
        <w:ind w:left="1971"/>
        <w:jc w:val="both"/>
        <w:textAlignment w:val="baseline"/>
        <w:rPr>
          <w:rFonts w:ascii="Noto Sans" w:eastAsia="Times New Roman" w:hAnsi="Noto Sans" w:cs="Noto Sans"/>
          <w:sz w:val="18"/>
          <w:szCs w:val="18"/>
          <w:lang w:val="es-ES_tradnl"/>
        </w:rPr>
      </w:pPr>
    </w:p>
    <w:p w14:paraId="36A97453" w14:textId="77777777" w:rsidR="00CB4B14" w:rsidRPr="0069537E" w:rsidRDefault="00CB4B14" w:rsidP="00CB4B14">
      <w:pPr>
        <w:widowControl w:val="0"/>
        <w:overflowPunct w:val="0"/>
        <w:autoSpaceDE w:val="0"/>
        <w:autoSpaceDN w:val="0"/>
        <w:adjustRightInd w:val="0"/>
        <w:ind w:left="1971"/>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(Cada uno de los integrantes que conforman la participación conjunta para la presentación de proposiciones deberá describir la parte que se obliga a entregar).</w:t>
      </w:r>
    </w:p>
    <w:p w14:paraId="1DE06514" w14:textId="77777777" w:rsidR="00CB4B14" w:rsidRPr="0069537E" w:rsidRDefault="00CB4B14" w:rsidP="00CB4B14">
      <w:pPr>
        <w:widowControl w:val="0"/>
        <w:overflowPunct w:val="0"/>
        <w:autoSpaceDE w:val="0"/>
        <w:autoSpaceDN w:val="0"/>
        <w:adjustRightInd w:val="0"/>
        <w:jc w:val="both"/>
        <w:textAlignment w:val="baseline"/>
        <w:rPr>
          <w:rFonts w:ascii="Noto Sans" w:eastAsia="Times New Roman" w:hAnsi="Noto Sans" w:cs="Noto Sans"/>
          <w:sz w:val="18"/>
          <w:szCs w:val="18"/>
          <w:lang w:val="es-ES_tradnl"/>
        </w:rPr>
      </w:pPr>
    </w:p>
    <w:p w14:paraId="44926A56" w14:textId="77777777" w:rsidR="00CB4B14" w:rsidRPr="0069537E" w:rsidRDefault="00CB4B14" w:rsidP="00CB4B14">
      <w:pPr>
        <w:widowControl w:val="0"/>
        <w:overflowPunct w:val="0"/>
        <w:autoSpaceDE w:val="0"/>
        <w:autoSpaceDN w:val="0"/>
        <w:adjustRightInd w:val="0"/>
        <w:ind w:left="1943"/>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Segunda.-</w:t>
      </w:r>
      <w:r w:rsidRPr="0069537E">
        <w:rPr>
          <w:rFonts w:ascii="Noto Sans" w:eastAsia="Times New Roman" w:hAnsi="Noto Sans" w:cs="Noto Sans"/>
          <w:sz w:val="18"/>
          <w:szCs w:val="18"/>
          <w:lang w:val="es-ES_tradnl"/>
        </w:rPr>
        <w:tab/>
        <w:t>Representante común y obligado solidario.</w:t>
      </w:r>
    </w:p>
    <w:p w14:paraId="40063651" w14:textId="77777777" w:rsidR="00CB4B14" w:rsidRPr="0069537E" w:rsidRDefault="00CB4B14" w:rsidP="00CB4B14">
      <w:pPr>
        <w:widowControl w:val="0"/>
        <w:overflowPunct w:val="0"/>
        <w:autoSpaceDE w:val="0"/>
        <w:autoSpaceDN w:val="0"/>
        <w:adjustRightInd w:val="0"/>
        <w:ind w:left="1957"/>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“Las partes” 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495E896E" w14:textId="77777777" w:rsidR="00CB4B14" w:rsidRPr="0069537E" w:rsidRDefault="00CB4B14" w:rsidP="00CB4B14">
      <w:pPr>
        <w:widowControl w:val="0"/>
        <w:overflowPunct w:val="0"/>
        <w:autoSpaceDE w:val="0"/>
        <w:autoSpaceDN w:val="0"/>
        <w:adjustRightInd w:val="0"/>
        <w:ind w:left="1957"/>
        <w:jc w:val="both"/>
        <w:textAlignment w:val="baseline"/>
        <w:rPr>
          <w:rFonts w:ascii="Noto Sans" w:eastAsia="Times New Roman" w:hAnsi="Noto Sans" w:cs="Noto Sans"/>
          <w:sz w:val="18"/>
          <w:szCs w:val="18"/>
          <w:lang w:val="es-ES_tradnl"/>
        </w:rPr>
      </w:pPr>
    </w:p>
    <w:p w14:paraId="4ACB3027" w14:textId="77777777" w:rsidR="00CB4B14" w:rsidRPr="0069537E" w:rsidRDefault="00CB4B14" w:rsidP="00CB4B14">
      <w:pPr>
        <w:widowControl w:val="0"/>
        <w:overflowPunct w:val="0"/>
        <w:autoSpaceDE w:val="0"/>
        <w:autoSpaceDN w:val="0"/>
        <w:adjustRightInd w:val="0"/>
        <w:ind w:left="1957"/>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Asimismo, convienen entre sí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0033749" w14:textId="77777777" w:rsidR="00CB4B14" w:rsidRPr="0069537E" w:rsidRDefault="00CB4B14" w:rsidP="00CB4B14">
      <w:pPr>
        <w:widowControl w:val="0"/>
        <w:overflowPunct w:val="0"/>
        <w:autoSpaceDE w:val="0"/>
        <w:autoSpaceDN w:val="0"/>
        <w:adjustRightInd w:val="0"/>
        <w:ind w:left="1957"/>
        <w:jc w:val="both"/>
        <w:textAlignment w:val="baseline"/>
        <w:rPr>
          <w:rFonts w:ascii="Noto Sans" w:eastAsia="Times New Roman" w:hAnsi="Noto Sans" w:cs="Noto Sans"/>
          <w:sz w:val="18"/>
          <w:szCs w:val="18"/>
          <w:lang w:val="es-ES_tradnl"/>
        </w:rPr>
      </w:pPr>
    </w:p>
    <w:p w14:paraId="466CD3AB" w14:textId="77777777" w:rsidR="00CB4B14" w:rsidRPr="0069537E" w:rsidRDefault="00CB4B14" w:rsidP="00CB4B14">
      <w:pPr>
        <w:widowControl w:val="0"/>
        <w:overflowPunct w:val="0"/>
        <w:autoSpaceDE w:val="0"/>
        <w:autoSpaceDN w:val="0"/>
        <w:adjustRightInd w:val="0"/>
        <w:ind w:left="1971"/>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 xml:space="preserve">Tercera.- </w:t>
      </w:r>
      <w:r w:rsidRPr="0069537E">
        <w:rPr>
          <w:rFonts w:ascii="Noto Sans" w:eastAsia="Times New Roman" w:hAnsi="Noto Sans" w:cs="Noto Sans"/>
          <w:sz w:val="18"/>
          <w:szCs w:val="18"/>
          <w:lang w:val="es-ES_tradnl"/>
        </w:rPr>
        <w:tab/>
        <w:t>Del cobro de las CFDI.</w:t>
      </w:r>
    </w:p>
    <w:p w14:paraId="5801338B" w14:textId="77777777" w:rsidR="00CB4B14" w:rsidRPr="0069537E" w:rsidRDefault="00CB4B14" w:rsidP="00CB4B14">
      <w:pPr>
        <w:widowControl w:val="0"/>
        <w:overflowPunct w:val="0"/>
        <w:autoSpaceDE w:val="0"/>
        <w:autoSpaceDN w:val="0"/>
        <w:adjustRightInd w:val="0"/>
        <w:ind w:left="1957"/>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 xml:space="preserve">“Las partes” convienen expresamente, que “el licitante ______ (los   </w:t>
      </w:r>
      <w:proofErr w:type="gramStart"/>
      <w:r w:rsidRPr="0069537E">
        <w:rPr>
          <w:rFonts w:ascii="Noto Sans" w:eastAsia="Times New Roman" w:hAnsi="Noto Sans" w:cs="Noto Sans"/>
          <w:sz w:val="18"/>
          <w:szCs w:val="18"/>
          <w:lang w:val="es-ES_tradnl"/>
        </w:rPr>
        <w:t>licitantes ,</w:t>
      </w:r>
      <w:proofErr w:type="gramEnd"/>
      <w:r w:rsidRPr="0069537E">
        <w:rPr>
          <w:rFonts w:ascii="Noto Sans" w:eastAsia="Times New Roman" w:hAnsi="Noto Sans" w:cs="Noto Sans"/>
          <w:sz w:val="18"/>
          <w:szCs w:val="18"/>
          <w:lang w:val="es-ES_tradnl"/>
        </w:rPr>
        <w:t xml:space="preserve"> deberán indicar cuál de ellos estará facultado para realizar el cobro), para efectuar el cobro de las CFDI relativas a los bienes que se entreguen al IMSS, con motivo del contrato que se derive de la </w:t>
      </w:r>
      <w:proofErr w:type="gramStart"/>
      <w:r w:rsidRPr="0069537E">
        <w:rPr>
          <w:rFonts w:ascii="Noto Sans" w:eastAsia="Times New Roman" w:hAnsi="Noto Sans" w:cs="Noto Sans"/>
          <w:sz w:val="18"/>
          <w:szCs w:val="18"/>
          <w:lang w:val="es-ES_tradnl"/>
        </w:rPr>
        <w:t>Licitación  número</w:t>
      </w:r>
      <w:proofErr w:type="gramEnd"/>
      <w:r w:rsidRPr="0069537E">
        <w:rPr>
          <w:rFonts w:ascii="Noto Sans" w:eastAsia="Times New Roman" w:hAnsi="Noto Sans" w:cs="Noto Sans"/>
          <w:sz w:val="18"/>
          <w:szCs w:val="18"/>
          <w:lang w:val="es-ES_tradnl"/>
        </w:rPr>
        <w:t xml:space="preserve"> _________.</w:t>
      </w:r>
    </w:p>
    <w:p w14:paraId="41232EF7" w14:textId="77777777" w:rsidR="00CB4B14" w:rsidRPr="0069537E" w:rsidRDefault="00CB4B14" w:rsidP="00CB4B14">
      <w:pPr>
        <w:widowControl w:val="0"/>
        <w:overflowPunct w:val="0"/>
        <w:autoSpaceDE w:val="0"/>
        <w:autoSpaceDN w:val="0"/>
        <w:adjustRightInd w:val="0"/>
        <w:ind w:left="1985"/>
        <w:jc w:val="both"/>
        <w:textAlignment w:val="baseline"/>
        <w:rPr>
          <w:rFonts w:ascii="Noto Sans" w:eastAsia="Times New Roman" w:hAnsi="Noto Sans" w:cs="Noto Sans"/>
          <w:sz w:val="18"/>
          <w:szCs w:val="18"/>
          <w:lang w:val="es-ES_tradnl"/>
        </w:rPr>
      </w:pPr>
    </w:p>
    <w:p w14:paraId="7DCDA0E7" w14:textId="77777777" w:rsidR="00CB4B14" w:rsidRPr="0069537E" w:rsidRDefault="00CB4B14" w:rsidP="00CB4B14">
      <w:pPr>
        <w:widowControl w:val="0"/>
        <w:overflowPunct w:val="0"/>
        <w:autoSpaceDE w:val="0"/>
        <w:autoSpaceDN w:val="0"/>
        <w:adjustRightInd w:val="0"/>
        <w:ind w:left="1985"/>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 xml:space="preserve">Cuarta.- </w:t>
      </w:r>
      <w:r w:rsidRPr="0069537E">
        <w:rPr>
          <w:rFonts w:ascii="Noto Sans" w:eastAsia="Times New Roman" w:hAnsi="Noto Sans" w:cs="Noto Sans"/>
          <w:sz w:val="18"/>
          <w:szCs w:val="18"/>
          <w:lang w:val="es-ES_tradnl"/>
        </w:rPr>
        <w:tab/>
        <w:t>Vigencia.</w:t>
      </w:r>
    </w:p>
    <w:p w14:paraId="54A2C2B1" w14:textId="77777777" w:rsidR="00CB4B14" w:rsidRPr="0069537E" w:rsidRDefault="00CB4B14" w:rsidP="00CB4B14">
      <w:pPr>
        <w:widowControl w:val="0"/>
        <w:overflowPunct w:val="0"/>
        <w:autoSpaceDE w:val="0"/>
        <w:autoSpaceDN w:val="0"/>
        <w:adjustRightInd w:val="0"/>
        <w:ind w:left="1985"/>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“Las partes”  convienen, en que la vigencia del presente convenio será el del período durante el cual se desarrolle el procedimiento de la Licitación  número __________, incluyendo, en su caso, de resultar adjudicados del contrato, el plazo que se estipule en éste y el que pudiera resultar de convenios de modificación.</w:t>
      </w:r>
    </w:p>
    <w:p w14:paraId="0313D50C" w14:textId="77777777" w:rsidR="00CB4B14" w:rsidRPr="0069537E" w:rsidRDefault="00CB4B14" w:rsidP="00CB4B14">
      <w:pPr>
        <w:widowControl w:val="0"/>
        <w:overflowPunct w:val="0"/>
        <w:autoSpaceDE w:val="0"/>
        <w:autoSpaceDN w:val="0"/>
        <w:adjustRightInd w:val="0"/>
        <w:ind w:left="1971"/>
        <w:jc w:val="both"/>
        <w:textAlignment w:val="baseline"/>
        <w:rPr>
          <w:rFonts w:ascii="Noto Sans" w:eastAsia="Times New Roman" w:hAnsi="Noto Sans" w:cs="Noto Sans"/>
          <w:sz w:val="18"/>
          <w:szCs w:val="18"/>
          <w:lang w:val="es-ES_tradnl"/>
        </w:rPr>
      </w:pPr>
    </w:p>
    <w:p w14:paraId="2AE0F18C" w14:textId="77777777" w:rsidR="00CB4B14" w:rsidRPr="0069537E" w:rsidRDefault="00CB4B14" w:rsidP="00CB4B14">
      <w:pPr>
        <w:widowControl w:val="0"/>
        <w:overflowPunct w:val="0"/>
        <w:autoSpaceDE w:val="0"/>
        <w:autoSpaceDN w:val="0"/>
        <w:adjustRightInd w:val="0"/>
        <w:ind w:left="1999"/>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Quinta.-</w:t>
      </w:r>
      <w:r w:rsidRPr="0069537E">
        <w:rPr>
          <w:rFonts w:ascii="Noto Sans" w:eastAsia="Times New Roman" w:hAnsi="Noto Sans" w:cs="Noto Sans"/>
          <w:sz w:val="18"/>
          <w:szCs w:val="18"/>
          <w:lang w:val="es-ES_tradnl"/>
        </w:rPr>
        <w:tab/>
        <w:t>Obligaciones.</w:t>
      </w:r>
    </w:p>
    <w:p w14:paraId="129F4694" w14:textId="77777777" w:rsidR="00CB4B14" w:rsidRPr="0069537E" w:rsidRDefault="00CB4B14" w:rsidP="00CB4B14">
      <w:pPr>
        <w:widowControl w:val="0"/>
        <w:overflowPunct w:val="0"/>
        <w:autoSpaceDE w:val="0"/>
        <w:autoSpaceDN w:val="0"/>
        <w:adjustRightInd w:val="0"/>
        <w:ind w:left="1999"/>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03636786" w14:textId="77777777" w:rsidR="00CB4B14" w:rsidRPr="0069537E" w:rsidRDefault="00CB4B14" w:rsidP="00CB4B14">
      <w:pPr>
        <w:widowControl w:val="0"/>
        <w:overflowPunct w:val="0"/>
        <w:autoSpaceDE w:val="0"/>
        <w:autoSpaceDN w:val="0"/>
        <w:adjustRightInd w:val="0"/>
        <w:ind w:left="1999"/>
        <w:jc w:val="both"/>
        <w:textAlignment w:val="baseline"/>
        <w:rPr>
          <w:rFonts w:ascii="Noto Sans" w:eastAsia="Times New Roman" w:hAnsi="Noto Sans" w:cs="Noto Sans"/>
          <w:sz w:val="18"/>
          <w:szCs w:val="18"/>
          <w:lang w:val="es-ES_tradnl"/>
        </w:rPr>
      </w:pPr>
    </w:p>
    <w:p w14:paraId="1787254C" w14:textId="77777777" w:rsidR="00CB4B14" w:rsidRPr="0069537E" w:rsidRDefault="00CB4B14" w:rsidP="00CB4B14">
      <w:pPr>
        <w:widowControl w:val="0"/>
        <w:overflowPunct w:val="0"/>
        <w:autoSpaceDE w:val="0"/>
        <w:autoSpaceDN w:val="0"/>
        <w:adjustRightInd w:val="0"/>
        <w:ind w:left="1999"/>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 xml:space="preserve">“Las partes” aceptan y se obligan a protocolizar ante notario público el presente convenio, en caso de resultar adjudicados del contrato que se derive del fallo emitido en la Licitación  número _________ en que participan y, que el presente instrumento, debidamente protocolizado, formará parte integrante  del contrato que suscriban los representantes legales de cada integrante y el IMSS. </w:t>
      </w:r>
    </w:p>
    <w:p w14:paraId="36AE8F21" w14:textId="77777777" w:rsidR="00CB4B14" w:rsidRPr="0069537E" w:rsidRDefault="00CB4B14" w:rsidP="00CB4B14">
      <w:pPr>
        <w:widowControl w:val="0"/>
        <w:overflowPunct w:val="0"/>
        <w:autoSpaceDE w:val="0"/>
        <w:autoSpaceDN w:val="0"/>
        <w:adjustRightInd w:val="0"/>
        <w:ind w:left="1957"/>
        <w:jc w:val="both"/>
        <w:textAlignment w:val="baseline"/>
        <w:rPr>
          <w:rFonts w:ascii="Noto Sans" w:eastAsia="Times New Roman" w:hAnsi="Noto Sans" w:cs="Noto Sans"/>
          <w:sz w:val="18"/>
          <w:szCs w:val="18"/>
          <w:lang w:val="es-ES_tradnl"/>
        </w:rPr>
      </w:pPr>
    </w:p>
    <w:p w14:paraId="61B5B981" w14:textId="77777777" w:rsidR="00CB4B14" w:rsidRPr="0069537E" w:rsidRDefault="00CB4B14" w:rsidP="00CB4B14">
      <w:pPr>
        <w:widowControl w:val="0"/>
        <w:overflowPunct w:val="0"/>
        <w:autoSpaceDE w:val="0"/>
        <w:autoSpaceDN w:val="0"/>
        <w:adjustRightInd w:val="0"/>
        <w:ind w:left="1957"/>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 xml:space="preserve">Leído que fue el presente convenio por “las partes” y enterados de su alcance y efectos legales, aceptando que no existió error, dolo, violencia o mala fe, lo ratifican y firman, de conformidad en la ciudad de Guadalajara, Jalisco el día ___________ de _________ </w:t>
      </w:r>
      <w:proofErr w:type="spellStart"/>
      <w:r w:rsidRPr="0069537E">
        <w:rPr>
          <w:rFonts w:ascii="Noto Sans" w:eastAsia="Times New Roman" w:hAnsi="Noto Sans" w:cs="Noto Sans"/>
          <w:sz w:val="18"/>
          <w:szCs w:val="18"/>
          <w:lang w:val="es-ES_tradnl"/>
        </w:rPr>
        <w:t>de</w:t>
      </w:r>
      <w:proofErr w:type="spellEnd"/>
      <w:r w:rsidRPr="0069537E">
        <w:rPr>
          <w:rFonts w:ascii="Noto Sans" w:eastAsia="Times New Roman" w:hAnsi="Noto Sans" w:cs="Noto Sans"/>
          <w:sz w:val="18"/>
          <w:szCs w:val="18"/>
          <w:lang w:val="es-ES_tradnl"/>
        </w:rPr>
        <w:t xml:space="preserve"> 20___.</w:t>
      </w:r>
    </w:p>
    <w:tbl>
      <w:tblPr>
        <w:tblW w:w="0" w:type="auto"/>
        <w:tblInd w:w="2050" w:type="dxa"/>
        <w:tblLayout w:type="fixed"/>
        <w:tblCellMar>
          <w:left w:w="70" w:type="dxa"/>
          <w:right w:w="70" w:type="dxa"/>
        </w:tblCellMar>
        <w:tblLook w:val="04A0" w:firstRow="1" w:lastRow="0" w:firstColumn="1" w:lastColumn="0" w:noHBand="0" w:noVBand="1"/>
      </w:tblPr>
      <w:tblGrid>
        <w:gridCol w:w="3680"/>
        <w:gridCol w:w="736"/>
        <w:gridCol w:w="3312"/>
      </w:tblGrid>
      <w:tr w:rsidR="00CB4B14" w:rsidRPr="0069537E" w14:paraId="00634B43" w14:textId="77777777" w:rsidTr="00B472D7">
        <w:trPr>
          <w:trHeight w:val="431"/>
        </w:trPr>
        <w:tc>
          <w:tcPr>
            <w:tcW w:w="3680" w:type="dxa"/>
            <w:tcBorders>
              <w:top w:val="nil"/>
              <w:left w:val="nil"/>
              <w:bottom w:val="single" w:sz="4" w:space="0" w:color="000000"/>
              <w:right w:val="nil"/>
            </w:tcBorders>
            <w:hideMark/>
          </w:tcPr>
          <w:p w14:paraId="139A85DF" w14:textId="77777777" w:rsidR="00CB4B14" w:rsidRPr="0069537E" w:rsidRDefault="00CB4B14" w:rsidP="00CB4B14">
            <w:pPr>
              <w:widowControl w:val="0"/>
              <w:overflowPunct w:val="0"/>
              <w:autoSpaceDE w:val="0"/>
              <w:autoSpaceDN w:val="0"/>
              <w:adjustRightInd w:val="0"/>
              <w:snapToGrid w:val="0"/>
              <w:spacing w:line="276" w:lineRule="auto"/>
              <w:ind w:left="540"/>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“EL LICITANTE  A”</w:t>
            </w:r>
          </w:p>
        </w:tc>
        <w:tc>
          <w:tcPr>
            <w:tcW w:w="736" w:type="dxa"/>
          </w:tcPr>
          <w:p w14:paraId="2A0E8717" w14:textId="77777777" w:rsidR="00CB4B14" w:rsidRPr="0069537E" w:rsidRDefault="00CB4B14" w:rsidP="00CB4B14">
            <w:pPr>
              <w:widowControl w:val="0"/>
              <w:overflowPunct w:val="0"/>
              <w:autoSpaceDE w:val="0"/>
              <w:autoSpaceDN w:val="0"/>
              <w:adjustRightInd w:val="0"/>
              <w:snapToGrid w:val="0"/>
              <w:jc w:val="both"/>
              <w:textAlignment w:val="baseline"/>
              <w:rPr>
                <w:rFonts w:ascii="Noto Sans" w:eastAsia="Times New Roman" w:hAnsi="Noto Sans" w:cs="Noto Sans"/>
                <w:sz w:val="18"/>
                <w:szCs w:val="18"/>
                <w:lang w:val="es-ES_tradnl"/>
              </w:rPr>
            </w:pPr>
          </w:p>
          <w:p w14:paraId="0A615759" w14:textId="77777777" w:rsidR="00CB4B14" w:rsidRPr="0069537E" w:rsidRDefault="00CB4B14" w:rsidP="00CB4B14">
            <w:pPr>
              <w:widowControl w:val="0"/>
              <w:overflowPunct w:val="0"/>
              <w:autoSpaceDE w:val="0"/>
              <w:autoSpaceDN w:val="0"/>
              <w:adjustRightInd w:val="0"/>
              <w:jc w:val="both"/>
              <w:textAlignment w:val="baseline"/>
              <w:rPr>
                <w:rFonts w:ascii="Noto Sans" w:eastAsia="Times New Roman" w:hAnsi="Noto Sans" w:cs="Noto Sans"/>
                <w:sz w:val="18"/>
                <w:szCs w:val="18"/>
                <w:lang w:val="es-ES_tradnl"/>
              </w:rPr>
            </w:pPr>
          </w:p>
          <w:p w14:paraId="5360AA94" w14:textId="77777777" w:rsidR="00CB4B14" w:rsidRPr="0069537E" w:rsidRDefault="00CB4B14" w:rsidP="00CB4B14">
            <w:pPr>
              <w:widowControl w:val="0"/>
              <w:overflowPunct w:val="0"/>
              <w:autoSpaceDE w:val="0"/>
              <w:autoSpaceDN w:val="0"/>
              <w:adjustRightInd w:val="0"/>
              <w:spacing w:line="276" w:lineRule="auto"/>
              <w:jc w:val="both"/>
              <w:textAlignment w:val="baseline"/>
              <w:rPr>
                <w:rFonts w:ascii="Noto Sans" w:eastAsia="Times New Roman" w:hAnsi="Noto Sans" w:cs="Noto Sans"/>
                <w:sz w:val="18"/>
                <w:szCs w:val="18"/>
                <w:lang w:val="es-ES_tradnl"/>
              </w:rPr>
            </w:pPr>
          </w:p>
        </w:tc>
        <w:tc>
          <w:tcPr>
            <w:tcW w:w="3312" w:type="dxa"/>
            <w:tcBorders>
              <w:top w:val="nil"/>
              <w:left w:val="nil"/>
              <w:bottom w:val="single" w:sz="4" w:space="0" w:color="000000"/>
              <w:right w:val="nil"/>
            </w:tcBorders>
          </w:tcPr>
          <w:p w14:paraId="3E7CC0EA" w14:textId="77777777" w:rsidR="00CB4B14" w:rsidRPr="0069537E" w:rsidRDefault="00CB4B14" w:rsidP="00CB4B14">
            <w:pPr>
              <w:widowControl w:val="0"/>
              <w:overflowPunct w:val="0"/>
              <w:autoSpaceDE w:val="0"/>
              <w:autoSpaceDN w:val="0"/>
              <w:adjustRightInd w:val="0"/>
              <w:snapToGrid w:val="0"/>
              <w:jc w:val="both"/>
              <w:textAlignment w:val="baseline"/>
              <w:rPr>
                <w:rFonts w:ascii="Noto Sans" w:eastAsia="Times New Roman" w:hAnsi="Noto Sans" w:cs="Noto Sans"/>
                <w:sz w:val="18"/>
                <w:szCs w:val="18"/>
                <w:lang w:val="es-ES_tradnl"/>
              </w:rPr>
            </w:pPr>
            <w:r w:rsidRPr="0069537E">
              <w:rPr>
                <w:rFonts w:ascii="Noto Sans" w:eastAsia="Times New Roman" w:hAnsi="Noto Sans" w:cs="Noto Sans"/>
                <w:sz w:val="18"/>
                <w:szCs w:val="18"/>
                <w:lang w:val="es-ES_tradnl"/>
              </w:rPr>
              <w:t xml:space="preserve">     “EL LICITANTE  B”</w:t>
            </w:r>
          </w:p>
          <w:p w14:paraId="53019FFB" w14:textId="77777777" w:rsidR="00CB4B14" w:rsidRPr="0069537E" w:rsidRDefault="00CB4B14" w:rsidP="00CB4B14">
            <w:pPr>
              <w:widowControl w:val="0"/>
              <w:overflowPunct w:val="0"/>
              <w:autoSpaceDE w:val="0"/>
              <w:autoSpaceDN w:val="0"/>
              <w:adjustRightInd w:val="0"/>
              <w:spacing w:line="276" w:lineRule="auto"/>
              <w:jc w:val="both"/>
              <w:textAlignment w:val="baseline"/>
              <w:rPr>
                <w:rFonts w:ascii="Noto Sans" w:eastAsia="Times New Roman" w:hAnsi="Noto Sans" w:cs="Noto Sans"/>
                <w:sz w:val="18"/>
                <w:szCs w:val="18"/>
                <w:lang w:val="es-ES_tradnl"/>
              </w:rPr>
            </w:pPr>
          </w:p>
        </w:tc>
      </w:tr>
      <w:tr w:rsidR="00CB4B14" w:rsidRPr="0069537E" w14:paraId="45E05836" w14:textId="77777777" w:rsidTr="00B472D7">
        <w:trPr>
          <w:trHeight w:val="157"/>
        </w:trPr>
        <w:tc>
          <w:tcPr>
            <w:tcW w:w="3680" w:type="dxa"/>
            <w:tcBorders>
              <w:top w:val="single" w:sz="4" w:space="0" w:color="000000"/>
              <w:left w:val="nil"/>
              <w:bottom w:val="nil"/>
              <w:right w:val="nil"/>
            </w:tcBorders>
            <w:hideMark/>
          </w:tcPr>
          <w:p w14:paraId="7C4AEC1A" w14:textId="77777777" w:rsidR="00CB4B14" w:rsidRPr="0069537E" w:rsidRDefault="00CB4B14" w:rsidP="00CB4B14">
            <w:pPr>
              <w:snapToGrid w:val="0"/>
              <w:jc w:val="both"/>
              <w:rPr>
                <w:rFonts w:ascii="Noto Sans" w:eastAsia="Times New Roman" w:hAnsi="Noto Sans" w:cs="Noto Sans"/>
                <w:b/>
                <w:sz w:val="18"/>
                <w:szCs w:val="18"/>
                <w:lang w:val="es-ES_tradnl"/>
              </w:rPr>
            </w:pPr>
            <w:r w:rsidRPr="0069537E">
              <w:rPr>
                <w:rFonts w:ascii="Noto Sans" w:eastAsia="Times New Roman" w:hAnsi="Noto Sans" w:cs="Noto Sans"/>
                <w:b/>
                <w:sz w:val="18"/>
                <w:szCs w:val="18"/>
                <w:lang w:val="es-ES_tradnl"/>
              </w:rPr>
              <w:t>Nombre y cargo</w:t>
            </w:r>
          </w:p>
          <w:p w14:paraId="6150AC70" w14:textId="77777777" w:rsidR="00CB4B14" w:rsidRPr="0069537E" w:rsidRDefault="00CB4B14" w:rsidP="00CB4B14">
            <w:pPr>
              <w:spacing w:line="276" w:lineRule="auto"/>
              <w:jc w:val="both"/>
              <w:rPr>
                <w:rFonts w:ascii="Noto Sans" w:eastAsia="Times New Roman" w:hAnsi="Noto Sans" w:cs="Noto Sans"/>
                <w:b/>
                <w:caps/>
                <w:sz w:val="18"/>
                <w:szCs w:val="18"/>
                <w:lang w:val="es-ES_tradnl"/>
              </w:rPr>
            </w:pPr>
            <w:r w:rsidRPr="0069537E">
              <w:rPr>
                <w:rFonts w:ascii="Noto Sans" w:eastAsia="Times New Roman" w:hAnsi="Noto Sans" w:cs="Noto Sans"/>
                <w:b/>
                <w:sz w:val="18"/>
                <w:szCs w:val="18"/>
                <w:lang w:val="es-ES_tradnl"/>
              </w:rPr>
              <w:t>del apoderado legal</w:t>
            </w:r>
          </w:p>
        </w:tc>
        <w:tc>
          <w:tcPr>
            <w:tcW w:w="736" w:type="dxa"/>
          </w:tcPr>
          <w:p w14:paraId="6EF42AD0" w14:textId="77777777" w:rsidR="00CB4B14" w:rsidRPr="0069537E" w:rsidRDefault="00CB4B14" w:rsidP="00CB4B14">
            <w:pPr>
              <w:widowControl w:val="0"/>
              <w:overflowPunct w:val="0"/>
              <w:autoSpaceDE w:val="0"/>
              <w:autoSpaceDN w:val="0"/>
              <w:adjustRightInd w:val="0"/>
              <w:snapToGrid w:val="0"/>
              <w:spacing w:line="276" w:lineRule="auto"/>
              <w:jc w:val="both"/>
              <w:textAlignment w:val="baseline"/>
              <w:rPr>
                <w:rFonts w:ascii="Noto Sans" w:eastAsia="Times New Roman" w:hAnsi="Noto Sans" w:cs="Noto Sans"/>
                <w:caps/>
                <w:sz w:val="18"/>
                <w:szCs w:val="18"/>
                <w:lang w:val="es-ES" w:eastAsia="es-ES"/>
              </w:rPr>
            </w:pPr>
          </w:p>
        </w:tc>
        <w:tc>
          <w:tcPr>
            <w:tcW w:w="3312" w:type="dxa"/>
            <w:tcBorders>
              <w:top w:val="single" w:sz="4" w:space="0" w:color="000000"/>
              <w:left w:val="nil"/>
              <w:bottom w:val="nil"/>
              <w:right w:val="nil"/>
            </w:tcBorders>
          </w:tcPr>
          <w:p w14:paraId="281B5D82" w14:textId="77777777" w:rsidR="00CB4B14" w:rsidRPr="0069537E" w:rsidRDefault="00CB4B14" w:rsidP="00CB4B14">
            <w:pPr>
              <w:snapToGrid w:val="0"/>
              <w:jc w:val="both"/>
              <w:rPr>
                <w:rFonts w:ascii="Noto Sans" w:eastAsia="Times New Roman" w:hAnsi="Noto Sans" w:cs="Noto Sans"/>
                <w:b/>
                <w:caps/>
                <w:sz w:val="18"/>
                <w:szCs w:val="18"/>
                <w:lang w:val="es-ES_tradnl"/>
              </w:rPr>
            </w:pPr>
            <w:r w:rsidRPr="0069537E">
              <w:rPr>
                <w:rFonts w:ascii="Noto Sans" w:eastAsia="Times New Roman" w:hAnsi="Noto Sans" w:cs="Noto Sans"/>
                <w:b/>
                <w:sz w:val="18"/>
                <w:szCs w:val="18"/>
                <w:lang w:val="es-ES_tradnl"/>
              </w:rPr>
              <w:t xml:space="preserve">Nombre y cargo </w:t>
            </w:r>
          </w:p>
          <w:p w14:paraId="3CDF0617" w14:textId="77777777" w:rsidR="00CB4B14" w:rsidRPr="0069537E" w:rsidRDefault="00CB4B14" w:rsidP="00CB4B14">
            <w:pPr>
              <w:jc w:val="both"/>
              <w:rPr>
                <w:rFonts w:ascii="Noto Sans" w:eastAsia="Times New Roman" w:hAnsi="Noto Sans" w:cs="Noto Sans"/>
                <w:b/>
                <w:sz w:val="18"/>
                <w:szCs w:val="18"/>
                <w:lang w:val="es-ES_tradnl"/>
              </w:rPr>
            </w:pPr>
            <w:r w:rsidRPr="0069537E">
              <w:rPr>
                <w:rFonts w:ascii="Noto Sans" w:eastAsia="Times New Roman" w:hAnsi="Noto Sans" w:cs="Noto Sans"/>
                <w:b/>
                <w:sz w:val="18"/>
                <w:szCs w:val="18"/>
                <w:lang w:val="es-ES_tradnl"/>
              </w:rPr>
              <w:t>del apoderado legal</w:t>
            </w:r>
          </w:p>
          <w:p w14:paraId="52F96D3B" w14:textId="77777777" w:rsidR="00CB4B14" w:rsidRPr="0069537E" w:rsidRDefault="00CB4B14" w:rsidP="00CB4B14">
            <w:pPr>
              <w:spacing w:line="276" w:lineRule="auto"/>
              <w:jc w:val="both"/>
              <w:rPr>
                <w:rFonts w:ascii="Noto Sans" w:eastAsia="Times New Roman" w:hAnsi="Noto Sans" w:cs="Noto Sans"/>
                <w:b/>
                <w:caps/>
                <w:sz w:val="18"/>
                <w:szCs w:val="18"/>
                <w:lang w:val="es-ES_tradnl"/>
              </w:rPr>
            </w:pPr>
          </w:p>
        </w:tc>
      </w:tr>
    </w:tbl>
    <w:p w14:paraId="4AA4D90C" w14:textId="77777777" w:rsidR="00CB4B14" w:rsidRPr="0069537E" w:rsidRDefault="00CB4B14" w:rsidP="00CB4B14">
      <w:pPr>
        <w:jc w:val="center"/>
        <w:rPr>
          <w:rFonts w:ascii="Noto Sans" w:hAnsi="Noto Sans" w:cs="Noto Sans"/>
          <w:caps/>
          <w:sz w:val="18"/>
          <w:szCs w:val="18"/>
          <w:lang w:val="es-ES_tradnl"/>
        </w:rPr>
      </w:pPr>
      <w:r w:rsidRPr="0069537E">
        <w:rPr>
          <w:rFonts w:ascii="Noto Sans" w:hAnsi="Noto Sans" w:cs="Noto Sans"/>
          <w:sz w:val="18"/>
          <w:szCs w:val="18"/>
          <w:lang w:val="es-ES_tradnl"/>
        </w:rPr>
        <w:t>---------------------------------------------------------------------fin del convenio----------------------------------------------------------------</w:t>
      </w:r>
    </w:p>
    <w:p w14:paraId="31277B80" w14:textId="77777777" w:rsidR="00CB4B14" w:rsidRPr="0069537E" w:rsidRDefault="00CB4B14" w:rsidP="00CB4B14">
      <w:pPr>
        <w:ind w:left="705"/>
        <w:jc w:val="center"/>
        <w:rPr>
          <w:rFonts w:ascii="Noto Sans" w:hAnsi="Noto Sans" w:cs="Noto Sans"/>
          <w:sz w:val="18"/>
          <w:szCs w:val="18"/>
          <w:lang w:val="es-ES_tradnl"/>
        </w:rPr>
      </w:pPr>
    </w:p>
    <w:p w14:paraId="52B9A4AE" w14:textId="77777777" w:rsidR="00B819E1" w:rsidRDefault="00B819E1">
      <w:pPr>
        <w:spacing w:after="200" w:line="276" w:lineRule="auto"/>
        <w:rPr>
          <w:rFonts w:ascii="Noto Sans" w:hAnsi="Noto Sans" w:cs="Noto Sans"/>
          <w:sz w:val="18"/>
          <w:szCs w:val="18"/>
          <w:lang w:val="es-ES_tradnl"/>
        </w:rPr>
      </w:pPr>
      <w:r>
        <w:rPr>
          <w:rFonts w:ascii="Noto Sans" w:hAnsi="Noto Sans" w:cs="Noto Sans"/>
          <w:sz w:val="18"/>
          <w:szCs w:val="18"/>
          <w:lang w:val="es-ES_tradnl"/>
        </w:rPr>
        <w:br w:type="page"/>
      </w:r>
    </w:p>
    <w:p w14:paraId="36EF967B" w14:textId="77777777" w:rsidR="00CB4B14" w:rsidRPr="0004018C" w:rsidRDefault="00CB4B14" w:rsidP="00CB4B14">
      <w:pPr>
        <w:ind w:left="705"/>
        <w:jc w:val="center"/>
        <w:rPr>
          <w:rFonts w:ascii="Noto Sans" w:hAnsi="Noto Sans" w:cs="Noto Sans"/>
          <w:b/>
          <w:sz w:val="18"/>
          <w:szCs w:val="18"/>
          <w:lang w:val="es-ES_tradnl"/>
        </w:rPr>
      </w:pPr>
      <w:r w:rsidRPr="0004018C">
        <w:rPr>
          <w:rFonts w:ascii="Noto Sans" w:hAnsi="Noto Sans" w:cs="Noto Sans"/>
          <w:b/>
          <w:sz w:val="18"/>
          <w:szCs w:val="18"/>
          <w:lang w:val="es-ES_tradnl"/>
        </w:rPr>
        <w:lastRenderedPageBreak/>
        <w:t>ANEXO NÚMERO 4 (CUATRO)</w:t>
      </w:r>
    </w:p>
    <w:p w14:paraId="206CBC69" w14:textId="77777777" w:rsidR="00CB4B14" w:rsidRPr="0069537E" w:rsidRDefault="00CB4B14" w:rsidP="00CB4B14">
      <w:pPr>
        <w:ind w:left="705"/>
        <w:jc w:val="center"/>
        <w:rPr>
          <w:rFonts w:ascii="Noto Sans" w:hAnsi="Noto Sans" w:cs="Noto Sans"/>
          <w:b/>
          <w:sz w:val="18"/>
          <w:szCs w:val="18"/>
          <w:lang w:val="es-ES_tradnl"/>
        </w:rPr>
      </w:pPr>
      <w:r w:rsidRPr="0004018C">
        <w:rPr>
          <w:rFonts w:ascii="Noto Sans" w:hAnsi="Noto Sans" w:cs="Noto Sans"/>
          <w:b/>
          <w:sz w:val="18"/>
          <w:szCs w:val="18"/>
          <w:lang w:val="es-ES_tradnl"/>
        </w:rPr>
        <w:t>ACREDITACIÓN</w:t>
      </w:r>
    </w:p>
    <w:p w14:paraId="0684C5D0" w14:textId="77777777" w:rsidR="00CB4B14" w:rsidRPr="00B819E1" w:rsidRDefault="00CB4B14" w:rsidP="00CB4B14">
      <w:pPr>
        <w:ind w:left="705"/>
        <w:jc w:val="center"/>
        <w:rPr>
          <w:rFonts w:ascii="Noto Sans" w:hAnsi="Noto Sans" w:cs="Noto Sans"/>
          <w:caps/>
          <w:sz w:val="8"/>
          <w:szCs w:val="8"/>
          <w:lang w:val="es-ES_tradnl"/>
        </w:rPr>
      </w:pPr>
    </w:p>
    <w:p w14:paraId="2EA582D9" w14:textId="77777777" w:rsidR="00CB4B14" w:rsidRPr="0069537E" w:rsidRDefault="00CB4B14" w:rsidP="00CB4B14">
      <w:pPr>
        <w:jc w:val="both"/>
        <w:rPr>
          <w:rFonts w:ascii="Noto Sans" w:hAnsi="Noto Sans" w:cs="Noto Sans"/>
          <w:caps/>
          <w:sz w:val="18"/>
          <w:szCs w:val="18"/>
          <w:u w:val="single"/>
          <w:lang w:val="es-ES_tradnl"/>
        </w:rPr>
      </w:pPr>
      <w:r w:rsidRPr="0069537E">
        <w:rPr>
          <w:rFonts w:ascii="Noto Sans" w:hAnsi="Noto Sans" w:cs="Noto Sans"/>
          <w:sz w:val="18"/>
          <w:szCs w:val="18"/>
          <w:u w:val="single"/>
          <w:lang w:val="es-ES_tradnl"/>
        </w:rPr>
        <w:t>________(nombre)             ,</w:t>
      </w:r>
      <w:r w:rsidRPr="0069537E">
        <w:rPr>
          <w:rFonts w:ascii="Noto Sans" w:hAnsi="Noto Sans" w:cs="Noto Sans"/>
          <w:sz w:val="18"/>
          <w:szCs w:val="18"/>
          <w:lang w:val="es-ES_tradnl"/>
        </w:rPr>
        <w:t xml:space="preserve"> manifiesto bajo protesta a decir verdad, que los datos aquí asentados son ciertos, así como que cuento con facultades suficientes para suscribir las proposiciones en la presente Licitación   nombre y representación de: </w:t>
      </w:r>
      <w:r w:rsidRPr="0069537E">
        <w:rPr>
          <w:rFonts w:ascii="Noto Sans" w:hAnsi="Noto Sans" w:cs="Noto Sans"/>
          <w:sz w:val="18"/>
          <w:szCs w:val="18"/>
          <w:u w:val="single"/>
          <w:lang w:val="es-ES_tradnl"/>
        </w:rPr>
        <w:t>___(persona física o moral)___.</w:t>
      </w:r>
    </w:p>
    <w:p w14:paraId="1E9980D9"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no. de la   __________________________.</w:t>
      </w:r>
    </w:p>
    <w:tbl>
      <w:tblPr>
        <w:tblW w:w="0" w:type="auto"/>
        <w:jc w:val="center"/>
        <w:tblLayout w:type="fixed"/>
        <w:tblCellMar>
          <w:left w:w="70" w:type="dxa"/>
          <w:right w:w="70" w:type="dxa"/>
        </w:tblCellMar>
        <w:tblLook w:val="04A0" w:firstRow="1" w:lastRow="0" w:firstColumn="1" w:lastColumn="0" w:noHBand="0" w:noVBand="1"/>
      </w:tblPr>
      <w:tblGrid>
        <w:gridCol w:w="10005"/>
      </w:tblGrid>
      <w:tr w:rsidR="00CB4B14" w:rsidRPr="0069537E" w14:paraId="0D42B2C8" w14:textId="77777777" w:rsidTr="00B472D7">
        <w:trPr>
          <w:jc w:val="center"/>
        </w:trPr>
        <w:tc>
          <w:tcPr>
            <w:tcW w:w="10005" w:type="dxa"/>
            <w:tcBorders>
              <w:top w:val="single" w:sz="4" w:space="0" w:color="000000"/>
              <w:left w:val="single" w:sz="4" w:space="0" w:color="000000"/>
              <w:bottom w:val="single" w:sz="4" w:space="0" w:color="000000"/>
              <w:right w:val="single" w:sz="4" w:space="0" w:color="000000"/>
            </w:tcBorders>
          </w:tcPr>
          <w:p w14:paraId="01F0B949" w14:textId="77777777" w:rsidR="00CB4B14" w:rsidRPr="0069537E" w:rsidRDefault="00CB4B14" w:rsidP="00CB4B14">
            <w:pPr>
              <w:snapToGrid w:val="0"/>
              <w:jc w:val="both"/>
              <w:rPr>
                <w:rFonts w:ascii="Noto Sans" w:eastAsia="Times New Roman" w:hAnsi="Noto Sans" w:cs="Noto Sans"/>
                <w:caps/>
                <w:noProof/>
                <w:sz w:val="18"/>
                <w:szCs w:val="18"/>
                <w:lang w:val="es-ES_tradnl" w:eastAsia="ar-SA"/>
              </w:rPr>
            </w:pPr>
            <w:r w:rsidRPr="0069537E">
              <w:rPr>
                <w:rFonts w:ascii="Noto Sans" w:hAnsi="Noto Sans" w:cs="Noto Sans"/>
                <w:sz w:val="18"/>
                <w:szCs w:val="18"/>
                <w:lang w:val="es-ES_tradnl"/>
              </w:rPr>
              <w:t>Registro federal de contribuyentes:                  número de proveedor</w:t>
            </w:r>
          </w:p>
          <w:p w14:paraId="0B00DEB2" w14:textId="77777777" w:rsidR="00CB4B14" w:rsidRPr="0069537E" w:rsidRDefault="00CB4B14" w:rsidP="00CB4B14">
            <w:pPr>
              <w:jc w:val="both"/>
              <w:rPr>
                <w:rFonts w:ascii="Noto Sans" w:hAnsi="Noto Sans" w:cs="Noto Sans"/>
                <w:caps/>
                <w:sz w:val="18"/>
                <w:szCs w:val="18"/>
                <w:lang w:val="es-ES_tradnl"/>
              </w:rPr>
            </w:pPr>
          </w:p>
          <w:p w14:paraId="3B6BF67C"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Domicilio.- los datos aquí registrados corresponderán al del domicilio fiscal del Proveedor  o prestador de servicios)</w:t>
            </w:r>
          </w:p>
          <w:p w14:paraId="37DBB6C6" w14:textId="77777777" w:rsidR="00CB4B14" w:rsidRPr="0069537E" w:rsidRDefault="00CB4B14" w:rsidP="00CB4B14">
            <w:pPr>
              <w:jc w:val="both"/>
              <w:rPr>
                <w:rFonts w:ascii="Noto Sans" w:hAnsi="Noto Sans" w:cs="Noto Sans"/>
                <w:caps/>
                <w:sz w:val="18"/>
                <w:szCs w:val="18"/>
                <w:lang w:val="es-ES_tradnl"/>
              </w:rPr>
            </w:pPr>
          </w:p>
          <w:p w14:paraId="02FF9C48"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Calle y número:</w:t>
            </w:r>
          </w:p>
          <w:p w14:paraId="231B1B2C"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r w:rsidRPr="0069537E">
              <w:rPr>
                <w:rFonts w:ascii="Noto Sans" w:hAnsi="Noto Sans" w:cs="Noto Sans"/>
                <w:sz w:val="18"/>
                <w:szCs w:val="18"/>
                <w:lang w:val="es-ES_tradnl"/>
              </w:rPr>
              <w:t>Colonia:                                                    Delegación o Municipio:</w:t>
            </w:r>
          </w:p>
          <w:p w14:paraId="61EE367C"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r w:rsidRPr="0069537E">
              <w:rPr>
                <w:rFonts w:ascii="Noto Sans" w:hAnsi="Noto Sans" w:cs="Noto Sans"/>
                <w:sz w:val="18"/>
                <w:szCs w:val="18"/>
                <w:lang w:val="es-ES_tradnl"/>
              </w:rPr>
              <w:t>Código postal:                                          entidad federativa:</w:t>
            </w:r>
          </w:p>
          <w:p w14:paraId="0AAD192D"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r w:rsidRPr="0069537E">
              <w:rPr>
                <w:rFonts w:ascii="Noto Sans" w:hAnsi="Noto Sans" w:cs="Noto Sans"/>
                <w:sz w:val="18"/>
                <w:szCs w:val="18"/>
                <w:lang w:val="es-ES_tradnl"/>
              </w:rPr>
              <w:t>Teléfonos local o 01 800:                                                fax:</w:t>
            </w:r>
          </w:p>
          <w:p w14:paraId="2DAB9CEE"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p>
          <w:p w14:paraId="2BB0182D"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r w:rsidRPr="0069537E">
              <w:rPr>
                <w:rFonts w:ascii="Noto Sans" w:hAnsi="Noto Sans" w:cs="Noto Sans"/>
                <w:sz w:val="18"/>
                <w:szCs w:val="18"/>
                <w:lang w:val="es-ES_tradnl"/>
              </w:rPr>
              <w:t>Correo electrónico de la persona con quien se coordinara la solicitud de órdenes de compra:</w:t>
            </w:r>
          </w:p>
          <w:p w14:paraId="1D9C354A"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r w:rsidRPr="0069537E">
              <w:rPr>
                <w:rFonts w:ascii="Noto Sans" w:hAnsi="Noto Sans" w:cs="Noto Sans"/>
                <w:sz w:val="18"/>
                <w:szCs w:val="18"/>
                <w:lang w:val="es-ES_tradnl"/>
              </w:rPr>
              <w:t>Correo electrónico representante legal:</w:t>
            </w:r>
          </w:p>
          <w:p w14:paraId="0CB5218A"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p>
          <w:p w14:paraId="1BD473D1"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r w:rsidRPr="0069537E">
              <w:rPr>
                <w:rFonts w:ascii="Noto Sans" w:hAnsi="Noto Sans" w:cs="Noto Sans"/>
                <w:sz w:val="18"/>
                <w:szCs w:val="18"/>
                <w:lang w:val="es-ES_tradnl"/>
              </w:rPr>
              <w:t xml:space="preserve">No. de la escritura pública en la que consta su acta constitutiva:                fecha             duración              </w:t>
            </w:r>
          </w:p>
          <w:p w14:paraId="406BD3BF"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p>
          <w:p w14:paraId="03A7106B"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r w:rsidRPr="0069537E">
              <w:rPr>
                <w:rFonts w:ascii="Noto Sans" w:hAnsi="Noto Sans" w:cs="Noto Sans"/>
                <w:sz w:val="18"/>
                <w:szCs w:val="18"/>
                <w:lang w:val="es-ES_tradnl"/>
              </w:rPr>
              <w:t>Nombre, número y lugar del notario público ante el cual se protocolizó la misma:</w:t>
            </w:r>
          </w:p>
          <w:p w14:paraId="3B2D9E08"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p>
          <w:p w14:paraId="6014657B"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r w:rsidRPr="0069537E">
              <w:rPr>
                <w:rFonts w:ascii="Noto Sans" w:hAnsi="Noto Sans" w:cs="Noto Sans"/>
                <w:sz w:val="18"/>
                <w:szCs w:val="18"/>
                <w:lang w:val="es-ES_tradnl"/>
              </w:rPr>
              <w:t>Relación de socios o asociados.-</w:t>
            </w:r>
          </w:p>
          <w:p w14:paraId="098611F4"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r w:rsidRPr="0069537E">
              <w:rPr>
                <w:rFonts w:ascii="Noto Sans" w:hAnsi="Noto Sans" w:cs="Noto Sans"/>
                <w:sz w:val="18"/>
                <w:szCs w:val="18"/>
                <w:lang w:val="es-ES_tradnl"/>
              </w:rPr>
              <w:t>Apellido paterno:                                    Apellido materno:                           Nombre(s):</w:t>
            </w:r>
          </w:p>
          <w:p w14:paraId="776B7130"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p>
          <w:p w14:paraId="6FE23D70"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r w:rsidRPr="0069537E">
              <w:rPr>
                <w:rFonts w:ascii="Noto Sans" w:hAnsi="Noto Sans" w:cs="Noto Sans"/>
                <w:sz w:val="18"/>
                <w:szCs w:val="18"/>
                <w:lang w:val="es-ES_tradnl"/>
              </w:rPr>
              <w:t>Descripción del objeto social:</w:t>
            </w:r>
          </w:p>
          <w:p w14:paraId="555BED65"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p>
          <w:p w14:paraId="42AF1156" w14:textId="77777777" w:rsidR="00CB4B14" w:rsidRPr="0069537E" w:rsidRDefault="00CB4B14" w:rsidP="00CB4B14">
            <w:pPr>
              <w:tabs>
                <w:tab w:val="center" w:pos="4419"/>
                <w:tab w:val="left" w:pos="4536"/>
                <w:tab w:val="right" w:pos="8838"/>
              </w:tabs>
              <w:jc w:val="both"/>
              <w:rPr>
                <w:rFonts w:ascii="Noto Sans" w:hAnsi="Noto Sans" w:cs="Noto Sans"/>
                <w:caps/>
                <w:sz w:val="18"/>
                <w:szCs w:val="18"/>
                <w:lang w:val="es-ES_tradnl"/>
              </w:rPr>
            </w:pPr>
            <w:r w:rsidRPr="0069537E">
              <w:rPr>
                <w:rFonts w:ascii="Noto Sans" w:hAnsi="Noto Sans" w:cs="Noto Sans"/>
                <w:sz w:val="18"/>
                <w:szCs w:val="18"/>
                <w:lang w:val="es-ES_tradnl"/>
              </w:rPr>
              <w:t>Reformas al acta constitutiva que incidan con el objeto del procedimiento.</w:t>
            </w:r>
          </w:p>
          <w:p w14:paraId="5138DB52" w14:textId="77777777" w:rsidR="00CB4B14" w:rsidRPr="0069537E" w:rsidRDefault="00CB4B14" w:rsidP="00CB4B14">
            <w:pPr>
              <w:tabs>
                <w:tab w:val="center" w:pos="4419"/>
                <w:tab w:val="left" w:pos="4536"/>
                <w:tab w:val="right" w:pos="8838"/>
              </w:tabs>
              <w:suppressAutoHyphens/>
              <w:jc w:val="both"/>
              <w:rPr>
                <w:rFonts w:ascii="Noto Sans" w:eastAsia="Times New Roman" w:hAnsi="Noto Sans" w:cs="Noto Sans"/>
                <w:caps/>
                <w:noProof/>
                <w:sz w:val="18"/>
                <w:szCs w:val="18"/>
                <w:lang w:val="es-ES_tradnl" w:eastAsia="ar-SA"/>
              </w:rPr>
            </w:pPr>
            <w:r w:rsidRPr="0069537E">
              <w:rPr>
                <w:rFonts w:ascii="Noto Sans" w:hAnsi="Noto Sans" w:cs="Noto Sans"/>
                <w:sz w:val="18"/>
                <w:szCs w:val="18"/>
                <w:lang w:val="es-ES_tradnl"/>
              </w:rPr>
              <w:t>Fecha y datos de inscripción o folio mercantil, en el registro público correspondiente.</w:t>
            </w:r>
          </w:p>
        </w:tc>
      </w:tr>
    </w:tbl>
    <w:p w14:paraId="52D15BE7" w14:textId="77777777" w:rsidR="00CB4B14" w:rsidRPr="00B819E1" w:rsidRDefault="00CB4B14" w:rsidP="00CB4B14">
      <w:pPr>
        <w:jc w:val="both"/>
        <w:rPr>
          <w:rFonts w:ascii="Noto Sans" w:eastAsia="Times New Roman" w:hAnsi="Noto Sans" w:cs="Noto Sans"/>
          <w:caps/>
          <w:noProof/>
          <w:sz w:val="8"/>
          <w:szCs w:val="8"/>
          <w:lang w:val="es-ES_tradnl" w:eastAsia="ar-SA"/>
        </w:rPr>
      </w:pPr>
    </w:p>
    <w:tbl>
      <w:tblPr>
        <w:tblW w:w="0" w:type="auto"/>
        <w:jc w:val="center"/>
        <w:tblLayout w:type="fixed"/>
        <w:tblCellMar>
          <w:left w:w="70" w:type="dxa"/>
          <w:right w:w="70" w:type="dxa"/>
        </w:tblCellMar>
        <w:tblLook w:val="04A0" w:firstRow="1" w:lastRow="0" w:firstColumn="1" w:lastColumn="0" w:noHBand="0" w:noVBand="1"/>
      </w:tblPr>
      <w:tblGrid>
        <w:gridCol w:w="10005"/>
      </w:tblGrid>
      <w:tr w:rsidR="00CB4B14" w:rsidRPr="0069537E" w14:paraId="74A48D4B" w14:textId="77777777" w:rsidTr="00B472D7">
        <w:trPr>
          <w:jc w:val="center"/>
        </w:trPr>
        <w:tc>
          <w:tcPr>
            <w:tcW w:w="10005" w:type="dxa"/>
            <w:tcBorders>
              <w:top w:val="single" w:sz="4" w:space="0" w:color="000000"/>
              <w:left w:val="single" w:sz="4" w:space="0" w:color="000000"/>
              <w:bottom w:val="single" w:sz="4" w:space="0" w:color="000000"/>
              <w:right w:val="single" w:sz="4" w:space="0" w:color="000000"/>
            </w:tcBorders>
          </w:tcPr>
          <w:p w14:paraId="44BF7E11" w14:textId="77777777" w:rsidR="00CB4B14" w:rsidRPr="0069537E" w:rsidRDefault="00CB4B14" w:rsidP="00CB4B14">
            <w:pPr>
              <w:snapToGrid w:val="0"/>
              <w:jc w:val="both"/>
              <w:rPr>
                <w:rFonts w:ascii="Noto Sans" w:eastAsia="Times New Roman" w:hAnsi="Noto Sans" w:cs="Noto Sans"/>
                <w:caps/>
                <w:noProof/>
                <w:sz w:val="18"/>
                <w:szCs w:val="18"/>
                <w:lang w:val="es-ES_tradnl" w:eastAsia="ar-SA"/>
              </w:rPr>
            </w:pPr>
            <w:r w:rsidRPr="0069537E">
              <w:rPr>
                <w:rFonts w:ascii="Noto Sans" w:hAnsi="Noto Sans" w:cs="Noto Sans"/>
                <w:sz w:val="18"/>
                <w:szCs w:val="18"/>
                <w:lang w:val="es-ES_tradnl"/>
              </w:rPr>
              <w:t>Nombre del apoderado o representante:</w:t>
            </w:r>
          </w:p>
          <w:p w14:paraId="01542128" w14:textId="77777777" w:rsidR="00CB4B14" w:rsidRPr="0069537E" w:rsidRDefault="00CB4B14" w:rsidP="00CB4B14">
            <w:pPr>
              <w:jc w:val="both"/>
              <w:rPr>
                <w:rFonts w:ascii="Noto Sans" w:hAnsi="Noto Sans" w:cs="Noto Sans"/>
                <w:caps/>
                <w:sz w:val="18"/>
                <w:szCs w:val="18"/>
                <w:lang w:val="es-ES_tradnl"/>
              </w:rPr>
            </w:pPr>
          </w:p>
          <w:p w14:paraId="138899E1"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Datos del documento mediante el cual acredita su personalidad y facultades.-</w:t>
            </w:r>
          </w:p>
          <w:p w14:paraId="7A8415DE" w14:textId="77777777" w:rsidR="00CB4B14" w:rsidRPr="0069537E" w:rsidRDefault="00CB4B14" w:rsidP="00CB4B14">
            <w:pPr>
              <w:jc w:val="both"/>
              <w:rPr>
                <w:rFonts w:ascii="Noto Sans" w:hAnsi="Noto Sans" w:cs="Noto Sans"/>
                <w:caps/>
                <w:sz w:val="18"/>
                <w:szCs w:val="18"/>
                <w:lang w:val="es-ES_tradnl"/>
              </w:rPr>
            </w:pPr>
            <w:r w:rsidRPr="0069537E">
              <w:rPr>
                <w:rFonts w:ascii="Noto Sans" w:hAnsi="Noto Sans" w:cs="Noto Sans"/>
                <w:sz w:val="18"/>
                <w:szCs w:val="18"/>
                <w:lang w:val="es-ES_tradnl"/>
              </w:rPr>
              <w:t>Escritura pública número:                                           fecha:</w:t>
            </w:r>
          </w:p>
          <w:p w14:paraId="3847D5C8" w14:textId="77777777" w:rsidR="00CB4B14" w:rsidRPr="0069537E" w:rsidRDefault="00CB4B14" w:rsidP="00CB4B14">
            <w:pPr>
              <w:tabs>
                <w:tab w:val="center" w:pos="4419"/>
                <w:tab w:val="right" w:pos="8838"/>
              </w:tabs>
              <w:jc w:val="both"/>
              <w:rPr>
                <w:rFonts w:ascii="Noto Sans" w:hAnsi="Noto Sans" w:cs="Noto Sans"/>
                <w:caps/>
                <w:sz w:val="18"/>
                <w:szCs w:val="18"/>
                <w:lang w:val="es-ES_tradnl"/>
              </w:rPr>
            </w:pPr>
            <w:r w:rsidRPr="0069537E">
              <w:rPr>
                <w:rFonts w:ascii="Noto Sans" w:hAnsi="Noto Sans" w:cs="Noto Sans"/>
                <w:sz w:val="18"/>
                <w:szCs w:val="18"/>
                <w:lang w:val="es-ES_tradnl"/>
              </w:rPr>
              <w:t>Nombre, número y lugar del notario público ante el cual se protocolizó la misma:</w:t>
            </w:r>
          </w:p>
          <w:p w14:paraId="36E119B9" w14:textId="77777777" w:rsidR="00CB4B14" w:rsidRPr="0069537E" w:rsidRDefault="00CB4B14" w:rsidP="00CB4B14">
            <w:pPr>
              <w:suppressAutoHyphens/>
              <w:jc w:val="both"/>
              <w:rPr>
                <w:rFonts w:ascii="Noto Sans" w:eastAsia="Times New Roman" w:hAnsi="Noto Sans" w:cs="Noto Sans"/>
                <w:caps/>
                <w:noProof/>
                <w:sz w:val="18"/>
                <w:szCs w:val="18"/>
                <w:lang w:val="es-ES" w:eastAsia="ar-SA"/>
              </w:rPr>
            </w:pPr>
            <w:r w:rsidRPr="0069537E">
              <w:rPr>
                <w:rFonts w:ascii="Noto Sans" w:hAnsi="Noto Sans" w:cs="Noto Sans"/>
                <w:sz w:val="18"/>
                <w:szCs w:val="18"/>
                <w:lang w:val="es-ES"/>
              </w:rPr>
              <w:t>Fecha y datos de inscripción o folio mercantil en el registro público:</w:t>
            </w:r>
          </w:p>
        </w:tc>
      </w:tr>
    </w:tbl>
    <w:p w14:paraId="67CD7433" w14:textId="77777777" w:rsidR="00CB4B14" w:rsidRPr="0069537E" w:rsidRDefault="00CB4B14" w:rsidP="00CB4B14">
      <w:pPr>
        <w:jc w:val="both"/>
        <w:rPr>
          <w:rFonts w:ascii="Noto Sans" w:eastAsia="Times New Roman" w:hAnsi="Noto Sans" w:cs="Noto Sans"/>
          <w:caps/>
          <w:noProof/>
          <w:sz w:val="18"/>
          <w:szCs w:val="18"/>
          <w:lang w:val="es-ES_tradnl" w:eastAsia="ar-SA"/>
        </w:rPr>
      </w:pPr>
      <w:r w:rsidRPr="0069537E">
        <w:rPr>
          <w:rFonts w:ascii="Noto Sans" w:hAnsi="Noto Sans" w:cs="Noto Sans"/>
          <w:sz w:val="18"/>
          <w:szCs w:val="18"/>
          <w:lang w:val="es-ES_tradnl"/>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4FEFAF67" w14:textId="77777777" w:rsidR="00CB4B14" w:rsidRPr="0069537E" w:rsidRDefault="00CB4B14" w:rsidP="00CB4B14">
      <w:pPr>
        <w:jc w:val="center"/>
        <w:rPr>
          <w:rFonts w:ascii="Noto Sans" w:hAnsi="Noto Sans" w:cs="Noto Sans"/>
          <w:sz w:val="18"/>
          <w:szCs w:val="18"/>
          <w:lang w:val="es-ES_tradnl"/>
        </w:rPr>
      </w:pPr>
    </w:p>
    <w:p w14:paraId="3928EB51" w14:textId="77777777" w:rsidR="00CB4B14" w:rsidRPr="0069537E" w:rsidRDefault="00CB4B14" w:rsidP="00CB4B14">
      <w:pPr>
        <w:spacing w:line="276" w:lineRule="auto"/>
        <w:jc w:val="center"/>
        <w:rPr>
          <w:rFonts w:ascii="Noto Sans" w:hAnsi="Noto Sans" w:cs="Noto Sans"/>
          <w:caps/>
          <w:sz w:val="18"/>
          <w:szCs w:val="18"/>
          <w:lang w:val="es-ES_tradnl"/>
        </w:rPr>
      </w:pPr>
      <w:r w:rsidRPr="0069537E">
        <w:rPr>
          <w:rFonts w:ascii="Noto Sans" w:hAnsi="Noto Sans" w:cs="Noto Sans"/>
          <w:sz w:val="18"/>
          <w:szCs w:val="18"/>
          <w:lang w:val="es-ES_tradnl"/>
        </w:rPr>
        <w:t>(Lugar y fecha)</w:t>
      </w:r>
    </w:p>
    <w:p w14:paraId="71D867A7" w14:textId="77777777" w:rsidR="00CB4B14" w:rsidRPr="0069537E" w:rsidRDefault="00CB4B14" w:rsidP="00CB4B14">
      <w:pPr>
        <w:spacing w:line="276" w:lineRule="auto"/>
        <w:jc w:val="center"/>
        <w:rPr>
          <w:rFonts w:ascii="Noto Sans" w:hAnsi="Noto Sans" w:cs="Noto Sans"/>
          <w:caps/>
          <w:sz w:val="18"/>
          <w:szCs w:val="18"/>
          <w:lang w:val="es-ES_tradnl"/>
        </w:rPr>
      </w:pPr>
      <w:r w:rsidRPr="0069537E">
        <w:rPr>
          <w:rFonts w:ascii="Noto Sans" w:hAnsi="Noto Sans" w:cs="Noto Sans"/>
          <w:sz w:val="18"/>
          <w:szCs w:val="18"/>
          <w:lang w:val="es-ES_tradnl"/>
        </w:rPr>
        <w:lastRenderedPageBreak/>
        <w:t>Protesto lo necesario</w:t>
      </w:r>
    </w:p>
    <w:p w14:paraId="160D5AB8" w14:textId="77777777" w:rsidR="00B819E1" w:rsidRDefault="00CB4B14" w:rsidP="00CB4B14">
      <w:pPr>
        <w:spacing w:line="276" w:lineRule="auto"/>
        <w:jc w:val="center"/>
        <w:rPr>
          <w:rFonts w:ascii="Noto Sans" w:hAnsi="Noto Sans" w:cs="Noto Sans"/>
          <w:sz w:val="18"/>
          <w:szCs w:val="18"/>
          <w:lang w:val="es-ES_tradnl"/>
        </w:rPr>
      </w:pPr>
      <w:r w:rsidRPr="0069537E">
        <w:rPr>
          <w:rFonts w:ascii="Noto Sans" w:hAnsi="Noto Sans" w:cs="Noto Sans"/>
          <w:sz w:val="18"/>
          <w:szCs w:val="18"/>
          <w:lang w:val="es-ES_tradnl"/>
        </w:rPr>
        <w:t>(Nombre y firma)</w:t>
      </w:r>
    </w:p>
    <w:p w14:paraId="195E11CC" w14:textId="77777777" w:rsidR="00B819E1" w:rsidRDefault="00B819E1">
      <w:pPr>
        <w:spacing w:after="200" w:line="276" w:lineRule="auto"/>
        <w:rPr>
          <w:rFonts w:ascii="Noto Sans" w:hAnsi="Noto Sans" w:cs="Noto Sans"/>
          <w:sz w:val="18"/>
          <w:szCs w:val="18"/>
          <w:lang w:val="es-ES_tradnl"/>
        </w:rPr>
      </w:pPr>
      <w:r>
        <w:rPr>
          <w:rFonts w:ascii="Noto Sans" w:hAnsi="Noto Sans" w:cs="Noto Sans"/>
          <w:sz w:val="18"/>
          <w:szCs w:val="18"/>
          <w:lang w:val="es-ES_tradnl"/>
        </w:rPr>
        <w:br w:type="page"/>
      </w:r>
    </w:p>
    <w:p w14:paraId="48DD877D" w14:textId="77777777" w:rsidR="00CB4B14" w:rsidRPr="0004018C" w:rsidRDefault="00CB4B14" w:rsidP="00CB4B14">
      <w:pPr>
        <w:ind w:left="705"/>
        <w:jc w:val="center"/>
        <w:rPr>
          <w:rFonts w:ascii="Noto Sans" w:hAnsi="Noto Sans" w:cs="Noto Sans"/>
          <w:b/>
          <w:sz w:val="18"/>
          <w:szCs w:val="18"/>
          <w:lang w:val="es-ES_tradnl"/>
        </w:rPr>
      </w:pPr>
      <w:r w:rsidRPr="0004018C">
        <w:rPr>
          <w:rFonts w:ascii="Noto Sans" w:hAnsi="Noto Sans" w:cs="Noto Sans"/>
          <w:b/>
          <w:sz w:val="18"/>
          <w:szCs w:val="18"/>
          <w:lang w:val="es-ES_tradnl"/>
        </w:rPr>
        <w:lastRenderedPageBreak/>
        <w:t>ANEXO NÚMERO 5 (CINCO)</w:t>
      </w:r>
    </w:p>
    <w:p w14:paraId="75A3B214" w14:textId="77777777" w:rsidR="00CB4B14" w:rsidRPr="0069537E" w:rsidRDefault="00CB4B14" w:rsidP="00CB4B14">
      <w:pPr>
        <w:tabs>
          <w:tab w:val="left" w:pos="5944"/>
        </w:tabs>
        <w:jc w:val="center"/>
        <w:rPr>
          <w:rFonts w:ascii="Noto Sans" w:hAnsi="Noto Sans" w:cs="Noto Sans"/>
          <w:b/>
          <w:sz w:val="18"/>
          <w:szCs w:val="18"/>
          <w:lang w:val="es-ES_tradnl"/>
        </w:rPr>
      </w:pPr>
      <w:r w:rsidRPr="0004018C">
        <w:rPr>
          <w:rFonts w:ascii="Noto Sans" w:hAnsi="Noto Sans" w:cs="Noto Sans"/>
          <w:b/>
          <w:sz w:val="18"/>
          <w:szCs w:val="18"/>
          <w:lang w:val="es-ES_tradnl"/>
        </w:rPr>
        <w:t xml:space="preserve">ESCRITO BAJO PROTESTA EN TÉRMINOS DEL ARTÍCULO </w:t>
      </w:r>
      <w:r w:rsidR="00126025" w:rsidRPr="0004018C">
        <w:rPr>
          <w:rFonts w:ascii="Noto Sans" w:hAnsi="Noto Sans" w:cs="Noto Sans"/>
          <w:b/>
          <w:sz w:val="18"/>
          <w:szCs w:val="18"/>
          <w:lang w:val="es-ES_tradnl"/>
        </w:rPr>
        <w:t>71</w:t>
      </w:r>
      <w:r w:rsidRPr="0004018C">
        <w:rPr>
          <w:rFonts w:ascii="Noto Sans" w:hAnsi="Noto Sans" w:cs="Noto Sans"/>
          <w:b/>
          <w:sz w:val="18"/>
          <w:szCs w:val="18"/>
          <w:lang w:val="es-ES_tradnl"/>
        </w:rPr>
        <w:t xml:space="preserve"> Y </w:t>
      </w:r>
      <w:r w:rsidR="00126025" w:rsidRPr="0004018C">
        <w:rPr>
          <w:rFonts w:ascii="Noto Sans" w:hAnsi="Noto Sans" w:cs="Noto Sans"/>
          <w:b/>
          <w:sz w:val="18"/>
          <w:szCs w:val="18"/>
          <w:lang w:val="es-ES_tradnl"/>
        </w:rPr>
        <w:t>9</w:t>
      </w:r>
      <w:r w:rsidRPr="0004018C">
        <w:rPr>
          <w:rFonts w:ascii="Noto Sans" w:hAnsi="Noto Sans" w:cs="Noto Sans"/>
          <w:b/>
          <w:sz w:val="18"/>
          <w:szCs w:val="18"/>
          <w:lang w:val="es-ES_tradnl"/>
        </w:rPr>
        <w:t>0</w:t>
      </w:r>
    </w:p>
    <w:p w14:paraId="23F3AA25" w14:textId="77777777" w:rsidR="00CB4B14" w:rsidRPr="0069537E" w:rsidRDefault="00CB4B14" w:rsidP="00CB4B14">
      <w:pPr>
        <w:jc w:val="both"/>
        <w:rPr>
          <w:rFonts w:ascii="Noto Sans" w:hAnsi="Noto Sans" w:cs="Noto Sans"/>
          <w:sz w:val="18"/>
          <w:szCs w:val="18"/>
          <w:lang w:val="es-ES_tradnl"/>
        </w:rPr>
      </w:pPr>
    </w:p>
    <w:p w14:paraId="55D3111A" w14:textId="77777777" w:rsidR="00CB4B14" w:rsidRPr="0069537E" w:rsidRDefault="00CB4B14" w:rsidP="00CB4B14">
      <w:pPr>
        <w:jc w:val="both"/>
        <w:rPr>
          <w:rFonts w:ascii="Noto Sans" w:hAnsi="Noto Sans" w:cs="Noto Sans"/>
          <w:sz w:val="18"/>
          <w:szCs w:val="18"/>
          <w:lang w:val="es-ES_tradnl"/>
        </w:rPr>
      </w:pPr>
    </w:p>
    <w:p w14:paraId="1D43ED1C"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Instituto Mexicano del Seguro Social</w:t>
      </w:r>
    </w:p>
    <w:p w14:paraId="51EC1CC5"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Coordinación de Unidades Médicas de Alta Especialidad</w:t>
      </w:r>
    </w:p>
    <w:p w14:paraId="6A1883FC"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Unidad Médica de Alta Especialidad Hospital de Gineco Obstetricia C.M.N.O.</w:t>
      </w:r>
    </w:p>
    <w:p w14:paraId="498C5342"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Dirección Administrativa</w:t>
      </w:r>
    </w:p>
    <w:p w14:paraId="2762D65B"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Departamento de Abastecimiento</w:t>
      </w:r>
    </w:p>
    <w:p w14:paraId="15C6308F"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Convocante</w:t>
      </w:r>
    </w:p>
    <w:p w14:paraId="6F41AD12" w14:textId="77777777" w:rsidR="00CB4B14" w:rsidRPr="0069537E" w:rsidRDefault="00CB4B14" w:rsidP="00CB4B14">
      <w:pPr>
        <w:jc w:val="both"/>
        <w:rPr>
          <w:rFonts w:ascii="Noto Sans" w:hAnsi="Noto Sans" w:cs="Noto Sans"/>
          <w:bCs/>
          <w:sz w:val="18"/>
          <w:szCs w:val="18"/>
          <w:lang w:val="es-ES" w:eastAsia="ar-SA"/>
        </w:rPr>
      </w:pPr>
    </w:p>
    <w:p w14:paraId="4599848C" w14:textId="77777777" w:rsidR="00CB4B14" w:rsidRPr="0069537E" w:rsidRDefault="00CB4B14" w:rsidP="00CB4B14">
      <w:pPr>
        <w:jc w:val="both"/>
        <w:rPr>
          <w:rFonts w:ascii="Noto Sans" w:hAnsi="Noto Sans" w:cs="Noto Sans"/>
          <w:bCs/>
          <w:sz w:val="18"/>
          <w:szCs w:val="18"/>
          <w:lang w:val="es-ES_tradnl"/>
        </w:rPr>
      </w:pPr>
    </w:p>
    <w:p w14:paraId="2D7ED630" w14:textId="77777777" w:rsidR="00CB4B14" w:rsidRPr="0069537E" w:rsidRDefault="00CB4B14" w:rsidP="00CB4B14">
      <w:pPr>
        <w:jc w:val="both"/>
        <w:rPr>
          <w:rFonts w:ascii="Noto Sans" w:hAnsi="Noto Sans" w:cs="Noto Sans"/>
          <w:bCs/>
          <w:sz w:val="18"/>
          <w:szCs w:val="18"/>
          <w:lang w:val="es-ES_tradnl"/>
        </w:rPr>
      </w:pPr>
    </w:p>
    <w:p w14:paraId="75EBB56B" w14:textId="77777777" w:rsidR="00CB4B14" w:rsidRPr="0069537E" w:rsidRDefault="00CB4B14" w:rsidP="00CB4B14">
      <w:pPr>
        <w:jc w:val="both"/>
        <w:rPr>
          <w:rFonts w:ascii="Noto Sans" w:hAnsi="Noto Sans" w:cs="Noto Sans"/>
          <w:bCs/>
          <w:sz w:val="18"/>
          <w:szCs w:val="18"/>
          <w:lang w:val="es-ES_tradnl"/>
        </w:rPr>
      </w:pPr>
    </w:p>
    <w:p w14:paraId="6E9BBCBC"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bCs/>
          <w:sz w:val="18"/>
          <w:szCs w:val="18"/>
          <w:lang w:val="es-ES_tradnl"/>
        </w:rPr>
        <w:t>(__________</w:t>
      </w:r>
      <w:r w:rsidRPr="0069537E">
        <w:rPr>
          <w:rFonts w:ascii="Noto Sans" w:hAnsi="Noto Sans" w:cs="Noto Sans"/>
          <w:bCs/>
          <w:sz w:val="18"/>
          <w:szCs w:val="18"/>
          <w:u w:val="single"/>
          <w:lang w:val="es-ES_tradnl"/>
        </w:rPr>
        <w:t>nombre</w:t>
      </w:r>
      <w:r w:rsidRPr="0069537E">
        <w:rPr>
          <w:rFonts w:ascii="Noto Sans" w:hAnsi="Noto Sans" w:cs="Noto Sans"/>
          <w:bCs/>
          <w:sz w:val="18"/>
          <w:szCs w:val="18"/>
          <w:lang w:val="es-ES_tradnl"/>
        </w:rPr>
        <w:t>________)</w:t>
      </w:r>
      <w:r w:rsidRPr="0069537E">
        <w:rPr>
          <w:rFonts w:ascii="Noto Sans" w:hAnsi="Noto Sans" w:cs="Noto Sans"/>
          <w:sz w:val="18"/>
          <w:szCs w:val="18"/>
          <w:lang w:val="es-ES_tradnl"/>
        </w:rPr>
        <w:t xml:space="preserve"> en mi carácter de representante legal de la </w:t>
      </w:r>
      <w:r w:rsidRPr="0069537E">
        <w:rPr>
          <w:rFonts w:ascii="Noto Sans" w:hAnsi="Noto Sans" w:cs="Noto Sans"/>
          <w:bCs/>
          <w:sz w:val="18"/>
          <w:szCs w:val="18"/>
          <w:lang w:val="es-ES_tradnl"/>
        </w:rPr>
        <w:t>(__________</w:t>
      </w:r>
      <w:r w:rsidRPr="0069537E">
        <w:rPr>
          <w:rFonts w:ascii="Noto Sans" w:hAnsi="Noto Sans" w:cs="Noto Sans"/>
          <w:bCs/>
          <w:sz w:val="18"/>
          <w:szCs w:val="18"/>
          <w:u w:val="single"/>
          <w:lang w:val="es-ES_tradnl"/>
        </w:rPr>
        <w:t>nombre o razón social de la empresa</w:t>
      </w:r>
      <w:r w:rsidRPr="0069537E">
        <w:rPr>
          <w:rFonts w:ascii="Noto Sans" w:hAnsi="Noto Sans" w:cs="Noto Sans"/>
          <w:bCs/>
          <w:sz w:val="18"/>
          <w:szCs w:val="18"/>
          <w:lang w:val="es-ES_tradnl"/>
        </w:rPr>
        <w:t>________)</w:t>
      </w:r>
      <w:r w:rsidRPr="0069537E">
        <w:rPr>
          <w:rFonts w:ascii="Noto Sans" w:hAnsi="Noto Sans" w:cs="Noto Sans"/>
          <w:sz w:val="18"/>
          <w:szCs w:val="18"/>
          <w:lang w:val="es-ES_tradnl"/>
        </w:rPr>
        <w:t>, y en términos del numeral 9.2 “proposición técnica”, de las bases de la convocatoria de la Licitación   número______________________________, manifiesto lo siguiente:</w:t>
      </w:r>
    </w:p>
    <w:p w14:paraId="67A463AB" w14:textId="77777777" w:rsidR="00CB4B14" w:rsidRPr="0069537E" w:rsidRDefault="00CB4B14" w:rsidP="00CB4B14">
      <w:pPr>
        <w:jc w:val="both"/>
        <w:rPr>
          <w:rFonts w:ascii="Noto Sans" w:hAnsi="Noto Sans" w:cs="Noto Sans"/>
          <w:sz w:val="18"/>
          <w:szCs w:val="18"/>
          <w:lang w:val="es-ES_tradnl"/>
        </w:rPr>
      </w:pPr>
    </w:p>
    <w:p w14:paraId="28907C33" w14:textId="77777777" w:rsidR="00CB4B14" w:rsidRPr="0069537E" w:rsidRDefault="00CB4B14" w:rsidP="00CB4B14">
      <w:pPr>
        <w:jc w:val="both"/>
        <w:rPr>
          <w:rFonts w:ascii="Noto Sans" w:hAnsi="Noto Sans" w:cs="Noto Sans"/>
          <w:sz w:val="18"/>
          <w:szCs w:val="18"/>
          <w:lang w:val="es-ES_tradnl"/>
        </w:rPr>
      </w:pPr>
    </w:p>
    <w:p w14:paraId="49F98BA4" w14:textId="77777777" w:rsidR="00CB4B14" w:rsidRPr="0069537E" w:rsidRDefault="00CB4B14" w:rsidP="00CB4B14">
      <w:pPr>
        <w:jc w:val="both"/>
        <w:rPr>
          <w:rFonts w:ascii="Noto Sans" w:hAnsi="Noto Sans" w:cs="Noto Sans"/>
          <w:bCs/>
          <w:sz w:val="18"/>
          <w:szCs w:val="18"/>
          <w:lang w:val="es-ES_tradnl"/>
        </w:rPr>
      </w:pPr>
      <w:r w:rsidRPr="0069537E">
        <w:rPr>
          <w:rFonts w:ascii="Noto Sans" w:hAnsi="Noto Sans" w:cs="Noto Sans"/>
          <w:sz w:val="18"/>
          <w:szCs w:val="18"/>
          <w:lang w:val="es-ES_tradnl"/>
        </w:rPr>
        <w:t xml:space="preserve">Bajo protesta de decir verdad manifiesto no encontrarme en los supuestos en términos del artículo </w:t>
      </w:r>
      <w:r w:rsidR="00126025">
        <w:rPr>
          <w:rFonts w:ascii="Noto Sans" w:hAnsi="Noto Sans" w:cs="Noto Sans"/>
          <w:sz w:val="18"/>
          <w:szCs w:val="18"/>
          <w:lang w:val="es-ES_tradnl"/>
        </w:rPr>
        <w:t>71</w:t>
      </w:r>
      <w:r w:rsidRPr="0069537E">
        <w:rPr>
          <w:rFonts w:ascii="Noto Sans" w:hAnsi="Noto Sans" w:cs="Noto Sans"/>
          <w:sz w:val="18"/>
          <w:szCs w:val="18"/>
          <w:lang w:val="es-ES_tradnl"/>
        </w:rPr>
        <w:t xml:space="preserve"> y </w:t>
      </w:r>
      <w:r w:rsidR="00126025">
        <w:rPr>
          <w:rFonts w:ascii="Noto Sans" w:hAnsi="Noto Sans" w:cs="Noto Sans"/>
          <w:sz w:val="18"/>
          <w:szCs w:val="18"/>
          <w:lang w:val="es-ES_tradnl"/>
        </w:rPr>
        <w:t>9</w:t>
      </w:r>
      <w:r w:rsidRPr="0069537E">
        <w:rPr>
          <w:rFonts w:ascii="Noto Sans" w:hAnsi="Noto Sans" w:cs="Noto Sans"/>
          <w:sz w:val="18"/>
          <w:szCs w:val="18"/>
          <w:lang w:val="es-ES_tradnl"/>
        </w:rPr>
        <w:t>0 de la ley de Adquisiciones, Arrendamientos y Servicios del Sector Público.</w:t>
      </w:r>
    </w:p>
    <w:p w14:paraId="056EE7A0" w14:textId="77777777" w:rsidR="00CB4B14" w:rsidRPr="0069537E" w:rsidRDefault="00CB4B14" w:rsidP="00CB4B14">
      <w:pPr>
        <w:jc w:val="both"/>
        <w:rPr>
          <w:rFonts w:ascii="Noto Sans" w:hAnsi="Noto Sans" w:cs="Noto Sans"/>
          <w:sz w:val="18"/>
          <w:szCs w:val="18"/>
          <w:lang w:val="es-ES_tradnl"/>
        </w:rPr>
      </w:pPr>
    </w:p>
    <w:p w14:paraId="0AB89ED3" w14:textId="77777777" w:rsidR="00CB4B14" w:rsidRPr="0069537E" w:rsidRDefault="00CB4B14" w:rsidP="00CB4B14">
      <w:pPr>
        <w:jc w:val="both"/>
        <w:rPr>
          <w:rFonts w:ascii="Noto Sans" w:hAnsi="Noto Sans" w:cs="Noto Sans"/>
          <w:sz w:val="18"/>
          <w:szCs w:val="18"/>
          <w:lang w:val="es-ES_tradnl"/>
        </w:rPr>
      </w:pPr>
    </w:p>
    <w:p w14:paraId="67B1B2E2" w14:textId="77777777" w:rsidR="00CB4B14" w:rsidRPr="0069537E" w:rsidRDefault="00CB4B14" w:rsidP="00CB4B14">
      <w:pPr>
        <w:jc w:val="both"/>
        <w:rPr>
          <w:rFonts w:ascii="Noto Sans" w:hAnsi="Noto Sans" w:cs="Noto Sans"/>
          <w:sz w:val="18"/>
          <w:szCs w:val="18"/>
          <w:lang w:val="es-ES_tradnl"/>
        </w:rPr>
      </w:pPr>
    </w:p>
    <w:p w14:paraId="272864B7" w14:textId="77777777" w:rsidR="00CB4B14" w:rsidRPr="0069537E" w:rsidRDefault="00CB4B14" w:rsidP="00CB4B14">
      <w:pPr>
        <w:jc w:val="both"/>
        <w:outlineLvl w:val="0"/>
        <w:rPr>
          <w:rFonts w:ascii="Noto Sans" w:hAnsi="Noto Sans" w:cs="Noto Sans"/>
          <w:sz w:val="18"/>
          <w:szCs w:val="18"/>
          <w:lang w:val="es-ES_tradnl"/>
        </w:rPr>
      </w:pPr>
      <w:r w:rsidRPr="0069537E">
        <w:rPr>
          <w:rFonts w:ascii="Noto Sans" w:hAnsi="Noto Sans" w:cs="Noto Sans"/>
          <w:sz w:val="18"/>
          <w:szCs w:val="18"/>
          <w:lang w:val="es-ES_tradnl"/>
        </w:rPr>
        <w:t>Lugar y fecha</w:t>
      </w:r>
    </w:p>
    <w:p w14:paraId="53AC8770" w14:textId="77777777" w:rsidR="00CB4B14" w:rsidRPr="0069537E" w:rsidRDefault="00CB4B14" w:rsidP="00CB4B14">
      <w:pPr>
        <w:jc w:val="both"/>
        <w:rPr>
          <w:rFonts w:ascii="Noto Sans" w:hAnsi="Noto Sans" w:cs="Noto Sans"/>
          <w:sz w:val="18"/>
          <w:szCs w:val="18"/>
          <w:lang w:val="es-ES_tradnl"/>
        </w:rPr>
      </w:pPr>
    </w:p>
    <w:p w14:paraId="1CD4AE0E" w14:textId="77777777" w:rsidR="00CB4B14" w:rsidRPr="0069537E" w:rsidRDefault="00CB4B14" w:rsidP="00CB4B14">
      <w:pPr>
        <w:jc w:val="both"/>
        <w:rPr>
          <w:rFonts w:ascii="Noto Sans" w:hAnsi="Noto Sans" w:cs="Noto Sans"/>
          <w:sz w:val="18"/>
          <w:szCs w:val="18"/>
          <w:lang w:val="es-ES_tradnl"/>
        </w:rPr>
      </w:pPr>
    </w:p>
    <w:p w14:paraId="262604D0" w14:textId="77777777" w:rsidR="00CB4B14" w:rsidRPr="0069537E" w:rsidRDefault="00CB4B14" w:rsidP="00CB4B14">
      <w:pPr>
        <w:widowControl w:val="0"/>
        <w:autoSpaceDE w:val="0"/>
        <w:autoSpaceDN w:val="0"/>
        <w:adjustRightInd w:val="0"/>
        <w:jc w:val="both"/>
        <w:rPr>
          <w:rFonts w:ascii="Noto Sans" w:hAnsi="Noto Sans" w:cs="Noto Sans"/>
          <w:sz w:val="18"/>
          <w:szCs w:val="18"/>
          <w:lang w:val="es-ES" w:eastAsia="es-ES"/>
        </w:rPr>
      </w:pPr>
      <w:r w:rsidRPr="0069537E">
        <w:rPr>
          <w:rFonts w:ascii="Noto Sans" w:hAnsi="Noto Sans" w:cs="Noto Sans"/>
          <w:sz w:val="18"/>
          <w:szCs w:val="18"/>
          <w:lang w:val="es-ES" w:eastAsia="es-ES"/>
        </w:rPr>
        <w:t>_______________________________________________________________</w:t>
      </w:r>
    </w:p>
    <w:p w14:paraId="1B935C1B" w14:textId="77777777" w:rsidR="00CB4B14" w:rsidRPr="0069537E" w:rsidRDefault="00CB4B14" w:rsidP="00CB4B14">
      <w:pPr>
        <w:jc w:val="both"/>
        <w:rPr>
          <w:rFonts w:ascii="Noto Sans" w:hAnsi="Noto Sans" w:cs="Noto Sans"/>
          <w:bCs/>
          <w:sz w:val="18"/>
          <w:szCs w:val="18"/>
          <w:lang w:val="es-ES_tradnl" w:eastAsia="ar-SA"/>
        </w:rPr>
      </w:pPr>
      <w:r w:rsidRPr="0069537E">
        <w:rPr>
          <w:rFonts w:ascii="Noto Sans" w:hAnsi="Noto Sans" w:cs="Noto Sans"/>
          <w:bCs/>
          <w:sz w:val="18"/>
          <w:szCs w:val="18"/>
          <w:lang w:val="es-ES_tradnl"/>
        </w:rPr>
        <w:t>(Nombre y firma del representante legal)</w:t>
      </w:r>
    </w:p>
    <w:p w14:paraId="7F4148A7" w14:textId="77777777" w:rsidR="00B819E1" w:rsidRDefault="00B819E1">
      <w:pPr>
        <w:spacing w:after="200" w:line="276" w:lineRule="auto"/>
        <w:rPr>
          <w:rFonts w:ascii="Noto Sans" w:hAnsi="Noto Sans" w:cs="Noto Sans"/>
          <w:bCs/>
          <w:sz w:val="18"/>
          <w:szCs w:val="18"/>
          <w:lang w:val="es-ES_tradnl"/>
        </w:rPr>
      </w:pPr>
      <w:r>
        <w:rPr>
          <w:rFonts w:ascii="Noto Sans" w:hAnsi="Noto Sans" w:cs="Noto Sans"/>
          <w:bCs/>
          <w:sz w:val="18"/>
          <w:szCs w:val="18"/>
          <w:lang w:val="es-ES_tradnl"/>
        </w:rPr>
        <w:br w:type="page"/>
      </w:r>
    </w:p>
    <w:p w14:paraId="068D2E80" w14:textId="77777777" w:rsidR="00CB4B14" w:rsidRPr="0004018C" w:rsidRDefault="00CB4B14" w:rsidP="00CB4B14">
      <w:pPr>
        <w:jc w:val="center"/>
        <w:rPr>
          <w:rFonts w:ascii="Noto Sans" w:hAnsi="Noto Sans" w:cs="Noto Sans"/>
          <w:b/>
          <w:sz w:val="18"/>
          <w:szCs w:val="18"/>
          <w:lang w:val="es-ES_tradnl"/>
        </w:rPr>
      </w:pPr>
      <w:r w:rsidRPr="0004018C">
        <w:rPr>
          <w:rFonts w:ascii="Noto Sans" w:hAnsi="Noto Sans" w:cs="Noto Sans"/>
          <w:b/>
          <w:sz w:val="18"/>
          <w:szCs w:val="18"/>
          <w:lang w:val="es-ES_tradnl"/>
        </w:rPr>
        <w:lastRenderedPageBreak/>
        <w:t>ANEXO NÚMERO 6 (SEIS).</w:t>
      </w:r>
    </w:p>
    <w:p w14:paraId="713D937A" w14:textId="77777777" w:rsidR="00CB4B14" w:rsidRPr="0069537E" w:rsidRDefault="00CB4B14" w:rsidP="00CB4B14">
      <w:pPr>
        <w:jc w:val="center"/>
        <w:rPr>
          <w:rFonts w:ascii="Noto Sans" w:hAnsi="Noto Sans" w:cs="Noto Sans"/>
          <w:b/>
          <w:sz w:val="18"/>
          <w:szCs w:val="18"/>
          <w:lang w:val="es-ES_tradnl"/>
        </w:rPr>
      </w:pPr>
      <w:r w:rsidRPr="0004018C">
        <w:rPr>
          <w:rFonts w:ascii="Noto Sans" w:eastAsia="Calibri" w:hAnsi="Noto Sans" w:cs="Noto Sans"/>
          <w:b/>
          <w:noProof/>
          <w:sz w:val="18"/>
          <w:szCs w:val="18"/>
          <w:lang w:val="es-ES_tradnl" w:eastAsia="ar-SA"/>
        </w:rPr>
        <w:t>ESTRATIFICACIÓN</w:t>
      </w:r>
    </w:p>
    <w:p w14:paraId="624FAB40" w14:textId="77777777" w:rsidR="00CB4B14" w:rsidRPr="0069537E" w:rsidRDefault="00CB4B14" w:rsidP="00CB4B14">
      <w:pPr>
        <w:widowControl w:val="0"/>
        <w:pBdr>
          <w:top w:val="single" w:sz="4" w:space="1" w:color="000000"/>
          <w:left w:val="single" w:sz="4" w:space="4" w:color="000000"/>
          <w:bottom w:val="single" w:sz="4" w:space="1" w:color="000000"/>
          <w:right w:val="single" w:sz="4" w:space="4" w:color="000000"/>
        </w:pBdr>
        <w:autoSpaceDE w:val="0"/>
        <w:jc w:val="both"/>
        <w:rPr>
          <w:rFonts w:ascii="Noto Sans" w:hAnsi="Noto Sans" w:cs="Noto Sans"/>
          <w:caps/>
          <w:sz w:val="18"/>
          <w:szCs w:val="18"/>
          <w:lang w:val="es-ES_tradnl"/>
        </w:rPr>
      </w:pPr>
      <w:r w:rsidRPr="0069537E">
        <w:rPr>
          <w:rFonts w:ascii="Noto Sans" w:hAnsi="Noto Sans" w:cs="Noto Sans"/>
          <w:sz w:val="18"/>
          <w:szCs w:val="18"/>
          <w:lang w:val="es-ES_tradnl"/>
        </w:rPr>
        <w:t xml:space="preserve">Formato para la manifestación que deberán presentar las micro, pequeñas y medianas empresas,  que participen con tal carácter en los procedimientos de contratación, para dar cumplimiento a lo dispuesto en el artículo </w:t>
      </w:r>
      <w:r w:rsidR="00126025">
        <w:rPr>
          <w:rFonts w:ascii="Noto Sans" w:hAnsi="Noto Sans" w:cs="Noto Sans"/>
          <w:sz w:val="18"/>
          <w:szCs w:val="18"/>
          <w:lang w:val="es-ES_tradnl"/>
        </w:rPr>
        <w:t>57</w:t>
      </w:r>
      <w:r w:rsidRPr="0069537E">
        <w:rPr>
          <w:rFonts w:ascii="Noto Sans" w:hAnsi="Noto Sans" w:cs="Noto Sans"/>
          <w:sz w:val="18"/>
          <w:szCs w:val="18"/>
          <w:lang w:val="es-ES_tradnl"/>
        </w:rPr>
        <w:t xml:space="preserve"> del Reglamento de la Ley.</w:t>
      </w:r>
    </w:p>
    <w:p w14:paraId="2569A0E0" w14:textId="77777777" w:rsidR="00CB4B14" w:rsidRPr="0069537E" w:rsidRDefault="00CB4B14" w:rsidP="00CB4B14">
      <w:pPr>
        <w:widowControl w:val="0"/>
        <w:autoSpaceDE w:val="0"/>
        <w:jc w:val="both"/>
        <w:rPr>
          <w:rFonts w:ascii="Noto Sans" w:hAnsi="Noto Sans" w:cs="Noto Sans"/>
          <w:i/>
          <w:caps/>
          <w:sz w:val="18"/>
          <w:szCs w:val="18"/>
          <w:u w:val="single"/>
          <w:lang w:val="es-ES_tradnl"/>
        </w:rPr>
      </w:pPr>
      <w:r w:rsidRPr="0069537E">
        <w:rPr>
          <w:rFonts w:ascii="Noto Sans" w:hAnsi="Noto Sans" w:cs="Noto Sans"/>
          <w:i/>
          <w:sz w:val="18"/>
          <w:szCs w:val="18"/>
          <w:u w:val="single"/>
          <w:lang w:val="es-ES_tradnl"/>
        </w:rPr>
        <w:t xml:space="preserve">Nota: El Licitante presentará este  manifiesto bajo protesta de decir verdad, en el caso de que no presente el documento expedido por autoridad competente que determine su estratificación como </w:t>
      </w:r>
      <w:proofErr w:type="spellStart"/>
      <w:r w:rsidRPr="0069537E">
        <w:rPr>
          <w:rFonts w:ascii="Noto Sans" w:hAnsi="Noto Sans" w:cs="Noto Sans"/>
          <w:i/>
          <w:sz w:val="18"/>
          <w:szCs w:val="18"/>
          <w:u w:val="single"/>
          <w:lang w:val="es-ES_tradnl"/>
        </w:rPr>
        <w:t>MiPyMe</w:t>
      </w:r>
      <w:proofErr w:type="spellEnd"/>
      <w:r w:rsidRPr="0069537E">
        <w:rPr>
          <w:rFonts w:ascii="Noto Sans" w:hAnsi="Noto Sans" w:cs="Noto Sans"/>
          <w:i/>
          <w:sz w:val="18"/>
          <w:szCs w:val="18"/>
          <w:u w:val="single"/>
          <w:lang w:val="es-ES_tradnl"/>
        </w:rPr>
        <w:t>.</w:t>
      </w:r>
    </w:p>
    <w:p w14:paraId="604D770F" w14:textId="77777777" w:rsidR="00CB4B14" w:rsidRPr="0069537E" w:rsidRDefault="00CB4B14" w:rsidP="00CB4B14">
      <w:pPr>
        <w:widowControl w:val="0"/>
        <w:autoSpaceDE w:val="0"/>
        <w:ind w:left="1701"/>
        <w:jc w:val="both"/>
        <w:rPr>
          <w:rFonts w:ascii="Noto Sans" w:hAnsi="Noto Sans" w:cs="Noto Sans"/>
          <w:caps/>
          <w:sz w:val="18"/>
          <w:szCs w:val="18"/>
          <w:lang w:val="es-ES_tradnl"/>
        </w:rPr>
      </w:pPr>
    </w:p>
    <w:p w14:paraId="16DD5172" w14:textId="77777777" w:rsidR="00CB4B14" w:rsidRPr="0069537E" w:rsidRDefault="00CB4B14" w:rsidP="00CB4B14">
      <w:pPr>
        <w:widowControl w:val="0"/>
        <w:autoSpaceDE w:val="0"/>
        <w:jc w:val="both"/>
        <w:rPr>
          <w:rFonts w:ascii="Noto Sans" w:hAnsi="Noto Sans" w:cs="Noto Sans"/>
          <w:caps/>
          <w:sz w:val="18"/>
          <w:szCs w:val="18"/>
          <w:lang w:val="es-ES_tradnl"/>
        </w:rPr>
      </w:pPr>
      <w:r w:rsidRPr="0069537E">
        <w:rPr>
          <w:rFonts w:ascii="Noto Sans" w:hAnsi="Noto Sans" w:cs="Noto Sans"/>
          <w:sz w:val="18"/>
          <w:szCs w:val="18"/>
          <w:lang w:val="es-ES_tradnl"/>
        </w:rPr>
        <w:t>______</w:t>
      </w:r>
      <w:proofErr w:type="spellStart"/>
      <w:r w:rsidRPr="0069537E">
        <w:rPr>
          <w:rFonts w:ascii="Noto Sans" w:hAnsi="Noto Sans" w:cs="Noto Sans"/>
          <w:sz w:val="18"/>
          <w:szCs w:val="18"/>
          <w:lang w:val="es-ES_tradnl"/>
        </w:rPr>
        <w:t>de___________de</w:t>
      </w:r>
      <w:proofErr w:type="spellEnd"/>
      <w:r w:rsidRPr="0069537E">
        <w:rPr>
          <w:rFonts w:ascii="Noto Sans" w:hAnsi="Noto Sans" w:cs="Noto Sans"/>
          <w:sz w:val="18"/>
          <w:szCs w:val="18"/>
          <w:lang w:val="es-ES_tradnl"/>
        </w:rPr>
        <w:t>_____________</w:t>
      </w:r>
    </w:p>
    <w:p w14:paraId="438A3178" w14:textId="77777777" w:rsidR="00CB4B14" w:rsidRPr="0069537E" w:rsidRDefault="00CB4B14" w:rsidP="00CB4B14">
      <w:pPr>
        <w:widowControl w:val="0"/>
        <w:autoSpaceDE w:val="0"/>
        <w:jc w:val="both"/>
        <w:rPr>
          <w:rFonts w:ascii="Noto Sans" w:hAnsi="Noto Sans" w:cs="Noto Sans"/>
          <w:caps/>
          <w:sz w:val="18"/>
          <w:szCs w:val="18"/>
          <w:lang w:val="es-ES_tradnl"/>
        </w:rPr>
      </w:pPr>
    </w:p>
    <w:p w14:paraId="2798A522"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Instituto Mexicano del Seguro Social</w:t>
      </w:r>
    </w:p>
    <w:p w14:paraId="2603C958"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Coordinación de Unidades Médicas de Alta Especialidad</w:t>
      </w:r>
    </w:p>
    <w:p w14:paraId="7A4FED16"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Unidad Médica de Alta Especialidad Hospital de Gineco Obstetricia C.M.N.O.</w:t>
      </w:r>
    </w:p>
    <w:p w14:paraId="67476711"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Dirección Administrativa</w:t>
      </w:r>
    </w:p>
    <w:p w14:paraId="3949DD9A"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Departamento de Abastecimiento</w:t>
      </w:r>
    </w:p>
    <w:p w14:paraId="61C74265"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Convocante</w:t>
      </w:r>
    </w:p>
    <w:p w14:paraId="344B1AA6" w14:textId="77777777" w:rsidR="00CB4B14" w:rsidRPr="0069537E" w:rsidRDefault="00CB4B14" w:rsidP="00CB4B14">
      <w:pPr>
        <w:widowControl w:val="0"/>
        <w:autoSpaceDE w:val="0"/>
        <w:jc w:val="both"/>
        <w:rPr>
          <w:rFonts w:ascii="Noto Sans" w:hAnsi="Noto Sans" w:cs="Noto Sans"/>
          <w:caps/>
          <w:sz w:val="18"/>
          <w:szCs w:val="18"/>
          <w:lang w:val="es-ES"/>
        </w:rPr>
      </w:pPr>
    </w:p>
    <w:p w14:paraId="404A12BE"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Me refiero al procedimiento de _________________ No. _______________ en el que mi representada, la empresa_________________, participa a través de la presente proposición.</w:t>
      </w:r>
    </w:p>
    <w:p w14:paraId="74BDE4F4" w14:textId="77777777" w:rsidR="00CB4B14" w:rsidRPr="0069537E" w:rsidRDefault="00CB4B14" w:rsidP="00CB4B14">
      <w:pPr>
        <w:jc w:val="both"/>
        <w:rPr>
          <w:rFonts w:ascii="Noto Sans" w:hAnsi="Noto Sans" w:cs="Noto Sans"/>
          <w:sz w:val="18"/>
          <w:szCs w:val="18"/>
          <w:lang w:val="es-ES_tradnl"/>
        </w:rPr>
      </w:pPr>
    </w:p>
    <w:p w14:paraId="34054DFE"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Al respecto y de conformidad con lo dispuesto por el artículo </w:t>
      </w:r>
      <w:r w:rsidR="00126025">
        <w:rPr>
          <w:rFonts w:ascii="Noto Sans" w:hAnsi="Noto Sans" w:cs="Noto Sans"/>
          <w:b/>
          <w:sz w:val="18"/>
          <w:szCs w:val="18"/>
          <w:lang w:val="es-ES_tradnl"/>
        </w:rPr>
        <w:t>57</w:t>
      </w:r>
      <w:r w:rsidRPr="0069537E">
        <w:rPr>
          <w:rFonts w:ascii="Noto Sans" w:hAnsi="Noto Sans" w:cs="Noto Sans"/>
          <w:sz w:val="18"/>
          <w:szCs w:val="18"/>
          <w:lang w:val="es-ES_tradnl"/>
        </w:rPr>
        <w:t xml:space="preserve"> del Reglamento de la Ley de Adquisiciones, Arrendamientos y Servicios del Sector Público, </w:t>
      </w:r>
      <w:r w:rsidRPr="0069537E">
        <w:rPr>
          <w:rFonts w:ascii="Noto Sans" w:hAnsi="Noto Sans" w:cs="Noto Sans"/>
          <w:b/>
          <w:sz w:val="18"/>
          <w:szCs w:val="18"/>
          <w:lang w:val="es-ES_tradnl"/>
        </w:rPr>
        <w:t>MANIFIESTO BAJO PROTESTA DE DECIR VERDAD</w:t>
      </w:r>
      <w:r w:rsidRPr="0069537E">
        <w:rPr>
          <w:rFonts w:ascii="Noto Sans" w:hAnsi="Noto Sans" w:cs="Noto Sans"/>
          <w:sz w:val="18"/>
          <w:szCs w:val="18"/>
          <w:lang w:val="es-ES_tradnl"/>
        </w:rPr>
        <w:t xml:space="preserve"> que mi representada está constituida conforme a las leyes mexicanas, con Registro Federal de Contribuyentes _________________,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_________(1)________, con base en lo cual se estatifica como una empresa _________(</w:t>
      </w:r>
      <w:r w:rsidRPr="0069537E">
        <w:rPr>
          <w:rFonts w:ascii="Noto Sans" w:hAnsi="Noto Sans" w:cs="Noto Sans"/>
          <w:b/>
          <w:sz w:val="18"/>
          <w:szCs w:val="18"/>
          <w:lang w:val="es-ES_tradnl"/>
        </w:rPr>
        <w:t>2</w:t>
      </w:r>
      <w:r w:rsidRPr="0069537E">
        <w:rPr>
          <w:rFonts w:ascii="Noto Sans" w:hAnsi="Noto Sans" w:cs="Noto Sans"/>
          <w:sz w:val="18"/>
          <w:szCs w:val="18"/>
          <w:lang w:val="es-ES_tradnl"/>
        </w:rPr>
        <w:t>)________.</w:t>
      </w:r>
    </w:p>
    <w:p w14:paraId="4A8DCBBC" w14:textId="77777777" w:rsidR="00CB4B14" w:rsidRPr="0069537E" w:rsidRDefault="00CB4B14" w:rsidP="00CB4B14">
      <w:pPr>
        <w:jc w:val="both"/>
        <w:rPr>
          <w:rFonts w:ascii="Noto Sans" w:hAnsi="Noto Sans" w:cs="Noto Sans"/>
          <w:sz w:val="18"/>
          <w:szCs w:val="18"/>
          <w:lang w:val="es-ES_tradnl"/>
        </w:rPr>
      </w:pPr>
    </w:p>
    <w:p w14:paraId="3CCDC98F"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De igual forma, declaro que la presente manifestación la hago teniendo pleno conocimiento de que la omisión, simulación o presentación de información falsa, son infracciones previstas por el artículo </w:t>
      </w:r>
      <w:r w:rsidRPr="0069537E">
        <w:rPr>
          <w:rFonts w:ascii="Noto Sans" w:hAnsi="Noto Sans" w:cs="Noto Sans"/>
          <w:b/>
          <w:sz w:val="18"/>
          <w:szCs w:val="18"/>
          <w:lang w:val="es-ES_tradnl"/>
        </w:rPr>
        <w:t>8</w:t>
      </w:r>
      <w:r w:rsidRPr="0069537E">
        <w:rPr>
          <w:rFonts w:ascii="Noto Sans" w:hAnsi="Noto Sans" w:cs="Noto Sans"/>
          <w:sz w:val="18"/>
          <w:szCs w:val="18"/>
          <w:lang w:val="es-ES_tradnl"/>
        </w:rPr>
        <w:t xml:space="preserve"> fracciones </w:t>
      </w:r>
      <w:r w:rsidRPr="0069537E">
        <w:rPr>
          <w:rFonts w:ascii="Noto Sans" w:hAnsi="Noto Sans" w:cs="Noto Sans"/>
          <w:b/>
          <w:sz w:val="18"/>
          <w:szCs w:val="18"/>
          <w:lang w:val="es-ES_tradnl"/>
        </w:rPr>
        <w:t>IV</w:t>
      </w:r>
      <w:r w:rsidRPr="0069537E">
        <w:rPr>
          <w:rFonts w:ascii="Noto Sans" w:hAnsi="Noto Sans" w:cs="Noto Sans"/>
          <w:sz w:val="18"/>
          <w:szCs w:val="18"/>
          <w:lang w:val="es-ES_tradnl"/>
        </w:rPr>
        <w:t xml:space="preserve"> y </w:t>
      </w:r>
      <w:r w:rsidRPr="0069537E">
        <w:rPr>
          <w:rFonts w:ascii="Noto Sans" w:hAnsi="Noto Sans" w:cs="Noto Sans"/>
          <w:b/>
          <w:sz w:val="18"/>
          <w:szCs w:val="18"/>
          <w:lang w:val="es-ES_tradnl"/>
        </w:rPr>
        <w:t>VIII</w:t>
      </w:r>
      <w:r w:rsidRPr="0069537E">
        <w:rPr>
          <w:rFonts w:ascii="Noto Sans" w:hAnsi="Noto Sans" w:cs="Noto Sans"/>
          <w:sz w:val="18"/>
          <w:szCs w:val="18"/>
          <w:lang w:val="es-ES_tradnl"/>
        </w:rPr>
        <w:t xml:space="preserve">, sancionables en términos de lo dispuesto por el artículo </w:t>
      </w:r>
      <w:r w:rsidRPr="0069537E">
        <w:rPr>
          <w:rFonts w:ascii="Noto Sans" w:hAnsi="Noto Sans" w:cs="Noto Sans"/>
          <w:b/>
          <w:sz w:val="18"/>
          <w:szCs w:val="18"/>
          <w:lang w:val="es-ES_tradnl"/>
        </w:rPr>
        <w:t>27</w:t>
      </w:r>
      <w:r w:rsidRPr="0069537E">
        <w:rPr>
          <w:rFonts w:ascii="Noto Sans" w:hAnsi="Noto Sans" w:cs="Noto Sans"/>
          <w:sz w:val="18"/>
          <w:szCs w:val="18"/>
          <w:lang w:val="es-ES_tradnl"/>
        </w:rPr>
        <w:t>, ambos de la Ley General del Sistema Nacional Anticorrupción, la Ley General de Responsabilidades Administrativas y la Ley Orgánica del Tribunal Federal de Justicia Administrativa publicada en DOF el 18 de julio de 2016  y demás disposiciones aplicables.</w:t>
      </w:r>
    </w:p>
    <w:p w14:paraId="3DBA39C2" w14:textId="77777777" w:rsidR="00CB4B14" w:rsidRPr="0069537E" w:rsidRDefault="00CB4B14" w:rsidP="00CB4B14">
      <w:pPr>
        <w:jc w:val="center"/>
        <w:rPr>
          <w:rFonts w:ascii="Noto Sans" w:hAnsi="Noto Sans" w:cs="Noto Sans"/>
          <w:b/>
          <w:sz w:val="18"/>
          <w:szCs w:val="18"/>
          <w:lang w:val="es-ES_tradnl"/>
        </w:rPr>
      </w:pPr>
      <w:r w:rsidRPr="0069537E">
        <w:rPr>
          <w:rFonts w:ascii="Noto Sans" w:hAnsi="Noto Sans" w:cs="Noto Sans"/>
          <w:b/>
          <w:sz w:val="18"/>
          <w:szCs w:val="18"/>
          <w:lang w:val="es-ES_tradnl"/>
        </w:rPr>
        <w:t>A T E N T A M E N T E</w:t>
      </w:r>
    </w:p>
    <w:p w14:paraId="2C4693E8" w14:textId="77777777" w:rsidR="00CB4B14" w:rsidRPr="0069537E" w:rsidRDefault="00CB4B14" w:rsidP="00CB4B14">
      <w:pPr>
        <w:jc w:val="center"/>
        <w:rPr>
          <w:rFonts w:ascii="Noto Sans" w:hAnsi="Noto Sans" w:cs="Noto Sans"/>
          <w:sz w:val="18"/>
          <w:szCs w:val="18"/>
          <w:lang w:val="es-ES_tradnl"/>
        </w:rPr>
      </w:pPr>
      <w:r w:rsidRPr="0069537E">
        <w:rPr>
          <w:rFonts w:ascii="Noto Sans" w:hAnsi="Noto Sans" w:cs="Noto Sans"/>
          <w:sz w:val="18"/>
          <w:szCs w:val="18"/>
          <w:lang w:val="es-ES_tradnl"/>
        </w:rPr>
        <w:t>_____________________________________________</w:t>
      </w:r>
    </w:p>
    <w:p w14:paraId="2AA4E940" w14:textId="77777777" w:rsidR="00CB4B14" w:rsidRPr="0069537E" w:rsidRDefault="00CB4B14" w:rsidP="00CB4B14">
      <w:pPr>
        <w:ind w:left="353"/>
        <w:jc w:val="center"/>
        <w:rPr>
          <w:rFonts w:ascii="Noto Sans" w:eastAsia="Times New Roman" w:hAnsi="Noto Sans" w:cs="Noto Sans"/>
          <w:sz w:val="18"/>
          <w:szCs w:val="18"/>
          <w:lang w:val="es-ES" w:eastAsia="es-ES"/>
        </w:rPr>
      </w:pPr>
      <w:r w:rsidRPr="0069537E">
        <w:rPr>
          <w:rFonts w:ascii="Noto Sans" w:eastAsia="Times New Roman" w:hAnsi="Noto Sans" w:cs="Noto Sans"/>
          <w:sz w:val="18"/>
          <w:szCs w:val="18"/>
          <w:lang w:val="es-ES" w:eastAsia="es-ES"/>
        </w:rPr>
        <w:t xml:space="preserve">NOMBRE Y FIRMA </w:t>
      </w:r>
    </w:p>
    <w:p w14:paraId="1394F80C" w14:textId="77777777" w:rsidR="00CB4B14" w:rsidRPr="0069537E" w:rsidRDefault="00CB4B14" w:rsidP="00CB4B14">
      <w:pPr>
        <w:ind w:left="713"/>
        <w:jc w:val="center"/>
        <w:rPr>
          <w:rFonts w:ascii="Noto Sans" w:eastAsia="Times New Roman" w:hAnsi="Noto Sans" w:cs="Noto Sans"/>
          <w:color w:val="000000"/>
          <w:sz w:val="18"/>
          <w:szCs w:val="18"/>
          <w:lang w:val="es-ES" w:eastAsia="es-MX"/>
        </w:rPr>
      </w:pPr>
      <w:r w:rsidRPr="0069537E">
        <w:rPr>
          <w:rFonts w:ascii="Noto Sans" w:eastAsia="Times New Roman" w:hAnsi="Noto Sans" w:cs="Noto Sans"/>
          <w:sz w:val="18"/>
          <w:szCs w:val="18"/>
          <w:lang w:val="es-ES" w:eastAsia="es-ES"/>
        </w:rPr>
        <w:t>DEL REPRESENTANTE LEGAL DE LA EMPRESA</w:t>
      </w:r>
    </w:p>
    <w:p w14:paraId="54FC95E3" w14:textId="77777777" w:rsidR="00CB4B14" w:rsidRPr="0069537E" w:rsidRDefault="00CB4B14" w:rsidP="00CB4B14">
      <w:pPr>
        <w:rPr>
          <w:rFonts w:ascii="Noto Sans" w:eastAsia="Calibri" w:hAnsi="Noto Sans" w:cs="Noto Sans"/>
          <w:sz w:val="18"/>
          <w:szCs w:val="18"/>
          <w:lang w:val="es-ES" w:eastAsia="es-ES"/>
        </w:rPr>
      </w:pPr>
    </w:p>
    <w:p w14:paraId="790F01C6" w14:textId="77777777" w:rsidR="00CB4B14" w:rsidRPr="0069537E" w:rsidRDefault="00CB4B14" w:rsidP="00CB4B14">
      <w:pPr>
        <w:rPr>
          <w:rFonts w:ascii="Noto Sans" w:eastAsia="Times New Roman" w:hAnsi="Noto Sans" w:cs="Noto Sans"/>
          <w:color w:val="000000"/>
          <w:sz w:val="18"/>
          <w:szCs w:val="18"/>
          <w:lang w:val="es-ES" w:eastAsia="es-MX"/>
        </w:rPr>
      </w:pPr>
      <w:r w:rsidRPr="0069537E">
        <w:rPr>
          <w:rFonts w:ascii="Noto Sans" w:eastAsia="Times New Roman" w:hAnsi="Noto Sans" w:cs="Noto Sans"/>
          <w:b/>
          <w:sz w:val="18"/>
          <w:szCs w:val="18"/>
          <w:lang w:val="es-ES" w:eastAsia="es-ES"/>
        </w:rPr>
        <w:t>1.-</w:t>
      </w:r>
      <w:r w:rsidRPr="0069537E">
        <w:rPr>
          <w:rFonts w:ascii="Noto Sans" w:eastAsia="Times New Roman" w:hAnsi="Noto Sans" w:cs="Noto Sans"/>
          <w:sz w:val="18"/>
          <w:szCs w:val="18"/>
          <w:lang w:val="es-ES" w:eastAsia="es-ES"/>
        </w:rPr>
        <w:t xml:space="preserve"> </w:t>
      </w:r>
      <w:r w:rsidRPr="0069537E">
        <w:rPr>
          <w:rFonts w:ascii="Noto Sans" w:eastAsia="Times New Roman" w:hAnsi="Noto Sans" w:cs="Noto Sans"/>
          <w:color w:val="000000"/>
          <w:sz w:val="18"/>
          <w:szCs w:val="18"/>
          <w:lang w:val="es-ES"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4" w:history="1">
        <w:r w:rsidRPr="0069537E">
          <w:rPr>
            <w:rFonts w:ascii="Noto Sans" w:eastAsia="Times New Roman" w:hAnsi="Noto Sans" w:cs="Noto Sans"/>
            <w:color w:val="0000FF"/>
            <w:sz w:val="18"/>
            <w:szCs w:val="18"/>
            <w:u w:val="single"/>
            <w:lang w:val="es-ES" w:eastAsia="es-MX"/>
          </w:rPr>
          <w:t>http://www.comprasdegobierno.gob.mx/calculadora</w:t>
        </w:r>
      </w:hyperlink>
    </w:p>
    <w:p w14:paraId="4FC400BD" w14:textId="77777777" w:rsidR="00CB4B14" w:rsidRPr="0069537E" w:rsidRDefault="00CB4B14" w:rsidP="00CB4B14">
      <w:pPr>
        <w:rPr>
          <w:rFonts w:ascii="Noto Sans" w:eastAsia="Times New Roman" w:hAnsi="Noto Sans" w:cs="Noto Sans"/>
          <w:color w:val="000000"/>
          <w:sz w:val="18"/>
          <w:szCs w:val="18"/>
          <w:lang w:val="es-ES" w:eastAsia="es-MX"/>
        </w:rPr>
      </w:pPr>
    </w:p>
    <w:p w14:paraId="2D5D3D96" w14:textId="77777777" w:rsidR="00CB4B14" w:rsidRPr="0069537E" w:rsidRDefault="00CB4B14" w:rsidP="00CB4B14">
      <w:pPr>
        <w:rPr>
          <w:rFonts w:ascii="Noto Sans" w:eastAsia="Times New Roman" w:hAnsi="Noto Sans" w:cs="Noto Sans"/>
          <w:color w:val="000000"/>
          <w:sz w:val="18"/>
          <w:szCs w:val="18"/>
          <w:lang w:val="es-ES" w:eastAsia="es-MX"/>
        </w:rPr>
      </w:pPr>
      <w:r w:rsidRPr="0069537E">
        <w:rPr>
          <w:rFonts w:ascii="Noto Sans" w:eastAsia="Times New Roman" w:hAnsi="Noto Sans" w:cs="Noto Sans"/>
          <w:color w:val="000000"/>
          <w:sz w:val="18"/>
          <w:szCs w:val="18"/>
          <w:lang w:val="es-ES" w:eastAsia="es-MX"/>
        </w:rPr>
        <w:t>Para el concepto “Trabajadores”, utilizar el total de los trabajadores con los que cuenta la empresa a la fecha de la emisión de la manifestación.</w:t>
      </w:r>
    </w:p>
    <w:p w14:paraId="6D105EAF" w14:textId="77777777" w:rsidR="00CB4B14" w:rsidRPr="0069537E" w:rsidRDefault="00CB4B14" w:rsidP="00CB4B14">
      <w:pPr>
        <w:rPr>
          <w:rFonts w:ascii="Noto Sans" w:eastAsia="Times New Roman" w:hAnsi="Noto Sans" w:cs="Noto Sans"/>
          <w:color w:val="000000"/>
          <w:sz w:val="18"/>
          <w:szCs w:val="18"/>
          <w:lang w:val="es-ES" w:eastAsia="es-MX"/>
        </w:rPr>
      </w:pPr>
    </w:p>
    <w:p w14:paraId="280D4C72" w14:textId="77777777" w:rsidR="00CB4B14" w:rsidRPr="0069537E" w:rsidRDefault="00CB4B14" w:rsidP="00CB4B14">
      <w:pPr>
        <w:rPr>
          <w:rFonts w:ascii="Noto Sans" w:eastAsia="Times New Roman" w:hAnsi="Noto Sans" w:cs="Noto Sans"/>
          <w:color w:val="000000"/>
          <w:sz w:val="18"/>
          <w:szCs w:val="18"/>
          <w:lang w:val="es-ES" w:eastAsia="es-MX"/>
        </w:rPr>
      </w:pPr>
      <w:r w:rsidRPr="0069537E">
        <w:rPr>
          <w:rFonts w:ascii="Noto Sans" w:eastAsia="Times New Roman" w:hAnsi="Noto Sans" w:cs="Noto Sans"/>
          <w:color w:val="000000"/>
          <w:sz w:val="18"/>
          <w:szCs w:val="18"/>
          <w:lang w:val="es-ES" w:eastAsia="es-MX"/>
        </w:rPr>
        <w:t>Para el concepto “ventas anuales”, utilizar los datos conforme al reporte de su ejercicio fiscal correspondiente a la última declaración anual de impuestos federales, expresados en millones de pesos.</w:t>
      </w:r>
    </w:p>
    <w:p w14:paraId="213A8868" w14:textId="77777777" w:rsidR="00CB4B14" w:rsidRPr="0069537E" w:rsidRDefault="00CB4B14" w:rsidP="00CB4B14">
      <w:pPr>
        <w:jc w:val="both"/>
        <w:rPr>
          <w:rFonts w:ascii="Noto Sans" w:hAnsi="Noto Sans" w:cs="Noto Sans"/>
          <w:sz w:val="18"/>
          <w:szCs w:val="18"/>
          <w:lang w:val="es-ES_tradnl"/>
        </w:rPr>
      </w:pPr>
    </w:p>
    <w:p w14:paraId="5D8FD333" w14:textId="77777777" w:rsidR="00CB4B14" w:rsidRDefault="00CB4B14" w:rsidP="00CB4B14">
      <w:pPr>
        <w:rPr>
          <w:rFonts w:ascii="Noto Sans" w:hAnsi="Noto Sans" w:cs="Noto Sans"/>
          <w:bCs/>
          <w:color w:val="000000"/>
          <w:sz w:val="18"/>
          <w:szCs w:val="18"/>
          <w:lang w:val="es-ES_tradnl" w:eastAsia="es-MX"/>
        </w:rPr>
      </w:pPr>
      <w:r w:rsidRPr="0069537E">
        <w:rPr>
          <w:rFonts w:ascii="Noto Sans" w:hAnsi="Noto Sans" w:cs="Noto Sans"/>
          <w:b/>
          <w:bCs/>
          <w:color w:val="000000"/>
          <w:sz w:val="18"/>
          <w:szCs w:val="18"/>
          <w:lang w:val="es-ES_tradnl" w:eastAsia="es-MX"/>
        </w:rPr>
        <w:t>2.-</w:t>
      </w:r>
      <w:r w:rsidRPr="0069537E">
        <w:rPr>
          <w:rFonts w:ascii="Noto Sans" w:hAnsi="Noto Sans" w:cs="Noto Sans"/>
          <w:bCs/>
          <w:color w:val="000000"/>
          <w:sz w:val="18"/>
          <w:szCs w:val="18"/>
          <w:lang w:val="es-ES_tradnl" w:eastAsia="es-MX"/>
        </w:rPr>
        <w:t xml:space="preserve"> Señalar el tamaño de la empresa (Micro, Pequeña o Mediana), conforme al resultado de la operación señalada en el numeral anterior.</w:t>
      </w:r>
    </w:p>
    <w:p w14:paraId="71A62810" w14:textId="77777777" w:rsidR="00213C44" w:rsidRDefault="00213C44">
      <w:pPr>
        <w:spacing w:after="200" w:line="276" w:lineRule="auto"/>
        <w:rPr>
          <w:rFonts w:ascii="Noto Sans" w:hAnsi="Noto Sans" w:cs="Noto Sans"/>
          <w:bCs/>
          <w:color w:val="000000"/>
          <w:sz w:val="18"/>
          <w:szCs w:val="18"/>
          <w:lang w:val="es-ES_tradnl" w:eastAsia="es-MX"/>
        </w:rPr>
      </w:pPr>
      <w:r>
        <w:rPr>
          <w:rFonts w:ascii="Noto Sans" w:hAnsi="Noto Sans" w:cs="Noto Sans"/>
          <w:bCs/>
          <w:color w:val="000000"/>
          <w:sz w:val="18"/>
          <w:szCs w:val="18"/>
          <w:lang w:val="es-ES_tradnl" w:eastAsia="es-MX"/>
        </w:rPr>
        <w:br w:type="page"/>
      </w:r>
    </w:p>
    <w:p w14:paraId="0E5BD42B" w14:textId="77777777" w:rsidR="00CB4B14" w:rsidRPr="0004018C" w:rsidRDefault="00CB4B14" w:rsidP="00CB4B14">
      <w:pPr>
        <w:jc w:val="center"/>
        <w:rPr>
          <w:rFonts w:ascii="Noto Sans" w:hAnsi="Noto Sans" w:cs="Noto Sans"/>
          <w:b/>
          <w:sz w:val="18"/>
          <w:szCs w:val="18"/>
          <w:lang w:val="es-ES_tradnl"/>
        </w:rPr>
      </w:pPr>
      <w:r w:rsidRPr="0004018C">
        <w:rPr>
          <w:rFonts w:ascii="Noto Sans" w:hAnsi="Noto Sans" w:cs="Noto Sans"/>
          <w:b/>
          <w:sz w:val="18"/>
          <w:szCs w:val="18"/>
          <w:lang w:val="es-ES_tradnl"/>
        </w:rPr>
        <w:lastRenderedPageBreak/>
        <w:t>ANEXO NÚMERO 7 (SIETE)</w:t>
      </w:r>
    </w:p>
    <w:p w14:paraId="73E72DE4" w14:textId="77777777" w:rsidR="00CB4B14" w:rsidRPr="0069537E" w:rsidRDefault="00CB4B14" w:rsidP="00CB4B14">
      <w:pPr>
        <w:jc w:val="center"/>
        <w:rPr>
          <w:rFonts w:ascii="Noto Sans" w:hAnsi="Noto Sans" w:cs="Noto Sans"/>
          <w:b/>
          <w:caps/>
          <w:sz w:val="18"/>
          <w:szCs w:val="18"/>
          <w:lang w:val="es-ES_tradnl"/>
        </w:rPr>
      </w:pPr>
      <w:r w:rsidRPr="0004018C">
        <w:rPr>
          <w:rFonts w:ascii="Noto Sans" w:hAnsi="Noto Sans" w:cs="Noto Sans"/>
          <w:b/>
          <w:sz w:val="18"/>
          <w:szCs w:val="18"/>
          <w:lang w:val="es-ES_tradnl"/>
        </w:rPr>
        <w:t>GLOSARIO DE TÉRMINOS</w:t>
      </w:r>
    </w:p>
    <w:p w14:paraId="06D86D7B" w14:textId="77777777" w:rsidR="00CB4B14" w:rsidRPr="0069537E" w:rsidRDefault="00CB4B14" w:rsidP="00CB4B14">
      <w:pPr>
        <w:rPr>
          <w:rFonts w:ascii="Noto Sans" w:hAnsi="Noto Sans" w:cs="Noto Sans"/>
          <w:b/>
          <w:caps/>
          <w:sz w:val="18"/>
          <w:szCs w:val="18"/>
          <w:lang w:val="es-ES_tradnl"/>
        </w:rPr>
      </w:pPr>
    </w:p>
    <w:p w14:paraId="37ECBFA8" w14:textId="77777777" w:rsidR="00CB4B14" w:rsidRPr="0069537E" w:rsidRDefault="00CB4B14" w:rsidP="00CB4B14">
      <w:pPr>
        <w:ind w:left="705"/>
        <w:jc w:val="center"/>
        <w:rPr>
          <w:rFonts w:ascii="Noto Sans" w:hAnsi="Noto Sans" w:cs="Noto Sans"/>
          <w:caps/>
          <w:sz w:val="18"/>
          <w:szCs w:val="18"/>
          <w:lang w:val="es-ES_tradnl"/>
        </w:rPr>
      </w:pPr>
      <w:r w:rsidRPr="0069537E">
        <w:rPr>
          <w:rFonts w:ascii="Noto Sans" w:hAnsi="Noto Sans" w:cs="Noto Sans"/>
          <w:sz w:val="18"/>
          <w:szCs w:val="18"/>
          <w:lang w:val="es-ES_tradnl"/>
        </w:rPr>
        <w:t>Glosario de Términos</w:t>
      </w:r>
    </w:p>
    <w:p w14:paraId="10815DCF" w14:textId="77777777" w:rsidR="00CB4B14" w:rsidRPr="0069537E" w:rsidRDefault="00CB4B14" w:rsidP="00CB4B14">
      <w:pPr>
        <w:jc w:val="both"/>
        <w:rPr>
          <w:rFonts w:ascii="Noto Sans" w:hAnsi="Noto Sans" w:cs="Noto Sans"/>
          <w:caps/>
          <w:sz w:val="18"/>
          <w:szCs w:val="18"/>
          <w:lang w:val="es-ES_tradnl"/>
        </w:rPr>
      </w:pPr>
    </w:p>
    <w:p w14:paraId="4DF89681" w14:textId="77777777" w:rsidR="00CB4B14" w:rsidRPr="0069537E" w:rsidRDefault="00CB4B14" w:rsidP="00815B2D">
      <w:pPr>
        <w:numPr>
          <w:ilvl w:val="0"/>
          <w:numId w:val="24"/>
        </w:numPr>
        <w:tabs>
          <w:tab w:val="left" w:pos="-284"/>
          <w:tab w:val="num" w:pos="900"/>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jc w:val="both"/>
        <w:textAlignment w:val="baseline"/>
        <w:rPr>
          <w:rFonts w:ascii="Noto Sans" w:hAnsi="Noto Sans" w:cs="Noto Sans"/>
          <w:iCs/>
          <w:caps/>
          <w:sz w:val="18"/>
          <w:szCs w:val="18"/>
          <w:lang w:val="es-ES_tradnl"/>
        </w:rPr>
      </w:pPr>
      <w:r w:rsidRPr="0069537E">
        <w:rPr>
          <w:rFonts w:ascii="Noto Sans" w:hAnsi="Noto Sans" w:cs="Noto Sans"/>
          <w:b/>
          <w:sz w:val="18"/>
          <w:szCs w:val="18"/>
          <w:lang w:val="es-ES_tradnl"/>
        </w:rPr>
        <w:t>Administrador del contrato:</w:t>
      </w:r>
      <w:r w:rsidRPr="0069537E">
        <w:rPr>
          <w:rFonts w:ascii="Noto Sans" w:hAnsi="Noto Sans" w:cs="Noto Sans"/>
          <w:sz w:val="18"/>
          <w:szCs w:val="18"/>
          <w:lang w:val="es-ES_tradnl"/>
        </w:rPr>
        <w:t xml:space="preserve"> servidor(es) público(s) en quien recae la responsabilidad de dar seguimiento al cumplimiento de las obligaciones establecidas en el contrato.</w:t>
      </w:r>
    </w:p>
    <w:p w14:paraId="54B2B791" w14:textId="77777777" w:rsidR="00CB4B14" w:rsidRPr="0069537E" w:rsidRDefault="00CB4B14" w:rsidP="00CB4B14">
      <w:pPr>
        <w:tabs>
          <w:tab w:val="left" w:pos="-284"/>
          <w:tab w:val="num" w:pos="900"/>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iCs/>
          <w:caps/>
          <w:sz w:val="18"/>
          <w:szCs w:val="18"/>
          <w:lang w:val="es-ES_tradnl"/>
        </w:rPr>
      </w:pPr>
    </w:p>
    <w:p w14:paraId="6739144F" w14:textId="77777777" w:rsidR="00CB4B14" w:rsidRPr="0069537E" w:rsidRDefault="00CB4B14" w:rsidP="00815B2D">
      <w:pPr>
        <w:numPr>
          <w:ilvl w:val="0"/>
          <w:numId w:val="24"/>
        </w:numPr>
        <w:tabs>
          <w:tab w:val="num" w:pos="851"/>
        </w:tabs>
        <w:suppressAutoHyphens/>
        <w:ind w:left="851"/>
        <w:jc w:val="both"/>
        <w:rPr>
          <w:rFonts w:ascii="Noto Sans" w:hAnsi="Noto Sans" w:cs="Noto Sans"/>
          <w:caps/>
          <w:sz w:val="18"/>
          <w:szCs w:val="18"/>
          <w:lang w:val="es-ES_tradnl"/>
        </w:rPr>
      </w:pPr>
      <w:r w:rsidRPr="0069537E">
        <w:rPr>
          <w:rFonts w:ascii="Noto Sans" w:hAnsi="Noto Sans" w:cs="Noto Sans"/>
          <w:b/>
          <w:sz w:val="18"/>
          <w:szCs w:val="18"/>
          <w:lang w:val="es-ES_tradnl"/>
        </w:rPr>
        <w:t>Área contratante:</w:t>
      </w:r>
      <w:r w:rsidRPr="0069537E">
        <w:rPr>
          <w:rFonts w:ascii="Noto Sans" w:hAnsi="Noto Sans" w:cs="Noto Sans"/>
          <w:sz w:val="18"/>
          <w:szCs w:val="18"/>
          <w:lang w:val="es-ES_tradnl"/>
        </w:rPr>
        <w:t xml:space="preserve"> la facultada en la dependencia o entidad para realizar procedimientos de contratación a efecto de adquirir o arrendar bienes o contratar la prestación de servicios que requiera la dependencia o entidad de que se trate.</w:t>
      </w:r>
    </w:p>
    <w:p w14:paraId="13CD045A" w14:textId="77777777" w:rsidR="00CB4B14" w:rsidRPr="0069537E" w:rsidRDefault="00CB4B14" w:rsidP="00CB4B14">
      <w:pPr>
        <w:tabs>
          <w:tab w:val="left" w:pos="-284"/>
          <w:tab w:val="num" w:pos="900"/>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360" w:right="51"/>
        <w:jc w:val="both"/>
        <w:textAlignment w:val="baseline"/>
        <w:rPr>
          <w:rFonts w:ascii="Noto Sans" w:hAnsi="Noto Sans" w:cs="Noto Sans"/>
          <w:iCs/>
          <w:caps/>
          <w:sz w:val="18"/>
          <w:szCs w:val="18"/>
          <w:lang w:val="es-ES_tradnl"/>
        </w:rPr>
      </w:pPr>
    </w:p>
    <w:p w14:paraId="3B2CA884" w14:textId="77777777" w:rsidR="00CB4B14" w:rsidRPr="0069537E" w:rsidRDefault="00CB4B14" w:rsidP="00815B2D">
      <w:pPr>
        <w:numPr>
          <w:ilvl w:val="0"/>
          <w:numId w:val="24"/>
        </w:numPr>
        <w:tabs>
          <w:tab w:val="num" w:pos="851"/>
        </w:tabs>
        <w:suppressAutoHyphens/>
        <w:ind w:left="851"/>
        <w:jc w:val="both"/>
        <w:rPr>
          <w:rFonts w:ascii="Noto Sans" w:hAnsi="Noto Sans" w:cs="Noto Sans"/>
          <w:caps/>
          <w:sz w:val="18"/>
          <w:szCs w:val="18"/>
          <w:lang w:val="es-ES_tradnl"/>
        </w:rPr>
      </w:pPr>
      <w:r w:rsidRPr="0069537E">
        <w:rPr>
          <w:rFonts w:ascii="Noto Sans" w:hAnsi="Noto Sans" w:cs="Noto Sans"/>
          <w:b/>
          <w:sz w:val="18"/>
          <w:szCs w:val="18"/>
          <w:lang w:val="es-ES_tradnl"/>
        </w:rPr>
        <w:t>Área requirente:</w:t>
      </w:r>
      <w:r w:rsidRPr="0069537E">
        <w:rPr>
          <w:rFonts w:ascii="Noto Sans" w:hAnsi="Noto Sans" w:cs="Noto Sans"/>
          <w:sz w:val="18"/>
          <w:szCs w:val="18"/>
          <w:lang w:val="es-ES_tradnl"/>
        </w:rPr>
        <w:t xml:space="preserve"> la que en la dependencia o entidad, solicite o requiera formalmente la adquisición o arrendamiento de bienes o la prestación de servicios, o bien aquella que los utilizará.</w:t>
      </w:r>
    </w:p>
    <w:p w14:paraId="3B49B628"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caps/>
          <w:sz w:val="18"/>
          <w:szCs w:val="18"/>
          <w:lang w:val="es-ES_tradnl"/>
        </w:rPr>
      </w:pPr>
    </w:p>
    <w:p w14:paraId="15DDED15" w14:textId="77777777" w:rsidR="00CB4B14" w:rsidRPr="0069537E" w:rsidRDefault="00CB4B14" w:rsidP="00815B2D">
      <w:pPr>
        <w:numPr>
          <w:ilvl w:val="0"/>
          <w:numId w:val="24"/>
        </w:numPr>
        <w:tabs>
          <w:tab w:val="num" w:pos="851"/>
        </w:tabs>
        <w:suppressAutoHyphens/>
        <w:ind w:left="851"/>
        <w:jc w:val="both"/>
        <w:rPr>
          <w:rFonts w:ascii="Noto Sans" w:hAnsi="Noto Sans" w:cs="Noto Sans"/>
          <w:caps/>
          <w:sz w:val="18"/>
          <w:szCs w:val="18"/>
          <w:lang w:val="es-ES_tradnl"/>
        </w:rPr>
      </w:pPr>
      <w:r w:rsidRPr="0069537E">
        <w:rPr>
          <w:rFonts w:ascii="Noto Sans" w:hAnsi="Noto Sans" w:cs="Noto Sans"/>
          <w:b/>
          <w:sz w:val="18"/>
          <w:szCs w:val="18"/>
          <w:lang w:val="es-ES_tradnl"/>
        </w:rPr>
        <w:t>Área técnica:</w:t>
      </w:r>
      <w:r w:rsidRPr="0069537E">
        <w:rPr>
          <w:rFonts w:ascii="Noto Sans" w:hAnsi="Noto Sans" w:cs="Noto Sans"/>
          <w:sz w:val="18"/>
          <w:szCs w:val="18"/>
          <w:lang w:val="es-ES_tradnl"/>
        </w:rPr>
        <w:t xml:space="preserve"> la responsable de elaborar las especificaciones técnicas que se deberán incluir en el procedimiento de contratación, así como de coadyuvar en la evaluación de las proposiciones.</w:t>
      </w:r>
    </w:p>
    <w:p w14:paraId="7DDCFC37"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caps/>
          <w:sz w:val="18"/>
          <w:szCs w:val="18"/>
          <w:lang w:val="es-ES_tradnl"/>
        </w:rPr>
      </w:pPr>
    </w:p>
    <w:p w14:paraId="21C4D606" w14:textId="77777777" w:rsidR="00CB4B14" w:rsidRPr="0069537E" w:rsidRDefault="00CB4B14" w:rsidP="00815B2D">
      <w:pPr>
        <w:numPr>
          <w:ilvl w:val="0"/>
          <w:numId w:val="24"/>
        </w:numPr>
        <w:tabs>
          <w:tab w:val="left" w:pos="-284"/>
          <w:tab w:val="num" w:pos="900"/>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jc w:val="both"/>
        <w:textAlignment w:val="baseline"/>
        <w:rPr>
          <w:rFonts w:ascii="Noto Sans" w:hAnsi="Noto Sans" w:cs="Noto Sans"/>
          <w:caps/>
          <w:sz w:val="18"/>
          <w:szCs w:val="18"/>
          <w:lang w:val="es-ES_tradnl"/>
        </w:rPr>
      </w:pPr>
      <w:r w:rsidRPr="0069537E">
        <w:rPr>
          <w:rFonts w:ascii="Noto Sans" w:hAnsi="Noto Sans" w:cs="Noto Sans"/>
          <w:b/>
          <w:sz w:val="18"/>
          <w:szCs w:val="18"/>
          <w:lang w:val="es-ES_tradnl"/>
        </w:rPr>
        <w:t>Bienes de consumo:</w:t>
      </w:r>
      <w:r w:rsidRPr="0069537E">
        <w:rPr>
          <w:rFonts w:ascii="Noto Sans" w:hAnsi="Noto Sans" w:cs="Noto Sans"/>
          <w:sz w:val="18"/>
          <w:szCs w:val="18"/>
          <w:lang w:val="es-ES_tradnl"/>
        </w:rPr>
        <w:t xml:space="preserve"> los que se desgastan o extinguen en su uso primario y por lo tanto no son susceptibles de ser utilizados nuevamente, los cuales en el Instituto se clasifican como bienes de uso no terapéutico.</w:t>
      </w:r>
    </w:p>
    <w:p w14:paraId="17536A64"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caps/>
          <w:sz w:val="18"/>
          <w:szCs w:val="18"/>
          <w:lang w:val="es-ES_tradnl"/>
        </w:rPr>
      </w:pPr>
    </w:p>
    <w:p w14:paraId="7625395E" w14:textId="77777777" w:rsidR="00CB4B14" w:rsidRPr="0069537E" w:rsidRDefault="00CB4B14" w:rsidP="00815B2D">
      <w:pPr>
        <w:numPr>
          <w:ilvl w:val="0"/>
          <w:numId w:val="24"/>
        </w:numPr>
        <w:tabs>
          <w:tab w:val="num" w:pos="851"/>
        </w:tabs>
        <w:suppressAutoHyphens/>
        <w:ind w:left="851"/>
        <w:jc w:val="both"/>
        <w:rPr>
          <w:rFonts w:ascii="Noto Sans" w:hAnsi="Noto Sans" w:cs="Noto Sans"/>
          <w:caps/>
          <w:sz w:val="18"/>
          <w:szCs w:val="18"/>
          <w:lang w:val="es-ES_tradnl"/>
        </w:rPr>
      </w:pPr>
      <w:r w:rsidRPr="0069537E">
        <w:rPr>
          <w:rFonts w:ascii="Noto Sans" w:hAnsi="Noto Sans" w:cs="Noto Sans"/>
          <w:b/>
          <w:sz w:val="18"/>
          <w:szCs w:val="18"/>
          <w:lang w:val="es-ES_tradnl"/>
        </w:rPr>
        <w:t>Canje:</w:t>
      </w:r>
      <w:r w:rsidRPr="0069537E">
        <w:rPr>
          <w:rFonts w:ascii="Noto Sans" w:hAnsi="Noto Sans" w:cs="Noto Sans"/>
          <w:sz w:val="18"/>
          <w:szCs w:val="18"/>
          <w:lang w:val="es-ES_tradnl"/>
        </w:rPr>
        <w:t xml:space="preserve"> es la obligación que contraen los proveedores con el Instituto, para cambiar bienes en mal estado que no pueden ser utilizados, por bienes nuevos del mismo tipo.</w:t>
      </w:r>
    </w:p>
    <w:p w14:paraId="0D16D073" w14:textId="77777777" w:rsidR="00CB4B14" w:rsidRPr="0069537E" w:rsidRDefault="00CB4B14" w:rsidP="00CB4B14">
      <w:pPr>
        <w:tabs>
          <w:tab w:val="left" w:pos="-284"/>
          <w:tab w:val="left" w:pos="900"/>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i/>
          <w:iCs/>
          <w:caps/>
          <w:sz w:val="18"/>
          <w:szCs w:val="18"/>
          <w:lang w:val="es-ES_tradnl"/>
        </w:rPr>
      </w:pPr>
    </w:p>
    <w:p w14:paraId="3F4784A6" w14:textId="77777777" w:rsidR="00CB4B14" w:rsidRPr="0069537E" w:rsidRDefault="00CB4B14" w:rsidP="00815B2D">
      <w:pPr>
        <w:numPr>
          <w:ilvl w:val="0"/>
          <w:numId w:val="24"/>
        </w:numPr>
        <w:tabs>
          <w:tab w:val="left" w:pos="-284"/>
          <w:tab w:val="num" w:pos="900"/>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jc w:val="both"/>
        <w:textAlignment w:val="baseline"/>
        <w:rPr>
          <w:rFonts w:ascii="Noto Sans" w:hAnsi="Noto Sans" w:cs="Noto Sans"/>
          <w:i/>
          <w:caps/>
          <w:sz w:val="18"/>
          <w:szCs w:val="18"/>
          <w:lang w:val="es-ES_tradnl"/>
        </w:rPr>
      </w:pPr>
      <w:r w:rsidRPr="0069537E">
        <w:rPr>
          <w:rFonts w:ascii="Noto Sans" w:hAnsi="Noto Sans" w:cs="Noto Sans"/>
          <w:b/>
          <w:sz w:val="18"/>
          <w:szCs w:val="18"/>
          <w:lang w:val="es-ES_tradnl"/>
        </w:rPr>
        <w:t xml:space="preserve">CECOBAN: </w:t>
      </w:r>
      <w:r w:rsidRPr="0069537E">
        <w:rPr>
          <w:rFonts w:ascii="Noto Sans" w:hAnsi="Noto Sans" w:cs="Noto Sans"/>
          <w:sz w:val="18"/>
          <w:szCs w:val="18"/>
          <w:lang w:val="es-ES_tradnl"/>
        </w:rPr>
        <w:t>Centro de Compensación Bancaria.</w:t>
      </w:r>
    </w:p>
    <w:p w14:paraId="35B8A8FA"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i/>
          <w:caps/>
          <w:sz w:val="18"/>
          <w:szCs w:val="18"/>
          <w:lang w:val="es-ES_tradnl"/>
        </w:rPr>
      </w:pPr>
    </w:p>
    <w:p w14:paraId="08373C0A" w14:textId="77777777" w:rsidR="00CB4B14" w:rsidRPr="0004018C" w:rsidRDefault="00CB4B14" w:rsidP="003934FB">
      <w:pPr>
        <w:numPr>
          <w:ilvl w:val="0"/>
          <w:numId w:val="24"/>
        </w:numPr>
        <w:tabs>
          <w:tab w:val="left" w:pos="-284"/>
          <w:tab w:val="num" w:pos="900"/>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jc w:val="both"/>
        <w:textAlignment w:val="baseline"/>
        <w:rPr>
          <w:rFonts w:ascii="Noto Sans" w:hAnsi="Noto Sans" w:cs="Noto Sans"/>
          <w:caps/>
          <w:sz w:val="18"/>
          <w:szCs w:val="18"/>
          <w:lang w:val="es-ES_tradnl"/>
        </w:rPr>
      </w:pPr>
      <w:r w:rsidRPr="0004018C">
        <w:rPr>
          <w:rFonts w:ascii="Noto Sans" w:hAnsi="Noto Sans" w:cs="Noto Sans"/>
          <w:b/>
          <w:sz w:val="18"/>
          <w:szCs w:val="18"/>
          <w:lang w:val="es-ES_tradnl"/>
        </w:rPr>
        <w:t>Compra</w:t>
      </w:r>
      <w:r w:rsidR="0004018C" w:rsidRPr="0004018C">
        <w:rPr>
          <w:rFonts w:ascii="Noto Sans" w:hAnsi="Noto Sans" w:cs="Noto Sans"/>
          <w:b/>
          <w:sz w:val="18"/>
          <w:szCs w:val="18"/>
          <w:lang w:val="es-ES_tradnl"/>
        </w:rPr>
        <w:t>s MX</w:t>
      </w:r>
      <w:r w:rsidRPr="0004018C">
        <w:rPr>
          <w:rFonts w:ascii="Noto Sans" w:hAnsi="Noto Sans" w:cs="Noto Sans"/>
          <w:b/>
          <w:sz w:val="18"/>
          <w:szCs w:val="18"/>
          <w:lang w:val="es-ES_tradnl"/>
        </w:rPr>
        <w:t>:</w:t>
      </w:r>
      <w:r w:rsidRPr="0004018C">
        <w:rPr>
          <w:rFonts w:ascii="Noto Sans" w:hAnsi="Noto Sans" w:cs="Noto Sans"/>
          <w:sz w:val="18"/>
          <w:szCs w:val="18"/>
          <w:lang w:val="es-ES_tradnl"/>
        </w:rPr>
        <w:t xml:space="preserve"> </w:t>
      </w:r>
      <w:r w:rsidR="0004018C" w:rsidRPr="0004018C">
        <w:rPr>
          <w:rFonts w:ascii="Noto Sans" w:hAnsi="Noto Sans" w:cs="Noto Sans"/>
          <w:sz w:val="18"/>
          <w:szCs w:val="18"/>
          <w:lang w:val="es-ES_tradnl"/>
        </w:rPr>
        <w:t>la Plataforma Digital de Contrataciones Públicas de la Administración Pública Federal, donde cualquier persona puede consultar información sobre las compras que hace el Gobierno de México para su funcionamiento en beneficio de todas y todos. Todo está disponible de forma clara, oportuna y transparente, para que puedas conocer en qué y cómo se usan los recursos públicos</w:t>
      </w:r>
      <w:r w:rsidR="0004018C">
        <w:rPr>
          <w:rFonts w:ascii="Noto Sans" w:hAnsi="Noto Sans" w:cs="Noto Sans"/>
          <w:sz w:val="18"/>
          <w:szCs w:val="18"/>
          <w:lang w:val="es-ES_tradnl"/>
        </w:rPr>
        <w:t xml:space="preserve">: </w:t>
      </w:r>
      <w:hyperlink r:id="rId15" w:history="1">
        <w:r w:rsidR="0004018C" w:rsidRPr="00533F6D">
          <w:rPr>
            <w:rStyle w:val="Hipervnculo"/>
            <w:rFonts w:ascii="Noto Sans" w:hAnsi="Noto Sans" w:cs="Noto Sans"/>
            <w:sz w:val="18"/>
            <w:szCs w:val="18"/>
            <w:lang w:val="es-ES_tradnl"/>
          </w:rPr>
          <w:t>https://upcp-compranet.buengobierno.gob.mx/</w:t>
        </w:r>
      </w:hyperlink>
      <w:r w:rsidR="0004018C">
        <w:rPr>
          <w:rFonts w:ascii="Noto Sans" w:hAnsi="Noto Sans" w:cs="Noto Sans"/>
          <w:sz w:val="18"/>
          <w:szCs w:val="18"/>
          <w:lang w:val="es-ES_tradnl"/>
        </w:rPr>
        <w:t xml:space="preserve"> </w:t>
      </w:r>
    </w:p>
    <w:p w14:paraId="4A070E78" w14:textId="77777777" w:rsidR="0004018C" w:rsidRDefault="0004018C" w:rsidP="0004018C">
      <w:pPr>
        <w:pStyle w:val="Prrafodelista"/>
        <w:rPr>
          <w:rFonts w:ascii="Noto Sans" w:hAnsi="Noto Sans" w:cs="Noto Sans"/>
          <w:caps/>
          <w:sz w:val="18"/>
          <w:szCs w:val="18"/>
          <w:lang w:val="es-ES_tradnl"/>
        </w:rPr>
      </w:pPr>
    </w:p>
    <w:p w14:paraId="0BC2EC56" w14:textId="77777777" w:rsidR="00CB4B14" w:rsidRPr="0069537E" w:rsidRDefault="00CB4B14" w:rsidP="00815B2D">
      <w:pPr>
        <w:numPr>
          <w:ilvl w:val="0"/>
          <w:numId w:val="24"/>
        </w:numPr>
        <w:tabs>
          <w:tab w:val="left" w:pos="-284"/>
          <w:tab w:val="num" w:pos="900"/>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jc w:val="both"/>
        <w:textAlignment w:val="baseline"/>
        <w:rPr>
          <w:rFonts w:ascii="Noto Sans" w:hAnsi="Noto Sans" w:cs="Noto Sans"/>
          <w:caps/>
          <w:sz w:val="18"/>
          <w:szCs w:val="18"/>
          <w:lang w:val="es-ES_tradnl"/>
        </w:rPr>
      </w:pPr>
      <w:r w:rsidRPr="0069537E">
        <w:rPr>
          <w:rFonts w:ascii="Noto Sans" w:hAnsi="Noto Sans" w:cs="Noto Sans"/>
          <w:b/>
          <w:sz w:val="18"/>
          <w:szCs w:val="18"/>
          <w:lang w:val="es-ES_tradnl"/>
        </w:rPr>
        <w:t>Contrato:</w:t>
      </w:r>
      <w:r w:rsidRPr="0069537E">
        <w:rPr>
          <w:rFonts w:ascii="Noto Sans" w:hAnsi="Noto Sans" w:cs="Noto Sans"/>
          <w:sz w:val="18"/>
          <w:szCs w:val="18"/>
          <w:lang w:val="es-ES_tradnl"/>
        </w:rPr>
        <w:t xml:space="preserve"> documento a través del cual se formalizan los derechos y obligaciones derivados del fallo del procedimiento de contratación de la adquisición o la prestación de los servicios.</w:t>
      </w:r>
    </w:p>
    <w:p w14:paraId="4FF15172"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caps/>
          <w:sz w:val="18"/>
          <w:szCs w:val="18"/>
          <w:lang w:val="es-ES_tradnl"/>
        </w:rPr>
      </w:pPr>
    </w:p>
    <w:p w14:paraId="77CE50B6" w14:textId="77777777" w:rsidR="00CB4B14" w:rsidRPr="0069537E" w:rsidRDefault="00CB4B14" w:rsidP="00815B2D">
      <w:pPr>
        <w:numPr>
          <w:ilvl w:val="0"/>
          <w:numId w:val="24"/>
        </w:numPr>
        <w:tabs>
          <w:tab w:val="left" w:pos="-284"/>
          <w:tab w:val="num" w:pos="900"/>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jc w:val="both"/>
        <w:textAlignment w:val="baseline"/>
        <w:rPr>
          <w:rFonts w:ascii="Noto Sans" w:hAnsi="Noto Sans" w:cs="Noto Sans"/>
          <w:caps/>
          <w:sz w:val="18"/>
          <w:szCs w:val="18"/>
          <w:lang w:val="es-ES_tradnl"/>
        </w:rPr>
      </w:pPr>
      <w:r w:rsidRPr="0069537E">
        <w:rPr>
          <w:rFonts w:ascii="Noto Sans" w:hAnsi="Noto Sans" w:cs="Noto Sans"/>
          <w:b/>
          <w:sz w:val="18"/>
          <w:szCs w:val="18"/>
          <w:lang w:val="es-ES_tradnl"/>
        </w:rPr>
        <w:t>EMA:</w:t>
      </w:r>
      <w:r w:rsidRPr="0069537E">
        <w:rPr>
          <w:rFonts w:ascii="Noto Sans" w:hAnsi="Noto Sans" w:cs="Noto Sans"/>
          <w:sz w:val="18"/>
          <w:szCs w:val="18"/>
          <w:lang w:val="es-ES_tradnl"/>
        </w:rPr>
        <w:t xml:space="preserve"> Entidad Mexicana de Acreditación.</w:t>
      </w:r>
    </w:p>
    <w:p w14:paraId="40FB4F34"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caps/>
          <w:sz w:val="18"/>
          <w:szCs w:val="18"/>
          <w:lang w:val="es-ES_tradnl"/>
        </w:rPr>
      </w:pPr>
    </w:p>
    <w:p w14:paraId="041A45C0" w14:textId="77777777" w:rsidR="00CB4B14" w:rsidRPr="0069537E" w:rsidRDefault="00CB4B14" w:rsidP="0004018C">
      <w:pPr>
        <w:numPr>
          <w:ilvl w:val="0"/>
          <w:numId w:val="24"/>
        </w:numPr>
        <w:tabs>
          <w:tab w:val="left" w:pos="-284"/>
          <w:tab w:val="num" w:pos="851"/>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hanging="49"/>
        <w:jc w:val="both"/>
        <w:textAlignment w:val="baseline"/>
        <w:rPr>
          <w:rFonts w:ascii="Noto Sans" w:hAnsi="Noto Sans" w:cs="Noto Sans"/>
          <w:caps/>
          <w:sz w:val="18"/>
          <w:szCs w:val="18"/>
          <w:lang w:val="es-ES_tradnl"/>
        </w:rPr>
      </w:pPr>
      <w:r w:rsidRPr="0069537E">
        <w:rPr>
          <w:rFonts w:ascii="Noto Sans" w:hAnsi="Noto Sans" w:cs="Noto Sans"/>
          <w:b/>
          <w:sz w:val="18"/>
          <w:szCs w:val="18"/>
          <w:lang w:val="es-ES_tradnl"/>
        </w:rPr>
        <w:t>Instituto o IMSS:</w:t>
      </w:r>
      <w:r w:rsidRPr="0069537E">
        <w:rPr>
          <w:rFonts w:ascii="Noto Sans" w:hAnsi="Noto Sans" w:cs="Noto Sans"/>
          <w:sz w:val="18"/>
          <w:szCs w:val="18"/>
          <w:lang w:val="es-ES_tradnl"/>
        </w:rPr>
        <w:t xml:space="preserve"> Instituto Mexicano del Seguro Social.</w:t>
      </w:r>
    </w:p>
    <w:p w14:paraId="7EF291A4"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caps/>
          <w:sz w:val="18"/>
          <w:szCs w:val="18"/>
          <w:lang w:val="es-ES_tradnl"/>
        </w:rPr>
      </w:pPr>
    </w:p>
    <w:p w14:paraId="3ACA37F1" w14:textId="77777777" w:rsidR="00CB4B14" w:rsidRPr="0069537E" w:rsidRDefault="00CB4B14" w:rsidP="00CB4B14">
      <w:pPr>
        <w:tabs>
          <w:tab w:val="left" w:pos="2160"/>
        </w:tabs>
        <w:autoSpaceDE w:val="0"/>
        <w:ind w:left="851"/>
        <w:jc w:val="both"/>
        <w:rPr>
          <w:rFonts w:ascii="Noto Sans" w:hAnsi="Noto Sans" w:cs="Noto Sans"/>
          <w:caps/>
          <w:sz w:val="18"/>
          <w:szCs w:val="18"/>
          <w:lang w:val="es-ES_tradnl"/>
        </w:rPr>
      </w:pPr>
      <w:r w:rsidRPr="0069537E">
        <w:rPr>
          <w:rFonts w:ascii="Noto Sans" w:hAnsi="Noto Sans" w:cs="Noto Sans"/>
          <w:sz w:val="18"/>
          <w:szCs w:val="18"/>
          <w:lang w:val="es-ES"/>
        </w:rPr>
        <w:lastRenderedPageBreak/>
        <w:t xml:space="preserve">13. </w:t>
      </w:r>
      <w:r w:rsidRPr="0069537E">
        <w:rPr>
          <w:rFonts w:ascii="Noto Sans" w:hAnsi="Noto Sans" w:cs="Noto Sans"/>
          <w:b/>
          <w:sz w:val="18"/>
          <w:szCs w:val="18"/>
          <w:lang w:val="es-ES_tradnl"/>
        </w:rPr>
        <w:t>Investigación de mercado:</w:t>
      </w:r>
      <w:r w:rsidRPr="0069537E">
        <w:rPr>
          <w:rFonts w:ascii="Noto Sans" w:hAnsi="Noto Sans" w:cs="Noto Sans"/>
          <w:sz w:val="18"/>
          <w:szCs w:val="18"/>
          <w:lang w:val="es-ES_tradnl"/>
        </w:rPr>
        <w:t xml:space="preserve"> la verificación de la existencia de bienes, arrendamientos o servicios, de proveedores a nivel nacional o internacional y del precio estimado basado en la información que se obtenga en la propia dependencia o entidad, de organismos públicos o privados, de fabricantes de bienes o prestadores del servicio, o una combinación de dichas fuentes de información.</w:t>
      </w:r>
    </w:p>
    <w:p w14:paraId="7AD0D9A9" w14:textId="77777777" w:rsidR="00CB4B14" w:rsidRPr="0069537E" w:rsidRDefault="00CB4B14" w:rsidP="00CB4B14">
      <w:pPr>
        <w:tabs>
          <w:tab w:val="left" w:pos="2160"/>
        </w:tabs>
        <w:autoSpaceDE w:val="0"/>
        <w:ind w:left="851"/>
        <w:jc w:val="both"/>
        <w:rPr>
          <w:rFonts w:ascii="Noto Sans" w:hAnsi="Noto Sans" w:cs="Noto Sans"/>
          <w:caps/>
          <w:sz w:val="18"/>
          <w:szCs w:val="18"/>
          <w:lang w:val="es-ES_tradnl"/>
        </w:rPr>
      </w:pPr>
    </w:p>
    <w:p w14:paraId="393B22AE" w14:textId="77777777" w:rsidR="00CB4B14" w:rsidRPr="0069537E" w:rsidRDefault="00CB4B14" w:rsidP="00CB4B14">
      <w:pPr>
        <w:tabs>
          <w:tab w:val="left" w:pos="2160"/>
        </w:tabs>
        <w:autoSpaceDE w:val="0"/>
        <w:ind w:left="851"/>
        <w:jc w:val="both"/>
        <w:rPr>
          <w:rFonts w:ascii="Noto Sans" w:hAnsi="Noto Sans" w:cs="Noto Sans"/>
          <w:caps/>
          <w:sz w:val="18"/>
          <w:szCs w:val="18"/>
          <w:lang w:val="es-ES_tradnl"/>
        </w:rPr>
      </w:pPr>
      <w:r w:rsidRPr="0069537E">
        <w:rPr>
          <w:rFonts w:ascii="Noto Sans" w:hAnsi="Noto Sans" w:cs="Noto Sans"/>
          <w:caps/>
          <w:sz w:val="18"/>
          <w:szCs w:val="18"/>
          <w:lang w:val="es-ES_tradnl"/>
        </w:rPr>
        <w:t xml:space="preserve">14. </w:t>
      </w:r>
      <w:r w:rsidRPr="0069537E">
        <w:rPr>
          <w:rFonts w:ascii="Noto Sans" w:hAnsi="Noto Sans" w:cs="Noto Sans"/>
          <w:b/>
          <w:sz w:val="18"/>
          <w:szCs w:val="18"/>
          <w:lang w:val="es-ES_tradnl"/>
        </w:rPr>
        <w:t>IVA:</w:t>
      </w:r>
      <w:r w:rsidRPr="0069537E">
        <w:rPr>
          <w:rFonts w:ascii="Noto Sans" w:hAnsi="Noto Sans" w:cs="Noto Sans"/>
          <w:sz w:val="18"/>
          <w:szCs w:val="18"/>
          <w:lang w:val="es-ES_tradnl"/>
        </w:rPr>
        <w:t xml:space="preserve"> Impuesto al Valor Agregado.</w:t>
      </w:r>
    </w:p>
    <w:p w14:paraId="2CAE3179"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caps/>
          <w:sz w:val="18"/>
          <w:szCs w:val="18"/>
          <w:lang w:val="es-ES_tradnl"/>
        </w:rPr>
      </w:pPr>
    </w:p>
    <w:p w14:paraId="31ACB4A4" w14:textId="77777777" w:rsidR="00CB4B14" w:rsidRPr="0069537E" w:rsidRDefault="00CB4B14" w:rsidP="00815B2D">
      <w:pPr>
        <w:numPr>
          <w:ilvl w:val="0"/>
          <w:numId w:val="25"/>
        </w:numPr>
        <w:tabs>
          <w:tab w:val="left" w:pos="-284"/>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right="51"/>
        <w:jc w:val="both"/>
        <w:textAlignment w:val="baseline"/>
        <w:rPr>
          <w:rFonts w:ascii="Noto Sans" w:hAnsi="Noto Sans" w:cs="Noto Sans"/>
          <w:caps/>
          <w:sz w:val="18"/>
          <w:szCs w:val="18"/>
          <w:lang w:val="es-ES_tradnl"/>
        </w:rPr>
      </w:pPr>
      <w:r w:rsidRPr="0069537E">
        <w:rPr>
          <w:rFonts w:ascii="Noto Sans" w:hAnsi="Noto Sans" w:cs="Noto Sans"/>
          <w:b/>
          <w:sz w:val="18"/>
          <w:szCs w:val="18"/>
          <w:lang w:val="es-ES_tradnl"/>
        </w:rPr>
        <w:t xml:space="preserve">LAASSP o Ley: </w:t>
      </w:r>
      <w:r w:rsidRPr="0069537E">
        <w:rPr>
          <w:rFonts w:ascii="Noto Sans" w:hAnsi="Noto Sans" w:cs="Noto Sans"/>
          <w:sz w:val="18"/>
          <w:szCs w:val="18"/>
          <w:lang w:val="es-ES_tradnl"/>
        </w:rPr>
        <w:t>Ley de Adquisiciones, Arrendamientos y Servicios del Sector Público.</w:t>
      </w:r>
    </w:p>
    <w:p w14:paraId="499ACE92"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caps/>
          <w:sz w:val="18"/>
          <w:szCs w:val="18"/>
          <w:lang w:val="es-ES_tradnl"/>
        </w:rPr>
      </w:pPr>
    </w:p>
    <w:p w14:paraId="52F38C75" w14:textId="77777777" w:rsidR="00CB4B14" w:rsidRPr="0069537E" w:rsidRDefault="00CB4B14" w:rsidP="00815B2D">
      <w:pPr>
        <w:numPr>
          <w:ilvl w:val="0"/>
          <w:numId w:val="25"/>
        </w:numPr>
        <w:tabs>
          <w:tab w:val="left" w:pos="-284"/>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firstLine="0"/>
        <w:jc w:val="both"/>
        <w:textAlignment w:val="baseline"/>
        <w:rPr>
          <w:rFonts w:ascii="Noto Sans" w:hAnsi="Noto Sans" w:cs="Noto Sans"/>
          <w:caps/>
          <w:sz w:val="18"/>
          <w:szCs w:val="18"/>
          <w:lang w:val="es-ES_tradnl"/>
        </w:rPr>
      </w:pPr>
      <w:r w:rsidRPr="0069537E">
        <w:rPr>
          <w:rFonts w:ascii="Noto Sans" w:hAnsi="Noto Sans" w:cs="Noto Sans"/>
          <w:b/>
          <w:sz w:val="18"/>
          <w:szCs w:val="18"/>
          <w:lang w:val="es-ES_tradnl"/>
        </w:rPr>
        <w:t>Proveedor:</w:t>
      </w:r>
      <w:r w:rsidRPr="0069537E">
        <w:rPr>
          <w:rFonts w:ascii="Noto Sans" w:hAnsi="Noto Sans" w:cs="Noto Sans"/>
          <w:sz w:val="18"/>
          <w:szCs w:val="18"/>
          <w:lang w:val="es-ES_tradnl"/>
        </w:rPr>
        <w:t xml:space="preserve"> la persona que participe en cualquier procedimiento de Licitación.</w:t>
      </w:r>
    </w:p>
    <w:p w14:paraId="6460410A"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360" w:right="51"/>
        <w:jc w:val="both"/>
        <w:textAlignment w:val="baseline"/>
        <w:rPr>
          <w:rFonts w:ascii="Noto Sans" w:hAnsi="Noto Sans" w:cs="Noto Sans"/>
          <w:caps/>
          <w:sz w:val="18"/>
          <w:szCs w:val="18"/>
          <w:lang w:val="es-ES_tradnl"/>
        </w:rPr>
      </w:pPr>
    </w:p>
    <w:p w14:paraId="5BAC02FC" w14:textId="77777777" w:rsidR="00CB4B14" w:rsidRPr="0069537E" w:rsidRDefault="00CB4B14" w:rsidP="00815B2D">
      <w:pPr>
        <w:numPr>
          <w:ilvl w:val="0"/>
          <w:numId w:val="25"/>
        </w:numPr>
        <w:tabs>
          <w:tab w:val="left" w:pos="-284"/>
          <w:tab w:val="num" w:pos="851"/>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firstLine="0"/>
        <w:jc w:val="both"/>
        <w:textAlignment w:val="baseline"/>
        <w:rPr>
          <w:rFonts w:ascii="Noto Sans" w:hAnsi="Noto Sans" w:cs="Noto Sans"/>
          <w:caps/>
          <w:sz w:val="18"/>
          <w:szCs w:val="18"/>
          <w:lang w:val="es-ES_tradnl"/>
        </w:rPr>
      </w:pPr>
      <w:r w:rsidRPr="0069537E">
        <w:rPr>
          <w:rFonts w:ascii="Noto Sans" w:hAnsi="Noto Sans" w:cs="Noto Sans"/>
          <w:b/>
          <w:sz w:val="18"/>
          <w:szCs w:val="18"/>
          <w:lang w:val="es-ES_tradnl"/>
        </w:rPr>
        <w:t>Medios remotos de comunicación electrónica:</w:t>
      </w:r>
      <w:r w:rsidRPr="0069537E">
        <w:rPr>
          <w:rFonts w:ascii="Noto Sans" w:hAnsi="Noto Sans" w:cs="Noto Sans"/>
          <w:bCs/>
          <w:sz w:val="18"/>
          <w:szCs w:val="18"/>
          <w:lang w:val="es-ES_tradnl"/>
        </w:rPr>
        <w:t xml:space="preserve"> Los dispositivos tecnológicos para efectuar transmisión de datos e información a través de computadoras, líneas telefónicas, enlaces dedicados, microondas y similares.</w:t>
      </w:r>
    </w:p>
    <w:p w14:paraId="70FB5C07"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caps/>
          <w:sz w:val="18"/>
          <w:szCs w:val="18"/>
          <w:lang w:val="es-ES_tradnl"/>
        </w:rPr>
      </w:pPr>
    </w:p>
    <w:p w14:paraId="76067A9E" w14:textId="77777777" w:rsidR="00CB4B14" w:rsidRPr="0069537E" w:rsidRDefault="00CB4B14" w:rsidP="00815B2D">
      <w:pPr>
        <w:numPr>
          <w:ilvl w:val="0"/>
          <w:numId w:val="25"/>
        </w:numPr>
        <w:tabs>
          <w:tab w:val="num" w:pos="851"/>
        </w:tabs>
        <w:suppressAutoHyphens/>
        <w:ind w:left="851" w:firstLine="0"/>
        <w:jc w:val="both"/>
        <w:rPr>
          <w:rFonts w:ascii="Noto Sans" w:hAnsi="Noto Sans" w:cs="Noto Sans"/>
          <w:caps/>
          <w:sz w:val="18"/>
          <w:szCs w:val="18"/>
          <w:lang w:val="es-ES_tradnl"/>
        </w:rPr>
      </w:pPr>
      <w:proofErr w:type="spellStart"/>
      <w:r w:rsidRPr="0069537E">
        <w:rPr>
          <w:rFonts w:ascii="Noto Sans" w:hAnsi="Noto Sans" w:cs="Noto Sans"/>
          <w:b/>
          <w:sz w:val="18"/>
          <w:szCs w:val="18"/>
          <w:lang w:val="es-ES_tradnl"/>
        </w:rPr>
        <w:t>Mipymes</w:t>
      </w:r>
      <w:proofErr w:type="spellEnd"/>
      <w:r w:rsidRPr="0069537E">
        <w:rPr>
          <w:rFonts w:ascii="Noto Sans" w:hAnsi="Noto Sans" w:cs="Noto Sans"/>
          <w:b/>
          <w:sz w:val="18"/>
          <w:szCs w:val="18"/>
          <w:lang w:val="es-ES_tradnl"/>
        </w:rPr>
        <w:t>:</w:t>
      </w:r>
      <w:r w:rsidRPr="0069537E">
        <w:rPr>
          <w:rFonts w:ascii="Noto Sans" w:hAnsi="Noto Sans" w:cs="Noto Sans"/>
          <w:sz w:val="18"/>
          <w:szCs w:val="18"/>
          <w:lang w:val="es-ES_tradnl"/>
        </w:rPr>
        <w:t xml:space="preserve"> Las micro, pequeñas y medianas empresas de nacionalidad mexicana a que hace referencia la ley para el desarrollo de la competitividad de la micro, pequeña y mediana empresa.</w:t>
      </w:r>
    </w:p>
    <w:p w14:paraId="719AE5D3" w14:textId="77777777" w:rsidR="00CB4B14" w:rsidRPr="0069537E" w:rsidRDefault="00CB4B14" w:rsidP="00CB4B14">
      <w:pPr>
        <w:rPr>
          <w:rFonts w:ascii="Noto Sans" w:hAnsi="Noto Sans" w:cs="Noto Sans"/>
          <w:iCs/>
          <w:sz w:val="18"/>
          <w:szCs w:val="18"/>
          <w:lang w:val="es-ES_tradnl"/>
        </w:rPr>
      </w:pPr>
    </w:p>
    <w:p w14:paraId="5E6FB52E" w14:textId="77777777" w:rsidR="00CB4B14" w:rsidRPr="0069537E" w:rsidRDefault="00CB4B14" w:rsidP="00815B2D">
      <w:pPr>
        <w:numPr>
          <w:ilvl w:val="0"/>
          <w:numId w:val="25"/>
        </w:numPr>
        <w:tabs>
          <w:tab w:val="num" w:pos="851"/>
        </w:tabs>
        <w:suppressAutoHyphens/>
        <w:ind w:left="851" w:firstLine="0"/>
        <w:jc w:val="both"/>
        <w:rPr>
          <w:rFonts w:ascii="Noto Sans" w:hAnsi="Noto Sans" w:cs="Noto Sans"/>
          <w:caps/>
          <w:sz w:val="18"/>
          <w:szCs w:val="18"/>
          <w:lang w:val="es-ES_tradnl"/>
        </w:rPr>
      </w:pPr>
      <w:r w:rsidRPr="0069537E">
        <w:rPr>
          <w:rFonts w:ascii="Noto Sans" w:hAnsi="Noto Sans" w:cs="Noto Sans"/>
          <w:b/>
          <w:iCs/>
          <w:sz w:val="18"/>
          <w:szCs w:val="18"/>
          <w:lang w:val="es-ES_tradnl"/>
        </w:rPr>
        <w:t>Orden de reposición:</w:t>
      </w:r>
      <w:r w:rsidRPr="0069537E">
        <w:rPr>
          <w:rFonts w:ascii="Noto Sans" w:hAnsi="Noto Sans" w:cs="Noto Sans"/>
          <w:iCs/>
          <w:sz w:val="18"/>
          <w:szCs w:val="18"/>
          <w:lang w:val="es-ES_tradnl"/>
        </w:rPr>
        <w:t xml:space="preserve"> Es la acción mediante la cual se solicita a los proveedores el surtimiento de los bienes que se requieren en los almacenes del Instituto, para la administración de los contratos.</w:t>
      </w:r>
    </w:p>
    <w:p w14:paraId="7E868458" w14:textId="77777777" w:rsidR="00CB4B14" w:rsidRPr="0069537E" w:rsidRDefault="00CB4B14" w:rsidP="00CB4B14">
      <w:pPr>
        <w:contextualSpacing/>
        <w:jc w:val="both"/>
        <w:rPr>
          <w:rFonts w:ascii="Noto Sans" w:hAnsi="Noto Sans" w:cs="Noto Sans"/>
          <w:caps/>
          <w:sz w:val="18"/>
          <w:szCs w:val="18"/>
          <w:lang w:val="es-ES_tradnl"/>
        </w:rPr>
      </w:pPr>
    </w:p>
    <w:p w14:paraId="09900D9F" w14:textId="77777777" w:rsidR="00CB4B14" w:rsidRPr="0069537E" w:rsidRDefault="00CB4B14" w:rsidP="00815B2D">
      <w:pPr>
        <w:numPr>
          <w:ilvl w:val="0"/>
          <w:numId w:val="25"/>
        </w:numPr>
        <w:tabs>
          <w:tab w:val="left" w:pos="-284"/>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firstLine="0"/>
        <w:jc w:val="both"/>
        <w:textAlignment w:val="baseline"/>
        <w:rPr>
          <w:rFonts w:ascii="Noto Sans" w:hAnsi="Noto Sans" w:cs="Noto Sans"/>
          <w:iCs/>
          <w:caps/>
          <w:sz w:val="18"/>
          <w:szCs w:val="18"/>
          <w:lang w:val="es-ES_tradnl"/>
        </w:rPr>
      </w:pPr>
      <w:r w:rsidRPr="0069537E">
        <w:rPr>
          <w:rFonts w:ascii="Noto Sans" w:hAnsi="Noto Sans" w:cs="Noto Sans"/>
          <w:b/>
          <w:iCs/>
          <w:sz w:val="18"/>
          <w:szCs w:val="18"/>
          <w:lang w:val="es-ES_tradnl"/>
        </w:rPr>
        <w:t>Partida o concepto:</w:t>
      </w:r>
      <w:r w:rsidRPr="0069537E">
        <w:rPr>
          <w:rFonts w:ascii="Noto Sans" w:hAnsi="Noto Sans" w:cs="Noto Sans"/>
          <w:iCs/>
          <w:sz w:val="18"/>
          <w:szCs w:val="18"/>
          <w:lang w:val="es-ES_tradnl"/>
        </w:rPr>
        <w:t xml:space="preserve"> La división o desglose de los bienes a adquirir o arrendar o de los servicios a contratar, contenidos en un procedimiento de contratación o en un contrato, para diferenciarlos unos de otros, clasificarlos o agruparlos.</w:t>
      </w:r>
    </w:p>
    <w:p w14:paraId="766744BB" w14:textId="77777777" w:rsidR="00CB4B14" w:rsidRPr="0069537E" w:rsidRDefault="00CB4B14" w:rsidP="00CB4B14">
      <w:pPr>
        <w:tabs>
          <w:tab w:val="left" w:pos="2160"/>
        </w:tabs>
        <w:autoSpaceDE w:val="0"/>
        <w:jc w:val="both"/>
        <w:rPr>
          <w:rFonts w:ascii="Noto Sans" w:hAnsi="Noto Sans" w:cs="Noto Sans"/>
          <w:caps/>
          <w:sz w:val="18"/>
          <w:szCs w:val="18"/>
          <w:lang w:val="es-ES"/>
        </w:rPr>
      </w:pPr>
    </w:p>
    <w:p w14:paraId="72C4AE12" w14:textId="77777777" w:rsidR="00CB4B14" w:rsidRPr="0069537E" w:rsidRDefault="00CB4B14" w:rsidP="00815B2D">
      <w:pPr>
        <w:numPr>
          <w:ilvl w:val="0"/>
          <w:numId w:val="25"/>
        </w:numPr>
        <w:tabs>
          <w:tab w:val="num" w:pos="851"/>
          <w:tab w:val="left" w:pos="2160"/>
        </w:tabs>
        <w:suppressAutoHyphens/>
        <w:autoSpaceDE w:val="0"/>
        <w:ind w:left="851" w:firstLine="0"/>
        <w:jc w:val="both"/>
        <w:rPr>
          <w:rFonts w:ascii="Noto Sans" w:hAnsi="Noto Sans" w:cs="Noto Sans"/>
          <w:caps/>
          <w:sz w:val="18"/>
          <w:szCs w:val="18"/>
          <w:lang w:val="es-ES_tradnl"/>
        </w:rPr>
      </w:pPr>
      <w:r w:rsidRPr="0069537E">
        <w:rPr>
          <w:rFonts w:ascii="Noto Sans" w:hAnsi="Noto Sans" w:cs="Noto Sans"/>
          <w:b/>
          <w:sz w:val="18"/>
          <w:szCs w:val="18"/>
          <w:lang w:val="es-ES_tradnl"/>
        </w:rPr>
        <w:t>Precio conveniente:</w:t>
      </w:r>
      <w:r w:rsidRPr="0069537E">
        <w:rPr>
          <w:rFonts w:ascii="Noto Sans" w:hAnsi="Noto Sans" w:cs="Noto Sans"/>
          <w:sz w:val="18"/>
          <w:szCs w:val="18"/>
          <w:lang w:val="es-ES_tradnl"/>
        </w:rPr>
        <w:t xml:space="preserve"> es aquel que se determina a partir de obtener el promedio de los precios preponderantes que resulten de las proposiciones aceptadas técnicamente en la Licitación, y a éste se le resta el porcentaje que determine la dependencia o entidad en sus políticas, bases y lineamientos.</w:t>
      </w:r>
    </w:p>
    <w:p w14:paraId="7E56D75B" w14:textId="77777777" w:rsidR="00CB4B14" w:rsidRPr="0069537E" w:rsidRDefault="00CB4B14" w:rsidP="00CB4B14">
      <w:pPr>
        <w:rPr>
          <w:rFonts w:ascii="Noto Sans" w:hAnsi="Noto Sans" w:cs="Noto Sans"/>
          <w:sz w:val="18"/>
          <w:szCs w:val="18"/>
          <w:lang w:val="es-ES_tradnl"/>
        </w:rPr>
      </w:pPr>
    </w:p>
    <w:p w14:paraId="6490B0C6" w14:textId="77777777" w:rsidR="00CB4B14" w:rsidRPr="0069537E" w:rsidRDefault="00CB4B14" w:rsidP="00815B2D">
      <w:pPr>
        <w:numPr>
          <w:ilvl w:val="0"/>
          <w:numId w:val="25"/>
        </w:numPr>
        <w:tabs>
          <w:tab w:val="num" w:pos="851"/>
          <w:tab w:val="left" w:pos="2160"/>
        </w:tabs>
        <w:suppressAutoHyphens/>
        <w:autoSpaceDE w:val="0"/>
        <w:ind w:left="851" w:firstLine="0"/>
        <w:jc w:val="both"/>
        <w:rPr>
          <w:rFonts w:ascii="Noto Sans" w:hAnsi="Noto Sans" w:cs="Noto Sans"/>
          <w:caps/>
          <w:sz w:val="18"/>
          <w:szCs w:val="18"/>
          <w:lang w:val="es-ES_tradnl"/>
        </w:rPr>
      </w:pPr>
      <w:r w:rsidRPr="0069537E">
        <w:rPr>
          <w:rFonts w:ascii="Noto Sans" w:hAnsi="Noto Sans" w:cs="Noto Sans"/>
          <w:b/>
          <w:sz w:val="18"/>
          <w:szCs w:val="18"/>
          <w:lang w:val="es-ES_tradnl"/>
        </w:rPr>
        <w:t>Precio Máximo de Referencia:</w:t>
      </w:r>
      <w:r w:rsidRPr="0069537E">
        <w:rPr>
          <w:rFonts w:ascii="Noto Sans" w:hAnsi="Noto Sans" w:cs="Noto Sans"/>
          <w:sz w:val="18"/>
          <w:szCs w:val="18"/>
          <w:lang w:val="es-ES_tradnl"/>
        </w:rPr>
        <w:t xml:space="preserve"> es el precio máximo de referencia a partir del cual sin excepción, los   licitantes ofrecen porcentajes de descuento como parte de su proposición, mismos que son objeto de evaluación.</w:t>
      </w:r>
    </w:p>
    <w:p w14:paraId="1DDA795E" w14:textId="77777777" w:rsidR="00CB4B14" w:rsidRPr="0069537E" w:rsidRDefault="00CB4B14" w:rsidP="00CB4B14">
      <w:pPr>
        <w:tabs>
          <w:tab w:val="num" w:pos="851"/>
          <w:tab w:val="left" w:pos="2160"/>
        </w:tabs>
        <w:autoSpaceDE w:val="0"/>
        <w:ind w:left="851"/>
        <w:jc w:val="both"/>
        <w:rPr>
          <w:rFonts w:ascii="Noto Sans" w:hAnsi="Noto Sans" w:cs="Noto Sans"/>
          <w:caps/>
          <w:sz w:val="18"/>
          <w:szCs w:val="18"/>
          <w:lang w:val="es-ES_tradnl"/>
        </w:rPr>
      </w:pPr>
    </w:p>
    <w:p w14:paraId="616ED207" w14:textId="77777777" w:rsidR="00CB4B14" w:rsidRPr="0069537E" w:rsidRDefault="00CB4B14" w:rsidP="00815B2D">
      <w:pPr>
        <w:numPr>
          <w:ilvl w:val="0"/>
          <w:numId w:val="25"/>
        </w:numPr>
        <w:tabs>
          <w:tab w:val="num" w:pos="851"/>
          <w:tab w:val="left" w:pos="2160"/>
        </w:tabs>
        <w:suppressAutoHyphens/>
        <w:autoSpaceDE w:val="0"/>
        <w:ind w:left="851" w:firstLine="0"/>
        <w:jc w:val="both"/>
        <w:rPr>
          <w:rFonts w:ascii="Noto Sans" w:hAnsi="Noto Sans" w:cs="Noto Sans"/>
          <w:caps/>
          <w:sz w:val="18"/>
          <w:szCs w:val="18"/>
          <w:lang w:val="es-ES_tradnl"/>
        </w:rPr>
      </w:pPr>
      <w:r w:rsidRPr="0069537E">
        <w:rPr>
          <w:rFonts w:ascii="Noto Sans" w:hAnsi="Noto Sans" w:cs="Noto Sans"/>
          <w:b/>
          <w:sz w:val="18"/>
          <w:szCs w:val="18"/>
          <w:lang w:val="es-ES_tradnl"/>
        </w:rPr>
        <w:t xml:space="preserve">PROFEPA: </w:t>
      </w:r>
      <w:r w:rsidRPr="0069537E">
        <w:rPr>
          <w:rFonts w:ascii="Noto Sans" w:hAnsi="Noto Sans" w:cs="Noto Sans"/>
          <w:sz w:val="18"/>
          <w:szCs w:val="18"/>
          <w:lang w:val="es-ES_tradnl"/>
        </w:rPr>
        <w:t>Procuraduría Federal de Protección al Ambiente.</w:t>
      </w:r>
    </w:p>
    <w:p w14:paraId="737C504C"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caps/>
          <w:sz w:val="18"/>
          <w:szCs w:val="18"/>
          <w:lang w:val="es-ES_tradnl"/>
        </w:rPr>
      </w:pPr>
    </w:p>
    <w:p w14:paraId="03217A2F" w14:textId="77777777" w:rsidR="00CB4B14" w:rsidRPr="0069537E" w:rsidRDefault="00CB4B14" w:rsidP="00815B2D">
      <w:pPr>
        <w:numPr>
          <w:ilvl w:val="0"/>
          <w:numId w:val="25"/>
        </w:numPr>
        <w:tabs>
          <w:tab w:val="left" w:pos="-284"/>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firstLine="0"/>
        <w:jc w:val="both"/>
        <w:textAlignment w:val="baseline"/>
        <w:rPr>
          <w:rFonts w:ascii="Noto Sans" w:hAnsi="Noto Sans" w:cs="Noto Sans"/>
          <w:caps/>
          <w:sz w:val="18"/>
          <w:szCs w:val="18"/>
          <w:lang w:val="es-ES_tradnl"/>
        </w:rPr>
      </w:pPr>
      <w:r w:rsidRPr="0069537E">
        <w:rPr>
          <w:rFonts w:ascii="Noto Sans" w:hAnsi="Noto Sans" w:cs="Noto Sans"/>
          <w:b/>
          <w:sz w:val="18"/>
          <w:szCs w:val="18"/>
          <w:lang w:val="es-ES_tradnl"/>
        </w:rPr>
        <w:t xml:space="preserve">Proveedor: </w:t>
      </w:r>
      <w:r w:rsidRPr="0069537E">
        <w:rPr>
          <w:rFonts w:ascii="Noto Sans" w:hAnsi="Noto Sans" w:cs="Noto Sans"/>
          <w:sz w:val="18"/>
          <w:szCs w:val="18"/>
          <w:lang w:val="es-ES_tradnl"/>
        </w:rPr>
        <w:t xml:space="preserve">La persona que celebre contratos de adquisiciones, arrendamientos o servicios. </w:t>
      </w:r>
    </w:p>
    <w:p w14:paraId="3659193E"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caps/>
          <w:sz w:val="18"/>
          <w:szCs w:val="18"/>
          <w:lang w:val="es-ES_tradnl"/>
        </w:rPr>
      </w:pPr>
    </w:p>
    <w:p w14:paraId="132A33E6" w14:textId="77777777" w:rsidR="00CB4B14" w:rsidRPr="0069537E" w:rsidRDefault="00CB4B14" w:rsidP="00815B2D">
      <w:pPr>
        <w:numPr>
          <w:ilvl w:val="0"/>
          <w:numId w:val="25"/>
        </w:numPr>
        <w:tabs>
          <w:tab w:val="left" w:pos="-284"/>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firstLine="0"/>
        <w:jc w:val="both"/>
        <w:textAlignment w:val="baseline"/>
        <w:rPr>
          <w:rFonts w:ascii="Noto Sans" w:hAnsi="Noto Sans" w:cs="Noto Sans"/>
          <w:caps/>
          <w:sz w:val="18"/>
          <w:szCs w:val="18"/>
          <w:lang w:val="es-ES_tradnl"/>
        </w:rPr>
      </w:pPr>
      <w:r w:rsidRPr="0069537E">
        <w:rPr>
          <w:rFonts w:ascii="Noto Sans" w:hAnsi="Noto Sans" w:cs="Noto Sans"/>
          <w:b/>
          <w:sz w:val="18"/>
          <w:szCs w:val="18"/>
          <w:lang w:val="es-ES_tradnl"/>
        </w:rPr>
        <w:t xml:space="preserve">Reglamento: </w:t>
      </w:r>
      <w:r w:rsidRPr="0069537E">
        <w:rPr>
          <w:rFonts w:ascii="Noto Sans" w:hAnsi="Noto Sans" w:cs="Noto Sans"/>
          <w:sz w:val="18"/>
          <w:szCs w:val="18"/>
          <w:lang w:val="es-ES_tradnl"/>
        </w:rPr>
        <w:t>Reglamento de la Ley de Adquisiciones, Arrendamientos y Servicios del Sector Público.</w:t>
      </w:r>
    </w:p>
    <w:p w14:paraId="5515B6E6" w14:textId="77777777" w:rsidR="00CB4B14" w:rsidRPr="0069537E" w:rsidRDefault="00CB4B14" w:rsidP="00CB4B14">
      <w:pPr>
        <w:rPr>
          <w:rFonts w:ascii="Noto Sans" w:hAnsi="Noto Sans" w:cs="Noto Sans"/>
          <w:sz w:val="18"/>
          <w:szCs w:val="18"/>
          <w:lang w:val="es-ES_tradnl"/>
        </w:rPr>
      </w:pPr>
    </w:p>
    <w:p w14:paraId="3D16862C" w14:textId="77777777" w:rsidR="00CB4B14" w:rsidRPr="0069537E" w:rsidRDefault="00CB4B14" w:rsidP="00815B2D">
      <w:pPr>
        <w:numPr>
          <w:ilvl w:val="0"/>
          <w:numId w:val="25"/>
        </w:numPr>
        <w:tabs>
          <w:tab w:val="left" w:pos="-284"/>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firstLine="0"/>
        <w:jc w:val="both"/>
        <w:textAlignment w:val="baseline"/>
        <w:rPr>
          <w:rFonts w:ascii="Noto Sans" w:hAnsi="Noto Sans" w:cs="Noto Sans"/>
          <w:caps/>
          <w:sz w:val="18"/>
          <w:szCs w:val="18"/>
          <w:lang w:val="es-ES_tradnl"/>
        </w:rPr>
      </w:pPr>
      <w:r w:rsidRPr="0069537E">
        <w:rPr>
          <w:rFonts w:ascii="Noto Sans" w:hAnsi="Noto Sans" w:cs="Noto Sans"/>
          <w:b/>
          <w:sz w:val="18"/>
          <w:szCs w:val="18"/>
          <w:lang w:val="es-ES_tradnl"/>
        </w:rPr>
        <w:t>SAT:</w:t>
      </w:r>
      <w:r w:rsidRPr="0069537E">
        <w:rPr>
          <w:rFonts w:ascii="Noto Sans" w:hAnsi="Noto Sans" w:cs="Noto Sans"/>
          <w:sz w:val="18"/>
          <w:szCs w:val="18"/>
          <w:lang w:val="es-ES_tradnl"/>
        </w:rPr>
        <w:t xml:space="preserve"> el Servicio de Administración Tributaria.</w:t>
      </w:r>
    </w:p>
    <w:p w14:paraId="2426200D"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caps/>
          <w:sz w:val="18"/>
          <w:szCs w:val="18"/>
          <w:lang w:val="es-ES_tradnl"/>
        </w:rPr>
      </w:pPr>
    </w:p>
    <w:p w14:paraId="65A852EF" w14:textId="77777777" w:rsidR="00CB4B14" w:rsidRPr="0069537E" w:rsidRDefault="00CB4B14" w:rsidP="00815B2D">
      <w:pPr>
        <w:numPr>
          <w:ilvl w:val="0"/>
          <w:numId w:val="25"/>
        </w:numPr>
        <w:tabs>
          <w:tab w:val="left" w:pos="-284"/>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firstLine="0"/>
        <w:jc w:val="both"/>
        <w:textAlignment w:val="baseline"/>
        <w:rPr>
          <w:rFonts w:ascii="Noto Sans" w:hAnsi="Noto Sans" w:cs="Noto Sans"/>
          <w:caps/>
          <w:sz w:val="18"/>
          <w:szCs w:val="18"/>
          <w:lang w:val="es-ES_tradnl"/>
        </w:rPr>
      </w:pPr>
      <w:r w:rsidRPr="0069537E">
        <w:rPr>
          <w:rFonts w:ascii="Noto Sans" w:hAnsi="Noto Sans" w:cs="Noto Sans"/>
          <w:b/>
          <w:sz w:val="18"/>
          <w:szCs w:val="18"/>
          <w:lang w:val="es-ES_tradnl"/>
        </w:rPr>
        <w:lastRenderedPageBreak/>
        <w:t>SEMARNAT:</w:t>
      </w:r>
      <w:r w:rsidRPr="0069537E">
        <w:rPr>
          <w:rFonts w:ascii="Noto Sans" w:hAnsi="Noto Sans" w:cs="Noto Sans"/>
          <w:sz w:val="18"/>
          <w:szCs w:val="18"/>
          <w:lang w:val="es-ES_tradnl"/>
        </w:rPr>
        <w:t xml:space="preserve"> Secretaría del Medio Ambiente y Recursos Naturales.</w:t>
      </w:r>
    </w:p>
    <w:p w14:paraId="05828E38"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caps/>
          <w:sz w:val="18"/>
          <w:szCs w:val="18"/>
          <w:lang w:val="es-ES_tradnl"/>
        </w:rPr>
      </w:pPr>
    </w:p>
    <w:p w14:paraId="7C96A353" w14:textId="77777777" w:rsidR="00CB4B14" w:rsidRPr="0069537E" w:rsidRDefault="00CB4B14" w:rsidP="00815B2D">
      <w:pPr>
        <w:numPr>
          <w:ilvl w:val="0"/>
          <w:numId w:val="25"/>
        </w:numPr>
        <w:tabs>
          <w:tab w:val="left" w:pos="-284"/>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firstLine="0"/>
        <w:jc w:val="both"/>
        <w:textAlignment w:val="baseline"/>
        <w:rPr>
          <w:rFonts w:ascii="Noto Sans" w:hAnsi="Noto Sans" w:cs="Noto Sans"/>
          <w:caps/>
          <w:sz w:val="18"/>
          <w:szCs w:val="18"/>
          <w:lang w:val="es-ES_tradnl"/>
        </w:rPr>
      </w:pPr>
      <w:proofErr w:type="spellStart"/>
      <w:r w:rsidRPr="0069537E">
        <w:rPr>
          <w:rFonts w:ascii="Noto Sans" w:hAnsi="Noto Sans" w:cs="Noto Sans"/>
          <w:b/>
          <w:sz w:val="18"/>
          <w:szCs w:val="18"/>
          <w:lang w:val="es-ES_tradnl"/>
        </w:rPr>
        <w:t>SAyBG</w:t>
      </w:r>
      <w:proofErr w:type="spellEnd"/>
      <w:r w:rsidRPr="0069537E">
        <w:rPr>
          <w:rFonts w:ascii="Noto Sans" w:hAnsi="Noto Sans" w:cs="Noto Sans"/>
          <w:sz w:val="18"/>
          <w:szCs w:val="18"/>
          <w:lang w:val="es-ES_tradnl"/>
        </w:rPr>
        <w:t>: Secretaría Anticorrupción y Buen Gobierno</w:t>
      </w:r>
    </w:p>
    <w:p w14:paraId="3A04B511" w14:textId="77777777" w:rsidR="00CB4B14" w:rsidRPr="0069537E" w:rsidRDefault="00CB4B14" w:rsidP="00CB4B14">
      <w:pPr>
        <w:tabs>
          <w:tab w:val="left" w:pos="-284"/>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right="51"/>
        <w:jc w:val="both"/>
        <w:textAlignment w:val="baseline"/>
        <w:rPr>
          <w:rFonts w:ascii="Noto Sans" w:hAnsi="Noto Sans" w:cs="Noto Sans"/>
          <w:caps/>
          <w:sz w:val="18"/>
          <w:szCs w:val="18"/>
          <w:lang w:val="es-ES_tradnl"/>
        </w:rPr>
      </w:pPr>
    </w:p>
    <w:p w14:paraId="61A32836" w14:textId="77777777" w:rsidR="00CB4B14" w:rsidRPr="0069537E" w:rsidRDefault="00CB4B14" w:rsidP="00815B2D">
      <w:pPr>
        <w:numPr>
          <w:ilvl w:val="0"/>
          <w:numId w:val="25"/>
        </w:numPr>
        <w:tabs>
          <w:tab w:val="left" w:pos="-284"/>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firstLine="0"/>
        <w:jc w:val="both"/>
        <w:textAlignment w:val="baseline"/>
        <w:rPr>
          <w:rFonts w:ascii="Noto Sans" w:hAnsi="Noto Sans" w:cs="Noto Sans"/>
          <w:caps/>
          <w:sz w:val="18"/>
          <w:szCs w:val="18"/>
          <w:lang w:val="es-ES_tradnl"/>
        </w:rPr>
      </w:pPr>
      <w:r w:rsidRPr="0069537E">
        <w:rPr>
          <w:rFonts w:ascii="Noto Sans" w:hAnsi="Noto Sans" w:cs="Noto Sans"/>
          <w:b/>
          <w:sz w:val="18"/>
          <w:szCs w:val="18"/>
          <w:lang w:val="es-ES_tradnl"/>
        </w:rPr>
        <w:t>Sobre cerrado:</w:t>
      </w:r>
      <w:r w:rsidRPr="0069537E">
        <w:rPr>
          <w:rFonts w:ascii="Noto Sans" w:hAnsi="Noto Sans" w:cs="Noto Sans"/>
          <w:sz w:val="18"/>
          <w:szCs w:val="18"/>
          <w:lang w:val="es-ES_tradnl"/>
        </w:rPr>
        <w:t xml:space="preserve"> Cualquier medio que contenga la proposición del licitante  cuyo contenido solo puede ser conocido en el acto de presentación y apertura de proposiciones, en términos de la ley.</w:t>
      </w:r>
    </w:p>
    <w:p w14:paraId="4B4A940E" w14:textId="77777777" w:rsidR="00CB4B14" w:rsidRPr="0069537E" w:rsidRDefault="00CB4B14" w:rsidP="00CB4B14">
      <w:pPr>
        <w:rPr>
          <w:rFonts w:ascii="Noto Sans" w:hAnsi="Noto Sans" w:cs="Noto Sans"/>
          <w:sz w:val="18"/>
          <w:szCs w:val="18"/>
          <w:lang w:val="es-ES_tradnl"/>
        </w:rPr>
      </w:pPr>
    </w:p>
    <w:p w14:paraId="071EC145" w14:textId="77777777" w:rsidR="00CB4B14" w:rsidRPr="0069537E" w:rsidRDefault="00CB4B14" w:rsidP="00815B2D">
      <w:pPr>
        <w:numPr>
          <w:ilvl w:val="0"/>
          <w:numId w:val="25"/>
        </w:numPr>
        <w:tabs>
          <w:tab w:val="left" w:pos="-284"/>
          <w:tab w:val="left" w:pos="9498"/>
          <w:tab w:val="left" w:pos="10164"/>
          <w:tab w:val="left" w:pos="10884"/>
          <w:tab w:val="left" w:pos="11604"/>
          <w:tab w:val="left" w:pos="12324"/>
          <w:tab w:val="left" w:pos="13044"/>
          <w:tab w:val="left" w:pos="13764"/>
          <w:tab w:val="left" w:pos="14484"/>
        </w:tabs>
        <w:suppressAutoHyphens/>
        <w:overflowPunct w:val="0"/>
        <w:autoSpaceDE w:val="0"/>
        <w:autoSpaceDN w:val="0"/>
        <w:adjustRightInd w:val="0"/>
        <w:ind w:left="900" w:right="51" w:firstLine="0"/>
        <w:jc w:val="both"/>
        <w:textAlignment w:val="baseline"/>
        <w:rPr>
          <w:rFonts w:ascii="Noto Sans" w:hAnsi="Noto Sans" w:cs="Noto Sans"/>
          <w:caps/>
          <w:sz w:val="18"/>
          <w:szCs w:val="18"/>
          <w:lang w:val="es-ES_tradnl"/>
        </w:rPr>
      </w:pPr>
      <w:r w:rsidRPr="0069537E">
        <w:rPr>
          <w:rFonts w:ascii="Noto Sans" w:hAnsi="Noto Sans" w:cs="Noto Sans"/>
          <w:b/>
          <w:sz w:val="18"/>
          <w:szCs w:val="18"/>
          <w:lang w:val="es-ES_tradnl"/>
        </w:rPr>
        <w:t>Unidad almacenaría sub almacén o almacén</w:t>
      </w:r>
      <w:r w:rsidRPr="0069537E">
        <w:rPr>
          <w:rFonts w:ascii="Noto Sans" w:hAnsi="Noto Sans" w:cs="Noto Sans"/>
          <w:sz w:val="18"/>
          <w:szCs w:val="18"/>
          <w:lang w:val="es-ES_tradnl"/>
        </w:rPr>
        <w:t>: Es el área donde se reciben guardan, almacenan, controlan y despachan bienes de consumo, dentro de la circunscripción que le corresponde y donde se encuentra el responsable de firmar la remisión del Proveedor y en su caso, la remisión del pedido, de los bienes recibidos.</w:t>
      </w:r>
    </w:p>
    <w:p w14:paraId="41E921EC" w14:textId="77777777" w:rsidR="00213C44" w:rsidRDefault="00213C44">
      <w:pPr>
        <w:spacing w:after="200" w:line="276" w:lineRule="auto"/>
        <w:rPr>
          <w:rFonts w:ascii="Noto Sans" w:hAnsi="Noto Sans" w:cs="Noto Sans"/>
          <w:caps/>
          <w:sz w:val="18"/>
          <w:szCs w:val="18"/>
          <w:lang w:val="es-ES_tradnl"/>
        </w:rPr>
      </w:pPr>
      <w:r>
        <w:rPr>
          <w:rFonts w:ascii="Noto Sans" w:hAnsi="Noto Sans" w:cs="Noto Sans"/>
          <w:caps/>
          <w:sz w:val="18"/>
          <w:szCs w:val="18"/>
          <w:lang w:val="es-ES_tradnl"/>
        </w:rPr>
        <w:br w:type="page"/>
      </w:r>
    </w:p>
    <w:p w14:paraId="27C73ADF" w14:textId="77777777" w:rsidR="00CB4B14" w:rsidRPr="0004018C" w:rsidRDefault="00CB4B14" w:rsidP="00CB4B14">
      <w:pPr>
        <w:jc w:val="center"/>
        <w:rPr>
          <w:rFonts w:ascii="Noto Sans" w:hAnsi="Noto Sans" w:cs="Noto Sans"/>
          <w:b/>
          <w:sz w:val="18"/>
          <w:szCs w:val="18"/>
          <w:lang w:val="es-ES"/>
        </w:rPr>
      </w:pPr>
      <w:r w:rsidRPr="0004018C">
        <w:rPr>
          <w:rFonts w:ascii="Noto Sans" w:hAnsi="Noto Sans" w:cs="Noto Sans"/>
          <w:b/>
          <w:sz w:val="18"/>
          <w:szCs w:val="18"/>
          <w:lang w:val="es-ES"/>
        </w:rPr>
        <w:lastRenderedPageBreak/>
        <w:t>ANEXO NÚMERO 8 (OCHO)</w:t>
      </w:r>
    </w:p>
    <w:p w14:paraId="212A3237" w14:textId="77777777" w:rsidR="00CB4B14" w:rsidRPr="0069537E" w:rsidRDefault="00CB4B14" w:rsidP="00CB4B14">
      <w:pPr>
        <w:jc w:val="center"/>
        <w:rPr>
          <w:rFonts w:ascii="Noto Sans" w:hAnsi="Noto Sans" w:cs="Noto Sans"/>
          <w:b/>
          <w:sz w:val="18"/>
          <w:szCs w:val="18"/>
          <w:lang w:val="es-ES_tradnl"/>
        </w:rPr>
      </w:pPr>
      <w:r w:rsidRPr="0004018C">
        <w:rPr>
          <w:rFonts w:ascii="Noto Sans" w:hAnsi="Noto Sans" w:cs="Noto Sans"/>
          <w:b/>
          <w:sz w:val="18"/>
          <w:szCs w:val="18"/>
          <w:lang w:val="es-ES_tradnl"/>
        </w:rPr>
        <w:t>FORMATO PARA FIANZA DE CUMPLIMIENTO DE CONTRATO</w:t>
      </w:r>
    </w:p>
    <w:p w14:paraId="6AD51A1B" w14:textId="77777777" w:rsidR="00CB4B14" w:rsidRPr="0069537E" w:rsidRDefault="00CB4B14" w:rsidP="00CB4B14">
      <w:pPr>
        <w:jc w:val="center"/>
        <w:rPr>
          <w:rFonts w:ascii="Noto Sans" w:hAnsi="Noto Sans" w:cs="Noto Sans"/>
          <w:sz w:val="18"/>
          <w:szCs w:val="18"/>
          <w:lang w:val="es-ES_tradnl"/>
        </w:rPr>
      </w:pPr>
    </w:p>
    <w:p w14:paraId="0C576B82" w14:textId="77777777" w:rsidR="00CB4B14" w:rsidRPr="0069537E" w:rsidRDefault="00CB4B14" w:rsidP="00CB4B14">
      <w:pPr>
        <w:jc w:val="both"/>
        <w:rPr>
          <w:rFonts w:ascii="Noto Sans" w:eastAsia="Times New Roman" w:hAnsi="Noto Sans" w:cs="Noto Sans"/>
          <w:noProof/>
          <w:sz w:val="18"/>
          <w:szCs w:val="18"/>
          <w:lang w:val="es-ES_tradnl" w:eastAsia="ar-SA"/>
        </w:rPr>
      </w:pPr>
      <w:r w:rsidRPr="0069537E">
        <w:rPr>
          <w:rFonts w:ascii="Noto Sans" w:eastAsia="Times New Roman" w:hAnsi="Noto Sans" w:cs="Noto Sans"/>
          <w:noProof/>
          <w:sz w:val="18"/>
          <w:szCs w:val="18"/>
          <w:lang w:val="es-ES_tradnl" w:eastAsia="ar-SA"/>
        </w:rPr>
        <w:t xml:space="preserve">MODELO DE LA PÓLIZA DE FIANZA PARA GARANTIZAR, ANTE LA ADMINISTRACIÓN PÚBLICA FEDERAL, EL CUMPLIMIENTO DEL CONTRATO DE: ADQUISICIONES, ARRENDAMIENTOS, SERVICIOS, OBRA PÚBLICA O SERVICIOS RELACIONADOS CON LA MISMA. (ENTIDADES) (Afianzadora o Aseguradora) Denominación social: __________. en lo sucesivo (la "Afianzadora" o la "Aseguradora") Domicilio: __________________. Autorización del Gobierno Federal para operar: _________ (Número de oficio y fecha) Beneficiaria: (Instituto Nacional de Ecología y Cambio Climático), en lo sucesivo "la Beneficiaria". Domicilio: Boulevard Adolfo Ruiz Cortines, Col. Jardines en la Montaña, Alcaldía Tlalpan, C.P 14210, Ciudad de México. El medio electrónico, por el cual se pueda enviar la fianza a "la Contratante" y a "la Beneficiaria": _______. Fiado (s): (En caso de proposición conjunta, el nombre y datos de cada uno de ellos) Nombre o denominación social: _____________________________. RFC: __________. Domicilio: _____________________________. (El mismo que aparezca en el contrato principal) Datos de la póliza: Número: _________________________. (Número asignado por la "Afianzadora" o la "Aseguradora") Monto Afianzado: _________________. (Con letra y número, sin incluir el Impuesto al Valor Agregado). Moneda: _________. Fecha de expedición: ______________. Obligación garantizada: El cumplimiento de las obligaciones estipuladas en el contrato en los términos de la Cláusula PRIMERA de la presente póliza de fianza. Naturaleza de las Obligaciones: ____ (Divisible o Indivisible, de conformidad con lo estipulado en el contrato). Si es Divisible aplicará el siguiente texto: La obligación garantizada será divisible, por lo que, en caso de presentarse algún incumplimiento, se hará efectiva solo en la proporción correspondiente al incumplimiento de la obligación principal. Si es Indivisible aplicará el siguiente texto: La obligación garantizada será indivisible y en caso de presentarse algún incumplimiento se hará efectiva por el monto total de las obligaciones garantizadas. Datos del contrato o pedido, en lo sucesivo el "Contrato": Número asignado por "la Contratante": _________________. Objeto: __________________________________________. Monto del Contrato: (Con número y letra, sin el Impuesto al Valor Agregado) Moneda: _________________________________________. Fecha de suscripción: ______________________________. Tipo: (Adquisiciones, Arrendamientos, Servicios, Obra Pública o servicios relacionados con la misma). Obligación contractual para la garantía de cumplimiento: (Divisible o Indivisible, de conformidad con lo estipulado en el contrato) Procedimiento al que se sujetará la presente póliza de fianza para hacerla efectiva: El previsto en el artículo 279 de la Ley de Instituciones de Seguros y de Fianzas. Competencia y Jurisdicción: Para todo lo relacionado con la presente póliza, el fiado, el fiador y cualesquier otro obligado, así como "la Beneficiaria", se someterán a la jurisdicción y competencia de los tribunales federales de ___________________ (precisar el lugar), renunciando al fuero que pudiera corresponderle en razón de su domicilio o por cualquier otra causa. La presente fianza se expide de conformidad con lo dispuesto por los artículos 48, fracción II y último párrafo, y artículo 49, fracción II, de la Ley de Adquisiciones, Arrendamientos y Servicios del Sector Público, y 103 de su Reglamento. Validación de la fianza en el portal de internet, dirección electrónica www.amig.org.mx (Nombre del representante de la Afianzadora o Aseguradora) CLÁUSULAS GENERALES A QUE SE SUJETARÁ LA PRESENTE PÓLIZA DE FIANZA PARA GARANTIZAR EL CUMPLIMIENTO DEL CONTRATO EN MATERIA DE ADQUISICIONES, ARRENDAMIENTOS, SERVICIO, OBRA PÚBLICA O SERVICIOS RELACIONADOS CON LA MISMA. PRIMERA. - OBLIGACIÓN GARANTIZADA. 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SEGUNDA. - MONTO AFIANZADO. (La "Afianzadora" o la "Aseguradora"), se compromete a pagar a la Beneficiaria, hasta el monto de esta póliza, que es (con número y letra sin incluir el Impuesto al Valor Agregado) que representa el ____ % (señalar el porcentaje con letra) del valor del "Contrato". (La "Afianzadora" o la </w:t>
      </w:r>
      <w:r w:rsidRPr="0069537E">
        <w:rPr>
          <w:rFonts w:ascii="Noto Sans" w:eastAsia="Times New Roman" w:hAnsi="Noto Sans" w:cs="Noto Sans"/>
          <w:noProof/>
          <w:sz w:val="18"/>
          <w:szCs w:val="18"/>
          <w:lang w:val="es-ES_tradnl" w:eastAsia="ar-SA"/>
        </w:rPr>
        <w:lastRenderedPageBreak/>
        <w:t xml:space="preserve">"Aseguradora")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TERCERA. - INDEMNIZACIÓN POR MORA. (La "Afianzadora" o la "Aseguradora"), se obliga a pagar la indemnización por mora que en su caso proceda de conformidad con el artículo 283 de la Ley de Instituciones de Seguros y de Fianzas. CUARTA. - VIGENCIA. 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De esta forma la vigencia de la fianza no podrá acotarse en razón del plazo establecido para cumplir la o las obligaciones contractuales. QUINTA. - PRÓRROGAS, ESPERAS O AMPLIACIÓN AL PLAZO DEL CONTRATO. 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SEXTA. - SUPUESTOS DE SUSPENSIÓN. 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 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SÉPTIMA. - SUBJUDICIDAD. (La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(La </w:t>
      </w:r>
      <w:r w:rsidRPr="0069537E">
        <w:rPr>
          <w:rFonts w:ascii="Noto Sans" w:eastAsia="Times New Roman" w:hAnsi="Noto Sans" w:cs="Noto Sans"/>
          <w:noProof/>
          <w:sz w:val="18"/>
          <w:szCs w:val="18"/>
          <w:lang w:val="es-ES_tradnl" w:eastAsia="ar-SA"/>
        </w:rPr>
        <w:lastRenderedPageBreak/>
        <w:t>"Afianzadora"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OCTAVA. - COAFIANZAMIENTO O YUXTAPOSICIÓN DE GARANTÍAS. 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NOVENA. - CANCELACIÓN DE LA FIANZA. (La "Afianzadora" o la "Aseguradora") quedará liberada de su obligación fiadora siempre y cuando "la Contratante" le comunique por escrito, por conducto del servidor público facultado para ello, su conformidad para cancelar la presente garantía. 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DÉCIMA. - PROCEDIMIENTOS. (La "Afianzadora" o la "Aseguradora") acepta expresamente someterse al procedimiento previsto en el artículo 279 de la Ley de Instituciones de Seguros y de Fianzas para hacer efectiva la fianza. DÉCIMA PRIMERA. -RECLAMACIÓN "La Beneficiaria" podrá presentar la reclamación a que se refiere el artículo 279, de Ley de Instituciones de Seguros y de Fianzas en cualquier oficina, o sucursal de la Institución y ante cualquier apoderado o representante de la misma. DÉCIMA SEGUNDA. - DISPOSICIONES APLICABLES. Será aplicable a esta póliza, en lo no previsto por la Ley de Instituciones de Seguros y de Fianzas la legislación mercantil y a falta de disposición expresa el Código Civil Federal.</w:t>
      </w:r>
    </w:p>
    <w:p w14:paraId="10C40AB5" w14:textId="77777777" w:rsidR="00213C44" w:rsidRDefault="00213C44">
      <w:pPr>
        <w:spacing w:after="200" w:line="276" w:lineRule="auto"/>
        <w:rPr>
          <w:rFonts w:ascii="Noto Sans" w:hAnsi="Noto Sans" w:cs="Noto Sans"/>
          <w:sz w:val="18"/>
          <w:szCs w:val="18"/>
          <w:lang w:val="es-ES_tradnl"/>
        </w:rPr>
      </w:pPr>
      <w:r>
        <w:rPr>
          <w:rFonts w:ascii="Noto Sans" w:hAnsi="Noto Sans" w:cs="Noto Sans"/>
          <w:sz w:val="18"/>
          <w:szCs w:val="18"/>
          <w:lang w:val="es-ES_tradnl"/>
        </w:rPr>
        <w:br w:type="page"/>
      </w:r>
    </w:p>
    <w:p w14:paraId="4BDB893C" w14:textId="77777777" w:rsidR="00CB4B14" w:rsidRPr="0004018C" w:rsidRDefault="00CB4B14" w:rsidP="00CB4B14">
      <w:pPr>
        <w:jc w:val="center"/>
        <w:rPr>
          <w:rFonts w:ascii="Noto Sans" w:hAnsi="Noto Sans" w:cs="Noto Sans"/>
          <w:b/>
          <w:sz w:val="18"/>
          <w:szCs w:val="18"/>
          <w:lang w:val="es-ES_tradnl"/>
        </w:rPr>
      </w:pPr>
      <w:r w:rsidRPr="0004018C">
        <w:rPr>
          <w:rFonts w:ascii="Noto Sans" w:hAnsi="Noto Sans" w:cs="Noto Sans"/>
          <w:b/>
          <w:sz w:val="18"/>
          <w:szCs w:val="18"/>
          <w:lang w:val="es-ES_tradnl"/>
        </w:rPr>
        <w:lastRenderedPageBreak/>
        <w:t>ANEXO NÚMERO 9 (NUEVE)</w:t>
      </w:r>
    </w:p>
    <w:p w14:paraId="402CA793" w14:textId="77777777" w:rsidR="00CB4B14" w:rsidRPr="0069537E" w:rsidRDefault="00CB4B14" w:rsidP="00CB4B14">
      <w:pPr>
        <w:jc w:val="center"/>
        <w:rPr>
          <w:rFonts w:ascii="Noto Sans" w:hAnsi="Noto Sans" w:cs="Noto Sans"/>
          <w:b/>
          <w:caps/>
          <w:sz w:val="18"/>
          <w:szCs w:val="18"/>
          <w:lang w:val="es-ES_tradnl"/>
        </w:rPr>
      </w:pPr>
      <w:r w:rsidRPr="0004018C">
        <w:rPr>
          <w:rFonts w:ascii="Noto Sans" w:eastAsia="Calibri" w:hAnsi="Noto Sans" w:cs="Noto Sans"/>
          <w:b/>
          <w:noProof/>
          <w:sz w:val="18"/>
          <w:szCs w:val="18"/>
          <w:lang w:val="es-ES_tradnl" w:eastAsia="ar-SA"/>
        </w:rPr>
        <w:t xml:space="preserve">ESCRITO BAJO PROTESTA </w:t>
      </w:r>
      <w:r w:rsidRPr="0004018C">
        <w:rPr>
          <w:rFonts w:ascii="Noto Sans" w:hAnsi="Noto Sans" w:cs="Noto Sans"/>
          <w:b/>
          <w:sz w:val="18"/>
          <w:szCs w:val="18"/>
          <w:lang w:val="es-ES_tradnl"/>
        </w:rPr>
        <w:t>DE NO ADOPTAR CONDICIONES VENTAJOSAS</w:t>
      </w:r>
    </w:p>
    <w:p w14:paraId="0C259802" w14:textId="77777777" w:rsidR="00CB4B14" w:rsidRPr="0069537E" w:rsidRDefault="00CB4B14" w:rsidP="00CB4B14">
      <w:pPr>
        <w:jc w:val="center"/>
        <w:rPr>
          <w:rFonts w:ascii="Noto Sans" w:hAnsi="Noto Sans" w:cs="Noto Sans"/>
          <w:sz w:val="18"/>
          <w:szCs w:val="18"/>
          <w:lang w:val="es-ES_tradnl"/>
        </w:rPr>
      </w:pPr>
    </w:p>
    <w:p w14:paraId="194543E5" w14:textId="77777777" w:rsidR="00CB4B14" w:rsidRPr="0069537E" w:rsidRDefault="00CB4B14" w:rsidP="00CB4B14">
      <w:pPr>
        <w:jc w:val="both"/>
        <w:rPr>
          <w:rFonts w:ascii="Noto Sans" w:hAnsi="Noto Sans" w:cs="Noto Sans"/>
          <w:sz w:val="18"/>
          <w:szCs w:val="18"/>
          <w:lang w:val="es-ES_tradnl"/>
        </w:rPr>
      </w:pPr>
    </w:p>
    <w:p w14:paraId="114A6064"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Instituto Mexicano del Seguro Social</w:t>
      </w:r>
    </w:p>
    <w:p w14:paraId="6D6098A5"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Coordinación de Unidades Médicas de Alta Especialidad</w:t>
      </w:r>
    </w:p>
    <w:p w14:paraId="2DCCD440"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Unidad Médica de Alta Especialidad Hospital de Gineco Obstetricia C.M.N.O.</w:t>
      </w:r>
    </w:p>
    <w:p w14:paraId="25F75AB7"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Dirección Administrativa</w:t>
      </w:r>
    </w:p>
    <w:p w14:paraId="1D5FF28D"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Departamento de Abastecimiento</w:t>
      </w:r>
    </w:p>
    <w:p w14:paraId="04E8DD6C"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Convocante</w:t>
      </w:r>
    </w:p>
    <w:p w14:paraId="748335AC" w14:textId="77777777" w:rsidR="00CB4B14" w:rsidRPr="0069537E" w:rsidRDefault="00CB4B14" w:rsidP="00CB4B14">
      <w:pPr>
        <w:jc w:val="both"/>
        <w:rPr>
          <w:rFonts w:ascii="Noto Sans" w:hAnsi="Noto Sans" w:cs="Noto Sans"/>
          <w:bCs/>
          <w:sz w:val="18"/>
          <w:szCs w:val="18"/>
          <w:lang w:val="es-ES" w:eastAsia="ar-SA"/>
        </w:rPr>
      </w:pPr>
    </w:p>
    <w:p w14:paraId="68AF0596" w14:textId="77777777" w:rsidR="00CB4B14" w:rsidRPr="0069537E" w:rsidRDefault="00CB4B14" w:rsidP="00CB4B14">
      <w:pPr>
        <w:jc w:val="both"/>
        <w:rPr>
          <w:rFonts w:ascii="Noto Sans" w:hAnsi="Noto Sans" w:cs="Noto Sans"/>
          <w:bCs/>
          <w:sz w:val="18"/>
          <w:szCs w:val="18"/>
          <w:lang w:val="es-ES_tradnl"/>
        </w:rPr>
      </w:pPr>
    </w:p>
    <w:p w14:paraId="1D76404F" w14:textId="77777777" w:rsidR="00CB4B14" w:rsidRPr="0069537E" w:rsidRDefault="00CB4B14" w:rsidP="00CB4B14">
      <w:pPr>
        <w:jc w:val="both"/>
        <w:rPr>
          <w:rFonts w:ascii="Noto Sans" w:hAnsi="Noto Sans" w:cs="Noto Sans"/>
          <w:bCs/>
          <w:sz w:val="18"/>
          <w:szCs w:val="18"/>
          <w:lang w:val="es-ES_tradnl"/>
        </w:rPr>
      </w:pPr>
    </w:p>
    <w:p w14:paraId="5C8DD0FE" w14:textId="77777777" w:rsidR="00CB4B14" w:rsidRPr="0069537E" w:rsidRDefault="00CB4B14" w:rsidP="00CB4B14">
      <w:pPr>
        <w:jc w:val="both"/>
        <w:rPr>
          <w:rFonts w:ascii="Noto Sans" w:hAnsi="Noto Sans" w:cs="Noto Sans"/>
          <w:bCs/>
          <w:sz w:val="18"/>
          <w:szCs w:val="18"/>
          <w:lang w:val="es-ES_tradnl"/>
        </w:rPr>
      </w:pPr>
    </w:p>
    <w:p w14:paraId="47978640"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bCs/>
          <w:sz w:val="18"/>
          <w:szCs w:val="18"/>
          <w:lang w:val="es-ES_tradnl"/>
        </w:rPr>
        <w:t>(__________</w:t>
      </w:r>
      <w:r w:rsidRPr="0069537E">
        <w:rPr>
          <w:rFonts w:ascii="Noto Sans" w:hAnsi="Noto Sans" w:cs="Noto Sans"/>
          <w:bCs/>
          <w:sz w:val="18"/>
          <w:szCs w:val="18"/>
          <w:u w:val="single"/>
          <w:lang w:val="es-ES_tradnl"/>
        </w:rPr>
        <w:t>nombre</w:t>
      </w:r>
      <w:r w:rsidRPr="0069537E">
        <w:rPr>
          <w:rFonts w:ascii="Noto Sans" w:hAnsi="Noto Sans" w:cs="Noto Sans"/>
          <w:bCs/>
          <w:sz w:val="18"/>
          <w:szCs w:val="18"/>
          <w:lang w:val="es-ES_tradnl"/>
        </w:rPr>
        <w:t>________)</w:t>
      </w:r>
      <w:r w:rsidRPr="0069537E">
        <w:rPr>
          <w:rFonts w:ascii="Noto Sans" w:hAnsi="Noto Sans" w:cs="Noto Sans"/>
          <w:sz w:val="18"/>
          <w:szCs w:val="18"/>
          <w:lang w:val="es-ES_tradnl"/>
        </w:rPr>
        <w:t xml:space="preserve"> en mi carácter de Representante Legal de la </w:t>
      </w:r>
      <w:r w:rsidRPr="0069537E">
        <w:rPr>
          <w:rFonts w:ascii="Noto Sans" w:hAnsi="Noto Sans" w:cs="Noto Sans"/>
          <w:bCs/>
          <w:sz w:val="18"/>
          <w:szCs w:val="18"/>
          <w:lang w:val="es-ES_tradnl"/>
        </w:rPr>
        <w:t>(__________</w:t>
      </w:r>
      <w:r w:rsidRPr="0069537E">
        <w:rPr>
          <w:rFonts w:ascii="Noto Sans" w:hAnsi="Noto Sans" w:cs="Noto Sans"/>
          <w:bCs/>
          <w:sz w:val="18"/>
          <w:szCs w:val="18"/>
          <w:u w:val="single"/>
          <w:lang w:val="es-ES_tradnl"/>
        </w:rPr>
        <w:t>nombre o razón social de la empresa</w:t>
      </w:r>
      <w:r w:rsidRPr="0069537E">
        <w:rPr>
          <w:rFonts w:ascii="Noto Sans" w:hAnsi="Noto Sans" w:cs="Noto Sans"/>
          <w:bCs/>
          <w:sz w:val="18"/>
          <w:szCs w:val="18"/>
          <w:lang w:val="es-ES_tradnl"/>
        </w:rPr>
        <w:t>________)</w:t>
      </w:r>
      <w:r w:rsidRPr="0069537E">
        <w:rPr>
          <w:rFonts w:ascii="Noto Sans" w:hAnsi="Noto Sans" w:cs="Noto Sans"/>
          <w:sz w:val="18"/>
          <w:szCs w:val="18"/>
          <w:lang w:val="es-ES_tradnl"/>
        </w:rPr>
        <w:t xml:space="preserve">, y en términos del numeral 9.2 “proposición técnica”, de las bases de la convocatoria de la Licitación Pública Electrónica de carácter Internacional </w:t>
      </w:r>
      <w:r w:rsidR="00412B9C">
        <w:rPr>
          <w:rFonts w:ascii="Noto Sans" w:hAnsi="Noto Sans" w:cs="Noto Sans"/>
          <w:sz w:val="18"/>
          <w:szCs w:val="18"/>
          <w:lang w:val="es-ES_tradnl"/>
        </w:rPr>
        <w:t>Abierta</w:t>
      </w:r>
      <w:r w:rsidRPr="0069537E">
        <w:rPr>
          <w:rFonts w:ascii="Noto Sans" w:hAnsi="Noto Sans" w:cs="Noto Sans"/>
          <w:sz w:val="18"/>
          <w:szCs w:val="18"/>
          <w:lang w:val="es-ES_tradnl"/>
        </w:rPr>
        <w:t xml:space="preserve"> Número______________________________, manifiesto lo siguiente:</w:t>
      </w:r>
    </w:p>
    <w:p w14:paraId="1B062742" w14:textId="77777777" w:rsidR="00CB4B14" w:rsidRPr="0069537E" w:rsidRDefault="00CB4B14" w:rsidP="00CB4B14">
      <w:pPr>
        <w:jc w:val="both"/>
        <w:rPr>
          <w:rFonts w:ascii="Noto Sans" w:hAnsi="Noto Sans" w:cs="Noto Sans"/>
          <w:sz w:val="18"/>
          <w:szCs w:val="18"/>
          <w:lang w:val="es-ES_tradnl"/>
        </w:rPr>
      </w:pPr>
    </w:p>
    <w:p w14:paraId="561CD8EE" w14:textId="77777777" w:rsidR="00CB4B14" w:rsidRPr="0069537E" w:rsidRDefault="00CB4B14" w:rsidP="00CB4B14">
      <w:pPr>
        <w:jc w:val="both"/>
        <w:rPr>
          <w:rFonts w:ascii="Noto Sans" w:hAnsi="Noto Sans" w:cs="Noto Sans"/>
          <w:bCs/>
          <w:sz w:val="18"/>
          <w:szCs w:val="18"/>
          <w:lang w:val="es-ES_tradnl"/>
        </w:rPr>
      </w:pPr>
      <w:r w:rsidRPr="0069537E">
        <w:rPr>
          <w:rFonts w:ascii="Noto Sans" w:hAnsi="Noto Sans" w:cs="Noto Sans"/>
          <w:sz w:val="18"/>
          <w:szCs w:val="18"/>
          <w:lang w:val="es-ES_tradnl"/>
        </w:rPr>
        <w:t>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w:t>
      </w:r>
    </w:p>
    <w:p w14:paraId="2BBB0704" w14:textId="77777777" w:rsidR="00CB4B14" w:rsidRPr="0069537E" w:rsidRDefault="00CB4B14" w:rsidP="00CB4B14">
      <w:pPr>
        <w:jc w:val="both"/>
        <w:rPr>
          <w:rFonts w:ascii="Noto Sans" w:hAnsi="Noto Sans" w:cs="Noto Sans"/>
          <w:bCs/>
          <w:sz w:val="18"/>
          <w:szCs w:val="18"/>
          <w:lang w:val="es-ES_tradnl"/>
        </w:rPr>
      </w:pPr>
    </w:p>
    <w:p w14:paraId="4108F527" w14:textId="77777777" w:rsidR="00CB4B14" w:rsidRPr="0069537E" w:rsidRDefault="00CB4B14" w:rsidP="00CB4B14">
      <w:pPr>
        <w:jc w:val="both"/>
        <w:rPr>
          <w:rFonts w:ascii="Noto Sans" w:hAnsi="Noto Sans" w:cs="Noto Sans"/>
          <w:sz w:val="18"/>
          <w:szCs w:val="18"/>
          <w:lang w:val="es-ES_tradnl"/>
        </w:rPr>
      </w:pPr>
    </w:p>
    <w:p w14:paraId="0FB1A4B3" w14:textId="77777777" w:rsidR="00CB4B14" w:rsidRPr="0069537E" w:rsidRDefault="00CB4B14" w:rsidP="00CB4B14">
      <w:pPr>
        <w:jc w:val="both"/>
        <w:rPr>
          <w:rFonts w:ascii="Noto Sans" w:hAnsi="Noto Sans" w:cs="Noto Sans"/>
          <w:sz w:val="18"/>
          <w:szCs w:val="18"/>
          <w:lang w:val="es-ES_tradnl"/>
        </w:rPr>
      </w:pPr>
    </w:p>
    <w:p w14:paraId="2D081E1A" w14:textId="77777777" w:rsidR="00CB4B14" w:rsidRPr="0069537E" w:rsidRDefault="00CB4B14" w:rsidP="00CB4B14">
      <w:pPr>
        <w:jc w:val="both"/>
        <w:rPr>
          <w:rFonts w:ascii="Noto Sans" w:hAnsi="Noto Sans" w:cs="Noto Sans"/>
          <w:sz w:val="18"/>
          <w:szCs w:val="18"/>
          <w:lang w:val="es-ES_tradnl"/>
        </w:rPr>
      </w:pPr>
    </w:p>
    <w:p w14:paraId="2B779254" w14:textId="77777777" w:rsidR="00CB4B14" w:rsidRPr="0069537E" w:rsidRDefault="00CB4B14" w:rsidP="00CB4B14">
      <w:pPr>
        <w:jc w:val="both"/>
        <w:outlineLvl w:val="0"/>
        <w:rPr>
          <w:rFonts w:ascii="Noto Sans" w:hAnsi="Noto Sans" w:cs="Noto Sans"/>
          <w:sz w:val="18"/>
          <w:szCs w:val="18"/>
          <w:lang w:val="es-ES_tradnl"/>
        </w:rPr>
      </w:pPr>
      <w:r w:rsidRPr="0069537E">
        <w:rPr>
          <w:rFonts w:ascii="Noto Sans" w:hAnsi="Noto Sans" w:cs="Noto Sans"/>
          <w:sz w:val="18"/>
          <w:szCs w:val="18"/>
          <w:lang w:val="es-ES_tradnl"/>
        </w:rPr>
        <w:t>Lugar y fecha</w:t>
      </w:r>
    </w:p>
    <w:p w14:paraId="253573EA" w14:textId="77777777" w:rsidR="00CB4B14" w:rsidRPr="0069537E" w:rsidRDefault="00CB4B14" w:rsidP="00CB4B14">
      <w:pPr>
        <w:jc w:val="both"/>
        <w:rPr>
          <w:rFonts w:ascii="Noto Sans" w:hAnsi="Noto Sans" w:cs="Noto Sans"/>
          <w:sz w:val="18"/>
          <w:szCs w:val="18"/>
          <w:lang w:val="es-ES_tradnl"/>
        </w:rPr>
      </w:pPr>
    </w:p>
    <w:p w14:paraId="0EAC91DB" w14:textId="77777777" w:rsidR="00CB4B14" w:rsidRPr="0069537E" w:rsidRDefault="00CB4B14" w:rsidP="00CB4B14">
      <w:pPr>
        <w:jc w:val="both"/>
        <w:rPr>
          <w:rFonts w:ascii="Noto Sans" w:hAnsi="Noto Sans" w:cs="Noto Sans"/>
          <w:sz w:val="18"/>
          <w:szCs w:val="18"/>
          <w:lang w:val="es-ES_tradnl"/>
        </w:rPr>
      </w:pPr>
    </w:p>
    <w:p w14:paraId="0D643ABB" w14:textId="77777777" w:rsidR="00CB4B14" w:rsidRPr="0069537E" w:rsidRDefault="00CB4B14" w:rsidP="00CB4B14">
      <w:pPr>
        <w:widowControl w:val="0"/>
        <w:autoSpaceDE w:val="0"/>
        <w:autoSpaceDN w:val="0"/>
        <w:adjustRightInd w:val="0"/>
        <w:jc w:val="both"/>
        <w:rPr>
          <w:rFonts w:ascii="Noto Sans" w:hAnsi="Noto Sans" w:cs="Noto Sans"/>
          <w:sz w:val="18"/>
          <w:szCs w:val="18"/>
          <w:lang w:val="es-ES" w:eastAsia="es-ES"/>
        </w:rPr>
      </w:pPr>
      <w:r w:rsidRPr="0069537E">
        <w:rPr>
          <w:rFonts w:ascii="Noto Sans" w:hAnsi="Noto Sans" w:cs="Noto Sans"/>
          <w:sz w:val="18"/>
          <w:szCs w:val="18"/>
          <w:lang w:val="es-ES" w:eastAsia="es-ES"/>
        </w:rPr>
        <w:t>_______________________________________________________________</w:t>
      </w:r>
    </w:p>
    <w:p w14:paraId="592DC5F0" w14:textId="77777777" w:rsidR="00CB4B14" w:rsidRPr="0069537E" w:rsidRDefault="00CB4B14" w:rsidP="00CB4B14">
      <w:pPr>
        <w:jc w:val="both"/>
        <w:rPr>
          <w:rFonts w:ascii="Noto Sans" w:hAnsi="Noto Sans" w:cs="Noto Sans"/>
          <w:bCs/>
          <w:sz w:val="18"/>
          <w:szCs w:val="18"/>
          <w:lang w:val="es-ES_tradnl" w:eastAsia="ar-SA"/>
        </w:rPr>
      </w:pPr>
      <w:r w:rsidRPr="0069537E">
        <w:rPr>
          <w:rFonts w:ascii="Noto Sans" w:hAnsi="Noto Sans" w:cs="Noto Sans"/>
          <w:bCs/>
          <w:sz w:val="18"/>
          <w:szCs w:val="18"/>
          <w:lang w:val="es-ES_tradnl"/>
        </w:rPr>
        <w:t>(Nombre y firma del Representante Legal)</w:t>
      </w:r>
    </w:p>
    <w:p w14:paraId="4C0F7642" w14:textId="77777777" w:rsidR="00213C44" w:rsidRDefault="00213C44">
      <w:pPr>
        <w:spacing w:after="200" w:line="276" w:lineRule="auto"/>
        <w:rPr>
          <w:rFonts w:ascii="Noto Sans" w:hAnsi="Noto Sans" w:cs="Noto Sans"/>
          <w:bCs/>
          <w:sz w:val="18"/>
          <w:szCs w:val="18"/>
          <w:lang w:val="es-ES_tradnl"/>
        </w:rPr>
      </w:pPr>
      <w:r>
        <w:rPr>
          <w:rFonts w:ascii="Noto Sans" w:hAnsi="Noto Sans" w:cs="Noto Sans"/>
          <w:bCs/>
          <w:sz w:val="18"/>
          <w:szCs w:val="18"/>
          <w:lang w:val="es-ES_tradnl"/>
        </w:rPr>
        <w:br w:type="page"/>
      </w:r>
    </w:p>
    <w:p w14:paraId="0838954D" w14:textId="77777777" w:rsidR="00CB4B14" w:rsidRPr="0004018C" w:rsidRDefault="00CB4B14" w:rsidP="00CB4B14">
      <w:pPr>
        <w:jc w:val="center"/>
        <w:rPr>
          <w:rFonts w:ascii="Noto Sans" w:hAnsi="Noto Sans" w:cs="Noto Sans"/>
          <w:b/>
          <w:sz w:val="18"/>
          <w:szCs w:val="18"/>
          <w:lang w:val="es-ES_tradnl"/>
        </w:rPr>
      </w:pPr>
      <w:r w:rsidRPr="0004018C">
        <w:rPr>
          <w:rFonts w:ascii="Noto Sans" w:hAnsi="Noto Sans" w:cs="Noto Sans"/>
          <w:b/>
          <w:sz w:val="18"/>
          <w:szCs w:val="18"/>
          <w:lang w:val="es-ES_tradnl"/>
        </w:rPr>
        <w:lastRenderedPageBreak/>
        <w:t>ANEXO NÚMERO 10 (DIEZ)</w:t>
      </w:r>
    </w:p>
    <w:p w14:paraId="7DC45DD8" w14:textId="77777777" w:rsidR="00CB4B14" w:rsidRPr="0069537E" w:rsidRDefault="00CB4B14" w:rsidP="00CB4B14">
      <w:pPr>
        <w:jc w:val="center"/>
        <w:rPr>
          <w:rFonts w:ascii="Noto Sans" w:hAnsi="Noto Sans" w:cs="Noto Sans"/>
          <w:b/>
          <w:caps/>
          <w:sz w:val="18"/>
          <w:szCs w:val="18"/>
          <w:lang w:val="es-ES_tradnl"/>
        </w:rPr>
      </w:pPr>
      <w:r w:rsidRPr="0004018C">
        <w:rPr>
          <w:rFonts w:ascii="Noto Sans" w:eastAsia="Calibri" w:hAnsi="Noto Sans" w:cs="Noto Sans"/>
          <w:b/>
          <w:noProof/>
          <w:sz w:val="18"/>
          <w:szCs w:val="18"/>
          <w:lang w:val="es-ES_tradnl" w:eastAsia="ar-SA"/>
        </w:rPr>
        <w:t xml:space="preserve">ESCRITO BAJO PROTESTA </w:t>
      </w:r>
      <w:r w:rsidRPr="0004018C">
        <w:rPr>
          <w:rFonts w:ascii="Noto Sans" w:hAnsi="Noto Sans" w:cs="Noto Sans"/>
          <w:b/>
          <w:sz w:val="18"/>
          <w:szCs w:val="18"/>
          <w:lang w:val="es-ES_tradnl"/>
        </w:rPr>
        <w:t>QUE CUENTA CON FACULTADES SUFICIENTES</w:t>
      </w:r>
    </w:p>
    <w:p w14:paraId="7151347B" w14:textId="77777777" w:rsidR="00CB4B14" w:rsidRPr="0069537E" w:rsidRDefault="00CB4B14" w:rsidP="00CB4B14">
      <w:pPr>
        <w:jc w:val="center"/>
        <w:rPr>
          <w:rFonts w:ascii="Noto Sans" w:hAnsi="Noto Sans" w:cs="Noto Sans"/>
          <w:sz w:val="18"/>
          <w:szCs w:val="18"/>
          <w:lang w:val="es-ES_tradnl"/>
        </w:rPr>
      </w:pPr>
    </w:p>
    <w:p w14:paraId="53574D31" w14:textId="77777777" w:rsidR="00CB4B14" w:rsidRPr="0069537E" w:rsidRDefault="00CB4B14" w:rsidP="00CB4B14">
      <w:pPr>
        <w:jc w:val="both"/>
        <w:rPr>
          <w:rFonts w:ascii="Noto Sans" w:hAnsi="Noto Sans" w:cs="Noto Sans"/>
          <w:sz w:val="18"/>
          <w:szCs w:val="18"/>
          <w:lang w:val="es-ES_tradnl"/>
        </w:rPr>
      </w:pPr>
    </w:p>
    <w:p w14:paraId="57392A0A"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Instituto Mexicano del Seguro Social</w:t>
      </w:r>
    </w:p>
    <w:p w14:paraId="470EA849"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Coordinación de Unidades Médicas de Alta Especialidad</w:t>
      </w:r>
    </w:p>
    <w:p w14:paraId="185ACC84"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Unidad Médica de Alta Especialidad Hospital de Gineco Obstetricia C.M.N.O.</w:t>
      </w:r>
    </w:p>
    <w:p w14:paraId="6E64AF2E"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Dirección Administrativa</w:t>
      </w:r>
    </w:p>
    <w:p w14:paraId="27A15FA3"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Departamento de Abastecimiento</w:t>
      </w:r>
    </w:p>
    <w:p w14:paraId="74DEC7A7"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Convocante</w:t>
      </w:r>
    </w:p>
    <w:p w14:paraId="219E50E6" w14:textId="77777777" w:rsidR="00CB4B14" w:rsidRPr="0069537E" w:rsidRDefault="00CB4B14" w:rsidP="00CB4B14">
      <w:pPr>
        <w:jc w:val="both"/>
        <w:rPr>
          <w:rFonts w:ascii="Noto Sans" w:hAnsi="Noto Sans" w:cs="Noto Sans"/>
          <w:bCs/>
          <w:sz w:val="18"/>
          <w:szCs w:val="18"/>
          <w:lang w:val="es-ES" w:eastAsia="ar-SA"/>
        </w:rPr>
      </w:pPr>
    </w:p>
    <w:p w14:paraId="51924B84" w14:textId="77777777" w:rsidR="00CB4B14" w:rsidRPr="0069537E" w:rsidRDefault="00CB4B14" w:rsidP="00CB4B14">
      <w:pPr>
        <w:jc w:val="both"/>
        <w:rPr>
          <w:rFonts w:ascii="Noto Sans" w:hAnsi="Noto Sans" w:cs="Noto Sans"/>
          <w:bCs/>
          <w:sz w:val="18"/>
          <w:szCs w:val="18"/>
          <w:lang w:val="es-ES_tradnl"/>
        </w:rPr>
      </w:pPr>
    </w:p>
    <w:p w14:paraId="7467D720" w14:textId="77777777" w:rsidR="00CB4B14" w:rsidRPr="0069537E" w:rsidRDefault="00CB4B14" w:rsidP="00CB4B14">
      <w:pPr>
        <w:jc w:val="both"/>
        <w:rPr>
          <w:rFonts w:ascii="Noto Sans" w:hAnsi="Noto Sans" w:cs="Noto Sans"/>
          <w:bCs/>
          <w:sz w:val="18"/>
          <w:szCs w:val="18"/>
          <w:lang w:val="es-ES_tradnl"/>
        </w:rPr>
      </w:pPr>
    </w:p>
    <w:p w14:paraId="4EB4CE1A" w14:textId="77777777" w:rsidR="00CB4B14" w:rsidRPr="0069537E" w:rsidRDefault="00CB4B14" w:rsidP="00CB4B14">
      <w:pPr>
        <w:jc w:val="both"/>
        <w:rPr>
          <w:rFonts w:ascii="Noto Sans" w:hAnsi="Noto Sans" w:cs="Noto Sans"/>
          <w:bCs/>
          <w:sz w:val="18"/>
          <w:szCs w:val="18"/>
          <w:lang w:val="es-ES_tradnl"/>
        </w:rPr>
      </w:pPr>
    </w:p>
    <w:p w14:paraId="09538F72"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bCs/>
          <w:sz w:val="18"/>
          <w:szCs w:val="18"/>
          <w:lang w:val="es-ES_tradnl"/>
        </w:rPr>
        <w:t>(__________</w:t>
      </w:r>
      <w:r w:rsidRPr="0069537E">
        <w:rPr>
          <w:rFonts w:ascii="Noto Sans" w:hAnsi="Noto Sans" w:cs="Noto Sans"/>
          <w:bCs/>
          <w:sz w:val="18"/>
          <w:szCs w:val="18"/>
          <w:u w:val="single"/>
          <w:lang w:val="es-ES_tradnl"/>
        </w:rPr>
        <w:t>nombre</w:t>
      </w:r>
      <w:r w:rsidRPr="0069537E">
        <w:rPr>
          <w:rFonts w:ascii="Noto Sans" w:hAnsi="Noto Sans" w:cs="Noto Sans"/>
          <w:bCs/>
          <w:sz w:val="18"/>
          <w:szCs w:val="18"/>
          <w:lang w:val="es-ES_tradnl"/>
        </w:rPr>
        <w:t>________)</w:t>
      </w:r>
      <w:r w:rsidRPr="0069537E">
        <w:rPr>
          <w:rFonts w:ascii="Noto Sans" w:hAnsi="Noto Sans" w:cs="Noto Sans"/>
          <w:sz w:val="18"/>
          <w:szCs w:val="18"/>
          <w:lang w:val="es-ES_tradnl"/>
        </w:rPr>
        <w:t xml:space="preserve"> en mi carácter de representante legal de la </w:t>
      </w:r>
      <w:r w:rsidRPr="0069537E">
        <w:rPr>
          <w:rFonts w:ascii="Noto Sans" w:hAnsi="Noto Sans" w:cs="Noto Sans"/>
          <w:bCs/>
          <w:sz w:val="18"/>
          <w:szCs w:val="18"/>
          <w:lang w:val="es-ES_tradnl"/>
        </w:rPr>
        <w:t>(__________</w:t>
      </w:r>
      <w:r w:rsidRPr="0069537E">
        <w:rPr>
          <w:rFonts w:ascii="Noto Sans" w:hAnsi="Noto Sans" w:cs="Noto Sans"/>
          <w:bCs/>
          <w:sz w:val="18"/>
          <w:szCs w:val="18"/>
          <w:u w:val="single"/>
          <w:lang w:val="es-ES_tradnl"/>
        </w:rPr>
        <w:t>nombre o razón social de la empresa</w:t>
      </w:r>
      <w:r w:rsidRPr="0069537E">
        <w:rPr>
          <w:rFonts w:ascii="Noto Sans" w:hAnsi="Noto Sans" w:cs="Noto Sans"/>
          <w:bCs/>
          <w:sz w:val="18"/>
          <w:szCs w:val="18"/>
          <w:lang w:val="es-ES_tradnl"/>
        </w:rPr>
        <w:t>________)</w:t>
      </w:r>
      <w:r w:rsidRPr="0069537E">
        <w:rPr>
          <w:rFonts w:ascii="Noto Sans" w:hAnsi="Noto Sans" w:cs="Noto Sans"/>
          <w:sz w:val="18"/>
          <w:szCs w:val="18"/>
          <w:lang w:val="es-ES_tradnl"/>
        </w:rPr>
        <w:t xml:space="preserve">, y en términos del numeral 9.2 “PROPOSICIÓN TÉCNICA” de las bases de la convocatoria de la Licitación Pública Electrónica de carácter Internacional </w:t>
      </w:r>
      <w:r w:rsidR="00412B9C">
        <w:rPr>
          <w:rFonts w:ascii="Noto Sans" w:hAnsi="Noto Sans" w:cs="Noto Sans"/>
          <w:sz w:val="18"/>
          <w:szCs w:val="18"/>
          <w:lang w:val="es-ES_tradnl"/>
        </w:rPr>
        <w:t>Abierta</w:t>
      </w:r>
      <w:r w:rsidRPr="0069537E">
        <w:rPr>
          <w:rFonts w:ascii="Noto Sans" w:hAnsi="Noto Sans" w:cs="Noto Sans"/>
          <w:sz w:val="18"/>
          <w:szCs w:val="18"/>
          <w:lang w:val="es-ES_tradnl"/>
        </w:rPr>
        <w:t xml:space="preserve"> Número______________________________, manifiesto lo siguiente:</w:t>
      </w:r>
    </w:p>
    <w:p w14:paraId="65B2AD47" w14:textId="77777777" w:rsidR="00CB4B14" w:rsidRPr="0069537E" w:rsidRDefault="00CB4B14" w:rsidP="00CB4B14">
      <w:pPr>
        <w:jc w:val="both"/>
        <w:rPr>
          <w:rFonts w:ascii="Noto Sans" w:hAnsi="Noto Sans" w:cs="Noto Sans"/>
          <w:sz w:val="18"/>
          <w:szCs w:val="18"/>
          <w:lang w:val="es-ES_tradnl"/>
        </w:rPr>
      </w:pPr>
    </w:p>
    <w:p w14:paraId="12AE64B9" w14:textId="77777777" w:rsidR="00CB4B14" w:rsidRPr="0069537E" w:rsidRDefault="00CB4B14" w:rsidP="00CB4B14">
      <w:pPr>
        <w:jc w:val="both"/>
        <w:rPr>
          <w:rFonts w:ascii="Noto Sans" w:hAnsi="Noto Sans" w:cs="Noto Sans"/>
          <w:sz w:val="18"/>
          <w:szCs w:val="18"/>
          <w:lang w:val="es-ES_tradnl"/>
        </w:rPr>
      </w:pPr>
    </w:p>
    <w:p w14:paraId="475ABE36" w14:textId="77777777" w:rsidR="00CB4B14" w:rsidRPr="0069537E" w:rsidRDefault="00CB4B14" w:rsidP="00CB4B14">
      <w:pPr>
        <w:jc w:val="both"/>
        <w:rPr>
          <w:rFonts w:ascii="Noto Sans" w:hAnsi="Noto Sans" w:cs="Noto Sans"/>
          <w:sz w:val="18"/>
          <w:szCs w:val="18"/>
          <w:lang w:val="es-ES_tradnl"/>
        </w:rPr>
      </w:pPr>
    </w:p>
    <w:p w14:paraId="7F3FEF83" w14:textId="77777777" w:rsidR="00CB4B14" w:rsidRPr="0069537E" w:rsidRDefault="00CB4B14" w:rsidP="00CB4B14">
      <w:pPr>
        <w:jc w:val="both"/>
        <w:rPr>
          <w:rFonts w:ascii="Noto Sans" w:hAnsi="Noto Sans" w:cs="Noto Sans"/>
          <w:bCs/>
          <w:sz w:val="18"/>
          <w:szCs w:val="18"/>
          <w:lang w:val="es-ES_tradnl"/>
        </w:rPr>
      </w:pPr>
      <w:r w:rsidRPr="0069537E">
        <w:rPr>
          <w:rFonts w:ascii="Noto Sans" w:hAnsi="Noto Sans" w:cs="Noto Sans"/>
          <w:sz w:val="18"/>
          <w:szCs w:val="18"/>
          <w:lang w:val="es-ES_tradnl"/>
        </w:rPr>
        <w:t>Bajo protesta de decir verdad, que cuenta con facultades suficientes para comprometerse por sí o por su representada, sin que resulte necesario acreditar su personalidad jurídica.</w:t>
      </w:r>
    </w:p>
    <w:p w14:paraId="52D462E2" w14:textId="77777777" w:rsidR="00CB4B14" w:rsidRPr="0069537E" w:rsidRDefault="00CB4B14" w:rsidP="00CB4B14">
      <w:pPr>
        <w:jc w:val="both"/>
        <w:rPr>
          <w:rFonts w:ascii="Noto Sans" w:hAnsi="Noto Sans" w:cs="Noto Sans"/>
          <w:bCs/>
          <w:sz w:val="18"/>
          <w:szCs w:val="18"/>
          <w:lang w:val="es-ES_tradnl"/>
        </w:rPr>
      </w:pPr>
    </w:p>
    <w:p w14:paraId="38E26054" w14:textId="77777777" w:rsidR="00CB4B14" w:rsidRPr="0069537E" w:rsidRDefault="00CB4B14" w:rsidP="00CB4B14">
      <w:pPr>
        <w:jc w:val="both"/>
        <w:rPr>
          <w:rFonts w:ascii="Noto Sans" w:hAnsi="Noto Sans" w:cs="Noto Sans"/>
          <w:bCs/>
          <w:sz w:val="18"/>
          <w:szCs w:val="18"/>
          <w:lang w:val="es-ES_tradnl"/>
        </w:rPr>
      </w:pPr>
    </w:p>
    <w:p w14:paraId="5F964364" w14:textId="77777777" w:rsidR="00CB4B14" w:rsidRPr="0069537E" w:rsidRDefault="00CB4B14" w:rsidP="00CB4B14">
      <w:pPr>
        <w:jc w:val="both"/>
        <w:rPr>
          <w:rFonts w:ascii="Noto Sans" w:hAnsi="Noto Sans" w:cs="Noto Sans"/>
          <w:sz w:val="18"/>
          <w:szCs w:val="18"/>
          <w:lang w:val="es-ES_tradnl"/>
        </w:rPr>
      </w:pPr>
    </w:p>
    <w:p w14:paraId="22A43B1B" w14:textId="77777777" w:rsidR="00CB4B14" w:rsidRPr="0069537E" w:rsidRDefault="00CB4B14" w:rsidP="00CB4B14">
      <w:pPr>
        <w:jc w:val="both"/>
        <w:rPr>
          <w:rFonts w:ascii="Noto Sans" w:hAnsi="Noto Sans" w:cs="Noto Sans"/>
          <w:sz w:val="18"/>
          <w:szCs w:val="18"/>
          <w:lang w:val="es-ES_tradnl"/>
        </w:rPr>
      </w:pPr>
    </w:p>
    <w:p w14:paraId="117C443E" w14:textId="77777777" w:rsidR="00CB4B14" w:rsidRPr="0069537E" w:rsidRDefault="00CB4B14" w:rsidP="00CB4B14">
      <w:pPr>
        <w:jc w:val="both"/>
        <w:rPr>
          <w:rFonts w:ascii="Noto Sans" w:hAnsi="Noto Sans" w:cs="Noto Sans"/>
          <w:sz w:val="18"/>
          <w:szCs w:val="18"/>
          <w:lang w:val="es-ES_tradnl"/>
        </w:rPr>
      </w:pPr>
    </w:p>
    <w:p w14:paraId="6752B24C" w14:textId="77777777" w:rsidR="00CB4B14" w:rsidRPr="0069537E" w:rsidRDefault="00CB4B14" w:rsidP="00CB4B14">
      <w:pPr>
        <w:jc w:val="both"/>
        <w:outlineLvl w:val="0"/>
        <w:rPr>
          <w:rFonts w:ascii="Noto Sans" w:hAnsi="Noto Sans" w:cs="Noto Sans"/>
          <w:sz w:val="18"/>
          <w:szCs w:val="18"/>
          <w:lang w:val="es-ES_tradnl"/>
        </w:rPr>
      </w:pPr>
      <w:r w:rsidRPr="0069537E">
        <w:rPr>
          <w:rFonts w:ascii="Noto Sans" w:hAnsi="Noto Sans" w:cs="Noto Sans"/>
          <w:sz w:val="18"/>
          <w:szCs w:val="18"/>
          <w:lang w:val="es-ES_tradnl"/>
        </w:rPr>
        <w:t>Lugar y fecha</w:t>
      </w:r>
    </w:p>
    <w:p w14:paraId="6A8EFB27" w14:textId="77777777" w:rsidR="00CB4B14" w:rsidRPr="0069537E" w:rsidRDefault="00CB4B14" w:rsidP="00CB4B14">
      <w:pPr>
        <w:jc w:val="both"/>
        <w:rPr>
          <w:rFonts w:ascii="Noto Sans" w:hAnsi="Noto Sans" w:cs="Noto Sans"/>
          <w:sz w:val="18"/>
          <w:szCs w:val="18"/>
          <w:lang w:val="es-ES_tradnl"/>
        </w:rPr>
      </w:pPr>
    </w:p>
    <w:p w14:paraId="0A45F671" w14:textId="77777777" w:rsidR="00CB4B14" w:rsidRPr="0069537E" w:rsidRDefault="00CB4B14" w:rsidP="00CB4B14">
      <w:pPr>
        <w:jc w:val="both"/>
        <w:rPr>
          <w:rFonts w:ascii="Noto Sans" w:hAnsi="Noto Sans" w:cs="Noto Sans"/>
          <w:sz w:val="18"/>
          <w:szCs w:val="18"/>
          <w:lang w:val="es-ES_tradnl"/>
        </w:rPr>
      </w:pPr>
    </w:p>
    <w:p w14:paraId="390BF669" w14:textId="77777777" w:rsidR="00CB4B14" w:rsidRPr="0069537E" w:rsidRDefault="00CB4B14" w:rsidP="00CB4B14">
      <w:pPr>
        <w:jc w:val="both"/>
        <w:rPr>
          <w:rFonts w:ascii="Noto Sans" w:hAnsi="Noto Sans" w:cs="Noto Sans"/>
          <w:sz w:val="18"/>
          <w:szCs w:val="18"/>
          <w:lang w:val="es-ES_tradnl"/>
        </w:rPr>
      </w:pPr>
    </w:p>
    <w:p w14:paraId="1AF8FE2D" w14:textId="77777777" w:rsidR="00CB4B14" w:rsidRPr="0069537E" w:rsidRDefault="00CB4B14" w:rsidP="00CB4B14">
      <w:pPr>
        <w:widowControl w:val="0"/>
        <w:autoSpaceDE w:val="0"/>
        <w:autoSpaceDN w:val="0"/>
        <w:adjustRightInd w:val="0"/>
        <w:jc w:val="both"/>
        <w:rPr>
          <w:rFonts w:ascii="Noto Sans" w:hAnsi="Noto Sans" w:cs="Noto Sans"/>
          <w:sz w:val="18"/>
          <w:szCs w:val="18"/>
          <w:lang w:val="es-ES" w:eastAsia="es-ES"/>
        </w:rPr>
      </w:pPr>
      <w:r w:rsidRPr="0069537E">
        <w:rPr>
          <w:rFonts w:ascii="Noto Sans" w:hAnsi="Noto Sans" w:cs="Noto Sans"/>
          <w:sz w:val="18"/>
          <w:szCs w:val="18"/>
          <w:lang w:val="es-ES" w:eastAsia="es-ES"/>
        </w:rPr>
        <w:t>_______________________________________________________________</w:t>
      </w:r>
    </w:p>
    <w:p w14:paraId="5D3BCAA1" w14:textId="77777777" w:rsidR="00CB4B14" w:rsidRPr="0069537E" w:rsidRDefault="00CB4B14" w:rsidP="00CB4B14">
      <w:pPr>
        <w:jc w:val="both"/>
        <w:rPr>
          <w:rFonts w:ascii="Noto Sans" w:hAnsi="Noto Sans" w:cs="Noto Sans"/>
          <w:bCs/>
          <w:sz w:val="18"/>
          <w:szCs w:val="18"/>
          <w:lang w:val="es-ES_tradnl" w:eastAsia="ar-SA"/>
        </w:rPr>
      </w:pPr>
      <w:r w:rsidRPr="0069537E">
        <w:rPr>
          <w:rFonts w:ascii="Noto Sans" w:hAnsi="Noto Sans" w:cs="Noto Sans"/>
          <w:bCs/>
          <w:sz w:val="18"/>
          <w:szCs w:val="18"/>
          <w:lang w:val="es-ES_tradnl"/>
        </w:rPr>
        <w:t>(Nombre y firma del Representante Legal)</w:t>
      </w:r>
    </w:p>
    <w:p w14:paraId="59D96ADD" w14:textId="77777777" w:rsidR="00213C44" w:rsidRDefault="00213C44">
      <w:pPr>
        <w:spacing w:after="200" w:line="276" w:lineRule="auto"/>
        <w:rPr>
          <w:rFonts w:ascii="Noto Sans" w:hAnsi="Noto Sans" w:cs="Noto Sans"/>
          <w:caps/>
          <w:sz w:val="18"/>
          <w:szCs w:val="18"/>
          <w:lang w:val="es-ES_tradnl"/>
        </w:rPr>
      </w:pPr>
      <w:r>
        <w:rPr>
          <w:rFonts w:ascii="Noto Sans" w:hAnsi="Noto Sans" w:cs="Noto Sans"/>
          <w:caps/>
          <w:sz w:val="18"/>
          <w:szCs w:val="18"/>
          <w:lang w:val="es-ES_tradnl"/>
        </w:rPr>
        <w:br w:type="page"/>
      </w:r>
    </w:p>
    <w:p w14:paraId="04E57B1A" w14:textId="77777777" w:rsidR="00CB4B14" w:rsidRPr="0069537E" w:rsidRDefault="00CB4B14" w:rsidP="00CB4B14">
      <w:pPr>
        <w:ind w:left="705"/>
        <w:jc w:val="center"/>
        <w:rPr>
          <w:rFonts w:ascii="Noto Sans" w:hAnsi="Noto Sans" w:cs="Noto Sans"/>
          <w:b/>
          <w:sz w:val="18"/>
          <w:szCs w:val="18"/>
          <w:lang w:val="es-ES_tradnl"/>
        </w:rPr>
      </w:pPr>
      <w:r w:rsidRPr="0069537E">
        <w:rPr>
          <w:rFonts w:ascii="Noto Sans" w:hAnsi="Noto Sans" w:cs="Noto Sans"/>
          <w:b/>
          <w:sz w:val="18"/>
          <w:szCs w:val="18"/>
          <w:lang w:val="es-ES_tradnl"/>
        </w:rPr>
        <w:lastRenderedPageBreak/>
        <w:t>ANEXO NÚMERO 11 (ONCE)</w:t>
      </w:r>
    </w:p>
    <w:p w14:paraId="72B04D9D" w14:textId="77777777" w:rsidR="00CB4B14" w:rsidRPr="0069537E" w:rsidRDefault="00CB4B14" w:rsidP="00CB4B14">
      <w:pPr>
        <w:jc w:val="center"/>
        <w:rPr>
          <w:rFonts w:ascii="Noto Sans" w:hAnsi="Noto Sans" w:cs="Noto Sans"/>
          <w:b/>
          <w:sz w:val="18"/>
          <w:szCs w:val="18"/>
          <w:lang w:val="es-ES_tradnl"/>
        </w:rPr>
      </w:pPr>
      <w:r w:rsidRPr="0069537E">
        <w:rPr>
          <w:rFonts w:ascii="Noto Sans" w:eastAsia="Calibri" w:hAnsi="Noto Sans" w:cs="Noto Sans"/>
          <w:b/>
          <w:noProof/>
          <w:sz w:val="18"/>
          <w:szCs w:val="18"/>
          <w:lang w:val="es-ES_tradnl" w:eastAsia="ar-SA"/>
        </w:rPr>
        <w:t xml:space="preserve">ESCRITO BAJO PROTESTA </w:t>
      </w:r>
      <w:r w:rsidRPr="0069537E">
        <w:rPr>
          <w:rFonts w:ascii="Noto Sans" w:hAnsi="Noto Sans" w:cs="Noto Sans"/>
          <w:b/>
          <w:sz w:val="18"/>
          <w:szCs w:val="18"/>
          <w:lang w:val="es-ES_tradnl"/>
        </w:rPr>
        <w:t>EN TÉRMINOS DE LA FRACCIÓN I</w:t>
      </w:r>
      <w:r w:rsidR="00126025">
        <w:rPr>
          <w:rFonts w:ascii="Noto Sans" w:hAnsi="Noto Sans" w:cs="Noto Sans"/>
          <w:b/>
          <w:sz w:val="18"/>
          <w:szCs w:val="18"/>
          <w:lang w:val="es-ES_tradnl"/>
        </w:rPr>
        <w:t>X</w:t>
      </w:r>
    </w:p>
    <w:p w14:paraId="709E7093" w14:textId="77777777" w:rsidR="00CB4B14" w:rsidRPr="0069537E" w:rsidRDefault="00CB4B14" w:rsidP="00CB4B14">
      <w:pPr>
        <w:jc w:val="center"/>
        <w:rPr>
          <w:rFonts w:ascii="Noto Sans" w:hAnsi="Noto Sans" w:cs="Noto Sans"/>
          <w:b/>
          <w:sz w:val="18"/>
          <w:szCs w:val="18"/>
          <w:lang w:val="es-ES_tradnl"/>
        </w:rPr>
      </w:pPr>
      <w:r w:rsidRPr="0069537E">
        <w:rPr>
          <w:rFonts w:ascii="Noto Sans" w:hAnsi="Noto Sans" w:cs="Noto Sans"/>
          <w:b/>
          <w:sz w:val="18"/>
          <w:szCs w:val="18"/>
          <w:lang w:val="es-ES_tradnl"/>
        </w:rPr>
        <w:t xml:space="preserve"> DEL ARTÍCULO </w:t>
      </w:r>
      <w:r w:rsidR="00126025">
        <w:rPr>
          <w:rFonts w:ascii="Noto Sans" w:hAnsi="Noto Sans" w:cs="Noto Sans"/>
          <w:b/>
          <w:sz w:val="18"/>
          <w:szCs w:val="18"/>
          <w:lang w:val="es-ES_tradnl"/>
        </w:rPr>
        <w:t>40</w:t>
      </w:r>
      <w:r w:rsidRPr="0069537E">
        <w:rPr>
          <w:rFonts w:ascii="Noto Sans" w:hAnsi="Noto Sans" w:cs="Noto Sans"/>
          <w:b/>
          <w:sz w:val="18"/>
          <w:szCs w:val="18"/>
          <w:lang w:val="es-ES_tradnl"/>
        </w:rPr>
        <w:t xml:space="preserve"> DE LA LEY DE ADQUISICIONES, ARRENDAMIENTOS Y SERVICIOS</w:t>
      </w:r>
    </w:p>
    <w:p w14:paraId="0951B104" w14:textId="77777777" w:rsidR="00CB4B14" w:rsidRPr="0069537E" w:rsidRDefault="00CB4B14" w:rsidP="00CB4B14">
      <w:pPr>
        <w:jc w:val="both"/>
        <w:rPr>
          <w:rFonts w:ascii="Noto Sans" w:hAnsi="Noto Sans" w:cs="Noto Sans"/>
          <w:b/>
          <w:sz w:val="18"/>
          <w:szCs w:val="18"/>
          <w:lang w:val="es-ES_tradnl"/>
        </w:rPr>
      </w:pPr>
    </w:p>
    <w:p w14:paraId="1E009270" w14:textId="77777777" w:rsidR="00CB4B14" w:rsidRPr="0069537E" w:rsidRDefault="00CB4B14" w:rsidP="00CB4B14">
      <w:pPr>
        <w:jc w:val="both"/>
        <w:rPr>
          <w:rFonts w:ascii="Noto Sans" w:hAnsi="Noto Sans" w:cs="Noto Sans"/>
          <w:b/>
          <w:sz w:val="18"/>
          <w:szCs w:val="18"/>
          <w:lang w:val="es-ES_tradnl"/>
        </w:rPr>
      </w:pPr>
    </w:p>
    <w:p w14:paraId="16FE9E11" w14:textId="77777777" w:rsidR="00CB4B14" w:rsidRPr="0069537E" w:rsidRDefault="00CB4B14" w:rsidP="00CB4B14">
      <w:pPr>
        <w:jc w:val="both"/>
        <w:rPr>
          <w:rFonts w:ascii="Noto Sans" w:hAnsi="Noto Sans" w:cs="Noto Sans"/>
          <w:b/>
          <w:sz w:val="18"/>
          <w:szCs w:val="18"/>
          <w:lang w:val="es-ES" w:eastAsia="es-ES"/>
        </w:rPr>
      </w:pPr>
      <w:r w:rsidRPr="0069537E">
        <w:rPr>
          <w:rFonts w:ascii="Noto Sans" w:hAnsi="Noto Sans" w:cs="Noto Sans"/>
          <w:b/>
          <w:sz w:val="18"/>
          <w:szCs w:val="18"/>
          <w:lang w:val="es-ES" w:eastAsia="es-ES"/>
        </w:rPr>
        <w:t>Instituto Mexicano del Seguro Social</w:t>
      </w:r>
    </w:p>
    <w:p w14:paraId="4102C1AD" w14:textId="77777777" w:rsidR="00CB4B14" w:rsidRPr="0069537E" w:rsidRDefault="00CB4B14" w:rsidP="00CB4B14">
      <w:pPr>
        <w:jc w:val="both"/>
        <w:rPr>
          <w:rFonts w:ascii="Noto Sans" w:hAnsi="Noto Sans" w:cs="Noto Sans"/>
          <w:b/>
          <w:sz w:val="18"/>
          <w:szCs w:val="18"/>
          <w:lang w:val="es-ES" w:eastAsia="es-ES"/>
        </w:rPr>
      </w:pPr>
      <w:r w:rsidRPr="0069537E">
        <w:rPr>
          <w:rFonts w:ascii="Noto Sans" w:hAnsi="Noto Sans" w:cs="Noto Sans"/>
          <w:b/>
          <w:sz w:val="18"/>
          <w:szCs w:val="18"/>
          <w:lang w:val="es-ES" w:eastAsia="es-ES"/>
        </w:rPr>
        <w:t>Coordinación de Unidades Médicas de Alta Especialidad</w:t>
      </w:r>
    </w:p>
    <w:p w14:paraId="21CCD8F9" w14:textId="77777777" w:rsidR="00CB4B14" w:rsidRPr="0069537E" w:rsidRDefault="00CB4B14" w:rsidP="00CB4B14">
      <w:pPr>
        <w:jc w:val="both"/>
        <w:rPr>
          <w:rFonts w:ascii="Noto Sans" w:hAnsi="Noto Sans" w:cs="Noto Sans"/>
          <w:b/>
          <w:sz w:val="18"/>
          <w:szCs w:val="18"/>
          <w:lang w:val="es-ES" w:eastAsia="es-ES"/>
        </w:rPr>
      </w:pPr>
      <w:r w:rsidRPr="0069537E">
        <w:rPr>
          <w:rFonts w:ascii="Noto Sans" w:hAnsi="Noto Sans" w:cs="Noto Sans"/>
          <w:b/>
          <w:sz w:val="18"/>
          <w:szCs w:val="18"/>
          <w:lang w:val="es-ES" w:eastAsia="es-ES"/>
        </w:rPr>
        <w:t>Unidad Médica de Alta Especialidad Hospital de Gineco Obstetricia C.M.N.O.</w:t>
      </w:r>
    </w:p>
    <w:p w14:paraId="4AAC9B1A" w14:textId="77777777" w:rsidR="00CB4B14" w:rsidRPr="0069537E" w:rsidRDefault="00CB4B14" w:rsidP="00CB4B14">
      <w:pPr>
        <w:jc w:val="both"/>
        <w:rPr>
          <w:rFonts w:ascii="Noto Sans" w:hAnsi="Noto Sans" w:cs="Noto Sans"/>
          <w:b/>
          <w:sz w:val="18"/>
          <w:szCs w:val="18"/>
          <w:lang w:val="es-ES" w:eastAsia="es-ES"/>
        </w:rPr>
      </w:pPr>
      <w:r w:rsidRPr="0069537E">
        <w:rPr>
          <w:rFonts w:ascii="Noto Sans" w:hAnsi="Noto Sans" w:cs="Noto Sans"/>
          <w:b/>
          <w:sz w:val="18"/>
          <w:szCs w:val="18"/>
          <w:lang w:val="es-ES" w:eastAsia="es-ES"/>
        </w:rPr>
        <w:t>Dirección Administrativa</w:t>
      </w:r>
    </w:p>
    <w:p w14:paraId="5AC71BB2" w14:textId="77777777" w:rsidR="00CB4B14" w:rsidRPr="0069537E" w:rsidRDefault="00CB4B14" w:rsidP="00CB4B14">
      <w:pPr>
        <w:jc w:val="both"/>
        <w:rPr>
          <w:rFonts w:ascii="Noto Sans" w:hAnsi="Noto Sans" w:cs="Noto Sans"/>
          <w:b/>
          <w:bCs/>
          <w:sz w:val="18"/>
          <w:szCs w:val="18"/>
          <w:lang w:val="es-ES_tradnl"/>
        </w:rPr>
      </w:pPr>
      <w:r w:rsidRPr="0069537E">
        <w:rPr>
          <w:rFonts w:ascii="Noto Sans" w:hAnsi="Noto Sans" w:cs="Noto Sans"/>
          <w:b/>
          <w:sz w:val="18"/>
          <w:szCs w:val="18"/>
          <w:lang w:val="es-ES" w:eastAsia="es-ES"/>
        </w:rPr>
        <w:t>Departamento de Abastecimiento</w:t>
      </w:r>
    </w:p>
    <w:p w14:paraId="237E610B" w14:textId="77777777" w:rsidR="00CB4B14" w:rsidRPr="0069537E" w:rsidRDefault="00CB4B14" w:rsidP="00CB4B14">
      <w:pPr>
        <w:jc w:val="both"/>
        <w:rPr>
          <w:rFonts w:ascii="Noto Sans" w:hAnsi="Noto Sans" w:cs="Noto Sans"/>
          <w:b/>
          <w:bCs/>
          <w:sz w:val="18"/>
          <w:szCs w:val="18"/>
          <w:lang w:val="es-ES_tradnl"/>
        </w:rPr>
      </w:pPr>
    </w:p>
    <w:p w14:paraId="425DB39E" w14:textId="77777777" w:rsidR="00CB4B14" w:rsidRPr="0069537E" w:rsidRDefault="00CB4B14" w:rsidP="00CB4B14">
      <w:pPr>
        <w:jc w:val="both"/>
        <w:rPr>
          <w:rFonts w:ascii="Noto Sans" w:hAnsi="Noto Sans" w:cs="Noto Sans"/>
          <w:b/>
          <w:bCs/>
          <w:sz w:val="18"/>
          <w:szCs w:val="18"/>
          <w:lang w:val="es-ES_tradnl"/>
        </w:rPr>
      </w:pPr>
    </w:p>
    <w:p w14:paraId="1FC09F53" w14:textId="77777777" w:rsidR="00CB4B14" w:rsidRPr="0069537E" w:rsidRDefault="00CB4B14" w:rsidP="00CB4B14">
      <w:pPr>
        <w:jc w:val="both"/>
        <w:rPr>
          <w:rFonts w:ascii="Noto Sans" w:hAnsi="Noto Sans" w:cs="Noto Sans"/>
          <w:b/>
          <w:bCs/>
          <w:sz w:val="18"/>
          <w:szCs w:val="18"/>
          <w:lang w:val="es-ES_tradnl"/>
        </w:rPr>
      </w:pPr>
    </w:p>
    <w:p w14:paraId="3BACEE59"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b/>
          <w:bCs/>
          <w:sz w:val="18"/>
          <w:szCs w:val="18"/>
          <w:lang w:val="es-ES_tradnl"/>
        </w:rPr>
        <w:t>(__________</w:t>
      </w:r>
      <w:r w:rsidRPr="0069537E">
        <w:rPr>
          <w:rFonts w:ascii="Noto Sans" w:hAnsi="Noto Sans" w:cs="Noto Sans"/>
          <w:b/>
          <w:bCs/>
          <w:sz w:val="18"/>
          <w:szCs w:val="18"/>
          <w:u w:val="single"/>
          <w:lang w:val="es-ES_tradnl"/>
        </w:rPr>
        <w:t>nombre</w:t>
      </w:r>
      <w:r w:rsidRPr="0069537E">
        <w:rPr>
          <w:rFonts w:ascii="Noto Sans" w:hAnsi="Noto Sans" w:cs="Noto Sans"/>
          <w:b/>
          <w:bCs/>
          <w:sz w:val="18"/>
          <w:szCs w:val="18"/>
          <w:lang w:val="es-ES_tradnl"/>
        </w:rPr>
        <w:t>________)</w:t>
      </w:r>
      <w:r w:rsidRPr="0069537E">
        <w:rPr>
          <w:rFonts w:ascii="Noto Sans" w:hAnsi="Noto Sans" w:cs="Noto Sans"/>
          <w:sz w:val="18"/>
          <w:szCs w:val="18"/>
          <w:lang w:val="es-ES_tradnl"/>
        </w:rPr>
        <w:t xml:space="preserve"> en mi carácter de representante legal de la </w:t>
      </w:r>
      <w:r w:rsidRPr="0069537E">
        <w:rPr>
          <w:rFonts w:ascii="Noto Sans" w:hAnsi="Noto Sans" w:cs="Noto Sans"/>
          <w:b/>
          <w:bCs/>
          <w:sz w:val="18"/>
          <w:szCs w:val="18"/>
          <w:lang w:val="es-ES_tradnl"/>
        </w:rPr>
        <w:t>(__________</w:t>
      </w:r>
      <w:r w:rsidRPr="0069537E">
        <w:rPr>
          <w:rFonts w:ascii="Noto Sans" w:hAnsi="Noto Sans" w:cs="Noto Sans"/>
          <w:b/>
          <w:bCs/>
          <w:sz w:val="18"/>
          <w:szCs w:val="18"/>
          <w:u w:val="single"/>
          <w:lang w:val="es-ES_tradnl"/>
        </w:rPr>
        <w:t>nombre o razón social de la empresa</w:t>
      </w:r>
      <w:r w:rsidRPr="0069537E">
        <w:rPr>
          <w:rFonts w:ascii="Noto Sans" w:hAnsi="Noto Sans" w:cs="Noto Sans"/>
          <w:b/>
          <w:bCs/>
          <w:sz w:val="18"/>
          <w:szCs w:val="18"/>
          <w:lang w:val="es-ES_tradnl"/>
        </w:rPr>
        <w:t>________)</w:t>
      </w:r>
      <w:r w:rsidRPr="0069537E">
        <w:rPr>
          <w:rFonts w:ascii="Noto Sans" w:hAnsi="Noto Sans" w:cs="Noto Sans"/>
          <w:sz w:val="18"/>
          <w:szCs w:val="18"/>
          <w:lang w:val="es-ES_tradnl"/>
        </w:rPr>
        <w:t xml:space="preserve">, y en términos del numeral 9.2 “PROPOSICIÓN TÉCNICA”, de las bases de la convocatoria de la Licitación Pública Electrónica de carácter Internacional </w:t>
      </w:r>
      <w:r w:rsidR="00412B9C">
        <w:rPr>
          <w:rFonts w:ascii="Noto Sans" w:hAnsi="Noto Sans" w:cs="Noto Sans"/>
          <w:sz w:val="18"/>
          <w:szCs w:val="18"/>
          <w:lang w:val="es-ES_tradnl"/>
        </w:rPr>
        <w:t>Abierta</w:t>
      </w:r>
      <w:r w:rsidRPr="0069537E">
        <w:rPr>
          <w:rFonts w:ascii="Noto Sans" w:hAnsi="Noto Sans" w:cs="Noto Sans"/>
          <w:sz w:val="18"/>
          <w:szCs w:val="18"/>
          <w:lang w:val="es-ES_tradnl"/>
        </w:rPr>
        <w:t xml:space="preserve"> No.______________________________, manifiesto lo siguiente:</w:t>
      </w:r>
    </w:p>
    <w:p w14:paraId="744092D6" w14:textId="77777777" w:rsidR="00CB4B14" w:rsidRPr="0069537E" w:rsidRDefault="00CB4B14" w:rsidP="00CB4B14">
      <w:pPr>
        <w:jc w:val="both"/>
        <w:rPr>
          <w:rFonts w:ascii="Noto Sans" w:hAnsi="Noto Sans" w:cs="Noto Sans"/>
          <w:sz w:val="18"/>
          <w:szCs w:val="18"/>
          <w:lang w:val="es-ES_tradnl"/>
        </w:rPr>
      </w:pPr>
    </w:p>
    <w:p w14:paraId="6C4E1905" w14:textId="77777777" w:rsidR="00CB4B14" w:rsidRPr="0069537E" w:rsidRDefault="00CB4B14" w:rsidP="00CB4B14">
      <w:pPr>
        <w:jc w:val="both"/>
        <w:rPr>
          <w:rFonts w:ascii="Noto Sans" w:hAnsi="Noto Sans" w:cs="Noto Sans"/>
          <w:sz w:val="18"/>
          <w:szCs w:val="18"/>
          <w:lang w:val="es-ES_tradnl"/>
        </w:rPr>
      </w:pPr>
    </w:p>
    <w:p w14:paraId="0B22C9A2" w14:textId="77777777" w:rsidR="00CB4B14" w:rsidRPr="0069537E" w:rsidRDefault="00CB4B14" w:rsidP="00CB4B14">
      <w:pPr>
        <w:jc w:val="both"/>
        <w:rPr>
          <w:rFonts w:ascii="Noto Sans" w:hAnsi="Noto Sans" w:cs="Noto Sans"/>
          <w:sz w:val="18"/>
          <w:szCs w:val="18"/>
          <w:lang w:val="es-ES_tradnl"/>
        </w:rPr>
      </w:pPr>
    </w:p>
    <w:p w14:paraId="509E0638" w14:textId="77777777" w:rsidR="00CB4B14" w:rsidRPr="0069537E" w:rsidRDefault="00CB4B14" w:rsidP="00CB4B14">
      <w:pPr>
        <w:jc w:val="both"/>
        <w:rPr>
          <w:rFonts w:ascii="Noto Sans" w:hAnsi="Noto Sans" w:cs="Noto Sans"/>
          <w:sz w:val="18"/>
          <w:szCs w:val="18"/>
          <w:lang w:val="es-ES_tradnl"/>
        </w:rPr>
      </w:pPr>
    </w:p>
    <w:p w14:paraId="59617F4A" w14:textId="77777777" w:rsidR="00CB4B14" w:rsidRPr="0069537E" w:rsidRDefault="00CB4B14" w:rsidP="00CB4B14">
      <w:pPr>
        <w:jc w:val="both"/>
        <w:rPr>
          <w:rFonts w:ascii="Noto Sans" w:hAnsi="Noto Sans" w:cs="Noto Sans"/>
          <w:b/>
          <w:bCs/>
          <w:sz w:val="18"/>
          <w:szCs w:val="18"/>
          <w:lang w:val="es-ES_tradnl"/>
        </w:rPr>
      </w:pPr>
      <w:r w:rsidRPr="0069537E">
        <w:rPr>
          <w:rFonts w:ascii="Noto Sans" w:hAnsi="Noto Sans" w:cs="Noto Sans"/>
          <w:sz w:val="18"/>
          <w:szCs w:val="18"/>
          <w:lang w:val="es-ES_tradnl"/>
        </w:rPr>
        <w:t xml:space="preserve">Bajo protesta de decir verdad, que por su conducto, no participan en la presente Licitación Pública Electrónica de carácter Internacional </w:t>
      </w:r>
      <w:r w:rsidR="00412B9C">
        <w:rPr>
          <w:rFonts w:ascii="Noto Sans" w:hAnsi="Noto Sans" w:cs="Noto Sans"/>
          <w:sz w:val="18"/>
          <w:szCs w:val="18"/>
          <w:lang w:val="es-ES_tradnl"/>
        </w:rPr>
        <w:t>Abierta</w:t>
      </w:r>
      <w:r w:rsidRPr="0069537E">
        <w:rPr>
          <w:rFonts w:ascii="Noto Sans" w:hAnsi="Noto Sans" w:cs="Noto Sans"/>
          <w:sz w:val="18"/>
          <w:szCs w:val="18"/>
          <w:lang w:val="es-ES_tradnl"/>
        </w:rPr>
        <w:t xml:space="preserve">, personas físicas o morales que se encuentren inhabilitadas por resolución de la </w:t>
      </w:r>
      <w:r w:rsidR="00CD266F" w:rsidRPr="00272A93">
        <w:rPr>
          <w:rFonts w:ascii="Noto Sans" w:hAnsi="Noto Sans" w:cs="Noto Sans"/>
          <w:sz w:val="18"/>
          <w:szCs w:val="18"/>
          <w:lang w:val="es-ES_tradnl"/>
        </w:rPr>
        <w:t>S</w:t>
      </w:r>
      <w:r w:rsidRPr="00272A93">
        <w:rPr>
          <w:rFonts w:ascii="Noto Sans" w:hAnsi="Noto Sans" w:cs="Noto Sans"/>
          <w:sz w:val="18"/>
          <w:szCs w:val="18"/>
          <w:lang w:val="es-ES_tradnl"/>
        </w:rPr>
        <w:t xml:space="preserve">ecretaría </w:t>
      </w:r>
      <w:r w:rsidR="00CD266F" w:rsidRPr="00272A93">
        <w:rPr>
          <w:rFonts w:ascii="Noto Sans" w:hAnsi="Noto Sans" w:cs="Noto Sans"/>
          <w:sz w:val="18"/>
          <w:szCs w:val="18"/>
          <w:lang w:val="es-ES_tradnl"/>
        </w:rPr>
        <w:t>Anticorrupción y Buen Gobierno</w:t>
      </w:r>
      <w:r w:rsidRPr="0069537E">
        <w:rPr>
          <w:rFonts w:ascii="Noto Sans" w:hAnsi="Noto Sans" w:cs="Noto Sans"/>
          <w:sz w:val="18"/>
          <w:szCs w:val="18"/>
          <w:lang w:val="es-ES_tradnl"/>
        </w:rPr>
        <w:t>, en los términos de la ley de, tal como lo establece la fracción I</w:t>
      </w:r>
      <w:r w:rsidR="00126025">
        <w:rPr>
          <w:rFonts w:ascii="Noto Sans" w:hAnsi="Noto Sans" w:cs="Noto Sans"/>
          <w:sz w:val="18"/>
          <w:szCs w:val="18"/>
          <w:lang w:val="es-ES_tradnl"/>
        </w:rPr>
        <w:t>X</w:t>
      </w:r>
      <w:r w:rsidRPr="0069537E">
        <w:rPr>
          <w:rFonts w:ascii="Noto Sans" w:hAnsi="Noto Sans" w:cs="Noto Sans"/>
          <w:sz w:val="18"/>
          <w:szCs w:val="18"/>
          <w:lang w:val="es-ES_tradnl"/>
        </w:rPr>
        <w:t xml:space="preserve"> del artículo </w:t>
      </w:r>
      <w:r w:rsidR="00126025">
        <w:rPr>
          <w:rFonts w:ascii="Noto Sans" w:hAnsi="Noto Sans" w:cs="Noto Sans"/>
          <w:sz w:val="18"/>
          <w:szCs w:val="18"/>
          <w:lang w:val="es-ES_tradnl"/>
        </w:rPr>
        <w:t>40</w:t>
      </w:r>
      <w:r w:rsidRPr="0069537E">
        <w:rPr>
          <w:rFonts w:ascii="Noto Sans" w:hAnsi="Noto Sans" w:cs="Noto Sans"/>
          <w:sz w:val="18"/>
          <w:szCs w:val="18"/>
          <w:lang w:val="es-ES_tradnl"/>
        </w:rPr>
        <w:t xml:space="preserve"> de la Ley de Adquisiciones, Arrendamientos y Servicios del Sector Público.</w:t>
      </w:r>
    </w:p>
    <w:p w14:paraId="0C5D17C5" w14:textId="77777777" w:rsidR="00CB4B14" w:rsidRPr="0069537E" w:rsidRDefault="00CB4B14" w:rsidP="00CB4B14">
      <w:pPr>
        <w:jc w:val="both"/>
        <w:rPr>
          <w:rFonts w:ascii="Noto Sans" w:hAnsi="Noto Sans" w:cs="Noto Sans"/>
          <w:sz w:val="18"/>
          <w:szCs w:val="18"/>
          <w:lang w:val="es-ES_tradnl"/>
        </w:rPr>
      </w:pPr>
    </w:p>
    <w:p w14:paraId="6A65AAE5" w14:textId="77777777" w:rsidR="00CB4B14" w:rsidRPr="0069537E" w:rsidRDefault="00CB4B14" w:rsidP="00CB4B14">
      <w:pPr>
        <w:jc w:val="both"/>
        <w:rPr>
          <w:rFonts w:ascii="Noto Sans" w:hAnsi="Noto Sans" w:cs="Noto Sans"/>
          <w:sz w:val="18"/>
          <w:szCs w:val="18"/>
          <w:lang w:val="es-ES_tradnl"/>
        </w:rPr>
      </w:pPr>
    </w:p>
    <w:p w14:paraId="5959F439" w14:textId="77777777" w:rsidR="00CB4B14" w:rsidRPr="0069537E" w:rsidRDefault="00CB4B14" w:rsidP="00CB4B14">
      <w:pPr>
        <w:jc w:val="both"/>
        <w:outlineLvl w:val="0"/>
        <w:rPr>
          <w:rFonts w:ascii="Noto Sans" w:hAnsi="Noto Sans" w:cs="Noto Sans"/>
          <w:sz w:val="18"/>
          <w:szCs w:val="18"/>
          <w:lang w:val="es-ES_tradnl"/>
        </w:rPr>
      </w:pPr>
      <w:r w:rsidRPr="0069537E">
        <w:rPr>
          <w:rFonts w:ascii="Noto Sans" w:hAnsi="Noto Sans" w:cs="Noto Sans"/>
          <w:sz w:val="18"/>
          <w:szCs w:val="18"/>
          <w:lang w:val="es-ES_tradnl"/>
        </w:rPr>
        <w:t>Lugar y fecha</w:t>
      </w:r>
    </w:p>
    <w:p w14:paraId="6AFB1129" w14:textId="77777777" w:rsidR="00CB4B14" w:rsidRPr="0069537E" w:rsidRDefault="00CB4B14" w:rsidP="00CB4B14">
      <w:pPr>
        <w:jc w:val="both"/>
        <w:rPr>
          <w:rFonts w:ascii="Noto Sans" w:hAnsi="Noto Sans" w:cs="Noto Sans"/>
          <w:sz w:val="18"/>
          <w:szCs w:val="18"/>
          <w:lang w:val="es-ES_tradnl"/>
        </w:rPr>
      </w:pPr>
    </w:p>
    <w:p w14:paraId="3CCE45A9" w14:textId="77777777" w:rsidR="00CB4B14" w:rsidRPr="0069537E" w:rsidRDefault="00CB4B14" w:rsidP="00CB4B14">
      <w:pPr>
        <w:widowControl w:val="0"/>
        <w:autoSpaceDE w:val="0"/>
        <w:autoSpaceDN w:val="0"/>
        <w:adjustRightInd w:val="0"/>
        <w:jc w:val="both"/>
        <w:rPr>
          <w:rFonts w:ascii="Noto Sans" w:hAnsi="Noto Sans" w:cs="Noto Sans"/>
          <w:sz w:val="18"/>
          <w:szCs w:val="18"/>
          <w:lang w:val="es-ES" w:eastAsia="es-ES"/>
        </w:rPr>
      </w:pPr>
      <w:r w:rsidRPr="0069537E">
        <w:rPr>
          <w:rFonts w:ascii="Noto Sans" w:hAnsi="Noto Sans" w:cs="Noto Sans"/>
          <w:sz w:val="18"/>
          <w:szCs w:val="18"/>
          <w:lang w:val="es-ES" w:eastAsia="es-ES"/>
        </w:rPr>
        <w:t>_______________________________________________________________</w:t>
      </w:r>
    </w:p>
    <w:p w14:paraId="5053304C" w14:textId="77777777" w:rsidR="00CB4B14" w:rsidRPr="0069537E" w:rsidRDefault="00CB4B14" w:rsidP="00CB4B14">
      <w:pPr>
        <w:jc w:val="both"/>
        <w:rPr>
          <w:rFonts w:ascii="Noto Sans" w:hAnsi="Noto Sans" w:cs="Noto Sans"/>
          <w:b/>
          <w:bCs/>
          <w:sz w:val="18"/>
          <w:szCs w:val="18"/>
          <w:lang w:val="es-ES_tradnl"/>
        </w:rPr>
      </w:pPr>
      <w:r w:rsidRPr="0069537E">
        <w:rPr>
          <w:rFonts w:ascii="Noto Sans" w:hAnsi="Noto Sans" w:cs="Noto Sans"/>
          <w:b/>
          <w:bCs/>
          <w:sz w:val="18"/>
          <w:szCs w:val="18"/>
          <w:lang w:val="es-ES_tradnl"/>
        </w:rPr>
        <w:t>(Nombre y firma del Representante Legal)</w:t>
      </w:r>
    </w:p>
    <w:p w14:paraId="2270AD87" w14:textId="77777777" w:rsidR="00CB4B14" w:rsidRPr="0069537E" w:rsidRDefault="00CB4B14" w:rsidP="00CB4B14">
      <w:pPr>
        <w:jc w:val="both"/>
        <w:rPr>
          <w:rFonts w:ascii="Noto Sans" w:hAnsi="Noto Sans" w:cs="Noto Sans"/>
          <w:b/>
          <w:bCs/>
          <w:sz w:val="18"/>
          <w:szCs w:val="18"/>
          <w:lang w:val="es-ES_tradnl"/>
        </w:rPr>
      </w:pPr>
    </w:p>
    <w:p w14:paraId="57BDC652" w14:textId="77777777" w:rsidR="00213C44" w:rsidRDefault="00213C44">
      <w:pPr>
        <w:spacing w:after="200" w:line="276" w:lineRule="auto"/>
        <w:rPr>
          <w:rFonts w:ascii="Noto Sans" w:hAnsi="Noto Sans" w:cs="Noto Sans"/>
          <w:b/>
          <w:sz w:val="18"/>
          <w:szCs w:val="18"/>
          <w:lang w:val="es-ES_tradnl"/>
        </w:rPr>
      </w:pPr>
      <w:r>
        <w:rPr>
          <w:rFonts w:ascii="Noto Sans" w:hAnsi="Noto Sans" w:cs="Noto Sans"/>
          <w:b/>
          <w:sz w:val="18"/>
          <w:szCs w:val="18"/>
          <w:lang w:val="es-ES_tradnl"/>
        </w:rPr>
        <w:br w:type="page"/>
      </w:r>
    </w:p>
    <w:p w14:paraId="266E0D0F" w14:textId="77777777" w:rsidR="00CB4B14" w:rsidRPr="0004018C" w:rsidRDefault="00CB4B14" w:rsidP="00CB4B14">
      <w:pPr>
        <w:ind w:left="705"/>
        <w:jc w:val="center"/>
        <w:rPr>
          <w:rFonts w:ascii="Noto Sans" w:hAnsi="Noto Sans" w:cs="Noto Sans"/>
          <w:b/>
          <w:sz w:val="18"/>
          <w:szCs w:val="18"/>
          <w:lang w:val="es-ES_tradnl"/>
        </w:rPr>
      </w:pPr>
      <w:r w:rsidRPr="0004018C">
        <w:rPr>
          <w:rFonts w:ascii="Noto Sans" w:hAnsi="Noto Sans" w:cs="Noto Sans"/>
          <w:b/>
          <w:sz w:val="18"/>
          <w:szCs w:val="18"/>
          <w:lang w:val="es-ES_tradnl"/>
        </w:rPr>
        <w:lastRenderedPageBreak/>
        <w:t>ANEXO NÚMERO 12 (DOCE)</w:t>
      </w:r>
    </w:p>
    <w:p w14:paraId="66F7C70C" w14:textId="77777777" w:rsidR="00CB4B14" w:rsidRPr="0069537E" w:rsidRDefault="00CB4B14" w:rsidP="00CB4B14">
      <w:pPr>
        <w:ind w:left="705"/>
        <w:jc w:val="center"/>
        <w:rPr>
          <w:rFonts w:ascii="Noto Sans" w:hAnsi="Noto Sans" w:cs="Noto Sans"/>
          <w:b/>
          <w:sz w:val="18"/>
          <w:szCs w:val="18"/>
          <w:lang w:val="es-ES_tradnl"/>
        </w:rPr>
      </w:pPr>
      <w:r w:rsidRPr="0004018C">
        <w:rPr>
          <w:rFonts w:ascii="Noto Sans" w:eastAsia="Calibri" w:hAnsi="Noto Sans" w:cs="Noto Sans"/>
          <w:b/>
          <w:noProof/>
          <w:sz w:val="18"/>
          <w:szCs w:val="18"/>
          <w:lang w:val="es-ES_tradnl" w:eastAsia="ar-SA"/>
        </w:rPr>
        <w:t>BIENES DE ORIGEN NACIONAL</w:t>
      </w:r>
    </w:p>
    <w:p w14:paraId="4A9C05F4" w14:textId="77777777" w:rsidR="00CB4B14" w:rsidRPr="0069537E" w:rsidRDefault="00CB4B14" w:rsidP="00CB4B14">
      <w:pPr>
        <w:shd w:val="clear" w:color="auto" w:fill="FFFFFF" w:themeFill="background1"/>
        <w:jc w:val="center"/>
        <w:rPr>
          <w:rFonts w:ascii="Noto Sans" w:hAnsi="Noto Sans" w:cs="Noto Sans"/>
          <w:sz w:val="18"/>
          <w:szCs w:val="18"/>
          <w:lang w:val="es-ES_tradnl"/>
        </w:rPr>
      </w:pPr>
    </w:p>
    <w:tbl>
      <w:tblPr>
        <w:tblW w:w="0" w:type="auto"/>
        <w:tblBorders>
          <w:top w:val="single" w:sz="4" w:space="0" w:color="auto"/>
          <w:left w:val="single" w:sz="4" w:space="0" w:color="auto"/>
          <w:bottom w:val="single" w:sz="4" w:space="0" w:color="auto"/>
          <w:right w:val="single" w:sz="4" w:space="0" w:color="auto"/>
        </w:tblBorders>
        <w:shd w:val="clear" w:color="auto" w:fill="FFFFFF" w:themeFill="background1"/>
        <w:tblLook w:val="04A0" w:firstRow="1" w:lastRow="0" w:firstColumn="1" w:lastColumn="0" w:noHBand="0" w:noVBand="1"/>
      </w:tblPr>
      <w:tblGrid>
        <w:gridCol w:w="9855"/>
      </w:tblGrid>
      <w:tr w:rsidR="00CB4B14" w:rsidRPr="0069537E" w14:paraId="519528A1" w14:textId="77777777" w:rsidTr="00B472D7">
        <w:tc>
          <w:tcPr>
            <w:tcW w:w="98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9D3F60" w14:textId="77777777" w:rsidR="00CB4B14" w:rsidRPr="0069537E" w:rsidRDefault="00CB4B14" w:rsidP="00CB4B14">
            <w:pPr>
              <w:shd w:val="clear" w:color="auto" w:fill="FFFFFF" w:themeFill="background1"/>
              <w:jc w:val="both"/>
              <w:rPr>
                <w:rFonts w:ascii="Noto Sans" w:hAnsi="Noto Sans" w:cs="Noto Sans"/>
                <w:b/>
                <w:sz w:val="18"/>
                <w:szCs w:val="18"/>
                <w:lang w:val="es-ES" w:eastAsia="es-MX"/>
              </w:rPr>
            </w:pPr>
            <w:r w:rsidRPr="0069537E">
              <w:rPr>
                <w:rFonts w:ascii="Noto Sans" w:hAnsi="Noto Sans" w:cs="Noto Sans"/>
                <w:b/>
                <w:bCs/>
                <w:sz w:val="18"/>
                <w:szCs w:val="18"/>
                <w:lang w:val="es-ES_tradnl" w:eastAsia="es-MX"/>
              </w:rPr>
              <w:t>FORMATO PARA LA MANIFESTACION QUE DEBERÁN PRESENTAR LOS LICITANTES</w:t>
            </w:r>
            <w:r w:rsidRPr="0069537E">
              <w:rPr>
                <w:rFonts w:ascii="Noto Sans" w:hAnsi="Noto Sans" w:cs="Noto Sans"/>
                <w:b/>
                <w:sz w:val="18"/>
                <w:szCs w:val="18"/>
                <w:lang w:val="es-ES_tradnl" w:eastAsia="es-MX"/>
              </w:rPr>
              <w:t xml:space="preserve"> </w:t>
            </w:r>
            <w:r w:rsidRPr="0069537E">
              <w:rPr>
                <w:rFonts w:ascii="Noto Sans" w:hAnsi="Noto Sans" w:cs="Noto Sans"/>
                <w:b/>
                <w:bCs/>
                <w:sz w:val="18"/>
                <w:szCs w:val="18"/>
                <w:lang w:val="es-ES_tradnl" w:eastAsia="es-MX"/>
              </w:rPr>
              <w:t>QUE PARTICIPEN EN LOS PROCEDIMIENTOS DE CONTRATACION INTERNACIONAL, PARA DAR CUMPLIMIENTO A LO DISPUESTO POR LAS REGLAS 5.3 Y 6.3,</w:t>
            </w:r>
            <w:r w:rsidRPr="0069537E">
              <w:rPr>
                <w:rFonts w:ascii="Noto Sans" w:hAnsi="Noto Sans" w:cs="Noto Sans"/>
                <w:b/>
                <w:sz w:val="18"/>
                <w:szCs w:val="18"/>
                <w:lang w:val="es-ES_tradnl" w:eastAsia="es-MX"/>
              </w:rPr>
              <w:t xml:space="preserve"> PUBLICADAS EL 28 DE DICIEMBRE DE 2010. (TRATÁNDOSE DE BIENES DE ORIGEN NACIONAL).</w:t>
            </w:r>
          </w:p>
        </w:tc>
      </w:tr>
    </w:tbl>
    <w:p w14:paraId="624491C3" w14:textId="77777777" w:rsidR="00CB4B14" w:rsidRPr="0069537E" w:rsidRDefault="00CB4B14" w:rsidP="00CB4B14">
      <w:pPr>
        <w:shd w:val="clear" w:color="auto" w:fill="FFFFFF" w:themeFill="background1"/>
        <w:tabs>
          <w:tab w:val="left" w:pos="9356"/>
        </w:tabs>
        <w:ind w:left="77" w:right="135" w:hanging="77"/>
        <w:jc w:val="right"/>
        <w:rPr>
          <w:rFonts w:ascii="Noto Sans" w:hAnsi="Noto Sans" w:cs="Noto Sans"/>
          <w:sz w:val="18"/>
          <w:szCs w:val="18"/>
          <w:lang w:val="es-ES_tradnl" w:eastAsia="es-MX"/>
        </w:rPr>
      </w:pPr>
    </w:p>
    <w:p w14:paraId="7B98C78B" w14:textId="77777777" w:rsidR="00CB4B14" w:rsidRPr="0069537E" w:rsidRDefault="00CB4B14" w:rsidP="00CB4B14">
      <w:pPr>
        <w:shd w:val="clear" w:color="auto" w:fill="FFFFFF" w:themeFill="background1"/>
        <w:tabs>
          <w:tab w:val="left" w:pos="9356"/>
        </w:tabs>
        <w:ind w:left="77" w:right="135" w:hanging="77"/>
        <w:jc w:val="right"/>
        <w:rPr>
          <w:rFonts w:ascii="Noto Sans" w:hAnsi="Noto Sans" w:cs="Noto Sans"/>
          <w:sz w:val="18"/>
          <w:szCs w:val="18"/>
          <w:lang w:val="es-ES_tradnl" w:eastAsia="es-MX"/>
        </w:rPr>
      </w:pPr>
    </w:p>
    <w:p w14:paraId="2F2C1A4E" w14:textId="77777777" w:rsidR="00CB4B14" w:rsidRPr="0069537E" w:rsidRDefault="00CB4B14" w:rsidP="00CB4B14">
      <w:pPr>
        <w:shd w:val="clear" w:color="auto" w:fill="FFFFFF" w:themeFill="background1"/>
        <w:tabs>
          <w:tab w:val="left" w:pos="9356"/>
        </w:tabs>
        <w:ind w:left="77" w:right="135" w:hanging="77"/>
        <w:jc w:val="right"/>
        <w:rPr>
          <w:rFonts w:ascii="Noto Sans" w:hAnsi="Noto Sans" w:cs="Noto Sans"/>
          <w:sz w:val="18"/>
          <w:szCs w:val="18"/>
          <w:lang w:val="es-ES" w:eastAsia="es-MX"/>
        </w:rPr>
      </w:pPr>
      <w:r w:rsidRPr="0069537E">
        <w:rPr>
          <w:rFonts w:ascii="Noto Sans" w:hAnsi="Noto Sans" w:cs="Noto Sans"/>
          <w:sz w:val="18"/>
          <w:szCs w:val="18"/>
          <w:lang w:val="es-ES_tradnl" w:eastAsia="es-MX"/>
        </w:rPr>
        <w:t xml:space="preserve">_________de __________ </w:t>
      </w:r>
      <w:proofErr w:type="spellStart"/>
      <w:r w:rsidRPr="0069537E">
        <w:rPr>
          <w:rFonts w:ascii="Noto Sans" w:hAnsi="Noto Sans" w:cs="Noto Sans"/>
          <w:sz w:val="18"/>
          <w:szCs w:val="18"/>
          <w:lang w:val="es-ES_tradnl" w:eastAsia="es-MX"/>
        </w:rPr>
        <w:t>de</w:t>
      </w:r>
      <w:proofErr w:type="spellEnd"/>
      <w:r w:rsidRPr="0069537E">
        <w:rPr>
          <w:rFonts w:ascii="Noto Sans" w:hAnsi="Noto Sans" w:cs="Noto Sans"/>
          <w:sz w:val="18"/>
          <w:szCs w:val="18"/>
          <w:lang w:val="es-ES_tradnl" w:eastAsia="es-MX"/>
        </w:rPr>
        <w:t xml:space="preserve"> ______________ </w:t>
      </w:r>
    </w:p>
    <w:p w14:paraId="49F9F116" w14:textId="77777777" w:rsidR="00CB4B14" w:rsidRPr="0069537E" w:rsidRDefault="00CB4B14" w:rsidP="00CB4B14">
      <w:pPr>
        <w:shd w:val="clear" w:color="auto" w:fill="FFFFFF" w:themeFill="background1"/>
        <w:tabs>
          <w:tab w:val="left" w:pos="9356"/>
        </w:tabs>
        <w:ind w:left="77" w:right="135" w:hanging="77"/>
        <w:jc w:val="both"/>
        <w:rPr>
          <w:rFonts w:ascii="Noto Sans" w:hAnsi="Noto Sans" w:cs="Noto Sans"/>
          <w:sz w:val="18"/>
          <w:szCs w:val="18"/>
          <w:lang w:val="es-ES_tradnl" w:eastAsia="es-MX"/>
        </w:rPr>
      </w:pPr>
    </w:p>
    <w:p w14:paraId="14A2AF2A" w14:textId="77777777" w:rsidR="00CB4B14" w:rsidRPr="0069537E" w:rsidRDefault="00CB4B14" w:rsidP="00CB4B14">
      <w:pPr>
        <w:shd w:val="clear" w:color="auto" w:fill="FFFFFF" w:themeFill="background1"/>
        <w:tabs>
          <w:tab w:val="left" w:pos="9356"/>
        </w:tabs>
        <w:ind w:left="77" w:right="135" w:hanging="77"/>
        <w:jc w:val="both"/>
        <w:rPr>
          <w:rFonts w:ascii="Noto Sans" w:hAnsi="Noto Sans" w:cs="Noto Sans"/>
          <w:sz w:val="18"/>
          <w:szCs w:val="18"/>
          <w:lang w:val="es-ES_tradnl" w:eastAsia="es-MX"/>
        </w:rPr>
      </w:pPr>
    </w:p>
    <w:p w14:paraId="40268D63" w14:textId="77777777" w:rsidR="00CB4B14" w:rsidRPr="0069537E" w:rsidRDefault="00CB4B14" w:rsidP="00CB4B14">
      <w:pPr>
        <w:shd w:val="clear" w:color="auto" w:fill="FFFFFF" w:themeFill="background1"/>
        <w:tabs>
          <w:tab w:val="left" w:pos="9356"/>
        </w:tabs>
        <w:ind w:left="77" w:right="135" w:hanging="77"/>
        <w:jc w:val="both"/>
        <w:rPr>
          <w:rFonts w:ascii="Noto Sans" w:hAnsi="Noto Sans" w:cs="Noto Sans"/>
          <w:sz w:val="18"/>
          <w:szCs w:val="18"/>
          <w:lang w:val="es-ES_tradnl" w:eastAsia="es-MX"/>
        </w:rPr>
      </w:pPr>
      <w:r w:rsidRPr="0069537E">
        <w:rPr>
          <w:rFonts w:ascii="Noto Sans" w:hAnsi="Noto Sans" w:cs="Noto Sans"/>
          <w:sz w:val="18"/>
          <w:szCs w:val="18"/>
          <w:lang w:val="es-ES_tradnl" w:eastAsia="es-MX"/>
        </w:rPr>
        <w:t>_______________________</w:t>
      </w:r>
    </w:p>
    <w:p w14:paraId="220AF279" w14:textId="77777777" w:rsidR="00CB4B14" w:rsidRPr="0069537E" w:rsidRDefault="00CB4B14" w:rsidP="00CB4B14">
      <w:pPr>
        <w:shd w:val="clear" w:color="auto" w:fill="FFFFFF" w:themeFill="background1"/>
        <w:tabs>
          <w:tab w:val="left" w:pos="9356"/>
        </w:tabs>
        <w:ind w:left="77" w:right="135" w:hanging="77"/>
        <w:jc w:val="both"/>
        <w:rPr>
          <w:rFonts w:ascii="Noto Sans" w:hAnsi="Noto Sans" w:cs="Noto Sans"/>
          <w:sz w:val="18"/>
          <w:szCs w:val="18"/>
          <w:lang w:val="es-ES_tradnl" w:eastAsia="es-MX"/>
        </w:rPr>
      </w:pPr>
      <w:r w:rsidRPr="0069537E">
        <w:rPr>
          <w:rFonts w:ascii="Noto Sans" w:hAnsi="Noto Sans" w:cs="Noto Sans"/>
          <w:sz w:val="18"/>
          <w:szCs w:val="18"/>
          <w:lang w:val="es-ES_tradnl" w:eastAsia="es-MX"/>
        </w:rPr>
        <w:t>PRESENTE</w:t>
      </w:r>
    </w:p>
    <w:p w14:paraId="1904C7D4" w14:textId="77777777" w:rsidR="00CB4B14" w:rsidRPr="0069537E" w:rsidRDefault="00CB4B14" w:rsidP="00CB4B14">
      <w:pPr>
        <w:shd w:val="clear" w:color="auto" w:fill="FFFFFF" w:themeFill="background1"/>
        <w:tabs>
          <w:tab w:val="left" w:pos="9356"/>
        </w:tabs>
        <w:ind w:left="79" w:right="136" w:firstLine="6"/>
        <w:jc w:val="both"/>
        <w:rPr>
          <w:rFonts w:ascii="Noto Sans" w:hAnsi="Noto Sans" w:cs="Noto Sans"/>
          <w:sz w:val="18"/>
          <w:szCs w:val="18"/>
          <w:lang w:val="es-ES_tradnl" w:eastAsia="es-MX"/>
        </w:rPr>
      </w:pPr>
    </w:p>
    <w:p w14:paraId="6772C882" w14:textId="77777777" w:rsidR="00CB4B14" w:rsidRPr="0069537E" w:rsidRDefault="00CB4B14" w:rsidP="00CB4B14">
      <w:pPr>
        <w:shd w:val="clear" w:color="auto" w:fill="FFFFFF" w:themeFill="background1"/>
        <w:tabs>
          <w:tab w:val="left" w:pos="9356"/>
        </w:tabs>
        <w:ind w:left="79" w:right="136" w:firstLine="6"/>
        <w:jc w:val="both"/>
        <w:rPr>
          <w:rFonts w:ascii="Noto Sans" w:hAnsi="Noto Sans" w:cs="Noto Sans"/>
          <w:sz w:val="18"/>
          <w:szCs w:val="18"/>
          <w:lang w:val="es-ES_tradnl" w:eastAsia="es-MX"/>
        </w:rPr>
      </w:pPr>
      <w:r w:rsidRPr="0069537E">
        <w:rPr>
          <w:rFonts w:ascii="Noto Sans" w:hAnsi="Noto Sans" w:cs="Noto Sans"/>
          <w:sz w:val="18"/>
          <w:szCs w:val="18"/>
          <w:lang w:val="es-ES_tradnl" w:eastAsia="es-MX"/>
        </w:rPr>
        <w:t>Me refiero al procedimiento __________________ No. ______ en el que mi representada, la empresa __________________________________ participa a través de la presente propuesta.</w:t>
      </w:r>
    </w:p>
    <w:p w14:paraId="398321C8" w14:textId="77777777" w:rsidR="00CB4B14" w:rsidRPr="0069537E" w:rsidRDefault="00CB4B14" w:rsidP="00CB4B14">
      <w:pPr>
        <w:shd w:val="clear" w:color="auto" w:fill="FFFFFF" w:themeFill="background1"/>
        <w:tabs>
          <w:tab w:val="left" w:pos="9356"/>
        </w:tabs>
        <w:ind w:left="79" w:right="136" w:firstLine="6"/>
        <w:jc w:val="both"/>
        <w:rPr>
          <w:rFonts w:ascii="Noto Sans" w:hAnsi="Noto Sans" w:cs="Noto Sans"/>
          <w:sz w:val="18"/>
          <w:szCs w:val="18"/>
          <w:lang w:val="es-ES_tradnl" w:eastAsia="es-MX"/>
        </w:rPr>
      </w:pPr>
    </w:p>
    <w:p w14:paraId="76B3C77A" w14:textId="77777777" w:rsidR="00CB4B14" w:rsidRPr="0069537E" w:rsidRDefault="00CB4B14" w:rsidP="00CB4B14">
      <w:pPr>
        <w:shd w:val="clear" w:color="auto" w:fill="FFFFFF" w:themeFill="background1"/>
        <w:tabs>
          <w:tab w:val="left" w:pos="9356"/>
        </w:tabs>
        <w:ind w:left="79" w:right="136" w:firstLine="6"/>
        <w:jc w:val="both"/>
        <w:rPr>
          <w:rFonts w:ascii="Noto Sans" w:hAnsi="Noto Sans" w:cs="Noto Sans"/>
          <w:sz w:val="18"/>
          <w:szCs w:val="18"/>
          <w:lang w:val="es-ES_tradnl" w:eastAsia="es-MX"/>
        </w:rPr>
      </w:pPr>
      <w:r w:rsidRPr="0069537E">
        <w:rPr>
          <w:rFonts w:ascii="Noto Sans" w:hAnsi="Noto Sans" w:cs="Noto Sans"/>
          <w:sz w:val="18"/>
          <w:szCs w:val="18"/>
          <w:lang w:val="es-ES_tradnl" w:eastAsia="es-MX"/>
        </w:rPr>
        <w:t xml:space="preserve">Sobre el particular, y en los términos de lo previsto en las </w:t>
      </w:r>
      <w:r w:rsidRPr="0069537E">
        <w:rPr>
          <w:rFonts w:ascii="Noto Sans" w:hAnsi="Noto Sans" w:cs="Noto Sans"/>
          <w:i/>
          <w:iCs/>
          <w:sz w:val="18"/>
          <w:szCs w:val="18"/>
          <w:lang w:val="es-ES_tradnl" w:eastAsia="es-MX"/>
        </w:rPr>
        <w:t>"Reglas para la aplicación del margen de preferencia en el precio de los bienes de origen nacional, respecto del precio de los bienes de importación, en los procedimientos de contratación de carácter internacional abierto que realizan las dependencias y entidades de la Administración Pública Federal"</w:t>
      </w:r>
      <w:r w:rsidRPr="0069537E">
        <w:rPr>
          <w:rFonts w:ascii="Noto Sans" w:hAnsi="Noto Sans" w:cs="Noto Sans"/>
          <w:sz w:val="18"/>
          <w:szCs w:val="18"/>
          <w:lang w:val="es-ES_tradnl" w:eastAsia="es-MX"/>
        </w:rPr>
        <w:t>, el que suscribe, declara bajo protesta de decir verdad que, en el supuesto de que me sea adjudicado el contrato respectivo, la totalidad de los bienes que oferto en dicha propuesta y suministraré, bajo la partida __________, será(n) producido(s)en los Estados Unidos Mexicanos y contará(n) con un porcentaje de contenido nacional de cuando menos el 65%</w:t>
      </w:r>
      <w:r w:rsidRPr="0069537E">
        <w:rPr>
          <w:rFonts w:ascii="Noto Sans" w:hAnsi="Noto Sans" w:cs="Noto Sans"/>
          <w:bCs/>
          <w:sz w:val="18"/>
          <w:szCs w:val="18"/>
          <w:lang w:val="es-ES_tradnl" w:eastAsia="es-MX"/>
        </w:rPr>
        <w:t>*</w:t>
      </w:r>
      <w:r w:rsidRPr="0069537E">
        <w:rPr>
          <w:rFonts w:ascii="Noto Sans" w:hAnsi="Noto Sans" w:cs="Noto Sans"/>
          <w:sz w:val="18"/>
          <w:szCs w:val="18"/>
          <w:lang w:val="es-ES_tradnl" w:eastAsia="es-MX"/>
        </w:rPr>
        <w:t>, o _____% como caso de excepción.</w:t>
      </w:r>
    </w:p>
    <w:p w14:paraId="69F87AA5" w14:textId="77777777" w:rsidR="00CB4B14" w:rsidRPr="0069537E" w:rsidRDefault="00CB4B14" w:rsidP="00CB4B14">
      <w:pPr>
        <w:shd w:val="clear" w:color="auto" w:fill="FFFFFF" w:themeFill="background1"/>
        <w:tabs>
          <w:tab w:val="left" w:pos="9356"/>
        </w:tabs>
        <w:ind w:left="79" w:right="136" w:firstLine="6"/>
        <w:jc w:val="both"/>
        <w:rPr>
          <w:rFonts w:ascii="Noto Sans" w:hAnsi="Noto Sans" w:cs="Noto Sans"/>
          <w:sz w:val="18"/>
          <w:szCs w:val="18"/>
          <w:lang w:val="es-ES_tradnl" w:eastAsia="es-MX"/>
        </w:rPr>
      </w:pPr>
    </w:p>
    <w:p w14:paraId="7C85F85C" w14:textId="77777777" w:rsidR="00CB4B14" w:rsidRPr="0069537E" w:rsidRDefault="00CB4B14" w:rsidP="00CB4B14">
      <w:pPr>
        <w:shd w:val="clear" w:color="auto" w:fill="FFFFFF" w:themeFill="background1"/>
        <w:tabs>
          <w:tab w:val="left" w:pos="9356"/>
        </w:tabs>
        <w:ind w:left="79" w:right="136" w:firstLine="6"/>
        <w:jc w:val="both"/>
        <w:rPr>
          <w:rFonts w:ascii="Noto Sans" w:hAnsi="Noto Sans" w:cs="Noto Sans"/>
          <w:sz w:val="18"/>
          <w:szCs w:val="18"/>
          <w:lang w:val="es-ES_tradnl" w:eastAsia="es-MX"/>
        </w:rPr>
      </w:pPr>
      <w:r w:rsidRPr="0069537E">
        <w:rPr>
          <w:rFonts w:ascii="Noto Sans" w:hAnsi="Noto Sans" w:cs="Noto Sans"/>
          <w:sz w:val="18"/>
          <w:szCs w:val="18"/>
          <w:lang w:val="es-ES_tradnl" w:eastAsia="es-MX"/>
        </w:rPr>
        <w:t>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w:t>
      </w:r>
    </w:p>
    <w:p w14:paraId="3A95DB42" w14:textId="77777777" w:rsidR="00CB4B14" w:rsidRPr="0069537E" w:rsidRDefault="00CB4B14" w:rsidP="00CB4B14">
      <w:pPr>
        <w:shd w:val="clear" w:color="auto" w:fill="FFFFFF" w:themeFill="background1"/>
        <w:tabs>
          <w:tab w:val="left" w:pos="9356"/>
        </w:tabs>
        <w:ind w:left="77" w:right="135" w:firstLine="7"/>
        <w:jc w:val="both"/>
        <w:rPr>
          <w:rFonts w:ascii="Noto Sans" w:hAnsi="Noto Sans" w:cs="Noto Sans"/>
          <w:sz w:val="18"/>
          <w:szCs w:val="18"/>
          <w:lang w:val="es-ES_tradnl" w:eastAsia="es-MX"/>
        </w:rPr>
      </w:pPr>
    </w:p>
    <w:p w14:paraId="220933F1" w14:textId="77777777" w:rsidR="00CB4B14" w:rsidRPr="0069537E" w:rsidRDefault="00CB4B14" w:rsidP="00CB4B14">
      <w:pPr>
        <w:shd w:val="clear" w:color="auto" w:fill="FFFFFF" w:themeFill="background1"/>
        <w:spacing w:after="101"/>
        <w:jc w:val="center"/>
        <w:rPr>
          <w:rFonts w:ascii="Noto Sans" w:hAnsi="Noto Sans" w:cs="Noto Sans"/>
          <w:color w:val="000000" w:themeColor="text1"/>
          <w:sz w:val="18"/>
          <w:szCs w:val="18"/>
          <w:lang w:val="es-ES_tradnl" w:eastAsia="es-MX"/>
        </w:rPr>
      </w:pPr>
    </w:p>
    <w:p w14:paraId="561A6A88" w14:textId="77777777" w:rsidR="00CB4B14" w:rsidRPr="0069537E" w:rsidRDefault="00CB4B14" w:rsidP="00CB4B14">
      <w:pPr>
        <w:shd w:val="clear" w:color="auto" w:fill="FFFFFF" w:themeFill="background1"/>
        <w:spacing w:after="101"/>
        <w:jc w:val="center"/>
        <w:rPr>
          <w:rFonts w:ascii="Noto Sans" w:hAnsi="Noto Sans" w:cs="Noto Sans"/>
          <w:color w:val="000000" w:themeColor="text1"/>
          <w:sz w:val="18"/>
          <w:szCs w:val="18"/>
          <w:lang w:val="es-ES_tradnl" w:eastAsia="es-MX"/>
        </w:rPr>
      </w:pPr>
    </w:p>
    <w:p w14:paraId="4E75D645" w14:textId="77777777" w:rsidR="00CB4B14" w:rsidRPr="0069537E" w:rsidRDefault="00CB4B14" w:rsidP="00CB4B14">
      <w:pPr>
        <w:shd w:val="clear" w:color="auto" w:fill="FFFFFF" w:themeFill="background1"/>
        <w:spacing w:after="101"/>
        <w:jc w:val="center"/>
        <w:rPr>
          <w:rFonts w:ascii="Noto Sans" w:hAnsi="Noto Sans" w:cs="Noto Sans"/>
          <w:sz w:val="18"/>
          <w:szCs w:val="18"/>
          <w:lang w:val="es-ES_tradnl" w:eastAsia="es-MX"/>
        </w:rPr>
      </w:pPr>
      <w:r w:rsidRPr="0069537E">
        <w:rPr>
          <w:rFonts w:ascii="Noto Sans" w:hAnsi="Noto Sans" w:cs="Noto Sans"/>
          <w:sz w:val="18"/>
          <w:szCs w:val="18"/>
          <w:lang w:val="es-ES_tradnl" w:eastAsia="es-MX"/>
        </w:rPr>
        <w:t>ATENTAMENTE</w:t>
      </w:r>
    </w:p>
    <w:p w14:paraId="19AA005E" w14:textId="77777777" w:rsidR="00CB4B14" w:rsidRPr="0069537E" w:rsidRDefault="00CB4B14" w:rsidP="00CB4B14">
      <w:pPr>
        <w:shd w:val="clear" w:color="auto" w:fill="FFFFFF" w:themeFill="background1"/>
        <w:spacing w:after="101"/>
        <w:jc w:val="center"/>
        <w:rPr>
          <w:rFonts w:ascii="Noto Sans" w:hAnsi="Noto Sans" w:cs="Noto Sans"/>
          <w:color w:val="000000" w:themeColor="text1"/>
          <w:sz w:val="18"/>
          <w:szCs w:val="18"/>
          <w:lang w:val="es-ES_tradnl" w:eastAsia="es-MX"/>
        </w:rPr>
      </w:pPr>
    </w:p>
    <w:p w14:paraId="29DCCDD2" w14:textId="77777777" w:rsidR="00CB4B14" w:rsidRPr="0069537E" w:rsidRDefault="00CB4B14" w:rsidP="00CB4B14">
      <w:pPr>
        <w:shd w:val="clear" w:color="auto" w:fill="FFFFFF" w:themeFill="background1"/>
        <w:spacing w:after="101"/>
        <w:jc w:val="center"/>
        <w:rPr>
          <w:rFonts w:ascii="Noto Sans" w:hAnsi="Noto Sans" w:cs="Noto Sans"/>
          <w:color w:val="000000" w:themeColor="text1"/>
          <w:sz w:val="18"/>
          <w:szCs w:val="18"/>
          <w:lang w:val="es-ES_tradnl" w:eastAsia="es-MX"/>
        </w:rPr>
      </w:pPr>
      <w:r w:rsidRPr="0069537E">
        <w:rPr>
          <w:rFonts w:ascii="Noto Sans" w:hAnsi="Noto Sans" w:cs="Noto Sans"/>
          <w:color w:val="000000" w:themeColor="text1"/>
          <w:sz w:val="18"/>
          <w:szCs w:val="18"/>
          <w:lang w:val="es-ES_tradnl" w:eastAsia="es-MX"/>
        </w:rPr>
        <w:t>_________________________________</w:t>
      </w:r>
    </w:p>
    <w:p w14:paraId="16D0C98F" w14:textId="77777777" w:rsidR="00CB4B14" w:rsidRPr="0069537E" w:rsidRDefault="00CB4B14" w:rsidP="00CB4B14">
      <w:pPr>
        <w:jc w:val="center"/>
        <w:rPr>
          <w:rFonts w:ascii="Noto Sans" w:hAnsi="Noto Sans" w:cs="Noto Sans"/>
          <w:sz w:val="18"/>
          <w:szCs w:val="18"/>
          <w:lang w:val="es-ES_tradnl" w:eastAsia="es-MX"/>
        </w:rPr>
      </w:pPr>
      <w:r w:rsidRPr="0069537E">
        <w:rPr>
          <w:rFonts w:ascii="Noto Sans" w:hAnsi="Noto Sans" w:cs="Noto Sans"/>
          <w:sz w:val="18"/>
          <w:szCs w:val="18"/>
          <w:lang w:val="es-ES_tradnl" w:eastAsia="es-MX"/>
        </w:rPr>
        <w:t xml:space="preserve">NOMBRE Y FIRMA DEL LICITANTE </w:t>
      </w:r>
    </w:p>
    <w:p w14:paraId="62D12560" w14:textId="77777777" w:rsidR="00213C44" w:rsidRDefault="00213C44">
      <w:pPr>
        <w:spacing w:after="200" w:line="276" w:lineRule="auto"/>
        <w:rPr>
          <w:rFonts w:ascii="Noto Sans" w:hAnsi="Noto Sans" w:cs="Noto Sans"/>
          <w:sz w:val="18"/>
          <w:szCs w:val="18"/>
          <w:lang w:val="es-ES_tradnl" w:eastAsia="es-MX"/>
        </w:rPr>
      </w:pPr>
      <w:r>
        <w:rPr>
          <w:rFonts w:ascii="Noto Sans" w:hAnsi="Noto Sans" w:cs="Noto Sans"/>
          <w:sz w:val="18"/>
          <w:szCs w:val="18"/>
          <w:lang w:val="es-ES_tradnl" w:eastAsia="es-MX"/>
        </w:rPr>
        <w:br w:type="page"/>
      </w:r>
    </w:p>
    <w:p w14:paraId="0C93B715" w14:textId="77777777" w:rsidR="00CB4B14" w:rsidRPr="0069537E" w:rsidRDefault="00CB4B14" w:rsidP="00CB4B14">
      <w:pPr>
        <w:rPr>
          <w:rFonts w:ascii="Noto Sans" w:hAnsi="Noto Sans" w:cs="Noto Sans"/>
          <w:b/>
          <w:sz w:val="18"/>
          <w:szCs w:val="18"/>
          <w:lang w:val="es-ES_tradnl"/>
        </w:rPr>
      </w:pPr>
    </w:p>
    <w:p w14:paraId="19E366FD" w14:textId="77777777" w:rsidR="00CB4B14" w:rsidRPr="0004018C" w:rsidRDefault="00CB4B14" w:rsidP="00CB4B14">
      <w:pPr>
        <w:ind w:left="705"/>
        <w:jc w:val="center"/>
        <w:rPr>
          <w:rFonts w:ascii="Noto Sans" w:hAnsi="Noto Sans" w:cs="Noto Sans"/>
          <w:b/>
          <w:sz w:val="18"/>
          <w:szCs w:val="18"/>
          <w:lang w:val="es-ES_tradnl"/>
        </w:rPr>
      </w:pPr>
      <w:r w:rsidRPr="0004018C">
        <w:rPr>
          <w:rFonts w:ascii="Noto Sans" w:hAnsi="Noto Sans" w:cs="Noto Sans"/>
          <w:b/>
          <w:sz w:val="18"/>
          <w:szCs w:val="18"/>
          <w:lang w:val="es-ES_tradnl"/>
        </w:rPr>
        <w:t>ANEXO NÚMERO 13 (TRECE)</w:t>
      </w:r>
    </w:p>
    <w:p w14:paraId="43F2C0E4" w14:textId="77777777" w:rsidR="00CB4B14" w:rsidRPr="0069537E" w:rsidRDefault="00CB4B14" w:rsidP="00CB4B14">
      <w:pPr>
        <w:ind w:left="705"/>
        <w:jc w:val="center"/>
        <w:rPr>
          <w:rFonts w:ascii="Noto Sans" w:hAnsi="Noto Sans" w:cs="Noto Sans"/>
          <w:b/>
          <w:sz w:val="18"/>
          <w:szCs w:val="18"/>
          <w:lang w:val="es-ES_tradnl"/>
        </w:rPr>
      </w:pPr>
      <w:r w:rsidRPr="0004018C">
        <w:rPr>
          <w:rFonts w:ascii="Noto Sans" w:eastAsia="Calibri" w:hAnsi="Noto Sans" w:cs="Noto Sans"/>
          <w:b/>
          <w:noProof/>
          <w:sz w:val="18"/>
          <w:szCs w:val="18"/>
          <w:lang w:val="es-ES_tradnl" w:eastAsia="ar-SA"/>
        </w:rPr>
        <w:t>BIENES DE IMPORTACIÓN</w:t>
      </w:r>
    </w:p>
    <w:p w14:paraId="52DEC185" w14:textId="77777777" w:rsidR="00CB4B14" w:rsidRPr="0069537E" w:rsidRDefault="00CB4B14" w:rsidP="00CB4B14">
      <w:pPr>
        <w:jc w:val="both"/>
        <w:rPr>
          <w:rFonts w:ascii="Noto Sans" w:hAnsi="Noto Sans" w:cs="Noto Sans"/>
          <w:b/>
          <w:caps/>
          <w:noProof/>
          <w:sz w:val="18"/>
          <w:szCs w:val="1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CB4B14" w:rsidRPr="0069537E" w14:paraId="58F6D6BA" w14:textId="77777777" w:rsidTr="00B472D7">
        <w:tc>
          <w:tcPr>
            <w:tcW w:w="9855" w:type="dxa"/>
            <w:tcBorders>
              <w:top w:val="single" w:sz="4" w:space="0" w:color="auto"/>
              <w:left w:val="single" w:sz="4" w:space="0" w:color="auto"/>
              <w:bottom w:val="single" w:sz="4" w:space="0" w:color="auto"/>
              <w:right w:val="single" w:sz="4" w:space="0" w:color="auto"/>
            </w:tcBorders>
            <w:hideMark/>
          </w:tcPr>
          <w:p w14:paraId="46B2EB39" w14:textId="77777777" w:rsidR="00CB4B14" w:rsidRPr="0069537E" w:rsidRDefault="00CB4B14" w:rsidP="00CB4B14">
            <w:pPr>
              <w:jc w:val="both"/>
              <w:rPr>
                <w:rFonts w:ascii="Noto Sans" w:hAnsi="Noto Sans" w:cs="Noto Sans"/>
                <w:sz w:val="18"/>
                <w:szCs w:val="18"/>
                <w:lang w:val="es-ES" w:eastAsia="es-MX"/>
              </w:rPr>
            </w:pPr>
            <w:r w:rsidRPr="0069537E">
              <w:rPr>
                <w:rFonts w:ascii="Noto Sans" w:hAnsi="Noto Sans" w:cs="Noto Sans"/>
                <w:b/>
                <w:bCs/>
                <w:sz w:val="18"/>
                <w:szCs w:val="18"/>
                <w:lang w:val="es-ES_tradnl" w:eastAsia="es-MX"/>
              </w:rPr>
              <w:t>FORMATO PARA LA MANIFESTACIÓN QUE DEBERÁN PRESENTAR LOS</w:t>
            </w:r>
            <w:r w:rsidRPr="0069537E">
              <w:rPr>
                <w:rFonts w:ascii="Noto Sans" w:hAnsi="Noto Sans" w:cs="Noto Sans"/>
                <w:b/>
                <w:sz w:val="18"/>
                <w:szCs w:val="18"/>
                <w:lang w:val="es-ES_tradnl" w:eastAsia="es-MX"/>
              </w:rPr>
              <w:t xml:space="preserve"> </w:t>
            </w:r>
            <w:r w:rsidRPr="0069537E">
              <w:rPr>
                <w:rFonts w:ascii="Noto Sans" w:hAnsi="Noto Sans" w:cs="Noto Sans"/>
                <w:b/>
                <w:bCs/>
                <w:sz w:val="18"/>
                <w:szCs w:val="18"/>
                <w:lang w:val="es-ES_tradnl" w:eastAsia="es-MX"/>
              </w:rPr>
              <w:t xml:space="preserve">LICITANTESQUE PARTICIPEN EN LOS PROCEDIMIENTOS DE CONTRATACION INTERNACIONAL, PARA DAR CUMPLIMIENTO A LO DISPUESTO EN LA REGLA 5.4, </w:t>
            </w:r>
            <w:r w:rsidRPr="0069537E">
              <w:rPr>
                <w:rFonts w:ascii="Noto Sans" w:hAnsi="Noto Sans" w:cs="Noto Sans"/>
                <w:b/>
                <w:sz w:val="18"/>
                <w:szCs w:val="18"/>
                <w:lang w:val="es-ES_tradnl" w:eastAsia="es-MX"/>
              </w:rPr>
              <w:t>PUBLICADAS EL 28 DE DICIEMBRE DE 2010. (TRATÁNDOSE DE BIENES DE IMPORTACIÓN).</w:t>
            </w:r>
          </w:p>
        </w:tc>
      </w:tr>
    </w:tbl>
    <w:p w14:paraId="1098826D" w14:textId="77777777" w:rsidR="00CB4B14" w:rsidRPr="0069537E" w:rsidRDefault="00CB4B14" w:rsidP="00CB4B14">
      <w:pPr>
        <w:rPr>
          <w:rFonts w:ascii="Noto Sans" w:hAnsi="Noto Sans" w:cs="Noto Sans"/>
          <w:b/>
          <w:sz w:val="18"/>
          <w:szCs w:val="18"/>
          <w:lang w:val="es-ES" w:eastAsia="es-ES"/>
        </w:rPr>
      </w:pPr>
      <w:r w:rsidRPr="0069537E">
        <w:rPr>
          <w:rFonts w:ascii="Noto Sans" w:hAnsi="Noto Sans" w:cs="Noto Sans"/>
          <w:b/>
          <w:sz w:val="18"/>
          <w:szCs w:val="18"/>
          <w:lang w:val="es-ES_tradnl" w:eastAsia="es-MX"/>
        </w:rPr>
        <w:t xml:space="preserve"> </w:t>
      </w:r>
      <w:r w:rsidRPr="0069537E">
        <w:rPr>
          <w:rFonts w:ascii="Noto Sans" w:hAnsi="Noto Sans" w:cs="Noto Sans"/>
          <w:b/>
          <w:bCs/>
          <w:sz w:val="18"/>
          <w:szCs w:val="18"/>
          <w:lang w:val="es-ES_tradnl" w:eastAsia="es-MX"/>
        </w:rPr>
        <w:t xml:space="preserve"> </w:t>
      </w:r>
    </w:p>
    <w:p w14:paraId="45D055CE" w14:textId="77777777" w:rsidR="00CB4B14" w:rsidRPr="0069537E" w:rsidRDefault="00CB4B14" w:rsidP="00CB4B14">
      <w:pPr>
        <w:overflowPunct w:val="0"/>
        <w:autoSpaceDE w:val="0"/>
        <w:autoSpaceDN w:val="0"/>
        <w:adjustRightInd w:val="0"/>
        <w:ind w:right="-94"/>
        <w:jc w:val="right"/>
        <w:rPr>
          <w:rFonts w:ascii="Noto Sans" w:hAnsi="Noto Sans" w:cs="Noto Sans"/>
          <w:b/>
          <w:sz w:val="18"/>
          <w:szCs w:val="18"/>
          <w:lang w:val="es-ES_tradnl" w:eastAsia="es-ES"/>
        </w:rPr>
      </w:pPr>
    </w:p>
    <w:p w14:paraId="6478A13E" w14:textId="77777777" w:rsidR="00CB4B14" w:rsidRPr="0069537E" w:rsidRDefault="00CB4B14" w:rsidP="00CB4B14">
      <w:pPr>
        <w:tabs>
          <w:tab w:val="left" w:pos="9356"/>
        </w:tabs>
        <w:ind w:left="77" w:right="135" w:hanging="77"/>
        <w:jc w:val="right"/>
        <w:rPr>
          <w:rFonts w:ascii="Noto Sans" w:hAnsi="Noto Sans" w:cs="Noto Sans"/>
          <w:sz w:val="18"/>
          <w:szCs w:val="18"/>
          <w:lang w:val="es-ES_tradnl" w:eastAsia="es-MX"/>
        </w:rPr>
      </w:pPr>
    </w:p>
    <w:p w14:paraId="02CEA676" w14:textId="77777777" w:rsidR="00CB4B14" w:rsidRPr="0069537E" w:rsidRDefault="00CB4B14" w:rsidP="00CB4B14">
      <w:pPr>
        <w:tabs>
          <w:tab w:val="left" w:pos="9356"/>
        </w:tabs>
        <w:ind w:left="77" w:right="135" w:hanging="77"/>
        <w:jc w:val="right"/>
        <w:rPr>
          <w:rFonts w:ascii="Noto Sans" w:hAnsi="Noto Sans" w:cs="Noto Sans"/>
          <w:sz w:val="18"/>
          <w:szCs w:val="18"/>
          <w:lang w:val="es-ES_tradnl" w:eastAsia="es-MX"/>
        </w:rPr>
      </w:pPr>
      <w:r w:rsidRPr="0069537E">
        <w:rPr>
          <w:rFonts w:ascii="Noto Sans" w:hAnsi="Noto Sans" w:cs="Noto Sans"/>
          <w:sz w:val="18"/>
          <w:szCs w:val="18"/>
          <w:lang w:val="es-ES_tradnl" w:eastAsia="es-MX"/>
        </w:rPr>
        <w:t xml:space="preserve">__________de __________ </w:t>
      </w:r>
      <w:proofErr w:type="spellStart"/>
      <w:r w:rsidRPr="0069537E">
        <w:rPr>
          <w:rFonts w:ascii="Noto Sans" w:hAnsi="Noto Sans" w:cs="Noto Sans"/>
          <w:sz w:val="18"/>
          <w:szCs w:val="18"/>
          <w:lang w:val="es-ES_tradnl" w:eastAsia="es-MX"/>
        </w:rPr>
        <w:t>de</w:t>
      </w:r>
      <w:proofErr w:type="spellEnd"/>
      <w:r w:rsidRPr="0069537E">
        <w:rPr>
          <w:rFonts w:ascii="Noto Sans" w:hAnsi="Noto Sans" w:cs="Noto Sans"/>
          <w:sz w:val="18"/>
          <w:szCs w:val="18"/>
          <w:lang w:val="es-ES_tradnl" w:eastAsia="es-MX"/>
        </w:rPr>
        <w:t xml:space="preserve"> ______________ </w:t>
      </w:r>
    </w:p>
    <w:p w14:paraId="4CD4B5AA" w14:textId="77777777" w:rsidR="00CB4B14" w:rsidRPr="0069537E" w:rsidRDefault="00CB4B14" w:rsidP="00CB4B14">
      <w:pPr>
        <w:spacing w:line="276" w:lineRule="auto"/>
        <w:jc w:val="both"/>
        <w:rPr>
          <w:rFonts w:ascii="Noto Sans" w:hAnsi="Noto Sans" w:cs="Noto Sans"/>
          <w:sz w:val="18"/>
          <w:szCs w:val="18"/>
          <w:lang w:val="es-ES_tradnl"/>
        </w:rPr>
      </w:pPr>
      <w:r w:rsidRPr="0069537E">
        <w:rPr>
          <w:rFonts w:ascii="Noto Sans" w:hAnsi="Noto Sans" w:cs="Noto Sans"/>
          <w:sz w:val="18"/>
          <w:szCs w:val="18"/>
          <w:lang w:val="es-ES_tradnl"/>
        </w:rPr>
        <w:t>Instituto Mexicano del Seguro Social</w:t>
      </w:r>
    </w:p>
    <w:p w14:paraId="174A0877" w14:textId="77777777" w:rsidR="00CB4B14" w:rsidRPr="0069537E" w:rsidRDefault="00CB4B14" w:rsidP="00CB4B14">
      <w:pPr>
        <w:spacing w:line="276" w:lineRule="auto"/>
        <w:jc w:val="both"/>
        <w:rPr>
          <w:rFonts w:ascii="Noto Sans" w:hAnsi="Noto Sans" w:cs="Noto Sans"/>
          <w:sz w:val="18"/>
          <w:szCs w:val="18"/>
          <w:lang w:val="es-ES_tradnl"/>
        </w:rPr>
      </w:pPr>
      <w:r w:rsidRPr="0069537E">
        <w:rPr>
          <w:rFonts w:ascii="Noto Sans" w:hAnsi="Noto Sans" w:cs="Noto Sans"/>
          <w:sz w:val="18"/>
          <w:szCs w:val="18"/>
          <w:lang w:val="es-ES_tradnl"/>
        </w:rPr>
        <w:t>Coordinación de Unidades Médicas de Alta Especialidad</w:t>
      </w:r>
    </w:p>
    <w:p w14:paraId="0E336F36" w14:textId="77777777" w:rsidR="00CB4B14" w:rsidRPr="0069537E" w:rsidRDefault="00CB4B14" w:rsidP="00CB4B14">
      <w:pPr>
        <w:spacing w:line="276" w:lineRule="auto"/>
        <w:jc w:val="both"/>
        <w:rPr>
          <w:rFonts w:ascii="Noto Sans" w:hAnsi="Noto Sans" w:cs="Noto Sans"/>
          <w:sz w:val="18"/>
          <w:szCs w:val="18"/>
          <w:lang w:val="es-ES_tradnl"/>
        </w:rPr>
      </w:pPr>
      <w:r w:rsidRPr="0069537E">
        <w:rPr>
          <w:rFonts w:ascii="Noto Sans" w:hAnsi="Noto Sans" w:cs="Noto Sans"/>
          <w:sz w:val="18"/>
          <w:szCs w:val="18"/>
          <w:lang w:val="es-ES_tradnl"/>
        </w:rPr>
        <w:t>Unidad Médica de Alta Especialidad Hospital de Gineco Obstetricia C.M.N.O.</w:t>
      </w:r>
    </w:p>
    <w:p w14:paraId="663E2403" w14:textId="77777777" w:rsidR="00CB4B14" w:rsidRPr="0069537E" w:rsidRDefault="00CB4B14" w:rsidP="00CB4B14">
      <w:pPr>
        <w:spacing w:line="276" w:lineRule="auto"/>
        <w:jc w:val="both"/>
        <w:rPr>
          <w:rFonts w:ascii="Noto Sans" w:hAnsi="Noto Sans" w:cs="Noto Sans"/>
          <w:sz w:val="18"/>
          <w:szCs w:val="18"/>
          <w:lang w:val="es-ES_tradnl"/>
        </w:rPr>
      </w:pPr>
      <w:r w:rsidRPr="0069537E">
        <w:rPr>
          <w:rFonts w:ascii="Noto Sans" w:hAnsi="Noto Sans" w:cs="Noto Sans"/>
          <w:sz w:val="18"/>
          <w:szCs w:val="18"/>
          <w:lang w:val="es-ES_tradnl"/>
        </w:rPr>
        <w:t>Dirección Administrativa</w:t>
      </w:r>
    </w:p>
    <w:p w14:paraId="78F8662C" w14:textId="77777777" w:rsidR="00CB4B14" w:rsidRPr="0069537E" w:rsidRDefault="00CB4B14" w:rsidP="00CB4B14">
      <w:pPr>
        <w:spacing w:line="276" w:lineRule="auto"/>
        <w:jc w:val="both"/>
        <w:rPr>
          <w:rFonts w:ascii="Noto Sans" w:hAnsi="Noto Sans" w:cs="Noto Sans"/>
          <w:sz w:val="18"/>
          <w:szCs w:val="18"/>
          <w:lang w:val="es-ES_tradnl"/>
        </w:rPr>
      </w:pPr>
      <w:r w:rsidRPr="0069537E">
        <w:rPr>
          <w:rFonts w:ascii="Noto Sans" w:hAnsi="Noto Sans" w:cs="Noto Sans"/>
          <w:sz w:val="18"/>
          <w:szCs w:val="18"/>
          <w:lang w:val="es-ES_tradnl"/>
        </w:rPr>
        <w:t>Departamento de Abastecimiento</w:t>
      </w:r>
    </w:p>
    <w:p w14:paraId="6C749314" w14:textId="77777777" w:rsidR="00CB4B14" w:rsidRPr="0069537E" w:rsidRDefault="00CB4B14" w:rsidP="00CB4B14">
      <w:pPr>
        <w:widowControl w:val="0"/>
        <w:overflowPunct w:val="0"/>
        <w:autoSpaceDE w:val="0"/>
        <w:autoSpaceDN w:val="0"/>
        <w:adjustRightInd w:val="0"/>
        <w:spacing w:line="276" w:lineRule="auto"/>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Convocante</w:t>
      </w:r>
    </w:p>
    <w:p w14:paraId="4F3B5216" w14:textId="77777777" w:rsidR="00CB4B14" w:rsidRPr="0069537E" w:rsidRDefault="00CB4B14" w:rsidP="00CB4B14">
      <w:pPr>
        <w:tabs>
          <w:tab w:val="left" w:pos="9356"/>
        </w:tabs>
        <w:ind w:left="77" w:right="135" w:hanging="77"/>
        <w:jc w:val="both"/>
        <w:rPr>
          <w:rFonts w:ascii="Noto Sans" w:hAnsi="Noto Sans" w:cs="Noto Sans"/>
          <w:sz w:val="18"/>
          <w:szCs w:val="18"/>
          <w:lang w:val="es-ES" w:eastAsia="es-MX"/>
        </w:rPr>
      </w:pPr>
    </w:p>
    <w:p w14:paraId="31C8FE85" w14:textId="77777777" w:rsidR="00CB4B14" w:rsidRPr="0069537E" w:rsidRDefault="00CB4B14" w:rsidP="00CB4B14">
      <w:pPr>
        <w:tabs>
          <w:tab w:val="left" w:pos="9356"/>
        </w:tabs>
        <w:ind w:left="77" w:right="135" w:hanging="77"/>
        <w:jc w:val="both"/>
        <w:rPr>
          <w:rFonts w:ascii="Noto Sans" w:hAnsi="Noto Sans" w:cs="Noto Sans"/>
          <w:sz w:val="18"/>
          <w:szCs w:val="18"/>
          <w:lang w:val="es-ES_tradnl" w:eastAsia="es-MX"/>
        </w:rPr>
      </w:pPr>
    </w:p>
    <w:p w14:paraId="06D8F6B5" w14:textId="77777777" w:rsidR="00CB4B14" w:rsidRPr="0069537E" w:rsidRDefault="00CB4B14" w:rsidP="00CB4B14">
      <w:pPr>
        <w:tabs>
          <w:tab w:val="left" w:pos="9356"/>
        </w:tabs>
        <w:ind w:left="77" w:right="135" w:hanging="77"/>
        <w:jc w:val="both"/>
        <w:rPr>
          <w:rFonts w:ascii="Noto Sans" w:hAnsi="Noto Sans" w:cs="Noto Sans"/>
          <w:sz w:val="18"/>
          <w:szCs w:val="18"/>
          <w:lang w:val="es-ES_tradnl" w:eastAsia="es-MX"/>
        </w:rPr>
      </w:pPr>
      <w:r w:rsidRPr="0069537E">
        <w:rPr>
          <w:rFonts w:ascii="Noto Sans" w:hAnsi="Noto Sans" w:cs="Noto Sans"/>
          <w:sz w:val="18"/>
          <w:szCs w:val="18"/>
          <w:lang w:val="es-ES_tradnl" w:eastAsia="es-MX"/>
        </w:rPr>
        <w:t>Me refiero al procedimiento __________________ No.________ en el que mi representada, la empresa __________________________________ participa a través de la presente propuesta.</w:t>
      </w:r>
    </w:p>
    <w:p w14:paraId="4C7D2EAF" w14:textId="77777777" w:rsidR="00CB4B14" w:rsidRPr="0069537E" w:rsidRDefault="00CB4B14" w:rsidP="00CB4B14">
      <w:pPr>
        <w:tabs>
          <w:tab w:val="left" w:pos="9356"/>
        </w:tabs>
        <w:ind w:left="77" w:right="135" w:hanging="77"/>
        <w:jc w:val="both"/>
        <w:rPr>
          <w:rFonts w:ascii="Noto Sans" w:hAnsi="Noto Sans" w:cs="Noto Sans"/>
          <w:sz w:val="18"/>
          <w:szCs w:val="18"/>
          <w:lang w:val="es-ES_tradnl" w:eastAsia="es-MX"/>
        </w:rPr>
      </w:pPr>
    </w:p>
    <w:p w14:paraId="7974BA80" w14:textId="77777777" w:rsidR="00CB4B14" w:rsidRPr="0069537E" w:rsidRDefault="00CB4B14" w:rsidP="00CB4B14">
      <w:pPr>
        <w:tabs>
          <w:tab w:val="left" w:pos="9356"/>
        </w:tabs>
        <w:ind w:left="79" w:right="136" w:hanging="79"/>
        <w:jc w:val="both"/>
        <w:rPr>
          <w:rFonts w:ascii="Noto Sans" w:hAnsi="Noto Sans" w:cs="Noto Sans"/>
          <w:sz w:val="18"/>
          <w:szCs w:val="18"/>
          <w:lang w:val="es-ES_tradnl" w:eastAsia="es-MX"/>
        </w:rPr>
      </w:pPr>
      <w:r w:rsidRPr="0069537E">
        <w:rPr>
          <w:rFonts w:ascii="Noto Sans" w:hAnsi="Noto Sans" w:cs="Noto Sans"/>
          <w:sz w:val="18"/>
          <w:szCs w:val="18"/>
          <w:lang w:val="es-ES_tradnl" w:eastAsia="es-MX"/>
        </w:rPr>
        <w:t xml:space="preserve">Sobre el particular, y en los términos de lo previsto en las </w:t>
      </w:r>
      <w:r w:rsidRPr="0069537E">
        <w:rPr>
          <w:rFonts w:ascii="Noto Sans" w:hAnsi="Noto Sans" w:cs="Noto Sans"/>
          <w:i/>
          <w:iCs/>
          <w:sz w:val="18"/>
          <w:szCs w:val="18"/>
          <w:lang w:val="es-ES_tradnl" w:eastAsia="es-MX"/>
        </w:rPr>
        <w:t>"Reglas para la aplicación del margen de preferencia en el precio de los bienes de origen nacional, respecto del precio de los bienes de importación, en los procedimientos de contratación de carácter internacional que realizan las dependencias y entidades de la Administración Pública Federal"</w:t>
      </w:r>
      <w:r w:rsidRPr="0069537E">
        <w:rPr>
          <w:rFonts w:ascii="Noto Sans" w:hAnsi="Noto Sans" w:cs="Noto Sans"/>
          <w:sz w:val="18"/>
          <w:szCs w:val="18"/>
          <w:lang w:val="es-ES_tradnl" w:eastAsia="es-MX"/>
        </w:rPr>
        <w:t>, el que suscribe manifiesta bajo protesta de decir verdad que, en el supuesto de que me sea adjudicado el contrato respectivo, el (la totalidad de los) bien(es) que oferto, con la marca y/o modelo indicado en mi proposición, bajo la partida(s) número _________, es (son) originario(s) de___________, país que tiene suscrito con los Estados Unidos Mexicanos el Tratado de Libre Comercio _____________, de conformidad con la regla de origen aplicable de dicho tratado en materia de contratación pública.</w:t>
      </w:r>
    </w:p>
    <w:p w14:paraId="0E23B2EB" w14:textId="77777777" w:rsidR="00CB4B14" w:rsidRPr="0069537E" w:rsidRDefault="00CB4B14" w:rsidP="00CB4B14">
      <w:pPr>
        <w:tabs>
          <w:tab w:val="left" w:pos="9356"/>
        </w:tabs>
        <w:ind w:left="79" w:right="136" w:hanging="79"/>
        <w:jc w:val="both"/>
        <w:rPr>
          <w:rFonts w:ascii="Noto Sans" w:hAnsi="Noto Sans" w:cs="Noto Sans"/>
          <w:sz w:val="18"/>
          <w:szCs w:val="18"/>
          <w:lang w:val="es-ES_tradnl" w:eastAsia="es-MX"/>
        </w:rPr>
      </w:pPr>
    </w:p>
    <w:p w14:paraId="0A93A2F0" w14:textId="77777777" w:rsidR="00CB4B14" w:rsidRPr="0069537E" w:rsidRDefault="00CB4B14" w:rsidP="00CB4B14">
      <w:pPr>
        <w:tabs>
          <w:tab w:val="left" w:pos="9356"/>
        </w:tabs>
        <w:ind w:left="79" w:right="136" w:hanging="79"/>
        <w:jc w:val="both"/>
        <w:rPr>
          <w:rFonts w:ascii="Noto Sans" w:hAnsi="Noto Sans" w:cs="Noto Sans"/>
          <w:sz w:val="18"/>
          <w:szCs w:val="18"/>
          <w:lang w:val="es-ES_tradnl" w:eastAsia="es-MX"/>
        </w:rPr>
      </w:pPr>
      <w:r w:rsidRPr="0069537E">
        <w:rPr>
          <w:rFonts w:ascii="Noto Sans" w:hAnsi="Noto Sans" w:cs="Noto Sans"/>
          <w:sz w:val="18"/>
          <w:szCs w:val="18"/>
          <w:lang w:val="es-ES_tradnl"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dicha información.</w:t>
      </w:r>
    </w:p>
    <w:p w14:paraId="5CDE8230" w14:textId="77777777" w:rsidR="00CB4B14" w:rsidRPr="0069537E" w:rsidRDefault="00CB4B14" w:rsidP="00CB4B14">
      <w:pPr>
        <w:tabs>
          <w:tab w:val="left" w:pos="9356"/>
        </w:tabs>
        <w:ind w:left="79" w:right="136" w:hanging="79"/>
        <w:jc w:val="both"/>
        <w:rPr>
          <w:rFonts w:ascii="Noto Sans" w:hAnsi="Noto Sans" w:cs="Noto Sans"/>
          <w:sz w:val="18"/>
          <w:szCs w:val="18"/>
          <w:lang w:val="es-ES_tradnl" w:eastAsia="es-MX"/>
        </w:rPr>
      </w:pPr>
    </w:p>
    <w:p w14:paraId="5F3563B2" w14:textId="77777777" w:rsidR="00CB4B14" w:rsidRPr="0069537E" w:rsidRDefault="00CB4B14" w:rsidP="00CB4B14">
      <w:pPr>
        <w:tabs>
          <w:tab w:val="left" w:pos="9356"/>
        </w:tabs>
        <w:ind w:left="79" w:right="136" w:hanging="79"/>
        <w:jc w:val="both"/>
        <w:rPr>
          <w:rFonts w:ascii="Noto Sans" w:hAnsi="Noto Sans" w:cs="Noto Sans"/>
          <w:sz w:val="18"/>
          <w:szCs w:val="18"/>
          <w:lang w:val="es-ES_tradnl" w:eastAsia="es-MX"/>
        </w:rPr>
      </w:pPr>
    </w:p>
    <w:p w14:paraId="1E3E91F6" w14:textId="77777777" w:rsidR="00CB4B14" w:rsidRPr="0069537E" w:rsidRDefault="00CB4B14" w:rsidP="00CB4B14">
      <w:pPr>
        <w:jc w:val="center"/>
        <w:rPr>
          <w:rFonts w:ascii="Noto Sans" w:hAnsi="Noto Sans" w:cs="Noto Sans"/>
          <w:sz w:val="18"/>
          <w:szCs w:val="18"/>
          <w:lang w:val="es-ES_tradnl" w:eastAsia="es-MX"/>
        </w:rPr>
      </w:pPr>
    </w:p>
    <w:p w14:paraId="61724C3A" w14:textId="77777777" w:rsidR="00CB4B14" w:rsidRPr="0069537E" w:rsidRDefault="00CB4B14" w:rsidP="00CB4B14">
      <w:pPr>
        <w:jc w:val="center"/>
        <w:rPr>
          <w:rFonts w:ascii="Noto Sans" w:hAnsi="Noto Sans" w:cs="Noto Sans"/>
          <w:sz w:val="18"/>
          <w:szCs w:val="18"/>
          <w:lang w:val="es-ES_tradnl" w:eastAsia="es-MX"/>
        </w:rPr>
      </w:pPr>
      <w:r w:rsidRPr="0069537E">
        <w:rPr>
          <w:rFonts w:ascii="Noto Sans" w:hAnsi="Noto Sans" w:cs="Noto Sans"/>
          <w:sz w:val="18"/>
          <w:szCs w:val="18"/>
          <w:lang w:val="es-ES_tradnl" w:eastAsia="es-MX"/>
        </w:rPr>
        <w:t>ATENTAMENTE</w:t>
      </w:r>
    </w:p>
    <w:p w14:paraId="78E3404F" w14:textId="77777777" w:rsidR="00CB4B14" w:rsidRPr="0069537E" w:rsidRDefault="00CB4B14" w:rsidP="00CB4B14">
      <w:pPr>
        <w:jc w:val="center"/>
        <w:rPr>
          <w:rFonts w:ascii="Noto Sans" w:hAnsi="Noto Sans" w:cs="Noto Sans"/>
          <w:sz w:val="18"/>
          <w:szCs w:val="18"/>
          <w:lang w:val="es-ES_tradnl" w:eastAsia="es-MX"/>
        </w:rPr>
      </w:pPr>
    </w:p>
    <w:p w14:paraId="4126FE7A" w14:textId="77777777" w:rsidR="00CB4B14" w:rsidRPr="0069537E" w:rsidRDefault="00CB4B14" w:rsidP="00CB4B14">
      <w:pPr>
        <w:jc w:val="both"/>
        <w:rPr>
          <w:rFonts w:ascii="Noto Sans" w:hAnsi="Noto Sans" w:cs="Noto Sans"/>
          <w:sz w:val="18"/>
          <w:szCs w:val="18"/>
          <w:lang w:val="es-ES_tradnl" w:eastAsia="es-MX"/>
        </w:rPr>
      </w:pPr>
    </w:p>
    <w:p w14:paraId="0FFD57D4" w14:textId="77777777" w:rsidR="00CB4B14" w:rsidRPr="0069537E" w:rsidRDefault="00CB4B14" w:rsidP="00CB4B14">
      <w:pPr>
        <w:jc w:val="center"/>
        <w:rPr>
          <w:rFonts w:ascii="Noto Sans" w:hAnsi="Noto Sans" w:cs="Noto Sans"/>
          <w:sz w:val="18"/>
          <w:szCs w:val="18"/>
          <w:lang w:val="es-ES_tradnl" w:eastAsia="es-MX"/>
        </w:rPr>
      </w:pPr>
      <w:r w:rsidRPr="0069537E">
        <w:rPr>
          <w:rFonts w:ascii="Noto Sans" w:hAnsi="Noto Sans" w:cs="Noto Sans"/>
          <w:sz w:val="18"/>
          <w:szCs w:val="18"/>
          <w:lang w:val="es-ES_tradnl" w:eastAsia="es-MX"/>
        </w:rPr>
        <w:lastRenderedPageBreak/>
        <w:t>____________________________</w:t>
      </w:r>
    </w:p>
    <w:p w14:paraId="051F1AC3" w14:textId="77777777" w:rsidR="00CB4B14" w:rsidRPr="0069537E" w:rsidRDefault="00CB4B14" w:rsidP="00CB4B14">
      <w:pPr>
        <w:jc w:val="center"/>
        <w:rPr>
          <w:rFonts w:ascii="Noto Sans" w:hAnsi="Noto Sans" w:cs="Noto Sans"/>
          <w:sz w:val="18"/>
          <w:szCs w:val="18"/>
          <w:lang w:val="es-ES_tradnl" w:eastAsia="es-MX"/>
        </w:rPr>
      </w:pPr>
      <w:r w:rsidRPr="0069537E">
        <w:rPr>
          <w:rFonts w:ascii="Noto Sans" w:hAnsi="Noto Sans" w:cs="Noto Sans"/>
          <w:sz w:val="18"/>
          <w:szCs w:val="18"/>
          <w:lang w:val="es-ES_tradnl" w:eastAsia="es-MX"/>
        </w:rPr>
        <w:t xml:space="preserve">NOMBRE Y FIRMA DEL LICITANTE </w:t>
      </w:r>
    </w:p>
    <w:p w14:paraId="15526DE7" w14:textId="77777777" w:rsidR="00213C44" w:rsidRDefault="00213C44">
      <w:pPr>
        <w:spacing w:after="200" w:line="276" w:lineRule="auto"/>
        <w:rPr>
          <w:rFonts w:ascii="Noto Sans" w:hAnsi="Noto Sans" w:cs="Noto Sans"/>
          <w:sz w:val="18"/>
          <w:szCs w:val="18"/>
          <w:lang w:val="es-ES_tradnl" w:eastAsia="es-MX"/>
        </w:rPr>
      </w:pPr>
      <w:r>
        <w:rPr>
          <w:rFonts w:ascii="Noto Sans" w:hAnsi="Noto Sans" w:cs="Noto Sans"/>
          <w:sz w:val="18"/>
          <w:szCs w:val="18"/>
          <w:lang w:val="es-ES_tradnl" w:eastAsia="es-MX"/>
        </w:rPr>
        <w:br w:type="page"/>
      </w:r>
    </w:p>
    <w:p w14:paraId="164F0033" w14:textId="77777777" w:rsidR="00CB4B14" w:rsidRPr="0004018C" w:rsidRDefault="00CB4B14" w:rsidP="00CB4B14">
      <w:pPr>
        <w:jc w:val="center"/>
        <w:rPr>
          <w:rFonts w:ascii="Noto Sans" w:hAnsi="Noto Sans" w:cs="Noto Sans"/>
          <w:b/>
          <w:sz w:val="18"/>
          <w:szCs w:val="18"/>
          <w:lang w:val="es-ES" w:eastAsia="es-ES"/>
        </w:rPr>
      </w:pPr>
      <w:r w:rsidRPr="0004018C">
        <w:rPr>
          <w:rFonts w:ascii="Noto Sans" w:hAnsi="Noto Sans" w:cs="Noto Sans"/>
          <w:b/>
          <w:sz w:val="18"/>
          <w:szCs w:val="18"/>
          <w:lang w:val="es-ES" w:eastAsia="es-ES"/>
        </w:rPr>
        <w:lastRenderedPageBreak/>
        <w:t>ANEXO NÚMERO 14 (CATORCE)</w:t>
      </w:r>
    </w:p>
    <w:p w14:paraId="6FC770BA" w14:textId="77777777" w:rsidR="00CB4B14" w:rsidRPr="0069537E" w:rsidRDefault="00CB4B14" w:rsidP="00CB4B14">
      <w:pPr>
        <w:jc w:val="center"/>
        <w:rPr>
          <w:rFonts w:ascii="Noto Sans" w:hAnsi="Noto Sans" w:cs="Noto Sans"/>
          <w:b/>
          <w:caps/>
          <w:sz w:val="18"/>
          <w:szCs w:val="18"/>
          <w:lang w:val="es-ES_tradnl"/>
        </w:rPr>
      </w:pPr>
      <w:r w:rsidRPr="0004018C">
        <w:rPr>
          <w:rFonts w:ascii="Noto Sans" w:eastAsia="Calibri" w:hAnsi="Noto Sans" w:cs="Noto Sans"/>
          <w:b/>
          <w:noProof/>
          <w:sz w:val="18"/>
          <w:szCs w:val="18"/>
          <w:lang w:val="es-ES_tradnl" w:eastAsia="ar-SA"/>
        </w:rPr>
        <w:t xml:space="preserve">ESCRITO BAJO PROTESTA </w:t>
      </w:r>
      <w:r w:rsidRPr="0004018C">
        <w:rPr>
          <w:rFonts w:ascii="Noto Sans" w:hAnsi="Noto Sans" w:cs="Noto Sans"/>
          <w:b/>
          <w:sz w:val="18"/>
          <w:szCs w:val="18"/>
          <w:lang w:val="es-ES_tradnl"/>
        </w:rPr>
        <w:t>QUE CONOCE LA LEY Y SU REGLAMENTO</w:t>
      </w:r>
    </w:p>
    <w:p w14:paraId="513C855B" w14:textId="77777777" w:rsidR="00CB4B14" w:rsidRPr="0069537E" w:rsidRDefault="00CB4B14" w:rsidP="00CB4B14">
      <w:pPr>
        <w:jc w:val="both"/>
        <w:rPr>
          <w:rFonts w:ascii="Noto Sans" w:hAnsi="Noto Sans" w:cs="Noto Sans"/>
          <w:caps/>
          <w:sz w:val="18"/>
          <w:szCs w:val="18"/>
          <w:lang w:val="es-ES_tradnl"/>
        </w:rPr>
      </w:pPr>
    </w:p>
    <w:p w14:paraId="19D4E295" w14:textId="77777777" w:rsidR="00CB4B14" w:rsidRPr="0069537E" w:rsidRDefault="00CB4B14" w:rsidP="00CB4B14">
      <w:pPr>
        <w:keepNext/>
        <w:keepLines/>
        <w:jc w:val="both"/>
        <w:rPr>
          <w:rFonts w:ascii="Noto Sans" w:hAnsi="Noto Sans" w:cs="Noto Sans"/>
          <w:sz w:val="18"/>
          <w:szCs w:val="18"/>
          <w:lang w:val="es-ES_tradnl"/>
        </w:rPr>
      </w:pPr>
    </w:p>
    <w:p w14:paraId="17051E89" w14:textId="77777777" w:rsidR="00CB4B14" w:rsidRPr="0069537E" w:rsidRDefault="00CB4B14" w:rsidP="00CB4B14">
      <w:pPr>
        <w:keepNext/>
        <w:keepLines/>
        <w:jc w:val="both"/>
        <w:rPr>
          <w:rFonts w:ascii="Noto Sans" w:hAnsi="Noto Sans" w:cs="Noto Sans"/>
          <w:sz w:val="18"/>
          <w:szCs w:val="18"/>
          <w:lang w:val="es-ES_tradnl"/>
        </w:rPr>
      </w:pPr>
      <w:r w:rsidRPr="0069537E">
        <w:rPr>
          <w:rFonts w:ascii="Noto Sans" w:hAnsi="Noto Sans" w:cs="Noto Sans"/>
          <w:sz w:val="18"/>
          <w:szCs w:val="18"/>
          <w:lang w:val="es-ES_tradnl"/>
        </w:rPr>
        <w:t>Lugar y fecha</w:t>
      </w:r>
    </w:p>
    <w:p w14:paraId="3A712E49" w14:textId="77777777" w:rsidR="00CB4B14" w:rsidRPr="0069537E" w:rsidRDefault="00CB4B14" w:rsidP="00CB4B14">
      <w:pPr>
        <w:keepNext/>
        <w:keepLines/>
        <w:jc w:val="both"/>
        <w:rPr>
          <w:rFonts w:ascii="Noto Sans" w:hAnsi="Noto Sans" w:cs="Noto Sans"/>
          <w:sz w:val="18"/>
          <w:szCs w:val="18"/>
          <w:lang w:val="es-ES_tradnl"/>
        </w:rPr>
      </w:pPr>
    </w:p>
    <w:p w14:paraId="2309690F" w14:textId="77777777" w:rsidR="00CB4B14" w:rsidRPr="0069537E" w:rsidRDefault="00CB4B14" w:rsidP="00CB4B14">
      <w:pPr>
        <w:keepNext/>
        <w:keepLines/>
        <w:jc w:val="both"/>
        <w:rPr>
          <w:rFonts w:ascii="Noto Sans" w:hAnsi="Noto Sans" w:cs="Noto Sans"/>
          <w:sz w:val="18"/>
          <w:szCs w:val="18"/>
          <w:lang w:val="es-ES_tradnl"/>
        </w:rPr>
      </w:pPr>
    </w:p>
    <w:p w14:paraId="3B102351" w14:textId="77777777" w:rsidR="00CB4B14" w:rsidRPr="0069537E" w:rsidRDefault="00CB4B14" w:rsidP="00CB4B14">
      <w:pPr>
        <w:keepNext/>
        <w:keepLines/>
        <w:jc w:val="both"/>
        <w:rPr>
          <w:rFonts w:ascii="Noto Sans" w:hAnsi="Noto Sans" w:cs="Noto Sans"/>
          <w:sz w:val="18"/>
          <w:szCs w:val="18"/>
          <w:lang w:val="es-ES_tradnl"/>
        </w:rPr>
      </w:pPr>
    </w:p>
    <w:p w14:paraId="75279D1C"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Instituto Mexicano del Seguro Social</w:t>
      </w:r>
    </w:p>
    <w:p w14:paraId="0BC32E57"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Coordinación de Unidades Médicas de Alta Especialidad</w:t>
      </w:r>
    </w:p>
    <w:p w14:paraId="59D57A20"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Unidad Médica de Alta Especialidad Hospital de Gineco Obstetricia C.M.N.O.</w:t>
      </w:r>
    </w:p>
    <w:p w14:paraId="6DBAF224"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Dirección Administrativa</w:t>
      </w:r>
    </w:p>
    <w:p w14:paraId="37E84B16"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Departamento de Abastecimiento</w:t>
      </w:r>
    </w:p>
    <w:p w14:paraId="65955625"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Convocante</w:t>
      </w:r>
    </w:p>
    <w:p w14:paraId="2D16AA66" w14:textId="77777777" w:rsidR="00CB4B14" w:rsidRPr="0069537E" w:rsidRDefault="00CB4B14" w:rsidP="00CB4B14">
      <w:pPr>
        <w:keepNext/>
        <w:keepLines/>
        <w:jc w:val="both"/>
        <w:rPr>
          <w:rFonts w:ascii="Noto Sans" w:hAnsi="Noto Sans" w:cs="Noto Sans"/>
          <w:sz w:val="18"/>
          <w:szCs w:val="18"/>
          <w:lang w:val="es-ES"/>
        </w:rPr>
      </w:pPr>
    </w:p>
    <w:p w14:paraId="5993E68A" w14:textId="77777777" w:rsidR="00CB4B14" w:rsidRPr="0069537E" w:rsidRDefault="00CB4B14" w:rsidP="00CB4B14">
      <w:pPr>
        <w:keepNext/>
        <w:keepLines/>
        <w:jc w:val="both"/>
        <w:rPr>
          <w:rFonts w:ascii="Noto Sans" w:hAnsi="Noto Sans" w:cs="Noto Sans"/>
          <w:sz w:val="18"/>
          <w:szCs w:val="18"/>
          <w:lang w:val="es-ES_tradnl"/>
        </w:rPr>
      </w:pPr>
    </w:p>
    <w:p w14:paraId="1A003405" w14:textId="77777777" w:rsidR="00CB4B14" w:rsidRPr="0069537E" w:rsidRDefault="00CB4B14" w:rsidP="00CB4B14">
      <w:pPr>
        <w:keepNext/>
        <w:keepLines/>
        <w:jc w:val="both"/>
        <w:rPr>
          <w:rFonts w:ascii="Noto Sans" w:hAnsi="Noto Sans" w:cs="Noto Sans"/>
          <w:sz w:val="18"/>
          <w:szCs w:val="18"/>
          <w:lang w:val="es-ES_tradnl"/>
        </w:rPr>
      </w:pPr>
    </w:p>
    <w:p w14:paraId="14D86F46" w14:textId="77777777" w:rsidR="00CB4B14" w:rsidRPr="0069537E" w:rsidRDefault="00CB4B14" w:rsidP="00CB4B14">
      <w:pPr>
        <w:keepNext/>
        <w:keepLines/>
        <w:jc w:val="both"/>
        <w:rPr>
          <w:rFonts w:ascii="Noto Sans" w:hAnsi="Noto Sans" w:cs="Noto Sans"/>
          <w:sz w:val="18"/>
          <w:szCs w:val="18"/>
          <w:lang w:val="es-ES_tradnl"/>
        </w:rPr>
      </w:pPr>
    </w:p>
    <w:p w14:paraId="4E318088" w14:textId="77777777" w:rsidR="00CB4B14" w:rsidRPr="0069537E" w:rsidRDefault="00CB4B14" w:rsidP="00CB4B14">
      <w:pPr>
        <w:keepNext/>
        <w:keepLines/>
        <w:jc w:val="both"/>
        <w:rPr>
          <w:rFonts w:ascii="Noto Sans" w:hAnsi="Noto Sans" w:cs="Noto Sans"/>
          <w:sz w:val="18"/>
          <w:szCs w:val="18"/>
          <w:lang w:val="es-ES_tradnl"/>
        </w:rPr>
      </w:pPr>
    </w:p>
    <w:p w14:paraId="5C1CD2C5" w14:textId="77777777" w:rsidR="00CB4B14" w:rsidRPr="0069537E" w:rsidRDefault="00CB4B14" w:rsidP="00CB4B14">
      <w:pPr>
        <w:keepNext/>
        <w:keepLines/>
        <w:spacing w:line="276" w:lineRule="auto"/>
        <w:jc w:val="both"/>
        <w:rPr>
          <w:rFonts w:ascii="Noto Sans" w:hAnsi="Noto Sans" w:cs="Noto Sans"/>
          <w:sz w:val="18"/>
          <w:szCs w:val="18"/>
          <w:lang w:val="es-ES_tradnl"/>
        </w:rPr>
      </w:pPr>
    </w:p>
    <w:p w14:paraId="58CEC8F3" w14:textId="77777777" w:rsidR="00CB4B14" w:rsidRPr="0069537E" w:rsidRDefault="00CB4B14" w:rsidP="00CB4B14">
      <w:pPr>
        <w:spacing w:line="276" w:lineRule="auto"/>
        <w:jc w:val="both"/>
        <w:rPr>
          <w:rFonts w:ascii="Noto Sans" w:hAnsi="Noto Sans" w:cs="Noto Sans"/>
          <w:sz w:val="18"/>
          <w:szCs w:val="18"/>
          <w:lang w:val="es-ES_tradnl"/>
        </w:rPr>
      </w:pPr>
      <w:r w:rsidRPr="0069537E">
        <w:rPr>
          <w:rFonts w:ascii="Noto Sans" w:hAnsi="Noto Sans" w:cs="Noto Sans"/>
          <w:bCs/>
          <w:sz w:val="18"/>
          <w:szCs w:val="18"/>
          <w:lang w:val="es-ES_tradnl"/>
        </w:rPr>
        <w:t>(__________</w:t>
      </w:r>
      <w:r w:rsidRPr="0069537E">
        <w:rPr>
          <w:rFonts w:ascii="Noto Sans" w:hAnsi="Noto Sans" w:cs="Noto Sans"/>
          <w:bCs/>
          <w:sz w:val="18"/>
          <w:szCs w:val="18"/>
          <w:u w:val="single"/>
          <w:lang w:val="es-ES_tradnl"/>
        </w:rPr>
        <w:t>nombre</w:t>
      </w:r>
      <w:r w:rsidRPr="0069537E">
        <w:rPr>
          <w:rFonts w:ascii="Noto Sans" w:hAnsi="Noto Sans" w:cs="Noto Sans"/>
          <w:bCs/>
          <w:sz w:val="18"/>
          <w:szCs w:val="18"/>
          <w:lang w:val="es-ES_tradnl"/>
        </w:rPr>
        <w:t>________)</w:t>
      </w:r>
      <w:r w:rsidRPr="0069537E">
        <w:rPr>
          <w:rFonts w:ascii="Noto Sans" w:hAnsi="Noto Sans" w:cs="Noto Sans"/>
          <w:sz w:val="18"/>
          <w:szCs w:val="18"/>
          <w:lang w:val="es-ES_tradnl"/>
        </w:rPr>
        <w:t xml:space="preserve"> en mi carácter de Representante Legal de la </w:t>
      </w:r>
      <w:r w:rsidRPr="0069537E">
        <w:rPr>
          <w:rFonts w:ascii="Noto Sans" w:hAnsi="Noto Sans" w:cs="Noto Sans"/>
          <w:bCs/>
          <w:sz w:val="18"/>
          <w:szCs w:val="18"/>
          <w:lang w:val="es-ES_tradnl"/>
        </w:rPr>
        <w:t>(__________</w:t>
      </w:r>
      <w:r w:rsidRPr="0069537E">
        <w:rPr>
          <w:rFonts w:ascii="Noto Sans" w:hAnsi="Noto Sans" w:cs="Noto Sans"/>
          <w:bCs/>
          <w:sz w:val="18"/>
          <w:szCs w:val="18"/>
          <w:u w:val="single"/>
          <w:lang w:val="es-ES_tradnl"/>
        </w:rPr>
        <w:t>nombre o razón social de la empresa</w:t>
      </w:r>
      <w:r w:rsidRPr="0069537E">
        <w:rPr>
          <w:rFonts w:ascii="Noto Sans" w:hAnsi="Noto Sans" w:cs="Noto Sans"/>
          <w:bCs/>
          <w:sz w:val="18"/>
          <w:szCs w:val="18"/>
          <w:lang w:val="es-ES_tradnl"/>
        </w:rPr>
        <w:t>________)</w:t>
      </w:r>
      <w:r w:rsidRPr="0069537E">
        <w:rPr>
          <w:rFonts w:ascii="Noto Sans" w:hAnsi="Noto Sans" w:cs="Noto Sans"/>
          <w:sz w:val="18"/>
          <w:szCs w:val="18"/>
          <w:lang w:val="es-ES_tradnl"/>
        </w:rPr>
        <w:t xml:space="preserve">, y en términos del numeral 9.2 “PROPUESTA TÉCNICA” de las bases de la convocatoria de la Licitación Pública Electrónica de carácter Internacional </w:t>
      </w:r>
      <w:r w:rsidR="00412B9C">
        <w:rPr>
          <w:rFonts w:ascii="Noto Sans" w:hAnsi="Noto Sans" w:cs="Noto Sans"/>
          <w:sz w:val="18"/>
          <w:szCs w:val="18"/>
          <w:lang w:val="es-ES_tradnl"/>
        </w:rPr>
        <w:t xml:space="preserve">Abierta </w:t>
      </w:r>
      <w:proofErr w:type="gramStart"/>
      <w:r w:rsidRPr="0069537E">
        <w:rPr>
          <w:rFonts w:ascii="Noto Sans" w:hAnsi="Noto Sans" w:cs="Noto Sans"/>
          <w:sz w:val="18"/>
          <w:szCs w:val="18"/>
          <w:lang w:val="es-ES_tradnl"/>
        </w:rPr>
        <w:t>Número:_</w:t>
      </w:r>
      <w:proofErr w:type="gramEnd"/>
      <w:r w:rsidRPr="0069537E">
        <w:rPr>
          <w:rFonts w:ascii="Noto Sans" w:hAnsi="Noto Sans" w:cs="Noto Sans"/>
          <w:sz w:val="18"/>
          <w:szCs w:val="18"/>
          <w:lang w:val="es-ES_tradnl"/>
        </w:rPr>
        <w:t>_____________________________, manifiesto:</w:t>
      </w:r>
    </w:p>
    <w:p w14:paraId="0FFFF603" w14:textId="77777777" w:rsidR="00CB4B14" w:rsidRPr="0069537E" w:rsidRDefault="00CB4B14" w:rsidP="00CB4B14">
      <w:pPr>
        <w:keepNext/>
        <w:keepLines/>
        <w:jc w:val="both"/>
        <w:rPr>
          <w:rFonts w:ascii="Noto Sans" w:hAnsi="Noto Sans" w:cs="Noto Sans"/>
          <w:sz w:val="18"/>
          <w:szCs w:val="18"/>
          <w:lang w:val="es-ES_tradnl"/>
        </w:rPr>
      </w:pPr>
    </w:p>
    <w:p w14:paraId="698D7B7F" w14:textId="77777777" w:rsidR="00CB4B14" w:rsidRPr="0069537E" w:rsidRDefault="00CB4B14" w:rsidP="00CB4B14">
      <w:pPr>
        <w:keepNext/>
        <w:keepLines/>
        <w:jc w:val="both"/>
        <w:rPr>
          <w:rFonts w:ascii="Noto Sans" w:hAnsi="Noto Sans" w:cs="Noto Sans"/>
          <w:sz w:val="18"/>
          <w:szCs w:val="18"/>
          <w:lang w:val="es-ES_tradnl"/>
        </w:rPr>
      </w:pPr>
    </w:p>
    <w:p w14:paraId="73C7AFFE" w14:textId="77777777" w:rsidR="00CB4B14" w:rsidRPr="0069537E" w:rsidRDefault="00CB4B14" w:rsidP="00CB4B14">
      <w:pPr>
        <w:keepNext/>
        <w:keepLines/>
        <w:jc w:val="both"/>
        <w:rPr>
          <w:rFonts w:ascii="Noto Sans" w:hAnsi="Noto Sans" w:cs="Noto Sans"/>
          <w:sz w:val="18"/>
          <w:szCs w:val="18"/>
          <w:lang w:val="es-ES_tradnl"/>
        </w:rPr>
      </w:pPr>
    </w:p>
    <w:p w14:paraId="4EB7A2F3"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Que por su conducto, conozco la Ley de Adquisiciones, Arrendamientos y Servicios, su Reglamento, la presente convocatoria y sus anexos.</w:t>
      </w:r>
    </w:p>
    <w:p w14:paraId="75F331E5" w14:textId="77777777" w:rsidR="00CB4B14" w:rsidRPr="0069537E" w:rsidRDefault="00CB4B14" w:rsidP="00CB4B14">
      <w:pPr>
        <w:jc w:val="both"/>
        <w:rPr>
          <w:rFonts w:ascii="Noto Sans" w:hAnsi="Noto Sans" w:cs="Noto Sans"/>
          <w:sz w:val="18"/>
          <w:szCs w:val="18"/>
          <w:lang w:val="es-ES_tradnl"/>
        </w:rPr>
      </w:pPr>
    </w:p>
    <w:p w14:paraId="0DCE146F" w14:textId="77777777" w:rsidR="00CB4B14" w:rsidRPr="0069537E" w:rsidRDefault="00CB4B14" w:rsidP="00CB4B14">
      <w:pPr>
        <w:jc w:val="both"/>
        <w:rPr>
          <w:rFonts w:ascii="Noto Sans" w:hAnsi="Noto Sans" w:cs="Noto Sans"/>
          <w:sz w:val="18"/>
          <w:szCs w:val="18"/>
          <w:lang w:val="es-ES_tradnl"/>
        </w:rPr>
      </w:pPr>
    </w:p>
    <w:p w14:paraId="35F28BB7" w14:textId="77777777" w:rsidR="00CB4B14" w:rsidRPr="0069537E" w:rsidRDefault="00CB4B14" w:rsidP="00CB4B14">
      <w:pPr>
        <w:jc w:val="both"/>
        <w:rPr>
          <w:rFonts w:ascii="Noto Sans" w:hAnsi="Noto Sans" w:cs="Noto Sans"/>
          <w:sz w:val="18"/>
          <w:szCs w:val="18"/>
          <w:lang w:val="es-ES_tradnl"/>
        </w:rPr>
      </w:pPr>
    </w:p>
    <w:p w14:paraId="34E6B775" w14:textId="77777777" w:rsidR="00CB4B14" w:rsidRPr="0069537E" w:rsidRDefault="00CB4B14" w:rsidP="00CB4B14">
      <w:pPr>
        <w:jc w:val="both"/>
        <w:rPr>
          <w:rFonts w:ascii="Noto Sans" w:hAnsi="Noto Sans" w:cs="Noto Sans"/>
          <w:sz w:val="18"/>
          <w:szCs w:val="18"/>
          <w:lang w:val="es-ES_tradnl"/>
        </w:rPr>
      </w:pPr>
    </w:p>
    <w:p w14:paraId="1218E464" w14:textId="77777777" w:rsidR="00CB4B14" w:rsidRPr="0069537E" w:rsidRDefault="00CB4B14" w:rsidP="00CB4B14">
      <w:pPr>
        <w:jc w:val="both"/>
        <w:rPr>
          <w:rFonts w:ascii="Noto Sans" w:hAnsi="Noto Sans" w:cs="Noto Sans"/>
          <w:sz w:val="18"/>
          <w:szCs w:val="18"/>
          <w:lang w:val="es-ES_tradnl"/>
        </w:rPr>
      </w:pPr>
    </w:p>
    <w:p w14:paraId="5FFE7E7B" w14:textId="77777777" w:rsidR="00CB4B14" w:rsidRPr="0069537E" w:rsidRDefault="00CB4B14" w:rsidP="00CB4B14">
      <w:pPr>
        <w:jc w:val="both"/>
        <w:rPr>
          <w:rFonts w:ascii="Noto Sans" w:hAnsi="Noto Sans" w:cs="Noto Sans"/>
          <w:sz w:val="18"/>
          <w:szCs w:val="18"/>
          <w:lang w:val="es-ES_tradnl"/>
        </w:rPr>
      </w:pPr>
    </w:p>
    <w:p w14:paraId="414730B1" w14:textId="77777777" w:rsidR="00CB4B14" w:rsidRPr="0069537E" w:rsidRDefault="00CB4B14" w:rsidP="00CB4B14">
      <w:pPr>
        <w:keepNext/>
        <w:keepLines/>
        <w:jc w:val="both"/>
        <w:rPr>
          <w:rFonts w:ascii="Noto Sans" w:hAnsi="Noto Sans" w:cs="Noto Sans"/>
          <w:sz w:val="18"/>
          <w:szCs w:val="18"/>
          <w:lang w:val="es-ES_tradnl"/>
        </w:rPr>
      </w:pPr>
      <w:r w:rsidRPr="0069537E">
        <w:rPr>
          <w:rFonts w:ascii="Noto Sans" w:hAnsi="Noto Sans" w:cs="Noto Sans"/>
          <w:sz w:val="18"/>
          <w:szCs w:val="18"/>
          <w:lang w:val="es-ES_tradnl"/>
        </w:rPr>
        <w:t xml:space="preserve">(Nombre y firma) </w:t>
      </w:r>
    </w:p>
    <w:p w14:paraId="6323C161" w14:textId="77777777" w:rsidR="00CB4B14" w:rsidRPr="0069537E" w:rsidRDefault="00CB4B14" w:rsidP="00CB4B14">
      <w:pPr>
        <w:keepNext/>
        <w:keepLines/>
        <w:jc w:val="both"/>
        <w:rPr>
          <w:rFonts w:ascii="Noto Sans" w:hAnsi="Noto Sans" w:cs="Noto Sans"/>
          <w:sz w:val="18"/>
          <w:szCs w:val="18"/>
          <w:lang w:val="es-ES_tradnl"/>
        </w:rPr>
      </w:pPr>
      <w:r w:rsidRPr="0069537E">
        <w:rPr>
          <w:rFonts w:ascii="Noto Sans" w:hAnsi="Noto Sans" w:cs="Noto Sans"/>
          <w:sz w:val="18"/>
          <w:szCs w:val="18"/>
          <w:lang w:val="es-ES_tradnl"/>
        </w:rPr>
        <w:t>(del Representante Legal).</w:t>
      </w:r>
    </w:p>
    <w:p w14:paraId="6DBE803A" w14:textId="77777777" w:rsidR="00CB4B14" w:rsidRPr="0069537E" w:rsidRDefault="00CB4B14" w:rsidP="00CB4B14">
      <w:pPr>
        <w:jc w:val="both"/>
        <w:rPr>
          <w:rFonts w:ascii="Noto Sans" w:hAnsi="Noto Sans" w:cs="Noto Sans"/>
          <w:bCs/>
          <w:sz w:val="18"/>
          <w:szCs w:val="18"/>
          <w:lang w:val="es-ES_tradnl"/>
        </w:rPr>
      </w:pPr>
    </w:p>
    <w:p w14:paraId="404A10AE" w14:textId="77777777" w:rsidR="00CB4B14" w:rsidRPr="0069537E" w:rsidRDefault="00CB4B14" w:rsidP="00CB4B14">
      <w:pPr>
        <w:jc w:val="both"/>
        <w:rPr>
          <w:rFonts w:ascii="Noto Sans" w:hAnsi="Noto Sans" w:cs="Noto Sans"/>
          <w:sz w:val="18"/>
          <w:szCs w:val="18"/>
          <w:lang w:val="es-ES_tradnl"/>
        </w:rPr>
      </w:pPr>
    </w:p>
    <w:p w14:paraId="746EB45B" w14:textId="77777777" w:rsidR="00213C44" w:rsidRDefault="00213C44">
      <w:pPr>
        <w:spacing w:after="200" w:line="276" w:lineRule="auto"/>
        <w:rPr>
          <w:rFonts w:ascii="Noto Sans" w:hAnsi="Noto Sans" w:cs="Noto Sans"/>
          <w:b/>
          <w:sz w:val="18"/>
          <w:szCs w:val="18"/>
          <w:lang w:val="es-ES_tradnl"/>
        </w:rPr>
      </w:pPr>
      <w:r>
        <w:rPr>
          <w:rFonts w:ascii="Noto Sans" w:hAnsi="Noto Sans" w:cs="Noto Sans"/>
          <w:b/>
          <w:sz w:val="18"/>
          <w:szCs w:val="18"/>
          <w:lang w:val="es-ES_tradnl"/>
        </w:rPr>
        <w:br w:type="page"/>
      </w:r>
    </w:p>
    <w:p w14:paraId="5609FC65" w14:textId="77777777" w:rsidR="00CB4B14" w:rsidRPr="0004018C" w:rsidRDefault="00CB4B14" w:rsidP="00CB4B14">
      <w:pPr>
        <w:ind w:left="705"/>
        <w:jc w:val="center"/>
        <w:rPr>
          <w:rFonts w:ascii="Noto Sans" w:hAnsi="Noto Sans" w:cs="Noto Sans"/>
          <w:b/>
          <w:sz w:val="18"/>
          <w:szCs w:val="18"/>
          <w:lang w:val="es-ES_tradnl"/>
        </w:rPr>
      </w:pPr>
      <w:r w:rsidRPr="0004018C">
        <w:rPr>
          <w:rFonts w:ascii="Noto Sans" w:hAnsi="Noto Sans" w:cs="Noto Sans"/>
          <w:b/>
          <w:sz w:val="18"/>
          <w:szCs w:val="18"/>
          <w:lang w:val="es-ES_tradnl"/>
        </w:rPr>
        <w:lastRenderedPageBreak/>
        <w:t>ANEXO NÚMERO 15 (QUINCE)</w:t>
      </w:r>
    </w:p>
    <w:p w14:paraId="582499EA" w14:textId="77777777" w:rsidR="00CB4B14" w:rsidRPr="0069537E" w:rsidRDefault="00CB4B14" w:rsidP="00CB4B14">
      <w:pPr>
        <w:ind w:left="705"/>
        <w:jc w:val="center"/>
        <w:rPr>
          <w:rFonts w:ascii="Noto Sans" w:hAnsi="Noto Sans" w:cs="Noto Sans"/>
          <w:b/>
          <w:sz w:val="18"/>
          <w:szCs w:val="18"/>
          <w:lang w:val="es-ES_tradnl"/>
        </w:rPr>
      </w:pPr>
      <w:r w:rsidRPr="0004018C">
        <w:rPr>
          <w:rFonts w:ascii="Noto Sans" w:eastAsia="Calibri" w:hAnsi="Noto Sans" w:cs="Noto Sans"/>
          <w:b/>
          <w:noProof/>
          <w:sz w:val="18"/>
          <w:szCs w:val="18"/>
          <w:lang w:val="es-ES_tradnl" w:eastAsia="ar-SA"/>
        </w:rPr>
        <w:t xml:space="preserve">ESCRITO </w:t>
      </w:r>
      <w:r w:rsidRPr="0004018C">
        <w:rPr>
          <w:rFonts w:ascii="Noto Sans" w:hAnsi="Noto Sans" w:cs="Noto Sans"/>
          <w:b/>
          <w:sz w:val="18"/>
          <w:szCs w:val="18"/>
          <w:lang w:val="es-ES_tradnl"/>
        </w:rPr>
        <w:t>PARA RESPONDER POR LOS DAÑOS</w:t>
      </w:r>
    </w:p>
    <w:p w14:paraId="0F317D14" w14:textId="77777777" w:rsidR="00CB4B14" w:rsidRPr="0069537E" w:rsidRDefault="00CB4B14" w:rsidP="00CB4B14">
      <w:pPr>
        <w:jc w:val="both"/>
        <w:rPr>
          <w:rFonts w:ascii="Noto Sans" w:hAnsi="Noto Sans" w:cs="Noto Sans"/>
          <w:caps/>
          <w:sz w:val="18"/>
          <w:szCs w:val="18"/>
          <w:lang w:val="es-ES_tradnl"/>
        </w:rPr>
      </w:pPr>
    </w:p>
    <w:p w14:paraId="78981E49" w14:textId="77777777" w:rsidR="00CB4B14" w:rsidRPr="0069537E" w:rsidRDefault="00CB4B14" w:rsidP="00CB4B14">
      <w:pPr>
        <w:keepNext/>
        <w:keepLines/>
        <w:jc w:val="both"/>
        <w:rPr>
          <w:rFonts w:ascii="Noto Sans" w:hAnsi="Noto Sans" w:cs="Noto Sans"/>
          <w:sz w:val="18"/>
          <w:szCs w:val="18"/>
          <w:lang w:val="es-ES_tradnl"/>
        </w:rPr>
      </w:pPr>
    </w:p>
    <w:p w14:paraId="7ECED54B" w14:textId="77777777" w:rsidR="00CB4B14" w:rsidRPr="0069537E" w:rsidRDefault="00CB4B14" w:rsidP="00CB4B14">
      <w:pPr>
        <w:keepNext/>
        <w:keepLines/>
        <w:jc w:val="both"/>
        <w:rPr>
          <w:rFonts w:ascii="Noto Sans" w:hAnsi="Noto Sans" w:cs="Noto Sans"/>
          <w:sz w:val="18"/>
          <w:szCs w:val="18"/>
          <w:lang w:val="es-ES_tradnl"/>
        </w:rPr>
      </w:pPr>
      <w:r w:rsidRPr="0069537E">
        <w:rPr>
          <w:rFonts w:ascii="Noto Sans" w:hAnsi="Noto Sans" w:cs="Noto Sans"/>
          <w:sz w:val="18"/>
          <w:szCs w:val="18"/>
          <w:lang w:val="es-ES_tradnl"/>
        </w:rPr>
        <w:t>Lugar y fecha</w:t>
      </w:r>
    </w:p>
    <w:p w14:paraId="5FD9AB56" w14:textId="77777777" w:rsidR="00CB4B14" w:rsidRPr="0069537E" w:rsidRDefault="00CB4B14" w:rsidP="00CB4B14">
      <w:pPr>
        <w:keepNext/>
        <w:keepLines/>
        <w:jc w:val="both"/>
        <w:rPr>
          <w:rFonts w:ascii="Noto Sans" w:hAnsi="Noto Sans" w:cs="Noto Sans"/>
          <w:sz w:val="18"/>
          <w:szCs w:val="18"/>
          <w:lang w:val="es-ES_tradnl"/>
        </w:rPr>
      </w:pPr>
    </w:p>
    <w:p w14:paraId="3C8EDD48" w14:textId="77777777" w:rsidR="00CB4B14" w:rsidRPr="0069537E" w:rsidRDefault="00CB4B14" w:rsidP="00CB4B14">
      <w:pPr>
        <w:keepNext/>
        <w:keepLines/>
        <w:jc w:val="both"/>
        <w:rPr>
          <w:rFonts w:ascii="Noto Sans" w:hAnsi="Noto Sans" w:cs="Noto Sans"/>
          <w:sz w:val="18"/>
          <w:szCs w:val="18"/>
          <w:lang w:val="es-ES_tradnl"/>
        </w:rPr>
      </w:pPr>
    </w:p>
    <w:p w14:paraId="4FCBE13B"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Instituto Mexicano del Seguro Social</w:t>
      </w:r>
    </w:p>
    <w:p w14:paraId="5B8C789D"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Coordinación de Unidades Médicas de Alta Especialidad</w:t>
      </w:r>
    </w:p>
    <w:p w14:paraId="36FBF341"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Unidad Médica de Alta Especialidad Hospital de Gineco Obstetricia C.M.N.O.</w:t>
      </w:r>
    </w:p>
    <w:p w14:paraId="7AAFE4BE"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Dirección Administrativa</w:t>
      </w:r>
    </w:p>
    <w:p w14:paraId="48E74EF3"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Departamento de Abastecimiento</w:t>
      </w:r>
    </w:p>
    <w:p w14:paraId="6CCC98EA"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Convocante</w:t>
      </w:r>
    </w:p>
    <w:p w14:paraId="001344A5" w14:textId="77777777" w:rsidR="00CB4B14" w:rsidRPr="0069537E" w:rsidRDefault="00CB4B14" w:rsidP="00CB4B14">
      <w:pPr>
        <w:keepNext/>
        <w:keepLines/>
        <w:jc w:val="both"/>
        <w:rPr>
          <w:rFonts w:ascii="Noto Sans" w:hAnsi="Noto Sans" w:cs="Noto Sans"/>
          <w:sz w:val="18"/>
          <w:szCs w:val="18"/>
          <w:lang w:val="es-ES"/>
        </w:rPr>
      </w:pPr>
    </w:p>
    <w:p w14:paraId="7E3D1653" w14:textId="77777777" w:rsidR="00CB4B14" w:rsidRPr="0069537E" w:rsidRDefault="00CB4B14" w:rsidP="00CB4B14">
      <w:pPr>
        <w:keepNext/>
        <w:keepLines/>
        <w:jc w:val="both"/>
        <w:rPr>
          <w:rFonts w:ascii="Noto Sans" w:hAnsi="Noto Sans" w:cs="Noto Sans"/>
          <w:sz w:val="18"/>
          <w:szCs w:val="18"/>
          <w:lang w:val="es-ES_tradnl"/>
        </w:rPr>
      </w:pPr>
    </w:p>
    <w:p w14:paraId="088E6AB0" w14:textId="77777777" w:rsidR="00CB4B14" w:rsidRPr="0069537E" w:rsidRDefault="00CB4B14" w:rsidP="00CB4B14">
      <w:pPr>
        <w:keepNext/>
        <w:keepLines/>
        <w:jc w:val="both"/>
        <w:rPr>
          <w:rFonts w:ascii="Noto Sans" w:hAnsi="Noto Sans" w:cs="Noto Sans"/>
          <w:sz w:val="18"/>
          <w:szCs w:val="18"/>
          <w:lang w:val="es-ES_tradnl"/>
        </w:rPr>
      </w:pPr>
    </w:p>
    <w:p w14:paraId="5A9F9EDA"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bCs/>
          <w:sz w:val="18"/>
          <w:szCs w:val="18"/>
          <w:lang w:val="es-ES_tradnl"/>
        </w:rPr>
        <w:t>(__________</w:t>
      </w:r>
      <w:r w:rsidRPr="0069537E">
        <w:rPr>
          <w:rFonts w:ascii="Noto Sans" w:hAnsi="Noto Sans" w:cs="Noto Sans"/>
          <w:bCs/>
          <w:sz w:val="18"/>
          <w:szCs w:val="18"/>
          <w:u w:val="single"/>
          <w:lang w:val="es-ES_tradnl"/>
        </w:rPr>
        <w:t>nombre</w:t>
      </w:r>
      <w:r w:rsidRPr="0069537E">
        <w:rPr>
          <w:rFonts w:ascii="Noto Sans" w:hAnsi="Noto Sans" w:cs="Noto Sans"/>
          <w:bCs/>
          <w:sz w:val="18"/>
          <w:szCs w:val="18"/>
          <w:lang w:val="es-ES_tradnl"/>
        </w:rPr>
        <w:t>________)</w:t>
      </w:r>
      <w:r w:rsidRPr="0069537E">
        <w:rPr>
          <w:rFonts w:ascii="Noto Sans" w:hAnsi="Noto Sans" w:cs="Noto Sans"/>
          <w:sz w:val="18"/>
          <w:szCs w:val="18"/>
          <w:lang w:val="es-ES_tradnl"/>
        </w:rPr>
        <w:t xml:space="preserve"> en mi carácter de representante legal de la </w:t>
      </w:r>
      <w:r w:rsidRPr="0069537E">
        <w:rPr>
          <w:rFonts w:ascii="Noto Sans" w:hAnsi="Noto Sans" w:cs="Noto Sans"/>
          <w:bCs/>
          <w:sz w:val="18"/>
          <w:szCs w:val="18"/>
          <w:lang w:val="es-ES_tradnl"/>
        </w:rPr>
        <w:t>(__________</w:t>
      </w:r>
      <w:r w:rsidRPr="0069537E">
        <w:rPr>
          <w:rFonts w:ascii="Noto Sans" w:hAnsi="Noto Sans" w:cs="Noto Sans"/>
          <w:bCs/>
          <w:sz w:val="18"/>
          <w:szCs w:val="18"/>
          <w:u w:val="single"/>
          <w:lang w:val="es-ES_tradnl"/>
        </w:rPr>
        <w:t>nombre o razón social de la empresa</w:t>
      </w:r>
      <w:r w:rsidRPr="0069537E">
        <w:rPr>
          <w:rFonts w:ascii="Noto Sans" w:hAnsi="Noto Sans" w:cs="Noto Sans"/>
          <w:bCs/>
          <w:sz w:val="18"/>
          <w:szCs w:val="18"/>
          <w:lang w:val="es-ES_tradnl"/>
        </w:rPr>
        <w:t>________)</w:t>
      </w:r>
      <w:r w:rsidRPr="0069537E">
        <w:rPr>
          <w:rFonts w:ascii="Noto Sans" w:hAnsi="Noto Sans" w:cs="Noto Sans"/>
          <w:sz w:val="18"/>
          <w:szCs w:val="18"/>
          <w:lang w:val="es-ES_tradnl"/>
        </w:rPr>
        <w:t xml:space="preserve">, y en términos del numeral 9.2 “PROPUESTA TÉCNICA” de las bases de la convocatoria de la Licitación Pública Electrónica de carácter Internacional </w:t>
      </w:r>
      <w:r w:rsidR="00412B9C">
        <w:rPr>
          <w:rFonts w:ascii="Noto Sans" w:hAnsi="Noto Sans" w:cs="Noto Sans"/>
          <w:sz w:val="18"/>
          <w:szCs w:val="18"/>
          <w:lang w:val="es-ES_tradnl"/>
        </w:rPr>
        <w:t>Abierta</w:t>
      </w:r>
      <w:r w:rsidRPr="0069537E">
        <w:rPr>
          <w:rFonts w:ascii="Noto Sans" w:hAnsi="Noto Sans" w:cs="Noto Sans"/>
          <w:sz w:val="18"/>
          <w:szCs w:val="18"/>
          <w:lang w:val="es-ES_tradnl"/>
        </w:rPr>
        <w:t xml:space="preserve"> Número______________________________, manifiesto lo siguiente</w:t>
      </w:r>
    </w:p>
    <w:p w14:paraId="389E04E3" w14:textId="77777777" w:rsidR="00CB4B14" w:rsidRPr="0069537E" w:rsidRDefault="00CB4B14" w:rsidP="00CB4B14">
      <w:pPr>
        <w:keepNext/>
        <w:keepLines/>
        <w:jc w:val="both"/>
        <w:rPr>
          <w:rFonts w:ascii="Noto Sans" w:hAnsi="Noto Sans" w:cs="Noto Sans"/>
          <w:sz w:val="18"/>
          <w:szCs w:val="18"/>
          <w:lang w:val="es-ES_tradnl"/>
        </w:rPr>
      </w:pPr>
    </w:p>
    <w:p w14:paraId="212E3D53" w14:textId="77777777" w:rsidR="00CB4B14" w:rsidRPr="0069537E" w:rsidRDefault="00CB4B14" w:rsidP="00CB4B14">
      <w:pPr>
        <w:keepNext/>
        <w:keepLines/>
        <w:jc w:val="both"/>
        <w:rPr>
          <w:rFonts w:ascii="Noto Sans" w:hAnsi="Noto Sans" w:cs="Noto Sans"/>
          <w:sz w:val="18"/>
          <w:szCs w:val="18"/>
          <w:lang w:val="es-ES_tradnl"/>
        </w:rPr>
      </w:pPr>
    </w:p>
    <w:p w14:paraId="05F37039" w14:textId="77777777" w:rsidR="00CB4B14" w:rsidRPr="0069537E" w:rsidRDefault="00CB4B14" w:rsidP="00CB4B14">
      <w:pPr>
        <w:keepNext/>
        <w:keepLines/>
        <w:jc w:val="both"/>
        <w:rPr>
          <w:rFonts w:ascii="Noto Sans" w:hAnsi="Noto Sans" w:cs="Noto Sans"/>
          <w:sz w:val="18"/>
          <w:szCs w:val="18"/>
          <w:lang w:val="es-ES_tradnl"/>
        </w:rPr>
      </w:pPr>
      <w:r w:rsidRPr="0069537E">
        <w:rPr>
          <w:rFonts w:ascii="Noto Sans" w:hAnsi="Noto Sans" w:cs="Noto Sans"/>
          <w:sz w:val="18"/>
          <w:szCs w:val="18"/>
          <w:lang w:val="es-ES_tradnl"/>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w:t>
      </w:r>
      <w:r w:rsidRPr="0069537E">
        <w:rPr>
          <w:rFonts w:ascii="Noto Sans" w:hAnsi="Noto Sans" w:cs="Noto Sans"/>
          <w:bCs/>
          <w:sz w:val="18"/>
          <w:szCs w:val="18"/>
          <w:lang w:val="es-ES_tradnl"/>
        </w:rPr>
        <w:t xml:space="preserve"> a nivel nacional o internacional</w:t>
      </w:r>
      <w:r w:rsidRPr="0069537E">
        <w:rPr>
          <w:rFonts w:ascii="Noto Sans" w:hAnsi="Noto Sans" w:cs="Noto Sans"/>
          <w:sz w:val="18"/>
          <w:szCs w:val="18"/>
          <w:lang w:val="es-ES_tradnl"/>
        </w:rPr>
        <w:t>.</w:t>
      </w:r>
    </w:p>
    <w:p w14:paraId="6724F0BA" w14:textId="77777777" w:rsidR="00CB4B14" w:rsidRPr="0069537E" w:rsidRDefault="00CB4B14" w:rsidP="00CB4B14">
      <w:pPr>
        <w:keepNext/>
        <w:keepLines/>
        <w:numPr>
          <w:ilvl w:val="12"/>
          <w:numId w:val="0"/>
        </w:numPr>
        <w:jc w:val="both"/>
        <w:rPr>
          <w:rFonts w:ascii="Noto Sans" w:hAnsi="Noto Sans" w:cs="Noto Sans"/>
          <w:sz w:val="18"/>
          <w:szCs w:val="18"/>
          <w:lang w:val="es-ES_tradnl"/>
        </w:rPr>
      </w:pPr>
    </w:p>
    <w:p w14:paraId="0F340E5A" w14:textId="77777777" w:rsidR="00CB4B14" w:rsidRPr="0069537E" w:rsidRDefault="00CB4B14" w:rsidP="00CB4B14">
      <w:pPr>
        <w:keepNext/>
        <w:keepLines/>
        <w:numPr>
          <w:ilvl w:val="12"/>
          <w:numId w:val="0"/>
        </w:numPr>
        <w:jc w:val="both"/>
        <w:rPr>
          <w:rFonts w:ascii="Noto Sans" w:hAnsi="Noto Sans" w:cs="Noto Sans"/>
          <w:sz w:val="18"/>
          <w:szCs w:val="18"/>
          <w:lang w:val="es-ES_tradnl"/>
        </w:rPr>
      </w:pPr>
      <w:r w:rsidRPr="0069537E">
        <w:rPr>
          <w:rFonts w:ascii="Noto Sans" w:hAnsi="Noto Sans" w:cs="Noto Sans"/>
          <w:sz w:val="18"/>
          <w:szCs w:val="18"/>
          <w:lang w:val="es-ES_tradnl"/>
        </w:rPr>
        <w:t>Por lo anterior, manifiesto en este acto, que no se encuentra en ninguno de los supuestos de infracción a La Ley Federal de Derechos de Autor, ni a la Ley Federal de Protección a la Propiedad Industrial.</w:t>
      </w:r>
    </w:p>
    <w:p w14:paraId="5B17530F" w14:textId="77777777" w:rsidR="00CB4B14" w:rsidRPr="0069537E" w:rsidRDefault="00CB4B14" w:rsidP="00CB4B14">
      <w:pPr>
        <w:keepNext/>
        <w:keepLines/>
        <w:numPr>
          <w:ilvl w:val="12"/>
          <w:numId w:val="0"/>
        </w:numPr>
        <w:jc w:val="both"/>
        <w:rPr>
          <w:rFonts w:ascii="Noto Sans" w:hAnsi="Noto Sans" w:cs="Noto Sans"/>
          <w:sz w:val="18"/>
          <w:szCs w:val="18"/>
          <w:lang w:val="es-ES_tradnl"/>
        </w:rPr>
      </w:pPr>
    </w:p>
    <w:p w14:paraId="28DA416A"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w:t>
      </w:r>
      <w:r w:rsidRPr="0069537E">
        <w:rPr>
          <w:rFonts w:ascii="Noto Sans" w:hAnsi="Noto Sans" w:cs="Noto Sans"/>
          <w:bCs/>
          <w:sz w:val="18"/>
          <w:szCs w:val="18"/>
          <w:lang w:val="es-ES_tradnl"/>
        </w:rPr>
        <w:t xml:space="preserve"> responsabilidad de carácter civil, mercantil, penal o administrativa que, en su caso, se ocasione</w:t>
      </w:r>
    </w:p>
    <w:p w14:paraId="580C469D" w14:textId="77777777" w:rsidR="00CB4B14" w:rsidRPr="0069537E" w:rsidRDefault="00CB4B14" w:rsidP="00CB4B14">
      <w:pPr>
        <w:jc w:val="both"/>
        <w:rPr>
          <w:rFonts w:ascii="Noto Sans" w:hAnsi="Noto Sans" w:cs="Noto Sans"/>
          <w:sz w:val="18"/>
          <w:szCs w:val="18"/>
          <w:lang w:val="es-ES_tradnl"/>
        </w:rPr>
      </w:pPr>
    </w:p>
    <w:p w14:paraId="69FDDD55" w14:textId="77777777" w:rsidR="00CB4B14" w:rsidRPr="0069537E" w:rsidRDefault="00CB4B14" w:rsidP="00CB4B14">
      <w:pPr>
        <w:jc w:val="both"/>
        <w:rPr>
          <w:rFonts w:ascii="Noto Sans" w:hAnsi="Noto Sans" w:cs="Noto Sans"/>
          <w:sz w:val="18"/>
          <w:szCs w:val="18"/>
          <w:lang w:val="es-ES_tradnl"/>
        </w:rPr>
      </w:pPr>
    </w:p>
    <w:p w14:paraId="4B210016" w14:textId="77777777" w:rsidR="00CB4B14" w:rsidRPr="0069537E" w:rsidRDefault="00CB4B14" w:rsidP="00CB4B14">
      <w:pPr>
        <w:jc w:val="both"/>
        <w:rPr>
          <w:rFonts w:ascii="Noto Sans" w:hAnsi="Noto Sans" w:cs="Noto Sans"/>
          <w:sz w:val="18"/>
          <w:szCs w:val="18"/>
          <w:lang w:val="es-ES_tradnl"/>
        </w:rPr>
      </w:pPr>
    </w:p>
    <w:p w14:paraId="4C0D2FA5" w14:textId="77777777" w:rsidR="00CB4B14" w:rsidRPr="0069537E" w:rsidRDefault="00CB4B14" w:rsidP="00CB4B14">
      <w:pPr>
        <w:keepNext/>
        <w:keepLines/>
        <w:jc w:val="both"/>
        <w:rPr>
          <w:rFonts w:ascii="Noto Sans" w:hAnsi="Noto Sans" w:cs="Noto Sans"/>
          <w:sz w:val="18"/>
          <w:szCs w:val="18"/>
          <w:lang w:val="es-ES_tradnl"/>
        </w:rPr>
      </w:pPr>
      <w:r w:rsidRPr="0069537E">
        <w:rPr>
          <w:rFonts w:ascii="Noto Sans" w:hAnsi="Noto Sans" w:cs="Noto Sans"/>
          <w:sz w:val="18"/>
          <w:szCs w:val="18"/>
          <w:lang w:val="es-ES_tradnl"/>
        </w:rPr>
        <w:t xml:space="preserve">(Nombre y firma) </w:t>
      </w:r>
    </w:p>
    <w:p w14:paraId="30E9BD1C" w14:textId="77777777" w:rsidR="00CB4B14" w:rsidRPr="0069537E" w:rsidRDefault="00CB4B14" w:rsidP="00CB4B14">
      <w:pPr>
        <w:keepNext/>
        <w:keepLines/>
        <w:jc w:val="both"/>
        <w:rPr>
          <w:rFonts w:ascii="Noto Sans" w:hAnsi="Noto Sans" w:cs="Noto Sans"/>
          <w:sz w:val="18"/>
          <w:szCs w:val="18"/>
          <w:lang w:val="es-ES_tradnl"/>
        </w:rPr>
      </w:pPr>
      <w:r w:rsidRPr="0069537E">
        <w:rPr>
          <w:rFonts w:ascii="Noto Sans" w:hAnsi="Noto Sans" w:cs="Noto Sans"/>
          <w:sz w:val="18"/>
          <w:szCs w:val="18"/>
          <w:lang w:val="es-ES_tradnl"/>
        </w:rPr>
        <w:t>(del Representante Legal).</w:t>
      </w:r>
    </w:p>
    <w:p w14:paraId="1208B1CB" w14:textId="77777777" w:rsidR="00213C44" w:rsidRDefault="00213C44">
      <w:pPr>
        <w:spacing w:after="200" w:line="276" w:lineRule="auto"/>
        <w:rPr>
          <w:rFonts w:ascii="Noto Sans" w:hAnsi="Noto Sans" w:cs="Noto Sans"/>
          <w:bCs/>
          <w:sz w:val="18"/>
          <w:szCs w:val="18"/>
          <w:lang w:val="es-ES_tradnl"/>
        </w:rPr>
      </w:pPr>
      <w:r>
        <w:rPr>
          <w:rFonts w:ascii="Noto Sans" w:hAnsi="Noto Sans" w:cs="Noto Sans"/>
          <w:bCs/>
          <w:sz w:val="18"/>
          <w:szCs w:val="18"/>
          <w:lang w:val="es-ES_tradnl"/>
        </w:rPr>
        <w:br w:type="page"/>
      </w:r>
    </w:p>
    <w:p w14:paraId="72996B52" w14:textId="77777777" w:rsidR="00CB4B14" w:rsidRPr="0004018C" w:rsidRDefault="00CB4B14" w:rsidP="00CB4B14">
      <w:pPr>
        <w:jc w:val="center"/>
        <w:rPr>
          <w:rFonts w:ascii="Noto Sans" w:hAnsi="Noto Sans" w:cs="Noto Sans"/>
          <w:b/>
          <w:caps/>
          <w:sz w:val="18"/>
          <w:szCs w:val="18"/>
          <w:lang w:val="es-ES_tradnl"/>
        </w:rPr>
      </w:pPr>
      <w:r w:rsidRPr="0004018C">
        <w:rPr>
          <w:rFonts w:ascii="Noto Sans" w:hAnsi="Noto Sans" w:cs="Noto Sans"/>
          <w:b/>
          <w:sz w:val="18"/>
          <w:szCs w:val="18"/>
          <w:lang w:val="es-ES_tradnl"/>
        </w:rPr>
        <w:lastRenderedPageBreak/>
        <w:t xml:space="preserve">ANEXO NÚMERO 16 </w:t>
      </w:r>
      <w:r w:rsidRPr="0004018C">
        <w:rPr>
          <w:rFonts w:ascii="Noto Sans" w:hAnsi="Noto Sans" w:cs="Noto Sans"/>
          <w:b/>
          <w:sz w:val="18"/>
          <w:szCs w:val="18"/>
          <w:lang w:val="es-ES" w:eastAsia="es-ES"/>
        </w:rPr>
        <w:t>(DIECISÉIS)</w:t>
      </w:r>
    </w:p>
    <w:p w14:paraId="02B719EF" w14:textId="77777777" w:rsidR="00CB4B14" w:rsidRPr="0069537E" w:rsidRDefault="00CB4B14" w:rsidP="00CB4B14">
      <w:pPr>
        <w:jc w:val="center"/>
        <w:rPr>
          <w:rFonts w:ascii="Noto Sans" w:hAnsi="Noto Sans" w:cs="Noto Sans"/>
          <w:b/>
          <w:caps/>
          <w:sz w:val="18"/>
          <w:szCs w:val="18"/>
          <w:lang w:val="es-ES_tradnl"/>
        </w:rPr>
      </w:pPr>
      <w:r w:rsidRPr="0004018C">
        <w:rPr>
          <w:rFonts w:ascii="Noto Sans" w:hAnsi="Noto Sans" w:cs="Noto Sans"/>
          <w:b/>
          <w:sz w:val="18"/>
          <w:szCs w:val="18"/>
          <w:lang w:val="es-ES_tradnl"/>
        </w:rPr>
        <w:t>BIENES NUEVOS</w:t>
      </w:r>
    </w:p>
    <w:p w14:paraId="456AA417" w14:textId="77777777" w:rsidR="00CB4B14" w:rsidRPr="0069537E" w:rsidRDefault="00CB4B14" w:rsidP="00CB4B14">
      <w:pPr>
        <w:keepNext/>
        <w:keepLines/>
        <w:jc w:val="both"/>
        <w:rPr>
          <w:rFonts w:ascii="Noto Sans" w:hAnsi="Noto Sans" w:cs="Noto Sans"/>
          <w:sz w:val="18"/>
          <w:szCs w:val="18"/>
          <w:lang w:val="es-ES_tradnl"/>
        </w:rPr>
      </w:pPr>
    </w:p>
    <w:p w14:paraId="2725DE07" w14:textId="77777777" w:rsidR="00CB4B14" w:rsidRPr="0069537E" w:rsidRDefault="00CB4B14" w:rsidP="00CB4B14">
      <w:pPr>
        <w:rPr>
          <w:rFonts w:ascii="Noto Sans" w:hAnsi="Noto Sans" w:cs="Noto Sans"/>
          <w:sz w:val="18"/>
          <w:szCs w:val="18"/>
          <w:lang w:val="es-ES_tradnl"/>
        </w:rPr>
      </w:pPr>
    </w:p>
    <w:p w14:paraId="72C36A96" w14:textId="77777777" w:rsidR="00CB4B14" w:rsidRPr="0069537E" w:rsidRDefault="00CB4B14" w:rsidP="00CB4B14">
      <w:pPr>
        <w:keepNext/>
        <w:keepLines/>
        <w:jc w:val="both"/>
        <w:rPr>
          <w:rFonts w:ascii="Noto Sans" w:hAnsi="Noto Sans" w:cs="Noto Sans"/>
          <w:sz w:val="18"/>
          <w:szCs w:val="18"/>
          <w:lang w:val="es-ES_tradnl"/>
        </w:rPr>
      </w:pPr>
      <w:r w:rsidRPr="0069537E">
        <w:rPr>
          <w:rFonts w:ascii="Noto Sans" w:hAnsi="Noto Sans" w:cs="Noto Sans"/>
          <w:sz w:val="18"/>
          <w:szCs w:val="18"/>
          <w:lang w:val="es-ES_tradnl"/>
        </w:rPr>
        <w:t>Lugar y fecha</w:t>
      </w:r>
    </w:p>
    <w:p w14:paraId="4DDCF799" w14:textId="77777777" w:rsidR="00CB4B14" w:rsidRPr="0069537E" w:rsidRDefault="00CB4B14" w:rsidP="00CB4B14">
      <w:pPr>
        <w:keepNext/>
        <w:keepLines/>
        <w:jc w:val="both"/>
        <w:rPr>
          <w:rFonts w:ascii="Noto Sans" w:hAnsi="Noto Sans" w:cs="Noto Sans"/>
          <w:sz w:val="18"/>
          <w:szCs w:val="18"/>
          <w:lang w:val="es-ES_tradnl"/>
        </w:rPr>
      </w:pPr>
    </w:p>
    <w:p w14:paraId="31139335" w14:textId="77777777" w:rsidR="00CB4B14" w:rsidRPr="0069537E" w:rsidRDefault="00CB4B14" w:rsidP="00CB4B14">
      <w:pPr>
        <w:keepNext/>
        <w:keepLines/>
        <w:jc w:val="both"/>
        <w:rPr>
          <w:rFonts w:ascii="Noto Sans" w:hAnsi="Noto Sans" w:cs="Noto Sans"/>
          <w:sz w:val="18"/>
          <w:szCs w:val="18"/>
          <w:lang w:val="es-ES_tradnl"/>
        </w:rPr>
      </w:pPr>
    </w:p>
    <w:p w14:paraId="57031DF0"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Instituto Mexicano del Seguro Social</w:t>
      </w:r>
    </w:p>
    <w:p w14:paraId="2DA0572E"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Coordinación de Unidades Médicas de Alta Especialidad</w:t>
      </w:r>
    </w:p>
    <w:p w14:paraId="7B3D5520"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Unidad Médica de Alta Especialidad Hospital de Gineco Obstetricia C.M.N.O.</w:t>
      </w:r>
    </w:p>
    <w:p w14:paraId="7AF7AF85"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Dirección Administrativa</w:t>
      </w:r>
    </w:p>
    <w:p w14:paraId="0B158E1C"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Departamento de Abastecimiento</w:t>
      </w:r>
    </w:p>
    <w:p w14:paraId="54F98756"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Convocante</w:t>
      </w:r>
    </w:p>
    <w:p w14:paraId="03C9CCCE" w14:textId="77777777" w:rsidR="00CB4B14" w:rsidRPr="0069537E" w:rsidRDefault="00CB4B14" w:rsidP="00CB4B14">
      <w:pPr>
        <w:keepNext/>
        <w:keepLines/>
        <w:jc w:val="both"/>
        <w:rPr>
          <w:rFonts w:ascii="Noto Sans" w:hAnsi="Noto Sans" w:cs="Noto Sans"/>
          <w:sz w:val="18"/>
          <w:szCs w:val="18"/>
          <w:lang w:val="es-ES"/>
        </w:rPr>
      </w:pPr>
    </w:p>
    <w:p w14:paraId="6FC2B727" w14:textId="77777777" w:rsidR="00CB4B14" w:rsidRPr="0069537E" w:rsidRDefault="00CB4B14" w:rsidP="00CB4B14">
      <w:pPr>
        <w:keepNext/>
        <w:keepLines/>
        <w:jc w:val="both"/>
        <w:rPr>
          <w:rFonts w:ascii="Noto Sans" w:hAnsi="Noto Sans" w:cs="Noto Sans"/>
          <w:sz w:val="18"/>
          <w:szCs w:val="18"/>
          <w:lang w:val="es-ES_tradnl"/>
        </w:rPr>
      </w:pPr>
    </w:p>
    <w:p w14:paraId="1BF9357A" w14:textId="77777777" w:rsidR="00CB4B14" w:rsidRPr="0069537E" w:rsidRDefault="00CB4B14" w:rsidP="00CB4B14">
      <w:pPr>
        <w:keepNext/>
        <w:keepLines/>
        <w:jc w:val="both"/>
        <w:rPr>
          <w:rFonts w:ascii="Noto Sans" w:hAnsi="Noto Sans" w:cs="Noto Sans"/>
          <w:sz w:val="18"/>
          <w:szCs w:val="18"/>
          <w:lang w:val="es-ES_tradnl"/>
        </w:rPr>
      </w:pPr>
    </w:p>
    <w:p w14:paraId="428548C9" w14:textId="77777777" w:rsidR="00CB4B14" w:rsidRPr="0069537E" w:rsidRDefault="00CB4B14" w:rsidP="00CB4B14">
      <w:pPr>
        <w:spacing w:line="276" w:lineRule="auto"/>
        <w:jc w:val="both"/>
        <w:rPr>
          <w:rFonts w:ascii="Noto Sans" w:hAnsi="Noto Sans" w:cs="Noto Sans"/>
          <w:sz w:val="18"/>
          <w:szCs w:val="18"/>
          <w:lang w:val="es-ES_tradnl"/>
        </w:rPr>
      </w:pPr>
      <w:r w:rsidRPr="0069537E">
        <w:rPr>
          <w:rFonts w:ascii="Noto Sans" w:hAnsi="Noto Sans" w:cs="Noto Sans"/>
          <w:bCs/>
          <w:sz w:val="18"/>
          <w:szCs w:val="18"/>
          <w:lang w:val="es-ES_tradnl"/>
        </w:rPr>
        <w:t>(__________</w:t>
      </w:r>
      <w:r w:rsidRPr="0069537E">
        <w:rPr>
          <w:rFonts w:ascii="Noto Sans" w:hAnsi="Noto Sans" w:cs="Noto Sans"/>
          <w:bCs/>
          <w:sz w:val="18"/>
          <w:szCs w:val="18"/>
          <w:u w:val="single"/>
          <w:lang w:val="es-ES_tradnl"/>
        </w:rPr>
        <w:t>nombre</w:t>
      </w:r>
      <w:r w:rsidRPr="0069537E">
        <w:rPr>
          <w:rFonts w:ascii="Noto Sans" w:hAnsi="Noto Sans" w:cs="Noto Sans"/>
          <w:bCs/>
          <w:sz w:val="18"/>
          <w:szCs w:val="18"/>
          <w:lang w:val="es-ES_tradnl"/>
        </w:rPr>
        <w:t>________)</w:t>
      </w:r>
      <w:r w:rsidRPr="0069537E">
        <w:rPr>
          <w:rFonts w:ascii="Noto Sans" w:hAnsi="Noto Sans" w:cs="Noto Sans"/>
          <w:sz w:val="18"/>
          <w:szCs w:val="18"/>
          <w:lang w:val="es-ES_tradnl"/>
        </w:rPr>
        <w:t xml:space="preserve"> en mi carácter de representante legal de la </w:t>
      </w:r>
      <w:r w:rsidRPr="0069537E">
        <w:rPr>
          <w:rFonts w:ascii="Noto Sans" w:hAnsi="Noto Sans" w:cs="Noto Sans"/>
          <w:bCs/>
          <w:sz w:val="18"/>
          <w:szCs w:val="18"/>
          <w:lang w:val="es-ES_tradnl"/>
        </w:rPr>
        <w:t>(__________</w:t>
      </w:r>
      <w:r w:rsidRPr="0069537E">
        <w:rPr>
          <w:rFonts w:ascii="Noto Sans" w:hAnsi="Noto Sans" w:cs="Noto Sans"/>
          <w:bCs/>
          <w:sz w:val="18"/>
          <w:szCs w:val="18"/>
          <w:u w:val="single"/>
          <w:lang w:val="es-ES_tradnl"/>
        </w:rPr>
        <w:t>nombre o razón social de la empresa</w:t>
      </w:r>
      <w:r w:rsidRPr="0069537E">
        <w:rPr>
          <w:rFonts w:ascii="Noto Sans" w:hAnsi="Noto Sans" w:cs="Noto Sans"/>
          <w:bCs/>
          <w:sz w:val="18"/>
          <w:szCs w:val="18"/>
          <w:lang w:val="es-ES_tradnl"/>
        </w:rPr>
        <w:t>________)</w:t>
      </w:r>
      <w:r w:rsidRPr="0069537E">
        <w:rPr>
          <w:rFonts w:ascii="Noto Sans" w:hAnsi="Noto Sans" w:cs="Noto Sans"/>
          <w:sz w:val="18"/>
          <w:szCs w:val="18"/>
          <w:lang w:val="es-ES_tradnl"/>
        </w:rPr>
        <w:t xml:space="preserve">, y en términos del numeral 9.2 “propuesta técnica” de las bases de la convocatoria de la Licitación Pública Electrónica de carácter Internacional </w:t>
      </w:r>
      <w:r w:rsidR="00412B9C">
        <w:rPr>
          <w:rFonts w:ascii="Noto Sans" w:hAnsi="Noto Sans" w:cs="Noto Sans"/>
          <w:sz w:val="18"/>
          <w:szCs w:val="18"/>
          <w:lang w:val="es-ES_tradnl"/>
        </w:rPr>
        <w:t>Abierta</w:t>
      </w:r>
      <w:r w:rsidRPr="0069537E">
        <w:rPr>
          <w:rFonts w:ascii="Noto Sans" w:hAnsi="Noto Sans" w:cs="Noto Sans"/>
          <w:sz w:val="18"/>
          <w:szCs w:val="18"/>
          <w:lang w:val="es-ES_tradnl"/>
        </w:rPr>
        <w:t>, Número: ______________________________, manifiesto lo siguiente</w:t>
      </w:r>
    </w:p>
    <w:p w14:paraId="0E461B18" w14:textId="77777777" w:rsidR="00CB4B14" w:rsidRPr="0069537E" w:rsidRDefault="00CB4B14" w:rsidP="00CB4B14">
      <w:pPr>
        <w:keepNext/>
        <w:keepLines/>
        <w:spacing w:line="276" w:lineRule="auto"/>
        <w:jc w:val="both"/>
        <w:rPr>
          <w:rFonts w:ascii="Noto Sans" w:hAnsi="Noto Sans" w:cs="Noto Sans"/>
          <w:sz w:val="18"/>
          <w:szCs w:val="18"/>
          <w:lang w:val="es-ES_tradnl"/>
        </w:rPr>
      </w:pPr>
    </w:p>
    <w:p w14:paraId="328A138E" w14:textId="77777777" w:rsidR="00CB4B14" w:rsidRPr="0069537E" w:rsidRDefault="00CB4B14" w:rsidP="00CB4B14">
      <w:pPr>
        <w:keepNext/>
        <w:keepLines/>
        <w:spacing w:line="276" w:lineRule="auto"/>
        <w:jc w:val="both"/>
        <w:rPr>
          <w:rFonts w:ascii="Noto Sans" w:hAnsi="Noto Sans" w:cs="Noto Sans"/>
          <w:sz w:val="18"/>
          <w:szCs w:val="18"/>
          <w:lang w:val="es-ES_tradnl"/>
        </w:rPr>
      </w:pPr>
    </w:p>
    <w:p w14:paraId="761CEC06" w14:textId="77777777" w:rsidR="00CB4B14" w:rsidRPr="0069537E" w:rsidRDefault="00CB4B14" w:rsidP="00CB4B14">
      <w:pPr>
        <w:keepNext/>
        <w:keepLines/>
        <w:spacing w:line="276" w:lineRule="auto"/>
        <w:jc w:val="both"/>
        <w:rPr>
          <w:rFonts w:ascii="Noto Sans" w:hAnsi="Noto Sans" w:cs="Noto Sans"/>
          <w:sz w:val="18"/>
          <w:szCs w:val="18"/>
          <w:lang w:val="es-ES_tradnl"/>
        </w:rPr>
      </w:pPr>
      <w:r w:rsidRPr="0069537E">
        <w:rPr>
          <w:rFonts w:ascii="Noto Sans" w:hAnsi="Noto Sans" w:cs="Noto Sans"/>
          <w:sz w:val="18"/>
          <w:szCs w:val="18"/>
          <w:lang w:val="es-ES_tradnl"/>
        </w:rPr>
        <w:t xml:space="preserve">Que manifiesten que los bienes que entregarán en caso de ser </w:t>
      </w:r>
      <w:r w:rsidR="00084C86" w:rsidRPr="0069537E">
        <w:rPr>
          <w:rFonts w:ascii="Noto Sans" w:hAnsi="Noto Sans" w:cs="Noto Sans"/>
          <w:sz w:val="18"/>
          <w:szCs w:val="18"/>
          <w:lang w:val="es-ES_tradnl"/>
        </w:rPr>
        <w:t>asignados</w:t>
      </w:r>
      <w:r w:rsidRPr="0069537E">
        <w:rPr>
          <w:rFonts w:ascii="Noto Sans" w:hAnsi="Noto Sans" w:cs="Noto Sans"/>
          <w:sz w:val="18"/>
          <w:szCs w:val="18"/>
          <w:lang w:val="es-ES_tradnl"/>
        </w:rPr>
        <w:t xml:space="preserve"> serán nuevos, con máximo tres años de fabricación y corresponderán a la descripción contenida en el Anexo número 1</w:t>
      </w:r>
      <w:r w:rsidRPr="0069537E">
        <w:rPr>
          <w:rFonts w:ascii="Noto Sans" w:hAnsi="Noto Sans" w:cs="Noto Sans"/>
          <w:bCs/>
          <w:sz w:val="18"/>
          <w:szCs w:val="18"/>
          <w:lang w:val="es-ES_tradnl"/>
        </w:rPr>
        <w:t>.</w:t>
      </w:r>
    </w:p>
    <w:p w14:paraId="4E97A049" w14:textId="77777777" w:rsidR="00CB4B14" w:rsidRPr="0069537E" w:rsidRDefault="00CB4B14" w:rsidP="00CB4B14">
      <w:pPr>
        <w:jc w:val="both"/>
        <w:rPr>
          <w:rFonts w:ascii="Noto Sans" w:hAnsi="Noto Sans" w:cs="Noto Sans"/>
          <w:sz w:val="18"/>
          <w:szCs w:val="18"/>
          <w:lang w:val="es-ES_tradnl"/>
        </w:rPr>
      </w:pPr>
    </w:p>
    <w:p w14:paraId="29ECDEF9" w14:textId="77777777" w:rsidR="00CB4B14" w:rsidRPr="0069537E" w:rsidRDefault="00CB4B14" w:rsidP="00CB4B14">
      <w:pPr>
        <w:jc w:val="both"/>
        <w:rPr>
          <w:rFonts w:ascii="Noto Sans" w:hAnsi="Noto Sans" w:cs="Noto Sans"/>
          <w:sz w:val="18"/>
          <w:szCs w:val="18"/>
          <w:lang w:val="es-ES_tradnl"/>
        </w:rPr>
      </w:pPr>
    </w:p>
    <w:p w14:paraId="7F32B0BF" w14:textId="77777777" w:rsidR="00CB4B14" w:rsidRPr="0069537E" w:rsidRDefault="00CB4B14" w:rsidP="00CB4B14">
      <w:pPr>
        <w:jc w:val="both"/>
        <w:rPr>
          <w:rFonts w:ascii="Noto Sans" w:hAnsi="Noto Sans" w:cs="Noto Sans"/>
          <w:sz w:val="18"/>
          <w:szCs w:val="18"/>
          <w:lang w:val="es-ES_tradnl"/>
        </w:rPr>
      </w:pPr>
    </w:p>
    <w:p w14:paraId="56B39BBA" w14:textId="77777777" w:rsidR="00CB4B14" w:rsidRPr="0069537E" w:rsidRDefault="00CB4B14" w:rsidP="00CB4B14">
      <w:pPr>
        <w:jc w:val="both"/>
        <w:rPr>
          <w:rFonts w:ascii="Noto Sans" w:hAnsi="Noto Sans" w:cs="Noto Sans"/>
          <w:sz w:val="18"/>
          <w:szCs w:val="18"/>
          <w:lang w:val="es-ES_tradnl"/>
        </w:rPr>
      </w:pPr>
    </w:p>
    <w:p w14:paraId="436A10A7" w14:textId="77777777" w:rsidR="00CB4B14" w:rsidRPr="0069537E" w:rsidRDefault="00CB4B14" w:rsidP="00CB4B14">
      <w:pPr>
        <w:jc w:val="both"/>
        <w:rPr>
          <w:rFonts w:ascii="Noto Sans" w:hAnsi="Noto Sans" w:cs="Noto Sans"/>
          <w:sz w:val="18"/>
          <w:szCs w:val="18"/>
          <w:lang w:val="es-ES_tradnl"/>
        </w:rPr>
      </w:pPr>
    </w:p>
    <w:p w14:paraId="570DA797" w14:textId="77777777" w:rsidR="00CB4B14" w:rsidRPr="0069537E" w:rsidRDefault="00CB4B14" w:rsidP="00CB4B14">
      <w:pPr>
        <w:jc w:val="both"/>
        <w:rPr>
          <w:rFonts w:ascii="Noto Sans" w:hAnsi="Noto Sans" w:cs="Noto Sans"/>
          <w:sz w:val="18"/>
          <w:szCs w:val="18"/>
          <w:lang w:val="es-ES_tradnl"/>
        </w:rPr>
      </w:pPr>
    </w:p>
    <w:p w14:paraId="41E32C4A" w14:textId="77777777" w:rsidR="00CB4B14" w:rsidRPr="0069537E" w:rsidRDefault="00CB4B14" w:rsidP="00CB4B14">
      <w:pPr>
        <w:jc w:val="both"/>
        <w:rPr>
          <w:rFonts w:ascii="Noto Sans" w:hAnsi="Noto Sans" w:cs="Noto Sans"/>
          <w:sz w:val="18"/>
          <w:szCs w:val="18"/>
          <w:lang w:val="es-ES_tradnl"/>
        </w:rPr>
      </w:pPr>
    </w:p>
    <w:p w14:paraId="4326E3F5" w14:textId="77777777" w:rsidR="00CB4B14" w:rsidRPr="0069537E" w:rsidRDefault="00CB4B14" w:rsidP="00CB4B14">
      <w:pPr>
        <w:keepNext/>
        <w:keepLines/>
        <w:jc w:val="both"/>
        <w:rPr>
          <w:rFonts w:ascii="Noto Sans" w:hAnsi="Noto Sans" w:cs="Noto Sans"/>
          <w:sz w:val="18"/>
          <w:szCs w:val="18"/>
          <w:lang w:val="es-ES_tradnl"/>
        </w:rPr>
      </w:pPr>
      <w:r w:rsidRPr="0069537E">
        <w:rPr>
          <w:rFonts w:ascii="Noto Sans" w:hAnsi="Noto Sans" w:cs="Noto Sans"/>
          <w:sz w:val="18"/>
          <w:szCs w:val="18"/>
          <w:lang w:val="es-ES_tradnl"/>
        </w:rPr>
        <w:t xml:space="preserve">(Nombre y firma) </w:t>
      </w:r>
    </w:p>
    <w:p w14:paraId="4603F603" w14:textId="77777777" w:rsidR="00CB4B14" w:rsidRPr="0069537E" w:rsidRDefault="00CB4B14" w:rsidP="00CB4B14">
      <w:pPr>
        <w:keepNext/>
        <w:keepLines/>
        <w:jc w:val="both"/>
        <w:rPr>
          <w:rFonts w:ascii="Noto Sans" w:hAnsi="Noto Sans" w:cs="Noto Sans"/>
          <w:sz w:val="18"/>
          <w:szCs w:val="18"/>
          <w:lang w:val="es-ES_tradnl"/>
        </w:rPr>
      </w:pPr>
      <w:r w:rsidRPr="0069537E">
        <w:rPr>
          <w:rFonts w:ascii="Noto Sans" w:hAnsi="Noto Sans" w:cs="Noto Sans"/>
          <w:sz w:val="18"/>
          <w:szCs w:val="18"/>
          <w:lang w:val="es-ES_tradnl"/>
        </w:rPr>
        <w:t>(del Representante Legal).</w:t>
      </w:r>
    </w:p>
    <w:p w14:paraId="210199EC" w14:textId="77777777" w:rsidR="00CB4B14" w:rsidRPr="0069537E" w:rsidRDefault="00CB4B14" w:rsidP="00CB4B14">
      <w:pPr>
        <w:jc w:val="both"/>
        <w:rPr>
          <w:rFonts w:ascii="Noto Sans" w:hAnsi="Noto Sans" w:cs="Noto Sans"/>
          <w:caps/>
          <w:noProof/>
          <w:sz w:val="18"/>
          <w:szCs w:val="18"/>
          <w:lang w:val="es-ES_tradnl" w:eastAsia="ar-SA"/>
        </w:rPr>
      </w:pPr>
    </w:p>
    <w:p w14:paraId="557ABB7D" w14:textId="77777777" w:rsidR="00213C44" w:rsidRDefault="00213C44">
      <w:pPr>
        <w:spacing w:after="200" w:line="276" w:lineRule="auto"/>
        <w:rPr>
          <w:rFonts w:ascii="Noto Sans" w:hAnsi="Noto Sans" w:cs="Noto Sans"/>
          <w:caps/>
          <w:sz w:val="18"/>
          <w:szCs w:val="18"/>
          <w:lang w:val="es-ES_tradnl"/>
        </w:rPr>
      </w:pPr>
      <w:r>
        <w:rPr>
          <w:rFonts w:ascii="Noto Sans" w:hAnsi="Noto Sans" w:cs="Noto Sans"/>
          <w:caps/>
          <w:sz w:val="18"/>
          <w:szCs w:val="18"/>
          <w:lang w:val="es-ES_tradnl"/>
        </w:rPr>
        <w:br w:type="page"/>
      </w:r>
    </w:p>
    <w:p w14:paraId="6077928F" w14:textId="77777777" w:rsidR="00CB4B14" w:rsidRPr="0069537E" w:rsidRDefault="00CB4B14" w:rsidP="00CB4B14">
      <w:pPr>
        <w:jc w:val="center"/>
        <w:rPr>
          <w:rFonts w:ascii="Noto Sans" w:hAnsi="Noto Sans" w:cs="Noto Sans"/>
          <w:caps/>
          <w:sz w:val="18"/>
          <w:szCs w:val="18"/>
          <w:lang w:val="es-ES_tradnl"/>
        </w:rPr>
      </w:pPr>
    </w:p>
    <w:p w14:paraId="663E6438" w14:textId="77777777" w:rsidR="00CB4B14" w:rsidRPr="00427CDD" w:rsidRDefault="00CB4B14" w:rsidP="00CB4B14">
      <w:pPr>
        <w:jc w:val="center"/>
        <w:rPr>
          <w:rFonts w:ascii="Noto Sans" w:hAnsi="Noto Sans" w:cs="Noto Sans"/>
          <w:b/>
          <w:sz w:val="18"/>
          <w:szCs w:val="18"/>
          <w:lang w:val="es-ES" w:eastAsia="es-ES"/>
        </w:rPr>
      </w:pPr>
      <w:r w:rsidRPr="00427CDD">
        <w:rPr>
          <w:rFonts w:ascii="Noto Sans" w:hAnsi="Noto Sans" w:cs="Noto Sans"/>
          <w:b/>
          <w:sz w:val="18"/>
          <w:szCs w:val="18"/>
          <w:lang w:val="es-ES_tradnl"/>
        </w:rPr>
        <w:t xml:space="preserve">ANEXO NÚMERO 17 </w:t>
      </w:r>
      <w:r w:rsidRPr="00427CDD">
        <w:rPr>
          <w:rFonts w:ascii="Noto Sans" w:hAnsi="Noto Sans" w:cs="Noto Sans"/>
          <w:b/>
          <w:sz w:val="18"/>
          <w:szCs w:val="18"/>
          <w:lang w:val="es-ES" w:eastAsia="es-ES"/>
        </w:rPr>
        <w:t>(DIECISIETE)</w:t>
      </w:r>
    </w:p>
    <w:p w14:paraId="0297A43F" w14:textId="77777777" w:rsidR="00CB4B14" w:rsidRPr="0069537E" w:rsidRDefault="00CB4B14" w:rsidP="00CB4B14">
      <w:pPr>
        <w:jc w:val="center"/>
        <w:rPr>
          <w:rFonts w:ascii="Noto Sans" w:hAnsi="Noto Sans" w:cs="Noto Sans"/>
          <w:b/>
          <w:sz w:val="18"/>
          <w:szCs w:val="18"/>
          <w:lang w:val="es-ES" w:eastAsia="es-ES"/>
        </w:rPr>
      </w:pPr>
      <w:r w:rsidRPr="00427CDD">
        <w:rPr>
          <w:rFonts w:ascii="Noto Sans" w:eastAsia="Calibri" w:hAnsi="Noto Sans" w:cs="Noto Sans"/>
          <w:b/>
          <w:noProof/>
          <w:sz w:val="18"/>
          <w:szCs w:val="18"/>
          <w:lang w:val="es-ES_tradnl" w:eastAsia="ar-SA"/>
        </w:rPr>
        <w:t xml:space="preserve">ESCRITO BAJO PROTESTA </w:t>
      </w:r>
      <w:r w:rsidRPr="00427CDD">
        <w:rPr>
          <w:rFonts w:ascii="Noto Sans" w:hAnsi="Noto Sans" w:cs="Noto Sans"/>
          <w:b/>
          <w:sz w:val="18"/>
          <w:szCs w:val="18"/>
          <w:lang w:val="es-ES_tradnl"/>
        </w:rPr>
        <w:t xml:space="preserve"> PRÁCTICAS DESLEALES</w:t>
      </w:r>
    </w:p>
    <w:p w14:paraId="0E84A795" w14:textId="77777777" w:rsidR="00CB4B14" w:rsidRPr="0069537E" w:rsidRDefault="00CB4B14" w:rsidP="00CB4B14">
      <w:pPr>
        <w:jc w:val="center"/>
        <w:rPr>
          <w:rFonts w:ascii="Noto Sans" w:hAnsi="Noto Sans" w:cs="Noto Sans"/>
          <w:b/>
          <w:caps/>
          <w:sz w:val="18"/>
          <w:szCs w:val="1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6"/>
      </w:tblGrid>
      <w:tr w:rsidR="00CB4B14" w:rsidRPr="0069537E" w14:paraId="18EC6664" w14:textId="77777777" w:rsidTr="00B472D7">
        <w:tc>
          <w:tcPr>
            <w:tcW w:w="10598" w:type="dxa"/>
            <w:tcBorders>
              <w:top w:val="single" w:sz="4" w:space="0" w:color="auto"/>
              <w:left w:val="single" w:sz="4" w:space="0" w:color="auto"/>
              <w:bottom w:val="single" w:sz="4" w:space="0" w:color="auto"/>
              <w:right w:val="single" w:sz="4" w:space="0" w:color="auto"/>
            </w:tcBorders>
            <w:hideMark/>
          </w:tcPr>
          <w:p w14:paraId="121DB66E"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_tradnl"/>
              </w:rPr>
            </w:pPr>
            <w:r w:rsidRPr="0069537E">
              <w:rPr>
                <w:rFonts w:ascii="Noto Sans" w:hAnsi="Noto Sans" w:cs="Noto Sans"/>
                <w:sz w:val="18"/>
                <w:szCs w:val="18"/>
                <w:lang w:val="es-ES" w:eastAsia="es-ES"/>
              </w:rPr>
              <w:t>MANIFESTACIÓN DE LOS LICITANTES EXTRANJEROS EN RELACIÓN A QUE LOS PRECIOS QUE OFERTAN EN SU PROPUESTA ECONÓMICA NO SE COTIZAN EN CONDICIONES DE PRÁCTICAS DESLEALES DE COMERCIO INTERNACIONAL EN SU MODALIDAD DE DISCRIMINACIÓN DE PRECIOS O SUBSIDIOS;</w:t>
            </w:r>
          </w:p>
        </w:tc>
      </w:tr>
    </w:tbl>
    <w:p w14:paraId="4020C84B"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_tradnl"/>
        </w:rPr>
      </w:pPr>
    </w:p>
    <w:p w14:paraId="44B0C767" w14:textId="77777777" w:rsidR="00CB4B14" w:rsidRPr="0069537E" w:rsidRDefault="00CB4B14" w:rsidP="00CB4B14">
      <w:pPr>
        <w:keepNext/>
        <w:keepLines/>
        <w:jc w:val="both"/>
        <w:rPr>
          <w:rFonts w:ascii="Noto Sans" w:hAnsi="Noto Sans" w:cs="Noto Sans"/>
          <w:sz w:val="18"/>
          <w:szCs w:val="18"/>
          <w:lang w:val="es-ES_tradnl"/>
        </w:rPr>
      </w:pPr>
    </w:p>
    <w:p w14:paraId="4CDE924F"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Instituto Mexicano del Seguro Social</w:t>
      </w:r>
    </w:p>
    <w:p w14:paraId="119FBD04"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Coordinación de Unidades Médicas de Alta Especialidad</w:t>
      </w:r>
    </w:p>
    <w:p w14:paraId="3822ED8A"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Unidad Médica de Alta Especialidad Hospital de Gineco Obstetricia C.M.N.O.</w:t>
      </w:r>
    </w:p>
    <w:p w14:paraId="2EFF8B9E"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Dirección Administrativa</w:t>
      </w:r>
    </w:p>
    <w:p w14:paraId="1C9C06FD"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Departamento de Abastecimiento</w:t>
      </w:r>
    </w:p>
    <w:p w14:paraId="28C4E28A"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Convocante</w:t>
      </w:r>
    </w:p>
    <w:p w14:paraId="24339EAD" w14:textId="77777777" w:rsidR="00CB4B14" w:rsidRPr="0069537E" w:rsidRDefault="00CB4B14" w:rsidP="00CB4B14">
      <w:pPr>
        <w:jc w:val="both"/>
        <w:rPr>
          <w:rFonts w:ascii="Noto Sans" w:hAnsi="Noto Sans" w:cs="Noto Sans"/>
          <w:sz w:val="18"/>
          <w:szCs w:val="18"/>
          <w:lang w:val="es-ES_tradnl"/>
        </w:rPr>
      </w:pPr>
    </w:p>
    <w:p w14:paraId="6B5B24D1" w14:textId="77777777" w:rsidR="00CB4B14" w:rsidRPr="0069537E" w:rsidRDefault="00CB4B14" w:rsidP="00CB4B14">
      <w:pPr>
        <w:jc w:val="both"/>
        <w:rPr>
          <w:rFonts w:ascii="Noto Sans" w:hAnsi="Noto Sans" w:cs="Noto Sans"/>
          <w:sz w:val="18"/>
          <w:szCs w:val="18"/>
          <w:lang w:val="es-ES_tradnl"/>
        </w:rPr>
      </w:pPr>
    </w:p>
    <w:p w14:paraId="22A05B31" w14:textId="77777777" w:rsidR="00CB4B14" w:rsidRPr="0069537E" w:rsidRDefault="00CB4B14" w:rsidP="00CB4B14">
      <w:pPr>
        <w:spacing w:line="276" w:lineRule="auto"/>
        <w:jc w:val="both"/>
        <w:rPr>
          <w:rFonts w:ascii="Noto Sans" w:hAnsi="Noto Sans" w:cs="Noto Sans"/>
          <w:sz w:val="18"/>
          <w:szCs w:val="18"/>
          <w:lang w:val="es-ES_tradnl"/>
        </w:rPr>
      </w:pPr>
      <w:r w:rsidRPr="0069537E">
        <w:rPr>
          <w:rFonts w:ascii="Noto Sans" w:hAnsi="Noto Sans" w:cs="Noto Sans"/>
          <w:sz w:val="18"/>
          <w:szCs w:val="18"/>
          <w:lang w:val="es-ES_tradnl"/>
        </w:rPr>
        <w:t>Lugar y Fecha</w:t>
      </w:r>
    </w:p>
    <w:p w14:paraId="7CD7249D" w14:textId="77777777" w:rsidR="00CB4B14" w:rsidRPr="0069537E" w:rsidRDefault="00CB4B14" w:rsidP="00CB4B14">
      <w:pPr>
        <w:spacing w:line="276" w:lineRule="auto"/>
        <w:jc w:val="both"/>
        <w:rPr>
          <w:rFonts w:ascii="Noto Sans" w:hAnsi="Noto Sans" w:cs="Noto Sans"/>
          <w:sz w:val="18"/>
          <w:szCs w:val="18"/>
          <w:lang w:val="es-ES_tradnl"/>
        </w:rPr>
      </w:pPr>
    </w:p>
    <w:p w14:paraId="64A4959E" w14:textId="77777777" w:rsidR="00CB4B14" w:rsidRPr="0069537E" w:rsidRDefault="00CB4B14" w:rsidP="00CB4B14">
      <w:pPr>
        <w:spacing w:line="276" w:lineRule="auto"/>
        <w:jc w:val="both"/>
        <w:rPr>
          <w:rFonts w:ascii="Noto Sans" w:hAnsi="Noto Sans" w:cs="Noto Sans"/>
          <w:sz w:val="18"/>
          <w:szCs w:val="18"/>
          <w:lang w:val="es-ES_tradnl"/>
        </w:rPr>
      </w:pPr>
    </w:p>
    <w:p w14:paraId="190CAE89" w14:textId="77777777" w:rsidR="00CB4B14" w:rsidRPr="0069537E" w:rsidRDefault="00CB4B14" w:rsidP="00CB4B14">
      <w:pPr>
        <w:spacing w:line="276" w:lineRule="auto"/>
        <w:jc w:val="both"/>
        <w:rPr>
          <w:rFonts w:ascii="Noto Sans" w:hAnsi="Noto Sans" w:cs="Noto Sans"/>
          <w:sz w:val="18"/>
          <w:szCs w:val="18"/>
          <w:lang w:val="es-ES_tradnl"/>
        </w:rPr>
      </w:pPr>
      <w:r w:rsidRPr="0069537E">
        <w:rPr>
          <w:rFonts w:ascii="Noto Sans" w:hAnsi="Noto Sans" w:cs="Noto Sans"/>
          <w:sz w:val="18"/>
          <w:szCs w:val="18"/>
          <w:lang w:val="es-ES_tradnl"/>
        </w:rPr>
        <w:t xml:space="preserve">______________________, en mi carácter de representante legal de _______________________, </w:t>
      </w:r>
      <w:r w:rsidRPr="0069537E">
        <w:rPr>
          <w:rFonts w:ascii="Noto Sans" w:hAnsi="Noto Sans" w:cs="Noto Sans"/>
          <w:bCs/>
          <w:sz w:val="18"/>
          <w:szCs w:val="18"/>
          <w:lang w:val="es-ES_tradnl"/>
        </w:rPr>
        <w:t>________</w:t>
      </w:r>
      <w:r w:rsidRPr="0069537E">
        <w:rPr>
          <w:rFonts w:ascii="Noto Sans" w:hAnsi="Noto Sans" w:cs="Noto Sans"/>
          <w:sz w:val="18"/>
          <w:szCs w:val="18"/>
          <w:lang w:val="es-ES_tradnl"/>
        </w:rPr>
        <w:t xml:space="preserve">, y en términos del numeral 9.2 “PROPUESTA TÉCNICA”, de las bases de la convocatoria de la Licitación Pública Electrónica de carácter Internacional </w:t>
      </w:r>
      <w:r w:rsidR="00412B9C">
        <w:rPr>
          <w:rFonts w:ascii="Noto Sans" w:hAnsi="Noto Sans" w:cs="Noto Sans"/>
          <w:sz w:val="18"/>
          <w:szCs w:val="18"/>
          <w:lang w:val="es-ES_tradnl"/>
        </w:rPr>
        <w:t>Abierta</w:t>
      </w:r>
      <w:r w:rsidRPr="0069537E">
        <w:rPr>
          <w:rFonts w:ascii="Noto Sans" w:hAnsi="Noto Sans" w:cs="Noto Sans"/>
          <w:sz w:val="18"/>
          <w:szCs w:val="18"/>
          <w:lang w:val="es-ES_tradnl"/>
        </w:rPr>
        <w:t>, por medio del presente y bajo protesta de decir verdad manifiesto que los precios ofertados en mi propuesta económica no se cotizan en condiciones de prácticas desleales de comercio internacional en la modalidad de discriminación de precios o subsidios.</w:t>
      </w:r>
    </w:p>
    <w:p w14:paraId="169072F9"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 xml:space="preserve">  </w:t>
      </w:r>
    </w:p>
    <w:p w14:paraId="3E976C96" w14:textId="77777777" w:rsidR="00CB4B14" w:rsidRPr="0069537E" w:rsidRDefault="00CB4B14" w:rsidP="00CB4B14">
      <w:pPr>
        <w:jc w:val="both"/>
        <w:rPr>
          <w:rFonts w:ascii="Noto Sans" w:hAnsi="Noto Sans" w:cs="Noto Sans"/>
          <w:sz w:val="18"/>
          <w:szCs w:val="18"/>
          <w:lang w:val="es-ES_tradnl"/>
        </w:rPr>
      </w:pPr>
    </w:p>
    <w:p w14:paraId="522D7DD3"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Sin otro particular, le reitero la seguridad de mi más alta y distinguida consideración.</w:t>
      </w:r>
    </w:p>
    <w:p w14:paraId="3640DE7F" w14:textId="77777777" w:rsidR="00CB4B14" w:rsidRPr="0069537E" w:rsidRDefault="00CB4B14" w:rsidP="00CB4B14">
      <w:pPr>
        <w:jc w:val="both"/>
        <w:rPr>
          <w:rFonts w:ascii="Noto Sans" w:hAnsi="Noto Sans" w:cs="Noto Sans"/>
          <w:sz w:val="18"/>
          <w:szCs w:val="18"/>
          <w:lang w:val="es-ES_tradnl"/>
        </w:rPr>
      </w:pPr>
    </w:p>
    <w:p w14:paraId="71A4759E" w14:textId="77777777" w:rsidR="00CB4B14" w:rsidRPr="0069537E" w:rsidRDefault="00CB4B14" w:rsidP="00CB4B14">
      <w:pPr>
        <w:jc w:val="both"/>
        <w:rPr>
          <w:rFonts w:ascii="Noto Sans" w:hAnsi="Noto Sans" w:cs="Noto Sans"/>
          <w:sz w:val="18"/>
          <w:szCs w:val="18"/>
          <w:lang w:val="es-ES_tradnl"/>
        </w:rPr>
      </w:pPr>
    </w:p>
    <w:p w14:paraId="4D41132D" w14:textId="77777777" w:rsidR="00CB4B14" w:rsidRPr="0069537E" w:rsidRDefault="00CB4B14" w:rsidP="00CB4B14">
      <w:pPr>
        <w:jc w:val="both"/>
        <w:rPr>
          <w:rFonts w:ascii="Noto Sans" w:hAnsi="Noto Sans" w:cs="Noto Sans"/>
          <w:sz w:val="18"/>
          <w:szCs w:val="18"/>
          <w:lang w:val="es-ES_tradnl"/>
        </w:rPr>
      </w:pPr>
    </w:p>
    <w:p w14:paraId="54898B06" w14:textId="77777777" w:rsidR="00CB4B14" w:rsidRPr="0069537E" w:rsidRDefault="00CB4B14" w:rsidP="00CB4B14">
      <w:pPr>
        <w:jc w:val="center"/>
        <w:rPr>
          <w:rFonts w:ascii="Noto Sans" w:hAnsi="Noto Sans" w:cs="Noto Sans"/>
          <w:sz w:val="18"/>
          <w:szCs w:val="18"/>
          <w:lang w:val="es-ES_tradnl" w:eastAsia="es-MX"/>
        </w:rPr>
      </w:pPr>
      <w:r w:rsidRPr="0069537E">
        <w:rPr>
          <w:rFonts w:ascii="Noto Sans" w:hAnsi="Noto Sans" w:cs="Noto Sans"/>
          <w:sz w:val="18"/>
          <w:szCs w:val="18"/>
          <w:lang w:val="es-ES_tradnl" w:eastAsia="es-MX"/>
        </w:rPr>
        <w:t>ATENTAMENTE</w:t>
      </w:r>
    </w:p>
    <w:p w14:paraId="3BA751AD" w14:textId="77777777" w:rsidR="00CB4B14" w:rsidRPr="0069537E" w:rsidRDefault="00CB4B14" w:rsidP="00CB4B14">
      <w:pPr>
        <w:jc w:val="center"/>
        <w:rPr>
          <w:rFonts w:ascii="Noto Sans" w:hAnsi="Noto Sans" w:cs="Noto Sans"/>
          <w:sz w:val="18"/>
          <w:szCs w:val="18"/>
          <w:lang w:val="es-ES_tradnl" w:eastAsia="es-MX"/>
        </w:rPr>
      </w:pPr>
    </w:p>
    <w:p w14:paraId="1CF5344A" w14:textId="77777777" w:rsidR="00CB4B14" w:rsidRPr="0069537E" w:rsidRDefault="00CB4B14" w:rsidP="00CB4B14">
      <w:pPr>
        <w:jc w:val="both"/>
        <w:rPr>
          <w:rFonts w:ascii="Noto Sans" w:hAnsi="Noto Sans" w:cs="Noto Sans"/>
          <w:sz w:val="18"/>
          <w:szCs w:val="18"/>
          <w:lang w:val="es-ES_tradnl" w:eastAsia="es-MX"/>
        </w:rPr>
      </w:pPr>
    </w:p>
    <w:p w14:paraId="05E3B794" w14:textId="77777777" w:rsidR="00CB4B14" w:rsidRPr="0069537E" w:rsidRDefault="00CB4B14" w:rsidP="00CB4B14">
      <w:pPr>
        <w:jc w:val="center"/>
        <w:rPr>
          <w:rFonts w:ascii="Noto Sans" w:hAnsi="Noto Sans" w:cs="Noto Sans"/>
          <w:sz w:val="18"/>
          <w:szCs w:val="18"/>
          <w:lang w:val="es-ES_tradnl" w:eastAsia="es-MX"/>
        </w:rPr>
      </w:pPr>
      <w:r w:rsidRPr="0069537E">
        <w:rPr>
          <w:rFonts w:ascii="Noto Sans" w:hAnsi="Noto Sans" w:cs="Noto Sans"/>
          <w:sz w:val="18"/>
          <w:szCs w:val="18"/>
          <w:lang w:val="es-ES_tradnl" w:eastAsia="es-MX"/>
        </w:rPr>
        <w:t>____________________________</w:t>
      </w:r>
    </w:p>
    <w:p w14:paraId="0C066131" w14:textId="77777777" w:rsidR="00CB4B14" w:rsidRPr="0069537E" w:rsidRDefault="00CB4B14" w:rsidP="00CB4B14">
      <w:pPr>
        <w:jc w:val="center"/>
        <w:rPr>
          <w:rFonts w:ascii="Noto Sans" w:hAnsi="Noto Sans" w:cs="Noto Sans"/>
          <w:sz w:val="18"/>
          <w:szCs w:val="18"/>
          <w:lang w:val="es-ES_tradnl" w:eastAsia="es-MX"/>
        </w:rPr>
      </w:pPr>
      <w:r w:rsidRPr="0069537E">
        <w:rPr>
          <w:rFonts w:ascii="Noto Sans" w:hAnsi="Noto Sans" w:cs="Noto Sans"/>
          <w:sz w:val="18"/>
          <w:szCs w:val="18"/>
          <w:lang w:val="es-ES_tradnl" w:eastAsia="es-MX"/>
        </w:rPr>
        <w:t xml:space="preserve">NOMBRE Y FIRMA DEL LICITANTE </w:t>
      </w:r>
    </w:p>
    <w:p w14:paraId="6BCB3FA8" w14:textId="77777777" w:rsidR="00213C44" w:rsidRDefault="00213C44">
      <w:pPr>
        <w:spacing w:after="200" w:line="276" w:lineRule="auto"/>
        <w:rPr>
          <w:rFonts w:ascii="Noto Sans" w:hAnsi="Noto Sans" w:cs="Noto Sans"/>
          <w:b/>
          <w:sz w:val="18"/>
          <w:szCs w:val="18"/>
          <w:lang w:val="es-ES_tradnl" w:eastAsia="ar-SA"/>
        </w:rPr>
      </w:pPr>
      <w:r>
        <w:rPr>
          <w:rFonts w:ascii="Noto Sans" w:hAnsi="Noto Sans" w:cs="Noto Sans"/>
          <w:b/>
          <w:sz w:val="18"/>
          <w:szCs w:val="18"/>
          <w:lang w:val="es-ES_tradnl" w:eastAsia="ar-SA"/>
        </w:rPr>
        <w:br w:type="page"/>
      </w:r>
    </w:p>
    <w:p w14:paraId="6F560C56" w14:textId="77777777" w:rsidR="00CB4B14" w:rsidRPr="0069537E" w:rsidRDefault="00CB4B14" w:rsidP="00CB4B14">
      <w:pPr>
        <w:jc w:val="center"/>
        <w:rPr>
          <w:rFonts w:ascii="Noto Sans" w:hAnsi="Noto Sans" w:cs="Noto Sans"/>
          <w:caps/>
          <w:sz w:val="18"/>
          <w:szCs w:val="18"/>
          <w:lang w:val="es-ES_tradnl"/>
        </w:rPr>
      </w:pPr>
    </w:p>
    <w:p w14:paraId="53242645" w14:textId="77777777" w:rsidR="00CB4B14" w:rsidRPr="00427CDD" w:rsidRDefault="00CB4B14" w:rsidP="00CB4B14">
      <w:pPr>
        <w:jc w:val="center"/>
        <w:rPr>
          <w:rFonts w:ascii="Noto Sans" w:hAnsi="Noto Sans" w:cs="Noto Sans"/>
          <w:b/>
          <w:caps/>
          <w:sz w:val="18"/>
          <w:szCs w:val="18"/>
          <w:lang w:val="es-ES_tradnl"/>
        </w:rPr>
      </w:pPr>
      <w:r w:rsidRPr="00427CDD">
        <w:rPr>
          <w:rFonts w:ascii="Noto Sans" w:hAnsi="Noto Sans" w:cs="Noto Sans"/>
          <w:b/>
          <w:sz w:val="18"/>
          <w:szCs w:val="18"/>
          <w:lang w:val="es-ES_tradnl"/>
        </w:rPr>
        <w:t>ANEXO NÚMERO 18 (DIECIOCHO)</w:t>
      </w:r>
    </w:p>
    <w:p w14:paraId="2CDCF59E" w14:textId="77777777" w:rsidR="00CB4B14" w:rsidRPr="00427CDD" w:rsidRDefault="00CB4B14" w:rsidP="00CB4B14">
      <w:pPr>
        <w:jc w:val="center"/>
        <w:rPr>
          <w:rFonts w:ascii="Noto Sans" w:hAnsi="Noto Sans" w:cs="Noto Sans"/>
          <w:b/>
          <w:sz w:val="18"/>
          <w:szCs w:val="18"/>
          <w:lang w:val="es-ES"/>
        </w:rPr>
      </w:pPr>
      <w:r w:rsidRPr="00427CDD">
        <w:rPr>
          <w:rFonts w:ascii="Noto Sans" w:hAnsi="Noto Sans" w:cs="Noto Sans"/>
          <w:b/>
          <w:sz w:val="18"/>
          <w:szCs w:val="18"/>
          <w:lang w:val="es-ES"/>
        </w:rPr>
        <w:t>INFORMACIÓN RESERVADA Y CONFIDENCIAL</w:t>
      </w:r>
    </w:p>
    <w:p w14:paraId="33C76BFE" w14:textId="77777777" w:rsidR="00CB4B14" w:rsidRPr="00427CDD" w:rsidRDefault="00CB4B14" w:rsidP="00CB4B14">
      <w:pPr>
        <w:jc w:val="center"/>
        <w:rPr>
          <w:rFonts w:ascii="Noto Sans" w:hAnsi="Noto Sans" w:cs="Noto Sans"/>
          <w:caps/>
          <w:sz w:val="18"/>
          <w:szCs w:val="18"/>
          <w:lang w:val="es-ES_tradnl"/>
        </w:rPr>
      </w:pPr>
    </w:p>
    <w:p w14:paraId="0486AE98" w14:textId="77777777" w:rsidR="00CB4B14" w:rsidRPr="00427CDD" w:rsidRDefault="00CB4B14" w:rsidP="00CB4B14">
      <w:pPr>
        <w:rPr>
          <w:rFonts w:ascii="Noto Sans" w:hAnsi="Noto Sans" w:cs="Noto Sans"/>
          <w:sz w:val="18"/>
          <w:szCs w:val="18"/>
          <w:lang w:val="es-ES"/>
        </w:rPr>
      </w:pPr>
    </w:p>
    <w:p w14:paraId="3DE49CFD" w14:textId="77777777" w:rsidR="00CB4B14" w:rsidRPr="00427CDD" w:rsidRDefault="00CB4B14" w:rsidP="00CB4B14">
      <w:pPr>
        <w:jc w:val="center"/>
        <w:rPr>
          <w:rFonts w:ascii="Noto Sans" w:hAnsi="Noto Sans" w:cs="Noto Sans"/>
          <w:sz w:val="18"/>
          <w:szCs w:val="18"/>
          <w:lang w:val="es-ES"/>
        </w:rPr>
      </w:pPr>
      <w:r w:rsidRPr="00427CDD">
        <w:rPr>
          <w:rFonts w:ascii="Noto Sans" w:hAnsi="Noto Sans" w:cs="Noto Sans"/>
          <w:sz w:val="18"/>
          <w:szCs w:val="18"/>
          <w:lang w:val="es-ES"/>
        </w:rPr>
        <w:t>PREFERENTEMENTE EN PAPEL MEMBRETADO DEL LICITANTE.</w:t>
      </w:r>
    </w:p>
    <w:p w14:paraId="0667705A" w14:textId="77777777" w:rsidR="00CB4B14" w:rsidRPr="00427CDD" w:rsidRDefault="00CB4B14" w:rsidP="00CB4B14">
      <w:pPr>
        <w:rPr>
          <w:rFonts w:ascii="Noto Sans" w:hAnsi="Noto Sans" w:cs="Noto Sans"/>
          <w:sz w:val="18"/>
          <w:szCs w:val="18"/>
          <w:lang w:val="es-ES" w:eastAsia="ar-SA"/>
        </w:rPr>
      </w:pP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90"/>
      </w:tblGrid>
      <w:tr w:rsidR="00CB4B14" w:rsidRPr="00427CDD" w14:paraId="0B4E8C9E" w14:textId="77777777" w:rsidTr="00B472D7">
        <w:trPr>
          <w:trHeight w:val="5916"/>
          <w:jc w:val="center"/>
        </w:trPr>
        <w:tc>
          <w:tcPr>
            <w:tcW w:w="9397" w:type="dxa"/>
            <w:tcBorders>
              <w:top w:val="single" w:sz="4" w:space="0" w:color="auto"/>
              <w:left w:val="single" w:sz="4" w:space="0" w:color="auto"/>
              <w:bottom w:val="single" w:sz="4" w:space="0" w:color="auto"/>
              <w:right w:val="single" w:sz="4" w:space="0" w:color="auto"/>
            </w:tcBorders>
          </w:tcPr>
          <w:p w14:paraId="494DE963" w14:textId="77777777" w:rsidR="00CB4B14" w:rsidRPr="00427CDD" w:rsidRDefault="00CB4B14" w:rsidP="00CB4B14">
            <w:pPr>
              <w:ind w:left="142" w:right="193"/>
              <w:jc w:val="right"/>
              <w:rPr>
                <w:rFonts w:ascii="Noto Sans" w:hAnsi="Noto Sans" w:cs="Noto Sans"/>
                <w:sz w:val="18"/>
                <w:szCs w:val="18"/>
                <w:lang w:val="es-ES"/>
              </w:rPr>
            </w:pPr>
            <w:r w:rsidRPr="00427CDD">
              <w:rPr>
                <w:rFonts w:ascii="Noto Sans" w:hAnsi="Noto Sans" w:cs="Noto Sans"/>
                <w:sz w:val="18"/>
                <w:szCs w:val="18"/>
                <w:lang w:val="es-ES"/>
              </w:rPr>
              <w:t>Guadalajara, Jalisco a _____ de ___________________ del 20__.</w:t>
            </w:r>
          </w:p>
          <w:p w14:paraId="4CFF59C0" w14:textId="77777777" w:rsidR="00CB4B14" w:rsidRPr="00427CDD" w:rsidRDefault="00CB4B14" w:rsidP="00CB4B14">
            <w:pPr>
              <w:ind w:left="142" w:right="193"/>
              <w:rPr>
                <w:rFonts w:ascii="Noto Sans" w:hAnsi="Noto Sans" w:cs="Noto Sans"/>
                <w:sz w:val="18"/>
                <w:szCs w:val="18"/>
                <w:lang w:val="es-ES"/>
              </w:rPr>
            </w:pPr>
          </w:p>
          <w:p w14:paraId="7B22EBF8" w14:textId="77777777" w:rsidR="00CB4B14" w:rsidRPr="00427CDD" w:rsidRDefault="00CB4B14" w:rsidP="00CB4B14">
            <w:pPr>
              <w:jc w:val="both"/>
              <w:rPr>
                <w:rFonts w:ascii="Noto Sans" w:hAnsi="Noto Sans" w:cs="Noto Sans"/>
                <w:sz w:val="18"/>
                <w:szCs w:val="18"/>
                <w:lang w:val="es-ES_tradnl"/>
              </w:rPr>
            </w:pPr>
            <w:r w:rsidRPr="00427CDD">
              <w:rPr>
                <w:rFonts w:ascii="Noto Sans" w:hAnsi="Noto Sans" w:cs="Noto Sans"/>
                <w:sz w:val="18"/>
                <w:szCs w:val="18"/>
                <w:lang w:val="es-ES_tradnl"/>
              </w:rPr>
              <w:t>Instituto Mexicano del Seguro Social</w:t>
            </w:r>
          </w:p>
          <w:p w14:paraId="05C38567" w14:textId="77777777" w:rsidR="00CB4B14" w:rsidRPr="00427CDD" w:rsidRDefault="00CB4B14" w:rsidP="00CB4B14">
            <w:pPr>
              <w:jc w:val="both"/>
              <w:rPr>
                <w:rFonts w:ascii="Noto Sans" w:hAnsi="Noto Sans" w:cs="Noto Sans"/>
                <w:sz w:val="18"/>
                <w:szCs w:val="18"/>
                <w:lang w:val="es-ES_tradnl"/>
              </w:rPr>
            </w:pPr>
            <w:r w:rsidRPr="00427CDD">
              <w:rPr>
                <w:rFonts w:ascii="Noto Sans" w:hAnsi="Noto Sans" w:cs="Noto Sans"/>
                <w:sz w:val="18"/>
                <w:szCs w:val="18"/>
                <w:lang w:val="es-ES_tradnl"/>
              </w:rPr>
              <w:t>Coordinación de Unidades Médicas de Alta Especialidad</w:t>
            </w:r>
          </w:p>
          <w:p w14:paraId="38E18115" w14:textId="77777777" w:rsidR="00CB4B14" w:rsidRPr="00427CDD" w:rsidRDefault="00CB4B14" w:rsidP="00CB4B14">
            <w:pPr>
              <w:jc w:val="both"/>
              <w:rPr>
                <w:rFonts w:ascii="Noto Sans" w:hAnsi="Noto Sans" w:cs="Noto Sans"/>
                <w:sz w:val="18"/>
                <w:szCs w:val="18"/>
                <w:lang w:val="es-ES_tradnl"/>
              </w:rPr>
            </w:pPr>
            <w:r w:rsidRPr="00427CDD">
              <w:rPr>
                <w:rFonts w:ascii="Noto Sans" w:hAnsi="Noto Sans" w:cs="Noto Sans"/>
                <w:sz w:val="18"/>
                <w:szCs w:val="18"/>
                <w:lang w:val="es-ES_tradnl"/>
              </w:rPr>
              <w:t>Unidad Médica de Alta Especialidad Hospital de Gineco Obstetricia C.M.N.O.</w:t>
            </w:r>
          </w:p>
          <w:p w14:paraId="3E21D31A" w14:textId="77777777" w:rsidR="00CB4B14" w:rsidRPr="00427CDD" w:rsidRDefault="00CB4B14" w:rsidP="00CB4B14">
            <w:pPr>
              <w:jc w:val="both"/>
              <w:rPr>
                <w:rFonts w:ascii="Noto Sans" w:hAnsi="Noto Sans" w:cs="Noto Sans"/>
                <w:sz w:val="18"/>
                <w:szCs w:val="18"/>
                <w:lang w:val="es-ES_tradnl"/>
              </w:rPr>
            </w:pPr>
            <w:r w:rsidRPr="00427CDD">
              <w:rPr>
                <w:rFonts w:ascii="Noto Sans" w:hAnsi="Noto Sans" w:cs="Noto Sans"/>
                <w:sz w:val="18"/>
                <w:szCs w:val="18"/>
                <w:lang w:val="es-ES_tradnl"/>
              </w:rPr>
              <w:t>Dirección Administrativa</w:t>
            </w:r>
          </w:p>
          <w:p w14:paraId="32AC696F" w14:textId="77777777" w:rsidR="00CB4B14" w:rsidRPr="00427CDD" w:rsidRDefault="00CB4B14" w:rsidP="00CB4B14">
            <w:pPr>
              <w:jc w:val="both"/>
              <w:rPr>
                <w:rFonts w:ascii="Noto Sans" w:hAnsi="Noto Sans" w:cs="Noto Sans"/>
                <w:sz w:val="18"/>
                <w:szCs w:val="18"/>
                <w:lang w:val="es-ES_tradnl"/>
              </w:rPr>
            </w:pPr>
            <w:r w:rsidRPr="00427CDD">
              <w:rPr>
                <w:rFonts w:ascii="Noto Sans" w:hAnsi="Noto Sans" w:cs="Noto Sans"/>
                <w:sz w:val="18"/>
                <w:szCs w:val="18"/>
                <w:lang w:val="es-ES_tradnl"/>
              </w:rPr>
              <w:t>Departamento de Abastecimiento</w:t>
            </w:r>
          </w:p>
          <w:p w14:paraId="1B558AC3"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Convocante</w:t>
            </w:r>
          </w:p>
          <w:p w14:paraId="3BB92099" w14:textId="77777777" w:rsidR="00CB4B14" w:rsidRPr="00427CDD" w:rsidRDefault="00CB4B14" w:rsidP="00CB4B14">
            <w:pPr>
              <w:ind w:left="142" w:right="193"/>
              <w:rPr>
                <w:rFonts w:ascii="Noto Sans" w:hAnsi="Noto Sans" w:cs="Noto Sans"/>
                <w:spacing w:val="100"/>
                <w:sz w:val="18"/>
                <w:szCs w:val="18"/>
                <w:lang w:val="es-ES" w:eastAsia="ar-SA"/>
              </w:rPr>
            </w:pPr>
            <w:r w:rsidRPr="00427CDD">
              <w:rPr>
                <w:rFonts w:ascii="Noto Sans" w:hAnsi="Noto Sans" w:cs="Noto Sans"/>
                <w:spacing w:val="100"/>
                <w:sz w:val="18"/>
                <w:szCs w:val="18"/>
                <w:lang w:val="es-ES"/>
              </w:rPr>
              <w:t>Presente.</w:t>
            </w:r>
          </w:p>
          <w:p w14:paraId="48246B8B" w14:textId="77777777" w:rsidR="00CB4B14" w:rsidRPr="00427CDD" w:rsidRDefault="00995D35" w:rsidP="00CB4B14">
            <w:pPr>
              <w:jc w:val="both"/>
              <w:rPr>
                <w:rFonts w:ascii="Noto Sans" w:hAnsi="Noto Sans" w:cs="Noto Sans"/>
                <w:sz w:val="18"/>
                <w:szCs w:val="18"/>
                <w:lang w:val="es-ES"/>
              </w:rPr>
            </w:pPr>
            <w:r w:rsidRPr="00995D35">
              <w:rPr>
                <w:rFonts w:ascii="Noto Sans" w:hAnsi="Noto Sans" w:cs="Noto Sans"/>
                <w:sz w:val="18"/>
                <w:szCs w:val="18"/>
                <w:u w:val="single"/>
                <w:lang w:val="es-ES"/>
              </w:rPr>
              <w:t xml:space="preserve">             (</w:t>
            </w:r>
            <w:proofErr w:type="gramStart"/>
            <w:r w:rsidRPr="00995D35">
              <w:rPr>
                <w:rFonts w:ascii="Noto Sans" w:hAnsi="Noto Sans" w:cs="Noto Sans"/>
                <w:sz w:val="18"/>
                <w:szCs w:val="18"/>
                <w:u w:val="single"/>
                <w:lang w:val="es-ES"/>
              </w:rPr>
              <w:t>Nombre)     ,</w:t>
            </w:r>
            <w:proofErr w:type="gramEnd"/>
            <w:r w:rsidRPr="00995D35">
              <w:rPr>
                <w:rFonts w:ascii="Noto Sans" w:hAnsi="Noto Sans" w:cs="Noto Sans"/>
                <w:sz w:val="18"/>
                <w:szCs w:val="18"/>
                <w:u w:val="single"/>
                <w:lang w:val="es-ES"/>
              </w:rPr>
              <w:t xml:space="preserve"> en mi carácter de _________________________, de la empresa denominada (nombre, denominación o razón social de quien otorga el poder) indico por medio de la presente que los documentos contenidos en mi Propuesta y proporcionada a la </w:t>
            </w:r>
            <w:proofErr w:type="gramStart"/>
            <w:r w:rsidRPr="00995D35">
              <w:rPr>
                <w:rFonts w:ascii="Noto Sans" w:hAnsi="Noto Sans" w:cs="Noto Sans"/>
                <w:sz w:val="18"/>
                <w:szCs w:val="18"/>
                <w:u w:val="single"/>
                <w:lang w:val="es-ES"/>
              </w:rPr>
              <w:t>Convocante.</w:t>
            </w:r>
            <w:r w:rsidR="00CB4B14" w:rsidRPr="00427CDD">
              <w:rPr>
                <w:rFonts w:ascii="Noto Sans" w:hAnsi="Noto Sans" w:cs="Noto Sans"/>
                <w:sz w:val="18"/>
                <w:szCs w:val="18"/>
                <w:lang w:val="es-ES"/>
              </w:rPr>
              <w:t>.</w:t>
            </w:r>
            <w:proofErr w:type="gramEnd"/>
          </w:p>
          <w:p w14:paraId="383E84CB" w14:textId="77777777" w:rsidR="00CB4B14" w:rsidRPr="00427CDD" w:rsidRDefault="00CB4B14" w:rsidP="00CB4B14">
            <w:pPr>
              <w:jc w:val="both"/>
              <w:rPr>
                <w:rFonts w:ascii="Noto Sans" w:hAnsi="Noto Sans" w:cs="Noto Sans"/>
                <w:sz w:val="18"/>
                <w:szCs w:val="18"/>
                <w:lang w:val="es-ES" w:eastAsia="es-ES"/>
              </w:rPr>
            </w:pPr>
          </w:p>
          <w:p w14:paraId="51793CA8" w14:textId="77777777" w:rsidR="00CB4B14" w:rsidRPr="00427CDD" w:rsidRDefault="00995D35" w:rsidP="00CB4B14">
            <w:pPr>
              <w:jc w:val="both"/>
              <w:rPr>
                <w:rFonts w:ascii="Noto Sans" w:hAnsi="Noto Sans" w:cs="Noto Sans"/>
                <w:sz w:val="18"/>
                <w:szCs w:val="18"/>
                <w:lang w:val="es-ES"/>
              </w:rPr>
            </w:pPr>
            <w:r w:rsidRPr="00995D35">
              <w:rPr>
                <w:rFonts w:ascii="Noto Sans" w:hAnsi="Noto Sans" w:cs="Noto Sans"/>
                <w:sz w:val="18"/>
                <w:szCs w:val="18"/>
                <w:lang w:val="es-ES"/>
              </w:rPr>
              <w:t xml:space="preserve">Se informa que para los efectos establecidos en </w:t>
            </w:r>
            <w:r w:rsidRPr="00A2000F">
              <w:rPr>
                <w:rFonts w:ascii="Noto Sans" w:hAnsi="Noto Sans" w:cs="Noto Sans"/>
                <w:sz w:val="18"/>
                <w:szCs w:val="18"/>
                <w:lang w:val="es-ES"/>
              </w:rPr>
              <w:t xml:space="preserve">los artículos </w:t>
            </w:r>
            <w:r w:rsidR="003934FB" w:rsidRPr="00A2000F">
              <w:rPr>
                <w:rFonts w:ascii="Noto Sans" w:hAnsi="Noto Sans" w:cs="Noto Sans"/>
                <w:sz w:val="18"/>
                <w:szCs w:val="18"/>
                <w:lang w:val="es-ES"/>
              </w:rPr>
              <w:t>112</w:t>
            </w:r>
            <w:r w:rsidRPr="00A2000F">
              <w:rPr>
                <w:rFonts w:ascii="Noto Sans" w:hAnsi="Noto Sans" w:cs="Noto Sans"/>
                <w:sz w:val="18"/>
                <w:szCs w:val="18"/>
                <w:lang w:val="es-ES"/>
              </w:rPr>
              <w:t xml:space="preserve"> y 1</w:t>
            </w:r>
            <w:r w:rsidR="003934FB" w:rsidRPr="00A2000F">
              <w:rPr>
                <w:rFonts w:ascii="Noto Sans" w:hAnsi="Noto Sans" w:cs="Noto Sans"/>
                <w:sz w:val="18"/>
                <w:szCs w:val="18"/>
                <w:lang w:val="es-ES"/>
              </w:rPr>
              <w:t>15</w:t>
            </w:r>
            <w:r w:rsidRPr="00A2000F">
              <w:rPr>
                <w:rFonts w:ascii="Noto Sans" w:hAnsi="Noto Sans" w:cs="Noto Sans"/>
                <w:sz w:val="18"/>
                <w:szCs w:val="18"/>
                <w:lang w:val="es-ES"/>
              </w:rPr>
              <w:t xml:space="preserve"> de la Ley General</w:t>
            </w:r>
            <w:r w:rsidRPr="00995D35">
              <w:rPr>
                <w:rFonts w:ascii="Noto Sans" w:hAnsi="Noto Sans" w:cs="Noto Sans"/>
                <w:sz w:val="18"/>
                <w:szCs w:val="18"/>
                <w:lang w:val="es-ES"/>
              </w:rPr>
              <w:t xml:space="preserve"> de Transparencia y Acceso a la Información Pública (Publicada en el DOF el 20 de marzo de 2025), deberán indicar si en los documentos que proporcionen al Instituto Mexicano del Seguro Social se contiene información de carácter confidencial, reservada o comercial reservada, señalando los documentos o las secciones de estos que la contengan, así como el fundamento legal por el cual consideren que tengan ese carácter, la siguiente documentación es de naturaleza confidencial</w:t>
            </w:r>
            <w:r w:rsidR="00CB4B14" w:rsidRPr="00427CDD">
              <w:rPr>
                <w:rFonts w:ascii="Noto Sans" w:hAnsi="Noto Sans" w:cs="Noto Sans"/>
                <w:sz w:val="18"/>
                <w:szCs w:val="18"/>
                <w:lang w:val="es-ES"/>
              </w:rPr>
              <w:t>:</w:t>
            </w:r>
          </w:p>
          <w:p w14:paraId="3318DBDD" w14:textId="77777777" w:rsidR="00CB4B14" w:rsidRPr="00427CDD" w:rsidRDefault="00CB4B14" w:rsidP="00CB4B14">
            <w:pPr>
              <w:jc w:val="center"/>
              <w:rPr>
                <w:rFonts w:ascii="Noto Sans" w:hAnsi="Noto Sans" w:cs="Noto Sans"/>
                <w:sz w:val="18"/>
                <w:szCs w:val="18"/>
                <w:lang w:val="es-ES"/>
              </w:rPr>
            </w:pPr>
            <w:r w:rsidRPr="00427CDD">
              <w:rPr>
                <w:rFonts w:ascii="Noto Sans" w:hAnsi="Noto Sans" w:cs="Noto Sans"/>
                <w:sz w:val="18"/>
                <w:szCs w:val="18"/>
                <w:lang w:val="es-ES"/>
              </w:rPr>
              <w:t>______________________________________________.</w:t>
            </w:r>
          </w:p>
          <w:p w14:paraId="5BB7772A" w14:textId="77777777" w:rsidR="00CB4B14" w:rsidRPr="00427CDD" w:rsidRDefault="00CB4B14" w:rsidP="00CB4B14">
            <w:pPr>
              <w:jc w:val="center"/>
              <w:rPr>
                <w:rFonts w:ascii="Noto Sans" w:hAnsi="Noto Sans" w:cs="Noto Sans"/>
                <w:sz w:val="18"/>
                <w:szCs w:val="18"/>
                <w:lang w:val="es-ES"/>
              </w:rPr>
            </w:pPr>
            <w:r w:rsidRPr="00427CDD">
              <w:rPr>
                <w:rFonts w:ascii="Noto Sans" w:hAnsi="Noto Sans" w:cs="Noto Sans"/>
                <w:sz w:val="18"/>
                <w:szCs w:val="18"/>
                <w:lang w:val="es-ES"/>
              </w:rPr>
              <w:t>______________________________________________.</w:t>
            </w:r>
          </w:p>
          <w:p w14:paraId="286363D8" w14:textId="77777777" w:rsidR="00CB4B14" w:rsidRPr="00427CDD" w:rsidRDefault="00CB4B14" w:rsidP="00CB4B14">
            <w:pPr>
              <w:autoSpaceDE w:val="0"/>
              <w:autoSpaceDN w:val="0"/>
              <w:adjustRightInd w:val="0"/>
              <w:jc w:val="both"/>
              <w:rPr>
                <w:rFonts w:ascii="Noto Sans" w:hAnsi="Noto Sans" w:cs="Noto Sans"/>
                <w:bCs/>
                <w:sz w:val="18"/>
                <w:szCs w:val="18"/>
                <w:lang w:val="es-ES" w:eastAsia="es-ES"/>
              </w:rPr>
            </w:pPr>
            <w:r w:rsidRPr="00427CDD">
              <w:rPr>
                <w:rFonts w:ascii="Noto Sans" w:hAnsi="Noto Sans" w:cs="Noto Sans"/>
                <w:bCs/>
                <w:sz w:val="18"/>
                <w:szCs w:val="18"/>
                <w:lang w:val="es-ES" w:eastAsia="es-ES"/>
              </w:rPr>
              <w:t>(EN CASO DE QUE SE CONSIDERE QUE NINGUN DOCUMENTO DE LOS QUE SE ENTREGAN EN LA PROPOSICIÓN ES DE NATURALEZA CONFIDENCIAL DEBERA SEÑALARSE LA REDACCIÓN SIGUIENTE.)</w:t>
            </w:r>
          </w:p>
          <w:p w14:paraId="07FA2A4B" w14:textId="77777777" w:rsidR="00CB4B14" w:rsidRPr="00427CDD" w:rsidRDefault="00CB4B14" w:rsidP="00CB4B14">
            <w:pPr>
              <w:spacing w:line="276" w:lineRule="auto"/>
              <w:rPr>
                <w:rFonts w:ascii="Noto Sans" w:hAnsi="Noto Sans" w:cs="Noto Sans"/>
                <w:sz w:val="18"/>
                <w:szCs w:val="18"/>
                <w:lang w:eastAsia="es-ES"/>
              </w:rPr>
            </w:pPr>
          </w:p>
          <w:p w14:paraId="2335240A" w14:textId="77777777" w:rsidR="00CB4B14" w:rsidRPr="00427CDD" w:rsidRDefault="00995D35" w:rsidP="00CB4B14">
            <w:pPr>
              <w:jc w:val="both"/>
              <w:rPr>
                <w:rFonts w:ascii="Noto Sans" w:hAnsi="Noto Sans" w:cs="Noto Sans"/>
                <w:sz w:val="18"/>
                <w:szCs w:val="18"/>
                <w:lang w:val="es-ES_tradnl" w:eastAsia="es-ES"/>
              </w:rPr>
            </w:pPr>
            <w:r w:rsidRPr="00995D35">
              <w:rPr>
                <w:rFonts w:ascii="Noto Sans" w:hAnsi="Noto Sans" w:cs="Noto Sans"/>
                <w:sz w:val="18"/>
                <w:szCs w:val="18"/>
                <w:lang w:val="es-ES"/>
              </w:rPr>
              <w:t>Se informa que ninguno de los documentos que se entregan en nuestra proposición es de naturaleza confidencial para los efectos de Ley General de Transparencia y Acceso a la Información Pública, publicado en el DOF el 20 de marzo de 2026</w:t>
            </w:r>
            <w:r w:rsidR="00CB4B14" w:rsidRPr="00427CDD">
              <w:rPr>
                <w:rFonts w:ascii="Noto Sans" w:hAnsi="Noto Sans" w:cs="Noto Sans"/>
                <w:sz w:val="18"/>
                <w:szCs w:val="18"/>
                <w:lang w:val="es-ES_tradnl" w:eastAsia="es-ES"/>
              </w:rPr>
              <w:t>.</w:t>
            </w:r>
          </w:p>
          <w:p w14:paraId="48B44E3A" w14:textId="77777777" w:rsidR="00CB4B14" w:rsidRPr="00427CDD" w:rsidRDefault="00CB4B14" w:rsidP="00CB4B14">
            <w:pPr>
              <w:spacing w:line="276" w:lineRule="auto"/>
              <w:ind w:right="150"/>
              <w:rPr>
                <w:rFonts w:ascii="Noto Sans" w:hAnsi="Noto Sans" w:cs="Noto Sans"/>
                <w:sz w:val="18"/>
                <w:szCs w:val="18"/>
                <w:lang w:val="es-ES"/>
              </w:rPr>
            </w:pPr>
          </w:p>
          <w:p w14:paraId="4829E28F" w14:textId="77777777" w:rsidR="00CB4B14" w:rsidRPr="00427CDD" w:rsidRDefault="00CB4B14" w:rsidP="00CB4B14">
            <w:pPr>
              <w:spacing w:line="276" w:lineRule="auto"/>
              <w:ind w:right="193"/>
              <w:rPr>
                <w:rFonts w:ascii="Noto Sans" w:hAnsi="Noto Sans" w:cs="Noto Sans"/>
                <w:sz w:val="18"/>
                <w:szCs w:val="18"/>
                <w:lang w:val="es-ES"/>
              </w:rPr>
            </w:pPr>
            <w:r w:rsidRPr="00427CDD">
              <w:rPr>
                <w:rFonts w:ascii="Noto Sans" w:hAnsi="Noto Sans" w:cs="Noto Sans"/>
                <w:bCs/>
                <w:sz w:val="18"/>
                <w:szCs w:val="18"/>
                <w:lang w:val="es-ES" w:eastAsia="es-ES"/>
              </w:rPr>
              <w:t>(UTILIZAR UNICAMENTE EL PÁRRAFO QUE CORRESPONDA)</w:t>
            </w:r>
          </w:p>
          <w:p w14:paraId="09E5597A" w14:textId="77777777" w:rsidR="00CB4B14" w:rsidRPr="00427CDD" w:rsidRDefault="00CB4B14" w:rsidP="00CB4B14">
            <w:pPr>
              <w:spacing w:line="360" w:lineRule="auto"/>
              <w:ind w:right="193"/>
              <w:jc w:val="center"/>
              <w:rPr>
                <w:rFonts w:ascii="Noto Sans" w:hAnsi="Noto Sans" w:cs="Noto Sans"/>
                <w:sz w:val="18"/>
                <w:szCs w:val="18"/>
                <w:lang w:val="es-ES"/>
              </w:rPr>
            </w:pPr>
            <w:r w:rsidRPr="00427CDD">
              <w:rPr>
                <w:rFonts w:ascii="Noto Sans" w:hAnsi="Noto Sans" w:cs="Noto Sans"/>
                <w:sz w:val="18"/>
                <w:szCs w:val="18"/>
                <w:lang w:val="es-ES"/>
              </w:rPr>
              <w:t>_______________________________________________</w:t>
            </w:r>
          </w:p>
          <w:p w14:paraId="3EA64269" w14:textId="77777777" w:rsidR="00CB4B14" w:rsidRPr="00427CDD" w:rsidRDefault="00CB4B14" w:rsidP="00CB4B14">
            <w:pPr>
              <w:suppressAutoHyphens/>
              <w:ind w:left="257" w:right="150"/>
              <w:jc w:val="center"/>
              <w:rPr>
                <w:rFonts w:ascii="Noto Sans" w:eastAsia="Times New Roman" w:hAnsi="Noto Sans" w:cs="Noto Sans"/>
                <w:sz w:val="18"/>
                <w:szCs w:val="18"/>
                <w:lang w:val="es-ES" w:eastAsia="ar-SA"/>
              </w:rPr>
            </w:pPr>
            <w:r w:rsidRPr="00427CDD">
              <w:rPr>
                <w:rFonts w:ascii="Noto Sans" w:hAnsi="Noto Sans" w:cs="Noto Sans"/>
                <w:sz w:val="18"/>
                <w:szCs w:val="18"/>
                <w:lang w:val="es-ES"/>
              </w:rPr>
              <w:t>NOMBRE Y FIRMA DE LA PERSONA FACULTADA</w:t>
            </w:r>
          </w:p>
        </w:tc>
      </w:tr>
    </w:tbl>
    <w:p w14:paraId="5F752E09" w14:textId="77777777" w:rsidR="00CB4B14" w:rsidRPr="00427CDD" w:rsidRDefault="00CB4B14" w:rsidP="00CB4B14">
      <w:pPr>
        <w:jc w:val="both"/>
        <w:rPr>
          <w:rFonts w:ascii="Noto Sans" w:eastAsia="Times New Roman" w:hAnsi="Noto Sans" w:cs="Noto Sans"/>
          <w:caps/>
          <w:noProof/>
          <w:sz w:val="18"/>
          <w:szCs w:val="18"/>
          <w:lang w:val="es-ES_tradnl" w:eastAsia="ar-SA"/>
        </w:rPr>
      </w:pPr>
    </w:p>
    <w:p w14:paraId="2D7408A8" w14:textId="77777777" w:rsidR="00213C44" w:rsidRPr="00427CDD" w:rsidRDefault="00213C44">
      <w:pPr>
        <w:spacing w:after="200" w:line="276" w:lineRule="auto"/>
        <w:rPr>
          <w:rFonts w:ascii="Noto Sans" w:hAnsi="Noto Sans" w:cs="Noto Sans"/>
          <w:b/>
          <w:sz w:val="18"/>
          <w:szCs w:val="18"/>
          <w:lang w:val="es-ES_tradnl"/>
        </w:rPr>
      </w:pPr>
      <w:r w:rsidRPr="00427CDD">
        <w:rPr>
          <w:rFonts w:ascii="Noto Sans" w:hAnsi="Noto Sans" w:cs="Noto Sans"/>
          <w:b/>
          <w:sz w:val="18"/>
          <w:szCs w:val="18"/>
          <w:lang w:val="es-ES_tradnl"/>
        </w:rPr>
        <w:br w:type="page"/>
      </w:r>
    </w:p>
    <w:p w14:paraId="577CD265" w14:textId="77777777" w:rsidR="00CB4B14" w:rsidRPr="00427CDD" w:rsidRDefault="00CB4B14" w:rsidP="00CB4B14">
      <w:pPr>
        <w:jc w:val="center"/>
        <w:rPr>
          <w:rFonts w:ascii="Noto Sans" w:hAnsi="Noto Sans" w:cs="Noto Sans"/>
          <w:b/>
          <w:sz w:val="18"/>
          <w:szCs w:val="18"/>
          <w:lang w:val="es-ES_tradnl"/>
        </w:rPr>
      </w:pPr>
      <w:r w:rsidRPr="00427CDD">
        <w:rPr>
          <w:rFonts w:ascii="Noto Sans" w:hAnsi="Noto Sans" w:cs="Noto Sans"/>
          <w:b/>
          <w:sz w:val="18"/>
          <w:szCs w:val="18"/>
          <w:lang w:val="es-ES_tradnl"/>
        </w:rPr>
        <w:lastRenderedPageBreak/>
        <w:t>ANEXO NÚMERO 19 (DIECINUEVE)</w:t>
      </w:r>
    </w:p>
    <w:p w14:paraId="6AA063D3" w14:textId="77777777" w:rsidR="00CB4B14" w:rsidRPr="00427CDD" w:rsidRDefault="00CB4B14" w:rsidP="00CB4B14">
      <w:pPr>
        <w:jc w:val="center"/>
        <w:rPr>
          <w:rFonts w:ascii="Noto Sans" w:hAnsi="Noto Sans" w:cs="Noto Sans"/>
          <w:b/>
          <w:caps/>
          <w:sz w:val="18"/>
          <w:szCs w:val="18"/>
          <w:lang w:val="es-ES_tradnl"/>
        </w:rPr>
      </w:pPr>
      <w:r w:rsidRPr="00427CDD">
        <w:rPr>
          <w:rFonts w:ascii="Noto Sans" w:hAnsi="Noto Sans" w:cs="Noto Sans"/>
          <w:b/>
          <w:sz w:val="18"/>
          <w:szCs w:val="18"/>
          <w:lang w:val="es-ES" w:eastAsia="es-ES"/>
        </w:rPr>
        <w:t>NOTA INFORMATIVA OCDE</w:t>
      </w:r>
    </w:p>
    <w:p w14:paraId="26228E83" w14:textId="77777777" w:rsidR="00CB4B14" w:rsidRPr="00427CDD" w:rsidRDefault="00CB4B14" w:rsidP="00CB4B14">
      <w:pPr>
        <w:jc w:val="both"/>
        <w:rPr>
          <w:rFonts w:ascii="Noto Sans" w:hAnsi="Noto Sans" w:cs="Noto Sans"/>
          <w:caps/>
          <w:sz w:val="18"/>
          <w:szCs w:val="18"/>
          <w:lang w:val="es-ES_tradnl"/>
        </w:rPr>
      </w:pPr>
    </w:p>
    <w:p w14:paraId="16C210E8" w14:textId="77777777" w:rsidR="00CB4B14" w:rsidRPr="00427CDD" w:rsidRDefault="00CB4B14" w:rsidP="00CB4B14">
      <w:pPr>
        <w:jc w:val="both"/>
        <w:rPr>
          <w:rFonts w:ascii="Noto Sans" w:hAnsi="Noto Sans" w:cs="Noto Sans"/>
          <w:sz w:val="18"/>
          <w:szCs w:val="18"/>
          <w:lang w:val="es-ES_tradnl"/>
        </w:rPr>
      </w:pPr>
      <w:r w:rsidRPr="00427CDD">
        <w:rPr>
          <w:rFonts w:ascii="Noto Sans" w:hAnsi="Noto Sans" w:cs="Noto Sans"/>
          <w:sz w:val="18"/>
          <w:szCs w:val="18"/>
          <w:lang w:val="es-ES_tradnl"/>
        </w:rPr>
        <w:t>Instituto Mexicano del Seguro Social</w:t>
      </w:r>
    </w:p>
    <w:p w14:paraId="2E0F5B8A" w14:textId="77777777" w:rsidR="00CB4B14" w:rsidRPr="00427CDD" w:rsidRDefault="00CB4B14" w:rsidP="00CB4B14">
      <w:pPr>
        <w:jc w:val="both"/>
        <w:rPr>
          <w:rFonts w:ascii="Noto Sans" w:hAnsi="Noto Sans" w:cs="Noto Sans"/>
          <w:sz w:val="18"/>
          <w:szCs w:val="18"/>
          <w:lang w:val="es-ES_tradnl"/>
        </w:rPr>
      </w:pPr>
      <w:r w:rsidRPr="00427CDD">
        <w:rPr>
          <w:rFonts w:ascii="Noto Sans" w:hAnsi="Noto Sans" w:cs="Noto Sans"/>
          <w:sz w:val="18"/>
          <w:szCs w:val="18"/>
          <w:lang w:val="es-ES_tradnl"/>
        </w:rPr>
        <w:t>Coordinación de Unidades Médicas de Alta Especialidad</w:t>
      </w:r>
    </w:p>
    <w:p w14:paraId="1E378D02" w14:textId="77777777" w:rsidR="00CB4B14" w:rsidRPr="00427CDD" w:rsidRDefault="00CB4B14" w:rsidP="00CB4B14">
      <w:pPr>
        <w:jc w:val="both"/>
        <w:rPr>
          <w:rFonts w:ascii="Noto Sans" w:hAnsi="Noto Sans" w:cs="Noto Sans"/>
          <w:sz w:val="18"/>
          <w:szCs w:val="18"/>
          <w:lang w:val="es-ES_tradnl"/>
        </w:rPr>
      </w:pPr>
      <w:r w:rsidRPr="00427CDD">
        <w:rPr>
          <w:rFonts w:ascii="Noto Sans" w:hAnsi="Noto Sans" w:cs="Noto Sans"/>
          <w:sz w:val="18"/>
          <w:szCs w:val="18"/>
          <w:lang w:val="es-ES_tradnl"/>
        </w:rPr>
        <w:t>Unidad Médica de Alta Especialidad Hospital de Gineco Obstetricia C.M.N.O.</w:t>
      </w:r>
    </w:p>
    <w:p w14:paraId="54295154" w14:textId="77777777" w:rsidR="00CB4B14" w:rsidRPr="00427CDD" w:rsidRDefault="00CB4B14" w:rsidP="00CB4B14">
      <w:pPr>
        <w:jc w:val="both"/>
        <w:rPr>
          <w:rFonts w:ascii="Noto Sans" w:hAnsi="Noto Sans" w:cs="Noto Sans"/>
          <w:sz w:val="18"/>
          <w:szCs w:val="18"/>
          <w:lang w:val="es-ES_tradnl"/>
        </w:rPr>
      </w:pPr>
      <w:r w:rsidRPr="00427CDD">
        <w:rPr>
          <w:rFonts w:ascii="Noto Sans" w:hAnsi="Noto Sans" w:cs="Noto Sans"/>
          <w:sz w:val="18"/>
          <w:szCs w:val="18"/>
          <w:lang w:val="es-ES_tradnl"/>
        </w:rPr>
        <w:t>Dirección Administrativa</w:t>
      </w:r>
    </w:p>
    <w:p w14:paraId="5021E7EB" w14:textId="77777777" w:rsidR="00CB4B14" w:rsidRPr="00427CDD" w:rsidRDefault="00CB4B14" w:rsidP="00CB4B14">
      <w:pPr>
        <w:jc w:val="both"/>
        <w:rPr>
          <w:rFonts w:ascii="Noto Sans" w:hAnsi="Noto Sans" w:cs="Noto Sans"/>
          <w:sz w:val="18"/>
          <w:szCs w:val="18"/>
          <w:lang w:val="es-ES_tradnl"/>
        </w:rPr>
      </w:pPr>
      <w:r w:rsidRPr="00427CDD">
        <w:rPr>
          <w:rFonts w:ascii="Noto Sans" w:hAnsi="Noto Sans" w:cs="Noto Sans"/>
          <w:sz w:val="18"/>
          <w:szCs w:val="18"/>
          <w:lang w:val="es-ES_tradnl"/>
        </w:rPr>
        <w:t>Departamento de Abastecimiento</w:t>
      </w:r>
    </w:p>
    <w:p w14:paraId="3FCB0B7F"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Convocante</w:t>
      </w:r>
    </w:p>
    <w:p w14:paraId="6B84DAE7" w14:textId="77777777" w:rsidR="00CB4B14" w:rsidRPr="00427CDD" w:rsidRDefault="00CB4B14" w:rsidP="00CB4B14">
      <w:pPr>
        <w:jc w:val="both"/>
        <w:rPr>
          <w:rFonts w:ascii="Noto Sans" w:hAnsi="Noto Sans" w:cs="Noto Sans"/>
          <w:caps/>
          <w:sz w:val="18"/>
          <w:szCs w:val="18"/>
          <w:lang w:val="es-ES_tradnl"/>
        </w:rPr>
      </w:pPr>
    </w:p>
    <w:p w14:paraId="62CED2F7" w14:textId="77777777" w:rsidR="00CB4B14" w:rsidRPr="00427CDD" w:rsidRDefault="00CB4B14" w:rsidP="00CB4B14">
      <w:pPr>
        <w:jc w:val="center"/>
        <w:rPr>
          <w:rFonts w:ascii="Noto Sans" w:hAnsi="Noto Sans" w:cs="Noto Sans"/>
          <w:caps/>
          <w:sz w:val="18"/>
          <w:szCs w:val="18"/>
          <w:lang w:val="es-ES_tradnl"/>
        </w:rPr>
      </w:pPr>
    </w:p>
    <w:p w14:paraId="33804218" w14:textId="77777777" w:rsidR="00CB4B14" w:rsidRPr="00427CDD" w:rsidRDefault="00CB4B14" w:rsidP="00CB4B14">
      <w:pPr>
        <w:jc w:val="both"/>
        <w:rPr>
          <w:rFonts w:ascii="Noto Sans" w:hAnsi="Noto Sans" w:cs="Noto Sans"/>
          <w:sz w:val="18"/>
          <w:szCs w:val="18"/>
          <w:lang w:val="es-ES" w:eastAsia="es-ES"/>
        </w:rPr>
      </w:pPr>
      <w:r w:rsidRPr="00427CDD">
        <w:rPr>
          <w:rFonts w:ascii="Noto Sans" w:hAnsi="Noto Sans" w:cs="Noto Sans"/>
          <w:sz w:val="18"/>
          <w:szCs w:val="18"/>
          <w:lang w:val="es-ES" w:eastAsia="es-ES"/>
        </w:rPr>
        <w:t>Nota informativa para Licitantes de países miembros de la Organización para la Cooperación y el Desarrollo Económico (OCDE)</w:t>
      </w:r>
    </w:p>
    <w:p w14:paraId="5A746FEE" w14:textId="77777777" w:rsidR="00CB4B14" w:rsidRPr="00427CDD" w:rsidRDefault="00CB4B14" w:rsidP="00CB4B14">
      <w:pPr>
        <w:jc w:val="both"/>
        <w:rPr>
          <w:rFonts w:ascii="Noto Sans" w:hAnsi="Noto Sans" w:cs="Noto Sans"/>
          <w:sz w:val="18"/>
          <w:szCs w:val="18"/>
          <w:lang w:val="es-ES" w:eastAsia="es-ES"/>
        </w:rPr>
      </w:pPr>
    </w:p>
    <w:p w14:paraId="3FF6D5CD" w14:textId="77777777" w:rsidR="00CB4B14" w:rsidRPr="00427CDD" w:rsidRDefault="00CB4B14" w:rsidP="00CB4B14">
      <w:pPr>
        <w:jc w:val="both"/>
        <w:rPr>
          <w:rFonts w:ascii="Noto Sans" w:hAnsi="Noto Sans" w:cs="Noto Sans"/>
          <w:sz w:val="18"/>
          <w:szCs w:val="18"/>
          <w:lang w:val="es-ES" w:eastAsia="ar-SA"/>
        </w:rPr>
      </w:pPr>
      <w:r w:rsidRPr="00427CDD">
        <w:rPr>
          <w:rFonts w:ascii="Noto Sans" w:hAnsi="Noto Sans" w:cs="Noto Sans"/>
          <w:sz w:val="18"/>
          <w:szCs w:val="18"/>
          <w:lang w:val="es-ES"/>
        </w:rPr>
        <w:t xml:space="preserve">El compromiso de México en el combate a la corrupción ha trascendido nuestras fronteras y el ámbito de acción del gobierno federal. En el plano internacional y como miembro de la Organización para la Cooperación y el Desarrollo Económico (OCDE) y firmante de la </w:t>
      </w:r>
      <w:r w:rsidRPr="00427CDD">
        <w:rPr>
          <w:rFonts w:ascii="Noto Sans" w:hAnsi="Noto Sans" w:cs="Noto Sans"/>
          <w:bCs/>
          <w:sz w:val="18"/>
          <w:szCs w:val="18"/>
          <w:lang w:val="es-ES"/>
        </w:rPr>
        <w:t>Convención para combatir el cohecho de servidores públicos extranjeros en transacciones comerciales internacionales</w:t>
      </w:r>
      <w:r w:rsidRPr="00427CDD">
        <w:rPr>
          <w:rFonts w:ascii="Noto Sans" w:hAnsi="Noto Sans" w:cs="Noto Sans"/>
          <w:sz w:val="18"/>
          <w:szCs w:val="18"/>
          <w:lang w:val="es-ES"/>
        </w:rPr>
        <w:t>, hemos adquirido responsabilidades que involucran a los sectores público y privado.</w:t>
      </w:r>
    </w:p>
    <w:p w14:paraId="7B74F93A" w14:textId="77777777" w:rsidR="00CB4B14" w:rsidRPr="00427CDD" w:rsidRDefault="00CB4B14" w:rsidP="00CB4B14">
      <w:pPr>
        <w:jc w:val="both"/>
        <w:rPr>
          <w:rFonts w:ascii="Noto Sans" w:hAnsi="Noto Sans" w:cs="Noto Sans"/>
          <w:sz w:val="18"/>
          <w:szCs w:val="18"/>
          <w:lang w:val="es-ES"/>
        </w:rPr>
      </w:pPr>
    </w:p>
    <w:p w14:paraId="518A2B84"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Esta Convención busca establecer medidas para prevenir y penalizar a las personas y a las empresas que prometan o den gratificaciones a funcionarios públicos extranjeros que participan en transacciones comerciales internacionales. Su objetivo es eliminar la competencia desleal y crear igualdad de oportunidades para las empresas que compiten por las contrataciones gubernamentales.</w:t>
      </w:r>
    </w:p>
    <w:p w14:paraId="3CB45420" w14:textId="77777777" w:rsidR="00CB4B14" w:rsidRPr="00427CDD" w:rsidRDefault="00CB4B14" w:rsidP="00CB4B14">
      <w:pPr>
        <w:jc w:val="both"/>
        <w:rPr>
          <w:rFonts w:ascii="Noto Sans" w:hAnsi="Noto Sans" w:cs="Noto Sans"/>
          <w:sz w:val="18"/>
          <w:szCs w:val="18"/>
          <w:lang w:val="es-ES"/>
        </w:rPr>
      </w:pPr>
    </w:p>
    <w:p w14:paraId="6D0C1C0D"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 xml:space="preserve">La OCDE ha establecido mecanismos muy claros para que los países firmantes de la Convención cumplan con las recomendaciones emitidas por ésta y en caso de México, iniciará en </w:t>
      </w:r>
      <w:r w:rsidRPr="00427CDD">
        <w:rPr>
          <w:rFonts w:ascii="Noto Sans" w:hAnsi="Noto Sans" w:cs="Noto Sans"/>
          <w:bCs/>
          <w:sz w:val="18"/>
          <w:szCs w:val="18"/>
          <w:lang w:val="es-ES"/>
        </w:rPr>
        <w:t>noviembre de 2003</w:t>
      </w:r>
      <w:r w:rsidRPr="00427CDD">
        <w:rPr>
          <w:rFonts w:ascii="Noto Sans" w:hAnsi="Noto Sans" w:cs="Noto Sans"/>
          <w:sz w:val="18"/>
          <w:szCs w:val="18"/>
          <w:lang w:val="es-ES"/>
        </w:rPr>
        <w:t xml:space="preserve"> una segunda fase de </w:t>
      </w:r>
      <w:r w:rsidRPr="00427CDD">
        <w:rPr>
          <w:rFonts w:ascii="Noto Sans" w:hAnsi="Noto Sans" w:cs="Noto Sans"/>
          <w:bCs/>
          <w:sz w:val="18"/>
          <w:szCs w:val="18"/>
          <w:lang w:val="es-ES"/>
        </w:rPr>
        <w:t>evaluación</w:t>
      </w:r>
      <w:r w:rsidRPr="00427CDD">
        <w:rPr>
          <w:rFonts w:ascii="Noto Sans" w:hAnsi="Noto Sans" w:cs="Noto Sans"/>
          <w:sz w:val="18"/>
          <w:szCs w:val="18"/>
          <w:lang w:val="es-ES"/>
        </w:rPr>
        <w:t xml:space="preserve"> – la primera ya fue aprobada- en donde un grupo de expertos verificará, entre otros:</w:t>
      </w:r>
    </w:p>
    <w:p w14:paraId="049D030E" w14:textId="77777777" w:rsidR="00CB4B14" w:rsidRPr="00427CDD" w:rsidRDefault="00CB4B14" w:rsidP="00CB4B14">
      <w:pPr>
        <w:jc w:val="both"/>
        <w:rPr>
          <w:rFonts w:ascii="Noto Sans" w:hAnsi="Noto Sans" w:cs="Noto Sans"/>
          <w:sz w:val="18"/>
          <w:szCs w:val="18"/>
          <w:lang w:val="es-ES"/>
        </w:rPr>
      </w:pPr>
    </w:p>
    <w:p w14:paraId="168AEBF5" w14:textId="77777777" w:rsidR="00CB4B14" w:rsidRPr="00427CDD" w:rsidRDefault="00CB4B14" w:rsidP="00815B2D">
      <w:pPr>
        <w:numPr>
          <w:ilvl w:val="0"/>
          <w:numId w:val="16"/>
        </w:numPr>
        <w:suppressAutoHyphens/>
        <w:jc w:val="both"/>
        <w:rPr>
          <w:rFonts w:ascii="Noto Sans" w:hAnsi="Noto Sans" w:cs="Noto Sans"/>
          <w:sz w:val="18"/>
          <w:szCs w:val="18"/>
          <w:lang w:val="es-ES"/>
        </w:rPr>
      </w:pPr>
      <w:r w:rsidRPr="00427CDD">
        <w:rPr>
          <w:rFonts w:ascii="Noto Sans" w:hAnsi="Noto Sans" w:cs="Noto Sans"/>
          <w:sz w:val="18"/>
          <w:szCs w:val="18"/>
          <w:lang w:val="es-ES"/>
        </w:rPr>
        <w:t>La compatibilidad de nuestro marco jurídico con las disposiciones de la Convención.</w:t>
      </w:r>
    </w:p>
    <w:p w14:paraId="6A8ACE7F" w14:textId="77777777" w:rsidR="00CB4B14" w:rsidRPr="00427CDD" w:rsidRDefault="00CB4B14" w:rsidP="00CB4B14">
      <w:pPr>
        <w:jc w:val="both"/>
        <w:rPr>
          <w:rFonts w:ascii="Noto Sans" w:hAnsi="Noto Sans" w:cs="Noto Sans"/>
          <w:sz w:val="18"/>
          <w:szCs w:val="18"/>
          <w:lang w:val="es-ES"/>
        </w:rPr>
      </w:pPr>
    </w:p>
    <w:p w14:paraId="6A20DCB0" w14:textId="77777777" w:rsidR="00CB4B14" w:rsidRPr="00427CDD" w:rsidRDefault="00CB4B14" w:rsidP="00815B2D">
      <w:pPr>
        <w:numPr>
          <w:ilvl w:val="0"/>
          <w:numId w:val="16"/>
        </w:numPr>
        <w:suppressAutoHyphens/>
        <w:jc w:val="both"/>
        <w:rPr>
          <w:rFonts w:ascii="Noto Sans" w:hAnsi="Noto Sans" w:cs="Noto Sans"/>
          <w:sz w:val="18"/>
          <w:szCs w:val="18"/>
          <w:lang w:val="es-ES"/>
        </w:rPr>
      </w:pPr>
      <w:r w:rsidRPr="00427CDD">
        <w:rPr>
          <w:rFonts w:ascii="Noto Sans" w:hAnsi="Noto Sans" w:cs="Noto Sans"/>
          <w:sz w:val="18"/>
          <w:szCs w:val="18"/>
          <w:lang w:val="es-ES"/>
        </w:rPr>
        <w:t>El conocimiento que tengan los sectores público y privado de las recomendaciones de la Convención.</w:t>
      </w:r>
    </w:p>
    <w:p w14:paraId="09BF4420" w14:textId="77777777" w:rsidR="00CB4B14" w:rsidRPr="00427CDD" w:rsidRDefault="00CB4B14" w:rsidP="00CB4B14">
      <w:pPr>
        <w:jc w:val="both"/>
        <w:rPr>
          <w:rFonts w:ascii="Noto Sans" w:hAnsi="Noto Sans" w:cs="Noto Sans"/>
          <w:sz w:val="18"/>
          <w:szCs w:val="18"/>
          <w:lang w:val="es-ES"/>
        </w:rPr>
      </w:pPr>
    </w:p>
    <w:p w14:paraId="09A54097"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 xml:space="preserve">El resultado de esta evaluación </w:t>
      </w:r>
      <w:r w:rsidRPr="00427CDD">
        <w:rPr>
          <w:rFonts w:ascii="Noto Sans" w:hAnsi="Noto Sans" w:cs="Noto Sans"/>
          <w:bCs/>
          <w:sz w:val="18"/>
          <w:szCs w:val="18"/>
          <w:lang w:val="es-ES"/>
        </w:rPr>
        <w:t>impactará</w:t>
      </w:r>
      <w:r w:rsidRPr="00427CDD">
        <w:rPr>
          <w:rFonts w:ascii="Noto Sans" w:hAnsi="Noto Sans" w:cs="Noto Sans"/>
          <w:sz w:val="18"/>
          <w:szCs w:val="18"/>
          <w:lang w:val="es-ES"/>
        </w:rPr>
        <w:t xml:space="preserve"> el grado de inversión otorgado a México por las agencias calificadores y la atracción de inversión extranjera.</w:t>
      </w:r>
    </w:p>
    <w:p w14:paraId="23ABA6D7" w14:textId="77777777" w:rsidR="00CB4B14" w:rsidRPr="00427CDD" w:rsidRDefault="00CB4B14" w:rsidP="00CB4B14">
      <w:pPr>
        <w:jc w:val="both"/>
        <w:rPr>
          <w:rFonts w:ascii="Noto Sans" w:hAnsi="Noto Sans" w:cs="Noto Sans"/>
          <w:sz w:val="18"/>
          <w:szCs w:val="18"/>
          <w:lang w:val="es-ES"/>
        </w:rPr>
      </w:pPr>
    </w:p>
    <w:p w14:paraId="0B2C529C"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 xml:space="preserve">Las </w:t>
      </w:r>
      <w:r w:rsidRPr="00427CDD">
        <w:rPr>
          <w:rFonts w:ascii="Noto Sans" w:hAnsi="Noto Sans" w:cs="Noto Sans"/>
          <w:bCs/>
          <w:sz w:val="18"/>
          <w:szCs w:val="18"/>
          <w:lang w:val="es-ES"/>
        </w:rPr>
        <w:t>responsabilidades del sector público</w:t>
      </w:r>
      <w:r w:rsidRPr="00427CDD">
        <w:rPr>
          <w:rFonts w:ascii="Noto Sans" w:hAnsi="Noto Sans" w:cs="Noto Sans"/>
          <w:sz w:val="18"/>
          <w:szCs w:val="18"/>
          <w:lang w:val="es-ES"/>
        </w:rPr>
        <w:t xml:space="preserve"> se centran en:</w:t>
      </w:r>
    </w:p>
    <w:p w14:paraId="3E69EF9B" w14:textId="77777777" w:rsidR="00CB4B14" w:rsidRPr="00427CDD" w:rsidRDefault="00CB4B14" w:rsidP="00CB4B14">
      <w:pPr>
        <w:jc w:val="both"/>
        <w:rPr>
          <w:rFonts w:ascii="Noto Sans" w:hAnsi="Noto Sans" w:cs="Noto Sans"/>
          <w:sz w:val="18"/>
          <w:szCs w:val="18"/>
          <w:lang w:val="es-ES"/>
        </w:rPr>
      </w:pPr>
    </w:p>
    <w:p w14:paraId="0119EB59" w14:textId="77777777" w:rsidR="00CB4B14" w:rsidRPr="00427CDD" w:rsidRDefault="00CB4B14" w:rsidP="00815B2D">
      <w:pPr>
        <w:numPr>
          <w:ilvl w:val="0"/>
          <w:numId w:val="17"/>
        </w:numPr>
        <w:suppressAutoHyphens/>
        <w:jc w:val="both"/>
        <w:rPr>
          <w:rFonts w:ascii="Noto Sans" w:hAnsi="Noto Sans" w:cs="Noto Sans"/>
          <w:sz w:val="18"/>
          <w:szCs w:val="18"/>
          <w:lang w:val="es-ES"/>
        </w:rPr>
      </w:pPr>
      <w:r w:rsidRPr="00427CDD">
        <w:rPr>
          <w:rFonts w:ascii="Noto Sans" w:hAnsi="Noto Sans" w:cs="Noto Sans"/>
          <w:sz w:val="18"/>
          <w:szCs w:val="18"/>
          <w:lang w:val="es-ES"/>
        </w:rPr>
        <w:t>Profundizar las reformas legales que inició en 1999.</w:t>
      </w:r>
    </w:p>
    <w:p w14:paraId="5A66673C" w14:textId="77777777" w:rsidR="00CB4B14" w:rsidRPr="00427CDD" w:rsidRDefault="00CB4B14" w:rsidP="00815B2D">
      <w:pPr>
        <w:numPr>
          <w:ilvl w:val="0"/>
          <w:numId w:val="17"/>
        </w:numPr>
        <w:suppressAutoHyphens/>
        <w:jc w:val="both"/>
        <w:rPr>
          <w:rFonts w:ascii="Noto Sans" w:hAnsi="Noto Sans" w:cs="Noto Sans"/>
          <w:sz w:val="18"/>
          <w:szCs w:val="18"/>
          <w:lang w:val="es-ES"/>
        </w:rPr>
      </w:pPr>
      <w:r w:rsidRPr="00427CDD">
        <w:rPr>
          <w:rFonts w:ascii="Noto Sans" w:hAnsi="Noto Sans" w:cs="Noto Sans"/>
          <w:sz w:val="18"/>
          <w:szCs w:val="18"/>
          <w:lang w:val="es-ES"/>
        </w:rPr>
        <w:t>Difundir las recomendaciones de la Convención y las obligaciones de cada uno de los actores comprometidos en su cumplimiento.</w:t>
      </w:r>
    </w:p>
    <w:p w14:paraId="25934197" w14:textId="77777777" w:rsidR="00CB4B14" w:rsidRPr="00427CDD" w:rsidRDefault="00CB4B14" w:rsidP="00815B2D">
      <w:pPr>
        <w:numPr>
          <w:ilvl w:val="0"/>
          <w:numId w:val="17"/>
        </w:numPr>
        <w:suppressAutoHyphens/>
        <w:jc w:val="both"/>
        <w:rPr>
          <w:rFonts w:ascii="Noto Sans" w:hAnsi="Noto Sans" w:cs="Noto Sans"/>
          <w:sz w:val="18"/>
          <w:szCs w:val="18"/>
          <w:lang w:val="es-ES"/>
        </w:rPr>
      </w:pPr>
      <w:r w:rsidRPr="00427CDD">
        <w:rPr>
          <w:rFonts w:ascii="Noto Sans" w:hAnsi="Noto Sans" w:cs="Noto Sans"/>
          <w:sz w:val="18"/>
          <w:szCs w:val="18"/>
          <w:lang w:val="es-ES"/>
        </w:rPr>
        <w:lastRenderedPageBreak/>
        <w:t>Presentar casos de cohecho en proceso y concluidos (incluyendo aquellos relacionados con lavado de dinero y extradición).</w:t>
      </w:r>
    </w:p>
    <w:p w14:paraId="1D48062A" w14:textId="77777777" w:rsidR="00CB4B14" w:rsidRPr="00427CDD" w:rsidRDefault="00CB4B14" w:rsidP="00CB4B14">
      <w:pPr>
        <w:jc w:val="both"/>
        <w:rPr>
          <w:rFonts w:ascii="Noto Sans" w:hAnsi="Noto Sans" w:cs="Noto Sans"/>
          <w:sz w:val="18"/>
          <w:szCs w:val="18"/>
          <w:lang w:val="es-ES"/>
        </w:rPr>
      </w:pPr>
    </w:p>
    <w:p w14:paraId="6F213798"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 xml:space="preserve">Las </w:t>
      </w:r>
      <w:r w:rsidRPr="00427CDD">
        <w:rPr>
          <w:rFonts w:ascii="Noto Sans" w:hAnsi="Noto Sans" w:cs="Noto Sans"/>
          <w:bCs/>
          <w:sz w:val="18"/>
          <w:szCs w:val="18"/>
          <w:lang w:val="es-ES"/>
        </w:rPr>
        <w:t>responsabilidades</w:t>
      </w:r>
      <w:r w:rsidRPr="00427CDD">
        <w:rPr>
          <w:rFonts w:ascii="Noto Sans" w:hAnsi="Noto Sans" w:cs="Noto Sans"/>
          <w:sz w:val="18"/>
          <w:szCs w:val="18"/>
          <w:lang w:val="es-ES"/>
        </w:rPr>
        <w:t xml:space="preserve"> del sector privado contemplan:</w:t>
      </w:r>
    </w:p>
    <w:p w14:paraId="685EC737" w14:textId="77777777" w:rsidR="00CB4B14" w:rsidRPr="00427CDD" w:rsidRDefault="00CB4B14" w:rsidP="00815B2D">
      <w:pPr>
        <w:numPr>
          <w:ilvl w:val="0"/>
          <w:numId w:val="18"/>
        </w:numPr>
        <w:suppressAutoHyphens/>
        <w:jc w:val="both"/>
        <w:rPr>
          <w:rFonts w:ascii="Noto Sans" w:hAnsi="Noto Sans" w:cs="Noto Sans"/>
          <w:sz w:val="18"/>
          <w:szCs w:val="18"/>
          <w:lang w:val="es-ES"/>
        </w:rPr>
      </w:pPr>
      <w:r w:rsidRPr="00427CDD">
        <w:rPr>
          <w:rFonts w:ascii="Noto Sans" w:hAnsi="Noto Sans" w:cs="Noto Sans"/>
          <w:bCs/>
          <w:sz w:val="18"/>
          <w:szCs w:val="18"/>
          <w:lang w:val="es-ES"/>
        </w:rPr>
        <w:t>Las empresas</w:t>
      </w:r>
      <w:r w:rsidRPr="00427CDD">
        <w:rPr>
          <w:rFonts w:ascii="Noto Sans" w:hAnsi="Noto Sans" w:cs="Noto Sans"/>
          <w:sz w:val="18"/>
          <w:szCs w:val="18"/>
          <w:lang w:val="es-ES"/>
        </w:rPr>
        <w:t>: adoptar esquemas preventivos como el establecimiento de códigos de conducta, de mejores prácticas corporativas (controles internos, monitoreo, información financiera pública, auditorías externas) y de mecanismos que prevengan el ofrecimiento y otorgamiento de recursos o bienes a servidores públicos, para obtener beneficios particulares o para la empresa.</w:t>
      </w:r>
    </w:p>
    <w:p w14:paraId="170D72B5" w14:textId="77777777" w:rsidR="00CB4B14" w:rsidRPr="00427CDD" w:rsidRDefault="00CB4B14" w:rsidP="00CB4B14">
      <w:pPr>
        <w:jc w:val="both"/>
        <w:rPr>
          <w:rFonts w:ascii="Noto Sans" w:hAnsi="Noto Sans" w:cs="Noto Sans"/>
          <w:sz w:val="18"/>
          <w:szCs w:val="18"/>
          <w:lang w:val="es-ES"/>
        </w:rPr>
      </w:pPr>
    </w:p>
    <w:p w14:paraId="79F6488A" w14:textId="77777777" w:rsidR="00CB4B14" w:rsidRPr="00427CDD" w:rsidRDefault="00CB4B14" w:rsidP="00815B2D">
      <w:pPr>
        <w:numPr>
          <w:ilvl w:val="0"/>
          <w:numId w:val="18"/>
        </w:numPr>
        <w:suppressAutoHyphens/>
        <w:jc w:val="both"/>
        <w:rPr>
          <w:rFonts w:ascii="Noto Sans" w:hAnsi="Noto Sans" w:cs="Noto Sans"/>
          <w:sz w:val="18"/>
          <w:szCs w:val="18"/>
          <w:lang w:val="es-ES"/>
        </w:rPr>
      </w:pPr>
      <w:r w:rsidRPr="00427CDD">
        <w:rPr>
          <w:rFonts w:ascii="Noto Sans" w:hAnsi="Noto Sans" w:cs="Noto Sans"/>
          <w:bCs/>
          <w:sz w:val="18"/>
          <w:szCs w:val="18"/>
          <w:lang w:val="es-ES"/>
        </w:rPr>
        <w:t>Los contadores públicos</w:t>
      </w:r>
      <w:r w:rsidRPr="00427CDD">
        <w:rPr>
          <w:rFonts w:ascii="Noto Sans" w:hAnsi="Noto Sans" w:cs="Noto Sans"/>
          <w:sz w:val="18"/>
          <w:szCs w:val="18"/>
          <w:lang w:val="es-ES"/>
        </w:rPr>
        <w:t>: realizar auditorías: no encubrir actividades ilícitas (doble contabilidad y transacciones indebidas, como asientos contables falsificados, informes financieros fraudulentos, transferencias sin autorización, acceso a los activos sin consentimiento de la gerencia); utilizar registros contables precisos; informar a los directivos sobre conductas ilegales.</w:t>
      </w:r>
    </w:p>
    <w:p w14:paraId="7849DE93" w14:textId="77777777" w:rsidR="00CB4B14" w:rsidRPr="00427CDD" w:rsidRDefault="00CB4B14" w:rsidP="00CB4B14">
      <w:pPr>
        <w:jc w:val="both"/>
        <w:rPr>
          <w:rFonts w:ascii="Noto Sans" w:hAnsi="Noto Sans" w:cs="Noto Sans"/>
          <w:sz w:val="18"/>
          <w:szCs w:val="18"/>
          <w:lang w:val="es-ES"/>
        </w:rPr>
      </w:pPr>
    </w:p>
    <w:p w14:paraId="44ECA4C3" w14:textId="77777777" w:rsidR="00CB4B14" w:rsidRPr="00427CDD" w:rsidRDefault="00CB4B14" w:rsidP="00815B2D">
      <w:pPr>
        <w:numPr>
          <w:ilvl w:val="0"/>
          <w:numId w:val="18"/>
        </w:numPr>
        <w:suppressAutoHyphens/>
        <w:jc w:val="both"/>
        <w:rPr>
          <w:rFonts w:ascii="Noto Sans" w:hAnsi="Noto Sans" w:cs="Noto Sans"/>
          <w:sz w:val="18"/>
          <w:szCs w:val="18"/>
          <w:lang w:val="es-ES"/>
        </w:rPr>
      </w:pPr>
      <w:r w:rsidRPr="00427CDD">
        <w:rPr>
          <w:rFonts w:ascii="Noto Sans" w:hAnsi="Noto Sans" w:cs="Noto Sans"/>
          <w:bCs/>
          <w:sz w:val="18"/>
          <w:szCs w:val="18"/>
          <w:lang w:val="es-ES"/>
        </w:rPr>
        <w:t>Los abogados</w:t>
      </w:r>
      <w:r w:rsidRPr="00427CDD">
        <w:rPr>
          <w:rFonts w:ascii="Noto Sans" w:hAnsi="Noto Sans" w:cs="Noto Sans"/>
          <w:sz w:val="18"/>
          <w:szCs w:val="18"/>
          <w:lang w:val="es-ES"/>
        </w:rPr>
        <w:t>: promover el cumplimiento y revisión de la Convención (imprimir el carácter vinculatorio entre ésta y la legislación nacional); impulsar los esquemas preventivos que deben adoptar las empresas.</w:t>
      </w:r>
    </w:p>
    <w:p w14:paraId="4579B451" w14:textId="77777777" w:rsidR="00CB4B14" w:rsidRPr="00427CDD" w:rsidRDefault="00CB4B14" w:rsidP="00CB4B14">
      <w:pPr>
        <w:jc w:val="both"/>
        <w:rPr>
          <w:rFonts w:ascii="Noto Sans" w:hAnsi="Noto Sans" w:cs="Noto Sans"/>
          <w:sz w:val="18"/>
          <w:szCs w:val="18"/>
          <w:lang w:val="es-ES"/>
        </w:rPr>
      </w:pPr>
    </w:p>
    <w:p w14:paraId="69075B58"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 xml:space="preserve">Las </w:t>
      </w:r>
      <w:r w:rsidRPr="00427CDD">
        <w:rPr>
          <w:rFonts w:ascii="Noto Sans" w:hAnsi="Noto Sans" w:cs="Noto Sans"/>
          <w:bCs/>
          <w:sz w:val="18"/>
          <w:szCs w:val="18"/>
          <w:lang w:val="es-ES"/>
        </w:rPr>
        <w:t>sanciones</w:t>
      </w:r>
      <w:r w:rsidRPr="00427CDD">
        <w:rPr>
          <w:rFonts w:ascii="Noto Sans" w:hAnsi="Noto Sans" w:cs="Noto Sans"/>
          <w:sz w:val="18"/>
          <w:szCs w:val="18"/>
          <w:lang w:val="es-ES"/>
        </w:rPr>
        <w:t xml:space="preserve"> impuestas a las personas físicas o morales (privados) y a los servidores públicos que incumplan las recomendaciones de la Convención, implican entre otras, privación de la libertad, extradición, decomiso y/o embargo de dinero o bienes.</w:t>
      </w:r>
    </w:p>
    <w:p w14:paraId="5A482997" w14:textId="77777777" w:rsidR="00CB4B14" w:rsidRPr="00427CDD" w:rsidRDefault="00CB4B14" w:rsidP="00CB4B14">
      <w:pPr>
        <w:jc w:val="both"/>
        <w:rPr>
          <w:rFonts w:ascii="Noto Sans" w:hAnsi="Noto Sans" w:cs="Noto Sans"/>
          <w:sz w:val="18"/>
          <w:szCs w:val="18"/>
          <w:lang w:val="es-ES"/>
        </w:rPr>
      </w:pPr>
    </w:p>
    <w:p w14:paraId="1D7071E8"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Asimismo, es importante conocer que el pago realizado a servidores públicos extranjeros es perseguido y castigado independientemente de que el funcionario sea acusado o no.  Las investigaciones pueden iniciarse por denuncia, pero también por otros medios, como la revisión de la situación patrimonial de los servidores públicos o la identificación de transacciones ilícitas, en el caso de las empresas.</w:t>
      </w:r>
    </w:p>
    <w:p w14:paraId="7DCE81E8" w14:textId="77777777" w:rsidR="00CB4B14" w:rsidRPr="00427CDD" w:rsidRDefault="00CB4B14" w:rsidP="00CB4B14">
      <w:pPr>
        <w:jc w:val="both"/>
        <w:rPr>
          <w:rFonts w:ascii="Noto Sans" w:hAnsi="Noto Sans" w:cs="Noto Sans"/>
          <w:sz w:val="18"/>
          <w:szCs w:val="18"/>
          <w:lang w:val="es-ES"/>
        </w:rPr>
      </w:pPr>
    </w:p>
    <w:p w14:paraId="765A9D0F"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El culpable puede ser perseguido en cualquier país firmante de la Convención, independientemente del lugar donde el acto de cohecho haya sido cometido.</w:t>
      </w:r>
    </w:p>
    <w:p w14:paraId="0D484B5A" w14:textId="77777777" w:rsidR="00CB4B14" w:rsidRPr="00427CDD" w:rsidRDefault="00CB4B14" w:rsidP="00CB4B14">
      <w:pPr>
        <w:jc w:val="both"/>
        <w:rPr>
          <w:rFonts w:ascii="Noto Sans" w:hAnsi="Noto Sans" w:cs="Noto Sans"/>
          <w:sz w:val="18"/>
          <w:szCs w:val="18"/>
          <w:lang w:val="es-ES"/>
        </w:rPr>
      </w:pPr>
    </w:p>
    <w:p w14:paraId="297F7BC3"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En la medida que estos lineamientos sean conocidos por las empresas y los servidores públicos del país, estaremos contribuyendo a construir estructuras preventivas que impidan el incumplimiento de las recomendaciones de la convención y por  tanto la comisión de actos de corrupción.</w:t>
      </w:r>
    </w:p>
    <w:p w14:paraId="1ABBA6EF" w14:textId="77777777" w:rsidR="00CB4B14" w:rsidRPr="00427CDD" w:rsidRDefault="00CB4B14" w:rsidP="00CB4B14">
      <w:pPr>
        <w:jc w:val="both"/>
        <w:rPr>
          <w:rFonts w:ascii="Noto Sans" w:hAnsi="Noto Sans" w:cs="Noto Sans"/>
          <w:sz w:val="18"/>
          <w:szCs w:val="18"/>
          <w:lang w:val="es-ES"/>
        </w:rPr>
      </w:pPr>
    </w:p>
    <w:p w14:paraId="2BFFD00E"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Por otra parte, es de señalar que el Código Penal Federal sanciona el cohecho en los siguientes términos:</w:t>
      </w:r>
    </w:p>
    <w:p w14:paraId="0FDD6987" w14:textId="77777777" w:rsidR="00CB4B14" w:rsidRPr="00427CDD" w:rsidRDefault="00CB4B14" w:rsidP="00CB4B14">
      <w:pPr>
        <w:jc w:val="both"/>
        <w:rPr>
          <w:rFonts w:ascii="Noto Sans" w:hAnsi="Noto Sans" w:cs="Noto Sans"/>
          <w:sz w:val="18"/>
          <w:szCs w:val="18"/>
          <w:lang w:val="es-ES"/>
        </w:rPr>
      </w:pPr>
    </w:p>
    <w:p w14:paraId="3C261B9D"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“Artículo 222</w:t>
      </w:r>
    </w:p>
    <w:p w14:paraId="1CFE1906" w14:textId="77777777" w:rsidR="00CB4B14" w:rsidRPr="00427CDD" w:rsidRDefault="00CB4B14" w:rsidP="00CB4B14">
      <w:pPr>
        <w:jc w:val="both"/>
        <w:rPr>
          <w:rFonts w:ascii="Noto Sans" w:hAnsi="Noto Sans" w:cs="Noto Sans"/>
          <w:sz w:val="18"/>
          <w:szCs w:val="18"/>
          <w:lang w:val="es-ES"/>
        </w:rPr>
      </w:pPr>
    </w:p>
    <w:p w14:paraId="5B12BD7D"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Cometen el delito de cohecho:</w:t>
      </w:r>
    </w:p>
    <w:p w14:paraId="78FC5B18" w14:textId="77777777" w:rsidR="00CB4B14" w:rsidRPr="00427CDD" w:rsidRDefault="00CB4B14" w:rsidP="00CB4B14">
      <w:pPr>
        <w:jc w:val="both"/>
        <w:rPr>
          <w:rFonts w:ascii="Noto Sans" w:hAnsi="Noto Sans" w:cs="Noto Sans"/>
          <w:sz w:val="18"/>
          <w:szCs w:val="18"/>
          <w:lang w:val="es-ES"/>
        </w:rPr>
      </w:pPr>
    </w:p>
    <w:p w14:paraId="043F9D23" w14:textId="77777777" w:rsidR="00CB4B14" w:rsidRPr="00427CDD" w:rsidRDefault="00CB4B14" w:rsidP="00815B2D">
      <w:pPr>
        <w:numPr>
          <w:ilvl w:val="0"/>
          <w:numId w:val="19"/>
        </w:numPr>
        <w:suppressAutoHyphens/>
        <w:jc w:val="both"/>
        <w:rPr>
          <w:rFonts w:ascii="Noto Sans" w:hAnsi="Noto Sans" w:cs="Noto Sans"/>
          <w:sz w:val="18"/>
          <w:szCs w:val="18"/>
          <w:lang w:val="es-ES"/>
        </w:rPr>
      </w:pPr>
      <w:r w:rsidRPr="00427CDD">
        <w:rPr>
          <w:rFonts w:ascii="Noto Sans" w:hAnsi="Noto Sans" w:cs="Noto Sans"/>
          <w:sz w:val="18"/>
          <w:szCs w:val="18"/>
          <w:lang w:val="es-ES"/>
        </w:rPr>
        <w:lastRenderedPageBreak/>
        <w:t>El servidor público que por sí, o por interpósita persona solicite o reciba indebidamente para sí o para otro, dinero o cualquiera otra dádiva, o acepte una promesa, para hacer o dejar de hacer algo justo o injusto relacionado con sus funciones, y</w:t>
      </w:r>
    </w:p>
    <w:p w14:paraId="177BED1B" w14:textId="77777777" w:rsidR="00CB4B14" w:rsidRPr="00427CDD" w:rsidRDefault="00CB4B14" w:rsidP="00CB4B14">
      <w:pPr>
        <w:jc w:val="both"/>
        <w:rPr>
          <w:rFonts w:ascii="Noto Sans" w:hAnsi="Noto Sans" w:cs="Noto Sans"/>
          <w:sz w:val="18"/>
          <w:szCs w:val="18"/>
          <w:lang w:val="es-ES"/>
        </w:rPr>
      </w:pPr>
    </w:p>
    <w:p w14:paraId="0843F0CA" w14:textId="77777777" w:rsidR="00CB4B14" w:rsidRPr="00427CDD" w:rsidRDefault="00CB4B14" w:rsidP="00815B2D">
      <w:pPr>
        <w:numPr>
          <w:ilvl w:val="0"/>
          <w:numId w:val="19"/>
        </w:numPr>
        <w:suppressAutoHyphens/>
        <w:jc w:val="both"/>
        <w:rPr>
          <w:rFonts w:ascii="Noto Sans" w:hAnsi="Noto Sans" w:cs="Noto Sans"/>
          <w:sz w:val="18"/>
          <w:szCs w:val="18"/>
          <w:lang w:val="es-ES"/>
        </w:rPr>
      </w:pPr>
      <w:r w:rsidRPr="00427CDD">
        <w:rPr>
          <w:rFonts w:ascii="Noto Sans" w:hAnsi="Noto Sans" w:cs="Noto Sans"/>
          <w:sz w:val="18"/>
          <w:szCs w:val="18"/>
          <w:lang w:val="es-ES"/>
        </w:rPr>
        <w:t>El que de manera espontánea dé u ofrezca dinero o cualquier otra dádiva a alguna de las personas que se mencionan en la fracción anterior, para que cualquier servidor público haga u omita un acto justo o injusto relacionado con sus funciones.</w:t>
      </w:r>
    </w:p>
    <w:p w14:paraId="31792FE7" w14:textId="77777777" w:rsidR="00CB4B14" w:rsidRPr="00427CDD" w:rsidRDefault="00CB4B14" w:rsidP="00CB4B14">
      <w:pPr>
        <w:jc w:val="both"/>
        <w:rPr>
          <w:rFonts w:ascii="Noto Sans" w:hAnsi="Noto Sans" w:cs="Noto Sans"/>
          <w:sz w:val="18"/>
          <w:szCs w:val="18"/>
          <w:lang w:val="es-ES"/>
        </w:rPr>
      </w:pPr>
    </w:p>
    <w:p w14:paraId="112F8571"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Al que comete el delito de cohecho se le impondrán las siguientes sanciones:</w:t>
      </w:r>
    </w:p>
    <w:p w14:paraId="671EEF54" w14:textId="77777777" w:rsidR="00CB4B14" w:rsidRPr="00427CDD" w:rsidRDefault="00CB4B14" w:rsidP="00CB4B14">
      <w:pPr>
        <w:jc w:val="both"/>
        <w:rPr>
          <w:rFonts w:ascii="Noto Sans" w:hAnsi="Noto Sans" w:cs="Noto Sans"/>
          <w:sz w:val="18"/>
          <w:szCs w:val="18"/>
          <w:lang w:val="es-ES"/>
        </w:rPr>
      </w:pPr>
    </w:p>
    <w:p w14:paraId="28D05AF5"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 xml:space="preserve">Cuando la cantidad o el valor de la dádiva o promesa no exceda del equivalente de quinientas UMA’S (Unidad de Medida y Actualización), en el momento de cometerse el delito, o no sea </w:t>
      </w:r>
      <w:proofErr w:type="spellStart"/>
      <w:r w:rsidRPr="00427CDD">
        <w:rPr>
          <w:rFonts w:ascii="Noto Sans" w:hAnsi="Noto Sans" w:cs="Noto Sans"/>
          <w:sz w:val="18"/>
          <w:szCs w:val="18"/>
          <w:lang w:val="es-ES"/>
        </w:rPr>
        <w:t>valuable</w:t>
      </w:r>
      <w:proofErr w:type="spellEnd"/>
      <w:r w:rsidRPr="00427CDD">
        <w:rPr>
          <w:rFonts w:ascii="Noto Sans" w:hAnsi="Noto Sans" w:cs="Noto Sans"/>
          <w:sz w:val="18"/>
          <w:szCs w:val="18"/>
          <w:lang w:val="es-ES"/>
        </w:rPr>
        <w:t>, se impondrán de tres meses a dos años de prisión, multa de treinta a trescientas UMA’S (Unidad de Medida y Actualización), en el momento de cometerse el delito y destitución e inhabilitación de tres meses a dos años para desempeñar otro empleo, cargo o comisión públicos.</w:t>
      </w:r>
    </w:p>
    <w:p w14:paraId="5C3E42FE" w14:textId="77777777" w:rsidR="00CB4B14" w:rsidRPr="00427CDD" w:rsidRDefault="00CB4B14" w:rsidP="00CB4B14">
      <w:pPr>
        <w:jc w:val="both"/>
        <w:rPr>
          <w:rFonts w:ascii="Noto Sans" w:hAnsi="Noto Sans" w:cs="Noto Sans"/>
          <w:sz w:val="18"/>
          <w:szCs w:val="18"/>
          <w:lang w:val="es-ES"/>
        </w:rPr>
      </w:pPr>
    </w:p>
    <w:p w14:paraId="5B9CE9E1"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Cuando la cantidad o el valor de la dádiva, promesa o prestación exceda de quinientas UMA’S (Unidad de Medida y Actualización), en el momento de cometerse el delito, se impondrán de dos años a catorce años de prisión, multa de trescientas a quinientas UMA’S (Unidad de Medida y Actualización), en el momento de cometerse el delito y destitución e inhabilitación de dos años a catorce años para desempeñar otro empleo, cargo o comisión públicos.</w:t>
      </w:r>
    </w:p>
    <w:p w14:paraId="2DC55440" w14:textId="77777777" w:rsidR="00CB4B14" w:rsidRPr="00427CDD" w:rsidRDefault="00CB4B14" w:rsidP="00CB4B14">
      <w:pPr>
        <w:jc w:val="both"/>
        <w:rPr>
          <w:rFonts w:ascii="Noto Sans" w:hAnsi="Noto Sans" w:cs="Noto Sans"/>
          <w:sz w:val="18"/>
          <w:szCs w:val="18"/>
          <w:lang w:val="es-ES"/>
        </w:rPr>
      </w:pPr>
    </w:p>
    <w:p w14:paraId="063DEA3A"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En ningún caso se devolverá a los responsables del delito de cohecho, el dinero o dádivas entregadas, las mismas se aplicarán en beneficio del Estado.</w:t>
      </w:r>
    </w:p>
    <w:p w14:paraId="104F77C8" w14:textId="77777777" w:rsidR="00CB4B14" w:rsidRPr="00427CDD" w:rsidRDefault="00CB4B14" w:rsidP="00CB4B14">
      <w:pPr>
        <w:jc w:val="both"/>
        <w:rPr>
          <w:rFonts w:ascii="Noto Sans" w:hAnsi="Noto Sans" w:cs="Noto Sans"/>
          <w:sz w:val="18"/>
          <w:szCs w:val="18"/>
          <w:lang w:val="es-ES"/>
        </w:rPr>
      </w:pPr>
    </w:p>
    <w:p w14:paraId="53B2FCC9"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Capítulo XI</w:t>
      </w:r>
    </w:p>
    <w:p w14:paraId="14988FA7" w14:textId="77777777" w:rsidR="00CB4B14" w:rsidRPr="00427CDD" w:rsidRDefault="00CB4B14" w:rsidP="00CB4B14">
      <w:pPr>
        <w:jc w:val="both"/>
        <w:rPr>
          <w:rFonts w:ascii="Noto Sans" w:hAnsi="Noto Sans" w:cs="Noto Sans"/>
          <w:sz w:val="18"/>
          <w:szCs w:val="18"/>
          <w:lang w:val="es-ES"/>
        </w:rPr>
      </w:pPr>
    </w:p>
    <w:p w14:paraId="3BCBAAF9"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Cohecho a servidores públicos extranjeros</w:t>
      </w:r>
    </w:p>
    <w:p w14:paraId="0F6AD9DE" w14:textId="77777777" w:rsidR="00CB4B14" w:rsidRPr="00427CDD" w:rsidRDefault="00CB4B14" w:rsidP="00CB4B14">
      <w:pPr>
        <w:jc w:val="both"/>
        <w:rPr>
          <w:rFonts w:ascii="Noto Sans" w:hAnsi="Noto Sans" w:cs="Noto Sans"/>
          <w:sz w:val="18"/>
          <w:szCs w:val="18"/>
          <w:lang w:val="es-ES"/>
        </w:rPr>
      </w:pPr>
    </w:p>
    <w:p w14:paraId="1134D119"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Artículo 222 Bis</w:t>
      </w:r>
    </w:p>
    <w:p w14:paraId="32466F72" w14:textId="77777777" w:rsidR="00CB4B14" w:rsidRPr="00427CDD" w:rsidRDefault="00CB4B14" w:rsidP="00CB4B14">
      <w:pPr>
        <w:jc w:val="both"/>
        <w:rPr>
          <w:rFonts w:ascii="Noto Sans" w:hAnsi="Noto Sans" w:cs="Noto Sans"/>
          <w:sz w:val="18"/>
          <w:szCs w:val="18"/>
          <w:lang w:val="es-ES"/>
        </w:rPr>
      </w:pPr>
    </w:p>
    <w:p w14:paraId="532E2734" w14:textId="77777777" w:rsidR="00CB4B14" w:rsidRPr="00427CDD" w:rsidRDefault="00CB4B14" w:rsidP="00CB4B14">
      <w:pPr>
        <w:spacing w:after="120"/>
        <w:jc w:val="both"/>
        <w:rPr>
          <w:rFonts w:ascii="Noto Sans" w:hAnsi="Noto Sans" w:cs="Noto Sans"/>
          <w:sz w:val="18"/>
          <w:szCs w:val="18"/>
          <w:lang w:val="es-ES"/>
        </w:rPr>
      </w:pPr>
      <w:r w:rsidRPr="00427CDD">
        <w:rPr>
          <w:rFonts w:ascii="Noto Sans" w:hAnsi="Noto Sans" w:cs="Noto Sans"/>
          <w:sz w:val="18"/>
          <w:szCs w:val="18"/>
          <w:lang w:val="es-ES"/>
        </w:rPr>
        <w:t>Se impondrán las penas previstas en el artículo anterior al que con el propósito de obtener o retener para sí o para otra persona ventajas indebidas en el desarrollo o conducción de transacciones comerciales internacionales, ofrezca, prometa o dé, por sí o por interpósita persona, dinero o cualquiera otra dádiva, ya sea en bienes o servicios:</w:t>
      </w:r>
    </w:p>
    <w:p w14:paraId="2CA2D7F9" w14:textId="77777777" w:rsidR="00CB4B14" w:rsidRPr="00427CDD" w:rsidRDefault="00CB4B14" w:rsidP="00CB4B14">
      <w:pPr>
        <w:jc w:val="both"/>
        <w:rPr>
          <w:rFonts w:ascii="Noto Sans" w:hAnsi="Noto Sans" w:cs="Noto Sans"/>
          <w:sz w:val="18"/>
          <w:szCs w:val="18"/>
          <w:lang w:val="es-ES"/>
        </w:rPr>
      </w:pPr>
    </w:p>
    <w:p w14:paraId="7E443C60" w14:textId="77777777" w:rsidR="00CB4B14" w:rsidRPr="00427CDD" w:rsidRDefault="00CB4B14" w:rsidP="00815B2D">
      <w:pPr>
        <w:numPr>
          <w:ilvl w:val="0"/>
          <w:numId w:val="20"/>
        </w:numPr>
        <w:suppressAutoHyphens/>
        <w:jc w:val="both"/>
        <w:rPr>
          <w:rFonts w:ascii="Noto Sans" w:hAnsi="Noto Sans" w:cs="Noto Sans"/>
          <w:sz w:val="18"/>
          <w:szCs w:val="18"/>
          <w:lang w:val="es-ES"/>
        </w:rPr>
      </w:pPr>
      <w:r w:rsidRPr="00427CDD">
        <w:rPr>
          <w:rFonts w:ascii="Noto Sans" w:hAnsi="Noto Sans" w:cs="Noto Sans"/>
          <w:sz w:val="18"/>
          <w:szCs w:val="18"/>
          <w:lang w:val="es-ES"/>
        </w:rPr>
        <w:t>A un servidor público extranjero para que gestione o se abstenga de gestionar la tramitación o resolución de asuntos relacionados con las funciones inherentes a su empleo, cargo o comisión:</w:t>
      </w:r>
    </w:p>
    <w:p w14:paraId="1ACD35AC" w14:textId="77777777" w:rsidR="00CB4B14" w:rsidRPr="00427CDD" w:rsidRDefault="00CB4B14" w:rsidP="00CB4B14">
      <w:pPr>
        <w:jc w:val="both"/>
        <w:rPr>
          <w:rFonts w:ascii="Noto Sans" w:hAnsi="Noto Sans" w:cs="Noto Sans"/>
          <w:sz w:val="18"/>
          <w:szCs w:val="18"/>
          <w:lang w:val="es-ES"/>
        </w:rPr>
      </w:pPr>
    </w:p>
    <w:p w14:paraId="4D90D8A2" w14:textId="77777777" w:rsidR="00CB4B14" w:rsidRPr="00427CDD" w:rsidRDefault="00CB4B14" w:rsidP="00815B2D">
      <w:pPr>
        <w:numPr>
          <w:ilvl w:val="0"/>
          <w:numId w:val="20"/>
        </w:numPr>
        <w:suppressAutoHyphens/>
        <w:jc w:val="both"/>
        <w:rPr>
          <w:rFonts w:ascii="Noto Sans" w:hAnsi="Noto Sans" w:cs="Noto Sans"/>
          <w:sz w:val="18"/>
          <w:szCs w:val="18"/>
          <w:lang w:val="es-ES"/>
        </w:rPr>
      </w:pPr>
      <w:r w:rsidRPr="00427CDD">
        <w:rPr>
          <w:rFonts w:ascii="Noto Sans" w:hAnsi="Noto Sans" w:cs="Noto Sans"/>
          <w:sz w:val="18"/>
          <w:szCs w:val="18"/>
          <w:lang w:val="es-ES"/>
        </w:rPr>
        <w:t>A un servidor público extranjero para llevar a cabo la tramitación o  resolución de cualquier asunto que se encuentre fuera del ámbito de las funciones inherentes a su empleo, cargo o comisión, o</w:t>
      </w:r>
    </w:p>
    <w:p w14:paraId="48D38DD3" w14:textId="77777777" w:rsidR="00CB4B14" w:rsidRPr="00427CDD" w:rsidRDefault="00CB4B14" w:rsidP="00CB4B14">
      <w:pPr>
        <w:jc w:val="both"/>
        <w:rPr>
          <w:rFonts w:ascii="Noto Sans" w:hAnsi="Noto Sans" w:cs="Noto Sans"/>
          <w:sz w:val="18"/>
          <w:szCs w:val="18"/>
          <w:lang w:val="es-ES"/>
        </w:rPr>
      </w:pPr>
    </w:p>
    <w:p w14:paraId="76F4C2B9" w14:textId="77777777" w:rsidR="00CB4B14" w:rsidRPr="00427CDD" w:rsidRDefault="00CB4B14" w:rsidP="00815B2D">
      <w:pPr>
        <w:numPr>
          <w:ilvl w:val="0"/>
          <w:numId w:val="20"/>
        </w:numPr>
        <w:suppressAutoHyphens/>
        <w:jc w:val="both"/>
        <w:rPr>
          <w:rFonts w:ascii="Noto Sans" w:hAnsi="Noto Sans" w:cs="Noto Sans"/>
          <w:sz w:val="18"/>
          <w:szCs w:val="18"/>
          <w:lang w:val="es-ES"/>
        </w:rPr>
      </w:pPr>
      <w:r w:rsidRPr="00427CDD">
        <w:rPr>
          <w:rFonts w:ascii="Noto Sans" w:hAnsi="Noto Sans" w:cs="Noto Sans"/>
          <w:sz w:val="18"/>
          <w:szCs w:val="18"/>
          <w:lang w:val="es-ES"/>
        </w:rPr>
        <w:lastRenderedPageBreak/>
        <w:t>A cualquier persona para que acuda ante un servidor público extranjero y le requiera o le proponga llevar a cabo la tramitación o resolución de cualquier asunto relacionado con las funciones inherentes al empleo, cargo o comisión de este último.</w:t>
      </w:r>
    </w:p>
    <w:p w14:paraId="26DF22B4" w14:textId="77777777" w:rsidR="00CB4B14" w:rsidRPr="00427CDD" w:rsidRDefault="00CB4B14" w:rsidP="00CB4B14">
      <w:pPr>
        <w:jc w:val="both"/>
        <w:rPr>
          <w:rFonts w:ascii="Noto Sans" w:hAnsi="Noto Sans" w:cs="Noto Sans"/>
          <w:sz w:val="18"/>
          <w:szCs w:val="18"/>
          <w:lang w:val="es-ES"/>
        </w:rPr>
      </w:pPr>
    </w:p>
    <w:p w14:paraId="594311A8"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Para los efectos de este artículo se entiende por servidor público extranjero, toda persona que ostente u ocupe un cargo público considerado así por la ley respectiva, en los órganos legislativo, ejecutivo o judicial de un Estado extranjero, incluyendo las agencias o empresas autónomas, independientes o de participación estatal, en cualquier orden o nivel de gobierno, así como cualquier organismo u organización pública internacionales.</w:t>
      </w:r>
    </w:p>
    <w:p w14:paraId="7D0931B2" w14:textId="77777777" w:rsidR="00CB4B14" w:rsidRPr="00427CDD" w:rsidRDefault="00CB4B14" w:rsidP="00CB4B14">
      <w:pPr>
        <w:jc w:val="both"/>
        <w:rPr>
          <w:rFonts w:ascii="Noto Sans" w:hAnsi="Noto Sans" w:cs="Noto Sans"/>
          <w:sz w:val="18"/>
          <w:szCs w:val="18"/>
          <w:lang w:val="es-ES"/>
        </w:rPr>
      </w:pPr>
    </w:p>
    <w:p w14:paraId="64C4676F" w14:textId="77777777" w:rsidR="00CB4B14" w:rsidRPr="00427CDD" w:rsidRDefault="00CB4B14" w:rsidP="00CB4B14">
      <w:pPr>
        <w:jc w:val="both"/>
        <w:rPr>
          <w:rFonts w:ascii="Noto Sans" w:hAnsi="Noto Sans" w:cs="Noto Sans"/>
          <w:sz w:val="18"/>
          <w:szCs w:val="18"/>
          <w:lang w:val="es-ES"/>
        </w:rPr>
      </w:pPr>
      <w:r w:rsidRPr="00427CDD">
        <w:rPr>
          <w:rFonts w:ascii="Noto Sans" w:hAnsi="Noto Sans" w:cs="Noto Sans"/>
          <w:sz w:val="18"/>
          <w:szCs w:val="18"/>
          <w:lang w:val="es-ES"/>
        </w:rPr>
        <w:t>Cuando alguno de los delitos comprendidos en este artículo se cometa en los supuestos a que se refiere el artículo 11 de este Código, el juez impondrá a la persona moral hasta quinientos días de multa y podrá decretar su suspensión o disolución, tomando en consideración el grado de conocimiento de los órganos de administración respecto del cohecho en la transacción internacional y el daño causado o el beneficio obtenido por la persona moral.”</w:t>
      </w:r>
    </w:p>
    <w:p w14:paraId="5DC0EB35" w14:textId="77777777" w:rsidR="00213C44" w:rsidRPr="00427CDD" w:rsidRDefault="00213C44">
      <w:pPr>
        <w:spacing w:after="200" w:line="276" w:lineRule="auto"/>
        <w:rPr>
          <w:rFonts w:ascii="Noto Sans" w:hAnsi="Noto Sans" w:cs="Noto Sans"/>
          <w:caps/>
          <w:noProof/>
          <w:sz w:val="18"/>
          <w:szCs w:val="18"/>
          <w:lang w:val="es-ES_tradnl"/>
        </w:rPr>
      </w:pPr>
      <w:r w:rsidRPr="00427CDD">
        <w:rPr>
          <w:rFonts w:ascii="Noto Sans" w:hAnsi="Noto Sans" w:cs="Noto Sans"/>
          <w:caps/>
          <w:noProof/>
          <w:sz w:val="18"/>
          <w:szCs w:val="18"/>
          <w:lang w:val="es-ES_tradnl"/>
        </w:rPr>
        <w:br w:type="page"/>
      </w:r>
    </w:p>
    <w:p w14:paraId="4D0C40F2" w14:textId="77777777" w:rsidR="00CB4B14" w:rsidRPr="00427CDD" w:rsidRDefault="00CB4B14" w:rsidP="00CB4B14">
      <w:pPr>
        <w:jc w:val="center"/>
        <w:rPr>
          <w:rFonts w:ascii="Noto Sans" w:hAnsi="Noto Sans" w:cs="Noto Sans"/>
          <w:b/>
          <w:caps/>
          <w:sz w:val="18"/>
          <w:szCs w:val="18"/>
          <w:lang w:val="es-ES_tradnl"/>
        </w:rPr>
      </w:pPr>
      <w:r w:rsidRPr="00427CDD">
        <w:rPr>
          <w:rFonts w:ascii="Noto Sans" w:hAnsi="Noto Sans" w:cs="Noto Sans"/>
          <w:b/>
          <w:sz w:val="18"/>
          <w:szCs w:val="18"/>
          <w:lang w:val="es-ES_tradnl"/>
        </w:rPr>
        <w:lastRenderedPageBreak/>
        <w:t>ANEXO NÚMERO 20 (VEINTE)</w:t>
      </w:r>
    </w:p>
    <w:p w14:paraId="6A2464F2" w14:textId="77777777" w:rsidR="00CB4B14" w:rsidRPr="00427CDD" w:rsidRDefault="00CB4B14" w:rsidP="00CB4B14">
      <w:pPr>
        <w:widowControl w:val="0"/>
        <w:overflowPunct w:val="0"/>
        <w:autoSpaceDE w:val="0"/>
        <w:autoSpaceDN w:val="0"/>
        <w:adjustRightInd w:val="0"/>
        <w:jc w:val="center"/>
        <w:textAlignment w:val="baseline"/>
        <w:outlineLvl w:val="0"/>
        <w:rPr>
          <w:rFonts w:ascii="Noto Sans" w:hAnsi="Noto Sans" w:cs="Noto Sans"/>
          <w:b/>
          <w:sz w:val="18"/>
          <w:szCs w:val="18"/>
          <w:lang w:val="es-ES_tradnl"/>
        </w:rPr>
      </w:pPr>
      <w:r w:rsidRPr="00427CDD">
        <w:rPr>
          <w:rFonts w:ascii="Noto Sans" w:eastAsia="Calibri" w:hAnsi="Noto Sans" w:cs="Noto Sans"/>
          <w:b/>
          <w:noProof/>
          <w:sz w:val="18"/>
          <w:szCs w:val="18"/>
          <w:lang w:val="es-ES_tradnl" w:eastAsia="ar-SA"/>
        </w:rPr>
        <w:t xml:space="preserve">ESCRITO BAJO PROTESTA </w:t>
      </w:r>
      <w:r w:rsidRPr="00427CDD">
        <w:rPr>
          <w:rFonts w:ascii="Noto Sans" w:hAnsi="Noto Sans" w:cs="Noto Sans"/>
          <w:b/>
          <w:sz w:val="18"/>
          <w:szCs w:val="18"/>
          <w:lang w:val="es-ES_tradnl"/>
        </w:rPr>
        <w:t xml:space="preserve">EN TÉRMINOS DEL SEGUNDO PÁRRAFO DEL ARTÍCULO </w:t>
      </w:r>
      <w:r w:rsidR="00084C86" w:rsidRPr="00427CDD">
        <w:rPr>
          <w:rFonts w:ascii="Noto Sans" w:hAnsi="Noto Sans" w:cs="Noto Sans"/>
          <w:b/>
          <w:sz w:val="18"/>
          <w:szCs w:val="18"/>
          <w:lang w:val="es-ES_tradnl"/>
        </w:rPr>
        <w:t>8</w:t>
      </w:r>
      <w:r w:rsidRPr="00427CDD">
        <w:rPr>
          <w:rFonts w:ascii="Noto Sans" w:hAnsi="Noto Sans" w:cs="Noto Sans"/>
          <w:b/>
          <w:sz w:val="18"/>
          <w:szCs w:val="18"/>
          <w:lang w:val="es-ES_tradnl"/>
        </w:rPr>
        <w:t xml:space="preserve">7 </w:t>
      </w:r>
    </w:p>
    <w:p w14:paraId="11417A5F" w14:textId="77777777" w:rsidR="00CB4B14" w:rsidRPr="00427CDD" w:rsidRDefault="00CB4B14" w:rsidP="00CB4B14">
      <w:pPr>
        <w:widowControl w:val="0"/>
        <w:overflowPunct w:val="0"/>
        <w:autoSpaceDE w:val="0"/>
        <w:autoSpaceDN w:val="0"/>
        <w:adjustRightInd w:val="0"/>
        <w:jc w:val="center"/>
        <w:textAlignment w:val="baseline"/>
        <w:outlineLvl w:val="0"/>
        <w:rPr>
          <w:rFonts w:ascii="Noto Sans" w:hAnsi="Noto Sans" w:cs="Noto Sans"/>
          <w:b/>
          <w:sz w:val="18"/>
          <w:szCs w:val="18"/>
          <w:lang w:val="es-ES_tradnl"/>
        </w:rPr>
      </w:pPr>
      <w:r w:rsidRPr="00427CDD">
        <w:rPr>
          <w:rFonts w:ascii="Noto Sans" w:hAnsi="Noto Sans" w:cs="Noto Sans"/>
          <w:b/>
          <w:sz w:val="18"/>
          <w:szCs w:val="18"/>
          <w:lang w:val="es-ES_tradnl"/>
        </w:rPr>
        <w:t>LEY DE ADQUISICIONES, ARRENDAMIENTOS Y SERVICIOS DEL SECTOR PÚBLICO</w:t>
      </w:r>
    </w:p>
    <w:p w14:paraId="18005BEA" w14:textId="77777777" w:rsidR="00CB4B14" w:rsidRPr="00427CDD" w:rsidRDefault="00CB4B14" w:rsidP="00CB4B14">
      <w:pPr>
        <w:keepNext/>
        <w:keepLines/>
        <w:jc w:val="both"/>
        <w:rPr>
          <w:rFonts w:ascii="Noto Sans" w:hAnsi="Noto Sans" w:cs="Noto Sans"/>
          <w:sz w:val="18"/>
          <w:szCs w:val="18"/>
          <w:lang w:val="es-ES_tradnl"/>
        </w:rPr>
      </w:pPr>
    </w:p>
    <w:p w14:paraId="60D2EBD5" w14:textId="77777777" w:rsidR="00CB4B14" w:rsidRPr="00427CDD" w:rsidRDefault="00CB4B14" w:rsidP="00CB4B14">
      <w:pPr>
        <w:keepNext/>
        <w:keepLines/>
        <w:jc w:val="both"/>
        <w:rPr>
          <w:rFonts w:ascii="Noto Sans" w:hAnsi="Noto Sans" w:cs="Noto Sans"/>
          <w:sz w:val="18"/>
          <w:szCs w:val="18"/>
          <w:lang w:val="es-ES_tradnl"/>
        </w:rPr>
      </w:pPr>
    </w:p>
    <w:p w14:paraId="16AE43B1"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Instituto Mexicano del Seguro Social</w:t>
      </w:r>
    </w:p>
    <w:p w14:paraId="366793B3"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Coordinación de Unidades Médicas de Alta Especialidad</w:t>
      </w:r>
    </w:p>
    <w:p w14:paraId="3E9A0EEC"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Unidad Médica de Alta Especialidad Hospital de Gineco Obstetricia C.M.N.O.</w:t>
      </w:r>
    </w:p>
    <w:p w14:paraId="373B45DB"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Dirección Administrativa</w:t>
      </w:r>
    </w:p>
    <w:p w14:paraId="77F3BF64"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Departamento de Abastecimiento</w:t>
      </w:r>
    </w:p>
    <w:p w14:paraId="5D02618D"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Convocante</w:t>
      </w:r>
    </w:p>
    <w:p w14:paraId="3F6552BD" w14:textId="77777777" w:rsidR="00CB4B14" w:rsidRPr="00427CDD" w:rsidRDefault="00CB4B14" w:rsidP="00CB4B14">
      <w:pPr>
        <w:jc w:val="both"/>
        <w:rPr>
          <w:rFonts w:ascii="Noto Sans" w:hAnsi="Noto Sans" w:cs="Noto Sans"/>
          <w:sz w:val="18"/>
          <w:szCs w:val="18"/>
          <w:lang w:val="es-ES_tradnl"/>
        </w:rPr>
      </w:pPr>
    </w:p>
    <w:p w14:paraId="2D23E172" w14:textId="77777777" w:rsidR="00CB4B14" w:rsidRPr="00427CDD" w:rsidRDefault="00CB4B14" w:rsidP="00CB4B14">
      <w:pPr>
        <w:jc w:val="both"/>
        <w:rPr>
          <w:rFonts w:ascii="Noto Sans" w:hAnsi="Noto Sans" w:cs="Noto Sans"/>
          <w:sz w:val="18"/>
          <w:szCs w:val="18"/>
          <w:lang w:val="es-ES_tradnl"/>
        </w:rPr>
      </w:pPr>
    </w:p>
    <w:p w14:paraId="548CA283" w14:textId="77777777" w:rsidR="00CB4B14" w:rsidRPr="00427CDD" w:rsidRDefault="00CB4B14" w:rsidP="00CB4B14">
      <w:pPr>
        <w:spacing w:line="360" w:lineRule="auto"/>
        <w:jc w:val="both"/>
        <w:rPr>
          <w:rFonts w:ascii="Noto Sans" w:hAnsi="Noto Sans" w:cs="Noto Sans"/>
          <w:sz w:val="18"/>
          <w:szCs w:val="18"/>
          <w:lang w:val="es-ES_tradnl"/>
        </w:rPr>
      </w:pPr>
      <w:r w:rsidRPr="00427CDD">
        <w:rPr>
          <w:rFonts w:ascii="Noto Sans" w:hAnsi="Noto Sans" w:cs="Noto Sans"/>
          <w:sz w:val="18"/>
          <w:szCs w:val="18"/>
          <w:lang w:val="es-ES_tradnl"/>
        </w:rPr>
        <w:t>Lugar y Fecha</w:t>
      </w:r>
    </w:p>
    <w:p w14:paraId="32435C19" w14:textId="77777777" w:rsidR="00CB4B14" w:rsidRPr="00427CDD" w:rsidRDefault="00CB4B14" w:rsidP="00CB4B14">
      <w:pPr>
        <w:spacing w:line="360" w:lineRule="auto"/>
        <w:jc w:val="both"/>
        <w:rPr>
          <w:rFonts w:ascii="Noto Sans" w:hAnsi="Noto Sans" w:cs="Noto Sans"/>
          <w:sz w:val="18"/>
          <w:szCs w:val="18"/>
          <w:lang w:val="es-ES_tradnl"/>
        </w:rPr>
      </w:pPr>
    </w:p>
    <w:p w14:paraId="5D31031F" w14:textId="77777777" w:rsidR="00CB4B14" w:rsidRPr="00427CDD" w:rsidRDefault="00CB4B14" w:rsidP="00CB4B14">
      <w:pPr>
        <w:spacing w:line="360" w:lineRule="auto"/>
        <w:jc w:val="both"/>
        <w:rPr>
          <w:rFonts w:ascii="Noto Sans" w:hAnsi="Noto Sans" w:cs="Noto Sans"/>
          <w:sz w:val="18"/>
          <w:szCs w:val="18"/>
          <w:lang w:val="es-ES_tradnl"/>
        </w:rPr>
      </w:pPr>
    </w:p>
    <w:p w14:paraId="3C51A683" w14:textId="77777777" w:rsidR="00CB4B14" w:rsidRPr="00427CDD" w:rsidRDefault="00CB4B14" w:rsidP="00CB4B14">
      <w:pPr>
        <w:spacing w:line="360" w:lineRule="auto"/>
        <w:jc w:val="both"/>
        <w:rPr>
          <w:rFonts w:ascii="Noto Sans" w:hAnsi="Noto Sans" w:cs="Noto Sans"/>
          <w:sz w:val="18"/>
          <w:szCs w:val="18"/>
          <w:lang w:val="es-ES_tradnl"/>
        </w:rPr>
      </w:pPr>
      <w:r w:rsidRPr="00427CDD">
        <w:rPr>
          <w:rFonts w:ascii="Noto Sans" w:hAnsi="Noto Sans" w:cs="Noto Sans"/>
          <w:sz w:val="18"/>
          <w:szCs w:val="18"/>
          <w:lang w:val="es-ES_tradnl"/>
        </w:rPr>
        <w:t xml:space="preserve">______________________, en mi carácter de Representante Legal de _______________________, </w:t>
      </w:r>
      <w:r w:rsidRPr="00427CDD">
        <w:rPr>
          <w:rFonts w:ascii="Noto Sans" w:hAnsi="Noto Sans" w:cs="Noto Sans"/>
          <w:bCs/>
          <w:sz w:val="18"/>
          <w:szCs w:val="18"/>
          <w:lang w:val="es-ES_tradnl"/>
        </w:rPr>
        <w:t>________</w:t>
      </w:r>
      <w:r w:rsidRPr="00427CDD">
        <w:rPr>
          <w:rFonts w:ascii="Noto Sans" w:hAnsi="Noto Sans" w:cs="Noto Sans"/>
          <w:sz w:val="18"/>
          <w:szCs w:val="18"/>
          <w:lang w:val="es-ES_tradnl"/>
        </w:rPr>
        <w:t xml:space="preserve">, y en términos del numeral 9.2 “PROPUESTA TÉCNICA”,  de las bases de la convocatoria de la Licitación Pública Electrónica de carácter Internacional </w:t>
      </w:r>
      <w:r w:rsidR="00412B9C" w:rsidRPr="00427CDD">
        <w:rPr>
          <w:rFonts w:ascii="Noto Sans" w:hAnsi="Noto Sans" w:cs="Noto Sans"/>
          <w:sz w:val="18"/>
          <w:szCs w:val="18"/>
          <w:lang w:val="es-ES_tradnl"/>
        </w:rPr>
        <w:t>Abierta</w:t>
      </w:r>
      <w:r w:rsidRPr="00427CDD">
        <w:rPr>
          <w:rFonts w:ascii="Noto Sans" w:hAnsi="Noto Sans" w:cs="Noto Sans"/>
          <w:sz w:val="18"/>
          <w:szCs w:val="18"/>
          <w:lang w:val="es-ES_tradnl"/>
        </w:rPr>
        <w:t xml:space="preserve">, por medio del presente </w:t>
      </w:r>
      <w:r w:rsidRPr="00427CDD">
        <w:rPr>
          <w:rFonts w:ascii="Noto Sans" w:hAnsi="Noto Sans" w:cs="Noto Sans"/>
          <w:bCs/>
          <w:sz w:val="18"/>
          <w:szCs w:val="18"/>
          <w:lang w:val="es-ES_tradnl"/>
        </w:rPr>
        <w:t xml:space="preserve">tienen conocimiento de lo establecido en el segundo párrafo del artículo </w:t>
      </w:r>
      <w:r w:rsidR="00084C86" w:rsidRPr="00427CDD">
        <w:rPr>
          <w:rFonts w:ascii="Noto Sans" w:hAnsi="Noto Sans" w:cs="Noto Sans"/>
          <w:bCs/>
          <w:sz w:val="18"/>
          <w:szCs w:val="18"/>
          <w:lang w:val="es-ES_tradnl"/>
        </w:rPr>
        <w:t>8</w:t>
      </w:r>
      <w:r w:rsidRPr="00427CDD">
        <w:rPr>
          <w:rFonts w:ascii="Noto Sans" w:hAnsi="Noto Sans" w:cs="Noto Sans"/>
          <w:bCs/>
          <w:sz w:val="18"/>
          <w:szCs w:val="18"/>
          <w:lang w:val="es-ES_tradnl"/>
        </w:rPr>
        <w:t>7 de la Ley de Adquisiciones, Arrendamientos y Servicios del Sector Público, en el sentido de que, en caso de ser requeridos, exhibirán la información documental y/o permitirán la inspección física de la planta industrial en la que se producen los bienes ofertados y adjudicados, a fin de que la Secretaría verifique el cumplimiento de los requisitos sobre el contenido nacional de dichos bienes</w:t>
      </w:r>
      <w:r w:rsidRPr="00427CDD">
        <w:rPr>
          <w:rFonts w:ascii="Noto Sans" w:hAnsi="Noto Sans" w:cs="Noto Sans"/>
          <w:b/>
          <w:bCs/>
          <w:caps/>
          <w:sz w:val="18"/>
          <w:szCs w:val="18"/>
          <w:lang w:val="es-ES_tradnl"/>
        </w:rPr>
        <w:t>.</w:t>
      </w:r>
    </w:p>
    <w:p w14:paraId="236DB8CC" w14:textId="77777777" w:rsidR="00CB4B14" w:rsidRPr="00427CDD" w:rsidRDefault="00CB4B14" w:rsidP="00CB4B14">
      <w:pPr>
        <w:spacing w:line="360" w:lineRule="auto"/>
        <w:jc w:val="both"/>
        <w:rPr>
          <w:rFonts w:ascii="Noto Sans" w:hAnsi="Noto Sans" w:cs="Noto Sans"/>
          <w:sz w:val="18"/>
          <w:szCs w:val="18"/>
          <w:lang w:val="es-ES_tradnl"/>
        </w:rPr>
      </w:pPr>
      <w:r w:rsidRPr="00427CDD">
        <w:rPr>
          <w:rFonts w:ascii="Noto Sans" w:hAnsi="Noto Sans" w:cs="Noto Sans"/>
          <w:sz w:val="18"/>
          <w:szCs w:val="18"/>
          <w:lang w:val="es-ES_tradnl"/>
        </w:rPr>
        <w:t xml:space="preserve">  </w:t>
      </w:r>
    </w:p>
    <w:p w14:paraId="43572F58" w14:textId="77777777" w:rsidR="00CB4B14" w:rsidRPr="00427CDD" w:rsidRDefault="00CB4B14" w:rsidP="00CB4B14">
      <w:pPr>
        <w:spacing w:line="360" w:lineRule="auto"/>
        <w:jc w:val="both"/>
        <w:rPr>
          <w:rFonts w:ascii="Noto Sans" w:hAnsi="Noto Sans" w:cs="Noto Sans"/>
          <w:sz w:val="18"/>
          <w:szCs w:val="18"/>
          <w:lang w:val="es-ES_tradnl"/>
        </w:rPr>
      </w:pPr>
      <w:r w:rsidRPr="00427CDD">
        <w:rPr>
          <w:rFonts w:ascii="Noto Sans" w:hAnsi="Noto Sans" w:cs="Noto Sans"/>
          <w:sz w:val="18"/>
          <w:szCs w:val="18"/>
          <w:lang w:val="es-ES_tradnl"/>
        </w:rPr>
        <w:t>Sin otro particular, le reitero la seguridad de mi más alta y distinguida consideración.</w:t>
      </w:r>
    </w:p>
    <w:p w14:paraId="02C01685" w14:textId="77777777" w:rsidR="00CB4B14" w:rsidRPr="00427CDD" w:rsidRDefault="00CB4B14" w:rsidP="00CB4B14">
      <w:pPr>
        <w:spacing w:line="360" w:lineRule="auto"/>
        <w:jc w:val="both"/>
        <w:rPr>
          <w:rFonts w:ascii="Noto Sans" w:hAnsi="Noto Sans" w:cs="Noto Sans"/>
          <w:sz w:val="18"/>
          <w:szCs w:val="18"/>
          <w:lang w:val="es-ES_tradnl"/>
        </w:rPr>
      </w:pPr>
    </w:p>
    <w:p w14:paraId="1E2C8DBD" w14:textId="77777777" w:rsidR="00CB4B14" w:rsidRPr="00427CDD" w:rsidRDefault="00CB4B14" w:rsidP="00CB4B14">
      <w:pPr>
        <w:spacing w:line="360" w:lineRule="auto"/>
        <w:jc w:val="both"/>
        <w:rPr>
          <w:rFonts w:ascii="Noto Sans" w:hAnsi="Noto Sans" w:cs="Noto Sans"/>
          <w:sz w:val="18"/>
          <w:szCs w:val="18"/>
          <w:lang w:val="es-ES_tradnl"/>
        </w:rPr>
      </w:pPr>
    </w:p>
    <w:p w14:paraId="2E463F97" w14:textId="77777777" w:rsidR="00CB4B14" w:rsidRPr="00427CDD" w:rsidRDefault="00CB4B14" w:rsidP="00CB4B14">
      <w:pPr>
        <w:spacing w:line="360" w:lineRule="auto"/>
        <w:jc w:val="both"/>
        <w:rPr>
          <w:rFonts w:ascii="Noto Sans" w:hAnsi="Noto Sans" w:cs="Noto Sans"/>
          <w:sz w:val="18"/>
          <w:szCs w:val="18"/>
          <w:lang w:val="es-ES_tradnl"/>
        </w:rPr>
      </w:pPr>
    </w:p>
    <w:p w14:paraId="5802499D" w14:textId="77777777" w:rsidR="00CB4B14" w:rsidRPr="00427CDD" w:rsidRDefault="00CB4B14" w:rsidP="00CB4B14">
      <w:pPr>
        <w:jc w:val="center"/>
        <w:rPr>
          <w:rFonts w:ascii="Noto Sans" w:hAnsi="Noto Sans" w:cs="Noto Sans"/>
          <w:sz w:val="18"/>
          <w:szCs w:val="18"/>
          <w:lang w:val="es-ES_tradnl" w:eastAsia="es-MX"/>
        </w:rPr>
      </w:pPr>
      <w:r w:rsidRPr="00427CDD">
        <w:rPr>
          <w:rFonts w:ascii="Noto Sans" w:hAnsi="Noto Sans" w:cs="Noto Sans"/>
          <w:sz w:val="18"/>
          <w:szCs w:val="18"/>
          <w:lang w:val="es-ES_tradnl" w:eastAsia="es-MX"/>
        </w:rPr>
        <w:t>ATENTAMENTE</w:t>
      </w:r>
    </w:p>
    <w:p w14:paraId="6ACEE9FE" w14:textId="77777777" w:rsidR="00CB4B14" w:rsidRPr="00427CDD" w:rsidRDefault="00CB4B14" w:rsidP="00CB4B14">
      <w:pPr>
        <w:jc w:val="center"/>
        <w:rPr>
          <w:rFonts w:ascii="Noto Sans" w:hAnsi="Noto Sans" w:cs="Noto Sans"/>
          <w:sz w:val="18"/>
          <w:szCs w:val="18"/>
          <w:lang w:val="es-ES_tradnl" w:eastAsia="es-MX"/>
        </w:rPr>
      </w:pPr>
    </w:p>
    <w:p w14:paraId="1EF3ACF0" w14:textId="77777777" w:rsidR="00CB4B14" w:rsidRPr="00427CDD" w:rsidRDefault="00CB4B14" w:rsidP="00CB4B14">
      <w:pPr>
        <w:jc w:val="both"/>
        <w:rPr>
          <w:rFonts w:ascii="Noto Sans" w:hAnsi="Noto Sans" w:cs="Noto Sans"/>
          <w:sz w:val="18"/>
          <w:szCs w:val="18"/>
          <w:lang w:val="es-ES_tradnl" w:eastAsia="es-MX"/>
        </w:rPr>
      </w:pPr>
    </w:p>
    <w:p w14:paraId="053E29D0" w14:textId="77777777" w:rsidR="00CB4B14" w:rsidRPr="00427CDD" w:rsidRDefault="00CB4B14" w:rsidP="00CB4B14">
      <w:pPr>
        <w:jc w:val="center"/>
        <w:rPr>
          <w:rFonts w:ascii="Noto Sans" w:hAnsi="Noto Sans" w:cs="Noto Sans"/>
          <w:sz w:val="18"/>
          <w:szCs w:val="18"/>
          <w:lang w:val="es-ES_tradnl" w:eastAsia="es-MX"/>
        </w:rPr>
      </w:pPr>
      <w:r w:rsidRPr="00427CDD">
        <w:rPr>
          <w:rFonts w:ascii="Noto Sans" w:hAnsi="Noto Sans" w:cs="Noto Sans"/>
          <w:sz w:val="18"/>
          <w:szCs w:val="18"/>
          <w:lang w:val="es-ES_tradnl" w:eastAsia="es-MX"/>
        </w:rPr>
        <w:t>____________________________</w:t>
      </w:r>
    </w:p>
    <w:p w14:paraId="3CD6D400" w14:textId="77777777" w:rsidR="00CB4B14" w:rsidRPr="00427CDD" w:rsidRDefault="00CB4B14" w:rsidP="00CB4B14">
      <w:pPr>
        <w:jc w:val="center"/>
        <w:rPr>
          <w:rFonts w:ascii="Noto Sans" w:hAnsi="Noto Sans" w:cs="Noto Sans"/>
          <w:sz w:val="18"/>
          <w:szCs w:val="18"/>
          <w:lang w:val="es-ES_tradnl" w:eastAsia="es-MX"/>
        </w:rPr>
      </w:pPr>
      <w:r w:rsidRPr="00427CDD">
        <w:rPr>
          <w:rFonts w:ascii="Noto Sans" w:hAnsi="Noto Sans" w:cs="Noto Sans"/>
          <w:sz w:val="18"/>
          <w:szCs w:val="18"/>
          <w:lang w:val="es-ES_tradnl" w:eastAsia="es-MX"/>
        </w:rPr>
        <w:t xml:space="preserve">NOMBRE Y FIRMA DEL LICITANTE </w:t>
      </w:r>
    </w:p>
    <w:p w14:paraId="188FC9C3" w14:textId="77777777" w:rsidR="00213C44" w:rsidRPr="00427CDD" w:rsidRDefault="00213C44">
      <w:pPr>
        <w:spacing w:after="200" w:line="276" w:lineRule="auto"/>
        <w:rPr>
          <w:rFonts w:ascii="Noto Sans" w:hAnsi="Noto Sans" w:cs="Noto Sans"/>
          <w:b/>
          <w:sz w:val="18"/>
          <w:szCs w:val="18"/>
          <w:lang w:val="es-ES_tradnl" w:eastAsia="ar-SA"/>
        </w:rPr>
      </w:pPr>
      <w:r w:rsidRPr="00427CDD">
        <w:rPr>
          <w:rFonts w:ascii="Noto Sans" w:hAnsi="Noto Sans" w:cs="Noto Sans"/>
          <w:b/>
          <w:sz w:val="18"/>
          <w:szCs w:val="18"/>
          <w:lang w:val="es-ES_tradnl" w:eastAsia="ar-SA"/>
        </w:rPr>
        <w:br w:type="page"/>
      </w:r>
    </w:p>
    <w:p w14:paraId="5F3BF56F" w14:textId="77777777" w:rsidR="00CB4B14" w:rsidRPr="00427CDD" w:rsidRDefault="00CB4B14" w:rsidP="00CB4B14">
      <w:pPr>
        <w:jc w:val="center"/>
        <w:rPr>
          <w:rFonts w:ascii="Noto Sans" w:hAnsi="Noto Sans" w:cs="Noto Sans"/>
          <w:sz w:val="18"/>
          <w:szCs w:val="18"/>
          <w:lang w:val="es-ES_tradnl"/>
        </w:rPr>
      </w:pPr>
    </w:p>
    <w:p w14:paraId="1A439AFD" w14:textId="77777777" w:rsidR="00CB4B14" w:rsidRPr="00427CDD" w:rsidRDefault="00CB4B14" w:rsidP="00CB4B14">
      <w:pPr>
        <w:jc w:val="center"/>
        <w:rPr>
          <w:rFonts w:ascii="Noto Sans" w:hAnsi="Noto Sans" w:cs="Noto Sans"/>
          <w:b/>
          <w:caps/>
          <w:sz w:val="18"/>
          <w:szCs w:val="18"/>
          <w:lang w:val="es-ES_tradnl"/>
        </w:rPr>
      </w:pPr>
      <w:r w:rsidRPr="00427CDD">
        <w:rPr>
          <w:rFonts w:ascii="Noto Sans" w:hAnsi="Noto Sans" w:cs="Noto Sans"/>
          <w:b/>
          <w:sz w:val="18"/>
          <w:szCs w:val="18"/>
          <w:lang w:val="es-ES_tradnl"/>
        </w:rPr>
        <w:t>ANEXO NÚMERO 21 (VEINTIUNO)</w:t>
      </w:r>
    </w:p>
    <w:p w14:paraId="2E9D9276" w14:textId="77777777" w:rsidR="00CB4B14" w:rsidRPr="00427CDD" w:rsidRDefault="00CB4B14" w:rsidP="00CB4B14">
      <w:pPr>
        <w:jc w:val="center"/>
        <w:rPr>
          <w:rFonts w:ascii="Noto Sans" w:hAnsi="Noto Sans" w:cs="Noto Sans"/>
          <w:b/>
          <w:sz w:val="18"/>
          <w:szCs w:val="18"/>
          <w:lang w:val="es-ES_tradnl"/>
        </w:rPr>
      </w:pPr>
      <w:r w:rsidRPr="00427CDD">
        <w:rPr>
          <w:rFonts w:ascii="Noto Sans" w:eastAsia="Calibri" w:hAnsi="Noto Sans" w:cs="Noto Sans"/>
          <w:b/>
          <w:noProof/>
          <w:sz w:val="18"/>
          <w:szCs w:val="18"/>
          <w:lang w:val="es-ES_tradnl" w:eastAsia="ar-SA"/>
        </w:rPr>
        <w:t xml:space="preserve">ESCRITO </w:t>
      </w:r>
      <w:r w:rsidRPr="00427CDD">
        <w:rPr>
          <w:rFonts w:ascii="Noto Sans" w:hAnsi="Noto Sans" w:cs="Noto Sans"/>
          <w:b/>
          <w:sz w:val="18"/>
          <w:szCs w:val="18"/>
          <w:lang w:val="es-ES_tradnl"/>
        </w:rPr>
        <w:t>BIENES OFERTADOS SON 100% COMPATIBLES</w:t>
      </w:r>
    </w:p>
    <w:p w14:paraId="6E087555"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_tradnl"/>
        </w:rPr>
      </w:pPr>
    </w:p>
    <w:p w14:paraId="558A2E1F" w14:textId="77777777" w:rsidR="00CB4B14" w:rsidRPr="00427CDD" w:rsidRDefault="00CB4B14" w:rsidP="00CB4B14">
      <w:pPr>
        <w:keepNext/>
        <w:keepLines/>
        <w:jc w:val="both"/>
        <w:rPr>
          <w:rFonts w:ascii="Noto Sans" w:hAnsi="Noto Sans" w:cs="Noto Sans"/>
          <w:sz w:val="18"/>
          <w:szCs w:val="18"/>
          <w:lang w:val="es-ES_tradnl"/>
        </w:rPr>
      </w:pPr>
    </w:p>
    <w:p w14:paraId="31183900" w14:textId="77777777" w:rsidR="00CB4B14" w:rsidRPr="00427CDD" w:rsidRDefault="00CB4B14" w:rsidP="00CB4B14">
      <w:pPr>
        <w:keepNext/>
        <w:keepLines/>
        <w:jc w:val="both"/>
        <w:rPr>
          <w:rFonts w:ascii="Noto Sans" w:hAnsi="Noto Sans" w:cs="Noto Sans"/>
          <w:sz w:val="18"/>
          <w:szCs w:val="18"/>
          <w:lang w:val="es-ES_tradnl"/>
        </w:rPr>
      </w:pPr>
    </w:p>
    <w:p w14:paraId="094F7165"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Instituto Mexicano del Seguro Social</w:t>
      </w:r>
    </w:p>
    <w:p w14:paraId="47BDF29A"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Coordinación de Unidades Médicas de Alta Especialidad</w:t>
      </w:r>
    </w:p>
    <w:p w14:paraId="5D10DFA6"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Unidad Médica de Alta Especialidad Hospital de Gineco Obstetricia C.M.N.O.</w:t>
      </w:r>
    </w:p>
    <w:p w14:paraId="6B60DE1C"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Dirección Administrativa</w:t>
      </w:r>
    </w:p>
    <w:p w14:paraId="7E35CD35"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Departamento de Abastecimiento</w:t>
      </w:r>
    </w:p>
    <w:p w14:paraId="710E5FF7"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Convocante</w:t>
      </w:r>
    </w:p>
    <w:p w14:paraId="4F846E5B" w14:textId="77777777" w:rsidR="00CB4B14" w:rsidRPr="00427CDD" w:rsidRDefault="00CB4B14" w:rsidP="00CB4B14">
      <w:pPr>
        <w:jc w:val="both"/>
        <w:rPr>
          <w:rFonts w:ascii="Noto Sans" w:hAnsi="Noto Sans" w:cs="Noto Sans"/>
          <w:sz w:val="18"/>
          <w:szCs w:val="18"/>
          <w:lang w:val="es-ES_tradnl"/>
        </w:rPr>
      </w:pPr>
    </w:p>
    <w:p w14:paraId="268A7AFE" w14:textId="77777777" w:rsidR="00CB4B14" w:rsidRPr="00427CDD" w:rsidRDefault="00CB4B14" w:rsidP="00CB4B14">
      <w:pPr>
        <w:jc w:val="both"/>
        <w:rPr>
          <w:rFonts w:ascii="Noto Sans" w:hAnsi="Noto Sans" w:cs="Noto Sans"/>
          <w:sz w:val="18"/>
          <w:szCs w:val="18"/>
          <w:lang w:val="es-ES_tradnl"/>
        </w:rPr>
      </w:pPr>
    </w:p>
    <w:p w14:paraId="299D2543" w14:textId="77777777" w:rsidR="00CB4B14" w:rsidRPr="00427CDD" w:rsidRDefault="00CB4B14" w:rsidP="00CB4B14">
      <w:pPr>
        <w:spacing w:line="360" w:lineRule="auto"/>
        <w:jc w:val="both"/>
        <w:rPr>
          <w:rFonts w:ascii="Noto Sans" w:hAnsi="Noto Sans" w:cs="Noto Sans"/>
          <w:sz w:val="18"/>
          <w:szCs w:val="18"/>
          <w:lang w:val="es-ES_tradnl"/>
        </w:rPr>
      </w:pPr>
      <w:r w:rsidRPr="00427CDD">
        <w:rPr>
          <w:rFonts w:ascii="Noto Sans" w:hAnsi="Noto Sans" w:cs="Noto Sans"/>
          <w:sz w:val="18"/>
          <w:szCs w:val="18"/>
          <w:lang w:val="es-ES_tradnl"/>
        </w:rPr>
        <w:t>Lugar y Fecha</w:t>
      </w:r>
    </w:p>
    <w:p w14:paraId="0CAB3DA8" w14:textId="77777777" w:rsidR="00CB4B14" w:rsidRPr="00427CDD" w:rsidRDefault="00CB4B14" w:rsidP="00CB4B14">
      <w:pPr>
        <w:spacing w:line="360" w:lineRule="auto"/>
        <w:jc w:val="both"/>
        <w:rPr>
          <w:rFonts w:ascii="Noto Sans" w:hAnsi="Noto Sans" w:cs="Noto Sans"/>
          <w:sz w:val="18"/>
          <w:szCs w:val="18"/>
          <w:lang w:val="es-ES_tradnl"/>
        </w:rPr>
      </w:pPr>
    </w:p>
    <w:p w14:paraId="2068FFFE" w14:textId="77777777" w:rsidR="00CB4B14" w:rsidRPr="00427CDD" w:rsidRDefault="00CB4B14" w:rsidP="00CB4B14">
      <w:pPr>
        <w:spacing w:line="360" w:lineRule="auto"/>
        <w:jc w:val="both"/>
        <w:rPr>
          <w:rFonts w:ascii="Noto Sans" w:hAnsi="Noto Sans" w:cs="Noto Sans"/>
          <w:sz w:val="18"/>
          <w:szCs w:val="18"/>
          <w:lang w:val="es-ES_tradnl"/>
        </w:rPr>
      </w:pPr>
    </w:p>
    <w:p w14:paraId="77318252" w14:textId="77777777" w:rsidR="00CB4B14" w:rsidRPr="00427CDD" w:rsidRDefault="00CB4B14" w:rsidP="00CB4B14">
      <w:pPr>
        <w:spacing w:line="360" w:lineRule="auto"/>
        <w:jc w:val="both"/>
        <w:rPr>
          <w:rFonts w:ascii="Noto Sans" w:hAnsi="Noto Sans" w:cs="Noto Sans"/>
          <w:sz w:val="18"/>
          <w:szCs w:val="18"/>
          <w:lang w:val="es-ES_tradnl"/>
        </w:rPr>
      </w:pPr>
      <w:r w:rsidRPr="00427CDD">
        <w:rPr>
          <w:rFonts w:ascii="Noto Sans" w:hAnsi="Noto Sans" w:cs="Noto Sans"/>
          <w:sz w:val="18"/>
          <w:szCs w:val="18"/>
          <w:lang w:val="es-ES_tradnl"/>
        </w:rPr>
        <w:t xml:space="preserve">______________________, en mi carácter de Representante Legal de _______________________, </w:t>
      </w:r>
      <w:r w:rsidRPr="00427CDD">
        <w:rPr>
          <w:rFonts w:ascii="Noto Sans" w:hAnsi="Noto Sans" w:cs="Noto Sans"/>
          <w:bCs/>
          <w:sz w:val="18"/>
          <w:szCs w:val="18"/>
          <w:lang w:val="es-ES_tradnl"/>
        </w:rPr>
        <w:t>________</w:t>
      </w:r>
      <w:r w:rsidRPr="00427CDD">
        <w:rPr>
          <w:rFonts w:ascii="Noto Sans" w:hAnsi="Noto Sans" w:cs="Noto Sans"/>
          <w:sz w:val="18"/>
          <w:szCs w:val="18"/>
          <w:lang w:val="es-ES_tradnl"/>
        </w:rPr>
        <w:t xml:space="preserve">, y en términos del numeral 9.2 “PROPUESTA TÉCNICA” de las bases de la convocatoria de la Licitación Pública Electrónica de carácter Internacional </w:t>
      </w:r>
      <w:r w:rsidR="00412B9C" w:rsidRPr="00427CDD">
        <w:rPr>
          <w:rFonts w:ascii="Noto Sans" w:hAnsi="Noto Sans" w:cs="Noto Sans"/>
          <w:sz w:val="18"/>
          <w:szCs w:val="18"/>
          <w:lang w:val="es-ES_tradnl"/>
        </w:rPr>
        <w:t>Abierta</w:t>
      </w:r>
      <w:r w:rsidRPr="00427CDD">
        <w:rPr>
          <w:rFonts w:ascii="Noto Sans" w:hAnsi="Noto Sans" w:cs="Noto Sans"/>
          <w:sz w:val="18"/>
          <w:szCs w:val="18"/>
          <w:lang w:val="es-ES_tradnl"/>
        </w:rPr>
        <w:t>, que “El tóner ofertado es 100% compatible con el modelo del equipo en que será utilizado (nuevo, no usado, no reciclado – no rellenado), y que no causa daño en el funcionamiento y operación del mismo</w:t>
      </w:r>
      <w:r w:rsidRPr="00427CDD">
        <w:rPr>
          <w:rFonts w:ascii="Noto Sans" w:hAnsi="Noto Sans" w:cs="Noto Sans"/>
          <w:bCs/>
          <w:sz w:val="18"/>
          <w:szCs w:val="18"/>
          <w:lang w:val="es-ES_tradnl"/>
        </w:rPr>
        <w:t>.</w:t>
      </w:r>
    </w:p>
    <w:p w14:paraId="416175D5" w14:textId="77777777" w:rsidR="00CB4B14" w:rsidRPr="00427CDD" w:rsidRDefault="00CB4B14" w:rsidP="00CB4B14">
      <w:pPr>
        <w:spacing w:line="360" w:lineRule="auto"/>
        <w:jc w:val="both"/>
        <w:rPr>
          <w:rFonts w:ascii="Noto Sans" w:hAnsi="Noto Sans" w:cs="Noto Sans"/>
          <w:sz w:val="18"/>
          <w:szCs w:val="18"/>
          <w:lang w:val="es-ES_tradnl"/>
        </w:rPr>
      </w:pPr>
      <w:r w:rsidRPr="00427CDD">
        <w:rPr>
          <w:rFonts w:ascii="Noto Sans" w:hAnsi="Noto Sans" w:cs="Noto Sans"/>
          <w:sz w:val="18"/>
          <w:szCs w:val="18"/>
          <w:lang w:val="es-ES_tradnl"/>
        </w:rPr>
        <w:t xml:space="preserve">  </w:t>
      </w:r>
    </w:p>
    <w:p w14:paraId="52F23189" w14:textId="77777777" w:rsidR="00CB4B14" w:rsidRPr="00427CDD" w:rsidRDefault="00CB4B14" w:rsidP="00CB4B14">
      <w:pPr>
        <w:spacing w:line="360" w:lineRule="auto"/>
        <w:jc w:val="both"/>
        <w:rPr>
          <w:rFonts w:ascii="Noto Sans" w:hAnsi="Noto Sans" w:cs="Noto Sans"/>
          <w:sz w:val="18"/>
          <w:szCs w:val="18"/>
          <w:lang w:val="es-ES_tradnl"/>
        </w:rPr>
      </w:pPr>
    </w:p>
    <w:p w14:paraId="306347B6" w14:textId="77777777" w:rsidR="00CB4B14" w:rsidRPr="00427CDD" w:rsidRDefault="00CB4B14" w:rsidP="00CB4B14">
      <w:pPr>
        <w:spacing w:line="360" w:lineRule="auto"/>
        <w:jc w:val="both"/>
        <w:rPr>
          <w:rFonts w:ascii="Noto Sans" w:hAnsi="Noto Sans" w:cs="Noto Sans"/>
          <w:sz w:val="18"/>
          <w:szCs w:val="18"/>
          <w:lang w:val="es-ES_tradnl"/>
        </w:rPr>
      </w:pPr>
      <w:r w:rsidRPr="00427CDD">
        <w:rPr>
          <w:rFonts w:ascii="Noto Sans" w:hAnsi="Noto Sans" w:cs="Noto Sans"/>
          <w:sz w:val="18"/>
          <w:szCs w:val="18"/>
          <w:lang w:val="es-ES_tradnl"/>
        </w:rPr>
        <w:t>Sin otro particular, le reitero la seguridad de mi más alta y distinguida consideración.</w:t>
      </w:r>
    </w:p>
    <w:p w14:paraId="6BC2DD04" w14:textId="77777777" w:rsidR="00CB4B14" w:rsidRPr="00427CDD" w:rsidRDefault="00CB4B14" w:rsidP="00CB4B14">
      <w:pPr>
        <w:spacing w:line="360" w:lineRule="auto"/>
        <w:jc w:val="both"/>
        <w:rPr>
          <w:rFonts w:ascii="Noto Sans" w:hAnsi="Noto Sans" w:cs="Noto Sans"/>
          <w:sz w:val="18"/>
          <w:szCs w:val="18"/>
          <w:lang w:val="es-ES_tradnl"/>
        </w:rPr>
      </w:pPr>
    </w:p>
    <w:p w14:paraId="2DA5E2BB" w14:textId="77777777" w:rsidR="00CB4B14" w:rsidRPr="00427CDD" w:rsidRDefault="00CB4B14" w:rsidP="00CB4B14">
      <w:pPr>
        <w:spacing w:line="360" w:lineRule="auto"/>
        <w:jc w:val="both"/>
        <w:rPr>
          <w:rFonts w:ascii="Noto Sans" w:hAnsi="Noto Sans" w:cs="Noto Sans"/>
          <w:sz w:val="18"/>
          <w:szCs w:val="18"/>
          <w:lang w:val="es-ES_tradnl"/>
        </w:rPr>
      </w:pPr>
    </w:p>
    <w:p w14:paraId="4FF7F893" w14:textId="77777777" w:rsidR="00CB4B14" w:rsidRPr="00427CDD" w:rsidRDefault="00CB4B14" w:rsidP="00CB4B14">
      <w:pPr>
        <w:spacing w:line="360" w:lineRule="auto"/>
        <w:jc w:val="both"/>
        <w:rPr>
          <w:rFonts w:ascii="Noto Sans" w:hAnsi="Noto Sans" w:cs="Noto Sans"/>
          <w:sz w:val="18"/>
          <w:szCs w:val="18"/>
          <w:lang w:val="es-ES_tradnl"/>
        </w:rPr>
      </w:pPr>
    </w:p>
    <w:p w14:paraId="7707F4AB" w14:textId="77777777" w:rsidR="00CB4B14" w:rsidRPr="00427CDD" w:rsidRDefault="00CB4B14" w:rsidP="00CB4B14">
      <w:pPr>
        <w:jc w:val="center"/>
        <w:rPr>
          <w:rFonts w:ascii="Noto Sans" w:hAnsi="Noto Sans" w:cs="Noto Sans"/>
          <w:sz w:val="18"/>
          <w:szCs w:val="18"/>
          <w:lang w:val="es-ES_tradnl" w:eastAsia="es-MX"/>
        </w:rPr>
      </w:pPr>
      <w:r w:rsidRPr="00427CDD">
        <w:rPr>
          <w:rFonts w:ascii="Noto Sans" w:hAnsi="Noto Sans" w:cs="Noto Sans"/>
          <w:sz w:val="18"/>
          <w:szCs w:val="18"/>
          <w:lang w:val="es-ES_tradnl" w:eastAsia="es-MX"/>
        </w:rPr>
        <w:t>ATENTAMENTE</w:t>
      </w:r>
    </w:p>
    <w:p w14:paraId="07423917" w14:textId="77777777" w:rsidR="00CB4B14" w:rsidRPr="00427CDD" w:rsidRDefault="00CB4B14" w:rsidP="00CB4B14">
      <w:pPr>
        <w:jc w:val="center"/>
        <w:rPr>
          <w:rFonts w:ascii="Noto Sans" w:hAnsi="Noto Sans" w:cs="Noto Sans"/>
          <w:sz w:val="18"/>
          <w:szCs w:val="18"/>
          <w:lang w:val="es-ES_tradnl" w:eastAsia="es-MX"/>
        </w:rPr>
      </w:pPr>
    </w:p>
    <w:p w14:paraId="1294C94D" w14:textId="77777777" w:rsidR="00CB4B14" w:rsidRPr="00427CDD" w:rsidRDefault="00CB4B14" w:rsidP="00CB4B14">
      <w:pPr>
        <w:jc w:val="both"/>
        <w:rPr>
          <w:rFonts w:ascii="Noto Sans" w:hAnsi="Noto Sans" w:cs="Noto Sans"/>
          <w:sz w:val="18"/>
          <w:szCs w:val="18"/>
          <w:lang w:val="es-ES_tradnl" w:eastAsia="es-MX"/>
        </w:rPr>
      </w:pPr>
    </w:p>
    <w:p w14:paraId="70FB4D4F" w14:textId="77777777" w:rsidR="00CB4B14" w:rsidRPr="00427CDD" w:rsidRDefault="00CB4B14" w:rsidP="00CB4B14">
      <w:pPr>
        <w:jc w:val="center"/>
        <w:rPr>
          <w:rFonts w:ascii="Noto Sans" w:hAnsi="Noto Sans" w:cs="Noto Sans"/>
          <w:sz w:val="18"/>
          <w:szCs w:val="18"/>
          <w:lang w:val="es-ES_tradnl" w:eastAsia="es-MX"/>
        </w:rPr>
      </w:pPr>
      <w:r w:rsidRPr="00427CDD">
        <w:rPr>
          <w:rFonts w:ascii="Noto Sans" w:hAnsi="Noto Sans" w:cs="Noto Sans"/>
          <w:sz w:val="18"/>
          <w:szCs w:val="18"/>
          <w:lang w:val="es-ES_tradnl" w:eastAsia="es-MX"/>
        </w:rPr>
        <w:t>____________________________</w:t>
      </w:r>
    </w:p>
    <w:p w14:paraId="73D1D4B2" w14:textId="77777777" w:rsidR="00CB4B14" w:rsidRPr="00427CDD" w:rsidRDefault="00CB4B14" w:rsidP="00CB4B14">
      <w:pPr>
        <w:jc w:val="center"/>
        <w:rPr>
          <w:rFonts w:ascii="Noto Sans" w:hAnsi="Noto Sans" w:cs="Noto Sans"/>
          <w:sz w:val="18"/>
          <w:szCs w:val="18"/>
          <w:lang w:val="es-ES_tradnl" w:eastAsia="es-MX"/>
        </w:rPr>
      </w:pPr>
      <w:r w:rsidRPr="00427CDD">
        <w:rPr>
          <w:rFonts w:ascii="Noto Sans" w:hAnsi="Noto Sans" w:cs="Noto Sans"/>
          <w:sz w:val="18"/>
          <w:szCs w:val="18"/>
          <w:lang w:val="es-ES_tradnl" w:eastAsia="es-MX"/>
        </w:rPr>
        <w:t xml:space="preserve">NOMBRE Y FIRMA DEL LICITANTE </w:t>
      </w:r>
    </w:p>
    <w:p w14:paraId="53D99A63" w14:textId="77777777" w:rsidR="00213C44" w:rsidRPr="00427CDD" w:rsidRDefault="00213C44">
      <w:pPr>
        <w:spacing w:after="200" w:line="276" w:lineRule="auto"/>
        <w:rPr>
          <w:rFonts w:ascii="Noto Sans" w:hAnsi="Noto Sans" w:cs="Noto Sans"/>
          <w:b/>
          <w:sz w:val="18"/>
          <w:szCs w:val="18"/>
          <w:lang w:val="es-ES_tradnl" w:eastAsia="ar-SA"/>
        </w:rPr>
      </w:pPr>
      <w:r w:rsidRPr="00427CDD">
        <w:rPr>
          <w:rFonts w:ascii="Noto Sans" w:hAnsi="Noto Sans" w:cs="Noto Sans"/>
          <w:b/>
          <w:sz w:val="18"/>
          <w:szCs w:val="18"/>
          <w:lang w:val="es-ES_tradnl" w:eastAsia="ar-SA"/>
        </w:rPr>
        <w:br w:type="page"/>
      </w:r>
    </w:p>
    <w:p w14:paraId="5E04AD31" w14:textId="77777777" w:rsidR="00CB4B14" w:rsidRPr="00427CDD" w:rsidRDefault="00CB4B14" w:rsidP="00CB4B14">
      <w:pPr>
        <w:jc w:val="center"/>
        <w:rPr>
          <w:rFonts w:ascii="Noto Sans" w:hAnsi="Noto Sans" w:cs="Noto Sans"/>
          <w:caps/>
          <w:sz w:val="18"/>
          <w:szCs w:val="18"/>
          <w:lang w:val="es-ES_tradnl"/>
        </w:rPr>
      </w:pPr>
      <w:r w:rsidRPr="00427CDD">
        <w:rPr>
          <w:rFonts w:ascii="Noto Sans" w:hAnsi="Noto Sans" w:cs="Noto Sans"/>
          <w:b/>
          <w:sz w:val="18"/>
          <w:szCs w:val="18"/>
          <w:lang w:val="es-ES_tradnl"/>
        </w:rPr>
        <w:lastRenderedPageBreak/>
        <w:t>ANEXO NÚMERO 22 (VEINTIDÓS)</w:t>
      </w:r>
    </w:p>
    <w:p w14:paraId="747519D9" w14:textId="77777777" w:rsidR="00CB4B14" w:rsidRPr="00427CDD" w:rsidRDefault="00CB4B14" w:rsidP="00CB4B14">
      <w:pPr>
        <w:tabs>
          <w:tab w:val="left" w:pos="3468"/>
        </w:tabs>
        <w:jc w:val="center"/>
        <w:rPr>
          <w:rFonts w:ascii="Noto Sans" w:hAnsi="Noto Sans" w:cs="Noto Sans"/>
          <w:b/>
          <w:sz w:val="18"/>
          <w:szCs w:val="18"/>
          <w:lang w:val="es-ES_tradnl"/>
        </w:rPr>
      </w:pPr>
      <w:r w:rsidRPr="00427CDD">
        <w:rPr>
          <w:rFonts w:ascii="Noto Sans" w:eastAsia="Calibri" w:hAnsi="Noto Sans" w:cs="Noto Sans"/>
          <w:b/>
          <w:noProof/>
          <w:sz w:val="18"/>
          <w:szCs w:val="18"/>
          <w:lang w:val="es-ES_tradnl" w:eastAsia="ar-SA"/>
        </w:rPr>
        <w:t xml:space="preserve">ESCRITO </w:t>
      </w:r>
      <w:r w:rsidRPr="00427CDD">
        <w:rPr>
          <w:rFonts w:ascii="Noto Sans" w:hAnsi="Noto Sans" w:cs="Noto Sans"/>
          <w:b/>
          <w:sz w:val="18"/>
          <w:szCs w:val="18"/>
          <w:lang w:val="es-ES_tradnl"/>
        </w:rPr>
        <w:t>RETIRO DE BIENES</w:t>
      </w:r>
    </w:p>
    <w:p w14:paraId="4B6D8CFF" w14:textId="77777777" w:rsidR="00CB4B14" w:rsidRPr="00427CDD" w:rsidRDefault="00CB4B14" w:rsidP="00CB4B14">
      <w:pPr>
        <w:keepNext/>
        <w:keepLines/>
        <w:jc w:val="both"/>
        <w:rPr>
          <w:rFonts w:ascii="Noto Sans" w:hAnsi="Noto Sans" w:cs="Noto Sans"/>
          <w:sz w:val="18"/>
          <w:szCs w:val="18"/>
          <w:lang w:val="es-ES_tradnl"/>
        </w:rPr>
      </w:pPr>
    </w:p>
    <w:p w14:paraId="44C6F385" w14:textId="77777777" w:rsidR="00CB4B14" w:rsidRPr="00427CDD" w:rsidRDefault="00CB4B14" w:rsidP="00CB4B14">
      <w:pPr>
        <w:keepNext/>
        <w:keepLines/>
        <w:jc w:val="both"/>
        <w:rPr>
          <w:rFonts w:ascii="Noto Sans" w:hAnsi="Noto Sans" w:cs="Noto Sans"/>
          <w:sz w:val="18"/>
          <w:szCs w:val="18"/>
          <w:lang w:val="es-ES_tradnl"/>
        </w:rPr>
      </w:pPr>
    </w:p>
    <w:p w14:paraId="1F7909D6"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Instituto Mexicano del Seguro Social</w:t>
      </w:r>
    </w:p>
    <w:p w14:paraId="017B2C64"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Coordinación de Unidades Médicas de Alta Especialidad</w:t>
      </w:r>
    </w:p>
    <w:p w14:paraId="6D629D0A"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Unidad Médica de Alta Especialidad Hospital de Gineco Obstetricia C.M.N.O.</w:t>
      </w:r>
    </w:p>
    <w:p w14:paraId="7B2F88FC"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Dirección Administrativa</w:t>
      </w:r>
    </w:p>
    <w:p w14:paraId="69A716C4"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Departamento de Abastecimiento</w:t>
      </w:r>
    </w:p>
    <w:p w14:paraId="4A215AB5" w14:textId="77777777" w:rsidR="00CB4B14" w:rsidRPr="00427CDD"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427CDD">
        <w:rPr>
          <w:rFonts w:ascii="Noto Sans" w:hAnsi="Noto Sans" w:cs="Noto Sans"/>
          <w:sz w:val="18"/>
          <w:szCs w:val="18"/>
          <w:lang w:val="es-ES" w:eastAsia="es-ES"/>
        </w:rPr>
        <w:t>Convocante</w:t>
      </w:r>
    </w:p>
    <w:p w14:paraId="7CA1B51B" w14:textId="77777777" w:rsidR="00CB4B14" w:rsidRPr="00427CDD" w:rsidRDefault="00CB4B14" w:rsidP="00CB4B14">
      <w:pPr>
        <w:jc w:val="both"/>
        <w:rPr>
          <w:rFonts w:ascii="Noto Sans" w:hAnsi="Noto Sans" w:cs="Noto Sans"/>
          <w:sz w:val="18"/>
          <w:szCs w:val="18"/>
          <w:lang w:val="es-ES_tradnl"/>
        </w:rPr>
      </w:pPr>
    </w:p>
    <w:p w14:paraId="62ADC777" w14:textId="77777777" w:rsidR="00CB4B14" w:rsidRPr="00427CDD" w:rsidRDefault="00CB4B14" w:rsidP="00CB4B14">
      <w:pPr>
        <w:jc w:val="both"/>
        <w:rPr>
          <w:rFonts w:ascii="Noto Sans" w:hAnsi="Noto Sans" w:cs="Noto Sans"/>
          <w:sz w:val="18"/>
          <w:szCs w:val="18"/>
          <w:lang w:val="es-ES_tradnl"/>
        </w:rPr>
      </w:pPr>
    </w:p>
    <w:p w14:paraId="3FCA0768" w14:textId="77777777" w:rsidR="00CB4B14" w:rsidRPr="00427CDD" w:rsidRDefault="00CB4B14" w:rsidP="00CB4B14">
      <w:pPr>
        <w:spacing w:line="360" w:lineRule="auto"/>
        <w:jc w:val="both"/>
        <w:rPr>
          <w:rFonts w:ascii="Noto Sans" w:hAnsi="Noto Sans" w:cs="Noto Sans"/>
          <w:sz w:val="18"/>
          <w:szCs w:val="18"/>
          <w:lang w:val="es-ES_tradnl"/>
        </w:rPr>
      </w:pPr>
      <w:r w:rsidRPr="00427CDD">
        <w:rPr>
          <w:rFonts w:ascii="Noto Sans" w:hAnsi="Noto Sans" w:cs="Noto Sans"/>
          <w:sz w:val="18"/>
          <w:szCs w:val="18"/>
          <w:lang w:val="es-ES_tradnl"/>
        </w:rPr>
        <w:t>Lugar y Fecha</w:t>
      </w:r>
    </w:p>
    <w:p w14:paraId="448AFF31" w14:textId="77777777" w:rsidR="00CB4B14" w:rsidRPr="00427CDD" w:rsidRDefault="00CB4B14" w:rsidP="00CB4B14">
      <w:pPr>
        <w:spacing w:line="360" w:lineRule="auto"/>
        <w:jc w:val="both"/>
        <w:rPr>
          <w:rFonts w:ascii="Noto Sans" w:hAnsi="Noto Sans" w:cs="Noto Sans"/>
          <w:sz w:val="18"/>
          <w:szCs w:val="18"/>
          <w:lang w:val="es-ES_tradnl"/>
        </w:rPr>
      </w:pPr>
    </w:p>
    <w:p w14:paraId="236CCF8C" w14:textId="77777777" w:rsidR="00CB4B14" w:rsidRPr="00427CDD" w:rsidRDefault="00CB4B14" w:rsidP="00CB4B14">
      <w:pPr>
        <w:spacing w:line="360" w:lineRule="auto"/>
        <w:jc w:val="both"/>
        <w:rPr>
          <w:rFonts w:ascii="Noto Sans" w:hAnsi="Noto Sans" w:cs="Noto Sans"/>
          <w:sz w:val="18"/>
          <w:szCs w:val="18"/>
          <w:lang w:val="es-ES_tradnl"/>
        </w:rPr>
      </w:pPr>
    </w:p>
    <w:p w14:paraId="2062F20C" w14:textId="77777777" w:rsidR="00CB4B14" w:rsidRPr="00427CDD" w:rsidRDefault="00CB4B14" w:rsidP="00CB4B14">
      <w:pPr>
        <w:spacing w:line="360" w:lineRule="auto"/>
        <w:jc w:val="both"/>
        <w:rPr>
          <w:rFonts w:ascii="Noto Sans" w:hAnsi="Noto Sans" w:cs="Noto Sans"/>
          <w:sz w:val="18"/>
          <w:szCs w:val="18"/>
          <w:lang w:val="es-ES_tradnl"/>
        </w:rPr>
      </w:pPr>
      <w:r w:rsidRPr="00427CDD">
        <w:rPr>
          <w:rFonts w:ascii="Noto Sans" w:hAnsi="Noto Sans" w:cs="Noto Sans"/>
          <w:sz w:val="18"/>
          <w:szCs w:val="18"/>
          <w:lang w:val="es-ES_tradnl"/>
        </w:rPr>
        <w:t xml:space="preserve">______________________, en mi carácter de representante legal de _______________________, </w:t>
      </w:r>
      <w:r w:rsidRPr="00427CDD">
        <w:rPr>
          <w:rFonts w:ascii="Noto Sans" w:hAnsi="Noto Sans" w:cs="Noto Sans"/>
          <w:bCs/>
          <w:sz w:val="18"/>
          <w:szCs w:val="18"/>
          <w:lang w:val="es-ES_tradnl"/>
        </w:rPr>
        <w:t>________</w:t>
      </w:r>
      <w:r w:rsidRPr="00427CDD">
        <w:rPr>
          <w:rFonts w:ascii="Noto Sans" w:hAnsi="Noto Sans" w:cs="Noto Sans"/>
          <w:sz w:val="18"/>
          <w:szCs w:val="18"/>
          <w:lang w:val="es-ES_tradnl"/>
        </w:rPr>
        <w:t xml:space="preserve">, y en términos del numeral 9.2 “propuesta técnica” de las bases de la convocatoria de la Licitación Pública Electrónica de carácter Internacional </w:t>
      </w:r>
      <w:r w:rsidR="00412B9C" w:rsidRPr="00427CDD">
        <w:rPr>
          <w:rFonts w:ascii="Noto Sans" w:hAnsi="Noto Sans" w:cs="Noto Sans"/>
          <w:sz w:val="18"/>
          <w:szCs w:val="18"/>
          <w:lang w:val="es-ES_tradnl"/>
        </w:rPr>
        <w:t>Abierta</w:t>
      </w:r>
      <w:r w:rsidRPr="00427CDD">
        <w:rPr>
          <w:rFonts w:ascii="Noto Sans" w:hAnsi="Noto Sans" w:cs="Noto Sans"/>
          <w:sz w:val="18"/>
          <w:szCs w:val="18"/>
          <w:lang w:val="es-ES_tradnl"/>
        </w:rPr>
        <w:t xml:space="preserve">, manifiesto que </w:t>
      </w:r>
      <w:r w:rsidRPr="00427CDD">
        <w:rPr>
          <w:rFonts w:ascii="Noto Sans" w:hAnsi="Noto Sans" w:cs="Noto Sans"/>
          <w:bCs/>
          <w:sz w:val="18"/>
          <w:szCs w:val="18"/>
          <w:lang w:val="es-ES_tradnl"/>
        </w:rPr>
        <w:t>acepto que los equipos de impresión, los insumos detallados en los términos y condiciones de esta convocatoria, se realizará sin costo alguno para el Instituto la recolección y retiro de los tóner vacíos, durante la vigencia del contrato y/o hasta que se consuma el último consumible  (tóner) sin poner en riesgo la operación.</w:t>
      </w:r>
    </w:p>
    <w:p w14:paraId="0EEC7514" w14:textId="77777777" w:rsidR="00CB4B14" w:rsidRPr="00427CDD" w:rsidRDefault="00CB4B14" w:rsidP="00CB4B14">
      <w:pPr>
        <w:spacing w:line="360" w:lineRule="auto"/>
        <w:jc w:val="both"/>
        <w:rPr>
          <w:rFonts w:ascii="Noto Sans" w:hAnsi="Noto Sans" w:cs="Noto Sans"/>
          <w:sz w:val="18"/>
          <w:szCs w:val="18"/>
          <w:lang w:val="es-ES_tradnl"/>
        </w:rPr>
      </w:pPr>
      <w:r w:rsidRPr="00427CDD">
        <w:rPr>
          <w:rFonts w:ascii="Noto Sans" w:hAnsi="Noto Sans" w:cs="Noto Sans"/>
          <w:sz w:val="18"/>
          <w:szCs w:val="18"/>
          <w:lang w:val="es-ES_tradnl"/>
        </w:rPr>
        <w:t xml:space="preserve">  </w:t>
      </w:r>
    </w:p>
    <w:p w14:paraId="20543504" w14:textId="77777777" w:rsidR="00CB4B14" w:rsidRPr="00427CDD" w:rsidRDefault="00CB4B14" w:rsidP="00CB4B14">
      <w:pPr>
        <w:spacing w:line="360" w:lineRule="auto"/>
        <w:jc w:val="both"/>
        <w:rPr>
          <w:rFonts w:ascii="Noto Sans" w:hAnsi="Noto Sans" w:cs="Noto Sans"/>
          <w:sz w:val="18"/>
          <w:szCs w:val="18"/>
          <w:lang w:val="es-ES_tradnl"/>
        </w:rPr>
      </w:pPr>
    </w:p>
    <w:p w14:paraId="5982AF7F" w14:textId="77777777" w:rsidR="00CB4B14" w:rsidRPr="00427CDD" w:rsidRDefault="00CB4B14" w:rsidP="00CB4B14">
      <w:pPr>
        <w:spacing w:line="360" w:lineRule="auto"/>
        <w:jc w:val="both"/>
        <w:rPr>
          <w:rFonts w:ascii="Noto Sans" w:hAnsi="Noto Sans" w:cs="Noto Sans"/>
          <w:sz w:val="18"/>
          <w:szCs w:val="18"/>
          <w:lang w:val="es-ES_tradnl"/>
        </w:rPr>
      </w:pPr>
      <w:r w:rsidRPr="00427CDD">
        <w:rPr>
          <w:rFonts w:ascii="Noto Sans" w:hAnsi="Noto Sans" w:cs="Noto Sans"/>
          <w:sz w:val="18"/>
          <w:szCs w:val="18"/>
          <w:lang w:val="es-ES_tradnl"/>
        </w:rPr>
        <w:t>Sin otro particular, le reitero la seguridad de mi más alta y distinguida consideración.</w:t>
      </w:r>
    </w:p>
    <w:p w14:paraId="05937B33" w14:textId="77777777" w:rsidR="00CB4B14" w:rsidRPr="00427CDD" w:rsidRDefault="00CB4B14" w:rsidP="00CB4B14">
      <w:pPr>
        <w:spacing w:line="360" w:lineRule="auto"/>
        <w:jc w:val="both"/>
        <w:rPr>
          <w:rFonts w:ascii="Noto Sans" w:hAnsi="Noto Sans" w:cs="Noto Sans"/>
          <w:sz w:val="18"/>
          <w:szCs w:val="18"/>
          <w:lang w:val="es-ES_tradnl"/>
        </w:rPr>
      </w:pPr>
    </w:p>
    <w:p w14:paraId="05EA01C3" w14:textId="77777777" w:rsidR="00CB4B14" w:rsidRPr="00427CDD" w:rsidRDefault="00CB4B14" w:rsidP="00CB4B14">
      <w:pPr>
        <w:spacing w:line="360" w:lineRule="auto"/>
        <w:jc w:val="both"/>
        <w:rPr>
          <w:rFonts w:ascii="Noto Sans" w:hAnsi="Noto Sans" w:cs="Noto Sans"/>
          <w:sz w:val="18"/>
          <w:szCs w:val="18"/>
          <w:lang w:val="es-ES_tradnl"/>
        </w:rPr>
      </w:pPr>
    </w:p>
    <w:p w14:paraId="7D524C16" w14:textId="77777777" w:rsidR="00CB4B14" w:rsidRPr="00427CDD" w:rsidRDefault="00CB4B14" w:rsidP="00CB4B14">
      <w:pPr>
        <w:spacing w:line="360" w:lineRule="auto"/>
        <w:jc w:val="both"/>
        <w:rPr>
          <w:rFonts w:ascii="Noto Sans" w:hAnsi="Noto Sans" w:cs="Noto Sans"/>
          <w:sz w:val="18"/>
          <w:szCs w:val="18"/>
          <w:lang w:val="es-ES_tradnl"/>
        </w:rPr>
      </w:pPr>
    </w:p>
    <w:p w14:paraId="593DD550" w14:textId="77777777" w:rsidR="00CB4B14" w:rsidRPr="00427CDD" w:rsidRDefault="00CB4B14" w:rsidP="00CB4B14">
      <w:pPr>
        <w:jc w:val="center"/>
        <w:rPr>
          <w:rFonts w:ascii="Noto Sans" w:hAnsi="Noto Sans" w:cs="Noto Sans"/>
          <w:sz w:val="18"/>
          <w:szCs w:val="18"/>
          <w:lang w:val="es-ES_tradnl" w:eastAsia="es-MX"/>
        </w:rPr>
      </w:pPr>
      <w:r w:rsidRPr="00427CDD">
        <w:rPr>
          <w:rFonts w:ascii="Noto Sans" w:hAnsi="Noto Sans" w:cs="Noto Sans"/>
          <w:sz w:val="18"/>
          <w:szCs w:val="18"/>
          <w:lang w:val="es-ES_tradnl" w:eastAsia="es-MX"/>
        </w:rPr>
        <w:t>ATENTAMENTE</w:t>
      </w:r>
    </w:p>
    <w:p w14:paraId="342D3881" w14:textId="77777777" w:rsidR="00CB4B14" w:rsidRPr="00427CDD" w:rsidRDefault="00CB4B14" w:rsidP="00CB4B14">
      <w:pPr>
        <w:jc w:val="center"/>
        <w:rPr>
          <w:rFonts w:ascii="Noto Sans" w:hAnsi="Noto Sans" w:cs="Noto Sans"/>
          <w:sz w:val="18"/>
          <w:szCs w:val="18"/>
          <w:lang w:val="es-ES_tradnl" w:eastAsia="es-MX"/>
        </w:rPr>
      </w:pPr>
    </w:p>
    <w:p w14:paraId="45DD698E" w14:textId="77777777" w:rsidR="00CB4B14" w:rsidRPr="00427CDD" w:rsidRDefault="00CB4B14" w:rsidP="00CB4B14">
      <w:pPr>
        <w:jc w:val="both"/>
        <w:rPr>
          <w:rFonts w:ascii="Noto Sans" w:hAnsi="Noto Sans" w:cs="Noto Sans"/>
          <w:sz w:val="18"/>
          <w:szCs w:val="18"/>
          <w:lang w:val="es-ES_tradnl" w:eastAsia="es-MX"/>
        </w:rPr>
      </w:pPr>
    </w:p>
    <w:p w14:paraId="5A274B5E" w14:textId="77777777" w:rsidR="00CB4B14" w:rsidRPr="00427CDD" w:rsidRDefault="00CB4B14" w:rsidP="00CB4B14">
      <w:pPr>
        <w:jc w:val="center"/>
        <w:rPr>
          <w:rFonts w:ascii="Noto Sans" w:hAnsi="Noto Sans" w:cs="Noto Sans"/>
          <w:sz w:val="18"/>
          <w:szCs w:val="18"/>
          <w:lang w:val="es-ES_tradnl" w:eastAsia="es-MX"/>
        </w:rPr>
      </w:pPr>
      <w:r w:rsidRPr="00427CDD">
        <w:rPr>
          <w:rFonts w:ascii="Noto Sans" w:hAnsi="Noto Sans" w:cs="Noto Sans"/>
          <w:sz w:val="18"/>
          <w:szCs w:val="18"/>
          <w:lang w:val="es-ES_tradnl" w:eastAsia="es-MX"/>
        </w:rPr>
        <w:t>____________________________</w:t>
      </w:r>
    </w:p>
    <w:p w14:paraId="30834CBC" w14:textId="77777777" w:rsidR="00CB4B14" w:rsidRPr="00427CDD" w:rsidRDefault="00CB4B14" w:rsidP="00CB4B14">
      <w:pPr>
        <w:jc w:val="center"/>
        <w:rPr>
          <w:rFonts w:ascii="Noto Sans" w:hAnsi="Noto Sans" w:cs="Noto Sans"/>
          <w:sz w:val="18"/>
          <w:szCs w:val="18"/>
          <w:lang w:val="es-ES_tradnl" w:eastAsia="es-MX"/>
        </w:rPr>
      </w:pPr>
      <w:r w:rsidRPr="00427CDD">
        <w:rPr>
          <w:rFonts w:ascii="Noto Sans" w:hAnsi="Noto Sans" w:cs="Noto Sans"/>
          <w:sz w:val="18"/>
          <w:szCs w:val="18"/>
          <w:lang w:val="es-ES_tradnl" w:eastAsia="es-MX"/>
        </w:rPr>
        <w:t xml:space="preserve">NOMBRE Y FIRMA DEL LICITANTE </w:t>
      </w:r>
    </w:p>
    <w:p w14:paraId="38239E3E" w14:textId="77777777" w:rsidR="00CB4B14" w:rsidRPr="00427CDD" w:rsidRDefault="00CB4B14" w:rsidP="00CB4B14">
      <w:pPr>
        <w:jc w:val="center"/>
        <w:rPr>
          <w:rFonts w:ascii="Noto Sans" w:hAnsi="Noto Sans" w:cs="Noto Sans"/>
          <w:b/>
          <w:sz w:val="18"/>
          <w:szCs w:val="18"/>
          <w:lang w:val="es-ES_tradnl" w:eastAsia="ar-SA"/>
        </w:rPr>
      </w:pPr>
    </w:p>
    <w:p w14:paraId="497A711D" w14:textId="77777777" w:rsidR="00213C44" w:rsidRDefault="00213C44">
      <w:pPr>
        <w:spacing w:after="200" w:line="276" w:lineRule="auto"/>
        <w:rPr>
          <w:rFonts w:ascii="Noto Sans" w:hAnsi="Noto Sans" w:cs="Noto Sans"/>
          <w:sz w:val="18"/>
          <w:szCs w:val="18"/>
          <w:lang w:val="es-ES_tradnl"/>
        </w:rPr>
      </w:pPr>
      <w:r w:rsidRPr="00427CDD">
        <w:rPr>
          <w:rFonts w:ascii="Noto Sans" w:hAnsi="Noto Sans" w:cs="Noto Sans"/>
          <w:sz w:val="18"/>
          <w:szCs w:val="18"/>
          <w:lang w:val="es-ES_tradnl"/>
        </w:rPr>
        <w:br w:type="page"/>
      </w:r>
    </w:p>
    <w:p w14:paraId="79522F09" w14:textId="77777777" w:rsidR="00413EF9" w:rsidRPr="00413EF9" w:rsidRDefault="00413EF9" w:rsidP="00413EF9">
      <w:pPr>
        <w:spacing w:line="276" w:lineRule="auto"/>
        <w:jc w:val="center"/>
        <w:rPr>
          <w:rFonts w:ascii="Noto Sans" w:hAnsi="Noto Sans" w:cs="Noto Sans"/>
          <w:b/>
          <w:sz w:val="18"/>
          <w:szCs w:val="18"/>
          <w:lang w:val="es-ES_tradnl"/>
        </w:rPr>
      </w:pPr>
      <w:r w:rsidRPr="00413EF9">
        <w:rPr>
          <w:rFonts w:ascii="Noto Sans" w:hAnsi="Noto Sans" w:cs="Noto Sans"/>
          <w:b/>
          <w:sz w:val="18"/>
          <w:szCs w:val="18"/>
          <w:lang w:val="es-ES_tradnl"/>
        </w:rPr>
        <w:lastRenderedPageBreak/>
        <w:t xml:space="preserve">ANEXO NÚMERO </w:t>
      </w:r>
      <w:r>
        <w:rPr>
          <w:rFonts w:ascii="Noto Sans" w:hAnsi="Noto Sans" w:cs="Noto Sans"/>
          <w:b/>
          <w:sz w:val="18"/>
          <w:szCs w:val="18"/>
          <w:lang w:val="es-ES_tradnl"/>
        </w:rPr>
        <w:t>23</w:t>
      </w:r>
      <w:r w:rsidRPr="00413EF9">
        <w:rPr>
          <w:rFonts w:ascii="Noto Sans" w:hAnsi="Noto Sans" w:cs="Noto Sans"/>
          <w:b/>
          <w:sz w:val="18"/>
          <w:szCs w:val="18"/>
          <w:lang w:val="es-ES_tradnl"/>
        </w:rPr>
        <w:t xml:space="preserve"> (</w:t>
      </w:r>
      <w:r>
        <w:rPr>
          <w:rFonts w:ascii="Noto Sans" w:hAnsi="Noto Sans" w:cs="Noto Sans"/>
          <w:b/>
          <w:sz w:val="18"/>
          <w:szCs w:val="18"/>
          <w:lang w:val="es-ES_tradnl"/>
        </w:rPr>
        <w:t>VEINTITRES</w:t>
      </w:r>
      <w:r w:rsidRPr="00413EF9">
        <w:rPr>
          <w:rFonts w:ascii="Noto Sans" w:hAnsi="Noto Sans" w:cs="Noto Sans"/>
          <w:b/>
          <w:sz w:val="18"/>
          <w:szCs w:val="18"/>
          <w:lang w:val="es-ES_tradnl"/>
        </w:rPr>
        <w:t>)</w:t>
      </w:r>
    </w:p>
    <w:p w14:paraId="60E373BD"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MANIFESTACIÓN DE PROVEEDOR</w:t>
      </w:r>
    </w:p>
    <w:p w14:paraId="10DC0316"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Artículo 40 fracción XI de la Ley de Adquisiciones, Arrendamientos y Servicios del Sector Público.</w:t>
      </w:r>
    </w:p>
    <w:p w14:paraId="636F2C45" w14:textId="77777777" w:rsidR="00413EF9" w:rsidRPr="00413EF9" w:rsidRDefault="00413EF9" w:rsidP="00413EF9">
      <w:pPr>
        <w:spacing w:line="276" w:lineRule="auto"/>
        <w:rPr>
          <w:rFonts w:ascii="Noto Sans" w:hAnsi="Noto Sans" w:cs="Noto Sans"/>
          <w:sz w:val="18"/>
          <w:szCs w:val="18"/>
          <w:lang w:val="es-ES_tradnl"/>
        </w:rPr>
      </w:pPr>
    </w:p>
    <w:p w14:paraId="3B0245A2"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 xml:space="preserve">_________ de __________ </w:t>
      </w:r>
      <w:proofErr w:type="spellStart"/>
      <w:r w:rsidRPr="00413EF9">
        <w:rPr>
          <w:rFonts w:ascii="Noto Sans" w:hAnsi="Noto Sans" w:cs="Noto Sans"/>
          <w:sz w:val="18"/>
          <w:szCs w:val="18"/>
          <w:lang w:val="es-ES_tradnl"/>
        </w:rPr>
        <w:t>de</w:t>
      </w:r>
      <w:proofErr w:type="spellEnd"/>
      <w:r w:rsidRPr="00413EF9">
        <w:rPr>
          <w:rFonts w:ascii="Noto Sans" w:hAnsi="Noto Sans" w:cs="Noto Sans"/>
          <w:sz w:val="18"/>
          <w:szCs w:val="18"/>
          <w:lang w:val="es-ES_tradnl"/>
        </w:rPr>
        <w:t xml:space="preserve"> _______ 2026.</w:t>
      </w:r>
    </w:p>
    <w:p w14:paraId="61362746"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INSTITUTO MEXICANO DEL SEGURO SOCIAL</w:t>
      </w:r>
    </w:p>
    <w:p w14:paraId="758D96F2"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UMAE HOSPITAL DE GINECO OBSTETRICIA CMNO.</w:t>
      </w:r>
    </w:p>
    <w:p w14:paraId="53E4BF0B" w14:textId="77777777" w:rsidR="00413EF9" w:rsidRPr="00413EF9" w:rsidRDefault="00413EF9" w:rsidP="00413EF9">
      <w:pPr>
        <w:spacing w:line="276" w:lineRule="auto"/>
        <w:rPr>
          <w:rFonts w:ascii="Noto Sans" w:hAnsi="Noto Sans" w:cs="Noto Sans"/>
          <w:sz w:val="18"/>
          <w:szCs w:val="18"/>
          <w:lang w:val="es-ES_tradnl"/>
        </w:rPr>
      </w:pPr>
    </w:p>
    <w:p w14:paraId="0981F007"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P r e s e n t e</w:t>
      </w:r>
      <w:r w:rsidRPr="00413EF9">
        <w:rPr>
          <w:rFonts w:ascii="Noto Sans" w:hAnsi="Noto Sans" w:cs="Noto Sans"/>
          <w:sz w:val="18"/>
          <w:szCs w:val="18"/>
          <w:lang w:val="es-ES_tradnl"/>
        </w:rPr>
        <w:br/>
      </w:r>
    </w:p>
    <w:p w14:paraId="58E1E6A7" w14:textId="77777777" w:rsidR="00413EF9" w:rsidRPr="00413EF9" w:rsidRDefault="00413EF9" w:rsidP="00413EF9">
      <w:pPr>
        <w:spacing w:line="276" w:lineRule="auto"/>
        <w:rPr>
          <w:rFonts w:ascii="Noto Sans" w:hAnsi="Noto Sans" w:cs="Noto Sans"/>
          <w:sz w:val="18"/>
          <w:szCs w:val="18"/>
          <w:lang w:val="es-ES_tradnl"/>
        </w:rPr>
      </w:pPr>
    </w:p>
    <w:p w14:paraId="6D5A71A7" w14:textId="77777777" w:rsidR="00413EF9" w:rsidRPr="00413EF9" w:rsidRDefault="00413EF9" w:rsidP="00413EF9">
      <w:pPr>
        <w:spacing w:line="276" w:lineRule="auto"/>
        <w:rPr>
          <w:rFonts w:ascii="Noto Sans" w:hAnsi="Noto Sans" w:cs="Noto Sans"/>
          <w:sz w:val="18"/>
          <w:szCs w:val="18"/>
          <w:lang w:val="es-ES_tradnl"/>
        </w:rPr>
      </w:pPr>
    </w:p>
    <w:p w14:paraId="41C6FD78" w14:textId="77777777" w:rsidR="00413EF9" w:rsidRPr="00413EF9" w:rsidRDefault="00413EF9" w:rsidP="00413EF9">
      <w:pPr>
        <w:spacing w:line="276" w:lineRule="auto"/>
        <w:rPr>
          <w:rFonts w:ascii="Noto Sans" w:hAnsi="Noto Sans" w:cs="Noto Sans"/>
          <w:sz w:val="18"/>
          <w:szCs w:val="18"/>
          <w:lang w:val="es-ES_tradnl"/>
        </w:rPr>
      </w:pPr>
    </w:p>
    <w:p w14:paraId="09F6AA5B"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Me refiero al procedimiento de Licitación Pública Número XX-50-GYR-050GYR079-X-XX-2026.</w:t>
      </w:r>
    </w:p>
    <w:p w14:paraId="56F21CA8"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br/>
      </w:r>
      <w:r w:rsidRPr="00413EF9">
        <w:rPr>
          <w:rFonts w:ascii="Noto Sans" w:hAnsi="Noto Sans" w:cs="Noto Sans"/>
          <w:sz w:val="18"/>
          <w:szCs w:val="18"/>
          <w:lang w:val="es-ES_tradnl"/>
        </w:rPr>
        <w:br/>
      </w:r>
    </w:p>
    <w:p w14:paraId="21422A55"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 xml:space="preserve">Manifiesto, bajo protesta de decir verdad, que (afirmo o niego) los vínculos o relaciones de negocios, laborales, profesionales, personales o de parentesco por consanguinidad o afinidad hasta el cuarto grado con las personas servidoras públicas que establece el Protocolo de Actuación en Contrataciones. </w:t>
      </w:r>
    </w:p>
    <w:p w14:paraId="025EB56E" w14:textId="77777777" w:rsidR="00413EF9" w:rsidRPr="00413EF9" w:rsidRDefault="00413EF9" w:rsidP="00413EF9">
      <w:pPr>
        <w:spacing w:line="276" w:lineRule="auto"/>
        <w:rPr>
          <w:rFonts w:ascii="Noto Sans" w:hAnsi="Noto Sans" w:cs="Noto Sans"/>
          <w:sz w:val="18"/>
          <w:szCs w:val="18"/>
          <w:lang w:val="es-ES_tradnl"/>
        </w:rPr>
      </w:pPr>
    </w:p>
    <w:p w14:paraId="0662F96F" w14:textId="77777777" w:rsidR="00413EF9" w:rsidRPr="00413EF9" w:rsidRDefault="00413EF9" w:rsidP="00413EF9">
      <w:pPr>
        <w:spacing w:line="276" w:lineRule="auto"/>
        <w:rPr>
          <w:rFonts w:ascii="Noto Sans" w:hAnsi="Noto Sans" w:cs="Noto Sans"/>
          <w:sz w:val="18"/>
          <w:szCs w:val="18"/>
        </w:rPr>
      </w:pPr>
    </w:p>
    <w:p w14:paraId="1E07BAD8" w14:textId="77777777" w:rsidR="00413EF9" w:rsidRPr="00413EF9" w:rsidRDefault="00413EF9" w:rsidP="00413EF9">
      <w:pPr>
        <w:spacing w:line="276" w:lineRule="auto"/>
        <w:rPr>
          <w:rFonts w:ascii="Noto Sans" w:hAnsi="Noto Sans" w:cs="Noto Sans"/>
          <w:b/>
          <w:sz w:val="18"/>
          <w:szCs w:val="18"/>
          <w:lang w:val="es-ES_tradnl"/>
        </w:rPr>
      </w:pPr>
      <w:r w:rsidRPr="00413EF9">
        <w:rPr>
          <w:rFonts w:ascii="Noto Sans" w:hAnsi="Noto Sans" w:cs="Noto Sans"/>
          <w:sz w:val="18"/>
          <w:szCs w:val="18"/>
          <w:lang w:val="es-ES_tradnl"/>
        </w:rPr>
        <w:t xml:space="preserve">Nombre y Firma del Proveedor. </w:t>
      </w:r>
    </w:p>
    <w:p w14:paraId="2997BEB0" w14:textId="77777777" w:rsidR="00413EF9" w:rsidRPr="00413EF9" w:rsidRDefault="00413EF9" w:rsidP="00413EF9">
      <w:pPr>
        <w:spacing w:after="200" w:line="276" w:lineRule="auto"/>
        <w:rPr>
          <w:rFonts w:ascii="Noto Sans" w:hAnsi="Noto Sans" w:cs="Noto Sans"/>
          <w:b/>
          <w:sz w:val="18"/>
          <w:szCs w:val="18"/>
          <w:lang w:val="es-ES_tradnl"/>
        </w:rPr>
      </w:pPr>
      <w:r w:rsidRPr="00413EF9">
        <w:rPr>
          <w:rFonts w:ascii="Noto Sans" w:hAnsi="Noto Sans" w:cs="Noto Sans"/>
          <w:b/>
          <w:sz w:val="18"/>
          <w:szCs w:val="18"/>
          <w:lang w:val="es-ES_tradnl"/>
        </w:rPr>
        <w:br w:type="page"/>
      </w:r>
    </w:p>
    <w:p w14:paraId="3D7B2271" w14:textId="77777777" w:rsidR="00413EF9" w:rsidRPr="00413EF9" w:rsidRDefault="00413EF9" w:rsidP="00413EF9">
      <w:pPr>
        <w:spacing w:line="276" w:lineRule="auto"/>
        <w:jc w:val="center"/>
        <w:rPr>
          <w:rFonts w:ascii="Noto Sans" w:hAnsi="Noto Sans" w:cs="Noto Sans"/>
          <w:b/>
          <w:sz w:val="18"/>
          <w:szCs w:val="18"/>
          <w:lang w:val="es-ES_tradnl"/>
        </w:rPr>
      </w:pPr>
      <w:r w:rsidRPr="00413EF9">
        <w:rPr>
          <w:rFonts w:ascii="Noto Sans" w:hAnsi="Noto Sans" w:cs="Noto Sans"/>
          <w:b/>
          <w:sz w:val="18"/>
          <w:szCs w:val="18"/>
          <w:lang w:val="es-ES_tradnl"/>
        </w:rPr>
        <w:lastRenderedPageBreak/>
        <w:t>ANEXO 24 (VEINTICUATRO)</w:t>
      </w:r>
    </w:p>
    <w:p w14:paraId="37E52999" w14:textId="77777777" w:rsidR="00413EF9" w:rsidRPr="00413EF9" w:rsidRDefault="00413EF9" w:rsidP="00413EF9">
      <w:pPr>
        <w:spacing w:line="276" w:lineRule="auto"/>
        <w:rPr>
          <w:rFonts w:ascii="Noto Sans" w:hAnsi="Noto Sans" w:cs="Noto Sans"/>
          <w:b/>
          <w:sz w:val="18"/>
          <w:szCs w:val="18"/>
          <w:lang w:val="es-ES_tradnl"/>
        </w:rPr>
      </w:pPr>
    </w:p>
    <w:p w14:paraId="6D799AF6" w14:textId="77777777" w:rsidR="00413EF9" w:rsidRDefault="00413EF9" w:rsidP="00413EF9">
      <w:pPr>
        <w:spacing w:line="276" w:lineRule="auto"/>
        <w:jc w:val="center"/>
        <w:rPr>
          <w:rFonts w:ascii="Noto Sans" w:hAnsi="Noto Sans" w:cs="Noto Sans"/>
          <w:sz w:val="18"/>
          <w:szCs w:val="18"/>
          <w:lang w:val="es-ES_tradnl"/>
        </w:rPr>
      </w:pPr>
      <w:r w:rsidRPr="00413EF9">
        <w:rPr>
          <w:rFonts w:ascii="Noto Sans" w:hAnsi="Noto Sans" w:cs="Noto Sans"/>
          <w:sz w:val="18"/>
          <w:szCs w:val="18"/>
          <w:lang w:val="es-ES_tradnl"/>
        </w:rPr>
        <w:t>MANIFESTACIÓN DE PROVEEDOR</w:t>
      </w:r>
    </w:p>
    <w:p w14:paraId="6D3ABB09" w14:textId="77777777" w:rsidR="00413EF9" w:rsidRPr="00413EF9" w:rsidRDefault="00413EF9" w:rsidP="00413EF9">
      <w:pPr>
        <w:spacing w:line="276" w:lineRule="auto"/>
        <w:jc w:val="center"/>
        <w:rPr>
          <w:rFonts w:ascii="Noto Sans" w:hAnsi="Noto Sans" w:cs="Noto Sans"/>
          <w:sz w:val="18"/>
          <w:szCs w:val="18"/>
          <w:lang w:val="es-ES_tradnl"/>
        </w:rPr>
      </w:pPr>
    </w:p>
    <w:p w14:paraId="0126493A"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Artículo 40 fracción XX de la Ley de Adquisiciones, Arrendamientos y Servicios del Sector Público.</w:t>
      </w:r>
    </w:p>
    <w:p w14:paraId="34D3DA69" w14:textId="77777777" w:rsidR="00413EF9" w:rsidRPr="00413EF9" w:rsidRDefault="00413EF9" w:rsidP="00413EF9">
      <w:pPr>
        <w:spacing w:line="276" w:lineRule="auto"/>
        <w:rPr>
          <w:rFonts w:ascii="Noto Sans" w:hAnsi="Noto Sans" w:cs="Noto Sans"/>
          <w:sz w:val="18"/>
          <w:szCs w:val="18"/>
          <w:lang w:val="es-ES_tradnl"/>
        </w:rPr>
      </w:pPr>
    </w:p>
    <w:p w14:paraId="3E6ECBA8" w14:textId="77777777" w:rsidR="00413EF9" w:rsidRPr="00413EF9" w:rsidRDefault="00413EF9" w:rsidP="00413EF9">
      <w:pPr>
        <w:spacing w:line="276" w:lineRule="auto"/>
        <w:rPr>
          <w:rFonts w:ascii="Noto Sans" w:hAnsi="Noto Sans" w:cs="Noto Sans"/>
          <w:sz w:val="18"/>
          <w:szCs w:val="18"/>
          <w:lang w:val="es-ES_tradnl"/>
        </w:rPr>
      </w:pPr>
    </w:p>
    <w:p w14:paraId="3B87C562" w14:textId="77777777" w:rsidR="00413EF9" w:rsidRPr="00413EF9" w:rsidRDefault="00413EF9" w:rsidP="00413EF9">
      <w:pPr>
        <w:spacing w:line="276" w:lineRule="auto"/>
        <w:rPr>
          <w:rFonts w:ascii="Noto Sans" w:hAnsi="Noto Sans" w:cs="Noto Sans"/>
          <w:sz w:val="18"/>
          <w:szCs w:val="18"/>
          <w:lang w:val="es-ES_tradnl"/>
        </w:rPr>
      </w:pPr>
    </w:p>
    <w:p w14:paraId="62AC1E8F" w14:textId="77777777" w:rsidR="00413EF9" w:rsidRPr="00413EF9" w:rsidRDefault="00413EF9" w:rsidP="00413EF9">
      <w:pPr>
        <w:spacing w:line="276" w:lineRule="auto"/>
        <w:rPr>
          <w:rFonts w:ascii="Noto Sans" w:hAnsi="Noto Sans" w:cs="Noto Sans"/>
          <w:sz w:val="18"/>
          <w:szCs w:val="18"/>
          <w:lang w:val="es-ES_tradnl"/>
        </w:rPr>
      </w:pPr>
    </w:p>
    <w:p w14:paraId="001D4B9D"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 xml:space="preserve">_________ de __________ </w:t>
      </w:r>
      <w:proofErr w:type="spellStart"/>
      <w:r w:rsidRPr="00413EF9">
        <w:rPr>
          <w:rFonts w:ascii="Noto Sans" w:hAnsi="Noto Sans" w:cs="Noto Sans"/>
          <w:sz w:val="18"/>
          <w:szCs w:val="18"/>
          <w:lang w:val="es-ES_tradnl"/>
        </w:rPr>
        <w:t>de</w:t>
      </w:r>
      <w:proofErr w:type="spellEnd"/>
      <w:r w:rsidRPr="00413EF9">
        <w:rPr>
          <w:rFonts w:ascii="Noto Sans" w:hAnsi="Noto Sans" w:cs="Noto Sans"/>
          <w:sz w:val="18"/>
          <w:szCs w:val="18"/>
          <w:lang w:val="es-ES_tradnl"/>
        </w:rPr>
        <w:t xml:space="preserve"> _______ 2026.</w:t>
      </w:r>
    </w:p>
    <w:p w14:paraId="7EEA7C94"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INSTITUTO MEXICANO DEL SEGURO SOCIAL</w:t>
      </w:r>
    </w:p>
    <w:p w14:paraId="04BA42F7"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UMAE HOSPITAL DE GINECO OBSTETRICIA CMNO.</w:t>
      </w:r>
    </w:p>
    <w:p w14:paraId="78A7AFB4" w14:textId="77777777" w:rsidR="00413EF9" w:rsidRPr="00413EF9" w:rsidRDefault="00413EF9" w:rsidP="00413EF9">
      <w:pPr>
        <w:spacing w:line="276" w:lineRule="auto"/>
        <w:rPr>
          <w:rFonts w:ascii="Noto Sans" w:hAnsi="Noto Sans" w:cs="Noto Sans"/>
          <w:sz w:val="18"/>
          <w:szCs w:val="18"/>
          <w:lang w:val="es-ES_tradnl"/>
        </w:rPr>
      </w:pPr>
    </w:p>
    <w:p w14:paraId="540C9283"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P r e s e n t e</w:t>
      </w:r>
      <w:r w:rsidRPr="00413EF9">
        <w:rPr>
          <w:rFonts w:ascii="Noto Sans" w:hAnsi="Noto Sans" w:cs="Noto Sans"/>
          <w:sz w:val="18"/>
          <w:szCs w:val="18"/>
          <w:lang w:val="es-ES_tradnl"/>
        </w:rPr>
        <w:br/>
      </w:r>
    </w:p>
    <w:p w14:paraId="015D8AD4" w14:textId="77777777" w:rsidR="00413EF9" w:rsidRPr="00413EF9" w:rsidRDefault="00413EF9" w:rsidP="00413EF9">
      <w:pPr>
        <w:spacing w:line="276" w:lineRule="auto"/>
        <w:rPr>
          <w:rFonts w:ascii="Noto Sans" w:hAnsi="Noto Sans" w:cs="Noto Sans"/>
          <w:sz w:val="18"/>
          <w:szCs w:val="18"/>
          <w:lang w:val="es-ES_tradnl"/>
        </w:rPr>
      </w:pPr>
    </w:p>
    <w:p w14:paraId="7CA39551" w14:textId="77777777" w:rsidR="00413EF9" w:rsidRPr="00413EF9" w:rsidRDefault="00413EF9" w:rsidP="00413EF9">
      <w:pPr>
        <w:spacing w:line="276" w:lineRule="auto"/>
        <w:rPr>
          <w:rFonts w:ascii="Noto Sans" w:hAnsi="Noto Sans" w:cs="Noto Sans"/>
          <w:sz w:val="18"/>
          <w:szCs w:val="18"/>
          <w:lang w:val="es-ES_tradnl"/>
        </w:rPr>
      </w:pPr>
    </w:p>
    <w:p w14:paraId="2AA44E5F" w14:textId="77777777" w:rsidR="00413EF9" w:rsidRPr="00413EF9" w:rsidRDefault="00413EF9" w:rsidP="00413EF9">
      <w:pPr>
        <w:spacing w:line="276" w:lineRule="auto"/>
        <w:rPr>
          <w:rFonts w:ascii="Noto Sans" w:hAnsi="Noto Sans" w:cs="Noto Sans"/>
          <w:sz w:val="18"/>
          <w:szCs w:val="18"/>
          <w:lang w:val="es-ES_tradnl"/>
        </w:rPr>
      </w:pPr>
    </w:p>
    <w:p w14:paraId="7C5F60F5"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Me refiero al procedimiento de Licitación Pública Número XX-50-GYR-050GYR079-X-XX-2026.</w:t>
      </w:r>
    </w:p>
    <w:p w14:paraId="72179E06"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br/>
      </w:r>
      <w:r w:rsidRPr="00413EF9">
        <w:rPr>
          <w:rFonts w:ascii="Noto Sans" w:hAnsi="Noto Sans" w:cs="Noto Sans"/>
          <w:sz w:val="18"/>
          <w:szCs w:val="18"/>
          <w:lang w:val="es-ES_tradnl"/>
        </w:rPr>
        <w:br/>
      </w:r>
    </w:p>
    <w:p w14:paraId="0F16324F"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Manifiesto, bajo protesta de decir verdad, que mi Representada no ejecuta con otro participante acciones que impliquen o tengan por objeto obtener un beneficio o ventaja indebida en el procedimiento.</w:t>
      </w:r>
    </w:p>
    <w:p w14:paraId="6194CA5A" w14:textId="77777777" w:rsidR="00413EF9" w:rsidRPr="00413EF9" w:rsidRDefault="00413EF9" w:rsidP="00413EF9">
      <w:pPr>
        <w:spacing w:line="276" w:lineRule="auto"/>
        <w:rPr>
          <w:rFonts w:ascii="Noto Sans" w:hAnsi="Noto Sans" w:cs="Noto Sans"/>
          <w:sz w:val="18"/>
          <w:szCs w:val="18"/>
          <w:lang w:val="es-ES_tradnl"/>
        </w:rPr>
      </w:pPr>
    </w:p>
    <w:p w14:paraId="2423CDBE" w14:textId="77777777" w:rsidR="00413EF9" w:rsidRPr="00413EF9" w:rsidRDefault="00413EF9" w:rsidP="00413EF9">
      <w:pPr>
        <w:spacing w:line="276" w:lineRule="auto"/>
        <w:rPr>
          <w:rFonts w:ascii="Noto Sans" w:hAnsi="Noto Sans" w:cs="Noto Sans"/>
          <w:sz w:val="18"/>
          <w:szCs w:val="18"/>
        </w:rPr>
      </w:pPr>
    </w:p>
    <w:p w14:paraId="0C98ACD8" w14:textId="77777777" w:rsidR="00413EF9" w:rsidRPr="00413EF9" w:rsidRDefault="00413EF9" w:rsidP="00413EF9">
      <w:pPr>
        <w:spacing w:line="276" w:lineRule="auto"/>
        <w:rPr>
          <w:rFonts w:ascii="Noto Sans" w:hAnsi="Noto Sans" w:cs="Noto Sans"/>
          <w:b/>
          <w:sz w:val="18"/>
          <w:szCs w:val="18"/>
          <w:lang w:val="es-ES_tradnl"/>
        </w:rPr>
      </w:pPr>
      <w:r w:rsidRPr="00413EF9">
        <w:rPr>
          <w:rFonts w:ascii="Noto Sans" w:hAnsi="Noto Sans" w:cs="Noto Sans"/>
          <w:sz w:val="18"/>
          <w:szCs w:val="18"/>
          <w:lang w:val="es-ES_tradnl"/>
        </w:rPr>
        <w:t xml:space="preserve">Nombre y Firma del Proveedor. </w:t>
      </w:r>
    </w:p>
    <w:p w14:paraId="582BA47F" w14:textId="77777777" w:rsidR="00413EF9" w:rsidRPr="00413EF9" w:rsidRDefault="00413EF9" w:rsidP="00413EF9">
      <w:pPr>
        <w:spacing w:after="200" w:line="276" w:lineRule="auto"/>
        <w:rPr>
          <w:rFonts w:ascii="Noto Sans" w:hAnsi="Noto Sans" w:cs="Noto Sans"/>
          <w:b/>
          <w:sz w:val="18"/>
          <w:szCs w:val="18"/>
          <w:lang w:val="es-ES_tradnl"/>
        </w:rPr>
      </w:pPr>
      <w:r w:rsidRPr="00413EF9">
        <w:rPr>
          <w:rFonts w:ascii="Noto Sans" w:hAnsi="Noto Sans" w:cs="Noto Sans"/>
          <w:b/>
          <w:sz w:val="18"/>
          <w:szCs w:val="18"/>
          <w:lang w:val="es-ES_tradnl"/>
        </w:rPr>
        <w:br w:type="page"/>
      </w:r>
    </w:p>
    <w:p w14:paraId="1D5287A9" w14:textId="77777777" w:rsidR="00413EF9" w:rsidRPr="00413EF9" w:rsidRDefault="00413EF9" w:rsidP="00A96026">
      <w:pPr>
        <w:spacing w:line="276" w:lineRule="auto"/>
        <w:jc w:val="center"/>
        <w:rPr>
          <w:rFonts w:ascii="Noto Sans" w:hAnsi="Noto Sans" w:cs="Noto Sans"/>
          <w:b/>
          <w:sz w:val="18"/>
          <w:szCs w:val="18"/>
          <w:lang w:val="es-ES_tradnl"/>
        </w:rPr>
      </w:pPr>
      <w:r w:rsidRPr="00413EF9">
        <w:rPr>
          <w:rFonts w:ascii="Noto Sans" w:hAnsi="Noto Sans" w:cs="Noto Sans"/>
          <w:b/>
          <w:sz w:val="18"/>
          <w:szCs w:val="18"/>
          <w:lang w:val="es-ES_tradnl"/>
        </w:rPr>
        <w:lastRenderedPageBreak/>
        <w:t xml:space="preserve">ANEXO </w:t>
      </w:r>
      <w:r>
        <w:rPr>
          <w:rFonts w:ascii="Noto Sans" w:hAnsi="Noto Sans" w:cs="Noto Sans"/>
          <w:b/>
          <w:sz w:val="18"/>
          <w:szCs w:val="18"/>
          <w:lang w:val="es-ES_tradnl"/>
        </w:rPr>
        <w:t>25</w:t>
      </w:r>
      <w:r w:rsidRPr="00413EF9">
        <w:rPr>
          <w:rFonts w:ascii="Noto Sans" w:hAnsi="Noto Sans" w:cs="Noto Sans"/>
          <w:b/>
          <w:sz w:val="18"/>
          <w:szCs w:val="18"/>
          <w:lang w:val="es-ES_tradnl"/>
        </w:rPr>
        <w:t xml:space="preserve"> (</w:t>
      </w:r>
      <w:r>
        <w:rPr>
          <w:rFonts w:ascii="Noto Sans" w:hAnsi="Noto Sans" w:cs="Noto Sans"/>
          <w:b/>
          <w:sz w:val="18"/>
          <w:szCs w:val="18"/>
          <w:lang w:val="es-ES_tradnl"/>
        </w:rPr>
        <w:t>VEINTICINCO</w:t>
      </w:r>
      <w:r w:rsidRPr="00413EF9">
        <w:rPr>
          <w:rFonts w:ascii="Noto Sans" w:hAnsi="Noto Sans" w:cs="Noto Sans"/>
          <w:b/>
          <w:sz w:val="18"/>
          <w:szCs w:val="18"/>
          <w:lang w:val="es-ES_tradnl"/>
        </w:rPr>
        <w:t>)</w:t>
      </w:r>
    </w:p>
    <w:p w14:paraId="022B2AFA" w14:textId="77777777" w:rsidR="00A96026" w:rsidRDefault="00A96026" w:rsidP="00A96026">
      <w:pPr>
        <w:spacing w:line="276" w:lineRule="auto"/>
        <w:jc w:val="center"/>
        <w:rPr>
          <w:rFonts w:ascii="Noto Sans" w:hAnsi="Noto Sans" w:cs="Noto Sans"/>
          <w:sz w:val="18"/>
          <w:szCs w:val="18"/>
          <w:lang w:val="es-ES_tradnl"/>
        </w:rPr>
      </w:pPr>
    </w:p>
    <w:p w14:paraId="4D1C5E5C" w14:textId="77777777" w:rsidR="00413EF9" w:rsidRPr="00413EF9" w:rsidRDefault="00413EF9" w:rsidP="00A96026">
      <w:pPr>
        <w:spacing w:line="276" w:lineRule="auto"/>
        <w:jc w:val="center"/>
        <w:rPr>
          <w:rFonts w:ascii="Noto Sans" w:hAnsi="Noto Sans" w:cs="Noto Sans"/>
          <w:sz w:val="18"/>
          <w:szCs w:val="18"/>
          <w:lang w:val="es-ES_tradnl"/>
        </w:rPr>
      </w:pPr>
      <w:r w:rsidRPr="00413EF9">
        <w:rPr>
          <w:rFonts w:ascii="Noto Sans" w:hAnsi="Noto Sans" w:cs="Noto Sans"/>
          <w:sz w:val="18"/>
          <w:szCs w:val="18"/>
          <w:lang w:val="es-ES_tradnl"/>
        </w:rPr>
        <w:t>MANIFESTACIÓN DE PROVEEDOR</w:t>
      </w:r>
    </w:p>
    <w:p w14:paraId="545CC956" w14:textId="77777777" w:rsidR="00413EF9" w:rsidRDefault="00413EF9" w:rsidP="00413EF9">
      <w:pPr>
        <w:spacing w:line="276" w:lineRule="auto"/>
        <w:rPr>
          <w:rFonts w:ascii="Noto Sans" w:hAnsi="Noto Sans" w:cs="Noto Sans"/>
          <w:sz w:val="18"/>
          <w:szCs w:val="18"/>
          <w:lang w:val="es-ES_tradnl"/>
        </w:rPr>
      </w:pPr>
    </w:p>
    <w:p w14:paraId="06A4D7E4"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Artículo 40 fracción XXI de la Ley de Adquisiciones, Arrendamientos y Servicios del Sector Público.</w:t>
      </w:r>
    </w:p>
    <w:p w14:paraId="7CFAEBAA" w14:textId="77777777" w:rsidR="00413EF9" w:rsidRPr="00413EF9" w:rsidRDefault="00413EF9" w:rsidP="00413EF9">
      <w:pPr>
        <w:spacing w:line="276" w:lineRule="auto"/>
        <w:rPr>
          <w:rFonts w:ascii="Noto Sans" w:hAnsi="Noto Sans" w:cs="Noto Sans"/>
          <w:sz w:val="18"/>
          <w:szCs w:val="18"/>
          <w:lang w:val="es-ES_tradnl"/>
        </w:rPr>
      </w:pPr>
    </w:p>
    <w:p w14:paraId="412FCE8C" w14:textId="77777777" w:rsidR="00413EF9" w:rsidRPr="00413EF9" w:rsidRDefault="00413EF9" w:rsidP="00413EF9">
      <w:pPr>
        <w:spacing w:line="276" w:lineRule="auto"/>
        <w:rPr>
          <w:rFonts w:ascii="Noto Sans" w:hAnsi="Noto Sans" w:cs="Noto Sans"/>
          <w:sz w:val="18"/>
          <w:szCs w:val="18"/>
          <w:lang w:val="es-ES_tradnl"/>
        </w:rPr>
      </w:pPr>
    </w:p>
    <w:p w14:paraId="62139903" w14:textId="77777777" w:rsidR="00413EF9" w:rsidRPr="00413EF9" w:rsidRDefault="00413EF9" w:rsidP="00413EF9">
      <w:pPr>
        <w:spacing w:line="276" w:lineRule="auto"/>
        <w:rPr>
          <w:rFonts w:ascii="Noto Sans" w:hAnsi="Noto Sans" w:cs="Noto Sans"/>
          <w:sz w:val="18"/>
          <w:szCs w:val="18"/>
          <w:lang w:val="es-ES_tradnl"/>
        </w:rPr>
      </w:pPr>
    </w:p>
    <w:p w14:paraId="24E20539" w14:textId="77777777" w:rsidR="00413EF9" w:rsidRPr="00413EF9" w:rsidRDefault="00413EF9" w:rsidP="00413EF9">
      <w:pPr>
        <w:spacing w:line="276" w:lineRule="auto"/>
        <w:rPr>
          <w:rFonts w:ascii="Noto Sans" w:hAnsi="Noto Sans" w:cs="Noto Sans"/>
          <w:sz w:val="18"/>
          <w:szCs w:val="18"/>
          <w:lang w:val="es-ES_tradnl"/>
        </w:rPr>
      </w:pPr>
    </w:p>
    <w:p w14:paraId="0DEF1C39"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 xml:space="preserve">_________ de __________ </w:t>
      </w:r>
      <w:proofErr w:type="spellStart"/>
      <w:r w:rsidRPr="00413EF9">
        <w:rPr>
          <w:rFonts w:ascii="Noto Sans" w:hAnsi="Noto Sans" w:cs="Noto Sans"/>
          <w:sz w:val="18"/>
          <w:szCs w:val="18"/>
          <w:lang w:val="es-ES_tradnl"/>
        </w:rPr>
        <w:t>de</w:t>
      </w:r>
      <w:proofErr w:type="spellEnd"/>
      <w:r w:rsidRPr="00413EF9">
        <w:rPr>
          <w:rFonts w:ascii="Noto Sans" w:hAnsi="Noto Sans" w:cs="Noto Sans"/>
          <w:sz w:val="18"/>
          <w:szCs w:val="18"/>
          <w:lang w:val="es-ES_tradnl"/>
        </w:rPr>
        <w:t xml:space="preserve"> _______ 2026.</w:t>
      </w:r>
    </w:p>
    <w:p w14:paraId="291A793F"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INSTITUTO MEXICANO DEL SEGURO SOCIAL</w:t>
      </w:r>
    </w:p>
    <w:p w14:paraId="77AA24C0"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UMAE HOSPITAL DE GINECO OBSTETRICIA CMNO.</w:t>
      </w:r>
    </w:p>
    <w:p w14:paraId="5550C2CC" w14:textId="77777777" w:rsidR="00413EF9" w:rsidRPr="00413EF9" w:rsidRDefault="00413EF9" w:rsidP="00413EF9">
      <w:pPr>
        <w:spacing w:line="276" w:lineRule="auto"/>
        <w:rPr>
          <w:rFonts w:ascii="Noto Sans" w:hAnsi="Noto Sans" w:cs="Noto Sans"/>
          <w:sz w:val="18"/>
          <w:szCs w:val="18"/>
          <w:lang w:val="es-ES_tradnl"/>
        </w:rPr>
      </w:pPr>
    </w:p>
    <w:p w14:paraId="164DFF6D"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P r e s e n t e</w:t>
      </w:r>
      <w:r w:rsidRPr="00413EF9">
        <w:rPr>
          <w:rFonts w:ascii="Noto Sans" w:hAnsi="Noto Sans" w:cs="Noto Sans"/>
          <w:sz w:val="18"/>
          <w:szCs w:val="18"/>
          <w:lang w:val="es-ES_tradnl"/>
        </w:rPr>
        <w:br/>
      </w:r>
    </w:p>
    <w:p w14:paraId="494CC0FA" w14:textId="77777777" w:rsidR="00413EF9" w:rsidRPr="00413EF9" w:rsidRDefault="00413EF9" w:rsidP="00413EF9">
      <w:pPr>
        <w:spacing w:line="276" w:lineRule="auto"/>
        <w:rPr>
          <w:rFonts w:ascii="Noto Sans" w:hAnsi="Noto Sans" w:cs="Noto Sans"/>
          <w:sz w:val="18"/>
          <w:szCs w:val="18"/>
          <w:lang w:val="es-ES_tradnl"/>
        </w:rPr>
      </w:pPr>
    </w:p>
    <w:p w14:paraId="2094227F" w14:textId="77777777" w:rsidR="00413EF9" w:rsidRPr="00413EF9" w:rsidRDefault="00413EF9" w:rsidP="00413EF9">
      <w:pPr>
        <w:spacing w:line="276" w:lineRule="auto"/>
        <w:rPr>
          <w:rFonts w:ascii="Noto Sans" w:hAnsi="Noto Sans" w:cs="Noto Sans"/>
          <w:sz w:val="18"/>
          <w:szCs w:val="18"/>
          <w:lang w:val="es-ES_tradnl"/>
        </w:rPr>
      </w:pPr>
    </w:p>
    <w:p w14:paraId="6DFC1649" w14:textId="77777777" w:rsidR="00413EF9" w:rsidRPr="00413EF9" w:rsidRDefault="00413EF9" w:rsidP="00413EF9">
      <w:pPr>
        <w:spacing w:line="276" w:lineRule="auto"/>
        <w:rPr>
          <w:rFonts w:ascii="Noto Sans" w:hAnsi="Noto Sans" w:cs="Noto Sans"/>
          <w:sz w:val="18"/>
          <w:szCs w:val="18"/>
          <w:lang w:val="es-ES_tradnl"/>
        </w:rPr>
      </w:pPr>
    </w:p>
    <w:p w14:paraId="7AEFD88A"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Me refiero al procedimiento de Licitación Pública Número XX-50-GYR-050GYR079-X-XX-2026.</w:t>
      </w:r>
    </w:p>
    <w:p w14:paraId="5E53273C"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br/>
      </w:r>
      <w:r w:rsidRPr="00413EF9">
        <w:rPr>
          <w:rFonts w:ascii="Noto Sans" w:hAnsi="Noto Sans" w:cs="Noto Sans"/>
          <w:sz w:val="18"/>
          <w:szCs w:val="18"/>
          <w:lang w:val="es-ES_tradnl"/>
        </w:rPr>
        <w:br/>
      </w:r>
    </w:p>
    <w:p w14:paraId="37150170"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Manifiesto, bajo protesta de decir verdad, que mi Representada en caso de resultar ganador, no podrá subcontratar a otro licitante que haya participado en el procedimiento de Licitación Pública antes mencionado.</w:t>
      </w:r>
    </w:p>
    <w:p w14:paraId="3BE4FAF5" w14:textId="77777777" w:rsidR="00413EF9" w:rsidRPr="00413EF9" w:rsidRDefault="00413EF9" w:rsidP="00413EF9">
      <w:pPr>
        <w:spacing w:line="276" w:lineRule="auto"/>
        <w:rPr>
          <w:rFonts w:ascii="Noto Sans" w:hAnsi="Noto Sans" w:cs="Noto Sans"/>
          <w:sz w:val="18"/>
          <w:szCs w:val="18"/>
          <w:lang w:val="es-ES_tradnl"/>
        </w:rPr>
      </w:pPr>
    </w:p>
    <w:p w14:paraId="5A7C579A" w14:textId="77777777" w:rsidR="00413EF9" w:rsidRPr="00413EF9" w:rsidRDefault="00413EF9" w:rsidP="00413EF9">
      <w:pPr>
        <w:spacing w:line="276" w:lineRule="auto"/>
        <w:rPr>
          <w:rFonts w:ascii="Noto Sans" w:hAnsi="Noto Sans" w:cs="Noto Sans"/>
          <w:sz w:val="18"/>
          <w:szCs w:val="18"/>
          <w:lang w:val="es-ES_tradnl"/>
        </w:rPr>
      </w:pPr>
    </w:p>
    <w:p w14:paraId="6F399D89" w14:textId="77777777" w:rsidR="00413EF9" w:rsidRPr="00413EF9" w:rsidRDefault="00413EF9" w:rsidP="00413EF9">
      <w:pPr>
        <w:spacing w:line="276" w:lineRule="auto"/>
        <w:rPr>
          <w:rFonts w:ascii="Noto Sans" w:hAnsi="Noto Sans" w:cs="Noto Sans"/>
          <w:sz w:val="18"/>
          <w:szCs w:val="18"/>
          <w:lang w:val="es-ES_tradnl"/>
        </w:rPr>
      </w:pPr>
      <w:r w:rsidRPr="00413EF9">
        <w:rPr>
          <w:rFonts w:ascii="Noto Sans" w:hAnsi="Noto Sans" w:cs="Noto Sans"/>
          <w:sz w:val="18"/>
          <w:szCs w:val="18"/>
          <w:lang w:val="es-ES_tradnl"/>
        </w:rPr>
        <w:t xml:space="preserve">Nombre y Firma del Proveedor. </w:t>
      </w:r>
    </w:p>
    <w:p w14:paraId="105D94DF" w14:textId="77777777" w:rsidR="00413EF9" w:rsidRPr="00413EF9" w:rsidRDefault="00413EF9" w:rsidP="00413EF9">
      <w:pPr>
        <w:spacing w:after="200" w:line="276" w:lineRule="auto"/>
        <w:rPr>
          <w:rFonts w:ascii="Noto Sans" w:hAnsi="Noto Sans" w:cs="Noto Sans"/>
          <w:b/>
          <w:sz w:val="18"/>
          <w:szCs w:val="18"/>
          <w:lang w:val="es-ES_tradnl"/>
        </w:rPr>
      </w:pPr>
      <w:r w:rsidRPr="00413EF9">
        <w:rPr>
          <w:rFonts w:ascii="Noto Sans" w:hAnsi="Noto Sans" w:cs="Noto Sans"/>
          <w:b/>
          <w:sz w:val="18"/>
          <w:szCs w:val="18"/>
          <w:lang w:val="es-ES_tradnl"/>
        </w:rPr>
        <w:br w:type="page"/>
      </w:r>
    </w:p>
    <w:p w14:paraId="7124EB7A" w14:textId="77777777" w:rsidR="00413EF9" w:rsidRPr="00427CDD" w:rsidRDefault="00413EF9">
      <w:pPr>
        <w:spacing w:after="200" w:line="276" w:lineRule="auto"/>
        <w:rPr>
          <w:rFonts w:ascii="Noto Sans" w:hAnsi="Noto Sans" w:cs="Noto Sans"/>
          <w:sz w:val="18"/>
          <w:szCs w:val="18"/>
          <w:lang w:val="es-ES_tradnl"/>
        </w:rPr>
      </w:pPr>
    </w:p>
    <w:p w14:paraId="306A9790" w14:textId="77777777" w:rsidR="00CB4B14" w:rsidRPr="00427CDD" w:rsidRDefault="00CB4B14" w:rsidP="00CB4B14">
      <w:pPr>
        <w:jc w:val="center"/>
        <w:rPr>
          <w:rFonts w:ascii="Noto Sans" w:hAnsi="Noto Sans" w:cs="Noto Sans"/>
          <w:caps/>
          <w:sz w:val="18"/>
          <w:szCs w:val="18"/>
          <w:lang w:val="es-ES_tradnl"/>
        </w:rPr>
      </w:pPr>
      <w:r w:rsidRPr="00427CDD">
        <w:rPr>
          <w:rFonts w:ascii="Noto Sans" w:hAnsi="Noto Sans" w:cs="Noto Sans"/>
          <w:b/>
          <w:sz w:val="18"/>
          <w:szCs w:val="18"/>
          <w:lang w:val="es-ES_tradnl"/>
        </w:rPr>
        <w:t xml:space="preserve">ANEXO NÚMERO </w:t>
      </w:r>
      <w:r w:rsidR="00A96026">
        <w:rPr>
          <w:rFonts w:ascii="Noto Sans" w:hAnsi="Noto Sans" w:cs="Noto Sans"/>
          <w:b/>
          <w:sz w:val="18"/>
          <w:szCs w:val="18"/>
          <w:lang w:val="es-ES_tradnl"/>
        </w:rPr>
        <w:t>26</w:t>
      </w:r>
      <w:r w:rsidRPr="00427CDD">
        <w:rPr>
          <w:rFonts w:ascii="Noto Sans" w:hAnsi="Noto Sans" w:cs="Noto Sans"/>
          <w:b/>
          <w:sz w:val="18"/>
          <w:szCs w:val="18"/>
          <w:lang w:val="es-ES_tradnl"/>
        </w:rPr>
        <w:t xml:space="preserve"> (VEINTI</w:t>
      </w:r>
      <w:r w:rsidR="00A96026">
        <w:rPr>
          <w:rFonts w:ascii="Noto Sans" w:hAnsi="Noto Sans" w:cs="Noto Sans"/>
          <w:b/>
          <w:sz w:val="18"/>
          <w:szCs w:val="18"/>
          <w:lang w:val="es-ES_tradnl"/>
        </w:rPr>
        <w:t>SEIS</w:t>
      </w:r>
      <w:r w:rsidRPr="00427CDD">
        <w:rPr>
          <w:rFonts w:ascii="Noto Sans" w:hAnsi="Noto Sans" w:cs="Noto Sans"/>
          <w:b/>
          <w:sz w:val="18"/>
          <w:szCs w:val="18"/>
          <w:lang w:val="es-ES_tradnl"/>
        </w:rPr>
        <w:t>)</w:t>
      </w:r>
    </w:p>
    <w:p w14:paraId="04454D0D" w14:textId="77777777" w:rsidR="00CB4B14" w:rsidRPr="00427CDD" w:rsidRDefault="00CB4B14" w:rsidP="00CB4B14">
      <w:pPr>
        <w:jc w:val="center"/>
        <w:rPr>
          <w:rFonts w:ascii="Noto Sans" w:hAnsi="Noto Sans" w:cs="Noto Sans"/>
          <w:b/>
          <w:sz w:val="18"/>
          <w:szCs w:val="18"/>
          <w:lang w:val="es-ES_tradnl"/>
        </w:rPr>
      </w:pPr>
      <w:r w:rsidRPr="00427CDD">
        <w:rPr>
          <w:rFonts w:ascii="Noto Sans" w:hAnsi="Noto Sans" w:cs="Noto Sans"/>
          <w:b/>
          <w:sz w:val="18"/>
          <w:szCs w:val="18"/>
          <w:lang w:val="es-ES_tradnl"/>
        </w:rPr>
        <w:t>PROPOSICIÓN ECONÓMICA</w:t>
      </w:r>
    </w:p>
    <w:p w14:paraId="71A9A81D" w14:textId="77777777" w:rsidR="00CB4B14" w:rsidRPr="00427CDD" w:rsidRDefault="00CB4B14" w:rsidP="00CB4B14">
      <w:pPr>
        <w:jc w:val="center"/>
        <w:rPr>
          <w:rFonts w:ascii="Noto Sans" w:hAnsi="Noto Sans" w:cs="Noto Sans"/>
          <w:b/>
          <w:sz w:val="18"/>
          <w:szCs w:val="18"/>
          <w:lang w:val="es-ES_tradnl"/>
        </w:rPr>
      </w:pPr>
    </w:p>
    <w:p w14:paraId="14A349D0" w14:textId="77777777" w:rsidR="00CB4B14" w:rsidRPr="00427CDD" w:rsidRDefault="00CB4B14" w:rsidP="00CB4B14">
      <w:pPr>
        <w:jc w:val="center"/>
        <w:rPr>
          <w:rFonts w:ascii="Noto Sans" w:hAnsi="Noto Sans" w:cs="Noto Sans"/>
          <w:b/>
          <w:sz w:val="18"/>
          <w:szCs w:val="18"/>
          <w:lang w:val="es-ES_tradnl"/>
        </w:rPr>
      </w:pPr>
    </w:p>
    <w:p w14:paraId="57536BFB" w14:textId="77777777" w:rsidR="00CB4B14" w:rsidRPr="00427CDD" w:rsidRDefault="00CB4B14" w:rsidP="00CB4B14">
      <w:pPr>
        <w:jc w:val="center"/>
        <w:rPr>
          <w:rFonts w:ascii="Noto Sans" w:hAnsi="Noto Sans" w:cs="Noto Sans"/>
          <w:b/>
          <w:sz w:val="18"/>
          <w:szCs w:val="18"/>
          <w:lang w:val="es-ES_tradnl"/>
        </w:rPr>
      </w:pPr>
    </w:p>
    <w:tbl>
      <w:tblPr>
        <w:tblW w:w="5000" w:type="pct"/>
        <w:jc w:val="center"/>
        <w:tblCellMar>
          <w:left w:w="70" w:type="dxa"/>
          <w:right w:w="70" w:type="dxa"/>
        </w:tblCellMar>
        <w:tblLook w:val="0000" w:firstRow="0" w:lastRow="0" w:firstColumn="0" w:lastColumn="0" w:noHBand="0" w:noVBand="0"/>
      </w:tblPr>
      <w:tblGrid>
        <w:gridCol w:w="10190"/>
      </w:tblGrid>
      <w:tr w:rsidR="00CB4B14" w:rsidRPr="00427CDD" w14:paraId="5A6A03F7" w14:textId="77777777" w:rsidTr="00B472D7">
        <w:trPr>
          <w:jc w:val="center"/>
        </w:trPr>
        <w:tc>
          <w:tcPr>
            <w:tcW w:w="5000" w:type="pct"/>
            <w:tcBorders>
              <w:top w:val="single" w:sz="6" w:space="0" w:color="auto"/>
              <w:left w:val="single" w:sz="6" w:space="0" w:color="auto"/>
              <w:bottom w:val="single" w:sz="4" w:space="0" w:color="auto"/>
              <w:right w:val="single" w:sz="6" w:space="0" w:color="auto"/>
            </w:tcBorders>
          </w:tcPr>
          <w:p w14:paraId="36625799" w14:textId="77777777" w:rsidR="00CB4B14" w:rsidRPr="00427CDD" w:rsidRDefault="00CB4B14" w:rsidP="00CB4B14">
            <w:pPr>
              <w:tabs>
                <w:tab w:val="left" w:pos="9876"/>
                <w:tab w:val="left" w:pos="10596"/>
                <w:tab w:val="left" w:pos="11316"/>
                <w:tab w:val="left" w:pos="12036"/>
                <w:tab w:val="left" w:pos="12756"/>
                <w:tab w:val="left" w:pos="13476"/>
                <w:tab w:val="left" w:pos="14196"/>
                <w:tab w:val="left" w:pos="14916"/>
              </w:tabs>
              <w:spacing w:line="360" w:lineRule="auto"/>
              <w:rPr>
                <w:rFonts w:ascii="Noto Sans" w:hAnsi="Noto Sans" w:cs="Noto Sans"/>
                <w:sz w:val="18"/>
                <w:szCs w:val="18"/>
                <w:lang w:val="es-ES_tradnl"/>
              </w:rPr>
            </w:pPr>
          </w:p>
          <w:p w14:paraId="75C75322" w14:textId="77777777" w:rsidR="00CB4B14" w:rsidRPr="00427CDD" w:rsidRDefault="00CB4B14" w:rsidP="00CB4B14">
            <w:pPr>
              <w:tabs>
                <w:tab w:val="left" w:pos="9876"/>
                <w:tab w:val="left" w:pos="10596"/>
                <w:tab w:val="left" w:pos="11316"/>
                <w:tab w:val="left" w:pos="12036"/>
                <w:tab w:val="left" w:pos="12756"/>
                <w:tab w:val="left" w:pos="13476"/>
                <w:tab w:val="left" w:pos="14196"/>
                <w:tab w:val="left" w:pos="14916"/>
              </w:tabs>
              <w:spacing w:line="360" w:lineRule="auto"/>
              <w:rPr>
                <w:rFonts w:ascii="Noto Sans" w:hAnsi="Noto Sans" w:cs="Noto Sans"/>
                <w:sz w:val="18"/>
                <w:szCs w:val="18"/>
                <w:lang w:val="es-ES_tradnl"/>
              </w:rPr>
            </w:pPr>
            <w:r w:rsidRPr="00427CDD">
              <w:rPr>
                <w:rFonts w:ascii="Noto Sans" w:hAnsi="Noto Sans" w:cs="Noto Sans"/>
                <w:sz w:val="18"/>
                <w:szCs w:val="18"/>
                <w:lang w:val="es-ES_tradnl"/>
              </w:rPr>
              <w:t>NOMBRE DEL  ______________________________        R.F.C. ________________________________________</w:t>
            </w:r>
          </w:p>
          <w:tbl>
            <w:tblPr>
              <w:tblW w:w="13930" w:type="dxa"/>
              <w:jc w:val="center"/>
              <w:tblCellMar>
                <w:left w:w="70" w:type="dxa"/>
                <w:right w:w="70" w:type="dxa"/>
              </w:tblCellMar>
              <w:tblLook w:val="0000" w:firstRow="0" w:lastRow="0" w:firstColumn="0" w:lastColumn="0" w:noHBand="0" w:noVBand="0"/>
            </w:tblPr>
            <w:tblGrid>
              <w:gridCol w:w="13930"/>
            </w:tblGrid>
            <w:tr w:rsidR="00CB4B14" w:rsidRPr="00427CDD" w14:paraId="2D822E20" w14:textId="77777777" w:rsidTr="00B472D7">
              <w:trPr>
                <w:jc w:val="center"/>
              </w:trPr>
              <w:tc>
                <w:tcPr>
                  <w:tcW w:w="13930" w:type="dxa"/>
                  <w:tcBorders>
                    <w:left w:val="single" w:sz="6" w:space="0" w:color="auto"/>
                    <w:bottom w:val="single" w:sz="6" w:space="0" w:color="auto"/>
                    <w:right w:val="single" w:sz="6" w:space="0" w:color="auto"/>
                  </w:tcBorders>
                </w:tcPr>
                <w:p w14:paraId="7ACD3549" w14:textId="77777777" w:rsidR="00CB4B14" w:rsidRPr="00427CDD" w:rsidRDefault="00CB4B14" w:rsidP="00CB4B14">
                  <w:pPr>
                    <w:tabs>
                      <w:tab w:val="left" w:pos="9876"/>
                      <w:tab w:val="left" w:pos="10596"/>
                      <w:tab w:val="left" w:pos="11316"/>
                      <w:tab w:val="left" w:pos="12036"/>
                      <w:tab w:val="left" w:pos="12756"/>
                      <w:tab w:val="left" w:pos="13476"/>
                      <w:tab w:val="left" w:pos="14196"/>
                      <w:tab w:val="left" w:pos="14916"/>
                    </w:tabs>
                    <w:spacing w:line="360" w:lineRule="auto"/>
                    <w:rPr>
                      <w:rFonts w:ascii="Noto Sans" w:hAnsi="Noto Sans" w:cs="Noto Sans"/>
                      <w:sz w:val="18"/>
                      <w:szCs w:val="18"/>
                      <w:lang w:val="es-ES_tradnl"/>
                    </w:rPr>
                  </w:pPr>
                  <w:r w:rsidRPr="00427CDD">
                    <w:rPr>
                      <w:rFonts w:ascii="Noto Sans" w:hAnsi="Noto Sans" w:cs="Noto Sans"/>
                      <w:sz w:val="18"/>
                      <w:szCs w:val="18"/>
                      <w:lang w:val="es-ES_tradnl"/>
                    </w:rPr>
                    <w:t>FABRICANTE__________    DISTRIBUIDOR_____________                NÚMERO DE PROVEEDOR IMSS___________________</w:t>
                  </w:r>
                </w:p>
              </w:tc>
            </w:tr>
          </w:tbl>
          <w:p w14:paraId="76305E29" w14:textId="77777777" w:rsidR="00CB4B14" w:rsidRPr="00427CDD" w:rsidRDefault="00CB4B14" w:rsidP="00CB4B14">
            <w:pPr>
              <w:spacing w:line="276" w:lineRule="auto"/>
              <w:rPr>
                <w:rFonts w:ascii="Noto Sans" w:hAnsi="Noto Sans" w:cs="Noto Sans"/>
                <w:sz w:val="18"/>
                <w:szCs w:val="18"/>
                <w:lang w:val="es-ES_tradnl"/>
              </w:rPr>
            </w:pPr>
          </w:p>
          <w:p w14:paraId="3899313F" w14:textId="77777777" w:rsidR="00CB4B14" w:rsidRPr="00427CDD" w:rsidRDefault="00CB4B14" w:rsidP="00CB4B14">
            <w:pPr>
              <w:spacing w:line="276" w:lineRule="auto"/>
              <w:rPr>
                <w:rFonts w:ascii="Noto Sans" w:hAnsi="Noto Sans" w:cs="Noto Sans"/>
                <w:sz w:val="18"/>
                <w:szCs w:val="18"/>
                <w:lang w:val="es-ES_tradnl"/>
              </w:rPr>
            </w:pPr>
            <w:r w:rsidRPr="00427CDD">
              <w:rPr>
                <w:rFonts w:ascii="Noto Sans" w:hAnsi="Noto Sans" w:cs="Noto Sans"/>
                <w:sz w:val="18"/>
                <w:szCs w:val="18"/>
                <w:lang w:val="es-ES_tradnl"/>
              </w:rPr>
              <w:t>TELEFONO________________FAX__________________                  CORREO ELECTRÓNICO___________________________</w:t>
            </w:r>
          </w:p>
          <w:p w14:paraId="68031C85" w14:textId="77777777" w:rsidR="00CB4B14" w:rsidRPr="00427CDD" w:rsidRDefault="00CB4B14" w:rsidP="00CB4B14">
            <w:pPr>
              <w:tabs>
                <w:tab w:val="left" w:pos="9876"/>
                <w:tab w:val="left" w:pos="10596"/>
                <w:tab w:val="left" w:pos="11316"/>
                <w:tab w:val="left" w:pos="12036"/>
                <w:tab w:val="left" w:pos="12756"/>
                <w:tab w:val="left" w:pos="13476"/>
                <w:tab w:val="left" w:pos="14196"/>
                <w:tab w:val="left" w:pos="14916"/>
              </w:tabs>
              <w:spacing w:line="276" w:lineRule="auto"/>
              <w:rPr>
                <w:rFonts w:ascii="Noto Sans" w:hAnsi="Noto Sans" w:cs="Noto Sans"/>
                <w:sz w:val="18"/>
                <w:szCs w:val="18"/>
                <w:lang w:val="es-ES_tradnl"/>
              </w:rPr>
            </w:pPr>
          </w:p>
        </w:tc>
      </w:tr>
    </w:tbl>
    <w:p w14:paraId="3026F8EB" w14:textId="77777777" w:rsidR="00CB4B14" w:rsidRPr="00427CDD" w:rsidRDefault="00CB4B14" w:rsidP="00CB4B14">
      <w:pPr>
        <w:spacing w:line="276" w:lineRule="auto"/>
        <w:rPr>
          <w:rFonts w:ascii="Noto Sans" w:hAnsi="Noto Sans" w:cs="Noto Sans"/>
          <w:b/>
          <w:sz w:val="18"/>
          <w:szCs w:val="18"/>
          <w:lang w:val="es-ES_tradnl"/>
        </w:rPr>
      </w:pPr>
    </w:p>
    <w:p w14:paraId="62280F35" w14:textId="77777777" w:rsidR="00CB4B14" w:rsidRPr="00427CDD" w:rsidRDefault="00CB4B14" w:rsidP="00CB4B14">
      <w:pPr>
        <w:spacing w:line="276" w:lineRule="auto"/>
        <w:rPr>
          <w:rFonts w:ascii="Noto Sans" w:hAnsi="Noto Sans" w:cs="Noto Sans"/>
          <w:b/>
          <w:sz w:val="18"/>
          <w:szCs w:val="18"/>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595"/>
        <w:gridCol w:w="1043"/>
        <w:gridCol w:w="1221"/>
        <w:gridCol w:w="470"/>
        <w:gridCol w:w="644"/>
        <w:gridCol w:w="1107"/>
        <w:gridCol w:w="860"/>
        <w:gridCol w:w="968"/>
        <w:gridCol w:w="954"/>
        <w:gridCol w:w="874"/>
        <w:gridCol w:w="758"/>
      </w:tblGrid>
      <w:tr w:rsidR="00CB4B14" w:rsidRPr="00427CDD" w14:paraId="6C706D3F" w14:textId="77777777" w:rsidTr="00B472D7">
        <w:tc>
          <w:tcPr>
            <w:tcW w:w="273" w:type="pct"/>
            <w:tcBorders>
              <w:top w:val="single" w:sz="4" w:space="0" w:color="auto"/>
              <w:left w:val="single" w:sz="4" w:space="0" w:color="auto"/>
              <w:bottom w:val="single" w:sz="4" w:space="0" w:color="auto"/>
              <w:right w:val="single" w:sz="4" w:space="0" w:color="auto"/>
            </w:tcBorders>
          </w:tcPr>
          <w:p w14:paraId="35DC5B2B"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bookmarkStart w:id="12" w:name="_Hlk220587772"/>
            <w:proofErr w:type="spellStart"/>
            <w:r w:rsidRPr="00427CDD">
              <w:rPr>
                <w:rFonts w:ascii="Noto Sans" w:hAnsi="Noto Sans" w:cs="Noto Sans"/>
                <w:sz w:val="12"/>
                <w:szCs w:val="12"/>
                <w:lang w:val="es-ES_tradnl"/>
              </w:rPr>
              <w:t>PARTiDA</w:t>
            </w:r>
            <w:proofErr w:type="spellEnd"/>
          </w:p>
        </w:tc>
        <w:tc>
          <w:tcPr>
            <w:tcW w:w="298" w:type="pct"/>
            <w:tcBorders>
              <w:top w:val="single" w:sz="4" w:space="0" w:color="auto"/>
              <w:left w:val="single" w:sz="4" w:space="0" w:color="auto"/>
              <w:bottom w:val="single" w:sz="4" w:space="0" w:color="auto"/>
              <w:right w:val="single" w:sz="4" w:space="0" w:color="auto"/>
            </w:tcBorders>
          </w:tcPr>
          <w:p w14:paraId="61A23E36"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CLAVE</w:t>
            </w:r>
          </w:p>
        </w:tc>
        <w:tc>
          <w:tcPr>
            <w:tcW w:w="518" w:type="pct"/>
            <w:tcBorders>
              <w:top w:val="single" w:sz="4" w:space="0" w:color="auto"/>
              <w:left w:val="single" w:sz="4" w:space="0" w:color="auto"/>
              <w:bottom w:val="single" w:sz="4" w:space="0" w:color="auto"/>
              <w:right w:val="single" w:sz="4" w:space="0" w:color="auto"/>
            </w:tcBorders>
          </w:tcPr>
          <w:p w14:paraId="2839834C"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DESCRIPCIÓN</w:t>
            </w:r>
          </w:p>
        </w:tc>
        <w:tc>
          <w:tcPr>
            <w:tcW w:w="605" w:type="pct"/>
            <w:tcBorders>
              <w:top w:val="single" w:sz="4" w:space="0" w:color="auto"/>
              <w:left w:val="single" w:sz="4" w:space="0" w:color="auto"/>
              <w:bottom w:val="single" w:sz="4" w:space="0" w:color="auto"/>
              <w:right w:val="single" w:sz="4" w:space="0" w:color="auto"/>
            </w:tcBorders>
          </w:tcPr>
          <w:p w14:paraId="416EC0BE"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PRESENTACIÓN</w:t>
            </w:r>
          </w:p>
        </w:tc>
        <w:tc>
          <w:tcPr>
            <w:tcW w:w="237" w:type="pct"/>
            <w:tcBorders>
              <w:top w:val="single" w:sz="4" w:space="0" w:color="auto"/>
              <w:left w:val="single" w:sz="4" w:space="0" w:color="auto"/>
              <w:bottom w:val="single" w:sz="4" w:space="0" w:color="auto"/>
              <w:right w:val="single" w:sz="4" w:space="0" w:color="auto"/>
            </w:tcBorders>
          </w:tcPr>
          <w:p w14:paraId="50E51376"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FAB.</w:t>
            </w:r>
          </w:p>
        </w:tc>
        <w:tc>
          <w:tcPr>
            <w:tcW w:w="322" w:type="pct"/>
            <w:tcBorders>
              <w:top w:val="single" w:sz="4" w:space="0" w:color="auto"/>
              <w:left w:val="single" w:sz="4" w:space="0" w:color="auto"/>
              <w:bottom w:val="single" w:sz="4" w:space="0" w:color="auto"/>
              <w:right w:val="single" w:sz="4" w:space="0" w:color="auto"/>
            </w:tcBorders>
          </w:tcPr>
          <w:p w14:paraId="7F2878EB"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MARCA</w:t>
            </w:r>
          </w:p>
        </w:tc>
        <w:tc>
          <w:tcPr>
            <w:tcW w:w="549" w:type="pct"/>
            <w:tcBorders>
              <w:top w:val="single" w:sz="4" w:space="0" w:color="auto"/>
              <w:left w:val="single" w:sz="4" w:space="0" w:color="auto"/>
              <w:bottom w:val="single" w:sz="4" w:space="0" w:color="auto"/>
              <w:right w:val="single" w:sz="4" w:space="0" w:color="auto"/>
            </w:tcBorders>
          </w:tcPr>
          <w:p w14:paraId="4EB3D485"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PAIS DE</w:t>
            </w:r>
          </w:p>
          <w:p w14:paraId="63ECC39D"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PROCEDENCIA</w:t>
            </w:r>
          </w:p>
        </w:tc>
        <w:tc>
          <w:tcPr>
            <w:tcW w:w="428" w:type="pct"/>
            <w:tcBorders>
              <w:top w:val="single" w:sz="4" w:space="0" w:color="auto"/>
              <w:left w:val="single" w:sz="4" w:space="0" w:color="auto"/>
              <w:bottom w:val="single" w:sz="4" w:space="0" w:color="auto"/>
              <w:right w:val="single" w:sz="4" w:space="0" w:color="auto"/>
            </w:tcBorders>
          </w:tcPr>
          <w:p w14:paraId="0D193AF3"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 xml:space="preserve">CANTIDAD </w:t>
            </w:r>
          </w:p>
          <w:p w14:paraId="1BF738BF"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MÁXIMA</w:t>
            </w:r>
          </w:p>
        </w:tc>
        <w:tc>
          <w:tcPr>
            <w:tcW w:w="481" w:type="pct"/>
            <w:tcBorders>
              <w:top w:val="single" w:sz="4" w:space="0" w:color="auto"/>
              <w:left w:val="single" w:sz="4" w:space="0" w:color="auto"/>
              <w:bottom w:val="single" w:sz="4" w:space="0" w:color="auto"/>
              <w:right w:val="single" w:sz="4" w:space="0" w:color="auto"/>
            </w:tcBorders>
          </w:tcPr>
          <w:p w14:paraId="7648C143"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 xml:space="preserve">PRECIO </w:t>
            </w:r>
          </w:p>
          <w:p w14:paraId="602B2B49"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MAXIMO DE REFERENCIA</w:t>
            </w:r>
          </w:p>
        </w:tc>
        <w:tc>
          <w:tcPr>
            <w:tcW w:w="474" w:type="pct"/>
            <w:tcBorders>
              <w:top w:val="single" w:sz="4" w:space="0" w:color="auto"/>
              <w:left w:val="single" w:sz="4" w:space="0" w:color="auto"/>
              <w:bottom w:val="single" w:sz="4" w:space="0" w:color="auto"/>
              <w:right w:val="single" w:sz="4" w:space="0" w:color="auto"/>
            </w:tcBorders>
          </w:tcPr>
          <w:p w14:paraId="73288AC6"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 DE DESCUENTO</w:t>
            </w:r>
          </w:p>
        </w:tc>
        <w:tc>
          <w:tcPr>
            <w:tcW w:w="435" w:type="pct"/>
            <w:tcBorders>
              <w:top w:val="single" w:sz="4" w:space="0" w:color="auto"/>
              <w:left w:val="single" w:sz="4" w:space="0" w:color="auto"/>
              <w:bottom w:val="single" w:sz="4" w:space="0" w:color="auto"/>
              <w:right w:val="single" w:sz="4" w:space="0" w:color="auto"/>
            </w:tcBorders>
          </w:tcPr>
          <w:p w14:paraId="7560C669"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PRECIO OFERTADO</w:t>
            </w:r>
          </w:p>
        </w:tc>
        <w:tc>
          <w:tcPr>
            <w:tcW w:w="378" w:type="pct"/>
            <w:tcBorders>
              <w:top w:val="single" w:sz="4" w:space="0" w:color="auto"/>
              <w:left w:val="single" w:sz="4" w:space="0" w:color="auto"/>
              <w:bottom w:val="single" w:sz="4" w:space="0" w:color="auto"/>
              <w:right w:val="single" w:sz="4" w:space="0" w:color="auto"/>
            </w:tcBorders>
          </w:tcPr>
          <w:p w14:paraId="1CA8AD59"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 xml:space="preserve">IMPORTE </w:t>
            </w:r>
          </w:p>
          <w:p w14:paraId="0E0EE4E9"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r w:rsidRPr="00427CDD">
              <w:rPr>
                <w:rFonts w:ascii="Noto Sans" w:hAnsi="Noto Sans" w:cs="Noto Sans"/>
                <w:sz w:val="12"/>
                <w:szCs w:val="12"/>
                <w:lang w:val="es-ES_tradnl"/>
              </w:rPr>
              <w:t>TOTAL MAX.</w:t>
            </w:r>
          </w:p>
        </w:tc>
      </w:tr>
      <w:tr w:rsidR="00CB4B14" w:rsidRPr="00427CDD" w14:paraId="7B358122" w14:textId="77777777" w:rsidTr="00B472D7">
        <w:trPr>
          <w:trHeight w:val="364"/>
        </w:trPr>
        <w:tc>
          <w:tcPr>
            <w:tcW w:w="273" w:type="pct"/>
            <w:tcBorders>
              <w:top w:val="single" w:sz="4" w:space="0" w:color="auto"/>
              <w:left w:val="single" w:sz="4" w:space="0" w:color="auto"/>
              <w:bottom w:val="single" w:sz="4" w:space="0" w:color="auto"/>
              <w:right w:val="single" w:sz="4" w:space="0" w:color="auto"/>
            </w:tcBorders>
          </w:tcPr>
          <w:p w14:paraId="301C0957"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298" w:type="pct"/>
            <w:tcBorders>
              <w:top w:val="single" w:sz="4" w:space="0" w:color="auto"/>
              <w:left w:val="single" w:sz="4" w:space="0" w:color="auto"/>
              <w:bottom w:val="single" w:sz="4" w:space="0" w:color="auto"/>
              <w:right w:val="single" w:sz="4" w:space="0" w:color="auto"/>
            </w:tcBorders>
          </w:tcPr>
          <w:p w14:paraId="3E9F2765"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518" w:type="pct"/>
            <w:tcBorders>
              <w:top w:val="single" w:sz="4" w:space="0" w:color="auto"/>
              <w:left w:val="single" w:sz="4" w:space="0" w:color="auto"/>
              <w:bottom w:val="single" w:sz="4" w:space="0" w:color="auto"/>
              <w:right w:val="single" w:sz="4" w:space="0" w:color="auto"/>
            </w:tcBorders>
          </w:tcPr>
          <w:p w14:paraId="7AB730E5"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605" w:type="pct"/>
            <w:tcBorders>
              <w:top w:val="single" w:sz="4" w:space="0" w:color="auto"/>
              <w:left w:val="single" w:sz="4" w:space="0" w:color="auto"/>
              <w:bottom w:val="single" w:sz="4" w:space="0" w:color="auto"/>
              <w:right w:val="single" w:sz="4" w:space="0" w:color="auto"/>
            </w:tcBorders>
          </w:tcPr>
          <w:p w14:paraId="60DBADE9"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237" w:type="pct"/>
            <w:tcBorders>
              <w:top w:val="single" w:sz="4" w:space="0" w:color="auto"/>
              <w:left w:val="single" w:sz="4" w:space="0" w:color="auto"/>
              <w:bottom w:val="single" w:sz="4" w:space="0" w:color="auto"/>
              <w:right w:val="single" w:sz="4" w:space="0" w:color="auto"/>
            </w:tcBorders>
          </w:tcPr>
          <w:p w14:paraId="66ABB310"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322" w:type="pct"/>
            <w:tcBorders>
              <w:top w:val="single" w:sz="4" w:space="0" w:color="auto"/>
              <w:left w:val="single" w:sz="4" w:space="0" w:color="auto"/>
              <w:bottom w:val="single" w:sz="4" w:space="0" w:color="auto"/>
              <w:right w:val="single" w:sz="4" w:space="0" w:color="auto"/>
            </w:tcBorders>
          </w:tcPr>
          <w:p w14:paraId="64014A79"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549" w:type="pct"/>
            <w:tcBorders>
              <w:top w:val="single" w:sz="4" w:space="0" w:color="auto"/>
              <w:left w:val="single" w:sz="4" w:space="0" w:color="auto"/>
              <w:bottom w:val="single" w:sz="4" w:space="0" w:color="auto"/>
              <w:right w:val="single" w:sz="4" w:space="0" w:color="auto"/>
            </w:tcBorders>
          </w:tcPr>
          <w:p w14:paraId="2092DFBF"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428" w:type="pct"/>
            <w:tcBorders>
              <w:top w:val="single" w:sz="4" w:space="0" w:color="auto"/>
              <w:left w:val="single" w:sz="4" w:space="0" w:color="auto"/>
              <w:bottom w:val="single" w:sz="4" w:space="0" w:color="auto"/>
              <w:right w:val="single" w:sz="4" w:space="0" w:color="auto"/>
            </w:tcBorders>
          </w:tcPr>
          <w:p w14:paraId="3D9E696B"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481" w:type="pct"/>
            <w:tcBorders>
              <w:top w:val="single" w:sz="4" w:space="0" w:color="auto"/>
              <w:left w:val="single" w:sz="4" w:space="0" w:color="auto"/>
              <w:bottom w:val="single" w:sz="4" w:space="0" w:color="auto"/>
              <w:right w:val="single" w:sz="4" w:space="0" w:color="auto"/>
            </w:tcBorders>
          </w:tcPr>
          <w:p w14:paraId="013F0F35"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474" w:type="pct"/>
            <w:tcBorders>
              <w:top w:val="single" w:sz="4" w:space="0" w:color="auto"/>
              <w:left w:val="single" w:sz="4" w:space="0" w:color="auto"/>
              <w:bottom w:val="single" w:sz="4" w:space="0" w:color="auto"/>
              <w:right w:val="single" w:sz="4" w:space="0" w:color="auto"/>
            </w:tcBorders>
          </w:tcPr>
          <w:p w14:paraId="6B3715DB"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435" w:type="pct"/>
            <w:tcBorders>
              <w:top w:val="single" w:sz="4" w:space="0" w:color="auto"/>
              <w:left w:val="single" w:sz="4" w:space="0" w:color="auto"/>
              <w:bottom w:val="single" w:sz="4" w:space="0" w:color="auto"/>
              <w:right w:val="single" w:sz="4" w:space="0" w:color="auto"/>
            </w:tcBorders>
          </w:tcPr>
          <w:p w14:paraId="3B4E55D7"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378" w:type="pct"/>
            <w:tcBorders>
              <w:top w:val="single" w:sz="4" w:space="0" w:color="auto"/>
              <w:left w:val="single" w:sz="4" w:space="0" w:color="auto"/>
              <w:bottom w:val="single" w:sz="4" w:space="0" w:color="auto"/>
              <w:right w:val="single" w:sz="4" w:space="0" w:color="auto"/>
            </w:tcBorders>
          </w:tcPr>
          <w:p w14:paraId="473FF20C"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r>
      <w:tr w:rsidR="00CB4B14" w:rsidRPr="00427CDD" w14:paraId="125C7E7E" w14:textId="77777777" w:rsidTr="00B472D7">
        <w:tc>
          <w:tcPr>
            <w:tcW w:w="273" w:type="pct"/>
            <w:tcBorders>
              <w:top w:val="nil"/>
              <w:left w:val="nil"/>
              <w:bottom w:val="nil"/>
              <w:right w:val="nil"/>
            </w:tcBorders>
          </w:tcPr>
          <w:p w14:paraId="4EA80031"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298" w:type="pct"/>
            <w:tcBorders>
              <w:top w:val="nil"/>
              <w:left w:val="nil"/>
              <w:bottom w:val="nil"/>
              <w:right w:val="nil"/>
            </w:tcBorders>
          </w:tcPr>
          <w:p w14:paraId="1E1C47F9"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518" w:type="pct"/>
            <w:tcBorders>
              <w:top w:val="nil"/>
              <w:left w:val="nil"/>
              <w:bottom w:val="nil"/>
              <w:right w:val="nil"/>
            </w:tcBorders>
          </w:tcPr>
          <w:p w14:paraId="3E01CBB6"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605" w:type="pct"/>
            <w:tcBorders>
              <w:top w:val="nil"/>
              <w:left w:val="nil"/>
              <w:bottom w:val="nil"/>
              <w:right w:val="nil"/>
            </w:tcBorders>
          </w:tcPr>
          <w:p w14:paraId="65F0DE0E"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237" w:type="pct"/>
            <w:tcBorders>
              <w:top w:val="nil"/>
              <w:left w:val="nil"/>
              <w:bottom w:val="nil"/>
              <w:right w:val="nil"/>
            </w:tcBorders>
          </w:tcPr>
          <w:p w14:paraId="6483B03A"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322" w:type="pct"/>
            <w:tcBorders>
              <w:top w:val="nil"/>
              <w:left w:val="nil"/>
              <w:bottom w:val="nil"/>
              <w:right w:val="nil"/>
            </w:tcBorders>
          </w:tcPr>
          <w:p w14:paraId="2B0C858D"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549" w:type="pct"/>
            <w:tcBorders>
              <w:top w:val="single" w:sz="4" w:space="0" w:color="auto"/>
              <w:left w:val="nil"/>
              <w:bottom w:val="nil"/>
              <w:right w:val="nil"/>
            </w:tcBorders>
          </w:tcPr>
          <w:p w14:paraId="1A6C3BF4"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428" w:type="pct"/>
            <w:tcBorders>
              <w:top w:val="single" w:sz="4" w:space="0" w:color="auto"/>
              <w:left w:val="nil"/>
              <w:bottom w:val="nil"/>
              <w:right w:val="single" w:sz="4" w:space="0" w:color="auto"/>
            </w:tcBorders>
          </w:tcPr>
          <w:p w14:paraId="4544CF4A"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481" w:type="pct"/>
            <w:tcBorders>
              <w:top w:val="single" w:sz="4" w:space="0" w:color="auto"/>
              <w:left w:val="single" w:sz="4" w:space="0" w:color="auto"/>
              <w:bottom w:val="single" w:sz="4" w:space="0" w:color="auto"/>
              <w:right w:val="single" w:sz="4" w:space="0" w:color="auto"/>
            </w:tcBorders>
          </w:tcPr>
          <w:p w14:paraId="7BD126F1" w14:textId="77777777" w:rsidR="00CB4B14" w:rsidRPr="00427CDD" w:rsidRDefault="00CB4B14" w:rsidP="00CB4B14">
            <w:pPr>
              <w:tabs>
                <w:tab w:val="center" w:pos="4419"/>
                <w:tab w:val="right" w:pos="8838"/>
                <w:tab w:val="left" w:pos="10080"/>
              </w:tabs>
              <w:spacing w:line="360" w:lineRule="auto"/>
              <w:jc w:val="right"/>
              <w:rPr>
                <w:rFonts w:ascii="Noto Sans" w:hAnsi="Noto Sans" w:cs="Noto Sans"/>
                <w:sz w:val="12"/>
                <w:szCs w:val="12"/>
                <w:lang w:val="es-ES_tradnl"/>
              </w:rPr>
            </w:pPr>
          </w:p>
        </w:tc>
        <w:tc>
          <w:tcPr>
            <w:tcW w:w="474" w:type="pct"/>
            <w:tcBorders>
              <w:top w:val="single" w:sz="4" w:space="0" w:color="auto"/>
              <w:left w:val="single" w:sz="4" w:space="0" w:color="auto"/>
              <w:bottom w:val="single" w:sz="4" w:space="0" w:color="auto"/>
              <w:right w:val="single" w:sz="4" w:space="0" w:color="auto"/>
            </w:tcBorders>
          </w:tcPr>
          <w:p w14:paraId="21CFDC52" w14:textId="77777777" w:rsidR="00CB4B14" w:rsidRPr="00427CDD" w:rsidRDefault="00CB4B14" w:rsidP="00CB4B14">
            <w:pPr>
              <w:tabs>
                <w:tab w:val="center" w:pos="4419"/>
                <w:tab w:val="right" w:pos="8838"/>
                <w:tab w:val="left" w:pos="10080"/>
              </w:tabs>
              <w:spacing w:line="360" w:lineRule="auto"/>
              <w:jc w:val="right"/>
              <w:rPr>
                <w:rFonts w:ascii="Noto Sans" w:hAnsi="Noto Sans" w:cs="Noto Sans"/>
                <w:sz w:val="12"/>
                <w:szCs w:val="12"/>
                <w:lang w:val="es-ES_tradnl"/>
              </w:rPr>
            </w:pPr>
            <w:r w:rsidRPr="00427CDD">
              <w:rPr>
                <w:rFonts w:ascii="Noto Sans" w:hAnsi="Noto Sans" w:cs="Noto Sans"/>
                <w:sz w:val="12"/>
                <w:szCs w:val="12"/>
                <w:lang w:val="es-ES_tradnl"/>
              </w:rPr>
              <w:t>SUBTOTAL</w:t>
            </w:r>
          </w:p>
        </w:tc>
        <w:tc>
          <w:tcPr>
            <w:tcW w:w="435" w:type="pct"/>
            <w:tcBorders>
              <w:top w:val="single" w:sz="4" w:space="0" w:color="auto"/>
              <w:left w:val="single" w:sz="4" w:space="0" w:color="auto"/>
              <w:bottom w:val="single" w:sz="4" w:space="0" w:color="auto"/>
              <w:right w:val="single" w:sz="4" w:space="0" w:color="auto"/>
            </w:tcBorders>
          </w:tcPr>
          <w:p w14:paraId="3E43F780" w14:textId="77777777" w:rsidR="00CB4B14" w:rsidRPr="00427CDD" w:rsidRDefault="00CB4B14" w:rsidP="00CB4B14">
            <w:pPr>
              <w:tabs>
                <w:tab w:val="center" w:pos="4419"/>
                <w:tab w:val="right" w:pos="8838"/>
                <w:tab w:val="left" w:pos="10080"/>
              </w:tabs>
              <w:spacing w:line="360" w:lineRule="auto"/>
              <w:jc w:val="right"/>
              <w:rPr>
                <w:rFonts w:ascii="Noto Sans" w:hAnsi="Noto Sans" w:cs="Noto Sans"/>
                <w:sz w:val="12"/>
                <w:szCs w:val="12"/>
                <w:lang w:val="es-ES_tradnl"/>
              </w:rPr>
            </w:pPr>
          </w:p>
        </w:tc>
        <w:tc>
          <w:tcPr>
            <w:tcW w:w="378" w:type="pct"/>
            <w:tcBorders>
              <w:top w:val="single" w:sz="4" w:space="0" w:color="auto"/>
              <w:left w:val="single" w:sz="4" w:space="0" w:color="auto"/>
              <w:bottom w:val="single" w:sz="4" w:space="0" w:color="auto"/>
              <w:right w:val="single" w:sz="4" w:space="0" w:color="auto"/>
            </w:tcBorders>
          </w:tcPr>
          <w:p w14:paraId="507ACECD" w14:textId="77777777" w:rsidR="00CB4B14" w:rsidRPr="00427CDD" w:rsidRDefault="00CB4B14" w:rsidP="00CB4B14">
            <w:pPr>
              <w:tabs>
                <w:tab w:val="center" w:pos="4419"/>
                <w:tab w:val="right" w:pos="8838"/>
                <w:tab w:val="left" w:pos="10080"/>
              </w:tabs>
              <w:spacing w:line="360" w:lineRule="auto"/>
              <w:jc w:val="right"/>
              <w:rPr>
                <w:rFonts w:ascii="Noto Sans" w:hAnsi="Noto Sans" w:cs="Noto Sans"/>
                <w:sz w:val="12"/>
                <w:szCs w:val="12"/>
                <w:lang w:val="es-ES_tradnl"/>
              </w:rPr>
            </w:pPr>
          </w:p>
        </w:tc>
      </w:tr>
      <w:tr w:rsidR="00CB4B14" w:rsidRPr="00427CDD" w14:paraId="3970B575" w14:textId="77777777" w:rsidTr="00B472D7">
        <w:tc>
          <w:tcPr>
            <w:tcW w:w="273" w:type="pct"/>
            <w:tcBorders>
              <w:top w:val="nil"/>
              <w:left w:val="nil"/>
              <w:bottom w:val="nil"/>
              <w:right w:val="nil"/>
            </w:tcBorders>
          </w:tcPr>
          <w:p w14:paraId="016D7075"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298" w:type="pct"/>
            <w:tcBorders>
              <w:top w:val="nil"/>
              <w:left w:val="nil"/>
              <w:bottom w:val="nil"/>
              <w:right w:val="nil"/>
            </w:tcBorders>
          </w:tcPr>
          <w:p w14:paraId="5E7FF352"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518" w:type="pct"/>
            <w:tcBorders>
              <w:top w:val="nil"/>
              <w:left w:val="nil"/>
              <w:bottom w:val="nil"/>
              <w:right w:val="nil"/>
            </w:tcBorders>
          </w:tcPr>
          <w:p w14:paraId="6DA6812E"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605" w:type="pct"/>
            <w:tcBorders>
              <w:top w:val="nil"/>
              <w:left w:val="nil"/>
              <w:bottom w:val="nil"/>
              <w:right w:val="nil"/>
            </w:tcBorders>
          </w:tcPr>
          <w:p w14:paraId="27B6B8B3"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237" w:type="pct"/>
            <w:tcBorders>
              <w:top w:val="nil"/>
              <w:left w:val="nil"/>
              <w:bottom w:val="nil"/>
              <w:right w:val="nil"/>
            </w:tcBorders>
          </w:tcPr>
          <w:p w14:paraId="27D86F97"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322" w:type="pct"/>
            <w:tcBorders>
              <w:top w:val="nil"/>
              <w:left w:val="nil"/>
              <w:bottom w:val="nil"/>
              <w:right w:val="nil"/>
            </w:tcBorders>
          </w:tcPr>
          <w:p w14:paraId="353DAF0D"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549" w:type="pct"/>
            <w:tcBorders>
              <w:top w:val="nil"/>
              <w:left w:val="nil"/>
              <w:bottom w:val="nil"/>
              <w:right w:val="nil"/>
            </w:tcBorders>
          </w:tcPr>
          <w:p w14:paraId="1A714C3C"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428" w:type="pct"/>
            <w:tcBorders>
              <w:top w:val="nil"/>
              <w:left w:val="nil"/>
              <w:bottom w:val="nil"/>
              <w:right w:val="single" w:sz="4" w:space="0" w:color="auto"/>
            </w:tcBorders>
          </w:tcPr>
          <w:p w14:paraId="07864A5B"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481" w:type="pct"/>
            <w:tcBorders>
              <w:top w:val="single" w:sz="4" w:space="0" w:color="auto"/>
              <w:left w:val="single" w:sz="4" w:space="0" w:color="auto"/>
              <w:bottom w:val="single" w:sz="4" w:space="0" w:color="auto"/>
              <w:right w:val="single" w:sz="4" w:space="0" w:color="auto"/>
            </w:tcBorders>
          </w:tcPr>
          <w:p w14:paraId="45DF2D25" w14:textId="77777777" w:rsidR="00CB4B14" w:rsidRPr="00427CDD" w:rsidRDefault="00CB4B14" w:rsidP="00CB4B14">
            <w:pPr>
              <w:tabs>
                <w:tab w:val="center" w:pos="4419"/>
                <w:tab w:val="right" w:pos="8838"/>
                <w:tab w:val="left" w:pos="10080"/>
              </w:tabs>
              <w:spacing w:line="360" w:lineRule="auto"/>
              <w:jc w:val="right"/>
              <w:rPr>
                <w:rFonts w:ascii="Noto Sans" w:hAnsi="Noto Sans" w:cs="Noto Sans"/>
                <w:sz w:val="12"/>
                <w:szCs w:val="12"/>
                <w:lang w:val="es-ES_tradnl"/>
              </w:rPr>
            </w:pPr>
          </w:p>
        </w:tc>
        <w:tc>
          <w:tcPr>
            <w:tcW w:w="474" w:type="pct"/>
            <w:tcBorders>
              <w:top w:val="single" w:sz="4" w:space="0" w:color="auto"/>
              <w:left w:val="single" w:sz="4" w:space="0" w:color="auto"/>
              <w:bottom w:val="single" w:sz="4" w:space="0" w:color="auto"/>
              <w:right w:val="single" w:sz="4" w:space="0" w:color="auto"/>
            </w:tcBorders>
          </w:tcPr>
          <w:p w14:paraId="1DD3C51A" w14:textId="77777777" w:rsidR="00CB4B14" w:rsidRPr="00427CDD" w:rsidRDefault="00CB4B14" w:rsidP="00CB4B14">
            <w:pPr>
              <w:tabs>
                <w:tab w:val="center" w:pos="4419"/>
                <w:tab w:val="right" w:pos="8838"/>
                <w:tab w:val="left" w:pos="10080"/>
              </w:tabs>
              <w:spacing w:line="360" w:lineRule="auto"/>
              <w:jc w:val="right"/>
              <w:rPr>
                <w:rFonts w:ascii="Noto Sans" w:hAnsi="Noto Sans" w:cs="Noto Sans"/>
                <w:sz w:val="12"/>
                <w:szCs w:val="12"/>
                <w:lang w:val="es-ES_tradnl"/>
              </w:rPr>
            </w:pPr>
            <w:r w:rsidRPr="00427CDD">
              <w:rPr>
                <w:rFonts w:ascii="Noto Sans" w:hAnsi="Noto Sans" w:cs="Noto Sans"/>
                <w:sz w:val="12"/>
                <w:szCs w:val="12"/>
                <w:lang w:val="es-ES_tradnl"/>
              </w:rPr>
              <w:t>I.V.A.</w:t>
            </w:r>
          </w:p>
        </w:tc>
        <w:tc>
          <w:tcPr>
            <w:tcW w:w="435" w:type="pct"/>
            <w:tcBorders>
              <w:top w:val="single" w:sz="4" w:space="0" w:color="auto"/>
              <w:left w:val="single" w:sz="4" w:space="0" w:color="auto"/>
              <w:bottom w:val="single" w:sz="4" w:space="0" w:color="auto"/>
              <w:right w:val="single" w:sz="4" w:space="0" w:color="auto"/>
            </w:tcBorders>
          </w:tcPr>
          <w:p w14:paraId="603D360F" w14:textId="77777777" w:rsidR="00CB4B14" w:rsidRPr="00427CDD" w:rsidRDefault="00CB4B14" w:rsidP="00CB4B14">
            <w:pPr>
              <w:tabs>
                <w:tab w:val="center" w:pos="4419"/>
                <w:tab w:val="right" w:pos="8838"/>
                <w:tab w:val="left" w:pos="10080"/>
              </w:tabs>
              <w:spacing w:line="360" w:lineRule="auto"/>
              <w:jc w:val="right"/>
              <w:rPr>
                <w:rFonts w:ascii="Noto Sans" w:hAnsi="Noto Sans" w:cs="Noto Sans"/>
                <w:sz w:val="12"/>
                <w:szCs w:val="12"/>
                <w:lang w:val="es-ES_tradnl"/>
              </w:rPr>
            </w:pPr>
          </w:p>
        </w:tc>
        <w:tc>
          <w:tcPr>
            <w:tcW w:w="378" w:type="pct"/>
            <w:tcBorders>
              <w:top w:val="single" w:sz="4" w:space="0" w:color="auto"/>
              <w:left w:val="single" w:sz="4" w:space="0" w:color="auto"/>
              <w:bottom w:val="single" w:sz="4" w:space="0" w:color="auto"/>
              <w:right w:val="single" w:sz="4" w:space="0" w:color="auto"/>
            </w:tcBorders>
          </w:tcPr>
          <w:p w14:paraId="274FBF75" w14:textId="77777777" w:rsidR="00CB4B14" w:rsidRPr="00427CDD" w:rsidRDefault="00CB4B14" w:rsidP="00CB4B14">
            <w:pPr>
              <w:tabs>
                <w:tab w:val="center" w:pos="4419"/>
                <w:tab w:val="right" w:pos="8838"/>
                <w:tab w:val="left" w:pos="10080"/>
              </w:tabs>
              <w:spacing w:line="360" w:lineRule="auto"/>
              <w:jc w:val="right"/>
              <w:rPr>
                <w:rFonts w:ascii="Noto Sans" w:hAnsi="Noto Sans" w:cs="Noto Sans"/>
                <w:sz w:val="12"/>
                <w:szCs w:val="12"/>
                <w:lang w:val="es-ES_tradnl"/>
              </w:rPr>
            </w:pPr>
          </w:p>
        </w:tc>
      </w:tr>
      <w:tr w:rsidR="00CB4B14" w:rsidRPr="00427CDD" w14:paraId="43D097B4" w14:textId="77777777" w:rsidTr="00B472D7">
        <w:tc>
          <w:tcPr>
            <w:tcW w:w="273" w:type="pct"/>
            <w:tcBorders>
              <w:top w:val="nil"/>
              <w:left w:val="nil"/>
              <w:bottom w:val="nil"/>
              <w:right w:val="nil"/>
            </w:tcBorders>
          </w:tcPr>
          <w:p w14:paraId="33EE2E0F"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298" w:type="pct"/>
            <w:tcBorders>
              <w:top w:val="nil"/>
              <w:left w:val="nil"/>
              <w:bottom w:val="nil"/>
              <w:right w:val="nil"/>
            </w:tcBorders>
          </w:tcPr>
          <w:p w14:paraId="5369C625"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518" w:type="pct"/>
            <w:tcBorders>
              <w:top w:val="nil"/>
              <w:left w:val="nil"/>
              <w:bottom w:val="nil"/>
              <w:right w:val="nil"/>
            </w:tcBorders>
          </w:tcPr>
          <w:p w14:paraId="1BE36B56"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605" w:type="pct"/>
            <w:tcBorders>
              <w:top w:val="nil"/>
              <w:left w:val="nil"/>
              <w:bottom w:val="nil"/>
              <w:right w:val="nil"/>
            </w:tcBorders>
          </w:tcPr>
          <w:p w14:paraId="7E997950"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237" w:type="pct"/>
            <w:tcBorders>
              <w:top w:val="nil"/>
              <w:left w:val="nil"/>
              <w:bottom w:val="nil"/>
              <w:right w:val="nil"/>
            </w:tcBorders>
          </w:tcPr>
          <w:p w14:paraId="60CFDF4E"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322" w:type="pct"/>
            <w:tcBorders>
              <w:top w:val="nil"/>
              <w:left w:val="nil"/>
              <w:bottom w:val="nil"/>
              <w:right w:val="nil"/>
            </w:tcBorders>
          </w:tcPr>
          <w:p w14:paraId="21B6AD3F"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549" w:type="pct"/>
            <w:tcBorders>
              <w:top w:val="nil"/>
              <w:left w:val="nil"/>
              <w:bottom w:val="nil"/>
              <w:right w:val="nil"/>
            </w:tcBorders>
          </w:tcPr>
          <w:p w14:paraId="782111AA"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428" w:type="pct"/>
            <w:tcBorders>
              <w:top w:val="nil"/>
              <w:left w:val="nil"/>
              <w:bottom w:val="nil"/>
              <w:right w:val="single" w:sz="4" w:space="0" w:color="auto"/>
            </w:tcBorders>
          </w:tcPr>
          <w:p w14:paraId="27AFA769" w14:textId="77777777" w:rsidR="00CB4B14" w:rsidRPr="00427CDD" w:rsidRDefault="00CB4B14" w:rsidP="00CB4B14">
            <w:pPr>
              <w:tabs>
                <w:tab w:val="center" w:pos="4419"/>
                <w:tab w:val="right" w:pos="8838"/>
                <w:tab w:val="left" w:pos="10080"/>
              </w:tabs>
              <w:spacing w:line="360" w:lineRule="auto"/>
              <w:jc w:val="center"/>
              <w:rPr>
                <w:rFonts w:ascii="Noto Sans" w:hAnsi="Noto Sans" w:cs="Noto Sans"/>
                <w:sz w:val="12"/>
                <w:szCs w:val="12"/>
                <w:lang w:val="es-ES_tradnl"/>
              </w:rPr>
            </w:pPr>
          </w:p>
        </w:tc>
        <w:tc>
          <w:tcPr>
            <w:tcW w:w="481" w:type="pct"/>
            <w:tcBorders>
              <w:top w:val="single" w:sz="4" w:space="0" w:color="auto"/>
              <w:left w:val="single" w:sz="4" w:space="0" w:color="auto"/>
              <w:bottom w:val="single" w:sz="4" w:space="0" w:color="auto"/>
              <w:right w:val="single" w:sz="4" w:space="0" w:color="auto"/>
            </w:tcBorders>
          </w:tcPr>
          <w:p w14:paraId="18B63C57" w14:textId="77777777" w:rsidR="00CB4B14" w:rsidRPr="00427CDD" w:rsidRDefault="00CB4B14" w:rsidP="00CB4B14">
            <w:pPr>
              <w:tabs>
                <w:tab w:val="center" w:pos="4419"/>
                <w:tab w:val="right" w:pos="8838"/>
                <w:tab w:val="left" w:pos="10080"/>
              </w:tabs>
              <w:spacing w:line="360" w:lineRule="auto"/>
              <w:jc w:val="right"/>
              <w:rPr>
                <w:rFonts w:ascii="Noto Sans" w:hAnsi="Noto Sans" w:cs="Noto Sans"/>
                <w:sz w:val="12"/>
                <w:szCs w:val="12"/>
                <w:lang w:val="es-ES_tradnl"/>
              </w:rPr>
            </w:pPr>
          </w:p>
        </w:tc>
        <w:tc>
          <w:tcPr>
            <w:tcW w:w="474" w:type="pct"/>
            <w:tcBorders>
              <w:top w:val="single" w:sz="4" w:space="0" w:color="auto"/>
              <w:left w:val="single" w:sz="4" w:space="0" w:color="auto"/>
              <w:bottom w:val="single" w:sz="4" w:space="0" w:color="auto"/>
              <w:right w:val="single" w:sz="4" w:space="0" w:color="auto"/>
            </w:tcBorders>
          </w:tcPr>
          <w:p w14:paraId="22359D3D" w14:textId="77777777" w:rsidR="00CB4B14" w:rsidRPr="00427CDD" w:rsidRDefault="00CB4B14" w:rsidP="00CB4B14">
            <w:pPr>
              <w:tabs>
                <w:tab w:val="center" w:pos="4419"/>
                <w:tab w:val="right" w:pos="8838"/>
                <w:tab w:val="left" w:pos="10080"/>
              </w:tabs>
              <w:spacing w:line="360" w:lineRule="auto"/>
              <w:jc w:val="right"/>
              <w:rPr>
                <w:rFonts w:ascii="Noto Sans" w:hAnsi="Noto Sans" w:cs="Noto Sans"/>
                <w:sz w:val="12"/>
                <w:szCs w:val="12"/>
                <w:lang w:val="es-ES_tradnl"/>
              </w:rPr>
            </w:pPr>
            <w:r w:rsidRPr="00427CDD">
              <w:rPr>
                <w:rFonts w:ascii="Noto Sans" w:hAnsi="Noto Sans" w:cs="Noto Sans"/>
                <w:sz w:val="12"/>
                <w:szCs w:val="12"/>
                <w:lang w:val="es-ES_tradnl"/>
              </w:rPr>
              <w:t>TOTAL</w:t>
            </w:r>
          </w:p>
        </w:tc>
        <w:tc>
          <w:tcPr>
            <w:tcW w:w="435" w:type="pct"/>
            <w:tcBorders>
              <w:top w:val="single" w:sz="4" w:space="0" w:color="auto"/>
              <w:left w:val="single" w:sz="4" w:space="0" w:color="auto"/>
              <w:bottom w:val="single" w:sz="4" w:space="0" w:color="auto"/>
              <w:right w:val="single" w:sz="4" w:space="0" w:color="auto"/>
            </w:tcBorders>
          </w:tcPr>
          <w:p w14:paraId="7DDDF982" w14:textId="77777777" w:rsidR="00CB4B14" w:rsidRPr="00427CDD" w:rsidRDefault="00CB4B14" w:rsidP="00CB4B14">
            <w:pPr>
              <w:tabs>
                <w:tab w:val="center" w:pos="4419"/>
                <w:tab w:val="right" w:pos="8838"/>
                <w:tab w:val="left" w:pos="10080"/>
              </w:tabs>
              <w:spacing w:line="360" w:lineRule="auto"/>
              <w:jc w:val="right"/>
              <w:rPr>
                <w:rFonts w:ascii="Noto Sans" w:hAnsi="Noto Sans" w:cs="Noto Sans"/>
                <w:sz w:val="12"/>
                <w:szCs w:val="12"/>
                <w:lang w:val="es-ES_tradnl"/>
              </w:rPr>
            </w:pPr>
          </w:p>
        </w:tc>
        <w:tc>
          <w:tcPr>
            <w:tcW w:w="378" w:type="pct"/>
            <w:tcBorders>
              <w:top w:val="single" w:sz="4" w:space="0" w:color="auto"/>
              <w:left w:val="single" w:sz="4" w:space="0" w:color="auto"/>
              <w:bottom w:val="single" w:sz="4" w:space="0" w:color="auto"/>
              <w:right w:val="single" w:sz="4" w:space="0" w:color="auto"/>
            </w:tcBorders>
          </w:tcPr>
          <w:p w14:paraId="47B9F3F3" w14:textId="77777777" w:rsidR="00CB4B14" w:rsidRPr="00427CDD" w:rsidRDefault="00CB4B14" w:rsidP="00CB4B14">
            <w:pPr>
              <w:tabs>
                <w:tab w:val="center" w:pos="4419"/>
                <w:tab w:val="right" w:pos="8838"/>
                <w:tab w:val="left" w:pos="10080"/>
              </w:tabs>
              <w:spacing w:line="360" w:lineRule="auto"/>
              <w:jc w:val="right"/>
              <w:rPr>
                <w:rFonts w:ascii="Noto Sans" w:hAnsi="Noto Sans" w:cs="Noto Sans"/>
                <w:sz w:val="12"/>
                <w:szCs w:val="12"/>
                <w:lang w:val="es-ES_tradnl"/>
              </w:rPr>
            </w:pPr>
          </w:p>
        </w:tc>
      </w:tr>
      <w:bookmarkEnd w:id="12"/>
    </w:tbl>
    <w:p w14:paraId="3458B9D8" w14:textId="77777777" w:rsidR="00CB4B14" w:rsidRPr="00427CDD" w:rsidRDefault="00CB4B14" w:rsidP="00CB4B14">
      <w:pPr>
        <w:rPr>
          <w:rFonts w:ascii="Noto Sans" w:hAnsi="Noto Sans" w:cs="Noto Sans"/>
          <w:b/>
          <w:sz w:val="18"/>
          <w:szCs w:val="18"/>
          <w:lang w:val="es-ES_tradnl"/>
        </w:rPr>
      </w:pPr>
    </w:p>
    <w:tbl>
      <w:tblPr>
        <w:tblW w:w="0" w:type="auto"/>
        <w:jc w:val="center"/>
        <w:tblLook w:val="01E0" w:firstRow="1" w:lastRow="1" w:firstColumn="1" w:lastColumn="1" w:noHBand="0" w:noVBand="0"/>
      </w:tblPr>
      <w:tblGrid>
        <w:gridCol w:w="20"/>
        <w:gridCol w:w="5955"/>
        <w:gridCol w:w="3868"/>
        <w:gridCol w:w="353"/>
      </w:tblGrid>
      <w:tr w:rsidR="00CB4B14" w:rsidRPr="00427CDD" w14:paraId="51BE0540" w14:textId="77777777" w:rsidTr="00B472D7">
        <w:trPr>
          <w:gridBefore w:val="1"/>
          <w:gridAfter w:val="1"/>
          <w:wBefore w:w="22" w:type="dxa"/>
          <w:wAfter w:w="390" w:type="dxa"/>
          <w:trHeight w:val="245"/>
          <w:jc w:val="center"/>
        </w:trPr>
        <w:tc>
          <w:tcPr>
            <w:tcW w:w="10624" w:type="dxa"/>
            <w:gridSpan w:val="2"/>
            <w:tcBorders>
              <w:top w:val="single" w:sz="4" w:space="0" w:color="auto"/>
              <w:left w:val="single" w:sz="4" w:space="0" w:color="auto"/>
              <w:bottom w:val="single" w:sz="4" w:space="0" w:color="auto"/>
              <w:right w:val="single" w:sz="4" w:space="0" w:color="auto"/>
            </w:tcBorders>
            <w:vAlign w:val="center"/>
          </w:tcPr>
          <w:p w14:paraId="4ADE6B0F" w14:textId="77777777" w:rsidR="00CB4B14" w:rsidRPr="00427CDD" w:rsidRDefault="00CB4B14" w:rsidP="00CB4B14">
            <w:pPr>
              <w:rPr>
                <w:rFonts w:ascii="Noto Sans" w:hAnsi="Noto Sans" w:cs="Noto Sans"/>
                <w:sz w:val="18"/>
                <w:szCs w:val="18"/>
                <w:lang w:val="es-ES_tradnl"/>
              </w:rPr>
            </w:pPr>
            <w:r w:rsidRPr="00427CDD">
              <w:rPr>
                <w:rFonts w:ascii="Noto Sans" w:hAnsi="Noto Sans" w:cs="Noto Sans"/>
                <w:sz w:val="18"/>
                <w:szCs w:val="18"/>
                <w:lang w:val="es-ES_tradnl"/>
              </w:rPr>
              <w:t>NOTA: SE DEBERÁ EXPRESAR QUE EL PRECIO OFERTADO ES FIJO DURANTE LA VIGENCIA DEL CONTRATO.</w:t>
            </w:r>
          </w:p>
        </w:tc>
      </w:tr>
      <w:tr w:rsidR="00CB4B14" w:rsidRPr="00427CDD" w14:paraId="7B16B00F" w14:textId="77777777" w:rsidTr="00B472D7">
        <w:trPr>
          <w:gridBefore w:val="1"/>
          <w:gridAfter w:val="1"/>
          <w:wBefore w:w="22" w:type="dxa"/>
          <w:wAfter w:w="390" w:type="dxa"/>
          <w:jc w:val="center"/>
        </w:trPr>
        <w:tc>
          <w:tcPr>
            <w:tcW w:w="10624" w:type="dxa"/>
            <w:gridSpan w:val="2"/>
            <w:tcBorders>
              <w:top w:val="single" w:sz="4" w:space="0" w:color="auto"/>
              <w:left w:val="nil"/>
              <w:bottom w:val="single" w:sz="4" w:space="0" w:color="auto"/>
              <w:right w:val="nil"/>
            </w:tcBorders>
          </w:tcPr>
          <w:p w14:paraId="01DC4A2F" w14:textId="77777777" w:rsidR="00CB4B14" w:rsidRPr="00427CDD" w:rsidRDefault="00CB4B14" w:rsidP="00CB4B14">
            <w:pPr>
              <w:rPr>
                <w:rFonts w:ascii="Noto Sans" w:hAnsi="Noto Sans" w:cs="Noto Sans"/>
                <w:sz w:val="18"/>
                <w:szCs w:val="18"/>
                <w:lang w:val="es-ES_tradnl"/>
              </w:rPr>
            </w:pPr>
          </w:p>
        </w:tc>
      </w:tr>
      <w:tr w:rsidR="00CB4B14" w:rsidRPr="00427CDD" w14:paraId="64436AF3" w14:textId="77777777" w:rsidTr="00B472D7">
        <w:trPr>
          <w:gridBefore w:val="1"/>
          <w:gridAfter w:val="1"/>
          <w:wBefore w:w="22" w:type="dxa"/>
          <w:wAfter w:w="390" w:type="dxa"/>
          <w:jc w:val="center"/>
        </w:trPr>
        <w:tc>
          <w:tcPr>
            <w:tcW w:w="10624" w:type="dxa"/>
            <w:gridSpan w:val="2"/>
            <w:tcBorders>
              <w:top w:val="single" w:sz="4" w:space="0" w:color="auto"/>
              <w:left w:val="single" w:sz="4" w:space="0" w:color="auto"/>
              <w:bottom w:val="single" w:sz="4" w:space="0" w:color="auto"/>
              <w:right w:val="single" w:sz="4" w:space="0" w:color="auto"/>
            </w:tcBorders>
          </w:tcPr>
          <w:p w14:paraId="306D1821" w14:textId="77777777" w:rsidR="00CB4B14" w:rsidRPr="00427CDD" w:rsidRDefault="00CB4B14" w:rsidP="00CB4B14">
            <w:pPr>
              <w:jc w:val="both"/>
              <w:rPr>
                <w:rFonts w:ascii="Noto Sans" w:hAnsi="Noto Sans" w:cs="Noto Sans"/>
                <w:sz w:val="18"/>
                <w:szCs w:val="18"/>
                <w:lang w:val="es-ES_tradnl"/>
              </w:rPr>
            </w:pPr>
            <w:r w:rsidRPr="00427CDD">
              <w:rPr>
                <w:rFonts w:ascii="Noto Sans" w:hAnsi="Noto Sans" w:cs="Noto Sans"/>
                <w:sz w:val="18"/>
                <w:szCs w:val="18"/>
                <w:lang w:val="es-ES_tradnl"/>
              </w:rPr>
              <w:t>LA  CLAVE  QUE CONTIENE LA PRESENTE PROPOSICIÓN, CORRESPONDEN JUSTA, EXACTA Y CABALMENTE A LA DESCRIPCIÓN Y PRESENTACIÓN SOLICITADA EN EL ANEXO DE ESTE EVENTO.</w:t>
            </w:r>
          </w:p>
        </w:tc>
      </w:tr>
      <w:tr w:rsidR="00CB4B14" w:rsidRPr="00427CDD" w14:paraId="63053EA0" w14:textId="77777777" w:rsidTr="00B472D7">
        <w:trPr>
          <w:gridBefore w:val="1"/>
          <w:gridAfter w:val="1"/>
          <w:wBefore w:w="22" w:type="dxa"/>
          <w:wAfter w:w="390" w:type="dxa"/>
          <w:trHeight w:val="70"/>
          <w:jc w:val="center"/>
        </w:trPr>
        <w:tc>
          <w:tcPr>
            <w:tcW w:w="10624" w:type="dxa"/>
            <w:gridSpan w:val="2"/>
            <w:tcBorders>
              <w:top w:val="single" w:sz="4" w:space="0" w:color="auto"/>
              <w:left w:val="nil"/>
              <w:bottom w:val="single" w:sz="4" w:space="0" w:color="auto"/>
              <w:right w:val="nil"/>
            </w:tcBorders>
          </w:tcPr>
          <w:p w14:paraId="096AD8A1" w14:textId="77777777" w:rsidR="00CB4B14" w:rsidRPr="00427CDD" w:rsidRDefault="00CB4B14" w:rsidP="00CB4B14">
            <w:pPr>
              <w:rPr>
                <w:rFonts w:ascii="Noto Sans" w:hAnsi="Noto Sans" w:cs="Noto Sans"/>
                <w:sz w:val="18"/>
                <w:szCs w:val="18"/>
                <w:lang w:val="es-ES_tradnl"/>
              </w:rPr>
            </w:pPr>
          </w:p>
        </w:tc>
      </w:tr>
      <w:tr w:rsidR="00CB4B14" w:rsidRPr="00427CDD" w14:paraId="5165EC45" w14:textId="77777777" w:rsidTr="00B472D7">
        <w:trPr>
          <w:gridBefore w:val="1"/>
          <w:gridAfter w:val="1"/>
          <w:wBefore w:w="22" w:type="dxa"/>
          <w:wAfter w:w="390" w:type="dxa"/>
          <w:jc w:val="center"/>
        </w:trPr>
        <w:tc>
          <w:tcPr>
            <w:tcW w:w="10624" w:type="dxa"/>
            <w:gridSpan w:val="2"/>
            <w:tcBorders>
              <w:top w:val="single" w:sz="4" w:space="0" w:color="auto"/>
              <w:left w:val="single" w:sz="4" w:space="0" w:color="auto"/>
              <w:bottom w:val="single" w:sz="4" w:space="0" w:color="auto"/>
              <w:right w:val="single" w:sz="4" w:space="0" w:color="auto"/>
            </w:tcBorders>
          </w:tcPr>
          <w:p w14:paraId="5B406B6C" w14:textId="77777777" w:rsidR="00CB4B14" w:rsidRPr="00427CDD" w:rsidRDefault="00CB4B14" w:rsidP="00CB4B14">
            <w:pPr>
              <w:jc w:val="both"/>
              <w:rPr>
                <w:rFonts w:ascii="Noto Sans" w:hAnsi="Noto Sans" w:cs="Noto Sans"/>
                <w:sz w:val="18"/>
                <w:szCs w:val="18"/>
                <w:lang w:val="es-ES_tradnl"/>
              </w:rPr>
            </w:pPr>
            <w:r w:rsidRPr="00427CDD">
              <w:rPr>
                <w:rFonts w:ascii="Noto Sans" w:hAnsi="Noto Sans" w:cs="Noto Sans"/>
                <w:sz w:val="18"/>
                <w:szCs w:val="18"/>
                <w:lang w:val="es-ES_tradnl"/>
              </w:rPr>
              <w:t>EN EL CASO QUE EL INSTITUTO MEXICANO DEL SEGURO SOCIAL, ME OTORGUE LA ADJUDICACIÓN DE LA DEMANDA  MÍNIMA Y MÁXIMA ASIGNADA, ME OBLIGO EN NOMBRE DE MÍ REPRESENTADA A SUSCRIBIR EL CONTRATO QUE SE DERIVE, EN LOS TÉRMINOS, CONDICIONES Y PORCENTAJE ESTABLECIDOS EN ESTE EVENTO.</w:t>
            </w:r>
          </w:p>
        </w:tc>
      </w:tr>
      <w:tr w:rsidR="00CB4B14" w:rsidRPr="00427CDD" w14:paraId="756A656D" w14:textId="77777777" w:rsidTr="00B472D7">
        <w:trPr>
          <w:jc w:val="center"/>
        </w:trPr>
        <w:tc>
          <w:tcPr>
            <w:tcW w:w="6737" w:type="dxa"/>
            <w:gridSpan w:val="2"/>
            <w:tcBorders>
              <w:top w:val="single" w:sz="4" w:space="0" w:color="auto"/>
              <w:left w:val="single" w:sz="4" w:space="0" w:color="auto"/>
              <w:bottom w:val="single" w:sz="4" w:space="0" w:color="auto"/>
              <w:right w:val="single" w:sz="4" w:space="0" w:color="auto"/>
            </w:tcBorders>
          </w:tcPr>
          <w:p w14:paraId="4E25EB55" w14:textId="77777777" w:rsidR="00CB4B14" w:rsidRPr="00427CDD" w:rsidRDefault="00CB4B14" w:rsidP="00CB4B14">
            <w:pPr>
              <w:ind w:right="432"/>
              <w:jc w:val="both"/>
              <w:rPr>
                <w:rFonts w:ascii="Noto Sans" w:hAnsi="Noto Sans" w:cs="Noto Sans"/>
                <w:sz w:val="18"/>
                <w:szCs w:val="18"/>
                <w:lang w:val="es-ES_tradnl"/>
              </w:rPr>
            </w:pPr>
            <w:r w:rsidRPr="00427CDD">
              <w:rPr>
                <w:rFonts w:ascii="Noto Sans" w:hAnsi="Noto Sans" w:cs="Noto Sans"/>
                <w:sz w:val="18"/>
                <w:szCs w:val="18"/>
                <w:lang w:val="es-ES_tradnl"/>
              </w:rPr>
              <w:t>MANIFIESTO QUE EL BIEN QUE ESTOY PROPONIENDO, NO CONTRAVIENE A LA LEY FEDERAL DE DERECHO DE AUTOR NI A LA LEY FEDERAL DE PROTECCÓN A LA PROPIEDAD INDUSTRIAL.</w:t>
            </w:r>
          </w:p>
        </w:tc>
        <w:tc>
          <w:tcPr>
            <w:tcW w:w="4299" w:type="dxa"/>
            <w:gridSpan w:val="2"/>
            <w:tcBorders>
              <w:left w:val="single" w:sz="4" w:space="0" w:color="auto"/>
            </w:tcBorders>
          </w:tcPr>
          <w:p w14:paraId="1FC1F4AC" w14:textId="77777777" w:rsidR="00CB4B14" w:rsidRPr="00427CDD" w:rsidRDefault="00CB4B14" w:rsidP="00CB4B14">
            <w:pPr>
              <w:jc w:val="center"/>
              <w:rPr>
                <w:rFonts w:ascii="Noto Sans" w:hAnsi="Noto Sans" w:cs="Noto Sans"/>
                <w:sz w:val="18"/>
                <w:szCs w:val="18"/>
                <w:lang w:val="es-ES_tradnl"/>
              </w:rPr>
            </w:pPr>
            <w:r w:rsidRPr="00427CDD">
              <w:rPr>
                <w:rFonts w:ascii="Noto Sans" w:hAnsi="Noto Sans" w:cs="Noto Sans"/>
                <w:sz w:val="18"/>
                <w:szCs w:val="18"/>
                <w:lang w:val="es-ES_tradnl"/>
              </w:rPr>
              <w:t>_____________________________________________</w:t>
            </w:r>
          </w:p>
          <w:p w14:paraId="6ED42753" w14:textId="77777777" w:rsidR="00CB4B14" w:rsidRPr="00427CDD" w:rsidRDefault="00CB4B14" w:rsidP="00CB4B14">
            <w:pPr>
              <w:jc w:val="center"/>
              <w:rPr>
                <w:rFonts w:ascii="Noto Sans" w:hAnsi="Noto Sans" w:cs="Noto Sans"/>
                <w:sz w:val="18"/>
                <w:szCs w:val="18"/>
                <w:lang w:val="es-ES_tradnl"/>
              </w:rPr>
            </w:pPr>
            <w:r w:rsidRPr="00427CDD">
              <w:rPr>
                <w:rFonts w:ascii="Noto Sans" w:hAnsi="Noto Sans" w:cs="Noto Sans"/>
                <w:sz w:val="18"/>
                <w:szCs w:val="18"/>
                <w:lang w:val="es-ES_tradnl"/>
              </w:rPr>
              <w:t xml:space="preserve">NOMBRE Y FIRMA DEL REPRESENTANTE </w:t>
            </w:r>
          </w:p>
          <w:p w14:paraId="5BF587DF" w14:textId="77777777" w:rsidR="00CB4B14" w:rsidRPr="00427CDD" w:rsidRDefault="00CB4B14" w:rsidP="00CB4B14">
            <w:pPr>
              <w:jc w:val="center"/>
              <w:rPr>
                <w:rFonts w:ascii="Noto Sans" w:hAnsi="Noto Sans" w:cs="Noto Sans"/>
                <w:sz w:val="18"/>
                <w:szCs w:val="18"/>
                <w:lang w:val="es-ES_tradnl"/>
              </w:rPr>
            </w:pPr>
            <w:r w:rsidRPr="00427CDD">
              <w:rPr>
                <w:rFonts w:ascii="Noto Sans" w:hAnsi="Noto Sans" w:cs="Noto Sans"/>
                <w:sz w:val="18"/>
                <w:szCs w:val="18"/>
                <w:lang w:val="es-ES_tradnl"/>
              </w:rPr>
              <w:t>O APODERADO LEGAL</w:t>
            </w:r>
          </w:p>
        </w:tc>
      </w:tr>
    </w:tbl>
    <w:p w14:paraId="0DC20AA0" w14:textId="77777777" w:rsidR="00213C44" w:rsidRPr="00427CDD" w:rsidRDefault="00213C44" w:rsidP="00CB4B14">
      <w:pPr>
        <w:jc w:val="center"/>
        <w:rPr>
          <w:rFonts w:ascii="Noto Sans" w:hAnsi="Noto Sans" w:cs="Noto Sans"/>
          <w:sz w:val="18"/>
          <w:szCs w:val="18"/>
          <w:lang w:val="es-ES_tradnl"/>
        </w:rPr>
      </w:pPr>
    </w:p>
    <w:p w14:paraId="681E51B2" w14:textId="77777777" w:rsidR="00213C44" w:rsidRPr="00427CDD" w:rsidRDefault="00213C44">
      <w:pPr>
        <w:spacing w:after="200" w:line="276" w:lineRule="auto"/>
        <w:rPr>
          <w:rFonts w:ascii="Noto Sans" w:hAnsi="Noto Sans" w:cs="Noto Sans"/>
          <w:sz w:val="18"/>
          <w:szCs w:val="18"/>
          <w:lang w:val="es-ES_tradnl"/>
        </w:rPr>
      </w:pPr>
      <w:r w:rsidRPr="00427CDD">
        <w:rPr>
          <w:rFonts w:ascii="Noto Sans" w:hAnsi="Noto Sans" w:cs="Noto Sans"/>
          <w:sz w:val="18"/>
          <w:szCs w:val="18"/>
          <w:lang w:val="es-ES_tradnl"/>
        </w:rPr>
        <w:br w:type="page"/>
      </w:r>
    </w:p>
    <w:p w14:paraId="6E3114FE" w14:textId="77777777" w:rsidR="00CB4B14" w:rsidRPr="00427CDD" w:rsidRDefault="00CB4B14" w:rsidP="00CB4B14">
      <w:pPr>
        <w:jc w:val="center"/>
        <w:rPr>
          <w:rFonts w:ascii="Noto Sans" w:eastAsia="Times New Roman" w:hAnsi="Noto Sans" w:cs="Noto Sans"/>
          <w:b/>
          <w:noProof/>
          <w:sz w:val="18"/>
          <w:szCs w:val="18"/>
          <w:lang w:val="es-ES" w:eastAsia="ar-SA"/>
        </w:rPr>
      </w:pPr>
    </w:p>
    <w:p w14:paraId="6BFF53B9" w14:textId="77777777" w:rsidR="00CB4B14" w:rsidRPr="00427CDD" w:rsidRDefault="00CB4B14" w:rsidP="00CB4B14">
      <w:pPr>
        <w:jc w:val="center"/>
        <w:rPr>
          <w:rFonts w:ascii="Noto Sans" w:eastAsia="Times New Roman" w:hAnsi="Noto Sans" w:cs="Noto Sans"/>
          <w:b/>
          <w:noProof/>
          <w:sz w:val="18"/>
          <w:szCs w:val="18"/>
          <w:lang w:val="es-ES" w:eastAsia="ar-SA"/>
        </w:rPr>
      </w:pPr>
      <w:r w:rsidRPr="00427CDD">
        <w:rPr>
          <w:rFonts w:ascii="Noto Sans" w:eastAsia="Times New Roman" w:hAnsi="Noto Sans" w:cs="Noto Sans"/>
          <w:b/>
          <w:noProof/>
          <w:sz w:val="18"/>
          <w:szCs w:val="18"/>
          <w:lang w:val="es-ES" w:eastAsia="ar-SA"/>
        </w:rPr>
        <w:t xml:space="preserve">ANEXO NÚMERO </w:t>
      </w:r>
      <w:r w:rsidR="00A96026">
        <w:rPr>
          <w:rFonts w:ascii="Noto Sans" w:eastAsia="Times New Roman" w:hAnsi="Noto Sans" w:cs="Noto Sans"/>
          <w:b/>
          <w:noProof/>
          <w:sz w:val="18"/>
          <w:szCs w:val="18"/>
          <w:lang w:val="es-ES" w:eastAsia="ar-SA"/>
        </w:rPr>
        <w:t>27</w:t>
      </w:r>
      <w:r w:rsidRPr="00427CDD">
        <w:rPr>
          <w:rFonts w:ascii="Noto Sans" w:eastAsia="Times New Roman" w:hAnsi="Noto Sans" w:cs="Noto Sans"/>
          <w:b/>
          <w:noProof/>
          <w:sz w:val="18"/>
          <w:szCs w:val="18"/>
          <w:lang w:val="es-ES" w:eastAsia="ar-SA"/>
        </w:rPr>
        <w:t xml:space="preserve"> (VEINTI</w:t>
      </w:r>
      <w:r w:rsidR="00A96026">
        <w:rPr>
          <w:rFonts w:ascii="Noto Sans" w:eastAsia="Times New Roman" w:hAnsi="Noto Sans" w:cs="Noto Sans"/>
          <w:b/>
          <w:noProof/>
          <w:sz w:val="18"/>
          <w:szCs w:val="18"/>
          <w:lang w:val="es-ES" w:eastAsia="ar-SA"/>
        </w:rPr>
        <w:t>SIETE</w:t>
      </w:r>
      <w:r w:rsidRPr="00427CDD">
        <w:rPr>
          <w:rFonts w:ascii="Noto Sans" w:eastAsia="Times New Roman" w:hAnsi="Noto Sans" w:cs="Noto Sans"/>
          <w:b/>
          <w:noProof/>
          <w:sz w:val="18"/>
          <w:szCs w:val="18"/>
          <w:lang w:val="es-ES" w:eastAsia="ar-SA"/>
        </w:rPr>
        <w:t>)</w:t>
      </w:r>
    </w:p>
    <w:p w14:paraId="3D3BDF5C" w14:textId="77777777" w:rsidR="00CB4B14" w:rsidRPr="0069537E" w:rsidRDefault="00CB4B14" w:rsidP="00CB4B14">
      <w:pPr>
        <w:jc w:val="center"/>
        <w:rPr>
          <w:rFonts w:ascii="Noto Sans" w:hAnsi="Noto Sans" w:cs="Noto Sans"/>
          <w:b/>
          <w:sz w:val="18"/>
          <w:szCs w:val="18"/>
          <w:lang w:val="es-ES_tradnl"/>
        </w:rPr>
      </w:pPr>
      <w:r w:rsidRPr="00427CDD">
        <w:rPr>
          <w:rFonts w:ascii="Noto Sans" w:hAnsi="Noto Sans" w:cs="Noto Sans"/>
          <w:b/>
          <w:sz w:val="18"/>
          <w:szCs w:val="18"/>
          <w:lang w:val="es-ES_tradnl"/>
        </w:rPr>
        <w:t>RELACIÓN DE ENTREGA DE DOCUMENTACIÓN</w:t>
      </w:r>
    </w:p>
    <w:p w14:paraId="3CF4AFB4" w14:textId="77777777" w:rsidR="00CB4B14" w:rsidRPr="0069537E" w:rsidRDefault="00CB4B14" w:rsidP="00CB4B14">
      <w:pPr>
        <w:jc w:val="center"/>
        <w:rPr>
          <w:rFonts w:ascii="Noto Sans" w:hAnsi="Noto Sans" w:cs="Noto Sans"/>
          <w:b/>
          <w:caps/>
          <w:sz w:val="18"/>
          <w:szCs w:val="18"/>
          <w:lang w:val="es-ES_tradnl"/>
        </w:rPr>
      </w:pPr>
    </w:p>
    <w:p w14:paraId="120559B8" w14:textId="77777777" w:rsidR="00CB4B14" w:rsidRPr="0069537E" w:rsidRDefault="00CB4B14" w:rsidP="00CB4B14">
      <w:pPr>
        <w:jc w:val="both"/>
        <w:rPr>
          <w:rFonts w:ascii="Noto Sans" w:hAnsi="Noto Sans" w:cs="Noto Sans"/>
          <w:b/>
          <w:sz w:val="18"/>
          <w:szCs w:val="18"/>
          <w:lang w:val="es-ES_tradnl"/>
        </w:rPr>
      </w:pPr>
    </w:p>
    <w:p w14:paraId="724FACB3"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Instituto Mexicano del Seguro Social</w:t>
      </w:r>
    </w:p>
    <w:p w14:paraId="75A14C74"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Coordinación de Unidades Médicas de Alta Especialidad</w:t>
      </w:r>
    </w:p>
    <w:p w14:paraId="47FF010A"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Unidad Médica de Alta Especialidad Hospital de Gineco Obstetricia C.M.N.O.</w:t>
      </w:r>
    </w:p>
    <w:p w14:paraId="1CD7C310"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Dirección Administrativa</w:t>
      </w:r>
    </w:p>
    <w:p w14:paraId="1C62FBE8" w14:textId="77777777" w:rsidR="00CB4B14" w:rsidRPr="0069537E" w:rsidRDefault="00CB4B14" w:rsidP="00CB4B14">
      <w:pPr>
        <w:jc w:val="both"/>
        <w:rPr>
          <w:rFonts w:ascii="Noto Sans" w:hAnsi="Noto Sans" w:cs="Noto Sans"/>
          <w:sz w:val="18"/>
          <w:szCs w:val="18"/>
          <w:lang w:val="es-ES_tradnl"/>
        </w:rPr>
      </w:pPr>
      <w:r w:rsidRPr="0069537E">
        <w:rPr>
          <w:rFonts w:ascii="Noto Sans" w:hAnsi="Noto Sans" w:cs="Noto Sans"/>
          <w:sz w:val="18"/>
          <w:szCs w:val="18"/>
          <w:lang w:val="es-ES_tradnl"/>
        </w:rPr>
        <w:t>Departamento de Abastecimiento</w:t>
      </w:r>
    </w:p>
    <w:p w14:paraId="1C66A483"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Convocante</w:t>
      </w:r>
    </w:p>
    <w:p w14:paraId="28C1F608" w14:textId="77777777" w:rsidR="00CB4B14" w:rsidRPr="0069537E" w:rsidRDefault="00CB4B14" w:rsidP="00CB4B14">
      <w:pPr>
        <w:jc w:val="both"/>
        <w:rPr>
          <w:rFonts w:ascii="Noto Sans" w:hAnsi="Noto Sans" w:cs="Noto Sans"/>
          <w:sz w:val="18"/>
          <w:szCs w:val="18"/>
          <w:lang w:val="es-ES_tradnl"/>
        </w:rPr>
      </w:pPr>
    </w:p>
    <w:p w14:paraId="34084C7A"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Número de Evento:</w:t>
      </w:r>
    </w:p>
    <w:p w14:paraId="3D6AA74F" w14:textId="77777777" w:rsidR="00CB4B14" w:rsidRPr="0069537E" w:rsidRDefault="00CB4B14" w:rsidP="00CB4B14">
      <w:pPr>
        <w:widowControl w:val="0"/>
        <w:overflowPunct w:val="0"/>
        <w:autoSpaceDE w:val="0"/>
        <w:autoSpaceDN w:val="0"/>
        <w:adjustRightInd w:val="0"/>
        <w:jc w:val="both"/>
        <w:textAlignment w:val="baseline"/>
        <w:outlineLvl w:val="0"/>
        <w:rPr>
          <w:rFonts w:ascii="Noto Sans" w:hAnsi="Noto Sans" w:cs="Noto Sans"/>
          <w:sz w:val="18"/>
          <w:szCs w:val="18"/>
          <w:lang w:val="es-ES" w:eastAsia="es-ES"/>
        </w:rPr>
      </w:pPr>
      <w:r w:rsidRPr="0069537E">
        <w:rPr>
          <w:rFonts w:ascii="Noto Sans" w:hAnsi="Noto Sans" w:cs="Noto Sans"/>
          <w:sz w:val="18"/>
          <w:szCs w:val="18"/>
          <w:lang w:val="es-ES" w:eastAsia="es-ES"/>
        </w:rPr>
        <w:t>Lugar y Fecha:</w:t>
      </w:r>
    </w:p>
    <w:p w14:paraId="3FA14403" w14:textId="77777777" w:rsidR="00CB4B14" w:rsidRPr="0069537E" w:rsidRDefault="00CB4B14" w:rsidP="00CB4B14">
      <w:pPr>
        <w:jc w:val="both"/>
        <w:rPr>
          <w:rFonts w:ascii="Noto Sans" w:hAnsi="Noto Sans" w:cs="Noto Sans"/>
          <w:sz w:val="18"/>
          <w:szCs w:val="18"/>
          <w:lang w:val="es-ES_tradnl"/>
        </w:rPr>
      </w:pPr>
    </w:p>
    <w:tbl>
      <w:tblPr>
        <w:tblW w:w="4892" w:type="pct"/>
        <w:tblInd w:w="496" w:type="dxa"/>
        <w:tblCellMar>
          <w:left w:w="70" w:type="dxa"/>
          <w:right w:w="70" w:type="dxa"/>
        </w:tblCellMar>
        <w:tblLook w:val="04A0" w:firstRow="1" w:lastRow="0" w:firstColumn="1" w:lastColumn="0" w:noHBand="0" w:noVBand="1"/>
      </w:tblPr>
      <w:tblGrid>
        <w:gridCol w:w="6570"/>
        <w:gridCol w:w="1572"/>
        <w:gridCol w:w="1325"/>
        <w:gridCol w:w="509"/>
      </w:tblGrid>
      <w:tr w:rsidR="00CB4B14" w:rsidRPr="0069537E" w14:paraId="03DC6680" w14:textId="77777777" w:rsidTr="00A96026">
        <w:trPr>
          <w:gridAfter w:val="1"/>
          <w:wAfter w:w="255" w:type="pct"/>
          <w:trHeight w:val="20"/>
        </w:trPr>
        <w:tc>
          <w:tcPr>
            <w:tcW w:w="3293" w:type="pct"/>
            <w:vMerge w:val="restart"/>
            <w:tcBorders>
              <w:top w:val="single" w:sz="4" w:space="0" w:color="auto"/>
              <w:left w:val="single" w:sz="4" w:space="0" w:color="auto"/>
              <w:bottom w:val="single" w:sz="4" w:space="0" w:color="auto"/>
              <w:right w:val="single" w:sz="4" w:space="0" w:color="auto"/>
            </w:tcBorders>
            <w:vAlign w:val="center"/>
            <w:hideMark/>
          </w:tcPr>
          <w:p w14:paraId="28BAF76A" w14:textId="77777777" w:rsidR="00CB4B14" w:rsidRPr="0069537E" w:rsidRDefault="00CB4B14" w:rsidP="00CB4B14">
            <w:pPr>
              <w:jc w:val="center"/>
              <w:rPr>
                <w:rFonts w:ascii="Noto Sans" w:eastAsia="Times New Roman" w:hAnsi="Noto Sans" w:cs="Noto Sans"/>
                <w:b/>
                <w:bCs/>
                <w:color w:val="000000"/>
                <w:sz w:val="18"/>
                <w:szCs w:val="18"/>
                <w:lang w:eastAsia="es-MX"/>
              </w:rPr>
            </w:pPr>
            <w:r w:rsidRPr="0069537E">
              <w:rPr>
                <w:rFonts w:ascii="Noto Sans" w:eastAsia="Times New Roman" w:hAnsi="Noto Sans" w:cs="Noto Sans"/>
                <w:b/>
                <w:bCs/>
                <w:color w:val="000000"/>
                <w:sz w:val="18"/>
                <w:szCs w:val="18"/>
                <w:lang w:eastAsia="es-MX"/>
              </w:rPr>
              <w:t>DOCUMENTO SOLICITADO</w:t>
            </w:r>
          </w:p>
        </w:tc>
        <w:tc>
          <w:tcPr>
            <w:tcW w:w="788" w:type="pct"/>
            <w:vMerge w:val="restart"/>
            <w:tcBorders>
              <w:top w:val="single" w:sz="4" w:space="0" w:color="auto"/>
              <w:left w:val="single" w:sz="4" w:space="0" w:color="auto"/>
              <w:bottom w:val="single" w:sz="4" w:space="0" w:color="auto"/>
              <w:right w:val="single" w:sz="4" w:space="0" w:color="auto"/>
            </w:tcBorders>
            <w:vAlign w:val="center"/>
            <w:hideMark/>
          </w:tcPr>
          <w:p w14:paraId="27B26C8F" w14:textId="77777777" w:rsidR="00CB4B14" w:rsidRPr="0069537E" w:rsidRDefault="00CB4B14" w:rsidP="00CB4B14">
            <w:pPr>
              <w:jc w:val="center"/>
              <w:rPr>
                <w:rFonts w:ascii="Noto Sans" w:eastAsia="Times New Roman" w:hAnsi="Noto Sans" w:cs="Noto Sans"/>
                <w:b/>
                <w:bCs/>
                <w:color w:val="000000"/>
                <w:sz w:val="18"/>
                <w:szCs w:val="18"/>
                <w:lang w:eastAsia="es-MX"/>
              </w:rPr>
            </w:pPr>
            <w:r w:rsidRPr="0069537E">
              <w:rPr>
                <w:rFonts w:ascii="Noto Sans" w:eastAsia="Times New Roman" w:hAnsi="Noto Sans" w:cs="Noto Sans"/>
                <w:b/>
                <w:bCs/>
                <w:color w:val="000000"/>
                <w:sz w:val="18"/>
                <w:szCs w:val="18"/>
                <w:lang w:eastAsia="es-MX"/>
              </w:rPr>
              <w:t>PUNTO EN EL QUE SE SOLICITA</w:t>
            </w:r>
          </w:p>
        </w:tc>
        <w:tc>
          <w:tcPr>
            <w:tcW w:w="664" w:type="pct"/>
            <w:tcBorders>
              <w:top w:val="single" w:sz="4" w:space="0" w:color="auto"/>
              <w:left w:val="single" w:sz="4" w:space="0" w:color="auto"/>
              <w:bottom w:val="single" w:sz="4" w:space="0" w:color="auto"/>
              <w:right w:val="single" w:sz="4" w:space="0" w:color="auto"/>
            </w:tcBorders>
            <w:vAlign w:val="center"/>
            <w:hideMark/>
          </w:tcPr>
          <w:p w14:paraId="02FB75A1" w14:textId="77777777" w:rsidR="00CB4B14" w:rsidRPr="0069537E" w:rsidRDefault="00CB4B14" w:rsidP="00CB4B14">
            <w:pPr>
              <w:jc w:val="center"/>
              <w:rPr>
                <w:rFonts w:ascii="Noto Sans" w:eastAsia="Times New Roman" w:hAnsi="Noto Sans" w:cs="Noto Sans"/>
                <w:b/>
                <w:bCs/>
                <w:color w:val="000000"/>
                <w:sz w:val="18"/>
                <w:szCs w:val="18"/>
                <w:lang w:eastAsia="es-MX"/>
              </w:rPr>
            </w:pPr>
            <w:r w:rsidRPr="0069537E">
              <w:rPr>
                <w:rFonts w:ascii="Noto Sans" w:eastAsia="Times New Roman" w:hAnsi="Noto Sans" w:cs="Noto Sans"/>
                <w:b/>
                <w:bCs/>
                <w:color w:val="000000"/>
                <w:sz w:val="18"/>
                <w:szCs w:val="18"/>
                <w:lang w:eastAsia="es-MX"/>
              </w:rPr>
              <w:t>PRESENTADO</w:t>
            </w:r>
          </w:p>
        </w:tc>
      </w:tr>
      <w:tr w:rsidR="00CB4B14" w:rsidRPr="0069537E" w14:paraId="5DD7664B" w14:textId="77777777" w:rsidTr="00A96026">
        <w:trPr>
          <w:trHeight w:val="20"/>
        </w:trPr>
        <w:tc>
          <w:tcPr>
            <w:tcW w:w="3293" w:type="pct"/>
            <w:vMerge/>
            <w:tcBorders>
              <w:top w:val="single" w:sz="4" w:space="0" w:color="auto"/>
              <w:left w:val="single" w:sz="4" w:space="0" w:color="auto"/>
              <w:bottom w:val="single" w:sz="4" w:space="0" w:color="auto"/>
              <w:right w:val="single" w:sz="4" w:space="0" w:color="auto"/>
            </w:tcBorders>
            <w:vAlign w:val="center"/>
            <w:hideMark/>
          </w:tcPr>
          <w:p w14:paraId="3954FB25" w14:textId="77777777" w:rsidR="00CB4B14" w:rsidRPr="0069537E" w:rsidRDefault="00CB4B14" w:rsidP="00CB4B14">
            <w:pPr>
              <w:rPr>
                <w:rFonts w:ascii="Noto Sans" w:eastAsia="Times New Roman" w:hAnsi="Noto Sans" w:cs="Noto Sans"/>
                <w:b/>
                <w:bCs/>
                <w:color w:val="000000"/>
                <w:sz w:val="18"/>
                <w:szCs w:val="18"/>
                <w:lang w:eastAsia="es-MX"/>
              </w:rPr>
            </w:pPr>
          </w:p>
        </w:tc>
        <w:tc>
          <w:tcPr>
            <w:tcW w:w="788" w:type="pct"/>
            <w:vMerge/>
            <w:tcBorders>
              <w:top w:val="single" w:sz="4" w:space="0" w:color="auto"/>
              <w:left w:val="single" w:sz="4" w:space="0" w:color="auto"/>
              <w:bottom w:val="single" w:sz="4" w:space="0" w:color="auto"/>
              <w:right w:val="single" w:sz="4" w:space="0" w:color="auto"/>
            </w:tcBorders>
            <w:vAlign w:val="center"/>
            <w:hideMark/>
          </w:tcPr>
          <w:p w14:paraId="0C337F38" w14:textId="77777777" w:rsidR="00CB4B14" w:rsidRPr="0069537E" w:rsidRDefault="00CB4B14" w:rsidP="00CB4B14">
            <w:pPr>
              <w:rPr>
                <w:rFonts w:ascii="Noto Sans" w:eastAsia="Times New Roman" w:hAnsi="Noto Sans" w:cs="Noto Sans"/>
                <w:b/>
                <w:bCs/>
                <w:color w:val="000000"/>
                <w:sz w:val="18"/>
                <w:szCs w:val="18"/>
                <w:lang w:eastAsia="es-MX"/>
              </w:rPr>
            </w:pPr>
          </w:p>
        </w:tc>
        <w:tc>
          <w:tcPr>
            <w:tcW w:w="664" w:type="pct"/>
            <w:tcBorders>
              <w:top w:val="single" w:sz="4" w:space="0" w:color="auto"/>
              <w:left w:val="single" w:sz="4" w:space="0" w:color="auto"/>
              <w:bottom w:val="single" w:sz="4" w:space="0" w:color="auto"/>
              <w:right w:val="single" w:sz="4" w:space="0" w:color="auto"/>
            </w:tcBorders>
            <w:vAlign w:val="center"/>
            <w:hideMark/>
          </w:tcPr>
          <w:p w14:paraId="2EA44828" w14:textId="77777777" w:rsidR="00CB4B14" w:rsidRPr="0069537E" w:rsidRDefault="00CB4B14" w:rsidP="00CB4B14">
            <w:pPr>
              <w:jc w:val="center"/>
              <w:rPr>
                <w:rFonts w:ascii="Noto Sans" w:eastAsia="Times New Roman" w:hAnsi="Noto Sans" w:cs="Noto Sans"/>
                <w:b/>
                <w:bCs/>
                <w:color w:val="000000"/>
                <w:sz w:val="18"/>
                <w:szCs w:val="18"/>
                <w:lang w:eastAsia="es-MX"/>
              </w:rPr>
            </w:pPr>
            <w:r w:rsidRPr="0069537E">
              <w:rPr>
                <w:rFonts w:ascii="Noto Sans" w:eastAsia="Times New Roman" w:hAnsi="Noto Sans" w:cs="Noto Sans"/>
                <w:b/>
                <w:bCs/>
                <w:color w:val="000000"/>
                <w:sz w:val="18"/>
                <w:szCs w:val="18"/>
                <w:lang w:eastAsia="es-MX"/>
              </w:rPr>
              <w:t>SI</w:t>
            </w:r>
          </w:p>
        </w:tc>
        <w:tc>
          <w:tcPr>
            <w:tcW w:w="255" w:type="pct"/>
            <w:tcBorders>
              <w:top w:val="single" w:sz="4" w:space="0" w:color="auto"/>
              <w:left w:val="single" w:sz="4" w:space="0" w:color="auto"/>
              <w:bottom w:val="single" w:sz="4" w:space="0" w:color="auto"/>
              <w:right w:val="single" w:sz="4" w:space="0" w:color="auto"/>
            </w:tcBorders>
            <w:vAlign w:val="center"/>
            <w:hideMark/>
          </w:tcPr>
          <w:p w14:paraId="6F7104F0" w14:textId="77777777" w:rsidR="00CB4B14" w:rsidRPr="0069537E" w:rsidRDefault="00CB4B14" w:rsidP="00CB4B14">
            <w:pPr>
              <w:jc w:val="center"/>
              <w:rPr>
                <w:rFonts w:ascii="Noto Sans" w:eastAsia="Times New Roman" w:hAnsi="Noto Sans" w:cs="Noto Sans"/>
                <w:b/>
                <w:bCs/>
                <w:color w:val="000000"/>
                <w:sz w:val="18"/>
                <w:szCs w:val="18"/>
                <w:lang w:eastAsia="es-MX"/>
              </w:rPr>
            </w:pPr>
            <w:r w:rsidRPr="0069537E">
              <w:rPr>
                <w:rFonts w:ascii="Noto Sans" w:eastAsia="Times New Roman" w:hAnsi="Noto Sans" w:cs="Noto Sans"/>
                <w:b/>
                <w:bCs/>
                <w:color w:val="000000"/>
                <w:sz w:val="18"/>
                <w:szCs w:val="18"/>
                <w:lang w:eastAsia="es-MX"/>
              </w:rPr>
              <w:t xml:space="preserve">NO </w:t>
            </w:r>
          </w:p>
        </w:tc>
      </w:tr>
      <w:tr w:rsidR="00CB4B14" w:rsidRPr="0069537E" w14:paraId="1E16E251"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2B7C35DF" w14:textId="77777777" w:rsidR="00CB4B14" w:rsidRPr="0069537E" w:rsidRDefault="00427CDD" w:rsidP="00815B2D">
            <w:pPr>
              <w:numPr>
                <w:ilvl w:val="2"/>
                <w:numId w:val="13"/>
              </w:numPr>
              <w:tabs>
                <w:tab w:val="num" w:pos="1146"/>
                <w:tab w:val="num" w:pos="1430"/>
              </w:tabs>
              <w:suppressAutoHyphens/>
              <w:ind w:left="1146"/>
              <w:contextualSpacing/>
              <w:jc w:val="both"/>
              <w:rPr>
                <w:rFonts w:ascii="Noto Sans" w:eastAsiaTheme="minorHAnsi" w:hAnsi="Noto Sans" w:cs="Noto Sans"/>
                <w:sz w:val="18"/>
                <w:szCs w:val="18"/>
                <w:lang w:val="es-ES_tradnl"/>
              </w:rPr>
            </w:pPr>
            <w:r w:rsidRPr="0004018C">
              <w:rPr>
                <w:rFonts w:ascii="Noto Sans" w:hAnsi="Noto Sans" w:cs="Noto Sans"/>
                <w:sz w:val="18"/>
                <w:szCs w:val="18"/>
                <w:lang w:val="es-ES_tradnl"/>
              </w:rPr>
              <w:t>Escrito donde l</w:t>
            </w:r>
            <w:r w:rsidR="00CB4B14" w:rsidRPr="0004018C">
              <w:rPr>
                <w:rFonts w:ascii="Noto Sans" w:hAnsi="Noto Sans" w:cs="Noto Sans"/>
                <w:sz w:val="18"/>
                <w:szCs w:val="18"/>
                <w:lang w:val="es-ES_tradnl"/>
              </w:rPr>
              <w:t xml:space="preserve">os Licitantes para la presentación de su proposición, deberán ajustarse a los requisitos y especificaciones previstas en el anexo en el </w:t>
            </w:r>
            <w:r w:rsidR="00CB4B14" w:rsidRPr="0004018C">
              <w:rPr>
                <w:rFonts w:ascii="Noto Sans" w:hAnsi="Noto Sans" w:cs="Noto Sans"/>
                <w:b/>
                <w:sz w:val="18"/>
                <w:szCs w:val="18"/>
                <w:lang w:val="es-ES_tradnl"/>
              </w:rPr>
              <w:t>Anexo Número 1 (Uno)</w:t>
            </w:r>
            <w:r w:rsidR="00CB4B14" w:rsidRPr="0004018C">
              <w:rPr>
                <w:rFonts w:ascii="Noto Sans" w:hAnsi="Noto Sans" w:cs="Noto Sans"/>
                <w:sz w:val="18"/>
                <w:szCs w:val="18"/>
                <w:lang w:val="es-ES_tradnl"/>
              </w:rPr>
              <w:t>,  el cual forma parte de esta convocatoria, así como cualquier modificación, en la que deberán enunciar los bienes a ofertar en forma amplia y detallada,  incluyendo marca</w:t>
            </w:r>
            <w:r w:rsidRPr="0004018C">
              <w:rPr>
                <w:rFonts w:ascii="Noto Sans" w:hAnsi="Noto Sans" w:cs="Noto Sans"/>
                <w:sz w:val="18"/>
                <w:szCs w:val="18"/>
                <w:lang w:val="es-ES_tradnl"/>
              </w:rPr>
              <w:t xml:space="preserve"> y procedencia</w:t>
            </w:r>
            <w:r w:rsidR="00CB4B14" w:rsidRPr="0004018C">
              <w:rPr>
                <w:rFonts w:ascii="Noto Sans" w:hAnsi="Noto Sans" w:cs="Noto Sans"/>
                <w:sz w:val="18"/>
                <w:szCs w:val="18"/>
                <w:lang w:val="es-ES_tradnl"/>
              </w:rPr>
              <w:t xml:space="preserve"> y modelo, guardando congruencia con las características mínimas obligatorias</w:t>
            </w:r>
            <w:r w:rsidR="00CB4B14" w:rsidRPr="0069537E">
              <w:rPr>
                <w:rFonts w:ascii="Noto Sans" w:hAnsi="Noto Sans" w:cs="Noto Sans"/>
                <w:sz w:val="18"/>
                <w:szCs w:val="18"/>
                <w:lang w:val="es-ES_tradnl"/>
              </w:rPr>
              <w:t xml:space="preserve"> señaladas en la descripción técnica amplia y detallada, las cuales serán verificadas al momento de la entrega-recepción.</w:t>
            </w:r>
          </w:p>
        </w:tc>
        <w:tc>
          <w:tcPr>
            <w:tcW w:w="788" w:type="pct"/>
            <w:vMerge w:val="restart"/>
            <w:tcBorders>
              <w:top w:val="nil"/>
              <w:left w:val="single" w:sz="4" w:space="0" w:color="auto"/>
              <w:bottom w:val="single" w:sz="4" w:space="0" w:color="000000"/>
              <w:right w:val="single" w:sz="4" w:space="0" w:color="auto"/>
            </w:tcBorders>
            <w:vAlign w:val="center"/>
            <w:hideMark/>
          </w:tcPr>
          <w:p w14:paraId="572B71B2" w14:textId="77777777" w:rsidR="00CB4B14" w:rsidRPr="0069537E" w:rsidRDefault="00CB4B14" w:rsidP="00CB4B14">
            <w:pPr>
              <w:jc w:val="center"/>
              <w:rPr>
                <w:rFonts w:ascii="Noto Sans" w:eastAsia="Times New Roman" w:hAnsi="Noto Sans" w:cs="Noto Sans"/>
                <w:b/>
                <w:bCs/>
                <w:color w:val="000000"/>
                <w:sz w:val="18"/>
                <w:szCs w:val="18"/>
                <w:lang w:eastAsia="es-MX"/>
              </w:rPr>
            </w:pPr>
            <w:r w:rsidRPr="0069537E">
              <w:rPr>
                <w:rFonts w:ascii="Noto Sans" w:eastAsia="Times New Roman" w:hAnsi="Noto Sans" w:cs="Noto Sans"/>
                <w:b/>
                <w:bCs/>
                <w:color w:val="000000"/>
                <w:sz w:val="18"/>
                <w:szCs w:val="18"/>
                <w:lang w:val="es-ES_tradnl" w:eastAsia="es-MX"/>
              </w:rPr>
              <w:t>9.2. PROPOSICIÓN TÉCNICA</w:t>
            </w:r>
          </w:p>
        </w:tc>
        <w:tc>
          <w:tcPr>
            <w:tcW w:w="664" w:type="pct"/>
            <w:tcBorders>
              <w:top w:val="single" w:sz="4" w:space="0" w:color="auto"/>
              <w:left w:val="nil"/>
              <w:bottom w:val="single" w:sz="4" w:space="0" w:color="auto"/>
              <w:right w:val="single" w:sz="4" w:space="0" w:color="auto"/>
            </w:tcBorders>
            <w:vAlign w:val="center"/>
            <w:hideMark/>
          </w:tcPr>
          <w:p w14:paraId="38B590A8" w14:textId="77777777" w:rsidR="00CB4B14" w:rsidRPr="0069537E" w:rsidRDefault="00CB4B14" w:rsidP="00CB4B14">
            <w:pPr>
              <w:jc w:val="center"/>
              <w:rPr>
                <w:rFonts w:ascii="Noto Sans" w:eastAsia="Times New Roman" w:hAnsi="Noto Sans" w:cs="Noto Sans"/>
                <w:color w:val="000000"/>
                <w:sz w:val="18"/>
                <w:szCs w:val="18"/>
                <w:lang w:eastAsia="es-MX"/>
              </w:rPr>
            </w:pPr>
            <w:r w:rsidRPr="0069537E">
              <w:rPr>
                <w:rFonts w:ascii="Noto Sans" w:eastAsia="Times New Roman" w:hAnsi="Noto Sans" w:cs="Noto Sans"/>
                <w:color w:val="000000"/>
                <w:sz w:val="18"/>
                <w:szCs w:val="18"/>
                <w:lang w:eastAsia="es-MX"/>
              </w:rPr>
              <w:t> </w:t>
            </w:r>
          </w:p>
        </w:tc>
        <w:tc>
          <w:tcPr>
            <w:tcW w:w="255" w:type="pct"/>
            <w:tcBorders>
              <w:top w:val="single" w:sz="4" w:space="0" w:color="auto"/>
              <w:left w:val="nil"/>
              <w:bottom w:val="single" w:sz="4" w:space="0" w:color="auto"/>
              <w:right w:val="single" w:sz="4" w:space="0" w:color="auto"/>
            </w:tcBorders>
            <w:vAlign w:val="center"/>
            <w:hideMark/>
          </w:tcPr>
          <w:p w14:paraId="287B5274" w14:textId="77777777" w:rsidR="00CB4B14" w:rsidRPr="0069537E" w:rsidRDefault="00CB4B14" w:rsidP="00CB4B14">
            <w:pPr>
              <w:jc w:val="center"/>
              <w:rPr>
                <w:rFonts w:ascii="Noto Sans" w:eastAsia="Times New Roman" w:hAnsi="Noto Sans" w:cs="Noto Sans"/>
                <w:color w:val="000000"/>
                <w:sz w:val="18"/>
                <w:szCs w:val="18"/>
                <w:lang w:eastAsia="es-MX"/>
              </w:rPr>
            </w:pPr>
            <w:r w:rsidRPr="0069537E">
              <w:rPr>
                <w:rFonts w:ascii="Noto Sans" w:eastAsia="Times New Roman" w:hAnsi="Noto Sans" w:cs="Noto Sans"/>
                <w:color w:val="000000"/>
                <w:sz w:val="18"/>
                <w:szCs w:val="18"/>
                <w:lang w:eastAsia="es-MX"/>
              </w:rPr>
              <w:t> </w:t>
            </w:r>
          </w:p>
        </w:tc>
      </w:tr>
      <w:tr w:rsidR="00CB4B14" w:rsidRPr="0069537E" w14:paraId="3CCCD4CD"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6EF4FD69" w14:textId="77777777" w:rsidR="00CB4B14" w:rsidRPr="0069537E" w:rsidRDefault="00CB4B14" w:rsidP="00815B2D">
            <w:pPr>
              <w:numPr>
                <w:ilvl w:val="2"/>
                <w:numId w:val="13"/>
              </w:numPr>
              <w:tabs>
                <w:tab w:val="num" w:pos="1146"/>
                <w:tab w:val="num" w:pos="1430"/>
              </w:tabs>
              <w:suppressAutoHyphens/>
              <w:autoSpaceDE w:val="0"/>
              <w:ind w:left="1146"/>
              <w:jc w:val="both"/>
              <w:rPr>
                <w:rFonts w:ascii="Noto Sans" w:hAnsi="Noto Sans" w:cs="Noto Sans"/>
                <w:sz w:val="18"/>
                <w:szCs w:val="18"/>
                <w:lang w:val="es-ES_tradnl"/>
              </w:rPr>
            </w:pPr>
            <w:r w:rsidRPr="0069537E">
              <w:rPr>
                <w:rFonts w:ascii="Noto Sans" w:hAnsi="Noto Sans" w:cs="Noto Sans"/>
                <w:sz w:val="18"/>
                <w:szCs w:val="18"/>
                <w:lang w:val="es-ES_tradnl"/>
              </w:rPr>
              <w:t>Deberá presentar folletos, catálogos y/o instructivos de los consumibles ofertados e impresoras en calidad de Préstamo para el consumo de los Bienes a Adquirir en que éstos serán utilizados,  DEBIDAMENTE REFERENCIADOS, ya que son necesarios para corroborar las especificaciones, características y calidad de los bienes.</w:t>
            </w:r>
          </w:p>
        </w:tc>
        <w:tc>
          <w:tcPr>
            <w:tcW w:w="788" w:type="pct"/>
            <w:vMerge/>
            <w:tcBorders>
              <w:top w:val="nil"/>
              <w:left w:val="single" w:sz="4" w:space="0" w:color="auto"/>
              <w:bottom w:val="single" w:sz="4" w:space="0" w:color="000000"/>
              <w:right w:val="single" w:sz="4" w:space="0" w:color="auto"/>
            </w:tcBorders>
            <w:vAlign w:val="center"/>
            <w:hideMark/>
          </w:tcPr>
          <w:p w14:paraId="47AAA9FE" w14:textId="77777777" w:rsidR="00CB4B14" w:rsidRPr="0069537E"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vAlign w:val="center"/>
            <w:hideMark/>
          </w:tcPr>
          <w:p w14:paraId="7948510F" w14:textId="77777777" w:rsidR="00CB4B14" w:rsidRPr="0069537E" w:rsidRDefault="00CB4B14" w:rsidP="00CB4B14">
            <w:pPr>
              <w:jc w:val="center"/>
              <w:rPr>
                <w:rFonts w:ascii="Noto Sans" w:eastAsia="Times New Roman" w:hAnsi="Noto Sans" w:cs="Noto Sans"/>
                <w:color w:val="000000"/>
                <w:sz w:val="18"/>
                <w:szCs w:val="18"/>
                <w:lang w:eastAsia="es-MX"/>
              </w:rPr>
            </w:pPr>
            <w:r w:rsidRPr="0069537E">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vAlign w:val="center"/>
            <w:hideMark/>
          </w:tcPr>
          <w:p w14:paraId="665A99D8" w14:textId="77777777" w:rsidR="00CB4B14" w:rsidRPr="0069537E" w:rsidRDefault="00CB4B14" w:rsidP="00CB4B14">
            <w:pPr>
              <w:jc w:val="center"/>
              <w:rPr>
                <w:rFonts w:ascii="Noto Sans" w:eastAsia="Times New Roman" w:hAnsi="Noto Sans" w:cs="Noto Sans"/>
                <w:color w:val="000000"/>
                <w:sz w:val="18"/>
                <w:szCs w:val="18"/>
                <w:lang w:eastAsia="es-MX"/>
              </w:rPr>
            </w:pPr>
            <w:r w:rsidRPr="0069537E">
              <w:rPr>
                <w:rFonts w:ascii="Noto Sans" w:eastAsia="Times New Roman" w:hAnsi="Noto Sans" w:cs="Noto Sans"/>
                <w:color w:val="000000"/>
                <w:sz w:val="18"/>
                <w:szCs w:val="18"/>
                <w:lang w:eastAsia="es-MX"/>
              </w:rPr>
              <w:t> </w:t>
            </w:r>
          </w:p>
        </w:tc>
      </w:tr>
      <w:tr w:rsidR="00CB4B14" w:rsidRPr="0069537E" w14:paraId="70602DC8"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190C9471" w14:textId="77777777" w:rsidR="00CB4B14" w:rsidRPr="0069537E" w:rsidRDefault="00CB4B14" w:rsidP="00815B2D">
            <w:pPr>
              <w:numPr>
                <w:ilvl w:val="2"/>
                <w:numId w:val="13"/>
              </w:numPr>
              <w:tabs>
                <w:tab w:val="num" w:pos="1146"/>
                <w:tab w:val="num" w:pos="1430"/>
              </w:tabs>
              <w:suppressAutoHyphens/>
              <w:autoSpaceDE w:val="0"/>
              <w:ind w:left="1146"/>
              <w:jc w:val="both"/>
              <w:rPr>
                <w:rFonts w:ascii="Noto Sans" w:hAnsi="Noto Sans" w:cs="Noto Sans"/>
                <w:bCs/>
                <w:caps/>
                <w:sz w:val="18"/>
                <w:szCs w:val="18"/>
                <w:lang w:val="es-ES_tradnl"/>
              </w:rPr>
            </w:pPr>
            <w:r w:rsidRPr="0069537E">
              <w:rPr>
                <w:rFonts w:ascii="Noto Sans" w:hAnsi="Noto Sans" w:cs="Noto Sans"/>
                <w:bCs/>
                <w:sz w:val="18"/>
                <w:szCs w:val="18"/>
                <w:lang w:val="es-ES_tradnl"/>
              </w:rPr>
              <w:t>Copia simple de los documentos indicados en el numeral 2.1 y 2.2, de la presente convocatoria, según corresponda.</w:t>
            </w:r>
          </w:p>
        </w:tc>
        <w:tc>
          <w:tcPr>
            <w:tcW w:w="788" w:type="pct"/>
            <w:vMerge/>
            <w:tcBorders>
              <w:top w:val="nil"/>
              <w:left w:val="single" w:sz="4" w:space="0" w:color="auto"/>
              <w:bottom w:val="single" w:sz="4" w:space="0" w:color="000000"/>
              <w:right w:val="single" w:sz="4" w:space="0" w:color="auto"/>
            </w:tcBorders>
            <w:vAlign w:val="center"/>
            <w:hideMark/>
          </w:tcPr>
          <w:p w14:paraId="12A76FF8" w14:textId="77777777" w:rsidR="00CB4B14" w:rsidRPr="0069537E"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vAlign w:val="center"/>
            <w:hideMark/>
          </w:tcPr>
          <w:p w14:paraId="3C7F4A6C" w14:textId="77777777" w:rsidR="00CB4B14" w:rsidRPr="0069537E" w:rsidRDefault="00CB4B14" w:rsidP="00CB4B14">
            <w:pPr>
              <w:jc w:val="center"/>
              <w:rPr>
                <w:rFonts w:ascii="Noto Sans" w:eastAsia="Times New Roman" w:hAnsi="Noto Sans" w:cs="Noto Sans"/>
                <w:color w:val="000000"/>
                <w:sz w:val="18"/>
                <w:szCs w:val="18"/>
                <w:lang w:eastAsia="es-MX"/>
              </w:rPr>
            </w:pPr>
            <w:r w:rsidRPr="0069537E">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vAlign w:val="center"/>
            <w:hideMark/>
          </w:tcPr>
          <w:p w14:paraId="7A56D617" w14:textId="77777777" w:rsidR="00CB4B14" w:rsidRPr="0069537E" w:rsidRDefault="00CB4B14" w:rsidP="00CB4B14">
            <w:pPr>
              <w:jc w:val="center"/>
              <w:rPr>
                <w:rFonts w:ascii="Noto Sans" w:eastAsia="Times New Roman" w:hAnsi="Noto Sans" w:cs="Noto Sans"/>
                <w:color w:val="000000"/>
                <w:sz w:val="18"/>
                <w:szCs w:val="18"/>
                <w:lang w:eastAsia="es-MX"/>
              </w:rPr>
            </w:pPr>
            <w:r w:rsidRPr="0069537E">
              <w:rPr>
                <w:rFonts w:ascii="Noto Sans" w:eastAsia="Times New Roman" w:hAnsi="Noto Sans" w:cs="Noto Sans"/>
                <w:color w:val="000000"/>
                <w:sz w:val="18"/>
                <w:szCs w:val="18"/>
                <w:lang w:eastAsia="es-MX"/>
              </w:rPr>
              <w:t> </w:t>
            </w:r>
          </w:p>
        </w:tc>
      </w:tr>
      <w:tr w:rsidR="00CB4B14" w:rsidRPr="00427CDD" w14:paraId="740A40CA"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34C9548F" w14:textId="77777777" w:rsidR="00CB4B14" w:rsidRPr="00427CDD" w:rsidRDefault="00CB4B14" w:rsidP="00815B2D">
            <w:pPr>
              <w:numPr>
                <w:ilvl w:val="2"/>
                <w:numId w:val="13"/>
              </w:numPr>
              <w:tabs>
                <w:tab w:val="num" w:pos="1146"/>
                <w:tab w:val="num" w:pos="1430"/>
              </w:tabs>
              <w:suppressAutoHyphens/>
              <w:autoSpaceDE w:val="0"/>
              <w:ind w:left="1146"/>
              <w:jc w:val="both"/>
              <w:rPr>
                <w:rFonts w:ascii="Noto Sans" w:hAnsi="Noto Sans" w:cs="Noto Sans"/>
                <w:bCs/>
                <w:caps/>
                <w:sz w:val="18"/>
                <w:szCs w:val="18"/>
                <w:lang w:val="es-ES_tradnl"/>
              </w:rPr>
            </w:pPr>
            <w:r w:rsidRPr="00427CDD">
              <w:rPr>
                <w:rFonts w:ascii="Noto Sans" w:hAnsi="Noto Sans" w:cs="Noto Sans"/>
                <w:sz w:val="18"/>
                <w:szCs w:val="18"/>
                <w:lang w:val="es-ES_tradnl"/>
              </w:rPr>
              <w:t xml:space="preserve">Escrito bajo protesta de decir verdad, mediante el que los Licitantes acrediten su personalidad jurídica, pudiendo utilizar el formato que aparece en el </w:t>
            </w:r>
            <w:r w:rsidRPr="00427CDD">
              <w:rPr>
                <w:rFonts w:ascii="Noto Sans" w:hAnsi="Noto Sans" w:cs="Noto Sans"/>
                <w:b/>
                <w:sz w:val="18"/>
                <w:szCs w:val="18"/>
                <w:lang w:val="es-ES_tradnl"/>
              </w:rPr>
              <w:t>Anexo Número 4 (Cuatro)</w:t>
            </w:r>
            <w:r w:rsidRPr="00427CDD">
              <w:rPr>
                <w:rFonts w:ascii="Noto Sans" w:hAnsi="Noto Sans" w:cs="Noto Sans"/>
                <w:sz w:val="18"/>
                <w:szCs w:val="18"/>
                <w:lang w:val="es-ES_tradnl"/>
              </w:rPr>
              <w:t xml:space="preserve"> el cual forma parte de la presente convocatoria.</w:t>
            </w:r>
          </w:p>
        </w:tc>
        <w:tc>
          <w:tcPr>
            <w:tcW w:w="788" w:type="pct"/>
            <w:vMerge/>
            <w:tcBorders>
              <w:top w:val="nil"/>
              <w:left w:val="single" w:sz="4" w:space="0" w:color="auto"/>
              <w:bottom w:val="single" w:sz="4" w:space="0" w:color="000000"/>
              <w:right w:val="single" w:sz="4" w:space="0" w:color="auto"/>
            </w:tcBorders>
            <w:vAlign w:val="center"/>
            <w:hideMark/>
          </w:tcPr>
          <w:p w14:paraId="2ABDB204"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vAlign w:val="center"/>
            <w:hideMark/>
          </w:tcPr>
          <w:p w14:paraId="4A63028B"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vAlign w:val="center"/>
            <w:hideMark/>
          </w:tcPr>
          <w:p w14:paraId="53656616"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090BE438"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48648DAD" w14:textId="77777777" w:rsidR="00CB4B14" w:rsidRPr="00427CDD" w:rsidRDefault="00CB4B14" w:rsidP="00815B2D">
            <w:pPr>
              <w:numPr>
                <w:ilvl w:val="2"/>
                <w:numId w:val="13"/>
              </w:numPr>
              <w:tabs>
                <w:tab w:val="num" w:pos="1146"/>
                <w:tab w:val="num" w:pos="1430"/>
              </w:tabs>
              <w:suppressAutoHyphens/>
              <w:autoSpaceDE w:val="0"/>
              <w:ind w:left="1146"/>
              <w:jc w:val="both"/>
              <w:rPr>
                <w:rFonts w:ascii="Noto Sans" w:hAnsi="Noto Sans" w:cs="Noto Sans"/>
                <w:bCs/>
                <w:caps/>
                <w:sz w:val="18"/>
                <w:szCs w:val="18"/>
                <w:lang w:val="es-ES_tradnl"/>
              </w:rPr>
            </w:pPr>
            <w:r w:rsidRPr="00427CDD">
              <w:rPr>
                <w:rFonts w:ascii="Noto Sans" w:hAnsi="Noto Sans" w:cs="Noto Sans"/>
                <w:sz w:val="18"/>
                <w:szCs w:val="18"/>
                <w:lang w:val="es-ES_tradnl"/>
              </w:rPr>
              <w:lastRenderedPageBreak/>
              <w:t xml:space="preserve">Escrito bajo protesta de decir verdad, por el propio licitante o su representante legal, por el que manifieste no encontrarse en alguno de los supuestos establecidos en los artículos </w:t>
            </w:r>
            <w:r w:rsidR="00B11CF4" w:rsidRPr="00427CDD">
              <w:rPr>
                <w:rFonts w:ascii="Noto Sans" w:hAnsi="Noto Sans" w:cs="Noto Sans"/>
                <w:sz w:val="18"/>
                <w:szCs w:val="18"/>
                <w:lang w:val="es-ES_tradnl"/>
              </w:rPr>
              <w:t>71</w:t>
            </w:r>
            <w:r w:rsidRPr="00427CDD">
              <w:rPr>
                <w:rFonts w:ascii="Noto Sans" w:hAnsi="Noto Sans" w:cs="Noto Sans"/>
                <w:sz w:val="18"/>
                <w:szCs w:val="18"/>
                <w:lang w:val="es-ES_tradnl"/>
              </w:rPr>
              <w:t xml:space="preserve"> y </w:t>
            </w:r>
            <w:r w:rsidR="00B11CF4" w:rsidRPr="00427CDD">
              <w:rPr>
                <w:rFonts w:ascii="Noto Sans" w:hAnsi="Noto Sans" w:cs="Noto Sans"/>
                <w:sz w:val="18"/>
                <w:szCs w:val="18"/>
                <w:lang w:val="es-ES_tradnl"/>
              </w:rPr>
              <w:t>9</w:t>
            </w:r>
            <w:r w:rsidRPr="00427CDD">
              <w:rPr>
                <w:rFonts w:ascii="Noto Sans" w:hAnsi="Noto Sans" w:cs="Noto Sans"/>
                <w:sz w:val="18"/>
                <w:szCs w:val="18"/>
                <w:lang w:val="es-ES_tradnl"/>
              </w:rPr>
              <w:t xml:space="preserve">0, antepenúltimo párrafo, de la LAASSP, conforme al </w:t>
            </w:r>
            <w:r w:rsidRPr="00427CDD">
              <w:rPr>
                <w:rFonts w:ascii="Noto Sans" w:hAnsi="Noto Sans" w:cs="Noto Sans"/>
                <w:b/>
                <w:sz w:val="18"/>
                <w:szCs w:val="18"/>
                <w:lang w:val="es-ES_tradnl"/>
              </w:rPr>
              <w:t>Anexo Número 5 (Cinco)</w:t>
            </w:r>
            <w:r w:rsidRPr="00427CDD">
              <w:rPr>
                <w:rFonts w:ascii="Noto Sans" w:hAnsi="Noto Sans" w:cs="Noto Sans"/>
                <w:sz w:val="18"/>
                <w:szCs w:val="18"/>
                <w:lang w:val="es-ES_tradnl"/>
              </w:rPr>
              <w:t>.</w:t>
            </w:r>
          </w:p>
        </w:tc>
        <w:tc>
          <w:tcPr>
            <w:tcW w:w="788" w:type="pct"/>
            <w:vMerge/>
            <w:tcBorders>
              <w:top w:val="nil"/>
              <w:left w:val="single" w:sz="4" w:space="0" w:color="auto"/>
              <w:bottom w:val="single" w:sz="4" w:space="0" w:color="000000"/>
              <w:right w:val="single" w:sz="4" w:space="0" w:color="auto"/>
            </w:tcBorders>
            <w:vAlign w:val="center"/>
            <w:hideMark/>
          </w:tcPr>
          <w:p w14:paraId="549C0F45"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vAlign w:val="center"/>
            <w:hideMark/>
          </w:tcPr>
          <w:p w14:paraId="0202B9B7"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vAlign w:val="center"/>
            <w:hideMark/>
          </w:tcPr>
          <w:p w14:paraId="3D9B4752"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36700E58"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283EF124" w14:textId="77777777" w:rsidR="00CB4B14" w:rsidRPr="00427CDD" w:rsidRDefault="00CB4B14" w:rsidP="00815B2D">
            <w:pPr>
              <w:numPr>
                <w:ilvl w:val="2"/>
                <w:numId w:val="13"/>
              </w:numPr>
              <w:tabs>
                <w:tab w:val="num" w:pos="1146"/>
                <w:tab w:val="num" w:pos="1430"/>
              </w:tabs>
              <w:suppressAutoHyphens/>
              <w:autoSpaceDE w:val="0"/>
              <w:ind w:left="1146"/>
              <w:jc w:val="both"/>
              <w:rPr>
                <w:rFonts w:ascii="Noto Sans" w:hAnsi="Noto Sans" w:cs="Noto Sans"/>
                <w:sz w:val="18"/>
                <w:szCs w:val="18"/>
                <w:lang w:val="es-ES_tradnl"/>
              </w:rPr>
            </w:pPr>
            <w:r w:rsidRPr="00427CDD">
              <w:rPr>
                <w:rFonts w:ascii="Noto Sans" w:hAnsi="Noto Sans" w:cs="Noto Sans"/>
                <w:sz w:val="18"/>
                <w:szCs w:val="18"/>
                <w:lang w:val="es-ES_tradnl"/>
              </w:rPr>
              <w:t xml:space="preserve">A fin de dar cumplimiento al artículo </w:t>
            </w:r>
            <w:r w:rsidR="00B11CF4" w:rsidRPr="00427CDD">
              <w:rPr>
                <w:rFonts w:ascii="Noto Sans" w:hAnsi="Noto Sans" w:cs="Noto Sans"/>
                <w:sz w:val="18"/>
                <w:szCs w:val="18"/>
                <w:lang w:val="es-ES_tradnl"/>
              </w:rPr>
              <w:t>57</w:t>
            </w:r>
            <w:r w:rsidRPr="00427CDD">
              <w:rPr>
                <w:rFonts w:ascii="Noto Sans" w:hAnsi="Noto Sans" w:cs="Noto Sans"/>
                <w:sz w:val="18"/>
                <w:szCs w:val="18"/>
                <w:lang w:val="es-ES_tradnl"/>
              </w:rPr>
              <w:t xml:space="preserve"> del RLAASSP y artículo 3 fracción III de La Ley para el Desarrollo de la Competitividad de la Micro, Pequeña y Mediana Empresa, el Licitante presentará escrito donde manifiesten bajo protesta de decir verdad la clasificación que guarda, si es micro, pequeña o mediana, conforme al Acuerdo por el que se establece la estratificación de este tipo de empresas publicado en el Diario Oficial de la Federación el 30 de junio de 2009. Estratificación de Micro, Pequeña o Mediana Empresa. </w:t>
            </w:r>
            <w:r w:rsidRPr="00427CDD">
              <w:rPr>
                <w:rFonts w:ascii="Noto Sans" w:hAnsi="Noto Sans" w:cs="Noto Sans"/>
                <w:b/>
                <w:sz w:val="18"/>
                <w:szCs w:val="18"/>
                <w:lang w:val="es-ES_tradnl"/>
              </w:rPr>
              <w:t>Anexo Número 6 (Seis).</w:t>
            </w:r>
          </w:p>
        </w:tc>
        <w:tc>
          <w:tcPr>
            <w:tcW w:w="788" w:type="pct"/>
            <w:vMerge/>
            <w:tcBorders>
              <w:top w:val="nil"/>
              <w:left w:val="single" w:sz="4" w:space="0" w:color="auto"/>
              <w:bottom w:val="single" w:sz="4" w:space="0" w:color="000000"/>
              <w:right w:val="single" w:sz="4" w:space="0" w:color="auto"/>
            </w:tcBorders>
            <w:vAlign w:val="center"/>
            <w:hideMark/>
          </w:tcPr>
          <w:p w14:paraId="11B5BFC8"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vAlign w:val="center"/>
            <w:hideMark/>
          </w:tcPr>
          <w:p w14:paraId="048B1CFF"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vAlign w:val="center"/>
            <w:hideMark/>
          </w:tcPr>
          <w:p w14:paraId="67E42519"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6457E01E"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03E30CC8" w14:textId="77777777" w:rsidR="00CB4B14" w:rsidRPr="00427CDD" w:rsidRDefault="00CB4B14" w:rsidP="00815B2D">
            <w:pPr>
              <w:numPr>
                <w:ilvl w:val="2"/>
                <w:numId w:val="13"/>
              </w:numPr>
              <w:tabs>
                <w:tab w:val="num" w:pos="1146"/>
                <w:tab w:val="num" w:pos="1430"/>
              </w:tabs>
              <w:suppressAutoHyphens/>
              <w:autoSpaceDE w:val="0"/>
              <w:ind w:left="1146"/>
              <w:jc w:val="both"/>
              <w:rPr>
                <w:rFonts w:ascii="Noto Sans" w:hAnsi="Noto Sans" w:cs="Noto Sans"/>
                <w:bCs/>
                <w:caps/>
                <w:sz w:val="18"/>
                <w:szCs w:val="18"/>
                <w:lang w:val="es-ES_tradnl"/>
              </w:rPr>
            </w:pPr>
            <w:r w:rsidRPr="00427CDD">
              <w:rPr>
                <w:rFonts w:ascii="Noto Sans" w:hAnsi="Noto Sans" w:cs="Noto Sans"/>
                <w:bCs/>
                <w:sz w:val="18"/>
                <w:szCs w:val="18"/>
                <w:lang w:val="es-ES_tradnl"/>
              </w:rPr>
              <w:t xml:space="preserve">Escrito bajo protesta de decir verdad, en que se abstendrá por sí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conforme al </w:t>
            </w:r>
            <w:r w:rsidRPr="00427CDD">
              <w:rPr>
                <w:rFonts w:ascii="Noto Sans" w:hAnsi="Noto Sans" w:cs="Noto Sans"/>
                <w:b/>
                <w:bCs/>
                <w:sz w:val="18"/>
                <w:szCs w:val="18"/>
                <w:lang w:val="es-ES_tradnl"/>
              </w:rPr>
              <w:t>Anexo Número 9 (Nueve).</w:t>
            </w:r>
          </w:p>
        </w:tc>
        <w:tc>
          <w:tcPr>
            <w:tcW w:w="788" w:type="pct"/>
            <w:vMerge/>
            <w:tcBorders>
              <w:top w:val="nil"/>
              <w:left w:val="single" w:sz="4" w:space="0" w:color="auto"/>
              <w:bottom w:val="single" w:sz="4" w:space="0" w:color="000000"/>
              <w:right w:val="single" w:sz="4" w:space="0" w:color="auto"/>
            </w:tcBorders>
            <w:vAlign w:val="center"/>
            <w:hideMark/>
          </w:tcPr>
          <w:p w14:paraId="386DFAB8"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vAlign w:val="center"/>
            <w:hideMark/>
          </w:tcPr>
          <w:p w14:paraId="6E38492C"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vAlign w:val="center"/>
            <w:hideMark/>
          </w:tcPr>
          <w:p w14:paraId="005BFF25"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350090BE"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1A3DC927" w14:textId="77777777" w:rsidR="00CB4B14" w:rsidRPr="00427CDD" w:rsidRDefault="00CB4B14" w:rsidP="00815B2D">
            <w:pPr>
              <w:numPr>
                <w:ilvl w:val="2"/>
                <w:numId w:val="13"/>
              </w:numPr>
              <w:tabs>
                <w:tab w:val="num" w:pos="1146"/>
                <w:tab w:val="num" w:pos="1430"/>
              </w:tabs>
              <w:suppressAutoHyphens/>
              <w:autoSpaceDE w:val="0"/>
              <w:ind w:left="1146"/>
              <w:jc w:val="both"/>
              <w:rPr>
                <w:rFonts w:ascii="Noto Sans" w:hAnsi="Noto Sans" w:cs="Noto Sans"/>
                <w:bCs/>
                <w:caps/>
                <w:sz w:val="18"/>
                <w:szCs w:val="18"/>
                <w:lang w:val="es-ES_tradnl"/>
              </w:rPr>
            </w:pPr>
            <w:r w:rsidRPr="00427CDD">
              <w:rPr>
                <w:rFonts w:ascii="Noto Sans" w:hAnsi="Noto Sans" w:cs="Noto Sans"/>
                <w:bCs/>
                <w:sz w:val="18"/>
                <w:szCs w:val="18"/>
                <w:lang w:val="es-ES_tradnl"/>
              </w:rPr>
              <w:t xml:space="preserve">Escrito en el que su firmante manifieste, bajo protesta de decir verdad, que cuenta con facultades suficientes para comprometerse por sí o por su representada, sin que resulte necesario acreditar su personalidad jurídica. </w:t>
            </w:r>
            <w:r w:rsidRPr="00427CDD">
              <w:rPr>
                <w:rFonts w:ascii="Noto Sans" w:hAnsi="Noto Sans" w:cs="Noto Sans"/>
                <w:b/>
                <w:bCs/>
                <w:sz w:val="18"/>
                <w:szCs w:val="18"/>
                <w:lang w:val="es-ES_tradnl"/>
              </w:rPr>
              <w:t>Anexo Número (10 Diez).</w:t>
            </w:r>
          </w:p>
        </w:tc>
        <w:tc>
          <w:tcPr>
            <w:tcW w:w="788" w:type="pct"/>
            <w:vMerge/>
            <w:tcBorders>
              <w:top w:val="nil"/>
              <w:left w:val="single" w:sz="4" w:space="0" w:color="auto"/>
              <w:bottom w:val="single" w:sz="4" w:space="0" w:color="000000"/>
              <w:right w:val="single" w:sz="4" w:space="0" w:color="auto"/>
            </w:tcBorders>
            <w:vAlign w:val="center"/>
            <w:hideMark/>
          </w:tcPr>
          <w:p w14:paraId="4F5A8E65"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vAlign w:val="center"/>
            <w:hideMark/>
          </w:tcPr>
          <w:p w14:paraId="60159F7E"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vAlign w:val="center"/>
            <w:hideMark/>
          </w:tcPr>
          <w:p w14:paraId="389486B5"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29850643"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71BD8B55" w14:textId="77777777" w:rsidR="00CB4B14" w:rsidRPr="00427CDD" w:rsidRDefault="00CB4B14" w:rsidP="00BF1369">
            <w:pPr>
              <w:numPr>
                <w:ilvl w:val="2"/>
                <w:numId w:val="13"/>
              </w:numPr>
              <w:tabs>
                <w:tab w:val="num" w:pos="1146"/>
                <w:tab w:val="num" w:pos="1430"/>
              </w:tabs>
              <w:suppressAutoHyphens/>
              <w:autoSpaceDE w:val="0"/>
              <w:ind w:left="1146"/>
              <w:jc w:val="both"/>
              <w:rPr>
                <w:rFonts w:ascii="Noto Sans" w:hAnsi="Noto Sans" w:cs="Noto Sans"/>
                <w:bCs/>
                <w:caps/>
                <w:sz w:val="18"/>
                <w:szCs w:val="18"/>
                <w:lang w:val="es-ES_tradnl"/>
              </w:rPr>
            </w:pPr>
            <w:r w:rsidRPr="00427CDD">
              <w:rPr>
                <w:rFonts w:ascii="Noto Sans" w:hAnsi="Noto Sans" w:cs="Noto Sans"/>
                <w:sz w:val="18"/>
                <w:szCs w:val="18"/>
                <w:lang w:val="es-ES_tradnl"/>
              </w:rPr>
              <w:t xml:space="preserve">Escrito de que por su conducto, no participan en la presente Licitación, personas físicas o morales que se encuentren inhabilitadas por resolución de la secretaría </w:t>
            </w:r>
            <w:r w:rsidR="00BF1369">
              <w:rPr>
                <w:rFonts w:ascii="Noto Sans" w:hAnsi="Noto Sans" w:cs="Noto Sans"/>
                <w:sz w:val="18"/>
                <w:szCs w:val="18"/>
                <w:lang w:val="es-ES_tradnl"/>
              </w:rPr>
              <w:t>anticorrupción y Buen Gobierno</w:t>
            </w:r>
            <w:r w:rsidRPr="00427CDD">
              <w:rPr>
                <w:rFonts w:ascii="Noto Sans" w:hAnsi="Noto Sans" w:cs="Noto Sans"/>
                <w:sz w:val="18"/>
                <w:szCs w:val="18"/>
                <w:lang w:val="es-ES_tradnl"/>
              </w:rPr>
              <w:t>, en los términos de la ley de Adquisiciones o de la Ley de Obras Públicas y Servicios relacionados con las mismas, tal como lo establece la fracción I</w:t>
            </w:r>
            <w:r w:rsidR="00126025" w:rsidRPr="00427CDD">
              <w:rPr>
                <w:rFonts w:ascii="Noto Sans" w:hAnsi="Noto Sans" w:cs="Noto Sans"/>
                <w:sz w:val="18"/>
                <w:szCs w:val="18"/>
                <w:lang w:val="es-ES_tradnl"/>
              </w:rPr>
              <w:t>X</w:t>
            </w:r>
            <w:r w:rsidRPr="00427CDD">
              <w:rPr>
                <w:rFonts w:ascii="Noto Sans" w:hAnsi="Noto Sans" w:cs="Noto Sans"/>
                <w:sz w:val="18"/>
                <w:szCs w:val="18"/>
                <w:lang w:val="es-ES_tradnl"/>
              </w:rPr>
              <w:t xml:space="preserve">, del artículo </w:t>
            </w:r>
            <w:r w:rsidR="00126025" w:rsidRPr="00427CDD">
              <w:rPr>
                <w:rFonts w:ascii="Noto Sans" w:hAnsi="Noto Sans" w:cs="Noto Sans"/>
                <w:sz w:val="18"/>
                <w:szCs w:val="18"/>
                <w:lang w:val="es-ES_tradnl"/>
              </w:rPr>
              <w:t>40</w:t>
            </w:r>
            <w:r w:rsidRPr="00427CDD">
              <w:rPr>
                <w:rFonts w:ascii="Noto Sans" w:hAnsi="Noto Sans" w:cs="Noto Sans"/>
                <w:sz w:val="18"/>
                <w:szCs w:val="18"/>
                <w:lang w:val="es-ES_tradnl"/>
              </w:rPr>
              <w:t xml:space="preserve"> de la Ley.</w:t>
            </w:r>
            <w:r w:rsidRPr="00427CDD">
              <w:rPr>
                <w:rFonts w:ascii="Noto Sans" w:hAnsi="Noto Sans" w:cs="Noto Sans"/>
                <w:b/>
                <w:bCs/>
                <w:sz w:val="18"/>
                <w:szCs w:val="18"/>
                <w:lang w:val="es-ES_tradnl"/>
              </w:rPr>
              <w:t xml:space="preserve"> Anexo Número 11 (Once).</w:t>
            </w:r>
          </w:p>
        </w:tc>
        <w:tc>
          <w:tcPr>
            <w:tcW w:w="788" w:type="pct"/>
            <w:vMerge/>
            <w:tcBorders>
              <w:top w:val="nil"/>
              <w:left w:val="single" w:sz="4" w:space="0" w:color="auto"/>
              <w:bottom w:val="single" w:sz="4" w:space="0" w:color="000000"/>
              <w:right w:val="single" w:sz="4" w:space="0" w:color="auto"/>
            </w:tcBorders>
            <w:vAlign w:val="center"/>
            <w:hideMark/>
          </w:tcPr>
          <w:p w14:paraId="0F973292"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vAlign w:val="center"/>
            <w:hideMark/>
          </w:tcPr>
          <w:p w14:paraId="367BB3BA"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vAlign w:val="center"/>
            <w:hideMark/>
          </w:tcPr>
          <w:p w14:paraId="42AAB240"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1D56AF5A"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6F4DF6FA" w14:textId="77777777" w:rsidR="00CB4B14" w:rsidRPr="00427CDD" w:rsidRDefault="00CB4B14" w:rsidP="00815B2D">
            <w:pPr>
              <w:numPr>
                <w:ilvl w:val="2"/>
                <w:numId w:val="13"/>
              </w:numPr>
              <w:tabs>
                <w:tab w:val="num" w:pos="1146"/>
                <w:tab w:val="num" w:pos="1430"/>
              </w:tabs>
              <w:suppressAutoHyphens/>
              <w:autoSpaceDE w:val="0"/>
              <w:ind w:left="1146"/>
              <w:jc w:val="both"/>
              <w:rPr>
                <w:rFonts w:ascii="Noto Sans" w:hAnsi="Noto Sans" w:cs="Noto Sans"/>
                <w:bCs/>
                <w:caps/>
                <w:sz w:val="18"/>
                <w:szCs w:val="18"/>
                <w:lang w:val="es-ES_tradnl"/>
              </w:rPr>
            </w:pPr>
            <w:r w:rsidRPr="00427CDD">
              <w:rPr>
                <w:rFonts w:ascii="Noto Sans" w:hAnsi="Noto Sans" w:cs="Noto Sans"/>
                <w:sz w:val="18"/>
                <w:szCs w:val="18"/>
                <w:lang w:val="es-ES_tradnl"/>
              </w:rPr>
              <w:t xml:space="preserve">Escrito para ser beneficiado con  las “Reglas para la aplicación del margen de preferencia en el precio de los bienes de origen nacional, respecto del precio de los bienes de importación, en los procedimientos de contratación de carácter internacional abierto que realizan las dependencias y entidades de la Administración Pública Federal” en el que manifieste bajo protesta de decir verdad, que El Licitante  es de nacionalidad </w:t>
            </w:r>
            <w:r w:rsidRPr="00427CDD">
              <w:rPr>
                <w:rFonts w:ascii="Noto Sans" w:hAnsi="Noto Sans" w:cs="Noto Sans"/>
                <w:sz w:val="18"/>
                <w:szCs w:val="18"/>
                <w:lang w:val="es-ES_tradnl"/>
              </w:rPr>
              <w:lastRenderedPageBreak/>
              <w:t xml:space="preserve">mexicana y  que los bienes que ofertan para las claves respectivas y que entregarán, serán producidos en los Estados Unidos Mexicanos, y además contendrán como mínimo el porcentaje de contenido nacional requerido, de conformidad con las Reglas 5 y 8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de acuerdo con el </w:t>
            </w:r>
            <w:r w:rsidRPr="00427CDD">
              <w:rPr>
                <w:rFonts w:ascii="Noto Sans" w:hAnsi="Noto Sans" w:cs="Noto Sans"/>
                <w:b/>
                <w:sz w:val="18"/>
                <w:szCs w:val="18"/>
                <w:lang w:val="es-ES_tradnl"/>
              </w:rPr>
              <w:t>Anexo Número 12 (Doce)</w:t>
            </w:r>
            <w:r w:rsidRPr="00427CDD">
              <w:rPr>
                <w:rFonts w:ascii="Noto Sans" w:hAnsi="Noto Sans" w:cs="Noto Sans"/>
                <w:sz w:val="18"/>
                <w:szCs w:val="18"/>
                <w:lang w:val="es-ES_tradnl"/>
              </w:rPr>
              <w:t xml:space="preserve"> de la Convocatoria.</w:t>
            </w:r>
          </w:p>
        </w:tc>
        <w:tc>
          <w:tcPr>
            <w:tcW w:w="788" w:type="pct"/>
            <w:vMerge/>
            <w:tcBorders>
              <w:top w:val="nil"/>
              <w:left w:val="single" w:sz="4" w:space="0" w:color="auto"/>
              <w:bottom w:val="single" w:sz="4" w:space="0" w:color="000000"/>
              <w:right w:val="single" w:sz="4" w:space="0" w:color="auto"/>
            </w:tcBorders>
            <w:vAlign w:val="center"/>
            <w:hideMark/>
          </w:tcPr>
          <w:p w14:paraId="1D08CF55"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vAlign w:val="center"/>
            <w:hideMark/>
          </w:tcPr>
          <w:p w14:paraId="7606A2C1"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vAlign w:val="center"/>
            <w:hideMark/>
          </w:tcPr>
          <w:p w14:paraId="779EACC3"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14577E8B"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2191C293" w14:textId="77777777" w:rsidR="00CB4B14" w:rsidRPr="00427CDD" w:rsidRDefault="00CB4B14" w:rsidP="00815B2D">
            <w:pPr>
              <w:numPr>
                <w:ilvl w:val="2"/>
                <w:numId w:val="13"/>
              </w:numPr>
              <w:tabs>
                <w:tab w:val="num" w:pos="1146"/>
                <w:tab w:val="num" w:pos="1430"/>
              </w:tabs>
              <w:suppressAutoHyphens/>
              <w:autoSpaceDE w:val="0"/>
              <w:ind w:left="1146"/>
              <w:jc w:val="both"/>
              <w:rPr>
                <w:rFonts w:ascii="Noto Sans" w:hAnsi="Noto Sans" w:cs="Noto Sans"/>
                <w:sz w:val="18"/>
                <w:szCs w:val="18"/>
                <w:lang w:val="es-ES_tradnl"/>
              </w:rPr>
            </w:pPr>
            <w:r w:rsidRPr="00427CDD">
              <w:rPr>
                <w:rFonts w:ascii="Noto Sans" w:hAnsi="Noto Sans" w:cs="Noto Sans"/>
                <w:sz w:val="18"/>
                <w:szCs w:val="18"/>
                <w:lang w:val="es-ES_tradnl"/>
              </w:rPr>
              <w:t xml:space="preserve">Formato para la manifestación que deberán presentar los licitantes que participen en los procedimientos de contratación internacional, para dar cumplimiento a lo dispuesto en la regla 5.4, publicadas el 28 de diciembre de 2010. (tratándose de bienes de importación). </w:t>
            </w:r>
            <w:r w:rsidRPr="00427CDD">
              <w:rPr>
                <w:rFonts w:ascii="Noto Sans" w:hAnsi="Noto Sans" w:cs="Noto Sans"/>
                <w:b/>
                <w:sz w:val="18"/>
                <w:szCs w:val="18"/>
                <w:lang w:val="es-ES_tradnl"/>
              </w:rPr>
              <w:t>Anexo Número 13 (Trece).</w:t>
            </w:r>
          </w:p>
        </w:tc>
        <w:tc>
          <w:tcPr>
            <w:tcW w:w="788" w:type="pct"/>
            <w:vMerge/>
            <w:tcBorders>
              <w:top w:val="nil"/>
              <w:left w:val="single" w:sz="4" w:space="0" w:color="auto"/>
              <w:bottom w:val="single" w:sz="4" w:space="0" w:color="000000"/>
              <w:right w:val="single" w:sz="4" w:space="0" w:color="auto"/>
            </w:tcBorders>
            <w:vAlign w:val="center"/>
            <w:hideMark/>
          </w:tcPr>
          <w:p w14:paraId="6FE241B0"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vAlign w:val="center"/>
            <w:hideMark/>
          </w:tcPr>
          <w:p w14:paraId="55FEF74B"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vAlign w:val="center"/>
            <w:hideMark/>
          </w:tcPr>
          <w:p w14:paraId="3161E9EA"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66D4084B"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7B9E4760" w14:textId="77777777" w:rsidR="00CB4B14" w:rsidRPr="00427CDD" w:rsidRDefault="00CB4B14" w:rsidP="00815B2D">
            <w:pPr>
              <w:numPr>
                <w:ilvl w:val="2"/>
                <w:numId w:val="13"/>
              </w:numPr>
              <w:tabs>
                <w:tab w:val="num" w:pos="1146"/>
                <w:tab w:val="num" w:pos="1430"/>
              </w:tabs>
              <w:suppressAutoHyphens/>
              <w:autoSpaceDE w:val="0"/>
              <w:ind w:left="1146"/>
              <w:contextualSpacing/>
              <w:jc w:val="both"/>
              <w:rPr>
                <w:rFonts w:ascii="Noto Sans" w:hAnsi="Noto Sans" w:cs="Noto Sans"/>
                <w:bCs/>
                <w:caps/>
                <w:sz w:val="18"/>
                <w:szCs w:val="18"/>
                <w:lang w:val="es-ES_tradnl"/>
              </w:rPr>
            </w:pPr>
            <w:r w:rsidRPr="00427CDD">
              <w:rPr>
                <w:rFonts w:ascii="Noto Sans" w:hAnsi="Noto Sans" w:cs="Noto Sans"/>
                <w:bCs/>
                <w:sz w:val="18"/>
                <w:szCs w:val="18"/>
                <w:lang w:val="es-ES_tradnl"/>
              </w:rPr>
              <w:t xml:space="preserve">Escrito por el que manifiesta que conoce la Ley, su Reglamento, la presente convocatoria, sus anexos. </w:t>
            </w:r>
            <w:r w:rsidRPr="00427CDD">
              <w:rPr>
                <w:rFonts w:ascii="Noto Sans" w:hAnsi="Noto Sans" w:cs="Noto Sans"/>
                <w:b/>
                <w:bCs/>
                <w:sz w:val="18"/>
                <w:szCs w:val="18"/>
                <w:lang w:val="es-ES_tradnl"/>
              </w:rPr>
              <w:t>Anexo Número 14 (Catorce).</w:t>
            </w:r>
          </w:p>
        </w:tc>
        <w:tc>
          <w:tcPr>
            <w:tcW w:w="788" w:type="pct"/>
            <w:vMerge/>
            <w:tcBorders>
              <w:top w:val="nil"/>
              <w:left w:val="single" w:sz="4" w:space="0" w:color="auto"/>
              <w:bottom w:val="single" w:sz="4" w:space="0" w:color="000000"/>
              <w:right w:val="single" w:sz="4" w:space="0" w:color="auto"/>
            </w:tcBorders>
            <w:vAlign w:val="center"/>
            <w:hideMark/>
          </w:tcPr>
          <w:p w14:paraId="02252683"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vAlign w:val="center"/>
            <w:hideMark/>
          </w:tcPr>
          <w:p w14:paraId="66433426"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vAlign w:val="center"/>
            <w:hideMark/>
          </w:tcPr>
          <w:p w14:paraId="3B34775D" w14:textId="77777777" w:rsidR="00CB4B14" w:rsidRPr="00427CDD" w:rsidRDefault="00CB4B14" w:rsidP="00CB4B14">
            <w:pPr>
              <w:jc w:val="cente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3FE95F7A"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6F4F1975" w14:textId="77777777" w:rsidR="00CB4B14" w:rsidRPr="00427CDD" w:rsidRDefault="00CB4B14" w:rsidP="00815B2D">
            <w:pPr>
              <w:numPr>
                <w:ilvl w:val="2"/>
                <w:numId w:val="13"/>
              </w:numPr>
              <w:tabs>
                <w:tab w:val="num" w:pos="1146"/>
                <w:tab w:val="num" w:pos="1430"/>
              </w:tabs>
              <w:suppressAutoHyphens/>
              <w:autoSpaceDE w:val="0"/>
              <w:ind w:left="1146"/>
              <w:contextualSpacing/>
              <w:jc w:val="both"/>
              <w:rPr>
                <w:rFonts w:ascii="Noto Sans" w:hAnsi="Noto Sans" w:cs="Noto Sans"/>
                <w:bCs/>
                <w:caps/>
                <w:sz w:val="18"/>
                <w:szCs w:val="18"/>
                <w:lang w:val="es-ES_tradnl"/>
              </w:rPr>
            </w:pPr>
            <w:r w:rsidRPr="00427CDD">
              <w:rPr>
                <w:rFonts w:ascii="Noto Sans" w:hAnsi="Noto Sans" w:cs="Noto Sans"/>
                <w:bCs/>
                <w:sz w:val="18"/>
                <w:szCs w:val="18"/>
                <w:lang w:val="es-ES_tradnl"/>
              </w:rPr>
              <w:t xml:space="preserve">Escrito por el  que El Licitante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427CDD">
              <w:rPr>
                <w:rFonts w:ascii="Noto Sans" w:hAnsi="Noto Sans" w:cs="Noto Sans"/>
                <w:b/>
                <w:bCs/>
                <w:sz w:val="18"/>
                <w:szCs w:val="18"/>
                <w:lang w:val="es-ES_tradnl"/>
              </w:rPr>
              <w:t>Anexo Número 15 (Quince)</w:t>
            </w:r>
            <w:r w:rsidRPr="00427CDD">
              <w:rPr>
                <w:rFonts w:ascii="Noto Sans" w:hAnsi="Noto Sans" w:cs="Noto Sans"/>
                <w:bCs/>
                <w:sz w:val="18"/>
                <w:szCs w:val="18"/>
                <w:lang w:val="es-ES_tradnl"/>
              </w:rPr>
              <w:t xml:space="preserve">. </w:t>
            </w:r>
          </w:p>
        </w:tc>
        <w:tc>
          <w:tcPr>
            <w:tcW w:w="788" w:type="pct"/>
            <w:vMerge/>
            <w:tcBorders>
              <w:top w:val="nil"/>
              <w:left w:val="single" w:sz="4" w:space="0" w:color="auto"/>
              <w:bottom w:val="single" w:sz="4" w:space="0" w:color="000000"/>
              <w:right w:val="single" w:sz="4" w:space="0" w:color="auto"/>
            </w:tcBorders>
            <w:vAlign w:val="center"/>
            <w:hideMark/>
          </w:tcPr>
          <w:p w14:paraId="48909324"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noWrap/>
            <w:vAlign w:val="bottom"/>
            <w:hideMark/>
          </w:tcPr>
          <w:p w14:paraId="6D69ACCF" w14:textId="77777777" w:rsidR="00CB4B14" w:rsidRPr="00427CDD" w:rsidRDefault="00CB4B14" w:rsidP="00CB4B14">
            <w:pP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noWrap/>
            <w:vAlign w:val="bottom"/>
            <w:hideMark/>
          </w:tcPr>
          <w:p w14:paraId="0A176E26" w14:textId="77777777" w:rsidR="00CB4B14" w:rsidRPr="00427CDD" w:rsidRDefault="00CB4B14" w:rsidP="00CB4B14">
            <w:pP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7F06432E"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7700A395" w14:textId="77777777" w:rsidR="00CB4B14" w:rsidRPr="00427CDD" w:rsidRDefault="00CB4B14" w:rsidP="00815B2D">
            <w:pPr>
              <w:numPr>
                <w:ilvl w:val="2"/>
                <w:numId w:val="13"/>
              </w:numPr>
              <w:tabs>
                <w:tab w:val="num" w:pos="1146"/>
                <w:tab w:val="num" w:pos="1430"/>
              </w:tabs>
              <w:suppressAutoHyphens/>
              <w:autoSpaceDE w:val="0"/>
              <w:ind w:left="1146"/>
              <w:contextualSpacing/>
              <w:jc w:val="both"/>
              <w:rPr>
                <w:rFonts w:ascii="Noto Sans" w:hAnsi="Noto Sans" w:cs="Noto Sans"/>
                <w:bCs/>
                <w:caps/>
                <w:sz w:val="18"/>
                <w:szCs w:val="18"/>
                <w:lang w:val="es-ES_tradnl"/>
              </w:rPr>
            </w:pPr>
            <w:r w:rsidRPr="00427CDD">
              <w:rPr>
                <w:rFonts w:ascii="Noto Sans" w:hAnsi="Noto Sans" w:cs="Noto Sans"/>
                <w:bCs/>
                <w:sz w:val="18"/>
                <w:szCs w:val="18"/>
                <w:lang w:val="es-ES_tradnl"/>
              </w:rPr>
              <w:t xml:space="preserve">Un escrito en el que manifiesten que los bienes que entregarán en caso de ser asignados, serán nuevos, con máximo tres años de fabricación y corresponderán a la descripción contenida en el Anexo número 1. </w:t>
            </w:r>
            <w:r w:rsidRPr="00427CDD">
              <w:rPr>
                <w:rFonts w:ascii="Noto Sans" w:hAnsi="Noto Sans" w:cs="Noto Sans"/>
                <w:b/>
                <w:bCs/>
                <w:sz w:val="18"/>
                <w:szCs w:val="18"/>
                <w:lang w:val="es-ES_tradnl"/>
              </w:rPr>
              <w:t>Anexo Número 16 (Dieciséis).</w:t>
            </w:r>
          </w:p>
        </w:tc>
        <w:tc>
          <w:tcPr>
            <w:tcW w:w="788" w:type="pct"/>
            <w:vMerge/>
            <w:tcBorders>
              <w:top w:val="nil"/>
              <w:left w:val="single" w:sz="4" w:space="0" w:color="auto"/>
              <w:bottom w:val="single" w:sz="4" w:space="0" w:color="000000"/>
              <w:right w:val="single" w:sz="4" w:space="0" w:color="auto"/>
            </w:tcBorders>
            <w:vAlign w:val="center"/>
            <w:hideMark/>
          </w:tcPr>
          <w:p w14:paraId="6E908A48"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noWrap/>
            <w:vAlign w:val="bottom"/>
            <w:hideMark/>
          </w:tcPr>
          <w:p w14:paraId="3A15CF70" w14:textId="77777777" w:rsidR="00CB4B14" w:rsidRPr="00427CDD" w:rsidRDefault="00CB4B14" w:rsidP="00CB4B14">
            <w:pP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noWrap/>
            <w:vAlign w:val="bottom"/>
            <w:hideMark/>
          </w:tcPr>
          <w:p w14:paraId="71C3C916" w14:textId="77777777" w:rsidR="00CB4B14" w:rsidRPr="00427CDD" w:rsidRDefault="00CB4B14" w:rsidP="00CB4B14">
            <w:pP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1C6B48FF"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2E4C3505" w14:textId="77777777" w:rsidR="00CB4B14" w:rsidRPr="00427CDD" w:rsidRDefault="00CB4B14" w:rsidP="00815B2D">
            <w:pPr>
              <w:numPr>
                <w:ilvl w:val="2"/>
                <w:numId w:val="13"/>
              </w:numPr>
              <w:tabs>
                <w:tab w:val="num" w:pos="1146"/>
                <w:tab w:val="num" w:pos="1430"/>
              </w:tabs>
              <w:suppressAutoHyphens/>
              <w:autoSpaceDE w:val="0"/>
              <w:ind w:left="1146"/>
              <w:jc w:val="both"/>
              <w:rPr>
                <w:rFonts w:ascii="Noto Sans" w:hAnsi="Noto Sans" w:cs="Noto Sans"/>
                <w:b/>
                <w:bCs/>
                <w:caps/>
                <w:sz w:val="18"/>
                <w:szCs w:val="18"/>
                <w:lang w:val="es-ES_tradnl"/>
              </w:rPr>
            </w:pPr>
            <w:r w:rsidRPr="00427CDD">
              <w:rPr>
                <w:rFonts w:ascii="Noto Sans" w:hAnsi="Noto Sans" w:cs="Noto Sans"/>
                <w:bCs/>
                <w:sz w:val="18"/>
                <w:szCs w:val="18"/>
                <w:lang w:val="es-ES_tradnl"/>
              </w:rPr>
              <w:t xml:space="preserve">Escrito bajo protesta de decir verdad que los precios que se presentan en su propuesta económica no se cotizan en condiciones de prácticas desleales de comercio internacional en su modalidad de discriminación de precios o subsidios </w:t>
            </w:r>
            <w:r w:rsidRPr="00427CDD">
              <w:rPr>
                <w:rFonts w:ascii="Noto Sans" w:hAnsi="Noto Sans" w:cs="Noto Sans"/>
                <w:b/>
                <w:bCs/>
                <w:sz w:val="18"/>
                <w:szCs w:val="18"/>
                <w:lang w:val="es-ES_tradnl"/>
              </w:rPr>
              <w:t>Anexo Número 17 (Diecisiete).</w:t>
            </w:r>
          </w:p>
        </w:tc>
        <w:tc>
          <w:tcPr>
            <w:tcW w:w="788" w:type="pct"/>
            <w:vMerge/>
            <w:tcBorders>
              <w:top w:val="nil"/>
              <w:left w:val="single" w:sz="4" w:space="0" w:color="auto"/>
              <w:bottom w:val="single" w:sz="4" w:space="0" w:color="000000"/>
              <w:right w:val="single" w:sz="4" w:space="0" w:color="auto"/>
            </w:tcBorders>
            <w:vAlign w:val="center"/>
            <w:hideMark/>
          </w:tcPr>
          <w:p w14:paraId="3C9ADDA7"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noWrap/>
            <w:vAlign w:val="bottom"/>
            <w:hideMark/>
          </w:tcPr>
          <w:p w14:paraId="1C362B88" w14:textId="77777777" w:rsidR="00CB4B14" w:rsidRPr="00427CDD" w:rsidRDefault="00CB4B14" w:rsidP="00CB4B14">
            <w:pP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noWrap/>
            <w:vAlign w:val="bottom"/>
            <w:hideMark/>
          </w:tcPr>
          <w:p w14:paraId="6530CE68" w14:textId="77777777" w:rsidR="00CB4B14" w:rsidRPr="00427CDD" w:rsidRDefault="00CB4B14" w:rsidP="00CB4B14">
            <w:pP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5ED7EFFE"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5ADC109D" w14:textId="77777777" w:rsidR="00CB4B14" w:rsidRPr="00427CDD" w:rsidRDefault="00CB4B14" w:rsidP="00815B2D">
            <w:pPr>
              <w:numPr>
                <w:ilvl w:val="2"/>
                <w:numId w:val="13"/>
              </w:numPr>
              <w:tabs>
                <w:tab w:val="num" w:pos="1146"/>
                <w:tab w:val="num" w:pos="1430"/>
              </w:tabs>
              <w:suppressAutoHyphens/>
              <w:autoSpaceDE w:val="0"/>
              <w:ind w:left="1146"/>
              <w:jc w:val="both"/>
              <w:rPr>
                <w:rFonts w:ascii="Noto Sans" w:hAnsi="Noto Sans" w:cs="Noto Sans"/>
                <w:b/>
                <w:bCs/>
                <w:caps/>
                <w:sz w:val="18"/>
                <w:szCs w:val="18"/>
                <w:lang w:val="es-ES_tradnl"/>
              </w:rPr>
            </w:pPr>
            <w:r w:rsidRPr="00427CDD">
              <w:rPr>
                <w:rFonts w:ascii="Noto Sans" w:hAnsi="Noto Sans" w:cs="Noto Sans"/>
                <w:sz w:val="18"/>
                <w:szCs w:val="18"/>
                <w:lang w:val="es-ES" w:eastAsia="es-ES"/>
              </w:rPr>
              <w:t xml:space="preserve">Formato relativo a la clasificación de la información reservada y confidencial </w:t>
            </w:r>
            <w:r w:rsidRPr="00427CDD">
              <w:rPr>
                <w:rFonts w:ascii="Noto Sans" w:hAnsi="Noto Sans" w:cs="Noto Sans"/>
                <w:b/>
                <w:sz w:val="18"/>
                <w:szCs w:val="18"/>
                <w:lang w:val="es-ES" w:eastAsia="es-ES"/>
              </w:rPr>
              <w:t xml:space="preserve">Anexo Número 18 (Dieciocho). </w:t>
            </w:r>
          </w:p>
        </w:tc>
        <w:tc>
          <w:tcPr>
            <w:tcW w:w="788" w:type="pct"/>
            <w:vMerge/>
            <w:tcBorders>
              <w:top w:val="nil"/>
              <w:left w:val="single" w:sz="4" w:space="0" w:color="auto"/>
              <w:bottom w:val="single" w:sz="4" w:space="0" w:color="000000"/>
              <w:right w:val="single" w:sz="4" w:space="0" w:color="auto"/>
            </w:tcBorders>
            <w:vAlign w:val="center"/>
            <w:hideMark/>
          </w:tcPr>
          <w:p w14:paraId="477636CB"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noWrap/>
            <w:vAlign w:val="bottom"/>
            <w:hideMark/>
          </w:tcPr>
          <w:p w14:paraId="1D20E8D5" w14:textId="77777777" w:rsidR="00CB4B14" w:rsidRPr="00427CDD" w:rsidRDefault="00CB4B14" w:rsidP="00CB4B14">
            <w:pP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noWrap/>
            <w:vAlign w:val="bottom"/>
            <w:hideMark/>
          </w:tcPr>
          <w:p w14:paraId="1290FA1D" w14:textId="77777777" w:rsidR="00CB4B14" w:rsidRPr="00427CDD" w:rsidRDefault="00CB4B14" w:rsidP="00CB4B14">
            <w:pP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3B276B54"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1D1ECBBA" w14:textId="77777777" w:rsidR="00CB4B14" w:rsidRPr="00427CDD" w:rsidRDefault="00CB4B14" w:rsidP="00815B2D">
            <w:pPr>
              <w:numPr>
                <w:ilvl w:val="2"/>
                <w:numId w:val="13"/>
              </w:numPr>
              <w:tabs>
                <w:tab w:val="num" w:pos="1146"/>
                <w:tab w:val="num" w:pos="1430"/>
              </w:tabs>
              <w:suppressAutoHyphens/>
              <w:autoSpaceDE w:val="0"/>
              <w:ind w:left="1146"/>
              <w:jc w:val="both"/>
              <w:rPr>
                <w:rFonts w:ascii="Noto Sans" w:hAnsi="Noto Sans" w:cs="Noto Sans"/>
                <w:b/>
                <w:bCs/>
                <w:caps/>
                <w:sz w:val="18"/>
                <w:szCs w:val="18"/>
                <w:lang w:val="es-ES_tradnl"/>
              </w:rPr>
            </w:pPr>
            <w:r w:rsidRPr="00427CDD">
              <w:rPr>
                <w:rFonts w:ascii="Noto Sans" w:hAnsi="Noto Sans" w:cs="Noto Sans"/>
                <w:bCs/>
                <w:sz w:val="18"/>
                <w:szCs w:val="18"/>
                <w:lang w:val="es-ES_tradnl"/>
              </w:rPr>
              <w:t xml:space="preserve">Nota Informativa para Licitantes de Países Miembros de la Organización para la Cooperación y el Desarrollo Económico (OCDE) </w:t>
            </w:r>
            <w:r w:rsidRPr="00427CDD">
              <w:rPr>
                <w:rFonts w:ascii="Noto Sans" w:hAnsi="Noto Sans" w:cs="Noto Sans"/>
                <w:b/>
                <w:bCs/>
                <w:sz w:val="18"/>
                <w:szCs w:val="18"/>
                <w:lang w:val="es-ES_tradnl"/>
              </w:rPr>
              <w:t>Anexo Número 19 (Diecinueve)</w:t>
            </w:r>
            <w:r w:rsidRPr="00427CDD">
              <w:rPr>
                <w:rFonts w:ascii="Noto Sans" w:hAnsi="Noto Sans" w:cs="Noto Sans"/>
                <w:bCs/>
                <w:sz w:val="18"/>
                <w:szCs w:val="18"/>
                <w:lang w:val="es-ES_tradnl"/>
              </w:rPr>
              <w:t xml:space="preserve"> El licitante deberá </w:t>
            </w:r>
            <w:r w:rsidRPr="00427CDD">
              <w:rPr>
                <w:rFonts w:ascii="Noto Sans" w:hAnsi="Noto Sans" w:cs="Noto Sans"/>
                <w:bCs/>
                <w:sz w:val="18"/>
                <w:szCs w:val="18"/>
                <w:lang w:val="es-ES_tradnl"/>
              </w:rPr>
              <w:lastRenderedPageBreak/>
              <w:t>presentar este anexo con su rúbrica como constancia de conocimiento del mismo.</w:t>
            </w:r>
          </w:p>
        </w:tc>
        <w:tc>
          <w:tcPr>
            <w:tcW w:w="788" w:type="pct"/>
            <w:vMerge/>
            <w:tcBorders>
              <w:top w:val="nil"/>
              <w:left w:val="single" w:sz="4" w:space="0" w:color="auto"/>
              <w:bottom w:val="single" w:sz="4" w:space="0" w:color="000000"/>
              <w:right w:val="single" w:sz="4" w:space="0" w:color="auto"/>
            </w:tcBorders>
            <w:vAlign w:val="center"/>
            <w:hideMark/>
          </w:tcPr>
          <w:p w14:paraId="417A59FD"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noWrap/>
            <w:vAlign w:val="bottom"/>
            <w:hideMark/>
          </w:tcPr>
          <w:p w14:paraId="0DDB1A53" w14:textId="77777777" w:rsidR="00CB4B14" w:rsidRPr="00427CDD" w:rsidRDefault="00CB4B14" w:rsidP="00CB4B14">
            <w:pP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noWrap/>
            <w:vAlign w:val="bottom"/>
            <w:hideMark/>
          </w:tcPr>
          <w:p w14:paraId="298DACB5" w14:textId="77777777" w:rsidR="00CB4B14" w:rsidRPr="00427CDD" w:rsidRDefault="00CB4B14" w:rsidP="00CB4B14">
            <w:pP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61D5A48A" w14:textId="77777777" w:rsidTr="00A96026">
        <w:trPr>
          <w:trHeight w:val="20"/>
        </w:trPr>
        <w:tc>
          <w:tcPr>
            <w:tcW w:w="3293" w:type="pct"/>
            <w:tcBorders>
              <w:top w:val="nil"/>
              <w:left w:val="single" w:sz="4" w:space="0" w:color="auto"/>
              <w:bottom w:val="single" w:sz="4" w:space="0" w:color="auto"/>
              <w:right w:val="single" w:sz="4" w:space="0" w:color="auto"/>
            </w:tcBorders>
            <w:hideMark/>
          </w:tcPr>
          <w:p w14:paraId="724D4B9B" w14:textId="77777777" w:rsidR="00CB4B14" w:rsidRPr="00427CDD" w:rsidRDefault="00CB4B14" w:rsidP="00815B2D">
            <w:pPr>
              <w:numPr>
                <w:ilvl w:val="2"/>
                <w:numId w:val="13"/>
              </w:numPr>
              <w:tabs>
                <w:tab w:val="num" w:pos="1146"/>
                <w:tab w:val="num" w:pos="1430"/>
              </w:tabs>
              <w:suppressAutoHyphens/>
              <w:autoSpaceDE w:val="0"/>
              <w:ind w:left="1146"/>
              <w:jc w:val="both"/>
              <w:rPr>
                <w:rFonts w:ascii="Noto Sans" w:hAnsi="Noto Sans" w:cs="Noto Sans"/>
                <w:b/>
                <w:bCs/>
                <w:caps/>
                <w:sz w:val="18"/>
                <w:szCs w:val="18"/>
                <w:lang w:val="es-ES_tradnl"/>
              </w:rPr>
            </w:pPr>
            <w:r w:rsidRPr="00427CDD">
              <w:rPr>
                <w:rFonts w:ascii="Noto Sans" w:hAnsi="Noto Sans" w:cs="Noto Sans"/>
                <w:bCs/>
                <w:sz w:val="18"/>
                <w:szCs w:val="18"/>
                <w:lang w:val="es-ES_tradnl"/>
              </w:rPr>
              <w:t xml:space="preserve">Que tienen conocimiento de lo establecido en el segundo párrafo del artículo </w:t>
            </w:r>
            <w:r w:rsidR="00084C86" w:rsidRPr="00427CDD">
              <w:rPr>
                <w:rFonts w:ascii="Noto Sans" w:hAnsi="Noto Sans" w:cs="Noto Sans"/>
                <w:bCs/>
                <w:sz w:val="18"/>
                <w:szCs w:val="18"/>
                <w:lang w:val="es-ES_tradnl"/>
              </w:rPr>
              <w:t>87</w:t>
            </w:r>
            <w:r w:rsidRPr="00427CDD">
              <w:rPr>
                <w:rFonts w:ascii="Noto Sans" w:hAnsi="Noto Sans" w:cs="Noto Sans"/>
                <w:bCs/>
                <w:sz w:val="18"/>
                <w:szCs w:val="18"/>
                <w:lang w:val="es-ES_tradnl"/>
              </w:rPr>
              <w:t xml:space="preserve"> de la Ley de Adquisiciones, en el sentido de que, en caso de ser requeridos, exhibirán la información documental y/o permitirán la inspección física de la planta industrial en la que se producen los bienes ofertados y adjudicados, a fin de que la Secretaría verifique el cumplimiento de los requisitos sobre el contenido nacional de dichos bienes </w:t>
            </w:r>
            <w:r w:rsidRPr="00427CDD">
              <w:rPr>
                <w:rFonts w:ascii="Noto Sans" w:hAnsi="Noto Sans" w:cs="Noto Sans"/>
                <w:b/>
                <w:bCs/>
                <w:caps/>
                <w:sz w:val="18"/>
                <w:szCs w:val="18"/>
                <w:lang w:val="es-ES_tradnl"/>
              </w:rPr>
              <w:t>L</w:t>
            </w:r>
            <w:r w:rsidRPr="00427CDD">
              <w:rPr>
                <w:rFonts w:ascii="Noto Sans" w:hAnsi="Noto Sans" w:cs="Noto Sans"/>
                <w:bCs/>
                <w:sz w:val="18"/>
                <w:szCs w:val="18"/>
                <w:lang w:val="es-ES_tradnl"/>
              </w:rPr>
              <w:t xml:space="preserve">o anterior, conforme al </w:t>
            </w:r>
            <w:r w:rsidRPr="00427CDD">
              <w:rPr>
                <w:rFonts w:ascii="Noto Sans" w:hAnsi="Noto Sans" w:cs="Noto Sans"/>
                <w:b/>
                <w:bCs/>
                <w:sz w:val="18"/>
                <w:szCs w:val="18"/>
                <w:lang w:val="es-ES_tradnl"/>
              </w:rPr>
              <w:t>Anexo Número 20 (Veinte)</w:t>
            </w:r>
            <w:r w:rsidRPr="00427CDD">
              <w:rPr>
                <w:rFonts w:ascii="Noto Sans" w:hAnsi="Noto Sans" w:cs="Noto Sans"/>
                <w:bCs/>
                <w:sz w:val="18"/>
                <w:szCs w:val="18"/>
                <w:lang w:val="es-ES_tradnl"/>
              </w:rPr>
              <w:t xml:space="preserve"> de la presente Convocatoria.</w:t>
            </w:r>
          </w:p>
        </w:tc>
        <w:tc>
          <w:tcPr>
            <w:tcW w:w="788" w:type="pct"/>
            <w:vMerge/>
            <w:tcBorders>
              <w:top w:val="nil"/>
              <w:left w:val="single" w:sz="4" w:space="0" w:color="auto"/>
              <w:bottom w:val="single" w:sz="4" w:space="0" w:color="000000"/>
              <w:right w:val="single" w:sz="4" w:space="0" w:color="auto"/>
            </w:tcBorders>
            <w:vAlign w:val="center"/>
            <w:hideMark/>
          </w:tcPr>
          <w:p w14:paraId="1A5A6E33"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noWrap/>
            <w:vAlign w:val="bottom"/>
            <w:hideMark/>
          </w:tcPr>
          <w:p w14:paraId="1A425BCB" w14:textId="77777777" w:rsidR="00CB4B14" w:rsidRPr="00427CDD" w:rsidRDefault="00CB4B14" w:rsidP="00CB4B14">
            <w:pP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c>
          <w:tcPr>
            <w:tcW w:w="255" w:type="pct"/>
            <w:tcBorders>
              <w:top w:val="nil"/>
              <w:left w:val="nil"/>
              <w:bottom w:val="single" w:sz="4" w:space="0" w:color="auto"/>
              <w:right w:val="single" w:sz="4" w:space="0" w:color="auto"/>
            </w:tcBorders>
            <w:noWrap/>
            <w:vAlign w:val="bottom"/>
            <w:hideMark/>
          </w:tcPr>
          <w:p w14:paraId="7EC8363C" w14:textId="77777777" w:rsidR="00CB4B14" w:rsidRPr="00427CDD" w:rsidRDefault="00CB4B14" w:rsidP="00CB4B14">
            <w:pPr>
              <w:rPr>
                <w:rFonts w:ascii="Noto Sans" w:eastAsia="Times New Roman" w:hAnsi="Noto Sans" w:cs="Noto Sans"/>
                <w:color w:val="000000"/>
                <w:sz w:val="18"/>
                <w:szCs w:val="18"/>
                <w:lang w:eastAsia="es-MX"/>
              </w:rPr>
            </w:pPr>
            <w:r w:rsidRPr="00427CDD">
              <w:rPr>
                <w:rFonts w:ascii="Noto Sans" w:eastAsia="Times New Roman" w:hAnsi="Noto Sans" w:cs="Noto Sans"/>
                <w:color w:val="000000"/>
                <w:sz w:val="18"/>
                <w:szCs w:val="18"/>
                <w:lang w:eastAsia="es-MX"/>
              </w:rPr>
              <w:t> </w:t>
            </w:r>
          </w:p>
        </w:tc>
      </w:tr>
      <w:tr w:rsidR="00CB4B14" w:rsidRPr="00427CDD" w14:paraId="1AD803B6" w14:textId="77777777" w:rsidTr="00A96026">
        <w:trPr>
          <w:trHeight w:val="20"/>
        </w:trPr>
        <w:tc>
          <w:tcPr>
            <w:tcW w:w="3293" w:type="pct"/>
            <w:tcBorders>
              <w:top w:val="nil"/>
              <w:left w:val="single" w:sz="4" w:space="0" w:color="auto"/>
              <w:bottom w:val="single" w:sz="4" w:space="0" w:color="auto"/>
              <w:right w:val="single" w:sz="4" w:space="0" w:color="auto"/>
            </w:tcBorders>
          </w:tcPr>
          <w:p w14:paraId="5C162F01" w14:textId="77777777" w:rsidR="00CB4B14" w:rsidRPr="00427CDD" w:rsidRDefault="00CB4B14" w:rsidP="00815B2D">
            <w:pPr>
              <w:numPr>
                <w:ilvl w:val="2"/>
                <w:numId w:val="13"/>
              </w:numPr>
              <w:tabs>
                <w:tab w:val="num" w:pos="1146"/>
                <w:tab w:val="num" w:pos="1430"/>
              </w:tabs>
              <w:suppressAutoHyphens/>
              <w:autoSpaceDE w:val="0"/>
              <w:ind w:left="1146"/>
              <w:jc w:val="both"/>
              <w:rPr>
                <w:rFonts w:ascii="Noto Sans" w:hAnsi="Noto Sans" w:cs="Noto Sans"/>
                <w:b/>
                <w:bCs/>
                <w:caps/>
                <w:sz w:val="18"/>
                <w:szCs w:val="18"/>
                <w:lang w:val="es-ES_tradnl"/>
              </w:rPr>
            </w:pPr>
            <w:r w:rsidRPr="00427CDD">
              <w:rPr>
                <w:rFonts w:ascii="Noto Sans" w:hAnsi="Noto Sans" w:cs="Noto Sans"/>
                <w:sz w:val="18"/>
                <w:szCs w:val="18"/>
                <w:lang w:val="es-ES_tradnl"/>
              </w:rPr>
              <w:t xml:space="preserve">Adicionalmente  Deberán presentar escrito en papel membretado con el nombre y logotipo del Licitante en el que avale que “El tóner ofertado es 100% compatible con el modelo del equipo en que será utilizado (nuevo, no usado, no reciclado – no rellenado), y que no causa daño en el funcionamiento y operación del mismo. Este escrito deberá ser firmado por el Representante Legal del Licitante. </w:t>
            </w:r>
            <w:r w:rsidRPr="00427CDD">
              <w:rPr>
                <w:rFonts w:ascii="Noto Sans" w:hAnsi="Noto Sans" w:cs="Noto Sans"/>
                <w:b/>
                <w:sz w:val="18"/>
                <w:szCs w:val="18"/>
                <w:lang w:val="es-ES_tradnl"/>
              </w:rPr>
              <w:t xml:space="preserve">Anexo Número 21 (Veintiuno). </w:t>
            </w:r>
          </w:p>
        </w:tc>
        <w:tc>
          <w:tcPr>
            <w:tcW w:w="788" w:type="pct"/>
            <w:vMerge/>
            <w:tcBorders>
              <w:top w:val="nil"/>
              <w:left w:val="single" w:sz="4" w:space="0" w:color="auto"/>
              <w:bottom w:val="single" w:sz="4" w:space="0" w:color="000000"/>
              <w:right w:val="single" w:sz="4" w:space="0" w:color="auto"/>
            </w:tcBorders>
            <w:vAlign w:val="center"/>
          </w:tcPr>
          <w:p w14:paraId="5A161047"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noWrap/>
            <w:vAlign w:val="bottom"/>
          </w:tcPr>
          <w:p w14:paraId="1B7B689C" w14:textId="77777777" w:rsidR="00CB4B14" w:rsidRPr="00427CDD" w:rsidRDefault="00CB4B14" w:rsidP="00CB4B14">
            <w:pPr>
              <w:rPr>
                <w:rFonts w:ascii="Noto Sans" w:eastAsia="Times New Roman" w:hAnsi="Noto Sans" w:cs="Noto Sans"/>
                <w:color w:val="000000"/>
                <w:sz w:val="18"/>
                <w:szCs w:val="18"/>
                <w:lang w:eastAsia="es-MX"/>
              </w:rPr>
            </w:pPr>
          </w:p>
        </w:tc>
        <w:tc>
          <w:tcPr>
            <w:tcW w:w="255" w:type="pct"/>
            <w:tcBorders>
              <w:top w:val="nil"/>
              <w:left w:val="nil"/>
              <w:bottom w:val="single" w:sz="4" w:space="0" w:color="auto"/>
              <w:right w:val="single" w:sz="4" w:space="0" w:color="auto"/>
            </w:tcBorders>
            <w:noWrap/>
            <w:vAlign w:val="bottom"/>
          </w:tcPr>
          <w:p w14:paraId="6868E2F7" w14:textId="77777777" w:rsidR="00CB4B14" w:rsidRPr="00427CDD" w:rsidRDefault="00CB4B14" w:rsidP="00CB4B14">
            <w:pPr>
              <w:rPr>
                <w:rFonts w:ascii="Noto Sans" w:eastAsia="Times New Roman" w:hAnsi="Noto Sans" w:cs="Noto Sans"/>
                <w:color w:val="000000"/>
                <w:sz w:val="18"/>
                <w:szCs w:val="18"/>
                <w:lang w:eastAsia="es-MX"/>
              </w:rPr>
            </w:pPr>
          </w:p>
        </w:tc>
      </w:tr>
      <w:tr w:rsidR="00CB4B14" w:rsidRPr="00427CDD" w14:paraId="67541FE7" w14:textId="77777777" w:rsidTr="00A96026">
        <w:trPr>
          <w:trHeight w:val="20"/>
        </w:trPr>
        <w:tc>
          <w:tcPr>
            <w:tcW w:w="3293" w:type="pct"/>
            <w:tcBorders>
              <w:top w:val="nil"/>
              <w:left w:val="single" w:sz="4" w:space="0" w:color="auto"/>
              <w:bottom w:val="single" w:sz="4" w:space="0" w:color="auto"/>
              <w:right w:val="single" w:sz="4" w:space="0" w:color="auto"/>
            </w:tcBorders>
          </w:tcPr>
          <w:p w14:paraId="6C1318C2" w14:textId="77777777" w:rsidR="00CB4B14" w:rsidRPr="00427CDD" w:rsidRDefault="00CB4B14" w:rsidP="00815B2D">
            <w:pPr>
              <w:numPr>
                <w:ilvl w:val="2"/>
                <w:numId w:val="13"/>
              </w:numPr>
              <w:tabs>
                <w:tab w:val="num" w:pos="1146"/>
                <w:tab w:val="num" w:pos="1430"/>
              </w:tabs>
              <w:suppressAutoHyphens/>
              <w:autoSpaceDE w:val="0"/>
              <w:ind w:left="1146"/>
              <w:jc w:val="both"/>
              <w:rPr>
                <w:rFonts w:ascii="Noto Sans" w:hAnsi="Noto Sans" w:cs="Noto Sans"/>
                <w:sz w:val="18"/>
                <w:szCs w:val="18"/>
                <w:lang w:val="es-ES_tradnl"/>
              </w:rPr>
            </w:pPr>
            <w:r w:rsidRPr="00427CDD">
              <w:rPr>
                <w:rFonts w:ascii="Noto Sans" w:hAnsi="Noto Sans" w:cs="Noto Sans"/>
                <w:sz w:val="18"/>
                <w:szCs w:val="18"/>
                <w:lang w:val="es-ES_tradnl"/>
              </w:rPr>
              <w:t xml:space="preserve">Escrito en el cual acepta que los equipos de impresión, así como sus insumos detallados en los términos y condiciones de esta convocatoria, el Licitante manifiesta de que realizará sin costo alguno para el Instituto la recolección y retiro de los tóner vacíos, durante la vigencia del contrato y/o hasta que se consuma el último consumible  (tóner) sin poner en riesgo la operación. </w:t>
            </w:r>
            <w:r w:rsidRPr="00427CDD">
              <w:rPr>
                <w:rFonts w:ascii="Noto Sans" w:hAnsi="Noto Sans" w:cs="Noto Sans"/>
                <w:b/>
                <w:sz w:val="18"/>
                <w:szCs w:val="18"/>
                <w:lang w:val="es-ES_tradnl"/>
              </w:rPr>
              <w:t>Anexo Número 22 (</w:t>
            </w:r>
            <w:proofErr w:type="spellStart"/>
            <w:r w:rsidRPr="00427CDD">
              <w:rPr>
                <w:rFonts w:ascii="Noto Sans" w:hAnsi="Noto Sans" w:cs="Noto Sans"/>
                <w:b/>
                <w:sz w:val="18"/>
                <w:szCs w:val="18"/>
                <w:lang w:val="es-ES_tradnl"/>
              </w:rPr>
              <w:t>Veintidos</w:t>
            </w:r>
            <w:proofErr w:type="spellEnd"/>
            <w:r w:rsidRPr="00427CDD">
              <w:rPr>
                <w:rFonts w:ascii="Noto Sans" w:hAnsi="Noto Sans" w:cs="Noto Sans"/>
                <w:b/>
                <w:sz w:val="18"/>
                <w:szCs w:val="18"/>
                <w:lang w:val="es-ES_tradnl"/>
              </w:rPr>
              <w:t>).</w:t>
            </w:r>
          </w:p>
        </w:tc>
        <w:tc>
          <w:tcPr>
            <w:tcW w:w="788" w:type="pct"/>
            <w:vMerge/>
            <w:tcBorders>
              <w:top w:val="nil"/>
              <w:left w:val="single" w:sz="4" w:space="0" w:color="auto"/>
              <w:bottom w:val="single" w:sz="4" w:space="0" w:color="000000"/>
              <w:right w:val="single" w:sz="4" w:space="0" w:color="auto"/>
            </w:tcBorders>
            <w:vAlign w:val="center"/>
          </w:tcPr>
          <w:p w14:paraId="33A9BACC" w14:textId="77777777" w:rsidR="00CB4B14" w:rsidRPr="00427CDD" w:rsidRDefault="00CB4B14"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noWrap/>
            <w:vAlign w:val="bottom"/>
          </w:tcPr>
          <w:p w14:paraId="116FE261" w14:textId="77777777" w:rsidR="00CB4B14" w:rsidRPr="00427CDD" w:rsidRDefault="00CB4B14" w:rsidP="00CB4B14">
            <w:pPr>
              <w:rPr>
                <w:rFonts w:ascii="Noto Sans" w:eastAsia="Times New Roman" w:hAnsi="Noto Sans" w:cs="Noto Sans"/>
                <w:color w:val="000000"/>
                <w:sz w:val="18"/>
                <w:szCs w:val="18"/>
                <w:lang w:eastAsia="es-MX"/>
              </w:rPr>
            </w:pPr>
          </w:p>
        </w:tc>
        <w:tc>
          <w:tcPr>
            <w:tcW w:w="255" w:type="pct"/>
            <w:tcBorders>
              <w:top w:val="nil"/>
              <w:left w:val="nil"/>
              <w:bottom w:val="single" w:sz="4" w:space="0" w:color="auto"/>
              <w:right w:val="single" w:sz="4" w:space="0" w:color="auto"/>
            </w:tcBorders>
            <w:noWrap/>
            <w:vAlign w:val="bottom"/>
          </w:tcPr>
          <w:p w14:paraId="0C4C548B" w14:textId="77777777" w:rsidR="00CB4B14" w:rsidRPr="00427CDD" w:rsidRDefault="00CB4B14" w:rsidP="00CB4B14">
            <w:pPr>
              <w:rPr>
                <w:rFonts w:ascii="Noto Sans" w:eastAsia="Times New Roman" w:hAnsi="Noto Sans" w:cs="Noto Sans"/>
                <w:color w:val="000000"/>
                <w:sz w:val="18"/>
                <w:szCs w:val="18"/>
                <w:lang w:eastAsia="es-MX"/>
              </w:rPr>
            </w:pPr>
          </w:p>
        </w:tc>
      </w:tr>
      <w:tr w:rsidR="00A96026" w:rsidRPr="00427CDD" w14:paraId="55756BB6" w14:textId="77777777" w:rsidTr="00A96026">
        <w:trPr>
          <w:trHeight w:val="20"/>
        </w:trPr>
        <w:tc>
          <w:tcPr>
            <w:tcW w:w="3293" w:type="pct"/>
            <w:tcBorders>
              <w:top w:val="nil"/>
              <w:left w:val="single" w:sz="4" w:space="0" w:color="auto"/>
              <w:bottom w:val="single" w:sz="4" w:space="0" w:color="auto"/>
              <w:right w:val="single" w:sz="4" w:space="0" w:color="auto"/>
            </w:tcBorders>
          </w:tcPr>
          <w:p w14:paraId="2158BEBB" w14:textId="77777777" w:rsidR="00A96026" w:rsidRPr="00427CDD" w:rsidRDefault="00A96026" w:rsidP="00815B2D">
            <w:pPr>
              <w:numPr>
                <w:ilvl w:val="2"/>
                <w:numId w:val="13"/>
              </w:numPr>
              <w:tabs>
                <w:tab w:val="num" w:pos="1146"/>
                <w:tab w:val="num" w:pos="1430"/>
              </w:tabs>
              <w:suppressAutoHyphens/>
              <w:autoSpaceDE w:val="0"/>
              <w:ind w:left="1146"/>
              <w:jc w:val="both"/>
              <w:rPr>
                <w:rFonts w:ascii="Noto Sans" w:hAnsi="Noto Sans" w:cs="Noto Sans"/>
                <w:sz w:val="18"/>
                <w:szCs w:val="18"/>
                <w:lang w:val="es-ES_tradnl"/>
              </w:rPr>
            </w:pPr>
            <w:r w:rsidRPr="00A96026">
              <w:rPr>
                <w:rFonts w:ascii="Noto Sans" w:hAnsi="Noto Sans" w:cs="Noto Sans"/>
                <w:sz w:val="18"/>
                <w:szCs w:val="18"/>
                <w:lang w:val="es-ES_tradnl"/>
              </w:rPr>
              <w:t xml:space="preserve">Escrito por el que el licitante afirma o niega los vínculos o relaciones de negocios, laborales, profesionales, personales o de parentesco por consanguinidad o afinidad hasta el cuarto grado con las personas servidoras públicas que establece el protocolo de actuación en contrataciones. </w:t>
            </w:r>
            <w:r w:rsidRPr="00A96026">
              <w:rPr>
                <w:rFonts w:ascii="Noto Sans" w:hAnsi="Noto Sans" w:cs="Noto Sans"/>
                <w:b/>
                <w:bCs/>
                <w:sz w:val="18"/>
                <w:szCs w:val="18"/>
                <w:lang w:val="es-ES_tradnl"/>
              </w:rPr>
              <w:t>Anexo Número 23 (Veintitrés).</w:t>
            </w:r>
          </w:p>
        </w:tc>
        <w:tc>
          <w:tcPr>
            <w:tcW w:w="788" w:type="pct"/>
            <w:vMerge/>
            <w:tcBorders>
              <w:top w:val="nil"/>
              <w:left w:val="single" w:sz="4" w:space="0" w:color="auto"/>
              <w:bottom w:val="single" w:sz="4" w:space="0" w:color="000000"/>
              <w:right w:val="single" w:sz="4" w:space="0" w:color="auto"/>
            </w:tcBorders>
            <w:vAlign w:val="center"/>
          </w:tcPr>
          <w:p w14:paraId="6499CF4B" w14:textId="77777777" w:rsidR="00A96026" w:rsidRPr="00427CDD" w:rsidRDefault="00A96026"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noWrap/>
            <w:vAlign w:val="bottom"/>
          </w:tcPr>
          <w:p w14:paraId="7BB25565" w14:textId="77777777" w:rsidR="00A96026" w:rsidRPr="00427CDD" w:rsidRDefault="00A96026" w:rsidP="00CB4B14">
            <w:pPr>
              <w:rPr>
                <w:rFonts w:ascii="Noto Sans" w:eastAsia="Times New Roman" w:hAnsi="Noto Sans" w:cs="Noto Sans"/>
                <w:color w:val="000000"/>
                <w:sz w:val="18"/>
                <w:szCs w:val="18"/>
                <w:lang w:eastAsia="es-MX"/>
              </w:rPr>
            </w:pPr>
          </w:p>
        </w:tc>
        <w:tc>
          <w:tcPr>
            <w:tcW w:w="255" w:type="pct"/>
            <w:tcBorders>
              <w:top w:val="nil"/>
              <w:left w:val="nil"/>
              <w:bottom w:val="single" w:sz="4" w:space="0" w:color="auto"/>
              <w:right w:val="single" w:sz="4" w:space="0" w:color="auto"/>
            </w:tcBorders>
            <w:noWrap/>
            <w:vAlign w:val="bottom"/>
          </w:tcPr>
          <w:p w14:paraId="03830C24" w14:textId="77777777" w:rsidR="00A96026" w:rsidRPr="00427CDD" w:rsidRDefault="00A96026" w:rsidP="00CB4B14">
            <w:pPr>
              <w:rPr>
                <w:rFonts w:ascii="Noto Sans" w:eastAsia="Times New Roman" w:hAnsi="Noto Sans" w:cs="Noto Sans"/>
                <w:color w:val="000000"/>
                <w:sz w:val="18"/>
                <w:szCs w:val="18"/>
                <w:lang w:eastAsia="es-MX"/>
              </w:rPr>
            </w:pPr>
          </w:p>
        </w:tc>
      </w:tr>
      <w:tr w:rsidR="00A96026" w:rsidRPr="00427CDD" w14:paraId="24124D95" w14:textId="77777777" w:rsidTr="00A96026">
        <w:trPr>
          <w:trHeight w:val="20"/>
        </w:trPr>
        <w:tc>
          <w:tcPr>
            <w:tcW w:w="3293" w:type="pct"/>
            <w:tcBorders>
              <w:top w:val="nil"/>
              <w:left w:val="single" w:sz="4" w:space="0" w:color="auto"/>
              <w:bottom w:val="single" w:sz="4" w:space="0" w:color="auto"/>
              <w:right w:val="single" w:sz="4" w:space="0" w:color="auto"/>
            </w:tcBorders>
          </w:tcPr>
          <w:p w14:paraId="14B20C85" w14:textId="77777777" w:rsidR="00A96026" w:rsidRPr="00427CDD" w:rsidRDefault="00A96026" w:rsidP="00815B2D">
            <w:pPr>
              <w:numPr>
                <w:ilvl w:val="2"/>
                <w:numId w:val="13"/>
              </w:numPr>
              <w:tabs>
                <w:tab w:val="num" w:pos="1146"/>
                <w:tab w:val="num" w:pos="1430"/>
              </w:tabs>
              <w:suppressAutoHyphens/>
              <w:autoSpaceDE w:val="0"/>
              <w:ind w:left="1146"/>
              <w:jc w:val="both"/>
              <w:rPr>
                <w:rFonts w:ascii="Noto Sans" w:hAnsi="Noto Sans" w:cs="Noto Sans"/>
                <w:sz w:val="18"/>
                <w:szCs w:val="18"/>
                <w:lang w:val="es-ES_tradnl"/>
              </w:rPr>
            </w:pPr>
            <w:r w:rsidRPr="00A96026">
              <w:rPr>
                <w:rFonts w:ascii="Noto Sans" w:hAnsi="Noto Sans" w:cs="Noto Sans"/>
                <w:sz w:val="18"/>
                <w:szCs w:val="18"/>
                <w:lang w:val="es-ES_tradnl"/>
              </w:rPr>
              <w:t xml:space="preserve">Escrito por el que el licitante manifiesta que no ejecuta con otro participante acciones que impliquen o tengan por objeto obtener un beneficio o ventaja indebida en el procedimiento. </w:t>
            </w:r>
            <w:r w:rsidRPr="00A96026">
              <w:rPr>
                <w:rFonts w:ascii="Noto Sans" w:hAnsi="Noto Sans" w:cs="Noto Sans"/>
                <w:b/>
                <w:bCs/>
                <w:sz w:val="18"/>
                <w:szCs w:val="18"/>
                <w:lang w:val="es-ES_tradnl"/>
              </w:rPr>
              <w:t>Anexo Número 24 (Veinticuatro)</w:t>
            </w:r>
          </w:p>
        </w:tc>
        <w:tc>
          <w:tcPr>
            <w:tcW w:w="788" w:type="pct"/>
            <w:vMerge/>
            <w:tcBorders>
              <w:top w:val="nil"/>
              <w:left w:val="single" w:sz="4" w:space="0" w:color="auto"/>
              <w:bottom w:val="single" w:sz="4" w:space="0" w:color="000000"/>
              <w:right w:val="single" w:sz="4" w:space="0" w:color="auto"/>
            </w:tcBorders>
            <w:vAlign w:val="center"/>
          </w:tcPr>
          <w:p w14:paraId="0D971745" w14:textId="77777777" w:rsidR="00A96026" w:rsidRPr="00427CDD" w:rsidRDefault="00A96026"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noWrap/>
            <w:vAlign w:val="bottom"/>
          </w:tcPr>
          <w:p w14:paraId="78647A72" w14:textId="77777777" w:rsidR="00A96026" w:rsidRPr="00427CDD" w:rsidRDefault="00A96026" w:rsidP="00CB4B14">
            <w:pPr>
              <w:rPr>
                <w:rFonts w:ascii="Noto Sans" w:eastAsia="Times New Roman" w:hAnsi="Noto Sans" w:cs="Noto Sans"/>
                <w:color w:val="000000"/>
                <w:sz w:val="18"/>
                <w:szCs w:val="18"/>
                <w:lang w:eastAsia="es-MX"/>
              </w:rPr>
            </w:pPr>
          </w:p>
        </w:tc>
        <w:tc>
          <w:tcPr>
            <w:tcW w:w="255" w:type="pct"/>
            <w:tcBorders>
              <w:top w:val="nil"/>
              <w:left w:val="nil"/>
              <w:bottom w:val="single" w:sz="4" w:space="0" w:color="auto"/>
              <w:right w:val="single" w:sz="4" w:space="0" w:color="auto"/>
            </w:tcBorders>
            <w:noWrap/>
            <w:vAlign w:val="bottom"/>
          </w:tcPr>
          <w:p w14:paraId="41BA5316" w14:textId="77777777" w:rsidR="00A96026" w:rsidRPr="00427CDD" w:rsidRDefault="00A96026" w:rsidP="00CB4B14">
            <w:pPr>
              <w:rPr>
                <w:rFonts w:ascii="Noto Sans" w:eastAsia="Times New Roman" w:hAnsi="Noto Sans" w:cs="Noto Sans"/>
                <w:color w:val="000000"/>
                <w:sz w:val="18"/>
                <w:szCs w:val="18"/>
                <w:lang w:eastAsia="es-MX"/>
              </w:rPr>
            </w:pPr>
          </w:p>
        </w:tc>
      </w:tr>
      <w:tr w:rsidR="00A96026" w:rsidRPr="00427CDD" w14:paraId="42C76906" w14:textId="77777777" w:rsidTr="00A96026">
        <w:trPr>
          <w:trHeight w:val="1047"/>
        </w:trPr>
        <w:tc>
          <w:tcPr>
            <w:tcW w:w="3293" w:type="pct"/>
            <w:tcBorders>
              <w:top w:val="nil"/>
              <w:left w:val="single" w:sz="4" w:space="0" w:color="auto"/>
              <w:bottom w:val="single" w:sz="4" w:space="0" w:color="auto"/>
              <w:right w:val="single" w:sz="4" w:space="0" w:color="auto"/>
            </w:tcBorders>
          </w:tcPr>
          <w:p w14:paraId="6D3717C1" w14:textId="77777777" w:rsidR="00A96026" w:rsidRPr="00A96026" w:rsidRDefault="00A96026" w:rsidP="00815B2D">
            <w:pPr>
              <w:numPr>
                <w:ilvl w:val="2"/>
                <w:numId w:val="13"/>
              </w:numPr>
              <w:tabs>
                <w:tab w:val="num" w:pos="1146"/>
                <w:tab w:val="num" w:pos="1430"/>
              </w:tabs>
              <w:suppressAutoHyphens/>
              <w:autoSpaceDE w:val="0"/>
              <w:ind w:left="1146"/>
              <w:jc w:val="both"/>
              <w:rPr>
                <w:rFonts w:ascii="Noto Sans" w:hAnsi="Noto Sans" w:cs="Noto Sans"/>
                <w:sz w:val="18"/>
                <w:szCs w:val="18"/>
                <w:lang w:val="es-ES_tradnl"/>
              </w:rPr>
            </w:pPr>
            <w:r w:rsidRPr="00A96026">
              <w:rPr>
                <w:rFonts w:ascii="Noto Sans" w:hAnsi="Noto Sans" w:cs="Noto Sans"/>
                <w:sz w:val="18"/>
                <w:szCs w:val="18"/>
                <w:lang w:val="es-ES_tradnl"/>
              </w:rPr>
              <w:t xml:space="preserve">Escrito en el que  firmante manifieste bajo protesta de decir verdad que, en caso de resultar ganador, no podrá subcontratar a otro licitante que haya participado en el procedimiento. </w:t>
            </w:r>
            <w:r w:rsidRPr="00A96026">
              <w:rPr>
                <w:rFonts w:ascii="Noto Sans" w:hAnsi="Noto Sans" w:cs="Noto Sans"/>
                <w:b/>
                <w:bCs/>
                <w:sz w:val="18"/>
                <w:szCs w:val="18"/>
                <w:lang w:val="es-ES_tradnl"/>
              </w:rPr>
              <w:t>Anexo Número 25 (Veinticinco)</w:t>
            </w:r>
          </w:p>
        </w:tc>
        <w:tc>
          <w:tcPr>
            <w:tcW w:w="788" w:type="pct"/>
            <w:vMerge/>
            <w:tcBorders>
              <w:top w:val="nil"/>
              <w:left w:val="single" w:sz="4" w:space="0" w:color="auto"/>
              <w:bottom w:val="single" w:sz="4" w:space="0" w:color="000000"/>
              <w:right w:val="single" w:sz="4" w:space="0" w:color="auto"/>
            </w:tcBorders>
            <w:vAlign w:val="center"/>
          </w:tcPr>
          <w:p w14:paraId="75974404" w14:textId="77777777" w:rsidR="00A96026" w:rsidRPr="00427CDD" w:rsidRDefault="00A96026"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noWrap/>
            <w:vAlign w:val="bottom"/>
          </w:tcPr>
          <w:p w14:paraId="471945DD" w14:textId="77777777" w:rsidR="00A96026" w:rsidRPr="00427CDD" w:rsidRDefault="00A96026" w:rsidP="00CB4B14">
            <w:pPr>
              <w:rPr>
                <w:rFonts w:ascii="Noto Sans" w:eastAsia="Times New Roman" w:hAnsi="Noto Sans" w:cs="Noto Sans"/>
                <w:color w:val="000000"/>
                <w:sz w:val="18"/>
                <w:szCs w:val="18"/>
                <w:lang w:eastAsia="es-MX"/>
              </w:rPr>
            </w:pPr>
          </w:p>
        </w:tc>
        <w:tc>
          <w:tcPr>
            <w:tcW w:w="255" w:type="pct"/>
            <w:tcBorders>
              <w:top w:val="nil"/>
              <w:left w:val="nil"/>
              <w:bottom w:val="single" w:sz="4" w:space="0" w:color="auto"/>
              <w:right w:val="single" w:sz="4" w:space="0" w:color="auto"/>
            </w:tcBorders>
            <w:noWrap/>
            <w:vAlign w:val="bottom"/>
          </w:tcPr>
          <w:p w14:paraId="2F9A053B" w14:textId="77777777" w:rsidR="00A96026" w:rsidRPr="00427CDD" w:rsidRDefault="00A96026" w:rsidP="00CB4B14">
            <w:pPr>
              <w:rPr>
                <w:rFonts w:ascii="Noto Sans" w:eastAsia="Times New Roman" w:hAnsi="Noto Sans" w:cs="Noto Sans"/>
                <w:color w:val="000000"/>
                <w:sz w:val="18"/>
                <w:szCs w:val="18"/>
                <w:lang w:eastAsia="es-MX"/>
              </w:rPr>
            </w:pPr>
          </w:p>
        </w:tc>
      </w:tr>
      <w:tr w:rsidR="00A96026" w:rsidRPr="00427CDD" w14:paraId="36B3C436" w14:textId="77777777" w:rsidTr="00A96026">
        <w:trPr>
          <w:trHeight w:val="20"/>
        </w:trPr>
        <w:tc>
          <w:tcPr>
            <w:tcW w:w="3293" w:type="pct"/>
            <w:tcBorders>
              <w:top w:val="nil"/>
              <w:left w:val="single" w:sz="4" w:space="0" w:color="auto"/>
              <w:bottom w:val="single" w:sz="4" w:space="0" w:color="auto"/>
              <w:right w:val="single" w:sz="4" w:space="0" w:color="auto"/>
            </w:tcBorders>
          </w:tcPr>
          <w:p w14:paraId="7714D4AE" w14:textId="77777777" w:rsidR="00A96026" w:rsidRPr="00A96026" w:rsidRDefault="00A96026" w:rsidP="00815B2D">
            <w:pPr>
              <w:numPr>
                <w:ilvl w:val="2"/>
                <w:numId w:val="13"/>
              </w:numPr>
              <w:tabs>
                <w:tab w:val="num" w:pos="1146"/>
                <w:tab w:val="num" w:pos="1430"/>
              </w:tabs>
              <w:suppressAutoHyphens/>
              <w:autoSpaceDE w:val="0"/>
              <w:ind w:left="1146"/>
              <w:jc w:val="both"/>
              <w:rPr>
                <w:rFonts w:ascii="Noto Sans" w:hAnsi="Noto Sans" w:cs="Noto Sans"/>
                <w:sz w:val="18"/>
                <w:szCs w:val="18"/>
                <w:lang w:val="es-ES_tradnl"/>
              </w:rPr>
            </w:pPr>
            <w:r w:rsidRPr="00A96026">
              <w:rPr>
                <w:rFonts w:ascii="Noto Sans" w:hAnsi="Noto Sans" w:cs="Noto Sans"/>
                <w:sz w:val="18"/>
                <w:szCs w:val="18"/>
                <w:lang w:val="es-ES_tradnl"/>
              </w:rPr>
              <w:t xml:space="preserve">Proposición económica. </w:t>
            </w:r>
            <w:r w:rsidRPr="00A96026">
              <w:rPr>
                <w:rFonts w:ascii="Noto Sans" w:hAnsi="Noto Sans" w:cs="Noto Sans"/>
                <w:b/>
                <w:bCs/>
                <w:sz w:val="18"/>
                <w:szCs w:val="18"/>
                <w:lang w:val="es-ES_tradnl"/>
              </w:rPr>
              <w:t>Anexo Número 26 (Veintiséis)</w:t>
            </w:r>
          </w:p>
        </w:tc>
        <w:tc>
          <w:tcPr>
            <w:tcW w:w="788" w:type="pct"/>
            <w:vMerge/>
            <w:tcBorders>
              <w:top w:val="nil"/>
              <w:left w:val="single" w:sz="4" w:space="0" w:color="auto"/>
              <w:bottom w:val="single" w:sz="4" w:space="0" w:color="000000"/>
              <w:right w:val="single" w:sz="4" w:space="0" w:color="auto"/>
            </w:tcBorders>
            <w:vAlign w:val="center"/>
          </w:tcPr>
          <w:p w14:paraId="75301EAE" w14:textId="77777777" w:rsidR="00A96026" w:rsidRPr="00427CDD" w:rsidRDefault="00A96026"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noWrap/>
            <w:vAlign w:val="bottom"/>
          </w:tcPr>
          <w:p w14:paraId="5215E2A2" w14:textId="77777777" w:rsidR="00A96026" w:rsidRPr="00427CDD" w:rsidRDefault="00A96026" w:rsidP="00CB4B14">
            <w:pPr>
              <w:rPr>
                <w:rFonts w:ascii="Noto Sans" w:eastAsia="Times New Roman" w:hAnsi="Noto Sans" w:cs="Noto Sans"/>
                <w:color w:val="000000"/>
                <w:sz w:val="18"/>
                <w:szCs w:val="18"/>
                <w:lang w:eastAsia="es-MX"/>
              </w:rPr>
            </w:pPr>
          </w:p>
        </w:tc>
        <w:tc>
          <w:tcPr>
            <w:tcW w:w="255" w:type="pct"/>
            <w:tcBorders>
              <w:top w:val="nil"/>
              <w:left w:val="nil"/>
              <w:bottom w:val="single" w:sz="4" w:space="0" w:color="auto"/>
              <w:right w:val="single" w:sz="4" w:space="0" w:color="auto"/>
            </w:tcBorders>
            <w:noWrap/>
            <w:vAlign w:val="bottom"/>
          </w:tcPr>
          <w:p w14:paraId="2CA45092" w14:textId="77777777" w:rsidR="00A96026" w:rsidRPr="00427CDD" w:rsidRDefault="00A96026" w:rsidP="00CB4B14">
            <w:pPr>
              <w:rPr>
                <w:rFonts w:ascii="Noto Sans" w:eastAsia="Times New Roman" w:hAnsi="Noto Sans" w:cs="Noto Sans"/>
                <w:color w:val="000000"/>
                <w:sz w:val="18"/>
                <w:szCs w:val="18"/>
                <w:lang w:eastAsia="es-MX"/>
              </w:rPr>
            </w:pPr>
          </w:p>
        </w:tc>
      </w:tr>
      <w:tr w:rsidR="00A96026" w:rsidRPr="00427CDD" w14:paraId="652FA093" w14:textId="77777777" w:rsidTr="00A96026">
        <w:trPr>
          <w:trHeight w:val="20"/>
        </w:trPr>
        <w:tc>
          <w:tcPr>
            <w:tcW w:w="3293" w:type="pct"/>
            <w:tcBorders>
              <w:top w:val="nil"/>
              <w:left w:val="single" w:sz="4" w:space="0" w:color="auto"/>
              <w:bottom w:val="single" w:sz="4" w:space="0" w:color="auto"/>
              <w:right w:val="single" w:sz="4" w:space="0" w:color="auto"/>
            </w:tcBorders>
          </w:tcPr>
          <w:p w14:paraId="297B16EC" w14:textId="77777777" w:rsidR="00A96026" w:rsidRPr="00A96026" w:rsidRDefault="00A96026" w:rsidP="00815B2D">
            <w:pPr>
              <w:numPr>
                <w:ilvl w:val="2"/>
                <w:numId w:val="13"/>
              </w:numPr>
              <w:tabs>
                <w:tab w:val="num" w:pos="1146"/>
                <w:tab w:val="num" w:pos="1430"/>
              </w:tabs>
              <w:suppressAutoHyphens/>
              <w:autoSpaceDE w:val="0"/>
              <w:ind w:left="1146"/>
              <w:jc w:val="both"/>
              <w:rPr>
                <w:rFonts w:ascii="Noto Sans" w:hAnsi="Noto Sans" w:cs="Noto Sans"/>
                <w:sz w:val="18"/>
                <w:szCs w:val="18"/>
                <w:lang w:val="es-ES_tradnl"/>
              </w:rPr>
            </w:pPr>
            <w:r w:rsidRPr="00A96026">
              <w:rPr>
                <w:rFonts w:ascii="Noto Sans" w:hAnsi="Noto Sans" w:cs="Noto Sans"/>
                <w:sz w:val="18"/>
                <w:szCs w:val="18"/>
                <w:lang w:val="es-ES_tradnl"/>
              </w:rPr>
              <w:lastRenderedPageBreak/>
              <w:t xml:space="preserve">Relación de entrega de documentación </w:t>
            </w:r>
            <w:r w:rsidRPr="00A96026">
              <w:rPr>
                <w:rFonts w:ascii="Noto Sans" w:hAnsi="Noto Sans" w:cs="Noto Sans"/>
                <w:b/>
                <w:bCs/>
                <w:sz w:val="18"/>
                <w:szCs w:val="18"/>
                <w:lang w:val="es-ES_tradnl"/>
              </w:rPr>
              <w:t>Anexo Número 27 (Veintisiete)</w:t>
            </w:r>
          </w:p>
        </w:tc>
        <w:tc>
          <w:tcPr>
            <w:tcW w:w="788" w:type="pct"/>
            <w:vMerge/>
            <w:tcBorders>
              <w:top w:val="nil"/>
              <w:left w:val="single" w:sz="4" w:space="0" w:color="auto"/>
              <w:bottom w:val="single" w:sz="4" w:space="0" w:color="000000"/>
              <w:right w:val="single" w:sz="4" w:space="0" w:color="auto"/>
            </w:tcBorders>
            <w:vAlign w:val="center"/>
          </w:tcPr>
          <w:p w14:paraId="722B2443" w14:textId="77777777" w:rsidR="00A96026" w:rsidRPr="00427CDD" w:rsidRDefault="00A96026" w:rsidP="00CB4B14">
            <w:pPr>
              <w:rPr>
                <w:rFonts w:ascii="Noto Sans" w:eastAsia="Times New Roman" w:hAnsi="Noto Sans" w:cs="Noto Sans"/>
                <w:b/>
                <w:bCs/>
                <w:color w:val="000000"/>
                <w:sz w:val="18"/>
                <w:szCs w:val="18"/>
                <w:lang w:eastAsia="es-MX"/>
              </w:rPr>
            </w:pPr>
          </w:p>
        </w:tc>
        <w:tc>
          <w:tcPr>
            <w:tcW w:w="664" w:type="pct"/>
            <w:tcBorders>
              <w:top w:val="nil"/>
              <w:left w:val="nil"/>
              <w:bottom w:val="single" w:sz="4" w:space="0" w:color="auto"/>
              <w:right w:val="single" w:sz="4" w:space="0" w:color="auto"/>
            </w:tcBorders>
            <w:noWrap/>
            <w:vAlign w:val="bottom"/>
          </w:tcPr>
          <w:p w14:paraId="7C1B17F2" w14:textId="77777777" w:rsidR="00A96026" w:rsidRPr="00427CDD" w:rsidRDefault="00A96026" w:rsidP="00CB4B14">
            <w:pPr>
              <w:rPr>
                <w:rFonts w:ascii="Noto Sans" w:eastAsia="Times New Roman" w:hAnsi="Noto Sans" w:cs="Noto Sans"/>
                <w:color w:val="000000"/>
                <w:sz w:val="18"/>
                <w:szCs w:val="18"/>
                <w:lang w:eastAsia="es-MX"/>
              </w:rPr>
            </w:pPr>
          </w:p>
        </w:tc>
        <w:tc>
          <w:tcPr>
            <w:tcW w:w="255" w:type="pct"/>
            <w:tcBorders>
              <w:top w:val="nil"/>
              <w:left w:val="nil"/>
              <w:bottom w:val="single" w:sz="4" w:space="0" w:color="auto"/>
              <w:right w:val="single" w:sz="4" w:space="0" w:color="auto"/>
            </w:tcBorders>
            <w:noWrap/>
            <w:vAlign w:val="bottom"/>
          </w:tcPr>
          <w:p w14:paraId="367297A0" w14:textId="77777777" w:rsidR="00A96026" w:rsidRPr="00427CDD" w:rsidRDefault="00A96026" w:rsidP="00CB4B14">
            <w:pPr>
              <w:rPr>
                <w:rFonts w:ascii="Noto Sans" w:eastAsia="Times New Roman" w:hAnsi="Noto Sans" w:cs="Noto Sans"/>
                <w:color w:val="000000"/>
                <w:sz w:val="18"/>
                <w:szCs w:val="18"/>
                <w:lang w:eastAsia="es-MX"/>
              </w:rPr>
            </w:pPr>
          </w:p>
        </w:tc>
      </w:tr>
    </w:tbl>
    <w:p w14:paraId="6F30243B" w14:textId="72FDF38C" w:rsidR="000803E4" w:rsidRPr="0069537E" w:rsidRDefault="000803E4" w:rsidP="00CB4B14">
      <w:pPr>
        <w:rPr>
          <w:rFonts w:ascii="Noto Sans" w:hAnsi="Noto Sans" w:cs="Noto Sans"/>
          <w:sz w:val="18"/>
          <w:szCs w:val="18"/>
        </w:rPr>
      </w:pPr>
    </w:p>
    <w:sectPr w:rsidR="000803E4" w:rsidRPr="0069537E" w:rsidSect="008E1519">
      <w:headerReference w:type="default" r:id="rId16"/>
      <w:footerReference w:type="default" r:id="rId17"/>
      <w:pgSz w:w="12240" w:h="15840"/>
      <w:pgMar w:top="1417" w:right="1041" w:bottom="1417" w:left="993"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75F6D" w14:textId="77777777" w:rsidR="00AF5400" w:rsidRPr="00EF33D5" w:rsidRDefault="00AF5400" w:rsidP="00355ED3">
      <w:r w:rsidRPr="00EF33D5">
        <w:separator/>
      </w:r>
    </w:p>
  </w:endnote>
  <w:endnote w:type="continuationSeparator" w:id="0">
    <w:p w14:paraId="56CDC1FA" w14:textId="77777777" w:rsidR="00AF5400" w:rsidRPr="00EF33D5" w:rsidRDefault="00AF5400" w:rsidP="00355ED3">
      <w:r w:rsidRPr="00EF33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ExtraCondensed Light">
    <w:altName w:val="Calibri"/>
    <w:panose1 w:val="020B0502040504020204"/>
    <w:charset w:val="00"/>
    <w:family w:val="swiss"/>
    <w:pitch w:val="variable"/>
    <w:sig w:usb0="E00002FF" w:usb1="4000201F" w:usb2="08000029" w:usb3="00000000" w:csb0="0000019F" w:csb1="00000000"/>
  </w:font>
  <w:font w:name="Monotype Sorts">
    <w:altName w:val="Segoe UI 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0"/>
    <w:family w:val="roman"/>
    <w:pitch w:val="default"/>
  </w:font>
  <w:font w:name="Montserrat Medium">
    <w:charset w:val="00"/>
    <w:family w:val="auto"/>
    <w:pitch w:val="variable"/>
    <w:sig w:usb0="2000020F" w:usb1="00000003" w:usb2="00000000" w:usb3="00000000" w:csb0="00000197" w:csb1="00000000"/>
  </w:font>
  <w:font w:name="Comic Sans MS">
    <w:panose1 w:val="030F0702030302020204"/>
    <w:charset w:val="00"/>
    <w:family w:val="script"/>
    <w:pitch w:val="variable"/>
    <w:sig w:usb0="00000687" w:usb1="00000013" w:usb2="00000000" w:usb3="00000000" w:csb0="0000009F" w:csb1="00000000"/>
  </w:font>
  <w:font w:name="CG Palacio (W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eomanist">
    <w:altName w:val="Calibri"/>
    <w:panose1 w:val="00000000000000000000"/>
    <w:charset w:val="00"/>
    <w:family w:val="modern"/>
    <w:notTrueType/>
    <w:pitch w:val="variable"/>
    <w:sig w:usb0="A000002F" w:usb1="1000004A" w:usb2="00000000" w:usb3="00000000" w:csb0="00000193" w:csb1="00000000"/>
  </w:font>
  <w:font w:name="Palatino">
    <w:charset w:val="00"/>
    <w:family w:val="roman"/>
    <w:pitch w:val="variable"/>
    <w:sig w:usb0="00000007" w:usb1="00000000" w:usb2="00000000" w:usb3="00000000" w:csb0="00000093" w:csb1="00000000"/>
  </w:font>
  <w:font w:name="Noto Sans">
    <w:panose1 w:val="020B0502040504020204"/>
    <w:charset w:val="00"/>
    <w:family w:val="swiss"/>
    <w:pitch w:val="variable"/>
    <w:sig w:usb0="E00082FF" w:usb1="400078FF" w:usb2="08000029" w:usb3="00000000" w:csb0="0000019F" w:csb1="00000000"/>
  </w:font>
  <w:font w:name="Yu Mincho">
    <w:charset w:val="80"/>
    <w:family w:val="roman"/>
    <w:pitch w:val="variable"/>
    <w:sig w:usb0="800002E7" w:usb1="2AC7FCFF" w:usb2="00000012" w:usb3="00000000" w:csb0="0002009F" w:csb1="00000000"/>
  </w:font>
  <w:font w:name="Noto Sans Condensed">
    <w:altName w:val="Calibri"/>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ontserrat Medium" w:hAnsi="Montserrat Medium"/>
        <w:sz w:val="14"/>
      </w:rPr>
      <w:id w:val="-933429226"/>
      <w:docPartObj>
        <w:docPartGallery w:val="Page Numbers (Bottom of Page)"/>
        <w:docPartUnique/>
      </w:docPartObj>
    </w:sdtPr>
    <w:sdtContent>
      <w:sdt>
        <w:sdtPr>
          <w:rPr>
            <w:rFonts w:ascii="Montserrat Medium" w:hAnsi="Montserrat Medium"/>
            <w:sz w:val="14"/>
          </w:rPr>
          <w:id w:val="-1990310327"/>
          <w:docPartObj>
            <w:docPartGallery w:val="Page Numbers (Top of Page)"/>
            <w:docPartUnique/>
          </w:docPartObj>
        </w:sdtPr>
        <w:sdtContent>
          <w:p w14:paraId="2BBE625C" w14:textId="77777777" w:rsidR="003934FB" w:rsidRPr="00EF33D5" w:rsidRDefault="003934FB" w:rsidP="007E60C5">
            <w:pPr>
              <w:rPr>
                <w:rFonts w:ascii="Times New Roman" w:eastAsia="Times New Roman" w:hAnsi="Times New Roman"/>
                <w:color w:val="000000"/>
              </w:rPr>
            </w:pPr>
            <w:r w:rsidRPr="00EF33D5">
              <w:rPr>
                <w:noProof/>
                <w:lang w:eastAsia="es-MX"/>
              </w:rPr>
              <mc:AlternateContent>
                <mc:Choice Requires="wps">
                  <w:drawing>
                    <wp:anchor distT="0" distB="0" distL="114300" distR="114300" simplePos="0" relativeHeight="251672576" behindDoc="0" locked="0" layoutInCell="1" allowOverlap="1" wp14:anchorId="08F37C32" wp14:editId="23104895">
                      <wp:simplePos x="0" y="0"/>
                      <wp:positionH relativeFrom="column">
                        <wp:posOffset>1779270</wp:posOffset>
                      </wp:positionH>
                      <wp:positionV relativeFrom="paragraph">
                        <wp:posOffset>86995</wp:posOffset>
                      </wp:positionV>
                      <wp:extent cx="4462145" cy="350520"/>
                      <wp:effectExtent l="0" t="0" r="0" b="0"/>
                      <wp:wrapNone/>
                      <wp:docPr id="10"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214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EADD3" w14:textId="77777777" w:rsidR="003934FB" w:rsidRPr="00EF33D5" w:rsidRDefault="003934FB" w:rsidP="00EC0601">
                                  <w:pPr>
                                    <w:jc w:val="center"/>
                                    <w:rPr>
                                      <w:rFonts w:ascii="Noto Sans" w:eastAsia="Times New Roman" w:hAnsi="Noto Sans" w:cs="Noto Sans"/>
                                      <w:color w:val="4D192A"/>
                                      <w:sz w:val="13"/>
                                      <w:szCs w:val="13"/>
                                    </w:rPr>
                                  </w:pPr>
                                  <w:r w:rsidRPr="00EF33D5">
                                    <w:rPr>
                                      <w:rFonts w:ascii="Noto Sans" w:eastAsia="Times New Roman" w:hAnsi="Noto Sans" w:cs="Noto Sans"/>
                                      <w:color w:val="4D192A"/>
                                      <w:sz w:val="13"/>
                                      <w:szCs w:val="13"/>
                                    </w:rPr>
                                    <w:t>Unidad Médica de Alta Especialidad Hospital de Gineco Obstetricia del Centro Médico Nacional de Occidente.</w:t>
                                  </w:r>
                                </w:p>
                                <w:p w14:paraId="2D3F5337" w14:textId="77777777" w:rsidR="003934FB" w:rsidRPr="00EF33D5" w:rsidRDefault="003934FB" w:rsidP="00EC0601">
                                  <w:pPr>
                                    <w:jc w:val="center"/>
                                    <w:rPr>
                                      <w:rFonts w:ascii="Times New Roman" w:eastAsia="Times New Roman" w:hAnsi="Times New Roman"/>
                                      <w:color w:val="000000"/>
                                    </w:rPr>
                                  </w:pPr>
                                  <w:r w:rsidRPr="00EF33D5">
                                    <w:rPr>
                                      <w:rFonts w:ascii="Noto Sans" w:eastAsia="Times New Roman" w:hAnsi="Noto Sans" w:cs="Noto Sans"/>
                                      <w:color w:val="4D192A"/>
                                      <w:sz w:val="13"/>
                                      <w:szCs w:val="13"/>
                                    </w:rPr>
                                    <w:t>Av. Belisario Domínguez No. 771, Col. Colonia Independencia, CP. 44340, Guadalajara, Jalisco.</w:t>
                                  </w:r>
                                </w:p>
                                <w:p w14:paraId="71683D78" w14:textId="77777777" w:rsidR="003934FB" w:rsidRPr="00EF33D5" w:rsidRDefault="003934FB" w:rsidP="007E60C5">
                                  <w:pPr>
                                    <w:spacing w:after="240"/>
                                    <w:rPr>
                                      <w:rFonts w:ascii="Times New Roman" w:eastAsia="Times New Roman" w:hAnsi="Times New Roman"/>
                                    </w:rPr>
                                  </w:pPr>
                                </w:p>
                                <w:p w14:paraId="470B124A" w14:textId="77777777" w:rsidR="003934FB" w:rsidRPr="00EF33D5" w:rsidRDefault="003934FB" w:rsidP="007E60C5">
                                  <w:pPr>
                                    <w:rPr>
                                      <w:rFonts w:ascii="Times New Roman" w:eastAsia="Times New Roman" w:hAnsi="Times New Roman"/>
                                    </w:rPr>
                                  </w:pPr>
                                </w:p>
                                <w:p w14:paraId="0EC977BA" w14:textId="77777777" w:rsidR="003934FB" w:rsidRPr="00EF33D5" w:rsidRDefault="003934FB" w:rsidP="007E60C5">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37C32" id="Rectángulo 1" o:spid="_x0000_s1026" style="position:absolute;margin-left:140.1pt;margin-top:6.85pt;width:351.35pt;height:2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" filled="f" stroked="f">
                      <v:textbox inset="2.53958mm,1.2694mm,2.53958mm,1.2694mm">
                        <w:txbxContent>
                          <w:p w14:paraId="4A5EADD3" w14:textId="77777777" w:rsidR="003934FB" w:rsidRPr="00EF33D5" w:rsidRDefault="003934FB" w:rsidP="00EC0601">
                            <w:pPr>
                              <w:jc w:val="center"/>
                              <w:rPr>
                                <w:rFonts w:ascii="Noto Sans" w:eastAsia="Times New Roman" w:hAnsi="Noto Sans" w:cs="Noto Sans"/>
                                <w:color w:val="4D192A"/>
                                <w:sz w:val="13"/>
                                <w:szCs w:val="13"/>
                              </w:rPr>
                            </w:pPr>
                            <w:r w:rsidRPr="00EF33D5">
                              <w:rPr>
                                <w:rFonts w:ascii="Noto Sans" w:eastAsia="Times New Roman" w:hAnsi="Noto Sans" w:cs="Noto Sans"/>
                                <w:color w:val="4D192A"/>
                                <w:sz w:val="13"/>
                                <w:szCs w:val="13"/>
                              </w:rPr>
                              <w:t>Unidad Médica de Alta Especialidad Hospital de Gineco Obstetricia del Centro Médico Nacional de Occidente.</w:t>
                            </w:r>
                          </w:p>
                          <w:p w14:paraId="2D3F5337" w14:textId="77777777" w:rsidR="003934FB" w:rsidRPr="00EF33D5" w:rsidRDefault="003934FB" w:rsidP="00EC0601">
                            <w:pPr>
                              <w:jc w:val="center"/>
                              <w:rPr>
                                <w:rFonts w:ascii="Times New Roman" w:eastAsia="Times New Roman" w:hAnsi="Times New Roman"/>
                                <w:color w:val="000000"/>
                              </w:rPr>
                            </w:pPr>
                            <w:r w:rsidRPr="00EF33D5">
                              <w:rPr>
                                <w:rFonts w:ascii="Noto Sans" w:eastAsia="Times New Roman" w:hAnsi="Noto Sans" w:cs="Noto Sans"/>
                                <w:color w:val="4D192A"/>
                                <w:sz w:val="13"/>
                                <w:szCs w:val="13"/>
                              </w:rPr>
                              <w:t>Av. Belisario Domínguez No. 771, Col. Colonia Independencia, CP. 44340, Guadalajara, Jalisco.</w:t>
                            </w:r>
                          </w:p>
                          <w:p w14:paraId="71683D78" w14:textId="77777777" w:rsidR="003934FB" w:rsidRPr="00EF33D5" w:rsidRDefault="003934FB" w:rsidP="007E60C5">
                            <w:pPr>
                              <w:spacing w:after="240"/>
                              <w:rPr>
                                <w:rFonts w:ascii="Times New Roman" w:eastAsia="Times New Roman" w:hAnsi="Times New Roman"/>
                              </w:rPr>
                            </w:pPr>
                          </w:p>
                          <w:p w14:paraId="470B124A" w14:textId="77777777" w:rsidR="003934FB" w:rsidRPr="00EF33D5" w:rsidRDefault="003934FB" w:rsidP="007E60C5">
                            <w:pPr>
                              <w:rPr>
                                <w:rFonts w:ascii="Times New Roman" w:eastAsia="Times New Roman" w:hAnsi="Times New Roman"/>
                              </w:rPr>
                            </w:pPr>
                          </w:p>
                          <w:p w14:paraId="0EC977BA" w14:textId="77777777" w:rsidR="003934FB" w:rsidRPr="00EF33D5" w:rsidRDefault="003934FB" w:rsidP="007E60C5">
                            <w:pPr>
                              <w:textDirection w:val="btLr"/>
                            </w:pPr>
                          </w:p>
                        </w:txbxContent>
                      </v:textbox>
                    </v:rect>
                  </w:pict>
                </mc:Fallback>
              </mc:AlternateContent>
            </w:r>
            <w:r>
              <w:rPr>
                <w:rFonts w:ascii="Times New Roman" w:eastAsia="Times New Roman" w:hAnsi="Times New Roman"/>
                <w:noProof/>
                <w:color w:val="000000"/>
                <w:lang w:eastAsia="es-MX"/>
              </w:rPr>
              <w:drawing>
                <wp:anchor distT="0" distB="0" distL="114300" distR="114300" simplePos="0" relativeHeight="251673600" behindDoc="1" locked="0" layoutInCell="1" allowOverlap="1" wp14:anchorId="6C2B5B05" wp14:editId="79077E19">
                  <wp:simplePos x="0" y="0"/>
                  <wp:positionH relativeFrom="column">
                    <wp:posOffset>-335279</wp:posOffset>
                  </wp:positionH>
                  <wp:positionV relativeFrom="paragraph">
                    <wp:posOffset>5080</wp:posOffset>
                  </wp:positionV>
                  <wp:extent cx="6934200" cy="809625"/>
                  <wp:effectExtent l="0" t="0" r="0" b="9525"/>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arita Maza 2026.png"/>
                          <pic:cNvPicPr/>
                        </pic:nvPicPr>
                        <pic:blipFill>
                          <a:blip r:embed="rId1">
                            <a:extLst>
                              <a:ext uri="{28A0092B-C50C-407E-A947-70E740481C1C}">
                                <a14:useLocalDpi xmlns:a14="http://schemas.microsoft.com/office/drawing/2010/main" val="0"/>
                              </a:ext>
                            </a:extLst>
                          </a:blip>
                          <a:stretch>
                            <a:fillRect/>
                          </a:stretch>
                        </pic:blipFill>
                        <pic:spPr>
                          <a:xfrm>
                            <a:off x="0" y="0"/>
                            <a:ext cx="6966832" cy="813435"/>
                          </a:xfrm>
                          <a:prstGeom prst="rect">
                            <a:avLst/>
                          </a:prstGeom>
                        </pic:spPr>
                      </pic:pic>
                    </a:graphicData>
                  </a:graphic>
                  <wp14:sizeRelH relativeFrom="page">
                    <wp14:pctWidth>0</wp14:pctWidth>
                  </wp14:sizeRelH>
                  <wp14:sizeRelV relativeFrom="page">
                    <wp14:pctHeight>0</wp14:pctHeight>
                  </wp14:sizeRelV>
                </wp:anchor>
              </w:drawing>
            </w:r>
          </w:p>
          <w:p w14:paraId="41D03279" w14:textId="77777777" w:rsidR="003934FB" w:rsidRPr="00EF33D5" w:rsidRDefault="003934FB" w:rsidP="007E60C5">
            <w:pPr>
              <w:pStyle w:val="Piedepgina"/>
              <w:rPr>
                <w:rFonts w:ascii="Montserrat Medium" w:hAnsi="Montserrat Medium"/>
                <w:sz w:val="14"/>
              </w:rPr>
            </w:pPr>
            <w:r w:rsidRPr="00EF33D5">
              <w:rPr>
                <w:noProof/>
                <w:lang w:eastAsia="es-MX"/>
              </w:rPr>
              <mc:AlternateContent>
                <mc:Choice Requires="wps">
                  <w:drawing>
                    <wp:anchor distT="0" distB="0" distL="114300" distR="114300" simplePos="0" relativeHeight="251664384" behindDoc="0" locked="0" layoutInCell="1" allowOverlap="1" wp14:anchorId="402B9AB9" wp14:editId="31C358F3">
                      <wp:simplePos x="0" y="0"/>
                      <wp:positionH relativeFrom="column">
                        <wp:posOffset>2255520</wp:posOffset>
                      </wp:positionH>
                      <wp:positionV relativeFrom="paragraph">
                        <wp:posOffset>8922385</wp:posOffset>
                      </wp:positionV>
                      <wp:extent cx="5662930" cy="290195"/>
                      <wp:effectExtent l="3810" t="4445" r="635" b="63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293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6F181" w14:textId="77777777" w:rsidR="003934FB" w:rsidRPr="00EF33D5" w:rsidRDefault="003934FB" w:rsidP="00AE4257">
                                  <w:pPr>
                                    <w:rPr>
                                      <w:rFonts w:ascii="Times New Roman" w:eastAsia="Times New Roman" w:hAnsi="Times New Roman"/>
                                      <w:color w:val="000000"/>
                                    </w:rPr>
                                  </w:pPr>
                                  <w:r w:rsidRPr="00EF33D5">
                                    <w:rPr>
                                      <w:rFonts w:ascii="Noto Sans" w:eastAsia="Times New Roman" w:hAnsi="Noto Sans" w:cs="Noto Sans"/>
                                      <w:color w:val="4D192A"/>
                                      <w:sz w:val="13"/>
                                      <w:szCs w:val="13"/>
                                    </w:rPr>
                                    <w:t>Belisario Domínguez  No. 771, Col. Colonia Independencia, CP. 44340, Guadalajara, Jalisco. Tel: (33) 36683000 www.imss.gob.mx</w:t>
                                  </w:r>
                                </w:p>
                                <w:p w14:paraId="568BA11A" w14:textId="77777777" w:rsidR="003934FB" w:rsidRPr="00EF33D5" w:rsidRDefault="003934FB" w:rsidP="00AE4257">
                                  <w:pPr>
                                    <w:spacing w:after="240"/>
                                    <w:rPr>
                                      <w:rFonts w:ascii="Times New Roman" w:eastAsia="Times New Roman" w:hAnsi="Times New Roman"/>
                                    </w:rPr>
                                  </w:pPr>
                                </w:p>
                                <w:p w14:paraId="45B047F9" w14:textId="77777777" w:rsidR="003934FB" w:rsidRPr="00EF33D5" w:rsidRDefault="003934FB" w:rsidP="00AE4257">
                                  <w:pPr>
                                    <w:rPr>
                                      <w:rFonts w:ascii="Times New Roman" w:eastAsia="Times New Roman" w:hAnsi="Times New Roman"/>
                                    </w:rPr>
                                  </w:pPr>
                                </w:p>
                                <w:p w14:paraId="16C5FA05" w14:textId="77777777" w:rsidR="003934FB" w:rsidRPr="00EF33D5" w:rsidRDefault="003934FB" w:rsidP="00AE4257">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B9AB9" id="Rectángulo 8" o:spid="_x0000_s1027" style="position:absolute;margin-left:177.6pt;margin-top:702.55pt;width:445.9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" filled="f" stroked="f">
                      <v:textbox inset="2.53958mm,1.2694mm,2.53958mm,1.2694mm">
                        <w:txbxContent>
                          <w:p w14:paraId="23A6F181" w14:textId="77777777" w:rsidR="003934FB" w:rsidRPr="00EF33D5" w:rsidRDefault="003934FB" w:rsidP="00AE4257">
                            <w:pPr>
                              <w:rPr>
                                <w:rFonts w:ascii="Times New Roman" w:eastAsia="Times New Roman" w:hAnsi="Times New Roman"/>
                                <w:color w:val="000000"/>
                              </w:rPr>
                            </w:pPr>
                            <w:r w:rsidRPr="00EF33D5">
                              <w:rPr>
                                <w:rFonts w:ascii="Noto Sans" w:eastAsia="Times New Roman" w:hAnsi="Noto Sans" w:cs="Noto Sans"/>
                                <w:color w:val="4D192A"/>
                                <w:sz w:val="13"/>
                                <w:szCs w:val="13"/>
                              </w:rPr>
                              <w:t>Belisario Domínguez  No. 771, Col. Colonia Independencia, CP. 44340, Guadalajara, Jalisco. Tel: (33) 36683000 www.imss.gob.mx</w:t>
                            </w:r>
                          </w:p>
                          <w:p w14:paraId="568BA11A" w14:textId="77777777" w:rsidR="003934FB" w:rsidRPr="00EF33D5" w:rsidRDefault="003934FB" w:rsidP="00AE4257">
                            <w:pPr>
                              <w:spacing w:after="240"/>
                              <w:rPr>
                                <w:rFonts w:ascii="Times New Roman" w:eastAsia="Times New Roman" w:hAnsi="Times New Roman"/>
                              </w:rPr>
                            </w:pPr>
                          </w:p>
                          <w:p w14:paraId="45B047F9" w14:textId="77777777" w:rsidR="003934FB" w:rsidRPr="00EF33D5" w:rsidRDefault="003934FB" w:rsidP="00AE4257">
                            <w:pPr>
                              <w:rPr>
                                <w:rFonts w:ascii="Times New Roman" w:eastAsia="Times New Roman" w:hAnsi="Times New Roman"/>
                              </w:rPr>
                            </w:pPr>
                          </w:p>
                          <w:p w14:paraId="16C5FA05" w14:textId="77777777" w:rsidR="003934FB" w:rsidRPr="00EF33D5" w:rsidRDefault="003934FB" w:rsidP="00AE4257">
                            <w:pPr>
                              <w:textDirection w:val="btLr"/>
                            </w:pPr>
                          </w:p>
                        </w:txbxContent>
                      </v:textbox>
                    </v:rect>
                  </w:pict>
                </mc:Fallback>
              </mc:AlternateContent>
            </w:r>
            <w:r w:rsidRPr="00EF33D5">
              <w:rPr>
                <w:noProof/>
                <w:lang w:eastAsia="es-MX"/>
              </w:rPr>
              <mc:AlternateContent>
                <mc:Choice Requires="wps">
                  <w:drawing>
                    <wp:anchor distT="0" distB="0" distL="114300" distR="114300" simplePos="0" relativeHeight="251656192" behindDoc="0" locked="0" layoutInCell="1" allowOverlap="1" wp14:anchorId="7638BE4A" wp14:editId="54B7FF20">
                      <wp:simplePos x="0" y="0"/>
                      <wp:positionH relativeFrom="column">
                        <wp:posOffset>1055370</wp:posOffset>
                      </wp:positionH>
                      <wp:positionV relativeFrom="paragraph">
                        <wp:posOffset>4883785</wp:posOffset>
                      </wp:positionV>
                      <wp:extent cx="5662930" cy="290195"/>
                      <wp:effectExtent l="3810" t="4445" r="635" b="63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293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350A9" w14:textId="77777777" w:rsidR="003934FB" w:rsidRPr="00EF33D5" w:rsidRDefault="003934FB" w:rsidP="00AE4257">
                                  <w:pPr>
                                    <w:rPr>
                                      <w:rFonts w:ascii="Times New Roman" w:eastAsia="Times New Roman" w:hAnsi="Times New Roman"/>
                                      <w:color w:val="000000"/>
                                    </w:rPr>
                                  </w:pPr>
                                  <w:r w:rsidRPr="00EF33D5">
                                    <w:rPr>
                                      <w:rFonts w:ascii="Noto Sans" w:eastAsia="Times New Roman" w:hAnsi="Noto Sans" w:cs="Noto Sans"/>
                                      <w:color w:val="4D192A"/>
                                      <w:sz w:val="13"/>
                                      <w:szCs w:val="13"/>
                                    </w:rPr>
                                    <w:t>Belisario Domínguez  No. 771, Col. Colonia Independencia, CP. 44340, Guadalajara, Jalisco. Tel: (33) 36683000 www.imss.gob.mx</w:t>
                                  </w:r>
                                </w:p>
                                <w:p w14:paraId="7D1A22DB" w14:textId="77777777" w:rsidR="003934FB" w:rsidRPr="00EF33D5" w:rsidRDefault="003934FB" w:rsidP="00AE4257">
                                  <w:pPr>
                                    <w:spacing w:after="240"/>
                                    <w:rPr>
                                      <w:rFonts w:ascii="Times New Roman" w:eastAsia="Times New Roman" w:hAnsi="Times New Roman"/>
                                    </w:rPr>
                                  </w:pPr>
                                </w:p>
                                <w:p w14:paraId="6EB825FE" w14:textId="77777777" w:rsidR="003934FB" w:rsidRPr="00EF33D5" w:rsidRDefault="003934FB" w:rsidP="00AE4257">
                                  <w:pPr>
                                    <w:rPr>
                                      <w:rFonts w:ascii="Times New Roman" w:eastAsia="Times New Roman" w:hAnsi="Times New Roman"/>
                                    </w:rPr>
                                  </w:pPr>
                                </w:p>
                                <w:p w14:paraId="299661DC" w14:textId="77777777" w:rsidR="003934FB" w:rsidRPr="00EF33D5" w:rsidRDefault="003934FB" w:rsidP="00AE4257">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8BE4A" id="Rectángulo 6" o:spid="_x0000_s1028" style="position:absolute;margin-left:83.1pt;margin-top:384.55pt;width:445.9pt;height:22.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" filled="f" stroked="f">
                      <v:textbox inset="2.53958mm,1.2694mm,2.53958mm,1.2694mm">
                        <w:txbxContent>
                          <w:p w14:paraId="006350A9" w14:textId="77777777" w:rsidR="003934FB" w:rsidRPr="00EF33D5" w:rsidRDefault="003934FB" w:rsidP="00AE4257">
                            <w:pPr>
                              <w:rPr>
                                <w:rFonts w:ascii="Times New Roman" w:eastAsia="Times New Roman" w:hAnsi="Times New Roman"/>
                                <w:color w:val="000000"/>
                              </w:rPr>
                            </w:pPr>
                            <w:r w:rsidRPr="00EF33D5">
                              <w:rPr>
                                <w:rFonts w:ascii="Noto Sans" w:eastAsia="Times New Roman" w:hAnsi="Noto Sans" w:cs="Noto Sans"/>
                                <w:color w:val="4D192A"/>
                                <w:sz w:val="13"/>
                                <w:szCs w:val="13"/>
                              </w:rPr>
                              <w:t>Belisario Domínguez  No. 771, Col. Colonia Independencia, CP. 44340, Guadalajara, Jalisco. Tel: (33) 36683000 www.imss.gob.mx</w:t>
                            </w:r>
                          </w:p>
                          <w:p w14:paraId="7D1A22DB" w14:textId="77777777" w:rsidR="003934FB" w:rsidRPr="00EF33D5" w:rsidRDefault="003934FB" w:rsidP="00AE4257">
                            <w:pPr>
                              <w:spacing w:after="240"/>
                              <w:rPr>
                                <w:rFonts w:ascii="Times New Roman" w:eastAsia="Times New Roman" w:hAnsi="Times New Roman"/>
                              </w:rPr>
                            </w:pPr>
                          </w:p>
                          <w:p w14:paraId="6EB825FE" w14:textId="77777777" w:rsidR="003934FB" w:rsidRPr="00EF33D5" w:rsidRDefault="003934FB" w:rsidP="00AE4257">
                            <w:pPr>
                              <w:rPr>
                                <w:rFonts w:ascii="Times New Roman" w:eastAsia="Times New Roman" w:hAnsi="Times New Roman"/>
                              </w:rPr>
                            </w:pPr>
                          </w:p>
                          <w:p w14:paraId="299661DC" w14:textId="77777777" w:rsidR="003934FB" w:rsidRPr="00EF33D5" w:rsidRDefault="003934FB" w:rsidP="00AE4257">
                            <w:pPr>
                              <w:textDirection w:val="btLr"/>
                            </w:pPr>
                          </w:p>
                        </w:txbxContent>
                      </v:textbox>
                    </v:rect>
                  </w:pict>
                </mc:Fallback>
              </mc:AlternateContent>
            </w:r>
            <w:r w:rsidRPr="00EF33D5">
              <w:rPr>
                <w:rFonts w:ascii="Montserrat Medium" w:hAnsi="Montserrat Medium"/>
                <w:sz w:val="14"/>
              </w:rPr>
              <w:t xml:space="preserve">                   </w:t>
            </w:r>
          </w:p>
          <w:p w14:paraId="6B2D17A2" w14:textId="77777777" w:rsidR="003934FB" w:rsidRPr="00EF33D5" w:rsidRDefault="003934FB" w:rsidP="00355ED3">
            <w:pPr>
              <w:pStyle w:val="Piedepgina"/>
              <w:jc w:val="right"/>
              <w:rPr>
                <w:rFonts w:ascii="Montserrat Medium" w:hAnsi="Montserrat Medium"/>
                <w:sz w:val="14"/>
              </w:rPr>
            </w:pPr>
          </w:p>
          <w:p w14:paraId="3BF08D39" w14:textId="77777777" w:rsidR="003934FB" w:rsidRDefault="003934FB" w:rsidP="00355ED3">
            <w:pPr>
              <w:pStyle w:val="Piedepgina"/>
              <w:jc w:val="right"/>
              <w:rPr>
                <w:rFonts w:ascii="Montserrat Medium" w:hAnsi="Montserrat Medium"/>
                <w:sz w:val="14"/>
              </w:rPr>
            </w:pPr>
          </w:p>
          <w:p w14:paraId="1666A8CA" w14:textId="77777777" w:rsidR="003934FB" w:rsidRPr="00EF33D5" w:rsidRDefault="003934FB" w:rsidP="00355ED3">
            <w:pPr>
              <w:pStyle w:val="Piedepgina"/>
              <w:jc w:val="right"/>
              <w:rPr>
                <w:rFonts w:ascii="Montserrat Medium" w:hAnsi="Montserrat Medium"/>
                <w:sz w:val="14"/>
              </w:rPr>
            </w:pPr>
            <w:r w:rsidRPr="00EF33D5">
              <w:rPr>
                <w:rFonts w:ascii="Montserrat Medium" w:hAnsi="Montserrat Medium"/>
                <w:sz w:val="14"/>
              </w:rPr>
              <w:t xml:space="preserve">Página </w:t>
            </w:r>
            <w:r w:rsidRPr="00EF33D5">
              <w:rPr>
                <w:rFonts w:ascii="Montserrat Medium" w:hAnsi="Montserrat Medium"/>
                <w:b/>
                <w:bCs/>
                <w:sz w:val="16"/>
              </w:rPr>
              <w:fldChar w:fldCharType="begin"/>
            </w:r>
            <w:r w:rsidRPr="00EF33D5">
              <w:rPr>
                <w:rFonts w:ascii="Montserrat Medium" w:hAnsi="Montserrat Medium"/>
                <w:b/>
                <w:bCs/>
                <w:sz w:val="14"/>
              </w:rPr>
              <w:instrText>PAGE</w:instrText>
            </w:r>
            <w:r w:rsidRPr="00EF33D5">
              <w:rPr>
                <w:rFonts w:ascii="Montserrat Medium" w:hAnsi="Montserrat Medium"/>
                <w:b/>
                <w:bCs/>
                <w:sz w:val="16"/>
              </w:rPr>
              <w:fldChar w:fldCharType="separate"/>
            </w:r>
            <w:r w:rsidR="007A5E48">
              <w:rPr>
                <w:rFonts w:ascii="Montserrat Medium" w:hAnsi="Montserrat Medium"/>
                <w:b/>
                <w:bCs/>
                <w:noProof/>
                <w:sz w:val="14"/>
              </w:rPr>
              <w:t>1</w:t>
            </w:r>
            <w:r w:rsidRPr="00EF33D5">
              <w:rPr>
                <w:rFonts w:ascii="Montserrat Medium" w:hAnsi="Montserrat Medium"/>
                <w:b/>
                <w:bCs/>
                <w:sz w:val="16"/>
              </w:rPr>
              <w:fldChar w:fldCharType="end"/>
            </w:r>
            <w:r w:rsidRPr="00EF33D5">
              <w:rPr>
                <w:rFonts w:ascii="Montserrat Medium" w:hAnsi="Montserrat Medium"/>
                <w:sz w:val="14"/>
              </w:rPr>
              <w:t xml:space="preserve"> de </w:t>
            </w:r>
            <w:r w:rsidRPr="00EF33D5">
              <w:rPr>
                <w:rFonts w:ascii="Montserrat Medium" w:hAnsi="Montserrat Medium"/>
                <w:b/>
                <w:bCs/>
                <w:sz w:val="16"/>
              </w:rPr>
              <w:fldChar w:fldCharType="begin"/>
            </w:r>
            <w:r w:rsidRPr="00EF33D5">
              <w:rPr>
                <w:rFonts w:ascii="Montserrat Medium" w:hAnsi="Montserrat Medium"/>
                <w:b/>
                <w:bCs/>
                <w:sz w:val="14"/>
              </w:rPr>
              <w:instrText>NUMPAGES</w:instrText>
            </w:r>
            <w:r w:rsidRPr="00EF33D5">
              <w:rPr>
                <w:rFonts w:ascii="Montserrat Medium" w:hAnsi="Montserrat Medium"/>
                <w:b/>
                <w:bCs/>
                <w:sz w:val="16"/>
              </w:rPr>
              <w:fldChar w:fldCharType="separate"/>
            </w:r>
            <w:r w:rsidR="007A5E48">
              <w:rPr>
                <w:rFonts w:ascii="Montserrat Medium" w:hAnsi="Montserrat Medium"/>
                <w:b/>
                <w:bCs/>
                <w:noProof/>
                <w:sz w:val="14"/>
              </w:rPr>
              <w:t>94</w:t>
            </w:r>
            <w:r w:rsidRPr="00EF33D5">
              <w:rPr>
                <w:rFonts w:ascii="Montserrat Medium" w:hAnsi="Montserrat Medium"/>
                <w:b/>
                <w:bCs/>
                <w:sz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3FB47" w14:textId="77777777" w:rsidR="00AF5400" w:rsidRPr="00EF33D5" w:rsidRDefault="00AF5400" w:rsidP="00355ED3">
      <w:r w:rsidRPr="00EF33D5">
        <w:separator/>
      </w:r>
    </w:p>
  </w:footnote>
  <w:footnote w:type="continuationSeparator" w:id="0">
    <w:p w14:paraId="48BCB18C" w14:textId="77777777" w:rsidR="00AF5400" w:rsidRPr="00EF33D5" w:rsidRDefault="00AF5400" w:rsidP="00355ED3">
      <w:r w:rsidRPr="00EF33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02DD6" w14:textId="77777777" w:rsidR="003934FB" w:rsidRPr="00EF33D5" w:rsidRDefault="003934FB">
    <w:pPr>
      <w:pStyle w:val="Encabezado"/>
    </w:pPr>
  </w:p>
  <w:tbl>
    <w:tblPr>
      <w:tblW w:w="5000" w:type="pct"/>
      <w:tblLook w:val="0000" w:firstRow="0" w:lastRow="0" w:firstColumn="0" w:lastColumn="0" w:noHBand="0" w:noVBand="0"/>
    </w:tblPr>
    <w:tblGrid>
      <w:gridCol w:w="10196"/>
    </w:tblGrid>
    <w:tr w:rsidR="003934FB" w:rsidRPr="00D4405C" w14:paraId="2DDCCEBA" w14:textId="77777777" w:rsidTr="00B472D7">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6648B69D" w14:textId="32BE39D7" w:rsidR="007F4E32" w:rsidRPr="00804523" w:rsidRDefault="007F4E32" w:rsidP="00CB4B14">
          <w:pPr>
            <w:jc w:val="center"/>
            <w:rPr>
              <w:rFonts w:ascii="Noto Sans" w:hAnsi="Noto Sans" w:cs="Noto Sans"/>
              <w:i/>
              <w:iCs/>
              <w:sz w:val="18"/>
              <w:szCs w:val="18"/>
            </w:rPr>
          </w:pPr>
          <w:r w:rsidRPr="00804523">
            <w:rPr>
              <w:rFonts w:ascii="Noto Sans" w:hAnsi="Noto Sans" w:cs="Noto Sans"/>
              <w:i/>
              <w:iCs/>
              <w:sz w:val="18"/>
              <w:szCs w:val="18"/>
            </w:rPr>
            <w:t xml:space="preserve">CÓDIGO DE SOLICITUD DE COTIZACIÓN NO. </w:t>
          </w:r>
          <w:r w:rsidRPr="00804523">
            <w:rPr>
              <w:rFonts w:ascii="Noto Sans" w:hAnsi="Noto Sans" w:cs="Noto Sans"/>
              <w:i/>
              <w:iCs/>
              <w:sz w:val="18"/>
              <w:szCs w:val="18"/>
            </w:rPr>
            <w:t>SC-2026-00019209</w:t>
          </w:r>
        </w:p>
        <w:p w14:paraId="4BD859EF" w14:textId="77777777" w:rsidR="00804523" w:rsidRPr="00804523" w:rsidRDefault="00804523" w:rsidP="00CB4B14">
          <w:pPr>
            <w:jc w:val="center"/>
            <w:rPr>
              <w:rFonts w:ascii="Noto Sans" w:hAnsi="Noto Sans" w:cs="Noto Sans"/>
              <w:b/>
              <w:bCs/>
              <w:i/>
              <w:iCs/>
              <w:sz w:val="18"/>
              <w:szCs w:val="18"/>
            </w:rPr>
          </w:pPr>
          <w:r w:rsidRPr="00804523">
            <w:rPr>
              <w:rFonts w:ascii="Noto Sans" w:hAnsi="Noto Sans" w:cs="Noto Sans"/>
              <w:i/>
              <w:iCs/>
              <w:sz w:val="18"/>
              <w:szCs w:val="18"/>
            </w:rPr>
            <w:t xml:space="preserve">PARA LA CUAL, EN LA ELABORACIÓN DE SU PROPUESTA DEBERÁN DE CONSIDERAR LAS CONDICIONES DE LA CONVOCATORIA NO. </w:t>
          </w:r>
          <w:r w:rsidRPr="00804523">
            <w:rPr>
              <w:rFonts w:ascii="Noto Sans" w:hAnsi="Noto Sans" w:cs="Noto Sans"/>
              <w:b/>
              <w:bCs/>
              <w:i/>
              <w:iCs/>
              <w:sz w:val="18"/>
              <w:szCs w:val="18"/>
            </w:rPr>
            <w:t>LA-50-GYR-050GYR079-I-11-2026</w:t>
          </w:r>
          <w:r w:rsidRPr="00804523">
            <w:rPr>
              <w:rFonts w:ascii="Noto Sans" w:hAnsi="Noto Sans" w:cs="Noto Sans"/>
              <w:i/>
              <w:iCs/>
              <w:sz w:val="18"/>
              <w:szCs w:val="18"/>
            </w:rPr>
            <w:t xml:space="preserve"> Y LO DERIVADO DE LA JUNTA DE ACLARACIONES DENTRO DEL EXPEDIENTE NO. </w:t>
          </w:r>
          <w:r w:rsidRPr="00804523">
            <w:rPr>
              <w:rFonts w:ascii="Noto Sans" w:hAnsi="Noto Sans" w:cs="Noto Sans"/>
              <w:b/>
              <w:bCs/>
              <w:i/>
              <w:iCs/>
              <w:sz w:val="18"/>
              <w:szCs w:val="18"/>
            </w:rPr>
            <w:t>E-2026-00007111</w:t>
          </w:r>
          <w:r w:rsidRPr="00804523">
            <w:rPr>
              <w:rFonts w:ascii="Noto Sans" w:hAnsi="Noto Sans" w:cs="Noto Sans"/>
              <w:i/>
              <w:iCs/>
              <w:sz w:val="18"/>
              <w:szCs w:val="18"/>
            </w:rPr>
            <w:t xml:space="preserve"> CON CÓDIGO INTERNO DE PROCEDIMIENTO </w:t>
          </w:r>
          <w:r w:rsidRPr="00804523">
            <w:rPr>
              <w:rFonts w:ascii="Noto Sans" w:hAnsi="Noto Sans" w:cs="Noto Sans"/>
              <w:b/>
              <w:bCs/>
              <w:i/>
              <w:iCs/>
              <w:sz w:val="18"/>
              <w:szCs w:val="18"/>
            </w:rPr>
            <w:t>P-2026-00005757</w:t>
          </w:r>
        </w:p>
        <w:p w14:paraId="39AB5F42" w14:textId="15BE97F5" w:rsidR="003934FB" w:rsidRPr="00804523" w:rsidRDefault="00804523" w:rsidP="00CB4B14">
          <w:pPr>
            <w:jc w:val="center"/>
            <w:rPr>
              <w:rFonts w:ascii="Noto Sans" w:hAnsi="Noto Sans" w:cs="Noto Sans"/>
              <w:sz w:val="18"/>
              <w:szCs w:val="18"/>
            </w:rPr>
          </w:pPr>
          <w:r w:rsidRPr="00804523">
            <w:rPr>
              <w:rFonts w:ascii="Noto Sans" w:hAnsi="Noto Sans" w:cs="Noto Sans"/>
              <w:sz w:val="18"/>
              <w:szCs w:val="18"/>
            </w:rPr>
            <w:t xml:space="preserve">LICITACIÓN PÚBLICA ELECTRÓNICA </w:t>
          </w:r>
        </w:p>
        <w:p w14:paraId="7E722BD5" w14:textId="00D4AC97" w:rsidR="003934FB" w:rsidRPr="00804523" w:rsidRDefault="00804523" w:rsidP="00CB4B14">
          <w:pPr>
            <w:jc w:val="center"/>
            <w:rPr>
              <w:rFonts w:ascii="Noto Sans" w:hAnsi="Noto Sans" w:cs="Noto Sans"/>
              <w:b/>
              <w:sz w:val="18"/>
              <w:szCs w:val="18"/>
            </w:rPr>
          </w:pPr>
          <w:r w:rsidRPr="00804523">
            <w:rPr>
              <w:rFonts w:ascii="Noto Sans" w:hAnsi="Noto Sans" w:cs="Noto Sans"/>
              <w:sz w:val="18"/>
              <w:szCs w:val="18"/>
            </w:rPr>
            <w:t>DE CARÁCTER INTERNACIONAL ABIERTA</w:t>
          </w:r>
        </w:p>
        <w:p w14:paraId="7D0887CE" w14:textId="3CF701C0" w:rsidR="003934FB" w:rsidRPr="00804523" w:rsidRDefault="00804523" w:rsidP="00CB4B14">
          <w:pPr>
            <w:jc w:val="center"/>
            <w:rPr>
              <w:rFonts w:ascii="Noto Sans" w:hAnsi="Noto Sans" w:cs="Noto Sans"/>
              <w:sz w:val="18"/>
              <w:szCs w:val="18"/>
            </w:rPr>
          </w:pPr>
          <w:r w:rsidRPr="00804523">
            <w:rPr>
              <w:rFonts w:ascii="Noto Sans" w:hAnsi="Noto Sans" w:cs="Noto Sans"/>
              <w:b/>
              <w:sz w:val="18"/>
              <w:szCs w:val="18"/>
            </w:rPr>
            <w:t>NÚMERO:</w:t>
          </w:r>
          <w:r w:rsidRPr="00804523">
            <w:rPr>
              <w:rFonts w:ascii="Noto Sans" w:hAnsi="Noto Sans" w:cs="Noto Sans"/>
              <w:sz w:val="18"/>
              <w:szCs w:val="18"/>
            </w:rPr>
            <w:t xml:space="preserve"> </w:t>
          </w:r>
        </w:p>
        <w:p w14:paraId="4B4EECBC" w14:textId="28E5D88F" w:rsidR="00CD51F1" w:rsidRPr="00B6637A" w:rsidRDefault="00804523" w:rsidP="00CD51F1">
          <w:pPr>
            <w:jc w:val="center"/>
            <w:rPr>
              <w:rFonts w:ascii="Noto Sans Condensed" w:hAnsi="Noto Sans Condensed" w:cs="Noto Sans Condensed"/>
              <w:sz w:val="20"/>
              <w:szCs w:val="20"/>
            </w:rPr>
          </w:pPr>
          <w:r w:rsidRPr="00804523">
            <w:rPr>
              <w:rFonts w:ascii="Noto Sans" w:hAnsi="Noto Sans" w:cs="Noto Sans"/>
              <w:sz w:val="18"/>
              <w:szCs w:val="18"/>
            </w:rPr>
            <w:t>LA-50-GYR-050GYR079-I-11-2026</w:t>
          </w:r>
          <w:r w:rsidRPr="00804523">
            <w:rPr>
              <w:rFonts w:ascii="Noto Sans Condensed" w:hAnsi="Noto Sans Condensed" w:cs="Noto Sans Condensed"/>
              <w:sz w:val="18"/>
              <w:szCs w:val="18"/>
            </w:rPr>
            <w:t xml:space="preserve"> </w:t>
          </w:r>
        </w:p>
      </w:tc>
    </w:tr>
    <w:tr w:rsidR="003934FB" w:rsidRPr="00D4405C" w14:paraId="5B183843" w14:textId="77777777" w:rsidTr="00B472D7">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0AF374AA" w14:textId="77777777" w:rsidR="003934FB" w:rsidRPr="00B6637A" w:rsidRDefault="003934FB" w:rsidP="00CB4B14">
          <w:pPr>
            <w:jc w:val="center"/>
            <w:rPr>
              <w:rFonts w:ascii="Noto Sans Condensed" w:hAnsi="Noto Sans Condensed" w:cs="Noto Sans Condensed"/>
              <w:b/>
              <w:sz w:val="20"/>
              <w:szCs w:val="20"/>
            </w:rPr>
          </w:pPr>
          <w:r w:rsidRPr="00B6637A">
            <w:rPr>
              <w:rFonts w:ascii="Noto Sans Condensed" w:hAnsi="Noto Sans Condensed" w:cs="Noto Sans Condensed"/>
              <w:b/>
              <w:sz w:val="20"/>
              <w:szCs w:val="20"/>
            </w:rPr>
            <w:t xml:space="preserve">OBJETO DE LA CONTRATACIÓN: </w:t>
          </w:r>
        </w:p>
        <w:p w14:paraId="38CF4EFD" w14:textId="77777777" w:rsidR="003934FB" w:rsidRDefault="003934FB" w:rsidP="00CB4B14">
          <w:pPr>
            <w:jc w:val="center"/>
            <w:rPr>
              <w:rFonts w:ascii="Noto Sans Condensed" w:hAnsi="Noto Sans Condensed" w:cs="Noto Sans Condensed"/>
              <w:sz w:val="20"/>
              <w:szCs w:val="20"/>
            </w:rPr>
          </w:pPr>
          <w:r w:rsidRPr="00B6637A">
            <w:rPr>
              <w:rFonts w:ascii="Noto Sans Condensed" w:hAnsi="Noto Sans Condensed" w:cs="Noto Sans Condensed"/>
              <w:sz w:val="20"/>
              <w:szCs w:val="20"/>
            </w:rPr>
            <w:t xml:space="preserve">“ADQUISICIÓN Y SUMINISTRO DE TÓNER </w:t>
          </w:r>
        </w:p>
        <w:p w14:paraId="0416005A" w14:textId="77777777" w:rsidR="003934FB" w:rsidRPr="00B6637A" w:rsidRDefault="003934FB" w:rsidP="00CB4B14">
          <w:pPr>
            <w:jc w:val="center"/>
            <w:rPr>
              <w:rFonts w:ascii="Noto Sans Condensed" w:hAnsi="Noto Sans Condensed" w:cs="Noto Sans Condensed"/>
              <w:sz w:val="20"/>
              <w:szCs w:val="20"/>
            </w:rPr>
          </w:pPr>
          <w:r w:rsidRPr="00B6637A">
            <w:rPr>
              <w:rFonts w:ascii="Noto Sans Condensed" w:hAnsi="Noto Sans Condensed" w:cs="Noto Sans Condensed"/>
              <w:sz w:val="20"/>
              <w:szCs w:val="20"/>
            </w:rPr>
            <w:t>PARA EQUIPOS DE IMPRESIÓN”.</w:t>
          </w:r>
        </w:p>
      </w:tc>
    </w:tr>
  </w:tbl>
  <w:p w14:paraId="4B334BB0" w14:textId="77777777" w:rsidR="003934FB" w:rsidRPr="00EF33D5" w:rsidRDefault="003934FB" w:rsidP="008045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BD14579_"/>
      </v:shape>
    </w:pict>
  </w:numPicBullet>
  <w:abstractNum w:abstractNumId="0" w15:restartNumberingAfterBreak="0">
    <w:nsid w:val="FFFFFF83"/>
    <w:multiLevelType w:val="singleLevel"/>
    <w:tmpl w:val="2D0A444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05ECDA0"/>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4"/>
    <w:multiLevelType w:val="multilevel"/>
    <w:tmpl w:val="ED268EFA"/>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440" w:hanging="720"/>
      </w:pPr>
      <w:rPr>
        <w:b/>
      </w:r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12"/>
    <w:multiLevelType w:val="multilevel"/>
    <w:tmpl w:val="271A9520"/>
    <w:name w:val="WW8Num19"/>
    <w:lvl w:ilvl="0">
      <w:start w:val="1"/>
      <w:numFmt w:val="upperLetter"/>
      <w:lvlText w:val="%1."/>
      <w:lvlJc w:val="left"/>
      <w:pPr>
        <w:tabs>
          <w:tab w:val="num" w:pos="1080"/>
        </w:tabs>
        <w:ind w:left="1080" w:hanging="720"/>
      </w:pPr>
    </w:lvl>
    <w:lvl w:ilvl="1">
      <w:start w:val="5"/>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00000016"/>
    <w:multiLevelType w:val="multilevel"/>
    <w:tmpl w:val="B3E4C1CA"/>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288"/>
        </w:tabs>
        <w:ind w:left="1288" w:hanging="720"/>
      </w:pPr>
      <w:rPr>
        <w:b/>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7" w15:restartNumberingAfterBreak="0">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8" w15:restartNumberingAfterBreak="0">
    <w:nsid w:val="01595CB5"/>
    <w:multiLevelType w:val="hybridMultilevel"/>
    <w:tmpl w:val="A7C0DF40"/>
    <w:lvl w:ilvl="0" w:tplc="4B046CB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6E0694B"/>
    <w:multiLevelType w:val="hybridMultilevel"/>
    <w:tmpl w:val="37CAB1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7F91A7B"/>
    <w:multiLevelType w:val="hybridMultilevel"/>
    <w:tmpl w:val="41D857D6"/>
    <w:lvl w:ilvl="0" w:tplc="C5725714">
      <w:start w:val="1"/>
      <w:numFmt w:val="upperRoman"/>
      <w:lvlText w:val="%1."/>
      <w:lvlJc w:val="left"/>
      <w:pPr>
        <w:tabs>
          <w:tab w:val="num" w:pos="720"/>
        </w:tabs>
        <w:ind w:left="0" w:firstLine="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15:restartNumberingAfterBreak="0">
    <w:nsid w:val="0DE3733C"/>
    <w:multiLevelType w:val="hybridMultilevel"/>
    <w:tmpl w:val="0DF4A9EC"/>
    <w:lvl w:ilvl="0" w:tplc="A85EA2C0">
      <w:start w:val="2"/>
      <w:numFmt w:val="bullet"/>
      <w:lvlText w:val=""/>
      <w:lvlJc w:val="left"/>
      <w:pPr>
        <w:ind w:left="720" w:hanging="360"/>
      </w:pPr>
      <w:rPr>
        <w:rFonts w:ascii="Symbol" w:eastAsiaTheme="minorEastAsia" w:hAnsi="Symbol" w:cs="Noto Sans ExtraCondensed Ligh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ED7078B"/>
    <w:multiLevelType w:val="multilevel"/>
    <w:tmpl w:val="B3E4C1CA"/>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right"/>
      <w:pPr>
        <w:tabs>
          <w:tab w:val="num" w:pos="1288"/>
        </w:tabs>
        <w:ind w:left="1288" w:hanging="720"/>
      </w:pPr>
      <w:rPr>
        <w:b/>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3" w15:restartNumberingAfterBreak="0">
    <w:nsid w:val="0EF62CEB"/>
    <w:multiLevelType w:val="multilevel"/>
    <w:tmpl w:val="BC52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046402"/>
    <w:multiLevelType w:val="hybridMultilevel"/>
    <w:tmpl w:val="F6E40BDA"/>
    <w:lvl w:ilvl="0" w:tplc="046624CE">
      <w:start w:val="1"/>
      <w:numFmt w:val="bullet"/>
      <w:lvlText w:val=""/>
      <w:lvlJc w:val="left"/>
      <w:pPr>
        <w:tabs>
          <w:tab w:val="num" w:pos="720"/>
        </w:tabs>
        <w:ind w:left="720" w:hanging="360"/>
      </w:pPr>
      <w:rPr>
        <w:rFonts w:ascii="Monotype Sorts" w:hAnsi="Monotype Sorts"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CB3A24"/>
    <w:multiLevelType w:val="hybridMultilevel"/>
    <w:tmpl w:val="912812A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16CC5379"/>
    <w:multiLevelType w:val="hybridMultilevel"/>
    <w:tmpl w:val="02C823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1FC570E9"/>
    <w:multiLevelType w:val="hybridMultilevel"/>
    <w:tmpl w:val="9A0E7126"/>
    <w:lvl w:ilvl="0" w:tplc="5680E83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2222960"/>
    <w:multiLevelType w:val="hybridMultilevel"/>
    <w:tmpl w:val="805E30A4"/>
    <w:lvl w:ilvl="0" w:tplc="A78641D2">
      <w:start w:val="1"/>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22D752AF"/>
    <w:multiLevelType w:val="hybridMultilevel"/>
    <w:tmpl w:val="C4C8D90A"/>
    <w:lvl w:ilvl="0" w:tplc="8AECF55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3A41683"/>
    <w:multiLevelType w:val="hybridMultilevel"/>
    <w:tmpl w:val="C9C07C26"/>
    <w:lvl w:ilvl="0" w:tplc="080A0017">
      <w:start w:val="1"/>
      <w:numFmt w:val="lowerLetter"/>
      <w:lvlText w:val="%1)"/>
      <w:lvlJc w:val="left"/>
      <w:pPr>
        <w:ind w:left="1713" w:hanging="360"/>
      </w:p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1" w15:restartNumberingAfterBreak="0">
    <w:nsid w:val="2457596E"/>
    <w:multiLevelType w:val="hybridMultilevel"/>
    <w:tmpl w:val="9C7257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96072ED"/>
    <w:multiLevelType w:val="multilevel"/>
    <w:tmpl w:val="526C731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2E657EF"/>
    <w:multiLevelType w:val="hybridMultilevel"/>
    <w:tmpl w:val="45D46A3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B531058"/>
    <w:multiLevelType w:val="hybridMultilevel"/>
    <w:tmpl w:val="7CB47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DA22F90"/>
    <w:multiLevelType w:val="hybridMultilevel"/>
    <w:tmpl w:val="170C9C7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3DAD4DB0"/>
    <w:multiLevelType w:val="hybridMultilevel"/>
    <w:tmpl w:val="6218A4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E527F27"/>
    <w:multiLevelType w:val="hybridMultilevel"/>
    <w:tmpl w:val="A72CF014"/>
    <w:lvl w:ilvl="0" w:tplc="046624CE">
      <w:start w:val="1"/>
      <w:numFmt w:val="bullet"/>
      <w:lvlText w:val=""/>
      <w:lvlJc w:val="left"/>
      <w:pPr>
        <w:tabs>
          <w:tab w:val="num" w:pos="720"/>
        </w:tabs>
        <w:ind w:left="720" w:hanging="360"/>
      </w:pPr>
      <w:rPr>
        <w:rFonts w:ascii="Monotype Sorts" w:hAnsi="Monotype Sorts"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49DD6E35"/>
    <w:multiLevelType w:val="hybridMultilevel"/>
    <w:tmpl w:val="D2C2D4C4"/>
    <w:lvl w:ilvl="0" w:tplc="F8F69DCA">
      <w:start w:val="1"/>
      <w:numFmt w:val="lowerLetter"/>
      <w:lvlText w:val="%1)"/>
      <w:lvlJc w:val="left"/>
      <w:pPr>
        <w:ind w:left="405" w:hanging="36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30" w15:restartNumberingAfterBreak="0">
    <w:nsid w:val="4D9807C3"/>
    <w:multiLevelType w:val="hybridMultilevel"/>
    <w:tmpl w:val="8F58C16E"/>
    <w:lvl w:ilvl="0" w:tplc="2C8C8648">
      <w:start w:val="1"/>
      <w:numFmt w:val="lowerLetter"/>
      <w:lvlText w:val="%1)"/>
      <w:lvlJc w:val="left"/>
      <w:pPr>
        <w:ind w:left="1287" w:hanging="360"/>
      </w:pPr>
      <w:rPr>
        <w:rFonts w:hint="default"/>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31" w15:restartNumberingAfterBreak="0">
    <w:nsid w:val="523A4118"/>
    <w:multiLevelType w:val="hybridMultilevel"/>
    <w:tmpl w:val="DEBA3D14"/>
    <w:lvl w:ilvl="0" w:tplc="AE32291C">
      <w:start w:val="15"/>
      <w:numFmt w:val="decimal"/>
      <w:lvlText w:val="%1."/>
      <w:lvlJc w:val="left"/>
      <w:pPr>
        <w:tabs>
          <w:tab w:val="num" w:pos="1353"/>
        </w:tabs>
        <w:ind w:left="1353"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2DC0302"/>
    <w:multiLevelType w:val="hybridMultilevel"/>
    <w:tmpl w:val="A49C63D0"/>
    <w:lvl w:ilvl="0" w:tplc="F650FB62">
      <w:start w:val="5"/>
      <w:numFmt w:val="bullet"/>
      <w:lvlText w:val=""/>
      <w:lvlJc w:val="left"/>
      <w:pPr>
        <w:ind w:left="720" w:hanging="360"/>
      </w:pPr>
      <w:rPr>
        <w:rFonts w:ascii="Symbol" w:eastAsiaTheme="minorEastAsia"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47315C9"/>
    <w:multiLevelType w:val="hybridMultilevel"/>
    <w:tmpl w:val="9C5015D2"/>
    <w:lvl w:ilvl="0" w:tplc="CC6A9F00">
      <w:start w:val="1"/>
      <w:numFmt w:val="decimal"/>
      <w:lvlText w:val="%1."/>
      <w:lvlJc w:val="left"/>
      <w:pPr>
        <w:tabs>
          <w:tab w:val="num" w:pos="1353"/>
        </w:tabs>
        <w:ind w:left="1353" w:hanging="360"/>
      </w:pPr>
      <w:rPr>
        <w:rFonts w:hint="default"/>
        <w:b w:val="0"/>
        <w:i w:val="0"/>
      </w:rPr>
    </w:lvl>
    <w:lvl w:ilvl="1" w:tplc="9BA44F18">
      <w:start w:val="32"/>
      <w:numFmt w:val="decimal"/>
      <w:lvlText w:val="%2"/>
      <w:lvlJc w:val="left"/>
      <w:pPr>
        <w:tabs>
          <w:tab w:val="num" w:pos="1980"/>
        </w:tabs>
        <w:ind w:left="1980" w:hanging="360"/>
      </w:pPr>
      <w:rPr>
        <w:rFonts w:hint="default"/>
      </w:rPr>
    </w:lvl>
    <w:lvl w:ilvl="2" w:tplc="080A001B">
      <w:start w:val="1"/>
      <w:numFmt w:val="lowerRoman"/>
      <w:lvlText w:val="%3."/>
      <w:lvlJc w:val="right"/>
      <w:pPr>
        <w:tabs>
          <w:tab w:val="num" w:pos="2700"/>
        </w:tabs>
        <w:ind w:left="2700" w:hanging="180"/>
      </w:pPr>
    </w:lvl>
    <w:lvl w:ilvl="3" w:tplc="080A000F" w:tentative="1">
      <w:start w:val="1"/>
      <w:numFmt w:val="decimal"/>
      <w:lvlText w:val="%4."/>
      <w:lvlJc w:val="left"/>
      <w:pPr>
        <w:tabs>
          <w:tab w:val="num" w:pos="3420"/>
        </w:tabs>
        <w:ind w:left="3420" w:hanging="360"/>
      </w:pPr>
    </w:lvl>
    <w:lvl w:ilvl="4" w:tplc="080A0019" w:tentative="1">
      <w:start w:val="1"/>
      <w:numFmt w:val="lowerLetter"/>
      <w:lvlText w:val="%5."/>
      <w:lvlJc w:val="left"/>
      <w:pPr>
        <w:tabs>
          <w:tab w:val="num" w:pos="4140"/>
        </w:tabs>
        <w:ind w:left="4140" w:hanging="360"/>
      </w:pPr>
    </w:lvl>
    <w:lvl w:ilvl="5" w:tplc="080A001B" w:tentative="1">
      <w:start w:val="1"/>
      <w:numFmt w:val="lowerRoman"/>
      <w:lvlText w:val="%6."/>
      <w:lvlJc w:val="right"/>
      <w:pPr>
        <w:tabs>
          <w:tab w:val="num" w:pos="4860"/>
        </w:tabs>
        <w:ind w:left="4860" w:hanging="180"/>
      </w:pPr>
    </w:lvl>
    <w:lvl w:ilvl="6" w:tplc="080A000F" w:tentative="1">
      <w:start w:val="1"/>
      <w:numFmt w:val="decimal"/>
      <w:lvlText w:val="%7."/>
      <w:lvlJc w:val="left"/>
      <w:pPr>
        <w:tabs>
          <w:tab w:val="num" w:pos="5580"/>
        </w:tabs>
        <w:ind w:left="5580" w:hanging="360"/>
      </w:pPr>
    </w:lvl>
    <w:lvl w:ilvl="7" w:tplc="080A0019" w:tentative="1">
      <w:start w:val="1"/>
      <w:numFmt w:val="lowerLetter"/>
      <w:lvlText w:val="%8."/>
      <w:lvlJc w:val="left"/>
      <w:pPr>
        <w:tabs>
          <w:tab w:val="num" w:pos="6300"/>
        </w:tabs>
        <w:ind w:left="6300" w:hanging="360"/>
      </w:pPr>
    </w:lvl>
    <w:lvl w:ilvl="8" w:tplc="080A001B" w:tentative="1">
      <w:start w:val="1"/>
      <w:numFmt w:val="lowerRoman"/>
      <w:lvlText w:val="%9."/>
      <w:lvlJc w:val="right"/>
      <w:pPr>
        <w:tabs>
          <w:tab w:val="num" w:pos="7020"/>
        </w:tabs>
        <w:ind w:left="7020" w:hanging="180"/>
      </w:pPr>
    </w:lvl>
  </w:abstractNum>
  <w:abstractNum w:abstractNumId="34" w15:restartNumberingAfterBreak="0">
    <w:nsid w:val="54E104BC"/>
    <w:multiLevelType w:val="multilevel"/>
    <w:tmpl w:val="080A001F"/>
    <w:styleLink w:val="Estilo2"/>
    <w:lvl w:ilvl="0">
      <w:start w:val="1"/>
      <w:numFmt w:val="decimal"/>
      <w:lvlText w:val="%1."/>
      <w:lvlJc w:val="left"/>
      <w:pPr>
        <w:ind w:left="360" w:hanging="360"/>
      </w:pPr>
      <w:rPr>
        <w:rFonts w:asciiTheme="minorHAnsi" w:hAnsiTheme="minorHAnsi"/>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61F2C84"/>
    <w:multiLevelType w:val="hybridMultilevel"/>
    <w:tmpl w:val="0C7C2C1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0">
    <w:nsid w:val="57CE4165"/>
    <w:multiLevelType w:val="hybridMultilevel"/>
    <w:tmpl w:val="1674DE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7" w15:restartNumberingAfterBreak="0">
    <w:nsid w:val="5E3F7214"/>
    <w:multiLevelType w:val="hybridMultilevel"/>
    <w:tmpl w:val="5AF4B590"/>
    <w:lvl w:ilvl="0" w:tplc="242C0D2C">
      <w:start w:val="1"/>
      <w:numFmt w:val="upperRoman"/>
      <w:lvlText w:val="%1."/>
      <w:lvlJc w:val="left"/>
      <w:pPr>
        <w:tabs>
          <w:tab w:val="num" w:pos="1077"/>
        </w:tabs>
        <w:ind w:left="357" w:firstLine="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8" w15:restartNumberingAfterBreak="0">
    <w:nsid w:val="6A674650"/>
    <w:multiLevelType w:val="hybridMultilevel"/>
    <w:tmpl w:val="FB66FA0A"/>
    <w:lvl w:ilvl="0" w:tplc="F0883246">
      <w:start w:val="5"/>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214838"/>
    <w:multiLevelType w:val="hybridMultilevel"/>
    <w:tmpl w:val="BC6E391A"/>
    <w:lvl w:ilvl="0" w:tplc="046624CE">
      <w:start w:val="1"/>
      <w:numFmt w:val="bullet"/>
      <w:lvlText w:val=""/>
      <w:lvlJc w:val="left"/>
      <w:pPr>
        <w:tabs>
          <w:tab w:val="num" w:pos="720"/>
        </w:tabs>
        <w:ind w:left="720" w:hanging="360"/>
      </w:pPr>
      <w:rPr>
        <w:rFonts w:ascii="Monotype Sorts" w:hAnsi="Monotype Sorts"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6EA452F8"/>
    <w:multiLevelType w:val="hybridMultilevel"/>
    <w:tmpl w:val="F878C728"/>
    <w:lvl w:ilvl="0" w:tplc="F1060382">
      <w:start w:val="1"/>
      <w:numFmt w:val="lowerLetter"/>
      <w:lvlText w:val="%1)"/>
      <w:lvlJc w:val="left"/>
      <w:pPr>
        <w:ind w:left="405" w:hanging="36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42" w15:restartNumberingAfterBreak="0">
    <w:nsid w:val="6EA6342A"/>
    <w:multiLevelType w:val="hybridMultilevel"/>
    <w:tmpl w:val="CF6CEC22"/>
    <w:lvl w:ilvl="0" w:tplc="C052BF2E">
      <w:start w:val="1"/>
      <w:numFmt w:val="bullet"/>
      <w:lvlText w:val=""/>
      <w:lvlPicBulletId w:val="0"/>
      <w:lvlJc w:val="left"/>
      <w:pPr>
        <w:tabs>
          <w:tab w:val="num" w:pos="958"/>
        </w:tabs>
        <w:ind w:left="958" w:hanging="360"/>
      </w:pPr>
      <w:rPr>
        <w:rFonts w:ascii="Symbol" w:hAnsi="Symbol" w:hint="default"/>
        <w:color w:val="auto"/>
      </w:rPr>
    </w:lvl>
    <w:lvl w:ilvl="1" w:tplc="0C0A0003">
      <w:start w:val="1"/>
      <w:numFmt w:val="bullet"/>
      <w:lvlText w:val="o"/>
      <w:lvlJc w:val="left"/>
      <w:pPr>
        <w:tabs>
          <w:tab w:val="num" w:pos="1678"/>
        </w:tabs>
        <w:ind w:left="1678" w:hanging="360"/>
      </w:pPr>
      <w:rPr>
        <w:rFonts w:ascii="Courier New" w:hAnsi="Courier New" w:cs="Courier New" w:hint="default"/>
      </w:rPr>
    </w:lvl>
    <w:lvl w:ilvl="2" w:tplc="0C0A0005" w:tentative="1">
      <w:start w:val="1"/>
      <w:numFmt w:val="bullet"/>
      <w:lvlText w:val=""/>
      <w:lvlJc w:val="left"/>
      <w:pPr>
        <w:tabs>
          <w:tab w:val="num" w:pos="2398"/>
        </w:tabs>
        <w:ind w:left="2398" w:hanging="360"/>
      </w:pPr>
      <w:rPr>
        <w:rFonts w:ascii="Wingdings" w:hAnsi="Wingdings" w:hint="default"/>
      </w:rPr>
    </w:lvl>
    <w:lvl w:ilvl="3" w:tplc="0C0A0001" w:tentative="1">
      <w:start w:val="1"/>
      <w:numFmt w:val="bullet"/>
      <w:lvlText w:val=""/>
      <w:lvlJc w:val="left"/>
      <w:pPr>
        <w:tabs>
          <w:tab w:val="num" w:pos="3118"/>
        </w:tabs>
        <w:ind w:left="3118" w:hanging="360"/>
      </w:pPr>
      <w:rPr>
        <w:rFonts w:ascii="Symbol" w:hAnsi="Symbol" w:hint="default"/>
      </w:rPr>
    </w:lvl>
    <w:lvl w:ilvl="4" w:tplc="0C0A0003" w:tentative="1">
      <w:start w:val="1"/>
      <w:numFmt w:val="bullet"/>
      <w:lvlText w:val="o"/>
      <w:lvlJc w:val="left"/>
      <w:pPr>
        <w:tabs>
          <w:tab w:val="num" w:pos="3838"/>
        </w:tabs>
        <w:ind w:left="3838" w:hanging="360"/>
      </w:pPr>
      <w:rPr>
        <w:rFonts w:ascii="Courier New" w:hAnsi="Courier New" w:cs="Courier New" w:hint="default"/>
      </w:rPr>
    </w:lvl>
    <w:lvl w:ilvl="5" w:tplc="0C0A0005" w:tentative="1">
      <w:start w:val="1"/>
      <w:numFmt w:val="bullet"/>
      <w:lvlText w:val=""/>
      <w:lvlJc w:val="left"/>
      <w:pPr>
        <w:tabs>
          <w:tab w:val="num" w:pos="4558"/>
        </w:tabs>
        <w:ind w:left="4558" w:hanging="360"/>
      </w:pPr>
      <w:rPr>
        <w:rFonts w:ascii="Wingdings" w:hAnsi="Wingdings" w:hint="default"/>
      </w:rPr>
    </w:lvl>
    <w:lvl w:ilvl="6" w:tplc="0C0A0001" w:tentative="1">
      <w:start w:val="1"/>
      <w:numFmt w:val="bullet"/>
      <w:lvlText w:val=""/>
      <w:lvlJc w:val="left"/>
      <w:pPr>
        <w:tabs>
          <w:tab w:val="num" w:pos="5278"/>
        </w:tabs>
        <w:ind w:left="5278" w:hanging="360"/>
      </w:pPr>
      <w:rPr>
        <w:rFonts w:ascii="Symbol" w:hAnsi="Symbol" w:hint="default"/>
      </w:rPr>
    </w:lvl>
    <w:lvl w:ilvl="7" w:tplc="0C0A0003" w:tentative="1">
      <w:start w:val="1"/>
      <w:numFmt w:val="bullet"/>
      <w:lvlText w:val="o"/>
      <w:lvlJc w:val="left"/>
      <w:pPr>
        <w:tabs>
          <w:tab w:val="num" w:pos="5998"/>
        </w:tabs>
        <w:ind w:left="5998" w:hanging="360"/>
      </w:pPr>
      <w:rPr>
        <w:rFonts w:ascii="Courier New" w:hAnsi="Courier New" w:cs="Courier New" w:hint="default"/>
      </w:rPr>
    </w:lvl>
    <w:lvl w:ilvl="8" w:tplc="0C0A0005" w:tentative="1">
      <w:start w:val="1"/>
      <w:numFmt w:val="bullet"/>
      <w:lvlText w:val=""/>
      <w:lvlJc w:val="left"/>
      <w:pPr>
        <w:tabs>
          <w:tab w:val="num" w:pos="6718"/>
        </w:tabs>
        <w:ind w:left="6718" w:hanging="360"/>
      </w:pPr>
      <w:rPr>
        <w:rFonts w:ascii="Wingdings" w:hAnsi="Wingdings" w:hint="default"/>
      </w:rPr>
    </w:lvl>
  </w:abstractNum>
  <w:abstractNum w:abstractNumId="43" w15:restartNumberingAfterBreak="0">
    <w:nsid w:val="6EC70842"/>
    <w:multiLevelType w:val="hybridMultilevel"/>
    <w:tmpl w:val="6C06BA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3097EE4"/>
    <w:multiLevelType w:val="hybridMultilevel"/>
    <w:tmpl w:val="9C40C674"/>
    <w:lvl w:ilvl="0" w:tplc="E8E89296">
      <w:start w:val="1"/>
      <w:numFmt w:val="decimal"/>
      <w:lvlText w:val="%1."/>
      <w:lvlJc w:val="left"/>
      <w:pPr>
        <w:ind w:left="1211" w:hanging="360"/>
      </w:pPr>
      <w:rPr>
        <w:b w:val="0"/>
        <w:sz w:val="18"/>
        <w:szCs w:val="18"/>
      </w:rPr>
    </w:lvl>
    <w:lvl w:ilvl="1" w:tplc="080A0019">
      <w:start w:val="1"/>
      <w:numFmt w:val="lowerLetter"/>
      <w:lvlText w:val="%2."/>
      <w:lvlJc w:val="left"/>
      <w:pPr>
        <w:ind w:left="1658" w:hanging="360"/>
      </w:pPr>
    </w:lvl>
    <w:lvl w:ilvl="2" w:tplc="080A001B">
      <w:start w:val="1"/>
      <w:numFmt w:val="lowerRoman"/>
      <w:lvlText w:val="%3."/>
      <w:lvlJc w:val="right"/>
      <w:pPr>
        <w:ind w:left="2378" w:hanging="180"/>
      </w:pPr>
    </w:lvl>
    <w:lvl w:ilvl="3" w:tplc="080A000F">
      <w:start w:val="1"/>
      <w:numFmt w:val="decimal"/>
      <w:lvlText w:val="%4."/>
      <w:lvlJc w:val="left"/>
      <w:pPr>
        <w:ind w:left="3098" w:hanging="360"/>
      </w:pPr>
    </w:lvl>
    <w:lvl w:ilvl="4" w:tplc="080A0019">
      <w:start w:val="1"/>
      <w:numFmt w:val="lowerLetter"/>
      <w:lvlText w:val="%5."/>
      <w:lvlJc w:val="left"/>
      <w:pPr>
        <w:ind w:left="3818" w:hanging="360"/>
      </w:pPr>
    </w:lvl>
    <w:lvl w:ilvl="5" w:tplc="080A001B">
      <w:start w:val="1"/>
      <w:numFmt w:val="lowerRoman"/>
      <w:lvlText w:val="%6."/>
      <w:lvlJc w:val="right"/>
      <w:pPr>
        <w:ind w:left="4538" w:hanging="180"/>
      </w:pPr>
    </w:lvl>
    <w:lvl w:ilvl="6" w:tplc="080A000F">
      <w:start w:val="1"/>
      <w:numFmt w:val="decimal"/>
      <w:lvlText w:val="%7."/>
      <w:lvlJc w:val="left"/>
      <w:pPr>
        <w:ind w:left="5258" w:hanging="360"/>
      </w:pPr>
    </w:lvl>
    <w:lvl w:ilvl="7" w:tplc="080A0019">
      <w:start w:val="1"/>
      <w:numFmt w:val="lowerLetter"/>
      <w:lvlText w:val="%8."/>
      <w:lvlJc w:val="left"/>
      <w:pPr>
        <w:ind w:left="5978" w:hanging="360"/>
      </w:pPr>
    </w:lvl>
    <w:lvl w:ilvl="8" w:tplc="080A001B">
      <w:start w:val="1"/>
      <w:numFmt w:val="lowerRoman"/>
      <w:lvlText w:val="%9."/>
      <w:lvlJc w:val="right"/>
      <w:pPr>
        <w:ind w:left="6698" w:hanging="180"/>
      </w:pPr>
    </w:lvl>
  </w:abstractNum>
  <w:abstractNum w:abstractNumId="45" w15:restartNumberingAfterBreak="0">
    <w:nsid w:val="776703F7"/>
    <w:multiLevelType w:val="hybridMultilevel"/>
    <w:tmpl w:val="5F48CE04"/>
    <w:lvl w:ilvl="0" w:tplc="B34C1296">
      <w:start w:val="2"/>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78B91556"/>
    <w:multiLevelType w:val="hybridMultilevel"/>
    <w:tmpl w:val="A94EB1B2"/>
    <w:lvl w:ilvl="0" w:tplc="714013EC">
      <w:start w:val="1"/>
      <w:numFmt w:val="lowerLetter"/>
      <w:lvlText w:val="%1)"/>
      <w:lvlJc w:val="left"/>
      <w:pPr>
        <w:ind w:left="720" w:hanging="360"/>
      </w:pPr>
      <w:rPr>
        <w:rFonts w:eastAsiaTheme="minorHAnsi"/>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7" w15:restartNumberingAfterBreak="0">
    <w:nsid w:val="78D429A8"/>
    <w:multiLevelType w:val="hybridMultilevel"/>
    <w:tmpl w:val="A11C2BA2"/>
    <w:lvl w:ilvl="0" w:tplc="D5187FB4">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8" w15:restartNumberingAfterBreak="0">
    <w:nsid w:val="7D602D5B"/>
    <w:multiLevelType w:val="multilevel"/>
    <w:tmpl w:val="8042CF8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07545190">
    <w:abstractNumId w:val="0"/>
  </w:num>
  <w:num w:numId="2" w16cid:durableId="380522164">
    <w:abstractNumId w:val="34"/>
  </w:num>
  <w:num w:numId="3" w16cid:durableId="132333660">
    <w:abstractNumId w:val="1"/>
  </w:num>
  <w:num w:numId="4" w16cid:durableId="843402260">
    <w:abstractNumId w:val="36"/>
  </w:num>
  <w:num w:numId="5" w16cid:durableId="1314677782">
    <w:abstractNumId w:val="16"/>
  </w:num>
  <w:num w:numId="6" w16cid:durableId="282269330">
    <w:abstractNumId w:val="38"/>
  </w:num>
  <w:num w:numId="7" w16cid:durableId="1270889461">
    <w:abstractNumId w:val="26"/>
  </w:num>
  <w:num w:numId="8" w16cid:durableId="253712395">
    <w:abstractNumId w:val="32"/>
  </w:num>
  <w:num w:numId="9" w16cid:durableId="869729974">
    <w:abstractNumId w:val="9"/>
  </w:num>
  <w:num w:numId="10" w16cid:durableId="2083599518">
    <w:abstractNumId w:val="20"/>
  </w:num>
  <w:num w:numId="11" w16cid:durableId="12023968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5845605">
    <w:abstractNumId w:val="13"/>
  </w:num>
  <w:num w:numId="13" w16cid:durableId="679684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062991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0199488">
    <w:abstractNumId w:val="48"/>
  </w:num>
  <w:num w:numId="16" w16cid:durableId="148060795">
    <w:abstractNumId w:val="27"/>
  </w:num>
  <w:num w:numId="17" w16cid:durableId="1077828702">
    <w:abstractNumId w:val="39"/>
  </w:num>
  <w:num w:numId="18" w16cid:durableId="998537238">
    <w:abstractNumId w:val="14"/>
  </w:num>
  <w:num w:numId="19" w16cid:durableId="17210540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36496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4718230">
    <w:abstractNumId w:val="4"/>
  </w:num>
  <w:num w:numId="22" w16cid:durableId="1431662780">
    <w:abstractNumId w:val="3"/>
  </w:num>
  <w:num w:numId="23" w16cid:durableId="576205088">
    <w:abstractNumId w:val="7"/>
  </w:num>
  <w:num w:numId="24" w16cid:durableId="601883684">
    <w:abstractNumId w:val="33"/>
    <w:lvlOverride w:ilvl="0">
      <w:startOverride w:val="1"/>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7709042">
    <w:abstractNumId w:val="3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15341886">
    <w:abstractNumId w:val="17"/>
  </w:num>
  <w:num w:numId="27" w16cid:durableId="12796017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401117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5212013">
    <w:abstractNumId w:val="24"/>
  </w:num>
  <w:num w:numId="30" w16cid:durableId="198576920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40550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7266760">
    <w:abstractNumId w:val="11"/>
  </w:num>
  <w:num w:numId="33" w16cid:durableId="19589453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89184629">
    <w:abstractNumId w:val="23"/>
  </w:num>
  <w:num w:numId="35" w16cid:durableId="10691954">
    <w:abstractNumId w:val="29"/>
  </w:num>
  <w:num w:numId="36" w16cid:durableId="454106567">
    <w:abstractNumId w:val="42"/>
  </w:num>
  <w:num w:numId="37" w16cid:durableId="213583922">
    <w:abstractNumId w:val="15"/>
  </w:num>
  <w:num w:numId="38" w16cid:durableId="951479975">
    <w:abstractNumId w:val="5"/>
  </w:num>
  <w:num w:numId="39" w16cid:durableId="231164926">
    <w:abstractNumId w:val="22"/>
  </w:num>
  <w:num w:numId="40" w16cid:durableId="14809965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28024682">
    <w:abstractNumId w:val="8"/>
  </w:num>
  <w:num w:numId="42" w16cid:durableId="1269702286">
    <w:abstractNumId w:val="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09154456">
    <w:abstractNumId w:val="41"/>
  </w:num>
  <w:num w:numId="44" w16cid:durableId="1724672838">
    <w:abstractNumId w:val="21"/>
  </w:num>
  <w:num w:numId="45" w16cid:durableId="1079448776">
    <w:abstractNumId w:val="30"/>
    <w:lvlOverride w:ilvl="0">
      <w:startOverride w:val="1"/>
    </w:lvlOverride>
    <w:lvlOverride w:ilvl="1"/>
    <w:lvlOverride w:ilvl="2"/>
    <w:lvlOverride w:ilvl="3"/>
    <w:lvlOverride w:ilvl="4"/>
    <w:lvlOverride w:ilvl="5"/>
    <w:lvlOverride w:ilvl="6"/>
    <w:lvlOverride w:ilvl="7"/>
    <w:lvlOverride w:ilvl="8"/>
  </w:num>
  <w:num w:numId="46" w16cid:durableId="1016344135">
    <w:abstractNumId w:val="35"/>
  </w:num>
  <w:num w:numId="47" w16cid:durableId="777915223">
    <w:abstractNumId w:val="19"/>
  </w:num>
  <w:num w:numId="48" w16cid:durableId="14796847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61398094">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84509555">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ED3"/>
    <w:rsid w:val="0000555C"/>
    <w:rsid w:val="0001203F"/>
    <w:rsid w:val="0001345C"/>
    <w:rsid w:val="000232B9"/>
    <w:rsid w:val="00030051"/>
    <w:rsid w:val="00030B88"/>
    <w:rsid w:val="00036623"/>
    <w:rsid w:val="0004018C"/>
    <w:rsid w:val="0004679F"/>
    <w:rsid w:val="000472D6"/>
    <w:rsid w:val="00052355"/>
    <w:rsid w:val="00052BC9"/>
    <w:rsid w:val="00055008"/>
    <w:rsid w:val="00055BC2"/>
    <w:rsid w:val="000563DF"/>
    <w:rsid w:val="00061F00"/>
    <w:rsid w:val="00062CA8"/>
    <w:rsid w:val="00075EF5"/>
    <w:rsid w:val="000773C8"/>
    <w:rsid w:val="000803E4"/>
    <w:rsid w:val="000806ED"/>
    <w:rsid w:val="0008413A"/>
    <w:rsid w:val="00084C86"/>
    <w:rsid w:val="00090806"/>
    <w:rsid w:val="00093129"/>
    <w:rsid w:val="00095A77"/>
    <w:rsid w:val="00097358"/>
    <w:rsid w:val="000A29B1"/>
    <w:rsid w:val="000A3891"/>
    <w:rsid w:val="000A70AF"/>
    <w:rsid w:val="000B0778"/>
    <w:rsid w:val="000B0CBC"/>
    <w:rsid w:val="000B14C3"/>
    <w:rsid w:val="000C31AC"/>
    <w:rsid w:val="000C657A"/>
    <w:rsid w:val="000D2169"/>
    <w:rsid w:val="000D3732"/>
    <w:rsid w:val="000D6A39"/>
    <w:rsid w:val="000D6CF4"/>
    <w:rsid w:val="000E0EB8"/>
    <w:rsid w:val="000F20B1"/>
    <w:rsid w:val="000F2ABF"/>
    <w:rsid w:val="000F762D"/>
    <w:rsid w:val="000F7B8E"/>
    <w:rsid w:val="00106781"/>
    <w:rsid w:val="001102EE"/>
    <w:rsid w:val="00113A98"/>
    <w:rsid w:val="0011561D"/>
    <w:rsid w:val="00116107"/>
    <w:rsid w:val="0012116F"/>
    <w:rsid w:val="00121862"/>
    <w:rsid w:val="00126025"/>
    <w:rsid w:val="0013087A"/>
    <w:rsid w:val="00130E1C"/>
    <w:rsid w:val="00131556"/>
    <w:rsid w:val="00135AD9"/>
    <w:rsid w:val="00141BA8"/>
    <w:rsid w:val="001519CE"/>
    <w:rsid w:val="00152628"/>
    <w:rsid w:val="001576BB"/>
    <w:rsid w:val="00157ECA"/>
    <w:rsid w:val="00170259"/>
    <w:rsid w:val="00171738"/>
    <w:rsid w:val="00174439"/>
    <w:rsid w:val="0017687A"/>
    <w:rsid w:val="00180205"/>
    <w:rsid w:val="00194E1F"/>
    <w:rsid w:val="001A2E22"/>
    <w:rsid w:val="001A333A"/>
    <w:rsid w:val="001A37F7"/>
    <w:rsid w:val="001A53E2"/>
    <w:rsid w:val="001B1C1E"/>
    <w:rsid w:val="001C083E"/>
    <w:rsid w:val="001C16FD"/>
    <w:rsid w:val="001D1322"/>
    <w:rsid w:val="001D5209"/>
    <w:rsid w:val="001D6B78"/>
    <w:rsid w:val="001D7901"/>
    <w:rsid w:val="001E2D86"/>
    <w:rsid w:val="001E5457"/>
    <w:rsid w:val="001E6EFE"/>
    <w:rsid w:val="0020707E"/>
    <w:rsid w:val="00212120"/>
    <w:rsid w:val="00213C44"/>
    <w:rsid w:val="00213F15"/>
    <w:rsid w:val="002204BC"/>
    <w:rsid w:val="00221628"/>
    <w:rsid w:val="0022498A"/>
    <w:rsid w:val="00232587"/>
    <w:rsid w:val="00233CCC"/>
    <w:rsid w:val="002344D6"/>
    <w:rsid w:val="0024371D"/>
    <w:rsid w:val="002549C6"/>
    <w:rsid w:val="00256D37"/>
    <w:rsid w:val="00257088"/>
    <w:rsid w:val="00261DD1"/>
    <w:rsid w:val="00264083"/>
    <w:rsid w:val="00264B91"/>
    <w:rsid w:val="00266207"/>
    <w:rsid w:val="00270DF5"/>
    <w:rsid w:val="00272A93"/>
    <w:rsid w:val="00281129"/>
    <w:rsid w:val="00282401"/>
    <w:rsid w:val="00283777"/>
    <w:rsid w:val="00283C0F"/>
    <w:rsid w:val="0028565D"/>
    <w:rsid w:val="00286635"/>
    <w:rsid w:val="00287485"/>
    <w:rsid w:val="00287F1D"/>
    <w:rsid w:val="00293E46"/>
    <w:rsid w:val="00293F64"/>
    <w:rsid w:val="00295A4D"/>
    <w:rsid w:val="00295B0C"/>
    <w:rsid w:val="002A0FB2"/>
    <w:rsid w:val="002A1026"/>
    <w:rsid w:val="002A2A34"/>
    <w:rsid w:val="002B1434"/>
    <w:rsid w:val="002C26AE"/>
    <w:rsid w:val="002C38E1"/>
    <w:rsid w:val="002C4F72"/>
    <w:rsid w:val="002C6D75"/>
    <w:rsid w:val="002C7CC2"/>
    <w:rsid w:val="002E401D"/>
    <w:rsid w:val="002E6220"/>
    <w:rsid w:val="002F12C4"/>
    <w:rsid w:val="002F7BA4"/>
    <w:rsid w:val="00302134"/>
    <w:rsid w:val="003034F6"/>
    <w:rsid w:val="00307AB3"/>
    <w:rsid w:val="00313206"/>
    <w:rsid w:val="0031359F"/>
    <w:rsid w:val="003151AE"/>
    <w:rsid w:val="00316069"/>
    <w:rsid w:val="00316A5F"/>
    <w:rsid w:val="00317F4D"/>
    <w:rsid w:val="00320FDE"/>
    <w:rsid w:val="00323D93"/>
    <w:rsid w:val="00326BD4"/>
    <w:rsid w:val="003304F7"/>
    <w:rsid w:val="00332201"/>
    <w:rsid w:val="00342827"/>
    <w:rsid w:val="00343219"/>
    <w:rsid w:val="00346E3E"/>
    <w:rsid w:val="0035132F"/>
    <w:rsid w:val="003515B3"/>
    <w:rsid w:val="00353C5D"/>
    <w:rsid w:val="00355ED3"/>
    <w:rsid w:val="0036133D"/>
    <w:rsid w:val="003737AC"/>
    <w:rsid w:val="003738BD"/>
    <w:rsid w:val="00375D3F"/>
    <w:rsid w:val="00380DD3"/>
    <w:rsid w:val="00382F95"/>
    <w:rsid w:val="003832C7"/>
    <w:rsid w:val="00390DCD"/>
    <w:rsid w:val="003934FB"/>
    <w:rsid w:val="003941EC"/>
    <w:rsid w:val="0039429F"/>
    <w:rsid w:val="00397EAD"/>
    <w:rsid w:val="003A36BD"/>
    <w:rsid w:val="003A4976"/>
    <w:rsid w:val="003B2BF4"/>
    <w:rsid w:val="003B3D75"/>
    <w:rsid w:val="003C120C"/>
    <w:rsid w:val="003C7C01"/>
    <w:rsid w:val="003D09DA"/>
    <w:rsid w:val="003D68E8"/>
    <w:rsid w:val="003D7C06"/>
    <w:rsid w:val="003E19CB"/>
    <w:rsid w:val="003E39C6"/>
    <w:rsid w:val="003E677F"/>
    <w:rsid w:val="003F03E3"/>
    <w:rsid w:val="003F0CCE"/>
    <w:rsid w:val="003F22E6"/>
    <w:rsid w:val="003F4FEB"/>
    <w:rsid w:val="003F7BD6"/>
    <w:rsid w:val="00400C27"/>
    <w:rsid w:val="004078C3"/>
    <w:rsid w:val="00412ABD"/>
    <w:rsid w:val="00412B9C"/>
    <w:rsid w:val="00413EF9"/>
    <w:rsid w:val="0041436C"/>
    <w:rsid w:val="00414FBD"/>
    <w:rsid w:val="00421D2C"/>
    <w:rsid w:val="004234F2"/>
    <w:rsid w:val="00427388"/>
    <w:rsid w:val="0042773E"/>
    <w:rsid w:val="00427CDD"/>
    <w:rsid w:val="00430439"/>
    <w:rsid w:val="004305BC"/>
    <w:rsid w:val="004310F9"/>
    <w:rsid w:val="00433F25"/>
    <w:rsid w:val="00435224"/>
    <w:rsid w:val="004363F7"/>
    <w:rsid w:val="00446575"/>
    <w:rsid w:val="0044727E"/>
    <w:rsid w:val="00450E3A"/>
    <w:rsid w:val="00453D6F"/>
    <w:rsid w:val="00456391"/>
    <w:rsid w:val="004629E0"/>
    <w:rsid w:val="004656E3"/>
    <w:rsid w:val="004732A1"/>
    <w:rsid w:val="0047518E"/>
    <w:rsid w:val="004777F9"/>
    <w:rsid w:val="00480753"/>
    <w:rsid w:val="00483844"/>
    <w:rsid w:val="00483D11"/>
    <w:rsid w:val="004906AA"/>
    <w:rsid w:val="00490C06"/>
    <w:rsid w:val="004914D7"/>
    <w:rsid w:val="004934B4"/>
    <w:rsid w:val="0049537D"/>
    <w:rsid w:val="004A05D0"/>
    <w:rsid w:val="004A69A6"/>
    <w:rsid w:val="004B54FA"/>
    <w:rsid w:val="004C044A"/>
    <w:rsid w:val="004C1F76"/>
    <w:rsid w:val="004C2D53"/>
    <w:rsid w:val="004C3894"/>
    <w:rsid w:val="004C56CB"/>
    <w:rsid w:val="004D066A"/>
    <w:rsid w:val="004D115B"/>
    <w:rsid w:val="004D3E35"/>
    <w:rsid w:val="004E163E"/>
    <w:rsid w:val="004E4C2A"/>
    <w:rsid w:val="004E69BA"/>
    <w:rsid w:val="004E7A12"/>
    <w:rsid w:val="004F02FA"/>
    <w:rsid w:val="004F0B1B"/>
    <w:rsid w:val="0051710F"/>
    <w:rsid w:val="00517496"/>
    <w:rsid w:val="005219E0"/>
    <w:rsid w:val="00523CB3"/>
    <w:rsid w:val="005249E0"/>
    <w:rsid w:val="00530588"/>
    <w:rsid w:val="00535472"/>
    <w:rsid w:val="0053626D"/>
    <w:rsid w:val="00537CFD"/>
    <w:rsid w:val="005404E0"/>
    <w:rsid w:val="005438C5"/>
    <w:rsid w:val="005513E1"/>
    <w:rsid w:val="005604AB"/>
    <w:rsid w:val="00560DE9"/>
    <w:rsid w:val="00560E96"/>
    <w:rsid w:val="00565C77"/>
    <w:rsid w:val="005669BC"/>
    <w:rsid w:val="00573AA6"/>
    <w:rsid w:val="005810B4"/>
    <w:rsid w:val="00584C63"/>
    <w:rsid w:val="00586554"/>
    <w:rsid w:val="00587FD7"/>
    <w:rsid w:val="00597888"/>
    <w:rsid w:val="005A57E3"/>
    <w:rsid w:val="005A7CDA"/>
    <w:rsid w:val="005B1A3E"/>
    <w:rsid w:val="005B31EE"/>
    <w:rsid w:val="005B73AD"/>
    <w:rsid w:val="005B7A50"/>
    <w:rsid w:val="005C5E39"/>
    <w:rsid w:val="005C7539"/>
    <w:rsid w:val="005D082F"/>
    <w:rsid w:val="005D30FB"/>
    <w:rsid w:val="005D3BEF"/>
    <w:rsid w:val="005D4B7B"/>
    <w:rsid w:val="005E774E"/>
    <w:rsid w:val="005F1108"/>
    <w:rsid w:val="005F57D7"/>
    <w:rsid w:val="0060255E"/>
    <w:rsid w:val="0060475C"/>
    <w:rsid w:val="00606AD3"/>
    <w:rsid w:val="00610928"/>
    <w:rsid w:val="0061460D"/>
    <w:rsid w:val="006175C3"/>
    <w:rsid w:val="00625A81"/>
    <w:rsid w:val="00645496"/>
    <w:rsid w:val="00645F1F"/>
    <w:rsid w:val="006526E8"/>
    <w:rsid w:val="00654757"/>
    <w:rsid w:val="006601B9"/>
    <w:rsid w:val="00661AC6"/>
    <w:rsid w:val="00670020"/>
    <w:rsid w:val="006768DE"/>
    <w:rsid w:val="00680C4A"/>
    <w:rsid w:val="00681AD2"/>
    <w:rsid w:val="00684AA6"/>
    <w:rsid w:val="00686327"/>
    <w:rsid w:val="006877A3"/>
    <w:rsid w:val="0069537E"/>
    <w:rsid w:val="006965C8"/>
    <w:rsid w:val="00697CE4"/>
    <w:rsid w:val="006B2736"/>
    <w:rsid w:val="006B365D"/>
    <w:rsid w:val="006B4535"/>
    <w:rsid w:val="006B6CFA"/>
    <w:rsid w:val="006C32AA"/>
    <w:rsid w:val="006C34B6"/>
    <w:rsid w:val="006C4824"/>
    <w:rsid w:val="006D43E8"/>
    <w:rsid w:val="006E1076"/>
    <w:rsid w:val="006E1244"/>
    <w:rsid w:val="006E12FD"/>
    <w:rsid w:val="006E2C8B"/>
    <w:rsid w:val="006E6E58"/>
    <w:rsid w:val="006E7A21"/>
    <w:rsid w:val="006F18BB"/>
    <w:rsid w:val="006F5559"/>
    <w:rsid w:val="0070090B"/>
    <w:rsid w:val="00712D5D"/>
    <w:rsid w:val="00716F32"/>
    <w:rsid w:val="007221AC"/>
    <w:rsid w:val="00736CD6"/>
    <w:rsid w:val="00736E76"/>
    <w:rsid w:val="007628D6"/>
    <w:rsid w:val="007631A9"/>
    <w:rsid w:val="00764EFD"/>
    <w:rsid w:val="00773C6B"/>
    <w:rsid w:val="007816AF"/>
    <w:rsid w:val="007818D3"/>
    <w:rsid w:val="0078522E"/>
    <w:rsid w:val="00785BB7"/>
    <w:rsid w:val="007866CE"/>
    <w:rsid w:val="00790A6D"/>
    <w:rsid w:val="007A01EB"/>
    <w:rsid w:val="007A3AFE"/>
    <w:rsid w:val="007A4C49"/>
    <w:rsid w:val="007A53BF"/>
    <w:rsid w:val="007A5E48"/>
    <w:rsid w:val="007A61B7"/>
    <w:rsid w:val="007B118F"/>
    <w:rsid w:val="007B1CFC"/>
    <w:rsid w:val="007B6B18"/>
    <w:rsid w:val="007C6203"/>
    <w:rsid w:val="007C7EAC"/>
    <w:rsid w:val="007C7EDA"/>
    <w:rsid w:val="007D2037"/>
    <w:rsid w:val="007E124E"/>
    <w:rsid w:val="007E1443"/>
    <w:rsid w:val="007E3497"/>
    <w:rsid w:val="007E60C5"/>
    <w:rsid w:val="007E6E2F"/>
    <w:rsid w:val="007F1070"/>
    <w:rsid w:val="007F1223"/>
    <w:rsid w:val="007F2C39"/>
    <w:rsid w:val="007F3931"/>
    <w:rsid w:val="007F4E32"/>
    <w:rsid w:val="00804523"/>
    <w:rsid w:val="00810996"/>
    <w:rsid w:val="008125F4"/>
    <w:rsid w:val="00815B2D"/>
    <w:rsid w:val="008209C0"/>
    <w:rsid w:val="00820D5E"/>
    <w:rsid w:val="0082232C"/>
    <w:rsid w:val="00823917"/>
    <w:rsid w:val="00823B99"/>
    <w:rsid w:val="008254C4"/>
    <w:rsid w:val="00827C7D"/>
    <w:rsid w:val="008305C0"/>
    <w:rsid w:val="00830D42"/>
    <w:rsid w:val="00836E82"/>
    <w:rsid w:val="00837C4F"/>
    <w:rsid w:val="00840CCD"/>
    <w:rsid w:val="00840EDC"/>
    <w:rsid w:val="00841284"/>
    <w:rsid w:val="00842906"/>
    <w:rsid w:val="00843256"/>
    <w:rsid w:val="008444AE"/>
    <w:rsid w:val="00845550"/>
    <w:rsid w:val="00846989"/>
    <w:rsid w:val="00846C13"/>
    <w:rsid w:val="00847268"/>
    <w:rsid w:val="00847E4A"/>
    <w:rsid w:val="0085625A"/>
    <w:rsid w:val="008634F1"/>
    <w:rsid w:val="00863820"/>
    <w:rsid w:val="0087009E"/>
    <w:rsid w:val="00883215"/>
    <w:rsid w:val="00883AB4"/>
    <w:rsid w:val="00886E9A"/>
    <w:rsid w:val="00887256"/>
    <w:rsid w:val="00887BC1"/>
    <w:rsid w:val="008914C9"/>
    <w:rsid w:val="00892093"/>
    <w:rsid w:val="00892DBB"/>
    <w:rsid w:val="00897588"/>
    <w:rsid w:val="008A01F7"/>
    <w:rsid w:val="008A0313"/>
    <w:rsid w:val="008A2643"/>
    <w:rsid w:val="008A42F4"/>
    <w:rsid w:val="008A6965"/>
    <w:rsid w:val="008B1DC9"/>
    <w:rsid w:val="008B2199"/>
    <w:rsid w:val="008B33E6"/>
    <w:rsid w:val="008B5D43"/>
    <w:rsid w:val="008B7015"/>
    <w:rsid w:val="008D2991"/>
    <w:rsid w:val="008D5AA5"/>
    <w:rsid w:val="008E1519"/>
    <w:rsid w:val="008E1D28"/>
    <w:rsid w:val="008F4F00"/>
    <w:rsid w:val="008F6029"/>
    <w:rsid w:val="00900D6D"/>
    <w:rsid w:val="00904324"/>
    <w:rsid w:val="0091171E"/>
    <w:rsid w:val="009145D4"/>
    <w:rsid w:val="00916ED3"/>
    <w:rsid w:val="009227B3"/>
    <w:rsid w:val="00924F69"/>
    <w:rsid w:val="00925D0F"/>
    <w:rsid w:val="00926E93"/>
    <w:rsid w:val="009318F4"/>
    <w:rsid w:val="00931EF7"/>
    <w:rsid w:val="009366B1"/>
    <w:rsid w:val="0093734A"/>
    <w:rsid w:val="009420EB"/>
    <w:rsid w:val="00944101"/>
    <w:rsid w:val="00944CF2"/>
    <w:rsid w:val="0094507C"/>
    <w:rsid w:val="0095458E"/>
    <w:rsid w:val="00956F7D"/>
    <w:rsid w:val="00963B9A"/>
    <w:rsid w:val="00964258"/>
    <w:rsid w:val="00970484"/>
    <w:rsid w:val="00970D36"/>
    <w:rsid w:val="00974808"/>
    <w:rsid w:val="00974FCA"/>
    <w:rsid w:val="00980FEA"/>
    <w:rsid w:val="00982F70"/>
    <w:rsid w:val="0098728E"/>
    <w:rsid w:val="00995A8D"/>
    <w:rsid w:val="00995D35"/>
    <w:rsid w:val="00997CF8"/>
    <w:rsid w:val="009A217F"/>
    <w:rsid w:val="009A412E"/>
    <w:rsid w:val="009B2491"/>
    <w:rsid w:val="009C690F"/>
    <w:rsid w:val="009C6A8E"/>
    <w:rsid w:val="009D0908"/>
    <w:rsid w:val="009D1B54"/>
    <w:rsid w:val="009D3C41"/>
    <w:rsid w:val="009D7B15"/>
    <w:rsid w:val="009E3F4D"/>
    <w:rsid w:val="009E7631"/>
    <w:rsid w:val="009F2850"/>
    <w:rsid w:val="009F3F63"/>
    <w:rsid w:val="009F4BCD"/>
    <w:rsid w:val="00A02A2F"/>
    <w:rsid w:val="00A10576"/>
    <w:rsid w:val="00A130A6"/>
    <w:rsid w:val="00A13A02"/>
    <w:rsid w:val="00A2000F"/>
    <w:rsid w:val="00A21E8B"/>
    <w:rsid w:val="00A231D4"/>
    <w:rsid w:val="00A240D5"/>
    <w:rsid w:val="00A274FC"/>
    <w:rsid w:val="00A3027A"/>
    <w:rsid w:val="00A41C0C"/>
    <w:rsid w:val="00A4260F"/>
    <w:rsid w:val="00A45FF8"/>
    <w:rsid w:val="00A50D22"/>
    <w:rsid w:val="00A51799"/>
    <w:rsid w:val="00A52A1C"/>
    <w:rsid w:val="00A55046"/>
    <w:rsid w:val="00A57B13"/>
    <w:rsid w:val="00A60704"/>
    <w:rsid w:val="00A61879"/>
    <w:rsid w:val="00A7041F"/>
    <w:rsid w:val="00A80DE2"/>
    <w:rsid w:val="00A81FF5"/>
    <w:rsid w:val="00A828AD"/>
    <w:rsid w:val="00A8495F"/>
    <w:rsid w:val="00A858ED"/>
    <w:rsid w:val="00A906E7"/>
    <w:rsid w:val="00A938B6"/>
    <w:rsid w:val="00A93E0F"/>
    <w:rsid w:val="00A943B4"/>
    <w:rsid w:val="00A9584D"/>
    <w:rsid w:val="00A96026"/>
    <w:rsid w:val="00AA0764"/>
    <w:rsid w:val="00AA1BD2"/>
    <w:rsid w:val="00AA3166"/>
    <w:rsid w:val="00AA5F73"/>
    <w:rsid w:val="00AA63D9"/>
    <w:rsid w:val="00AB23A1"/>
    <w:rsid w:val="00AB614E"/>
    <w:rsid w:val="00AB6B7F"/>
    <w:rsid w:val="00AB740B"/>
    <w:rsid w:val="00AB7747"/>
    <w:rsid w:val="00AC5888"/>
    <w:rsid w:val="00AD0027"/>
    <w:rsid w:val="00AD140D"/>
    <w:rsid w:val="00AD17AB"/>
    <w:rsid w:val="00AE4257"/>
    <w:rsid w:val="00AF2BBE"/>
    <w:rsid w:val="00AF5400"/>
    <w:rsid w:val="00AF59F1"/>
    <w:rsid w:val="00B02A92"/>
    <w:rsid w:val="00B02E63"/>
    <w:rsid w:val="00B0501F"/>
    <w:rsid w:val="00B05F61"/>
    <w:rsid w:val="00B07C50"/>
    <w:rsid w:val="00B11946"/>
    <w:rsid w:val="00B11CF4"/>
    <w:rsid w:val="00B2389F"/>
    <w:rsid w:val="00B238C2"/>
    <w:rsid w:val="00B26BBA"/>
    <w:rsid w:val="00B36F36"/>
    <w:rsid w:val="00B37623"/>
    <w:rsid w:val="00B42C8E"/>
    <w:rsid w:val="00B43BBF"/>
    <w:rsid w:val="00B472D7"/>
    <w:rsid w:val="00B51608"/>
    <w:rsid w:val="00B54A89"/>
    <w:rsid w:val="00B54F4D"/>
    <w:rsid w:val="00B56385"/>
    <w:rsid w:val="00B56610"/>
    <w:rsid w:val="00B60E4B"/>
    <w:rsid w:val="00B648DE"/>
    <w:rsid w:val="00B679D7"/>
    <w:rsid w:val="00B713B6"/>
    <w:rsid w:val="00B71C87"/>
    <w:rsid w:val="00B819E1"/>
    <w:rsid w:val="00B83CE1"/>
    <w:rsid w:val="00B85A13"/>
    <w:rsid w:val="00B87BD9"/>
    <w:rsid w:val="00B95844"/>
    <w:rsid w:val="00B97C43"/>
    <w:rsid w:val="00BA22BE"/>
    <w:rsid w:val="00BA35A0"/>
    <w:rsid w:val="00BA662E"/>
    <w:rsid w:val="00BA7A51"/>
    <w:rsid w:val="00BB53B4"/>
    <w:rsid w:val="00BB6ECE"/>
    <w:rsid w:val="00BB72A1"/>
    <w:rsid w:val="00BC0F25"/>
    <w:rsid w:val="00BC325B"/>
    <w:rsid w:val="00BC561E"/>
    <w:rsid w:val="00BC5D64"/>
    <w:rsid w:val="00BC6F12"/>
    <w:rsid w:val="00BD01D6"/>
    <w:rsid w:val="00BD3433"/>
    <w:rsid w:val="00BD3FB7"/>
    <w:rsid w:val="00BD469C"/>
    <w:rsid w:val="00BD47F8"/>
    <w:rsid w:val="00BD4B4D"/>
    <w:rsid w:val="00BD5FCF"/>
    <w:rsid w:val="00BD6973"/>
    <w:rsid w:val="00BD7528"/>
    <w:rsid w:val="00BE13B2"/>
    <w:rsid w:val="00BE2B84"/>
    <w:rsid w:val="00BE31FA"/>
    <w:rsid w:val="00BF01D6"/>
    <w:rsid w:val="00BF1369"/>
    <w:rsid w:val="00BF199E"/>
    <w:rsid w:val="00BF317F"/>
    <w:rsid w:val="00BF3A55"/>
    <w:rsid w:val="00BF59EA"/>
    <w:rsid w:val="00BF779C"/>
    <w:rsid w:val="00C035DA"/>
    <w:rsid w:val="00C1009D"/>
    <w:rsid w:val="00C10923"/>
    <w:rsid w:val="00C11B33"/>
    <w:rsid w:val="00C242A9"/>
    <w:rsid w:val="00C24BCF"/>
    <w:rsid w:val="00C27760"/>
    <w:rsid w:val="00C33582"/>
    <w:rsid w:val="00C379F4"/>
    <w:rsid w:val="00C41035"/>
    <w:rsid w:val="00C43B65"/>
    <w:rsid w:val="00C43C48"/>
    <w:rsid w:val="00C454A2"/>
    <w:rsid w:val="00C46E3B"/>
    <w:rsid w:val="00C51DAE"/>
    <w:rsid w:val="00C65679"/>
    <w:rsid w:val="00C668E0"/>
    <w:rsid w:val="00C72F62"/>
    <w:rsid w:val="00C749E7"/>
    <w:rsid w:val="00C75037"/>
    <w:rsid w:val="00C75819"/>
    <w:rsid w:val="00C871B9"/>
    <w:rsid w:val="00C92B56"/>
    <w:rsid w:val="00C9412C"/>
    <w:rsid w:val="00CA3F40"/>
    <w:rsid w:val="00CA791C"/>
    <w:rsid w:val="00CB0007"/>
    <w:rsid w:val="00CB0CCC"/>
    <w:rsid w:val="00CB4B14"/>
    <w:rsid w:val="00CB6162"/>
    <w:rsid w:val="00CC285F"/>
    <w:rsid w:val="00CC5142"/>
    <w:rsid w:val="00CD060C"/>
    <w:rsid w:val="00CD0A08"/>
    <w:rsid w:val="00CD266F"/>
    <w:rsid w:val="00CD3F76"/>
    <w:rsid w:val="00CD51F1"/>
    <w:rsid w:val="00CE1F5C"/>
    <w:rsid w:val="00CE2F04"/>
    <w:rsid w:val="00CE5106"/>
    <w:rsid w:val="00CF2148"/>
    <w:rsid w:val="00CF3588"/>
    <w:rsid w:val="00CF6A8F"/>
    <w:rsid w:val="00CF7DF5"/>
    <w:rsid w:val="00D04779"/>
    <w:rsid w:val="00D05948"/>
    <w:rsid w:val="00D06E92"/>
    <w:rsid w:val="00D07651"/>
    <w:rsid w:val="00D07914"/>
    <w:rsid w:val="00D135BC"/>
    <w:rsid w:val="00D1379E"/>
    <w:rsid w:val="00D170A6"/>
    <w:rsid w:val="00D23BA5"/>
    <w:rsid w:val="00D411EB"/>
    <w:rsid w:val="00D43DF0"/>
    <w:rsid w:val="00D450C6"/>
    <w:rsid w:val="00D4787E"/>
    <w:rsid w:val="00D47FA6"/>
    <w:rsid w:val="00D523E1"/>
    <w:rsid w:val="00D558E0"/>
    <w:rsid w:val="00D55F1E"/>
    <w:rsid w:val="00D60733"/>
    <w:rsid w:val="00D60F40"/>
    <w:rsid w:val="00D6196B"/>
    <w:rsid w:val="00D67E27"/>
    <w:rsid w:val="00D7628E"/>
    <w:rsid w:val="00D864B6"/>
    <w:rsid w:val="00D91227"/>
    <w:rsid w:val="00D92A1C"/>
    <w:rsid w:val="00D9567F"/>
    <w:rsid w:val="00D95EE8"/>
    <w:rsid w:val="00D96160"/>
    <w:rsid w:val="00DA0C60"/>
    <w:rsid w:val="00DB0874"/>
    <w:rsid w:val="00DB09D0"/>
    <w:rsid w:val="00DB1666"/>
    <w:rsid w:val="00DB640B"/>
    <w:rsid w:val="00DC515D"/>
    <w:rsid w:val="00DC624B"/>
    <w:rsid w:val="00DC6406"/>
    <w:rsid w:val="00DC7CC8"/>
    <w:rsid w:val="00DD2C2C"/>
    <w:rsid w:val="00DE1035"/>
    <w:rsid w:val="00DE169D"/>
    <w:rsid w:val="00DE4E03"/>
    <w:rsid w:val="00DF0BD3"/>
    <w:rsid w:val="00DF307C"/>
    <w:rsid w:val="00DF6DCF"/>
    <w:rsid w:val="00DF73A1"/>
    <w:rsid w:val="00DF7D09"/>
    <w:rsid w:val="00E0132C"/>
    <w:rsid w:val="00E02716"/>
    <w:rsid w:val="00E05640"/>
    <w:rsid w:val="00E05B3E"/>
    <w:rsid w:val="00E112EF"/>
    <w:rsid w:val="00E15E88"/>
    <w:rsid w:val="00E179A8"/>
    <w:rsid w:val="00E23DD2"/>
    <w:rsid w:val="00E25241"/>
    <w:rsid w:val="00E2708B"/>
    <w:rsid w:val="00E35480"/>
    <w:rsid w:val="00E35A95"/>
    <w:rsid w:val="00E36DB3"/>
    <w:rsid w:val="00E4380E"/>
    <w:rsid w:val="00E54476"/>
    <w:rsid w:val="00E54948"/>
    <w:rsid w:val="00E55884"/>
    <w:rsid w:val="00E567CF"/>
    <w:rsid w:val="00E601C8"/>
    <w:rsid w:val="00E6200F"/>
    <w:rsid w:val="00E62897"/>
    <w:rsid w:val="00E758C7"/>
    <w:rsid w:val="00E7799F"/>
    <w:rsid w:val="00E861FD"/>
    <w:rsid w:val="00E97425"/>
    <w:rsid w:val="00E9771A"/>
    <w:rsid w:val="00EA2436"/>
    <w:rsid w:val="00EA6CBB"/>
    <w:rsid w:val="00EB126E"/>
    <w:rsid w:val="00EB14DF"/>
    <w:rsid w:val="00EB40AD"/>
    <w:rsid w:val="00EB59C6"/>
    <w:rsid w:val="00EC0601"/>
    <w:rsid w:val="00EC188F"/>
    <w:rsid w:val="00EC1AAB"/>
    <w:rsid w:val="00ED2C03"/>
    <w:rsid w:val="00EE1812"/>
    <w:rsid w:val="00EE4252"/>
    <w:rsid w:val="00EE694A"/>
    <w:rsid w:val="00EF33D5"/>
    <w:rsid w:val="00EF5EF7"/>
    <w:rsid w:val="00EF6EE1"/>
    <w:rsid w:val="00F01102"/>
    <w:rsid w:val="00F02A95"/>
    <w:rsid w:val="00F051D5"/>
    <w:rsid w:val="00F07CD1"/>
    <w:rsid w:val="00F11B28"/>
    <w:rsid w:val="00F14699"/>
    <w:rsid w:val="00F14D2E"/>
    <w:rsid w:val="00F15CDA"/>
    <w:rsid w:val="00F23C87"/>
    <w:rsid w:val="00F23FDD"/>
    <w:rsid w:val="00F242AB"/>
    <w:rsid w:val="00F245F2"/>
    <w:rsid w:val="00F2461E"/>
    <w:rsid w:val="00F2619E"/>
    <w:rsid w:val="00F262ED"/>
    <w:rsid w:val="00F26428"/>
    <w:rsid w:val="00F301FE"/>
    <w:rsid w:val="00F318EE"/>
    <w:rsid w:val="00F44941"/>
    <w:rsid w:val="00F46B68"/>
    <w:rsid w:val="00F47D28"/>
    <w:rsid w:val="00F5497C"/>
    <w:rsid w:val="00F61027"/>
    <w:rsid w:val="00F729D1"/>
    <w:rsid w:val="00F757D6"/>
    <w:rsid w:val="00F77695"/>
    <w:rsid w:val="00F77BE8"/>
    <w:rsid w:val="00F811B8"/>
    <w:rsid w:val="00F900B9"/>
    <w:rsid w:val="00F9255C"/>
    <w:rsid w:val="00F92C00"/>
    <w:rsid w:val="00F9688D"/>
    <w:rsid w:val="00F9691C"/>
    <w:rsid w:val="00FA021F"/>
    <w:rsid w:val="00FA2131"/>
    <w:rsid w:val="00FA2A11"/>
    <w:rsid w:val="00FB58C2"/>
    <w:rsid w:val="00FB61F4"/>
    <w:rsid w:val="00FB7BD0"/>
    <w:rsid w:val="00FC0827"/>
    <w:rsid w:val="00FC256A"/>
    <w:rsid w:val="00FC36BB"/>
    <w:rsid w:val="00FC3B08"/>
    <w:rsid w:val="00FC6326"/>
    <w:rsid w:val="00FC7841"/>
    <w:rsid w:val="00FD2946"/>
    <w:rsid w:val="00FD3CF2"/>
    <w:rsid w:val="00FD3F8A"/>
    <w:rsid w:val="00FD5D25"/>
    <w:rsid w:val="00FD6174"/>
    <w:rsid w:val="00FD7387"/>
    <w:rsid w:val="00FE2174"/>
    <w:rsid w:val="00FE3715"/>
    <w:rsid w:val="00FE4DEA"/>
    <w:rsid w:val="00FE6290"/>
    <w:rsid w:val="00FF68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563CA"/>
  <w15:docId w15:val="{DEE855DF-A1CA-4EB9-BB3A-A694C645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9C6"/>
    <w:pPr>
      <w:spacing w:after="0" w:line="240" w:lineRule="auto"/>
    </w:pPr>
    <w:rPr>
      <w:rFonts w:eastAsiaTheme="minorEastAsia"/>
      <w:sz w:val="24"/>
      <w:szCs w:val="24"/>
    </w:rPr>
  </w:style>
  <w:style w:type="paragraph" w:styleId="Ttulo1">
    <w:name w:val="heading 1"/>
    <w:aliases w:val="Headline,H1,h1,II+,I,Document Header1,Chapter,heading 1,Titulo 1,Section Heading,Part"/>
    <w:basedOn w:val="Normal"/>
    <w:next w:val="Normal"/>
    <w:link w:val="Ttulo1Car"/>
    <w:uiPriority w:val="9"/>
    <w:qFormat/>
    <w:rsid w:val="003F03E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
    <w:basedOn w:val="Normal"/>
    <w:next w:val="Normal"/>
    <w:link w:val="Ttulo2Car"/>
    <w:uiPriority w:val="9"/>
    <w:unhideWhenUsed/>
    <w:qFormat/>
    <w:rsid w:val="003F03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iPriority w:val="9"/>
    <w:unhideWhenUsed/>
    <w:qFormat/>
    <w:rsid w:val="003F03E3"/>
    <w:pPr>
      <w:keepNext/>
      <w:keepLines/>
      <w:spacing w:before="200"/>
      <w:outlineLvl w:val="2"/>
    </w:pPr>
    <w:rPr>
      <w:rFonts w:asciiTheme="majorHAnsi" w:eastAsiaTheme="majorEastAsia" w:hAnsiTheme="majorHAnsi" w:cstheme="majorBidi"/>
      <w:b/>
      <w:bCs/>
      <w:color w:val="4F81BD" w:themeColor="accent1"/>
      <w:sz w:val="22"/>
      <w:szCs w:val="22"/>
    </w:rPr>
  </w:style>
  <w:style w:type="paragraph" w:styleId="Ttulo4">
    <w:name w:val="heading 4"/>
    <w:basedOn w:val="Normal"/>
    <w:next w:val="Normal"/>
    <w:link w:val="Ttulo4Car"/>
    <w:uiPriority w:val="9"/>
    <w:unhideWhenUsed/>
    <w:qFormat/>
    <w:rsid w:val="003F03E3"/>
    <w:pPr>
      <w:keepNext/>
      <w:keepLines/>
      <w:spacing w:before="200"/>
      <w:outlineLvl w:val="3"/>
    </w:pPr>
    <w:rPr>
      <w:rFonts w:asciiTheme="majorHAnsi" w:eastAsiaTheme="majorEastAsia" w:hAnsiTheme="majorHAnsi" w:cstheme="majorBidi"/>
      <w:b/>
      <w:bCs/>
      <w:i/>
      <w:iCs/>
      <w:color w:val="4F81BD" w:themeColor="accent1"/>
      <w:sz w:val="22"/>
      <w:szCs w:val="22"/>
    </w:rPr>
  </w:style>
  <w:style w:type="paragraph" w:styleId="Ttulo5">
    <w:name w:val="heading 5"/>
    <w:basedOn w:val="Normal"/>
    <w:next w:val="Normal"/>
    <w:link w:val="Ttulo5Car"/>
    <w:uiPriority w:val="9"/>
    <w:qFormat/>
    <w:rsid w:val="003F03E3"/>
    <w:pPr>
      <w:widowControl w:val="0"/>
      <w:tabs>
        <w:tab w:val="num" w:pos="3240"/>
      </w:tabs>
      <w:spacing w:before="240" w:after="60"/>
      <w:ind w:left="2880"/>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uiPriority w:val="9"/>
    <w:qFormat/>
    <w:rsid w:val="003F03E3"/>
    <w:pPr>
      <w:widowControl w:val="0"/>
      <w:tabs>
        <w:tab w:val="num" w:pos="3960"/>
      </w:tabs>
      <w:spacing w:before="240" w:after="60"/>
      <w:ind w:left="3600"/>
      <w:outlineLvl w:val="5"/>
    </w:pPr>
    <w:rPr>
      <w:rFonts w:ascii="Times New Roman" w:eastAsia="Times New Roman" w:hAnsi="Times New Roman" w:cs="Times New Roman"/>
      <w:b/>
      <w:bCs/>
      <w:sz w:val="22"/>
      <w:szCs w:val="22"/>
      <w:lang w:eastAsia="es-ES"/>
    </w:rPr>
  </w:style>
  <w:style w:type="paragraph" w:styleId="Ttulo7">
    <w:name w:val="heading 7"/>
    <w:basedOn w:val="Normal"/>
    <w:next w:val="Normal"/>
    <w:link w:val="Ttulo7Car"/>
    <w:uiPriority w:val="9"/>
    <w:unhideWhenUsed/>
    <w:qFormat/>
    <w:rsid w:val="003F03E3"/>
    <w:pPr>
      <w:keepNext/>
      <w:keepLines/>
      <w:spacing w:before="200"/>
      <w:outlineLvl w:val="6"/>
    </w:pPr>
    <w:rPr>
      <w:rFonts w:asciiTheme="majorHAnsi" w:eastAsiaTheme="majorEastAsia" w:hAnsiTheme="majorHAnsi" w:cstheme="majorBidi"/>
      <w:i/>
      <w:iCs/>
      <w:color w:val="404040" w:themeColor="text1" w:themeTint="BF"/>
      <w:sz w:val="22"/>
      <w:szCs w:val="22"/>
    </w:rPr>
  </w:style>
  <w:style w:type="paragraph" w:styleId="Ttulo8">
    <w:name w:val="heading 8"/>
    <w:basedOn w:val="Normal"/>
    <w:next w:val="Normal"/>
    <w:link w:val="Ttulo8Car"/>
    <w:uiPriority w:val="9"/>
    <w:qFormat/>
    <w:rsid w:val="003F03E3"/>
    <w:pPr>
      <w:widowControl w:val="0"/>
      <w:tabs>
        <w:tab w:val="num" w:pos="5400"/>
      </w:tabs>
      <w:spacing w:before="240" w:after="60"/>
      <w:ind w:left="5040"/>
      <w:outlineLvl w:val="7"/>
    </w:pPr>
    <w:rPr>
      <w:rFonts w:ascii="Times New Roman" w:eastAsia="Times New Roman" w:hAnsi="Times New Roman" w:cs="Times New Roman"/>
      <w:i/>
      <w:iCs/>
      <w:lang w:eastAsia="es-ES"/>
    </w:rPr>
  </w:style>
  <w:style w:type="paragraph" w:styleId="Ttulo9">
    <w:name w:val="heading 9"/>
    <w:basedOn w:val="Normal"/>
    <w:next w:val="Normal"/>
    <w:link w:val="Ttulo9Car"/>
    <w:uiPriority w:val="9"/>
    <w:unhideWhenUsed/>
    <w:qFormat/>
    <w:rsid w:val="003F03E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h,encabezado Car Car,En-tête 1.1,En-tÍte 1.1,En-tÕte 1.1,En-t’te 1.1,En-títe 1.1,*Header,bases I,base,En-tête SQ"/>
    <w:basedOn w:val="Normal"/>
    <w:link w:val="EncabezadoCar"/>
    <w:uiPriority w:val="99"/>
    <w:unhideWhenUsed/>
    <w:rsid w:val="00355ED3"/>
    <w:pPr>
      <w:tabs>
        <w:tab w:val="center" w:pos="4419"/>
        <w:tab w:val="right" w:pos="8838"/>
      </w:tabs>
    </w:pPr>
  </w:style>
  <w:style w:type="character" w:customStyle="1" w:styleId="EncabezadoCar">
    <w:name w:val="Encabezado Car"/>
    <w:aliases w:val="encabezado Car,h Car,encabezado Car Car Car,En-tête 1.1 Car,En-tÍte 1.1 Car,En-tÕte 1.1 Car,En-t’te 1.1 Car,En-títe 1.1 Car,*Header Car,bases I Car,base Car,En-tête SQ Car"/>
    <w:basedOn w:val="Fuentedeprrafopredeter"/>
    <w:link w:val="Encabezado"/>
    <w:uiPriority w:val="99"/>
    <w:rsid w:val="00355ED3"/>
  </w:style>
  <w:style w:type="paragraph" w:styleId="Piedepgina">
    <w:name w:val="footer"/>
    <w:aliases w:val="Car3,Pie de página1,footer odd,footer odd1,footer odd2,footer odd3,footer odd4,footer odd5,footer Car, Car3"/>
    <w:basedOn w:val="Normal"/>
    <w:link w:val="PiedepginaCar"/>
    <w:uiPriority w:val="99"/>
    <w:unhideWhenUsed/>
    <w:rsid w:val="00355ED3"/>
    <w:pPr>
      <w:tabs>
        <w:tab w:val="center" w:pos="4419"/>
        <w:tab w:val="right" w:pos="8838"/>
      </w:tabs>
    </w:pPr>
  </w:style>
  <w:style w:type="character" w:customStyle="1" w:styleId="PiedepginaCar">
    <w:name w:val="Pie de página Car"/>
    <w:aliases w:val="Car3 Car,Pie de página1 Car,footer odd Car,footer odd1 Car,footer odd2 Car,footer odd3 Car,footer odd4 Car,footer odd5 Car,footer Car Car, Car3 Car"/>
    <w:basedOn w:val="Fuentedeprrafopredeter"/>
    <w:link w:val="Piedepgina"/>
    <w:uiPriority w:val="99"/>
    <w:rsid w:val="00355ED3"/>
  </w:style>
  <w:style w:type="paragraph" w:styleId="Textodeglobo">
    <w:name w:val="Balloon Text"/>
    <w:basedOn w:val="Normal"/>
    <w:link w:val="TextodegloboCar"/>
    <w:uiPriority w:val="99"/>
    <w:unhideWhenUsed/>
    <w:rsid w:val="00355ED3"/>
    <w:rPr>
      <w:rFonts w:ascii="Tahoma" w:hAnsi="Tahoma" w:cs="Tahoma"/>
      <w:sz w:val="16"/>
      <w:szCs w:val="16"/>
    </w:rPr>
  </w:style>
  <w:style w:type="character" w:customStyle="1" w:styleId="TextodegloboCar">
    <w:name w:val="Texto de globo Car"/>
    <w:basedOn w:val="Fuentedeprrafopredeter"/>
    <w:link w:val="Textodeglobo"/>
    <w:uiPriority w:val="99"/>
    <w:rsid w:val="00355ED3"/>
    <w:rPr>
      <w:rFonts w:ascii="Tahoma" w:hAnsi="Tahoma" w:cs="Tahoma"/>
      <w:sz w:val="16"/>
      <w:szCs w:val="16"/>
    </w:rPr>
  </w:style>
  <w:style w:type="paragraph" w:styleId="Sinespaciado">
    <w:name w:val="No Spacing"/>
    <w:link w:val="SinespaciadoCar"/>
    <w:uiPriority w:val="1"/>
    <w:qFormat/>
    <w:rsid w:val="00355ED3"/>
    <w:pPr>
      <w:spacing w:after="0" w:line="240" w:lineRule="auto"/>
    </w:pPr>
    <w:rPr>
      <w:rFonts w:ascii="Calibri" w:eastAsia="Calibri" w:hAnsi="Calibri" w:cs="Times New Roman"/>
    </w:rPr>
  </w:style>
  <w:style w:type="character" w:customStyle="1" w:styleId="Ttulo1Car">
    <w:name w:val="Título 1 Car"/>
    <w:aliases w:val="Headline Car,H1 Car,h1 Car,II+ Car,I Car,Document Header1 Car,Chapter Car,heading 1 Car,Titulo 1 Car,Section Heading Car,Part Car"/>
    <w:basedOn w:val="Fuentedeprrafopredeter"/>
    <w:link w:val="Ttulo1"/>
    <w:uiPriority w:val="9"/>
    <w:rsid w:val="003F03E3"/>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
    <w:basedOn w:val="Fuentedeprrafopredeter"/>
    <w:link w:val="Ttulo2"/>
    <w:uiPriority w:val="9"/>
    <w:rsid w:val="003F03E3"/>
    <w:rPr>
      <w:rFonts w:asciiTheme="majorHAnsi" w:eastAsiaTheme="majorEastAsia" w:hAnsiTheme="majorHAnsi" w:cstheme="majorBidi"/>
      <w:b/>
      <w:bCs/>
      <w:color w:val="4F81BD" w:themeColor="accent1"/>
      <w:sz w:val="26"/>
      <w:szCs w:val="26"/>
    </w:rPr>
  </w:style>
  <w:style w:type="character" w:customStyle="1" w:styleId="Ttulo3Car">
    <w:name w:val="Título 3 Car"/>
    <w:aliases w:val="H3 Car,Titulo 3 Car,Level 1 - 1 Car,h3 Car,Level 3 Topic Heading Car,Section Car"/>
    <w:basedOn w:val="Fuentedeprrafopredeter"/>
    <w:link w:val="Ttulo3"/>
    <w:uiPriority w:val="9"/>
    <w:rsid w:val="003F03E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3F03E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3F03E3"/>
    <w:rPr>
      <w:rFonts w:ascii="Times New Roman" w:eastAsia="Times New Roman" w:hAnsi="Times New Roman" w:cs="Times New Roman"/>
      <w:b/>
      <w:bCs/>
      <w:i/>
      <w:iCs/>
      <w:sz w:val="26"/>
      <w:szCs w:val="26"/>
      <w:lang w:val="es-ES_tradnl" w:eastAsia="es-ES"/>
    </w:rPr>
  </w:style>
  <w:style w:type="character" w:customStyle="1" w:styleId="Ttulo6Car">
    <w:name w:val="Título 6 Car"/>
    <w:basedOn w:val="Fuentedeprrafopredeter"/>
    <w:link w:val="Ttulo6"/>
    <w:uiPriority w:val="9"/>
    <w:rsid w:val="003F03E3"/>
    <w:rPr>
      <w:rFonts w:ascii="Times New Roman" w:eastAsia="Times New Roman" w:hAnsi="Times New Roman" w:cs="Times New Roman"/>
      <w:b/>
      <w:bCs/>
      <w:lang w:val="es-ES_tradnl" w:eastAsia="es-ES"/>
    </w:rPr>
  </w:style>
  <w:style w:type="character" w:customStyle="1" w:styleId="Ttulo7Car">
    <w:name w:val="Título 7 Car"/>
    <w:basedOn w:val="Fuentedeprrafopredeter"/>
    <w:link w:val="Ttulo7"/>
    <w:uiPriority w:val="9"/>
    <w:rsid w:val="003F03E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F03E3"/>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uiPriority w:val="9"/>
    <w:rsid w:val="003F03E3"/>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rsid w:val="003F0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Bullet 1,b1,lp11,D"/>
    <w:basedOn w:val="Normal"/>
    <w:link w:val="PrrafodelistaCar"/>
    <w:uiPriority w:val="34"/>
    <w:qFormat/>
    <w:rsid w:val="003F03E3"/>
    <w:pPr>
      <w:spacing w:after="200" w:line="276" w:lineRule="auto"/>
      <w:ind w:left="720"/>
      <w:contextualSpacing/>
    </w:pPr>
    <w:rPr>
      <w:rFonts w:ascii="Arial" w:eastAsiaTheme="minorHAnsi" w:hAnsi="Arial" w:cs="Arial"/>
      <w:sz w:val="22"/>
      <w:szCs w:val="22"/>
    </w:rPr>
  </w:style>
  <w:style w:type="paragraph" w:customStyle="1" w:styleId="Sangra3detindependiente1">
    <w:name w:val="Sangría 3 de t. independiente1"/>
    <w:basedOn w:val="Normal"/>
    <w:rsid w:val="003F03E3"/>
    <w:pPr>
      <w:suppressAutoHyphens/>
      <w:autoSpaceDE w:val="0"/>
      <w:ind w:left="284" w:hanging="284"/>
      <w:jc w:val="both"/>
    </w:pPr>
    <w:rPr>
      <w:rFonts w:ascii="Arial" w:eastAsia="Times New Roman" w:hAnsi="Arial" w:cs="Arial"/>
      <w:sz w:val="20"/>
      <w:szCs w:val="20"/>
      <w:lang w:eastAsia="ar-SA"/>
    </w:rPr>
  </w:style>
  <w:style w:type="paragraph" w:styleId="Sangradetextonormal">
    <w:name w:val="Body Text Indent"/>
    <w:basedOn w:val="Normal"/>
    <w:link w:val="SangradetextonormalCar"/>
    <w:rsid w:val="003F03E3"/>
    <w:pPr>
      <w:suppressAutoHyphens/>
      <w:spacing w:after="120"/>
      <w:ind w:left="283"/>
    </w:pPr>
    <w:rPr>
      <w:rFonts w:ascii="Times New Roman" w:eastAsia="Times New Roman" w:hAnsi="Times New Roman" w:cs="Times New Roman"/>
      <w:szCs w:val="20"/>
      <w:lang w:val="es-ES" w:eastAsia="ar-SA"/>
    </w:rPr>
  </w:style>
  <w:style w:type="character" w:customStyle="1" w:styleId="SangradetextonormalCar">
    <w:name w:val="Sangría de texto normal Car"/>
    <w:basedOn w:val="Fuentedeprrafopredeter"/>
    <w:link w:val="Sangradetextonormal"/>
    <w:rsid w:val="003F03E3"/>
    <w:rPr>
      <w:rFonts w:ascii="Times New Roman" w:eastAsia="Times New Roman" w:hAnsi="Times New Roman" w:cs="Times New Roman"/>
      <w:sz w:val="24"/>
      <w:szCs w:val="20"/>
      <w:lang w:val="es-ES" w:eastAsia="ar-SA"/>
    </w:rPr>
  </w:style>
  <w:style w:type="paragraph" w:styleId="Textoindependiente">
    <w:name w:val="Body Text"/>
    <w:aliases w:val="Body Text Char,TITULO SECCION"/>
    <w:basedOn w:val="Normal"/>
    <w:link w:val="TextoindependienteCar"/>
    <w:unhideWhenUsed/>
    <w:rsid w:val="003F03E3"/>
    <w:pPr>
      <w:spacing w:after="120"/>
    </w:pPr>
    <w:rPr>
      <w:rFonts w:eastAsiaTheme="minorHAnsi"/>
      <w:sz w:val="22"/>
      <w:szCs w:val="22"/>
    </w:rPr>
  </w:style>
  <w:style w:type="character" w:customStyle="1" w:styleId="TextoindependienteCar">
    <w:name w:val="Texto independiente Car"/>
    <w:aliases w:val="Body Text Char Car,TITULO SECCION Car"/>
    <w:basedOn w:val="Fuentedeprrafopredeter"/>
    <w:link w:val="Textoindependiente"/>
    <w:rsid w:val="003F03E3"/>
  </w:style>
  <w:style w:type="character" w:styleId="Hipervnculo">
    <w:name w:val="Hyperlink"/>
    <w:aliases w:val="Hipervínculo1,Hipervínculo11,Hipervínculo12,Hipervínculo13,Hipervínculo14,Hipervínculo15"/>
    <w:uiPriority w:val="99"/>
    <w:rsid w:val="003F03E3"/>
    <w:rPr>
      <w:color w:val="0000FF"/>
      <w:u w:val="single"/>
    </w:rPr>
  </w:style>
  <w:style w:type="paragraph" w:customStyle="1" w:styleId="INCISO">
    <w:name w:val="INCISO"/>
    <w:basedOn w:val="Normal"/>
    <w:rsid w:val="003F03E3"/>
    <w:pPr>
      <w:tabs>
        <w:tab w:val="left" w:pos="1152"/>
      </w:tabs>
      <w:spacing w:after="101" w:line="216" w:lineRule="atLeast"/>
      <w:ind w:left="1152" w:hanging="432"/>
      <w:jc w:val="both"/>
    </w:pPr>
    <w:rPr>
      <w:rFonts w:ascii="Arial" w:eastAsia="Calibri" w:hAnsi="Arial" w:cs="Times New Roman"/>
      <w:sz w:val="18"/>
      <w:szCs w:val="20"/>
      <w:lang w:eastAsia="es-ES"/>
    </w:rPr>
  </w:style>
  <w:style w:type="paragraph" w:customStyle="1" w:styleId="Lista21">
    <w:name w:val="Lista 21"/>
    <w:basedOn w:val="Normal"/>
    <w:rsid w:val="003F03E3"/>
    <w:pPr>
      <w:suppressAutoHyphens/>
      <w:spacing w:after="120"/>
    </w:pPr>
    <w:rPr>
      <w:rFonts w:ascii="Times New Roman" w:eastAsia="Times New Roman" w:hAnsi="Times New Roman" w:cs="Times New Roman"/>
      <w:szCs w:val="20"/>
      <w:lang w:val="es-ES" w:eastAsia="ar-SA"/>
    </w:rPr>
  </w:style>
  <w:style w:type="paragraph" w:customStyle="1" w:styleId="Texto">
    <w:name w:val="Texto"/>
    <w:basedOn w:val="Normal"/>
    <w:rsid w:val="003F03E3"/>
    <w:pPr>
      <w:spacing w:after="101" w:line="216" w:lineRule="exact"/>
      <w:ind w:firstLine="288"/>
      <w:jc w:val="both"/>
    </w:pPr>
    <w:rPr>
      <w:rFonts w:ascii="Arial" w:eastAsia="Times New Roman" w:hAnsi="Arial" w:cs="Arial"/>
      <w:sz w:val="18"/>
      <w:szCs w:val="20"/>
      <w:lang w:val="es-ES" w:eastAsia="es-ES"/>
    </w:rPr>
  </w:style>
  <w:style w:type="paragraph" w:customStyle="1" w:styleId="Sangra2detindependiente1">
    <w:name w:val="Sangría 2 de t. independiente1"/>
    <w:basedOn w:val="Normal"/>
    <w:rsid w:val="003F03E3"/>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Car">
    <w:name w:val="Texto Car"/>
    <w:basedOn w:val="Normal"/>
    <w:rsid w:val="003F03E3"/>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Textoindependiente21">
    <w:name w:val="Texto independiente 21"/>
    <w:aliases w:val="Body Text 2,Sangría de t. independiente,Body Text 21,Texto independiente 212"/>
    <w:basedOn w:val="Normal"/>
    <w:rsid w:val="003F03E3"/>
    <w:pPr>
      <w:widowControl w:val="0"/>
      <w:overflowPunct w:val="0"/>
      <w:autoSpaceDE w:val="0"/>
      <w:autoSpaceDN w:val="0"/>
      <w:adjustRightInd w:val="0"/>
      <w:jc w:val="both"/>
      <w:textAlignment w:val="baseline"/>
    </w:pPr>
    <w:rPr>
      <w:rFonts w:ascii="Arial" w:eastAsia="Times New Roman" w:hAnsi="Arial" w:cs="Times New Roman"/>
      <w:sz w:val="20"/>
      <w:szCs w:val="20"/>
      <w:lang w:val="es-ES" w:eastAsia="es-ES"/>
    </w:rPr>
  </w:style>
  <w:style w:type="paragraph" w:styleId="Textodebloque">
    <w:name w:val="Block Text"/>
    <w:basedOn w:val="Normal"/>
    <w:rsid w:val="003F03E3"/>
    <w:pPr>
      <w:tabs>
        <w:tab w:val="left" w:pos="-284"/>
        <w:tab w:val="left" w:pos="9498"/>
      </w:tabs>
      <w:spacing w:before="120"/>
      <w:ind w:left="1080" w:right="51"/>
      <w:jc w:val="both"/>
    </w:pPr>
    <w:rPr>
      <w:rFonts w:ascii="Arial" w:eastAsia="Times New Roman" w:hAnsi="Arial" w:cs="Times New Roman"/>
      <w:sz w:val="22"/>
      <w:lang w:eastAsia="es-ES"/>
    </w:rPr>
  </w:style>
  <w:style w:type="paragraph" w:styleId="Textocomentario">
    <w:name w:val="annotation text"/>
    <w:aliases w:val="Comment Text Char1"/>
    <w:basedOn w:val="Normal"/>
    <w:link w:val="TextocomentarioCar"/>
    <w:uiPriority w:val="99"/>
    <w:rsid w:val="003F03E3"/>
    <w:pPr>
      <w:suppressAutoHyphens/>
    </w:pPr>
    <w:rPr>
      <w:rFonts w:ascii="Times New Roman" w:eastAsia="Times New Roman" w:hAnsi="Times New Roman" w:cs="Times New Roman"/>
      <w:sz w:val="20"/>
      <w:szCs w:val="20"/>
      <w:lang w:val="es-ES" w:eastAsia="ar-SA"/>
    </w:rPr>
  </w:style>
  <w:style w:type="character" w:customStyle="1" w:styleId="TextocomentarioCar">
    <w:name w:val="Texto comentario Car"/>
    <w:aliases w:val="Comment Text Char1 Car"/>
    <w:basedOn w:val="Fuentedeprrafopredeter"/>
    <w:link w:val="Textocomentario"/>
    <w:uiPriority w:val="99"/>
    <w:rsid w:val="003F03E3"/>
    <w:rPr>
      <w:rFonts w:ascii="Times New Roman" w:eastAsia="Times New Roman" w:hAnsi="Times New Roman" w:cs="Times New Roman"/>
      <w:sz w:val="20"/>
      <w:szCs w:val="20"/>
      <w:lang w:val="es-ES" w:eastAsia="ar-SA"/>
    </w:rPr>
  </w:style>
  <w:style w:type="paragraph" w:customStyle="1" w:styleId="Textoindependiente31">
    <w:name w:val="Texto independiente 31"/>
    <w:basedOn w:val="Normal"/>
    <w:rsid w:val="003F03E3"/>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character" w:styleId="Refdecomentario">
    <w:name w:val="annotation reference"/>
    <w:uiPriority w:val="99"/>
    <w:rsid w:val="003F03E3"/>
    <w:rPr>
      <w:sz w:val="16"/>
      <w:szCs w:val="16"/>
    </w:rPr>
  </w:style>
  <w:style w:type="paragraph" w:customStyle="1" w:styleId="ROMANOS">
    <w:name w:val="ROMANOS"/>
    <w:basedOn w:val="Normal"/>
    <w:rsid w:val="003F03E3"/>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eastAsia="ar-SA"/>
    </w:rPr>
  </w:style>
  <w:style w:type="paragraph" w:customStyle="1" w:styleId="texto0">
    <w:name w:val="texto"/>
    <w:basedOn w:val="Normal"/>
    <w:rsid w:val="003F03E3"/>
    <w:pPr>
      <w:suppressAutoHyphens/>
      <w:spacing w:after="101" w:line="216" w:lineRule="atLeast"/>
      <w:ind w:firstLine="288"/>
      <w:jc w:val="both"/>
    </w:pPr>
    <w:rPr>
      <w:rFonts w:ascii="Arial" w:eastAsia="Times New Roman" w:hAnsi="Arial" w:cs="Times New Roman"/>
      <w:sz w:val="18"/>
      <w:szCs w:val="20"/>
      <w:lang w:eastAsia="ar-SA"/>
    </w:rPr>
  </w:style>
  <w:style w:type="paragraph" w:styleId="Ttulo">
    <w:name w:val="Title"/>
    <w:aliases w:val="Título1,Puesto"/>
    <w:basedOn w:val="Normal"/>
    <w:next w:val="Subttulo"/>
    <w:link w:val="TtuloCar"/>
    <w:uiPriority w:val="10"/>
    <w:qFormat/>
    <w:rsid w:val="003F03E3"/>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aliases w:val="Título1 Car,Puesto Car"/>
    <w:basedOn w:val="Fuentedeprrafopredeter"/>
    <w:link w:val="Ttulo"/>
    <w:uiPriority w:val="10"/>
    <w:rsid w:val="003F03E3"/>
    <w:rPr>
      <w:rFonts w:ascii="Times New Roman" w:eastAsia="Times New Roman" w:hAnsi="Times New Roman" w:cs="Times New Roman"/>
      <w:b/>
      <w:sz w:val="28"/>
      <w:szCs w:val="20"/>
      <w:lang w:val="es-ES" w:eastAsia="ar-SA"/>
    </w:rPr>
  </w:style>
  <w:style w:type="paragraph" w:styleId="Subttulo">
    <w:name w:val="Subtitle"/>
    <w:basedOn w:val="Normal"/>
    <w:next w:val="Normal"/>
    <w:link w:val="SubttuloCar"/>
    <w:qFormat/>
    <w:rsid w:val="003F03E3"/>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3F03E3"/>
    <w:rPr>
      <w:rFonts w:asciiTheme="majorHAnsi" w:eastAsiaTheme="majorEastAsia" w:hAnsiTheme="majorHAnsi" w:cstheme="majorBidi"/>
      <w:i/>
      <w:iCs/>
      <w:color w:val="4F81BD" w:themeColor="accent1"/>
      <w:spacing w:val="15"/>
      <w:sz w:val="24"/>
      <w:szCs w:val="24"/>
    </w:rPr>
  </w:style>
  <w:style w:type="paragraph" w:styleId="Asuntodelcomentario">
    <w:name w:val="annotation subject"/>
    <w:basedOn w:val="Textocomentario"/>
    <w:next w:val="Textocomentario"/>
    <w:link w:val="AsuntodelcomentarioCar"/>
    <w:uiPriority w:val="99"/>
    <w:unhideWhenUsed/>
    <w:rsid w:val="003F03E3"/>
    <w:pPr>
      <w:suppressAutoHyphens w:val="0"/>
    </w:pPr>
    <w:rPr>
      <w:rFonts w:asciiTheme="minorHAnsi" w:eastAsiaTheme="minorHAnsi" w:hAnsiTheme="minorHAnsi" w:cstheme="minorBidi"/>
      <w:b/>
      <w:bCs/>
      <w:lang w:val="es-MX" w:eastAsia="en-US"/>
    </w:rPr>
  </w:style>
  <w:style w:type="character" w:customStyle="1" w:styleId="AsuntodelcomentarioCar">
    <w:name w:val="Asunto del comentario Car"/>
    <w:basedOn w:val="TextocomentarioCar"/>
    <w:link w:val="Asuntodelcomentario"/>
    <w:uiPriority w:val="99"/>
    <w:rsid w:val="003F03E3"/>
    <w:rPr>
      <w:rFonts w:ascii="Times New Roman" w:eastAsia="Times New Roman" w:hAnsi="Times New Roman" w:cs="Times New Roman"/>
      <w:b/>
      <w:bCs/>
      <w:sz w:val="20"/>
      <w:szCs w:val="20"/>
      <w:lang w:val="es-ES" w:eastAsia="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rsid w:val="003F03E3"/>
    <w:rPr>
      <w:rFonts w:ascii="Arial" w:hAnsi="Arial" w:cs="Arial"/>
    </w:rPr>
  </w:style>
  <w:style w:type="paragraph" w:styleId="Revisin">
    <w:name w:val="Revision"/>
    <w:hidden/>
    <w:uiPriority w:val="99"/>
    <w:semiHidden/>
    <w:rsid w:val="003F03E3"/>
    <w:pPr>
      <w:spacing w:after="0" w:line="240" w:lineRule="auto"/>
    </w:pPr>
  </w:style>
  <w:style w:type="paragraph" w:styleId="Sangra2detindependiente">
    <w:name w:val="Body Text Indent 2"/>
    <w:basedOn w:val="Normal"/>
    <w:link w:val="Sangra2detindependienteCar"/>
    <w:unhideWhenUsed/>
    <w:rsid w:val="003F03E3"/>
    <w:pPr>
      <w:suppressAutoHyphens/>
      <w:spacing w:after="120" w:line="480" w:lineRule="auto"/>
      <w:ind w:left="283"/>
    </w:pPr>
    <w:rPr>
      <w:rFonts w:ascii="Times New Roman" w:eastAsia="Times New Roman" w:hAnsi="Times New Roman" w:cs="Times New Roman"/>
      <w:noProof/>
      <w:lang w:eastAsia="ar-SA"/>
    </w:rPr>
  </w:style>
  <w:style w:type="character" w:customStyle="1" w:styleId="Sangra2detindependienteCar">
    <w:name w:val="Sangría 2 de t. independiente Car"/>
    <w:basedOn w:val="Fuentedeprrafopredeter"/>
    <w:link w:val="Sangra2detindependiente"/>
    <w:rsid w:val="003F03E3"/>
    <w:rPr>
      <w:rFonts w:ascii="Times New Roman" w:eastAsia="Times New Roman" w:hAnsi="Times New Roman" w:cs="Times New Roman"/>
      <w:noProof/>
      <w:sz w:val="24"/>
      <w:szCs w:val="24"/>
      <w:lang w:val="es-ES_tradnl" w:eastAsia="ar-SA"/>
    </w:rPr>
  </w:style>
  <w:style w:type="character" w:styleId="Hipervnculovisitado">
    <w:name w:val="FollowedHyperlink"/>
    <w:basedOn w:val="Fuentedeprrafopredeter"/>
    <w:uiPriority w:val="99"/>
    <w:unhideWhenUsed/>
    <w:rsid w:val="003F03E3"/>
    <w:rPr>
      <w:color w:val="800080"/>
      <w:u w:val="single"/>
    </w:rPr>
  </w:style>
  <w:style w:type="paragraph" w:customStyle="1" w:styleId="font5">
    <w:name w:val="font5"/>
    <w:basedOn w:val="Normal"/>
    <w:rsid w:val="003F03E3"/>
    <w:pPr>
      <w:spacing w:before="100" w:beforeAutospacing="1" w:after="100" w:afterAutospacing="1"/>
    </w:pPr>
    <w:rPr>
      <w:rFonts w:ascii="Tahoma" w:eastAsia="Times New Roman" w:hAnsi="Tahoma" w:cs="Tahoma"/>
      <w:color w:val="000000"/>
      <w:sz w:val="16"/>
      <w:szCs w:val="16"/>
      <w:lang w:eastAsia="es-MX"/>
    </w:rPr>
  </w:style>
  <w:style w:type="paragraph" w:customStyle="1" w:styleId="font6">
    <w:name w:val="font6"/>
    <w:basedOn w:val="Normal"/>
    <w:rsid w:val="003F03E3"/>
    <w:pPr>
      <w:spacing w:before="100" w:beforeAutospacing="1" w:after="100" w:afterAutospacing="1"/>
    </w:pPr>
    <w:rPr>
      <w:rFonts w:ascii="Tahoma" w:eastAsia="Times New Roman" w:hAnsi="Tahoma" w:cs="Tahoma"/>
      <w:b/>
      <w:bCs/>
      <w:color w:val="000000"/>
      <w:sz w:val="16"/>
      <w:szCs w:val="16"/>
      <w:lang w:eastAsia="es-MX"/>
    </w:rPr>
  </w:style>
  <w:style w:type="paragraph" w:customStyle="1" w:styleId="font7">
    <w:name w:val="font7"/>
    <w:basedOn w:val="Normal"/>
    <w:rsid w:val="003F03E3"/>
    <w:pPr>
      <w:spacing w:before="100" w:beforeAutospacing="1" w:after="100" w:afterAutospacing="1"/>
    </w:pPr>
    <w:rPr>
      <w:rFonts w:ascii="Tahoma" w:eastAsia="Times New Roman" w:hAnsi="Tahoma" w:cs="Tahoma"/>
      <w:i/>
      <w:iCs/>
      <w:color w:val="000000"/>
      <w:sz w:val="16"/>
      <w:szCs w:val="16"/>
      <w:lang w:eastAsia="es-MX"/>
    </w:rPr>
  </w:style>
  <w:style w:type="paragraph" w:customStyle="1" w:styleId="xl97">
    <w:name w:val="xl97"/>
    <w:basedOn w:val="Normal"/>
    <w:rsid w:val="003F03E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Tahoma" w:eastAsia="Times New Roman" w:hAnsi="Tahoma" w:cs="Tahoma"/>
      <w:b/>
      <w:bCs/>
      <w:color w:val="FFFFFF"/>
      <w:sz w:val="16"/>
      <w:szCs w:val="16"/>
      <w:lang w:eastAsia="es-MX"/>
    </w:rPr>
  </w:style>
  <w:style w:type="paragraph" w:customStyle="1" w:styleId="xl98">
    <w:name w:val="xl98"/>
    <w:basedOn w:val="Normal"/>
    <w:rsid w:val="003F03E3"/>
    <w:pPr>
      <w:shd w:val="clear" w:color="000000" w:fill="FFFFFF"/>
      <w:spacing w:before="100" w:beforeAutospacing="1" w:after="100" w:afterAutospacing="1"/>
      <w:textAlignment w:val="top"/>
    </w:pPr>
    <w:rPr>
      <w:rFonts w:ascii="Tahoma" w:eastAsia="Times New Roman" w:hAnsi="Tahoma" w:cs="Tahoma"/>
      <w:color w:val="000000"/>
      <w:sz w:val="16"/>
      <w:szCs w:val="16"/>
      <w:lang w:eastAsia="es-MX"/>
    </w:rPr>
  </w:style>
  <w:style w:type="paragraph" w:customStyle="1" w:styleId="xl99">
    <w:name w:val="xl99"/>
    <w:basedOn w:val="Normal"/>
    <w:rsid w:val="003F03E3"/>
    <w:pPr>
      <w:shd w:val="clear" w:color="000000" w:fill="FFFFFF"/>
      <w:spacing w:before="100" w:beforeAutospacing="1" w:after="100" w:afterAutospacing="1"/>
      <w:textAlignment w:val="top"/>
    </w:pPr>
    <w:rPr>
      <w:rFonts w:ascii="Tahoma" w:eastAsia="Times New Roman" w:hAnsi="Tahoma" w:cs="Tahoma"/>
      <w:color w:val="000000"/>
      <w:sz w:val="16"/>
      <w:szCs w:val="16"/>
      <w:lang w:eastAsia="es-MX"/>
    </w:rPr>
  </w:style>
  <w:style w:type="paragraph" w:customStyle="1" w:styleId="xl100">
    <w:name w:val="xl100"/>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color w:val="000000"/>
      <w:sz w:val="16"/>
      <w:szCs w:val="16"/>
      <w:lang w:eastAsia="es-MX"/>
    </w:rPr>
  </w:style>
  <w:style w:type="paragraph" w:customStyle="1" w:styleId="xl101">
    <w:name w:val="xl101"/>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color w:val="000000"/>
      <w:sz w:val="16"/>
      <w:szCs w:val="16"/>
      <w:lang w:eastAsia="es-MX"/>
    </w:rPr>
  </w:style>
  <w:style w:type="paragraph" w:customStyle="1" w:styleId="xl102">
    <w:name w:val="xl102"/>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color w:val="000000"/>
      <w:sz w:val="16"/>
      <w:szCs w:val="16"/>
      <w:lang w:eastAsia="es-MX"/>
    </w:rPr>
  </w:style>
  <w:style w:type="paragraph" w:customStyle="1" w:styleId="xl103">
    <w:name w:val="xl103"/>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color w:val="000000"/>
      <w:sz w:val="16"/>
      <w:szCs w:val="16"/>
      <w:lang w:eastAsia="es-MX"/>
    </w:rPr>
  </w:style>
  <w:style w:type="paragraph" w:customStyle="1" w:styleId="xl104">
    <w:name w:val="xl104"/>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color w:val="000000"/>
      <w:sz w:val="16"/>
      <w:szCs w:val="16"/>
      <w:u w:val="single"/>
      <w:lang w:eastAsia="es-MX"/>
    </w:rPr>
  </w:style>
  <w:style w:type="paragraph" w:customStyle="1" w:styleId="xl105">
    <w:name w:val="xl105"/>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color w:val="000000"/>
      <w:sz w:val="16"/>
      <w:szCs w:val="16"/>
      <w:u w:val="single"/>
      <w:lang w:eastAsia="es-MX"/>
    </w:rPr>
  </w:style>
  <w:style w:type="paragraph" w:customStyle="1" w:styleId="xl106">
    <w:name w:val="xl106"/>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sz w:val="16"/>
      <w:szCs w:val="16"/>
      <w:lang w:eastAsia="es-MX"/>
    </w:rPr>
  </w:style>
  <w:style w:type="paragraph" w:customStyle="1" w:styleId="xl107">
    <w:name w:val="xl107"/>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6"/>
      <w:szCs w:val="16"/>
      <w:lang w:eastAsia="es-MX"/>
    </w:rPr>
  </w:style>
  <w:style w:type="paragraph" w:customStyle="1" w:styleId="xl108">
    <w:name w:val="xl108"/>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6"/>
      <w:szCs w:val="16"/>
      <w:lang w:eastAsia="es-MX"/>
    </w:rPr>
  </w:style>
  <w:style w:type="paragraph" w:customStyle="1" w:styleId="xl109">
    <w:name w:val="xl109"/>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color w:val="000000"/>
      <w:sz w:val="16"/>
      <w:szCs w:val="16"/>
      <w:lang w:eastAsia="es-MX"/>
    </w:rPr>
  </w:style>
  <w:style w:type="paragraph" w:customStyle="1" w:styleId="xl110">
    <w:name w:val="xl110"/>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color w:val="000000"/>
      <w:sz w:val="16"/>
      <w:szCs w:val="16"/>
      <w:lang w:eastAsia="es-MX"/>
    </w:rPr>
  </w:style>
  <w:style w:type="paragraph" w:customStyle="1" w:styleId="xl111">
    <w:name w:val="xl111"/>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color w:val="000000"/>
      <w:sz w:val="16"/>
      <w:szCs w:val="16"/>
      <w:lang w:eastAsia="es-MX"/>
    </w:rPr>
  </w:style>
  <w:style w:type="paragraph" w:customStyle="1" w:styleId="xl112">
    <w:name w:val="xl112"/>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sz w:val="16"/>
      <w:szCs w:val="16"/>
      <w:lang w:eastAsia="es-MX"/>
    </w:rPr>
  </w:style>
  <w:style w:type="paragraph" w:customStyle="1" w:styleId="xl113">
    <w:name w:val="xl113"/>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color w:val="000000"/>
      <w:sz w:val="16"/>
      <w:szCs w:val="16"/>
      <w:lang w:eastAsia="es-MX"/>
    </w:rPr>
  </w:style>
  <w:style w:type="paragraph" w:customStyle="1" w:styleId="xl114">
    <w:name w:val="xl114"/>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6"/>
      <w:szCs w:val="16"/>
      <w:lang w:eastAsia="es-MX"/>
    </w:rPr>
  </w:style>
  <w:style w:type="paragraph" w:customStyle="1" w:styleId="xl115">
    <w:name w:val="xl115"/>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sz w:val="16"/>
      <w:szCs w:val="16"/>
      <w:lang w:eastAsia="es-MX"/>
    </w:rPr>
  </w:style>
  <w:style w:type="paragraph" w:customStyle="1" w:styleId="xl116">
    <w:name w:val="xl116"/>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sz w:val="16"/>
      <w:szCs w:val="16"/>
      <w:lang w:eastAsia="es-MX"/>
    </w:rPr>
  </w:style>
  <w:style w:type="paragraph" w:customStyle="1" w:styleId="xl117">
    <w:name w:val="xl117"/>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color w:val="000000"/>
      <w:sz w:val="16"/>
      <w:szCs w:val="16"/>
      <w:lang w:eastAsia="es-MX"/>
    </w:rPr>
  </w:style>
  <w:style w:type="paragraph" w:customStyle="1" w:styleId="xl118">
    <w:name w:val="xl118"/>
    <w:basedOn w:val="Normal"/>
    <w:rsid w:val="003F03E3"/>
    <w:pPr>
      <w:spacing w:before="100" w:beforeAutospacing="1" w:after="100" w:afterAutospacing="1"/>
      <w:jc w:val="center"/>
      <w:textAlignment w:val="center"/>
    </w:pPr>
    <w:rPr>
      <w:rFonts w:ascii="Tahoma" w:eastAsia="Times New Roman" w:hAnsi="Tahoma" w:cs="Tahoma"/>
      <w:color w:val="000000"/>
      <w:sz w:val="16"/>
      <w:szCs w:val="16"/>
      <w:lang w:eastAsia="es-MX"/>
    </w:rPr>
  </w:style>
  <w:style w:type="paragraph" w:customStyle="1" w:styleId="xl119">
    <w:name w:val="xl119"/>
    <w:basedOn w:val="Normal"/>
    <w:rsid w:val="003F03E3"/>
    <w:pPr>
      <w:spacing w:before="100" w:beforeAutospacing="1" w:after="100" w:afterAutospacing="1"/>
      <w:jc w:val="center"/>
      <w:textAlignment w:val="center"/>
    </w:pPr>
    <w:rPr>
      <w:rFonts w:ascii="Tahoma" w:eastAsia="Times New Roman" w:hAnsi="Tahoma" w:cs="Tahoma"/>
      <w:color w:val="000000"/>
      <w:sz w:val="16"/>
      <w:szCs w:val="16"/>
      <w:lang w:eastAsia="es-MX"/>
    </w:rPr>
  </w:style>
  <w:style w:type="paragraph" w:customStyle="1" w:styleId="xl120">
    <w:name w:val="xl120"/>
    <w:basedOn w:val="Normal"/>
    <w:rsid w:val="003F03E3"/>
    <w:pPr>
      <w:spacing w:before="100" w:beforeAutospacing="1" w:after="100" w:afterAutospacing="1"/>
      <w:textAlignment w:val="center"/>
    </w:pPr>
    <w:rPr>
      <w:rFonts w:ascii="Tahoma" w:eastAsia="Times New Roman" w:hAnsi="Tahoma" w:cs="Tahoma"/>
      <w:color w:val="000000"/>
      <w:sz w:val="16"/>
      <w:szCs w:val="16"/>
      <w:lang w:eastAsia="es-MX"/>
    </w:rPr>
  </w:style>
  <w:style w:type="numbering" w:customStyle="1" w:styleId="Sinlista1">
    <w:name w:val="Sin lista1"/>
    <w:next w:val="Sinlista"/>
    <w:uiPriority w:val="99"/>
    <w:semiHidden/>
    <w:unhideWhenUsed/>
    <w:rsid w:val="003F03E3"/>
  </w:style>
  <w:style w:type="paragraph" w:styleId="Textoindependiente2">
    <w:name w:val="Body Text 2"/>
    <w:basedOn w:val="Normal"/>
    <w:link w:val="Textoindependiente2Car"/>
    <w:unhideWhenUsed/>
    <w:rsid w:val="003F03E3"/>
    <w:pPr>
      <w:spacing w:after="120" w:line="480" w:lineRule="auto"/>
    </w:pPr>
    <w:rPr>
      <w:rFonts w:eastAsiaTheme="minorHAnsi"/>
      <w:sz w:val="22"/>
      <w:szCs w:val="22"/>
    </w:rPr>
  </w:style>
  <w:style w:type="character" w:customStyle="1" w:styleId="Textoindependiente2Car">
    <w:name w:val="Texto independiente 2 Car"/>
    <w:basedOn w:val="Fuentedeprrafopredeter"/>
    <w:link w:val="Textoindependiente2"/>
    <w:rsid w:val="003F03E3"/>
  </w:style>
  <w:style w:type="paragraph" w:styleId="Textonotapie">
    <w:name w:val="footnote text"/>
    <w:basedOn w:val="Normal"/>
    <w:link w:val="TextonotapieCar"/>
    <w:uiPriority w:val="99"/>
    <w:rsid w:val="003F03E3"/>
    <w:pPr>
      <w:keepLines/>
      <w:spacing w:after="80"/>
      <w:jc w:val="both"/>
    </w:pPr>
    <w:rPr>
      <w:rFonts w:ascii="Arial" w:eastAsia="Times New Roman" w:hAnsi="Arial" w:cs="Times New Roman"/>
      <w:sz w:val="18"/>
      <w:szCs w:val="20"/>
      <w:lang w:eastAsia="es-ES"/>
    </w:rPr>
  </w:style>
  <w:style w:type="character" w:customStyle="1" w:styleId="TextonotapieCar">
    <w:name w:val="Texto nota pie Car"/>
    <w:basedOn w:val="Fuentedeprrafopredeter"/>
    <w:link w:val="Textonotapie"/>
    <w:uiPriority w:val="99"/>
    <w:rsid w:val="003F03E3"/>
    <w:rPr>
      <w:rFonts w:ascii="Arial" w:eastAsia="Times New Roman" w:hAnsi="Arial" w:cs="Times New Roman"/>
      <w:sz w:val="18"/>
      <w:szCs w:val="20"/>
      <w:lang w:eastAsia="es-ES"/>
    </w:rPr>
  </w:style>
  <w:style w:type="character" w:styleId="Refdenotaalpie">
    <w:name w:val="footnote reference"/>
    <w:uiPriority w:val="99"/>
    <w:rsid w:val="003F03E3"/>
    <w:rPr>
      <w:rFonts w:cs="Times New Roman"/>
      <w:position w:val="6"/>
      <w:sz w:val="16"/>
    </w:rPr>
  </w:style>
  <w:style w:type="paragraph" w:customStyle="1" w:styleId="msonormalcxspmiddle">
    <w:name w:val="msonormalcxspmiddle"/>
    <w:basedOn w:val="Normal"/>
    <w:uiPriority w:val="99"/>
    <w:rsid w:val="003F03E3"/>
    <w:pPr>
      <w:spacing w:before="100" w:beforeAutospacing="1" w:after="100" w:afterAutospacing="1"/>
    </w:pPr>
    <w:rPr>
      <w:rFonts w:ascii="Times New Roman" w:eastAsia="Times New Roman" w:hAnsi="Times New Roman" w:cs="Times New Roman"/>
      <w:lang w:val="es-ES" w:eastAsia="es-ES"/>
    </w:rPr>
  </w:style>
  <w:style w:type="paragraph" w:customStyle="1" w:styleId="bodytextindent3">
    <w:name w:val="bodytextindent3"/>
    <w:basedOn w:val="Normal"/>
    <w:rsid w:val="003F03E3"/>
    <w:pPr>
      <w:overflowPunct w:val="0"/>
      <w:ind w:left="284"/>
      <w:jc w:val="both"/>
    </w:pPr>
    <w:rPr>
      <w:rFonts w:ascii="Helvetica" w:eastAsia="Arial Unicode MS" w:hAnsi="Helvetica" w:cs="Helvetica"/>
      <w:color w:val="000000"/>
      <w:sz w:val="22"/>
      <w:szCs w:val="22"/>
      <w:lang w:val="es-ES" w:eastAsia="es-ES"/>
    </w:rPr>
  </w:style>
  <w:style w:type="character" w:customStyle="1" w:styleId="Heading1Char">
    <w:name w:val="Heading 1 Char"/>
    <w:locked/>
    <w:rsid w:val="003F03E3"/>
    <w:rPr>
      <w:rFonts w:ascii="Cambria" w:hAnsi="Cambria" w:cs="Times New Roman"/>
      <w:b/>
      <w:bCs/>
      <w:kern w:val="32"/>
      <w:sz w:val="32"/>
      <w:szCs w:val="32"/>
      <w:lang w:val="es-ES" w:eastAsia="es-ES"/>
    </w:rPr>
  </w:style>
  <w:style w:type="character" w:styleId="Nmerodepgina">
    <w:name w:val="page number"/>
    <w:rsid w:val="003F03E3"/>
    <w:rPr>
      <w:rFonts w:cs="Times New Roman"/>
    </w:rPr>
  </w:style>
  <w:style w:type="table" w:styleId="Tablaconcuadrcula8">
    <w:name w:val="Table Grid 8"/>
    <w:basedOn w:val="Tablanormal"/>
    <w:rsid w:val="003F03E3"/>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character" w:styleId="Fuerte">
    <w:name w:val="Strong"/>
    <w:qFormat/>
    <w:rsid w:val="003F03E3"/>
    <w:rPr>
      <w:rFonts w:cs="Times New Roman"/>
      <w:b/>
      <w:bCs/>
    </w:rPr>
  </w:style>
  <w:style w:type="paragraph" w:customStyle="1" w:styleId="Normal1">
    <w:name w:val="Normal1"/>
    <w:basedOn w:val="Normal"/>
    <w:rsid w:val="003F03E3"/>
    <w:pPr>
      <w:spacing w:before="100" w:beforeAutospacing="1" w:after="100" w:afterAutospacing="1"/>
    </w:pPr>
    <w:rPr>
      <w:rFonts w:ascii="Times New Roman" w:eastAsia="Times New Roman" w:hAnsi="Times New Roman" w:cs="Times New Roman"/>
      <w:color w:val="000000"/>
      <w:lang w:val="es-ES" w:eastAsia="es-ES"/>
    </w:rPr>
  </w:style>
  <w:style w:type="paragraph" w:styleId="TDC1">
    <w:name w:val="toc 1"/>
    <w:basedOn w:val="Normal"/>
    <w:next w:val="Normal"/>
    <w:autoRedefine/>
    <w:rsid w:val="003F03E3"/>
    <w:pPr>
      <w:tabs>
        <w:tab w:val="right" w:leader="dot" w:pos="9396"/>
      </w:tabs>
      <w:spacing w:before="120" w:after="120"/>
    </w:pPr>
    <w:rPr>
      <w:rFonts w:ascii="Arial" w:eastAsia="Times New Roman" w:hAnsi="Arial" w:cs="Arial"/>
      <w:b/>
      <w:bCs/>
      <w:sz w:val="22"/>
      <w:szCs w:val="22"/>
      <w:lang w:val="es-ES" w:eastAsia="es-ES"/>
    </w:rPr>
  </w:style>
  <w:style w:type="paragraph" w:styleId="TDC2">
    <w:name w:val="toc 2"/>
    <w:basedOn w:val="Normal"/>
    <w:next w:val="Normal"/>
    <w:autoRedefine/>
    <w:uiPriority w:val="39"/>
    <w:rsid w:val="003F03E3"/>
    <w:pPr>
      <w:ind w:left="240"/>
    </w:pPr>
    <w:rPr>
      <w:rFonts w:ascii="Arial" w:eastAsia="Times New Roman" w:hAnsi="Arial" w:cs="Arial"/>
      <w:b/>
      <w:bCs/>
      <w:sz w:val="22"/>
      <w:szCs w:val="22"/>
      <w:lang w:val="es-ES" w:eastAsia="es-ES"/>
    </w:rPr>
  </w:style>
  <w:style w:type="character" w:customStyle="1" w:styleId="normal10">
    <w:name w:val="normal1"/>
    <w:rsid w:val="003F03E3"/>
    <w:rPr>
      <w:rFonts w:cs="Times New Roman"/>
    </w:rPr>
  </w:style>
  <w:style w:type="paragraph" w:customStyle="1" w:styleId="noparagraphstyle">
    <w:name w:val="noparagraphstyle"/>
    <w:basedOn w:val="Normal"/>
    <w:rsid w:val="003F03E3"/>
    <w:pPr>
      <w:spacing w:before="100" w:beforeAutospacing="1" w:after="100" w:afterAutospacing="1"/>
    </w:pPr>
    <w:rPr>
      <w:rFonts w:ascii="Times New Roman" w:eastAsia="Times New Roman" w:hAnsi="Times New Roman" w:cs="Times New Roman"/>
      <w:color w:val="000000"/>
      <w:lang w:val="es-ES" w:eastAsia="es-ES"/>
    </w:rPr>
  </w:style>
  <w:style w:type="paragraph" w:styleId="NormalWeb">
    <w:name w:val="Normal (Web)"/>
    <w:basedOn w:val="Normal"/>
    <w:uiPriority w:val="99"/>
    <w:rsid w:val="003F03E3"/>
    <w:pPr>
      <w:spacing w:before="100" w:beforeAutospacing="1" w:after="100" w:afterAutospacing="1"/>
    </w:pPr>
    <w:rPr>
      <w:rFonts w:ascii="Times New Roman" w:eastAsia="Times New Roman" w:hAnsi="Times New Roman" w:cs="Times New Roman"/>
      <w:color w:val="000000"/>
      <w:lang w:val="es-ES" w:eastAsia="es-ES"/>
    </w:rPr>
  </w:style>
  <w:style w:type="table" w:styleId="Tablaconcolumnas2">
    <w:name w:val="Table Columns 2"/>
    <w:basedOn w:val="Tablanormal"/>
    <w:rsid w:val="003F03E3"/>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3F03E3"/>
    <w:pPr>
      <w:spacing w:before="167"/>
    </w:pPr>
    <w:rPr>
      <w:rFonts w:ascii="Verdana" w:eastAsia="Times New Roman" w:hAnsi="Verdana" w:cs="Verdana"/>
      <w:b/>
      <w:bCs/>
      <w:color w:val="333333"/>
      <w:sz w:val="17"/>
      <w:szCs w:val="17"/>
      <w:lang w:val="es-ES" w:eastAsia="es-ES"/>
    </w:rPr>
  </w:style>
  <w:style w:type="paragraph" w:customStyle="1" w:styleId="CharCharCarCarCharChar">
    <w:name w:val="Char Char Car Car Char Char"/>
    <w:basedOn w:val="Normal"/>
    <w:rsid w:val="003F03E3"/>
    <w:pPr>
      <w:spacing w:after="160" w:line="240" w:lineRule="exact"/>
    </w:pPr>
    <w:rPr>
      <w:rFonts w:ascii="Tahoma" w:eastAsia="MS Mincho" w:hAnsi="Tahoma" w:cs="Tahoma"/>
      <w:sz w:val="20"/>
      <w:szCs w:val="20"/>
      <w:lang w:val="en-US"/>
    </w:rPr>
  </w:style>
  <w:style w:type="paragraph" w:customStyle="1" w:styleId="Prrafodelista1">
    <w:name w:val="Párrafo de lista1"/>
    <w:basedOn w:val="Normal"/>
    <w:uiPriority w:val="99"/>
    <w:rsid w:val="003F03E3"/>
    <w:pPr>
      <w:ind w:left="720"/>
    </w:pPr>
    <w:rPr>
      <w:rFonts w:ascii="Times New Roman" w:eastAsia="Times New Roman" w:hAnsi="Times New Roman" w:cs="Times New Roman"/>
      <w:lang w:val="es-ES" w:eastAsia="es-ES"/>
    </w:rPr>
  </w:style>
  <w:style w:type="paragraph" w:customStyle="1" w:styleId="CharCharCharChar">
    <w:name w:val="Char Char Char Char"/>
    <w:basedOn w:val="Normal"/>
    <w:rsid w:val="003F03E3"/>
    <w:pPr>
      <w:spacing w:after="160" w:line="240" w:lineRule="exact"/>
    </w:pPr>
    <w:rPr>
      <w:rFonts w:ascii="Tahoma" w:eastAsia="Batang" w:hAnsi="Tahoma" w:cs="Tahoma"/>
      <w:sz w:val="20"/>
      <w:szCs w:val="20"/>
      <w:lang w:val="en-US" w:eastAsia="ko-KR"/>
    </w:rPr>
  </w:style>
  <w:style w:type="table" w:styleId="Tablaprofesional">
    <w:name w:val="Table Professional"/>
    <w:basedOn w:val="Tablanormal"/>
    <w:rsid w:val="003F03E3"/>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tuloTDC">
    <w:name w:val="TOC Heading"/>
    <w:basedOn w:val="Ttulo1"/>
    <w:next w:val="Normal"/>
    <w:uiPriority w:val="39"/>
    <w:semiHidden/>
    <w:unhideWhenUsed/>
    <w:qFormat/>
    <w:rsid w:val="003F03E3"/>
    <w:pPr>
      <w:spacing w:before="480" w:line="276" w:lineRule="auto"/>
      <w:outlineLvl w:val="9"/>
    </w:pPr>
    <w:rPr>
      <w:rFonts w:ascii="Cambria" w:eastAsia="Times New Roman" w:hAnsi="Cambria" w:cs="Times New Roman"/>
      <w:b/>
      <w:bCs/>
      <w:color w:val="365F91"/>
      <w:sz w:val="28"/>
      <w:szCs w:val="28"/>
      <w:lang w:val="es-ES"/>
    </w:rPr>
  </w:style>
  <w:style w:type="character" w:customStyle="1" w:styleId="WW8Num2z0">
    <w:name w:val="WW8Num2z0"/>
    <w:rsid w:val="003F03E3"/>
    <w:rPr>
      <w:rFonts w:ascii="Arial" w:hAnsi="Arial" w:cs="Arial"/>
    </w:rPr>
  </w:style>
  <w:style w:type="character" w:customStyle="1" w:styleId="WW8Num2z1">
    <w:name w:val="WW8Num2z1"/>
    <w:rsid w:val="003F03E3"/>
    <w:rPr>
      <w:rFonts w:ascii="Wingdings" w:hAnsi="Wingdings"/>
    </w:rPr>
  </w:style>
  <w:style w:type="character" w:customStyle="1" w:styleId="WW8Num2z3">
    <w:name w:val="WW8Num2z3"/>
    <w:rsid w:val="003F03E3"/>
    <w:rPr>
      <w:rFonts w:ascii="Symbol" w:hAnsi="Symbol"/>
    </w:rPr>
  </w:style>
  <w:style w:type="character" w:customStyle="1" w:styleId="WW8Num2z4">
    <w:name w:val="WW8Num2z4"/>
    <w:rsid w:val="003F03E3"/>
    <w:rPr>
      <w:rFonts w:ascii="Courier New" w:hAnsi="Courier New" w:cs="Courier New"/>
    </w:rPr>
  </w:style>
  <w:style w:type="character" w:customStyle="1" w:styleId="WW8Num3z0">
    <w:name w:val="WW8Num3z0"/>
    <w:rsid w:val="003F03E3"/>
    <w:rPr>
      <w:rFonts w:ascii="Courier New" w:hAnsi="Courier New"/>
    </w:rPr>
  </w:style>
  <w:style w:type="character" w:customStyle="1" w:styleId="WW8Num4z0">
    <w:name w:val="WW8Num4z0"/>
    <w:rsid w:val="003F03E3"/>
    <w:rPr>
      <w:rFonts w:ascii="Courier New" w:hAnsi="Courier New"/>
    </w:rPr>
  </w:style>
  <w:style w:type="character" w:customStyle="1" w:styleId="WW8Num5z0">
    <w:name w:val="WW8Num5z0"/>
    <w:rsid w:val="003F03E3"/>
    <w:rPr>
      <w:rFonts w:ascii="Courier New" w:hAnsi="Courier New" w:cs="Courier New"/>
    </w:rPr>
  </w:style>
  <w:style w:type="character" w:customStyle="1" w:styleId="WW8Num6z0">
    <w:name w:val="WW8Num6z0"/>
    <w:rsid w:val="003F03E3"/>
    <w:rPr>
      <w:rFonts w:ascii="Wingdings" w:hAnsi="Wingdings"/>
    </w:rPr>
  </w:style>
  <w:style w:type="character" w:customStyle="1" w:styleId="WW8Num6z1">
    <w:name w:val="WW8Num6z1"/>
    <w:rsid w:val="003F03E3"/>
    <w:rPr>
      <w:rFonts w:ascii="Courier New" w:hAnsi="Courier New" w:cs="Courier New"/>
    </w:rPr>
  </w:style>
  <w:style w:type="character" w:customStyle="1" w:styleId="WW8Num6z3">
    <w:name w:val="WW8Num6z3"/>
    <w:rsid w:val="003F03E3"/>
    <w:rPr>
      <w:rFonts w:ascii="Symbol" w:hAnsi="Symbol"/>
    </w:rPr>
  </w:style>
  <w:style w:type="character" w:customStyle="1" w:styleId="WW8Num8z0">
    <w:name w:val="WW8Num8z0"/>
    <w:rsid w:val="003F03E3"/>
    <w:rPr>
      <w:rFonts w:ascii="Symbol" w:hAnsi="Symbol"/>
    </w:rPr>
  </w:style>
  <w:style w:type="character" w:customStyle="1" w:styleId="WW8Num9z1">
    <w:name w:val="WW8Num9z1"/>
    <w:rsid w:val="003F03E3"/>
    <w:rPr>
      <w:rFonts w:ascii="Arial" w:hAnsi="Arial"/>
      <w:b/>
      <w:i w:val="0"/>
    </w:rPr>
  </w:style>
  <w:style w:type="character" w:customStyle="1" w:styleId="WW8Num9z3">
    <w:name w:val="WW8Num9z3"/>
    <w:rsid w:val="003F03E3"/>
    <w:rPr>
      <w:b/>
      <w:i w:val="0"/>
    </w:rPr>
  </w:style>
  <w:style w:type="character" w:customStyle="1" w:styleId="WW8Num10z0">
    <w:name w:val="WW8Num10z0"/>
    <w:rsid w:val="003F03E3"/>
    <w:rPr>
      <w:rFonts w:ascii="Courier New" w:hAnsi="Courier New" w:cs="Courier New"/>
    </w:rPr>
  </w:style>
  <w:style w:type="character" w:customStyle="1" w:styleId="WW8Num10z2">
    <w:name w:val="WW8Num10z2"/>
    <w:rsid w:val="003F03E3"/>
    <w:rPr>
      <w:rFonts w:ascii="Wingdings" w:hAnsi="Wingdings"/>
    </w:rPr>
  </w:style>
  <w:style w:type="character" w:customStyle="1" w:styleId="WW8Num10z3">
    <w:name w:val="WW8Num10z3"/>
    <w:rsid w:val="003F03E3"/>
    <w:rPr>
      <w:rFonts w:ascii="Symbol" w:hAnsi="Symbol"/>
    </w:rPr>
  </w:style>
  <w:style w:type="character" w:customStyle="1" w:styleId="WW8Num11z0">
    <w:name w:val="WW8Num11z0"/>
    <w:rsid w:val="003F03E3"/>
    <w:rPr>
      <w:rFonts w:ascii="Courier New" w:hAnsi="Courier New" w:cs="Courier New"/>
    </w:rPr>
  </w:style>
  <w:style w:type="character" w:customStyle="1" w:styleId="WW8Num12z0">
    <w:name w:val="WW8Num12z0"/>
    <w:rsid w:val="003F03E3"/>
    <w:rPr>
      <w:rFonts w:ascii="Courier New" w:hAnsi="Courier New" w:cs="Courier New"/>
      <w:color w:val="000000"/>
    </w:rPr>
  </w:style>
  <w:style w:type="character" w:customStyle="1" w:styleId="WW8Num13z0">
    <w:name w:val="WW8Num13z0"/>
    <w:rsid w:val="003F03E3"/>
    <w:rPr>
      <w:rFonts w:ascii="Courier New" w:hAnsi="Courier New" w:cs="Courier New"/>
    </w:rPr>
  </w:style>
  <w:style w:type="character" w:customStyle="1" w:styleId="WW8Num14z0">
    <w:name w:val="WW8Num14z0"/>
    <w:rsid w:val="003F03E3"/>
    <w:rPr>
      <w:rFonts w:ascii="Courier New" w:hAnsi="Courier New" w:cs="Courier New"/>
    </w:rPr>
  </w:style>
  <w:style w:type="character" w:customStyle="1" w:styleId="WW8Num14z1">
    <w:name w:val="WW8Num14z1"/>
    <w:rsid w:val="003F03E3"/>
    <w:rPr>
      <w:color w:val="FF0000"/>
      <w:sz w:val="24"/>
    </w:rPr>
  </w:style>
  <w:style w:type="character" w:customStyle="1" w:styleId="WW8Num14z3">
    <w:name w:val="WW8Num14z3"/>
    <w:rsid w:val="003F03E3"/>
    <w:rPr>
      <w:rFonts w:ascii="Symbol" w:hAnsi="Symbol"/>
    </w:rPr>
  </w:style>
  <w:style w:type="character" w:customStyle="1" w:styleId="WW8Num15z0">
    <w:name w:val="WW8Num15z0"/>
    <w:rsid w:val="003F03E3"/>
    <w:rPr>
      <w:rFonts w:ascii="Courier New" w:hAnsi="Courier New"/>
    </w:rPr>
  </w:style>
  <w:style w:type="character" w:customStyle="1" w:styleId="WW8Num16z0">
    <w:name w:val="WW8Num16z0"/>
    <w:rsid w:val="003F03E3"/>
    <w:rPr>
      <w:rFonts w:ascii="Courier New" w:hAnsi="Courier New" w:cs="Courier New"/>
    </w:rPr>
  </w:style>
  <w:style w:type="character" w:customStyle="1" w:styleId="WW8Num16z1">
    <w:name w:val="WW8Num16z1"/>
    <w:rsid w:val="003F03E3"/>
    <w:rPr>
      <w:rFonts w:ascii="Wingdings" w:hAnsi="Wingdings"/>
    </w:rPr>
  </w:style>
  <w:style w:type="character" w:customStyle="1" w:styleId="WW8Num16z2">
    <w:name w:val="WW8Num16z2"/>
    <w:rsid w:val="003F03E3"/>
    <w:rPr>
      <w:rFonts w:ascii="Wingdings" w:hAnsi="Wingdings"/>
    </w:rPr>
  </w:style>
  <w:style w:type="character" w:customStyle="1" w:styleId="WW8Num16z3">
    <w:name w:val="WW8Num16z3"/>
    <w:rsid w:val="003F03E3"/>
    <w:rPr>
      <w:rFonts w:ascii="Symbol" w:hAnsi="Symbol"/>
    </w:rPr>
  </w:style>
  <w:style w:type="character" w:customStyle="1" w:styleId="WW8Num17z0">
    <w:name w:val="WW8Num17z0"/>
    <w:rsid w:val="003F03E3"/>
    <w:rPr>
      <w:rFonts w:ascii="Courier New" w:hAnsi="Courier New" w:cs="Courier New"/>
    </w:rPr>
  </w:style>
  <w:style w:type="character" w:customStyle="1" w:styleId="WW8Num18z0">
    <w:name w:val="WW8Num18z0"/>
    <w:rsid w:val="003F03E3"/>
    <w:rPr>
      <w:rFonts w:ascii="Courier New" w:hAnsi="Courier New"/>
    </w:rPr>
  </w:style>
  <w:style w:type="character" w:customStyle="1" w:styleId="WW8Num19z0">
    <w:name w:val="WW8Num19z0"/>
    <w:rsid w:val="003F03E3"/>
    <w:rPr>
      <w:rFonts w:ascii="Courier New" w:hAnsi="Courier New" w:cs="Courier New"/>
      <w:color w:val="000000"/>
    </w:rPr>
  </w:style>
  <w:style w:type="character" w:customStyle="1" w:styleId="WW8Num20z0">
    <w:name w:val="WW8Num20z0"/>
    <w:rsid w:val="003F03E3"/>
    <w:rPr>
      <w:rFonts w:ascii="Symbol" w:hAnsi="Symbol"/>
    </w:rPr>
  </w:style>
  <w:style w:type="character" w:customStyle="1" w:styleId="WW8Num21z0">
    <w:name w:val="WW8Num21z0"/>
    <w:rsid w:val="003F03E3"/>
    <w:rPr>
      <w:rFonts w:ascii="Courier New" w:hAnsi="Courier New" w:cs="Courier New"/>
    </w:rPr>
  </w:style>
  <w:style w:type="character" w:customStyle="1" w:styleId="WW8Num22z0">
    <w:name w:val="WW8Num22z0"/>
    <w:rsid w:val="003F03E3"/>
    <w:rPr>
      <w:rFonts w:ascii="Wingdings" w:hAnsi="Wingdings"/>
    </w:rPr>
  </w:style>
  <w:style w:type="character" w:customStyle="1" w:styleId="WW8Num22z1">
    <w:name w:val="WW8Num22z1"/>
    <w:rsid w:val="003F03E3"/>
    <w:rPr>
      <w:rFonts w:ascii="Courier New" w:hAnsi="Courier New" w:cs="Courier New"/>
    </w:rPr>
  </w:style>
  <w:style w:type="character" w:customStyle="1" w:styleId="WW8Num22z3">
    <w:name w:val="WW8Num22z3"/>
    <w:rsid w:val="003F03E3"/>
    <w:rPr>
      <w:rFonts w:ascii="Symbol" w:hAnsi="Symbol"/>
    </w:rPr>
  </w:style>
  <w:style w:type="character" w:customStyle="1" w:styleId="WW8Num22z6">
    <w:name w:val="WW8Num22z6"/>
    <w:rsid w:val="003F03E3"/>
    <w:rPr>
      <w:rFonts w:ascii="Symbol" w:hAnsi="Symbol"/>
    </w:rPr>
  </w:style>
  <w:style w:type="character" w:customStyle="1" w:styleId="WW8Num23z0">
    <w:name w:val="WW8Num23z0"/>
    <w:rsid w:val="003F03E3"/>
    <w:rPr>
      <w:rFonts w:ascii="Wingdings" w:hAnsi="Wingdings"/>
    </w:rPr>
  </w:style>
  <w:style w:type="character" w:customStyle="1" w:styleId="WW8Num23z1">
    <w:name w:val="WW8Num23z1"/>
    <w:rsid w:val="003F03E3"/>
    <w:rPr>
      <w:rFonts w:ascii="Courier New" w:hAnsi="Courier New" w:cs="Courier New"/>
    </w:rPr>
  </w:style>
  <w:style w:type="character" w:customStyle="1" w:styleId="WW8Num23z2">
    <w:name w:val="WW8Num23z2"/>
    <w:rsid w:val="003F03E3"/>
    <w:rPr>
      <w:rFonts w:ascii="Wingdings" w:hAnsi="Wingdings" w:cs="Courier New"/>
      <w:color w:val="000000"/>
      <w:sz w:val="24"/>
    </w:rPr>
  </w:style>
  <w:style w:type="character" w:customStyle="1" w:styleId="WW8Num25z0">
    <w:name w:val="WW8Num25z0"/>
    <w:rsid w:val="003F03E3"/>
    <w:rPr>
      <w:rFonts w:ascii="Courier New" w:hAnsi="Courier New" w:cs="Courier New"/>
    </w:rPr>
  </w:style>
  <w:style w:type="character" w:customStyle="1" w:styleId="WW8Num26z0">
    <w:name w:val="WW8Num26z0"/>
    <w:rsid w:val="003F03E3"/>
    <w:rPr>
      <w:rFonts w:ascii="Courier New" w:hAnsi="Courier New"/>
    </w:rPr>
  </w:style>
  <w:style w:type="character" w:customStyle="1" w:styleId="WW8Num26z2">
    <w:name w:val="WW8Num26z2"/>
    <w:rsid w:val="003F03E3"/>
    <w:rPr>
      <w:rFonts w:ascii="Symbol" w:hAnsi="Symbol"/>
    </w:rPr>
  </w:style>
  <w:style w:type="character" w:customStyle="1" w:styleId="WW8Num26z6">
    <w:name w:val="WW8Num26z6"/>
    <w:rsid w:val="003F03E3"/>
    <w:rPr>
      <w:rFonts w:ascii="Symbol" w:hAnsi="Symbol"/>
    </w:rPr>
  </w:style>
  <w:style w:type="character" w:customStyle="1" w:styleId="WW8Num27z0">
    <w:name w:val="WW8Num27z0"/>
    <w:rsid w:val="003F03E3"/>
    <w:rPr>
      <w:rFonts w:ascii="Symbol" w:hAnsi="Symbol"/>
    </w:rPr>
  </w:style>
  <w:style w:type="character" w:customStyle="1" w:styleId="WW8Num28z0">
    <w:name w:val="WW8Num28z0"/>
    <w:rsid w:val="003F03E3"/>
    <w:rPr>
      <w:rFonts w:ascii="Courier New" w:hAnsi="Courier New"/>
    </w:rPr>
  </w:style>
  <w:style w:type="character" w:customStyle="1" w:styleId="WW8Num29z0">
    <w:name w:val="WW8Num29z0"/>
    <w:rsid w:val="003F03E3"/>
    <w:rPr>
      <w:rFonts w:ascii="Wingdings" w:hAnsi="Wingdings"/>
    </w:rPr>
  </w:style>
  <w:style w:type="character" w:customStyle="1" w:styleId="WW8Num30z0">
    <w:name w:val="WW8Num30z0"/>
    <w:rsid w:val="003F03E3"/>
    <w:rPr>
      <w:rFonts w:ascii="Courier New" w:hAnsi="Courier New" w:cs="Courier New"/>
    </w:rPr>
  </w:style>
  <w:style w:type="character" w:customStyle="1" w:styleId="WW8Num31z0">
    <w:name w:val="WW8Num31z0"/>
    <w:rsid w:val="003F03E3"/>
    <w:rPr>
      <w:rFonts w:ascii="Courier New" w:hAnsi="Courier New"/>
    </w:rPr>
  </w:style>
  <w:style w:type="character" w:customStyle="1" w:styleId="WW8Num32z0">
    <w:name w:val="WW8Num32z0"/>
    <w:rsid w:val="003F03E3"/>
    <w:rPr>
      <w:rFonts w:ascii="Courier New" w:hAnsi="Courier New" w:cs="Courier New"/>
    </w:rPr>
  </w:style>
  <w:style w:type="character" w:customStyle="1" w:styleId="WW8Num33z0">
    <w:name w:val="WW8Num33z0"/>
    <w:rsid w:val="003F03E3"/>
    <w:rPr>
      <w:rFonts w:ascii="Tahoma" w:hAnsi="Tahoma"/>
    </w:rPr>
  </w:style>
  <w:style w:type="character" w:customStyle="1" w:styleId="WW8Num34z0">
    <w:name w:val="WW8Num34z0"/>
    <w:rsid w:val="003F03E3"/>
    <w:rPr>
      <w:rFonts w:ascii="Arial" w:eastAsia="Times New Roman" w:hAnsi="Arial" w:cs="Arial"/>
    </w:rPr>
  </w:style>
  <w:style w:type="character" w:customStyle="1" w:styleId="WW8Num35z0">
    <w:name w:val="WW8Num35z0"/>
    <w:rsid w:val="003F03E3"/>
    <w:rPr>
      <w:rFonts w:ascii="Wingdings" w:hAnsi="Wingdings"/>
    </w:rPr>
  </w:style>
  <w:style w:type="character" w:customStyle="1" w:styleId="WW8Num36z0">
    <w:name w:val="WW8Num36z0"/>
    <w:rsid w:val="003F03E3"/>
    <w:rPr>
      <w:rFonts w:ascii="Courier New" w:hAnsi="Courier New" w:cs="Courier New"/>
    </w:rPr>
  </w:style>
  <w:style w:type="character" w:customStyle="1" w:styleId="WW8Num36z2">
    <w:name w:val="WW8Num36z2"/>
    <w:rsid w:val="003F03E3"/>
    <w:rPr>
      <w:rFonts w:ascii="Wingdings" w:hAnsi="Wingdings"/>
    </w:rPr>
  </w:style>
  <w:style w:type="character" w:customStyle="1" w:styleId="WW8Num37z0">
    <w:name w:val="WW8Num37z0"/>
    <w:rsid w:val="003F03E3"/>
    <w:rPr>
      <w:rFonts w:ascii="Courier New" w:hAnsi="Courier New" w:cs="Courier New"/>
    </w:rPr>
  </w:style>
  <w:style w:type="character" w:customStyle="1" w:styleId="WW8Num38z0">
    <w:name w:val="WW8Num38z0"/>
    <w:rsid w:val="003F03E3"/>
    <w:rPr>
      <w:rFonts w:ascii="Courier New" w:hAnsi="Courier New" w:cs="Courier New"/>
    </w:rPr>
  </w:style>
  <w:style w:type="character" w:customStyle="1" w:styleId="WW8Num39z0">
    <w:name w:val="WW8Num39z0"/>
    <w:rsid w:val="003F03E3"/>
    <w:rPr>
      <w:rFonts w:ascii="Courier New" w:hAnsi="Courier New" w:cs="Courier New"/>
    </w:rPr>
  </w:style>
  <w:style w:type="character" w:customStyle="1" w:styleId="WW8Num40z0">
    <w:name w:val="WW8Num40z0"/>
    <w:rsid w:val="003F03E3"/>
    <w:rPr>
      <w:rFonts w:ascii="Wingdings" w:hAnsi="Wingdings"/>
    </w:rPr>
  </w:style>
  <w:style w:type="character" w:customStyle="1" w:styleId="WW8Num41z0">
    <w:name w:val="WW8Num41z0"/>
    <w:rsid w:val="003F03E3"/>
    <w:rPr>
      <w:rFonts w:ascii="Courier New" w:hAnsi="Courier New" w:cs="Courier New"/>
    </w:rPr>
  </w:style>
  <w:style w:type="character" w:customStyle="1" w:styleId="WW8Num42z0">
    <w:name w:val="WW8Num42z0"/>
    <w:rsid w:val="003F03E3"/>
    <w:rPr>
      <w:rFonts w:ascii="Wingdings" w:hAnsi="Wingdings"/>
    </w:rPr>
  </w:style>
  <w:style w:type="character" w:customStyle="1" w:styleId="WW8Num43z0">
    <w:name w:val="WW8Num43z0"/>
    <w:rsid w:val="003F03E3"/>
    <w:rPr>
      <w:rFonts w:ascii="Wingdings" w:hAnsi="Wingdings"/>
    </w:rPr>
  </w:style>
  <w:style w:type="character" w:customStyle="1" w:styleId="WW8Num44z0">
    <w:name w:val="WW8Num44z0"/>
    <w:rsid w:val="003F03E3"/>
    <w:rPr>
      <w:rFonts w:ascii="Courier New" w:hAnsi="Courier New" w:cs="Courier New"/>
    </w:rPr>
  </w:style>
  <w:style w:type="character" w:customStyle="1" w:styleId="WW8Num45z0">
    <w:name w:val="WW8Num45z0"/>
    <w:rsid w:val="003F03E3"/>
    <w:rPr>
      <w:rFonts w:ascii="Courier New" w:hAnsi="Courier New" w:cs="Courier New"/>
    </w:rPr>
  </w:style>
  <w:style w:type="character" w:customStyle="1" w:styleId="WW8Num46z0">
    <w:name w:val="WW8Num46z0"/>
    <w:rsid w:val="003F03E3"/>
    <w:rPr>
      <w:rFonts w:ascii="Courier New" w:hAnsi="Courier New"/>
    </w:rPr>
  </w:style>
  <w:style w:type="character" w:customStyle="1" w:styleId="WW8Num47z0">
    <w:name w:val="WW8Num47z0"/>
    <w:rsid w:val="003F03E3"/>
    <w:rPr>
      <w:rFonts w:ascii="Courier New" w:hAnsi="Courier New" w:cs="Courier New"/>
    </w:rPr>
  </w:style>
  <w:style w:type="character" w:customStyle="1" w:styleId="WW8Num48z0">
    <w:name w:val="WW8Num48z0"/>
    <w:rsid w:val="003F03E3"/>
    <w:rPr>
      <w:rFonts w:ascii="Courier New" w:hAnsi="Courier New" w:cs="Courier New"/>
    </w:rPr>
  </w:style>
  <w:style w:type="character" w:customStyle="1" w:styleId="WW8Num49z0">
    <w:name w:val="WW8Num49z0"/>
    <w:rsid w:val="003F03E3"/>
    <w:rPr>
      <w:rFonts w:ascii="Symbol" w:hAnsi="Symbol"/>
    </w:rPr>
  </w:style>
  <w:style w:type="character" w:customStyle="1" w:styleId="WW8Num50z0">
    <w:name w:val="WW8Num50z0"/>
    <w:rsid w:val="003F03E3"/>
    <w:rPr>
      <w:rFonts w:ascii="Courier New" w:hAnsi="Courier New" w:cs="Courier New"/>
    </w:rPr>
  </w:style>
  <w:style w:type="character" w:customStyle="1" w:styleId="WW8Num51z0">
    <w:name w:val="WW8Num51z0"/>
    <w:rsid w:val="003F03E3"/>
    <w:rPr>
      <w:rFonts w:ascii="Symbol" w:hAnsi="Symbol"/>
    </w:rPr>
  </w:style>
  <w:style w:type="character" w:customStyle="1" w:styleId="WW8Num52z0">
    <w:name w:val="WW8Num52z0"/>
    <w:rsid w:val="003F03E3"/>
    <w:rPr>
      <w:rFonts w:ascii="Arial" w:eastAsia="Times New Roman" w:hAnsi="Arial" w:cs="Arial"/>
    </w:rPr>
  </w:style>
  <w:style w:type="character" w:customStyle="1" w:styleId="WW8Num53z0">
    <w:name w:val="WW8Num53z0"/>
    <w:rsid w:val="003F03E3"/>
    <w:rPr>
      <w:rFonts w:ascii="Courier New" w:hAnsi="Courier New" w:cs="Courier New"/>
    </w:rPr>
  </w:style>
  <w:style w:type="character" w:customStyle="1" w:styleId="WW8Num54z0">
    <w:name w:val="WW8Num54z0"/>
    <w:rsid w:val="003F03E3"/>
    <w:rPr>
      <w:rFonts w:ascii="Symbol" w:hAnsi="Symbol"/>
    </w:rPr>
  </w:style>
  <w:style w:type="character" w:customStyle="1" w:styleId="WW8Num55z0">
    <w:name w:val="WW8Num55z0"/>
    <w:rsid w:val="003F03E3"/>
    <w:rPr>
      <w:b/>
    </w:rPr>
  </w:style>
  <w:style w:type="character" w:customStyle="1" w:styleId="WW8Num56z0">
    <w:name w:val="WW8Num56z0"/>
    <w:rsid w:val="003F03E3"/>
    <w:rPr>
      <w:rFonts w:ascii="Wingdings" w:hAnsi="Wingdings" w:cs="Courier New"/>
    </w:rPr>
  </w:style>
  <w:style w:type="character" w:customStyle="1" w:styleId="WW8Num57z0">
    <w:name w:val="WW8Num57z0"/>
    <w:rsid w:val="003F03E3"/>
    <w:rPr>
      <w:rFonts w:ascii="Wingdings" w:hAnsi="Wingdings"/>
    </w:rPr>
  </w:style>
  <w:style w:type="character" w:customStyle="1" w:styleId="WW8Num58z0">
    <w:name w:val="WW8Num58z0"/>
    <w:rsid w:val="003F03E3"/>
    <w:rPr>
      <w:rFonts w:ascii="Courier New" w:hAnsi="Courier New"/>
    </w:rPr>
  </w:style>
  <w:style w:type="character" w:customStyle="1" w:styleId="WW8Num58z1">
    <w:name w:val="WW8Num58z1"/>
    <w:rsid w:val="003F03E3"/>
    <w:rPr>
      <w:rFonts w:ascii="Courier New" w:hAnsi="Courier New"/>
      <w:b/>
      <w:i w:val="0"/>
    </w:rPr>
  </w:style>
  <w:style w:type="character" w:customStyle="1" w:styleId="WW8Num58z2">
    <w:name w:val="WW8Num58z2"/>
    <w:rsid w:val="003F03E3"/>
    <w:rPr>
      <w:rFonts w:ascii="Wingdings" w:hAnsi="Wingdings"/>
    </w:rPr>
  </w:style>
  <w:style w:type="character" w:customStyle="1" w:styleId="WW8Num58z3">
    <w:name w:val="WW8Num58z3"/>
    <w:rsid w:val="003F03E3"/>
    <w:rPr>
      <w:rFonts w:ascii="Symbol" w:hAnsi="Symbol"/>
    </w:rPr>
  </w:style>
  <w:style w:type="character" w:customStyle="1" w:styleId="WW8Num59z0">
    <w:name w:val="WW8Num59z0"/>
    <w:rsid w:val="003F03E3"/>
    <w:rPr>
      <w:rFonts w:ascii="Courier New" w:hAnsi="Courier New"/>
    </w:rPr>
  </w:style>
  <w:style w:type="character" w:customStyle="1" w:styleId="WW8Num60z0">
    <w:name w:val="WW8Num60z0"/>
    <w:rsid w:val="003F03E3"/>
    <w:rPr>
      <w:rFonts w:ascii="Courier New" w:hAnsi="Courier New"/>
    </w:rPr>
  </w:style>
  <w:style w:type="character" w:customStyle="1" w:styleId="WW8Num61z0">
    <w:name w:val="WW8Num61z0"/>
    <w:rsid w:val="003F03E3"/>
    <w:rPr>
      <w:rFonts w:ascii="Courier New" w:hAnsi="Courier New" w:cs="Courier New"/>
    </w:rPr>
  </w:style>
  <w:style w:type="character" w:customStyle="1" w:styleId="WW8Num62z0">
    <w:name w:val="WW8Num62z0"/>
    <w:rsid w:val="003F03E3"/>
    <w:rPr>
      <w:rFonts w:ascii="Courier New" w:hAnsi="Courier New" w:cs="Courier New"/>
    </w:rPr>
  </w:style>
  <w:style w:type="character" w:customStyle="1" w:styleId="WW8Num63z0">
    <w:name w:val="WW8Num63z0"/>
    <w:rsid w:val="003F03E3"/>
    <w:rPr>
      <w:rFonts w:ascii="Courier New" w:hAnsi="Courier New"/>
    </w:rPr>
  </w:style>
  <w:style w:type="character" w:customStyle="1" w:styleId="WW8Num64z0">
    <w:name w:val="WW8Num64z0"/>
    <w:rsid w:val="003F03E3"/>
    <w:rPr>
      <w:rFonts w:ascii="Wingdings" w:hAnsi="Wingdings"/>
    </w:rPr>
  </w:style>
  <w:style w:type="character" w:customStyle="1" w:styleId="WW8Num65z0">
    <w:name w:val="WW8Num65z0"/>
    <w:rsid w:val="003F03E3"/>
    <w:rPr>
      <w:rFonts w:ascii="Wingdings" w:hAnsi="Wingdings" w:cs="Times New Roman"/>
      <w:color w:val="000000"/>
      <w:sz w:val="24"/>
    </w:rPr>
  </w:style>
  <w:style w:type="character" w:customStyle="1" w:styleId="WW8Num66z0">
    <w:name w:val="WW8Num66z0"/>
    <w:rsid w:val="003F03E3"/>
    <w:rPr>
      <w:rFonts w:ascii="Courier New" w:hAnsi="Courier New" w:cs="Courier New"/>
    </w:rPr>
  </w:style>
  <w:style w:type="character" w:customStyle="1" w:styleId="WW8Num67z0">
    <w:name w:val="WW8Num67z0"/>
    <w:rsid w:val="003F03E3"/>
    <w:rPr>
      <w:rFonts w:ascii="Courier New" w:hAnsi="Courier New" w:cs="Courier New"/>
    </w:rPr>
  </w:style>
  <w:style w:type="character" w:customStyle="1" w:styleId="WW8Num68z0">
    <w:name w:val="WW8Num68z0"/>
    <w:rsid w:val="003F03E3"/>
    <w:rPr>
      <w:rFonts w:ascii="Courier New" w:hAnsi="Courier New" w:cs="Courier New"/>
    </w:rPr>
  </w:style>
  <w:style w:type="character" w:customStyle="1" w:styleId="WW8Num69z0">
    <w:name w:val="WW8Num69z0"/>
    <w:rsid w:val="003F03E3"/>
    <w:rPr>
      <w:rFonts w:ascii="Courier New" w:hAnsi="Courier New"/>
    </w:rPr>
  </w:style>
  <w:style w:type="character" w:customStyle="1" w:styleId="WW8Num70z0">
    <w:name w:val="WW8Num70z0"/>
    <w:rsid w:val="003F03E3"/>
    <w:rPr>
      <w:rFonts w:ascii="Courier New" w:hAnsi="Courier New"/>
    </w:rPr>
  </w:style>
  <w:style w:type="character" w:customStyle="1" w:styleId="WW8Num71z0">
    <w:name w:val="WW8Num71z0"/>
    <w:rsid w:val="003F03E3"/>
    <w:rPr>
      <w:rFonts w:ascii="Courier New" w:hAnsi="Courier New"/>
    </w:rPr>
  </w:style>
  <w:style w:type="character" w:customStyle="1" w:styleId="WW8Num72z0">
    <w:name w:val="WW8Num72z0"/>
    <w:rsid w:val="003F03E3"/>
    <w:rPr>
      <w:rFonts w:ascii="Courier New" w:hAnsi="Courier New"/>
    </w:rPr>
  </w:style>
  <w:style w:type="character" w:customStyle="1" w:styleId="WW8Num73z0">
    <w:name w:val="WW8Num73z0"/>
    <w:rsid w:val="003F03E3"/>
    <w:rPr>
      <w:rFonts w:ascii="Courier New" w:hAnsi="Courier New"/>
    </w:rPr>
  </w:style>
  <w:style w:type="character" w:customStyle="1" w:styleId="WW8Num74z0">
    <w:name w:val="WW8Num74z0"/>
    <w:rsid w:val="003F03E3"/>
    <w:rPr>
      <w:rFonts w:ascii="Courier New" w:hAnsi="Courier New" w:cs="Courier New"/>
    </w:rPr>
  </w:style>
  <w:style w:type="character" w:customStyle="1" w:styleId="WW8Num74z2">
    <w:name w:val="WW8Num74z2"/>
    <w:rsid w:val="003F03E3"/>
    <w:rPr>
      <w:rFonts w:ascii="Wingdings" w:hAnsi="Wingdings"/>
    </w:rPr>
  </w:style>
  <w:style w:type="character" w:customStyle="1" w:styleId="WW8Num74z3">
    <w:name w:val="WW8Num74z3"/>
    <w:rsid w:val="003F03E3"/>
    <w:rPr>
      <w:rFonts w:ascii="Symbol" w:hAnsi="Symbol"/>
    </w:rPr>
  </w:style>
  <w:style w:type="character" w:customStyle="1" w:styleId="WW8Num75z0">
    <w:name w:val="WW8Num75z0"/>
    <w:rsid w:val="003F03E3"/>
    <w:rPr>
      <w:rFonts w:ascii="Courier New" w:hAnsi="Courier New" w:cs="Courier New"/>
    </w:rPr>
  </w:style>
  <w:style w:type="character" w:customStyle="1" w:styleId="WW8Num76z0">
    <w:name w:val="WW8Num76z0"/>
    <w:rsid w:val="003F03E3"/>
    <w:rPr>
      <w:rFonts w:ascii="Courier New" w:hAnsi="Courier New" w:cs="Courier New"/>
    </w:rPr>
  </w:style>
  <w:style w:type="character" w:customStyle="1" w:styleId="WW8Num76z2">
    <w:name w:val="WW8Num76z2"/>
    <w:rsid w:val="003F03E3"/>
    <w:rPr>
      <w:rFonts w:ascii="Wingdings" w:hAnsi="Wingdings"/>
    </w:rPr>
  </w:style>
  <w:style w:type="character" w:customStyle="1" w:styleId="WW8Num76z6">
    <w:name w:val="WW8Num76z6"/>
    <w:rsid w:val="003F03E3"/>
    <w:rPr>
      <w:rFonts w:ascii="Symbol" w:hAnsi="Symbol"/>
    </w:rPr>
  </w:style>
  <w:style w:type="character" w:customStyle="1" w:styleId="WW8Num77z0">
    <w:name w:val="WW8Num77z0"/>
    <w:rsid w:val="003F03E3"/>
    <w:rPr>
      <w:rFonts w:ascii="Courier New" w:hAnsi="Courier New" w:cs="Courier New"/>
    </w:rPr>
  </w:style>
  <w:style w:type="character" w:customStyle="1" w:styleId="WW8Num77z2">
    <w:name w:val="WW8Num77z2"/>
    <w:rsid w:val="003F03E3"/>
    <w:rPr>
      <w:rFonts w:ascii="Wingdings" w:hAnsi="Wingdings"/>
    </w:rPr>
  </w:style>
  <w:style w:type="character" w:customStyle="1" w:styleId="WW8Num77z6">
    <w:name w:val="WW8Num77z6"/>
    <w:rsid w:val="003F03E3"/>
    <w:rPr>
      <w:rFonts w:ascii="Symbol" w:hAnsi="Symbol"/>
    </w:rPr>
  </w:style>
  <w:style w:type="character" w:customStyle="1" w:styleId="WW8Num78z0">
    <w:name w:val="WW8Num78z0"/>
    <w:rsid w:val="003F03E3"/>
    <w:rPr>
      <w:rFonts w:ascii="Courier New" w:hAnsi="Courier New" w:cs="Courier New"/>
    </w:rPr>
  </w:style>
  <w:style w:type="character" w:customStyle="1" w:styleId="WW8Num78z1">
    <w:name w:val="WW8Num78z1"/>
    <w:rsid w:val="003F03E3"/>
    <w:rPr>
      <w:rFonts w:ascii="Wingdings 2" w:hAnsi="Wingdings 2" w:cs="StarSymbol"/>
      <w:sz w:val="18"/>
      <w:szCs w:val="18"/>
    </w:rPr>
  </w:style>
  <w:style w:type="character" w:customStyle="1" w:styleId="WW8Num78z2">
    <w:name w:val="WW8Num78z2"/>
    <w:rsid w:val="003F03E3"/>
    <w:rPr>
      <w:rFonts w:ascii="Wingdings" w:hAnsi="Wingdings"/>
    </w:rPr>
  </w:style>
  <w:style w:type="character" w:customStyle="1" w:styleId="WW8Num79z0">
    <w:name w:val="WW8Num79z0"/>
    <w:rsid w:val="003F03E3"/>
    <w:rPr>
      <w:rFonts w:ascii="Wingdings" w:hAnsi="Wingdings"/>
    </w:rPr>
  </w:style>
  <w:style w:type="character" w:customStyle="1" w:styleId="WW8Num79z1">
    <w:name w:val="WW8Num79z1"/>
    <w:rsid w:val="003F03E3"/>
    <w:rPr>
      <w:rFonts w:ascii="Wingdings 2" w:hAnsi="Wingdings 2" w:cs="StarSymbol"/>
      <w:sz w:val="18"/>
      <w:szCs w:val="18"/>
    </w:rPr>
  </w:style>
  <w:style w:type="character" w:customStyle="1" w:styleId="WW8Num79z2">
    <w:name w:val="WW8Num79z2"/>
    <w:rsid w:val="003F03E3"/>
    <w:rPr>
      <w:rFonts w:ascii="StarSymbol" w:hAnsi="StarSymbol"/>
    </w:rPr>
  </w:style>
  <w:style w:type="character" w:customStyle="1" w:styleId="WW8Num80z0">
    <w:name w:val="WW8Num80z0"/>
    <w:rsid w:val="003F03E3"/>
    <w:rPr>
      <w:rFonts w:ascii="Courier New" w:hAnsi="Courier New" w:cs="Courier New"/>
    </w:rPr>
  </w:style>
  <w:style w:type="character" w:customStyle="1" w:styleId="WW8Num80z2">
    <w:name w:val="WW8Num80z2"/>
    <w:rsid w:val="003F03E3"/>
    <w:rPr>
      <w:rFonts w:ascii="Wingdings" w:hAnsi="Wingdings"/>
    </w:rPr>
  </w:style>
  <w:style w:type="character" w:customStyle="1" w:styleId="WW8Num80z3">
    <w:name w:val="WW8Num80z3"/>
    <w:rsid w:val="003F03E3"/>
    <w:rPr>
      <w:rFonts w:ascii="Symbol" w:hAnsi="Symbol"/>
    </w:rPr>
  </w:style>
  <w:style w:type="character" w:customStyle="1" w:styleId="WW8Num81z0">
    <w:name w:val="WW8Num81z0"/>
    <w:rsid w:val="003F03E3"/>
    <w:rPr>
      <w:rFonts w:ascii="Courier New" w:hAnsi="Courier New" w:cs="Courier New"/>
    </w:rPr>
  </w:style>
  <w:style w:type="character" w:customStyle="1" w:styleId="WW8Num81z2">
    <w:name w:val="WW8Num81z2"/>
    <w:rsid w:val="003F03E3"/>
    <w:rPr>
      <w:rFonts w:ascii="Wingdings" w:hAnsi="Wingdings"/>
    </w:rPr>
  </w:style>
  <w:style w:type="character" w:customStyle="1" w:styleId="WW8Num81z3">
    <w:name w:val="WW8Num81z3"/>
    <w:rsid w:val="003F03E3"/>
    <w:rPr>
      <w:rFonts w:ascii="Symbol" w:hAnsi="Symbol"/>
    </w:rPr>
  </w:style>
  <w:style w:type="character" w:customStyle="1" w:styleId="WW8Num82z0">
    <w:name w:val="WW8Num82z0"/>
    <w:rsid w:val="003F03E3"/>
    <w:rPr>
      <w:rFonts w:ascii="Wingdings" w:hAnsi="Wingdings"/>
    </w:rPr>
  </w:style>
  <w:style w:type="character" w:customStyle="1" w:styleId="WW8Num82z2">
    <w:name w:val="WW8Num82z2"/>
    <w:rsid w:val="003F03E3"/>
    <w:rPr>
      <w:rFonts w:ascii="Wingdings" w:hAnsi="Wingdings"/>
    </w:rPr>
  </w:style>
  <w:style w:type="character" w:customStyle="1" w:styleId="WW8Num82z3">
    <w:name w:val="WW8Num82z3"/>
    <w:rsid w:val="003F03E3"/>
    <w:rPr>
      <w:rFonts w:ascii="Symbol" w:hAnsi="Symbol"/>
    </w:rPr>
  </w:style>
  <w:style w:type="character" w:customStyle="1" w:styleId="WW8Num83z0">
    <w:name w:val="WW8Num83z0"/>
    <w:rsid w:val="003F03E3"/>
    <w:rPr>
      <w:rFonts w:ascii="Courier New" w:hAnsi="Courier New" w:cs="Courier New"/>
    </w:rPr>
  </w:style>
  <w:style w:type="character" w:customStyle="1" w:styleId="WW8Num83z1">
    <w:name w:val="WW8Num83z1"/>
    <w:rsid w:val="003F03E3"/>
    <w:rPr>
      <w:rFonts w:ascii="Courier New" w:hAnsi="Courier New" w:cs="Courier New"/>
    </w:rPr>
  </w:style>
  <w:style w:type="character" w:customStyle="1" w:styleId="WW8Num83z2">
    <w:name w:val="WW8Num83z2"/>
    <w:rsid w:val="003F03E3"/>
    <w:rPr>
      <w:rFonts w:ascii="Wingdings" w:hAnsi="Wingdings"/>
    </w:rPr>
  </w:style>
  <w:style w:type="character" w:customStyle="1" w:styleId="WW8Num84z0">
    <w:name w:val="WW8Num84z0"/>
    <w:rsid w:val="003F03E3"/>
    <w:rPr>
      <w:rFonts w:ascii="Wingdings" w:hAnsi="Wingdings"/>
    </w:rPr>
  </w:style>
  <w:style w:type="character" w:customStyle="1" w:styleId="WW8Num84z2">
    <w:name w:val="WW8Num84z2"/>
    <w:rsid w:val="003F03E3"/>
    <w:rPr>
      <w:rFonts w:ascii="Wingdings" w:hAnsi="Wingdings"/>
    </w:rPr>
  </w:style>
  <w:style w:type="character" w:customStyle="1" w:styleId="WW8Num84z3">
    <w:name w:val="WW8Num84z3"/>
    <w:rsid w:val="003F03E3"/>
    <w:rPr>
      <w:rFonts w:ascii="Symbol" w:hAnsi="Symbol"/>
    </w:rPr>
  </w:style>
  <w:style w:type="character" w:customStyle="1" w:styleId="WW8Num85z0">
    <w:name w:val="WW8Num85z0"/>
    <w:rsid w:val="003F03E3"/>
    <w:rPr>
      <w:rFonts w:ascii="Courier New" w:hAnsi="Courier New" w:cs="Courier New"/>
    </w:rPr>
  </w:style>
  <w:style w:type="character" w:customStyle="1" w:styleId="WW8Num85z2">
    <w:name w:val="WW8Num85z2"/>
    <w:rsid w:val="003F03E3"/>
    <w:rPr>
      <w:rFonts w:ascii="Wingdings" w:hAnsi="Wingdings"/>
    </w:rPr>
  </w:style>
  <w:style w:type="character" w:customStyle="1" w:styleId="WW8Num85z3">
    <w:name w:val="WW8Num85z3"/>
    <w:rsid w:val="003F03E3"/>
    <w:rPr>
      <w:rFonts w:ascii="Symbol" w:hAnsi="Symbol"/>
    </w:rPr>
  </w:style>
  <w:style w:type="character" w:customStyle="1" w:styleId="WW8Num86z0">
    <w:name w:val="WW8Num86z0"/>
    <w:rsid w:val="003F03E3"/>
    <w:rPr>
      <w:rFonts w:ascii="Courier New" w:hAnsi="Courier New" w:cs="Arial"/>
    </w:rPr>
  </w:style>
  <w:style w:type="character" w:customStyle="1" w:styleId="WW8Num86z2">
    <w:name w:val="WW8Num86z2"/>
    <w:rsid w:val="003F03E3"/>
    <w:rPr>
      <w:rFonts w:ascii="Wingdings" w:hAnsi="Wingdings"/>
    </w:rPr>
  </w:style>
  <w:style w:type="character" w:customStyle="1" w:styleId="WW8Num86z3">
    <w:name w:val="WW8Num86z3"/>
    <w:rsid w:val="003F03E3"/>
    <w:rPr>
      <w:rFonts w:ascii="Symbol" w:hAnsi="Symbol"/>
    </w:rPr>
  </w:style>
  <w:style w:type="character" w:customStyle="1" w:styleId="WW8Num87z0">
    <w:name w:val="WW8Num87z0"/>
    <w:rsid w:val="003F03E3"/>
    <w:rPr>
      <w:rFonts w:ascii="Courier New" w:hAnsi="Courier New"/>
    </w:rPr>
  </w:style>
  <w:style w:type="character" w:customStyle="1" w:styleId="WW8Num87z2">
    <w:name w:val="WW8Num87z2"/>
    <w:rsid w:val="003F03E3"/>
    <w:rPr>
      <w:rFonts w:ascii="Wingdings" w:hAnsi="Wingdings"/>
    </w:rPr>
  </w:style>
  <w:style w:type="character" w:customStyle="1" w:styleId="WW8Num87z3">
    <w:name w:val="WW8Num87z3"/>
    <w:rsid w:val="003F03E3"/>
    <w:rPr>
      <w:rFonts w:ascii="Symbol" w:hAnsi="Symbol"/>
    </w:rPr>
  </w:style>
  <w:style w:type="character" w:customStyle="1" w:styleId="WW8Num88z0">
    <w:name w:val="WW8Num88z0"/>
    <w:rsid w:val="003F03E3"/>
    <w:rPr>
      <w:rFonts w:ascii="Courier New" w:hAnsi="Courier New"/>
    </w:rPr>
  </w:style>
  <w:style w:type="character" w:customStyle="1" w:styleId="WW8Num88z1">
    <w:name w:val="WW8Num88z1"/>
    <w:rsid w:val="003F03E3"/>
    <w:rPr>
      <w:rFonts w:ascii="Courier New" w:hAnsi="Courier New" w:cs="Courier New"/>
    </w:rPr>
  </w:style>
  <w:style w:type="character" w:customStyle="1" w:styleId="WW8Num88z2">
    <w:name w:val="WW8Num88z2"/>
    <w:rsid w:val="003F03E3"/>
    <w:rPr>
      <w:rFonts w:ascii="Wingdings" w:hAnsi="Wingdings"/>
    </w:rPr>
  </w:style>
  <w:style w:type="character" w:customStyle="1" w:styleId="WW8Num89z0">
    <w:name w:val="WW8Num89z0"/>
    <w:rsid w:val="003F03E3"/>
    <w:rPr>
      <w:rFonts w:ascii="Wingdings" w:hAnsi="Wingdings" w:cs="StarSymbol"/>
      <w:sz w:val="18"/>
      <w:szCs w:val="18"/>
    </w:rPr>
  </w:style>
  <w:style w:type="character" w:customStyle="1" w:styleId="WW8Num89z2">
    <w:name w:val="WW8Num89z2"/>
    <w:rsid w:val="003F03E3"/>
    <w:rPr>
      <w:rFonts w:ascii="StarSymbol" w:hAnsi="StarSymbol" w:cs="StarSymbol"/>
      <w:sz w:val="18"/>
      <w:szCs w:val="18"/>
    </w:rPr>
  </w:style>
  <w:style w:type="character" w:customStyle="1" w:styleId="WW8Num89z3">
    <w:name w:val="WW8Num89z3"/>
    <w:rsid w:val="003F03E3"/>
    <w:rPr>
      <w:rFonts w:ascii="Symbol" w:hAnsi="Symbol"/>
    </w:rPr>
  </w:style>
  <w:style w:type="character" w:customStyle="1" w:styleId="WW8Num90z0">
    <w:name w:val="WW8Num90z0"/>
    <w:rsid w:val="003F03E3"/>
    <w:rPr>
      <w:rFonts w:ascii="Courier New" w:hAnsi="Courier New" w:cs="Courier New"/>
    </w:rPr>
  </w:style>
  <w:style w:type="character" w:customStyle="1" w:styleId="WW8Num90z2">
    <w:name w:val="WW8Num90z2"/>
    <w:rsid w:val="003F03E3"/>
    <w:rPr>
      <w:rFonts w:ascii="Wingdings" w:hAnsi="Wingdings"/>
    </w:rPr>
  </w:style>
  <w:style w:type="character" w:customStyle="1" w:styleId="WW8Num90z3">
    <w:name w:val="WW8Num90z3"/>
    <w:rsid w:val="003F03E3"/>
    <w:rPr>
      <w:rFonts w:ascii="Symbol" w:hAnsi="Symbol"/>
    </w:rPr>
  </w:style>
  <w:style w:type="character" w:customStyle="1" w:styleId="WW8Num91z0">
    <w:name w:val="WW8Num91z0"/>
    <w:rsid w:val="003F03E3"/>
    <w:rPr>
      <w:rFonts w:ascii="Courier New" w:hAnsi="Courier New" w:cs="Courier New"/>
    </w:rPr>
  </w:style>
  <w:style w:type="character" w:customStyle="1" w:styleId="WW8Num91z2">
    <w:name w:val="WW8Num91z2"/>
    <w:rsid w:val="003F03E3"/>
    <w:rPr>
      <w:rFonts w:ascii="Wingdings" w:hAnsi="Wingdings"/>
    </w:rPr>
  </w:style>
  <w:style w:type="character" w:customStyle="1" w:styleId="WW8Num91z3">
    <w:name w:val="WW8Num91z3"/>
    <w:rsid w:val="003F03E3"/>
    <w:rPr>
      <w:rFonts w:ascii="Symbol" w:hAnsi="Symbol"/>
    </w:rPr>
  </w:style>
  <w:style w:type="character" w:customStyle="1" w:styleId="WW8Num92z0">
    <w:name w:val="WW8Num92z0"/>
    <w:rsid w:val="003F03E3"/>
    <w:rPr>
      <w:rFonts w:ascii="Courier New" w:hAnsi="Courier New" w:cs="Courier New"/>
    </w:rPr>
  </w:style>
  <w:style w:type="character" w:customStyle="1" w:styleId="WW8Num92z2">
    <w:name w:val="WW8Num92z2"/>
    <w:rsid w:val="003F03E3"/>
    <w:rPr>
      <w:rFonts w:ascii="Wingdings" w:hAnsi="Wingdings"/>
    </w:rPr>
  </w:style>
  <w:style w:type="character" w:customStyle="1" w:styleId="WW8Num92z3">
    <w:name w:val="WW8Num92z3"/>
    <w:rsid w:val="003F03E3"/>
    <w:rPr>
      <w:rFonts w:ascii="Symbol" w:hAnsi="Symbol"/>
    </w:rPr>
  </w:style>
  <w:style w:type="character" w:customStyle="1" w:styleId="WW8Num93z0">
    <w:name w:val="WW8Num93z0"/>
    <w:rsid w:val="003F03E3"/>
    <w:rPr>
      <w:rFonts w:ascii="Courier New" w:hAnsi="Courier New" w:cs="Courier New"/>
    </w:rPr>
  </w:style>
  <w:style w:type="character" w:customStyle="1" w:styleId="WW8Num93z2">
    <w:name w:val="WW8Num93z2"/>
    <w:rsid w:val="003F03E3"/>
    <w:rPr>
      <w:rFonts w:ascii="Wingdings" w:hAnsi="Wingdings"/>
    </w:rPr>
  </w:style>
  <w:style w:type="character" w:customStyle="1" w:styleId="WW8Num93z3">
    <w:name w:val="WW8Num93z3"/>
    <w:rsid w:val="003F03E3"/>
    <w:rPr>
      <w:rFonts w:ascii="Symbol" w:hAnsi="Symbol"/>
    </w:rPr>
  </w:style>
  <w:style w:type="character" w:customStyle="1" w:styleId="WW8Num94z0">
    <w:name w:val="WW8Num94z0"/>
    <w:rsid w:val="003F03E3"/>
    <w:rPr>
      <w:rFonts w:ascii="Courier New" w:hAnsi="Courier New" w:cs="Courier New"/>
    </w:rPr>
  </w:style>
  <w:style w:type="character" w:customStyle="1" w:styleId="WW8Num94z2">
    <w:name w:val="WW8Num94z2"/>
    <w:rsid w:val="003F03E3"/>
    <w:rPr>
      <w:rFonts w:ascii="Wingdings" w:hAnsi="Wingdings"/>
    </w:rPr>
  </w:style>
  <w:style w:type="character" w:customStyle="1" w:styleId="WW8Num94z3">
    <w:name w:val="WW8Num94z3"/>
    <w:rsid w:val="003F03E3"/>
    <w:rPr>
      <w:rFonts w:ascii="Symbol" w:hAnsi="Symbol"/>
    </w:rPr>
  </w:style>
  <w:style w:type="character" w:customStyle="1" w:styleId="WW8Num95z0">
    <w:name w:val="WW8Num95z0"/>
    <w:rsid w:val="003F03E3"/>
    <w:rPr>
      <w:rFonts w:ascii="Courier New" w:hAnsi="Courier New" w:cs="Courier New"/>
    </w:rPr>
  </w:style>
  <w:style w:type="character" w:customStyle="1" w:styleId="WW8Num95z2">
    <w:name w:val="WW8Num95z2"/>
    <w:rsid w:val="003F03E3"/>
    <w:rPr>
      <w:rFonts w:ascii="Wingdings" w:hAnsi="Wingdings"/>
    </w:rPr>
  </w:style>
  <w:style w:type="character" w:customStyle="1" w:styleId="WW8Num95z3">
    <w:name w:val="WW8Num95z3"/>
    <w:rsid w:val="003F03E3"/>
    <w:rPr>
      <w:rFonts w:ascii="Symbol" w:hAnsi="Symbol"/>
    </w:rPr>
  </w:style>
  <w:style w:type="character" w:customStyle="1" w:styleId="WW8Num96z0">
    <w:name w:val="WW8Num96z0"/>
    <w:rsid w:val="003F03E3"/>
    <w:rPr>
      <w:rFonts w:ascii="Courier New" w:hAnsi="Courier New" w:cs="Courier New"/>
    </w:rPr>
  </w:style>
  <w:style w:type="character" w:customStyle="1" w:styleId="WW8Num96z2">
    <w:name w:val="WW8Num96z2"/>
    <w:rsid w:val="003F03E3"/>
    <w:rPr>
      <w:rFonts w:ascii="Wingdings" w:hAnsi="Wingdings"/>
    </w:rPr>
  </w:style>
  <w:style w:type="character" w:customStyle="1" w:styleId="WW8Num96z3">
    <w:name w:val="WW8Num96z3"/>
    <w:rsid w:val="003F03E3"/>
    <w:rPr>
      <w:rFonts w:ascii="Symbol" w:hAnsi="Symbol"/>
    </w:rPr>
  </w:style>
  <w:style w:type="character" w:customStyle="1" w:styleId="Fuentedeprrafopredeter2">
    <w:name w:val="Fuente de párrafo predeter.2"/>
    <w:rsid w:val="003F03E3"/>
  </w:style>
  <w:style w:type="character" w:customStyle="1" w:styleId="WW8Num23z3">
    <w:name w:val="WW8Num23z3"/>
    <w:rsid w:val="003F03E3"/>
    <w:rPr>
      <w:rFonts w:ascii="Wingdings" w:hAnsi="Wingdings"/>
    </w:rPr>
  </w:style>
  <w:style w:type="character" w:customStyle="1" w:styleId="WW8Num23z6">
    <w:name w:val="WW8Num23z6"/>
    <w:rsid w:val="003F03E3"/>
    <w:rPr>
      <w:rFonts w:ascii="Symbol" w:hAnsi="Symbol"/>
    </w:rPr>
  </w:style>
  <w:style w:type="character" w:customStyle="1" w:styleId="WW8Num24z0">
    <w:name w:val="WW8Num24z0"/>
    <w:rsid w:val="003F03E3"/>
    <w:rPr>
      <w:rFonts w:ascii="Symbol" w:eastAsia="Times New Roman" w:hAnsi="Symbol" w:cs="Times New Roman"/>
      <w:color w:val="000000"/>
      <w:sz w:val="24"/>
    </w:rPr>
  </w:style>
  <w:style w:type="character" w:customStyle="1" w:styleId="WW8Num24z1">
    <w:name w:val="WW8Num24z1"/>
    <w:rsid w:val="003F03E3"/>
    <w:rPr>
      <w:color w:val="FF0000"/>
      <w:sz w:val="24"/>
    </w:rPr>
  </w:style>
  <w:style w:type="character" w:customStyle="1" w:styleId="WW8Num24z2">
    <w:name w:val="WW8Num24z2"/>
    <w:rsid w:val="003F03E3"/>
    <w:rPr>
      <w:rFonts w:ascii="Courier New" w:hAnsi="Courier New" w:cs="Courier New"/>
      <w:color w:val="000000"/>
      <w:sz w:val="24"/>
    </w:rPr>
  </w:style>
  <w:style w:type="character" w:customStyle="1" w:styleId="WW8Num27z2">
    <w:name w:val="WW8Num27z2"/>
    <w:rsid w:val="003F03E3"/>
    <w:rPr>
      <w:rFonts w:ascii="Wingdings" w:hAnsi="Wingdings"/>
    </w:rPr>
  </w:style>
  <w:style w:type="character" w:customStyle="1" w:styleId="WW8Num27z6">
    <w:name w:val="WW8Num27z6"/>
    <w:rsid w:val="003F03E3"/>
    <w:rPr>
      <w:rFonts w:ascii="Symbol" w:hAnsi="Symbol"/>
    </w:rPr>
  </w:style>
  <w:style w:type="character" w:customStyle="1" w:styleId="WW8Num37z2">
    <w:name w:val="WW8Num37z2"/>
    <w:rsid w:val="003F03E3"/>
    <w:rPr>
      <w:rFonts w:ascii="Symbol" w:hAnsi="Symbol" w:cs="Courier New"/>
    </w:rPr>
  </w:style>
  <w:style w:type="character" w:customStyle="1" w:styleId="WW8Num59z1">
    <w:name w:val="WW8Num59z1"/>
    <w:rsid w:val="003F03E3"/>
    <w:rPr>
      <w:rFonts w:ascii="Courier New" w:hAnsi="Courier New"/>
      <w:b/>
      <w:i w:val="0"/>
    </w:rPr>
  </w:style>
  <w:style w:type="character" w:customStyle="1" w:styleId="WW8Num59z2">
    <w:name w:val="WW8Num59z2"/>
    <w:rsid w:val="003F03E3"/>
    <w:rPr>
      <w:rFonts w:ascii="Wingdings" w:hAnsi="Wingdings"/>
    </w:rPr>
  </w:style>
  <w:style w:type="character" w:customStyle="1" w:styleId="WW8Num59z3">
    <w:name w:val="WW8Num59z3"/>
    <w:rsid w:val="003F03E3"/>
    <w:rPr>
      <w:rFonts w:ascii="Symbol" w:hAnsi="Symbol"/>
    </w:rPr>
  </w:style>
  <w:style w:type="character" w:customStyle="1" w:styleId="WW8Num75z2">
    <w:name w:val="WW8Num75z2"/>
    <w:rsid w:val="003F03E3"/>
    <w:rPr>
      <w:rFonts w:ascii="Wingdings" w:hAnsi="Wingdings"/>
    </w:rPr>
  </w:style>
  <w:style w:type="character" w:customStyle="1" w:styleId="WW8Num75z3">
    <w:name w:val="WW8Num75z3"/>
    <w:rsid w:val="003F03E3"/>
    <w:rPr>
      <w:rFonts w:ascii="Symbol" w:hAnsi="Symbol"/>
    </w:rPr>
  </w:style>
  <w:style w:type="character" w:customStyle="1" w:styleId="WW8Num78z6">
    <w:name w:val="WW8Num78z6"/>
    <w:rsid w:val="003F03E3"/>
    <w:rPr>
      <w:rFonts w:ascii="Symbol" w:hAnsi="Symbol"/>
    </w:rPr>
  </w:style>
  <w:style w:type="character" w:customStyle="1" w:styleId="Absatz-Standardschriftart">
    <w:name w:val="Absatz-Standardschriftart"/>
    <w:rsid w:val="003F03E3"/>
  </w:style>
  <w:style w:type="character" w:customStyle="1" w:styleId="WW8Num15z1">
    <w:name w:val="WW8Num15z1"/>
    <w:rsid w:val="003F03E3"/>
    <w:rPr>
      <w:rFonts w:ascii="Wingdings" w:hAnsi="Wingdings"/>
    </w:rPr>
  </w:style>
  <w:style w:type="character" w:customStyle="1" w:styleId="WW8Num15z3">
    <w:name w:val="WW8Num15z3"/>
    <w:rsid w:val="003F03E3"/>
    <w:rPr>
      <w:rFonts w:ascii="Symbol" w:hAnsi="Symbol"/>
    </w:rPr>
  </w:style>
  <w:style w:type="character" w:customStyle="1" w:styleId="WW8Num15z4">
    <w:name w:val="WW8Num15z4"/>
    <w:rsid w:val="003F03E3"/>
    <w:rPr>
      <w:rFonts w:ascii="Courier New" w:hAnsi="Courier New"/>
    </w:rPr>
  </w:style>
  <w:style w:type="character" w:customStyle="1" w:styleId="WW8Num17z1">
    <w:name w:val="WW8Num17z1"/>
    <w:rsid w:val="003F03E3"/>
    <w:rPr>
      <w:rFonts w:ascii="Wingdings" w:hAnsi="Wingdings"/>
    </w:rPr>
  </w:style>
  <w:style w:type="character" w:customStyle="1" w:styleId="WW8Num17z2">
    <w:name w:val="WW8Num17z2"/>
    <w:rsid w:val="003F03E3"/>
    <w:rPr>
      <w:rFonts w:ascii="Wingdings" w:hAnsi="Wingdings"/>
    </w:rPr>
  </w:style>
  <w:style w:type="character" w:customStyle="1" w:styleId="WW8Num17z3">
    <w:name w:val="WW8Num17z3"/>
    <w:rsid w:val="003F03E3"/>
    <w:rPr>
      <w:rFonts w:ascii="Symbol" w:hAnsi="Symbol"/>
    </w:rPr>
  </w:style>
  <w:style w:type="character" w:customStyle="1" w:styleId="WW8Num25z1">
    <w:name w:val="WW8Num25z1"/>
    <w:rsid w:val="003F03E3"/>
    <w:rPr>
      <w:rFonts w:ascii="Courier New" w:hAnsi="Courier New" w:cs="Courier New"/>
    </w:rPr>
  </w:style>
  <w:style w:type="character" w:customStyle="1" w:styleId="WW8Num25z3">
    <w:name w:val="WW8Num25z3"/>
    <w:rsid w:val="003F03E3"/>
    <w:rPr>
      <w:rFonts w:ascii="Wingdings" w:hAnsi="Wingdings"/>
    </w:rPr>
  </w:style>
  <w:style w:type="character" w:customStyle="1" w:styleId="WW8Num25z6">
    <w:name w:val="WW8Num25z6"/>
    <w:rsid w:val="003F03E3"/>
    <w:rPr>
      <w:rFonts w:ascii="Symbol" w:hAnsi="Symbol"/>
    </w:rPr>
  </w:style>
  <w:style w:type="character" w:customStyle="1" w:styleId="WW8Num26z1">
    <w:name w:val="WW8Num26z1"/>
    <w:rsid w:val="003F03E3"/>
    <w:rPr>
      <w:rFonts w:cs="Arial"/>
      <w:color w:val="000000"/>
    </w:rPr>
  </w:style>
  <w:style w:type="character" w:customStyle="1" w:styleId="WW8Num29z2">
    <w:name w:val="WW8Num29z2"/>
    <w:rsid w:val="003F03E3"/>
    <w:rPr>
      <w:rFonts w:ascii="Wingdings" w:hAnsi="Wingdings"/>
    </w:rPr>
  </w:style>
  <w:style w:type="character" w:customStyle="1" w:styleId="WW8Num29z6">
    <w:name w:val="WW8Num29z6"/>
    <w:rsid w:val="003F03E3"/>
    <w:rPr>
      <w:rFonts w:ascii="Symbol" w:hAnsi="Symbol"/>
    </w:rPr>
  </w:style>
  <w:style w:type="character" w:customStyle="1" w:styleId="WW8Num34z1">
    <w:name w:val="WW8Num34z1"/>
    <w:rsid w:val="003F03E3"/>
    <w:rPr>
      <w:rFonts w:ascii="Courier New" w:hAnsi="Courier New" w:cs="Courier New"/>
    </w:rPr>
  </w:style>
  <w:style w:type="character" w:customStyle="1" w:styleId="WW8Num40z2">
    <w:name w:val="WW8Num40z2"/>
    <w:rsid w:val="003F03E3"/>
    <w:rPr>
      <w:rFonts w:ascii="Courier New" w:hAnsi="Courier New" w:cs="Courier New"/>
    </w:rPr>
  </w:style>
  <w:style w:type="character" w:customStyle="1" w:styleId="WW8Num63z1">
    <w:name w:val="WW8Num63z1"/>
    <w:rsid w:val="003F03E3"/>
    <w:rPr>
      <w:rFonts w:ascii="Courier New" w:hAnsi="Courier New"/>
      <w:b/>
      <w:i w:val="0"/>
    </w:rPr>
  </w:style>
  <w:style w:type="character" w:customStyle="1" w:styleId="WW8Num63z2">
    <w:name w:val="WW8Num63z2"/>
    <w:rsid w:val="003F03E3"/>
    <w:rPr>
      <w:rFonts w:ascii="Wingdings" w:hAnsi="Wingdings"/>
    </w:rPr>
  </w:style>
  <w:style w:type="character" w:customStyle="1" w:styleId="WW8Num63z3">
    <w:name w:val="WW8Num63z3"/>
    <w:rsid w:val="003F03E3"/>
    <w:rPr>
      <w:rFonts w:ascii="Symbol" w:hAnsi="Symbol"/>
    </w:rPr>
  </w:style>
  <w:style w:type="character" w:customStyle="1" w:styleId="WW8Num83z6">
    <w:name w:val="WW8Num83z6"/>
    <w:rsid w:val="003F03E3"/>
    <w:rPr>
      <w:rFonts w:ascii="Symbol" w:hAnsi="Symbol"/>
    </w:rPr>
  </w:style>
  <w:style w:type="character" w:customStyle="1" w:styleId="WW8Num84z6">
    <w:name w:val="WW8Num84z6"/>
    <w:rsid w:val="003F03E3"/>
    <w:rPr>
      <w:rFonts w:ascii="Symbol" w:hAnsi="Symbol"/>
    </w:rPr>
  </w:style>
  <w:style w:type="character" w:customStyle="1" w:styleId="WW8Num85z1">
    <w:name w:val="WW8Num85z1"/>
    <w:rsid w:val="003F03E3"/>
    <w:rPr>
      <w:rFonts w:ascii="Wingdings 2" w:hAnsi="Wingdings 2" w:cs="StarSymbol"/>
      <w:sz w:val="18"/>
      <w:szCs w:val="18"/>
    </w:rPr>
  </w:style>
  <w:style w:type="character" w:customStyle="1" w:styleId="WW-Absatz-Standardschriftart">
    <w:name w:val="WW-Absatz-Standardschriftart"/>
    <w:rsid w:val="003F03E3"/>
  </w:style>
  <w:style w:type="character" w:customStyle="1" w:styleId="WW8Num16z4">
    <w:name w:val="WW8Num16z4"/>
    <w:rsid w:val="003F03E3"/>
    <w:rPr>
      <w:rFonts w:ascii="Courier New" w:hAnsi="Courier New"/>
    </w:rPr>
  </w:style>
  <w:style w:type="character" w:customStyle="1" w:styleId="WW8Num18z1">
    <w:name w:val="WW8Num18z1"/>
    <w:rsid w:val="003F03E3"/>
    <w:rPr>
      <w:rFonts w:ascii="Courier New" w:hAnsi="Courier New" w:cs="Courier New"/>
    </w:rPr>
  </w:style>
  <w:style w:type="character" w:customStyle="1" w:styleId="WW8Num18z2">
    <w:name w:val="WW8Num18z2"/>
    <w:rsid w:val="003F03E3"/>
    <w:rPr>
      <w:rFonts w:ascii="Wingdings" w:hAnsi="Wingdings"/>
    </w:rPr>
  </w:style>
  <w:style w:type="character" w:customStyle="1" w:styleId="WW8Num18z3">
    <w:name w:val="WW8Num18z3"/>
    <w:rsid w:val="003F03E3"/>
    <w:rPr>
      <w:rFonts w:ascii="Symbol" w:hAnsi="Symbol"/>
    </w:rPr>
  </w:style>
  <w:style w:type="character" w:customStyle="1" w:styleId="WW8Num24z3">
    <w:name w:val="WW8Num24z3"/>
    <w:rsid w:val="003F03E3"/>
    <w:rPr>
      <w:rFonts w:ascii="Symbol" w:hAnsi="Symbol"/>
    </w:rPr>
  </w:style>
  <w:style w:type="character" w:customStyle="1" w:styleId="WW8Num27z1">
    <w:name w:val="WW8Num27z1"/>
    <w:rsid w:val="003F03E3"/>
    <w:rPr>
      <w:rFonts w:ascii="Courier New" w:hAnsi="Courier New" w:cs="Courier New"/>
    </w:rPr>
  </w:style>
  <w:style w:type="character" w:customStyle="1" w:styleId="WW8Num27z3">
    <w:name w:val="WW8Num27z3"/>
    <w:rsid w:val="003F03E3"/>
    <w:rPr>
      <w:rFonts w:ascii="Symbol" w:hAnsi="Symbol"/>
    </w:rPr>
  </w:style>
  <w:style w:type="character" w:customStyle="1" w:styleId="WW8Num28z1">
    <w:name w:val="WW8Num28z1"/>
    <w:rsid w:val="003F03E3"/>
    <w:rPr>
      <w:rFonts w:ascii="Symbol" w:hAnsi="Symbol"/>
    </w:rPr>
  </w:style>
  <w:style w:type="character" w:customStyle="1" w:styleId="WW8Num28z2">
    <w:name w:val="WW8Num28z2"/>
    <w:rsid w:val="003F03E3"/>
    <w:rPr>
      <w:rFonts w:ascii="Wingdings" w:hAnsi="Wingdings"/>
    </w:rPr>
  </w:style>
  <w:style w:type="character" w:customStyle="1" w:styleId="WW8Num31z2">
    <w:name w:val="WW8Num31z2"/>
    <w:rsid w:val="003F03E3"/>
    <w:rPr>
      <w:rFonts w:ascii="Wingdings" w:hAnsi="Wingdings"/>
    </w:rPr>
  </w:style>
  <w:style w:type="character" w:customStyle="1" w:styleId="WW8Num31z6">
    <w:name w:val="WW8Num31z6"/>
    <w:rsid w:val="003F03E3"/>
    <w:rPr>
      <w:rFonts w:ascii="Symbol" w:hAnsi="Symbol"/>
    </w:rPr>
  </w:style>
  <w:style w:type="character" w:customStyle="1" w:styleId="WW8Num36z1">
    <w:name w:val="WW8Num36z1"/>
    <w:rsid w:val="003F03E3"/>
    <w:rPr>
      <w:rFonts w:ascii="Courier New" w:hAnsi="Courier New"/>
    </w:rPr>
  </w:style>
  <w:style w:type="character" w:customStyle="1" w:styleId="WW8Num65z1">
    <w:name w:val="WW8Num65z1"/>
    <w:rsid w:val="003F03E3"/>
    <w:rPr>
      <w:rFonts w:ascii="Arial" w:hAnsi="Arial"/>
      <w:b/>
      <w:i w:val="0"/>
    </w:rPr>
  </w:style>
  <w:style w:type="character" w:customStyle="1" w:styleId="WW8Num65z2">
    <w:name w:val="WW8Num65z2"/>
    <w:rsid w:val="003F03E3"/>
    <w:rPr>
      <w:rFonts w:ascii="Courier New" w:hAnsi="Courier New" w:cs="Courier New"/>
      <w:color w:val="000000"/>
      <w:sz w:val="24"/>
    </w:rPr>
  </w:style>
  <w:style w:type="character" w:customStyle="1" w:styleId="WW8Num65z3">
    <w:name w:val="WW8Num65z3"/>
    <w:rsid w:val="003F03E3"/>
    <w:rPr>
      <w:rFonts w:ascii="Symbol" w:hAnsi="Symbol"/>
    </w:rPr>
  </w:style>
  <w:style w:type="character" w:customStyle="1" w:styleId="WW8Num83z3">
    <w:name w:val="WW8Num83z3"/>
    <w:rsid w:val="003F03E3"/>
    <w:rPr>
      <w:rFonts w:ascii="Symbol" w:hAnsi="Symbol"/>
    </w:rPr>
  </w:style>
  <w:style w:type="character" w:customStyle="1" w:styleId="WW8Num85z6">
    <w:name w:val="WW8Num85z6"/>
    <w:rsid w:val="003F03E3"/>
    <w:rPr>
      <w:rFonts w:ascii="Symbol" w:hAnsi="Symbol"/>
    </w:rPr>
  </w:style>
  <w:style w:type="character" w:customStyle="1" w:styleId="WW8Num86z6">
    <w:name w:val="WW8Num86z6"/>
    <w:rsid w:val="003F03E3"/>
    <w:rPr>
      <w:rFonts w:ascii="Symbol" w:hAnsi="Symbol"/>
    </w:rPr>
  </w:style>
  <w:style w:type="character" w:customStyle="1" w:styleId="WW8Num87z1">
    <w:name w:val="WW8Num87z1"/>
    <w:rsid w:val="003F03E3"/>
    <w:rPr>
      <w:rFonts w:ascii="Wingdings 2" w:hAnsi="Wingdings 2" w:cs="StarSymbol"/>
      <w:sz w:val="18"/>
      <w:szCs w:val="18"/>
    </w:rPr>
  </w:style>
  <w:style w:type="character" w:customStyle="1" w:styleId="WW-Absatz-Standardschriftart1">
    <w:name w:val="WW-Absatz-Standardschriftart1"/>
    <w:rsid w:val="003F03E3"/>
  </w:style>
  <w:style w:type="character" w:customStyle="1" w:styleId="WW8Num87z6">
    <w:name w:val="WW8Num87z6"/>
    <w:rsid w:val="003F03E3"/>
    <w:rPr>
      <w:rFonts w:ascii="Symbol" w:hAnsi="Symbol"/>
    </w:rPr>
  </w:style>
  <w:style w:type="character" w:customStyle="1" w:styleId="WW8Num88z6">
    <w:name w:val="WW8Num88z6"/>
    <w:rsid w:val="003F03E3"/>
    <w:rPr>
      <w:rFonts w:ascii="Symbol" w:hAnsi="Symbol"/>
    </w:rPr>
  </w:style>
  <w:style w:type="character" w:customStyle="1" w:styleId="WW8Num89z1">
    <w:name w:val="WW8Num89z1"/>
    <w:rsid w:val="003F03E3"/>
    <w:rPr>
      <w:rFonts w:ascii="Wingdings 2" w:hAnsi="Wingdings 2" w:cs="StarSymbol"/>
      <w:sz w:val="18"/>
      <w:szCs w:val="18"/>
    </w:rPr>
  </w:style>
  <w:style w:type="character" w:customStyle="1" w:styleId="WW-Absatz-Standardschriftart11">
    <w:name w:val="WW-Absatz-Standardschriftart11"/>
    <w:rsid w:val="003F03E3"/>
  </w:style>
  <w:style w:type="character" w:customStyle="1" w:styleId="WW-Absatz-Standardschriftart111">
    <w:name w:val="WW-Absatz-Standardschriftart111"/>
    <w:rsid w:val="003F03E3"/>
  </w:style>
  <w:style w:type="character" w:customStyle="1" w:styleId="WW-Absatz-Standardschriftart1111">
    <w:name w:val="WW-Absatz-Standardschriftart1111"/>
    <w:rsid w:val="003F03E3"/>
  </w:style>
  <w:style w:type="character" w:customStyle="1" w:styleId="WW-Absatz-Standardschriftart11111">
    <w:name w:val="WW-Absatz-Standardschriftart11111"/>
    <w:rsid w:val="003F03E3"/>
  </w:style>
  <w:style w:type="character" w:customStyle="1" w:styleId="WW8Num14z2">
    <w:name w:val="WW8Num14z2"/>
    <w:rsid w:val="003F03E3"/>
    <w:rPr>
      <w:rFonts w:ascii="Wingdings" w:hAnsi="Wingdings"/>
    </w:rPr>
  </w:style>
  <w:style w:type="character" w:customStyle="1" w:styleId="WW8Num14z4">
    <w:name w:val="WW8Num14z4"/>
    <w:rsid w:val="003F03E3"/>
    <w:rPr>
      <w:rFonts w:ascii="Courier New" w:hAnsi="Courier New" w:cs="Courier New"/>
    </w:rPr>
  </w:style>
  <w:style w:type="character" w:customStyle="1" w:styleId="WW8Num14z5">
    <w:name w:val="WW8Num14z5"/>
    <w:rsid w:val="003F03E3"/>
    <w:rPr>
      <w:rFonts w:ascii="Wingdings" w:hAnsi="Wingdings"/>
    </w:rPr>
  </w:style>
  <w:style w:type="character" w:customStyle="1" w:styleId="WW8Num17z4">
    <w:name w:val="WW8Num17z4"/>
    <w:rsid w:val="003F03E3"/>
    <w:rPr>
      <w:rFonts w:ascii="Courier New" w:hAnsi="Courier New"/>
    </w:rPr>
  </w:style>
  <w:style w:type="character" w:customStyle="1" w:styleId="WW8Num18z6">
    <w:name w:val="WW8Num18z6"/>
    <w:rsid w:val="003F03E3"/>
    <w:rPr>
      <w:rFonts w:ascii="Symbol" w:hAnsi="Symbol"/>
    </w:rPr>
  </w:style>
  <w:style w:type="character" w:customStyle="1" w:styleId="WW8Num20z1">
    <w:name w:val="WW8Num20z1"/>
    <w:rsid w:val="003F03E3"/>
    <w:rPr>
      <w:rFonts w:ascii="Courier New" w:hAnsi="Courier New" w:cs="Courier New"/>
    </w:rPr>
  </w:style>
  <w:style w:type="character" w:customStyle="1" w:styleId="WW8Num20z2">
    <w:name w:val="WW8Num20z2"/>
    <w:rsid w:val="003F03E3"/>
    <w:rPr>
      <w:rFonts w:ascii="Wingdings" w:hAnsi="Wingdings"/>
    </w:rPr>
  </w:style>
  <w:style w:type="character" w:customStyle="1" w:styleId="WW8Num20z3">
    <w:name w:val="WW8Num20z3"/>
    <w:rsid w:val="003F03E3"/>
    <w:rPr>
      <w:rFonts w:ascii="Symbol" w:hAnsi="Symbol"/>
    </w:rPr>
  </w:style>
  <w:style w:type="character" w:customStyle="1" w:styleId="WW8Num29z1">
    <w:name w:val="WW8Num29z1"/>
    <w:rsid w:val="003F03E3"/>
    <w:rPr>
      <w:rFonts w:ascii="Symbol" w:hAnsi="Symbol"/>
    </w:rPr>
  </w:style>
  <w:style w:type="character" w:customStyle="1" w:styleId="WW8Num30z1">
    <w:name w:val="WW8Num30z1"/>
    <w:rsid w:val="003F03E3"/>
    <w:rPr>
      <w:rFonts w:ascii="Wingdings" w:hAnsi="Wingdings"/>
    </w:rPr>
  </w:style>
  <w:style w:type="character" w:customStyle="1" w:styleId="WW8Num30z3">
    <w:name w:val="WW8Num30z3"/>
    <w:rsid w:val="003F03E3"/>
    <w:rPr>
      <w:rFonts w:ascii="Symbol" w:hAnsi="Symbol"/>
    </w:rPr>
  </w:style>
  <w:style w:type="character" w:customStyle="1" w:styleId="WW8Num30z6">
    <w:name w:val="WW8Num30z6"/>
    <w:rsid w:val="003F03E3"/>
    <w:rPr>
      <w:rFonts w:ascii="Symbol" w:hAnsi="Symbol"/>
    </w:rPr>
  </w:style>
  <w:style w:type="character" w:customStyle="1" w:styleId="WW8Num31z1">
    <w:name w:val="WW8Num31z1"/>
    <w:rsid w:val="003F03E3"/>
    <w:rPr>
      <w:rFonts w:ascii="Symbol" w:hAnsi="Symbol"/>
    </w:rPr>
  </w:style>
  <w:style w:type="character" w:customStyle="1" w:styleId="WW8Num34z2">
    <w:name w:val="WW8Num34z2"/>
    <w:rsid w:val="003F03E3"/>
    <w:rPr>
      <w:rFonts w:ascii="Wingdings" w:hAnsi="Wingdings"/>
    </w:rPr>
  </w:style>
  <w:style w:type="character" w:customStyle="1" w:styleId="WW8Num34z6">
    <w:name w:val="WW8Num34z6"/>
    <w:rsid w:val="003F03E3"/>
    <w:rPr>
      <w:rFonts w:ascii="Symbol" w:hAnsi="Symbol"/>
    </w:rPr>
  </w:style>
  <w:style w:type="character" w:customStyle="1" w:styleId="WW8Num40z1">
    <w:name w:val="WW8Num40z1"/>
    <w:rsid w:val="003F03E3"/>
    <w:rPr>
      <w:rFonts w:ascii="Courier New" w:hAnsi="Courier New"/>
    </w:rPr>
  </w:style>
  <w:style w:type="character" w:customStyle="1" w:styleId="WW-Absatz-Standardschriftart111111">
    <w:name w:val="WW-Absatz-Standardschriftart111111"/>
    <w:rsid w:val="003F03E3"/>
  </w:style>
  <w:style w:type="character" w:customStyle="1" w:styleId="WW8Num1z0">
    <w:name w:val="WW8Num1z0"/>
    <w:rsid w:val="003F03E3"/>
    <w:rPr>
      <w:rFonts w:ascii="Arial" w:eastAsia="Times New Roman" w:hAnsi="Arial" w:cs="Arial"/>
    </w:rPr>
  </w:style>
  <w:style w:type="character" w:customStyle="1" w:styleId="WW8Num1z1">
    <w:name w:val="WW8Num1z1"/>
    <w:rsid w:val="003F03E3"/>
    <w:rPr>
      <w:rFonts w:ascii="Wingdings" w:hAnsi="Wingdings"/>
    </w:rPr>
  </w:style>
  <w:style w:type="character" w:customStyle="1" w:styleId="WW8Num1z3">
    <w:name w:val="WW8Num1z3"/>
    <w:rsid w:val="003F03E3"/>
    <w:rPr>
      <w:rFonts w:ascii="Symbol" w:hAnsi="Symbol"/>
    </w:rPr>
  </w:style>
  <w:style w:type="character" w:customStyle="1" w:styleId="WW8Num1z4">
    <w:name w:val="WW8Num1z4"/>
    <w:rsid w:val="003F03E3"/>
    <w:rPr>
      <w:rFonts w:ascii="Courier New" w:hAnsi="Courier New" w:cs="Courier New"/>
    </w:rPr>
  </w:style>
  <w:style w:type="character" w:customStyle="1" w:styleId="WW8Num3z2">
    <w:name w:val="WW8Num3z2"/>
    <w:rsid w:val="003F03E3"/>
    <w:rPr>
      <w:rFonts w:ascii="Wingdings" w:hAnsi="Wingdings"/>
    </w:rPr>
  </w:style>
  <w:style w:type="character" w:customStyle="1" w:styleId="WW8Num3z3">
    <w:name w:val="WW8Num3z3"/>
    <w:rsid w:val="003F03E3"/>
    <w:rPr>
      <w:rFonts w:ascii="Symbol" w:hAnsi="Symbol"/>
    </w:rPr>
  </w:style>
  <w:style w:type="character" w:customStyle="1" w:styleId="WW8Num4z2">
    <w:name w:val="WW8Num4z2"/>
    <w:rsid w:val="003F03E3"/>
    <w:rPr>
      <w:rFonts w:ascii="Wingdings" w:hAnsi="Wingdings"/>
    </w:rPr>
  </w:style>
  <w:style w:type="character" w:customStyle="1" w:styleId="WW8Num4z6">
    <w:name w:val="WW8Num4z6"/>
    <w:rsid w:val="003F03E3"/>
    <w:rPr>
      <w:rFonts w:ascii="Symbol" w:hAnsi="Symbol"/>
    </w:rPr>
  </w:style>
  <w:style w:type="character" w:customStyle="1" w:styleId="WW8Num5z1">
    <w:name w:val="WW8Num5z1"/>
    <w:rsid w:val="003F03E3"/>
    <w:rPr>
      <w:rFonts w:ascii="Courier New" w:hAnsi="Courier New"/>
    </w:rPr>
  </w:style>
  <w:style w:type="character" w:customStyle="1" w:styleId="WW8Num5z2">
    <w:name w:val="WW8Num5z2"/>
    <w:rsid w:val="003F03E3"/>
    <w:rPr>
      <w:rFonts w:ascii="Wingdings" w:hAnsi="Wingdings"/>
    </w:rPr>
  </w:style>
  <w:style w:type="character" w:customStyle="1" w:styleId="WW8Num5z3">
    <w:name w:val="WW8Num5z3"/>
    <w:rsid w:val="003F03E3"/>
    <w:rPr>
      <w:rFonts w:ascii="Symbol" w:hAnsi="Symbol"/>
    </w:rPr>
  </w:style>
  <w:style w:type="character" w:customStyle="1" w:styleId="WW8Num8z1">
    <w:name w:val="WW8Num8z1"/>
    <w:rsid w:val="003F03E3"/>
    <w:rPr>
      <w:rFonts w:ascii="Courier New" w:hAnsi="Courier New" w:cs="Courier New"/>
    </w:rPr>
  </w:style>
  <w:style w:type="character" w:customStyle="1" w:styleId="WW8Num8z2">
    <w:name w:val="WW8Num8z2"/>
    <w:rsid w:val="003F03E3"/>
    <w:rPr>
      <w:rFonts w:ascii="Wingdings" w:hAnsi="Wingdings"/>
    </w:rPr>
  </w:style>
  <w:style w:type="character" w:customStyle="1" w:styleId="WW8Num9z0">
    <w:name w:val="WW8Num9z0"/>
    <w:rsid w:val="003F03E3"/>
    <w:rPr>
      <w:rFonts w:ascii="Wingdings" w:hAnsi="Wingdings"/>
    </w:rPr>
  </w:style>
  <w:style w:type="character" w:customStyle="1" w:styleId="WW8Num11z2">
    <w:name w:val="WW8Num11z2"/>
    <w:rsid w:val="003F03E3"/>
    <w:rPr>
      <w:rFonts w:ascii="Wingdings" w:hAnsi="Wingdings"/>
    </w:rPr>
  </w:style>
  <w:style w:type="character" w:customStyle="1" w:styleId="WW8Num11z3">
    <w:name w:val="WW8Num11z3"/>
    <w:rsid w:val="003F03E3"/>
    <w:rPr>
      <w:rFonts w:ascii="Symbol" w:hAnsi="Symbol"/>
    </w:rPr>
  </w:style>
  <w:style w:type="character" w:customStyle="1" w:styleId="WW8Num12z1">
    <w:name w:val="WW8Num12z1"/>
    <w:rsid w:val="003F03E3"/>
    <w:rPr>
      <w:rFonts w:ascii="Arial" w:hAnsi="Arial"/>
      <w:b/>
      <w:i w:val="0"/>
    </w:rPr>
  </w:style>
  <w:style w:type="character" w:customStyle="1" w:styleId="WW8Num12z3">
    <w:name w:val="WW8Num12z3"/>
    <w:rsid w:val="003F03E3"/>
    <w:rPr>
      <w:b/>
      <w:i w:val="0"/>
    </w:rPr>
  </w:style>
  <w:style w:type="character" w:customStyle="1" w:styleId="WW8Num13z2">
    <w:name w:val="WW8Num13z2"/>
    <w:rsid w:val="003F03E3"/>
    <w:rPr>
      <w:rFonts w:ascii="Wingdings" w:hAnsi="Wingdings"/>
    </w:rPr>
  </w:style>
  <w:style w:type="character" w:customStyle="1" w:styleId="WW8Num13z3">
    <w:name w:val="WW8Num13z3"/>
    <w:rsid w:val="003F03E3"/>
    <w:rPr>
      <w:rFonts w:ascii="Symbol" w:hAnsi="Symbol"/>
    </w:rPr>
  </w:style>
  <w:style w:type="character" w:customStyle="1" w:styleId="WW8Num15z2">
    <w:name w:val="WW8Num15z2"/>
    <w:rsid w:val="003F03E3"/>
    <w:rPr>
      <w:rFonts w:ascii="Wingdings" w:hAnsi="Wingdings"/>
    </w:rPr>
  </w:style>
  <w:style w:type="character" w:customStyle="1" w:styleId="WW8Num15z6">
    <w:name w:val="WW8Num15z6"/>
    <w:rsid w:val="003F03E3"/>
    <w:rPr>
      <w:rFonts w:ascii="Symbol" w:hAnsi="Symbol"/>
    </w:rPr>
  </w:style>
  <w:style w:type="character" w:customStyle="1" w:styleId="WW8Num21z2">
    <w:name w:val="WW8Num21z2"/>
    <w:rsid w:val="003F03E3"/>
    <w:rPr>
      <w:rFonts w:ascii="Wingdings" w:hAnsi="Wingdings"/>
    </w:rPr>
  </w:style>
  <w:style w:type="character" w:customStyle="1" w:styleId="WW8Num21z3">
    <w:name w:val="WW8Num21z3"/>
    <w:rsid w:val="003F03E3"/>
    <w:rPr>
      <w:rFonts w:ascii="Symbol" w:hAnsi="Symbol"/>
    </w:rPr>
  </w:style>
  <w:style w:type="character" w:customStyle="1" w:styleId="WW8Num21z4">
    <w:name w:val="WW8Num21z4"/>
    <w:rsid w:val="003F03E3"/>
    <w:rPr>
      <w:rFonts w:ascii="Courier New" w:hAnsi="Courier New"/>
    </w:rPr>
  </w:style>
  <w:style w:type="character" w:customStyle="1" w:styleId="WW8Num24z4">
    <w:name w:val="WW8Num24z4"/>
    <w:rsid w:val="003F03E3"/>
    <w:rPr>
      <w:rFonts w:ascii="Courier New" w:hAnsi="Courier New" w:cs="Courier New"/>
    </w:rPr>
  </w:style>
  <w:style w:type="character" w:customStyle="1" w:styleId="WW8Num24z5">
    <w:name w:val="WW8Num24z5"/>
    <w:rsid w:val="003F03E3"/>
    <w:rPr>
      <w:rFonts w:ascii="Wingdings" w:hAnsi="Wingdings"/>
    </w:rPr>
  </w:style>
  <w:style w:type="character" w:customStyle="1" w:styleId="WW8Num30z4">
    <w:name w:val="WW8Num30z4"/>
    <w:rsid w:val="003F03E3"/>
    <w:rPr>
      <w:rFonts w:ascii="Courier New" w:hAnsi="Courier New"/>
    </w:rPr>
  </w:style>
  <w:style w:type="character" w:customStyle="1" w:styleId="WW8Num32z2">
    <w:name w:val="WW8Num32z2"/>
    <w:rsid w:val="003F03E3"/>
    <w:rPr>
      <w:rFonts w:ascii="Wingdings" w:hAnsi="Wingdings"/>
    </w:rPr>
  </w:style>
  <w:style w:type="character" w:customStyle="1" w:styleId="WW8Num32z3">
    <w:name w:val="WW8Num32z3"/>
    <w:rsid w:val="003F03E3"/>
    <w:rPr>
      <w:rFonts w:ascii="Symbol" w:hAnsi="Symbol"/>
    </w:rPr>
  </w:style>
  <w:style w:type="character" w:customStyle="1" w:styleId="WW8Num34z3">
    <w:name w:val="WW8Num34z3"/>
    <w:rsid w:val="003F03E3"/>
    <w:rPr>
      <w:rFonts w:ascii="Symbol" w:hAnsi="Symbol"/>
    </w:rPr>
  </w:style>
  <w:style w:type="character" w:customStyle="1" w:styleId="WW8Num35z1">
    <w:name w:val="WW8Num35z1"/>
    <w:rsid w:val="003F03E3"/>
    <w:rPr>
      <w:rFonts w:ascii="Courier New" w:hAnsi="Courier New" w:cs="Courier New"/>
    </w:rPr>
  </w:style>
  <w:style w:type="character" w:customStyle="1" w:styleId="WW8Num35z3">
    <w:name w:val="WW8Num35z3"/>
    <w:rsid w:val="003F03E3"/>
    <w:rPr>
      <w:rFonts w:ascii="Symbol" w:hAnsi="Symbol"/>
    </w:rPr>
  </w:style>
  <w:style w:type="character" w:customStyle="1" w:styleId="WW8Num36z3">
    <w:name w:val="WW8Num36z3"/>
    <w:rsid w:val="003F03E3"/>
    <w:rPr>
      <w:rFonts w:ascii="Symbol" w:hAnsi="Symbol"/>
    </w:rPr>
  </w:style>
  <w:style w:type="character" w:customStyle="1" w:styleId="WW8Num38z2">
    <w:name w:val="WW8Num38z2"/>
    <w:rsid w:val="003F03E3"/>
    <w:rPr>
      <w:rFonts w:ascii="Wingdings" w:hAnsi="Wingdings"/>
    </w:rPr>
  </w:style>
  <w:style w:type="character" w:customStyle="1" w:styleId="WW8Num38z3">
    <w:name w:val="WW8Num38z3"/>
    <w:rsid w:val="003F03E3"/>
    <w:rPr>
      <w:rFonts w:ascii="Symbol" w:hAnsi="Symbol"/>
    </w:rPr>
  </w:style>
  <w:style w:type="character" w:customStyle="1" w:styleId="WW8Num39z2">
    <w:name w:val="WW8Num39z2"/>
    <w:rsid w:val="003F03E3"/>
    <w:rPr>
      <w:rFonts w:ascii="Wingdings" w:hAnsi="Wingdings"/>
    </w:rPr>
  </w:style>
  <w:style w:type="character" w:customStyle="1" w:styleId="WW8Num39z3">
    <w:name w:val="WW8Num39z3"/>
    <w:rsid w:val="003F03E3"/>
    <w:rPr>
      <w:rFonts w:ascii="Symbol" w:hAnsi="Symbol"/>
    </w:rPr>
  </w:style>
  <w:style w:type="character" w:customStyle="1" w:styleId="WW8Num40z3">
    <w:name w:val="WW8Num40z3"/>
    <w:rsid w:val="003F03E3"/>
    <w:rPr>
      <w:rFonts w:ascii="Symbol" w:hAnsi="Symbol"/>
    </w:rPr>
  </w:style>
  <w:style w:type="character" w:customStyle="1" w:styleId="WW8Num41z1">
    <w:name w:val="WW8Num41z1"/>
    <w:rsid w:val="003F03E3"/>
    <w:rPr>
      <w:rFonts w:ascii="Courier New" w:hAnsi="Courier New"/>
    </w:rPr>
  </w:style>
  <w:style w:type="character" w:customStyle="1" w:styleId="WW8Num41z2">
    <w:name w:val="WW8Num41z2"/>
    <w:rsid w:val="003F03E3"/>
    <w:rPr>
      <w:rFonts w:ascii="Wingdings" w:hAnsi="Wingdings"/>
    </w:rPr>
  </w:style>
  <w:style w:type="character" w:customStyle="1" w:styleId="WW8Num41z6">
    <w:name w:val="WW8Num41z6"/>
    <w:rsid w:val="003F03E3"/>
    <w:rPr>
      <w:rFonts w:ascii="Symbol" w:hAnsi="Symbol"/>
    </w:rPr>
  </w:style>
  <w:style w:type="character" w:customStyle="1" w:styleId="WW8Num42z1">
    <w:name w:val="WW8Num42z1"/>
    <w:rsid w:val="003F03E3"/>
    <w:rPr>
      <w:rFonts w:ascii="Courier New" w:hAnsi="Courier New" w:cs="Courier New"/>
    </w:rPr>
  </w:style>
  <w:style w:type="character" w:customStyle="1" w:styleId="WW8Num42z3">
    <w:name w:val="WW8Num42z3"/>
    <w:rsid w:val="003F03E3"/>
    <w:rPr>
      <w:rFonts w:ascii="Symbol" w:hAnsi="Symbol"/>
    </w:rPr>
  </w:style>
  <w:style w:type="character" w:customStyle="1" w:styleId="WW8Num43z1">
    <w:name w:val="WW8Num43z1"/>
    <w:rsid w:val="003F03E3"/>
    <w:rPr>
      <w:rFonts w:ascii="Courier New" w:hAnsi="Courier New"/>
    </w:rPr>
  </w:style>
  <w:style w:type="character" w:customStyle="1" w:styleId="WW8Num43z2">
    <w:name w:val="WW8Num43z2"/>
    <w:rsid w:val="003F03E3"/>
    <w:rPr>
      <w:rFonts w:ascii="Courier New" w:hAnsi="Courier New" w:cs="Courier New"/>
    </w:rPr>
  </w:style>
  <w:style w:type="character" w:customStyle="1" w:styleId="WW8Num43z3">
    <w:name w:val="WW8Num43z3"/>
    <w:rsid w:val="003F03E3"/>
    <w:rPr>
      <w:rFonts w:ascii="Symbol" w:hAnsi="Symbol"/>
    </w:rPr>
  </w:style>
  <w:style w:type="character" w:customStyle="1" w:styleId="WW8Num46z2">
    <w:name w:val="WW8Num46z2"/>
    <w:rsid w:val="003F03E3"/>
    <w:rPr>
      <w:rFonts w:ascii="Wingdings" w:hAnsi="Wingdings"/>
    </w:rPr>
  </w:style>
  <w:style w:type="character" w:customStyle="1" w:styleId="WW8Num46z6">
    <w:name w:val="WW8Num46z6"/>
    <w:rsid w:val="003F03E3"/>
    <w:rPr>
      <w:rFonts w:ascii="Symbol" w:hAnsi="Symbol"/>
    </w:rPr>
  </w:style>
  <w:style w:type="character" w:customStyle="1" w:styleId="WW8Num47z2">
    <w:name w:val="WW8Num47z2"/>
    <w:rsid w:val="003F03E3"/>
    <w:rPr>
      <w:rFonts w:ascii="Wingdings" w:hAnsi="Wingdings"/>
    </w:rPr>
  </w:style>
  <w:style w:type="character" w:customStyle="1" w:styleId="WW8Num47z3">
    <w:name w:val="WW8Num47z3"/>
    <w:rsid w:val="003F03E3"/>
    <w:rPr>
      <w:rFonts w:ascii="Symbol" w:hAnsi="Symbol"/>
    </w:rPr>
  </w:style>
  <w:style w:type="character" w:customStyle="1" w:styleId="WW8Num48z1">
    <w:name w:val="WW8Num48z1"/>
    <w:rsid w:val="003F03E3"/>
    <w:rPr>
      <w:rFonts w:ascii="Symbol" w:hAnsi="Symbol"/>
    </w:rPr>
  </w:style>
  <w:style w:type="character" w:customStyle="1" w:styleId="WW8Num48z2">
    <w:name w:val="WW8Num48z2"/>
    <w:rsid w:val="003F03E3"/>
    <w:rPr>
      <w:rFonts w:ascii="Wingdings" w:hAnsi="Wingdings"/>
    </w:rPr>
  </w:style>
  <w:style w:type="character" w:customStyle="1" w:styleId="WW8Num49z1">
    <w:name w:val="WW8Num49z1"/>
    <w:rsid w:val="003F03E3"/>
    <w:rPr>
      <w:rFonts w:ascii="Courier New" w:hAnsi="Courier New"/>
    </w:rPr>
  </w:style>
  <w:style w:type="character" w:customStyle="1" w:styleId="WW8Num49z5">
    <w:name w:val="WW8Num49z5"/>
    <w:rsid w:val="003F03E3"/>
    <w:rPr>
      <w:rFonts w:ascii="Wingdings" w:hAnsi="Wingdings"/>
    </w:rPr>
  </w:style>
  <w:style w:type="character" w:customStyle="1" w:styleId="WW8Num51z1">
    <w:name w:val="WW8Num51z1"/>
    <w:rsid w:val="003F03E3"/>
    <w:rPr>
      <w:rFonts w:ascii="Courier New" w:hAnsi="Courier New"/>
    </w:rPr>
  </w:style>
  <w:style w:type="character" w:customStyle="1" w:styleId="WW8Num51z2">
    <w:name w:val="WW8Num51z2"/>
    <w:rsid w:val="003F03E3"/>
    <w:rPr>
      <w:rFonts w:ascii="Wingdings" w:hAnsi="Wingdings"/>
    </w:rPr>
  </w:style>
  <w:style w:type="character" w:customStyle="1" w:styleId="WW8Num52z1">
    <w:name w:val="WW8Num52z1"/>
    <w:rsid w:val="003F03E3"/>
    <w:rPr>
      <w:rFonts w:ascii="Courier New" w:hAnsi="Courier New" w:cs="Courier New"/>
    </w:rPr>
  </w:style>
  <w:style w:type="character" w:customStyle="1" w:styleId="WW8Num52z3">
    <w:name w:val="WW8Num52z3"/>
    <w:rsid w:val="003F03E3"/>
    <w:rPr>
      <w:rFonts w:ascii="Wingdings" w:hAnsi="Wingdings"/>
    </w:rPr>
  </w:style>
  <w:style w:type="character" w:customStyle="1" w:styleId="WW8Num52z6">
    <w:name w:val="WW8Num52z6"/>
    <w:rsid w:val="003F03E3"/>
    <w:rPr>
      <w:rFonts w:ascii="Symbol" w:hAnsi="Symbol"/>
    </w:rPr>
  </w:style>
  <w:style w:type="character" w:customStyle="1" w:styleId="WW8Num53z1">
    <w:name w:val="WW8Num53z1"/>
    <w:rsid w:val="003F03E3"/>
    <w:rPr>
      <w:rFonts w:ascii="Symbol" w:hAnsi="Symbol"/>
    </w:rPr>
  </w:style>
  <w:style w:type="character" w:customStyle="1" w:styleId="WW8Num53z2">
    <w:name w:val="WW8Num53z2"/>
    <w:rsid w:val="003F03E3"/>
    <w:rPr>
      <w:rFonts w:ascii="Wingdings" w:hAnsi="Wingdings"/>
    </w:rPr>
  </w:style>
  <w:style w:type="character" w:customStyle="1" w:styleId="WW8Num54z1">
    <w:name w:val="WW8Num54z1"/>
    <w:rsid w:val="003F03E3"/>
    <w:rPr>
      <w:rFonts w:ascii="Courier New" w:hAnsi="Courier New" w:cs="Courier New"/>
    </w:rPr>
  </w:style>
  <w:style w:type="character" w:customStyle="1" w:styleId="WW8Num54z2">
    <w:name w:val="WW8Num54z2"/>
    <w:rsid w:val="003F03E3"/>
    <w:rPr>
      <w:rFonts w:ascii="Wingdings" w:hAnsi="Wingdings"/>
    </w:rPr>
  </w:style>
  <w:style w:type="character" w:customStyle="1" w:styleId="WW8Num57z1">
    <w:name w:val="WW8Num57z1"/>
    <w:rsid w:val="003F03E3"/>
    <w:rPr>
      <w:rFonts w:ascii="Courier New" w:hAnsi="Courier New" w:cs="Courier New"/>
    </w:rPr>
  </w:style>
  <w:style w:type="character" w:customStyle="1" w:styleId="WW8Num57z3">
    <w:name w:val="WW8Num57z3"/>
    <w:rsid w:val="003F03E3"/>
    <w:rPr>
      <w:rFonts w:ascii="Symbol" w:hAnsi="Symbol"/>
    </w:rPr>
  </w:style>
  <w:style w:type="character" w:customStyle="1" w:styleId="WW8Num59z6">
    <w:name w:val="WW8Num59z6"/>
    <w:rsid w:val="003F03E3"/>
    <w:rPr>
      <w:rFonts w:ascii="Symbol" w:hAnsi="Symbol"/>
    </w:rPr>
  </w:style>
  <w:style w:type="character" w:customStyle="1" w:styleId="WW8Num61z2">
    <w:name w:val="WW8Num61z2"/>
    <w:rsid w:val="003F03E3"/>
    <w:rPr>
      <w:rFonts w:ascii="Wingdings" w:hAnsi="Wingdings"/>
    </w:rPr>
  </w:style>
  <w:style w:type="character" w:customStyle="1" w:styleId="WW8Num61z3">
    <w:name w:val="WW8Num61z3"/>
    <w:rsid w:val="003F03E3"/>
    <w:rPr>
      <w:rFonts w:ascii="Symbol" w:hAnsi="Symbol"/>
    </w:rPr>
  </w:style>
  <w:style w:type="character" w:customStyle="1" w:styleId="WW8Num62z2">
    <w:name w:val="WW8Num62z2"/>
    <w:rsid w:val="003F03E3"/>
    <w:rPr>
      <w:rFonts w:ascii="Wingdings" w:hAnsi="Wingdings"/>
    </w:rPr>
  </w:style>
  <w:style w:type="character" w:customStyle="1" w:styleId="WW8Num62z3">
    <w:name w:val="WW8Num62z3"/>
    <w:rsid w:val="003F03E3"/>
    <w:rPr>
      <w:rFonts w:ascii="Symbol" w:hAnsi="Symbol"/>
    </w:rPr>
  </w:style>
  <w:style w:type="character" w:customStyle="1" w:styleId="WW8Num64z1">
    <w:name w:val="WW8Num64z1"/>
    <w:rsid w:val="003F03E3"/>
    <w:rPr>
      <w:rFonts w:ascii="Courier New" w:hAnsi="Courier New" w:cs="Courier New"/>
    </w:rPr>
  </w:style>
  <w:style w:type="character" w:customStyle="1" w:styleId="WW8Num64z3">
    <w:name w:val="WW8Num64z3"/>
    <w:rsid w:val="003F03E3"/>
    <w:rPr>
      <w:rFonts w:ascii="Symbol" w:hAnsi="Symbol"/>
    </w:rPr>
  </w:style>
  <w:style w:type="character" w:customStyle="1" w:styleId="WW8Num66z2">
    <w:name w:val="WW8Num66z2"/>
    <w:rsid w:val="003F03E3"/>
    <w:rPr>
      <w:rFonts w:ascii="Wingdings" w:hAnsi="Wingdings"/>
    </w:rPr>
  </w:style>
  <w:style w:type="character" w:customStyle="1" w:styleId="WW8Num66z3">
    <w:name w:val="WW8Num66z3"/>
    <w:rsid w:val="003F03E3"/>
    <w:rPr>
      <w:rFonts w:ascii="Symbol" w:hAnsi="Symbol"/>
    </w:rPr>
  </w:style>
  <w:style w:type="character" w:customStyle="1" w:styleId="WW8Num67z1">
    <w:name w:val="WW8Num67z1"/>
    <w:rsid w:val="003F03E3"/>
    <w:rPr>
      <w:b/>
    </w:rPr>
  </w:style>
  <w:style w:type="character" w:customStyle="1" w:styleId="WW8Num67z2">
    <w:name w:val="WW8Num67z2"/>
    <w:rsid w:val="003F03E3"/>
    <w:rPr>
      <w:rFonts w:ascii="Wingdings" w:hAnsi="Wingdings"/>
    </w:rPr>
  </w:style>
  <w:style w:type="character" w:customStyle="1" w:styleId="WW8Num67z3">
    <w:name w:val="WW8Num67z3"/>
    <w:rsid w:val="003F03E3"/>
    <w:rPr>
      <w:rFonts w:ascii="Symbol" w:hAnsi="Symbol"/>
    </w:rPr>
  </w:style>
  <w:style w:type="character" w:customStyle="1" w:styleId="Fuentedeprrafopredeter1">
    <w:name w:val="Fuente de párrafo predeter.1"/>
    <w:rsid w:val="003F03E3"/>
  </w:style>
  <w:style w:type="character" w:customStyle="1" w:styleId="Refdecomentario1">
    <w:name w:val="Ref. de comentario1"/>
    <w:rsid w:val="003F03E3"/>
    <w:rPr>
      <w:sz w:val="16"/>
      <w:szCs w:val="16"/>
    </w:rPr>
  </w:style>
  <w:style w:type="character" w:customStyle="1" w:styleId="Vietas">
    <w:name w:val="Viñetas"/>
    <w:rsid w:val="003F03E3"/>
    <w:rPr>
      <w:rFonts w:ascii="StarSymbol" w:eastAsia="StarSymbol" w:hAnsi="StarSymbol" w:cs="StarSymbol"/>
      <w:sz w:val="18"/>
      <w:szCs w:val="18"/>
    </w:rPr>
  </w:style>
  <w:style w:type="character" w:customStyle="1" w:styleId="Carcterdenumeracin">
    <w:name w:val="Carácter de numeración"/>
    <w:rsid w:val="003F03E3"/>
  </w:style>
  <w:style w:type="character" w:customStyle="1" w:styleId="Refdecomentario2">
    <w:name w:val="Ref. de comentario2"/>
    <w:rsid w:val="003F03E3"/>
    <w:rPr>
      <w:sz w:val="16"/>
      <w:szCs w:val="16"/>
    </w:rPr>
  </w:style>
  <w:style w:type="paragraph" w:customStyle="1" w:styleId="Encabezado2">
    <w:name w:val="Encabezado2"/>
    <w:basedOn w:val="Normal"/>
    <w:next w:val="Textoindependiente"/>
    <w:rsid w:val="003F03E3"/>
    <w:pPr>
      <w:keepNext/>
      <w:widowControl w:val="0"/>
      <w:suppressAutoHyphens/>
      <w:overflowPunct w:val="0"/>
      <w:autoSpaceDE w:val="0"/>
      <w:spacing w:before="240" w:after="120"/>
      <w:textAlignment w:val="baseline"/>
    </w:pPr>
    <w:rPr>
      <w:rFonts w:ascii="Arial" w:eastAsia="MS Mincho" w:hAnsi="Arial" w:cs="Tahoma"/>
      <w:sz w:val="28"/>
      <w:szCs w:val="28"/>
      <w:lang w:val="en-US" w:eastAsia="ar-SA"/>
    </w:rPr>
  </w:style>
  <w:style w:type="paragraph" w:styleId="Lista">
    <w:name w:val="List"/>
    <w:basedOn w:val="Textoindependiente"/>
    <w:rsid w:val="003F03E3"/>
    <w:pPr>
      <w:widowControl w:val="0"/>
      <w:suppressAutoHyphens/>
      <w:overflowPunct w:val="0"/>
      <w:autoSpaceDE w:val="0"/>
      <w:spacing w:after="0" w:line="240" w:lineRule="atLeast"/>
      <w:jc w:val="center"/>
      <w:textAlignment w:val="baseline"/>
    </w:pPr>
    <w:rPr>
      <w:rFonts w:ascii="Arial" w:eastAsia="Times New Roman" w:hAnsi="Arial" w:cs="Tahoma"/>
      <w:b/>
      <w:sz w:val="20"/>
      <w:szCs w:val="20"/>
      <w:lang w:val="en-US" w:eastAsia="ar-SA"/>
    </w:rPr>
  </w:style>
  <w:style w:type="paragraph" w:customStyle="1" w:styleId="Etiqueta">
    <w:name w:val="Etiqueta"/>
    <w:basedOn w:val="Normal"/>
    <w:rsid w:val="003F03E3"/>
    <w:pPr>
      <w:widowControl w:val="0"/>
      <w:suppressLineNumbers/>
      <w:suppressAutoHyphens/>
      <w:overflowPunct w:val="0"/>
      <w:autoSpaceDE w:val="0"/>
      <w:spacing w:before="120" w:after="120"/>
      <w:textAlignment w:val="baseline"/>
    </w:pPr>
    <w:rPr>
      <w:rFonts w:ascii="Times New Roman" w:eastAsia="Times New Roman" w:hAnsi="Times New Roman" w:cs="Tahoma"/>
      <w:i/>
      <w:iCs/>
      <w:lang w:val="en-US" w:eastAsia="ar-SA"/>
    </w:rPr>
  </w:style>
  <w:style w:type="paragraph" w:customStyle="1" w:styleId="ndice">
    <w:name w:val="Índice"/>
    <w:basedOn w:val="Normal"/>
    <w:rsid w:val="003F03E3"/>
    <w:pPr>
      <w:widowControl w:val="0"/>
      <w:suppressLineNumbers/>
      <w:suppressAutoHyphens/>
      <w:overflowPunct w:val="0"/>
      <w:autoSpaceDE w:val="0"/>
      <w:textAlignment w:val="baseline"/>
    </w:pPr>
    <w:rPr>
      <w:rFonts w:ascii="Times New Roman" w:eastAsia="Times New Roman" w:hAnsi="Times New Roman" w:cs="Tahoma"/>
      <w:szCs w:val="20"/>
      <w:lang w:val="en-US" w:eastAsia="ar-SA"/>
    </w:rPr>
  </w:style>
  <w:style w:type="paragraph" w:customStyle="1" w:styleId="Encabezado1">
    <w:name w:val="Encabezado1"/>
    <w:basedOn w:val="Normal"/>
    <w:next w:val="Textoindependiente"/>
    <w:rsid w:val="003F03E3"/>
    <w:pPr>
      <w:keepNext/>
      <w:widowControl w:val="0"/>
      <w:suppressAutoHyphens/>
      <w:overflowPunct w:val="0"/>
      <w:autoSpaceDE w:val="0"/>
      <w:spacing w:before="240" w:after="120"/>
      <w:textAlignment w:val="baseline"/>
    </w:pPr>
    <w:rPr>
      <w:rFonts w:ascii="Arial" w:eastAsia="MS Mincho" w:hAnsi="Arial" w:cs="Tahoma"/>
      <w:sz w:val="28"/>
      <w:szCs w:val="28"/>
      <w:lang w:val="en-US" w:eastAsia="ar-SA"/>
    </w:rPr>
  </w:style>
  <w:style w:type="paragraph" w:customStyle="1" w:styleId="BodyText31">
    <w:name w:val="Body Text 31"/>
    <w:basedOn w:val="Normal"/>
    <w:rsid w:val="003F03E3"/>
    <w:pPr>
      <w:widowControl w:val="0"/>
      <w:suppressAutoHyphens/>
      <w:overflowPunct w:val="0"/>
      <w:autoSpaceDE w:val="0"/>
      <w:jc w:val="both"/>
      <w:textAlignment w:val="baseline"/>
    </w:pPr>
    <w:rPr>
      <w:rFonts w:ascii="Arial" w:eastAsia="Times New Roman" w:hAnsi="Arial" w:cs="Times New Roman"/>
      <w:b/>
      <w:szCs w:val="20"/>
      <w:lang w:val="en-US" w:eastAsia="ar-SA"/>
    </w:rPr>
  </w:style>
  <w:style w:type="paragraph" w:customStyle="1" w:styleId="Epgrafe1">
    <w:name w:val="Epígrafe1"/>
    <w:basedOn w:val="Normal"/>
    <w:rsid w:val="003F03E3"/>
    <w:pPr>
      <w:widowControl w:val="0"/>
      <w:suppressAutoHyphens/>
      <w:overflowPunct w:val="0"/>
      <w:autoSpaceDE w:val="0"/>
      <w:jc w:val="center"/>
      <w:textAlignment w:val="baseline"/>
    </w:pPr>
    <w:rPr>
      <w:rFonts w:ascii="Arial" w:eastAsia="Times New Roman" w:hAnsi="Arial" w:cs="Times New Roman"/>
      <w:b/>
      <w:szCs w:val="20"/>
      <w:u w:val="single"/>
      <w:lang w:val="en-US" w:eastAsia="ar-SA"/>
    </w:rPr>
  </w:style>
  <w:style w:type="paragraph" w:customStyle="1" w:styleId="EmailStyle22">
    <w:name w:val="EmailStyle22"/>
    <w:basedOn w:val="Normal"/>
    <w:next w:val="Sangradetextonormal"/>
    <w:rsid w:val="003F03E3"/>
    <w:pPr>
      <w:widowControl w:val="0"/>
      <w:suppressAutoHyphens/>
      <w:overflowPunct w:val="0"/>
      <w:autoSpaceDE w:val="0"/>
      <w:spacing w:after="120"/>
      <w:ind w:left="283"/>
      <w:textAlignment w:val="baseline"/>
    </w:pPr>
    <w:rPr>
      <w:rFonts w:ascii="Times New Roman" w:eastAsia="Times New Roman" w:hAnsi="Times New Roman" w:cs="Times New Roman"/>
      <w:szCs w:val="20"/>
      <w:lang w:val="en-US" w:eastAsia="ar-SA"/>
    </w:rPr>
  </w:style>
  <w:style w:type="paragraph" w:customStyle="1" w:styleId="Textodebloque1">
    <w:name w:val="Texto de bloque1"/>
    <w:basedOn w:val="Normal"/>
    <w:rsid w:val="003F03E3"/>
    <w:pPr>
      <w:widowControl w:val="0"/>
      <w:suppressAutoHyphens/>
      <w:ind w:left="72" w:right="51"/>
      <w:jc w:val="both"/>
    </w:pPr>
    <w:rPr>
      <w:rFonts w:ascii="Arial" w:eastAsia="Times New Roman" w:hAnsi="Arial" w:cs="Times New Roman"/>
      <w:sz w:val="20"/>
      <w:szCs w:val="20"/>
      <w:lang w:eastAsia="ar-SA"/>
    </w:rPr>
  </w:style>
  <w:style w:type="paragraph" w:styleId="TDC4">
    <w:name w:val="toc 4"/>
    <w:basedOn w:val="Normal"/>
    <w:next w:val="Normal"/>
    <w:rsid w:val="003F03E3"/>
    <w:pPr>
      <w:widowControl w:val="0"/>
      <w:suppressAutoHyphens/>
      <w:overflowPunct w:val="0"/>
      <w:autoSpaceDE w:val="0"/>
      <w:ind w:left="480"/>
      <w:textAlignment w:val="baseline"/>
    </w:pPr>
    <w:rPr>
      <w:rFonts w:ascii="Times New Roman" w:eastAsia="Times New Roman" w:hAnsi="Times New Roman" w:cs="Times New Roman"/>
      <w:sz w:val="20"/>
      <w:szCs w:val="20"/>
      <w:lang w:val="en-US" w:eastAsia="ar-SA"/>
    </w:rPr>
  </w:style>
  <w:style w:type="paragraph" w:customStyle="1" w:styleId="p0">
    <w:name w:val="p0"/>
    <w:basedOn w:val="Normal"/>
    <w:rsid w:val="003F03E3"/>
    <w:pPr>
      <w:widowControl w:val="0"/>
      <w:suppressAutoHyphens/>
      <w:autoSpaceDE w:val="0"/>
      <w:spacing w:line="240" w:lineRule="atLeast"/>
      <w:jc w:val="both"/>
    </w:pPr>
    <w:rPr>
      <w:rFonts w:ascii="Arial" w:eastAsia="Times New Roman" w:hAnsi="Arial" w:cs="Arial"/>
      <w:lang w:eastAsia="ar-SA"/>
    </w:rPr>
  </w:style>
  <w:style w:type="paragraph" w:customStyle="1" w:styleId="n1Car">
    <w:name w:val="n1 Car"/>
    <w:basedOn w:val="Normal"/>
    <w:rsid w:val="003F03E3"/>
    <w:pPr>
      <w:suppressAutoHyphens/>
      <w:autoSpaceDE w:val="0"/>
      <w:jc w:val="both"/>
    </w:pPr>
    <w:rPr>
      <w:rFonts w:ascii="Verdana" w:eastAsia="Times New Roman" w:hAnsi="Verdana" w:cs="Times New Roman"/>
      <w:sz w:val="20"/>
      <w:szCs w:val="20"/>
      <w:lang w:eastAsia="ar-SA"/>
    </w:rPr>
  </w:style>
  <w:style w:type="paragraph" w:customStyle="1" w:styleId="c2">
    <w:name w:val="c2"/>
    <w:basedOn w:val="Normal"/>
    <w:rsid w:val="003F03E3"/>
    <w:pPr>
      <w:widowControl w:val="0"/>
      <w:suppressAutoHyphens/>
      <w:autoSpaceDE w:val="0"/>
      <w:spacing w:line="240" w:lineRule="atLeast"/>
      <w:jc w:val="center"/>
    </w:pPr>
    <w:rPr>
      <w:rFonts w:ascii="Arial" w:eastAsia="Times New Roman" w:hAnsi="Arial" w:cs="Arial"/>
      <w:lang w:eastAsia="ar-SA"/>
    </w:rPr>
  </w:style>
  <w:style w:type="paragraph" w:customStyle="1" w:styleId="Textocomentario1">
    <w:name w:val="Texto comentario1"/>
    <w:basedOn w:val="Normal"/>
    <w:rsid w:val="003F03E3"/>
    <w:pPr>
      <w:widowControl w:val="0"/>
      <w:suppressAutoHyphens/>
      <w:overflowPunct w:val="0"/>
      <w:autoSpaceDE w:val="0"/>
      <w:textAlignment w:val="baseline"/>
    </w:pPr>
    <w:rPr>
      <w:rFonts w:ascii="Times New Roman" w:eastAsia="Times New Roman" w:hAnsi="Times New Roman" w:cs="Times New Roman"/>
      <w:sz w:val="20"/>
      <w:szCs w:val="20"/>
      <w:lang w:val="en-US" w:eastAsia="ar-SA"/>
    </w:rPr>
  </w:style>
  <w:style w:type="paragraph" w:customStyle="1" w:styleId="aTexto">
    <w:name w:val="aTexto"/>
    <w:basedOn w:val="Normal"/>
    <w:rsid w:val="003F03E3"/>
    <w:pPr>
      <w:suppressAutoHyphens/>
    </w:pPr>
    <w:rPr>
      <w:rFonts w:ascii="Times New Roman" w:eastAsia="Times New Roman" w:hAnsi="Times New Roman" w:cs="Times New Roman"/>
      <w:sz w:val="22"/>
      <w:szCs w:val="20"/>
      <w:lang w:val="en-US" w:eastAsia="ar-SA"/>
    </w:rPr>
  </w:style>
  <w:style w:type="paragraph" w:customStyle="1" w:styleId="Estilo1">
    <w:name w:val="Estilo1"/>
    <w:basedOn w:val="Normal"/>
    <w:rsid w:val="003F03E3"/>
    <w:pPr>
      <w:suppressAutoHyphens/>
      <w:ind w:left="470" w:right="137"/>
      <w:jc w:val="both"/>
    </w:pPr>
    <w:rPr>
      <w:rFonts w:ascii="Arial" w:eastAsia="Times New Roman" w:hAnsi="Arial" w:cs="Arial"/>
      <w:b/>
      <w:bCs/>
      <w:sz w:val="20"/>
      <w:szCs w:val="20"/>
      <w:lang w:eastAsia="ar-SA"/>
    </w:rPr>
  </w:style>
  <w:style w:type="paragraph" w:styleId="TDC3">
    <w:name w:val="toc 3"/>
    <w:basedOn w:val="Normal"/>
    <w:next w:val="Normal"/>
    <w:uiPriority w:val="39"/>
    <w:rsid w:val="003F03E3"/>
    <w:pPr>
      <w:widowControl w:val="0"/>
      <w:suppressAutoHyphens/>
      <w:overflowPunct w:val="0"/>
      <w:autoSpaceDE w:val="0"/>
      <w:ind w:left="240"/>
      <w:textAlignment w:val="baseline"/>
    </w:pPr>
    <w:rPr>
      <w:rFonts w:ascii="Times New Roman" w:eastAsia="Times New Roman" w:hAnsi="Times New Roman" w:cs="Times New Roman"/>
      <w:sz w:val="20"/>
      <w:szCs w:val="20"/>
      <w:lang w:val="en-US" w:eastAsia="ar-SA"/>
    </w:rPr>
  </w:style>
  <w:style w:type="paragraph" w:styleId="TDC5">
    <w:name w:val="toc 5"/>
    <w:basedOn w:val="Normal"/>
    <w:next w:val="Normal"/>
    <w:rsid w:val="003F03E3"/>
    <w:pPr>
      <w:widowControl w:val="0"/>
      <w:suppressAutoHyphens/>
      <w:overflowPunct w:val="0"/>
      <w:autoSpaceDE w:val="0"/>
      <w:ind w:left="720"/>
      <w:textAlignment w:val="baseline"/>
    </w:pPr>
    <w:rPr>
      <w:rFonts w:ascii="Times New Roman" w:eastAsia="Times New Roman" w:hAnsi="Times New Roman" w:cs="Times New Roman"/>
      <w:sz w:val="20"/>
      <w:szCs w:val="20"/>
      <w:lang w:val="en-US" w:eastAsia="ar-SA"/>
    </w:rPr>
  </w:style>
  <w:style w:type="paragraph" w:styleId="TDC6">
    <w:name w:val="toc 6"/>
    <w:basedOn w:val="Normal"/>
    <w:next w:val="Normal"/>
    <w:rsid w:val="003F03E3"/>
    <w:pPr>
      <w:widowControl w:val="0"/>
      <w:suppressAutoHyphens/>
      <w:overflowPunct w:val="0"/>
      <w:autoSpaceDE w:val="0"/>
      <w:ind w:left="960"/>
      <w:textAlignment w:val="baseline"/>
    </w:pPr>
    <w:rPr>
      <w:rFonts w:ascii="Times New Roman" w:eastAsia="Times New Roman" w:hAnsi="Times New Roman" w:cs="Times New Roman"/>
      <w:sz w:val="20"/>
      <w:szCs w:val="20"/>
      <w:lang w:val="en-US" w:eastAsia="ar-SA"/>
    </w:rPr>
  </w:style>
  <w:style w:type="paragraph" w:styleId="TDC7">
    <w:name w:val="toc 7"/>
    <w:basedOn w:val="Normal"/>
    <w:next w:val="Normal"/>
    <w:rsid w:val="003F03E3"/>
    <w:pPr>
      <w:widowControl w:val="0"/>
      <w:suppressAutoHyphens/>
      <w:overflowPunct w:val="0"/>
      <w:autoSpaceDE w:val="0"/>
      <w:ind w:left="1200"/>
      <w:textAlignment w:val="baseline"/>
    </w:pPr>
    <w:rPr>
      <w:rFonts w:ascii="Times New Roman" w:eastAsia="Times New Roman" w:hAnsi="Times New Roman" w:cs="Times New Roman"/>
      <w:sz w:val="20"/>
      <w:szCs w:val="20"/>
      <w:lang w:val="en-US" w:eastAsia="ar-SA"/>
    </w:rPr>
  </w:style>
  <w:style w:type="paragraph" w:styleId="TDC8">
    <w:name w:val="toc 8"/>
    <w:basedOn w:val="Normal"/>
    <w:next w:val="Normal"/>
    <w:rsid w:val="003F03E3"/>
    <w:pPr>
      <w:widowControl w:val="0"/>
      <w:suppressAutoHyphens/>
      <w:overflowPunct w:val="0"/>
      <w:autoSpaceDE w:val="0"/>
      <w:ind w:left="1440"/>
      <w:textAlignment w:val="baseline"/>
    </w:pPr>
    <w:rPr>
      <w:rFonts w:ascii="Times New Roman" w:eastAsia="Times New Roman" w:hAnsi="Times New Roman" w:cs="Times New Roman"/>
      <w:sz w:val="20"/>
      <w:szCs w:val="20"/>
      <w:lang w:val="en-US" w:eastAsia="ar-SA"/>
    </w:rPr>
  </w:style>
  <w:style w:type="paragraph" w:styleId="TDC9">
    <w:name w:val="toc 9"/>
    <w:basedOn w:val="Normal"/>
    <w:next w:val="Normal"/>
    <w:rsid w:val="003F03E3"/>
    <w:pPr>
      <w:widowControl w:val="0"/>
      <w:suppressAutoHyphens/>
      <w:overflowPunct w:val="0"/>
      <w:autoSpaceDE w:val="0"/>
      <w:ind w:left="1680"/>
      <w:textAlignment w:val="baseline"/>
    </w:pPr>
    <w:rPr>
      <w:rFonts w:ascii="Times New Roman" w:eastAsia="Times New Roman" w:hAnsi="Times New Roman" w:cs="Times New Roman"/>
      <w:sz w:val="20"/>
      <w:szCs w:val="20"/>
      <w:lang w:val="en-US" w:eastAsia="ar-SA"/>
    </w:rPr>
  </w:style>
  <w:style w:type="paragraph" w:styleId="ndice1">
    <w:name w:val="index 1"/>
    <w:basedOn w:val="Normal"/>
    <w:next w:val="Normal"/>
    <w:rsid w:val="003F03E3"/>
    <w:pPr>
      <w:widowControl w:val="0"/>
      <w:suppressAutoHyphens/>
      <w:overflowPunct w:val="0"/>
      <w:autoSpaceDE w:val="0"/>
      <w:ind w:left="240" w:hanging="240"/>
      <w:textAlignment w:val="baseline"/>
    </w:pPr>
    <w:rPr>
      <w:rFonts w:ascii="Times New Roman" w:eastAsia="Times New Roman" w:hAnsi="Times New Roman" w:cs="Times New Roman"/>
      <w:sz w:val="20"/>
      <w:szCs w:val="20"/>
      <w:lang w:val="en-US" w:eastAsia="ar-SA"/>
    </w:rPr>
  </w:style>
  <w:style w:type="paragraph" w:styleId="ndice2">
    <w:name w:val="index 2"/>
    <w:basedOn w:val="Normal"/>
    <w:next w:val="Normal"/>
    <w:rsid w:val="003F03E3"/>
    <w:pPr>
      <w:widowControl w:val="0"/>
      <w:suppressAutoHyphens/>
      <w:overflowPunct w:val="0"/>
      <w:autoSpaceDE w:val="0"/>
      <w:ind w:left="480" w:hanging="240"/>
      <w:textAlignment w:val="baseline"/>
    </w:pPr>
    <w:rPr>
      <w:rFonts w:ascii="Times New Roman" w:eastAsia="Times New Roman" w:hAnsi="Times New Roman" w:cs="Times New Roman"/>
      <w:sz w:val="20"/>
      <w:szCs w:val="20"/>
      <w:lang w:val="en-US" w:eastAsia="ar-SA"/>
    </w:rPr>
  </w:style>
  <w:style w:type="paragraph" w:styleId="ndice3">
    <w:name w:val="index 3"/>
    <w:basedOn w:val="Normal"/>
    <w:next w:val="Normal"/>
    <w:rsid w:val="003F03E3"/>
    <w:pPr>
      <w:widowControl w:val="0"/>
      <w:suppressAutoHyphens/>
      <w:overflowPunct w:val="0"/>
      <w:autoSpaceDE w:val="0"/>
      <w:ind w:left="720" w:hanging="240"/>
      <w:textAlignment w:val="baseline"/>
    </w:pPr>
    <w:rPr>
      <w:rFonts w:ascii="Times New Roman" w:eastAsia="Times New Roman" w:hAnsi="Times New Roman" w:cs="Times New Roman"/>
      <w:sz w:val="20"/>
      <w:szCs w:val="20"/>
      <w:lang w:val="en-US" w:eastAsia="ar-SA"/>
    </w:rPr>
  </w:style>
  <w:style w:type="paragraph" w:customStyle="1" w:styleId="WW-ndice4">
    <w:name w:val="WW-Índice 4"/>
    <w:basedOn w:val="Normal"/>
    <w:next w:val="Normal"/>
    <w:rsid w:val="003F03E3"/>
    <w:pPr>
      <w:widowControl w:val="0"/>
      <w:suppressAutoHyphens/>
      <w:overflowPunct w:val="0"/>
      <w:autoSpaceDE w:val="0"/>
      <w:ind w:left="960" w:hanging="240"/>
      <w:textAlignment w:val="baseline"/>
    </w:pPr>
    <w:rPr>
      <w:rFonts w:ascii="Times New Roman" w:eastAsia="Times New Roman" w:hAnsi="Times New Roman" w:cs="Times New Roman"/>
      <w:sz w:val="20"/>
      <w:szCs w:val="20"/>
      <w:lang w:val="en-US" w:eastAsia="ar-SA"/>
    </w:rPr>
  </w:style>
  <w:style w:type="paragraph" w:customStyle="1" w:styleId="WW-ndice5">
    <w:name w:val="WW-Índice 5"/>
    <w:basedOn w:val="Normal"/>
    <w:next w:val="Normal"/>
    <w:rsid w:val="003F03E3"/>
    <w:pPr>
      <w:widowControl w:val="0"/>
      <w:suppressAutoHyphens/>
      <w:overflowPunct w:val="0"/>
      <w:autoSpaceDE w:val="0"/>
      <w:ind w:left="1200" w:hanging="240"/>
      <w:textAlignment w:val="baseline"/>
    </w:pPr>
    <w:rPr>
      <w:rFonts w:ascii="Times New Roman" w:eastAsia="Times New Roman" w:hAnsi="Times New Roman" w:cs="Times New Roman"/>
      <w:sz w:val="20"/>
      <w:szCs w:val="20"/>
      <w:lang w:val="en-US" w:eastAsia="ar-SA"/>
    </w:rPr>
  </w:style>
  <w:style w:type="paragraph" w:customStyle="1" w:styleId="WW-ndice6">
    <w:name w:val="WW-Índice 6"/>
    <w:basedOn w:val="Normal"/>
    <w:next w:val="Normal"/>
    <w:rsid w:val="003F03E3"/>
    <w:pPr>
      <w:widowControl w:val="0"/>
      <w:suppressAutoHyphens/>
      <w:overflowPunct w:val="0"/>
      <w:autoSpaceDE w:val="0"/>
      <w:ind w:left="1440" w:hanging="240"/>
      <w:textAlignment w:val="baseline"/>
    </w:pPr>
    <w:rPr>
      <w:rFonts w:ascii="Times New Roman" w:eastAsia="Times New Roman" w:hAnsi="Times New Roman" w:cs="Times New Roman"/>
      <w:sz w:val="20"/>
      <w:szCs w:val="20"/>
      <w:lang w:val="en-US" w:eastAsia="ar-SA"/>
    </w:rPr>
  </w:style>
  <w:style w:type="paragraph" w:customStyle="1" w:styleId="WW-ndice7">
    <w:name w:val="WW-Índice 7"/>
    <w:basedOn w:val="Normal"/>
    <w:next w:val="Normal"/>
    <w:rsid w:val="003F03E3"/>
    <w:pPr>
      <w:widowControl w:val="0"/>
      <w:suppressAutoHyphens/>
      <w:overflowPunct w:val="0"/>
      <w:autoSpaceDE w:val="0"/>
      <w:ind w:left="1680" w:hanging="240"/>
      <w:textAlignment w:val="baseline"/>
    </w:pPr>
    <w:rPr>
      <w:rFonts w:ascii="Times New Roman" w:eastAsia="Times New Roman" w:hAnsi="Times New Roman" w:cs="Times New Roman"/>
      <w:sz w:val="20"/>
      <w:szCs w:val="20"/>
      <w:lang w:val="en-US" w:eastAsia="ar-SA"/>
    </w:rPr>
  </w:style>
  <w:style w:type="paragraph" w:customStyle="1" w:styleId="WW-ndice8">
    <w:name w:val="WW-Índice 8"/>
    <w:basedOn w:val="Normal"/>
    <w:next w:val="Normal"/>
    <w:rsid w:val="003F03E3"/>
    <w:pPr>
      <w:widowControl w:val="0"/>
      <w:suppressAutoHyphens/>
      <w:overflowPunct w:val="0"/>
      <w:autoSpaceDE w:val="0"/>
      <w:ind w:left="1920" w:hanging="240"/>
      <w:textAlignment w:val="baseline"/>
    </w:pPr>
    <w:rPr>
      <w:rFonts w:ascii="Times New Roman" w:eastAsia="Times New Roman" w:hAnsi="Times New Roman" w:cs="Times New Roman"/>
      <w:sz w:val="20"/>
      <w:szCs w:val="20"/>
      <w:lang w:val="en-US" w:eastAsia="ar-SA"/>
    </w:rPr>
  </w:style>
  <w:style w:type="paragraph" w:customStyle="1" w:styleId="WW-ndice9">
    <w:name w:val="WW-Índice 9"/>
    <w:basedOn w:val="Normal"/>
    <w:next w:val="Normal"/>
    <w:rsid w:val="003F03E3"/>
    <w:pPr>
      <w:widowControl w:val="0"/>
      <w:suppressAutoHyphens/>
      <w:overflowPunct w:val="0"/>
      <w:autoSpaceDE w:val="0"/>
      <w:ind w:left="2160" w:hanging="240"/>
      <w:textAlignment w:val="baseline"/>
    </w:pPr>
    <w:rPr>
      <w:rFonts w:ascii="Times New Roman" w:eastAsia="Times New Roman" w:hAnsi="Times New Roman" w:cs="Times New Roman"/>
      <w:sz w:val="20"/>
      <w:szCs w:val="20"/>
      <w:lang w:val="en-US" w:eastAsia="ar-SA"/>
    </w:rPr>
  </w:style>
  <w:style w:type="paragraph" w:styleId="Ttulodendice">
    <w:name w:val="index heading"/>
    <w:basedOn w:val="Normal"/>
    <w:next w:val="ndice1"/>
    <w:rsid w:val="003F03E3"/>
    <w:pPr>
      <w:widowControl w:val="0"/>
      <w:suppressAutoHyphens/>
      <w:overflowPunct w:val="0"/>
      <w:autoSpaceDE w:val="0"/>
      <w:textAlignment w:val="baseline"/>
    </w:pPr>
    <w:rPr>
      <w:rFonts w:ascii="Times New Roman" w:eastAsia="Times New Roman" w:hAnsi="Times New Roman" w:cs="Times New Roman"/>
      <w:sz w:val="20"/>
      <w:szCs w:val="20"/>
      <w:lang w:val="en-US" w:eastAsia="ar-SA"/>
    </w:rPr>
  </w:style>
  <w:style w:type="paragraph" w:customStyle="1" w:styleId="Contenidodelatabla">
    <w:name w:val="Contenido de la tabla"/>
    <w:basedOn w:val="Normal"/>
    <w:rsid w:val="003F03E3"/>
    <w:pPr>
      <w:widowControl w:val="0"/>
      <w:suppressLineNumbers/>
      <w:suppressAutoHyphens/>
      <w:overflowPunct w:val="0"/>
      <w:autoSpaceDE w:val="0"/>
      <w:textAlignment w:val="baseline"/>
    </w:pPr>
    <w:rPr>
      <w:rFonts w:ascii="Times New Roman" w:eastAsia="Times New Roman" w:hAnsi="Times New Roman" w:cs="Times New Roman"/>
      <w:szCs w:val="20"/>
      <w:lang w:val="en-US" w:eastAsia="ar-SA"/>
    </w:rPr>
  </w:style>
  <w:style w:type="paragraph" w:customStyle="1" w:styleId="Encabezadodelatabla">
    <w:name w:val="Encabezado de la tabla"/>
    <w:basedOn w:val="Contenidodelatabla"/>
    <w:rsid w:val="003F03E3"/>
    <w:pPr>
      <w:jc w:val="center"/>
    </w:pPr>
    <w:rPr>
      <w:b/>
      <w:bCs/>
    </w:rPr>
  </w:style>
  <w:style w:type="paragraph" w:customStyle="1" w:styleId="ndicel10">
    <w:name w:val="Índicel 10"/>
    <w:basedOn w:val="ndice"/>
    <w:rsid w:val="003F03E3"/>
    <w:pPr>
      <w:tabs>
        <w:tab w:val="right" w:leader="dot" w:pos="15066"/>
      </w:tabs>
      <w:ind w:left="2547"/>
    </w:pPr>
  </w:style>
  <w:style w:type="paragraph" w:customStyle="1" w:styleId="Contenidodelmarco">
    <w:name w:val="Contenido del marco"/>
    <w:basedOn w:val="Textoindependiente"/>
    <w:rsid w:val="003F03E3"/>
    <w:pPr>
      <w:widowControl w:val="0"/>
      <w:suppressAutoHyphens/>
      <w:overflowPunct w:val="0"/>
      <w:autoSpaceDE w:val="0"/>
      <w:spacing w:after="0" w:line="240" w:lineRule="atLeast"/>
      <w:jc w:val="center"/>
      <w:textAlignment w:val="baseline"/>
    </w:pPr>
    <w:rPr>
      <w:rFonts w:ascii="Arial" w:eastAsia="Times New Roman" w:hAnsi="Arial" w:cs="Times New Roman"/>
      <w:b/>
      <w:sz w:val="20"/>
      <w:szCs w:val="20"/>
      <w:lang w:val="en-US" w:eastAsia="ar-SA"/>
    </w:rPr>
  </w:style>
  <w:style w:type="paragraph" w:customStyle="1" w:styleId="Textoindependiente22">
    <w:name w:val="Texto independiente 22"/>
    <w:basedOn w:val="Normal"/>
    <w:rsid w:val="003F03E3"/>
    <w:pPr>
      <w:widowControl w:val="0"/>
      <w:suppressAutoHyphens/>
      <w:overflowPunct w:val="0"/>
      <w:autoSpaceDE w:val="0"/>
      <w:jc w:val="both"/>
      <w:textAlignment w:val="baseline"/>
    </w:pPr>
    <w:rPr>
      <w:rFonts w:ascii="Arial" w:eastAsia="Times New Roman" w:hAnsi="Arial" w:cs="Times New Roman"/>
      <w:szCs w:val="20"/>
      <w:lang w:eastAsia="ar-SA"/>
    </w:rPr>
  </w:style>
  <w:style w:type="paragraph" w:customStyle="1" w:styleId="Textoindependiente32">
    <w:name w:val="Texto independiente 32"/>
    <w:basedOn w:val="Normal"/>
    <w:rsid w:val="003F03E3"/>
    <w:pPr>
      <w:widowControl w:val="0"/>
      <w:suppressAutoHyphens/>
      <w:overflowPunct w:val="0"/>
      <w:autoSpaceDE w:val="0"/>
      <w:jc w:val="both"/>
      <w:textAlignment w:val="baseline"/>
    </w:pPr>
    <w:rPr>
      <w:rFonts w:ascii="Arial" w:eastAsia="Times New Roman" w:hAnsi="Arial" w:cs="Times New Roman"/>
      <w:b/>
      <w:szCs w:val="20"/>
      <w:lang w:val="en-US" w:eastAsia="ar-SA"/>
    </w:rPr>
  </w:style>
  <w:style w:type="paragraph" w:customStyle="1" w:styleId="Textocomentario2">
    <w:name w:val="Texto comentario2"/>
    <w:basedOn w:val="Normal"/>
    <w:rsid w:val="003F03E3"/>
    <w:pPr>
      <w:widowControl w:val="0"/>
      <w:suppressAutoHyphens/>
      <w:overflowPunct w:val="0"/>
      <w:autoSpaceDE w:val="0"/>
      <w:textAlignment w:val="baseline"/>
    </w:pPr>
    <w:rPr>
      <w:rFonts w:ascii="Times New Roman" w:eastAsia="Times New Roman" w:hAnsi="Times New Roman" w:cs="Times New Roman"/>
      <w:sz w:val="20"/>
      <w:szCs w:val="20"/>
      <w:lang w:val="en-US" w:eastAsia="ar-SA"/>
    </w:rPr>
  </w:style>
  <w:style w:type="table" w:styleId="Tablabsica2">
    <w:name w:val="Table Simple 2"/>
    <w:basedOn w:val="Tablanormal"/>
    <w:rsid w:val="003F03E3"/>
    <w:pPr>
      <w:widowControl w:val="0"/>
      <w:suppressAutoHyphens/>
      <w:overflowPunct w:val="0"/>
      <w:autoSpaceDE w:val="0"/>
      <w:spacing w:after="0" w:line="240" w:lineRule="auto"/>
      <w:textAlignment w:val="baseline"/>
    </w:pPr>
    <w:rPr>
      <w:rFonts w:ascii="Times New Roman" w:eastAsia="Times New Roman" w:hAnsi="Times New Roman" w:cs="Times New Roman"/>
      <w:sz w:val="20"/>
      <w:szCs w:val="20"/>
      <w:lang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1">
    <w:name w:val="1"/>
    <w:basedOn w:val="Normal"/>
    <w:next w:val="Sangradetextonormal"/>
    <w:rsid w:val="003F03E3"/>
    <w:pPr>
      <w:widowControl w:val="0"/>
      <w:suppressAutoHyphens/>
      <w:overflowPunct w:val="0"/>
      <w:autoSpaceDE w:val="0"/>
      <w:spacing w:after="120"/>
      <w:ind w:left="283"/>
      <w:textAlignment w:val="baseline"/>
    </w:pPr>
    <w:rPr>
      <w:rFonts w:ascii="Times New Roman" w:eastAsia="Times New Roman" w:hAnsi="Times New Roman" w:cs="Times New Roman"/>
      <w:szCs w:val="20"/>
      <w:lang w:val="en-US" w:eastAsia="ar-SA"/>
    </w:rPr>
  </w:style>
  <w:style w:type="paragraph" w:styleId="Textoindependiente3">
    <w:name w:val="Body Text 3"/>
    <w:basedOn w:val="Normal"/>
    <w:link w:val="Textoindependiente3Car"/>
    <w:rsid w:val="003F03E3"/>
    <w:pPr>
      <w:spacing w:after="120"/>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3F03E3"/>
    <w:rPr>
      <w:rFonts w:ascii="Times New Roman" w:eastAsia="Times New Roman" w:hAnsi="Times New Roman" w:cs="Times New Roman"/>
      <w:sz w:val="16"/>
      <w:szCs w:val="16"/>
      <w:lang w:val="es-ES" w:eastAsia="es-ES"/>
    </w:rPr>
  </w:style>
  <w:style w:type="character" w:customStyle="1" w:styleId="DeltaViewInsertion">
    <w:name w:val="DeltaView Insertion"/>
    <w:rsid w:val="003F03E3"/>
    <w:rPr>
      <w:color w:val="0000FF"/>
      <w:spacing w:val="0"/>
      <w:u w:val="double"/>
    </w:rPr>
  </w:style>
  <w:style w:type="paragraph" w:customStyle="1" w:styleId="Textonormal">
    <w:name w:val="Texto normal"/>
    <w:basedOn w:val="Normal"/>
    <w:uiPriority w:val="99"/>
    <w:rsid w:val="003F03E3"/>
    <w:pPr>
      <w:suppressAutoHyphens/>
      <w:spacing w:after="120"/>
    </w:pPr>
    <w:rPr>
      <w:rFonts w:ascii="Times New Roman" w:eastAsia="Times New Roman" w:hAnsi="Times New Roman" w:cs="Times New Roman"/>
      <w:szCs w:val="20"/>
      <w:lang w:val="es-ES" w:eastAsia="ar-SA"/>
    </w:rPr>
  </w:style>
  <w:style w:type="paragraph" w:customStyle="1" w:styleId="xl63">
    <w:name w:val="xl63"/>
    <w:basedOn w:val="Normal"/>
    <w:rsid w:val="003F03E3"/>
    <w:pPr>
      <w:spacing w:before="100" w:beforeAutospacing="1" w:after="100" w:afterAutospacing="1"/>
      <w:jc w:val="center"/>
      <w:textAlignment w:val="center"/>
    </w:pPr>
    <w:rPr>
      <w:rFonts w:ascii="Montserrat Medium" w:eastAsia="Times New Roman" w:hAnsi="Montserrat Medium" w:cs="Times New Roman"/>
      <w:sz w:val="18"/>
      <w:szCs w:val="18"/>
      <w:lang w:eastAsia="es-MX"/>
    </w:rPr>
  </w:style>
  <w:style w:type="paragraph" w:customStyle="1" w:styleId="xl64">
    <w:name w:val="xl64"/>
    <w:basedOn w:val="Normal"/>
    <w:rsid w:val="003F03E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Montserrat Medium" w:eastAsia="Times New Roman" w:hAnsi="Montserrat Medium" w:cs="Times New Roman"/>
      <w:b/>
      <w:bCs/>
      <w:sz w:val="18"/>
      <w:szCs w:val="18"/>
      <w:lang w:eastAsia="es-MX"/>
    </w:rPr>
  </w:style>
  <w:style w:type="paragraph" w:customStyle="1" w:styleId="xl65">
    <w:name w:val="xl65"/>
    <w:basedOn w:val="Normal"/>
    <w:rsid w:val="003F03E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Montserrat Medium" w:eastAsia="Times New Roman" w:hAnsi="Montserrat Medium" w:cs="Times New Roman"/>
      <w:b/>
      <w:bCs/>
      <w:sz w:val="18"/>
      <w:szCs w:val="18"/>
      <w:lang w:eastAsia="es-MX"/>
    </w:rPr>
  </w:style>
  <w:style w:type="paragraph" w:customStyle="1" w:styleId="xl66">
    <w:name w:val="xl66"/>
    <w:basedOn w:val="Normal"/>
    <w:rsid w:val="003F03E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Montserrat Medium" w:eastAsia="Times New Roman" w:hAnsi="Montserrat Medium" w:cs="Times New Roman"/>
      <w:b/>
      <w:bCs/>
      <w:sz w:val="18"/>
      <w:szCs w:val="18"/>
      <w:lang w:eastAsia="es-MX"/>
    </w:rPr>
  </w:style>
  <w:style w:type="paragraph" w:customStyle="1" w:styleId="xl67">
    <w:name w:val="xl67"/>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Medium" w:eastAsia="Times New Roman" w:hAnsi="Montserrat Medium" w:cs="Times New Roman"/>
      <w:sz w:val="18"/>
      <w:szCs w:val="18"/>
      <w:lang w:eastAsia="es-MX"/>
    </w:rPr>
  </w:style>
  <w:style w:type="paragraph" w:customStyle="1" w:styleId="xl68">
    <w:name w:val="xl68"/>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Medium" w:eastAsia="Times New Roman" w:hAnsi="Montserrat Medium" w:cs="Times New Roman"/>
      <w:sz w:val="18"/>
      <w:szCs w:val="18"/>
      <w:lang w:eastAsia="es-MX"/>
    </w:rPr>
  </w:style>
  <w:style w:type="paragraph" w:customStyle="1" w:styleId="xl69">
    <w:name w:val="xl69"/>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Medium" w:eastAsia="Times New Roman" w:hAnsi="Montserrat Medium" w:cs="Times New Roman"/>
      <w:sz w:val="18"/>
      <w:szCs w:val="18"/>
      <w:lang w:eastAsia="es-MX"/>
    </w:rPr>
  </w:style>
  <w:style w:type="paragraph" w:customStyle="1" w:styleId="xl70">
    <w:name w:val="xl70"/>
    <w:basedOn w:val="Normal"/>
    <w:rsid w:val="003F03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Medium" w:eastAsia="Times New Roman" w:hAnsi="Montserrat Medium" w:cs="Times New Roman"/>
      <w:sz w:val="18"/>
      <w:szCs w:val="18"/>
      <w:lang w:eastAsia="es-MX"/>
    </w:rPr>
  </w:style>
  <w:style w:type="paragraph" w:customStyle="1" w:styleId="Textoindependiente23">
    <w:name w:val="Texto independiente 23"/>
    <w:basedOn w:val="Normal"/>
    <w:rsid w:val="005D30FB"/>
    <w:pPr>
      <w:widowControl w:val="0"/>
      <w:overflowPunct w:val="0"/>
      <w:autoSpaceDE w:val="0"/>
      <w:autoSpaceDN w:val="0"/>
      <w:adjustRightInd w:val="0"/>
      <w:jc w:val="both"/>
      <w:textAlignment w:val="baseline"/>
    </w:pPr>
    <w:rPr>
      <w:rFonts w:ascii="Arial" w:eastAsia="Times New Roman" w:hAnsi="Arial" w:cs="Times New Roman"/>
      <w:sz w:val="20"/>
      <w:szCs w:val="20"/>
      <w:lang w:val="es-ES" w:eastAsia="es-ES"/>
    </w:rPr>
  </w:style>
  <w:style w:type="paragraph" w:styleId="Sangra3detindependiente">
    <w:name w:val="Body Text Indent 3"/>
    <w:basedOn w:val="Normal"/>
    <w:link w:val="Sangra3detindependienteCar"/>
    <w:rsid w:val="005D30FB"/>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5D30FB"/>
    <w:rPr>
      <w:rFonts w:ascii="Times New Roman" w:eastAsia="Times New Roman" w:hAnsi="Times New Roman" w:cs="Times New Roman"/>
      <w:sz w:val="16"/>
      <w:szCs w:val="16"/>
      <w:lang w:val="es-ES" w:eastAsia="ar-SA"/>
    </w:rPr>
  </w:style>
  <w:style w:type="table" w:customStyle="1" w:styleId="Tablaconcuadrcula1">
    <w:name w:val="Tabla con cuadrícula1"/>
    <w:basedOn w:val="Tablanormal"/>
    <w:next w:val="Tablaconcuadrcula"/>
    <w:rsid w:val="005D30F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31">
    <w:name w:val="Título 31"/>
    <w:basedOn w:val="Normal"/>
    <w:next w:val="Normal"/>
    <w:unhideWhenUsed/>
    <w:qFormat/>
    <w:rsid w:val="005D30FB"/>
    <w:pPr>
      <w:keepNext/>
      <w:keepLines/>
      <w:spacing w:before="200"/>
      <w:outlineLvl w:val="2"/>
    </w:pPr>
    <w:rPr>
      <w:rFonts w:ascii="Cambria" w:eastAsia="Times New Roman" w:hAnsi="Cambria" w:cs="Times New Roman"/>
      <w:b/>
      <w:bCs/>
      <w:color w:val="4F81BD"/>
      <w:sz w:val="22"/>
      <w:szCs w:val="22"/>
    </w:rPr>
  </w:style>
  <w:style w:type="paragraph" w:customStyle="1" w:styleId="Ttulo41">
    <w:name w:val="Título 41"/>
    <w:basedOn w:val="Normal"/>
    <w:next w:val="Normal"/>
    <w:unhideWhenUsed/>
    <w:qFormat/>
    <w:rsid w:val="005D30FB"/>
    <w:pPr>
      <w:keepNext/>
      <w:suppressAutoHyphens/>
      <w:spacing w:before="240" w:after="60"/>
      <w:outlineLvl w:val="3"/>
    </w:pPr>
    <w:rPr>
      <w:b/>
      <w:bCs/>
      <w:noProof/>
      <w:sz w:val="28"/>
      <w:szCs w:val="28"/>
      <w:lang w:eastAsia="ar-SA"/>
    </w:rPr>
  </w:style>
  <w:style w:type="paragraph" w:customStyle="1" w:styleId="Ttulo61">
    <w:name w:val="Título 61"/>
    <w:basedOn w:val="Normal"/>
    <w:next w:val="Normal"/>
    <w:unhideWhenUsed/>
    <w:qFormat/>
    <w:rsid w:val="005D30FB"/>
    <w:pPr>
      <w:suppressAutoHyphens/>
      <w:spacing w:before="240" w:after="60"/>
      <w:outlineLvl w:val="5"/>
    </w:pPr>
    <w:rPr>
      <w:b/>
      <w:bCs/>
      <w:noProof/>
      <w:sz w:val="22"/>
      <w:szCs w:val="22"/>
      <w:lang w:eastAsia="ar-SA"/>
    </w:rPr>
  </w:style>
  <w:style w:type="paragraph" w:customStyle="1" w:styleId="Ttulo71">
    <w:name w:val="Título 71"/>
    <w:basedOn w:val="Normal"/>
    <w:next w:val="Normal"/>
    <w:unhideWhenUsed/>
    <w:qFormat/>
    <w:rsid w:val="005D30FB"/>
    <w:pPr>
      <w:suppressAutoHyphens/>
      <w:spacing w:before="240" w:after="60"/>
      <w:outlineLvl w:val="6"/>
    </w:pPr>
    <w:rPr>
      <w:noProof/>
      <w:lang w:eastAsia="ar-SA"/>
    </w:rPr>
  </w:style>
  <w:style w:type="numbering" w:customStyle="1" w:styleId="Sinlista2">
    <w:name w:val="Sin lista2"/>
    <w:next w:val="Sinlista"/>
    <w:uiPriority w:val="99"/>
    <w:semiHidden/>
    <w:unhideWhenUsed/>
    <w:rsid w:val="005D30FB"/>
  </w:style>
  <w:style w:type="table" w:customStyle="1" w:styleId="Tablaconcuadrcula2">
    <w:name w:val="Tabla con cuadrícula2"/>
    <w:basedOn w:val="Tablanormal"/>
    <w:next w:val="Tablaconcuadrcula"/>
    <w:uiPriority w:val="59"/>
    <w:rsid w:val="005D30F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5D30FB"/>
  </w:style>
  <w:style w:type="paragraph" w:customStyle="1" w:styleId="Arial">
    <w:name w:val="Arial"/>
    <w:basedOn w:val="Normal"/>
    <w:rsid w:val="005D30FB"/>
    <w:pPr>
      <w:snapToGrid w:val="0"/>
      <w:jc w:val="center"/>
    </w:pPr>
    <w:rPr>
      <w:rFonts w:ascii="Arial" w:eastAsia="Times New Roman" w:hAnsi="Arial" w:cs="Times New Roman"/>
      <w:sz w:val="20"/>
      <w:szCs w:val="20"/>
      <w:lang w:eastAsia="es-ES"/>
    </w:rPr>
  </w:style>
  <w:style w:type="paragraph" w:styleId="Descripcin">
    <w:name w:val="caption"/>
    <w:basedOn w:val="Normal"/>
    <w:next w:val="Normal"/>
    <w:uiPriority w:val="35"/>
    <w:qFormat/>
    <w:rsid w:val="005D30FB"/>
    <w:pPr>
      <w:jc w:val="right"/>
    </w:pPr>
    <w:rPr>
      <w:rFonts w:ascii="Comic Sans MS" w:eastAsia="Times New Roman" w:hAnsi="Comic Sans MS" w:cs="Times New Roman"/>
      <w:b/>
      <w:sz w:val="20"/>
      <w:szCs w:val="20"/>
      <w:lang w:val="es-ES" w:eastAsia="es-ES"/>
    </w:rPr>
  </w:style>
  <w:style w:type="paragraph" w:customStyle="1" w:styleId="Textosinformato1">
    <w:name w:val="Texto sin formato1"/>
    <w:basedOn w:val="Normal"/>
    <w:rsid w:val="005D30FB"/>
    <w:pPr>
      <w:overflowPunct w:val="0"/>
      <w:autoSpaceDE w:val="0"/>
      <w:autoSpaceDN w:val="0"/>
      <w:adjustRightInd w:val="0"/>
      <w:textAlignment w:val="baseline"/>
    </w:pPr>
    <w:rPr>
      <w:rFonts w:ascii="Courier New" w:eastAsia="Times New Roman" w:hAnsi="Courier New" w:cs="Times New Roman"/>
      <w:sz w:val="20"/>
      <w:szCs w:val="20"/>
      <w:lang w:eastAsia="es-ES"/>
    </w:rPr>
  </w:style>
  <w:style w:type="character" w:styleId="Textodelmarcadordeposicin">
    <w:name w:val="Placeholder Text"/>
    <w:basedOn w:val="Fuentedeprrafopredeter"/>
    <w:uiPriority w:val="99"/>
    <w:semiHidden/>
    <w:rsid w:val="005D30FB"/>
    <w:rPr>
      <w:color w:val="808080"/>
    </w:rPr>
  </w:style>
  <w:style w:type="table" w:customStyle="1" w:styleId="Tablaconcuadrcula11">
    <w:name w:val="Tabla con cuadrícula11"/>
    <w:basedOn w:val="Tablanormal"/>
    <w:next w:val="Tablaconcuadrcula"/>
    <w:uiPriority w:val="59"/>
    <w:rsid w:val="005D30F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n1">
    <w:name w:val="Revisión1"/>
    <w:next w:val="Revisin"/>
    <w:hidden/>
    <w:uiPriority w:val="99"/>
    <w:semiHidden/>
    <w:rsid w:val="005D30FB"/>
    <w:pPr>
      <w:spacing w:after="0" w:line="240" w:lineRule="auto"/>
    </w:pPr>
    <w:rPr>
      <w:rFonts w:eastAsia="Calibri"/>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5D30FB"/>
    <w:pPr>
      <w:spacing w:after="160" w:line="240" w:lineRule="exact"/>
    </w:pPr>
    <w:rPr>
      <w:rFonts w:ascii="Tahoma" w:eastAsia="Times New Roman" w:hAnsi="Tahoma" w:cs="Times New Roman"/>
      <w:sz w:val="20"/>
      <w:szCs w:val="20"/>
      <w:lang w:val="en-US"/>
    </w:rPr>
  </w:style>
  <w:style w:type="paragraph" w:customStyle="1" w:styleId="CharCharCarCarCharCharCarCarCharCharCarCarCharChar">
    <w:name w:val="Char Char Car Car Char Char Car Car Char Char Car Car Char Char"/>
    <w:basedOn w:val="Normal"/>
    <w:rsid w:val="005D30FB"/>
    <w:pPr>
      <w:spacing w:before="60" w:after="160" w:line="240" w:lineRule="exact"/>
    </w:pPr>
    <w:rPr>
      <w:rFonts w:ascii="Verdana" w:eastAsia="Times New Roman" w:hAnsi="Verdana" w:cs="Times New Roman"/>
      <w:color w:val="FF00FF"/>
      <w:sz w:val="20"/>
      <w:szCs w:val="20"/>
      <w:lang w:val="en-US"/>
    </w:rPr>
  </w:style>
  <w:style w:type="paragraph" w:customStyle="1" w:styleId="bodytextindent2">
    <w:name w:val="bodytextindent2"/>
    <w:basedOn w:val="Normal"/>
    <w:rsid w:val="005D30FB"/>
    <w:pPr>
      <w:overflowPunct w:val="0"/>
      <w:spacing w:before="100"/>
      <w:ind w:left="1985"/>
      <w:jc w:val="both"/>
    </w:pPr>
    <w:rPr>
      <w:rFonts w:ascii="Arial" w:eastAsia="Arial Unicode MS" w:hAnsi="Arial" w:cs="Arial"/>
      <w:sz w:val="22"/>
      <w:szCs w:val="22"/>
      <w:lang w:val="es-ES" w:eastAsia="es-ES"/>
    </w:rPr>
  </w:style>
  <w:style w:type="character" w:customStyle="1" w:styleId="Hipervnculovisitado1">
    <w:name w:val="Hipervínculo visitado1"/>
    <w:basedOn w:val="Fuentedeprrafopredeter"/>
    <w:uiPriority w:val="99"/>
    <w:semiHidden/>
    <w:unhideWhenUsed/>
    <w:rsid w:val="005D30FB"/>
    <w:rPr>
      <w:color w:val="800080"/>
      <w:u w:val="single"/>
    </w:rPr>
  </w:style>
  <w:style w:type="numbering" w:customStyle="1" w:styleId="Sinlista111">
    <w:name w:val="Sin lista111"/>
    <w:next w:val="Sinlista"/>
    <w:uiPriority w:val="99"/>
    <w:semiHidden/>
    <w:unhideWhenUsed/>
    <w:rsid w:val="005D30FB"/>
  </w:style>
  <w:style w:type="numbering" w:customStyle="1" w:styleId="Sinlista21">
    <w:name w:val="Sin lista21"/>
    <w:next w:val="Sinlista"/>
    <w:uiPriority w:val="99"/>
    <w:semiHidden/>
    <w:unhideWhenUsed/>
    <w:rsid w:val="005D30FB"/>
  </w:style>
  <w:style w:type="table" w:customStyle="1" w:styleId="Tablaconcuadrcula21">
    <w:name w:val="Tabla con cuadrícula21"/>
    <w:basedOn w:val="Tablanormal"/>
    <w:next w:val="Tablaconcuadrcula"/>
    <w:uiPriority w:val="59"/>
    <w:rsid w:val="005D30FB"/>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1">
    <w:name w:val="Título 3 Car1"/>
    <w:basedOn w:val="Fuentedeprrafopredeter"/>
    <w:uiPriority w:val="9"/>
    <w:semiHidden/>
    <w:rsid w:val="005D30FB"/>
    <w:rPr>
      <w:rFonts w:asciiTheme="majorHAnsi" w:eastAsiaTheme="majorEastAsia" w:hAnsiTheme="majorHAnsi" w:cstheme="majorBidi"/>
      <w:b/>
      <w:bCs/>
      <w:color w:val="4F81BD" w:themeColor="accent1"/>
    </w:rPr>
  </w:style>
  <w:style w:type="character" w:customStyle="1" w:styleId="Ttulo4Car1">
    <w:name w:val="Título 4 Car1"/>
    <w:basedOn w:val="Fuentedeprrafopredeter"/>
    <w:uiPriority w:val="9"/>
    <w:semiHidden/>
    <w:rsid w:val="005D30FB"/>
    <w:rPr>
      <w:rFonts w:asciiTheme="majorHAnsi" w:eastAsiaTheme="majorEastAsia" w:hAnsiTheme="majorHAnsi" w:cstheme="majorBidi"/>
      <w:b/>
      <w:bCs/>
      <w:i/>
      <w:iCs/>
      <w:color w:val="4F81BD" w:themeColor="accent1"/>
    </w:rPr>
  </w:style>
  <w:style w:type="character" w:customStyle="1" w:styleId="Ttulo6Car1">
    <w:name w:val="Título 6 Car1"/>
    <w:basedOn w:val="Fuentedeprrafopredeter"/>
    <w:uiPriority w:val="9"/>
    <w:semiHidden/>
    <w:rsid w:val="005D30FB"/>
    <w:rPr>
      <w:rFonts w:asciiTheme="majorHAnsi" w:eastAsiaTheme="majorEastAsia" w:hAnsiTheme="majorHAnsi" w:cstheme="majorBidi"/>
      <w:i/>
      <w:iCs/>
      <w:color w:val="243F60" w:themeColor="accent1" w:themeShade="7F"/>
    </w:rPr>
  </w:style>
  <w:style w:type="character" w:customStyle="1" w:styleId="Ttulo7Car1">
    <w:name w:val="Título 7 Car1"/>
    <w:basedOn w:val="Fuentedeprrafopredeter"/>
    <w:uiPriority w:val="9"/>
    <w:semiHidden/>
    <w:rsid w:val="005D30FB"/>
    <w:rPr>
      <w:rFonts w:asciiTheme="majorHAnsi" w:eastAsiaTheme="majorEastAsia" w:hAnsiTheme="majorHAnsi" w:cstheme="majorBidi"/>
      <w:i/>
      <w:iCs/>
      <w:color w:val="404040" w:themeColor="text1" w:themeTint="BF"/>
    </w:rPr>
  </w:style>
  <w:style w:type="numbering" w:customStyle="1" w:styleId="Sinlista3">
    <w:name w:val="Sin lista3"/>
    <w:next w:val="Sinlista"/>
    <w:uiPriority w:val="99"/>
    <w:semiHidden/>
    <w:unhideWhenUsed/>
    <w:rsid w:val="005D30FB"/>
  </w:style>
  <w:style w:type="numbering" w:customStyle="1" w:styleId="Sinlista12">
    <w:name w:val="Sin lista12"/>
    <w:next w:val="Sinlista"/>
    <w:semiHidden/>
    <w:unhideWhenUsed/>
    <w:rsid w:val="005D30FB"/>
  </w:style>
  <w:style w:type="table" w:customStyle="1" w:styleId="Tablaconcuadrcula3">
    <w:name w:val="Tabla con cuadrícula3"/>
    <w:basedOn w:val="Tablanormal"/>
    <w:next w:val="Tablaconcuadrcula"/>
    <w:rsid w:val="005D30FB"/>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5D30FB"/>
    <w:pPr>
      <w:spacing w:before="60" w:after="160" w:line="240" w:lineRule="exact"/>
    </w:pPr>
    <w:rPr>
      <w:rFonts w:ascii="Verdana" w:eastAsia="Calibri" w:hAnsi="Verdana" w:cs="Times New Roman"/>
      <w:color w:val="FF00FF"/>
      <w:sz w:val="20"/>
      <w:szCs w:val="20"/>
      <w:lang w:val="en-US"/>
    </w:rPr>
  </w:style>
  <w:style w:type="paragraph" w:customStyle="1" w:styleId="ACUERDO">
    <w:name w:val="ACUERDO"/>
    <w:basedOn w:val="Normal"/>
    <w:rsid w:val="005D30FB"/>
    <w:pPr>
      <w:widowControl w:val="0"/>
      <w:jc w:val="both"/>
    </w:pPr>
    <w:rPr>
      <w:rFonts w:ascii="Arial" w:eastAsia="Calibri" w:hAnsi="Arial" w:cs="Times New Roman"/>
      <w:b/>
      <w:sz w:val="28"/>
      <w:szCs w:val="20"/>
      <w:lang w:val="en-US" w:eastAsia="es-ES"/>
    </w:rPr>
  </w:style>
  <w:style w:type="paragraph" w:customStyle="1" w:styleId="xl25">
    <w:name w:val="xl25"/>
    <w:basedOn w:val="Normal"/>
    <w:rsid w:val="005D30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4"/>
      <w:szCs w:val="14"/>
      <w:lang w:eastAsia="es-ES"/>
    </w:rPr>
  </w:style>
  <w:style w:type="paragraph" w:customStyle="1" w:styleId="xl26">
    <w:name w:val="xl26"/>
    <w:basedOn w:val="Normal"/>
    <w:rsid w:val="005D30FB"/>
    <w:pPr>
      <w:pBdr>
        <w:left w:val="single" w:sz="4" w:space="0" w:color="auto"/>
        <w:right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27">
    <w:name w:val="xl27"/>
    <w:basedOn w:val="Normal"/>
    <w:rsid w:val="005D30FB"/>
    <w:pPr>
      <w:pBdr>
        <w:top w:val="single" w:sz="4" w:space="0" w:color="auto"/>
        <w:left w:val="single" w:sz="4" w:space="0" w:color="auto"/>
        <w:right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28">
    <w:name w:val="xl28"/>
    <w:basedOn w:val="Normal"/>
    <w:rsid w:val="005D30FB"/>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4"/>
      <w:szCs w:val="14"/>
      <w:lang w:eastAsia="es-ES"/>
    </w:rPr>
  </w:style>
  <w:style w:type="paragraph" w:customStyle="1" w:styleId="xl29">
    <w:name w:val="xl29"/>
    <w:basedOn w:val="Normal"/>
    <w:rsid w:val="005D30FB"/>
    <w:pPr>
      <w:pBdr>
        <w:top w:val="single" w:sz="4" w:space="0" w:color="auto"/>
        <w:right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30">
    <w:name w:val="xl30"/>
    <w:basedOn w:val="Normal"/>
    <w:rsid w:val="005D30F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4"/>
      <w:szCs w:val="14"/>
      <w:lang w:eastAsia="es-ES"/>
    </w:rPr>
  </w:style>
  <w:style w:type="paragraph" w:customStyle="1" w:styleId="xl31">
    <w:name w:val="xl31"/>
    <w:basedOn w:val="Normal"/>
    <w:rsid w:val="005D30FB"/>
    <w:pPr>
      <w:pBdr>
        <w:top w:val="single" w:sz="4" w:space="0" w:color="auto"/>
        <w:left w:val="single" w:sz="4" w:space="0" w:color="auto"/>
        <w:bottom w:val="single" w:sz="4" w:space="0" w:color="auto"/>
      </w:pBdr>
      <w:shd w:val="clear" w:color="auto" w:fill="FFFF00"/>
      <w:spacing w:before="100" w:beforeAutospacing="1" w:after="100" w:afterAutospacing="1"/>
      <w:textAlignment w:val="center"/>
    </w:pPr>
    <w:rPr>
      <w:rFonts w:ascii="Arial" w:eastAsia="Arial Unicode MS" w:hAnsi="Arial" w:cs="Arial"/>
      <w:b/>
      <w:bCs/>
      <w:sz w:val="14"/>
      <w:szCs w:val="14"/>
      <w:lang w:eastAsia="es-ES"/>
    </w:rPr>
  </w:style>
  <w:style w:type="paragraph" w:customStyle="1" w:styleId="xl32">
    <w:name w:val="xl32"/>
    <w:basedOn w:val="Normal"/>
    <w:rsid w:val="005D30FB"/>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w:eastAsia="Arial Unicode MS" w:hAnsi="Arial" w:cs="Arial"/>
      <w:sz w:val="14"/>
      <w:szCs w:val="14"/>
      <w:lang w:eastAsia="es-ES"/>
    </w:rPr>
  </w:style>
  <w:style w:type="paragraph" w:customStyle="1" w:styleId="xl33">
    <w:name w:val="xl33"/>
    <w:basedOn w:val="Normal"/>
    <w:rsid w:val="005D30FB"/>
    <w:pPr>
      <w:pBdr>
        <w:top w:val="single" w:sz="4" w:space="0" w:color="auto"/>
        <w:left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34">
    <w:name w:val="xl34"/>
    <w:basedOn w:val="Normal"/>
    <w:rsid w:val="005D30FB"/>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center"/>
    </w:pPr>
    <w:rPr>
      <w:rFonts w:ascii="Arial" w:eastAsia="Arial Unicode MS" w:hAnsi="Arial" w:cs="Arial"/>
      <w:b/>
      <w:bCs/>
      <w:sz w:val="14"/>
      <w:szCs w:val="14"/>
      <w:lang w:eastAsia="es-ES"/>
    </w:rPr>
  </w:style>
  <w:style w:type="paragraph" w:customStyle="1" w:styleId="xl35">
    <w:name w:val="xl35"/>
    <w:basedOn w:val="Normal"/>
    <w:rsid w:val="005D30FB"/>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center"/>
    </w:pPr>
    <w:rPr>
      <w:rFonts w:ascii="Arial" w:eastAsia="Arial Unicode MS" w:hAnsi="Arial" w:cs="Arial"/>
      <w:b/>
      <w:bCs/>
      <w:sz w:val="14"/>
      <w:szCs w:val="14"/>
      <w:lang w:eastAsia="es-ES"/>
    </w:rPr>
  </w:style>
  <w:style w:type="paragraph" w:customStyle="1" w:styleId="xl36">
    <w:name w:val="xl36"/>
    <w:basedOn w:val="Normal"/>
    <w:rsid w:val="005D30FB"/>
    <w:pPr>
      <w:pBdr>
        <w:left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37">
    <w:name w:val="xl37"/>
    <w:basedOn w:val="Normal"/>
    <w:rsid w:val="005D30FB"/>
    <w:pPr>
      <w:pBdr>
        <w:right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38">
    <w:name w:val="xl38"/>
    <w:basedOn w:val="Normal"/>
    <w:rsid w:val="005D30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b/>
      <w:bCs/>
      <w:sz w:val="14"/>
      <w:szCs w:val="14"/>
      <w:lang w:eastAsia="es-ES"/>
    </w:rPr>
  </w:style>
  <w:style w:type="paragraph" w:customStyle="1" w:styleId="xl39">
    <w:name w:val="xl39"/>
    <w:basedOn w:val="Normal"/>
    <w:rsid w:val="005D30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b/>
      <w:bCs/>
      <w:sz w:val="14"/>
      <w:szCs w:val="14"/>
      <w:lang w:eastAsia="es-ES"/>
    </w:rPr>
  </w:style>
  <w:style w:type="paragraph" w:customStyle="1" w:styleId="xl40">
    <w:name w:val="xl40"/>
    <w:basedOn w:val="Normal"/>
    <w:rsid w:val="005D30FB"/>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center"/>
    </w:pPr>
    <w:rPr>
      <w:rFonts w:ascii="Arial" w:eastAsia="Arial Unicode MS" w:hAnsi="Arial" w:cs="Arial"/>
      <w:b/>
      <w:bCs/>
      <w:sz w:val="14"/>
      <w:szCs w:val="14"/>
      <w:lang w:eastAsia="es-ES"/>
    </w:rPr>
  </w:style>
  <w:style w:type="paragraph" w:customStyle="1" w:styleId="xl41">
    <w:name w:val="xl41"/>
    <w:basedOn w:val="Normal"/>
    <w:rsid w:val="005D30FB"/>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center"/>
    </w:pPr>
    <w:rPr>
      <w:rFonts w:ascii="Arial" w:eastAsia="Arial Unicode MS" w:hAnsi="Arial" w:cs="Arial"/>
      <w:b/>
      <w:bCs/>
      <w:sz w:val="14"/>
      <w:szCs w:val="14"/>
      <w:lang w:eastAsia="es-ES"/>
    </w:rPr>
  </w:style>
  <w:style w:type="paragraph" w:customStyle="1" w:styleId="xl42">
    <w:name w:val="xl42"/>
    <w:basedOn w:val="Normal"/>
    <w:rsid w:val="005D30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4"/>
      <w:szCs w:val="14"/>
      <w:lang w:eastAsia="es-ES"/>
    </w:rPr>
  </w:style>
  <w:style w:type="paragraph" w:customStyle="1" w:styleId="xl43">
    <w:name w:val="xl43"/>
    <w:basedOn w:val="Normal"/>
    <w:rsid w:val="005D30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4"/>
      <w:szCs w:val="14"/>
      <w:lang w:eastAsia="es-ES"/>
    </w:rPr>
  </w:style>
  <w:style w:type="paragraph" w:customStyle="1" w:styleId="xl44">
    <w:name w:val="xl44"/>
    <w:basedOn w:val="Normal"/>
    <w:rsid w:val="005D30FB"/>
    <w:pPr>
      <w:pBdr>
        <w:left w:val="single" w:sz="4" w:space="0" w:color="auto"/>
        <w:bottom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45">
    <w:name w:val="xl45"/>
    <w:basedOn w:val="Normal"/>
    <w:rsid w:val="005D30FB"/>
    <w:pPr>
      <w:pBdr>
        <w:bottom w:val="single" w:sz="4" w:space="0" w:color="auto"/>
        <w:right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46">
    <w:name w:val="xl46"/>
    <w:basedOn w:val="Normal"/>
    <w:rsid w:val="005D30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47">
    <w:name w:val="xl47"/>
    <w:basedOn w:val="Normal"/>
    <w:rsid w:val="005D30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4"/>
      <w:szCs w:val="14"/>
      <w:lang w:eastAsia="es-ES"/>
    </w:rPr>
  </w:style>
  <w:style w:type="paragraph" w:customStyle="1" w:styleId="xl48">
    <w:name w:val="xl48"/>
    <w:basedOn w:val="Normal"/>
    <w:rsid w:val="005D30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4"/>
      <w:szCs w:val="14"/>
      <w:lang w:eastAsia="es-ES"/>
    </w:rPr>
  </w:style>
  <w:style w:type="paragraph" w:customStyle="1" w:styleId="xl49">
    <w:name w:val="xl49"/>
    <w:basedOn w:val="Normal"/>
    <w:rsid w:val="005D30FB"/>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textAlignment w:val="center"/>
    </w:pPr>
    <w:rPr>
      <w:rFonts w:ascii="Arial" w:eastAsia="Arial Unicode MS" w:hAnsi="Arial" w:cs="Arial"/>
      <w:b/>
      <w:bCs/>
      <w:sz w:val="14"/>
      <w:szCs w:val="14"/>
      <w:lang w:eastAsia="es-ES"/>
    </w:rPr>
  </w:style>
  <w:style w:type="paragraph" w:customStyle="1" w:styleId="xl50">
    <w:name w:val="xl50"/>
    <w:basedOn w:val="Normal"/>
    <w:rsid w:val="005D30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4"/>
      <w:szCs w:val="14"/>
      <w:lang w:eastAsia="es-ES"/>
    </w:rPr>
  </w:style>
  <w:style w:type="paragraph" w:customStyle="1" w:styleId="xl51">
    <w:name w:val="xl51"/>
    <w:basedOn w:val="Normal"/>
    <w:rsid w:val="005D30FB"/>
    <w:pPr>
      <w:pBdr>
        <w:top w:val="single" w:sz="4" w:space="0" w:color="auto"/>
        <w:left w:val="single" w:sz="4" w:space="0" w:color="auto"/>
      </w:pBdr>
      <w:spacing w:before="100" w:beforeAutospacing="1" w:after="100" w:afterAutospacing="1"/>
      <w:jc w:val="both"/>
      <w:textAlignment w:val="center"/>
    </w:pPr>
    <w:rPr>
      <w:rFonts w:ascii="Arial" w:eastAsia="Arial Unicode MS" w:hAnsi="Arial" w:cs="Arial"/>
      <w:sz w:val="14"/>
      <w:szCs w:val="14"/>
      <w:lang w:eastAsia="es-ES"/>
    </w:rPr>
  </w:style>
  <w:style w:type="paragraph" w:customStyle="1" w:styleId="xl52">
    <w:name w:val="xl52"/>
    <w:basedOn w:val="Normal"/>
    <w:rsid w:val="005D30FB"/>
    <w:pPr>
      <w:pBdr>
        <w:top w:val="single" w:sz="4" w:space="0" w:color="auto"/>
      </w:pBdr>
      <w:spacing w:before="100" w:beforeAutospacing="1" w:after="100" w:afterAutospacing="1"/>
      <w:jc w:val="both"/>
      <w:textAlignment w:val="center"/>
    </w:pPr>
    <w:rPr>
      <w:rFonts w:ascii="Arial" w:eastAsia="Arial Unicode MS" w:hAnsi="Arial" w:cs="Arial"/>
      <w:sz w:val="14"/>
      <w:szCs w:val="14"/>
      <w:lang w:eastAsia="es-ES"/>
    </w:rPr>
  </w:style>
  <w:style w:type="paragraph" w:customStyle="1" w:styleId="xl53">
    <w:name w:val="xl53"/>
    <w:basedOn w:val="Normal"/>
    <w:rsid w:val="005D30FB"/>
    <w:pPr>
      <w:pBdr>
        <w:top w:val="single" w:sz="4" w:space="0" w:color="auto"/>
      </w:pBdr>
      <w:spacing w:before="100" w:beforeAutospacing="1" w:after="100" w:afterAutospacing="1"/>
      <w:jc w:val="center"/>
      <w:textAlignment w:val="center"/>
    </w:pPr>
    <w:rPr>
      <w:rFonts w:ascii="Arial" w:eastAsia="Arial Unicode MS" w:hAnsi="Arial" w:cs="Arial"/>
      <w:sz w:val="14"/>
      <w:szCs w:val="14"/>
      <w:lang w:eastAsia="es-ES"/>
    </w:rPr>
  </w:style>
  <w:style w:type="paragraph" w:customStyle="1" w:styleId="xl54">
    <w:name w:val="xl54"/>
    <w:basedOn w:val="Normal"/>
    <w:rsid w:val="005D30FB"/>
    <w:pPr>
      <w:pBdr>
        <w:top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55">
    <w:name w:val="xl55"/>
    <w:basedOn w:val="Normal"/>
    <w:rsid w:val="005D30FB"/>
    <w:pPr>
      <w:pBdr>
        <w:top w:val="single" w:sz="4" w:space="0" w:color="auto"/>
        <w:right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56">
    <w:name w:val="xl56"/>
    <w:basedOn w:val="Normal"/>
    <w:rsid w:val="005D30FB"/>
    <w:pPr>
      <w:spacing w:before="100" w:beforeAutospacing="1" w:after="100" w:afterAutospacing="1"/>
      <w:textAlignment w:val="center"/>
    </w:pPr>
    <w:rPr>
      <w:rFonts w:ascii="Arial" w:eastAsia="Arial Unicode MS" w:hAnsi="Arial" w:cs="Arial"/>
      <w:sz w:val="14"/>
      <w:szCs w:val="14"/>
      <w:lang w:eastAsia="es-ES"/>
    </w:rPr>
  </w:style>
  <w:style w:type="paragraph" w:customStyle="1" w:styleId="xl57">
    <w:name w:val="xl57"/>
    <w:basedOn w:val="Normal"/>
    <w:rsid w:val="005D30FB"/>
    <w:pPr>
      <w:pBdr>
        <w:left w:val="single" w:sz="4" w:space="0" w:color="auto"/>
      </w:pBdr>
      <w:shd w:val="clear" w:color="auto" w:fill="808080"/>
      <w:spacing w:before="100" w:beforeAutospacing="1" w:after="100" w:afterAutospacing="1"/>
      <w:jc w:val="both"/>
      <w:textAlignment w:val="center"/>
    </w:pPr>
    <w:rPr>
      <w:rFonts w:ascii="Arial" w:eastAsia="Arial Unicode MS" w:hAnsi="Arial" w:cs="Arial"/>
      <w:sz w:val="14"/>
      <w:szCs w:val="14"/>
      <w:lang w:eastAsia="es-ES"/>
    </w:rPr>
  </w:style>
  <w:style w:type="paragraph" w:customStyle="1" w:styleId="xl58">
    <w:name w:val="xl58"/>
    <w:basedOn w:val="Normal"/>
    <w:rsid w:val="005D30FB"/>
    <w:pPr>
      <w:spacing w:before="100" w:beforeAutospacing="1" w:after="100" w:afterAutospacing="1"/>
      <w:jc w:val="both"/>
      <w:textAlignment w:val="center"/>
    </w:pPr>
    <w:rPr>
      <w:rFonts w:ascii="Arial" w:eastAsia="Arial Unicode MS" w:hAnsi="Arial" w:cs="Arial"/>
      <w:sz w:val="14"/>
      <w:szCs w:val="14"/>
      <w:lang w:eastAsia="es-ES"/>
    </w:rPr>
  </w:style>
  <w:style w:type="paragraph" w:customStyle="1" w:styleId="xl59">
    <w:name w:val="xl59"/>
    <w:basedOn w:val="Normal"/>
    <w:rsid w:val="005D30FB"/>
    <w:pPr>
      <w:spacing w:before="100" w:beforeAutospacing="1" w:after="100" w:afterAutospacing="1"/>
      <w:jc w:val="center"/>
      <w:textAlignment w:val="center"/>
    </w:pPr>
    <w:rPr>
      <w:rFonts w:ascii="Arial" w:eastAsia="Arial Unicode MS" w:hAnsi="Arial" w:cs="Arial"/>
      <w:sz w:val="14"/>
      <w:szCs w:val="14"/>
      <w:lang w:eastAsia="es-ES"/>
    </w:rPr>
  </w:style>
  <w:style w:type="paragraph" w:customStyle="1" w:styleId="xl60">
    <w:name w:val="xl60"/>
    <w:basedOn w:val="Normal"/>
    <w:rsid w:val="005D30FB"/>
    <w:pPr>
      <w:pBdr>
        <w:right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61">
    <w:name w:val="xl61"/>
    <w:basedOn w:val="Normal"/>
    <w:rsid w:val="005D30FB"/>
    <w:pPr>
      <w:pBdr>
        <w:left w:val="single" w:sz="4" w:space="0" w:color="auto"/>
      </w:pBdr>
      <w:shd w:val="clear" w:color="auto" w:fill="C0C0C0"/>
      <w:spacing w:before="100" w:beforeAutospacing="1" w:after="100" w:afterAutospacing="1"/>
      <w:jc w:val="both"/>
      <w:textAlignment w:val="center"/>
    </w:pPr>
    <w:rPr>
      <w:rFonts w:ascii="Arial" w:eastAsia="Arial Unicode MS" w:hAnsi="Arial" w:cs="Arial"/>
      <w:sz w:val="14"/>
      <w:szCs w:val="14"/>
      <w:lang w:eastAsia="es-ES"/>
    </w:rPr>
  </w:style>
  <w:style w:type="paragraph" w:customStyle="1" w:styleId="xl62">
    <w:name w:val="xl62"/>
    <w:basedOn w:val="Normal"/>
    <w:rsid w:val="005D30FB"/>
    <w:pPr>
      <w:pBdr>
        <w:left w:val="single" w:sz="4" w:space="0" w:color="auto"/>
        <w:bottom w:val="single" w:sz="4" w:space="0" w:color="auto"/>
      </w:pBdr>
      <w:shd w:val="clear" w:color="auto" w:fill="FF0000"/>
      <w:spacing w:before="100" w:beforeAutospacing="1" w:after="100" w:afterAutospacing="1"/>
      <w:jc w:val="both"/>
      <w:textAlignment w:val="center"/>
    </w:pPr>
    <w:rPr>
      <w:rFonts w:ascii="Arial" w:eastAsia="Arial Unicode MS" w:hAnsi="Arial" w:cs="Arial"/>
      <w:sz w:val="14"/>
      <w:szCs w:val="14"/>
      <w:lang w:eastAsia="es-ES"/>
    </w:rPr>
  </w:style>
  <w:style w:type="paragraph" w:customStyle="1" w:styleId="xl71">
    <w:name w:val="xl71"/>
    <w:basedOn w:val="Normal"/>
    <w:rsid w:val="005D30FB"/>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6"/>
      <w:szCs w:val="16"/>
      <w:lang w:eastAsia="es-ES"/>
    </w:rPr>
  </w:style>
  <w:style w:type="paragraph" w:customStyle="1" w:styleId="xl72">
    <w:name w:val="xl72"/>
    <w:basedOn w:val="Normal"/>
    <w:rsid w:val="005D30FB"/>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4"/>
      <w:szCs w:val="14"/>
      <w:lang w:eastAsia="es-ES"/>
    </w:rPr>
  </w:style>
  <w:style w:type="paragraph" w:customStyle="1" w:styleId="xl73">
    <w:name w:val="xl73"/>
    <w:basedOn w:val="Normal"/>
    <w:rsid w:val="005D30FB"/>
    <w:pPr>
      <w:pBdr>
        <w:top w:val="single" w:sz="4" w:space="0" w:color="auto"/>
        <w:bottom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4"/>
      <w:szCs w:val="14"/>
      <w:lang w:eastAsia="es-ES"/>
    </w:rPr>
  </w:style>
  <w:style w:type="paragraph" w:customStyle="1" w:styleId="xl74">
    <w:name w:val="xl74"/>
    <w:basedOn w:val="Normal"/>
    <w:rsid w:val="005D30FB"/>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4"/>
      <w:szCs w:val="14"/>
      <w:lang w:eastAsia="es-ES"/>
    </w:rPr>
  </w:style>
  <w:style w:type="paragraph" w:customStyle="1" w:styleId="xl75">
    <w:name w:val="xl75"/>
    <w:basedOn w:val="Normal"/>
    <w:rsid w:val="005D30FB"/>
    <w:pPr>
      <w:pBdr>
        <w:top w:val="single" w:sz="4" w:space="0" w:color="auto"/>
        <w:left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76">
    <w:name w:val="xl76"/>
    <w:basedOn w:val="Normal"/>
    <w:rsid w:val="005D30FB"/>
    <w:pPr>
      <w:pBdr>
        <w:top w:val="single" w:sz="4" w:space="0" w:color="auto"/>
        <w:right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77">
    <w:name w:val="xl77"/>
    <w:basedOn w:val="Normal"/>
    <w:rsid w:val="005D30FB"/>
    <w:pPr>
      <w:pBdr>
        <w:left w:val="single" w:sz="4" w:space="0" w:color="auto"/>
        <w:bottom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78">
    <w:name w:val="xl78"/>
    <w:basedOn w:val="Normal"/>
    <w:rsid w:val="005D30FB"/>
    <w:pPr>
      <w:pBdr>
        <w:bottom w:val="single" w:sz="4" w:space="0" w:color="auto"/>
        <w:right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79">
    <w:name w:val="xl79"/>
    <w:basedOn w:val="Normal"/>
    <w:rsid w:val="005D30FB"/>
    <w:pPr>
      <w:spacing w:before="100" w:beforeAutospacing="1" w:after="100" w:afterAutospacing="1"/>
      <w:textAlignment w:val="center"/>
    </w:pPr>
    <w:rPr>
      <w:rFonts w:ascii="Arial" w:eastAsia="Arial Unicode MS" w:hAnsi="Arial" w:cs="Arial"/>
      <w:sz w:val="14"/>
      <w:szCs w:val="14"/>
      <w:lang w:eastAsia="es-ES"/>
    </w:rPr>
  </w:style>
  <w:style w:type="paragraph" w:customStyle="1" w:styleId="xl80">
    <w:name w:val="xl80"/>
    <w:basedOn w:val="Normal"/>
    <w:rsid w:val="005D30FB"/>
    <w:pPr>
      <w:pBdr>
        <w:right w:val="single" w:sz="4" w:space="0" w:color="auto"/>
      </w:pBdr>
      <w:spacing w:before="100" w:beforeAutospacing="1" w:after="100" w:afterAutospacing="1"/>
      <w:textAlignment w:val="center"/>
    </w:pPr>
    <w:rPr>
      <w:rFonts w:ascii="Arial" w:eastAsia="Arial Unicode MS" w:hAnsi="Arial" w:cs="Arial"/>
      <w:sz w:val="14"/>
      <w:szCs w:val="14"/>
      <w:lang w:eastAsia="es-ES"/>
    </w:rPr>
  </w:style>
  <w:style w:type="paragraph" w:customStyle="1" w:styleId="xl81">
    <w:name w:val="xl81"/>
    <w:basedOn w:val="Normal"/>
    <w:rsid w:val="005D30FB"/>
    <w:pPr>
      <w:pBdr>
        <w:left w:val="single" w:sz="4" w:space="0" w:color="auto"/>
        <w:bottom w:val="single" w:sz="4" w:space="0" w:color="auto"/>
      </w:pBdr>
      <w:spacing w:before="100" w:beforeAutospacing="1" w:after="100" w:afterAutospacing="1"/>
      <w:jc w:val="both"/>
      <w:textAlignment w:val="center"/>
    </w:pPr>
    <w:rPr>
      <w:rFonts w:ascii="Arial" w:eastAsia="Arial Unicode MS" w:hAnsi="Arial" w:cs="Arial"/>
      <w:sz w:val="14"/>
      <w:szCs w:val="14"/>
      <w:lang w:eastAsia="es-ES"/>
    </w:rPr>
  </w:style>
  <w:style w:type="paragraph" w:customStyle="1" w:styleId="xl82">
    <w:name w:val="xl82"/>
    <w:basedOn w:val="Normal"/>
    <w:rsid w:val="005D30FB"/>
    <w:pPr>
      <w:spacing w:before="100" w:beforeAutospacing="1" w:after="100" w:afterAutospacing="1"/>
      <w:jc w:val="center"/>
    </w:pPr>
    <w:rPr>
      <w:rFonts w:ascii="Arial" w:eastAsia="Arial Unicode MS" w:hAnsi="Arial" w:cs="Arial"/>
      <w:b/>
      <w:bCs/>
      <w:sz w:val="22"/>
      <w:szCs w:val="22"/>
      <w:lang w:eastAsia="es-ES"/>
    </w:rPr>
  </w:style>
  <w:style w:type="paragraph" w:customStyle="1" w:styleId="xl83">
    <w:name w:val="xl83"/>
    <w:basedOn w:val="Normal"/>
    <w:rsid w:val="005D30FB"/>
    <w:pPr>
      <w:pBdr>
        <w:bottom w:val="single" w:sz="4" w:space="0" w:color="auto"/>
      </w:pBdr>
      <w:spacing w:before="100" w:beforeAutospacing="1" w:after="100" w:afterAutospacing="1"/>
      <w:jc w:val="center"/>
    </w:pPr>
    <w:rPr>
      <w:rFonts w:ascii="Arial" w:eastAsia="Arial Unicode MS" w:hAnsi="Arial" w:cs="Arial"/>
      <w:b/>
      <w:bCs/>
      <w:sz w:val="22"/>
      <w:szCs w:val="22"/>
      <w:lang w:eastAsia="es-ES"/>
    </w:rPr>
  </w:style>
  <w:style w:type="paragraph" w:customStyle="1" w:styleId="xl84">
    <w:name w:val="xl84"/>
    <w:basedOn w:val="Normal"/>
    <w:rsid w:val="005D30FB"/>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6"/>
      <w:szCs w:val="16"/>
      <w:lang w:eastAsia="es-ES"/>
    </w:rPr>
  </w:style>
  <w:style w:type="paragraph" w:customStyle="1" w:styleId="xl85">
    <w:name w:val="xl85"/>
    <w:basedOn w:val="Normal"/>
    <w:rsid w:val="005D30FB"/>
    <w:pPr>
      <w:pBdr>
        <w:top w:val="single" w:sz="4" w:space="0" w:color="auto"/>
        <w:bottom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6"/>
      <w:szCs w:val="16"/>
      <w:lang w:eastAsia="es-ES"/>
    </w:rPr>
  </w:style>
  <w:style w:type="paragraph" w:customStyle="1" w:styleId="xl86">
    <w:name w:val="xl86"/>
    <w:basedOn w:val="Normal"/>
    <w:rsid w:val="005D30FB"/>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6"/>
      <w:szCs w:val="16"/>
      <w:lang w:eastAsia="es-ES"/>
    </w:rPr>
  </w:style>
  <w:style w:type="paragraph" w:customStyle="1" w:styleId="xl87">
    <w:name w:val="xl87"/>
    <w:basedOn w:val="Normal"/>
    <w:rsid w:val="005D30FB"/>
    <w:pPr>
      <w:pBdr>
        <w:left w:val="single" w:sz="4" w:space="0" w:color="auto"/>
        <w:bottom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4"/>
      <w:szCs w:val="14"/>
      <w:lang w:eastAsia="es-ES"/>
    </w:rPr>
  </w:style>
  <w:style w:type="paragraph" w:customStyle="1" w:styleId="xl88">
    <w:name w:val="xl88"/>
    <w:basedOn w:val="Normal"/>
    <w:rsid w:val="005D30FB"/>
    <w:pPr>
      <w:pBdr>
        <w:bottom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4"/>
      <w:szCs w:val="14"/>
      <w:lang w:eastAsia="es-ES"/>
    </w:rPr>
  </w:style>
  <w:style w:type="paragraph" w:customStyle="1" w:styleId="xl89">
    <w:name w:val="xl89"/>
    <w:basedOn w:val="Normal"/>
    <w:rsid w:val="005D30FB"/>
    <w:pPr>
      <w:pBdr>
        <w:bottom w:val="single" w:sz="4" w:space="0" w:color="auto"/>
        <w:right w:val="single" w:sz="4" w:space="0" w:color="auto"/>
      </w:pBdr>
      <w:shd w:val="clear" w:color="auto" w:fill="FFFF00"/>
      <w:spacing w:before="100" w:beforeAutospacing="1" w:after="100" w:afterAutospacing="1"/>
      <w:jc w:val="center"/>
      <w:textAlignment w:val="center"/>
    </w:pPr>
    <w:rPr>
      <w:rFonts w:ascii="Arial" w:eastAsia="Arial Unicode MS" w:hAnsi="Arial" w:cs="Arial"/>
      <w:b/>
      <w:bCs/>
      <w:sz w:val="14"/>
      <w:szCs w:val="14"/>
      <w:lang w:eastAsia="es-ES"/>
    </w:rPr>
  </w:style>
  <w:style w:type="paragraph" w:customStyle="1" w:styleId="CABEZA">
    <w:name w:val="CABEZA"/>
    <w:basedOn w:val="Ttulo1"/>
    <w:rsid w:val="005D30FB"/>
    <w:pPr>
      <w:keepNext w:val="0"/>
      <w:keepLines w:val="0"/>
      <w:autoSpaceDE w:val="0"/>
      <w:autoSpaceDN w:val="0"/>
      <w:spacing w:before="0" w:line="216" w:lineRule="atLeast"/>
      <w:jc w:val="center"/>
    </w:pPr>
    <w:rPr>
      <w:rFonts w:ascii="CG Palacio (WN)" w:eastAsia="Calibri" w:hAnsi="CG Palacio (WN)" w:cs="Times New Roman"/>
      <w:b/>
      <w:color w:val="auto"/>
      <w:sz w:val="28"/>
      <w:szCs w:val="20"/>
      <w:lang w:eastAsia="es-ES"/>
    </w:rPr>
  </w:style>
  <w:style w:type="paragraph" w:customStyle="1" w:styleId="ANOTACION">
    <w:name w:val="ANOTACION"/>
    <w:basedOn w:val="Normal"/>
    <w:rsid w:val="005D30FB"/>
    <w:pPr>
      <w:autoSpaceDE w:val="0"/>
      <w:autoSpaceDN w:val="0"/>
      <w:spacing w:after="101" w:line="216" w:lineRule="atLeast"/>
      <w:jc w:val="center"/>
    </w:pPr>
    <w:rPr>
      <w:rFonts w:ascii="Arial" w:eastAsia="Calibri" w:hAnsi="Arial" w:cs="Times New Roman"/>
      <w:b/>
      <w:sz w:val="18"/>
      <w:szCs w:val="20"/>
      <w:lang w:eastAsia="es-ES"/>
    </w:rPr>
  </w:style>
  <w:style w:type="paragraph" w:styleId="Lista2">
    <w:name w:val="List 2"/>
    <w:basedOn w:val="Normal"/>
    <w:rsid w:val="005D30FB"/>
    <w:pPr>
      <w:ind w:left="566" w:hanging="283"/>
    </w:pPr>
    <w:rPr>
      <w:rFonts w:ascii="Times New Roman" w:eastAsia="Calibri" w:hAnsi="Times New Roman" w:cs="Times New Roman"/>
      <w:lang w:eastAsia="es-ES"/>
    </w:rPr>
  </w:style>
  <w:style w:type="paragraph" w:customStyle="1" w:styleId="Car1">
    <w:name w:val="Car1"/>
    <w:basedOn w:val="Normal"/>
    <w:rsid w:val="005D30FB"/>
    <w:pPr>
      <w:spacing w:before="60" w:after="160" w:line="240" w:lineRule="exact"/>
    </w:pPr>
    <w:rPr>
      <w:rFonts w:ascii="Verdana" w:eastAsia="Calibri" w:hAnsi="Verdana" w:cs="Times New Roman"/>
      <w:color w:val="FF00FF"/>
      <w:sz w:val="20"/>
      <w:szCs w:val="20"/>
      <w:lang w:val="en-US"/>
    </w:rPr>
  </w:style>
  <w:style w:type="paragraph" w:customStyle="1" w:styleId="CarCarCarCar">
    <w:name w:val="Car Car Car Car"/>
    <w:basedOn w:val="Normal"/>
    <w:rsid w:val="005D30FB"/>
    <w:pPr>
      <w:spacing w:before="60" w:after="160" w:line="240" w:lineRule="exact"/>
    </w:pPr>
    <w:rPr>
      <w:rFonts w:ascii="Verdana" w:eastAsia="Calibri" w:hAnsi="Verdana" w:cs="Times New Roman"/>
      <w:color w:val="FF00FF"/>
      <w:sz w:val="20"/>
      <w:szCs w:val="20"/>
      <w:lang w:val="en-US"/>
    </w:rPr>
  </w:style>
  <w:style w:type="paragraph" w:customStyle="1" w:styleId="CarCarCarCarCarCar">
    <w:name w:val="Car Car Car Car Car Car"/>
    <w:basedOn w:val="Normal"/>
    <w:rsid w:val="005D30FB"/>
    <w:pPr>
      <w:spacing w:before="60" w:after="160" w:line="240" w:lineRule="exact"/>
    </w:pPr>
    <w:rPr>
      <w:rFonts w:ascii="Verdana" w:eastAsia="Calibri" w:hAnsi="Verdana" w:cs="Times New Roman"/>
      <w:color w:val="FF00FF"/>
      <w:sz w:val="20"/>
      <w:szCs w:val="20"/>
      <w:lang w:val="en-US"/>
    </w:rPr>
  </w:style>
  <w:style w:type="paragraph" w:customStyle="1" w:styleId="BodyTextIndent21">
    <w:name w:val="Body Text Indent 21"/>
    <w:basedOn w:val="Normal"/>
    <w:rsid w:val="005D30FB"/>
    <w:pPr>
      <w:overflowPunct w:val="0"/>
      <w:autoSpaceDE w:val="0"/>
      <w:autoSpaceDN w:val="0"/>
      <w:adjustRightInd w:val="0"/>
      <w:spacing w:before="100"/>
      <w:ind w:left="1985"/>
      <w:jc w:val="both"/>
      <w:textAlignment w:val="baseline"/>
    </w:pPr>
    <w:rPr>
      <w:rFonts w:ascii="Arial" w:eastAsia="Calibri" w:hAnsi="Arial" w:cs="Times New Roman"/>
      <w:sz w:val="22"/>
      <w:szCs w:val="20"/>
      <w:lang w:eastAsia="es-MX"/>
    </w:rPr>
  </w:style>
  <w:style w:type="paragraph" w:styleId="Textosinformato">
    <w:name w:val="Plain Text"/>
    <w:basedOn w:val="Normal"/>
    <w:link w:val="TextosinformatoCar"/>
    <w:rsid w:val="005D30FB"/>
    <w:rPr>
      <w:rFonts w:ascii="Courier New" w:eastAsia="Calibri" w:hAnsi="Courier New" w:cs="Courier New"/>
      <w:sz w:val="20"/>
      <w:szCs w:val="20"/>
      <w:lang w:eastAsia="es-ES"/>
    </w:rPr>
  </w:style>
  <w:style w:type="character" w:customStyle="1" w:styleId="TextosinformatoCar">
    <w:name w:val="Texto sin formato Car"/>
    <w:basedOn w:val="Fuentedeprrafopredeter"/>
    <w:link w:val="Textosinformato"/>
    <w:rsid w:val="005D30FB"/>
    <w:rPr>
      <w:rFonts w:ascii="Courier New" w:eastAsia="Calibri" w:hAnsi="Courier New" w:cs="Courier New"/>
      <w:sz w:val="20"/>
      <w:szCs w:val="20"/>
      <w:lang w:eastAsia="es-ES"/>
    </w:rPr>
  </w:style>
  <w:style w:type="paragraph" w:customStyle="1" w:styleId="IncisoParr">
    <w:name w:val="IncisoParr"/>
    <w:basedOn w:val="Normal"/>
    <w:rsid w:val="005D30FB"/>
    <w:pPr>
      <w:widowControl w:val="0"/>
      <w:overflowPunct w:val="0"/>
      <w:autoSpaceDE w:val="0"/>
      <w:autoSpaceDN w:val="0"/>
      <w:adjustRightInd w:val="0"/>
      <w:spacing w:after="200"/>
      <w:ind w:left="992"/>
      <w:jc w:val="both"/>
      <w:textAlignment w:val="baseline"/>
    </w:pPr>
    <w:rPr>
      <w:rFonts w:ascii="Arial" w:eastAsia="Calibri" w:hAnsi="Arial" w:cs="Times New Roman"/>
      <w:sz w:val="22"/>
      <w:szCs w:val="20"/>
      <w:lang w:eastAsia="es-ES"/>
    </w:rPr>
  </w:style>
  <w:style w:type="paragraph" w:customStyle="1" w:styleId="Faccin">
    <w:name w:val="Facción"/>
    <w:basedOn w:val="Normal"/>
    <w:rsid w:val="005D30FB"/>
    <w:pPr>
      <w:keepLines/>
      <w:spacing w:after="200"/>
      <w:ind w:left="993" w:hanging="709"/>
      <w:jc w:val="both"/>
    </w:pPr>
    <w:rPr>
      <w:rFonts w:ascii="Arial" w:eastAsia="Calibri" w:hAnsi="Arial" w:cs="Times New Roman"/>
      <w:noProof/>
      <w:szCs w:val="20"/>
      <w:lang w:eastAsia="es-ES"/>
    </w:rPr>
  </w:style>
  <w:style w:type="character" w:customStyle="1" w:styleId="CarCar3">
    <w:name w:val="Car Car3"/>
    <w:locked/>
    <w:rsid w:val="005D30FB"/>
    <w:rPr>
      <w:rFonts w:cs="Times New Roman"/>
    </w:rPr>
  </w:style>
  <w:style w:type="paragraph" w:customStyle="1" w:styleId="Sangra3detindependiente2">
    <w:name w:val="Sangría 3 de t. independiente2"/>
    <w:basedOn w:val="Normal"/>
    <w:rsid w:val="005D30FB"/>
    <w:pPr>
      <w:widowControl w:val="0"/>
      <w:suppressAutoHyphens/>
      <w:autoSpaceDE w:val="0"/>
      <w:ind w:left="567"/>
      <w:jc w:val="both"/>
    </w:pPr>
    <w:rPr>
      <w:rFonts w:ascii="Arial" w:eastAsia="MS Mincho" w:hAnsi="Arial" w:cs="Arial"/>
      <w:spacing w:val="-3"/>
      <w:sz w:val="22"/>
      <w:szCs w:val="22"/>
      <w:lang w:eastAsia="es-MX"/>
    </w:rPr>
  </w:style>
  <w:style w:type="paragraph" w:customStyle="1" w:styleId="Sangra2detindependiente2">
    <w:name w:val="Sangría 2 de t. independiente2"/>
    <w:basedOn w:val="Normal"/>
    <w:rsid w:val="005D30FB"/>
    <w:pPr>
      <w:spacing w:after="120" w:line="480" w:lineRule="auto"/>
      <w:ind w:left="283"/>
    </w:pPr>
    <w:rPr>
      <w:rFonts w:ascii="Times New Roman" w:eastAsia="Times New Roman" w:hAnsi="Times New Roman" w:cs="Times New Roman"/>
      <w:lang w:val="es-ES" w:eastAsia="ar-SA"/>
    </w:rPr>
  </w:style>
  <w:style w:type="paragraph" w:customStyle="1" w:styleId="BodyText22">
    <w:name w:val="Body Text 22"/>
    <w:basedOn w:val="Normal"/>
    <w:rsid w:val="005D30FB"/>
    <w:pPr>
      <w:widowControl w:val="0"/>
      <w:jc w:val="both"/>
    </w:pPr>
    <w:rPr>
      <w:rFonts w:ascii="Arial" w:eastAsia="Times New Roman" w:hAnsi="Arial" w:cs="Times New Roman"/>
      <w:b/>
      <w:sz w:val="20"/>
      <w:szCs w:val="20"/>
      <w:lang w:eastAsia="es-ES"/>
    </w:rPr>
  </w:style>
  <w:style w:type="character" w:customStyle="1" w:styleId="FooterChar">
    <w:name w:val="Footer Char"/>
    <w:semiHidden/>
    <w:locked/>
    <w:rsid w:val="005D30FB"/>
    <w:rPr>
      <w:rFonts w:cs="Times New Roman"/>
      <w:sz w:val="24"/>
      <w:lang w:val="x-none" w:eastAsia="es-ES"/>
    </w:rPr>
  </w:style>
  <w:style w:type="paragraph" w:customStyle="1" w:styleId="WW-BodyText212">
    <w:name w:val="WW-Body Text 212"/>
    <w:basedOn w:val="Normal"/>
    <w:uiPriority w:val="99"/>
    <w:rsid w:val="005D30FB"/>
    <w:pPr>
      <w:suppressAutoHyphens/>
      <w:jc w:val="both"/>
    </w:pPr>
    <w:rPr>
      <w:rFonts w:ascii="Arial Narrow" w:eastAsia="Times New Roman" w:hAnsi="Arial Narrow" w:cs="Times New Roman"/>
      <w:sz w:val="22"/>
      <w:szCs w:val="20"/>
      <w:lang w:eastAsia="ar-SA"/>
    </w:rPr>
  </w:style>
  <w:style w:type="table" w:customStyle="1" w:styleId="Tablaconcuadrcula12">
    <w:name w:val="Tabla con cuadrícula12"/>
    <w:basedOn w:val="Tablanormal"/>
    <w:next w:val="Tablaconcuadrcula"/>
    <w:uiPriority w:val="59"/>
    <w:rsid w:val="005D30FB"/>
    <w:pPr>
      <w:spacing w:after="0" w:line="240" w:lineRule="auto"/>
    </w:pPr>
    <w:rPr>
      <w:rFonts w:ascii="Cambria" w:eastAsia="Cambria" w:hAnsi="Cambria" w:cs="Times New Roman"/>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30FB"/>
    <w:pPr>
      <w:spacing w:after="0" w:line="240" w:lineRule="auto"/>
    </w:pPr>
    <w:rPr>
      <w:rFonts w:ascii="Cambria" w:eastAsia="Cambria" w:hAnsi="Cambria" w:cs="Times New Roman"/>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Fuentedeprrafopredeter"/>
    <w:rsid w:val="004F02FA"/>
  </w:style>
  <w:style w:type="paragraph" w:customStyle="1" w:styleId="msonormal0">
    <w:name w:val="msonormal"/>
    <w:basedOn w:val="Normal"/>
    <w:rsid w:val="005B1A3E"/>
    <w:pPr>
      <w:spacing w:before="100" w:beforeAutospacing="1" w:after="100" w:afterAutospacing="1"/>
    </w:pPr>
    <w:rPr>
      <w:rFonts w:ascii="Times New Roman" w:eastAsia="Times New Roman" w:hAnsi="Times New Roman" w:cs="Times New Roman"/>
      <w:lang w:val="es-CO" w:eastAsia="es-CO"/>
    </w:rPr>
  </w:style>
  <w:style w:type="character" w:customStyle="1" w:styleId="TtuloCar1">
    <w:name w:val="Título Car1"/>
    <w:aliases w:val="Puesto Car1"/>
    <w:basedOn w:val="Fuentedeprrafopredeter"/>
    <w:rsid w:val="00C92B56"/>
    <w:rPr>
      <w:rFonts w:asciiTheme="majorHAnsi" w:eastAsiaTheme="majorEastAsia" w:hAnsiTheme="majorHAnsi" w:cstheme="majorBidi"/>
      <w:color w:val="17365D" w:themeColor="text2" w:themeShade="BF"/>
      <w:spacing w:val="5"/>
      <w:kern w:val="28"/>
      <w:sz w:val="52"/>
      <w:szCs w:val="52"/>
    </w:rPr>
  </w:style>
  <w:style w:type="paragraph" w:customStyle="1" w:styleId="Ttulo11">
    <w:name w:val="Título 11"/>
    <w:basedOn w:val="Normal"/>
    <w:next w:val="Normal"/>
    <w:qFormat/>
    <w:rsid w:val="001E2D86"/>
    <w:pPr>
      <w:keepNext/>
      <w:keepLines/>
      <w:spacing w:before="240"/>
      <w:outlineLvl w:val="0"/>
    </w:pPr>
    <w:rPr>
      <w:rFonts w:ascii="Calibri" w:eastAsia="MS Gothic" w:hAnsi="Calibri" w:cs="Times New Roman"/>
      <w:color w:val="365F91"/>
      <w:sz w:val="32"/>
      <w:szCs w:val="32"/>
    </w:rPr>
  </w:style>
  <w:style w:type="paragraph" w:customStyle="1" w:styleId="Listavistosa-nfasis111">
    <w:name w:val="Lista vistosa - Énfasis 111"/>
    <w:basedOn w:val="Normal"/>
    <w:next w:val="Prrafodelista"/>
    <w:uiPriority w:val="34"/>
    <w:qFormat/>
    <w:rsid w:val="001E2D86"/>
    <w:pPr>
      <w:spacing w:after="200" w:line="276" w:lineRule="auto"/>
      <w:ind w:left="720"/>
      <w:contextualSpacing/>
    </w:pPr>
    <w:rPr>
      <w:rFonts w:ascii="Arial" w:eastAsiaTheme="minorHAnsi" w:hAnsi="Arial" w:cs="Arial"/>
      <w:sz w:val="22"/>
      <w:szCs w:val="22"/>
    </w:rPr>
  </w:style>
  <w:style w:type="character" w:customStyle="1" w:styleId="Hipervnculo151">
    <w:name w:val="Hipervínculo151"/>
    <w:basedOn w:val="Fuentedeprrafopredeter"/>
    <w:unhideWhenUsed/>
    <w:rsid w:val="001E2D86"/>
    <w:rPr>
      <w:color w:val="0000FF"/>
      <w:u w:val="single"/>
    </w:rPr>
  </w:style>
  <w:style w:type="numbering" w:customStyle="1" w:styleId="Sinlista1111">
    <w:name w:val="Sin lista1111"/>
    <w:next w:val="Sinlista"/>
    <w:uiPriority w:val="99"/>
    <w:semiHidden/>
    <w:unhideWhenUsed/>
    <w:rsid w:val="001E2D86"/>
  </w:style>
  <w:style w:type="character" w:customStyle="1" w:styleId="Hipervnculovisitado2">
    <w:name w:val="Hipervínculo visitado2"/>
    <w:basedOn w:val="Fuentedeprrafopredeter"/>
    <w:unhideWhenUsed/>
    <w:rsid w:val="001E2D86"/>
    <w:rPr>
      <w:color w:val="800080"/>
      <w:u w:val="single"/>
    </w:rPr>
  </w:style>
  <w:style w:type="table" w:customStyle="1" w:styleId="Tablaconcuadrcula121">
    <w:name w:val="Tabla con cuadrícula121"/>
    <w:basedOn w:val="Tablanormal"/>
    <w:next w:val="Tablaconcuadrcula"/>
    <w:uiPriority w:val="59"/>
    <w:rsid w:val="001E2D86"/>
    <w:pPr>
      <w:spacing w:after="0" w:line="240" w:lineRule="auto"/>
    </w:pPr>
    <w:rPr>
      <w:rFonts w:ascii="Cambria" w:eastAsia="Cambria" w:hAnsi="Cambria" w:cs="Times New Roman"/>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1E2D86"/>
    <w:rPr>
      <w:rFonts w:asciiTheme="majorHAnsi" w:eastAsiaTheme="majorEastAsia" w:hAnsiTheme="majorHAnsi" w:cstheme="majorBidi"/>
      <w:b/>
      <w:bCs/>
      <w:color w:val="365F91" w:themeColor="accent1" w:themeShade="BF"/>
      <w:sz w:val="28"/>
      <w:szCs w:val="28"/>
    </w:rPr>
  </w:style>
  <w:style w:type="character" w:customStyle="1" w:styleId="TextocomentarioCar1">
    <w:name w:val="Texto comentario Car1"/>
    <w:aliases w:val="Comment Text Char1 Car1"/>
    <w:basedOn w:val="Fuentedeprrafopredeter"/>
    <w:uiPriority w:val="99"/>
    <w:semiHidden/>
    <w:rsid w:val="007A53BF"/>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basedOn w:val="Fuentedeprrafopredeter"/>
    <w:uiPriority w:val="99"/>
    <w:semiHidden/>
    <w:rsid w:val="007A53BF"/>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basedOn w:val="Fuentedeprrafopredeter"/>
    <w:semiHidden/>
    <w:rsid w:val="007A53BF"/>
    <w:rPr>
      <w:rFonts w:ascii="Times New Roman" w:eastAsia="Times New Roman" w:hAnsi="Times New Roman" w:cs="Times New Roman"/>
      <w:sz w:val="24"/>
      <w:szCs w:val="24"/>
      <w:lang w:eastAsia="es-ES"/>
    </w:rPr>
  </w:style>
  <w:style w:type="paragraph" w:customStyle="1" w:styleId="Default">
    <w:name w:val="Default"/>
    <w:rsid w:val="007A53BF"/>
    <w:pPr>
      <w:widowControl w:val="0"/>
      <w:suppressAutoHyphens/>
      <w:autoSpaceDE w:val="0"/>
      <w:spacing w:after="0" w:line="240" w:lineRule="auto"/>
    </w:pPr>
    <w:rPr>
      <w:rFonts w:ascii="Arial" w:eastAsia="Arial" w:hAnsi="Arial" w:cs="Arial"/>
      <w:color w:val="000000"/>
      <w:sz w:val="24"/>
      <w:szCs w:val="24"/>
      <w:lang w:eastAsia="ar-SA"/>
    </w:rPr>
  </w:style>
  <w:style w:type="character" w:customStyle="1" w:styleId="AsuntodelcomentarioCar1">
    <w:name w:val="Asunto del comentario Car1"/>
    <w:basedOn w:val="TextocomentarioCar"/>
    <w:uiPriority w:val="99"/>
    <w:semiHidden/>
    <w:rsid w:val="007A53BF"/>
    <w:rPr>
      <w:rFonts w:ascii="Times New Roman" w:eastAsia="Times New Roman" w:hAnsi="Times New Roman" w:cs="Times New Roman"/>
      <w:b/>
      <w:bCs/>
      <w:sz w:val="20"/>
      <w:szCs w:val="20"/>
      <w:lang w:val="es-ES" w:eastAsia="es-ES"/>
    </w:rPr>
  </w:style>
  <w:style w:type="character" w:customStyle="1" w:styleId="TextonotapieCar1">
    <w:name w:val="Texto nota pie Car1"/>
    <w:basedOn w:val="Fuentedeprrafopredeter"/>
    <w:uiPriority w:val="99"/>
    <w:semiHidden/>
    <w:rsid w:val="007A53BF"/>
    <w:rPr>
      <w:rFonts w:ascii="Times New Roman" w:eastAsia="Times New Roman" w:hAnsi="Times New Roman" w:cs="Times New Roman" w:hint="default"/>
      <w:sz w:val="20"/>
      <w:szCs w:val="20"/>
      <w:lang w:eastAsia="es-ES"/>
    </w:rPr>
  </w:style>
  <w:style w:type="character" w:customStyle="1" w:styleId="text-danger">
    <w:name w:val="text-danger"/>
    <w:basedOn w:val="Fuentedeprrafopredeter"/>
    <w:rsid w:val="007A53BF"/>
  </w:style>
  <w:style w:type="paragraph" w:customStyle="1" w:styleId="xl40429">
    <w:name w:val="xl40429"/>
    <w:basedOn w:val="Normal"/>
    <w:rsid w:val="00D67E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Geomanist" w:eastAsia="Times New Roman" w:hAnsi="Geomanist" w:cs="Times New Roman"/>
      <w:b/>
      <w:bCs/>
      <w:color w:val="FFFFFF"/>
      <w:lang w:eastAsia="es-MX"/>
    </w:rPr>
  </w:style>
  <w:style w:type="paragraph" w:customStyle="1" w:styleId="xl40430">
    <w:name w:val="xl40430"/>
    <w:basedOn w:val="Normal"/>
    <w:rsid w:val="00D67E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Geomanist" w:eastAsia="Times New Roman" w:hAnsi="Geomanist" w:cs="Times New Roman"/>
      <w:b/>
      <w:bCs/>
      <w:color w:val="FFFFFF"/>
      <w:lang w:eastAsia="es-MX"/>
    </w:rPr>
  </w:style>
  <w:style w:type="paragraph" w:customStyle="1" w:styleId="xl40431">
    <w:name w:val="xl40431"/>
    <w:basedOn w:val="Normal"/>
    <w:rsid w:val="00D67E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es-MX"/>
    </w:rPr>
  </w:style>
  <w:style w:type="paragraph" w:customStyle="1" w:styleId="xl40432">
    <w:name w:val="xl40432"/>
    <w:basedOn w:val="Normal"/>
    <w:rsid w:val="00D67E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es-MX"/>
    </w:rPr>
  </w:style>
  <w:style w:type="paragraph" w:customStyle="1" w:styleId="xl40433">
    <w:name w:val="xl40433"/>
    <w:basedOn w:val="Normal"/>
    <w:rsid w:val="00D67E2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Geomanist" w:eastAsia="Times New Roman" w:hAnsi="Geomanist" w:cs="Times New Roman"/>
      <w:sz w:val="18"/>
      <w:szCs w:val="18"/>
      <w:lang w:eastAsia="es-MX"/>
    </w:rPr>
  </w:style>
  <w:style w:type="paragraph" w:customStyle="1" w:styleId="xl40434">
    <w:name w:val="xl40434"/>
    <w:basedOn w:val="Normal"/>
    <w:rsid w:val="00D67E2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Geomanist" w:eastAsia="Times New Roman" w:hAnsi="Geomanist" w:cs="Times New Roman"/>
      <w:sz w:val="18"/>
      <w:szCs w:val="18"/>
      <w:lang w:eastAsia="es-MX"/>
    </w:rPr>
  </w:style>
  <w:style w:type="paragraph" w:customStyle="1" w:styleId="xl40435">
    <w:name w:val="xl40435"/>
    <w:basedOn w:val="Normal"/>
    <w:rsid w:val="00D67E2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Geomanist" w:eastAsia="Times New Roman" w:hAnsi="Geomanist" w:cs="Times New Roman"/>
      <w:sz w:val="18"/>
      <w:szCs w:val="18"/>
      <w:lang w:eastAsia="es-MX"/>
    </w:rPr>
  </w:style>
  <w:style w:type="paragraph" w:customStyle="1" w:styleId="xl40436">
    <w:name w:val="xl40436"/>
    <w:basedOn w:val="Normal"/>
    <w:rsid w:val="00D67E2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Geomanist" w:eastAsia="Times New Roman" w:hAnsi="Geomanist" w:cs="Times New Roman"/>
      <w:sz w:val="18"/>
      <w:szCs w:val="18"/>
      <w:lang w:eastAsia="es-MX"/>
    </w:rPr>
  </w:style>
  <w:style w:type="paragraph" w:customStyle="1" w:styleId="xl40437">
    <w:name w:val="xl40437"/>
    <w:basedOn w:val="Normal"/>
    <w:rsid w:val="00D67E2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Geomanist" w:eastAsia="Times New Roman" w:hAnsi="Geomanist" w:cs="Times New Roman"/>
      <w:sz w:val="18"/>
      <w:szCs w:val="18"/>
      <w:lang w:eastAsia="es-MX"/>
    </w:rPr>
  </w:style>
  <w:style w:type="paragraph" w:customStyle="1" w:styleId="xl40438">
    <w:name w:val="xl40438"/>
    <w:basedOn w:val="Normal"/>
    <w:rsid w:val="00D67E2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ascii="Times New Roman" w:eastAsia="Times New Roman" w:hAnsi="Times New Roman" w:cs="Times New Roman"/>
      <w:lang w:eastAsia="es-MX"/>
    </w:rPr>
  </w:style>
  <w:style w:type="paragraph" w:customStyle="1" w:styleId="xl40439">
    <w:name w:val="xl40439"/>
    <w:basedOn w:val="Normal"/>
    <w:rsid w:val="00D67E2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ascii="Geomanist" w:eastAsia="Times New Roman" w:hAnsi="Geomanist" w:cs="Times New Roman"/>
      <w:lang w:eastAsia="es-MX"/>
    </w:rPr>
  </w:style>
  <w:style w:type="paragraph" w:customStyle="1" w:styleId="xl40440">
    <w:name w:val="xl40440"/>
    <w:basedOn w:val="Normal"/>
    <w:rsid w:val="00D67E2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Geomanist" w:eastAsia="Times New Roman" w:hAnsi="Geomanist" w:cs="Times New Roman"/>
      <w:sz w:val="18"/>
      <w:szCs w:val="18"/>
      <w:lang w:eastAsia="es-MX"/>
    </w:rPr>
  </w:style>
  <w:style w:type="paragraph" w:customStyle="1" w:styleId="xl40441">
    <w:name w:val="xl40441"/>
    <w:basedOn w:val="Normal"/>
    <w:rsid w:val="00D67E2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Geomanist" w:eastAsia="Times New Roman" w:hAnsi="Geomanist" w:cs="Times New Roman"/>
      <w:sz w:val="18"/>
      <w:szCs w:val="18"/>
      <w:lang w:eastAsia="es-MX"/>
    </w:rPr>
  </w:style>
  <w:style w:type="paragraph" w:customStyle="1" w:styleId="xl40442">
    <w:name w:val="xl40442"/>
    <w:basedOn w:val="Normal"/>
    <w:rsid w:val="00D67E2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Geomanist" w:eastAsia="Times New Roman" w:hAnsi="Geomanist" w:cs="Times New Roman"/>
      <w:sz w:val="18"/>
      <w:szCs w:val="18"/>
      <w:lang w:eastAsia="es-MX"/>
    </w:rPr>
  </w:style>
  <w:style w:type="character" w:customStyle="1" w:styleId="WW8Num3z1">
    <w:name w:val="WW8Num3z1"/>
    <w:rsid w:val="00843256"/>
    <w:rPr>
      <w:b w:val="0"/>
    </w:rPr>
  </w:style>
  <w:style w:type="character" w:customStyle="1" w:styleId="WW8Num7z0">
    <w:name w:val="WW8Num7z0"/>
    <w:rsid w:val="00843256"/>
    <w:rPr>
      <w:b/>
    </w:rPr>
  </w:style>
  <w:style w:type="character" w:customStyle="1" w:styleId="WW8Num4z1">
    <w:name w:val="WW8Num4z1"/>
    <w:rsid w:val="00843256"/>
    <w:rPr>
      <w:rFonts w:ascii="Courier New" w:hAnsi="Courier New" w:cs="Courier New"/>
    </w:rPr>
  </w:style>
  <w:style w:type="character" w:customStyle="1" w:styleId="WW8Num4z3">
    <w:name w:val="WW8Num4z3"/>
    <w:rsid w:val="00843256"/>
    <w:rPr>
      <w:rFonts w:ascii="Symbol" w:hAnsi="Symbol"/>
    </w:rPr>
  </w:style>
  <w:style w:type="character" w:customStyle="1" w:styleId="WW8Num6z2">
    <w:name w:val="WW8Num6z2"/>
    <w:rsid w:val="00843256"/>
    <w:rPr>
      <w:rFonts w:ascii="Wingdings" w:hAnsi="Wingdings"/>
    </w:rPr>
  </w:style>
  <w:style w:type="character" w:customStyle="1" w:styleId="WW8Num8z3">
    <w:name w:val="WW8Num8z3"/>
    <w:rsid w:val="00843256"/>
    <w:rPr>
      <w:rFonts w:ascii="Symbol" w:hAnsi="Symbol"/>
    </w:rPr>
  </w:style>
  <w:style w:type="character" w:customStyle="1" w:styleId="WW8Num10z1">
    <w:name w:val="WW8Num10z1"/>
    <w:rsid w:val="00843256"/>
    <w:rPr>
      <w:rFonts w:ascii="Courier New" w:hAnsi="Courier New" w:cs="Courier New"/>
    </w:rPr>
  </w:style>
  <w:style w:type="character" w:customStyle="1" w:styleId="WW8Num12z2">
    <w:name w:val="WW8Num12z2"/>
    <w:rsid w:val="00843256"/>
    <w:rPr>
      <w:rFonts w:ascii="Wingdings" w:hAnsi="Wingdings"/>
    </w:rPr>
  </w:style>
  <w:style w:type="character" w:customStyle="1" w:styleId="WW8Num19z1">
    <w:name w:val="WW8Num19z1"/>
    <w:rsid w:val="00843256"/>
    <w:rPr>
      <w:rFonts w:ascii="Courier New" w:hAnsi="Courier New" w:cs="Courier New"/>
    </w:rPr>
  </w:style>
  <w:style w:type="character" w:customStyle="1" w:styleId="WW8Num19z2">
    <w:name w:val="WW8Num19z2"/>
    <w:rsid w:val="00843256"/>
    <w:rPr>
      <w:rFonts w:ascii="Wingdings" w:hAnsi="Wingdings"/>
    </w:rPr>
  </w:style>
  <w:style w:type="paragraph" w:customStyle="1" w:styleId="Encabezado3">
    <w:name w:val="Encabezado3"/>
    <w:basedOn w:val="Normal"/>
    <w:next w:val="Textoindependiente"/>
    <w:uiPriority w:val="99"/>
    <w:rsid w:val="00843256"/>
    <w:pPr>
      <w:keepNext/>
      <w:suppressAutoHyphens/>
      <w:spacing w:before="240" w:after="120"/>
    </w:pPr>
    <w:rPr>
      <w:rFonts w:ascii="Arial" w:eastAsia="MS Mincho" w:hAnsi="Arial" w:cs="Tahoma"/>
      <w:sz w:val="28"/>
      <w:szCs w:val="28"/>
      <w:lang w:val="es-ES" w:eastAsia="ar-SA"/>
    </w:rPr>
  </w:style>
  <w:style w:type="paragraph" w:customStyle="1" w:styleId="Textodeglobo1">
    <w:name w:val="Texto de globo1"/>
    <w:basedOn w:val="Normal"/>
    <w:uiPriority w:val="99"/>
    <w:rsid w:val="00843256"/>
    <w:pPr>
      <w:suppressAutoHyphens/>
    </w:pPr>
    <w:rPr>
      <w:rFonts w:ascii="Tahoma" w:eastAsia="Times New Roman" w:hAnsi="Tahoma" w:cs="Tahoma"/>
      <w:sz w:val="16"/>
      <w:szCs w:val="20"/>
      <w:lang w:val="es-ES" w:eastAsia="ar-SA"/>
    </w:rPr>
  </w:style>
  <w:style w:type="paragraph" w:customStyle="1" w:styleId="Sangra2detindependiente11">
    <w:name w:val="Sangría 2 de t. independiente11"/>
    <w:basedOn w:val="Normal"/>
    <w:uiPriority w:val="99"/>
    <w:rsid w:val="00843256"/>
    <w:pPr>
      <w:suppressAutoHyphens/>
      <w:spacing w:after="120" w:line="480" w:lineRule="auto"/>
      <w:ind w:left="283"/>
    </w:pPr>
    <w:rPr>
      <w:rFonts w:ascii="Times New Roman" w:eastAsia="Times New Roman" w:hAnsi="Times New Roman" w:cs="Times New Roman"/>
      <w:lang w:val="es-ES" w:eastAsia="ar-SA"/>
    </w:rPr>
  </w:style>
  <w:style w:type="paragraph" w:customStyle="1" w:styleId="CarCarCarCarCarCarCar">
    <w:name w:val="Car Car Car Car Car Car Car"/>
    <w:basedOn w:val="Normal"/>
    <w:uiPriority w:val="99"/>
    <w:rsid w:val="0084325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843256"/>
    <w:pPr>
      <w:suppressAutoHyphens/>
      <w:spacing w:before="60" w:after="160" w:line="240" w:lineRule="exact"/>
    </w:pPr>
    <w:rPr>
      <w:rFonts w:ascii="Verdana" w:eastAsia="Times New Roman" w:hAnsi="Verdana" w:cs="Times New Roman"/>
      <w:color w:val="FF00FF"/>
      <w:sz w:val="20"/>
      <w:szCs w:val="20"/>
      <w:lang w:val="en-US" w:eastAsia="ar-SA"/>
    </w:rPr>
  </w:style>
  <w:style w:type="character" w:customStyle="1" w:styleId="WW8Num26z3">
    <w:name w:val="WW8Num26z3"/>
    <w:rsid w:val="00843256"/>
    <w:rPr>
      <w:rFonts w:ascii="Symbol" w:hAnsi="Symbol"/>
    </w:rPr>
  </w:style>
  <w:style w:type="character" w:customStyle="1" w:styleId="WW8Num32z1">
    <w:name w:val="WW8Num32z1"/>
    <w:rsid w:val="00843256"/>
    <w:rPr>
      <w:rFonts w:ascii="Courier New" w:hAnsi="Courier New" w:cs="Courier New"/>
    </w:rPr>
  </w:style>
  <w:style w:type="character" w:customStyle="1" w:styleId="WW8Num35z2">
    <w:name w:val="WW8Num35z2"/>
    <w:rsid w:val="00843256"/>
    <w:rPr>
      <w:rFonts w:ascii="Wingdings" w:hAnsi="Wingdings"/>
    </w:rPr>
  </w:style>
  <w:style w:type="character" w:customStyle="1" w:styleId="WW8Num38z1">
    <w:name w:val="WW8Num38z1"/>
    <w:rsid w:val="00843256"/>
    <w:rPr>
      <w:rFonts w:ascii="Courier New" w:hAnsi="Courier New" w:cs="Courier New"/>
    </w:rPr>
  </w:style>
  <w:style w:type="character" w:customStyle="1" w:styleId="WW8Num48z3">
    <w:name w:val="WW8Num48z3"/>
    <w:rsid w:val="00843256"/>
    <w:rPr>
      <w:rFonts w:ascii="Symbol" w:hAnsi="Symbol"/>
    </w:rPr>
  </w:style>
  <w:style w:type="paragraph" w:customStyle="1" w:styleId="Encabezado4">
    <w:name w:val="Encabezado4"/>
    <w:basedOn w:val="Normal"/>
    <w:next w:val="Textoindependiente"/>
    <w:uiPriority w:val="99"/>
    <w:rsid w:val="0084325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84325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843256"/>
    <w:pPr>
      <w:ind w:left="6480" w:hanging="360"/>
      <w:outlineLvl w:val="8"/>
    </w:pPr>
    <w:rPr>
      <w:b/>
      <w:bCs/>
      <w:sz w:val="21"/>
      <w:szCs w:val="21"/>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rsid w:val="00843256"/>
    <w:pPr>
      <w:spacing w:after="160" w:line="240" w:lineRule="exact"/>
    </w:pPr>
    <w:rPr>
      <w:rFonts w:ascii="Tahoma" w:eastAsia="Times New Roman" w:hAnsi="Tahoma" w:cs="Times New Roman"/>
      <w:sz w:val="20"/>
      <w:szCs w:val="20"/>
      <w:lang w:val="en-US"/>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843256"/>
    <w:pPr>
      <w:spacing w:after="160" w:line="240" w:lineRule="exact"/>
    </w:pPr>
    <w:rPr>
      <w:rFonts w:ascii="Tahoma" w:eastAsia="Times New Roman" w:hAnsi="Tahoma" w:cs="Times New Roman"/>
      <w:sz w:val="20"/>
      <w:szCs w:val="20"/>
      <w:lang w:val="en-US"/>
    </w:rPr>
  </w:style>
  <w:style w:type="paragraph" w:styleId="Lista5">
    <w:name w:val="List 5"/>
    <w:basedOn w:val="Normal"/>
    <w:uiPriority w:val="99"/>
    <w:unhideWhenUsed/>
    <w:rsid w:val="00843256"/>
    <w:pPr>
      <w:ind w:left="1415" w:hanging="283"/>
      <w:contextualSpacing/>
    </w:pPr>
  </w:style>
  <w:style w:type="paragraph" w:styleId="Saludo">
    <w:name w:val="Salutation"/>
    <w:basedOn w:val="Normal"/>
    <w:next w:val="Normal"/>
    <w:link w:val="SaludoCar"/>
    <w:uiPriority w:val="99"/>
    <w:rsid w:val="00843256"/>
    <w:rPr>
      <w:rFonts w:ascii="Times New Roman" w:eastAsia="Times New Roman" w:hAnsi="Times New Roman" w:cs="Times New Roman"/>
      <w:lang w:val="es-ES" w:eastAsia="es-ES"/>
    </w:rPr>
  </w:style>
  <w:style w:type="character" w:customStyle="1" w:styleId="SaludoCar">
    <w:name w:val="Saludo Car"/>
    <w:basedOn w:val="Fuentedeprrafopredeter"/>
    <w:link w:val="Saludo"/>
    <w:uiPriority w:val="99"/>
    <w:rsid w:val="00843256"/>
    <w:rPr>
      <w:rFonts w:ascii="Times New Roman" w:eastAsia="Times New Roman" w:hAnsi="Times New Roman" w:cs="Times New Roman"/>
      <w:sz w:val="24"/>
      <w:szCs w:val="24"/>
      <w:lang w:val="es-ES" w:eastAsia="es-ES"/>
    </w:rPr>
  </w:style>
  <w:style w:type="paragraph" w:customStyle="1" w:styleId="Lneadeasunto">
    <w:name w:val="Línea de asunto"/>
    <w:basedOn w:val="Normal"/>
    <w:uiPriority w:val="99"/>
    <w:rsid w:val="00843256"/>
    <w:rPr>
      <w:rFonts w:ascii="Times New Roman" w:eastAsia="Times New Roman" w:hAnsi="Times New Roman" w:cs="Times New Roman"/>
      <w:lang w:val="es-ES" w:eastAsia="es-ES"/>
    </w:rPr>
  </w:style>
  <w:style w:type="paragraph" w:styleId="Lista3">
    <w:name w:val="List 3"/>
    <w:basedOn w:val="Normal"/>
    <w:uiPriority w:val="99"/>
    <w:rsid w:val="00843256"/>
    <w:pPr>
      <w:ind w:left="849" w:hanging="283"/>
    </w:pPr>
    <w:rPr>
      <w:rFonts w:ascii="Times New Roman" w:eastAsia="Times New Roman" w:hAnsi="Times New Roman" w:cs="Times New Roman"/>
      <w:lang w:val="es-ES" w:eastAsia="es-ES"/>
    </w:rPr>
  </w:style>
  <w:style w:type="paragraph" w:styleId="Lista4">
    <w:name w:val="List 4"/>
    <w:basedOn w:val="Normal"/>
    <w:uiPriority w:val="99"/>
    <w:rsid w:val="00843256"/>
    <w:pPr>
      <w:ind w:left="1132" w:hanging="283"/>
    </w:pPr>
    <w:rPr>
      <w:rFonts w:ascii="Times New Roman" w:eastAsia="Times New Roman" w:hAnsi="Times New Roman" w:cs="Times New Roman"/>
      <w:lang w:val="es-ES" w:eastAsia="es-ES"/>
    </w:rPr>
  </w:style>
  <w:style w:type="paragraph" w:styleId="Continuarlista2">
    <w:name w:val="List Continue 2"/>
    <w:basedOn w:val="Normal"/>
    <w:uiPriority w:val="99"/>
    <w:rsid w:val="00843256"/>
    <w:pPr>
      <w:spacing w:after="120"/>
      <w:ind w:left="566"/>
    </w:pPr>
    <w:rPr>
      <w:rFonts w:ascii="Times New Roman" w:eastAsia="Times New Roman" w:hAnsi="Times New Roman" w:cs="Times New Roman"/>
      <w:lang w:val="es-ES" w:eastAsia="es-ES"/>
    </w:rPr>
  </w:style>
  <w:style w:type="paragraph" w:styleId="Continuarlista3">
    <w:name w:val="List Continue 3"/>
    <w:basedOn w:val="Normal"/>
    <w:uiPriority w:val="99"/>
    <w:rsid w:val="00843256"/>
    <w:pPr>
      <w:spacing w:after="120"/>
      <w:ind w:left="849"/>
    </w:pPr>
    <w:rPr>
      <w:rFonts w:ascii="Times New Roman" w:eastAsia="Times New Roman" w:hAnsi="Times New Roman" w:cs="Times New Roman"/>
      <w:lang w:val="es-ES" w:eastAsia="es-ES"/>
    </w:rPr>
  </w:style>
  <w:style w:type="paragraph" w:styleId="Listaconvietas2">
    <w:name w:val="List Bullet 2"/>
    <w:basedOn w:val="Normal"/>
    <w:uiPriority w:val="99"/>
    <w:rsid w:val="00843256"/>
    <w:pPr>
      <w:numPr>
        <w:numId w:val="1"/>
      </w:numPr>
    </w:pPr>
    <w:rPr>
      <w:rFonts w:ascii="Times New Roman" w:eastAsia="Times New Roman" w:hAnsi="Times New Roman" w:cs="Times New Roman"/>
      <w:lang w:val="es-ES" w:eastAsia="es-ES"/>
    </w:rPr>
  </w:style>
  <w:style w:type="paragraph" w:styleId="Textoindependienteprimerasangra2">
    <w:name w:val="Body Text First Indent 2"/>
    <w:basedOn w:val="Sangradetextonormal"/>
    <w:link w:val="Textoindependienteprimerasangra2Car"/>
    <w:uiPriority w:val="99"/>
    <w:rsid w:val="00843256"/>
    <w:pPr>
      <w:suppressAutoHyphens w:val="0"/>
      <w:ind w:firstLine="210"/>
    </w:pPr>
    <w:rPr>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843256"/>
    <w:rPr>
      <w:rFonts w:ascii="Times New Roman" w:eastAsia="Times New Roman" w:hAnsi="Times New Roman" w:cs="Times New Roman"/>
      <w:sz w:val="24"/>
      <w:szCs w:val="24"/>
      <w:lang w:val="es-ES" w:eastAsia="es-ES"/>
    </w:rPr>
  </w:style>
  <w:style w:type="character" w:customStyle="1" w:styleId="CarCar4">
    <w:name w:val="Car Car4"/>
    <w:rsid w:val="00843256"/>
    <w:rPr>
      <w:sz w:val="24"/>
      <w:lang w:val="es-ES" w:eastAsia="ar-SA" w:bidi="ar-SA"/>
    </w:rPr>
  </w:style>
  <w:style w:type="character" w:customStyle="1" w:styleId="WW8Num33z1">
    <w:name w:val="WW8Num33z1"/>
    <w:rsid w:val="00843256"/>
    <w:rPr>
      <w:rFonts w:ascii="Courier New" w:hAnsi="Courier New" w:cs="Courier New"/>
    </w:rPr>
  </w:style>
  <w:style w:type="paragraph" w:customStyle="1" w:styleId="Prrafodelista2">
    <w:name w:val="Párrafo de lista2"/>
    <w:basedOn w:val="Normal"/>
    <w:uiPriority w:val="99"/>
    <w:rsid w:val="00843256"/>
    <w:pPr>
      <w:suppressAutoHyphens/>
      <w:ind w:left="708"/>
    </w:pPr>
    <w:rPr>
      <w:rFonts w:ascii="Times New Roman" w:eastAsia="Times New Roman" w:hAnsi="Times New Roman" w:cs="Times New Roman"/>
      <w:szCs w:val="20"/>
      <w:lang w:eastAsia="ar-SA"/>
    </w:rPr>
  </w:style>
  <w:style w:type="paragraph" w:customStyle="1" w:styleId="Sangra2detindependiente3">
    <w:name w:val="Sangría 2 de t. independiente3"/>
    <w:basedOn w:val="Normal"/>
    <w:uiPriority w:val="99"/>
    <w:rsid w:val="00843256"/>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bodytext21">
    <w:name w:val="bodytext21"/>
    <w:basedOn w:val="Normal"/>
    <w:uiPriority w:val="99"/>
    <w:rsid w:val="00843256"/>
    <w:pPr>
      <w:suppressAutoHyphens/>
      <w:ind w:left="426" w:hanging="426"/>
      <w:jc w:val="both"/>
    </w:pPr>
    <w:rPr>
      <w:rFonts w:ascii="Arial" w:eastAsia="Times New Roman" w:hAnsi="Arial" w:cs="Arial"/>
      <w:lang w:val="es-ES" w:eastAsia="ar-SA"/>
    </w:rPr>
  </w:style>
  <w:style w:type="paragraph" w:customStyle="1" w:styleId="WW-BodyText3">
    <w:name w:val="WW-Body Text 3"/>
    <w:basedOn w:val="Normal"/>
    <w:uiPriority w:val="99"/>
    <w:rsid w:val="00843256"/>
    <w:pPr>
      <w:suppressAutoHyphens/>
      <w:jc w:val="both"/>
    </w:pPr>
    <w:rPr>
      <w:rFonts w:ascii="Times New Roman" w:eastAsia="Times New Roman" w:hAnsi="Times New Roman" w:cs="Times New Roman"/>
      <w:szCs w:val="20"/>
      <w:lang w:eastAsia="ar-SA"/>
    </w:rPr>
  </w:style>
  <w:style w:type="character" w:customStyle="1" w:styleId="WW8NumSt29z0">
    <w:name w:val="WW8NumSt29z0"/>
    <w:rsid w:val="00843256"/>
    <w:rPr>
      <w:rFonts w:ascii="Arial" w:hAnsi="Arial"/>
    </w:rPr>
  </w:style>
  <w:style w:type="paragraph" w:customStyle="1" w:styleId="Sangra2detindependiente4">
    <w:name w:val="Sangría 2 de t. independiente4"/>
    <w:basedOn w:val="Normal"/>
    <w:uiPriority w:val="99"/>
    <w:rsid w:val="00843256"/>
    <w:pPr>
      <w:suppressAutoHyphens/>
      <w:overflowPunct w:val="0"/>
      <w:autoSpaceDE w:val="0"/>
      <w:spacing w:before="100"/>
      <w:ind w:left="1985"/>
      <w:jc w:val="both"/>
      <w:textAlignment w:val="baseline"/>
    </w:pPr>
    <w:rPr>
      <w:rFonts w:ascii="Arial" w:eastAsia="Times New Roman" w:hAnsi="Arial" w:cs="Times New Roman"/>
      <w:sz w:val="22"/>
      <w:szCs w:val="20"/>
      <w:lang w:eastAsia="ar-SA"/>
    </w:rPr>
  </w:style>
  <w:style w:type="paragraph" w:customStyle="1" w:styleId="Standard">
    <w:name w:val="Standard"/>
    <w:uiPriority w:val="99"/>
    <w:rsid w:val="00843256"/>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customStyle="1" w:styleId="SinespaciadoCar">
    <w:name w:val="Sin espaciado Car"/>
    <w:link w:val="Sinespaciado"/>
    <w:uiPriority w:val="1"/>
    <w:locked/>
    <w:rsid w:val="00843256"/>
    <w:rPr>
      <w:rFonts w:ascii="Calibri" w:eastAsia="Calibri" w:hAnsi="Calibri" w:cs="Times New Roman"/>
    </w:rPr>
  </w:style>
  <w:style w:type="paragraph" w:styleId="Sangranormal">
    <w:name w:val="Normal Indent"/>
    <w:basedOn w:val="Normal"/>
    <w:uiPriority w:val="99"/>
    <w:rsid w:val="00843256"/>
    <w:pPr>
      <w:spacing w:before="120"/>
      <w:ind w:left="346"/>
    </w:pPr>
    <w:rPr>
      <w:rFonts w:ascii="Cambria" w:eastAsia="Cambria" w:hAnsi="Cambria" w:cs="Times New Roman"/>
      <w:szCs w:val="28"/>
      <w:lang w:val="es-ES"/>
    </w:rPr>
  </w:style>
  <w:style w:type="paragraph" w:customStyle="1" w:styleId="D345FF3D873148C5AE3FBF3267827368">
    <w:name w:val="D345FF3D873148C5AE3FBF3267827368"/>
    <w:uiPriority w:val="99"/>
    <w:rsid w:val="00843256"/>
    <w:rPr>
      <w:rFonts w:eastAsiaTheme="minorEastAsia"/>
      <w:lang w:eastAsia="es-MX"/>
    </w:rPr>
  </w:style>
  <w:style w:type="paragraph" w:customStyle="1" w:styleId="Textoindependiente211">
    <w:name w:val="Texto independiente 211"/>
    <w:basedOn w:val="Normal"/>
    <w:uiPriority w:val="99"/>
    <w:rsid w:val="00843256"/>
    <w:pPr>
      <w:suppressAutoHyphens/>
      <w:autoSpaceDE w:val="0"/>
      <w:jc w:val="both"/>
    </w:pPr>
    <w:rPr>
      <w:rFonts w:ascii="Arial Narrow" w:eastAsia="Times New Roman" w:hAnsi="Arial Narrow" w:cs="Times New Roman"/>
      <w:color w:val="FFFFFF"/>
      <w:sz w:val="22"/>
      <w:szCs w:val="22"/>
      <w:lang w:eastAsia="ar-SA"/>
    </w:rPr>
  </w:style>
  <w:style w:type="character" w:customStyle="1" w:styleId="NormalArialCar">
    <w:name w:val="Normal + Arial Car"/>
    <w:rsid w:val="00843256"/>
    <w:rPr>
      <w:rFonts w:cs="Arial"/>
      <w:color w:val="FF0000"/>
      <w:sz w:val="24"/>
      <w:szCs w:val="24"/>
      <w:lang w:val="es-ES" w:eastAsia="ar-SA" w:bidi="ar-SA"/>
    </w:rPr>
  </w:style>
  <w:style w:type="character" w:customStyle="1" w:styleId="A2">
    <w:name w:val="A2"/>
    <w:uiPriority w:val="99"/>
    <w:rsid w:val="00843256"/>
    <w:rPr>
      <w:rFonts w:cs="Palatino"/>
      <w:b/>
      <w:bCs/>
      <w:color w:val="000000"/>
      <w:sz w:val="28"/>
      <w:szCs w:val="28"/>
    </w:rPr>
  </w:style>
  <w:style w:type="paragraph" w:customStyle="1" w:styleId="Titulo">
    <w:name w:val="Titulo"/>
    <w:basedOn w:val="Normal"/>
    <w:uiPriority w:val="99"/>
    <w:rsid w:val="00843256"/>
    <w:pPr>
      <w:tabs>
        <w:tab w:val="num" w:pos="360"/>
        <w:tab w:val="left" w:pos="1080"/>
      </w:tabs>
      <w:suppressAutoHyphens/>
      <w:ind w:left="360" w:right="51"/>
      <w:jc w:val="both"/>
    </w:pPr>
    <w:rPr>
      <w:rFonts w:ascii="Arial" w:eastAsia="Times New Roman" w:hAnsi="Arial" w:cs="Arial"/>
      <w:b/>
      <w:noProof/>
      <w:spacing w:val="-2"/>
      <w:sz w:val="20"/>
      <w:szCs w:val="22"/>
      <w:lang w:eastAsia="ar-SA"/>
    </w:rPr>
  </w:style>
  <w:style w:type="paragraph" w:customStyle="1" w:styleId="toa">
    <w:name w:val="toa"/>
    <w:basedOn w:val="Normal"/>
    <w:uiPriority w:val="99"/>
    <w:rsid w:val="00843256"/>
    <w:pPr>
      <w:tabs>
        <w:tab w:val="left" w:pos="9000"/>
        <w:tab w:val="right" w:pos="9360"/>
      </w:tabs>
      <w:suppressAutoHyphens/>
    </w:pPr>
    <w:rPr>
      <w:rFonts w:ascii="Times New Roman" w:eastAsia="Times New Roman" w:hAnsi="Times New Roman" w:cs="Times New Roman"/>
      <w:szCs w:val="20"/>
      <w:lang w:val="en-US" w:eastAsia="ar-SA"/>
    </w:rPr>
  </w:style>
  <w:style w:type="paragraph" w:customStyle="1" w:styleId="xl90">
    <w:name w:val="xl90"/>
    <w:basedOn w:val="Normal"/>
    <w:uiPriority w:val="99"/>
    <w:rsid w:val="008432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es-MX"/>
    </w:rPr>
  </w:style>
  <w:style w:type="paragraph" w:customStyle="1" w:styleId="xl91">
    <w:name w:val="xl91"/>
    <w:basedOn w:val="Normal"/>
    <w:uiPriority w:val="99"/>
    <w:rsid w:val="008432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es-MX"/>
    </w:rPr>
  </w:style>
  <w:style w:type="paragraph" w:customStyle="1" w:styleId="xl92">
    <w:name w:val="xl92"/>
    <w:basedOn w:val="Normal"/>
    <w:uiPriority w:val="99"/>
    <w:rsid w:val="00843256"/>
    <w:pPr>
      <w:pBdr>
        <w:top w:val="single" w:sz="4" w:space="0" w:color="auto"/>
        <w:left w:val="single" w:sz="4" w:space="0" w:color="auto"/>
      </w:pBdr>
      <w:spacing w:before="100" w:beforeAutospacing="1" w:after="100" w:afterAutospacing="1"/>
      <w:jc w:val="center"/>
    </w:pPr>
    <w:rPr>
      <w:rFonts w:ascii="Arial" w:eastAsia="Times New Roman" w:hAnsi="Arial" w:cs="Arial"/>
      <w:sz w:val="16"/>
      <w:szCs w:val="16"/>
      <w:lang w:eastAsia="es-MX"/>
    </w:rPr>
  </w:style>
  <w:style w:type="paragraph" w:customStyle="1" w:styleId="xl93">
    <w:name w:val="xl93"/>
    <w:basedOn w:val="Normal"/>
    <w:uiPriority w:val="99"/>
    <w:rsid w:val="00843256"/>
    <w:pPr>
      <w:pBdr>
        <w:top w:val="single" w:sz="4" w:space="0" w:color="auto"/>
      </w:pBdr>
      <w:spacing w:before="100" w:beforeAutospacing="1" w:after="100" w:afterAutospacing="1"/>
      <w:jc w:val="center"/>
    </w:pPr>
    <w:rPr>
      <w:rFonts w:ascii="Arial" w:eastAsia="Times New Roman" w:hAnsi="Arial" w:cs="Arial"/>
      <w:sz w:val="16"/>
      <w:szCs w:val="16"/>
      <w:lang w:eastAsia="es-MX"/>
    </w:rPr>
  </w:style>
  <w:style w:type="paragraph" w:customStyle="1" w:styleId="xl94">
    <w:name w:val="xl94"/>
    <w:basedOn w:val="Normal"/>
    <w:uiPriority w:val="99"/>
    <w:rsid w:val="00843256"/>
    <w:pPr>
      <w:pBdr>
        <w:top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es-MX"/>
    </w:rPr>
  </w:style>
  <w:style w:type="paragraph" w:customStyle="1" w:styleId="xl95">
    <w:name w:val="xl95"/>
    <w:basedOn w:val="Normal"/>
    <w:uiPriority w:val="99"/>
    <w:rsid w:val="00843256"/>
    <w:pPr>
      <w:pBdr>
        <w:left w:val="single" w:sz="4" w:space="0" w:color="auto"/>
      </w:pBdr>
      <w:spacing w:before="100" w:beforeAutospacing="1" w:after="100" w:afterAutospacing="1"/>
      <w:jc w:val="center"/>
    </w:pPr>
    <w:rPr>
      <w:rFonts w:ascii="Arial" w:eastAsia="Times New Roman" w:hAnsi="Arial" w:cs="Arial"/>
      <w:b/>
      <w:bCs/>
      <w:sz w:val="16"/>
      <w:szCs w:val="16"/>
      <w:lang w:eastAsia="es-MX"/>
    </w:rPr>
  </w:style>
  <w:style w:type="paragraph" w:customStyle="1" w:styleId="xl96">
    <w:name w:val="xl96"/>
    <w:basedOn w:val="Normal"/>
    <w:uiPriority w:val="99"/>
    <w:rsid w:val="00843256"/>
    <w:pPr>
      <w:spacing w:before="100" w:beforeAutospacing="1" w:after="100" w:afterAutospacing="1"/>
      <w:jc w:val="center"/>
    </w:pPr>
    <w:rPr>
      <w:rFonts w:ascii="Arial" w:eastAsia="Times New Roman" w:hAnsi="Arial" w:cs="Arial"/>
      <w:b/>
      <w:bCs/>
      <w:sz w:val="16"/>
      <w:szCs w:val="16"/>
      <w:lang w:eastAsia="es-MX"/>
    </w:rPr>
  </w:style>
  <w:style w:type="paragraph" w:customStyle="1" w:styleId="xl121">
    <w:name w:val="xl121"/>
    <w:basedOn w:val="Normal"/>
    <w:uiPriority w:val="99"/>
    <w:rsid w:val="00843256"/>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6"/>
      <w:szCs w:val="16"/>
      <w:lang w:eastAsia="es-MX"/>
    </w:rPr>
  </w:style>
  <w:style w:type="paragraph" w:customStyle="1" w:styleId="xl122">
    <w:name w:val="xl122"/>
    <w:basedOn w:val="Normal"/>
    <w:uiPriority w:val="99"/>
    <w:rsid w:val="00843256"/>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123">
    <w:name w:val="xl123"/>
    <w:basedOn w:val="Normal"/>
    <w:uiPriority w:val="99"/>
    <w:rsid w:val="00843256"/>
    <w:pPr>
      <w:pBdr>
        <w:top w:val="single" w:sz="4" w:space="0" w:color="auto"/>
        <w:bottom w:val="single" w:sz="4" w:space="0" w:color="auto"/>
      </w:pBdr>
      <w:spacing w:before="100" w:beforeAutospacing="1" w:after="100" w:afterAutospacing="1"/>
      <w:textAlignment w:val="center"/>
    </w:pPr>
    <w:rPr>
      <w:rFonts w:ascii="Arial" w:eastAsia="Times New Roman" w:hAnsi="Arial" w:cs="Arial"/>
      <w:sz w:val="16"/>
      <w:szCs w:val="16"/>
      <w:lang w:eastAsia="es-MX"/>
    </w:rPr>
  </w:style>
  <w:style w:type="paragraph" w:customStyle="1" w:styleId="xl124">
    <w:name w:val="xl124"/>
    <w:basedOn w:val="Normal"/>
    <w:uiPriority w:val="99"/>
    <w:rsid w:val="00843256"/>
    <w:pPr>
      <w:pBdr>
        <w:top w:val="single" w:sz="4" w:space="0" w:color="auto"/>
        <w:bottom w:val="single" w:sz="4" w:space="0" w:color="auto"/>
      </w:pBdr>
      <w:spacing w:before="100" w:beforeAutospacing="1" w:after="100" w:afterAutospacing="1"/>
      <w:textAlignment w:val="center"/>
    </w:pPr>
    <w:rPr>
      <w:rFonts w:ascii="Arial" w:eastAsia="Times New Roman" w:hAnsi="Arial" w:cs="Arial"/>
      <w:color w:val="000000"/>
      <w:sz w:val="16"/>
      <w:szCs w:val="16"/>
      <w:lang w:eastAsia="es-MX"/>
    </w:rPr>
  </w:style>
  <w:style w:type="paragraph" w:customStyle="1" w:styleId="font8">
    <w:name w:val="font8"/>
    <w:basedOn w:val="Normal"/>
    <w:uiPriority w:val="99"/>
    <w:rsid w:val="00843256"/>
    <w:pPr>
      <w:spacing w:before="100" w:beforeAutospacing="1" w:after="100" w:afterAutospacing="1"/>
    </w:pPr>
    <w:rPr>
      <w:rFonts w:ascii="Calibri" w:eastAsia="Times New Roman" w:hAnsi="Calibri" w:cs="Calibri"/>
      <w:color w:val="000000"/>
      <w:sz w:val="16"/>
      <w:szCs w:val="16"/>
      <w:lang w:eastAsia="es-MX"/>
    </w:rPr>
  </w:style>
  <w:style w:type="paragraph" w:customStyle="1" w:styleId="font9">
    <w:name w:val="font9"/>
    <w:basedOn w:val="Normal"/>
    <w:uiPriority w:val="99"/>
    <w:rsid w:val="00843256"/>
    <w:pPr>
      <w:spacing w:before="100" w:beforeAutospacing="1" w:after="100" w:afterAutospacing="1"/>
    </w:pPr>
    <w:rPr>
      <w:rFonts w:ascii="Calibri" w:eastAsia="Times New Roman" w:hAnsi="Calibri" w:cs="Calibri"/>
      <w:sz w:val="16"/>
      <w:szCs w:val="16"/>
      <w:lang w:eastAsia="es-MX"/>
    </w:rPr>
  </w:style>
  <w:style w:type="paragraph" w:customStyle="1" w:styleId="font10">
    <w:name w:val="font10"/>
    <w:basedOn w:val="Normal"/>
    <w:uiPriority w:val="99"/>
    <w:rsid w:val="00843256"/>
    <w:pPr>
      <w:spacing w:before="100" w:beforeAutospacing="1" w:after="100" w:afterAutospacing="1"/>
    </w:pPr>
    <w:rPr>
      <w:rFonts w:ascii="Arial" w:eastAsia="Times New Roman" w:hAnsi="Arial" w:cs="Arial"/>
      <w:sz w:val="16"/>
      <w:szCs w:val="16"/>
      <w:lang w:eastAsia="es-MX"/>
    </w:rPr>
  </w:style>
  <w:style w:type="paragraph" w:customStyle="1" w:styleId="xl125">
    <w:name w:val="xl125"/>
    <w:basedOn w:val="Normal"/>
    <w:uiPriority w:val="99"/>
    <w:rsid w:val="00843256"/>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es-MX"/>
    </w:rPr>
  </w:style>
  <w:style w:type="paragraph" w:customStyle="1" w:styleId="xl126">
    <w:name w:val="xl126"/>
    <w:basedOn w:val="Normal"/>
    <w:uiPriority w:val="99"/>
    <w:rsid w:val="00843256"/>
    <w:pPr>
      <w:pBdr>
        <w:top w:val="single" w:sz="4" w:space="0" w:color="auto"/>
        <w:bottom w:val="single" w:sz="4" w:space="0" w:color="auto"/>
      </w:pBdr>
      <w:spacing w:before="100" w:beforeAutospacing="1" w:after="100" w:afterAutospacing="1"/>
      <w:textAlignment w:val="center"/>
    </w:pPr>
    <w:rPr>
      <w:rFonts w:ascii="Arial" w:eastAsia="Times New Roman" w:hAnsi="Arial" w:cs="Arial"/>
      <w:sz w:val="16"/>
      <w:szCs w:val="16"/>
      <w:lang w:eastAsia="es-MX"/>
    </w:rPr>
  </w:style>
  <w:style w:type="paragraph" w:customStyle="1" w:styleId="xl127">
    <w:name w:val="xl127"/>
    <w:basedOn w:val="Normal"/>
    <w:uiPriority w:val="99"/>
    <w:rsid w:val="00843256"/>
    <w:pPr>
      <w:pBdr>
        <w:top w:val="single" w:sz="8"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28">
    <w:name w:val="xl128"/>
    <w:basedOn w:val="Normal"/>
    <w:uiPriority w:val="99"/>
    <w:rsid w:val="00843256"/>
    <w:pPr>
      <w:pBdr>
        <w:left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29">
    <w:name w:val="xl129"/>
    <w:basedOn w:val="Normal"/>
    <w:uiPriority w:val="99"/>
    <w:rsid w:val="00843256"/>
    <w:pPr>
      <w:pBdr>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30">
    <w:name w:val="xl130"/>
    <w:basedOn w:val="Normal"/>
    <w:uiPriority w:val="99"/>
    <w:rsid w:val="00843256"/>
    <w:pPr>
      <w:pBdr>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31">
    <w:name w:val="xl131"/>
    <w:basedOn w:val="Normal"/>
    <w:uiPriority w:val="99"/>
    <w:rsid w:val="00843256"/>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32">
    <w:name w:val="xl132"/>
    <w:basedOn w:val="Normal"/>
    <w:uiPriority w:val="99"/>
    <w:rsid w:val="00843256"/>
    <w:pPr>
      <w:pBdr>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33">
    <w:name w:val="xl133"/>
    <w:basedOn w:val="Normal"/>
    <w:uiPriority w:val="99"/>
    <w:rsid w:val="00843256"/>
    <w:pPr>
      <w:pBdr>
        <w:top w:val="single" w:sz="4" w:space="0" w:color="auto"/>
        <w:left w:val="single" w:sz="4" w:space="0" w:color="auto"/>
        <w:bottom w:val="single" w:sz="4" w:space="0" w:color="auto"/>
      </w:pBdr>
      <w:spacing w:before="100" w:beforeAutospacing="1" w:after="100" w:afterAutospacing="1"/>
      <w:textAlignment w:val="center"/>
    </w:pPr>
    <w:rPr>
      <w:rFonts w:ascii="Arial" w:eastAsia="Times New Roman" w:hAnsi="Arial" w:cs="Arial"/>
      <w:sz w:val="16"/>
      <w:szCs w:val="16"/>
      <w:lang w:eastAsia="es-MX"/>
    </w:rPr>
  </w:style>
  <w:style w:type="paragraph" w:customStyle="1" w:styleId="xl134">
    <w:name w:val="xl134"/>
    <w:basedOn w:val="Normal"/>
    <w:uiPriority w:val="99"/>
    <w:rsid w:val="00843256"/>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es-MX"/>
    </w:rPr>
  </w:style>
  <w:style w:type="paragraph" w:customStyle="1" w:styleId="xl135">
    <w:name w:val="xl135"/>
    <w:basedOn w:val="Normal"/>
    <w:uiPriority w:val="99"/>
    <w:rsid w:val="00843256"/>
    <w:pPr>
      <w:pBdr>
        <w:left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36">
    <w:name w:val="xl136"/>
    <w:basedOn w:val="Normal"/>
    <w:uiPriority w:val="99"/>
    <w:rsid w:val="00843256"/>
    <w:pP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37">
    <w:name w:val="xl137"/>
    <w:basedOn w:val="Normal"/>
    <w:uiPriority w:val="99"/>
    <w:rsid w:val="00843256"/>
    <w:pPr>
      <w:pBdr>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38">
    <w:name w:val="xl138"/>
    <w:basedOn w:val="Normal"/>
    <w:uiPriority w:val="99"/>
    <w:rsid w:val="00843256"/>
    <w:pPr>
      <w:pBdr>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39">
    <w:name w:val="xl139"/>
    <w:basedOn w:val="Normal"/>
    <w:uiPriority w:val="99"/>
    <w:rsid w:val="00843256"/>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40">
    <w:name w:val="xl140"/>
    <w:basedOn w:val="Normal"/>
    <w:uiPriority w:val="99"/>
    <w:rsid w:val="00843256"/>
    <w:pPr>
      <w:pBdr>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41">
    <w:name w:val="xl141"/>
    <w:basedOn w:val="Normal"/>
    <w:uiPriority w:val="99"/>
    <w:rsid w:val="008432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142">
    <w:name w:val="xl142"/>
    <w:basedOn w:val="Normal"/>
    <w:uiPriority w:val="99"/>
    <w:rsid w:val="0084325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143">
    <w:name w:val="xl143"/>
    <w:basedOn w:val="Normal"/>
    <w:uiPriority w:val="99"/>
    <w:rsid w:val="00843256"/>
    <w:pPr>
      <w:pBdr>
        <w:top w:val="single" w:sz="4" w:space="0" w:color="auto"/>
        <w:left w:val="single" w:sz="4" w:space="0" w:color="auto"/>
      </w:pBdr>
      <w:spacing w:before="100" w:beforeAutospacing="1" w:after="100" w:afterAutospacing="1"/>
      <w:jc w:val="center"/>
    </w:pPr>
    <w:rPr>
      <w:rFonts w:ascii="Arial" w:eastAsia="Times New Roman" w:hAnsi="Arial" w:cs="Arial"/>
      <w:sz w:val="16"/>
      <w:szCs w:val="16"/>
      <w:lang w:eastAsia="es-MX"/>
    </w:rPr>
  </w:style>
  <w:style w:type="paragraph" w:customStyle="1" w:styleId="xl144">
    <w:name w:val="xl144"/>
    <w:basedOn w:val="Normal"/>
    <w:uiPriority w:val="99"/>
    <w:rsid w:val="00843256"/>
    <w:pPr>
      <w:pBdr>
        <w:top w:val="single" w:sz="4" w:space="0" w:color="auto"/>
      </w:pBdr>
      <w:spacing w:before="100" w:beforeAutospacing="1" w:after="100" w:afterAutospacing="1"/>
      <w:jc w:val="center"/>
    </w:pPr>
    <w:rPr>
      <w:rFonts w:ascii="Arial" w:eastAsia="Times New Roman" w:hAnsi="Arial" w:cs="Arial"/>
      <w:sz w:val="16"/>
      <w:szCs w:val="16"/>
      <w:lang w:eastAsia="es-MX"/>
    </w:rPr>
  </w:style>
  <w:style w:type="paragraph" w:customStyle="1" w:styleId="xl145">
    <w:name w:val="xl145"/>
    <w:basedOn w:val="Normal"/>
    <w:uiPriority w:val="99"/>
    <w:rsid w:val="00843256"/>
    <w:pPr>
      <w:pBdr>
        <w:top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es-MX"/>
    </w:rPr>
  </w:style>
  <w:style w:type="paragraph" w:customStyle="1" w:styleId="xl146">
    <w:name w:val="xl146"/>
    <w:basedOn w:val="Normal"/>
    <w:uiPriority w:val="99"/>
    <w:rsid w:val="00843256"/>
    <w:pPr>
      <w:pBdr>
        <w:left w:val="single" w:sz="4" w:space="0" w:color="auto"/>
      </w:pBdr>
      <w:spacing w:before="100" w:beforeAutospacing="1" w:after="100" w:afterAutospacing="1"/>
      <w:jc w:val="center"/>
    </w:pPr>
    <w:rPr>
      <w:rFonts w:ascii="Arial" w:eastAsia="Times New Roman" w:hAnsi="Arial" w:cs="Arial"/>
      <w:b/>
      <w:bCs/>
      <w:sz w:val="16"/>
      <w:szCs w:val="16"/>
      <w:lang w:eastAsia="es-MX"/>
    </w:rPr>
  </w:style>
  <w:style w:type="paragraph" w:customStyle="1" w:styleId="xl147">
    <w:name w:val="xl147"/>
    <w:basedOn w:val="Normal"/>
    <w:uiPriority w:val="99"/>
    <w:rsid w:val="00843256"/>
    <w:pPr>
      <w:spacing w:before="100" w:beforeAutospacing="1" w:after="100" w:afterAutospacing="1"/>
      <w:jc w:val="center"/>
    </w:pPr>
    <w:rPr>
      <w:rFonts w:ascii="Arial" w:eastAsia="Times New Roman" w:hAnsi="Arial" w:cs="Arial"/>
      <w:b/>
      <w:bCs/>
      <w:sz w:val="16"/>
      <w:szCs w:val="16"/>
      <w:lang w:eastAsia="es-MX"/>
    </w:rPr>
  </w:style>
  <w:style w:type="paragraph" w:customStyle="1" w:styleId="xl148">
    <w:name w:val="xl148"/>
    <w:basedOn w:val="Normal"/>
    <w:uiPriority w:val="99"/>
    <w:rsid w:val="00843256"/>
    <w:pPr>
      <w:pBdr>
        <w:right w:val="single" w:sz="4" w:space="0" w:color="auto"/>
      </w:pBdr>
      <w:spacing w:before="100" w:beforeAutospacing="1" w:after="100" w:afterAutospacing="1"/>
      <w:jc w:val="center"/>
    </w:pPr>
    <w:rPr>
      <w:rFonts w:ascii="Arial" w:eastAsia="Times New Roman" w:hAnsi="Arial" w:cs="Arial"/>
      <w:b/>
      <w:bCs/>
      <w:sz w:val="16"/>
      <w:szCs w:val="16"/>
      <w:lang w:eastAsia="es-MX"/>
    </w:rPr>
  </w:style>
  <w:style w:type="paragraph" w:customStyle="1" w:styleId="xl149">
    <w:name w:val="xl149"/>
    <w:basedOn w:val="Normal"/>
    <w:uiPriority w:val="99"/>
    <w:rsid w:val="00843256"/>
    <w:pPr>
      <w:pBdr>
        <w:left w:val="single" w:sz="4" w:space="0" w:color="auto"/>
      </w:pBdr>
      <w:spacing w:before="100" w:beforeAutospacing="1" w:after="100" w:afterAutospacing="1"/>
      <w:jc w:val="center"/>
    </w:pPr>
    <w:rPr>
      <w:rFonts w:ascii="Arial" w:eastAsia="Times New Roman" w:hAnsi="Arial" w:cs="Arial"/>
      <w:sz w:val="16"/>
      <w:szCs w:val="16"/>
      <w:lang w:eastAsia="es-MX"/>
    </w:rPr>
  </w:style>
  <w:style w:type="paragraph" w:customStyle="1" w:styleId="xl150">
    <w:name w:val="xl150"/>
    <w:basedOn w:val="Normal"/>
    <w:uiPriority w:val="99"/>
    <w:rsid w:val="00843256"/>
    <w:pPr>
      <w:spacing w:before="100" w:beforeAutospacing="1" w:after="100" w:afterAutospacing="1"/>
      <w:jc w:val="center"/>
    </w:pPr>
    <w:rPr>
      <w:rFonts w:ascii="Arial" w:eastAsia="Times New Roman" w:hAnsi="Arial" w:cs="Arial"/>
      <w:sz w:val="16"/>
      <w:szCs w:val="16"/>
      <w:lang w:eastAsia="es-MX"/>
    </w:rPr>
  </w:style>
  <w:style w:type="paragraph" w:customStyle="1" w:styleId="xl151">
    <w:name w:val="xl151"/>
    <w:basedOn w:val="Normal"/>
    <w:uiPriority w:val="99"/>
    <w:rsid w:val="00843256"/>
    <w:pPr>
      <w:pBdr>
        <w:right w:val="single" w:sz="4" w:space="0" w:color="auto"/>
      </w:pBdr>
      <w:spacing w:before="100" w:beforeAutospacing="1" w:after="100" w:afterAutospacing="1"/>
      <w:jc w:val="center"/>
    </w:pPr>
    <w:rPr>
      <w:rFonts w:ascii="Arial" w:eastAsia="Times New Roman" w:hAnsi="Arial" w:cs="Arial"/>
      <w:sz w:val="16"/>
      <w:szCs w:val="16"/>
      <w:lang w:eastAsia="es-MX"/>
    </w:rPr>
  </w:style>
  <w:style w:type="paragraph" w:customStyle="1" w:styleId="xl152">
    <w:name w:val="xl152"/>
    <w:basedOn w:val="Normal"/>
    <w:uiPriority w:val="99"/>
    <w:rsid w:val="008432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es-MX"/>
    </w:rPr>
  </w:style>
  <w:style w:type="paragraph" w:customStyle="1" w:styleId="xl153">
    <w:name w:val="xl153"/>
    <w:basedOn w:val="Normal"/>
    <w:uiPriority w:val="99"/>
    <w:rsid w:val="008432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es-MX"/>
    </w:rPr>
  </w:style>
  <w:style w:type="paragraph" w:customStyle="1" w:styleId="xl154">
    <w:name w:val="xl154"/>
    <w:basedOn w:val="Normal"/>
    <w:uiPriority w:val="99"/>
    <w:rsid w:val="00843256"/>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es-MX"/>
    </w:rPr>
  </w:style>
  <w:style w:type="paragraph" w:customStyle="1" w:styleId="xl155">
    <w:name w:val="xl155"/>
    <w:basedOn w:val="Normal"/>
    <w:uiPriority w:val="99"/>
    <w:rsid w:val="008432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56">
    <w:name w:val="xl156"/>
    <w:basedOn w:val="Normal"/>
    <w:uiPriority w:val="99"/>
    <w:rsid w:val="00843256"/>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57">
    <w:name w:val="xl157"/>
    <w:basedOn w:val="Normal"/>
    <w:uiPriority w:val="99"/>
    <w:rsid w:val="0084325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58">
    <w:name w:val="xl158"/>
    <w:basedOn w:val="Normal"/>
    <w:uiPriority w:val="99"/>
    <w:rsid w:val="008432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000000"/>
      <w:sz w:val="16"/>
      <w:szCs w:val="16"/>
      <w:lang w:eastAsia="es-MX"/>
    </w:rPr>
  </w:style>
  <w:style w:type="paragraph" w:customStyle="1" w:styleId="xl159">
    <w:name w:val="xl159"/>
    <w:basedOn w:val="Normal"/>
    <w:uiPriority w:val="99"/>
    <w:rsid w:val="0084325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sz w:val="16"/>
      <w:szCs w:val="16"/>
      <w:lang w:eastAsia="es-MX"/>
    </w:rPr>
  </w:style>
  <w:style w:type="paragraph" w:customStyle="1" w:styleId="xl160">
    <w:name w:val="xl160"/>
    <w:basedOn w:val="Normal"/>
    <w:uiPriority w:val="99"/>
    <w:rsid w:val="00843256"/>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000000"/>
      <w:sz w:val="16"/>
      <w:szCs w:val="16"/>
      <w:lang w:eastAsia="es-MX"/>
    </w:rPr>
  </w:style>
  <w:style w:type="paragraph" w:customStyle="1" w:styleId="xl161">
    <w:name w:val="xl161"/>
    <w:basedOn w:val="Normal"/>
    <w:uiPriority w:val="99"/>
    <w:rsid w:val="00843256"/>
    <w:pPr>
      <w:pBdr>
        <w:left w:val="single" w:sz="4" w:space="0" w:color="auto"/>
        <w:bottom w:val="single" w:sz="4" w:space="0" w:color="auto"/>
      </w:pBdr>
      <w:spacing w:before="100" w:beforeAutospacing="1" w:after="100" w:afterAutospacing="1"/>
      <w:jc w:val="center"/>
    </w:pPr>
    <w:rPr>
      <w:rFonts w:ascii="Arial" w:eastAsia="Times New Roman" w:hAnsi="Arial" w:cs="Arial"/>
      <w:b/>
      <w:bCs/>
      <w:sz w:val="16"/>
      <w:szCs w:val="16"/>
      <w:lang w:eastAsia="es-MX"/>
    </w:rPr>
  </w:style>
  <w:style w:type="paragraph" w:customStyle="1" w:styleId="xl162">
    <w:name w:val="xl162"/>
    <w:basedOn w:val="Normal"/>
    <w:uiPriority w:val="99"/>
    <w:rsid w:val="00843256"/>
    <w:pPr>
      <w:pBdr>
        <w:bottom w:val="single" w:sz="4" w:space="0" w:color="auto"/>
      </w:pBdr>
      <w:spacing w:before="100" w:beforeAutospacing="1" w:after="100" w:afterAutospacing="1"/>
      <w:jc w:val="center"/>
    </w:pPr>
    <w:rPr>
      <w:rFonts w:ascii="Arial" w:eastAsia="Times New Roman" w:hAnsi="Arial" w:cs="Arial"/>
      <w:b/>
      <w:bCs/>
      <w:sz w:val="16"/>
      <w:szCs w:val="16"/>
      <w:lang w:eastAsia="es-MX"/>
    </w:rPr>
  </w:style>
  <w:style w:type="paragraph" w:customStyle="1" w:styleId="xl163">
    <w:name w:val="xl163"/>
    <w:basedOn w:val="Normal"/>
    <w:uiPriority w:val="99"/>
    <w:rsid w:val="00843256"/>
    <w:pPr>
      <w:pBdr>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eastAsia="es-MX"/>
    </w:rPr>
  </w:style>
  <w:style w:type="paragraph" w:customStyle="1" w:styleId="xl164">
    <w:name w:val="xl164"/>
    <w:basedOn w:val="Normal"/>
    <w:uiPriority w:val="99"/>
    <w:rsid w:val="00843256"/>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sz w:val="16"/>
      <w:szCs w:val="16"/>
      <w:lang w:eastAsia="es-MX"/>
    </w:rPr>
  </w:style>
  <w:style w:type="paragraph" w:customStyle="1" w:styleId="xl165">
    <w:name w:val="xl165"/>
    <w:basedOn w:val="Normal"/>
    <w:uiPriority w:val="99"/>
    <w:rsid w:val="00843256"/>
    <w:pPr>
      <w:pBdr>
        <w:top w:val="single" w:sz="4" w:space="0" w:color="auto"/>
        <w:bottom w:val="single" w:sz="4" w:space="0" w:color="auto"/>
      </w:pBdr>
      <w:spacing w:before="100" w:beforeAutospacing="1" w:after="100" w:afterAutospacing="1"/>
    </w:pPr>
    <w:rPr>
      <w:rFonts w:ascii="Arial" w:eastAsia="Times New Roman" w:hAnsi="Arial" w:cs="Arial"/>
      <w:sz w:val="16"/>
      <w:szCs w:val="16"/>
      <w:lang w:eastAsia="es-MX"/>
    </w:rPr>
  </w:style>
  <w:style w:type="paragraph" w:customStyle="1" w:styleId="xl166">
    <w:name w:val="xl166"/>
    <w:basedOn w:val="Normal"/>
    <w:uiPriority w:val="99"/>
    <w:rsid w:val="00843256"/>
    <w:pPr>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es-MX"/>
    </w:rPr>
  </w:style>
  <w:style w:type="paragraph" w:customStyle="1" w:styleId="xl167">
    <w:name w:val="xl167"/>
    <w:basedOn w:val="Normal"/>
    <w:uiPriority w:val="99"/>
    <w:rsid w:val="00843256"/>
    <w:pPr>
      <w:pBdr>
        <w:left w:val="single" w:sz="4" w:space="0" w:color="auto"/>
      </w:pBdr>
      <w:spacing w:before="100" w:beforeAutospacing="1" w:after="100" w:afterAutospacing="1"/>
      <w:jc w:val="center"/>
    </w:pPr>
    <w:rPr>
      <w:rFonts w:ascii="Arial" w:eastAsia="Times New Roman" w:hAnsi="Arial" w:cs="Arial"/>
      <w:b/>
      <w:bCs/>
      <w:sz w:val="16"/>
      <w:szCs w:val="16"/>
      <w:lang w:eastAsia="es-MX"/>
    </w:rPr>
  </w:style>
  <w:style w:type="paragraph" w:customStyle="1" w:styleId="xl168">
    <w:name w:val="xl168"/>
    <w:basedOn w:val="Normal"/>
    <w:uiPriority w:val="99"/>
    <w:rsid w:val="00843256"/>
    <w:pPr>
      <w:spacing w:before="100" w:beforeAutospacing="1" w:after="100" w:afterAutospacing="1"/>
      <w:jc w:val="center"/>
    </w:pPr>
    <w:rPr>
      <w:rFonts w:ascii="Arial" w:eastAsia="Times New Roman" w:hAnsi="Arial" w:cs="Arial"/>
      <w:b/>
      <w:bCs/>
      <w:sz w:val="16"/>
      <w:szCs w:val="16"/>
      <w:lang w:eastAsia="es-MX"/>
    </w:rPr>
  </w:style>
  <w:style w:type="paragraph" w:customStyle="1" w:styleId="xl169">
    <w:name w:val="xl169"/>
    <w:basedOn w:val="Normal"/>
    <w:uiPriority w:val="99"/>
    <w:rsid w:val="00843256"/>
    <w:pPr>
      <w:pBdr>
        <w:right w:val="single" w:sz="4" w:space="0" w:color="auto"/>
      </w:pBdr>
      <w:spacing w:before="100" w:beforeAutospacing="1" w:after="100" w:afterAutospacing="1"/>
      <w:jc w:val="center"/>
    </w:pPr>
    <w:rPr>
      <w:rFonts w:ascii="Arial" w:eastAsia="Times New Roman" w:hAnsi="Arial" w:cs="Arial"/>
      <w:b/>
      <w:bCs/>
      <w:sz w:val="16"/>
      <w:szCs w:val="16"/>
      <w:lang w:eastAsia="es-MX"/>
    </w:rPr>
  </w:style>
  <w:style w:type="paragraph" w:customStyle="1" w:styleId="xl170">
    <w:name w:val="xl170"/>
    <w:basedOn w:val="Normal"/>
    <w:uiPriority w:val="99"/>
    <w:rsid w:val="00843256"/>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sz w:val="16"/>
      <w:szCs w:val="16"/>
      <w:lang w:eastAsia="es-MX"/>
    </w:rPr>
  </w:style>
  <w:style w:type="paragraph" w:customStyle="1" w:styleId="xl171">
    <w:name w:val="xl171"/>
    <w:basedOn w:val="Normal"/>
    <w:uiPriority w:val="99"/>
    <w:rsid w:val="00843256"/>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eastAsia="Times New Roman" w:hAnsi="Arial" w:cs="Arial"/>
      <w:sz w:val="16"/>
      <w:szCs w:val="16"/>
      <w:lang w:eastAsia="es-MX"/>
    </w:rPr>
  </w:style>
  <w:style w:type="paragraph" w:customStyle="1" w:styleId="xl172">
    <w:name w:val="xl172"/>
    <w:basedOn w:val="Normal"/>
    <w:uiPriority w:val="99"/>
    <w:rsid w:val="00843256"/>
    <w:pPr>
      <w:pBdr>
        <w:top w:val="single" w:sz="4" w:space="0" w:color="auto"/>
        <w:bottom w:val="single" w:sz="4" w:space="0" w:color="auto"/>
      </w:pBdr>
      <w:spacing w:before="100" w:beforeAutospacing="1" w:after="100" w:afterAutospacing="1"/>
      <w:jc w:val="both"/>
      <w:textAlignment w:val="center"/>
    </w:pPr>
    <w:rPr>
      <w:rFonts w:ascii="Arial" w:eastAsia="Times New Roman" w:hAnsi="Arial" w:cs="Arial"/>
      <w:sz w:val="16"/>
      <w:szCs w:val="16"/>
      <w:lang w:eastAsia="es-MX"/>
    </w:rPr>
  </w:style>
  <w:style w:type="paragraph" w:customStyle="1" w:styleId="xl173">
    <w:name w:val="xl173"/>
    <w:basedOn w:val="Normal"/>
    <w:uiPriority w:val="99"/>
    <w:rsid w:val="00843256"/>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eastAsia="es-MX"/>
    </w:rPr>
  </w:style>
  <w:style w:type="paragraph" w:customStyle="1" w:styleId="xl174">
    <w:name w:val="xl174"/>
    <w:basedOn w:val="Normal"/>
    <w:uiPriority w:val="99"/>
    <w:rsid w:val="00843256"/>
    <w:pPr>
      <w:pBdr>
        <w:left w:val="single" w:sz="4" w:space="0" w:color="auto"/>
        <w:bottom w:val="single" w:sz="4" w:space="0" w:color="auto"/>
      </w:pBdr>
      <w:spacing w:before="100" w:beforeAutospacing="1" w:after="100" w:afterAutospacing="1"/>
      <w:jc w:val="center"/>
      <w:textAlignment w:val="center"/>
    </w:pPr>
    <w:rPr>
      <w:rFonts w:ascii="Arial" w:eastAsia="Times New Roman" w:hAnsi="Arial" w:cs="Arial"/>
      <w:sz w:val="16"/>
      <w:szCs w:val="16"/>
      <w:lang w:eastAsia="es-MX"/>
    </w:rPr>
  </w:style>
  <w:style w:type="paragraph" w:customStyle="1" w:styleId="xl175">
    <w:name w:val="xl175"/>
    <w:basedOn w:val="Normal"/>
    <w:uiPriority w:val="99"/>
    <w:rsid w:val="00843256"/>
    <w:pPr>
      <w:pBdr>
        <w:bottom w:val="single" w:sz="4" w:space="0" w:color="auto"/>
      </w:pBdr>
      <w:spacing w:before="100" w:beforeAutospacing="1" w:after="100" w:afterAutospacing="1"/>
      <w:jc w:val="center"/>
      <w:textAlignment w:val="center"/>
    </w:pPr>
    <w:rPr>
      <w:rFonts w:ascii="Arial" w:eastAsia="Times New Roman" w:hAnsi="Arial" w:cs="Arial"/>
      <w:sz w:val="16"/>
      <w:szCs w:val="16"/>
      <w:lang w:eastAsia="es-MX"/>
    </w:rPr>
  </w:style>
  <w:style w:type="paragraph" w:customStyle="1" w:styleId="xl176">
    <w:name w:val="xl176"/>
    <w:basedOn w:val="Normal"/>
    <w:uiPriority w:val="99"/>
    <w:rsid w:val="00843256"/>
    <w:pPr>
      <w:pBdr>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es-MX"/>
    </w:rPr>
  </w:style>
  <w:style w:type="paragraph" w:customStyle="1" w:styleId="xl177">
    <w:name w:val="xl177"/>
    <w:basedOn w:val="Normal"/>
    <w:uiPriority w:val="99"/>
    <w:rsid w:val="00843256"/>
    <w:pPr>
      <w:pBdr>
        <w:top w:val="single" w:sz="4" w:space="0" w:color="auto"/>
        <w:left w:val="single" w:sz="4" w:space="0" w:color="auto"/>
        <w:bottom w:val="single" w:sz="4" w:space="0" w:color="auto"/>
      </w:pBdr>
      <w:spacing w:before="100" w:beforeAutospacing="1" w:after="100" w:afterAutospacing="1"/>
      <w:textAlignment w:val="center"/>
    </w:pPr>
    <w:rPr>
      <w:rFonts w:ascii="Arial" w:eastAsia="Times New Roman" w:hAnsi="Arial" w:cs="Arial"/>
      <w:color w:val="000000"/>
      <w:sz w:val="16"/>
      <w:szCs w:val="16"/>
      <w:lang w:eastAsia="es-MX"/>
    </w:rPr>
  </w:style>
  <w:style w:type="paragraph" w:customStyle="1" w:styleId="xl178">
    <w:name w:val="xl178"/>
    <w:basedOn w:val="Normal"/>
    <w:uiPriority w:val="99"/>
    <w:rsid w:val="00843256"/>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6"/>
      <w:szCs w:val="16"/>
      <w:lang w:eastAsia="es-MX"/>
    </w:rPr>
  </w:style>
  <w:style w:type="paragraph" w:customStyle="1" w:styleId="xl179">
    <w:name w:val="xl179"/>
    <w:basedOn w:val="Normal"/>
    <w:uiPriority w:val="99"/>
    <w:rsid w:val="00843256"/>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180">
    <w:name w:val="xl180"/>
    <w:basedOn w:val="Normal"/>
    <w:uiPriority w:val="99"/>
    <w:rsid w:val="00843256"/>
    <w:pPr>
      <w:pBdr>
        <w:top w:val="single" w:sz="4" w:space="0" w:color="auto"/>
        <w:bottom w:val="single" w:sz="4" w:space="0" w:color="auto"/>
      </w:pBdr>
      <w:spacing w:before="100" w:beforeAutospacing="1" w:after="100" w:afterAutospacing="1"/>
      <w:textAlignment w:val="center"/>
    </w:pPr>
    <w:rPr>
      <w:rFonts w:ascii="Arial" w:eastAsia="Times New Roman" w:hAnsi="Arial" w:cs="Arial"/>
      <w:sz w:val="16"/>
      <w:szCs w:val="16"/>
      <w:lang w:eastAsia="es-MX"/>
    </w:rPr>
  </w:style>
  <w:style w:type="paragraph" w:customStyle="1" w:styleId="xl181">
    <w:name w:val="xl181"/>
    <w:basedOn w:val="Normal"/>
    <w:uiPriority w:val="99"/>
    <w:rsid w:val="00843256"/>
    <w:pPr>
      <w:pBdr>
        <w:top w:val="single" w:sz="4" w:space="0" w:color="auto"/>
        <w:bottom w:val="single" w:sz="4" w:space="0" w:color="auto"/>
      </w:pBdr>
      <w:spacing w:before="100" w:beforeAutospacing="1" w:after="100" w:afterAutospacing="1"/>
      <w:textAlignment w:val="center"/>
    </w:pPr>
    <w:rPr>
      <w:rFonts w:ascii="Arial" w:eastAsia="Times New Roman" w:hAnsi="Arial" w:cs="Arial"/>
      <w:color w:val="000000"/>
      <w:sz w:val="16"/>
      <w:szCs w:val="16"/>
      <w:lang w:eastAsia="es-MX"/>
    </w:rPr>
  </w:style>
  <w:style w:type="paragraph" w:customStyle="1" w:styleId="xl182">
    <w:name w:val="xl182"/>
    <w:basedOn w:val="Normal"/>
    <w:uiPriority w:val="99"/>
    <w:rsid w:val="008432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83">
    <w:name w:val="xl183"/>
    <w:basedOn w:val="Normal"/>
    <w:uiPriority w:val="99"/>
    <w:rsid w:val="008432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84">
    <w:name w:val="xl184"/>
    <w:basedOn w:val="Normal"/>
    <w:uiPriority w:val="99"/>
    <w:rsid w:val="0084325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85">
    <w:name w:val="xl185"/>
    <w:basedOn w:val="Normal"/>
    <w:uiPriority w:val="99"/>
    <w:rsid w:val="00843256"/>
    <w:pPr>
      <w:pBdr>
        <w:top w:val="single" w:sz="4" w:space="0" w:color="auto"/>
        <w:left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sz w:val="16"/>
      <w:szCs w:val="16"/>
      <w:lang w:eastAsia="es-MX"/>
    </w:rPr>
  </w:style>
  <w:style w:type="paragraph" w:customStyle="1" w:styleId="xl186">
    <w:name w:val="xl186"/>
    <w:basedOn w:val="Normal"/>
    <w:uiPriority w:val="99"/>
    <w:rsid w:val="00843256"/>
    <w:pPr>
      <w:pBdr>
        <w:left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sz w:val="16"/>
      <w:szCs w:val="16"/>
      <w:lang w:eastAsia="es-MX"/>
    </w:rPr>
  </w:style>
  <w:style w:type="paragraph" w:customStyle="1" w:styleId="xl187">
    <w:name w:val="xl187"/>
    <w:basedOn w:val="Normal"/>
    <w:uiPriority w:val="99"/>
    <w:rsid w:val="00843256"/>
    <w:pPr>
      <w:pBdr>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sz w:val="16"/>
      <w:szCs w:val="16"/>
      <w:lang w:eastAsia="es-MX"/>
    </w:rPr>
  </w:style>
  <w:style w:type="paragraph" w:customStyle="1" w:styleId="xl188">
    <w:name w:val="xl188"/>
    <w:basedOn w:val="Normal"/>
    <w:uiPriority w:val="99"/>
    <w:rsid w:val="008432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sz w:val="16"/>
      <w:szCs w:val="16"/>
      <w:lang w:eastAsia="es-MX"/>
    </w:rPr>
  </w:style>
  <w:style w:type="paragraph" w:customStyle="1" w:styleId="xl189">
    <w:name w:val="xl189"/>
    <w:basedOn w:val="Normal"/>
    <w:uiPriority w:val="99"/>
    <w:rsid w:val="00843256"/>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90">
    <w:name w:val="xl190"/>
    <w:basedOn w:val="Normal"/>
    <w:uiPriority w:val="99"/>
    <w:rsid w:val="00843256"/>
    <w:pPr>
      <w:pBdr>
        <w:top w:val="single" w:sz="4" w:space="0" w:color="auto"/>
        <w:bottom w:val="single" w:sz="8"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91">
    <w:name w:val="xl191"/>
    <w:basedOn w:val="Normal"/>
    <w:uiPriority w:val="99"/>
    <w:rsid w:val="00843256"/>
    <w:pPr>
      <w:pBdr>
        <w:top w:val="single" w:sz="4" w:space="0" w:color="auto"/>
      </w:pBdr>
      <w:spacing w:before="100" w:beforeAutospacing="1" w:after="100" w:afterAutospacing="1"/>
      <w:jc w:val="center"/>
      <w:textAlignment w:val="center"/>
    </w:pPr>
    <w:rPr>
      <w:rFonts w:ascii="Arial" w:eastAsia="Times New Roman" w:hAnsi="Arial" w:cs="Arial"/>
      <w:sz w:val="16"/>
      <w:szCs w:val="16"/>
      <w:lang w:eastAsia="es-MX"/>
    </w:rPr>
  </w:style>
  <w:style w:type="paragraph" w:customStyle="1" w:styleId="xl192">
    <w:name w:val="xl192"/>
    <w:basedOn w:val="Normal"/>
    <w:uiPriority w:val="99"/>
    <w:rsid w:val="00843256"/>
    <w:pPr>
      <w:pBdr>
        <w:bottom w:val="single" w:sz="4" w:space="0" w:color="auto"/>
      </w:pBdr>
      <w:spacing w:before="100" w:beforeAutospacing="1" w:after="100" w:afterAutospacing="1"/>
      <w:textAlignment w:val="center"/>
    </w:pPr>
    <w:rPr>
      <w:rFonts w:ascii="Arial" w:eastAsia="Times New Roman" w:hAnsi="Arial" w:cs="Arial"/>
      <w:sz w:val="16"/>
      <w:szCs w:val="16"/>
      <w:lang w:eastAsia="es-MX"/>
    </w:rPr>
  </w:style>
  <w:style w:type="paragraph" w:customStyle="1" w:styleId="xl193">
    <w:name w:val="xl193"/>
    <w:basedOn w:val="Normal"/>
    <w:uiPriority w:val="99"/>
    <w:rsid w:val="00843256"/>
    <w:pPr>
      <w:pBdr>
        <w:top w:val="single" w:sz="4" w:space="0" w:color="auto"/>
        <w:bottom w:val="single" w:sz="8" w:space="0" w:color="auto"/>
      </w:pBdr>
      <w:spacing w:before="100" w:beforeAutospacing="1" w:after="100" w:afterAutospacing="1"/>
      <w:jc w:val="center"/>
    </w:pPr>
    <w:rPr>
      <w:rFonts w:ascii="Arial" w:eastAsia="Times New Roman" w:hAnsi="Arial" w:cs="Arial"/>
      <w:sz w:val="16"/>
      <w:szCs w:val="16"/>
      <w:lang w:eastAsia="es-MX"/>
    </w:rPr>
  </w:style>
  <w:style w:type="paragraph" w:customStyle="1" w:styleId="xl194">
    <w:name w:val="xl194"/>
    <w:basedOn w:val="Normal"/>
    <w:uiPriority w:val="99"/>
    <w:rsid w:val="00843256"/>
    <w:pPr>
      <w:pBdr>
        <w:top w:val="single" w:sz="4" w:space="0" w:color="auto"/>
      </w:pBdr>
      <w:spacing w:before="100" w:beforeAutospacing="1" w:after="100" w:afterAutospacing="1"/>
      <w:textAlignment w:val="center"/>
    </w:pPr>
    <w:rPr>
      <w:rFonts w:ascii="Arial" w:eastAsia="Times New Roman" w:hAnsi="Arial" w:cs="Arial"/>
      <w:sz w:val="16"/>
      <w:szCs w:val="16"/>
      <w:lang w:eastAsia="es-MX"/>
    </w:rPr>
  </w:style>
  <w:style w:type="paragraph" w:customStyle="1" w:styleId="xl195">
    <w:name w:val="xl195"/>
    <w:basedOn w:val="Normal"/>
    <w:uiPriority w:val="99"/>
    <w:rsid w:val="00843256"/>
    <w:pPr>
      <w:pBdr>
        <w:bottom w:val="single" w:sz="8" w:space="0" w:color="auto"/>
      </w:pBdr>
      <w:spacing w:before="100" w:beforeAutospacing="1" w:after="100" w:afterAutospacing="1"/>
      <w:jc w:val="center"/>
    </w:pPr>
    <w:rPr>
      <w:rFonts w:ascii="Arial" w:eastAsia="Times New Roman" w:hAnsi="Arial" w:cs="Arial"/>
      <w:sz w:val="16"/>
      <w:szCs w:val="16"/>
      <w:lang w:eastAsia="es-MX"/>
    </w:rPr>
  </w:style>
  <w:style w:type="paragraph" w:customStyle="1" w:styleId="xl196">
    <w:name w:val="xl196"/>
    <w:basedOn w:val="Normal"/>
    <w:uiPriority w:val="99"/>
    <w:rsid w:val="00843256"/>
    <w:pPr>
      <w:pBdr>
        <w:top w:val="single" w:sz="4" w:space="0" w:color="auto"/>
      </w:pBdr>
      <w:spacing w:before="100" w:beforeAutospacing="1" w:after="100" w:afterAutospacing="1"/>
      <w:jc w:val="center"/>
      <w:textAlignment w:val="center"/>
    </w:pPr>
    <w:rPr>
      <w:rFonts w:ascii="Arial" w:eastAsia="Times New Roman" w:hAnsi="Arial" w:cs="Arial"/>
      <w:b/>
      <w:bCs/>
      <w:color w:val="000000"/>
      <w:sz w:val="16"/>
      <w:szCs w:val="16"/>
      <w:lang w:eastAsia="es-MX"/>
    </w:rPr>
  </w:style>
  <w:style w:type="paragraph" w:customStyle="1" w:styleId="xl197">
    <w:name w:val="xl197"/>
    <w:basedOn w:val="Normal"/>
    <w:uiPriority w:val="99"/>
    <w:rsid w:val="00843256"/>
    <w:pPr>
      <w:pBdr>
        <w:bottom w:val="single" w:sz="8" w:space="0" w:color="auto"/>
      </w:pBdr>
      <w:spacing w:before="100" w:beforeAutospacing="1" w:after="100" w:afterAutospacing="1"/>
      <w:jc w:val="center"/>
      <w:textAlignment w:val="center"/>
    </w:pPr>
    <w:rPr>
      <w:rFonts w:ascii="Arial" w:eastAsia="Times New Roman" w:hAnsi="Arial" w:cs="Arial"/>
      <w:b/>
      <w:bCs/>
      <w:color w:val="000000"/>
      <w:sz w:val="16"/>
      <w:szCs w:val="16"/>
      <w:lang w:eastAsia="es-MX"/>
    </w:rPr>
  </w:style>
  <w:style w:type="paragraph" w:customStyle="1" w:styleId="xl198">
    <w:name w:val="xl198"/>
    <w:basedOn w:val="Normal"/>
    <w:uiPriority w:val="99"/>
    <w:rsid w:val="00843256"/>
    <w:pPr>
      <w:pBdr>
        <w:bottom w:val="single" w:sz="8"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199">
    <w:name w:val="xl199"/>
    <w:basedOn w:val="Normal"/>
    <w:uiPriority w:val="99"/>
    <w:rsid w:val="00843256"/>
    <w:pPr>
      <w:pBdr>
        <w:top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200">
    <w:name w:val="xl200"/>
    <w:basedOn w:val="Normal"/>
    <w:uiPriority w:val="99"/>
    <w:rsid w:val="00843256"/>
    <w:pPr>
      <w:pBdr>
        <w:top w:val="single" w:sz="4" w:space="0" w:color="auto"/>
      </w:pBdr>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201">
    <w:name w:val="xl201"/>
    <w:basedOn w:val="Normal"/>
    <w:uiPriority w:val="99"/>
    <w:rsid w:val="00843256"/>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es-MX"/>
    </w:rPr>
  </w:style>
  <w:style w:type="paragraph" w:customStyle="1" w:styleId="xl202">
    <w:name w:val="xl202"/>
    <w:basedOn w:val="Normal"/>
    <w:uiPriority w:val="99"/>
    <w:rsid w:val="00843256"/>
    <w:pPr>
      <w:pBdr>
        <w:top w:val="single" w:sz="4" w:space="0" w:color="auto"/>
        <w:left w:val="single" w:sz="4" w:space="0" w:color="auto"/>
        <w:bottom w:val="single" w:sz="4" w:space="0" w:color="auto"/>
      </w:pBdr>
      <w:spacing w:before="100" w:beforeAutospacing="1" w:after="100" w:afterAutospacing="1"/>
      <w:textAlignment w:val="center"/>
    </w:pPr>
    <w:rPr>
      <w:rFonts w:ascii="Arial" w:eastAsia="Times New Roman" w:hAnsi="Arial" w:cs="Arial"/>
      <w:sz w:val="16"/>
      <w:szCs w:val="16"/>
      <w:lang w:eastAsia="es-MX"/>
    </w:rPr>
  </w:style>
  <w:style w:type="paragraph" w:customStyle="1" w:styleId="xl203">
    <w:name w:val="xl203"/>
    <w:basedOn w:val="Normal"/>
    <w:uiPriority w:val="99"/>
    <w:rsid w:val="00843256"/>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es-MX"/>
    </w:rPr>
  </w:style>
  <w:style w:type="table" w:customStyle="1" w:styleId="Sombreadoclaro1">
    <w:name w:val="Sombreado claro1"/>
    <w:basedOn w:val="Tablanormal"/>
    <w:uiPriority w:val="60"/>
    <w:rsid w:val="00843256"/>
    <w:pPr>
      <w:spacing w:after="0" w:line="240" w:lineRule="auto"/>
    </w:pPr>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nsinresolver1">
    <w:name w:val="Mención sin resolver1"/>
    <w:basedOn w:val="Fuentedeprrafopredeter"/>
    <w:uiPriority w:val="99"/>
    <w:semiHidden/>
    <w:unhideWhenUsed/>
    <w:rsid w:val="00843256"/>
    <w:rPr>
      <w:color w:val="605E5C"/>
      <w:shd w:val="clear" w:color="auto" w:fill="E1DFDD"/>
    </w:rPr>
  </w:style>
  <w:style w:type="table" w:customStyle="1" w:styleId="Sombreadoclaro11">
    <w:name w:val="Sombreado claro11"/>
    <w:basedOn w:val="Tablanormal"/>
    <w:uiPriority w:val="60"/>
    <w:rsid w:val="00843256"/>
    <w:pPr>
      <w:spacing w:after="0" w:line="240" w:lineRule="auto"/>
    </w:pPr>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12">
    <w:name w:val="Sombreado claro12"/>
    <w:basedOn w:val="Tablanormal"/>
    <w:uiPriority w:val="60"/>
    <w:rsid w:val="00843256"/>
    <w:pPr>
      <w:spacing w:after="0" w:line="240" w:lineRule="auto"/>
    </w:pPr>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Estilo2">
    <w:name w:val="Estilo2"/>
    <w:uiPriority w:val="99"/>
    <w:rsid w:val="00843256"/>
    <w:pPr>
      <w:numPr>
        <w:numId w:val="2"/>
      </w:numPr>
    </w:pPr>
  </w:style>
  <w:style w:type="paragraph" w:styleId="Listaconvietas">
    <w:name w:val="List Bullet"/>
    <w:basedOn w:val="Normal"/>
    <w:uiPriority w:val="99"/>
    <w:semiHidden/>
    <w:unhideWhenUsed/>
    <w:rsid w:val="00843256"/>
    <w:pPr>
      <w:numPr>
        <w:numId w:val="3"/>
      </w:numPr>
      <w:contextualSpacing/>
    </w:pPr>
  </w:style>
  <w:style w:type="table" w:customStyle="1" w:styleId="Tablaconcuadrcula1clara-nfasis31">
    <w:name w:val="Tabla con cuadrícula 1 clara - Énfasis 31"/>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1">
    <w:name w:val="Tabla con cuadrícula 1 clara - Énfasis 311"/>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2">
    <w:name w:val="Tabla con cuadrícula 1 clara - Énfasis 312"/>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3">
    <w:name w:val="Tabla con cuadrícula 1 clara - Énfasis 313"/>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4">
    <w:name w:val="Tabla con cuadrícula 1 clara - Énfasis 314"/>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5">
    <w:name w:val="Tabla con cuadrícula 1 clara - Énfasis 315"/>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6">
    <w:name w:val="Tabla con cuadrícula 1 clara - Énfasis 316"/>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7">
    <w:name w:val="Tabla con cuadrícula 1 clara - Énfasis 317"/>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8">
    <w:name w:val="Tabla con cuadrícula 1 clara - Énfasis 318"/>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9">
    <w:name w:val="Tabla con cuadrícula 1 clara - Énfasis 319"/>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10">
    <w:name w:val="Tabla con cuadrícula 1 clara - Énfasis 3110"/>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11">
    <w:name w:val="Tabla con cuadrícula 1 clara - Énfasis 3111"/>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12">
    <w:name w:val="Tabla con cuadrícula 1 clara - Énfasis 3112"/>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13">
    <w:name w:val="Tabla con cuadrícula 1 clara - Énfasis 3113"/>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14">
    <w:name w:val="Tabla con cuadrícula 1 clara - Énfasis 3114"/>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15">
    <w:name w:val="Tabla con cuadrícula 1 clara - Énfasis 3115"/>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16">
    <w:name w:val="Tabla con cuadrícula 1 clara - Énfasis 3116"/>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17">
    <w:name w:val="Tabla con cuadrícula 1 clara - Énfasis 3117"/>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18">
    <w:name w:val="Tabla con cuadrícula 1 clara - Énfasis 3118"/>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19">
    <w:name w:val="Tabla con cuadrícula 1 clara - Énfasis 3119"/>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20">
    <w:name w:val="Tabla con cuadrícula 1 clara - Énfasis 3120"/>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21">
    <w:name w:val="Tabla con cuadrícula 1 clara - Énfasis 3121"/>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22">
    <w:name w:val="Tabla con cuadrícula 1 clara - Énfasis 3122"/>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1clara-nfasis3123">
    <w:name w:val="Tabla con cuadrícula 1 clara - Énfasis 3123"/>
    <w:basedOn w:val="Tablanormal"/>
    <w:uiPriority w:val="46"/>
    <w:rsid w:val="00843256"/>
    <w:pPr>
      <w:spacing w:after="0" w:line="240" w:lineRule="auto"/>
    </w:pPr>
    <w:rPr>
      <w:rFonts w:eastAsia="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paragraph" w:customStyle="1" w:styleId="listparagraph">
    <w:name w:val="listparagraph"/>
    <w:basedOn w:val="Normal"/>
    <w:rsid w:val="00843256"/>
    <w:pPr>
      <w:ind w:left="708"/>
    </w:pPr>
    <w:rPr>
      <w:rFonts w:ascii="Times New Roman" w:eastAsia="Times New Roman" w:hAnsi="Times New Roman" w:cs="Times New Roman"/>
      <w:sz w:val="20"/>
      <w:szCs w:val="20"/>
      <w:lang w:val="es-ES" w:eastAsia="es-ES"/>
    </w:rPr>
  </w:style>
  <w:style w:type="paragraph" w:customStyle="1" w:styleId="TtuloE2">
    <w:name w:val="Título E2"/>
    <w:basedOn w:val="Ttulo2"/>
    <w:link w:val="TtuloE2Car"/>
    <w:qFormat/>
    <w:rsid w:val="00843256"/>
    <w:pPr>
      <w:numPr>
        <w:ilvl w:val="1"/>
      </w:numPr>
      <w:spacing w:before="0" w:after="120"/>
      <w:ind w:left="709" w:right="-142" w:hanging="567"/>
      <w:jc w:val="both"/>
    </w:pPr>
    <w:rPr>
      <w:rFonts w:ascii="Calibri" w:eastAsia="MS Gothic" w:hAnsi="Calibri" w:cs="Times New Roman"/>
      <w:color w:val="auto"/>
      <w:sz w:val="22"/>
      <w:lang w:val="es-ES_tradnl" w:eastAsia="es-ES"/>
    </w:rPr>
  </w:style>
  <w:style w:type="character" w:customStyle="1" w:styleId="TtuloE2Car">
    <w:name w:val="Título E2 Car"/>
    <w:link w:val="TtuloE2"/>
    <w:rsid w:val="00843256"/>
    <w:rPr>
      <w:rFonts w:ascii="Calibri" w:eastAsia="MS Gothic" w:hAnsi="Calibri" w:cs="Times New Roman"/>
      <w:b/>
      <w:bCs/>
      <w:szCs w:val="26"/>
      <w:lang w:val="es-ES_tradnl" w:eastAsia="es-ES"/>
    </w:rPr>
  </w:style>
  <w:style w:type="table" w:customStyle="1" w:styleId="Tablaconcuadrcula5">
    <w:name w:val="Tabla con cuadrícula5"/>
    <w:basedOn w:val="Tablanormal"/>
    <w:next w:val="Tablaconcuadrcula"/>
    <w:rsid w:val="00843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1">
    <w:name w:val="Encabezado Car1"/>
    <w:aliases w:val="encabezado Car1,h Car1,encabezado Car Car Car1,En-tête 1.1 Car1,En-tÍte 1.1 Car1,En-tÕte 1.1 Car1,En-t’te 1.1 Car1,En-títe 1.1 Car1,*Header Car1,bases I Car1,base Car1,En-tête SQ Car1"/>
    <w:basedOn w:val="Fuentedeprrafopredeter"/>
    <w:uiPriority w:val="99"/>
    <w:semiHidden/>
    <w:rsid w:val="00843256"/>
    <w:rPr>
      <w:rFonts w:ascii="Calibri" w:eastAsia="Times New Roman" w:hAnsi="Calibri" w:cs="Times New Roman"/>
      <w:color w:val="000000"/>
      <w:kern w:val="28"/>
      <w:sz w:val="20"/>
      <w:szCs w:val="20"/>
      <w:lang w:val="es-MX" w:eastAsia="es-MX"/>
    </w:rPr>
  </w:style>
  <w:style w:type="paragraph" w:customStyle="1" w:styleId="wordsection1">
    <w:name w:val="wordsection1"/>
    <w:basedOn w:val="Normal"/>
    <w:uiPriority w:val="99"/>
    <w:rsid w:val="00843256"/>
    <w:rPr>
      <w:rFonts w:ascii="Times New Roman" w:eastAsiaTheme="minorHAnsi" w:hAnsi="Times New Roman" w:cs="Times New Roman"/>
      <w:lang w:eastAsia="es-MX"/>
    </w:rPr>
  </w:style>
  <w:style w:type="character" w:customStyle="1" w:styleId="Mencinsinresolver2">
    <w:name w:val="Mención sin resolver2"/>
    <w:basedOn w:val="Fuentedeprrafopredeter"/>
    <w:uiPriority w:val="99"/>
    <w:semiHidden/>
    <w:unhideWhenUsed/>
    <w:rsid w:val="00D92A1C"/>
    <w:rPr>
      <w:color w:val="605E5C"/>
      <w:shd w:val="clear" w:color="auto" w:fill="E1DFDD"/>
    </w:rPr>
  </w:style>
  <w:style w:type="table" w:customStyle="1" w:styleId="Tablaconcuadrcula6">
    <w:name w:val="Tabla con cuadrícula6"/>
    <w:basedOn w:val="Tablanormal"/>
    <w:next w:val="Tablaconcuadrcula"/>
    <w:uiPriority w:val="39"/>
    <w:rsid w:val="00997CF8"/>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v3um">
    <w:name w:val="uv3um"/>
    <w:basedOn w:val="Fuentedeprrafopredeter"/>
    <w:rsid w:val="00283C0F"/>
  </w:style>
  <w:style w:type="table" w:customStyle="1" w:styleId="Tablaconcuadrcula7">
    <w:name w:val="Tabla con cuadrícula7"/>
    <w:basedOn w:val="Tablanormal"/>
    <w:next w:val="Tablaconcuadrcula"/>
    <w:uiPriority w:val="39"/>
    <w:rsid w:val="00CB4B14"/>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1999">
    <w:name w:val="xl21999"/>
    <w:basedOn w:val="Normal"/>
    <w:rsid w:val="00CB4B14"/>
    <w:pPr>
      <w:spacing w:before="100" w:beforeAutospacing="1" w:after="100" w:afterAutospacing="1"/>
    </w:pPr>
    <w:rPr>
      <w:rFonts w:ascii="Montserrat Medium" w:eastAsia="Times New Roman" w:hAnsi="Montserrat Medium" w:cs="Times New Roman"/>
      <w:lang w:eastAsia="es-MX"/>
    </w:rPr>
  </w:style>
  <w:style w:type="paragraph" w:customStyle="1" w:styleId="xl22000">
    <w:name w:val="xl22000"/>
    <w:basedOn w:val="Normal"/>
    <w:rsid w:val="00CB4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Montserrat Medium" w:eastAsia="Times New Roman" w:hAnsi="Montserrat Medium" w:cs="Times New Roman"/>
      <w:b/>
      <w:bCs/>
      <w:sz w:val="10"/>
      <w:szCs w:val="10"/>
      <w:lang w:eastAsia="es-MX"/>
    </w:rPr>
  </w:style>
  <w:style w:type="paragraph" w:customStyle="1" w:styleId="xl22001">
    <w:name w:val="xl22001"/>
    <w:basedOn w:val="Normal"/>
    <w:rsid w:val="00CB4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Montserrat Medium" w:eastAsia="Times New Roman" w:hAnsi="Montserrat Medium" w:cs="Times New Roman"/>
      <w:sz w:val="10"/>
      <w:szCs w:val="10"/>
      <w:lang w:eastAsia="es-MX"/>
    </w:rPr>
  </w:style>
  <w:style w:type="paragraph" w:customStyle="1" w:styleId="xl22002">
    <w:name w:val="xl22002"/>
    <w:basedOn w:val="Normal"/>
    <w:rsid w:val="00CB4B14"/>
    <w:pPr>
      <w:spacing w:before="100" w:beforeAutospacing="1" w:after="100" w:afterAutospacing="1"/>
    </w:pPr>
    <w:rPr>
      <w:rFonts w:ascii="Montserrat Medium" w:eastAsia="Times New Roman" w:hAnsi="Montserrat Medium" w:cs="Times New Roman"/>
      <w:lang w:eastAsia="es-MX"/>
    </w:rPr>
  </w:style>
  <w:style w:type="paragraph" w:customStyle="1" w:styleId="xl22003">
    <w:name w:val="xl22003"/>
    <w:basedOn w:val="Normal"/>
    <w:rsid w:val="00CB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Medium" w:eastAsia="Times New Roman" w:hAnsi="Montserrat Medium" w:cs="Times New Roman"/>
      <w:b/>
      <w:bCs/>
      <w:sz w:val="10"/>
      <w:szCs w:val="10"/>
      <w:lang w:eastAsia="es-MX"/>
    </w:rPr>
  </w:style>
  <w:style w:type="paragraph" w:customStyle="1" w:styleId="xl22004">
    <w:name w:val="xl22004"/>
    <w:basedOn w:val="Normal"/>
    <w:rsid w:val="00CB4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Montserrat Medium" w:eastAsia="Times New Roman" w:hAnsi="Montserrat Medium" w:cs="Times New Roman"/>
      <w:color w:val="000000"/>
      <w:sz w:val="10"/>
      <w:szCs w:val="10"/>
      <w:lang w:eastAsia="es-MX"/>
    </w:rPr>
  </w:style>
  <w:style w:type="paragraph" w:customStyle="1" w:styleId="xl22005">
    <w:name w:val="xl22005"/>
    <w:basedOn w:val="Normal"/>
    <w:rsid w:val="00CB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Medium" w:eastAsia="Times New Roman" w:hAnsi="Montserrat Medium" w:cs="Times New Roman"/>
      <w:color w:val="000000"/>
      <w:sz w:val="10"/>
      <w:szCs w:val="10"/>
      <w:lang w:eastAsia="es-MX"/>
    </w:rPr>
  </w:style>
  <w:style w:type="paragraph" w:customStyle="1" w:styleId="xl22006">
    <w:name w:val="xl22006"/>
    <w:basedOn w:val="Normal"/>
    <w:rsid w:val="00CB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Medium" w:eastAsia="Times New Roman" w:hAnsi="Montserrat Medium" w:cs="Times New Roman"/>
      <w:color w:val="000000"/>
      <w:sz w:val="10"/>
      <w:szCs w:val="10"/>
      <w:lang w:eastAsia="es-MX"/>
    </w:rPr>
  </w:style>
  <w:style w:type="paragraph" w:customStyle="1" w:styleId="xl22007">
    <w:name w:val="xl22007"/>
    <w:basedOn w:val="Normal"/>
    <w:rsid w:val="00CB4B14"/>
    <w:pPr>
      <w:spacing w:before="100" w:beforeAutospacing="1" w:after="100" w:afterAutospacing="1"/>
    </w:pPr>
    <w:rPr>
      <w:rFonts w:ascii="Montserrat Medium" w:eastAsia="Times New Roman" w:hAnsi="Montserrat Medium" w:cs="Times New Roman"/>
      <w:sz w:val="10"/>
      <w:szCs w:val="10"/>
      <w:lang w:eastAsia="es-MX"/>
    </w:rPr>
  </w:style>
  <w:style w:type="paragraph" w:customStyle="1" w:styleId="xl22008">
    <w:name w:val="xl22008"/>
    <w:basedOn w:val="Normal"/>
    <w:rsid w:val="00CB4B14"/>
    <w:pPr>
      <w:spacing w:before="100" w:beforeAutospacing="1" w:after="100" w:afterAutospacing="1"/>
    </w:pPr>
    <w:rPr>
      <w:rFonts w:ascii="Montserrat Medium" w:eastAsia="Times New Roman" w:hAnsi="Montserrat Medium" w:cs="Times New Roman"/>
      <w:sz w:val="10"/>
      <w:szCs w:val="10"/>
      <w:lang w:eastAsia="es-MX"/>
    </w:rPr>
  </w:style>
  <w:style w:type="paragraph" w:customStyle="1" w:styleId="xl22009">
    <w:name w:val="xl22009"/>
    <w:basedOn w:val="Normal"/>
    <w:rsid w:val="00CB4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Montserrat Medium" w:eastAsia="Times New Roman" w:hAnsi="Montserrat Medium" w:cs="Times New Roman"/>
      <w:color w:val="000000"/>
      <w:sz w:val="10"/>
      <w:szCs w:val="10"/>
      <w:lang w:eastAsia="es-MX"/>
    </w:rPr>
  </w:style>
  <w:style w:type="paragraph" w:customStyle="1" w:styleId="xl22010">
    <w:name w:val="xl22010"/>
    <w:basedOn w:val="Normal"/>
    <w:rsid w:val="00CB4B14"/>
    <w:pPr>
      <w:pBdr>
        <w:top w:val="single" w:sz="4" w:space="0" w:color="auto"/>
        <w:bottom w:val="single" w:sz="4" w:space="0" w:color="auto"/>
      </w:pBdr>
      <w:spacing w:before="100" w:beforeAutospacing="1" w:after="100" w:afterAutospacing="1"/>
      <w:textAlignment w:val="center"/>
    </w:pPr>
    <w:rPr>
      <w:rFonts w:ascii="Montserrat Medium" w:eastAsia="Times New Roman" w:hAnsi="Montserrat Medium" w:cs="Times New Roman"/>
      <w:b/>
      <w:bCs/>
      <w:sz w:val="10"/>
      <w:szCs w:val="10"/>
      <w:lang w:eastAsia="es-MX"/>
    </w:rPr>
  </w:style>
  <w:style w:type="paragraph" w:customStyle="1" w:styleId="xl22011">
    <w:name w:val="xl22011"/>
    <w:basedOn w:val="Normal"/>
    <w:rsid w:val="00CB4B14"/>
    <w:pPr>
      <w:pBdr>
        <w:top w:val="single" w:sz="4" w:space="0" w:color="auto"/>
        <w:left w:val="single" w:sz="4" w:space="0" w:color="auto"/>
        <w:bottom w:val="single" w:sz="4" w:space="0" w:color="auto"/>
      </w:pBdr>
      <w:spacing w:before="100" w:beforeAutospacing="1" w:after="100" w:afterAutospacing="1"/>
      <w:textAlignment w:val="center"/>
    </w:pPr>
    <w:rPr>
      <w:rFonts w:ascii="Montserrat Medium" w:eastAsia="Times New Roman" w:hAnsi="Montserrat Medium" w:cs="Times New Roman"/>
      <w:b/>
      <w:bCs/>
      <w:sz w:val="10"/>
      <w:szCs w:val="10"/>
      <w:lang w:eastAsia="es-MX"/>
    </w:rPr>
  </w:style>
  <w:style w:type="paragraph" w:customStyle="1" w:styleId="xl22012">
    <w:name w:val="xl22012"/>
    <w:basedOn w:val="Normal"/>
    <w:rsid w:val="00CB4B14"/>
    <w:pPr>
      <w:pBdr>
        <w:top w:val="single" w:sz="4" w:space="0" w:color="auto"/>
        <w:left w:val="single" w:sz="4" w:space="0" w:color="auto"/>
        <w:bottom w:val="single" w:sz="4" w:space="0" w:color="auto"/>
      </w:pBdr>
      <w:spacing w:before="100" w:beforeAutospacing="1" w:after="100" w:afterAutospacing="1"/>
      <w:jc w:val="center"/>
      <w:textAlignment w:val="center"/>
    </w:pPr>
    <w:rPr>
      <w:rFonts w:ascii="Montserrat Medium" w:eastAsia="Times New Roman" w:hAnsi="Montserrat Medium" w:cs="Times New Roman"/>
      <w:b/>
      <w:bCs/>
      <w:sz w:val="10"/>
      <w:szCs w:val="10"/>
      <w:lang w:eastAsia="es-MX"/>
    </w:rPr>
  </w:style>
  <w:style w:type="paragraph" w:customStyle="1" w:styleId="xl22013">
    <w:name w:val="xl22013"/>
    <w:basedOn w:val="Normal"/>
    <w:rsid w:val="00CB4B14"/>
    <w:pPr>
      <w:pBdr>
        <w:top w:val="single" w:sz="4" w:space="0" w:color="auto"/>
        <w:bottom w:val="single" w:sz="4" w:space="0" w:color="auto"/>
      </w:pBdr>
      <w:spacing w:before="100" w:beforeAutospacing="1" w:after="100" w:afterAutospacing="1"/>
      <w:jc w:val="center"/>
      <w:textAlignment w:val="center"/>
    </w:pPr>
    <w:rPr>
      <w:rFonts w:ascii="Montserrat Medium" w:eastAsia="Times New Roman" w:hAnsi="Montserrat Medium" w:cs="Times New Roman"/>
      <w:b/>
      <w:bCs/>
      <w:sz w:val="10"/>
      <w:szCs w:val="10"/>
      <w:lang w:eastAsia="es-MX"/>
    </w:rPr>
  </w:style>
  <w:style w:type="paragraph" w:customStyle="1" w:styleId="xl22014">
    <w:name w:val="xl22014"/>
    <w:basedOn w:val="Normal"/>
    <w:rsid w:val="00CB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Montserrat Medium" w:eastAsia="Times New Roman" w:hAnsi="Montserrat Medium" w:cs="Times New Roman"/>
      <w:b/>
      <w:bCs/>
      <w:sz w:val="10"/>
      <w:szCs w:val="10"/>
      <w:lang w:eastAsia="es-MX"/>
    </w:rPr>
  </w:style>
  <w:style w:type="paragraph" w:customStyle="1" w:styleId="xl22015">
    <w:name w:val="xl22015"/>
    <w:basedOn w:val="Normal"/>
    <w:rsid w:val="00CB4B14"/>
    <w:pPr>
      <w:pBdr>
        <w:top w:val="single" w:sz="4" w:space="0" w:color="auto"/>
        <w:left w:val="single" w:sz="4" w:space="0" w:color="auto"/>
        <w:bottom w:val="single" w:sz="4" w:space="0" w:color="auto"/>
      </w:pBdr>
      <w:spacing w:before="100" w:beforeAutospacing="1" w:after="100" w:afterAutospacing="1"/>
      <w:textAlignment w:val="center"/>
    </w:pPr>
    <w:rPr>
      <w:rFonts w:ascii="Montserrat Medium" w:eastAsia="Times New Roman" w:hAnsi="Montserrat Medium" w:cs="Times New Roman"/>
      <w:b/>
      <w:bCs/>
      <w:sz w:val="10"/>
      <w:szCs w:val="10"/>
      <w:lang w:eastAsia="es-MX"/>
    </w:rPr>
  </w:style>
  <w:style w:type="paragraph" w:customStyle="1" w:styleId="xl22016">
    <w:name w:val="xl22016"/>
    <w:basedOn w:val="Normal"/>
    <w:rsid w:val="00CB4B14"/>
    <w:pPr>
      <w:pBdr>
        <w:top w:val="single" w:sz="4" w:space="0" w:color="auto"/>
        <w:bottom w:val="single" w:sz="4" w:space="0" w:color="auto"/>
      </w:pBdr>
      <w:spacing w:before="100" w:beforeAutospacing="1" w:after="100" w:afterAutospacing="1"/>
      <w:textAlignment w:val="center"/>
    </w:pPr>
    <w:rPr>
      <w:rFonts w:ascii="Montserrat Medium" w:eastAsia="Times New Roman" w:hAnsi="Montserrat Medium" w:cs="Times New Roman"/>
      <w:b/>
      <w:bCs/>
      <w:sz w:val="10"/>
      <w:szCs w:val="10"/>
      <w:lang w:eastAsia="es-MX"/>
    </w:rPr>
  </w:style>
  <w:style w:type="paragraph" w:customStyle="1" w:styleId="xl22017">
    <w:name w:val="xl22017"/>
    <w:basedOn w:val="Normal"/>
    <w:rsid w:val="00CB4B14"/>
    <w:pPr>
      <w:pBdr>
        <w:top w:val="single" w:sz="4" w:space="0" w:color="auto"/>
        <w:bottom w:val="single" w:sz="4" w:space="0" w:color="auto"/>
        <w:right w:val="single" w:sz="4" w:space="0" w:color="auto"/>
      </w:pBdr>
      <w:spacing w:before="100" w:beforeAutospacing="1" w:after="100" w:afterAutospacing="1"/>
      <w:textAlignment w:val="center"/>
    </w:pPr>
    <w:rPr>
      <w:rFonts w:ascii="Montserrat Medium" w:eastAsia="Times New Roman" w:hAnsi="Montserrat Medium" w:cs="Times New Roman"/>
      <w:b/>
      <w:bCs/>
      <w:sz w:val="10"/>
      <w:szCs w:val="10"/>
      <w:lang w:eastAsia="es-MX"/>
    </w:rPr>
  </w:style>
  <w:style w:type="paragraph" w:customStyle="1" w:styleId="xl22018">
    <w:name w:val="xl22018"/>
    <w:basedOn w:val="Normal"/>
    <w:rsid w:val="00CB4B14"/>
    <w:pPr>
      <w:pBdr>
        <w:top w:val="single" w:sz="4" w:space="0" w:color="auto"/>
        <w:bottom w:val="single" w:sz="4" w:space="0" w:color="auto"/>
      </w:pBdr>
      <w:spacing w:before="100" w:beforeAutospacing="1" w:after="100" w:afterAutospacing="1"/>
      <w:textAlignment w:val="center"/>
    </w:pPr>
    <w:rPr>
      <w:rFonts w:ascii="Montserrat Medium" w:eastAsia="Times New Roman" w:hAnsi="Montserrat Medium" w:cs="Times New Roman"/>
      <w:b/>
      <w:bCs/>
      <w:sz w:val="10"/>
      <w:szCs w:val="10"/>
      <w:lang w:eastAsia="es-MX"/>
    </w:rPr>
  </w:style>
  <w:style w:type="paragraph" w:customStyle="1" w:styleId="xl22019">
    <w:name w:val="xl22019"/>
    <w:basedOn w:val="Normal"/>
    <w:rsid w:val="00CB4B14"/>
    <w:pPr>
      <w:pBdr>
        <w:top w:val="single" w:sz="4" w:space="0" w:color="auto"/>
        <w:bottom w:val="single" w:sz="4" w:space="0" w:color="auto"/>
        <w:right w:val="single" w:sz="4" w:space="0" w:color="auto"/>
      </w:pBdr>
      <w:spacing w:before="100" w:beforeAutospacing="1" w:after="100" w:afterAutospacing="1"/>
      <w:textAlignment w:val="center"/>
    </w:pPr>
    <w:rPr>
      <w:rFonts w:ascii="Montserrat Medium" w:eastAsia="Times New Roman" w:hAnsi="Montserrat Medium" w:cs="Times New Roman"/>
      <w:b/>
      <w:bCs/>
      <w:sz w:val="10"/>
      <w:szCs w:val="10"/>
      <w:lang w:eastAsia="es-MX"/>
    </w:rPr>
  </w:style>
  <w:style w:type="paragraph" w:customStyle="1" w:styleId="xl22020">
    <w:name w:val="xl22020"/>
    <w:basedOn w:val="Normal"/>
    <w:rsid w:val="00CB4B14"/>
    <w:pPr>
      <w:pBdr>
        <w:top w:val="single" w:sz="4" w:space="0" w:color="auto"/>
        <w:left w:val="single" w:sz="4" w:space="0" w:color="auto"/>
        <w:bottom w:val="single" w:sz="4" w:space="0" w:color="auto"/>
      </w:pBdr>
      <w:spacing w:before="100" w:beforeAutospacing="1" w:after="100" w:afterAutospacing="1"/>
      <w:textAlignment w:val="center"/>
    </w:pPr>
    <w:rPr>
      <w:rFonts w:ascii="Montserrat Medium" w:eastAsia="Times New Roman" w:hAnsi="Montserrat Medium" w:cs="Times New Roman"/>
      <w:b/>
      <w:bCs/>
      <w:sz w:val="10"/>
      <w:szCs w:val="10"/>
      <w:lang w:eastAsia="es-MX"/>
    </w:rPr>
  </w:style>
  <w:style w:type="paragraph" w:customStyle="1" w:styleId="xl22021">
    <w:name w:val="xl22021"/>
    <w:basedOn w:val="Normal"/>
    <w:rsid w:val="00CB4B14"/>
    <w:pPr>
      <w:pBdr>
        <w:top w:val="single" w:sz="4" w:space="0" w:color="auto"/>
        <w:bottom w:val="single" w:sz="4" w:space="0" w:color="auto"/>
      </w:pBdr>
      <w:spacing w:before="100" w:beforeAutospacing="1" w:after="100" w:afterAutospacing="1"/>
      <w:textAlignment w:val="center"/>
    </w:pPr>
    <w:rPr>
      <w:rFonts w:ascii="Montserrat Medium" w:eastAsia="Times New Roman" w:hAnsi="Montserrat Medium" w:cs="Times New Roman"/>
      <w:b/>
      <w:bCs/>
      <w:sz w:val="10"/>
      <w:szCs w:val="10"/>
      <w:lang w:eastAsia="es-MX"/>
    </w:rPr>
  </w:style>
  <w:style w:type="paragraph" w:customStyle="1" w:styleId="xl22022">
    <w:name w:val="xl22022"/>
    <w:basedOn w:val="Normal"/>
    <w:rsid w:val="00CB4B14"/>
    <w:pPr>
      <w:pBdr>
        <w:top w:val="single" w:sz="4" w:space="0" w:color="auto"/>
        <w:bottom w:val="single" w:sz="4" w:space="0" w:color="auto"/>
        <w:right w:val="single" w:sz="4" w:space="0" w:color="auto"/>
      </w:pBdr>
      <w:spacing w:before="100" w:beforeAutospacing="1" w:after="100" w:afterAutospacing="1"/>
      <w:textAlignment w:val="center"/>
    </w:pPr>
    <w:rPr>
      <w:rFonts w:ascii="Montserrat Medium" w:eastAsia="Times New Roman" w:hAnsi="Montserrat Medium" w:cs="Times New Roman"/>
      <w:b/>
      <w:bCs/>
      <w:sz w:val="10"/>
      <w:szCs w:val="10"/>
      <w:lang w:eastAsia="es-MX"/>
    </w:rPr>
  </w:style>
  <w:style w:type="table" w:customStyle="1" w:styleId="Tablaconcuadrcula111">
    <w:name w:val="Tabla con cuadrícula111"/>
    <w:basedOn w:val="Tablanormal"/>
    <w:next w:val="Tablaconcuadrcula"/>
    <w:rsid w:val="00CB4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rsid w:val="00CB4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CB4B14"/>
  </w:style>
  <w:style w:type="numbering" w:customStyle="1" w:styleId="Sinlista111111">
    <w:name w:val="Sin lista111111"/>
    <w:next w:val="Sinlista"/>
    <w:uiPriority w:val="99"/>
    <w:semiHidden/>
    <w:unhideWhenUsed/>
    <w:rsid w:val="00CB4B14"/>
  </w:style>
  <w:style w:type="numbering" w:customStyle="1" w:styleId="Sinlista211">
    <w:name w:val="Sin lista211"/>
    <w:next w:val="Sinlista"/>
    <w:uiPriority w:val="99"/>
    <w:semiHidden/>
    <w:unhideWhenUsed/>
    <w:rsid w:val="00CB4B14"/>
  </w:style>
  <w:style w:type="numbering" w:customStyle="1" w:styleId="Sinlista4">
    <w:name w:val="Sin lista4"/>
    <w:next w:val="Sinlista"/>
    <w:uiPriority w:val="99"/>
    <w:semiHidden/>
    <w:unhideWhenUsed/>
    <w:rsid w:val="00CB4B14"/>
  </w:style>
  <w:style w:type="table" w:customStyle="1" w:styleId="Tablaconcuadrcula51">
    <w:name w:val="Tabla con cuadrícula51"/>
    <w:basedOn w:val="Tablanormal"/>
    <w:next w:val="Tablaconcuadrcula"/>
    <w:uiPriority w:val="39"/>
    <w:rsid w:val="00CB4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CB4B14"/>
  </w:style>
  <w:style w:type="numbering" w:customStyle="1" w:styleId="Sinlista22">
    <w:name w:val="Sin lista22"/>
    <w:next w:val="Sinlista"/>
    <w:uiPriority w:val="99"/>
    <w:semiHidden/>
    <w:unhideWhenUsed/>
    <w:rsid w:val="00CB4B14"/>
  </w:style>
  <w:style w:type="table" w:customStyle="1" w:styleId="Tablaconcuadrcula13">
    <w:name w:val="Tabla con cuadrícula13"/>
    <w:basedOn w:val="Tablanormal"/>
    <w:next w:val="Tablaconcuadrcula"/>
    <w:uiPriority w:val="59"/>
    <w:rsid w:val="00CB4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
    <w:name w:val="Sin lista112"/>
    <w:next w:val="Sinlista"/>
    <w:uiPriority w:val="99"/>
    <w:semiHidden/>
    <w:unhideWhenUsed/>
    <w:rsid w:val="00CB4B14"/>
  </w:style>
  <w:style w:type="numbering" w:customStyle="1" w:styleId="Sinlista1112">
    <w:name w:val="Sin lista1112"/>
    <w:next w:val="Sinlista"/>
    <w:uiPriority w:val="99"/>
    <w:semiHidden/>
    <w:unhideWhenUsed/>
    <w:rsid w:val="00CB4B14"/>
  </w:style>
  <w:style w:type="table" w:customStyle="1" w:styleId="Tablaconcuadrcula112">
    <w:name w:val="Tabla con cuadrícula112"/>
    <w:basedOn w:val="Tablanormal"/>
    <w:next w:val="Tablaconcuadrcula"/>
    <w:rsid w:val="00CB4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2">
    <w:name w:val="Sin lista212"/>
    <w:next w:val="Sinlista"/>
    <w:uiPriority w:val="99"/>
    <w:semiHidden/>
    <w:unhideWhenUsed/>
    <w:rsid w:val="00CB4B14"/>
  </w:style>
  <w:style w:type="numbering" w:customStyle="1" w:styleId="Sinlista11112">
    <w:name w:val="Sin lista11112"/>
    <w:next w:val="Sinlista"/>
    <w:uiPriority w:val="99"/>
    <w:semiHidden/>
    <w:unhideWhenUsed/>
    <w:rsid w:val="00CB4B14"/>
  </w:style>
  <w:style w:type="numbering" w:customStyle="1" w:styleId="Sinlista111112">
    <w:name w:val="Sin lista111112"/>
    <w:next w:val="Sinlista"/>
    <w:uiPriority w:val="99"/>
    <w:semiHidden/>
    <w:unhideWhenUsed/>
    <w:rsid w:val="00CB4B14"/>
  </w:style>
  <w:style w:type="numbering" w:customStyle="1" w:styleId="Sinlista2111">
    <w:name w:val="Sin lista2111"/>
    <w:next w:val="Sinlista"/>
    <w:uiPriority w:val="99"/>
    <w:semiHidden/>
    <w:unhideWhenUsed/>
    <w:rsid w:val="00CB4B14"/>
  </w:style>
  <w:style w:type="numbering" w:customStyle="1" w:styleId="Sinlista31">
    <w:name w:val="Sin lista31"/>
    <w:next w:val="Sinlista"/>
    <w:uiPriority w:val="99"/>
    <w:semiHidden/>
    <w:unhideWhenUsed/>
    <w:rsid w:val="00CB4B14"/>
  </w:style>
  <w:style w:type="numbering" w:customStyle="1" w:styleId="Sinlista121">
    <w:name w:val="Sin lista121"/>
    <w:next w:val="Sinlista"/>
    <w:semiHidden/>
    <w:unhideWhenUsed/>
    <w:rsid w:val="00CB4B14"/>
  </w:style>
  <w:style w:type="numbering" w:customStyle="1" w:styleId="Sinlista41">
    <w:name w:val="Sin lista41"/>
    <w:next w:val="Sinlista"/>
    <w:uiPriority w:val="99"/>
    <w:semiHidden/>
    <w:unhideWhenUsed/>
    <w:rsid w:val="00CB4B14"/>
  </w:style>
  <w:style w:type="table" w:customStyle="1" w:styleId="Tablaconcuadrcula511">
    <w:name w:val="Tabla con cuadrícula511"/>
    <w:basedOn w:val="Tablanormal"/>
    <w:next w:val="Tablaconcuadrcula"/>
    <w:uiPriority w:val="59"/>
    <w:rsid w:val="00CB4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1">
    <w:name w:val="Sin lista131"/>
    <w:next w:val="Sinlista"/>
    <w:uiPriority w:val="99"/>
    <w:semiHidden/>
    <w:unhideWhenUsed/>
    <w:rsid w:val="00CB4B14"/>
  </w:style>
  <w:style w:type="table" w:customStyle="1" w:styleId="Tablaconcuadrcula81">
    <w:name w:val="Tabla con cuadrícula 81"/>
    <w:basedOn w:val="Tablanormal"/>
    <w:next w:val="Tablaconcuadrcula8"/>
    <w:rsid w:val="00CB4B14"/>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1">
    <w:name w:val="Tabla con columnas 21"/>
    <w:basedOn w:val="Tablanormal"/>
    <w:next w:val="Tablaconcolumnas2"/>
    <w:rsid w:val="00CB4B14"/>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rsid w:val="00CB4B14"/>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bsica21">
    <w:name w:val="Tabla básica 21"/>
    <w:basedOn w:val="Tablanormal"/>
    <w:next w:val="Tablabsica2"/>
    <w:rsid w:val="00CB4B14"/>
    <w:pPr>
      <w:widowControl w:val="0"/>
      <w:suppressAutoHyphens/>
      <w:overflowPunct w:val="0"/>
      <w:autoSpaceDE w:val="0"/>
      <w:spacing w:after="0" w:line="240" w:lineRule="auto"/>
      <w:textAlignment w:val="baseline"/>
    </w:pPr>
    <w:rPr>
      <w:rFonts w:ascii="Times New Roman" w:eastAsia="Times New Roman" w:hAnsi="Times New Roman" w:cs="Times New Roman"/>
      <w:sz w:val="20"/>
      <w:szCs w:val="20"/>
      <w:lang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uadrcula131">
    <w:name w:val="Tabla con cuadrícula131"/>
    <w:basedOn w:val="Tablanormal"/>
    <w:next w:val="Tablaconcuadrcula"/>
    <w:uiPriority w:val="59"/>
    <w:rsid w:val="00CB4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
    <w:name w:val="Sin lista221"/>
    <w:next w:val="Sinlista"/>
    <w:uiPriority w:val="99"/>
    <w:semiHidden/>
    <w:unhideWhenUsed/>
    <w:rsid w:val="00CB4B14"/>
  </w:style>
  <w:style w:type="table" w:customStyle="1" w:styleId="Tablaconcuadrcula22">
    <w:name w:val="Tabla con cuadrícula22"/>
    <w:basedOn w:val="Tablanormal"/>
    <w:next w:val="Tablaconcuadrcula"/>
    <w:uiPriority w:val="59"/>
    <w:rsid w:val="00CB4B1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21">
    <w:name w:val="Sin lista1121"/>
    <w:next w:val="Sinlista"/>
    <w:uiPriority w:val="99"/>
    <w:semiHidden/>
    <w:unhideWhenUsed/>
    <w:rsid w:val="00CB4B14"/>
  </w:style>
  <w:style w:type="numbering" w:customStyle="1" w:styleId="Sinlista11121">
    <w:name w:val="Sin lista11121"/>
    <w:next w:val="Sinlista"/>
    <w:uiPriority w:val="99"/>
    <w:semiHidden/>
    <w:unhideWhenUsed/>
    <w:rsid w:val="00CB4B14"/>
  </w:style>
  <w:style w:type="numbering" w:customStyle="1" w:styleId="Sinlista2121">
    <w:name w:val="Sin lista2121"/>
    <w:next w:val="Sinlista"/>
    <w:uiPriority w:val="99"/>
    <w:semiHidden/>
    <w:unhideWhenUsed/>
    <w:rsid w:val="00CB4B14"/>
  </w:style>
  <w:style w:type="table" w:customStyle="1" w:styleId="Tablaconcuadrcula211">
    <w:name w:val="Tabla con cuadrícula211"/>
    <w:basedOn w:val="Tablanormal"/>
    <w:next w:val="Tablaconcuadrcula"/>
    <w:uiPriority w:val="59"/>
    <w:rsid w:val="00CB4B14"/>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1">
    <w:name w:val="Sin lista311"/>
    <w:next w:val="Sinlista"/>
    <w:uiPriority w:val="99"/>
    <w:semiHidden/>
    <w:unhideWhenUsed/>
    <w:rsid w:val="00CB4B14"/>
  </w:style>
  <w:style w:type="numbering" w:customStyle="1" w:styleId="Sinlista1211">
    <w:name w:val="Sin lista1211"/>
    <w:next w:val="Sinlista"/>
    <w:semiHidden/>
    <w:unhideWhenUsed/>
    <w:rsid w:val="00CB4B14"/>
  </w:style>
  <w:style w:type="table" w:customStyle="1" w:styleId="Tablaconcuadrcula31">
    <w:name w:val="Tabla con cuadrícula31"/>
    <w:basedOn w:val="Tablanormal"/>
    <w:next w:val="Tablaconcuadrcula"/>
    <w:rsid w:val="00CB4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CB4B14"/>
    <w:pPr>
      <w:spacing w:after="0" w:line="240" w:lineRule="auto"/>
    </w:pPr>
    <w:rPr>
      <w:rFonts w:ascii="Cambria" w:eastAsia="Cambria" w:hAnsi="Cambria" w:cs="Times New Roman"/>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
    <w:name w:val="Tabla con cuadrícula2111"/>
    <w:basedOn w:val="Tablanormal"/>
    <w:next w:val="Tablaconcuadrcula"/>
    <w:uiPriority w:val="39"/>
    <w:rsid w:val="00CB4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B4B14"/>
    <w:pPr>
      <w:widowControl w:val="0"/>
    </w:pPr>
    <w:rPr>
      <w:rFonts w:eastAsiaTheme="minorHAnsi"/>
      <w:sz w:val="22"/>
      <w:szCs w:val="22"/>
    </w:rPr>
  </w:style>
  <w:style w:type="numbering" w:customStyle="1" w:styleId="Sinlista411">
    <w:name w:val="Sin lista411"/>
    <w:next w:val="Sinlista"/>
    <w:uiPriority w:val="99"/>
    <w:semiHidden/>
    <w:unhideWhenUsed/>
    <w:rsid w:val="00CB4B14"/>
  </w:style>
  <w:style w:type="numbering" w:customStyle="1" w:styleId="Sinlista5">
    <w:name w:val="Sin lista5"/>
    <w:next w:val="Sinlista"/>
    <w:uiPriority w:val="99"/>
    <w:semiHidden/>
    <w:unhideWhenUsed/>
    <w:rsid w:val="00CB4B14"/>
  </w:style>
  <w:style w:type="table" w:customStyle="1" w:styleId="Tablaconcuadrcula61">
    <w:name w:val="Tabla con cuadrícula61"/>
    <w:basedOn w:val="Tablanormal"/>
    <w:next w:val="Tablaconcuadrcula"/>
    <w:rsid w:val="00CB4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CB4B14"/>
  </w:style>
  <w:style w:type="numbering" w:customStyle="1" w:styleId="Sinlista23">
    <w:name w:val="Sin lista23"/>
    <w:next w:val="Sinlista"/>
    <w:uiPriority w:val="99"/>
    <w:semiHidden/>
    <w:unhideWhenUsed/>
    <w:rsid w:val="00CB4B14"/>
  </w:style>
  <w:style w:type="table" w:customStyle="1" w:styleId="Tablaconcuadrcula122">
    <w:name w:val="Tabla con cuadrícula122"/>
    <w:basedOn w:val="Tablanormal"/>
    <w:next w:val="Tablaconcuadrcula"/>
    <w:uiPriority w:val="59"/>
    <w:rsid w:val="00CB4B14"/>
    <w:pPr>
      <w:spacing w:after="0" w:line="240" w:lineRule="auto"/>
    </w:pPr>
    <w:rPr>
      <w:rFonts w:ascii="Cambria" w:eastAsia="Cambria" w:hAnsi="Cambria" w:cs="Times New Roman"/>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CB4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CB4B14"/>
  </w:style>
  <w:style w:type="numbering" w:customStyle="1" w:styleId="Sinlista1113">
    <w:name w:val="Sin lista1113"/>
    <w:next w:val="Sinlista"/>
    <w:uiPriority w:val="99"/>
    <w:semiHidden/>
    <w:unhideWhenUsed/>
    <w:rsid w:val="00CB4B14"/>
  </w:style>
  <w:style w:type="table" w:customStyle="1" w:styleId="Tablaconcuadrcula82">
    <w:name w:val="Tabla con cuadrícula 82"/>
    <w:basedOn w:val="Tablanormal"/>
    <w:next w:val="Tablaconcuadrcula8"/>
    <w:rsid w:val="00CB4B14"/>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2">
    <w:name w:val="Tabla con columnas 22"/>
    <w:basedOn w:val="Tablanormal"/>
    <w:next w:val="Tablaconcolumnas2"/>
    <w:rsid w:val="00CB4B14"/>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rsid w:val="00CB4B14"/>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bsica22">
    <w:name w:val="Tabla básica 22"/>
    <w:basedOn w:val="Tablanormal"/>
    <w:next w:val="Tablabsica2"/>
    <w:rsid w:val="00CB4B14"/>
    <w:pPr>
      <w:widowControl w:val="0"/>
      <w:suppressAutoHyphens/>
      <w:overflowPunct w:val="0"/>
      <w:autoSpaceDE w:val="0"/>
      <w:spacing w:after="0" w:line="240" w:lineRule="auto"/>
      <w:textAlignment w:val="baseline"/>
    </w:pPr>
    <w:rPr>
      <w:rFonts w:ascii="Times New Roman" w:eastAsia="Times New Roman" w:hAnsi="Times New Roman" w:cs="Times New Roman"/>
      <w:sz w:val="20"/>
      <w:szCs w:val="20"/>
      <w:lang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Sinlista213">
    <w:name w:val="Sin lista213"/>
    <w:next w:val="Sinlista"/>
    <w:uiPriority w:val="99"/>
    <w:semiHidden/>
    <w:unhideWhenUsed/>
    <w:rsid w:val="00CB4B14"/>
  </w:style>
  <w:style w:type="table" w:customStyle="1" w:styleId="Tablaconcuadrcula23">
    <w:name w:val="Tabla con cuadrícula23"/>
    <w:basedOn w:val="Tablanormal"/>
    <w:next w:val="Tablaconcuadrcula"/>
    <w:uiPriority w:val="59"/>
    <w:rsid w:val="00CB4B1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1">
    <w:name w:val="Sin lista111121"/>
    <w:next w:val="Sinlista"/>
    <w:uiPriority w:val="99"/>
    <w:semiHidden/>
    <w:unhideWhenUsed/>
    <w:rsid w:val="00CB4B14"/>
  </w:style>
  <w:style w:type="numbering" w:customStyle="1" w:styleId="Sinlista1111111">
    <w:name w:val="Sin lista1111111"/>
    <w:next w:val="Sinlista"/>
    <w:uiPriority w:val="99"/>
    <w:semiHidden/>
    <w:unhideWhenUsed/>
    <w:rsid w:val="00CB4B14"/>
  </w:style>
  <w:style w:type="numbering" w:customStyle="1" w:styleId="Sinlista21111">
    <w:name w:val="Sin lista21111"/>
    <w:next w:val="Sinlista"/>
    <w:uiPriority w:val="99"/>
    <w:semiHidden/>
    <w:unhideWhenUsed/>
    <w:rsid w:val="00CB4B14"/>
  </w:style>
  <w:style w:type="table" w:customStyle="1" w:styleId="Tablaconcuadrcula212">
    <w:name w:val="Tabla con cuadrícula212"/>
    <w:basedOn w:val="Tablanormal"/>
    <w:next w:val="Tablaconcuadrcula"/>
    <w:uiPriority w:val="59"/>
    <w:rsid w:val="00CB4B14"/>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
    <w:name w:val="Sin lista32"/>
    <w:next w:val="Sinlista"/>
    <w:uiPriority w:val="99"/>
    <w:semiHidden/>
    <w:unhideWhenUsed/>
    <w:rsid w:val="00CB4B14"/>
  </w:style>
  <w:style w:type="numbering" w:customStyle="1" w:styleId="Sinlista122">
    <w:name w:val="Sin lista122"/>
    <w:next w:val="Sinlista"/>
    <w:semiHidden/>
    <w:unhideWhenUsed/>
    <w:rsid w:val="00CB4B14"/>
  </w:style>
  <w:style w:type="table" w:customStyle="1" w:styleId="Tablaconcuadrcula32">
    <w:name w:val="Tabla con cuadrícula32"/>
    <w:basedOn w:val="Tablanormal"/>
    <w:next w:val="Tablaconcuadrcula"/>
    <w:rsid w:val="00CB4B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59"/>
    <w:rsid w:val="00CB4B14"/>
    <w:pPr>
      <w:spacing w:after="0" w:line="240" w:lineRule="auto"/>
    </w:pPr>
    <w:rPr>
      <w:rFonts w:ascii="Cambria" w:eastAsia="Cambria" w:hAnsi="Cambria" w:cs="Times New Roman"/>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
    <w:name w:val="Quote"/>
    <w:basedOn w:val="Normal"/>
    <w:next w:val="Normal"/>
    <w:link w:val="CitaCar"/>
    <w:uiPriority w:val="29"/>
    <w:qFormat/>
    <w:rsid w:val="00CB4B14"/>
    <w:pPr>
      <w:spacing w:before="160" w:after="160" w:line="259" w:lineRule="auto"/>
      <w:jc w:val="center"/>
    </w:pPr>
    <w:rPr>
      <w:rFonts w:eastAsiaTheme="minorHAnsi"/>
      <w:i/>
      <w:iCs/>
      <w:color w:val="404040" w:themeColor="text1" w:themeTint="BF"/>
      <w:kern w:val="2"/>
      <w:sz w:val="22"/>
      <w:szCs w:val="22"/>
      <w14:ligatures w14:val="standardContextual"/>
    </w:rPr>
  </w:style>
  <w:style w:type="character" w:customStyle="1" w:styleId="CitaCar">
    <w:name w:val="Cita Car"/>
    <w:basedOn w:val="Fuentedeprrafopredeter"/>
    <w:link w:val="Cita"/>
    <w:uiPriority w:val="29"/>
    <w:rsid w:val="00CB4B14"/>
    <w:rPr>
      <w:i/>
      <w:iCs/>
      <w:color w:val="404040" w:themeColor="text1" w:themeTint="BF"/>
      <w:kern w:val="2"/>
      <w14:ligatures w14:val="standardContextual"/>
    </w:rPr>
  </w:style>
  <w:style w:type="character" w:styleId="nfasisintenso">
    <w:name w:val="Intense Emphasis"/>
    <w:basedOn w:val="Fuentedeprrafopredeter"/>
    <w:uiPriority w:val="21"/>
    <w:qFormat/>
    <w:rsid w:val="00CB4B14"/>
    <w:rPr>
      <w:i/>
      <w:iCs/>
      <w:color w:val="365F91" w:themeColor="accent1" w:themeShade="BF"/>
    </w:rPr>
  </w:style>
  <w:style w:type="paragraph" w:styleId="Citadestacada">
    <w:name w:val="Intense Quote"/>
    <w:basedOn w:val="Normal"/>
    <w:next w:val="Normal"/>
    <w:link w:val="CitadestacadaCar"/>
    <w:uiPriority w:val="30"/>
    <w:qFormat/>
    <w:rsid w:val="00CB4B14"/>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i/>
      <w:iCs/>
      <w:color w:val="365F91" w:themeColor="accent1" w:themeShade="BF"/>
      <w:kern w:val="2"/>
      <w:sz w:val="22"/>
      <w:szCs w:val="22"/>
      <w14:ligatures w14:val="standardContextual"/>
    </w:rPr>
  </w:style>
  <w:style w:type="character" w:customStyle="1" w:styleId="CitadestacadaCar">
    <w:name w:val="Cita destacada Car"/>
    <w:basedOn w:val="Fuentedeprrafopredeter"/>
    <w:link w:val="Citadestacada"/>
    <w:uiPriority w:val="30"/>
    <w:rsid w:val="00CB4B14"/>
    <w:rPr>
      <w:i/>
      <w:iCs/>
      <w:color w:val="365F91" w:themeColor="accent1" w:themeShade="BF"/>
      <w:kern w:val="2"/>
      <w14:ligatures w14:val="standardContextual"/>
    </w:rPr>
  </w:style>
  <w:style w:type="character" w:styleId="Referenciaintensa">
    <w:name w:val="Intense Reference"/>
    <w:basedOn w:val="Fuentedeprrafopredeter"/>
    <w:uiPriority w:val="32"/>
    <w:qFormat/>
    <w:rsid w:val="00CB4B14"/>
    <w:rPr>
      <w:b/>
      <w:bCs/>
      <w:smallCaps/>
      <w:color w:val="365F91" w:themeColor="accent1" w:themeShade="BF"/>
      <w:spacing w:val="5"/>
    </w:rPr>
  </w:style>
  <w:style w:type="character" w:customStyle="1" w:styleId="Mencinsinresolver3">
    <w:name w:val="Mención sin resolver3"/>
    <w:basedOn w:val="Fuentedeprrafopredeter"/>
    <w:uiPriority w:val="99"/>
    <w:semiHidden/>
    <w:unhideWhenUsed/>
    <w:rsid w:val="00823B99"/>
    <w:rPr>
      <w:color w:val="605E5C"/>
      <w:shd w:val="clear" w:color="auto" w:fill="E1DFDD"/>
    </w:rPr>
  </w:style>
  <w:style w:type="table" w:customStyle="1" w:styleId="Tablaconcuadrcula25">
    <w:name w:val="Tabla con cuadrícula25"/>
    <w:basedOn w:val="Tablanormal"/>
    <w:rsid w:val="00F2461E"/>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199">
      <w:bodyDiv w:val="1"/>
      <w:marLeft w:val="0"/>
      <w:marRight w:val="0"/>
      <w:marTop w:val="0"/>
      <w:marBottom w:val="0"/>
      <w:divBdr>
        <w:top w:val="none" w:sz="0" w:space="0" w:color="auto"/>
        <w:left w:val="none" w:sz="0" w:space="0" w:color="auto"/>
        <w:bottom w:val="none" w:sz="0" w:space="0" w:color="auto"/>
        <w:right w:val="none" w:sz="0" w:space="0" w:color="auto"/>
      </w:divBdr>
    </w:div>
    <w:div w:id="68773921">
      <w:bodyDiv w:val="1"/>
      <w:marLeft w:val="0"/>
      <w:marRight w:val="0"/>
      <w:marTop w:val="0"/>
      <w:marBottom w:val="0"/>
      <w:divBdr>
        <w:top w:val="none" w:sz="0" w:space="0" w:color="auto"/>
        <w:left w:val="none" w:sz="0" w:space="0" w:color="auto"/>
        <w:bottom w:val="none" w:sz="0" w:space="0" w:color="auto"/>
        <w:right w:val="none" w:sz="0" w:space="0" w:color="auto"/>
      </w:divBdr>
    </w:div>
    <w:div w:id="78135136">
      <w:bodyDiv w:val="1"/>
      <w:marLeft w:val="0"/>
      <w:marRight w:val="0"/>
      <w:marTop w:val="0"/>
      <w:marBottom w:val="0"/>
      <w:divBdr>
        <w:top w:val="none" w:sz="0" w:space="0" w:color="auto"/>
        <w:left w:val="none" w:sz="0" w:space="0" w:color="auto"/>
        <w:bottom w:val="none" w:sz="0" w:space="0" w:color="auto"/>
        <w:right w:val="none" w:sz="0" w:space="0" w:color="auto"/>
      </w:divBdr>
    </w:div>
    <w:div w:id="113137838">
      <w:bodyDiv w:val="1"/>
      <w:marLeft w:val="0"/>
      <w:marRight w:val="0"/>
      <w:marTop w:val="0"/>
      <w:marBottom w:val="0"/>
      <w:divBdr>
        <w:top w:val="none" w:sz="0" w:space="0" w:color="auto"/>
        <w:left w:val="none" w:sz="0" w:space="0" w:color="auto"/>
        <w:bottom w:val="none" w:sz="0" w:space="0" w:color="auto"/>
        <w:right w:val="none" w:sz="0" w:space="0" w:color="auto"/>
      </w:divBdr>
    </w:div>
    <w:div w:id="185293232">
      <w:bodyDiv w:val="1"/>
      <w:marLeft w:val="0"/>
      <w:marRight w:val="0"/>
      <w:marTop w:val="0"/>
      <w:marBottom w:val="0"/>
      <w:divBdr>
        <w:top w:val="none" w:sz="0" w:space="0" w:color="auto"/>
        <w:left w:val="none" w:sz="0" w:space="0" w:color="auto"/>
        <w:bottom w:val="none" w:sz="0" w:space="0" w:color="auto"/>
        <w:right w:val="none" w:sz="0" w:space="0" w:color="auto"/>
      </w:divBdr>
    </w:div>
    <w:div w:id="217985409">
      <w:bodyDiv w:val="1"/>
      <w:marLeft w:val="0"/>
      <w:marRight w:val="0"/>
      <w:marTop w:val="0"/>
      <w:marBottom w:val="0"/>
      <w:divBdr>
        <w:top w:val="none" w:sz="0" w:space="0" w:color="auto"/>
        <w:left w:val="none" w:sz="0" w:space="0" w:color="auto"/>
        <w:bottom w:val="none" w:sz="0" w:space="0" w:color="auto"/>
        <w:right w:val="none" w:sz="0" w:space="0" w:color="auto"/>
      </w:divBdr>
    </w:div>
    <w:div w:id="232858051">
      <w:bodyDiv w:val="1"/>
      <w:marLeft w:val="0"/>
      <w:marRight w:val="0"/>
      <w:marTop w:val="0"/>
      <w:marBottom w:val="0"/>
      <w:divBdr>
        <w:top w:val="none" w:sz="0" w:space="0" w:color="auto"/>
        <w:left w:val="none" w:sz="0" w:space="0" w:color="auto"/>
        <w:bottom w:val="none" w:sz="0" w:space="0" w:color="auto"/>
        <w:right w:val="none" w:sz="0" w:space="0" w:color="auto"/>
      </w:divBdr>
    </w:div>
    <w:div w:id="243734138">
      <w:bodyDiv w:val="1"/>
      <w:marLeft w:val="0"/>
      <w:marRight w:val="0"/>
      <w:marTop w:val="0"/>
      <w:marBottom w:val="0"/>
      <w:divBdr>
        <w:top w:val="none" w:sz="0" w:space="0" w:color="auto"/>
        <w:left w:val="none" w:sz="0" w:space="0" w:color="auto"/>
        <w:bottom w:val="none" w:sz="0" w:space="0" w:color="auto"/>
        <w:right w:val="none" w:sz="0" w:space="0" w:color="auto"/>
      </w:divBdr>
    </w:div>
    <w:div w:id="263731616">
      <w:bodyDiv w:val="1"/>
      <w:marLeft w:val="0"/>
      <w:marRight w:val="0"/>
      <w:marTop w:val="0"/>
      <w:marBottom w:val="0"/>
      <w:divBdr>
        <w:top w:val="none" w:sz="0" w:space="0" w:color="auto"/>
        <w:left w:val="none" w:sz="0" w:space="0" w:color="auto"/>
        <w:bottom w:val="none" w:sz="0" w:space="0" w:color="auto"/>
        <w:right w:val="none" w:sz="0" w:space="0" w:color="auto"/>
      </w:divBdr>
    </w:div>
    <w:div w:id="290744738">
      <w:bodyDiv w:val="1"/>
      <w:marLeft w:val="0"/>
      <w:marRight w:val="0"/>
      <w:marTop w:val="0"/>
      <w:marBottom w:val="0"/>
      <w:divBdr>
        <w:top w:val="none" w:sz="0" w:space="0" w:color="auto"/>
        <w:left w:val="none" w:sz="0" w:space="0" w:color="auto"/>
        <w:bottom w:val="none" w:sz="0" w:space="0" w:color="auto"/>
        <w:right w:val="none" w:sz="0" w:space="0" w:color="auto"/>
      </w:divBdr>
    </w:div>
    <w:div w:id="317660733">
      <w:bodyDiv w:val="1"/>
      <w:marLeft w:val="0"/>
      <w:marRight w:val="0"/>
      <w:marTop w:val="0"/>
      <w:marBottom w:val="0"/>
      <w:divBdr>
        <w:top w:val="none" w:sz="0" w:space="0" w:color="auto"/>
        <w:left w:val="none" w:sz="0" w:space="0" w:color="auto"/>
        <w:bottom w:val="none" w:sz="0" w:space="0" w:color="auto"/>
        <w:right w:val="none" w:sz="0" w:space="0" w:color="auto"/>
      </w:divBdr>
    </w:div>
    <w:div w:id="338236535">
      <w:bodyDiv w:val="1"/>
      <w:marLeft w:val="0"/>
      <w:marRight w:val="0"/>
      <w:marTop w:val="0"/>
      <w:marBottom w:val="0"/>
      <w:divBdr>
        <w:top w:val="none" w:sz="0" w:space="0" w:color="auto"/>
        <w:left w:val="none" w:sz="0" w:space="0" w:color="auto"/>
        <w:bottom w:val="none" w:sz="0" w:space="0" w:color="auto"/>
        <w:right w:val="none" w:sz="0" w:space="0" w:color="auto"/>
      </w:divBdr>
    </w:div>
    <w:div w:id="342243998">
      <w:bodyDiv w:val="1"/>
      <w:marLeft w:val="0"/>
      <w:marRight w:val="0"/>
      <w:marTop w:val="0"/>
      <w:marBottom w:val="0"/>
      <w:divBdr>
        <w:top w:val="none" w:sz="0" w:space="0" w:color="auto"/>
        <w:left w:val="none" w:sz="0" w:space="0" w:color="auto"/>
        <w:bottom w:val="none" w:sz="0" w:space="0" w:color="auto"/>
        <w:right w:val="none" w:sz="0" w:space="0" w:color="auto"/>
      </w:divBdr>
    </w:div>
    <w:div w:id="449318760">
      <w:bodyDiv w:val="1"/>
      <w:marLeft w:val="0"/>
      <w:marRight w:val="0"/>
      <w:marTop w:val="0"/>
      <w:marBottom w:val="0"/>
      <w:divBdr>
        <w:top w:val="none" w:sz="0" w:space="0" w:color="auto"/>
        <w:left w:val="none" w:sz="0" w:space="0" w:color="auto"/>
        <w:bottom w:val="none" w:sz="0" w:space="0" w:color="auto"/>
        <w:right w:val="none" w:sz="0" w:space="0" w:color="auto"/>
      </w:divBdr>
    </w:div>
    <w:div w:id="543836379">
      <w:bodyDiv w:val="1"/>
      <w:marLeft w:val="0"/>
      <w:marRight w:val="0"/>
      <w:marTop w:val="0"/>
      <w:marBottom w:val="0"/>
      <w:divBdr>
        <w:top w:val="none" w:sz="0" w:space="0" w:color="auto"/>
        <w:left w:val="none" w:sz="0" w:space="0" w:color="auto"/>
        <w:bottom w:val="none" w:sz="0" w:space="0" w:color="auto"/>
        <w:right w:val="none" w:sz="0" w:space="0" w:color="auto"/>
      </w:divBdr>
    </w:div>
    <w:div w:id="551310870">
      <w:bodyDiv w:val="1"/>
      <w:marLeft w:val="0"/>
      <w:marRight w:val="0"/>
      <w:marTop w:val="0"/>
      <w:marBottom w:val="0"/>
      <w:divBdr>
        <w:top w:val="none" w:sz="0" w:space="0" w:color="auto"/>
        <w:left w:val="none" w:sz="0" w:space="0" w:color="auto"/>
        <w:bottom w:val="none" w:sz="0" w:space="0" w:color="auto"/>
        <w:right w:val="none" w:sz="0" w:space="0" w:color="auto"/>
      </w:divBdr>
    </w:div>
    <w:div w:id="623581703">
      <w:bodyDiv w:val="1"/>
      <w:marLeft w:val="0"/>
      <w:marRight w:val="0"/>
      <w:marTop w:val="0"/>
      <w:marBottom w:val="0"/>
      <w:divBdr>
        <w:top w:val="none" w:sz="0" w:space="0" w:color="auto"/>
        <w:left w:val="none" w:sz="0" w:space="0" w:color="auto"/>
        <w:bottom w:val="none" w:sz="0" w:space="0" w:color="auto"/>
        <w:right w:val="none" w:sz="0" w:space="0" w:color="auto"/>
      </w:divBdr>
    </w:div>
    <w:div w:id="630063284">
      <w:bodyDiv w:val="1"/>
      <w:marLeft w:val="0"/>
      <w:marRight w:val="0"/>
      <w:marTop w:val="0"/>
      <w:marBottom w:val="0"/>
      <w:divBdr>
        <w:top w:val="none" w:sz="0" w:space="0" w:color="auto"/>
        <w:left w:val="none" w:sz="0" w:space="0" w:color="auto"/>
        <w:bottom w:val="none" w:sz="0" w:space="0" w:color="auto"/>
        <w:right w:val="none" w:sz="0" w:space="0" w:color="auto"/>
      </w:divBdr>
    </w:div>
    <w:div w:id="637802669">
      <w:bodyDiv w:val="1"/>
      <w:marLeft w:val="0"/>
      <w:marRight w:val="0"/>
      <w:marTop w:val="0"/>
      <w:marBottom w:val="0"/>
      <w:divBdr>
        <w:top w:val="none" w:sz="0" w:space="0" w:color="auto"/>
        <w:left w:val="none" w:sz="0" w:space="0" w:color="auto"/>
        <w:bottom w:val="none" w:sz="0" w:space="0" w:color="auto"/>
        <w:right w:val="none" w:sz="0" w:space="0" w:color="auto"/>
      </w:divBdr>
    </w:div>
    <w:div w:id="721908803">
      <w:bodyDiv w:val="1"/>
      <w:marLeft w:val="0"/>
      <w:marRight w:val="0"/>
      <w:marTop w:val="0"/>
      <w:marBottom w:val="0"/>
      <w:divBdr>
        <w:top w:val="none" w:sz="0" w:space="0" w:color="auto"/>
        <w:left w:val="none" w:sz="0" w:space="0" w:color="auto"/>
        <w:bottom w:val="none" w:sz="0" w:space="0" w:color="auto"/>
        <w:right w:val="none" w:sz="0" w:space="0" w:color="auto"/>
      </w:divBdr>
    </w:div>
    <w:div w:id="727917582">
      <w:bodyDiv w:val="1"/>
      <w:marLeft w:val="0"/>
      <w:marRight w:val="0"/>
      <w:marTop w:val="0"/>
      <w:marBottom w:val="0"/>
      <w:divBdr>
        <w:top w:val="none" w:sz="0" w:space="0" w:color="auto"/>
        <w:left w:val="none" w:sz="0" w:space="0" w:color="auto"/>
        <w:bottom w:val="none" w:sz="0" w:space="0" w:color="auto"/>
        <w:right w:val="none" w:sz="0" w:space="0" w:color="auto"/>
      </w:divBdr>
    </w:div>
    <w:div w:id="732391489">
      <w:bodyDiv w:val="1"/>
      <w:marLeft w:val="0"/>
      <w:marRight w:val="0"/>
      <w:marTop w:val="0"/>
      <w:marBottom w:val="0"/>
      <w:divBdr>
        <w:top w:val="none" w:sz="0" w:space="0" w:color="auto"/>
        <w:left w:val="none" w:sz="0" w:space="0" w:color="auto"/>
        <w:bottom w:val="none" w:sz="0" w:space="0" w:color="auto"/>
        <w:right w:val="none" w:sz="0" w:space="0" w:color="auto"/>
      </w:divBdr>
    </w:div>
    <w:div w:id="758604854">
      <w:bodyDiv w:val="1"/>
      <w:marLeft w:val="0"/>
      <w:marRight w:val="0"/>
      <w:marTop w:val="0"/>
      <w:marBottom w:val="0"/>
      <w:divBdr>
        <w:top w:val="none" w:sz="0" w:space="0" w:color="auto"/>
        <w:left w:val="none" w:sz="0" w:space="0" w:color="auto"/>
        <w:bottom w:val="none" w:sz="0" w:space="0" w:color="auto"/>
        <w:right w:val="none" w:sz="0" w:space="0" w:color="auto"/>
      </w:divBdr>
    </w:div>
    <w:div w:id="764112352">
      <w:bodyDiv w:val="1"/>
      <w:marLeft w:val="0"/>
      <w:marRight w:val="0"/>
      <w:marTop w:val="0"/>
      <w:marBottom w:val="0"/>
      <w:divBdr>
        <w:top w:val="none" w:sz="0" w:space="0" w:color="auto"/>
        <w:left w:val="none" w:sz="0" w:space="0" w:color="auto"/>
        <w:bottom w:val="none" w:sz="0" w:space="0" w:color="auto"/>
        <w:right w:val="none" w:sz="0" w:space="0" w:color="auto"/>
      </w:divBdr>
    </w:div>
    <w:div w:id="779225471">
      <w:bodyDiv w:val="1"/>
      <w:marLeft w:val="0"/>
      <w:marRight w:val="0"/>
      <w:marTop w:val="0"/>
      <w:marBottom w:val="0"/>
      <w:divBdr>
        <w:top w:val="none" w:sz="0" w:space="0" w:color="auto"/>
        <w:left w:val="none" w:sz="0" w:space="0" w:color="auto"/>
        <w:bottom w:val="none" w:sz="0" w:space="0" w:color="auto"/>
        <w:right w:val="none" w:sz="0" w:space="0" w:color="auto"/>
      </w:divBdr>
    </w:div>
    <w:div w:id="844976939">
      <w:bodyDiv w:val="1"/>
      <w:marLeft w:val="0"/>
      <w:marRight w:val="0"/>
      <w:marTop w:val="0"/>
      <w:marBottom w:val="0"/>
      <w:divBdr>
        <w:top w:val="none" w:sz="0" w:space="0" w:color="auto"/>
        <w:left w:val="none" w:sz="0" w:space="0" w:color="auto"/>
        <w:bottom w:val="none" w:sz="0" w:space="0" w:color="auto"/>
        <w:right w:val="none" w:sz="0" w:space="0" w:color="auto"/>
      </w:divBdr>
      <w:divsChild>
        <w:div w:id="969474606">
          <w:marLeft w:val="0"/>
          <w:marRight w:val="0"/>
          <w:marTop w:val="0"/>
          <w:marBottom w:val="0"/>
          <w:divBdr>
            <w:top w:val="none" w:sz="0" w:space="0" w:color="auto"/>
            <w:left w:val="none" w:sz="0" w:space="0" w:color="auto"/>
            <w:bottom w:val="none" w:sz="0" w:space="0" w:color="auto"/>
            <w:right w:val="none" w:sz="0" w:space="0" w:color="auto"/>
          </w:divBdr>
          <w:divsChild>
            <w:div w:id="1715278253">
              <w:marLeft w:val="0"/>
              <w:marRight w:val="0"/>
              <w:marTop w:val="0"/>
              <w:marBottom w:val="0"/>
              <w:divBdr>
                <w:top w:val="none" w:sz="0" w:space="0" w:color="auto"/>
                <w:left w:val="none" w:sz="0" w:space="0" w:color="auto"/>
                <w:bottom w:val="none" w:sz="0" w:space="0" w:color="auto"/>
                <w:right w:val="none" w:sz="0" w:space="0" w:color="auto"/>
              </w:divBdr>
              <w:divsChild>
                <w:div w:id="2017338173">
                  <w:marLeft w:val="0"/>
                  <w:marRight w:val="0"/>
                  <w:marTop w:val="0"/>
                  <w:marBottom w:val="0"/>
                  <w:divBdr>
                    <w:top w:val="none" w:sz="0" w:space="0" w:color="auto"/>
                    <w:left w:val="none" w:sz="0" w:space="0" w:color="auto"/>
                    <w:bottom w:val="none" w:sz="0" w:space="0" w:color="auto"/>
                    <w:right w:val="none" w:sz="0" w:space="0" w:color="auto"/>
                  </w:divBdr>
                  <w:divsChild>
                    <w:div w:id="1175682727">
                      <w:marLeft w:val="0"/>
                      <w:marRight w:val="0"/>
                      <w:marTop w:val="0"/>
                      <w:marBottom w:val="0"/>
                      <w:divBdr>
                        <w:top w:val="none" w:sz="0" w:space="0" w:color="auto"/>
                        <w:left w:val="none" w:sz="0" w:space="0" w:color="auto"/>
                        <w:bottom w:val="none" w:sz="0" w:space="0" w:color="auto"/>
                        <w:right w:val="none" w:sz="0" w:space="0" w:color="auto"/>
                      </w:divBdr>
                    </w:div>
                    <w:div w:id="14935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221961">
          <w:marLeft w:val="0"/>
          <w:marRight w:val="0"/>
          <w:marTop w:val="0"/>
          <w:marBottom w:val="0"/>
          <w:divBdr>
            <w:top w:val="none" w:sz="0" w:space="0" w:color="auto"/>
            <w:left w:val="none" w:sz="0" w:space="0" w:color="auto"/>
            <w:bottom w:val="none" w:sz="0" w:space="0" w:color="auto"/>
            <w:right w:val="none" w:sz="0" w:space="0" w:color="auto"/>
          </w:divBdr>
          <w:divsChild>
            <w:div w:id="519701769">
              <w:marLeft w:val="0"/>
              <w:marRight w:val="0"/>
              <w:marTop w:val="0"/>
              <w:marBottom w:val="0"/>
              <w:divBdr>
                <w:top w:val="none" w:sz="0" w:space="0" w:color="auto"/>
                <w:left w:val="none" w:sz="0" w:space="0" w:color="auto"/>
                <w:bottom w:val="none" w:sz="0" w:space="0" w:color="auto"/>
                <w:right w:val="none" w:sz="0" w:space="0" w:color="auto"/>
              </w:divBdr>
              <w:divsChild>
                <w:div w:id="2075539814">
                  <w:marLeft w:val="0"/>
                  <w:marRight w:val="0"/>
                  <w:marTop w:val="0"/>
                  <w:marBottom w:val="0"/>
                  <w:divBdr>
                    <w:top w:val="none" w:sz="0" w:space="0" w:color="auto"/>
                    <w:left w:val="none" w:sz="0" w:space="0" w:color="auto"/>
                    <w:bottom w:val="none" w:sz="0" w:space="0" w:color="auto"/>
                    <w:right w:val="none" w:sz="0" w:space="0" w:color="auto"/>
                  </w:divBdr>
                  <w:divsChild>
                    <w:div w:id="497162418">
                      <w:marLeft w:val="0"/>
                      <w:marRight w:val="0"/>
                      <w:marTop w:val="0"/>
                      <w:marBottom w:val="0"/>
                      <w:divBdr>
                        <w:top w:val="none" w:sz="0" w:space="0" w:color="auto"/>
                        <w:left w:val="none" w:sz="0" w:space="0" w:color="auto"/>
                        <w:bottom w:val="none" w:sz="0" w:space="0" w:color="auto"/>
                        <w:right w:val="none" w:sz="0" w:space="0" w:color="auto"/>
                      </w:divBdr>
                    </w:div>
                    <w:div w:id="19900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192952">
          <w:marLeft w:val="0"/>
          <w:marRight w:val="0"/>
          <w:marTop w:val="0"/>
          <w:marBottom w:val="0"/>
          <w:divBdr>
            <w:top w:val="none" w:sz="0" w:space="0" w:color="auto"/>
            <w:left w:val="none" w:sz="0" w:space="0" w:color="auto"/>
            <w:bottom w:val="none" w:sz="0" w:space="0" w:color="auto"/>
            <w:right w:val="none" w:sz="0" w:space="0" w:color="auto"/>
          </w:divBdr>
          <w:divsChild>
            <w:div w:id="667902378">
              <w:marLeft w:val="0"/>
              <w:marRight w:val="0"/>
              <w:marTop w:val="0"/>
              <w:marBottom w:val="0"/>
              <w:divBdr>
                <w:top w:val="none" w:sz="0" w:space="0" w:color="auto"/>
                <w:left w:val="none" w:sz="0" w:space="0" w:color="auto"/>
                <w:bottom w:val="none" w:sz="0" w:space="0" w:color="auto"/>
                <w:right w:val="none" w:sz="0" w:space="0" w:color="auto"/>
              </w:divBdr>
              <w:divsChild>
                <w:div w:id="561215607">
                  <w:marLeft w:val="0"/>
                  <w:marRight w:val="0"/>
                  <w:marTop w:val="0"/>
                  <w:marBottom w:val="0"/>
                  <w:divBdr>
                    <w:top w:val="none" w:sz="0" w:space="0" w:color="auto"/>
                    <w:left w:val="none" w:sz="0" w:space="0" w:color="auto"/>
                    <w:bottom w:val="none" w:sz="0" w:space="0" w:color="auto"/>
                    <w:right w:val="none" w:sz="0" w:space="0" w:color="auto"/>
                  </w:divBdr>
                  <w:divsChild>
                    <w:div w:id="697202981">
                      <w:marLeft w:val="0"/>
                      <w:marRight w:val="0"/>
                      <w:marTop w:val="0"/>
                      <w:marBottom w:val="0"/>
                      <w:divBdr>
                        <w:top w:val="none" w:sz="0" w:space="0" w:color="auto"/>
                        <w:left w:val="none" w:sz="0" w:space="0" w:color="auto"/>
                        <w:bottom w:val="none" w:sz="0" w:space="0" w:color="auto"/>
                        <w:right w:val="none" w:sz="0" w:space="0" w:color="auto"/>
                      </w:divBdr>
                    </w:div>
                    <w:div w:id="114566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31470">
          <w:marLeft w:val="0"/>
          <w:marRight w:val="0"/>
          <w:marTop w:val="0"/>
          <w:marBottom w:val="0"/>
          <w:divBdr>
            <w:top w:val="none" w:sz="0" w:space="0" w:color="auto"/>
            <w:left w:val="none" w:sz="0" w:space="0" w:color="auto"/>
            <w:bottom w:val="none" w:sz="0" w:space="0" w:color="auto"/>
            <w:right w:val="none" w:sz="0" w:space="0" w:color="auto"/>
          </w:divBdr>
          <w:divsChild>
            <w:div w:id="41901659">
              <w:marLeft w:val="0"/>
              <w:marRight w:val="0"/>
              <w:marTop w:val="0"/>
              <w:marBottom w:val="0"/>
              <w:divBdr>
                <w:top w:val="none" w:sz="0" w:space="0" w:color="auto"/>
                <w:left w:val="none" w:sz="0" w:space="0" w:color="auto"/>
                <w:bottom w:val="none" w:sz="0" w:space="0" w:color="auto"/>
                <w:right w:val="none" w:sz="0" w:space="0" w:color="auto"/>
              </w:divBdr>
              <w:divsChild>
                <w:div w:id="1526098101">
                  <w:marLeft w:val="0"/>
                  <w:marRight w:val="0"/>
                  <w:marTop w:val="0"/>
                  <w:marBottom w:val="0"/>
                  <w:divBdr>
                    <w:top w:val="none" w:sz="0" w:space="0" w:color="auto"/>
                    <w:left w:val="none" w:sz="0" w:space="0" w:color="auto"/>
                    <w:bottom w:val="none" w:sz="0" w:space="0" w:color="auto"/>
                    <w:right w:val="none" w:sz="0" w:space="0" w:color="auto"/>
                  </w:divBdr>
                  <w:divsChild>
                    <w:div w:id="507674162">
                      <w:marLeft w:val="0"/>
                      <w:marRight w:val="0"/>
                      <w:marTop w:val="0"/>
                      <w:marBottom w:val="0"/>
                      <w:divBdr>
                        <w:top w:val="none" w:sz="0" w:space="0" w:color="auto"/>
                        <w:left w:val="none" w:sz="0" w:space="0" w:color="auto"/>
                        <w:bottom w:val="none" w:sz="0" w:space="0" w:color="auto"/>
                        <w:right w:val="none" w:sz="0" w:space="0" w:color="auto"/>
                      </w:divBdr>
                    </w:div>
                    <w:div w:id="205661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609839">
      <w:bodyDiv w:val="1"/>
      <w:marLeft w:val="0"/>
      <w:marRight w:val="0"/>
      <w:marTop w:val="0"/>
      <w:marBottom w:val="0"/>
      <w:divBdr>
        <w:top w:val="none" w:sz="0" w:space="0" w:color="auto"/>
        <w:left w:val="none" w:sz="0" w:space="0" w:color="auto"/>
        <w:bottom w:val="none" w:sz="0" w:space="0" w:color="auto"/>
        <w:right w:val="none" w:sz="0" w:space="0" w:color="auto"/>
      </w:divBdr>
    </w:div>
    <w:div w:id="950627518">
      <w:bodyDiv w:val="1"/>
      <w:marLeft w:val="0"/>
      <w:marRight w:val="0"/>
      <w:marTop w:val="0"/>
      <w:marBottom w:val="0"/>
      <w:divBdr>
        <w:top w:val="none" w:sz="0" w:space="0" w:color="auto"/>
        <w:left w:val="none" w:sz="0" w:space="0" w:color="auto"/>
        <w:bottom w:val="none" w:sz="0" w:space="0" w:color="auto"/>
        <w:right w:val="none" w:sz="0" w:space="0" w:color="auto"/>
      </w:divBdr>
    </w:div>
    <w:div w:id="1095662686">
      <w:bodyDiv w:val="1"/>
      <w:marLeft w:val="0"/>
      <w:marRight w:val="0"/>
      <w:marTop w:val="0"/>
      <w:marBottom w:val="0"/>
      <w:divBdr>
        <w:top w:val="none" w:sz="0" w:space="0" w:color="auto"/>
        <w:left w:val="none" w:sz="0" w:space="0" w:color="auto"/>
        <w:bottom w:val="none" w:sz="0" w:space="0" w:color="auto"/>
        <w:right w:val="none" w:sz="0" w:space="0" w:color="auto"/>
      </w:divBdr>
    </w:div>
    <w:div w:id="1166551787">
      <w:bodyDiv w:val="1"/>
      <w:marLeft w:val="0"/>
      <w:marRight w:val="0"/>
      <w:marTop w:val="0"/>
      <w:marBottom w:val="0"/>
      <w:divBdr>
        <w:top w:val="none" w:sz="0" w:space="0" w:color="auto"/>
        <w:left w:val="none" w:sz="0" w:space="0" w:color="auto"/>
        <w:bottom w:val="none" w:sz="0" w:space="0" w:color="auto"/>
        <w:right w:val="none" w:sz="0" w:space="0" w:color="auto"/>
      </w:divBdr>
    </w:div>
    <w:div w:id="1202131015">
      <w:bodyDiv w:val="1"/>
      <w:marLeft w:val="0"/>
      <w:marRight w:val="0"/>
      <w:marTop w:val="0"/>
      <w:marBottom w:val="0"/>
      <w:divBdr>
        <w:top w:val="none" w:sz="0" w:space="0" w:color="auto"/>
        <w:left w:val="none" w:sz="0" w:space="0" w:color="auto"/>
        <w:bottom w:val="none" w:sz="0" w:space="0" w:color="auto"/>
        <w:right w:val="none" w:sz="0" w:space="0" w:color="auto"/>
      </w:divBdr>
    </w:div>
    <w:div w:id="1256747004">
      <w:bodyDiv w:val="1"/>
      <w:marLeft w:val="0"/>
      <w:marRight w:val="0"/>
      <w:marTop w:val="0"/>
      <w:marBottom w:val="0"/>
      <w:divBdr>
        <w:top w:val="none" w:sz="0" w:space="0" w:color="auto"/>
        <w:left w:val="none" w:sz="0" w:space="0" w:color="auto"/>
        <w:bottom w:val="none" w:sz="0" w:space="0" w:color="auto"/>
        <w:right w:val="none" w:sz="0" w:space="0" w:color="auto"/>
      </w:divBdr>
    </w:div>
    <w:div w:id="1355961944">
      <w:bodyDiv w:val="1"/>
      <w:marLeft w:val="0"/>
      <w:marRight w:val="0"/>
      <w:marTop w:val="0"/>
      <w:marBottom w:val="0"/>
      <w:divBdr>
        <w:top w:val="none" w:sz="0" w:space="0" w:color="auto"/>
        <w:left w:val="none" w:sz="0" w:space="0" w:color="auto"/>
        <w:bottom w:val="none" w:sz="0" w:space="0" w:color="auto"/>
        <w:right w:val="none" w:sz="0" w:space="0" w:color="auto"/>
      </w:divBdr>
    </w:div>
    <w:div w:id="1359552259">
      <w:bodyDiv w:val="1"/>
      <w:marLeft w:val="0"/>
      <w:marRight w:val="0"/>
      <w:marTop w:val="0"/>
      <w:marBottom w:val="0"/>
      <w:divBdr>
        <w:top w:val="none" w:sz="0" w:space="0" w:color="auto"/>
        <w:left w:val="none" w:sz="0" w:space="0" w:color="auto"/>
        <w:bottom w:val="none" w:sz="0" w:space="0" w:color="auto"/>
        <w:right w:val="none" w:sz="0" w:space="0" w:color="auto"/>
      </w:divBdr>
    </w:div>
    <w:div w:id="1375155598">
      <w:bodyDiv w:val="1"/>
      <w:marLeft w:val="0"/>
      <w:marRight w:val="0"/>
      <w:marTop w:val="0"/>
      <w:marBottom w:val="0"/>
      <w:divBdr>
        <w:top w:val="none" w:sz="0" w:space="0" w:color="auto"/>
        <w:left w:val="none" w:sz="0" w:space="0" w:color="auto"/>
        <w:bottom w:val="none" w:sz="0" w:space="0" w:color="auto"/>
        <w:right w:val="none" w:sz="0" w:space="0" w:color="auto"/>
      </w:divBdr>
    </w:div>
    <w:div w:id="1377049416">
      <w:bodyDiv w:val="1"/>
      <w:marLeft w:val="0"/>
      <w:marRight w:val="0"/>
      <w:marTop w:val="0"/>
      <w:marBottom w:val="0"/>
      <w:divBdr>
        <w:top w:val="none" w:sz="0" w:space="0" w:color="auto"/>
        <w:left w:val="none" w:sz="0" w:space="0" w:color="auto"/>
        <w:bottom w:val="none" w:sz="0" w:space="0" w:color="auto"/>
        <w:right w:val="none" w:sz="0" w:space="0" w:color="auto"/>
      </w:divBdr>
    </w:div>
    <w:div w:id="1427846920">
      <w:bodyDiv w:val="1"/>
      <w:marLeft w:val="0"/>
      <w:marRight w:val="0"/>
      <w:marTop w:val="0"/>
      <w:marBottom w:val="0"/>
      <w:divBdr>
        <w:top w:val="none" w:sz="0" w:space="0" w:color="auto"/>
        <w:left w:val="none" w:sz="0" w:space="0" w:color="auto"/>
        <w:bottom w:val="none" w:sz="0" w:space="0" w:color="auto"/>
        <w:right w:val="none" w:sz="0" w:space="0" w:color="auto"/>
      </w:divBdr>
    </w:div>
    <w:div w:id="1444225771">
      <w:bodyDiv w:val="1"/>
      <w:marLeft w:val="0"/>
      <w:marRight w:val="0"/>
      <w:marTop w:val="0"/>
      <w:marBottom w:val="0"/>
      <w:divBdr>
        <w:top w:val="none" w:sz="0" w:space="0" w:color="auto"/>
        <w:left w:val="none" w:sz="0" w:space="0" w:color="auto"/>
        <w:bottom w:val="none" w:sz="0" w:space="0" w:color="auto"/>
        <w:right w:val="none" w:sz="0" w:space="0" w:color="auto"/>
      </w:divBdr>
    </w:div>
    <w:div w:id="1497528860">
      <w:bodyDiv w:val="1"/>
      <w:marLeft w:val="0"/>
      <w:marRight w:val="0"/>
      <w:marTop w:val="0"/>
      <w:marBottom w:val="0"/>
      <w:divBdr>
        <w:top w:val="none" w:sz="0" w:space="0" w:color="auto"/>
        <w:left w:val="none" w:sz="0" w:space="0" w:color="auto"/>
        <w:bottom w:val="none" w:sz="0" w:space="0" w:color="auto"/>
        <w:right w:val="none" w:sz="0" w:space="0" w:color="auto"/>
      </w:divBdr>
    </w:div>
    <w:div w:id="1628076177">
      <w:bodyDiv w:val="1"/>
      <w:marLeft w:val="0"/>
      <w:marRight w:val="0"/>
      <w:marTop w:val="0"/>
      <w:marBottom w:val="0"/>
      <w:divBdr>
        <w:top w:val="none" w:sz="0" w:space="0" w:color="auto"/>
        <w:left w:val="none" w:sz="0" w:space="0" w:color="auto"/>
        <w:bottom w:val="none" w:sz="0" w:space="0" w:color="auto"/>
        <w:right w:val="none" w:sz="0" w:space="0" w:color="auto"/>
      </w:divBdr>
    </w:div>
    <w:div w:id="1628661629">
      <w:bodyDiv w:val="1"/>
      <w:marLeft w:val="0"/>
      <w:marRight w:val="0"/>
      <w:marTop w:val="0"/>
      <w:marBottom w:val="0"/>
      <w:divBdr>
        <w:top w:val="none" w:sz="0" w:space="0" w:color="auto"/>
        <w:left w:val="none" w:sz="0" w:space="0" w:color="auto"/>
        <w:bottom w:val="none" w:sz="0" w:space="0" w:color="auto"/>
        <w:right w:val="none" w:sz="0" w:space="0" w:color="auto"/>
      </w:divBdr>
    </w:div>
    <w:div w:id="1755281327">
      <w:bodyDiv w:val="1"/>
      <w:marLeft w:val="0"/>
      <w:marRight w:val="0"/>
      <w:marTop w:val="0"/>
      <w:marBottom w:val="0"/>
      <w:divBdr>
        <w:top w:val="none" w:sz="0" w:space="0" w:color="auto"/>
        <w:left w:val="none" w:sz="0" w:space="0" w:color="auto"/>
        <w:bottom w:val="none" w:sz="0" w:space="0" w:color="auto"/>
        <w:right w:val="none" w:sz="0" w:space="0" w:color="auto"/>
      </w:divBdr>
    </w:div>
    <w:div w:id="1825312173">
      <w:bodyDiv w:val="1"/>
      <w:marLeft w:val="0"/>
      <w:marRight w:val="0"/>
      <w:marTop w:val="0"/>
      <w:marBottom w:val="0"/>
      <w:divBdr>
        <w:top w:val="none" w:sz="0" w:space="0" w:color="auto"/>
        <w:left w:val="none" w:sz="0" w:space="0" w:color="auto"/>
        <w:bottom w:val="none" w:sz="0" w:space="0" w:color="auto"/>
        <w:right w:val="none" w:sz="0" w:space="0" w:color="auto"/>
      </w:divBdr>
    </w:div>
    <w:div w:id="1913001390">
      <w:bodyDiv w:val="1"/>
      <w:marLeft w:val="0"/>
      <w:marRight w:val="0"/>
      <w:marTop w:val="0"/>
      <w:marBottom w:val="0"/>
      <w:divBdr>
        <w:top w:val="none" w:sz="0" w:space="0" w:color="auto"/>
        <w:left w:val="none" w:sz="0" w:space="0" w:color="auto"/>
        <w:bottom w:val="none" w:sz="0" w:space="0" w:color="auto"/>
        <w:right w:val="none" w:sz="0" w:space="0" w:color="auto"/>
      </w:divBdr>
    </w:div>
    <w:div w:id="1921402728">
      <w:bodyDiv w:val="1"/>
      <w:marLeft w:val="0"/>
      <w:marRight w:val="0"/>
      <w:marTop w:val="0"/>
      <w:marBottom w:val="0"/>
      <w:divBdr>
        <w:top w:val="none" w:sz="0" w:space="0" w:color="auto"/>
        <w:left w:val="none" w:sz="0" w:space="0" w:color="auto"/>
        <w:bottom w:val="none" w:sz="0" w:space="0" w:color="auto"/>
        <w:right w:val="none" w:sz="0" w:space="0" w:color="auto"/>
      </w:divBdr>
    </w:div>
    <w:div w:id="1944414919">
      <w:bodyDiv w:val="1"/>
      <w:marLeft w:val="0"/>
      <w:marRight w:val="0"/>
      <w:marTop w:val="0"/>
      <w:marBottom w:val="0"/>
      <w:divBdr>
        <w:top w:val="none" w:sz="0" w:space="0" w:color="auto"/>
        <w:left w:val="none" w:sz="0" w:space="0" w:color="auto"/>
        <w:bottom w:val="none" w:sz="0" w:space="0" w:color="auto"/>
        <w:right w:val="none" w:sz="0" w:space="0" w:color="auto"/>
      </w:divBdr>
    </w:div>
    <w:div w:id="1955558516">
      <w:bodyDiv w:val="1"/>
      <w:marLeft w:val="0"/>
      <w:marRight w:val="0"/>
      <w:marTop w:val="0"/>
      <w:marBottom w:val="0"/>
      <w:divBdr>
        <w:top w:val="none" w:sz="0" w:space="0" w:color="auto"/>
        <w:left w:val="none" w:sz="0" w:space="0" w:color="auto"/>
        <w:bottom w:val="none" w:sz="0" w:space="0" w:color="auto"/>
        <w:right w:val="none" w:sz="0" w:space="0" w:color="auto"/>
      </w:divBdr>
    </w:div>
    <w:div w:id="1962493835">
      <w:bodyDiv w:val="1"/>
      <w:marLeft w:val="0"/>
      <w:marRight w:val="0"/>
      <w:marTop w:val="0"/>
      <w:marBottom w:val="0"/>
      <w:divBdr>
        <w:top w:val="none" w:sz="0" w:space="0" w:color="auto"/>
        <w:left w:val="none" w:sz="0" w:space="0" w:color="auto"/>
        <w:bottom w:val="none" w:sz="0" w:space="0" w:color="auto"/>
        <w:right w:val="none" w:sz="0" w:space="0" w:color="auto"/>
      </w:divBdr>
    </w:div>
    <w:div w:id="2004159523">
      <w:bodyDiv w:val="1"/>
      <w:marLeft w:val="0"/>
      <w:marRight w:val="0"/>
      <w:marTop w:val="0"/>
      <w:marBottom w:val="0"/>
      <w:divBdr>
        <w:top w:val="none" w:sz="0" w:space="0" w:color="auto"/>
        <w:left w:val="none" w:sz="0" w:space="0" w:color="auto"/>
        <w:bottom w:val="none" w:sz="0" w:space="0" w:color="auto"/>
        <w:right w:val="none" w:sz="0" w:space="0" w:color="auto"/>
      </w:divBdr>
    </w:div>
    <w:div w:id="2022312847">
      <w:bodyDiv w:val="1"/>
      <w:marLeft w:val="0"/>
      <w:marRight w:val="0"/>
      <w:marTop w:val="0"/>
      <w:marBottom w:val="0"/>
      <w:divBdr>
        <w:top w:val="none" w:sz="0" w:space="0" w:color="auto"/>
        <w:left w:val="none" w:sz="0" w:space="0" w:color="auto"/>
        <w:bottom w:val="none" w:sz="0" w:space="0" w:color="auto"/>
        <w:right w:val="none" w:sz="0" w:space="0" w:color="auto"/>
      </w:divBdr>
    </w:div>
    <w:div w:id="2052530610">
      <w:bodyDiv w:val="1"/>
      <w:marLeft w:val="0"/>
      <w:marRight w:val="0"/>
      <w:marTop w:val="0"/>
      <w:marBottom w:val="0"/>
      <w:divBdr>
        <w:top w:val="none" w:sz="0" w:space="0" w:color="auto"/>
        <w:left w:val="none" w:sz="0" w:space="0" w:color="auto"/>
        <w:bottom w:val="none" w:sz="0" w:space="0" w:color="auto"/>
        <w:right w:val="none" w:sz="0" w:space="0" w:color="auto"/>
      </w:divBdr>
    </w:div>
    <w:div w:id="206741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ss.gob.mx/proveedores"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dec.buengobierno.gob.mx/SidecCompraNe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iimss.imss.gob.mx/imss/login" TargetMode="External"/><Relationship Id="rId5" Type="http://schemas.openxmlformats.org/officeDocument/2006/relationships/webSettings" Target="webSettings.xml"/><Relationship Id="rId15" Type="http://schemas.openxmlformats.org/officeDocument/2006/relationships/hyperlink" Target="https://upcp-compranet.buengobierno.gob.mx/" TargetMode="External"/><Relationship Id="rId10" Type="http://schemas.openxmlformats.org/officeDocument/2006/relationships/hyperlink" Target="https://repiimss.imss.gob.mx/imss/logi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piimss.imss.gob.mx/imss/registro" TargetMode="External"/><Relationship Id="rId14" Type="http://schemas.openxmlformats.org/officeDocument/2006/relationships/hyperlink" Target="http://www.comprasdegobierno.gob.mx/calculador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A36B0-5596-477C-9BFB-B35E73ECF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118</Pages>
  <Words>39633</Words>
  <Characters>217982</Characters>
  <Application>Microsoft Office Word</Application>
  <DocSecurity>0</DocSecurity>
  <Lines>1816</Lines>
  <Paragraphs>514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 Ramirez Casillas</dc:creator>
  <cp:keywords/>
  <dc:description/>
  <cp:lastModifiedBy>Luis Verdin Perez</cp:lastModifiedBy>
  <cp:revision>13</cp:revision>
  <cp:lastPrinted>2026-02-03T15:09:00Z</cp:lastPrinted>
  <dcterms:created xsi:type="dcterms:W3CDTF">2026-04-16T23:13:00Z</dcterms:created>
  <dcterms:modified xsi:type="dcterms:W3CDTF">2026-05-27T22:05:00Z</dcterms:modified>
</cp:coreProperties>
</file>