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9AD0F" w14:textId="77777777" w:rsidR="00330DC8" w:rsidRPr="0070549F" w:rsidRDefault="00330DC8" w:rsidP="00AD00A3"/>
    <w:p w14:paraId="7E30EA44" w14:textId="77777777" w:rsidR="002C1A7A" w:rsidRPr="0070549F" w:rsidRDefault="002C1A7A" w:rsidP="002C1A7A">
      <w:pPr>
        <w:jc w:val="center"/>
        <w:rPr>
          <w:rFonts w:ascii="Noto Sans" w:hAnsi="Noto Sans" w:cs="Noto Sans"/>
          <w:b/>
          <w:sz w:val="20"/>
          <w:szCs w:val="20"/>
        </w:rPr>
      </w:pPr>
      <w:r w:rsidRPr="0070549F">
        <w:rPr>
          <w:rFonts w:ascii="Noto Sans" w:hAnsi="Noto Sans" w:cs="Noto Sans"/>
          <w:b/>
          <w:sz w:val="20"/>
          <w:szCs w:val="20"/>
        </w:rPr>
        <w:t>INSTITUTO MEXICANO DEL SEGURO SOCIAL</w:t>
      </w:r>
    </w:p>
    <w:p w14:paraId="35984065" w14:textId="77777777" w:rsidR="002C1A7A" w:rsidRPr="0070549F" w:rsidRDefault="002C1A7A" w:rsidP="00200B02">
      <w:pPr>
        <w:ind w:left="708" w:hanging="708"/>
        <w:jc w:val="center"/>
        <w:rPr>
          <w:rFonts w:ascii="Noto Sans" w:hAnsi="Noto Sans" w:cs="Noto Sans"/>
          <w:b/>
          <w:sz w:val="20"/>
          <w:szCs w:val="20"/>
        </w:rPr>
      </w:pPr>
      <w:r w:rsidRPr="0070549F">
        <w:rPr>
          <w:rFonts w:ascii="Noto Sans" w:hAnsi="Noto Sans" w:cs="Noto Sans"/>
          <w:b/>
          <w:sz w:val="20"/>
          <w:szCs w:val="20"/>
        </w:rPr>
        <w:t>DIRECCION DE PRESTACIONES MÉDICAS</w:t>
      </w:r>
    </w:p>
    <w:p w14:paraId="2CEB28C0" w14:textId="77777777" w:rsidR="002C1A7A" w:rsidRPr="0070549F" w:rsidRDefault="002C1A7A" w:rsidP="002C1A7A">
      <w:pPr>
        <w:jc w:val="center"/>
        <w:rPr>
          <w:rFonts w:ascii="Noto Sans" w:hAnsi="Noto Sans" w:cs="Noto Sans"/>
          <w:b/>
          <w:sz w:val="20"/>
          <w:szCs w:val="20"/>
        </w:rPr>
      </w:pPr>
      <w:r w:rsidRPr="0070549F">
        <w:rPr>
          <w:rFonts w:ascii="Noto Sans" w:hAnsi="Noto Sans" w:cs="Noto Sans"/>
          <w:b/>
          <w:sz w:val="20"/>
          <w:szCs w:val="20"/>
        </w:rPr>
        <w:t>UNIDAD DE ATENCION MÉDICA</w:t>
      </w:r>
    </w:p>
    <w:p w14:paraId="54872138" w14:textId="77777777" w:rsidR="002C1A7A" w:rsidRPr="0070549F" w:rsidRDefault="002C1A7A" w:rsidP="002C1A7A">
      <w:pPr>
        <w:jc w:val="center"/>
        <w:rPr>
          <w:rFonts w:ascii="Noto Sans" w:hAnsi="Noto Sans" w:cs="Noto Sans"/>
          <w:b/>
          <w:sz w:val="20"/>
          <w:szCs w:val="20"/>
        </w:rPr>
      </w:pPr>
      <w:r w:rsidRPr="0070549F">
        <w:rPr>
          <w:rFonts w:ascii="Noto Sans" w:hAnsi="Noto Sans" w:cs="Noto Sans"/>
          <w:b/>
          <w:sz w:val="20"/>
          <w:szCs w:val="20"/>
        </w:rPr>
        <w:t>COORDINACION DE UNIDADES MÉDICAS DE ALTA ESPECIALIDAD</w:t>
      </w:r>
    </w:p>
    <w:p w14:paraId="5F124885" w14:textId="77777777" w:rsidR="002C1A7A" w:rsidRPr="0070549F" w:rsidRDefault="002C1A7A" w:rsidP="00200B02">
      <w:pPr>
        <w:ind w:left="708" w:hanging="708"/>
        <w:jc w:val="center"/>
        <w:rPr>
          <w:rFonts w:ascii="Noto Sans" w:hAnsi="Noto Sans" w:cs="Noto Sans"/>
          <w:b/>
          <w:sz w:val="20"/>
          <w:szCs w:val="20"/>
        </w:rPr>
      </w:pPr>
      <w:r w:rsidRPr="0070549F">
        <w:rPr>
          <w:rFonts w:ascii="Noto Sans" w:hAnsi="Noto Sans" w:cs="Noto Sans"/>
          <w:b/>
          <w:sz w:val="20"/>
          <w:szCs w:val="20"/>
        </w:rPr>
        <w:t>U. M. A. E. HOSPITAL DE ESPECIALIDADES C. M. N. O.</w:t>
      </w:r>
    </w:p>
    <w:p w14:paraId="5B74F4BA" w14:textId="77777777" w:rsidR="002C1A7A" w:rsidRPr="0070549F" w:rsidRDefault="002C1A7A" w:rsidP="002C1A7A">
      <w:pPr>
        <w:jc w:val="center"/>
        <w:rPr>
          <w:rFonts w:ascii="Noto Sans" w:hAnsi="Noto Sans" w:cs="Noto Sans"/>
          <w:b/>
          <w:sz w:val="20"/>
          <w:szCs w:val="20"/>
        </w:rPr>
      </w:pPr>
      <w:r w:rsidRPr="0070549F">
        <w:rPr>
          <w:rFonts w:ascii="Noto Sans" w:hAnsi="Noto Sans" w:cs="Noto Sans"/>
          <w:b/>
          <w:sz w:val="20"/>
          <w:szCs w:val="20"/>
        </w:rPr>
        <w:t>DIRECCION ADMINISTRATIVA</w:t>
      </w:r>
    </w:p>
    <w:p w14:paraId="30DD5851" w14:textId="77777777" w:rsidR="002C1A7A" w:rsidRPr="0070549F" w:rsidRDefault="002C1A7A" w:rsidP="002C1A7A">
      <w:pPr>
        <w:jc w:val="center"/>
        <w:rPr>
          <w:rFonts w:ascii="Noto Sans" w:hAnsi="Noto Sans" w:cs="Noto Sans"/>
          <w:b/>
          <w:sz w:val="20"/>
          <w:szCs w:val="20"/>
        </w:rPr>
      </w:pPr>
      <w:r w:rsidRPr="0070549F">
        <w:rPr>
          <w:rFonts w:ascii="Noto Sans" w:hAnsi="Noto Sans" w:cs="Noto Sans"/>
          <w:b/>
          <w:sz w:val="20"/>
          <w:szCs w:val="20"/>
        </w:rPr>
        <w:t>DEPARTAMENTO DE ABASTECIMIENTO</w:t>
      </w:r>
    </w:p>
    <w:p w14:paraId="3691DF9D" w14:textId="77777777" w:rsidR="002C1A7A" w:rsidRPr="0070549F" w:rsidRDefault="002C1A7A" w:rsidP="002C1A7A">
      <w:pPr>
        <w:jc w:val="center"/>
        <w:rPr>
          <w:rFonts w:ascii="Noto Sans" w:hAnsi="Noto Sans" w:cs="Noto Sans"/>
          <w:b/>
          <w:sz w:val="20"/>
          <w:szCs w:val="20"/>
        </w:rPr>
      </w:pPr>
    </w:p>
    <w:p w14:paraId="153C48C1" w14:textId="77777777" w:rsidR="002C1A7A" w:rsidRPr="0070549F" w:rsidRDefault="002C1A7A" w:rsidP="00477A6E">
      <w:pPr>
        <w:ind w:left="2124" w:hanging="1416"/>
        <w:jc w:val="center"/>
        <w:rPr>
          <w:rFonts w:ascii="Noto Sans" w:hAnsi="Noto Sans" w:cs="Noto Sans"/>
          <w:b/>
          <w:sz w:val="20"/>
          <w:szCs w:val="20"/>
        </w:rPr>
      </w:pPr>
      <w:r w:rsidRPr="0070549F">
        <w:rPr>
          <w:rFonts w:ascii="Noto Sans" w:hAnsi="Noto Sans" w:cs="Noto Sans"/>
          <w:b/>
          <w:noProof/>
          <w:sz w:val="20"/>
          <w:szCs w:val="20"/>
          <w:lang w:val="es-MX" w:eastAsia="es-MX"/>
        </w:rPr>
        <w:drawing>
          <wp:inline distT="0" distB="0" distL="0" distR="0" wp14:anchorId="1455797A" wp14:editId="2E21F84A">
            <wp:extent cx="1460500" cy="1729740"/>
            <wp:effectExtent l="0" t="0" r="635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0" cy="1729740"/>
                    </a:xfrm>
                    <a:prstGeom prst="rect">
                      <a:avLst/>
                    </a:prstGeom>
                    <a:noFill/>
                    <a:ln>
                      <a:noFill/>
                    </a:ln>
                  </pic:spPr>
                </pic:pic>
              </a:graphicData>
            </a:graphic>
          </wp:inline>
        </w:drawing>
      </w:r>
    </w:p>
    <w:p w14:paraId="44BFC8DD" w14:textId="77777777" w:rsidR="002C1A7A" w:rsidRPr="0070549F" w:rsidRDefault="002C1A7A" w:rsidP="002C1A7A">
      <w:pPr>
        <w:jc w:val="center"/>
        <w:rPr>
          <w:rFonts w:ascii="Noto Sans" w:hAnsi="Noto Sans" w:cs="Noto Sans"/>
          <w:sz w:val="20"/>
          <w:szCs w:val="20"/>
        </w:rPr>
      </w:pPr>
    </w:p>
    <w:p w14:paraId="0C899B55" w14:textId="77777777" w:rsidR="002C1A7A" w:rsidRPr="005A1484" w:rsidRDefault="00247F66" w:rsidP="002C1A7A">
      <w:pPr>
        <w:jc w:val="center"/>
        <w:rPr>
          <w:rFonts w:ascii="Noto Sans" w:hAnsi="Noto Sans" w:cs="Noto Sans"/>
          <w:b/>
          <w:bCs/>
          <w:sz w:val="20"/>
          <w:szCs w:val="20"/>
        </w:rPr>
      </w:pPr>
      <w:r w:rsidRPr="005A1484">
        <w:rPr>
          <w:rFonts w:ascii="Noto Sans" w:hAnsi="Noto Sans" w:cs="Noto Sans"/>
          <w:b/>
          <w:bCs/>
          <w:sz w:val="20"/>
          <w:szCs w:val="20"/>
        </w:rPr>
        <w:t xml:space="preserve">LICITACIÓN PÚBLICA INTERNACIONAL BAJO LA COBERTURA DE TRATADOS </w:t>
      </w:r>
    </w:p>
    <w:p w14:paraId="1618C594" w14:textId="77777777" w:rsidR="002C1A7A" w:rsidRPr="0020456D" w:rsidRDefault="002C1A7A" w:rsidP="002C1A7A">
      <w:pPr>
        <w:jc w:val="center"/>
        <w:rPr>
          <w:rFonts w:ascii="Noto Sans" w:hAnsi="Noto Sans" w:cs="Noto Sans"/>
          <w:b/>
          <w:bCs/>
          <w:sz w:val="20"/>
          <w:szCs w:val="20"/>
        </w:rPr>
      </w:pPr>
    </w:p>
    <w:p w14:paraId="4F606CFF" w14:textId="5062D184" w:rsidR="00780303" w:rsidRPr="0020456D" w:rsidRDefault="00780303" w:rsidP="00780303">
      <w:pPr>
        <w:jc w:val="center"/>
        <w:rPr>
          <w:rFonts w:ascii="Noto Sans" w:hAnsi="Noto Sans" w:cs="Noto Sans"/>
          <w:b/>
          <w:bCs/>
          <w:sz w:val="20"/>
          <w:szCs w:val="20"/>
        </w:rPr>
      </w:pPr>
      <w:r w:rsidRPr="0020456D">
        <w:rPr>
          <w:rFonts w:ascii="Noto Sans" w:hAnsi="Noto Sans" w:cs="Noto Sans"/>
          <w:b/>
          <w:bCs/>
          <w:sz w:val="20"/>
          <w:szCs w:val="20"/>
        </w:rPr>
        <w:t>No. LA-50-GYR-050GYR020-</w:t>
      </w:r>
      <w:r w:rsidR="00247F66" w:rsidRPr="0020456D">
        <w:rPr>
          <w:rFonts w:ascii="Noto Sans" w:hAnsi="Noto Sans" w:cs="Noto Sans"/>
          <w:b/>
          <w:bCs/>
          <w:sz w:val="20"/>
          <w:szCs w:val="20"/>
        </w:rPr>
        <w:t>T</w:t>
      </w:r>
      <w:r w:rsidRPr="0020456D">
        <w:rPr>
          <w:rFonts w:ascii="Noto Sans" w:hAnsi="Noto Sans" w:cs="Noto Sans"/>
          <w:b/>
          <w:bCs/>
          <w:sz w:val="20"/>
          <w:szCs w:val="20"/>
        </w:rPr>
        <w:t>-</w:t>
      </w:r>
      <w:r w:rsidR="003B1AA0" w:rsidRPr="0020456D">
        <w:rPr>
          <w:rFonts w:ascii="Noto Sans" w:hAnsi="Noto Sans" w:cs="Noto Sans"/>
          <w:b/>
          <w:bCs/>
          <w:sz w:val="20"/>
          <w:szCs w:val="20"/>
        </w:rPr>
        <w:t>72</w:t>
      </w:r>
      <w:r w:rsidRPr="0020456D">
        <w:rPr>
          <w:rFonts w:ascii="Noto Sans" w:hAnsi="Noto Sans" w:cs="Noto Sans"/>
          <w:b/>
          <w:bCs/>
          <w:sz w:val="20"/>
          <w:szCs w:val="20"/>
        </w:rPr>
        <w:t>-202</w:t>
      </w:r>
      <w:r w:rsidR="00F60678" w:rsidRPr="0020456D">
        <w:rPr>
          <w:rFonts w:ascii="Noto Sans" w:hAnsi="Noto Sans" w:cs="Noto Sans"/>
          <w:b/>
          <w:bCs/>
          <w:sz w:val="20"/>
          <w:szCs w:val="20"/>
        </w:rPr>
        <w:t>6</w:t>
      </w:r>
    </w:p>
    <w:p w14:paraId="41424F40" w14:textId="77777777" w:rsidR="00780303" w:rsidRPr="0020456D" w:rsidRDefault="00780303" w:rsidP="00780303">
      <w:pPr>
        <w:jc w:val="center"/>
        <w:rPr>
          <w:rFonts w:ascii="Noto Sans" w:hAnsi="Noto Sans" w:cs="Noto Sans"/>
          <w:b/>
          <w:bCs/>
          <w:sz w:val="20"/>
          <w:szCs w:val="20"/>
        </w:rPr>
      </w:pPr>
      <w:r w:rsidRPr="0020456D">
        <w:rPr>
          <w:rFonts w:ascii="Noto Sans" w:hAnsi="Noto Sans" w:cs="Noto Sans"/>
          <w:b/>
          <w:bCs/>
          <w:sz w:val="20"/>
          <w:szCs w:val="20"/>
        </w:rPr>
        <w:t xml:space="preserve">REQUERIMIENTO NO. </w:t>
      </w:r>
      <w:r w:rsidR="00F60678" w:rsidRPr="0020456D">
        <w:rPr>
          <w:rFonts w:ascii="Noto Sans" w:hAnsi="Noto Sans" w:cs="Noto Sans"/>
          <w:b/>
          <w:bCs/>
          <w:sz w:val="20"/>
          <w:szCs w:val="20"/>
        </w:rPr>
        <w:t>06/2026</w:t>
      </w:r>
    </w:p>
    <w:p w14:paraId="27E71135" w14:textId="77777777" w:rsidR="00780303" w:rsidRPr="0070549F" w:rsidRDefault="00780303" w:rsidP="00780303">
      <w:pPr>
        <w:jc w:val="center"/>
        <w:rPr>
          <w:rFonts w:ascii="Noto Sans" w:hAnsi="Noto Sans" w:cs="Noto Sans"/>
          <w:b/>
          <w:bCs/>
          <w:sz w:val="20"/>
          <w:szCs w:val="20"/>
        </w:rPr>
      </w:pPr>
    </w:p>
    <w:p w14:paraId="668BF89E" w14:textId="77777777" w:rsidR="00780303" w:rsidRPr="0070549F" w:rsidRDefault="00780303" w:rsidP="00780303">
      <w:pPr>
        <w:jc w:val="center"/>
        <w:rPr>
          <w:rFonts w:ascii="Noto Sans" w:hAnsi="Noto Sans" w:cs="Noto Sans"/>
          <w:b/>
          <w:bCs/>
          <w:sz w:val="20"/>
          <w:szCs w:val="20"/>
        </w:rPr>
      </w:pPr>
    </w:p>
    <w:p w14:paraId="22CDA17D" w14:textId="77777777" w:rsidR="00E37EA3" w:rsidRPr="0070549F" w:rsidRDefault="00E37EA3" w:rsidP="00E37EA3">
      <w:pPr>
        <w:jc w:val="center"/>
        <w:rPr>
          <w:rFonts w:ascii="Noto Sans" w:hAnsi="Noto Sans" w:cs="Noto Sans"/>
          <w:b/>
          <w:bCs/>
        </w:rPr>
      </w:pPr>
      <w:r w:rsidRPr="0070549F">
        <w:rPr>
          <w:rFonts w:ascii="Noto Sans" w:hAnsi="Noto Sans" w:cs="Noto Sans"/>
          <w:b/>
          <w:bCs/>
        </w:rPr>
        <w:t xml:space="preserve">PARA LA </w:t>
      </w:r>
      <w:r w:rsidR="00AF057B">
        <w:rPr>
          <w:rFonts w:ascii="Noto Sans" w:hAnsi="Noto Sans" w:cs="Noto Sans"/>
          <w:b/>
          <w:bCs/>
        </w:rPr>
        <w:t xml:space="preserve">COMPRA SOLICITADA PARA CUBRIR </w:t>
      </w:r>
      <w:r w:rsidR="00F60678">
        <w:rPr>
          <w:rFonts w:ascii="Noto Sans" w:hAnsi="Noto Sans" w:cs="Noto Sans"/>
          <w:b/>
          <w:bCs/>
        </w:rPr>
        <w:t>ALERGENOS DEL EJERCICIO 2026</w:t>
      </w:r>
    </w:p>
    <w:p w14:paraId="45B8F4F4" w14:textId="77777777" w:rsidR="002C1A7A" w:rsidRPr="0070549F" w:rsidRDefault="002C1A7A" w:rsidP="00BA1332">
      <w:pPr>
        <w:rPr>
          <w:rFonts w:ascii="Noto Sans" w:hAnsi="Noto Sans" w:cs="Noto Sans"/>
          <w:b/>
          <w:bCs/>
          <w:sz w:val="20"/>
          <w:szCs w:val="20"/>
        </w:rPr>
      </w:pPr>
    </w:p>
    <w:p w14:paraId="639A057D" w14:textId="77777777" w:rsidR="00BA1332" w:rsidRPr="0070549F" w:rsidRDefault="00BA1332" w:rsidP="002C1A7A">
      <w:pPr>
        <w:jc w:val="center"/>
        <w:rPr>
          <w:rFonts w:ascii="Noto Sans" w:hAnsi="Noto Sans" w:cs="Noto Sans"/>
          <w:b/>
          <w:bCs/>
          <w:sz w:val="20"/>
          <w:szCs w:val="20"/>
        </w:rPr>
      </w:pPr>
    </w:p>
    <w:p w14:paraId="26D165E0" w14:textId="77777777" w:rsidR="002C1A7A" w:rsidRPr="0070549F" w:rsidRDefault="002C1A7A" w:rsidP="002C1A7A">
      <w:pPr>
        <w:jc w:val="center"/>
        <w:rPr>
          <w:rFonts w:ascii="Noto Sans" w:hAnsi="Noto Sans" w:cs="Noto Sans"/>
          <w:b/>
          <w:bCs/>
          <w:sz w:val="20"/>
          <w:szCs w:val="20"/>
        </w:rPr>
      </w:pPr>
    </w:p>
    <w:p w14:paraId="4A3E1791" w14:textId="77777777" w:rsidR="005245BC" w:rsidRPr="0070549F" w:rsidRDefault="002C1A7A" w:rsidP="002C1A7A">
      <w:pPr>
        <w:jc w:val="center"/>
        <w:rPr>
          <w:rFonts w:ascii="Noto Sans" w:hAnsi="Noto Sans" w:cs="Noto Sans"/>
          <w:color w:val="000000"/>
          <w:sz w:val="20"/>
          <w:szCs w:val="20"/>
        </w:rPr>
      </w:pPr>
      <w:r w:rsidRPr="0070549F">
        <w:rPr>
          <w:rFonts w:ascii="Noto Sans" w:hAnsi="Noto Sans" w:cs="Noto Sans"/>
          <w:b/>
          <w:bCs/>
          <w:color w:val="000000"/>
          <w:sz w:val="20"/>
          <w:szCs w:val="20"/>
        </w:rPr>
        <w:t xml:space="preserve">EN APEGO AL ARTICULO </w:t>
      </w:r>
      <w:r w:rsidR="0009302E" w:rsidRPr="0070549F">
        <w:rPr>
          <w:rFonts w:ascii="Noto Sans" w:hAnsi="Noto Sans" w:cs="Noto Sans"/>
          <w:b/>
          <w:bCs/>
          <w:color w:val="000000"/>
          <w:sz w:val="20"/>
          <w:szCs w:val="20"/>
        </w:rPr>
        <w:t>35</w:t>
      </w:r>
      <w:r w:rsidRPr="0070549F">
        <w:rPr>
          <w:rFonts w:ascii="Noto Sans" w:hAnsi="Noto Sans" w:cs="Noto Sans"/>
          <w:b/>
          <w:bCs/>
          <w:color w:val="000000"/>
          <w:sz w:val="20"/>
          <w:szCs w:val="20"/>
        </w:rPr>
        <w:t xml:space="preserve"> FRACCIÓN I</w:t>
      </w:r>
      <w:r w:rsidR="0009302E" w:rsidRPr="0070549F">
        <w:rPr>
          <w:rFonts w:ascii="Noto Sans" w:hAnsi="Noto Sans" w:cs="Noto Sans"/>
          <w:b/>
          <w:bCs/>
          <w:color w:val="000000"/>
          <w:sz w:val="20"/>
          <w:szCs w:val="20"/>
        </w:rPr>
        <w:t>, 3</w:t>
      </w:r>
      <w:r w:rsidRPr="0070549F">
        <w:rPr>
          <w:rFonts w:ascii="Noto Sans" w:hAnsi="Noto Sans" w:cs="Noto Sans"/>
          <w:b/>
          <w:bCs/>
          <w:color w:val="000000"/>
          <w:sz w:val="20"/>
          <w:szCs w:val="20"/>
        </w:rPr>
        <w:t xml:space="preserve">6 </w:t>
      </w:r>
      <w:r w:rsidR="005245BC" w:rsidRPr="0070549F">
        <w:rPr>
          <w:rFonts w:ascii="Noto Sans" w:hAnsi="Noto Sans" w:cs="Noto Sans"/>
          <w:b/>
          <w:bCs/>
          <w:color w:val="000000"/>
          <w:sz w:val="20"/>
          <w:szCs w:val="20"/>
        </w:rPr>
        <w:t xml:space="preserve">Y </w:t>
      </w:r>
      <w:r w:rsidR="0009302E" w:rsidRPr="0070549F">
        <w:rPr>
          <w:rFonts w:ascii="Noto Sans" w:hAnsi="Noto Sans" w:cs="Noto Sans"/>
          <w:b/>
          <w:bCs/>
          <w:color w:val="000000"/>
          <w:sz w:val="20"/>
          <w:szCs w:val="20"/>
        </w:rPr>
        <w:t>39</w:t>
      </w:r>
      <w:r w:rsidR="005245BC" w:rsidRPr="0070549F">
        <w:rPr>
          <w:rFonts w:ascii="Noto Sans" w:hAnsi="Noto Sans" w:cs="Noto Sans"/>
          <w:b/>
          <w:bCs/>
          <w:color w:val="000000"/>
          <w:sz w:val="20"/>
          <w:szCs w:val="20"/>
        </w:rPr>
        <w:t xml:space="preserve"> FRACCIÓN I</w:t>
      </w:r>
      <w:r w:rsidR="00247F66">
        <w:rPr>
          <w:rFonts w:ascii="Noto Sans" w:hAnsi="Noto Sans" w:cs="Noto Sans"/>
          <w:b/>
          <w:bCs/>
          <w:color w:val="000000"/>
          <w:sz w:val="20"/>
          <w:szCs w:val="20"/>
        </w:rPr>
        <w:t>I</w:t>
      </w:r>
      <w:r w:rsidR="005245BC" w:rsidRPr="0070549F">
        <w:rPr>
          <w:rFonts w:ascii="Noto Sans" w:hAnsi="Noto Sans" w:cs="Noto Sans"/>
          <w:b/>
          <w:bCs/>
          <w:color w:val="000000"/>
          <w:sz w:val="20"/>
          <w:szCs w:val="20"/>
        </w:rPr>
        <w:t xml:space="preserve"> PARA ESTA LICITA</w:t>
      </w:r>
      <w:r w:rsidRPr="0070549F">
        <w:rPr>
          <w:rFonts w:ascii="Noto Sans" w:hAnsi="Noto Sans" w:cs="Noto Sans"/>
          <w:b/>
          <w:bCs/>
          <w:color w:val="000000"/>
          <w:sz w:val="20"/>
          <w:szCs w:val="20"/>
        </w:rPr>
        <w:t>CI</w:t>
      </w:r>
      <w:r w:rsidR="005245BC" w:rsidRPr="0070549F">
        <w:rPr>
          <w:rFonts w:ascii="Noto Sans" w:hAnsi="Noto Sans" w:cs="Noto Sans"/>
          <w:b/>
          <w:bCs/>
          <w:color w:val="000000"/>
          <w:sz w:val="20"/>
          <w:szCs w:val="20"/>
        </w:rPr>
        <w:t>Ó</w:t>
      </w:r>
      <w:r w:rsidRPr="0070549F">
        <w:rPr>
          <w:rFonts w:ascii="Noto Sans" w:hAnsi="Noto Sans" w:cs="Noto Sans"/>
          <w:b/>
          <w:bCs/>
          <w:color w:val="000000"/>
          <w:sz w:val="20"/>
          <w:szCs w:val="20"/>
        </w:rPr>
        <w:t xml:space="preserve">N SE </w:t>
      </w:r>
      <w:r w:rsidR="005245BC" w:rsidRPr="0070549F">
        <w:rPr>
          <w:rFonts w:ascii="Noto Sans" w:hAnsi="Noto Sans" w:cs="Noto Sans"/>
          <w:b/>
          <w:bCs/>
          <w:color w:val="000000"/>
          <w:sz w:val="20"/>
          <w:szCs w:val="20"/>
        </w:rPr>
        <w:t>DEBER</w:t>
      </w:r>
      <w:r w:rsidRPr="0070549F">
        <w:rPr>
          <w:rFonts w:ascii="Noto Sans" w:hAnsi="Noto Sans" w:cs="Noto Sans"/>
          <w:b/>
          <w:bCs/>
          <w:color w:val="000000"/>
          <w:sz w:val="20"/>
          <w:szCs w:val="20"/>
        </w:rPr>
        <w:t xml:space="preserve">Á PARTICIPAR </w:t>
      </w:r>
      <w:r w:rsidR="005245BC" w:rsidRPr="0070549F">
        <w:rPr>
          <w:rFonts w:ascii="Noto Sans" w:hAnsi="Noto Sans" w:cs="Noto Sans"/>
          <w:b/>
          <w:bCs/>
          <w:color w:val="000000"/>
          <w:sz w:val="20"/>
          <w:szCs w:val="20"/>
        </w:rPr>
        <w:t xml:space="preserve">DE MANERA </w:t>
      </w:r>
      <w:r w:rsidRPr="0070549F">
        <w:rPr>
          <w:rFonts w:ascii="Noto Sans" w:hAnsi="Noto Sans" w:cs="Noto Sans"/>
          <w:b/>
          <w:bCs/>
          <w:color w:val="000000"/>
          <w:sz w:val="20"/>
          <w:szCs w:val="20"/>
        </w:rPr>
        <w:t>ELECTRÓNICA</w:t>
      </w:r>
      <w:r w:rsidRPr="0070549F">
        <w:rPr>
          <w:rFonts w:ascii="Noto Sans" w:hAnsi="Noto Sans" w:cs="Noto Sans"/>
          <w:color w:val="000000"/>
          <w:sz w:val="20"/>
          <w:szCs w:val="20"/>
        </w:rPr>
        <w:t xml:space="preserve">, </w:t>
      </w:r>
      <w:r w:rsidRPr="0070549F">
        <w:rPr>
          <w:rFonts w:ascii="Noto Sans" w:hAnsi="Noto Sans" w:cs="Noto Sans"/>
          <w:b/>
          <w:color w:val="000000"/>
          <w:sz w:val="20"/>
          <w:szCs w:val="20"/>
        </w:rPr>
        <w:t xml:space="preserve">PARA ESTE PROCEDIMIENTO DE CONTRATACIÓN </w:t>
      </w:r>
      <w:r w:rsidR="007570A7" w:rsidRPr="0070549F">
        <w:rPr>
          <w:rFonts w:ascii="Noto Sans" w:hAnsi="Noto Sans" w:cs="Noto Sans"/>
          <w:b/>
          <w:color w:val="000000"/>
          <w:sz w:val="20"/>
          <w:szCs w:val="20"/>
          <w:u w:val="single"/>
        </w:rPr>
        <w:t>NO</w:t>
      </w:r>
      <w:r w:rsidR="007570A7" w:rsidRPr="0070549F">
        <w:rPr>
          <w:rFonts w:ascii="Noto Sans" w:hAnsi="Noto Sans" w:cs="Noto Sans"/>
          <w:b/>
          <w:color w:val="000000"/>
          <w:sz w:val="20"/>
          <w:szCs w:val="20"/>
        </w:rPr>
        <w:t xml:space="preserve"> </w:t>
      </w:r>
      <w:r w:rsidRPr="0070549F">
        <w:rPr>
          <w:rFonts w:ascii="Noto Sans" w:hAnsi="Noto Sans" w:cs="Noto Sans"/>
          <w:b/>
          <w:color w:val="000000"/>
          <w:sz w:val="20"/>
          <w:szCs w:val="20"/>
        </w:rPr>
        <w:t>SE ACEPTAR</w:t>
      </w:r>
      <w:r w:rsidR="005245BC" w:rsidRPr="0070549F">
        <w:rPr>
          <w:rFonts w:ascii="Noto Sans" w:hAnsi="Noto Sans" w:cs="Noto Sans"/>
          <w:b/>
          <w:iCs/>
          <w:color w:val="000000"/>
          <w:sz w:val="20"/>
          <w:szCs w:val="20"/>
        </w:rPr>
        <w:t>Á</w:t>
      </w:r>
      <w:r w:rsidRPr="0070549F">
        <w:rPr>
          <w:rFonts w:ascii="Noto Sans" w:hAnsi="Noto Sans" w:cs="Noto Sans"/>
          <w:b/>
          <w:color w:val="000000"/>
          <w:sz w:val="20"/>
          <w:szCs w:val="20"/>
        </w:rPr>
        <w:t>N PROPOSICIONES ENVIADAS POR SERVICIO POSTAL O MENSAJERÍA.</w:t>
      </w:r>
      <w:r w:rsidRPr="0070549F">
        <w:rPr>
          <w:rFonts w:ascii="Noto Sans" w:hAnsi="Noto Sans" w:cs="Noto Sans"/>
          <w:color w:val="000000"/>
          <w:sz w:val="20"/>
          <w:szCs w:val="20"/>
        </w:rPr>
        <w:t xml:space="preserve"> </w:t>
      </w:r>
    </w:p>
    <w:p w14:paraId="4B1B03AC" w14:textId="77777777" w:rsidR="002C1A7A" w:rsidRPr="0070549F" w:rsidRDefault="002C1A7A" w:rsidP="002C1A7A">
      <w:pPr>
        <w:jc w:val="center"/>
        <w:rPr>
          <w:rFonts w:ascii="Noto Sans" w:hAnsi="Noto Sans" w:cs="Noto Sans"/>
          <w:b/>
          <w:sz w:val="20"/>
          <w:szCs w:val="20"/>
          <w:u w:val="single"/>
        </w:rPr>
      </w:pPr>
      <w:r w:rsidRPr="0070549F">
        <w:rPr>
          <w:rFonts w:ascii="Noto Sans" w:hAnsi="Noto Sans" w:cs="Noto Sans"/>
          <w:sz w:val="20"/>
          <w:szCs w:val="20"/>
        </w:rPr>
        <w:br w:type="page"/>
      </w:r>
      <w:r w:rsidRPr="0070549F">
        <w:rPr>
          <w:rFonts w:ascii="Noto Sans" w:hAnsi="Noto Sans" w:cs="Noto Sans"/>
          <w:b/>
          <w:sz w:val="20"/>
          <w:szCs w:val="20"/>
          <w:u w:val="single"/>
        </w:rPr>
        <w:lastRenderedPageBreak/>
        <w:t>CONTENIDO</w:t>
      </w:r>
    </w:p>
    <w:p w14:paraId="6668A9D6" w14:textId="77777777" w:rsidR="002C1A7A" w:rsidRPr="0070549F" w:rsidRDefault="002C1A7A" w:rsidP="002C1A7A">
      <w:pPr>
        <w:rPr>
          <w:rFonts w:ascii="Noto Sans" w:hAnsi="Noto Sans" w:cs="Noto Sans"/>
          <w:b/>
          <w:sz w:val="20"/>
          <w:szCs w:val="20"/>
        </w:rPr>
      </w:pPr>
    </w:p>
    <w:tbl>
      <w:tblPr>
        <w:tblW w:w="100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80"/>
      </w:tblGrid>
      <w:tr w:rsidR="002C1A7A" w:rsidRPr="0070549F" w14:paraId="69CF4FB8" w14:textId="77777777" w:rsidTr="00142019">
        <w:tc>
          <w:tcPr>
            <w:tcW w:w="10080" w:type="dxa"/>
            <w:tcBorders>
              <w:top w:val="single" w:sz="6" w:space="0" w:color="auto"/>
              <w:left w:val="single" w:sz="6" w:space="0" w:color="auto"/>
              <w:bottom w:val="single" w:sz="6" w:space="0" w:color="auto"/>
              <w:right w:val="single" w:sz="6" w:space="0" w:color="auto"/>
            </w:tcBorders>
          </w:tcPr>
          <w:p w14:paraId="5848541A"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 xml:space="preserve">     </w:t>
            </w:r>
            <w:r w:rsidRPr="0070549F">
              <w:rPr>
                <w:rFonts w:ascii="Noto Sans" w:hAnsi="Noto Sans" w:cs="Noto Sans"/>
                <w:b/>
                <w:sz w:val="20"/>
                <w:szCs w:val="20"/>
              </w:rPr>
              <w:t>PRESENTACIÓN.</w:t>
            </w:r>
          </w:p>
        </w:tc>
      </w:tr>
      <w:tr w:rsidR="002C1A7A" w:rsidRPr="0070549F" w14:paraId="105CF00B" w14:textId="77777777" w:rsidTr="00142019">
        <w:tc>
          <w:tcPr>
            <w:tcW w:w="10080" w:type="dxa"/>
            <w:tcBorders>
              <w:top w:val="single" w:sz="6" w:space="0" w:color="auto"/>
              <w:left w:val="single" w:sz="6" w:space="0" w:color="auto"/>
              <w:bottom w:val="single" w:sz="6" w:space="0" w:color="auto"/>
              <w:right w:val="single" w:sz="6" w:space="0" w:color="auto"/>
            </w:tcBorders>
          </w:tcPr>
          <w:p w14:paraId="513243B9" w14:textId="77777777" w:rsidR="002C1A7A" w:rsidRPr="0070549F" w:rsidRDefault="002C1A7A" w:rsidP="00142019">
            <w:pPr>
              <w:rPr>
                <w:rFonts w:ascii="Noto Sans" w:hAnsi="Noto Sans" w:cs="Noto Sans"/>
                <w:b/>
                <w:sz w:val="20"/>
                <w:szCs w:val="20"/>
              </w:rPr>
            </w:pPr>
          </w:p>
        </w:tc>
      </w:tr>
      <w:tr w:rsidR="002C1A7A" w:rsidRPr="0070549F" w14:paraId="1888438D" w14:textId="77777777" w:rsidTr="00142019">
        <w:tc>
          <w:tcPr>
            <w:tcW w:w="10080" w:type="dxa"/>
            <w:tcBorders>
              <w:top w:val="single" w:sz="6" w:space="0" w:color="auto"/>
              <w:left w:val="single" w:sz="6" w:space="0" w:color="auto"/>
              <w:bottom w:val="single" w:sz="6" w:space="0" w:color="auto"/>
              <w:right w:val="single" w:sz="6" w:space="0" w:color="auto"/>
            </w:tcBorders>
          </w:tcPr>
          <w:p w14:paraId="587195AF"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 xml:space="preserve">     GLOSARIO DE TÉRMINOS.</w:t>
            </w:r>
          </w:p>
        </w:tc>
      </w:tr>
      <w:tr w:rsidR="002C1A7A" w:rsidRPr="0070549F" w14:paraId="581D8403" w14:textId="77777777" w:rsidTr="00142019">
        <w:tc>
          <w:tcPr>
            <w:tcW w:w="10080" w:type="dxa"/>
            <w:tcBorders>
              <w:top w:val="single" w:sz="6" w:space="0" w:color="auto"/>
              <w:left w:val="single" w:sz="6" w:space="0" w:color="auto"/>
              <w:bottom w:val="single" w:sz="6" w:space="0" w:color="auto"/>
              <w:right w:val="single" w:sz="6" w:space="0" w:color="auto"/>
            </w:tcBorders>
          </w:tcPr>
          <w:p w14:paraId="3E943E0E" w14:textId="77777777" w:rsidR="002C1A7A" w:rsidRPr="0070549F" w:rsidRDefault="002C1A7A" w:rsidP="00142019">
            <w:pPr>
              <w:rPr>
                <w:rFonts w:ascii="Noto Sans" w:hAnsi="Noto Sans" w:cs="Noto Sans"/>
                <w:b/>
                <w:sz w:val="20"/>
                <w:szCs w:val="20"/>
              </w:rPr>
            </w:pPr>
          </w:p>
        </w:tc>
      </w:tr>
      <w:tr w:rsidR="002C1A7A" w:rsidRPr="0070549F" w14:paraId="61C7AFC6" w14:textId="77777777" w:rsidTr="00142019">
        <w:trPr>
          <w:trHeight w:val="260"/>
        </w:trPr>
        <w:tc>
          <w:tcPr>
            <w:tcW w:w="10080" w:type="dxa"/>
            <w:tcBorders>
              <w:top w:val="single" w:sz="6" w:space="0" w:color="auto"/>
              <w:left w:val="single" w:sz="6" w:space="0" w:color="auto"/>
              <w:bottom w:val="single" w:sz="6" w:space="0" w:color="auto"/>
              <w:right w:val="single" w:sz="6" w:space="0" w:color="auto"/>
            </w:tcBorders>
          </w:tcPr>
          <w:p w14:paraId="7F5E5AA0" w14:textId="77777777" w:rsidR="002C1A7A" w:rsidRPr="0070549F" w:rsidRDefault="002C1A7A" w:rsidP="005C78A5">
            <w:pPr>
              <w:rPr>
                <w:rFonts w:ascii="Noto Sans" w:hAnsi="Noto Sans" w:cs="Noto Sans"/>
                <w:b/>
                <w:sz w:val="20"/>
                <w:szCs w:val="20"/>
              </w:rPr>
            </w:pPr>
            <w:r w:rsidRPr="0070549F">
              <w:rPr>
                <w:rFonts w:ascii="Noto Sans" w:hAnsi="Noto Sans" w:cs="Noto Sans"/>
                <w:b/>
                <w:sz w:val="20"/>
                <w:szCs w:val="20"/>
              </w:rPr>
              <w:t xml:space="preserve">1.- ACREDITACIÓN DE LA EXISTENCIA Y PERSONALIDAD JURÍDICA DEL </w:t>
            </w:r>
            <w:r w:rsidR="005C78A5" w:rsidRPr="0070549F">
              <w:rPr>
                <w:rFonts w:ascii="Noto Sans" w:hAnsi="Noto Sans" w:cs="Noto Sans"/>
                <w:b/>
                <w:sz w:val="20"/>
                <w:szCs w:val="20"/>
              </w:rPr>
              <w:t>LICITAN</w:t>
            </w:r>
            <w:r w:rsidRPr="0070549F">
              <w:rPr>
                <w:rFonts w:ascii="Noto Sans" w:hAnsi="Noto Sans" w:cs="Noto Sans"/>
                <w:b/>
                <w:sz w:val="20"/>
                <w:szCs w:val="20"/>
              </w:rPr>
              <w:t>TE.</w:t>
            </w:r>
          </w:p>
        </w:tc>
      </w:tr>
      <w:tr w:rsidR="002C1A7A" w:rsidRPr="0070549F" w14:paraId="0D2AC5AC" w14:textId="77777777" w:rsidTr="00142019">
        <w:tc>
          <w:tcPr>
            <w:tcW w:w="10080" w:type="dxa"/>
            <w:tcBorders>
              <w:top w:val="single" w:sz="6" w:space="0" w:color="auto"/>
              <w:left w:val="single" w:sz="6" w:space="0" w:color="auto"/>
              <w:bottom w:val="single" w:sz="6" w:space="0" w:color="auto"/>
              <w:right w:val="single" w:sz="6" w:space="0" w:color="auto"/>
            </w:tcBorders>
          </w:tcPr>
          <w:p w14:paraId="44AF1E50" w14:textId="77777777" w:rsidR="002C1A7A" w:rsidRPr="0070549F" w:rsidRDefault="002C1A7A" w:rsidP="00142019">
            <w:pPr>
              <w:rPr>
                <w:rFonts w:ascii="Noto Sans" w:hAnsi="Noto Sans" w:cs="Noto Sans"/>
                <w:sz w:val="20"/>
                <w:szCs w:val="20"/>
              </w:rPr>
            </w:pPr>
          </w:p>
        </w:tc>
      </w:tr>
      <w:tr w:rsidR="002C1A7A" w:rsidRPr="0070549F" w14:paraId="1360CE75" w14:textId="77777777" w:rsidTr="00142019">
        <w:tc>
          <w:tcPr>
            <w:tcW w:w="10080" w:type="dxa"/>
            <w:tcBorders>
              <w:top w:val="single" w:sz="6" w:space="0" w:color="auto"/>
              <w:left w:val="single" w:sz="6" w:space="0" w:color="auto"/>
              <w:bottom w:val="single" w:sz="6" w:space="0" w:color="auto"/>
              <w:right w:val="single" w:sz="6" w:space="0" w:color="auto"/>
            </w:tcBorders>
          </w:tcPr>
          <w:p w14:paraId="3CEE0C76" w14:textId="77777777" w:rsidR="002C1A7A" w:rsidRPr="0070549F" w:rsidRDefault="002C1A7A" w:rsidP="00142019">
            <w:pPr>
              <w:rPr>
                <w:rFonts w:ascii="Noto Sans" w:hAnsi="Noto Sans" w:cs="Noto Sans"/>
                <w:sz w:val="20"/>
                <w:szCs w:val="20"/>
              </w:rPr>
            </w:pPr>
            <w:r w:rsidRPr="0070549F">
              <w:rPr>
                <w:rFonts w:ascii="Noto Sans" w:hAnsi="Noto Sans" w:cs="Noto Sans"/>
                <w:b/>
                <w:sz w:val="20"/>
                <w:szCs w:val="20"/>
              </w:rPr>
              <w:t xml:space="preserve">2.- INFORMACIÓN ESPECÍFICA DE LA </w:t>
            </w:r>
            <w:r w:rsidR="005C78A5" w:rsidRPr="0070549F">
              <w:rPr>
                <w:rFonts w:ascii="Noto Sans" w:hAnsi="Noto Sans" w:cs="Noto Sans"/>
                <w:b/>
                <w:bCs/>
                <w:color w:val="000000"/>
                <w:sz w:val="20"/>
                <w:szCs w:val="20"/>
              </w:rPr>
              <w:t>LICITACIÓN</w:t>
            </w:r>
            <w:r w:rsidRPr="0070549F">
              <w:rPr>
                <w:rFonts w:ascii="Noto Sans" w:hAnsi="Noto Sans" w:cs="Noto Sans"/>
                <w:b/>
                <w:sz w:val="20"/>
                <w:szCs w:val="20"/>
              </w:rPr>
              <w:t>.</w:t>
            </w:r>
            <w:r w:rsidRPr="0070549F">
              <w:rPr>
                <w:rFonts w:ascii="Noto Sans" w:hAnsi="Noto Sans" w:cs="Noto Sans"/>
                <w:sz w:val="20"/>
                <w:szCs w:val="20"/>
              </w:rPr>
              <w:t xml:space="preserve"> </w:t>
            </w:r>
          </w:p>
        </w:tc>
      </w:tr>
      <w:tr w:rsidR="002C1A7A" w:rsidRPr="0070549F" w14:paraId="521BE676" w14:textId="77777777" w:rsidTr="00142019">
        <w:tc>
          <w:tcPr>
            <w:tcW w:w="10080" w:type="dxa"/>
            <w:tcBorders>
              <w:top w:val="single" w:sz="6" w:space="0" w:color="auto"/>
              <w:left w:val="single" w:sz="6" w:space="0" w:color="auto"/>
              <w:bottom w:val="single" w:sz="6" w:space="0" w:color="auto"/>
              <w:right w:val="single" w:sz="6" w:space="0" w:color="auto"/>
            </w:tcBorders>
          </w:tcPr>
          <w:p w14:paraId="03DD0BD7"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2.1- DISPONIBILIDAD PRESUPUESTARIA</w:t>
            </w:r>
            <w:r w:rsidR="006A692A" w:rsidRPr="0070549F">
              <w:rPr>
                <w:rFonts w:ascii="Noto Sans" w:hAnsi="Noto Sans" w:cs="Noto Sans"/>
                <w:sz w:val="20"/>
                <w:szCs w:val="20"/>
              </w:rPr>
              <w:t>.</w:t>
            </w:r>
            <w:r w:rsidRPr="0070549F">
              <w:rPr>
                <w:rFonts w:ascii="Noto Sans" w:hAnsi="Noto Sans" w:cs="Noto Sans"/>
                <w:sz w:val="20"/>
                <w:szCs w:val="20"/>
              </w:rPr>
              <w:t xml:space="preserve"> </w:t>
            </w:r>
          </w:p>
        </w:tc>
      </w:tr>
      <w:tr w:rsidR="002C1A7A" w:rsidRPr="0070549F" w14:paraId="26F9FCE1" w14:textId="77777777" w:rsidTr="00142019">
        <w:tc>
          <w:tcPr>
            <w:tcW w:w="10080" w:type="dxa"/>
            <w:tcBorders>
              <w:top w:val="single" w:sz="6" w:space="0" w:color="auto"/>
              <w:left w:val="single" w:sz="6" w:space="0" w:color="auto"/>
              <w:bottom w:val="single" w:sz="6" w:space="0" w:color="auto"/>
              <w:right w:val="single" w:sz="6" w:space="0" w:color="auto"/>
            </w:tcBorders>
          </w:tcPr>
          <w:p w14:paraId="13650EEB"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2.2. FECHA HORA Y LUGAR DE LA JUNTA DE ACLARACIONES A LAS BASES DE LA CONVOCATORIA.</w:t>
            </w:r>
          </w:p>
        </w:tc>
      </w:tr>
      <w:tr w:rsidR="002C1A7A" w:rsidRPr="0070549F" w14:paraId="0D12800D" w14:textId="77777777" w:rsidTr="00142019">
        <w:tc>
          <w:tcPr>
            <w:tcW w:w="10080" w:type="dxa"/>
            <w:tcBorders>
              <w:top w:val="single" w:sz="6" w:space="0" w:color="auto"/>
              <w:left w:val="single" w:sz="6" w:space="0" w:color="auto"/>
              <w:bottom w:val="single" w:sz="6" w:space="0" w:color="auto"/>
              <w:right w:val="single" w:sz="6" w:space="0" w:color="auto"/>
            </w:tcBorders>
          </w:tcPr>
          <w:p w14:paraId="5F66FD5B"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2.3.-FECHA, HORA Y LUGAR DEL ACTO DE PRESENTACIÓN Y APERTURA DE PROPOSICIONES.</w:t>
            </w:r>
          </w:p>
        </w:tc>
      </w:tr>
      <w:tr w:rsidR="002C1A7A" w:rsidRPr="0070549F" w14:paraId="0919B84E" w14:textId="77777777" w:rsidTr="00142019">
        <w:tc>
          <w:tcPr>
            <w:tcW w:w="10080" w:type="dxa"/>
            <w:tcBorders>
              <w:top w:val="single" w:sz="6" w:space="0" w:color="auto"/>
              <w:left w:val="single" w:sz="6" w:space="0" w:color="auto"/>
              <w:bottom w:val="single" w:sz="6" w:space="0" w:color="auto"/>
              <w:right w:val="single" w:sz="6" w:space="0" w:color="auto"/>
            </w:tcBorders>
          </w:tcPr>
          <w:p w14:paraId="19C72D18" w14:textId="77777777" w:rsidR="002C1A7A" w:rsidRPr="0070549F" w:rsidRDefault="002C1A7A" w:rsidP="005C78A5">
            <w:pPr>
              <w:ind w:left="-7" w:firstLine="7"/>
              <w:rPr>
                <w:rFonts w:ascii="Noto Sans" w:hAnsi="Noto Sans" w:cs="Noto Sans"/>
                <w:sz w:val="20"/>
                <w:szCs w:val="20"/>
              </w:rPr>
            </w:pPr>
            <w:r w:rsidRPr="0070549F">
              <w:rPr>
                <w:rFonts w:ascii="Noto Sans" w:hAnsi="Noto Sans" w:cs="Noto Sans"/>
                <w:sz w:val="20"/>
                <w:szCs w:val="20"/>
              </w:rPr>
              <w:t>2.4.- FECHA, HORA Y LUGAR DEL AC</w:t>
            </w:r>
            <w:r w:rsidR="005C78A5" w:rsidRPr="0070549F">
              <w:rPr>
                <w:rFonts w:ascii="Noto Sans" w:hAnsi="Noto Sans" w:cs="Noto Sans"/>
                <w:sz w:val="20"/>
                <w:szCs w:val="20"/>
              </w:rPr>
              <w:t>TO DE COMUNICACIÓN DEL FALLO.</w:t>
            </w:r>
            <w:r w:rsidRPr="0070549F">
              <w:rPr>
                <w:rFonts w:ascii="Noto Sans" w:hAnsi="Noto Sans" w:cs="Noto Sans"/>
                <w:sz w:val="20"/>
                <w:szCs w:val="20"/>
              </w:rPr>
              <w:t xml:space="preserve"> </w:t>
            </w:r>
          </w:p>
        </w:tc>
      </w:tr>
      <w:tr w:rsidR="002C1A7A" w:rsidRPr="0070549F" w14:paraId="7C5EA53F" w14:textId="77777777" w:rsidTr="00142019">
        <w:tc>
          <w:tcPr>
            <w:tcW w:w="10080" w:type="dxa"/>
            <w:tcBorders>
              <w:top w:val="single" w:sz="6" w:space="0" w:color="auto"/>
              <w:left w:val="single" w:sz="6" w:space="0" w:color="auto"/>
              <w:bottom w:val="single" w:sz="6" w:space="0" w:color="auto"/>
              <w:right w:val="single" w:sz="6" w:space="0" w:color="auto"/>
            </w:tcBorders>
          </w:tcPr>
          <w:p w14:paraId="3AC03FDC"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2.5.- FECHA, HORA Y LUGAR DE LA FIRMA DE CONTRATO.</w:t>
            </w:r>
          </w:p>
        </w:tc>
      </w:tr>
      <w:tr w:rsidR="002C1A7A" w:rsidRPr="0070549F" w14:paraId="6931D1AF" w14:textId="77777777" w:rsidTr="00142019">
        <w:tc>
          <w:tcPr>
            <w:tcW w:w="10080" w:type="dxa"/>
            <w:tcBorders>
              <w:top w:val="single" w:sz="6" w:space="0" w:color="auto"/>
              <w:left w:val="single" w:sz="6" w:space="0" w:color="auto"/>
              <w:bottom w:val="single" w:sz="6" w:space="0" w:color="auto"/>
              <w:right w:val="single" w:sz="6" w:space="0" w:color="auto"/>
            </w:tcBorders>
          </w:tcPr>
          <w:p w14:paraId="55F66948" w14:textId="77777777" w:rsidR="002C1A7A" w:rsidRPr="0070549F" w:rsidRDefault="002C1A7A" w:rsidP="00142019">
            <w:pPr>
              <w:rPr>
                <w:rFonts w:ascii="Noto Sans" w:hAnsi="Noto Sans" w:cs="Noto Sans"/>
                <w:b/>
                <w:sz w:val="20"/>
                <w:szCs w:val="20"/>
              </w:rPr>
            </w:pPr>
          </w:p>
        </w:tc>
      </w:tr>
      <w:tr w:rsidR="002C1A7A" w:rsidRPr="0070549F" w14:paraId="18789B69" w14:textId="77777777" w:rsidTr="00142019">
        <w:tc>
          <w:tcPr>
            <w:tcW w:w="10080" w:type="dxa"/>
            <w:tcBorders>
              <w:top w:val="single" w:sz="6" w:space="0" w:color="auto"/>
              <w:left w:val="single" w:sz="6" w:space="0" w:color="auto"/>
              <w:bottom w:val="single" w:sz="6" w:space="0" w:color="auto"/>
              <w:right w:val="single" w:sz="6" w:space="0" w:color="auto"/>
            </w:tcBorders>
          </w:tcPr>
          <w:p w14:paraId="3746214F"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3.- CAUSALES DE DESCALIFICACIÓN.</w:t>
            </w:r>
          </w:p>
        </w:tc>
      </w:tr>
      <w:tr w:rsidR="002C1A7A" w:rsidRPr="0070549F" w14:paraId="121996B0" w14:textId="77777777" w:rsidTr="00142019">
        <w:tc>
          <w:tcPr>
            <w:tcW w:w="10080" w:type="dxa"/>
            <w:tcBorders>
              <w:top w:val="single" w:sz="6" w:space="0" w:color="auto"/>
              <w:left w:val="single" w:sz="6" w:space="0" w:color="auto"/>
              <w:bottom w:val="single" w:sz="6" w:space="0" w:color="auto"/>
              <w:right w:val="single" w:sz="6" w:space="0" w:color="auto"/>
            </w:tcBorders>
          </w:tcPr>
          <w:p w14:paraId="65EEB819" w14:textId="77777777" w:rsidR="002C1A7A" w:rsidRPr="0070549F" w:rsidRDefault="002C1A7A" w:rsidP="00142019">
            <w:pPr>
              <w:rPr>
                <w:rFonts w:ascii="Noto Sans" w:hAnsi="Noto Sans" w:cs="Noto Sans"/>
                <w:b/>
                <w:sz w:val="20"/>
                <w:szCs w:val="20"/>
              </w:rPr>
            </w:pPr>
          </w:p>
        </w:tc>
      </w:tr>
      <w:tr w:rsidR="002C1A7A" w:rsidRPr="0070549F" w14:paraId="4AE0EB11" w14:textId="77777777" w:rsidTr="00142019">
        <w:tc>
          <w:tcPr>
            <w:tcW w:w="10080" w:type="dxa"/>
            <w:tcBorders>
              <w:top w:val="single" w:sz="6" w:space="0" w:color="auto"/>
              <w:left w:val="single" w:sz="6" w:space="0" w:color="auto"/>
              <w:bottom w:val="single" w:sz="6" w:space="0" w:color="auto"/>
              <w:right w:val="single" w:sz="6" w:space="0" w:color="auto"/>
            </w:tcBorders>
          </w:tcPr>
          <w:p w14:paraId="7AB69E39" w14:textId="77777777" w:rsidR="002C1A7A" w:rsidRPr="0070549F" w:rsidRDefault="002C1A7A" w:rsidP="00142019">
            <w:pPr>
              <w:tabs>
                <w:tab w:val="left" w:pos="2960"/>
              </w:tabs>
              <w:rPr>
                <w:rFonts w:ascii="Noto Sans" w:hAnsi="Noto Sans" w:cs="Noto Sans"/>
                <w:b/>
                <w:sz w:val="20"/>
                <w:szCs w:val="20"/>
              </w:rPr>
            </w:pPr>
            <w:r w:rsidRPr="0070549F">
              <w:rPr>
                <w:rFonts w:ascii="Noto Sans" w:hAnsi="Noto Sans" w:cs="Noto Sans"/>
                <w:b/>
                <w:sz w:val="20"/>
                <w:szCs w:val="20"/>
              </w:rPr>
              <w:t>4.- IDIOMA  EN QUE PODRÁN PRESENTARSE LAS PROPOSICIONES, LOS ANEXOS TÈCNICOS Y, EN SU CASO, LOS FOLLETOS QUE SE ACOMPAÑEN.</w:t>
            </w:r>
          </w:p>
        </w:tc>
      </w:tr>
      <w:tr w:rsidR="002C1A7A" w:rsidRPr="0070549F" w14:paraId="63B35536" w14:textId="77777777" w:rsidTr="00142019">
        <w:tc>
          <w:tcPr>
            <w:tcW w:w="10080" w:type="dxa"/>
            <w:tcBorders>
              <w:top w:val="single" w:sz="6" w:space="0" w:color="auto"/>
              <w:left w:val="single" w:sz="6" w:space="0" w:color="auto"/>
              <w:bottom w:val="single" w:sz="6" w:space="0" w:color="auto"/>
              <w:right w:val="single" w:sz="6" w:space="0" w:color="auto"/>
            </w:tcBorders>
          </w:tcPr>
          <w:p w14:paraId="31A6B67B" w14:textId="77777777" w:rsidR="002C1A7A" w:rsidRPr="0070549F" w:rsidRDefault="002C1A7A" w:rsidP="00142019">
            <w:pPr>
              <w:rPr>
                <w:rFonts w:ascii="Noto Sans" w:hAnsi="Noto Sans" w:cs="Noto Sans"/>
                <w:b/>
                <w:sz w:val="20"/>
                <w:szCs w:val="20"/>
              </w:rPr>
            </w:pPr>
          </w:p>
        </w:tc>
      </w:tr>
      <w:tr w:rsidR="002C1A7A" w:rsidRPr="0070549F" w14:paraId="2AD16D58" w14:textId="77777777" w:rsidTr="00142019">
        <w:tc>
          <w:tcPr>
            <w:tcW w:w="10080" w:type="dxa"/>
            <w:tcBorders>
              <w:top w:val="single" w:sz="6" w:space="0" w:color="auto"/>
              <w:left w:val="single" w:sz="6" w:space="0" w:color="auto"/>
              <w:bottom w:val="single" w:sz="6" w:space="0" w:color="auto"/>
              <w:right w:val="single" w:sz="6" w:space="0" w:color="auto"/>
            </w:tcBorders>
          </w:tcPr>
          <w:p w14:paraId="71D8F239" w14:textId="77777777" w:rsidR="002C1A7A" w:rsidRPr="0070549F" w:rsidRDefault="002C1A7A" w:rsidP="00367D7C">
            <w:pPr>
              <w:tabs>
                <w:tab w:val="left" w:pos="2960"/>
              </w:tabs>
              <w:jc w:val="both"/>
              <w:rPr>
                <w:rFonts w:ascii="Noto Sans" w:hAnsi="Noto Sans" w:cs="Noto Sans"/>
                <w:b/>
                <w:sz w:val="20"/>
                <w:szCs w:val="20"/>
              </w:rPr>
            </w:pPr>
            <w:r w:rsidRPr="0070549F">
              <w:rPr>
                <w:rFonts w:ascii="Noto Sans" w:hAnsi="Noto Sans" w:cs="Noto Sans"/>
                <w:b/>
                <w:sz w:val="20"/>
                <w:szCs w:val="20"/>
              </w:rPr>
              <w:t>5.- MONEDA EN LA QUE DEBERÁN COTIZARSE LOS SERVICIOS Y EFECTUARSE LOS PAGOS RESPECTIVOS.</w:t>
            </w:r>
          </w:p>
        </w:tc>
      </w:tr>
      <w:tr w:rsidR="002C1A7A" w:rsidRPr="0070549F" w14:paraId="5CAE5599" w14:textId="77777777" w:rsidTr="00142019">
        <w:tc>
          <w:tcPr>
            <w:tcW w:w="10080" w:type="dxa"/>
            <w:tcBorders>
              <w:top w:val="single" w:sz="6" w:space="0" w:color="auto"/>
              <w:left w:val="single" w:sz="6" w:space="0" w:color="auto"/>
              <w:bottom w:val="single" w:sz="6" w:space="0" w:color="auto"/>
              <w:right w:val="single" w:sz="6" w:space="0" w:color="auto"/>
            </w:tcBorders>
          </w:tcPr>
          <w:p w14:paraId="3F5C8D87" w14:textId="77777777" w:rsidR="002C1A7A" w:rsidRPr="0070549F" w:rsidRDefault="002C1A7A" w:rsidP="00142019">
            <w:pPr>
              <w:rPr>
                <w:rFonts w:ascii="Noto Sans" w:hAnsi="Noto Sans" w:cs="Noto Sans"/>
                <w:b/>
                <w:sz w:val="20"/>
                <w:szCs w:val="20"/>
              </w:rPr>
            </w:pPr>
          </w:p>
        </w:tc>
      </w:tr>
      <w:tr w:rsidR="002C1A7A" w:rsidRPr="0070549F" w14:paraId="2E22280F" w14:textId="77777777" w:rsidTr="00142019">
        <w:tc>
          <w:tcPr>
            <w:tcW w:w="10080" w:type="dxa"/>
            <w:tcBorders>
              <w:top w:val="single" w:sz="6" w:space="0" w:color="auto"/>
              <w:left w:val="single" w:sz="6" w:space="0" w:color="auto"/>
              <w:bottom w:val="single" w:sz="6" w:space="0" w:color="auto"/>
              <w:right w:val="single" w:sz="6" w:space="0" w:color="auto"/>
            </w:tcBorders>
          </w:tcPr>
          <w:p w14:paraId="2716BB74"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6.- CRITERIOS PARA LA EVALUACI</w:t>
            </w:r>
            <w:r w:rsidR="00367D7C" w:rsidRPr="0070549F">
              <w:rPr>
                <w:rFonts w:ascii="Noto Sans" w:hAnsi="Noto Sans" w:cs="Noto Sans"/>
                <w:b/>
                <w:sz w:val="20"/>
                <w:szCs w:val="20"/>
              </w:rPr>
              <w:t>Ó</w:t>
            </w:r>
            <w:r w:rsidRPr="0070549F">
              <w:rPr>
                <w:rFonts w:ascii="Noto Sans" w:hAnsi="Noto Sans" w:cs="Noto Sans"/>
                <w:b/>
                <w:sz w:val="20"/>
                <w:szCs w:val="20"/>
              </w:rPr>
              <w:t xml:space="preserve">N DE LAS PROPOSICIONES Y </w:t>
            </w:r>
            <w:r w:rsidR="00367D7C" w:rsidRPr="0070549F">
              <w:rPr>
                <w:rFonts w:ascii="Noto Sans" w:hAnsi="Noto Sans" w:cs="Noto Sans"/>
                <w:b/>
                <w:bCs/>
                <w:color w:val="000000"/>
                <w:sz w:val="20"/>
                <w:szCs w:val="20"/>
              </w:rPr>
              <w:t>LICITACIÓN</w:t>
            </w:r>
            <w:r w:rsidRPr="0070549F">
              <w:rPr>
                <w:rFonts w:ascii="Noto Sans" w:hAnsi="Noto Sans" w:cs="Noto Sans"/>
                <w:b/>
                <w:sz w:val="20"/>
                <w:szCs w:val="20"/>
              </w:rPr>
              <w:t xml:space="preserve"> DE LOS CONTRATOS.</w:t>
            </w:r>
          </w:p>
        </w:tc>
      </w:tr>
      <w:tr w:rsidR="002C1A7A" w:rsidRPr="0070549F" w14:paraId="73EE7936" w14:textId="77777777" w:rsidTr="00142019">
        <w:tc>
          <w:tcPr>
            <w:tcW w:w="10080" w:type="dxa"/>
            <w:tcBorders>
              <w:top w:val="single" w:sz="6" w:space="0" w:color="auto"/>
              <w:left w:val="single" w:sz="6" w:space="0" w:color="auto"/>
              <w:bottom w:val="single" w:sz="6" w:space="0" w:color="auto"/>
              <w:right w:val="single" w:sz="6" w:space="0" w:color="auto"/>
            </w:tcBorders>
          </w:tcPr>
          <w:p w14:paraId="6F6795E6"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6.1.- EVALUACIÓN DE LAS PROPOSICIONES TÉCNICAS.</w:t>
            </w:r>
          </w:p>
        </w:tc>
      </w:tr>
      <w:tr w:rsidR="002C1A7A" w:rsidRPr="0070549F" w14:paraId="6BE9530A" w14:textId="77777777" w:rsidTr="00C034F5">
        <w:trPr>
          <w:trHeight w:val="342"/>
        </w:trPr>
        <w:tc>
          <w:tcPr>
            <w:tcW w:w="10080" w:type="dxa"/>
            <w:tcBorders>
              <w:top w:val="single" w:sz="6" w:space="0" w:color="auto"/>
              <w:left w:val="single" w:sz="6" w:space="0" w:color="auto"/>
              <w:bottom w:val="single" w:sz="6" w:space="0" w:color="auto"/>
              <w:right w:val="single" w:sz="6" w:space="0" w:color="auto"/>
            </w:tcBorders>
          </w:tcPr>
          <w:p w14:paraId="1EACF2BF"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6.2.- EVALUACIÓN DE LAS PROPOSICIONES ECONÓMICAS.</w:t>
            </w:r>
          </w:p>
        </w:tc>
      </w:tr>
      <w:tr w:rsidR="002C1A7A" w:rsidRPr="0070549F" w14:paraId="7D31EF2D" w14:textId="77777777" w:rsidTr="00142019">
        <w:tc>
          <w:tcPr>
            <w:tcW w:w="10080" w:type="dxa"/>
            <w:tcBorders>
              <w:top w:val="single" w:sz="6" w:space="0" w:color="auto"/>
              <w:left w:val="single" w:sz="6" w:space="0" w:color="auto"/>
              <w:bottom w:val="single" w:sz="6" w:space="0" w:color="auto"/>
              <w:right w:val="single" w:sz="6" w:space="0" w:color="auto"/>
            </w:tcBorders>
          </w:tcPr>
          <w:p w14:paraId="712395AD"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6.3.- CRITERIOS DE ADJUDICACION DE LOS CONTRATOS.</w:t>
            </w:r>
          </w:p>
        </w:tc>
      </w:tr>
      <w:tr w:rsidR="002C1A7A" w:rsidRPr="0070549F" w14:paraId="59E4A312" w14:textId="77777777" w:rsidTr="00142019">
        <w:tc>
          <w:tcPr>
            <w:tcW w:w="10080" w:type="dxa"/>
            <w:tcBorders>
              <w:top w:val="single" w:sz="6" w:space="0" w:color="auto"/>
              <w:left w:val="single" w:sz="6" w:space="0" w:color="auto"/>
              <w:bottom w:val="single" w:sz="6" w:space="0" w:color="auto"/>
              <w:right w:val="single" w:sz="6" w:space="0" w:color="auto"/>
            </w:tcBorders>
          </w:tcPr>
          <w:p w14:paraId="7FB18FC0" w14:textId="77777777" w:rsidR="002C1A7A" w:rsidRPr="0070549F" w:rsidRDefault="002C1A7A" w:rsidP="00367D7C">
            <w:pPr>
              <w:jc w:val="both"/>
              <w:rPr>
                <w:rFonts w:ascii="Noto Sans" w:hAnsi="Noto Sans" w:cs="Noto Sans"/>
                <w:sz w:val="20"/>
                <w:szCs w:val="20"/>
              </w:rPr>
            </w:pPr>
            <w:r w:rsidRPr="0070549F">
              <w:rPr>
                <w:rFonts w:ascii="Noto Sans" w:hAnsi="Noto Sans" w:cs="Noto Sans"/>
                <w:sz w:val="20"/>
                <w:szCs w:val="20"/>
              </w:rPr>
              <w:t xml:space="preserve">6.4.- INSCRIPCIÓN DEL </w:t>
            </w:r>
            <w:r w:rsidR="00367D7C" w:rsidRPr="0070549F">
              <w:rPr>
                <w:rFonts w:ascii="Noto Sans" w:hAnsi="Noto Sans" w:cs="Noto Sans"/>
                <w:sz w:val="20"/>
                <w:szCs w:val="20"/>
              </w:rPr>
              <w:t>LICITAN</w:t>
            </w:r>
            <w:r w:rsidRPr="0070549F">
              <w:rPr>
                <w:rFonts w:ascii="Noto Sans" w:hAnsi="Noto Sans" w:cs="Noto Sans"/>
                <w:sz w:val="20"/>
                <w:szCs w:val="20"/>
              </w:rPr>
              <w:t>TE QUE RESULTE CON ADJUDICACIÓN, EN EL REGISTRO ÚNICO DE PROVEEDORES Y CONTRATISTAS (RUPC).</w:t>
            </w:r>
          </w:p>
        </w:tc>
      </w:tr>
      <w:tr w:rsidR="002C1A7A" w:rsidRPr="0070549F" w14:paraId="40B40040" w14:textId="77777777" w:rsidTr="00142019">
        <w:tc>
          <w:tcPr>
            <w:tcW w:w="10080" w:type="dxa"/>
            <w:tcBorders>
              <w:top w:val="single" w:sz="6" w:space="0" w:color="auto"/>
              <w:left w:val="single" w:sz="6" w:space="0" w:color="auto"/>
              <w:bottom w:val="single" w:sz="6" w:space="0" w:color="auto"/>
              <w:right w:val="single" w:sz="6" w:space="0" w:color="auto"/>
            </w:tcBorders>
          </w:tcPr>
          <w:p w14:paraId="3350E027" w14:textId="77777777" w:rsidR="002C1A7A" w:rsidRPr="0070549F" w:rsidRDefault="002C1A7A" w:rsidP="00142019">
            <w:pPr>
              <w:rPr>
                <w:rFonts w:ascii="Noto Sans" w:hAnsi="Noto Sans" w:cs="Noto Sans"/>
                <w:sz w:val="20"/>
                <w:szCs w:val="20"/>
              </w:rPr>
            </w:pPr>
          </w:p>
        </w:tc>
      </w:tr>
      <w:tr w:rsidR="002C1A7A" w:rsidRPr="0070549F" w14:paraId="76D0225B" w14:textId="77777777" w:rsidTr="00142019">
        <w:tc>
          <w:tcPr>
            <w:tcW w:w="10080" w:type="dxa"/>
            <w:tcBorders>
              <w:top w:val="single" w:sz="6" w:space="0" w:color="auto"/>
              <w:left w:val="single" w:sz="6" w:space="0" w:color="auto"/>
              <w:bottom w:val="single" w:sz="6" w:space="0" w:color="auto"/>
              <w:right w:val="single" w:sz="6" w:space="0" w:color="auto"/>
            </w:tcBorders>
          </w:tcPr>
          <w:p w14:paraId="547A670C"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 xml:space="preserve">7.- INFORMACIÓN SOBRE LOS SERVICIOS OBJETO DE ESTA </w:t>
            </w:r>
            <w:r w:rsidR="00367D7C" w:rsidRPr="0070549F">
              <w:rPr>
                <w:rFonts w:ascii="Noto Sans" w:hAnsi="Noto Sans" w:cs="Noto Sans"/>
                <w:b/>
                <w:bCs/>
                <w:color w:val="000000"/>
                <w:sz w:val="20"/>
                <w:szCs w:val="20"/>
              </w:rPr>
              <w:t>LICITACIÓN</w:t>
            </w:r>
            <w:r w:rsidRPr="0070549F">
              <w:rPr>
                <w:rFonts w:ascii="Noto Sans" w:hAnsi="Noto Sans" w:cs="Noto Sans"/>
                <w:b/>
                <w:sz w:val="20"/>
                <w:szCs w:val="20"/>
              </w:rPr>
              <w:t>.</w:t>
            </w:r>
          </w:p>
        </w:tc>
      </w:tr>
      <w:tr w:rsidR="002C1A7A" w:rsidRPr="0070549F" w14:paraId="34EE6DF4" w14:textId="77777777" w:rsidTr="00142019">
        <w:tc>
          <w:tcPr>
            <w:tcW w:w="10080" w:type="dxa"/>
            <w:tcBorders>
              <w:top w:val="single" w:sz="6" w:space="0" w:color="auto"/>
              <w:left w:val="single" w:sz="6" w:space="0" w:color="auto"/>
              <w:bottom w:val="single" w:sz="6" w:space="0" w:color="auto"/>
              <w:right w:val="single" w:sz="6" w:space="0" w:color="auto"/>
            </w:tcBorders>
          </w:tcPr>
          <w:p w14:paraId="29C2E596" w14:textId="77777777" w:rsidR="002C1A7A" w:rsidRPr="0070549F" w:rsidRDefault="002C1A7A" w:rsidP="006A692A">
            <w:pPr>
              <w:rPr>
                <w:rFonts w:ascii="Noto Sans" w:hAnsi="Noto Sans" w:cs="Noto Sans"/>
                <w:sz w:val="20"/>
                <w:szCs w:val="20"/>
              </w:rPr>
            </w:pPr>
            <w:r w:rsidRPr="0070549F">
              <w:rPr>
                <w:rFonts w:ascii="Noto Sans" w:hAnsi="Noto Sans" w:cs="Noto Sans"/>
                <w:sz w:val="20"/>
                <w:szCs w:val="20"/>
              </w:rPr>
              <w:t>7.1.- DESCRIPCIÓN</w:t>
            </w:r>
            <w:r w:rsidR="006A692A" w:rsidRPr="0070549F">
              <w:rPr>
                <w:rFonts w:ascii="Noto Sans" w:hAnsi="Noto Sans" w:cs="Noto Sans"/>
                <w:sz w:val="20"/>
                <w:szCs w:val="20"/>
              </w:rPr>
              <w:t xml:space="preserve"> DEL SERVICIO A CONTRATAR.</w:t>
            </w:r>
          </w:p>
        </w:tc>
      </w:tr>
      <w:tr w:rsidR="002C1A7A" w:rsidRPr="0070549F" w14:paraId="3B24EFBA" w14:textId="77777777" w:rsidTr="00142019">
        <w:tc>
          <w:tcPr>
            <w:tcW w:w="10080" w:type="dxa"/>
            <w:tcBorders>
              <w:top w:val="single" w:sz="6" w:space="0" w:color="auto"/>
              <w:left w:val="single" w:sz="6" w:space="0" w:color="auto"/>
              <w:bottom w:val="single" w:sz="6" w:space="0" w:color="auto"/>
              <w:right w:val="single" w:sz="6" w:space="0" w:color="auto"/>
            </w:tcBorders>
          </w:tcPr>
          <w:p w14:paraId="39FD07E7"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7.2.- VIGENCIA DEL CONTRATO</w:t>
            </w:r>
            <w:r w:rsidR="006A692A" w:rsidRPr="0070549F">
              <w:rPr>
                <w:rFonts w:ascii="Noto Sans" w:hAnsi="Noto Sans" w:cs="Noto Sans"/>
                <w:sz w:val="20"/>
                <w:szCs w:val="20"/>
              </w:rPr>
              <w:t>.</w:t>
            </w:r>
          </w:p>
        </w:tc>
      </w:tr>
      <w:tr w:rsidR="002C1A7A" w:rsidRPr="0070549F" w14:paraId="07CDE0F8" w14:textId="77777777" w:rsidTr="00142019">
        <w:tc>
          <w:tcPr>
            <w:tcW w:w="10080" w:type="dxa"/>
            <w:tcBorders>
              <w:top w:val="single" w:sz="6" w:space="0" w:color="auto"/>
              <w:left w:val="single" w:sz="6" w:space="0" w:color="auto"/>
              <w:bottom w:val="single" w:sz="6" w:space="0" w:color="auto"/>
              <w:right w:val="single" w:sz="6" w:space="0" w:color="auto"/>
            </w:tcBorders>
          </w:tcPr>
          <w:p w14:paraId="130D7F00"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7.3.- CLAUSULAS DE CALIDAD</w:t>
            </w:r>
            <w:r w:rsidR="003A1787" w:rsidRPr="0070549F">
              <w:rPr>
                <w:rFonts w:ascii="Noto Sans" w:hAnsi="Noto Sans" w:cs="Noto Sans"/>
                <w:sz w:val="20"/>
                <w:szCs w:val="20"/>
              </w:rPr>
              <w:t>.</w:t>
            </w:r>
          </w:p>
        </w:tc>
      </w:tr>
      <w:tr w:rsidR="002C1A7A" w:rsidRPr="0070549F" w14:paraId="2351ED5C" w14:textId="77777777" w:rsidTr="00142019">
        <w:tc>
          <w:tcPr>
            <w:tcW w:w="10080" w:type="dxa"/>
            <w:tcBorders>
              <w:top w:val="single" w:sz="6" w:space="0" w:color="auto"/>
              <w:left w:val="single" w:sz="6" w:space="0" w:color="auto"/>
              <w:bottom w:val="single" w:sz="6" w:space="0" w:color="auto"/>
              <w:right w:val="single" w:sz="6" w:space="0" w:color="auto"/>
            </w:tcBorders>
          </w:tcPr>
          <w:p w14:paraId="003C45E4" w14:textId="77777777" w:rsidR="002C1A7A" w:rsidRPr="0070549F" w:rsidRDefault="002C1A7A" w:rsidP="00C96467">
            <w:pPr>
              <w:rPr>
                <w:rFonts w:ascii="Noto Sans" w:hAnsi="Noto Sans" w:cs="Noto Sans"/>
                <w:sz w:val="20"/>
                <w:szCs w:val="20"/>
              </w:rPr>
            </w:pPr>
            <w:r w:rsidRPr="0070549F">
              <w:rPr>
                <w:rFonts w:ascii="Noto Sans" w:hAnsi="Noto Sans" w:cs="Noto Sans"/>
                <w:sz w:val="20"/>
                <w:szCs w:val="20"/>
              </w:rPr>
              <w:t>7.</w:t>
            </w:r>
            <w:r w:rsidR="00C96467" w:rsidRPr="0070549F">
              <w:rPr>
                <w:rFonts w:ascii="Noto Sans" w:hAnsi="Noto Sans" w:cs="Noto Sans"/>
                <w:sz w:val="20"/>
                <w:szCs w:val="20"/>
              </w:rPr>
              <w:t>4</w:t>
            </w:r>
            <w:r w:rsidRPr="0070549F">
              <w:rPr>
                <w:rFonts w:ascii="Noto Sans" w:hAnsi="Noto Sans" w:cs="Noto Sans"/>
                <w:sz w:val="20"/>
                <w:szCs w:val="20"/>
              </w:rPr>
              <w:t>.- NO NEGOCIACI</w:t>
            </w:r>
            <w:r w:rsidR="003A1787" w:rsidRPr="0070549F">
              <w:rPr>
                <w:rFonts w:ascii="Noto Sans" w:hAnsi="Noto Sans" w:cs="Noto Sans"/>
                <w:sz w:val="20"/>
                <w:szCs w:val="20"/>
              </w:rPr>
              <w:t>Ó</w:t>
            </w:r>
            <w:r w:rsidRPr="0070549F">
              <w:rPr>
                <w:rFonts w:ascii="Noto Sans" w:hAnsi="Noto Sans" w:cs="Noto Sans"/>
                <w:sz w:val="20"/>
                <w:szCs w:val="20"/>
              </w:rPr>
              <w:t>N DE CONDICIONES</w:t>
            </w:r>
            <w:r w:rsidR="003A1787" w:rsidRPr="0070549F">
              <w:rPr>
                <w:rFonts w:ascii="Noto Sans" w:hAnsi="Noto Sans" w:cs="Noto Sans"/>
                <w:sz w:val="20"/>
                <w:szCs w:val="20"/>
              </w:rPr>
              <w:t>.</w:t>
            </w:r>
          </w:p>
        </w:tc>
      </w:tr>
      <w:tr w:rsidR="002C1A7A" w:rsidRPr="0070549F" w14:paraId="6CE15458" w14:textId="77777777" w:rsidTr="00142019">
        <w:tc>
          <w:tcPr>
            <w:tcW w:w="10080" w:type="dxa"/>
            <w:tcBorders>
              <w:top w:val="single" w:sz="6" w:space="0" w:color="auto"/>
              <w:left w:val="single" w:sz="6" w:space="0" w:color="auto"/>
              <w:bottom w:val="single" w:sz="6" w:space="0" w:color="auto"/>
              <w:right w:val="single" w:sz="6" w:space="0" w:color="auto"/>
            </w:tcBorders>
          </w:tcPr>
          <w:p w14:paraId="190B9860" w14:textId="77777777" w:rsidR="002C1A7A" w:rsidRPr="0070549F" w:rsidRDefault="002C1A7A" w:rsidP="00142019">
            <w:pPr>
              <w:rPr>
                <w:rFonts w:ascii="Noto Sans" w:hAnsi="Noto Sans" w:cs="Noto Sans"/>
                <w:sz w:val="20"/>
                <w:szCs w:val="20"/>
              </w:rPr>
            </w:pPr>
          </w:p>
        </w:tc>
      </w:tr>
      <w:tr w:rsidR="002C1A7A" w:rsidRPr="0070549F" w14:paraId="56BA9AF1" w14:textId="77777777" w:rsidTr="00142019">
        <w:tc>
          <w:tcPr>
            <w:tcW w:w="10080" w:type="dxa"/>
            <w:tcBorders>
              <w:top w:val="single" w:sz="6" w:space="0" w:color="auto"/>
              <w:left w:val="single" w:sz="6" w:space="0" w:color="auto"/>
              <w:bottom w:val="single" w:sz="6" w:space="0" w:color="auto"/>
              <w:right w:val="single" w:sz="6" w:space="0" w:color="auto"/>
            </w:tcBorders>
          </w:tcPr>
          <w:p w14:paraId="1B6D9A06" w14:textId="77777777" w:rsidR="002C1A7A" w:rsidRPr="0070549F" w:rsidRDefault="002C1A7A" w:rsidP="003A1787">
            <w:pPr>
              <w:rPr>
                <w:rFonts w:ascii="Noto Sans" w:hAnsi="Noto Sans" w:cs="Noto Sans"/>
                <w:b/>
                <w:sz w:val="20"/>
                <w:szCs w:val="20"/>
              </w:rPr>
            </w:pPr>
            <w:r w:rsidRPr="0070549F">
              <w:rPr>
                <w:rFonts w:ascii="Noto Sans" w:hAnsi="Noto Sans" w:cs="Noto Sans"/>
                <w:b/>
                <w:sz w:val="20"/>
                <w:szCs w:val="20"/>
              </w:rPr>
              <w:t xml:space="preserve">8.- PLAZO, LUGAR, CONDICIONES DE </w:t>
            </w:r>
            <w:r w:rsidR="003A1787" w:rsidRPr="0070549F">
              <w:rPr>
                <w:rFonts w:ascii="Noto Sans" w:hAnsi="Noto Sans" w:cs="Noto Sans"/>
                <w:b/>
                <w:sz w:val="20"/>
                <w:szCs w:val="20"/>
              </w:rPr>
              <w:t>LA PRESTACI</w:t>
            </w:r>
            <w:r w:rsidR="003A1787" w:rsidRPr="0070549F">
              <w:rPr>
                <w:rFonts w:ascii="Noto Sans" w:hAnsi="Noto Sans" w:cs="Noto Sans"/>
                <w:b/>
                <w:bCs/>
                <w:color w:val="000000"/>
                <w:sz w:val="20"/>
                <w:szCs w:val="20"/>
              </w:rPr>
              <w:t>Ó</w:t>
            </w:r>
            <w:r w:rsidR="003A1787" w:rsidRPr="0070549F">
              <w:rPr>
                <w:rFonts w:ascii="Noto Sans" w:hAnsi="Noto Sans" w:cs="Noto Sans"/>
                <w:b/>
                <w:sz w:val="20"/>
                <w:szCs w:val="20"/>
              </w:rPr>
              <w:t>N DEL SERVICIO</w:t>
            </w:r>
            <w:r w:rsidRPr="0070549F">
              <w:rPr>
                <w:rFonts w:ascii="Noto Sans" w:hAnsi="Noto Sans" w:cs="Noto Sans"/>
                <w:b/>
                <w:sz w:val="20"/>
                <w:szCs w:val="20"/>
              </w:rPr>
              <w:t>.</w:t>
            </w:r>
          </w:p>
        </w:tc>
      </w:tr>
      <w:tr w:rsidR="002C1A7A" w:rsidRPr="0070549F" w14:paraId="01DB9D7B" w14:textId="77777777" w:rsidTr="00142019">
        <w:tc>
          <w:tcPr>
            <w:tcW w:w="10080" w:type="dxa"/>
            <w:tcBorders>
              <w:top w:val="single" w:sz="6" w:space="0" w:color="auto"/>
              <w:left w:val="single" w:sz="6" w:space="0" w:color="auto"/>
              <w:bottom w:val="single" w:sz="6" w:space="0" w:color="auto"/>
              <w:right w:val="single" w:sz="6" w:space="0" w:color="auto"/>
            </w:tcBorders>
          </w:tcPr>
          <w:p w14:paraId="4FD6E352" w14:textId="77777777" w:rsidR="002C1A7A" w:rsidRPr="0070549F" w:rsidRDefault="001567F5" w:rsidP="00142019">
            <w:pPr>
              <w:rPr>
                <w:rFonts w:ascii="Noto Sans" w:hAnsi="Noto Sans" w:cs="Noto Sans"/>
                <w:sz w:val="20"/>
                <w:szCs w:val="20"/>
              </w:rPr>
            </w:pPr>
            <w:r w:rsidRPr="0070549F">
              <w:rPr>
                <w:rFonts w:ascii="Noto Sans" w:hAnsi="Noto Sans" w:cs="Noto Sans"/>
                <w:sz w:val="20"/>
                <w:szCs w:val="20"/>
              </w:rPr>
              <w:t>8.1.- PLAZO Y LUGAR DE LA PRESTACION DEL SERVICIO.</w:t>
            </w:r>
          </w:p>
        </w:tc>
      </w:tr>
      <w:tr w:rsidR="002C1A7A" w:rsidRPr="0070549F" w14:paraId="4DFC8A22" w14:textId="77777777" w:rsidTr="00142019">
        <w:tc>
          <w:tcPr>
            <w:tcW w:w="10080" w:type="dxa"/>
            <w:tcBorders>
              <w:top w:val="single" w:sz="6" w:space="0" w:color="auto"/>
              <w:left w:val="single" w:sz="6" w:space="0" w:color="auto"/>
              <w:bottom w:val="single" w:sz="6" w:space="0" w:color="auto"/>
              <w:right w:val="single" w:sz="6" w:space="0" w:color="auto"/>
            </w:tcBorders>
          </w:tcPr>
          <w:p w14:paraId="61351F3E" w14:textId="77777777" w:rsidR="002C1A7A" w:rsidRPr="0070549F" w:rsidRDefault="00671D5F" w:rsidP="00142019">
            <w:pPr>
              <w:rPr>
                <w:rFonts w:ascii="Noto Sans" w:hAnsi="Noto Sans" w:cs="Noto Sans"/>
                <w:sz w:val="20"/>
                <w:szCs w:val="20"/>
              </w:rPr>
            </w:pPr>
            <w:r w:rsidRPr="0070549F">
              <w:rPr>
                <w:rFonts w:ascii="Noto Sans" w:hAnsi="Noto Sans" w:cs="Noto Sans"/>
                <w:sz w:val="20"/>
                <w:szCs w:val="20"/>
              </w:rPr>
              <w:t>8.2.- CONDICIONES DE LA PRESTACION DEL SERVICIO.</w:t>
            </w:r>
          </w:p>
        </w:tc>
      </w:tr>
      <w:tr w:rsidR="003A1787" w:rsidRPr="0070549F" w14:paraId="3BC6C375" w14:textId="77777777" w:rsidTr="00142019">
        <w:tc>
          <w:tcPr>
            <w:tcW w:w="10080" w:type="dxa"/>
            <w:tcBorders>
              <w:top w:val="single" w:sz="6" w:space="0" w:color="auto"/>
              <w:left w:val="single" w:sz="6" w:space="0" w:color="auto"/>
              <w:bottom w:val="single" w:sz="6" w:space="0" w:color="auto"/>
              <w:right w:val="single" w:sz="6" w:space="0" w:color="auto"/>
            </w:tcBorders>
          </w:tcPr>
          <w:p w14:paraId="6C4C0773" w14:textId="77777777" w:rsidR="003A1787" w:rsidRPr="0070549F" w:rsidRDefault="003A1787" w:rsidP="003C4E70">
            <w:pPr>
              <w:rPr>
                <w:rFonts w:ascii="Noto Sans" w:hAnsi="Noto Sans" w:cs="Noto Sans"/>
                <w:b/>
                <w:sz w:val="20"/>
                <w:szCs w:val="20"/>
                <w:highlight w:val="yellow"/>
              </w:rPr>
            </w:pPr>
            <w:r w:rsidRPr="0070549F">
              <w:rPr>
                <w:rFonts w:ascii="Noto Sans" w:hAnsi="Noto Sans" w:cs="Noto Sans"/>
                <w:sz w:val="20"/>
                <w:szCs w:val="20"/>
              </w:rPr>
              <w:t>8.3.- C</w:t>
            </w:r>
            <w:r w:rsidR="005A712C" w:rsidRPr="0070549F">
              <w:rPr>
                <w:rFonts w:ascii="Noto Sans" w:hAnsi="Noto Sans" w:cs="Noto Sans"/>
                <w:sz w:val="20"/>
                <w:szCs w:val="20"/>
              </w:rPr>
              <w:t>ANJE O DEVOLU</w:t>
            </w:r>
            <w:r w:rsidRPr="0070549F">
              <w:rPr>
                <w:rFonts w:ascii="Noto Sans" w:hAnsi="Noto Sans" w:cs="Noto Sans"/>
                <w:sz w:val="20"/>
                <w:szCs w:val="20"/>
              </w:rPr>
              <w:t>CI</w:t>
            </w:r>
            <w:r w:rsidR="00215D85" w:rsidRPr="0070549F">
              <w:rPr>
                <w:rFonts w:ascii="Noto Sans" w:hAnsi="Noto Sans" w:cs="Noto Sans"/>
                <w:sz w:val="20"/>
                <w:szCs w:val="20"/>
              </w:rPr>
              <w:t>Ó</w:t>
            </w:r>
            <w:r w:rsidRPr="0070549F">
              <w:rPr>
                <w:rFonts w:ascii="Noto Sans" w:hAnsi="Noto Sans" w:cs="Noto Sans"/>
                <w:sz w:val="20"/>
                <w:szCs w:val="20"/>
              </w:rPr>
              <w:t>N.</w:t>
            </w:r>
          </w:p>
        </w:tc>
      </w:tr>
      <w:tr w:rsidR="002C1A7A" w:rsidRPr="0070549F" w14:paraId="2325A617" w14:textId="77777777" w:rsidTr="00142019">
        <w:tc>
          <w:tcPr>
            <w:tcW w:w="10080" w:type="dxa"/>
            <w:tcBorders>
              <w:top w:val="single" w:sz="6" w:space="0" w:color="auto"/>
              <w:left w:val="single" w:sz="6" w:space="0" w:color="auto"/>
              <w:bottom w:val="single" w:sz="6" w:space="0" w:color="auto"/>
              <w:right w:val="single" w:sz="6" w:space="0" w:color="auto"/>
            </w:tcBorders>
          </w:tcPr>
          <w:p w14:paraId="534542EF" w14:textId="77777777" w:rsidR="002C1A7A" w:rsidRPr="0070549F" w:rsidRDefault="002C1A7A" w:rsidP="00142019">
            <w:pPr>
              <w:rPr>
                <w:rFonts w:ascii="Noto Sans" w:hAnsi="Noto Sans" w:cs="Noto Sans"/>
                <w:b/>
                <w:sz w:val="20"/>
                <w:szCs w:val="20"/>
              </w:rPr>
            </w:pPr>
          </w:p>
        </w:tc>
      </w:tr>
      <w:tr w:rsidR="002C1A7A" w:rsidRPr="0070549F" w14:paraId="15043447" w14:textId="77777777" w:rsidTr="00142019">
        <w:tc>
          <w:tcPr>
            <w:tcW w:w="10080" w:type="dxa"/>
            <w:tcBorders>
              <w:top w:val="single" w:sz="6" w:space="0" w:color="auto"/>
              <w:left w:val="single" w:sz="6" w:space="0" w:color="auto"/>
              <w:bottom w:val="single" w:sz="6" w:space="0" w:color="auto"/>
              <w:right w:val="single" w:sz="6" w:space="0" w:color="auto"/>
            </w:tcBorders>
          </w:tcPr>
          <w:p w14:paraId="76617CF8" w14:textId="77777777" w:rsidR="002C1A7A" w:rsidRPr="0070549F" w:rsidRDefault="002C1A7A" w:rsidP="00796AFF">
            <w:pPr>
              <w:rPr>
                <w:rFonts w:ascii="Noto Sans" w:hAnsi="Noto Sans" w:cs="Noto Sans"/>
                <w:b/>
                <w:sz w:val="20"/>
                <w:szCs w:val="20"/>
              </w:rPr>
            </w:pPr>
            <w:r w:rsidRPr="0070549F">
              <w:rPr>
                <w:rFonts w:ascii="Noto Sans" w:hAnsi="Noto Sans" w:cs="Noto Sans"/>
                <w:b/>
                <w:sz w:val="20"/>
                <w:szCs w:val="20"/>
              </w:rPr>
              <w:t xml:space="preserve">9.- REQUISITOS QUE DEBERÁN CUMPLIR QUIENES DESEEN PARTICIPAR EN LA </w:t>
            </w:r>
            <w:r w:rsidR="00796AFF" w:rsidRPr="0070549F">
              <w:rPr>
                <w:rFonts w:ascii="Noto Sans" w:hAnsi="Noto Sans" w:cs="Noto Sans"/>
                <w:b/>
                <w:sz w:val="20"/>
                <w:szCs w:val="20"/>
              </w:rPr>
              <w:t>LICIT</w:t>
            </w:r>
            <w:r w:rsidRPr="0070549F">
              <w:rPr>
                <w:rFonts w:ascii="Noto Sans" w:hAnsi="Noto Sans" w:cs="Noto Sans"/>
                <w:b/>
                <w:sz w:val="20"/>
                <w:szCs w:val="20"/>
              </w:rPr>
              <w:t>ACIÓN.</w:t>
            </w:r>
          </w:p>
        </w:tc>
      </w:tr>
      <w:tr w:rsidR="002C1A7A" w:rsidRPr="0070549F" w14:paraId="4F801F7F" w14:textId="77777777" w:rsidTr="00142019">
        <w:tc>
          <w:tcPr>
            <w:tcW w:w="10080" w:type="dxa"/>
            <w:tcBorders>
              <w:top w:val="single" w:sz="6" w:space="0" w:color="auto"/>
              <w:left w:val="single" w:sz="6" w:space="0" w:color="auto"/>
              <w:bottom w:val="single" w:sz="6" w:space="0" w:color="auto"/>
              <w:right w:val="single" w:sz="6" w:space="0" w:color="auto"/>
            </w:tcBorders>
          </w:tcPr>
          <w:p w14:paraId="5D5636C6"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lastRenderedPageBreak/>
              <w:t>9.1.- PROPUESTA TÉCNICA.</w:t>
            </w:r>
          </w:p>
        </w:tc>
      </w:tr>
      <w:tr w:rsidR="002C1A7A" w:rsidRPr="0070549F" w14:paraId="57267FC8" w14:textId="77777777" w:rsidTr="00142019">
        <w:tc>
          <w:tcPr>
            <w:tcW w:w="10080" w:type="dxa"/>
            <w:tcBorders>
              <w:top w:val="single" w:sz="6" w:space="0" w:color="auto"/>
              <w:left w:val="single" w:sz="6" w:space="0" w:color="auto"/>
              <w:bottom w:val="single" w:sz="6" w:space="0" w:color="auto"/>
              <w:right w:val="single" w:sz="6" w:space="0" w:color="auto"/>
            </w:tcBorders>
          </w:tcPr>
          <w:p w14:paraId="0145359D"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9.2.- PROPUESTA ECONÓMICA.</w:t>
            </w:r>
          </w:p>
        </w:tc>
      </w:tr>
      <w:tr w:rsidR="002C1A7A" w:rsidRPr="0070549F" w14:paraId="6FA5DCF5" w14:textId="77777777" w:rsidTr="00142019">
        <w:tc>
          <w:tcPr>
            <w:tcW w:w="10080" w:type="dxa"/>
            <w:tcBorders>
              <w:top w:val="single" w:sz="6" w:space="0" w:color="auto"/>
              <w:left w:val="single" w:sz="6" w:space="0" w:color="auto"/>
              <w:bottom w:val="single" w:sz="6" w:space="0" w:color="auto"/>
              <w:right w:val="single" w:sz="6" w:space="0" w:color="auto"/>
            </w:tcBorders>
          </w:tcPr>
          <w:p w14:paraId="7B00FAE3"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9.3.- DOCUMENTACIÓN COMPLEMENTARIA.</w:t>
            </w:r>
          </w:p>
        </w:tc>
      </w:tr>
      <w:tr w:rsidR="002C1A7A" w:rsidRPr="0070549F" w14:paraId="1E38F6E6" w14:textId="77777777" w:rsidTr="00142019">
        <w:tc>
          <w:tcPr>
            <w:tcW w:w="10080" w:type="dxa"/>
            <w:tcBorders>
              <w:top w:val="single" w:sz="6" w:space="0" w:color="auto"/>
              <w:left w:val="single" w:sz="6" w:space="0" w:color="auto"/>
              <w:bottom w:val="single" w:sz="6" w:space="0" w:color="auto"/>
              <w:right w:val="single" w:sz="6" w:space="0" w:color="auto"/>
            </w:tcBorders>
          </w:tcPr>
          <w:p w14:paraId="491AA501" w14:textId="77777777" w:rsidR="002C1A7A" w:rsidRPr="0070549F" w:rsidRDefault="002C1A7A" w:rsidP="00142019">
            <w:pPr>
              <w:rPr>
                <w:rFonts w:ascii="Noto Sans" w:hAnsi="Noto Sans" w:cs="Noto Sans"/>
                <w:b/>
                <w:sz w:val="20"/>
                <w:szCs w:val="20"/>
              </w:rPr>
            </w:pPr>
          </w:p>
        </w:tc>
      </w:tr>
      <w:tr w:rsidR="002C1A7A" w:rsidRPr="0070549F" w14:paraId="5150C264" w14:textId="77777777" w:rsidTr="00142019">
        <w:tc>
          <w:tcPr>
            <w:tcW w:w="10080" w:type="dxa"/>
            <w:tcBorders>
              <w:top w:val="single" w:sz="6" w:space="0" w:color="auto"/>
              <w:left w:val="single" w:sz="6" w:space="0" w:color="auto"/>
              <w:bottom w:val="single" w:sz="6" w:space="0" w:color="auto"/>
              <w:right w:val="single" w:sz="6" w:space="0" w:color="auto"/>
            </w:tcBorders>
          </w:tcPr>
          <w:p w14:paraId="0A649FBD"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10.- CONDICIONES DE PAGO.</w:t>
            </w:r>
          </w:p>
        </w:tc>
      </w:tr>
      <w:tr w:rsidR="002C1A7A" w:rsidRPr="0070549F" w14:paraId="4E1D1632" w14:textId="77777777" w:rsidTr="00142019">
        <w:tc>
          <w:tcPr>
            <w:tcW w:w="10080" w:type="dxa"/>
            <w:tcBorders>
              <w:top w:val="single" w:sz="6" w:space="0" w:color="auto"/>
              <w:left w:val="single" w:sz="6" w:space="0" w:color="auto"/>
              <w:bottom w:val="single" w:sz="6" w:space="0" w:color="auto"/>
              <w:right w:val="single" w:sz="6" w:space="0" w:color="auto"/>
            </w:tcBorders>
          </w:tcPr>
          <w:p w14:paraId="223E6107"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10.1.- IMPUESTOS Y DERECHOS.</w:t>
            </w:r>
          </w:p>
        </w:tc>
      </w:tr>
      <w:tr w:rsidR="002C1A7A" w:rsidRPr="0070549F" w14:paraId="2D89E210" w14:textId="77777777" w:rsidTr="00142019">
        <w:tc>
          <w:tcPr>
            <w:tcW w:w="10080" w:type="dxa"/>
            <w:tcBorders>
              <w:top w:val="single" w:sz="6" w:space="0" w:color="auto"/>
              <w:left w:val="single" w:sz="6" w:space="0" w:color="auto"/>
              <w:bottom w:val="single" w:sz="6" w:space="0" w:color="auto"/>
              <w:right w:val="single" w:sz="6" w:space="0" w:color="auto"/>
            </w:tcBorders>
          </w:tcPr>
          <w:p w14:paraId="4CE94F09" w14:textId="77777777" w:rsidR="002C1A7A" w:rsidRPr="0070549F" w:rsidRDefault="002C1A7A" w:rsidP="00142019">
            <w:pPr>
              <w:rPr>
                <w:rFonts w:ascii="Noto Sans" w:hAnsi="Noto Sans" w:cs="Noto Sans"/>
                <w:sz w:val="20"/>
                <w:szCs w:val="20"/>
              </w:rPr>
            </w:pPr>
          </w:p>
        </w:tc>
      </w:tr>
      <w:tr w:rsidR="002C1A7A" w:rsidRPr="0070549F" w14:paraId="5E068EC3" w14:textId="77777777" w:rsidTr="00142019">
        <w:tc>
          <w:tcPr>
            <w:tcW w:w="10080" w:type="dxa"/>
            <w:tcBorders>
              <w:top w:val="single" w:sz="6" w:space="0" w:color="auto"/>
              <w:left w:val="single" w:sz="6" w:space="0" w:color="auto"/>
              <w:bottom w:val="single" w:sz="6" w:space="0" w:color="auto"/>
              <w:right w:val="single" w:sz="6" w:space="0" w:color="auto"/>
            </w:tcBorders>
          </w:tcPr>
          <w:p w14:paraId="1DB258D4"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11.  CAUSAS DE RESCISI</w:t>
            </w:r>
            <w:r w:rsidR="00796AFF" w:rsidRPr="0070549F">
              <w:rPr>
                <w:rFonts w:ascii="Noto Sans" w:hAnsi="Noto Sans" w:cs="Noto Sans"/>
                <w:b/>
                <w:sz w:val="20"/>
                <w:szCs w:val="20"/>
              </w:rPr>
              <w:t>Ó</w:t>
            </w:r>
            <w:r w:rsidRPr="0070549F">
              <w:rPr>
                <w:rFonts w:ascii="Noto Sans" w:hAnsi="Noto Sans" w:cs="Noto Sans"/>
                <w:b/>
                <w:sz w:val="20"/>
                <w:szCs w:val="20"/>
              </w:rPr>
              <w:t>N ADMINISTRATIVA DEL CONTRATO</w:t>
            </w:r>
            <w:r w:rsidR="00796AFF" w:rsidRPr="0070549F">
              <w:rPr>
                <w:rFonts w:ascii="Noto Sans" w:hAnsi="Noto Sans" w:cs="Noto Sans"/>
                <w:b/>
                <w:sz w:val="20"/>
                <w:szCs w:val="20"/>
              </w:rPr>
              <w:t>.</w:t>
            </w:r>
          </w:p>
        </w:tc>
      </w:tr>
      <w:tr w:rsidR="002C1A7A" w:rsidRPr="0070549F" w14:paraId="551101A1" w14:textId="77777777" w:rsidTr="00142019">
        <w:tc>
          <w:tcPr>
            <w:tcW w:w="10080" w:type="dxa"/>
            <w:tcBorders>
              <w:top w:val="single" w:sz="6" w:space="0" w:color="auto"/>
              <w:left w:val="single" w:sz="6" w:space="0" w:color="auto"/>
              <w:bottom w:val="single" w:sz="6" w:space="0" w:color="auto"/>
              <w:right w:val="single" w:sz="6" w:space="0" w:color="auto"/>
            </w:tcBorders>
          </w:tcPr>
          <w:p w14:paraId="3C9FAF33" w14:textId="77777777" w:rsidR="002C1A7A" w:rsidRPr="0070549F" w:rsidRDefault="002C1A7A" w:rsidP="00142019">
            <w:pPr>
              <w:rPr>
                <w:rFonts w:ascii="Noto Sans" w:hAnsi="Noto Sans" w:cs="Noto Sans"/>
                <w:sz w:val="20"/>
                <w:szCs w:val="20"/>
              </w:rPr>
            </w:pPr>
            <w:r w:rsidRPr="0070549F">
              <w:rPr>
                <w:rFonts w:ascii="Noto Sans" w:hAnsi="Noto Sans" w:cs="Noto Sans"/>
                <w:sz w:val="20"/>
                <w:szCs w:val="20"/>
              </w:rPr>
              <w:t>11.1</w:t>
            </w:r>
            <w:r w:rsidRPr="0070549F">
              <w:rPr>
                <w:rFonts w:ascii="Noto Sans" w:hAnsi="Noto Sans" w:cs="Noto Sans"/>
                <w:b/>
                <w:sz w:val="20"/>
                <w:szCs w:val="20"/>
              </w:rPr>
              <w:t xml:space="preserve"> </w:t>
            </w:r>
            <w:r w:rsidRPr="0070549F">
              <w:rPr>
                <w:rFonts w:ascii="Noto Sans" w:hAnsi="Noto Sans" w:cs="Noto Sans"/>
                <w:sz w:val="20"/>
                <w:szCs w:val="20"/>
              </w:rPr>
              <w:t>RESCISI</w:t>
            </w:r>
            <w:r w:rsidR="00796AFF" w:rsidRPr="0070549F">
              <w:rPr>
                <w:rFonts w:ascii="Noto Sans" w:hAnsi="Noto Sans" w:cs="Noto Sans"/>
                <w:sz w:val="20"/>
                <w:szCs w:val="20"/>
              </w:rPr>
              <w:t>Ó</w:t>
            </w:r>
            <w:r w:rsidRPr="0070549F">
              <w:rPr>
                <w:rFonts w:ascii="Noto Sans" w:hAnsi="Noto Sans" w:cs="Noto Sans"/>
                <w:sz w:val="20"/>
                <w:szCs w:val="20"/>
              </w:rPr>
              <w:t>N ADMINISTRATIVA DEL CONTRATO.</w:t>
            </w:r>
          </w:p>
        </w:tc>
      </w:tr>
      <w:tr w:rsidR="002C1A7A" w:rsidRPr="0070549F" w14:paraId="0F6CB8A4" w14:textId="77777777" w:rsidTr="00142019">
        <w:tc>
          <w:tcPr>
            <w:tcW w:w="10080" w:type="dxa"/>
            <w:tcBorders>
              <w:top w:val="single" w:sz="6" w:space="0" w:color="auto"/>
              <w:left w:val="single" w:sz="6" w:space="0" w:color="auto"/>
              <w:bottom w:val="single" w:sz="6" w:space="0" w:color="auto"/>
              <w:right w:val="single" w:sz="6" w:space="0" w:color="auto"/>
            </w:tcBorders>
          </w:tcPr>
          <w:p w14:paraId="08786FFC" w14:textId="77777777" w:rsidR="002C1A7A" w:rsidRPr="0070549F" w:rsidRDefault="002C1A7A" w:rsidP="00142019">
            <w:pPr>
              <w:rPr>
                <w:rFonts w:ascii="Noto Sans" w:hAnsi="Noto Sans" w:cs="Noto Sans"/>
                <w:b/>
                <w:sz w:val="20"/>
                <w:szCs w:val="20"/>
              </w:rPr>
            </w:pPr>
          </w:p>
        </w:tc>
      </w:tr>
      <w:tr w:rsidR="002C1A7A" w:rsidRPr="0070549F" w14:paraId="2C0FA2F4" w14:textId="77777777" w:rsidTr="00142019">
        <w:tc>
          <w:tcPr>
            <w:tcW w:w="10080" w:type="dxa"/>
            <w:tcBorders>
              <w:top w:val="single" w:sz="6" w:space="0" w:color="auto"/>
              <w:left w:val="single" w:sz="6" w:space="0" w:color="auto"/>
              <w:bottom w:val="single" w:sz="6" w:space="0" w:color="auto"/>
              <w:right w:val="single" w:sz="6" w:space="0" w:color="auto"/>
            </w:tcBorders>
          </w:tcPr>
          <w:p w14:paraId="58F437DB"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12.  LICENCIAS, AUTORIZACIONES Y PERMISOS.</w:t>
            </w:r>
          </w:p>
        </w:tc>
      </w:tr>
      <w:tr w:rsidR="002C1A7A" w:rsidRPr="0070549F" w14:paraId="4F6A79FD" w14:textId="77777777" w:rsidTr="00142019">
        <w:tc>
          <w:tcPr>
            <w:tcW w:w="10080" w:type="dxa"/>
            <w:tcBorders>
              <w:top w:val="single" w:sz="6" w:space="0" w:color="auto"/>
              <w:left w:val="single" w:sz="6" w:space="0" w:color="auto"/>
              <w:bottom w:val="single" w:sz="6" w:space="0" w:color="auto"/>
              <w:right w:val="single" w:sz="6" w:space="0" w:color="auto"/>
            </w:tcBorders>
          </w:tcPr>
          <w:p w14:paraId="6EEB2EAC" w14:textId="77777777" w:rsidR="002C1A7A" w:rsidRPr="0070549F" w:rsidRDefault="002C1A7A" w:rsidP="00142019">
            <w:pPr>
              <w:rPr>
                <w:rFonts w:ascii="Noto Sans" w:hAnsi="Noto Sans" w:cs="Noto Sans"/>
                <w:b/>
                <w:sz w:val="20"/>
                <w:szCs w:val="20"/>
              </w:rPr>
            </w:pPr>
          </w:p>
        </w:tc>
      </w:tr>
      <w:tr w:rsidR="002C1A7A" w:rsidRPr="0070549F" w14:paraId="43EA5EDE" w14:textId="77777777" w:rsidTr="00142019">
        <w:tc>
          <w:tcPr>
            <w:tcW w:w="10080" w:type="dxa"/>
            <w:tcBorders>
              <w:top w:val="single" w:sz="6" w:space="0" w:color="auto"/>
              <w:left w:val="single" w:sz="6" w:space="0" w:color="auto"/>
              <w:bottom w:val="single" w:sz="6" w:space="0" w:color="auto"/>
              <w:right w:val="single" w:sz="6" w:space="0" w:color="auto"/>
            </w:tcBorders>
          </w:tcPr>
          <w:p w14:paraId="42D6C257"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13.- GARANTIAS.</w:t>
            </w:r>
          </w:p>
        </w:tc>
      </w:tr>
      <w:tr w:rsidR="002C1A7A" w:rsidRPr="0070549F" w14:paraId="511CF14E" w14:textId="77777777" w:rsidTr="00142019">
        <w:tc>
          <w:tcPr>
            <w:tcW w:w="10080" w:type="dxa"/>
            <w:tcBorders>
              <w:top w:val="single" w:sz="6" w:space="0" w:color="auto"/>
              <w:left w:val="single" w:sz="6" w:space="0" w:color="auto"/>
              <w:bottom w:val="single" w:sz="6" w:space="0" w:color="auto"/>
              <w:right w:val="single" w:sz="6" w:space="0" w:color="auto"/>
            </w:tcBorders>
          </w:tcPr>
          <w:p w14:paraId="11464DA2" w14:textId="77777777" w:rsidR="002C1A7A" w:rsidRPr="0070549F" w:rsidRDefault="002C1A7A" w:rsidP="00697D24">
            <w:pPr>
              <w:rPr>
                <w:rFonts w:ascii="Noto Sans" w:hAnsi="Noto Sans" w:cs="Noto Sans"/>
                <w:sz w:val="20"/>
                <w:szCs w:val="20"/>
                <w:highlight w:val="yellow"/>
              </w:rPr>
            </w:pPr>
            <w:r w:rsidRPr="0070549F">
              <w:rPr>
                <w:rFonts w:ascii="Noto Sans" w:hAnsi="Noto Sans" w:cs="Noto Sans"/>
                <w:sz w:val="20"/>
                <w:szCs w:val="20"/>
              </w:rPr>
              <w:t xml:space="preserve">13.1.- </w:t>
            </w:r>
            <w:r w:rsidR="006D5950" w:rsidRPr="0070549F">
              <w:rPr>
                <w:rFonts w:ascii="Noto Sans" w:hAnsi="Noto Sans" w:cs="Noto Sans"/>
                <w:sz w:val="20"/>
                <w:szCs w:val="20"/>
              </w:rPr>
              <w:t>GARANTÍA DE CUMPLIMIENTO DE OBLIGACIONES.</w:t>
            </w:r>
          </w:p>
        </w:tc>
      </w:tr>
      <w:tr w:rsidR="002C1A7A" w:rsidRPr="0070549F" w14:paraId="737372C7" w14:textId="77777777" w:rsidTr="00142019">
        <w:tc>
          <w:tcPr>
            <w:tcW w:w="10080" w:type="dxa"/>
            <w:tcBorders>
              <w:top w:val="single" w:sz="6" w:space="0" w:color="auto"/>
              <w:left w:val="single" w:sz="6" w:space="0" w:color="auto"/>
              <w:bottom w:val="single" w:sz="6" w:space="0" w:color="auto"/>
              <w:right w:val="single" w:sz="6" w:space="0" w:color="auto"/>
            </w:tcBorders>
          </w:tcPr>
          <w:p w14:paraId="5E6212AD" w14:textId="77777777" w:rsidR="002C1A7A" w:rsidRPr="0070549F" w:rsidRDefault="002C1A7A" w:rsidP="00142019">
            <w:pPr>
              <w:rPr>
                <w:rFonts w:ascii="Noto Sans" w:hAnsi="Noto Sans" w:cs="Noto Sans"/>
                <w:sz w:val="20"/>
                <w:szCs w:val="20"/>
              </w:rPr>
            </w:pPr>
          </w:p>
        </w:tc>
      </w:tr>
      <w:tr w:rsidR="002C1A7A" w:rsidRPr="0070549F" w14:paraId="40670B63" w14:textId="77777777" w:rsidTr="00142019">
        <w:tc>
          <w:tcPr>
            <w:tcW w:w="10080" w:type="dxa"/>
            <w:tcBorders>
              <w:top w:val="single" w:sz="6" w:space="0" w:color="auto"/>
              <w:left w:val="single" w:sz="6" w:space="0" w:color="auto"/>
              <w:bottom w:val="single" w:sz="6" w:space="0" w:color="auto"/>
              <w:right w:val="single" w:sz="6" w:space="0" w:color="auto"/>
            </w:tcBorders>
          </w:tcPr>
          <w:p w14:paraId="2F0726C4"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 xml:space="preserve">14.- TIPO DE ABASTECIMIENTO. </w:t>
            </w:r>
          </w:p>
        </w:tc>
      </w:tr>
      <w:tr w:rsidR="002C1A7A" w:rsidRPr="0070549F" w14:paraId="6B15312B" w14:textId="77777777" w:rsidTr="00142019">
        <w:tc>
          <w:tcPr>
            <w:tcW w:w="10080" w:type="dxa"/>
            <w:tcBorders>
              <w:top w:val="single" w:sz="6" w:space="0" w:color="auto"/>
              <w:left w:val="single" w:sz="6" w:space="0" w:color="auto"/>
              <w:bottom w:val="single" w:sz="6" w:space="0" w:color="auto"/>
              <w:right w:val="single" w:sz="6" w:space="0" w:color="auto"/>
            </w:tcBorders>
          </w:tcPr>
          <w:p w14:paraId="4C2CBB2B" w14:textId="77777777" w:rsidR="002C1A7A" w:rsidRPr="0070549F" w:rsidRDefault="002C1A7A" w:rsidP="00142019">
            <w:pPr>
              <w:rPr>
                <w:rFonts w:ascii="Noto Sans" w:hAnsi="Noto Sans" w:cs="Noto Sans"/>
                <w:sz w:val="20"/>
                <w:szCs w:val="20"/>
              </w:rPr>
            </w:pPr>
          </w:p>
        </w:tc>
      </w:tr>
      <w:tr w:rsidR="002C1A7A" w:rsidRPr="0070549F" w14:paraId="1797473C" w14:textId="77777777" w:rsidTr="00142019">
        <w:tc>
          <w:tcPr>
            <w:tcW w:w="10080" w:type="dxa"/>
            <w:tcBorders>
              <w:top w:val="single" w:sz="6" w:space="0" w:color="auto"/>
              <w:left w:val="single" w:sz="6" w:space="0" w:color="auto"/>
              <w:bottom w:val="single" w:sz="6" w:space="0" w:color="auto"/>
              <w:right w:val="single" w:sz="6" w:space="0" w:color="auto"/>
            </w:tcBorders>
          </w:tcPr>
          <w:p w14:paraId="270C2294"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 xml:space="preserve">15.- CONTRATOS. </w:t>
            </w:r>
          </w:p>
        </w:tc>
      </w:tr>
      <w:tr w:rsidR="002C1A7A" w:rsidRPr="0070549F" w14:paraId="5793050F" w14:textId="77777777" w:rsidTr="00142019">
        <w:tc>
          <w:tcPr>
            <w:tcW w:w="10080" w:type="dxa"/>
            <w:tcBorders>
              <w:top w:val="single" w:sz="6" w:space="0" w:color="auto"/>
              <w:left w:val="single" w:sz="6" w:space="0" w:color="auto"/>
              <w:bottom w:val="single" w:sz="6" w:space="0" w:color="auto"/>
              <w:right w:val="single" w:sz="6" w:space="0" w:color="auto"/>
            </w:tcBorders>
          </w:tcPr>
          <w:p w14:paraId="21947681" w14:textId="77777777" w:rsidR="002C1A7A" w:rsidRPr="0070549F" w:rsidRDefault="002C1A7A" w:rsidP="00142019">
            <w:pPr>
              <w:rPr>
                <w:rFonts w:ascii="Noto Sans" w:hAnsi="Noto Sans" w:cs="Noto Sans"/>
                <w:sz w:val="20"/>
                <w:szCs w:val="20"/>
              </w:rPr>
            </w:pPr>
          </w:p>
        </w:tc>
      </w:tr>
      <w:tr w:rsidR="002C1A7A" w:rsidRPr="0070549F" w14:paraId="36E8395B" w14:textId="77777777" w:rsidTr="00142019">
        <w:tc>
          <w:tcPr>
            <w:tcW w:w="10080" w:type="dxa"/>
            <w:tcBorders>
              <w:top w:val="single" w:sz="6" w:space="0" w:color="auto"/>
              <w:left w:val="single" w:sz="6" w:space="0" w:color="auto"/>
              <w:bottom w:val="single" w:sz="6" w:space="0" w:color="auto"/>
              <w:right w:val="single" w:sz="6" w:space="0" w:color="auto"/>
            </w:tcBorders>
          </w:tcPr>
          <w:p w14:paraId="3E35F441"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16.- PENAS CONVENCIONALES.</w:t>
            </w:r>
          </w:p>
        </w:tc>
      </w:tr>
      <w:tr w:rsidR="002C1A7A" w:rsidRPr="0070549F" w14:paraId="75E84A03" w14:textId="77777777" w:rsidTr="00142019">
        <w:tc>
          <w:tcPr>
            <w:tcW w:w="10080" w:type="dxa"/>
            <w:tcBorders>
              <w:top w:val="single" w:sz="6" w:space="0" w:color="auto"/>
              <w:left w:val="single" w:sz="6" w:space="0" w:color="auto"/>
              <w:bottom w:val="single" w:sz="6" w:space="0" w:color="auto"/>
              <w:right w:val="single" w:sz="6" w:space="0" w:color="auto"/>
            </w:tcBorders>
          </w:tcPr>
          <w:p w14:paraId="05ED2670" w14:textId="77777777" w:rsidR="002C1A7A" w:rsidRPr="0070549F" w:rsidRDefault="00C91BE8" w:rsidP="00142019">
            <w:pPr>
              <w:rPr>
                <w:rFonts w:ascii="Noto Sans" w:hAnsi="Noto Sans" w:cs="Noto Sans"/>
                <w:sz w:val="20"/>
                <w:szCs w:val="20"/>
              </w:rPr>
            </w:pPr>
            <w:r w:rsidRPr="0070549F">
              <w:rPr>
                <w:rFonts w:ascii="Noto Sans" w:hAnsi="Noto Sans" w:cs="Noto Sans"/>
                <w:sz w:val="20"/>
                <w:szCs w:val="20"/>
              </w:rPr>
              <w:t xml:space="preserve">16.1.- </w:t>
            </w:r>
            <w:r w:rsidR="0070549F">
              <w:rPr>
                <w:rFonts w:ascii="Noto Sans" w:hAnsi="Noto Sans" w:cs="Noto Sans"/>
                <w:sz w:val="20"/>
                <w:szCs w:val="20"/>
              </w:rPr>
              <w:t xml:space="preserve">PENAS Y </w:t>
            </w:r>
            <w:r w:rsidR="00E37EA3" w:rsidRPr="0070549F">
              <w:rPr>
                <w:rFonts w:ascii="Noto Sans" w:hAnsi="Noto Sans" w:cs="Noto Sans"/>
                <w:sz w:val="20"/>
                <w:szCs w:val="20"/>
              </w:rPr>
              <w:t xml:space="preserve">DEDUCTIVAS </w:t>
            </w:r>
            <w:r w:rsidR="002C1A7A" w:rsidRPr="0070549F">
              <w:rPr>
                <w:rFonts w:ascii="Noto Sans" w:hAnsi="Noto Sans" w:cs="Noto Sans"/>
                <w:sz w:val="20"/>
                <w:szCs w:val="20"/>
              </w:rPr>
              <w:t>POR ATRASO EN LA ENTREGA DE LOS SERVICIOS ADJUDICADOS.</w:t>
            </w:r>
          </w:p>
        </w:tc>
      </w:tr>
      <w:tr w:rsidR="002C1A7A" w:rsidRPr="0070549F" w14:paraId="32C0F612" w14:textId="77777777" w:rsidTr="00142019">
        <w:tc>
          <w:tcPr>
            <w:tcW w:w="10080" w:type="dxa"/>
            <w:tcBorders>
              <w:top w:val="single" w:sz="6" w:space="0" w:color="auto"/>
              <w:left w:val="single" w:sz="6" w:space="0" w:color="auto"/>
              <w:bottom w:val="single" w:sz="6" w:space="0" w:color="auto"/>
              <w:right w:val="single" w:sz="6" w:space="0" w:color="auto"/>
            </w:tcBorders>
          </w:tcPr>
          <w:p w14:paraId="6B6C3F30" w14:textId="77777777" w:rsidR="002C1A7A" w:rsidRPr="0070549F" w:rsidRDefault="002C1A7A" w:rsidP="00142019">
            <w:pPr>
              <w:rPr>
                <w:rFonts w:ascii="Noto Sans" w:hAnsi="Noto Sans" w:cs="Noto Sans"/>
                <w:sz w:val="20"/>
                <w:szCs w:val="20"/>
              </w:rPr>
            </w:pPr>
          </w:p>
        </w:tc>
      </w:tr>
      <w:tr w:rsidR="002C1A7A" w:rsidRPr="0070549F" w14:paraId="15D0F21F" w14:textId="77777777" w:rsidTr="00142019">
        <w:trPr>
          <w:trHeight w:val="584"/>
        </w:trPr>
        <w:tc>
          <w:tcPr>
            <w:tcW w:w="10080" w:type="dxa"/>
            <w:tcBorders>
              <w:top w:val="single" w:sz="6" w:space="0" w:color="auto"/>
              <w:left w:val="single" w:sz="6" w:space="0" w:color="auto"/>
              <w:bottom w:val="single" w:sz="6" w:space="0" w:color="auto"/>
              <w:right w:val="single" w:sz="6" w:space="0" w:color="auto"/>
            </w:tcBorders>
          </w:tcPr>
          <w:p w14:paraId="2FACDE17" w14:textId="77777777" w:rsidR="002C1A7A" w:rsidRPr="0070549F" w:rsidRDefault="002C1A7A" w:rsidP="00C91BE8">
            <w:pPr>
              <w:jc w:val="both"/>
              <w:rPr>
                <w:rFonts w:ascii="Noto Sans" w:hAnsi="Noto Sans" w:cs="Noto Sans"/>
                <w:b/>
                <w:i/>
                <w:sz w:val="20"/>
                <w:szCs w:val="20"/>
                <w:u w:val="single"/>
              </w:rPr>
            </w:pPr>
            <w:r w:rsidRPr="0070549F">
              <w:rPr>
                <w:rFonts w:ascii="Noto Sans" w:hAnsi="Noto Sans" w:cs="Noto Sans"/>
                <w:b/>
                <w:sz w:val="20"/>
                <w:szCs w:val="20"/>
              </w:rPr>
              <w:t>17.- TÉRMINOS Y CONDICIONES PARA PRESENTAR LAS PROPOSICIONES A TRAVÉS DE MEDIOS REMOTOS DE COMUNICACIÓN ELECTRONICA.</w:t>
            </w:r>
          </w:p>
        </w:tc>
      </w:tr>
      <w:tr w:rsidR="002C1A7A" w:rsidRPr="0070549F" w14:paraId="78B9363D" w14:textId="77777777" w:rsidTr="00142019">
        <w:tc>
          <w:tcPr>
            <w:tcW w:w="10080" w:type="dxa"/>
            <w:tcBorders>
              <w:top w:val="single" w:sz="6" w:space="0" w:color="auto"/>
              <w:left w:val="single" w:sz="6" w:space="0" w:color="auto"/>
              <w:bottom w:val="single" w:sz="6" w:space="0" w:color="auto"/>
              <w:right w:val="single" w:sz="6" w:space="0" w:color="auto"/>
            </w:tcBorders>
          </w:tcPr>
          <w:p w14:paraId="0BE559F8" w14:textId="77777777" w:rsidR="002C1A7A" w:rsidRPr="0070549F" w:rsidRDefault="002C1A7A" w:rsidP="00142019">
            <w:pPr>
              <w:rPr>
                <w:rFonts w:ascii="Noto Sans" w:hAnsi="Noto Sans" w:cs="Noto Sans"/>
                <w:sz w:val="20"/>
                <w:szCs w:val="20"/>
              </w:rPr>
            </w:pPr>
          </w:p>
        </w:tc>
      </w:tr>
      <w:tr w:rsidR="002C1A7A" w:rsidRPr="0070549F" w14:paraId="09FB503A" w14:textId="77777777" w:rsidTr="00142019">
        <w:trPr>
          <w:cantSplit/>
          <w:trHeight w:val="100"/>
        </w:trPr>
        <w:tc>
          <w:tcPr>
            <w:tcW w:w="10080" w:type="dxa"/>
            <w:tcBorders>
              <w:top w:val="single" w:sz="6" w:space="0" w:color="auto"/>
              <w:left w:val="single" w:sz="6" w:space="0" w:color="auto"/>
              <w:bottom w:val="single" w:sz="6" w:space="0" w:color="auto"/>
              <w:right w:val="single" w:sz="6" w:space="0" w:color="auto"/>
            </w:tcBorders>
          </w:tcPr>
          <w:p w14:paraId="7462B65F"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18.- ACREDITACIÓN DE ENCONTRARSE AL CORRIENTE DE SUS OBLIGACIONES FISCALES.</w:t>
            </w:r>
          </w:p>
        </w:tc>
      </w:tr>
      <w:tr w:rsidR="002C1A7A" w:rsidRPr="0070549F" w14:paraId="3131D8BD" w14:textId="77777777" w:rsidTr="00142019">
        <w:tc>
          <w:tcPr>
            <w:tcW w:w="10080" w:type="dxa"/>
            <w:tcBorders>
              <w:top w:val="single" w:sz="6" w:space="0" w:color="auto"/>
              <w:left w:val="single" w:sz="6" w:space="0" w:color="auto"/>
              <w:bottom w:val="single" w:sz="6" w:space="0" w:color="auto"/>
              <w:right w:val="single" w:sz="6" w:space="0" w:color="auto"/>
            </w:tcBorders>
          </w:tcPr>
          <w:p w14:paraId="09418256" w14:textId="77777777" w:rsidR="002C1A7A" w:rsidRPr="0070549F" w:rsidRDefault="002C1A7A" w:rsidP="00142019">
            <w:pPr>
              <w:rPr>
                <w:rFonts w:ascii="Noto Sans" w:hAnsi="Noto Sans" w:cs="Noto Sans"/>
                <w:sz w:val="20"/>
                <w:szCs w:val="20"/>
              </w:rPr>
            </w:pPr>
          </w:p>
        </w:tc>
      </w:tr>
      <w:tr w:rsidR="002C1A7A" w:rsidRPr="0070549F" w14:paraId="25BF87A5" w14:textId="77777777" w:rsidTr="00142019">
        <w:tc>
          <w:tcPr>
            <w:tcW w:w="10080" w:type="dxa"/>
            <w:tcBorders>
              <w:top w:val="single" w:sz="6" w:space="0" w:color="auto"/>
              <w:left w:val="single" w:sz="6" w:space="0" w:color="auto"/>
              <w:bottom w:val="single" w:sz="6" w:space="0" w:color="auto"/>
              <w:right w:val="single" w:sz="6" w:space="0" w:color="auto"/>
            </w:tcBorders>
          </w:tcPr>
          <w:p w14:paraId="605486AD"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19.- SITUACIONES NO PREVISTAS EN LA CONVOCATORIA.</w:t>
            </w:r>
          </w:p>
        </w:tc>
      </w:tr>
      <w:tr w:rsidR="002C1A7A" w:rsidRPr="0070549F" w14:paraId="4D33C166" w14:textId="77777777" w:rsidTr="00142019">
        <w:tc>
          <w:tcPr>
            <w:tcW w:w="10080" w:type="dxa"/>
            <w:tcBorders>
              <w:top w:val="single" w:sz="6" w:space="0" w:color="auto"/>
              <w:left w:val="single" w:sz="6" w:space="0" w:color="auto"/>
              <w:bottom w:val="single" w:sz="6" w:space="0" w:color="auto"/>
              <w:right w:val="single" w:sz="6" w:space="0" w:color="auto"/>
            </w:tcBorders>
          </w:tcPr>
          <w:p w14:paraId="3FC394E4" w14:textId="77777777" w:rsidR="002C1A7A" w:rsidRPr="0070549F" w:rsidRDefault="002C1A7A" w:rsidP="00142019">
            <w:pPr>
              <w:rPr>
                <w:rFonts w:ascii="Noto Sans" w:hAnsi="Noto Sans" w:cs="Noto Sans"/>
                <w:b/>
                <w:sz w:val="20"/>
                <w:szCs w:val="20"/>
              </w:rPr>
            </w:pPr>
          </w:p>
        </w:tc>
      </w:tr>
      <w:tr w:rsidR="002C1A7A" w:rsidRPr="0070549F" w14:paraId="748A3ABD" w14:textId="77777777" w:rsidTr="00142019">
        <w:tc>
          <w:tcPr>
            <w:tcW w:w="10080" w:type="dxa"/>
            <w:tcBorders>
              <w:top w:val="single" w:sz="6" w:space="0" w:color="auto"/>
              <w:left w:val="single" w:sz="6" w:space="0" w:color="auto"/>
              <w:bottom w:val="single" w:sz="6" w:space="0" w:color="auto"/>
              <w:right w:val="single" w:sz="6" w:space="0" w:color="auto"/>
            </w:tcBorders>
          </w:tcPr>
          <w:p w14:paraId="558F4656" w14:textId="77777777" w:rsidR="002C1A7A" w:rsidRPr="0070549F" w:rsidRDefault="002C1A7A" w:rsidP="00C91BE8">
            <w:pPr>
              <w:jc w:val="both"/>
              <w:rPr>
                <w:rFonts w:ascii="Noto Sans" w:hAnsi="Noto Sans" w:cs="Noto Sans"/>
                <w:b/>
                <w:sz w:val="20"/>
                <w:szCs w:val="20"/>
              </w:rPr>
            </w:pPr>
            <w:r w:rsidRPr="0070549F">
              <w:rPr>
                <w:rFonts w:ascii="Noto Sans" w:hAnsi="Noto Sans" w:cs="Noto Sans"/>
                <w:b/>
                <w:sz w:val="20"/>
                <w:szCs w:val="20"/>
              </w:rPr>
              <w:t>20</w:t>
            </w:r>
            <w:r w:rsidRPr="0070549F">
              <w:rPr>
                <w:rFonts w:ascii="Noto Sans" w:hAnsi="Noto Sans" w:cs="Noto Sans"/>
                <w:b/>
                <w:bCs/>
                <w:sz w:val="20"/>
                <w:szCs w:val="20"/>
              </w:rPr>
              <w:t>.- DOMICILIO PARA PRESENTAR EL RECURSO DE INCONFORMIDAD SOBRE LA PRESENTE CONVOCATORIA.</w:t>
            </w:r>
          </w:p>
        </w:tc>
      </w:tr>
      <w:tr w:rsidR="002C1A7A" w:rsidRPr="0070549F" w14:paraId="6D465495" w14:textId="77777777" w:rsidTr="00142019">
        <w:tc>
          <w:tcPr>
            <w:tcW w:w="10080" w:type="dxa"/>
            <w:tcBorders>
              <w:top w:val="single" w:sz="6" w:space="0" w:color="auto"/>
              <w:left w:val="single" w:sz="6" w:space="0" w:color="auto"/>
              <w:bottom w:val="single" w:sz="6" w:space="0" w:color="auto"/>
              <w:right w:val="single" w:sz="6" w:space="0" w:color="auto"/>
            </w:tcBorders>
          </w:tcPr>
          <w:p w14:paraId="75FC5B45" w14:textId="77777777" w:rsidR="002C1A7A" w:rsidRPr="0070549F" w:rsidRDefault="002C1A7A" w:rsidP="00142019">
            <w:pPr>
              <w:rPr>
                <w:rFonts w:ascii="Noto Sans" w:hAnsi="Noto Sans" w:cs="Noto Sans"/>
                <w:b/>
                <w:sz w:val="20"/>
                <w:szCs w:val="20"/>
              </w:rPr>
            </w:pPr>
          </w:p>
        </w:tc>
      </w:tr>
      <w:tr w:rsidR="002C1A7A" w:rsidRPr="0070549F" w14:paraId="19300BCD" w14:textId="77777777" w:rsidTr="00142019">
        <w:tc>
          <w:tcPr>
            <w:tcW w:w="10080" w:type="dxa"/>
            <w:tcBorders>
              <w:top w:val="single" w:sz="6" w:space="0" w:color="auto"/>
              <w:left w:val="single" w:sz="6" w:space="0" w:color="auto"/>
              <w:bottom w:val="single" w:sz="6" w:space="0" w:color="auto"/>
              <w:right w:val="single" w:sz="6" w:space="0" w:color="auto"/>
            </w:tcBorders>
          </w:tcPr>
          <w:p w14:paraId="3E27D556" w14:textId="7140CED6"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21</w:t>
            </w:r>
            <w:r w:rsidRPr="0070549F">
              <w:rPr>
                <w:rFonts w:ascii="Noto Sans" w:hAnsi="Noto Sans" w:cs="Noto Sans"/>
                <w:b/>
                <w:bCs/>
                <w:sz w:val="20"/>
                <w:szCs w:val="20"/>
              </w:rPr>
              <w:t xml:space="preserve">.- </w:t>
            </w:r>
            <w:r w:rsidR="006C504F">
              <w:rPr>
                <w:rFonts w:ascii="Noto Sans" w:hAnsi="Noto Sans" w:cs="Noto Sans"/>
                <w:b/>
                <w:bCs/>
                <w:sz w:val="20"/>
                <w:szCs w:val="20"/>
              </w:rPr>
              <w:t xml:space="preserve">AVISO DE PRIVACIDAD SIMPLIFICADO DE LOS PROCEDIMIENTOS DE ADQUISICIONES DE BIENES, ARRENDAMIENTOS Y CONTRATACIÓN DE SERVICIOS. </w:t>
            </w:r>
          </w:p>
        </w:tc>
      </w:tr>
      <w:tr w:rsidR="002C1A7A" w:rsidRPr="0070549F" w14:paraId="625FBF0A" w14:textId="77777777" w:rsidTr="00142019">
        <w:tc>
          <w:tcPr>
            <w:tcW w:w="10080" w:type="dxa"/>
            <w:tcBorders>
              <w:top w:val="single" w:sz="6" w:space="0" w:color="auto"/>
              <w:left w:val="single" w:sz="6" w:space="0" w:color="auto"/>
              <w:bottom w:val="single" w:sz="6" w:space="0" w:color="auto"/>
              <w:right w:val="single" w:sz="6" w:space="0" w:color="auto"/>
            </w:tcBorders>
          </w:tcPr>
          <w:p w14:paraId="63417CDB" w14:textId="77777777" w:rsidR="002C1A7A" w:rsidRPr="0070549F" w:rsidRDefault="002C1A7A" w:rsidP="00142019">
            <w:pPr>
              <w:rPr>
                <w:rFonts w:ascii="Noto Sans" w:hAnsi="Noto Sans" w:cs="Noto Sans"/>
                <w:b/>
                <w:sz w:val="20"/>
                <w:szCs w:val="20"/>
              </w:rPr>
            </w:pPr>
          </w:p>
        </w:tc>
      </w:tr>
      <w:tr w:rsidR="002C1A7A" w:rsidRPr="0070549F" w14:paraId="008A0AD0" w14:textId="77777777" w:rsidTr="00142019">
        <w:tc>
          <w:tcPr>
            <w:tcW w:w="10080" w:type="dxa"/>
            <w:tcBorders>
              <w:top w:val="single" w:sz="6" w:space="0" w:color="auto"/>
              <w:left w:val="single" w:sz="6" w:space="0" w:color="auto"/>
              <w:bottom w:val="single" w:sz="6" w:space="0" w:color="auto"/>
              <w:right w:val="single" w:sz="6" w:space="0" w:color="auto"/>
            </w:tcBorders>
          </w:tcPr>
          <w:p w14:paraId="0E30C88A" w14:textId="77777777" w:rsidR="002C1A7A" w:rsidRPr="0070549F" w:rsidRDefault="002C1A7A" w:rsidP="00142019">
            <w:pPr>
              <w:rPr>
                <w:rFonts w:ascii="Noto Sans" w:hAnsi="Noto Sans" w:cs="Noto Sans"/>
                <w:b/>
                <w:sz w:val="20"/>
                <w:szCs w:val="20"/>
              </w:rPr>
            </w:pPr>
            <w:r w:rsidRPr="0070549F">
              <w:rPr>
                <w:rFonts w:ascii="Noto Sans" w:hAnsi="Noto Sans" w:cs="Noto Sans"/>
                <w:b/>
                <w:sz w:val="20"/>
                <w:szCs w:val="20"/>
              </w:rPr>
              <w:t>22.- ANEXOS.</w:t>
            </w:r>
          </w:p>
        </w:tc>
      </w:tr>
    </w:tbl>
    <w:p w14:paraId="4ACD7546" w14:textId="77777777" w:rsidR="00DF3761" w:rsidRPr="0070549F" w:rsidRDefault="002C1A7A" w:rsidP="00DF3761">
      <w:pPr>
        <w:jc w:val="center"/>
        <w:rPr>
          <w:rFonts w:ascii="Noto Sans" w:hAnsi="Noto Sans" w:cs="Noto Sans"/>
          <w:b/>
          <w:sz w:val="20"/>
          <w:szCs w:val="20"/>
        </w:rPr>
      </w:pPr>
      <w:r w:rsidRPr="0070549F">
        <w:rPr>
          <w:rFonts w:ascii="Noto Sans" w:hAnsi="Noto Sans" w:cs="Noto Sans"/>
          <w:sz w:val="20"/>
          <w:szCs w:val="20"/>
        </w:rPr>
        <w:br w:type="page"/>
      </w:r>
      <w:r w:rsidRPr="0070549F">
        <w:rPr>
          <w:rFonts w:ascii="Noto Sans" w:hAnsi="Noto Sans" w:cs="Noto Sans"/>
          <w:b/>
          <w:sz w:val="20"/>
          <w:szCs w:val="20"/>
        </w:rPr>
        <w:lastRenderedPageBreak/>
        <w:t>PRESENTACIÓN.</w:t>
      </w:r>
    </w:p>
    <w:p w14:paraId="07D09B2E" w14:textId="77777777" w:rsidR="006D20DD" w:rsidRDefault="006D20DD" w:rsidP="00D906E8">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color w:val="EE0000"/>
          <w:sz w:val="20"/>
          <w:szCs w:val="20"/>
        </w:rPr>
      </w:pPr>
    </w:p>
    <w:p w14:paraId="06C0CE10" w14:textId="77777777" w:rsidR="006D20DD" w:rsidRPr="00331EA6" w:rsidRDefault="006D20DD" w:rsidP="006D20DD">
      <w:pPr>
        <w:spacing w:line="360" w:lineRule="auto"/>
        <w:jc w:val="both"/>
        <w:rPr>
          <w:rFonts w:ascii="Noto Sans" w:eastAsia="Calibri" w:hAnsi="Noto Sans" w:cs="Noto Sans"/>
          <w:sz w:val="20"/>
          <w:szCs w:val="20"/>
          <w:lang w:eastAsia="es-MX"/>
        </w:rPr>
      </w:pPr>
      <w:r w:rsidRPr="00331EA6">
        <w:rPr>
          <w:rFonts w:ascii="Noto Sans" w:hAnsi="Noto Sans" w:cs="Noto Sans"/>
          <w:sz w:val="20"/>
          <w:szCs w:val="20"/>
          <w:lang w:eastAsia="es-MX"/>
        </w:rPr>
        <w:t xml:space="preserve">El Instituto Mexicano del Seguro Social a quien en lo sucesivo se le denominará el “IMSS”, en cumplimiento a las disposiciones que establecen el artículo </w:t>
      </w:r>
      <w:r w:rsidRPr="00331EA6">
        <w:rPr>
          <w:rFonts w:ascii="Noto Sans" w:hAnsi="Noto Sans" w:cs="Noto Sans"/>
          <w:b/>
          <w:sz w:val="20"/>
          <w:szCs w:val="20"/>
        </w:rPr>
        <w:t>134</w:t>
      </w:r>
      <w:r w:rsidRPr="00331EA6">
        <w:rPr>
          <w:rFonts w:ascii="Noto Sans" w:hAnsi="Noto Sans" w:cs="Noto Sans"/>
          <w:sz w:val="20"/>
          <w:szCs w:val="20"/>
        </w:rPr>
        <w:t xml:space="preserve"> de la Constitución Política de los Estados Unidos Mexicanos, y de conformidad con los </w:t>
      </w:r>
      <w:r w:rsidRPr="00331EA6">
        <w:rPr>
          <w:rFonts w:ascii="Noto Sans" w:hAnsi="Noto Sans" w:cs="Noto Sans"/>
          <w:b/>
          <w:sz w:val="20"/>
          <w:szCs w:val="20"/>
        </w:rPr>
        <w:t xml:space="preserve">Artículos 33, 35 fracción I, 36, 39 fracción II, 40, 41, 42 </w:t>
      </w:r>
      <w:r w:rsidRPr="00331EA6">
        <w:rPr>
          <w:rFonts w:ascii="Noto Sans" w:hAnsi="Noto Sans" w:cs="Noto Sans"/>
          <w:bCs/>
          <w:sz w:val="20"/>
          <w:szCs w:val="20"/>
        </w:rPr>
        <w:t>tercer párrafo,</w:t>
      </w:r>
      <w:r w:rsidRPr="00331EA6">
        <w:rPr>
          <w:rFonts w:ascii="Noto Sans" w:hAnsi="Noto Sans" w:cs="Noto Sans"/>
          <w:b/>
          <w:sz w:val="20"/>
          <w:szCs w:val="20"/>
        </w:rPr>
        <w:t xml:space="preserve">  47, 48 fracción I, 66, 67 y 68</w:t>
      </w:r>
      <w:r w:rsidRPr="00331EA6">
        <w:rPr>
          <w:rFonts w:ascii="Noto Sans" w:hAnsi="Noto Sans" w:cs="Noto Sans"/>
          <w:sz w:val="20"/>
          <w:szCs w:val="20"/>
          <w:lang w:eastAsia="es-MX"/>
        </w:rPr>
        <w:t xml:space="preserve"> de la Ley de Adquisiciones, Arrendamientos y Servicios del Sector Público, en lo sucesivo “LAASSP”;</w:t>
      </w:r>
      <w:r w:rsidRPr="00331EA6">
        <w:rPr>
          <w:rFonts w:ascii="Noto Sans" w:hAnsi="Noto Sans" w:cs="Noto Sans"/>
          <w:sz w:val="20"/>
          <w:szCs w:val="20"/>
        </w:rPr>
        <w:t xml:space="preserve"> los artículos </w:t>
      </w:r>
      <w:r w:rsidRPr="00331EA6">
        <w:rPr>
          <w:rFonts w:ascii="Noto Sans" w:hAnsi="Noto Sans" w:cs="Noto Sans"/>
          <w:b/>
          <w:bCs/>
          <w:sz w:val="20"/>
          <w:szCs w:val="20"/>
        </w:rPr>
        <w:t>83</w:t>
      </w:r>
      <w:r w:rsidRPr="00331EA6">
        <w:rPr>
          <w:rFonts w:ascii="Noto Sans" w:hAnsi="Noto Sans" w:cs="Noto Sans"/>
          <w:sz w:val="20"/>
          <w:szCs w:val="20"/>
        </w:rPr>
        <w:t xml:space="preserve">, </w:t>
      </w:r>
      <w:r w:rsidRPr="00331EA6">
        <w:rPr>
          <w:rFonts w:ascii="Noto Sans" w:hAnsi="Noto Sans" w:cs="Noto Sans"/>
          <w:b/>
          <w:bCs/>
          <w:sz w:val="20"/>
          <w:szCs w:val="20"/>
        </w:rPr>
        <w:t>84</w:t>
      </w:r>
      <w:r w:rsidRPr="00331EA6">
        <w:rPr>
          <w:rFonts w:ascii="Noto Sans" w:hAnsi="Noto Sans" w:cs="Noto Sans"/>
          <w:sz w:val="20"/>
          <w:szCs w:val="20"/>
        </w:rPr>
        <w:t xml:space="preserve">, </w:t>
      </w:r>
      <w:r w:rsidRPr="00331EA6">
        <w:rPr>
          <w:rFonts w:ascii="Noto Sans" w:hAnsi="Noto Sans" w:cs="Noto Sans"/>
          <w:b/>
          <w:bCs/>
          <w:sz w:val="20"/>
          <w:szCs w:val="20"/>
        </w:rPr>
        <w:t xml:space="preserve">85 </w:t>
      </w:r>
      <w:r w:rsidRPr="00331EA6">
        <w:rPr>
          <w:rFonts w:ascii="Noto Sans" w:hAnsi="Noto Sans" w:cs="Noto Sans"/>
          <w:sz w:val="20"/>
          <w:szCs w:val="20"/>
        </w:rPr>
        <w:t>y</w:t>
      </w:r>
      <w:r w:rsidRPr="00331EA6">
        <w:rPr>
          <w:rFonts w:ascii="Noto Sans" w:hAnsi="Noto Sans" w:cs="Noto Sans"/>
          <w:b/>
          <w:bCs/>
          <w:sz w:val="20"/>
          <w:szCs w:val="20"/>
        </w:rPr>
        <w:t xml:space="preserve"> 87</w:t>
      </w:r>
      <w:r w:rsidRPr="00331EA6">
        <w:rPr>
          <w:rFonts w:ascii="Noto Sans" w:hAnsi="Noto Sans" w:cs="Noto Sans"/>
          <w:sz w:val="20"/>
          <w:szCs w:val="20"/>
        </w:rPr>
        <w:t xml:space="preserve">  del Reglamento</w:t>
      </w:r>
      <w:r w:rsidRPr="00331EA6">
        <w:rPr>
          <w:rFonts w:ascii="Noto Sans" w:hAnsi="Noto Sans" w:cs="Noto Sans"/>
          <w:sz w:val="20"/>
          <w:szCs w:val="20"/>
          <w:lang w:eastAsia="es-MX"/>
        </w:rPr>
        <w:t xml:space="preserve"> en lo sucesivo “RLAASSP”, </w:t>
      </w:r>
      <w:r w:rsidRPr="00331EA6">
        <w:rPr>
          <w:rFonts w:ascii="Noto Sans" w:hAnsi="Noto Sans" w:cs="Noto Sans"/>
          <w:bCs/>
          <w:sz w:val="20"/>
          <w:szCs w:val="20"/>
        </w:rPr>
        <w:t xml:space="preserve">y los numerales </w:t>
      </w:r>
      <w:r w:rsidRPr="00331EA6">
        <w:rPr>
          <w:rFonts w:ascii="Noto Sans" w:hAnsi="Noto Sans" w:cs="Noto Sans"/>
          <w:b/>
          <w:sz w:val="20"/>
          <w:szCs w:val="20"/>
        </w:rPr>
        <w:t>4.13</w:t>
      </w:r>
      <w:r w:rsidRPr="00331EA6">
        <w:rPr>
          <w:rFonts w:ascii="Noto Sans" w:hAnsi="Noto Sans" w:cs="Noto Sans"/>
          <w:bCs/>
          <w:sz w:val="20"/>
          <w:szCs w:val="20"/>
        </w:rPr>
        <w:t xml:space="preserve">, </w:t>
      </w:r>
      <w:r w:rsidRPr="00331EA6">
        <w:rPr>
          <w:rFonts w:ascii="Noto Sans" w:hAnsi="Noto Sans" w:cs="Noto Sans"/>
          <w:b/>
          <w:sz w:val="20"/>
          <w:szCs w:val="20"/>
        </w:rPr>
        <w:t>4.31</w:t>
      </w:r>
      <w:r w:rsidRPr="00331EA6">
        <w:rPr>
          <w:rFonts w:ascii="Noto Sans" w:hAnsi="Noto Sans" w:cs="Noto Sans"/>
          <w:bCs/>
          <w:sz w:val="20"/>
          <w:szCs w:val="20"/>
        </w:rPr>
        <w:t xml:space="preserve">, </w:t>
      </w:r>
      <w:r w:rsidRPr="00331EA6">
        <w:rPr>
          <w:rFonts w:ascii="Noto Sans" w:hAnsi="Noto Sans" w:cs="Noto Sans"/>
          <w:b/>
          <w:sz w:val="20"/>
          <w:szCs w:val="20"/>
        </w:rPr>
        <w:t>5.4.10</w:t>
      </w:r>
      <w:r w:rsidRPr="00331EA6">
        <w:rPr>
          <w:rFonts w:ascii="Noto Sans" w:hAnsi="Noto Sans" w:cs="Noto Sans"/>
          <w:bCs/>
          <w:sz w:val="20"/>
          <w:szCs w:val="20"/>
        </w:rPr>
        <w:t xml:space="preserve"> de sus Políticas, Bases y Lineamientos, </w:t>
      </w:r>
      <w:r w:rsidRPr="00331EA6">
        <w:rPr>
          <w:rFonts w:ascii="Noto Sans" w:hAnsi="Noto Sans" w:cs="Noto Sans"/>
          <w:sz w:val="20"/>
          <w:szCs w:val="20"/>
          <w:lang w:eastAsia="es-MX"/>
        </w:rPr>
        <w:t xml:space="preserve">así como el </w:t>
      </w:r>
      <w:r w:rsidRPr="00331EA6">
        <w:rPr>
          <w:rFonts w:ascii="Noto Sans" w:hAnsi="Noto Sans" w:cs="Noto Sans"/>
          <w:i/>
          <w:iCs/>
          <w:sz w:val="20"/>
          <w:szCs w:val="20"/>
          <w:lang w:eastAsia="es-MX"/>
        </w:rPr>
        <w:t>“Acuerdo por el que se expide el Protocolo de actuación en materia de contrataciones públicas, otorgamiento y prórroga de licencias, permisos, autorizaciones y concesiones</w:t>
      </w:r>
      <w:r w:rsidRPr="00331EA6">
        <w:rPr>
          <w:rFonts w:ascii="Noto Sans" w:hAnsi="Noto Sans" w:cs="Noto Sans"/>
          <w:sz w:val="20"/>
          <w:szCs w:val="20"/>
          <w:lang w:eastAsia="es-MX"/>
        </w:rPr>
        <w:t xml:space="preserve">” publicado en el Diario Oficial de la Federación, en adelante el DOF, el 20 de agosto del 2015 y sus modificaciones publicados en el DOF los días 19 de febrero de 2016 y 28 de febrero de 2017 respectivamente; y demás disposiciones relativas vigentes aplicables en la materia, a través de la </w:t>
      </w:r>
      <w:r w:rsidRPr="00331EA6">
        <w:rPr>
          <w:rFonts w:ascii="Noto Sans" w:hAnsi="Noto Sans" w:cs="Noto Sans"/>
          <w:b/>
          <w:bCs/>
          <w:sz w:val="20"/>
          <w:szCs w:val="20"/>
          <w:lang w:eastAsia="es-MX"/>
        </w:rPr>
        <w:t xml:space="preserve">Unidad Médica de Alta Especialidad Hospital de Especialidades Centro Médico Nacional de Occidente </w:t>
      </w:r>
      <w:r w:rsidRPr="00331EA6">
        <w:rPr>
          <w:rFonts w:ascii="Noto Sans" w:hAnsi="Noto Sans" w:cs="Noto Sans"/>
          <w:sz w:val="20"/>
          <w:szCs w:val="20"/>
          <w:lang w:eastAsia="es-MX"/>
        </w:rPr>
        <w:t xml:space="preserve">ubicada en calle Belisario Domínguez, número 1000, colonia Independencia, código postal 44340, municipio Guadalajara, estado Jalisco, </w:t>
      </w:r>
      <w:r w:rsidRPr="00331EA6">
        <w:rPr>
          <w:rFonts w:ascii="Noto Sans" w:hAnsi="Noto Sans" w:cs="Noto Sans"/>
          <w:sz w:val="20"/>
          <w:szCs w:val="20"/>
        </w:rPr>
        <w:t xml:space="preserve">convoca a las personas físicas o morales de nacionalidad mexicana o </w:t>
      </w:r>
      <w:r w:rsidRPr="00331EA6">
        <w:rPr>
          <w:rFonts w:ascii="Noto Sans" w:hAnsi="Noto Sans" w:cs="Noto Sans"/>
          <w:sz w:val="20"/>
          <w:szCs w:val="20"/>
          <w:lang w:eastAsia="es-MX"/>
        </w:rPr>
        <w:t xml:space="preserve">de aquellos </w:t>
      </w:r>
      <w:r w:rsidRPr="00331EA6">
        <w:rPr>
          <w:rFonts w:ascii="Noto Sans" w:hAnsi="Noto Sans" w:cs="Noto Sans"/>
          <w:sz w:val="20"/>
          <w:szCs w:val="20"/>
        </w:rPr>
        <w:t xml:space="preserve">países con los que los Estados Unidos Mexicanos tenga celebrado un tratado con capítulo de compras gubernamentales, cuya </w:t>
      </w:r>
      <w:r w:rsidRPr="00331EA6">
        <w:rPr>
          <w:rFonts w:ascii="Noto Sans" w:hAnsi="Noto Sans" w:cs="Noto Sans"/>
          <w:sz w:val="20"/>
          <w:szCs w:val="20"/>
          <w:lang w:eastAsia="es-MX"/>
        </w:rPr>
        <w:t xml:space="preserve">actividad comercial esté relacionada con el servicio a contratar en la presente Convocatoria, conforme al Anexo Técnico, Términos y Condiciones, Anexos y sus correspondientes Anexos </w:t>
      </w:r>
      <w:r w:rsidRPr="00331EA6">
        <w:rPr>
          <w:rFonts w:ascii="Noto Sans" w:hAnsi="Noto Sans" w:cs="Noto Sans"/>
          <w:sz w:val="20"/>
          <w:szCs w:val="20"/>
        </w:rPr>
        <w:t xml:space="preserve">para participar en la presente adjudicación y que </w:t>
      </w:r>
      <w:r w:rsidRPr="00331EA6">
        <w:rPr>
          <w:rFonts w:ascii="Noto Sans" w:hAnsi="Noto Sans" w:cs="Noto Sans"/>
          <w:b/>
          <w:bCs/>
          <w:sz w:val="20"/>
          <w:szCs w:val="20"/>
        </w:rPr>
        <w:t>NO</w:t>
      </w:r>
      <w:r w:rsidRPr="00331EA6">
        <w:rPr>
          <w:rFonts w:ascii="Noto Sans" w:hAnsi="Noto Sans" w:cs="Noto Sans"/>
          <w:sz w:val="20"/>
          <w:szCs w:val="20"/>
        </w:rPr>
        <w:t xml:space="preserve"> se encuentren en alguno de los supuestos que se establecen en los artículos </w:t>
      </w:r>
      <w:r w:rsidRPr="00331EA6">
        <w:rPr>
          <w:rFonts w:ascii="Noto Sans" w:hAnsi="Noto Sans" w:cs="Noto Sans"/>
          <w:b/>
          <w:bCs/>
          <w:sz w:val="20"/>
          <w:szCs w:val="20"/>
          <w:lang w:eastAsia="es-MX"/>
        </w:rPr>
        <w:t>71</w:t>
      </w:r>
      <w:r w:rsidRPr="00331EA6">
        <w:rPr>
          <w:rFonts w:ascii="Noto Sans" w:hAnsi="Noto Sans" w:cs="Noto Sans"/>
          <w:sz w:val="20"/>
          <w:szCs w:val="20"/>
          <w:lang w:eastAsia="es-MX"/>
        </w:rPr>
        <w:t xml:space="preserve"> y </w:t>
      </w:r>
      <w:r w:rsidRPr="00331EA6">
        <w:rPr>
          <w:rFonts w:ascii="Noto Sans" w:hAnsi="Noto Sans" w:cs="Noto Sans"/>
          <w:b/>
          <w:bCs/>
          <w:sz w:val="20"/>
          <w:szCs w:val="20"/>
          <w:lang w:eastAsia="es-MX"/>
        </w:rPr>
        <w:t>90</w:t>
      </w:r>
      <w:r w:rsidRPr="00331EA6">
        <w:rPr>
          <w:rFonts w:ascii="Noto Sans" w:hAnsi="Noto Sans" w:cs="Noto Sans"/>
          <w:sz w:val="20"/>
          <w:szCs w:val="20"/>
          <w:lang w:eastAsia="es-MX"/>
        </w:rPr>
        <w:t xml:space="preserve"> de la LAASSP; los tratados con capítulo de compras gubernamentales referenciados son los siguientes:</w:t>
      </w:r>
      <w:r w:rsidRPr="00331EA6">
        <w:rPr>
          <w:rFonts w:ascii="Noto Sans" w:eastAsia="Calibri" w:hAnsi="Noto Sans" w:cs="Noto Sans"/>
          <w:sz w:val="20"/>
          <w:szCs w:val="20"/>
          <w:lang w:eastAsia="es-MX"/>
        </w:rPr>
        <w:t xml:space="preserve">  </w:t>
      </w:r>
    </w:p>
    <w:p w14:paraId="2DADFCDA" w14:textId="77777777" w:rsidR="006D20DD" w:rsidRPr="00331EA6" w:rsidRDefault="006D20DD" w:rsidP="006D20DD">
      <w:pPr>
        <w:spacing w:line="360" w:lineRule="auto"/>
        <w:jc w:val="both"/>
        <w:rPr>
          <w:rFonts w:ascii="Noto Sans" w:eastAsia="Calibri" w:hAnsi="Noto Sans" w:cs="Noto Sans"/>
          <w:sz w:val="20"/>
          <w:szCs w:val="20"/>
          <w:lang w:eastAsia="es-MX"/>
        </w:rPr>
      </w:pPr>
    </w:p>
    <w:p w14:paraId="06CA0427" w14:textId="77777777" w:rsidR="006D20DD" w:rsidRPr="00331EA6" w:rsidRDefault="006D20DD" w:rsidP="00EF0BC6">
      <w:pPr>
        <w:pStyle w:val="Prrafodelista"/>
        <w:numPr>
          <w:ilvl w:val="0"/>
          <w:numId w:val="12"/>
        </w:numPr>
        <w:spacing w:after="0"/>
        <w:contextualSpacing w:val="0"/>
        <w:jc w:val="both"/>
        <w:rPr>
          <w:rFonts w:ascii="Noto Sans" w:hAnsi="Noto Sans" w:cs="Noto Sans"/>
          <w:sz w:val="20"/>
          <w:szCs w:val="20"/>
          <w:lang w:eastAsia="es-MX"/>
        </w:rPr>
      </w:pPr>
      <w:r w:rsidRPr="00331EA6">
        <w:rPr>
          <w:rFonts w:ascii="Noto Sans" w:hAnsi="Noto Sans" w:cs="Noto Sans"/>
          <w:sz w:val="20"/>
          <w:szCs w:val="20"/>
          <w:lang w:eastAsia="es-MX"/>
        </w:rPr>
        <w:t>Tratado entre los Estados Unidos Mexicanos, los Estados Unidos de América y Canadá (T-MEC) (Capítulo 13).</w:t>
      </w:r>
    </w:p>
    <w:p w14:paraId="0F0DEE30" w14:textId="77777777" w:rsidR="006D20DD" w:rsidRPr="00331EA6" w:rsidRDefault="006D20DD" w:rsidP="006D20DD">
      <w:pPr>
        <w:spacing w:line="276" w:lineRule="auto"/>
        <w:jc w:val="both"/>
        <w:rPr>
          <w:rFonts w:ascii="Noto Sans" w:eastAsia="Calibri" w:hAnsi="Noto Sans" w:cs="Noto Sans"/>
          <w:sz w:val="20"/>
          <w:szCs w:val="20"/>
          <w:lang w:eastAsia="es-MX"/>
        </w:rPr>
      </w:pPr>
    </w:p>
    <w:p w14:paraId="24776CC0" w14:textId="77777777" w:rsidR="006D20DD" w:rsidRPr="00331EA6" w:rsidRDefault="006D20DD" w:rsidP="00EF0BC6">
      <w:pPr>
        <w:pStyle w:val="Prrafodelista"/>
        <w:numPr>
          <w:ilvl w:val="0"/>
          <w:numId w:val="12"/>
        </w:numPr>
        <w:spacing w:after="0"/>
        <w:contextualSpacing w:val="0"/>
        <w:jc w:val="both"/>
        <w:rPr>
          <w:rFonts w:ascii="Noto Sans" w:hAnsi="Noto Sans" w:cs="Noto Sans"/>
          <w:sz w:val="20"/>
          <w:szCs w:val="20"/>
          <w:lang w:eastAsia="es-MX"/>
        </w:rPr>
      </w:pPr>
      <w:r w:rsidRPr="00331EA6">
        <w:rPr>
          <w:rFonts w:ascii="Noto Sans" w:hAnsi="Noto Sans" w:cs="Noto Sans"/>
          <w:sz w:val="20"/>
          <w:szCs w:val="20"/>
          <w:lang w:eastAsia="es-MX"/>
        </w:rPr>
        <w:t>Tratado de Libre Comercio entre los Estados Unidos Mexicanos y el Estado de Israel (TLC México-Israel) (Capítulo VI).</w:t>
      </w:r>
    </w:p>
    <w:p w14:paraId="1493B5E7" w14:textId="77777777" w:rsidR="006D20DD" w:rsidRPr="00331EA6" w:rsidRDefault="006D20DD" w:rsidP="006D20DD">
      <w:pPr>
        <w:pStyle w:val="Prrafodelista"/>
        <w:rPr>
          <w:rFonts w:ascii="Noto Sans" w:hAnsi="Noto Sans" w:cs="Noto Sans"/>
          <w:sz w:val="20"/>
          <w:szCs w:val="20"/>
          <w:lang w:eastAsia="es-MX"/>
        </w:rPr>
      </w:pPr>
    </w:p>
    <w:p w14:paraId="01B62295" w14:textId="77777777" w:rsidR="006D20DD" w:rsidRPr="00331EA6" w:rsidRDefault="006D20DD" w:rsidP="00EF0BC6">
      <w:pPr>
        <w:pStyle w:val="Prrafodelista"/>
        <w:numPr>
          <w:ilvl w:val="0"/>
          <w:numId w:val="12"/>
        </w:numPr>
        <w:spacing w:after="0"/>
        <w:contextualSpacing w:val="0"/>
        <w:jc w:val="both"/>
        <w:rPr>
          <w:rFonts w:ascii="Noto Sans" w:hAnsi="Noto Sans" w:cs="Noto Sans"/>
          <w:sz w:val="20"/>
          <w:szCs w:val="20"/>
          <w:lang w:eastAsia="es-MX"/>
        </w:rPr>
      </w:pPr>
      <w:r w:rsidRPr="00331EA6">
        <w:rPr>
          <w:rFonts w:ascii="Noto Sans" w:hAnsi="Noto Sans" w:cs="Noto Sans"/>
          <w:sz w:val="20"/>
          <w:szCs w:val="20"/>
          <w:lang w:eastAsia="es-MX"/>
        </w:rPr>
        <w:lastRenderedPageBreak/>
        <w:t>Tratado de Libre Comercio entre los Estados Unidos Mexicanos y los Estados de la Asociación Europea de Libre Comercio (TLC México AELC) (Capítulo V).</w:t>
      </w:r>
    </w:p>
    <w:p w14:paraId="4359626E" w14:textId="77777777" w:rsidR="006D20DD" w:rsidRPr="00331EA6" w:rsidRDefault="006D20DD" w:rsidP="006D20DD">
      <w:pPr>
        <w:pStyle w:val="Prrafodelista"/>
        <w:rPr>
          <w:rFonts w:ascii="Noto Sans" w:hAnsi="Noto Sans" w:cs="Noto Sans"/>
          <w:sz w:val="20"/>
          <w:szCs w:val="20"/>
          <w:lang w:eastAsia="es-MX"/>
        </w:rPr>
      </w:pPr>
    </w:p>
    <w:p w14:paraId="5721E78F" w14:textId="77777777" w:rsidR="006D20DD" w:rsidRPr="00331EA6" w:rsidRDefault="006D20DD" w:rsidP="00EF0BC6">
      <w:pPr>
        <w:pStyle w:val="Prrafodelista"/>
        <w:numPr>
          <w:ilvl w:val="0"/>
          <w:numId w:val="12"/>
        </w:numPr>
        <w:spacing w:after="0"/>
        <w:contextualSpacing w:val="0"/>
        <w:jc w:val="both"/>
        <w:rPr>
          <w:rFonts w:ascii="Noto Sans" w:hAnsi="Noto Sans" w:cs="Noto Sans"/>
          <w:sz w:val="20"/>
          <w:szCs w:val="20"/>
          <w:lang w:eastAsia="es-MX"/>
        </w:rPr>
      </w:pPr>
      <w:r w:rsidRPr="00331EA6">
        <w:rPr>
          <w:rFonts w:ascii="Noto Sans" w:hAnsi="Noto Sans" w:cs="Noto Sans"/>
          <w:sz w:val="20"/>
          <w:szCs w:val="20"/>
          <w:lang w:eastAsia="es-MX"/>
        </w:rPr>
        <w:t>Acuerdo de Asociación Económica, Concertación Política y Cooperación entre los Estados Unidos Mexicanos y la Comunidad Europea y sus Estados Miembros, y en específico la Decisión 2/2000 del Consejo Conjunto CE-México. (TLCUEM) (Título III).</w:t>
      </w:r>
    </w:p>
    <w:p w14:paraId="4ABD425F" w14:textId="77777777" w:rsidR="006D20DD" w:rsidRPr="00331EA6" w:rsidRDefault="006D20DD" w:rsidP="006D20DD">
      <w:pPr>
        <w:spacing w:line="276" w:lineRule="auto"/>
        <w:jc w:val="both"/>
        <w:rPr>
          <w:rFonts w:ascii="Noto Sans" w:eastAsia="Calibri" w:hAnsi="Noto Sans" w:cs="Noto Sans"/>
          <w:sz w:val="20"/>
          <w:szCs w:val="20"/>
          <w:lang w:eastAsia="es-MX"/>
        </w:rPr>
      </w:pPr>
    </w:p>
    <w:p w14:paraId="59A82627" w14:textId="77777777" w:rsidR="006D20DD" w:rsidRPr="00331EA6" w:rsidRDefault="006D20DD" w:rsidP="00EF0BC6">
      <w:pPr>
        <w:pStyle w:val="Prrafodelista"/>
        <w:numPr>
          <w:ilvl w:val="0"/>
          <w:numId w:val="12"/>
        </w:numPr>
        <w:spacing w:after="0"/>
        <w:contextualSpacing w:val="0"/>
        <w:jc w:val="both"/>
        <w:rPr>
          <w:rFonts w:ascii="Noto Sans" w:hAnsi="Noto Sans" w:cs="Noto Sans"/>
          <w:sz w:val="20"/>
          <w:szCs w:val="20"/>
          <w:lang w:eastAsia="es-MX"/>
        </w:rPr>
      </w:pPr>
      <w:r w:rsidRPr="00331EA6">
        <w:rPr>
          <w:rFonts w:ascii="Noto Sans" w:hAnsi="Noto Sans" w:cs="Noto Sans"/>
          <w:sz w:val="20"/>
          <w:szCs w:val="20"/>
          <w:lang w:eastAsia="es-MX"/>
        </w:rPr>
        <w:t>Acuerdo para el Fortalecimiento de la Asociación Económica entre los Estados Unidos Mexicanos y el Japón (TLC México-Japón) (Capítulo 11).</w:t>
      </w:r>
    </w:p>
    <w:p w14:paraId="22CC98BC" w14:textId="77777777" w:rsidR="006D20DD" w:rsidRPr="00331EA6" w:rsidRDefault="006D20DD" w:rsidP="006D20DD">
      <w:pPr>
        <w:spacing w:line="276" w:lineRule="auto"/>
        <w:jc w:val="both"/>
        <w:rPr>
          <w:rFonts w:ascii="Noto Sans" w:eastAsia="Calibri" w:hAnsi="Noto Sans" w:cs="Noto Sans"/>
          <w:sz w:val="20"/>
          <w:szCs w:val="20"/>
          <w:lang w:eastAsia="es-MX"/>
        </w:rPr>
      </w:pPr>
    </w:p>
    <w:p w14:paraId="1E0C33B9" w14:textId="77777777" w:rsidR="006D20DD" w:rsidRPr="00331EA6" w:rsidRDefault="006D20DD" w:rsidP="00EF0BC6">
      <w:pPr>
        <w:pStyle w:val="Prrafodelista"/>
        <w:numPr>
          <w:ilvl w:val="0"/>
          <w:numId w:val="12"/>
        </w:numPr>
        <w:spacing w:after="0"/>
        <w:contextualSpacing w:val="0"/>
        <w:jc w:val="both"/>
        <w:rPr>
          <w:rFonts w:ascii="Noto Sans" w:hAnsi="Noto Sans" w:cs="Noto Sans"/>
          <w:sz w:val="20"/>
          <w:szCs w:val="20"/>
          <w:lang w:eastAsia="es-MX"/>
        </w:rPr>
      </w:pPr>
      <w:r w:rsidRPr="00331EA6">
        <w:rPr>
          <w:rFonts w:ascii="Noto Sans" w:hAnsi="Noto Sans" w:cs="Noto Sans"/>
          <w:sz w:val="20"/>
          <w:szCs w:val="20"/>
          <w:lang w:eastAsia="es-MX"/>
        </w:rPr>
        <w:t>Tratado de Libre Comercio entre los Estados Unidos Mexicanos y la República de Chile (TLC México-Chile) (Capítulo 15 bis).</w:t>
      </w:r>
    </w:p>
    <w:p w14:paraId="5529085D" w14:textId="77777777" w:rsidR="006D20DD" w:rsidRPr="00331EA6" w:rsidRDefault="006D20DD" w:rsidP="006D20DD">
      <w:pPr>
        <w:spacing w:line="276" w:lineRule="auto"/>
        <w:jc w:val="both"/>
        <w:rPr>
          <w:rFonts w:ascii="Noto Sans" w:eastAsia="Calibri" w:hAnsi="Noto Sans" w:cs="Noto Sans"/>
          <w:sz w:val="20"/>
          <w:szCs w:val="20"/>
          <w:lang w:eastAsia="es-MX"/>
        </w:rPr>
      </w:pPr>
    </w:p>
    <w:p w14:paraId="2232AE8E" w14:textId="77777777" w:rsidR="006D20DD" w:rsidRPr="00331EA6" w:rsidRDefault="006D20DD" w:rsidP="00EF0BC6">
      <w:pPr>
        <w:pStyle w:val="Prrafodelista"/>
        <w:numPr>
          <w:ilvl w:val="0"/>
          <w:numId w:val="12"/>
        </w:numPr>
        <w:spacing w:after="0"/>
        <w:contextualSpacing w:val="0"/>
        <w:jc w:val="both"/>
        <w:rPr>
          <w:rFonts w:ascii="Noto Sans" w:hAnsi="Noto Sans" w:cs="Noto Sans"/>
          <w:sz w:val="20"/>
          <w:szCs w:val="20"/>
          <w:lang w:eastAsia="es-MX"/>
        </w:rPr>
      </w:pPr>
      <w:r w:rsidRPr="00331EA6">
        <w:rPr>
          <w:rFonts w:ascii="Noto Sans" w:hAnsi="Noto Sans" w:cs="Noto Sans"/>
          <w:sz w:val="20"/>
          <w:szCs w:val="20"/>
          <w:lang w:eastAsia="es-MX"/>
        </w:rPr>
        <w:t>Protocolo Adicional del Acuerdo Marco de la Alianza del Pacífico (Capítulo 8). (Colombia, México, Chile y Perú)</w:t>
      </w:r>
    </w:p>
    <w:p w14:paraId="0D5F3E1A" w14:textId="77777777" w:rsidR="006D20DD" w:rsidRPr="00331EA6" w:rsidRDefault="006D20DD" w:rsidP="006D20DD">
      <w:pPr>
        <w:spacing w:line="276" w:lineRule="auto"/>
        <w:jc w:val="both"/>
        <w:rPr>
          <w:rFonts w:ascii="Noto Sans" w:eastAsia="Calibri" w:hAnsi="Noto Sans" w:cs="Noto Sans"/>
          <w:sz w:val="20"/>
          <w:szCs w:val="20"/>
          <w:lang w:eastAsia="es-MX"/>
        </w:rPr>
      </w:pPr>
    </w:p>
    <w:p w14:paraId="19DE2DFC" w14:textId="77777777" w:rsidR="006D20DD" w:rsidRPr="00331EA6" w:rsidRDefault="006D20DD" w:rsidP="00EF0BC6">
      <w:pPr>
        <w:pStyle w:val="Prrafodelista"/>
        <w:numPr>
          <w:ilvl w:val="0"/>
          <w:numId w:val="12"/>
        </w:numPr>
        <w:spacing w:after="0"/>
        <w:contextualSpacing w:val="0"/>
        <w:jc w:val="both"/>
        <w:rPr>
          <w:rFonts w:ascii="Noto Sans" w:hAnsi="Noto Sans" w:cs="Noto Sans"/>
          <w:sz w:val="20"/>
          <w:szCs w:val="20"/>
          <w:lang w:eastAsia="es-MX"/>
        </w:rPr>
      </w:pPr>
      <w:r w:rsidRPr="00331EA6">
        <w:rPr>
          <w:rFonts w:ascii="Noto Sans" w:hAnsi="Noto Sans" w:cs="Noto Sans"/>
          <w:sz w:val="20"/>
          <w:szCs w:val="20"/>
          <w:lang w:eastAsia="es-MX"/>
        </w:rPr>
        <w:t>Tratado de Libre Comercio entre los Estados Unidos Mexicanos y la República de Colombia (Capítulo XV).</w:t>
      </w:r>
    </w:p>
    <w:p w14:paraId="7B96DB69" w14:textId="77777777" w:rsidR="006D20DD" w:rsidRPr="00331EA6" w:rsidRDefault="006D20DD" w:rsidP="006D20DD">
      <w:pPr>
        <w:spacing w:line="276" w:lineRule="auto"/>
        <w:jc w:val="both"/>
        <w:rPr>
          <w:rFonts w:ascii="Noto Sans" w:eastAsia="Calibri" w:hAnsi="Noto Sans" w:cs="Noto Sans"/>
          <w:sz w:val="20"/>
          <w:szCs w:val="20"/>
          <w:lang w:eastAsia="es-MX"/>
        </w:rPr>
      </w:pPr>
    </w:p>
    <w:p w14:paraId="656C3431" w14:textId="77777777" w:rsidR="006D20DD" w:rsidRPr="00331EA6" w:rsidRDefault="006D20DD" w:rsidP="00EF0BC6">
      <w:pPr>
        <w:pStyle w:val="Prrafodelista"/>
        <w:numPr>
          <w:ilvl w:val="0"/>
          <w:numId w:val="12"/>
        </w:numPr>
        <w:spacing w:after="0"/>
        <w:contextualSpacing w:val="0"/>
        <w:jc w:val="both"/>
        <w:rPr>
          <w:rFonts w:ascii="Noto Sans" w:hAnsi="Noto Sans" w:cs="Noto Sans"/>
          <w:sz w:val="20"/>
          <w:szCs w:val="20"/>
          <w:lang w:val="pt-PT" w:eastAsia="es-MX"/>
        </w:rPr>
      </w:pPr>
      <w:r w:rsidRPr="00331EA6">
        <w:rPr>
          <w:rFonts w:ascii="Noto Sans" w:hAnsi="Noto Sans" w:cs="Noto Sans"/>
          <w:sz w:val="20"/>
          <w:szCs w:val="20"/>
          <w:lang w:eastAsia="es-MX"/>
        </w:rPr>
        <w:t xml:space="preserve">Tratado Integral y Progresista de Asociación Transpacífico (TIPAT) (Capítulo 15). </w:t>
      </w:r>
      <w:r w:rsidRPr="00331EA6">
        <w:rPr>
          <w:rFonts w:ascii="Noto Sans" w:hAnsi="Noto Sans" w:cs="Noto Sans"/>
          <w:sz w:val="20"/>
          <w:szCs w:val="20"/>
          <w:lang w:val="pt-PT" w:eastAsia="es-MX"/>
        </w:rPr>
        <w:t>(Australia, Brunéi Darussalam, Canadá, Chile, Japón, Malasia, México, Nueva Zelanda, Perú, Singapur, Vietnam).</w:t>
      </w:r>
    </w:p>
    <w:p w14:paraId="031B2F1F" w14:textId="77777777" w:rsidR="006D20DD" w:rsidRPr="00331EA6" w:rsidRDefault="006D20DD" w:rsidP="006D20DD">
      <w:pPr>
        <w:spacing w:line="276" w:lineRule="auto"/>
        <w:jc w:val="both"/>
        <w:rPr>
          <w:rFonts w:ascii="Noto Sans" w:eastAsia="Calibri" w:hAnsi="Noto Sans" w:cs="Noto Sans"/>
          <w:sz w:val="20"/>
          <w:szCs w:val="20"/>
          <w:lang w:val="pt-PT" w:eastAsia="es-MX"/>
        </w:rPr>
      </w:pPr>
    </w:p>
    <w:p w14:paraId="44EB5A47" w14:textId="05881ED7" w:rsidR="006D20DD" w:rsidRPr="00331EA6" w:rsidRDefault="006D20DD" w:rsidP="006D20DD">
      <w:pPr>
        <w:spacing w:line="276" w:lineRule="auto"/>
        <w:jc w:val="both"/>
        <w:rPr>
          <w:rFonts w:ascii="Noto Sans" w:eastAsia="Calibri" w:hAnsi="Noto Sans" w:cs="Noto Sans"/>
          <w:sz w:val="20"/>
          <w:szCs w:val="20"/>
          <w:lang w:eastAsia="es-MX"/>
        </w:rPr>
      </w:pPr>
      <w:r w:rsidRPr="00331EA6">
        <w:rPr>
          <w:rFonts w:ascii="Noto Sans" w:eastAsia="Calibri" w:hAnsi="Noto Sans" w:cs="Noto Sans"/>
          <w:sz w:val="20"/>
          <w:szCs w:val="20"/>
          <w:lang w:eastAsia="es-MX"/>
        </w:rPr>
        <w:t xml:space="preserve">Para participar en la Licitación Pública Internacional Bajo la Cobertura de Tratados para la </w:t>
      </w:r>
      <w:r>
        <w:rPr>
          <w:rFonts w:ascii="Noto Sans" w:eastAsia="Calibri" w:hAnsi="Noto Sans" w:cs="Noto Sans"/>
          <w:sz w:val="20"/>
          <w:szCs w:val="20"/>
          <w:lang w:eastAsia="es-MX"/>
        </w:rPr>
        <w:t>compra</w:t>
      </w:r>
      <w:r w:rsidRPr="00331EA6">
        <w:rPr>
          <w:rFonts w:ascii="Noto Sans" w:eastAsia="Calibri" w:hAnsi="Noto Sans" w:cs="Noto Sans"/>
          <w:sz w:val="20"/>
          <w:szCs w:val="20"/>
          <w:lang w:eastAsia="es-MX"/>
        </w:rPr>
        <w:t xml:space="preserve"> de</w:t>
      </w:r>
      <w:r>
        <w:rPr>
          <w:rFonts w:ascii="Noto Sans" w:eastAsia="Calibri" w:hAnsi="Noto Sans" w:cs="Noto Sans"/>
          <w:sz w:val="20"/>
          <w:szCs w:val="20"/>
          <w:lang w:eastAsia="es-MX"/>
        </w:rPr>
        <w:t xml:space="preserve"> </w:t>
      </w:r>
      <w:r w:rsidRPr="00331EA6">
        <w:rPr>
          <w:rFonts w:ascii="Noto Sans" w:eastAsia="Calibri" w:hAnsi="Noto Sans" w:cs="Noto Sans"/>
          <w:b/>
          <w:sz w:val="20"/>
          <w:szCs w:val="20"/>
          <w:lang w:eastAsia="es-MX"/>
        </w:rPr>
        <w:t>“</w:t>
      </w:r>
      <w:r>
        <w:rPr>
          <w:rFonts w:ascii="Noto Sans" w:eastAsia="Calibri" w:hAnsi="Noto Sans" w:cs="Noto Sans"/>
          <w:b/>
          <w:sz w:val="20"/>
          <w:szCs w:val="20"/>
          <w:lang w:eastAsia="es-MX"/>
        </w:rPr>
        <w:t>Alergenos para cubrir el ejercicio 2026</w:t>
      </w:r>
      <w:r w:rsidRPr="00331EA6">
        <w:rPr>
          <w:rFonts w:ascii="Noto Sans" w:eastAsia="Calibri" w:hAnsi="Noto Sans" w:cs="Noto Sans"/>
          <w:b/>
          <w:sz w:val="20"/>
          <w:szCs w:val="20"/>
          <w:lang w:eastAsia="es-MX"/>
        </w:rPr>
        <w:t xml:space="preserve">”, </w:t>
      </w:r>
      <w:r w:rsidRPr="00331EA6">
        <w:rPr>
          <w:rFonts w:ascii="Noto Sans" w:eastAsia="Calibri" w:hAnsi="Noto Sans" w:cs="Noto Sans"/>
          <w:sz w:val="20"/>
          <w:szCs w:val="20"/>
          <w:lang w:eastAsia="es-MX"/>
        </w:rPr>
        <w:t>bajo los siguientes:</w:t>
      </w:r>
    </w:p>
    <w:p w14:paraId="22404207" w14:textId="77777777" w:rsidR="006D20DD" w:rsidRDefault="006D20DD" w:rsidP="00D906E8">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color w:val="EE0000"/>
          <w:sz w:val="20"/>
          <w:szCs w:val="20"/>
        </w:rPr>
      </w:pPr>
    </w:p>
    <w:p w14:paraId="28292D2D" w14:textId="77777777" w:rsidR="00AD00A3" w:rsidRPr="002C1A7A" w:rsidRDefault="00AD00A3" w:rsidP="00AD00A3">
      <w:pPr>
        <w:pStyle w:val="Textoindependiente2"/>
        <w:spacing w:after="0" w:line="240" w:lineRule="auto"/>
        <w:jc w:val="both"/>
        <w:rPr>
          <w:rFonts w:ascii="Noto Sans" w:hAnsi="Noto Sans" w:cs="Noto Sans"/>
          <w:bCs/>
          <w:sz w:val="20"/>
          <w:szCs w:val="20"/>
        </w:rPr>
      </w:pPr>
      <w:bookmarkStart w:id="0" w:name="_Hlk203391923"/>
      <w:r w:rsidRPr="002C1A7A">
        <w:rPr>
          <w:rFonts w:ascii="Noto Sans" w:hAnsi="Noto Sans" w:cs="Noto Sans"/>
          <w:b/>
          <w:bCs/>
          <w:sz w:val="20"/>
          <w:szCs w:val="20"/>
        </w:rPr>
        <w:t>GLOSARIO DE TÉRMINOS.</w:t>
      </w:r>
    </w:p>
    <w:p w14:paraId="4EB6E233" w14:textId="77777777" w:rsidR="00AD00A3" w:rsidRPr="002C1A7A" w:rsidRDefault="00AD00A3" w:rsidP="00AD00A3">
      <w:pPr>
        <w:rPr>
          <w:rFonts w:ascii="Noto Sans" w:hAnsi="Noto Sans" w:cs="Noto Sans"/>
          <w:sz w:val="20"/>
          <w:szCs w:val="20"/>
        </w:rPr>
      </w:pPr>
    </w:p>
    <w:p w14:paraId="5910A9F9" w14:textId="77777777" w:rsidR="00AD00A3" w:rsidRPr="002C1A7A" w:rsidRDefault="00AD00A3" w:rsidP="00AD00A3">
      <w:pPr>
        <w:rPr>
          <w:rFonts w:ascii="Noto Sans" w:hAnsi="Noto Sans" w:cs="Noto Sans"/>
          <w:sz w:val="20"/>
          <w:szCs w:val="20"/>
        </w:rPr>
      </w:pPr>
      <w:r w:rsidRPr="002C1A7A">
        <w:rPr>
          <w:rFonts w:ascii="Noto Sans" w:hAnsi="Noto Sans" w:cs="Noto Sans"/>
          <w:sz w:val="20"/>
          <w:szCs w:val="20"/>
        </w:rPr>
        <w:t>Para los efectos de esta Convocatoria se entenderá por:</w:t>
      </w:r>
    </w:p>
    <w:p w14:paraId="6F55A16D" w14:textId="77777777" w:rsidR="00AD00A3" w:rsidRPr="002C1A7A" w:rsidRDefault="00AD00A3" w:rsidP="00AD00A3">
      <w:pPr>
        <w:rPr>
          <w:rFonts w:ascii="Noto Sans" w:hAnsi="Noto Sans" w:cs="Noto Sans"/>
          <w:sz w:val="20"/>
          <w:szCs w:val="20"/>
        </w:rPr>
      </w:pPr>
    </w:p>
    <w:p w14:paraId="431EC8FC"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Acuerdo:</w:t>
      </w:r>
      <w:r w:rsidRPr="002C1A7A">
        <w:rPr>
          <w:rFonts w:ascii="Noto Sans" w:hAnsi="Noto Sans" w:cs="Noto Sans"/>
          <w:sz w:val="20"/>
          <w:szCs w:val="20"/>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r>
        <w:rPr>
          <w:rFonts w:ascii="Noto Sans" w:hAnsi="Noto Sans" w:cs="Noto Sans"/>
          <w:sz w:val="20"/>
          <w:szCs w:val="20"/>
        </w:rPr>
        <w:t>.</w:t>
      </w:r>
    </w:p>
    <w:p w14:paraId="0F114517"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Administrador del Contrato:</w:t>
      </w:r>
      <w:r w:rsidRPr="002C1A7A">
        <w:rPr>
          <w:rFonts w:ascii="Noto Sans" w:eastAsia="Times New Roman" w:hAnsi="Noto Sans" w:cs="Noto Sans"/>
          <w:sz w:val="20"/>
          <w:szCs w:val="20"/>
        </w:rPr>
        <w:t xml:space="preserve"> Servidor(es) público(s) en quien recae la responsabilidad de dar seguimiento al cumplimiento de las obligaciones establecidas en el contrato.</w:t>
      </w:r>
    </w:p>
    <w:p w14:paraId="24943928"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iCs/>
          <w:sz w:val="20"/>
          <w:szCs w:val="20"/>
        </w:rPr>
        <w:t>ALSC:</w:t>
      </w:r>
      <w:r w:rsidRPr="002C1A7A">
        <w:rPr>
          <w:rFonts w:ascii="Noto Sans" w:hAnsi="Noto Sans" w:cs="Noto Sans"/>
          <w:iCs/>
          <w:sz w:val="20"/>
          <w:szCs w:val="20"/>
        </w:rPr>
        <w:t xml:space="preserve"> Administración Local de Servicios al Contribuyente.</w:t>
      </w:r>
    </w:p>
    <w:p w14:paraId="6561770A" w14:textId="77777777" w:rsidR="00AD00A3" w:rsidRPr="002E7249"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E7249">
        <w:rPr>
          <w:rFonts w:ascii="Noto Sans" w:eastAsia="Times New Roman" w:hAnsi="Noto Sans" w:cs="Noto Sans"/>
          <w:b/>
          <w:iCs/>
          <w:sz w:val="20"/>
          <w:szCs w:val="20"/>
        </w:rPr>
        <w:lastRenderedPageBreak/>
        <w:t>Área Contratante:</w:t>
      </w:r>
      <w:r w:rsidRPr="002E7249">
        <w:rPr>
          <w:rFonts w:ascii="Noto Sans" w:eastAsia="Times New Roman" w:hAnsi="Noto Sans" w:cs="Noto Sans"/>
          <w:iCs/>
          <w:sz w:val="20"/>
          <w:szCs w:val="20"/>
        </w:rPr>
        <w:t xml:space="preserve"> </w:t>
      </w:r>
      <w:r>
        <w:rPr>
          <w:rFonts w:ascii="Noto Sans" w:eastAsia="Times New Roman" w:hAnsi="Noto Sans" w:cs="Noto Sans"/>
          <w:sz w:val="20"/>
          <w:szCs w:val="20"/>
        </w:rPr>
        <w:t>L</w:t>
      </w:r>
      <w:r w:rsidRPr="002E7249">
        <w:rPr>
          <w:rFonts w:ascii="Noto Sans" w:eastAsia="Times New Roman" w:hAnsi="Noto Sans" w:cs="Noto Sans"/>
          <w:sz w:val="20"/>
          <w:szCs w:val="20"/>
        </w:rPr>
        <w:t>a facultada en la dependencia o entidad para realizar procedimientos de contratación a efecto de adquirir o arrendar bienes o contratar la prestación de servicios que requiera la depen</w:t>
      </w:r>
      <w:r>
        <w:rPr>
          <w:rFonts w:ascii="Noto Sans" w:eastAsia="Times New Roman" w:hAnsi="Noto Sans" w:cs="Noto Sans"/>
          <w:sz w:val="20"/>
          <w:szCs w:val="20"/>
        </w:rPr>
        <w:t>dencia o entidad de que se trate.</w:t>
      </w:r>
    </w:p>
    <w:p w14:paraId="6720ADB8" w14:textId="77777777" w:rsidR="00AD00A3" w:rsidRPr="002E7249"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E7249">
        <w:rPr>
          <w:rFonts w:ascii="Noto Sans" w:eastAsia="Times New Roman" w:hAnsi="Noto Sans" w:cs="Noto Sans"/>
          <w:b/>
          <w:sz w:val="20"/>
          <w:szCs w:val="20"/>
        </w:rPr>
        <w:t>Área Requirente:</w:t>
      </w:r>
      <w:r>
        <w:rPr>
          <w:rFonts w:ascii="Noto Sans" w:eastAsia="Times New Roman" w:hAnsi="Noto Sans" w:cs="Noto Sans"/>
          <w:b/>
          <w:sz w:val="20"/>
          <w:szCs w:val="20"/>
        </w:rPr>
        <w:t xml:space="preserve"> </w:t>
      </w:r>
      <w:r w:rsidRPr="002E7249">
        <w:rPr>
          <w:rFonts w:ascii="Noto Sans" w:hAnsi="Noto Sans" w:cs="Noto Sans"/>
          <w:sz w:val="20"/>
          <w:szCs w:val="20"/>
        </w:rPr>
        <w:t>La que en la dependencia o entidad, solicite o requiera formalmente la adquisición o arrendamiento de bienes o la prestación de servicios, o</w:t>
      </w:r>
      <w:r>
        <w:rPr>
          <w:rFonts w:ascii="Noto Sans" w:hAnsi="Noto Sans" w:cs="Noto Sans"/>
          <w:sz w:val="20"/>
          <w:szCs w:val="20"/>
        </w:rPr>
        <w:t xml:space="preserve"> bien aquélla que los utilizará.</w:t>
      </w:r>
    </w:p>
    <w:p w14:paraId="03029B26" w14:textId="77777777" w:rsidR="00314D3A" w:rsidRPr="00314D3A" w:rsidRDefault="00AD00A3" w:rsidP="00314D3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E7249">
        <w:rPr>
          <w:rFonts w:ascii="Noto Sans" w:eastAsia="Times New Roman" w:hAnsi="Noto Sans" w:cs="Noto Sans"/>
          <w:b/>
          <w:sz w:val="20"/>
          <w:szCs w:val="20"/>
        </w:rPr>
        <w:t xml:space="preserve">Área Técnica: </w:t>
      </w:r>
      <w:r>
        <w:rPr>
          <w:rFonts w:ascii="Noto Sans" w:hAnsi="Noto Sans" w:cs="Noto Sans"/>
          <w:sz w:val="20"/>
          <w:szCs w:val="20"/>
        </w:rPr>
        <w:t>L</w:t>
      </w:r>
      <w:r w:rsidRPr="002E7249">
        <w:rPr>
          <w:rFonts w:ascii="Noto Sans" w:hAnsi="Noto Sans" w:cs="Noto Sans"/>
          <w:sz w:val="20"/>
          <w:szCs w:val="20"/>
        </w:rPr>
        <w:t>a que en la dependencia o entidad elabora las especificaciones técnicas que se deberán incluir en el procedimiento de contratación, evalúa la propuesta técnica de las proposiciones y es responsable de responder en la junta de aclaraciones, las preguntas que sobre estos aspectos realicen los licitantes; el Área técnica, podrá tener también</w:t>
      </w:r>
      <w:r>
        <w:rPr>
          <w:rFonts w:ascii="Noto Sans" w:hAnsi="Noto Sans" w:cs="Noto Sans"/>
          <w:sz w:val="20"/>
          <w:szCs w:val="20"/>
        </w:rPr>
        <w:t xml:space="preserve"> el carácter de Área requirente.</w:t>
      </w:r>
    </w:p>
    <w:p w14:paraId="29FEDA08" w14:textId="69997BF7" w:rsidR="00AD00A3" w:rsidRPr="00314D3A" w:rsidRDefault="00AD00A3" w:rsidP="00314D3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14D3A">
        <w:rPr>
          <w:rFonts w:ascii="Noto Sans" w:eastAsia="Times New Roman" w:hAnsi="Noto Sans" w:cs="Noto Sans"/>
          <w:b/>
          <w:sz w:val="20"/>
          <w:szCs w:val="20"/>
        </w:rPr>
        <w:t>Bienes:</w:t>
      </w:r>
      <w:r w:rsidR="00314D3A" w:rsidRPr="00314D3A">
        <w:rPr>
          <w:rFonts w:ascii="Noto Sans" w:hAnsi="Noto Sans" w:cs="Noto Sans"/>
          <w:sz w:val="20"/>
          <w:szCs w:val="20"/>
        </w:rPr>
        <w:t xml:space="preserve"> </w:t>
      </w:r>
      <w:r w:rsidR="00314D3A">
        <w:t>Aquellos que, por su naturaleza, son considerados bienes muebles conforme al Código Civil Federal</w:t>
      </w:r>
      <w:r w:rsidR="009D07F7">
        <w:t>.</w:t>
      </w:r>
    </w:p>
    <w:p w14:paraId="30FF3E72" w14:textId="77777777" w:rsidR="00AD00A3" w:rsidRPr="002E7249"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eastAsia="Times New Roman" w:hAnsi="Noto Sans" w:cs="Noto Sans"/>
          <w:b/>
          <w:sz w:val="20"/>
          <w:szCs w:val="20"/>
        </w:rPr>
        <w:t>B</w:t>
      </w:r>
      <w:r w:rsidRPr="002E7249">
        <w:rPr>
          <w:rFonts w:ascii="Noto Sans" w:eastAsia="Times New Roman" w:hAnsi="Noto Sans" w:cs="Noto Sans"/>
          <w:b/>
          <w:sz w:val="20"/>
          <w:szCs w:val="20"/>
        </w:rPr>
        <w:t xml:space="preserve">ienes de Consumo: </w:t>
      </w:r>
      <w:r w:rsidRPr="002E7249">
        <w:rPr>
          <w:rFonts w:ascii="Noto Sans" w:eastAsia="Times New Roman" w:hAnsi="Noto Sans" w:cs="Noto Sans"/>
          <w:sz w:val="20"/>
          <w:szCs w:val="20"/>
        </w:rPr>
        <w:t>los que se desgastan o extinguen en su uso primario y por lo tanto no son susceptibles de ser utilizados nuevamente, los cuales en el Instituto se clasifican como Bienes de Uso Terapéutico y No Terapéutico.</w:t>
      </w:r>
    </w:p>
    <w:p w14:paraId="4B0B7793"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iCs/>
          <w:sz w:val="20"/>
          <w:szCs w:val="20"/>
        </w:rPr>
        <w:t>Canje:</w:t>
      </w:r>
      <w:r w:rsidRPr="002C1A7A">
        <w:rPr>
          <w:rFonts w:ascii="Noto Sans" w:hAnsi="Noto Sans" w:cs="Noto Sans"/>
          <w:b/>
          <w:i/>
          <w:iCs/>
          <w:sz w:val="20"/>
          <w:szCs w:val="20"/>
        </w:rPr>
        <w:t xml:space="preserve"> </w:t>
      </w:r>
      <w:r w:rsidRPr="002C1A7A">
        <w:rPr>
          <w:rFonts w:ascii="Noto Sans" w:hAnsi="Noto Sans" w:cs="Noto Sans"/>
          <w:iCs/>
          <w:sz w:val="20"/>
          <w:szCs w:val="20"/>
        </w:rPr>
        <w:t xml:space="preserve">la solicitud de reposición de los bienes, </w:t>
      </w:r>
      <w:r w:rsidRPr="002C1A7A">
        <w:rPr>
          <w:rFonts w:ascii="Noto Sans" w:hAnsi="Noto Sans" w:cs="Noto Sans"/>
          <w:bCs/>
          <w:sz w:val="20"/>
          <w:szCs w:val="20"/>
        </w:rPr>
        <w:t xml:space="preserve">que presenten defectos a simple vista o de fabricación, especificaciones distintas a las establecidas en el contrato o </w:t>
      </w:r>
      <w:r w:rsidRPr="002C1A7A">
        <w:rPr>
          <w:rFonts w:ascii="Noto Sans" w:hAnsi="Noto Sans" w:cs="Noto Sans"/>
          <w:sz w:val="20"/>
          <w:szCs w:val="20"/>
        </w:rPr>
        <w:t xml:space="preserve">calidad inferior a la propuesta o en su caso </w:t>
      </w:r>
      <w:r w:rsidRPr="002C1A7A">
        <w:rPr>
          <w:rFonts w:ascii="Noto Sans" w:hAnsi="Noto Sans" w:cs="Noto Sans"/>
          <w:bCs/>
          <w:sz w:val="20"/>
          <w:szCs w:val="20"/>
        </w:rPr>
        <w:t>vicios ocultos.</w:t>
      </w:r>
    </w:p>
    <w:p w14:paraId="11F72C47"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Catálogo de Insumos:</w:t>
      </w:r>
      <w:r w:rsidRPr="002C1A7A">
        <w:rPr>
          <w:rFonts w:ascii="Noto Sans" w:eastAsia="Times New Roman" w:hAnsi="Noto Sans" w:cs="Noto Sans"/>
          <w:sz w:val="20"/>
          <w:szCs w:val="20"/>
        </w:rPr>
        <w:t xml:space="preserve"> El expedido por el Consejo de Salubridad General.</w:t>
      </w:r>
    </w:p>
    <w:p w14:paraId="526A6C85"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CECOBAN:</w:t>
      </w:r>
      <w:r w:rsidRPr="002C1A7A">
        <w:rPr>
          <w:rFonts w:ascii="Noto Sans" w:eastAsia="Times New Roman" w:hAnsi="Noto Sans" w:cs="Noto Sans"/>
          <w:sz w:val="20"/>
          <w:szCs w:val="20"/>
        </w:rPr>
        <w:t xml:space="preserve"> Centro de Compensación Bancaria.</w:t>
      </w:r>
    </w:p>
    <w:p w14:paraId="57D20428" w14:textId="77777777" w:rsidR="00AD00A3" w:rsidRPr="00E86897"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COFEPRIS</w:t>
      </w:r>
      <w:r w:rsidRPr="002C1A7A">
        <w:rPr>
          <w:rFonts w:ascii="Noto Sans" w:hAnsi="Noto Sans" w:cs="Noto Sans"/>
          <w:sz w:val="20"/>
          <w:szCs w:val="20"/>
        </w:rPr>
        <w:t>: Comisión Federal para la Protección contra Riesgos Sanitarios.</w:t>
      </w:r>
    </w:p>
    <w:p w14:paraId="2EF64434"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hAnsi="Noto Sans" w:cs="Noto Sans"/>
          <w:b/>
          <w:sz w:val="20"/>
          <w:szCs w:val="20"/>
        </w:rPr>
        <w:t>Comité</w:t>
      </w:r>
      <w:r w:rsidRPr="00E86897">
        <w:rPr>
          <w:rFonts w:ascii="Noto Sans" w:eastAsia="Times New Roman" w:hAnsi="Noto Sans" w:cs="Noto Sans"/>
          <w:sz w:val="20"/>
          <w:szCs w:val="20"/>
        </w:rPr>
        <w:t>:</w:t>
      </w:r>
      <w:r>
        <w:rPr>
          <w:rFonts w:ascii="Noto Sans" w:eastAsia="Times New Roman" w:hAnsi="Noto Sans" w:cs="Noto Sans"/>
          <w:sz w:val="20"/>
          <w:szCs w:val="20"/>
        </w:rPr>
        <w:t xml:space="preserve"> E</w:t>
      </w:r>
      <w:r>
        <w:t xml:space="preserve">l </w:t>
      </w:r>
      <w:r w:rsidRPr="00E86897">
        <w:rPr>
          <w:rFonts w:ascii="Noto Sans" w:eastAsia="Times New Roman" w:hAnsi="Noto Sans" w:cs="Noto Sans"/>
          <w:sz w:val="20"/>
          <w:szCs w:val="20"/>
        </w:rPr>
        <w:t>comité de adquisiciones, arrendamientos y servicios a que se refiere el artículo 22 de la Ley</w:t>
      </w:r>
      <w:r>
        <w:rPr>
          <w:rFonts w:ascii="Noto Sans" w:eastAsia="Times New Roman" w:hAnsi="Noto Sans" w:cs="Noto Sans"/>
          <w:sz w:val="20"/>
          <w:szCs w:val="20"/>
        </w:rPr>
        <w:t>.</w:t>
      </w:r>
    </w:p>
    <w:p w14:paraId="38A35848"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COMPRA</w:t>
      </w:r>
      <w:r>
        <w:rPr>
          <w:rFonts w:ascii="Noto Sans" w:eastAsia="Times New Roman" w:hAnsi="Noto Sans" w:cs="Noto Sans"/>
          <w:b/>
          <w:sz w:val="20"/>
          <w:szCs w:val="20"/>
        </w:rPr>
        <w:t>SMX</w:t>
      </w:r>
      <w:r w:rsidRPr="002C1A7A">
        <w:rPr>
          <w:rFonts w:ascii="Noto Sans" w:eastAsia="Times New Roman" w:hAnsi="Noto Sans" w:cs="Noto Sans"/>
          <w:sz w:val="20"/>
          <w:szCs w:val="20"/>
        </w:rPr>
        <w:t xml:space="preserve">: Sistema Electrónico de Contrataciones Gubernamentales desarrollado por la entonces SECODAM (hoy Secretaría </w:t>
      </w:r>
      <w:r>
        <w:rPr>
          <w:rFonts w:ascii="Noto Sans" w:eastAsia="Times New Roman" w:hAnsi="Noto Sans" w:cs="Noto Sans"/>
          <w:sz w:val="20"/>
          <w:szCs w:val="20"/>
        </w:rPr>
        <w:t>Anticorrupción y Buen Gobierno</w:t>
      </w:r>
      <w:r w:rsidRPr="002C1A7A">
        <w:rPr>
          <w:rFonts w:ascii="Noto Sans" w:eastAsia="Times New Roman" w:hAnsi="Noto Sans" w:cs="Noto Sans"/>
          <w:sz w:val="20"/>
          <w:szCs w:val="20"/>
        </w:rPr>
        <w:t>), con dirección electrónica en Internet:</w:t>
      </w:r>
      <w:r w:rsidRPr="002C1A7A">
        <w:rPr>
          <w:rFonts w:ascii="Noto Sans" w:eastAsia="Times New Roman" w:hAnsi="Noto Sans" w:cs="Noto Sans"/>
          <w:b/>
          <w:sz w:val="20"/>
          <w:szCs w:val="20"/>
        </w:rPr>
        <w:t xml:space="preserve"> </w:t>
      </w:r>
      <w:hyperlink r:id="rId12" w:history="1">
        <w:r w:rsidRPr="00101AB9">
          <w:rPr>
            <w:rStyle w:val="Hipervnculo"/>
            <w:rFonts w:ascii="Noto Sans" w:hAnsi="Noto Sans" w:cs="Noto Sans"/>
            <w:sz w:val="20"/>
            <w:szCs w:val="20"/>
            <w:lang w:eastAsia="es-ES"/>
          </w:rPr>
          <w:t>https://comprasmx.buengobierno.gob.mx/</w:t>
        </w:r>
      </w:hyperlink>
    </w:p>
    <w:p w14:paraId="6D7E9061"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eastAsia="Times New Roman" w:hAnsi="Noto Sans" w:cs="Noto Sans"/>
          <w:b/>
          <w:sz w:val="20"/>
          <w:szCs w:val="20"/>
        </w:rPr>
        <w:t xml:space="preserve">Contrato: </w:t>
      </w:r>
      <w:r>
        <w:rPr>
          <w:rFonts w:ascii="Noto Sans" w:eastAsia="Times New Roman" w:hAnsi="Noto Sans" w:cs="Noto Sans"/>
          <w:sz w:val="20"/>
          <w:szCs w:val="20"/>
        </w:rPr>
        <w:t>D</w:t>
      </w:r>
      <w:r w:rsidRPr="002C1A7A">
        <w:rPr>
          <w:rFonts w:ascii="Noto Sans" w:eastAsia="Times New Roman" w:hAnsi="Noto Sans" w:cs="Noto Sans"/>
          <w:sz w:val="20"/>
          <w:szCs w:val="20"/>
        </w:rPr>
        <w:t>ocumento a través del cual se formalizan los derechos y obligaciones derivados del fallo del procedimiento de contratación de la adquisición o la prestación de los servicios.</w:t>
      </w:r>
    </w:p>
    <w:p w14:paraId="2B75CB5B"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bCs/>
          <w:sz w:val="20"/>
          <w:szCs w:val="20"/>
          <w:lang w:eastAsia="es-MX"/>
        </w:rPr>
        <w:t xml:space="preserve">Contrato Abierto: </w:t>
      </w:r>
      <w:r w:rsidRPr="002C1A7A">
        <w:rPr>
          <w:rFonts w:ascii="Noto Sans" w:hAnsi="Noto Sans" w:cs="Noto Sans"/>
          <w:bCs/>
          <w:sz w:val="20"/>
          <w:szCs w:val="20"/>
          <w:lang w:eastAsia="es-MX"/>
        </w:rPr>
        <w:t xml:space="preserve">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w:t>
      </w:r>
      <w:r>
        <w:rPr>
          <w:rFonts w:ascii="Noto Sans" w:hAnsi="Noto Sans" w:cs="Noto Sans"/>
          <w:b/>
          <w:bCs/>
          <w:sz w:val="20"/>
          <w:szCs w:val="20"/>
          <w:lang w:eastAsia="es-MX"/>
        </w:rPr>
        <w:t>68</w:t>
      </w:r>
      <w:r w:rsidRPr="002C1A7A">
        <w:rPr>
          <w:rFonts w:ascii="Noto Sans" w:hAnsi="Noto Sans" w:cs="Noto Sans"/>
          <w:b/>
          <w:bCs/>
          <w:sz w:val="20"/>
          <w:szCs w:val="20"/>
          <w:lang w:eastAsia="es-MX"/>
        </w:rPr>
        <w:t xml:space="preserve"> </w:t>
      </w:r>
      <w:r w:rsidRPr="002C1A7A">
        <w:rPr>
          <w:rFonts w:ascii="Noto Sans" w:hAnsi="Noto Sans" w:cs="Noto Sans"/>
          <w:bCs/>
          <w:sz w:val="20"/>
          <w:szCs w:val="20"/>
          <w:lang w:eastAsia="es-MX"/>
        </w:rPr>
        <w:t>de la Ley de Adquisiciones, Arrendamientos y Servicios del Sector Público.</w:t>
      </w:r>
    </w:p>
    <w:p w14:paraId="61072E1C"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CSG:</w:t>
      </w:r>
      <w:r w:rsidRPr="002C1A7A">
        <w:rPr>
          <w:rFonts w:ascii="Noto Sans" w:hAnsi="Noto Sans" w:cs="Noto Sans"/>
          <w:bCs/>
          <w:sz w:val="20"/>
          <w:szCs w:val="20"/>
        </w:rPr>
        <w:t xml:space="preserve"> Consejo de Salubridad General. </w:t>
      </w:r>
      <w:r w:rsidRPr="002C1A7A">
        <w:rPr>
          <w:rFonts w:ascii="Noto Sans" w:hAnsi="Noto Sans" w:cs="Noto Sans"/>
          <w:sz w:val="20"/>
          <w:szCs w:val="20"/>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6B80D005"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hAnsi="Noto Sans" w:cs="Noto Sans"/>
          <w:b/>
          <w:sz w:val="20"/>
          <w:szCs w:val="20"/>
        </w:rPr>
        <w:lastRenderedPageBreak/>
        <w:t xml:space="preserve">Comisión Interinstitucional de Insumos de Cuadro Básico del Sector Salud. </w:t>
      </w:r>
      <w:r w:rsidRPr="002C1A7A">
        <w:rPr>
          <w:rFonts w:ascii="Noto Sans" w:hAnsi="Noto Sans" w:cs="Noto Sans"/>
          <w:sz w:val="20"/>
          <w:szCs w:val="20"/>
        </w:rPr>
        <w:t>Es la Comisión Interinstitucional supervisada por el Consejo General de Salubridad.</w:t>
      </w:r>
    </w:p>
    <w:p w14:paraId="47B94694"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eastAsia="Times New Roman" w:hAnsi="Noto Sans" w:cs="Noto Sans"/>
          <w:b/>
          <w:sz w:val="20"/>
          <w:szCs w:val="20"/>
        </w:rPr>
        <w:t>Cuadro Básico:</w:t>
      </w:r>
      <w:r w:rsidRPr="002C1A7A">
        <w:rPr>
          <w:rFonts w:ascii="Noto Sans" w:eastAsia="Times New Roman" w:hAnsi="Noto Sans" w:cs="Noto Sans"/>
          <w:sz w:val="20"/>
          <w:szCs w:val="20"/>
        </w:rPr>
        <w:t xml:space="preserve"> El expedido por el Consejo de Salubridad General.</w:t>
      </w:r>
    </w:p>
    <w:p w14:paraId="29D571DC"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eastAsia="Times New Roman" w:hAnsi="Noto Sans" w:cs="Noto Sans"/>
          <w:b/>
          <w:iCs/>
          <w:sz w:val="20"/>
          <w:szCs w:val="20"/>
        </w:rPr>
        <w:t>Devolución:</w:t>
      </w:r>
      <w:r w:rsidRPr="002C1A7A">
        <w:rPr>
          <w:rFonts w:ascii="Noto Sans" w:eastAsia="Times New Roman" w:hAnsi="Noto Sans" w:cs="Noto Sans"/>
          <w:iCs/>
          <w:sz w:val="20"/>
          <w:szCs w:val="20"/>
        </w:rPr>
        <w:t xml:space="preserve"> Es el acto de regresar al proveedor aquellos bienes que no cumplen con los requisitos establecidos en la convocatoria.</w:t>
      </w:r>
    </w:p>
    <w:p w14:paraId="7C7DD372"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
          <w:sz w:val="20"/>
          <w:szCs w:val="20"/>
        </w:rPr>
      </w:pPr>
      <w:r w:rsidRPr="002C1A7A">
        <w:rPr>
          <w:rFonts w:ascii="Noto Sans" w:hAnsi="Noto Sans" w:cs="Noto Sans"/>
          <w:b/>
          <w:bCs/>
          <w:sz w:val="20"/>
          <w:szCs w:val="20"/>
        </w:rPr>
        <w:t>DOF:</w:t>
      </w:r>
      <w:r w:rsidRPr="002C1A7A">
        <w:rPr>
          <w:rFonts w:ascii="Noto Sans" w:hAnsi="Noto Sans" w:cs="Noto Sans"/>
          <w:bCs/>
          <w:sz w:val="20"/>
          <w:szCs w:val="20"/>
        </w:rPr>
        <w:t xml:space="preserve"> Diario Oficial de la Federación.</w:t>
      </w:r>
    </w:p>
    <w:p w14:paraId="0225A40B"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eastAsia="Times New Roman" w:hAnsi="Noto Sans" w:cs="Noto Sans"/>
          <w:b/>
          <w:sz w:val="20"/>
          <w:szCs w:val="20"/>
        </w:rPr>
        <w:t>EMA:</w:t>
      </w:r>
      <w:r w:rsidRPr="002C1A7A">
        <w:rPr>
          <w:rFonts w:ascii="Noto Sans" w:eastAsia="Times New Roman" w:hAnsi="Noto Sans" w:cs="Noto Sans"/>
          <w:sz w:val="20"/>
          <w:szCs w:val="20"/>
        </w:rPr>
        <w:t xml:space="preserve"> Entidad Mexicana de Acreditación, A.C.</w:t>
      </w:r>
    </w:p>
    <w:p w14:paraId="7912F590" w14:textId="77777777" w:rsidR="00AD00A3" w:rsidRPr="002237E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 xml:space="preserve">FDA: </w:t>
      </w:r>
      <w:r w:rsidRPr="002C1A7A">
        <w:rPr>
          <w:rFonts w:ascii="Noto Sans" w:hAnsi="Noto Sans" w:cs="Noto Sans"/>
          <w:sz w:val="20"/>
          <w:szCs w:val="20"/>
        </w:rPr>
        <w:t>Food &amp; Drug Administration (Administración de alimentos y medicamentos), de los Estados Unidos de América.</w:t>
      </w:r>
    </w:p>
    <w:p w14:paraId="67637EA9"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hAnsi="Noto Sans" w:cs="Noto Sans"/>
          <w:b/>
          <w:sz w:val="20"/>
          <w:szCs w:val="20"/>
        </w:rPr>
        <w:t>FINAT:</w:t>
      </w:r>
      <w:r>
        <w:rPr>
          <w:rFonts w:ascii="Noto Sans" w:eastAsia="Times New Roman" w:hAnsi="Noto Sans" w:cs="Noto Sans"/>
          <w:sz w:val="20"/>
          <w:szCs w:val="20"/>
        </w:rPr>
        <w:t xml:space="preserve"> Sistema de Finanzas Armonizadas y Transparentes.</w:t>
      </w:r>
    </w:p>
    <w:p w14:paraId="6EFF1925"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Instituto o IMSS:</w:t>
      </w:r>
      <w:r w:rsidRPr="002C1A7A">
        <w:rPr>
          <w:rFonts w:ascii="Noto Sans" w:eastAsia="Times New Roman" w:hAnsi="Noto Sans" w:cs="Noto Sans"/>
          <w:sz w:val="20"/>
          <w:szCs w:val="20"/>
        </w:rPr>
        <w:t xml:space="preserve"> Instituto Mexicano del Seguro Social.</w:t>
      </w:r>
    </w:p>
    <w:p w14:paraId="4B749508"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Internet:</w:t>
      </w:r>
      <w:r w:rsidRPr="002C1A7A">
        <w:rPr>
          <w:rFonts w:ascii="Noto Sans" w:eastAsia="Times New Roman" w:hAnsi="Noto Sans" w:cs="Noto Sans"/>
          <w:sz w:val="20"/>
          <w:szCs w:val="20"/>
        </w:rPr>
        <w:t xml:space="preserve"> Red Mundial de Computadoras.</w:t>
      </w:r>
    </w:p>
    <w:p w14:paraId="52861FA8"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IVA:</w:t>
      </w:r>
      <w:r w:rsidRPr="002C1A7A">
        <w:rPr>
          <w:rFonts w:ascii="Noto Sans" w:eastAsia="Times New Roman" w:hAnsi="Noto Sans" w:cs="Noto Sans"/>
          <w:sz w:val="20"/>
          <w:szCs w:val="20"/>
        </w:rPr>
        <w:t xml:space="preserve"> Impuesto al Valor Agregado.</w:t>
      </w:r>
    </w:p>
    <w:p w14:paraId="11BFB766" w14:textId="77777777" w:rsidR="00AD00A3" w:rsidRPr="00E86897"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hAnsi="Noto Sans" w:cs="Noto Sans"/>
          <w:b/>
          <w:bCs/>
          <w:sz w:val="20"/>
          <w:szCs w:val="20"/>
        </w:rPr>
        <w:t>LFCE:</w:t>
      </w:r>
      <w:r w:rsidRPr="002C1A7A">
        <w:rPr>
          <w:rFonts w:ascii="Noto Sans" w:hAnsi="Noto Sans" w:cs="Noto Sans"/>
          <w:bCs/>
          <w:sz w:val="20"/>
          <w:szCs w:val="20"/>
        </w:rPr>
        <w:t xml:space="preserve"> Ley Federal de Competencia Económica.</w:t>
      </w:r>
    </w:p>
    <w:p w14:paraId="02EB724A"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Pr>
          <w:rFonts w:ascii="Noto Sans" w:hAnsi="Noto Sans" w:cs="Noto Sans"/>
          <w:b/>
          <w:bCs/>
          <w:sz w:val="20"/>
          <w:szCs w:val="20"/>
        </w:rPr>
        <w:t>Ley:</w:t>
      </w:r>
      <w:r>
        <w:rPr>
          <w:rFonts w:ascii="Noto Sans" w:hAnsi="Noto Sans" w:cs="Noto Sans"/>
          <w:sz w:val="20"/>
          <w:szCs w:val="20"/>
        </w:rPr>
        <w:t xml:space="preserve"> </w:t>
      </w:r>
      <w:r w:rsidRPr="00E86897">
        <w:rPr>
          <w:rFonts w:ascii="Noto Sans" w:eastAsia="Times New Roman" w:hAnsi="Noto Sans" w:cs="Noto Sans"/>
          <w:sz w:val="20"/>
          <w:szCs w:val="20"/>
        </w:rPr>
        <w:t>La Ley de Adquisiciones, Arrendamientos y Servicios del Sector Público.</w:t>
      </w:r>
    </w:p>
    <w:p w14:paraId="1D8C3722" w14:textId="77777777" w:rsidR="00AD00A3" w:rsidRPr="00BD1C97"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BD1C97">
        <w:rPr>
          <w:rFonts w:ascii="Noto Sans" w:eastAsia="Times New Roman" w:hAnsi="Noto Sans" w:cs="Noto Sans"/>
          <w:b/>
          <w:sz w:val="20"/>
          <w:szCs w:val="20"/>
        </w:rPr>
        <w:t>Licitante:</w:t>
      </w:r>
      <w:r w:rsidRPr="00BD1C97">
        <w:rPr>
          <w:rFonts w:ascii="Noto Sans" w:eastAsia="Times New Roman" w:hAnsi="Noto Sans" w:cs="Noto Sans"/>
          <w:sz w:val="20"/>
          <w:szCs w:val="20"/>
        </w:rPr>
        <w:t xml:space="preserve"> La persona que participe en cualquier procedimiento de </w:t>
      </w:r>
      <w:r w:rsidRPr="00BD1C97">
        <w:rPr>
          <w:rFonts w:ascii="Noto Sans" w:hAnsi="Noto Sans" w:cs="Noto Sans"/>
          <w:sz w:val="20"/>
          <w:szCs w:val="20"/>
        </w:rPr>
        <w:t>Licitación Pública o de Invitación a cuando menos tres personas</w:t>
      </w:r>
      <w:r w:rsidRPr="00BD1C97">
        <w:rPr>
          <w:rFonts w:ascii="Noto Sans" w:eastAsia="Times New Roman" w:hAnsi="Noto Sans" w:cs="Noto Sans"/>
          <w:sz w:val="20"/>
          <w:szCs w:val="20"/>
        </w:rPr>
        <w:t>.</w:t>
      </w:r>
    </w:p>
    <w:p w14:paraId="272BDA50"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Medio de Identificación Electrónica:</w:t>
      </w:r>
      <w:r w:rsidRPr="002C1A7A">
        <w:rPr>
          <w:rFonts w:ascii="Noto Sans" w:eastAsia="Times New Roman" w:hAnsi="Noto Sans" w:cs="Noto Sans"/>
          <w:bCs/>
          <w:sz w:val="20"/>
          <w:szCs w:val="20"/>
        </w:rPr>
        <w:t xml:space="preserve"> Conjunto de datos electrónicos asociados con unos documentos que son utilizados para reconocer a su autor, y que legitiman el consentimiento de este para obligarlo a las manifestaciones que en él se contienen, de conformidad con el artículo </w:t>
      </w:r>
      <w:r w:rsidRPr="002237EA">
        <w:rPr>
          <w:rFonts w:ascii="Noto Sans" w:eastAsia="Times New Roman" w:hAnsi="Noto Sans" w:cs="Noto Sans"/>
          <w:b/>
          <w:bCs/>
          <w:sz w:val="20"/>
          <w:szCs w:val="20"/>
        </w:rPr>
        <w:t>37</w:t>
      </w:r>
      <w:r w:rsidRPr="002C1A7A">
        <w:rPr>
          <w:rFonts w:ascii="Noto Sans" w:eastAsia="Times New Roman" w:hAnsi="Noto Sans" w:cs="Noto Sans"/>
          <w:bCs/>
          <w:sz w:val="20"/>
          <w:szCs w:val="20"/>
        </w:rPr>
        <w:t xml:space="preserve"> de la Ley.</w:t>
      </w:r>
    </w:p>
    <w:p w14:paraId="5862FA11"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Medios Remotos de Comunicación Electrónica:</w:t>
      </w:r>
      <w:r w:rsidRPr="002C1A7A">
        <w:rPr>
          <w:rFonts w:ascii="Noto Sans" w:eastAsia="Times New Roman" w:hAnsi="Noto Sans" w:cs="Noto Sans"/>
          <w:bCs/>
          <w:sz w:val="20"/>
          <w:szCs w:val="20"/>
        </w:rPr>
        <w:t xml:space="preserve"> Los dispositivos tecnológicos para efectuar transmisión de datos e información a través de computadoras, líneas telefónicas, enlaces dedicados, microondas y similares.</w:t>
      </w:r>
    </w:p>
    <w:p w14:paraId="68203132"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MIPYMES</w:t>
      </w:r>
      <w:r w:rsidRPr="002C1A7A">
        <w:rPr>
          <w:rFonts w:ascii="Noto Sans" w:hAnsi="Noto Sans" w:cs="Noto Sans"/>
          <w:sz w:val="20"/>
          <w:szCs w:val="20"/>
        </w:rPr>
        <w:t>: las micro, pequeñas y medianas empresas de nacionalidad mexicana a que hace referencia la Ley para el Desarrollo de la Competitividad de la Micro, Pequeña y Mediana Empresa.</w:t>
      </w:r>
    </w:p>
    <w:p w14:paraId="360C2EE5"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 xml:space="preserve">NOM: </w:t>
      </w:r>
      <w:r w:rsidRPr="002C1A7A">
        <w:rPr>
          <w:rFonts w:ascii="Noto Sans" w:hAnsi="Noto Sans" w:cs="Noto Sans"/>
          <w:sz w:val="20"/>
          <w:szCs w:val="20"/>
        </w:rPr>
        <w:t>Norma Oficial Mexicana.</w:t>
      </w:r>
    </w:p>
    <w:p w14:paraId="0C6FD7F8" w14:textId="77777777" w:rsidR="00AD00A3" w:rsidRPr="007E4FBB"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iCs/>
          <w:sz w:val="20"/>
          <w:szCs w:val="20"/>
        </w:rPr>
        <w:t>Orden de Reposición:</w:t>
      </w:r>
      <w:r w:rsidRPr="002C1A7A">
        <w:rPr>
          <w:rFonts w:ascii="Noto Sans" w:eastAsia="Times New Roman" w:hAnsi="Noto Sans" w:cs="Noto Sans"/>
          <w:iCs/>
          <w:sz w:val="20"/>
          <w:szCs w:val="20"/>
        </w:rPr>
        <w:t xml:space="preserve">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39BCF13A" w14:textId="77777777" w:rsidR="00AD00A3" w:rsidRPr="007E4FBB"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86897">
        <w:rPr>
          <w:rFonts w:ascii="Noto Sans" w:eastAsia="Times New Roman" w:hAnsi="Noto Sans" w:cs="Noto Sans"/>
          <w:b/>
          <w:bCs/>
          <w:sz w:val="20"/>
          <w:szCs w:val="20"/>
          <w:lang w:val="es-ES_tradnl"/>
        </w:rPr>
        <w:t xml:space="preserve">Partida o concepto: </w:t>
      </w:r>
      <w:r w:rsidRPr="00E86897">
        <w:rPr>
          <w:rFonts w:ascii="Noto Sans" w:eastAsia="Times New Roman" w:hAnsi="Noto Sans" w:cs="Noto Sans"/>
          <w:bCs/>
          <w:sz w:val="20"/>
          <w:szCs w:val="20"/>
          <w:lang w:val="es-ES_tradnl"/>
        </w:rPr>
        <w:t>L</w:t>
      </w:r>
      <w:r w:rsidRPr="00E86897">
        <w:rPr>
          <w:rFonts w:ascii="Noto Sans" w:hAnsi="Noto Sans" w:cs="Noto Sans"/>
          <w:sz w:val="20"/>
          <w:szCs w:val="20"/>
        </w:rPr>
        <w:t>a división o desglose de los bienes a adquirir o arrendar o de los servicios a contratar, contenidos en un procedimiento de contratación o en un contrato, para diferenciarlos unos de otros, clasificarlos o agruparlos.</w:t>
      </w:r>
    </w:p>
    <w:p w14:paraId="207F1763" w14:textId="77777777" w:rsidR="00AD00A3"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eastAsia="Times New Roman" w:hAnsi="Noto Sans" w:cs="Noto Sans"/>
          <w:b/>
          <w:iCs/>
          <w:sz w:val="20"/>
          <w:szCs w:val="20"/>
        </w:rPr>
        <w:t>Plataforma:</w:t>
      </w:r>
      <w:r>
        <w:rPr>
          <w:rFonts w:ascii="Noto Sans" w:eastAsia="Times New Roman" w:hAnsi="Noto Sans" w:cs="Noto Sans"/>
          <w:sz w:val="20"/>
          <w:szCs w:val="20"/>
        </w:rPr>
        <w:t xml:space="preserve"> la Plataforma Digital de Contrataciones Públicas.</w:t>
      </w:r>
    </w:p>
    <w:p w14:paraId="46B0F839" w14:textId="77777777" w:rsidR="00AD00A3" w:rsidRPr="007E4FBB"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eastAsia="Times New Roman" w:hAnsi="Noto Sans" w:cs="Noto Sans"/>
          <w:b/>
          <w:iCs/>
          <w:sz w:val="20"/>
          <w:szCs w:val="20"/>
        </w:rPr>
        <w:t>Precio Máximo de referencia:</w:t>
      </w:r>
      <w:r>
        <w:rPr>
          <w:rFonts w:ascii="Noto Sans" w:eastAsia="Times New Roman" w:hAnsi="Noto Sans" w:cs="Noto Sans"/>
          <w:sz w:val="20"/>
          <w:szCs w:val="20"/>
        </w:rPr>
        <w:t xml:space="preserve"> </w:t>
      </w:r>
      <w:r w:rsidRPr="007E4FBB">
        <w:rPr>
          <w:rFonts w:ascii="Noto Sans" w:hAnsi="Noto Sans" w:cs="Noto Sans"/>
          <w:sz w:val="20"/>
          <w:szCs w:val="20"/>
        </w:rPr>
        <w:t>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0E2F7295" w14:textId="77777777" w:rsidR="00AD00A3" w:rsidRPr="00D6141B"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D6141B">
        <w:rPr>
          <w:rFonts w:ascii="Noto Sans" w:hAnsi="Noto Sans" w:cs="Noto Sans"/>
          <w:b/>
          <w:sz w:val="20"/>
          <w:szCs w:val="20"/>
        </w:rPr>
        <w:t>Precio no aceptable</w:t>
      </w:r>
      <w:r w:rsidRPr="00D6141B">
        <w:rPr>
          <w:rFonts w:ascii="Noto Sans" w:hAnsi="Noto Sans" w:cs="Noto Sans"/>
          <w:sz w:val="20"/>
          <w:szCs w:val="20"/>
        </w:rPr>
        <w:t xml:space="preserve">: aquel que no es admisible para adjudicar un contrato, en cualquiera de los siguientes supuestos: a) Cuando el monto ofertado en el procedimiento de contratación, exceda el presupuesto autorizado para la contratación de la dependencia o entidad </w:t>
      </w:r>
      <w:r w:rsidRPr="00D6141B">
        <w:rPr>
          <w:rFonts w:ascii="Noto Sans" w:hAnsi="Noto Sans" w:cs="Noto Sans"/>
          <w:sz w:val="20"/>
          <w:szCs w:val="20"/>
        </w:rPr>
        <w:lastRenderedPageBreak/>
        <w:t>contratante, o b) Cuando el monto ofertado resulte superior en un diez por ciento respecto del que se obtenga como mediana en la investigación de mercado o, en su defecto, respecto del promedio de las ofertas presentadas;</w:t>
      </w:r>
    </w:p>
    <w:p w14:paraId="4D4B89BB" w14:textId="77777777" w:rsidR="00AD00A3" w:rsidRPr="00D6141B"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D6141B">
        <w:rPr>
          <w:rFonts w:ascii="Noto Sans" w:hAnsi="Noto Sans" w:cs="Noto Sans"/>
          <w:b/>
          <w:sz w:val="20"/>
          <w:szCs w:val="20"/>
        </w:rPr>
        <w:t>Precio no conveniente</w:t>
      </w:r>
      <w:r w:rsidRPr="00D6141B">
        <w:rPr>
          <w:rFonts w:ascii="Noto Sans" w:hAnsi="Noto Sans" w:cs="Noto Sans"/>
          <w:sz w:val="20"/>
          <w:szCs w:val="20"/>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r>
        <w:t xml:space="preserve"> </w:t>
      </w:r>
    </w:p>
    <w:p w14:paraId="65EFAF56" w14:textId="77777777" w:rsidR="00AD00A3" w:rsidRPr="00D6141B"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D6141B">
        <w:rPr>
          <w:rFonts w:ascii="Noto Sans" w:hAnsi="Noto Sans" w:cs="Noto Sans"/>
          <w:b/>
          <w:bCs/>
          <w:sz w:val="20"/>
          <w:szCs w:val="20"/>
        </w:rPr>
        <w:t>PREI:</w:t>
      </w:r>
      <w:r w:rsidRPr="00D6141B">
        <w:rPr>
          <w:rFonts w:ascii="Noto Sans" w:hAnsi="Noto Sans" w:cs="Noto Sans"/>
          <w:bCs/>
          <w:sz w:val="20"/>
          <w:szCs w:val="20"/>
        </w:rPr>
        <w:t xml:space="preserve"> Sistema de Planeación de Recursos Institucionales.</w:t>
      </w:r>
    </w:p>
    <w:p w14:paraId="37265F5E"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Programa Informático:</w:t>
      </w:r>
      <w:r w:rsidRPr="002C1A7A">
        <w:rPr>
          <w:rFonts w:ascii="Noto Sans" w:eastAsia="Times New Roman" w:hAnsi="Noto Sans" w:cs="Noto Sans"/>
          <w:bCs/>
          <w:sz w:val="20"/>
          <w:szCs w:val="20"/>
        </w:rPr>
        <w:t xml:space="preserve"> El medio de</w:t>
      </w:r>
      <w:r>
        <w:rPr>
          <w:rFonts w:ascii="Noto Sans" w:eastAsia="Times New Roman" w:hAnsi="Noto Sans" w:cs="Noto Sans"/>
          <w:bCs/>
          <w:sz w:val="20"/>
          <w:szCs w:val="20"/>
        </w:rPr>
        <w:t xml:space="preserve"> captura desarrollado por la SABG</w:t>
      </w:r>
      <w:r w:rsidRPr="002C1A7A">
        <w:rPr>
          <w:rFonts w:ascii="Noto Sans" w:eastAsia="Times New Roman" w:hAnsi="Noto Sans" w:cs="Noto Sans"/>
          <w:bCs/>
          <w:sz w:val="20"/>
          <w:szCs w:val="20"/>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56256CEB" w14:textId="77777777" w:rsidR="00AD00A3" w:rsidRPr="00D6141B"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D6141B">
        <w:rPr>
          <w:rFonts w:ascii="Noto Sans" w:eastAsia="Times New Roman" w:hAnsi="Noto Sans" w:cs="Noto Sans"/>
          <w:b/>
          <w:sz w:val="20"/>
          <w:szCs w:val="20"/>
        </w:rPr>
        <w:t>Proveedor:</w:t>
      </w:r>
      <w:r w:rsidRPr="00D6141B">
        <w:rPr>
          <w:rFonts w:ascii="Noto Sans" w:eastAsia="Times New Roman" w:hAnsi="Noto Sans" w:cs="Noto Sans"/>
          <w:sz w:val="20"/>
          <w:szCs w:val="20"/>
        </w:rPr>
        <w:t xml:space="preserve"> </w:t>
      </w:r>
      <w:r w:rsidRPr="00D6141B">
        <w:rPr>
          <w:rFonts w:ascii="Noto Sans" w:eastAsia="Times New Roman" w:hAnsi="Noto Sans" w:cs="Noto Sans"/>
          <w:bCs/>
          <w:sz w:val="20"/>
          <w:szCs w:val="20"/>
        </w:rPr>
        <w:t>la persona que celebre contratos de adquisiciones, arrendamientos o servicios;</w:t>
      </w:r>
    </w:p>
    <w:p w14:paraId="74D0500E" w14:textId="77777777" w:rsidR="00AD00A3" w:rsidRPr="00D6141B"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D6141B">
        <w:rPr>
          <w:rFonts w:ascii="Noto Sans" w:eastAsia="Times New Roman" w:hAnsi="Noto Sans" w:cs="Noto Sans"/>
          <w:b/>
          <w:sz w:val="20"/>
          <w:szCs w:val="20"/>
        </w:rPr>
        <w:t>Presupuesto autorizado:</w:t>
      </w:r>
      <w:r w:rsidRPr="00D6141B">
        <w:rPr>
          <w:rFonts w:ascii="Noto Sans" w:eastAsia="Times New Roman" w:hAnsi="Noto Sans" w:cs="Noto Sans"/>
          <w:sz w:val="20"/>
          <w:szCs w:val="20"/>
        </w:rPr>
        <w:t xml:space="preserve"> </w:t>
      </w:r>
      <w:r w:rsidRPr="00D6141B">
        <w:rPr>
          <w:rFonts w:ascii="Noto Sans" w:hAnsi="Noto Sans" w:cs="Noto Sans"/>
          <w:sz w:val="20"/>
          <w:szCs w:val="20"/>
        </w:rPr>
        <w:t>El que la Secretaría comunica a la dependencia o entidad en el calendario de gasto correspondiente, en términos de la Ley Federal de Presupuesto y Responsabilidad Hacendaria.</w:t>
      </w:r>
    </w:p>
    <w:p w14:paraId="769C1D5F" w14:textId="77777777" w:rsidR="00AD00A3" w:rsidRPr="00E86897"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eastAsia="Times New Roman" w:hAnsi="Noto Sans" w:cs="Noto Sans"/>
          <w:b/>
          <w:sz w:val="20"/>
          <w:szCs w:val="20"/>
        </w:rPr>
        <w:t xml:space="preserve">Proyecto de </w:t>
      </w:r>
      <w:r w:rsidRPr="00E86897">
        <w:rPr>
          <w:rFonts w:ascii="Noto Sans" w:eastAsia="Times New Roman" w:hAnsi="Noto Sans" w:cs="Noto Sans"/>
          <w:b/>
          <w:sz w:val="20"/>
          <w:szCs w:val="20"/>
        </w:rPr>
        <w:t>convocatoria:</w:t>
      </w:r>
      <w:r w:rsidRPr="00E86897">
        <w:rPr>
          <w:rFonts w:ascii="Noto Sans" w:eastAsia="Times New Roman" w:hAnsi="Noto Sans" w:cs="Noto Sans"/>
          <w:sz w:val="20"/>
          <w:szCs w:val="20"/>
        </w:rPr>
        <w:t xml:space="preserve"> </w:t>
      </w:r>
      <w:r w:rsidRPr="00E86897">
        <w:rPr>
          <w:rFonts w:ascii="Noto Sans" w:hAnsi="Noto Sans" w:cs="Noto Sans"/>
          <w:sz w:val="20"/>
          <w:szCs w:val="20"/>
        </w:rPr>
        <w:t>El documento que contiene la versión preliminar de una convocatoria a la licitación pública, el cual es difundido con ese carácter en Compra</w:t>
      </w:r>
      <w:r w:rsidR="008862CD">
        <w:rPr>
          <w:rFonts w:ascii="Noto Sans" w:hAnsi="Noto Sans" w:cs="Noto Sans"/>
          <w:sz w:val="20"/>
          <w:szCs w:val="20"/>
        </w:rPr>
        <w:t>s MX</w:t>
      </w:r>
      <w:r w:rsidRPr="00E86897">
        <w:rPr>
          <w:rFonts w:ascii="Noto Sans" w:hAnsi="Noto Sans" w:cs="Noto Sans"/>
          <w:sz w:val="20"/>
          <w:szCs w:val="20"/>
        </w:rPr>
        <w:t xml:space="preserve"> por la dependencia o entidad, y</w:t>
      </w:r>
    </w:p>
    <w:p w14:paraId="5E1FC21E"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 xml:space="preserve">Referenciar: </w:t>
      </w:r>
      <w:r w:rsidRPr="002C1A7A">
        <w:rPr>
          <w:rFonts w:ascii="Noto Sans" w:hAnsi="Noto Sans" w:cs="Noto Sans"/>
          <w:sz w:val="20"/>
          <w:szCs w:val="20"/>
        </w:rPr>
        <w:t>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0366D570" w14:textId="77777777" w:rsidR="00AD00A3"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Reglamento:</w:t>
      </w:r>
      <w:r w:rsidRPr="002C1A7A">
        <w:rPr>
          <w:rFonts w:ascii="Noto Sans" w:eastAsia="Times New Roman" w:hAnsi="Noto Sans" w:cs="Noto Sans"/>
          <w:sz w:val="20"/>
          <w:szCs w:val="20"/>
        </w:rPr>
        <w:t xml:space="preserve"> Reglamento de la Ley de Adquisiciones, Arrendamientos y Servicios del Sector Público.</w:t>
      </w:r>
    </w:p>
    <w:p w14:paraId="1B16E9AE"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S</w:t>
      </w:r>
      <w:r>
        <w:rPr>
          <w:rFonts w:ascii="Noto Sans" w:eastAsia="Times New Roman" w:hAnsi="Noto Sans" w:cs="Noto Sans"/>
          <w:b/>
          <w:sz w:val="20"/>
          <w:szCs w:val="20"/>
        </w:rPr>
        <w:t>ABG</w:t>
      </w:r>
      <w:r w:rsidRPr="002C1A7A">
        <w:rPr>
          <w:rFonts w:ascii="Noto Sans" w:eastAsia="Times New Roman" w:hAnsi="Noto Sans" w:cs="Noto Sans"/>
          <w:b/>
          <w:sz w:val="20"/>
          <w:szCs w:val="20"/>
        </w:rPr>
        <w:t>:</w:t>
      </w:r>
      <w:r w:rsidRPr="002C1A7A">
        <w:rPr>
          <w:rFonts w:ascii="Noto Sans" w:eastAsia="Times New Roman" w:hAnsi="Noto Sans" w:cs="Noto Sans"/>
          <w:sz w:val="20"/>
          <w:szCs w:val="20"/>
        </w:rPr>
        <w:t xml:space="preserve"> Secretaría </w:t>
      </w:r>
      <w:r>
        <w:rPr>
          <w:rFonts w:ascii="Noto Sans" w:eastAsia="Times New Roman" w:hAnsi="Noto Sans" w:cs="Noto Sans"/>
          <w:sz w:val="20"/>
          <w:szCs w:val="20"/>
        </w:rPr>
        <w:t>Anticorrupción y Buen Gobierno</w:t>
      </w:r>
      <w:r w:rsidRPr="002C1A7A">
        <w:rPr>
          <w:rFonts w:ascii="Noto Sans" w:eastAsia="Times New Roman" w:hAnsi="Noto Sans" w:cs="Noto Sans"/>
          <w:sz w:val="20"/>
          <w:szCs w:val="20"/>
        </w:rPr>
        <w:t>.</w:t>
      </w:r>
    </w:p>
    <w:p w14:paraId="590F7055"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SAI:</w:t>
      </w:r>
      <w:r w:rsidRPr="002C1A7A">
        <w:rPr>
          <w:rFonts w:ascii="Noto Sans" w:eastAsia="Times New Roman" w:hAnsi="Noto Sans" w:cs="Noto Sans"/>
          <w:sz w:val="20"/>
          <w:szCs w:val="20"/>
        </w:rPr>
        <w:t xml:space="preserve"> Sistema de Abasto Institucional. Conjunto de acciones programadas en medios electrónicos que permiten realizar actividades comprendidas en el proceso de abastecimiento y suministro, de manera automatizada en red.</w:t>
      </w:r>
    </w:p>
    <w:p w14:paraId="40554897" w14:textId="77777777" w:rsidR="00AD00A3" w:rsidRPr="00975E74"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SAT:</w:t>
      </w:r>
      <w:r w:rsidRPr="002C1A7A">
        <w:rPr>
          <w:rFonts w:ascii="Noto Sans" w:hAnsi="Noto Sans" w:cs="Noto Sans"/>
          <w:sz w:val="20"/>
          <w:szCs w:val="20"/>
        </w:rPr>
        <w:t xml:space="preserve"> Servicio de Administración Tributaria.</w:t>
      </w:r>
    </w:p>
    <w:p w14:paraId="22CEAF49" w14:textId="77777777" w:rsidR="00AD00A3" w:rsidRPr="00975E74"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hAnsi="Noto Sans" w:cs="Noto Sans"/>
          <w:b/>
          <w:sz w:val="20"/>
          <w:szCs w:val="20"/>
        </w:rPr>
        <w:t xml:space="preserve">Secretaría: </w:t>
      </w:r>
      <w:r>
        <w:rPr>
          <w:rFonts w:ascii="Noto Sans" w:eastAsia="Times New Roman" w:hAnsi="Noto Sans" w:cs="Noto Sans"/>
          <w:sz w:val="20"/>
          <w:szCs w:val="20"/>
        </w:rPr>
        <w:t>La S</w:t>
      </w:r>
      <w:r w:rsidRPr="002C1A7A">
        <w:rPr>
          <w:rFonts w:ascii="Noto Sans" w:eastAsia="Times New Roman" w:hAnsi="Noto Sans" w:cs="Noto Sans"/>
          <w:sz w:val="20"/>
          <w:szCs w:val="20"/>
        </w:rPr>
        <w:t xml:space="preserve">ecretaría </w:t>
      </w:r>
      <w:r>
        <w:rPr>
          <w:rFonts w:ascii="Noto Sans" w:eastAsia="Times New Roman" w:hAnsi="Noto Sans" w:cs="Noto Sans"/>
          <w:sz w:val="20"/>
          <w:szCs w:val="20"/>
        </w:rPr>
        <w:t>Anticorrupción y Buen Gobierno</w:t>
      </w:r>
      <w:r w:rsidRPr="002C1A7A">
        <w:rPr>
          <w:rFonts w:ascii="Noto Sans" w:eastAsia="Times New Roman" w:hAnsi="Noto Sans" w:cs="Noto Sans"/>
          <w:sz w:val="20"/>
          <w:szCs w:val="20"/>
        </w:rPr>
        <w:t>.</w:t>
      </w:r>
    </w:p>
    <w:p w14:paraId="6E27429B"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SEMARNAT:</w:t>
      </w:r>
      <w:r w:rsidRPr="002C1A7A">
        <w:rPr>
          <w:rFonts w:ascii="Noto Sans" w:hAnsi="Noto Sans" w:cs="Noto Sans"/>
          <w:sz w:val="20"/>
          <w:szCs w:val="20"/>
        </w:rPr>
        <w:t xml:space="preserve"> Secretaría de Medio Ambiente y Recursos Naturales.</w:t>
      </w:r>
    </w:p>
    <w:p w14:paraId="73333243" w14:textId="77777777" w:rsidR="00AD00A3" w:rsidRPr="0027221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lang w:val="es-ES_tradnl"/>
        </w:rPr>
        <w:t xml:space="preserve">Sobre cerrado: </w:t>
      </w:r>
      <w:r w:rsidRPr="002C1A7A">
        <w:rPr>
          <w:rFonts w:ascii="Noto Sans" w:eastAsia="Times New Roman" w:hAnsi="Noto Sans" w:cs="Noto Sans"/>
          <w:sz w:val="20"/>
          <w:szCs w:val="20"/>
          <w:lang w:val="es-ES_tradnl"/>
        </w:rPr>
        <w:t>Cualquier medio que contenga la proposición, cuyo contenido puede ser consultado hasta el inicio del acto de presentación y apertura de proposiciones, en términos de la Ley.</w:t>
      </w:r>
    </w:p>
    <w:p w14:paraId="0E1C1B38" w14:textId="77777777" w:rsidR="00AD00A3" w:rsidRPr="002C1A7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eastAsia="Times New Roman" w:hAnsi="Noto Sans" w:cs="Noto Sans"/>
          <w:b/>
          <w:sz w:val="20"/>
          <w:szCs w:val="20"/>
          <w:lang w:val="es-ES_tradnl"/>
        </w:rPr>
        <w:t>Sobre digital:</w:t>
      </w:r>
      <w:r>
        <w:rPr>
          <w:rFonts w:ascii="Noto Sans" w:eastAsia="Times New Roman" w:hAnsi="Noto Sans" w:cs="Noto Sans"/>
          <w:sz w:val="20"/>
          <w:szCs w:val="20"/>
        </w:rPr>
        <w:t xml:space="preserve"> Archivo electrónico que contiene una propuesta técnica, económica o administrativa; que utiliza dos capas de cifrado para proteger la información durante su transmisión o almacenamiento. </w:t>
      </w:r>
    </w:p>
    <w:p w14:paraId="674CF5F4" w14:textId="77777777" w:rsidR="00AD00A3"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SSA:</w:t>
      </w:r>
      <w:r w:rsidRPr="002C1A7A">
        <w:rPr>
          <w:rFonts w:ascii="Noto Sans" w:eastAsia="Times New Roman" w:hAnsi="Noto Sans" w:cs="Noto Sans"/>
          <w:sz w:val="20"/>
          <w:szCs w:val="20"/>
        </w:rPr>
        <w:t xml:space="preserve"> Secretaría de Salud.</w:t>
      </w:r>
    </w:p>
    <w:p w14:paraId="0E847DD7" w14:textId="77777777" w:rsidR="00AD00A3" w:rsidRPr="00975E74"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eastAsia="Times New Roman" w:hAnsi="Noto Sans" w:cs="Noto Sans"/>
          <w:b/>
          <w:sz w:val="20"/>
          <w:szCs w:val="20"/>
        </w:rPr>
        <w:lastRenderedPageBreak/>
        <w:t>Testigo Social:</w:t>
      </w:r>
      <w:r>
        <w:rPr>
          <w:rFonts w:ascii="Noto Sans" w:eastAsia="Times New Roman" w:hAnsi="Noto Sans" w:cs="Noto Sans"/>
          <w:sz w:val="20"/>
          <w:szCs w:val="20"/>
        </w:rPr>
        <w:t xml:space="preserve"> </w:t>
      </w:r>
      <w:r w:rsidRPr="00975E74">
        <w:rPr>
          <w:rFonts w:ascii="Noto Sans" w:eastAsia="Times New Roman" w:hAnsi="Noto Sans" w:cs="Noto Sans"/>
          <w:sz w:val="20"/>
          <w:szCs w:val="20"/>
          <w:lang w:val="es-ES_tradnl"/>
        </w:rPr>
        <w:t>persona física o moral, designada por la Secretaría, para vigilar los procedimientos de contratación</w:t>
      </w:r>
      <w:r>
        <w:rPr>
          <w:rFonts w:ascii="Noto Sans" w:eastAsia="Times New Roman" w:hAnsi="Noto Sans" w:cs="Noto Sans"/>
          <w:sz w:val="20"/>
          <w:szCs w:val="20"/>
          <w:lang w:val="es-ES_tradnl"/>
        </w:rPr>
        <w:t>.</w:t>
      </w:r>
    </w:p>
    <w:p w14:paraId="0BDC5FAD" w14:textId="77777777" w:rsidR="00AD00A3"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eastAsia="Times New Roman" w:hAnsi="Noto Sans" w:cs="Noto Sans"/>
          <w:b/>
          <w:sz w:val="20"/>
          <w:szCs w:val="20"/>
        </w:rPr>
        <w:t>UMA:</w:t>
      </w:r>
      <w:r>
        <w:rPr>
          <w:rFonts w:ascii="Noto Sans" w:eastAsia="Times New Roman" w:hAnsi="Noto Sans" w:cs="Noto Sans"/>
          <w:sz w:val="20"/>
          <w:szCs w:val="20"/>
        </w:rPr>
        <w:t xml:space="preserve"> </w:t>
      </w:r>
      <w:r w:rsidRPr="00975E74">
        <w:rPr>
          <w:rFonts w:ascii="Noto Sans" w:hAnsi="Noto Sans" w:cs="Noto Sans"/>
          <w:sz w:val="20"/>
          <w:szCs w:val="20"/>
        </w:rPr>
        <w:t>Unidad de Medida y Actualización.</w:t>
      </w:r>
    </w:p>
    <w:p w14:paraId="204F16AA" w14:textId="77777777" w:rsidR="00AD00A3" w:rsidRPr="0004315A" w:rsidRDefault="00AD00A3" w:rsidP="00AD00A3">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04315A">
        <w:rPr>
          <w:rFonts w:ascii="Noto Sans" w:eastAsia="Times New Roman" w:hAnsi="Noto Sans" w:cs="Noto Sans"/>
          <w:b/>
          <w:sz w:val="20"/>
          <w:szCs w:val="20"/>
        </w:rPr>
        <w:t xml:space="preserve">UMAE: </w:t>
      </w:r>
      <w:r w:rsidRPr="0004315A">
        <w:rPr>
          <w:rFonts w:ascii="Noto Sans" w:hAnsi="Noto Sans" w:cs="Noto Sans"/>
          <w:b/>
          <w:sz w:val="20"/>
          <w:szCs w:val="20"/>
        </w:rPr>
        <w:t>(Unidad Médica de Alta Especialidad):</w:t>
      </w:r>
      <w:r w:rsidRPr="0004315A">
        <w:rPr>
          <w:rFonts w:ascii="Noto Sans" w:hAnsi="Noto Sans" w:cs="Noto Sans"/>
          <w:sz w:val="20"/>
          <w:szCs w:val="20"/>
        </w:rPr>
        <w:t xml:space="preserve"> Es el área donde se reciben guardan, almacenan y controlan despachan los servicios dentro de la circunscripción que le corresponde y donde se encuentra el responsable de firmar la orden de servicio del Proveedor.</w:t>
      </w:r>
    </w:p>
    <w:bookmarkEnd w:id="0"/>
    <w:p w14:paraId="15252EAF" w14:textId="77777777" w:rsidR="00DF3761" w:rsidRPr="0070549F" w:rsidRDefault="00DF3761" w:rsidP="002C1A7A">
      <w:pPr>
        <w:pStyle w:val="Textoindependiente2"/>
        <w:spacing w:after="0" w:line="240" w:lineRule="auto"/>
        <w:jc w:val="both"/>
        <w:rPr>
          <w:rFonts w:ascii="Noto Sans" w:hAnsi="Noto Sans" w:cs="Noto Sans"/>
          <w:b/>
          <w:bCs/>
          <w:sz w:val="20"/>
          <w:szCs w:val="20"/>
        </w:rPr>
      </w:pPr>
    </w:p>
    <w:p w14:paraId="4E7CA885" w14:textId="77777777" w:rsidR="0004315A" w:rsidRPr="0070549F" w:rsidRDefault="0004315A" w:rsidP="0004315A">
      <w:pPr>
        <w:tabs>
          <w:tab w:val="left" w:pos="0"/>
          <w:tab w:val="left" w:pos="9498"/>
          <w:tab w:val="left" w:pos="10164"/>
          <w:tab w:val="left" w:pos="10884"/>
          <w:tab w:val="left" w:pos="11604"/>
          <w:tab w:val="left" w:pos="12324"/>
          <w:tab w:val="left" w:pos="13044"/>
          <w:tab w:val="left" w:pos="13764"/>
          <w:tab w:val="left" w:pos="14484"/>
        </w:tabs>
        <w:jc w:val="both"/>
        <w:rPr>
          <w:rFonts w:ascii="Noto Sans" w:eastAsia="Times New Roman" w:hAnsi="Noto Sans" w:cs="Noto Sans"/>
          <w:sz w:val="20"/>
          <w:szCs w:val="20"/>
        </w:rPr>
      </w:pPr>
    </w:p>
    <w:p w14:paraId="1F59D1F5" w14:textId="77777777" w:rsidR="002C1A7A" w:rsidRPr="0070549F" w:rsidRDefault="002C1A7A" w:rsidP="002C1A7A">
      <w:pPr>
        <w:rPr>
          <w:rFonts w:ascii="Noto Sans" w:hAnsi="Noto Sans" w:cs="Noto Sans"/>
          <w:b/>
          <w:bCs/>
          <w:sz w:val="20"/>
          <w:szCs w:val="20"/>
        </w:rPr>
      </w:pPr>
      <w:r w:rsidRPr="0070549F">
        <w:rPr>
          <w:rFonts w:ascii="Noto Sans" w:hAnsi="Noto Sans" w:cs="Noto Sans"/>
          <w:b/>
          <w:bCs/>
          <w:sz w:val="20"/>
          <w:szCs w:val="20"/>
        </w:rPr>
        <w:t xml:space="preserve">1.- ACREDITACIÓN DE LA EXISTENCIA Y PERSONALIDAD JURÍDICA DEL </w:t>
      </w:r>
      <w:r w:rsidR="00BD6C26" w:rsidRPr="0070549F">
        <w:rPr>
          <w:rFonts w:ascii="Noto Sans" w:hAnsi="Noto Sans" w:cs="Noto Sans"/>
          <w:b/>
          <w:bCs/>
          <w:sz w:val="20"/>
          <w:szCs w:val="20"/>
        </w:rPr>
        <w:t>LICITAN</w:t>
      </w:r>
      <w:r w:rsidRPr="0070549F">
        <w:rPr>
          <w:rFonts w:ascii="Noto Sans" w:hAnsi="Noto Sans" w:cs="Noto Sans"/>
          <w:b/>
          <w:bCs/>
          <w:sz w:val="20"/>
          <w:szCs w:val="20"/>
        </w:rPr>
        <w:t>TE.</w:t>
      </w:r>
    </w:p>
    <w:p w14:paraId="53D85D19" w14:textId="77777777" w:rsidR="002C1A7A" w:rsidRPr="0070549F" w:rsidRDefault="002C1A7A" w:rsidP="002C1A7A">
      <w:pPr>
        <w:rPr>
          <w:rFonts w:ascii="Noto Sans" w:hAnsi="Noto Sans" w:cs="Noto Sans"/>
          <w:b/>
          <w:bCs/>
          <w:sz w:val="20"/>
          <w:szCs w:val="20"/>
        </w:rPr>
      </w:pPr>
    </w:p>
    <w:p w14:paraId="2E7871A8" w14:textId="77777777" w:rsidR="002C1A7A" w:rsidRPr="0070549F" w:rsidRDefault="002C1A7A" w:rsidP="002C1A7A">
      <w:pPr>
        <w:rPr>
          <w:rFonts w:ascii="Noto Sans" w:hAnsi="Noto Sans" w:cs="Noto Sans"/>
          <w:b/>
          <w:sz w:val="20"/>
          <w:szCs w:val="20"/>
        </w:rPr>
      </w:pPr>
      <w:r w:rsidRPr="0070549F">
        <w:rPr>
          <w:rFonts w:ascii="Noto Sans" w:hAnsi="Noto Sans" w:cs="Noto Sans"/>
          <w:b/>
          <w:sz w:val="20"/>
          <w:szCs w:val="20"/>
        </w:rPr>
        <w:t xml:space="preserve"> Para el Acto de presentación y apertura de proposiciones.</w:t>
      </w:r>
    </w:p>
    <w:p w14:paraId="5DAD113F" w14:textId="77777777" w:rsidR="002C1A7A" w:rsidRPr="0070549F" w:rsidRDefault="002C1A7A" w:rsidP="002C1A7A">
      <w:pPr>
        <w:rPr>
          <w:rFonts w:ascii="Noto Sans" w:hAnsi="Noto Sans" w:cs="Noto Sans"/>
          <w:sz w:val="20"/>
          <w:szCs w:val="20"/>
        </w:rPr>
      </w:pPr>
    </w:p>
    <w:p w14:paraId="537B8836" w14:textId="77777777" w:rsidR="002C1A7A" w:rsidRPr="0070549F" w:rsidRDefault="002C1A7A" w:rsidP="002C1A7A">
      <w:pPr>
        <w:jc w:val="both"/>
        <w:rPr>
          <w:rFonts w:ascii="Noto Sans" w:hAnsi="Noto Sans" w:cs="Noto Sans"/>
          <w:color w:val="0000FF"/>
          <w:sz w:val="20"/>
          <w:szCs w:val="20"/>
        </w:rPr>
      </w:pPr>
      <w:r w:rsidRPr="0070549F">
        <w:rPr>
          <w:rFonts w:ascii="Noto Sans" w:hAnsi="Noto Sans" w:cs="Noto Sans"/>
          <w:sz w:val="20"/>
          <w:szCs w:val="20"/>
        </w:rPr>
        <w:t xml:space="preserve">Los </w:t>
      </w:r>
      <w:r w:rsidR="005557E3" w:rsidRPr="0070549F">
        <w:rPr>
          <w:rFonts w:ascii="Noto Sans" w:hAnsi="Noto Sans" w:cs="Noto Sans"/>
          <w:sz w:val="20"/>
          <w:szCs w:val="20"/>
        </w:rPr>
        <w:t xml:space="preserve">licitantes </w:t>
      </w:r>
      <w:r w:rsidRPr="0070549F">
        <w:rPr>
          <w:rFonts w:ascii="Noto Sans" w:hAnsi="Noto Sans" w:cs="Noto Sans"/>
          <w:sz w:val="20"/>
          <w:szCs w:val="20"/>
        </w:rPr>
        <w:t xml:space="preserve">acreditarán su personalidad en el acto de presentación y apertura de propuestas, entregando un escrito en el que su firmante manifieste, bajo protesta de decir verdad, que cuenta con facultades suficientes para comprometerse por sí o por su representada, </w:t>
      </w:r>
      <w:r w:rsidRPr="0070549F">
        <w:rPr>
          <w:rFonts w:ascii="Noto Sans" w:hAnsi="Noto Sans" w:cs="Noto Sans"/>
          <w:bCs/>
          <w:sz w:val="20"/>
          <w:szCs w:val="20"/>
        </w:rPr>
        <w:t>sin que resulte necesario acreditar su personalidad jurídica.</w:t>
      </w:r>
    </w:p>
    <w:p w14:paraId="45254FCA" w14:textId="77777777" w:rsidR="002C1A7A" w:rsidRPr="0070549F" w:rsidRDefault="002C1A7A" w:rsidP="002C1A7A">
      <w:pPr>
        <w:tabs>
          <w:tab w:val="left" w:pos="1803"/>
        </w:tabs>
        <w:rPr>
          <w:rFonts w:ascii="Noto Sans" w:hAnsi="Noto Sans" w:cs="Noto Sans"/>
          <w:color w:val="0000FF"/>
          <w:sz w:val="20"/>
          <w:szCs w:val="20"/>
        </w:rPr>
      </w:pPr>
      <w:r w:rsidRPr="0070549F">
        <w:rPr>
          <w:rFonts w:ascii="Noto Sans" w:hAnsi="Noto Sans" w:cs="Noto Sans"/>
          <w:color w:val="0000FF"/>
          <w:sz w:val="20"/>
          <w:szCs w:val="20"/>
        </w:rPr>
        <w:tab/>
      </w:r>
    </w:p>
    <w:p w14:paraId="4372DFDC" w14:textId="77777777" w:rsidR="002C1A7A" w:rsidRPr="0070549F" w:rsidRDefault="002C1A7A" w:rsidP="002C1A7A">
      <w:pPr>
        <w:rPr>
          <w:rFonts w:ascii="Noto Sans" w:hAnsi="Noto Sans" w:cs="Noto Sans"/>
          <w:b/>
          <w:sz w:val="20"/>
          <w:szCs w:val="20"/>
        </w:rPr>
      </w:pPr>
      <w:r w:rsidRPr="0070549F">
        <w:rPr>
          <w:rFonts w:ascii="Noto Sans" w:hAnsi="Noto Sans" w:cs="Noto Sans"/>
          <w:b/>
          <w:sz w:val="20"/>
          <w:szCs w:val="20"/>
        </w:rPr>
        <w:t>Para la suscripción de proposiciones.</w:t>
      </w:r>
    </w:p>
    <w:p w14:paraId="2902CED8" w14:textId="77777777" w:rsidR="002C1A7A" w:rsidRPr="0070549F" w:rsidRDefault="002C1A7A" w:rsidP="002C1A7A">
      <w:pPr>
        <w:rPr>
          <w:rFonts w:ascii="Noto Sans" w:hAnsi="Noto Sans" w:cs="Noto Sans"/>
          <w:sz w:val="20"/>
          <w:szCs w:val="20"/>
        </w:rPr>
      </w:pPr>
    </w:p>
    <w:p w14:paraId="6BC5F8BA" w14:textId="77777777" w:rsidR="002C1A7A" w:rsidRPr="0070549F" w:rsidRDefault="002C1A7A" w:rsidP="002C1A7A">
      <w:pPr>
        <w:jc w:val="both"/>
        <w:rPr>
          <w:rFonts w:ascii="Noto Sans" w:hAnsi="Noto Sans" w:cs="Noto Sans"/>
          <w:sz w:val="20"/>
          <w:szCs w:val="20"/>
        </w:rPr>
      </w:pPr>
      <w:r w:rsidRPr="0070549F">
        <w:rPr>
          <w:rFonts w:ascii="Noto Sans" w:hAnsi="Noto Sans" w:cs="Noto Sans"/>
          <w:sz w:val="20"/>
          <w:szCs w:val="20"/>
        </w:rPr>
        <w:t xml:space="preserve">Para efectos de la suscripción de las proposiciones el </w:t>
      </w:r>
      <w:r w:rsidR="005557E3" w:rsidRPr="0070549F">
        <w:rPr>
          <w:rFonts w:ascii="Noto Sans" w:hAnsi="Noto Sans" w:cs="Noto Sans"/>
          <w:sz w:val="20"/>
          <w:szCs w:val="20"/>
        </w:rPr>
        <w:t>licitante</w:t>
      </w:r>
      <w:r w:rsidRPr="0070549F">
        <w:rPr>
          <w:rFonts w:ascii="Noto Sans" w:hAnsi="Noto Sans" w:cs="Noto Sans"/>
          <w:sz w:val="20"/>
          <w:szCs w:val="20"/>
        </w:rPr>
        <w:t xml:space="preserve"> deberá acreditar su existencia legal y personalidad jurídica entregando un escrito en el que su firmante manifieste, bajo protesta de decir verdad, que cuenta con facultades suficientes para comprometerse por sí o por su representada, de conformidad al artículo </w:t>
      </w:r>
      <w:r w:rsidR="00A722DB" w:rsidRPr="0070549F">
        <w:rPr>
          <w:rFonts w:ascii="Noto Sans" w:hAnsi="Noto Sans" w:cs="Noto Sans"/>
          <w:b/>
          <w:sz w:val="20"/>
          <w:szCs w:val="20"/>
        </w:rPr>
        <w:t>40</w:t>
      </w:r>
      <w:r w:rsidRPr="0070549F">
        <w:rPr>
          <w:rFonts w:ascii="Noto Sans" w:hAnsi="Noto Sans" w:cs="Noto Sans"/>
          <w:sz w:val="20"/>
          <w:szCs w:val="20"/>
        </w:rPr>
        <w:t xml:space="preserve"> fracción </w:t>
      </w:r>
      <w:r w:rsidRPr="0070549F">
        <w:rPr>
          <w:rFonts w:ascii="Noto Sans" w:hAnsi="Noto Sans" w:cs="Noto Sans"/>
          <w:b/>
          <w:sz w:val="20"/>
          <w:szCs w:val="20"/>
        </w:rPr>
        <w:t>VI</w:t>
      </w:r>
      <w:r w:rsidRPr="0070549F">
        <w:rPr>
          <w:rFonts w:ascii="Noto Sans" w:hAnsi="Noto Sans" w:cs="Noto Sans"/>
          <w:sz w:val="20"/>
          <w:szCs w:val="20"/>
        </w:rPr>
        <w:t xml:space="preserve"> de la Ley de Adquisiciones, Arrendamientos y Servicios del Sector público y a</w:t>
      </w:r>
      <w:r w:rsidR="005A147B">
        <w:rPr>
          <w:rFonts w:ascii="Noto Sans" w:hAnsi="Noto Sans" w:cs="Noto Sans"/>
          <w:sz w:val="20"/>
          <w:szCs w:val="20"/>
        </w:rPr>
        <w:t xml:space="preserve"> </w:t>
      </w:r>
      <w:r w:rsidRPr="0070549F">
        <w:rPr>
          <w:rFonts w:ascii="Noto Sans" w:hAnsi="Noto Sans" w:cs="Noto Sans"/>
          <w:sz w:val="20"/>
          <w:szCs w:val="20"/>
        </w:rPr>
        <w:t>l</w:t>
      </w:r>
      <w:r w:rsidR="005A147B">
        <w:rPr>
          <w:rFonts w:ascii="Noto Sans" w:hAnsi="Noto Sans" w:cs="Noto Sans"/>
          <w:sz w:val="20"/>
          <w:szCs w:val="20"/>
        </w:rPr>
        <w:t>os</w:t>
      </w:r>
      <w:r w:rsidRPr="0070549F">
        <w:rPr>
          <w:rFonts w:ascii="Noto Sans" w:hAnsi="Noto Sans" w:cs="Noto Sans"/>
          <w:sz w:val="20"/>
          <w:szCs w:val="20"/>
        </w:rPr>
        <w:t xml:space="preserve"> artículo</w:t>
      </w:r>
      <w:r w:rsidR="005A147B">
        <w:rPr>
          <w:rFonts w:ascii="Noto Sans" w:hAnsi="Noto Sans" w:cs="Noto Sans"/>
          <w:sz w:val="20"/>
          <w:szCs w:val="20"/>
        </w:rPr>
        <w:t>s</w:t>
      </w:r>
      <w:r w:rsidRPr="0070549F">
        <w:rPr>
          <w:rFonts w:ascii="Noto Sans" w:hAnsi="Noto Sans" w:cs="Noto Sans"/>
          <w:sz w:val="20"/>
          <w:szCs w:val="20"/>
        </w:rPr>
        <w:t xml:space="preserve"> </w:t>
      </w:r>
      <w:r w:rsidR="005A147B">
        <w:rPr>
          <w:rFonts w:ascii="Noto Sans" w:hAnsi="Noto Sans" w:cs="Noto Sans"/>
          <w:b/>
          <w:sz w:val="20"/>
          <w:szCs w:val="20"/>
        </w:rPr>
        <w:t>92 y 93</w:t>
      </w:r>
      <w:r w:rsidRPr="0070549F">
        <w:rPr>
          <w:rFonts w:ascii="Noto Sans" w:hAnsi="Noto Sans" w:cs="Noto Sans"/>
          <w:sz w:val="20"/>
          <w:szCs w:val="20"/>
        </w:rPr>
        <w:t xml:space="preserve"> de su Reglamento, mismo que contendrá los datos siguientes:</w:t>
      </w:r>
    </w:p>
    <w:p w14:paraId="24E3E39E" w14:textId="77777777" w:rsidR="002C1A7A" w:rsidRPr="0070549F" w:rsidRDefault="002C1A7A" w:rsidP="002C1A7A">
      <w:pPr>
        <w:rPr>
          <w:rFonts w:ascii="Noto Sans" w:hAnsi="Noto Sans" w:cs="Noto Sans"/>
          <w:sz w:val="20"/>
          <w:szCs w:val="20"/>
        </w:rPr>
      </w:pPr>
    </w:p>
    <w:p w14:paraId="559FFB8A" w14:textId="77777777" w:rsidR="002C1A7A" w:rsidRPr="0070549F" w:rsidRDefault="002C1A7A" w:rsidP="002C1A7A">
      <w:pPr>
        <w:jc w:val="both"/>
        <w:rPr>
          <w:rFonts w:ascii="Noto Sans" w:hAnsi="Noto Sans" w:cs="Noto Sans"/>
          <w:sz w:val="20"/>
          <w:szCs w:val="20"/>
        </w:rPr>
      </w:pPr>
      <w:r w:rsidRPr="0070549F">
        <w:rPr>
          <w:rFonts w:ascii="Noto Sans" w:hAnsi="Noto Sans" w:cs="Noto Sans"/>
          <w:b/>
          <w:bCs/>
          <w:sz w:val="20"/>
          <w:szCs w:val="20"/>
        </w:rPr>
        <w:t xml:space="preserve">a) </w:t>
      </w:r>
      <w:r w:rsidRPr="0070549F">
        <w:rPr>
          <w:rFonts w:ascii="Noto Sans" w:hAnsi="Noto Sans" w:cs="Noto Sans"/>
          <w:sz w:val="20"/>
          <w:szCs w:val="20"/>
        </w:rPr>
        <w:t xml:space="preserve">Del licitante: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581C07C" w14:textId="77777777" w:rsidR="002C1A7A" w:rsidRPr="0070549F" w:rsidRDefault="002C1A7A" w:rsidP="002C1A7A">
      <w:pPr>
        <w:ind w:left="360"/>
        <w:rPr>
          <w:rFonts w:ascii="Noto Sans" w:hAnsi="Noto Sans" w:cs="Noto Sans"/>
          <w:sz w:val="20"/>
          <w:szCs w:val="20"/>
        </w:rPr>
      </w:pPr>
    </w:p>
    <w:p w14:paraId="0DC24FB5" w14:textId="77777777" w:rsidR="002C1A7A" w:rsidRPr="0070549F" w:rsidRDefault="002C1A7A" w:rsidP="002C1A7A">
      <w:pPr>
        <w:jc w:val="both"/>
        <w:rPr>
          <w:rFonts w:ascii="Noto Sans" w:hAnsi="Noto Sans" w:cs="Noto Sans"/>
          <w:sz w:val="20"/>
          <w:szCs w:val="20"/>
        </w:rPr>
      </w:pPr>
      <w:r w:rsidRPr="0070549F">
        <w:rPr>
          <w:rFonts w:ascii="Noto Sans" w:hAnsi="Noto Sans" w:cs="Noto Sans"/>
          <w:b/>
          <w:bCs/>
          <w:sz w:val="20"/>
          <w:szCs w:val="20"/>
        </w:rPr>
        <w:t xml:space="preserve">b) </w:t>
      </w:r>
      <w:r w:rsidRPr="0070549F">
        <w:rPr>
          <w:rFonts w:ascii="Noto Sans" w:hAnsi="Noto Sans" w:cs="Noto Sans"/>
          <w:sz w:val="20"/>
          <w:szCs w:val="20"/>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72789390" w14:textId="77777777" w:rsidR="002C1A7A" w:rsidRPr="0070549F" w:rsidRDefault="002C1A7A" w:rsidP="002C1A7A">
      <w:pPr>
        <w:jc w:val="both"/>
        <w:rPr>
          <w:rFonts w:ascii="Noto Sans" w:hAnsi="Noto Sans" w:cs="Noto Sans"/>
          <w:sz w:val="20"/>
          <w:szCs w:val="20"/>
        </w:rPr>
      </w:pPr>
    </w:p>
    <w:p w14:paraId="16C20017" w14:textId="77777777" w:rsidR="002C1A7A" w:rsidRPr="0070549F" w:rsidRDefault="002C1A7A" w:rsidP="002C1A7A">
      <w:pPr>
        <w:jc w:val="both"/>
        <w:rPr>
          <w:rFonts w:ascii="Noto Sans" w:hAnsi="Noto Sans" w:cs="Noto Sans"/>
          <w:bCs/>
          <w:sz w:val="20"/>
          <w:szCs w:val="20"/>
        </w:rPr>
      </w:pPr>
      <w:r w:rsidRPr="0070549F">
        <w:rPr>
          <w:rFonts w:ascii="Noto Sans" w:hAnsi="Noto Sans" w:cs="Noto Sans"/>
          <w:sz w:val="20"/>
          <w:szCs w:val="20"/>
        </w:rPr>
        <w:t xml:space="preserve">En defecto de lo anterior, el </w:t>
      </w:r>
      <w:r w:rsidR="005557E3" w:rsidRPr="0070549F">
        <w:rPr>
          <w:rFonts w:ascii="Noto Sans" w:hAnsi="Noto Sans" w:cs="Noto Sans"/>
          <w:sz w:val="20"/>
          <w:szCs w:val="20"/>
        </w:rPr>
        <w:t>licitante</w:t>
      </w:r>
      <w:r w:rsidRPr="0070549F">
        <w:rPr>
          <w:rFonts w:ascii="Noto Sans" w:hAnsi="Noto Sans" w:cs="Noto Sans"/>
          <w:sz w:val="20"/>
          <w:szCs w:val="20"/>
        </w:rPr>
        <w:t xml:space="preserve"> podrá presentar debidamente requisitado el formato que aparece como </w:t>
      </w:r>
      <w:r w:rsidRPr="0070549F">
        <w:rPr>
          <w:rFonts w:ascii="Noto Sans" w:hAnsi="Noto Sans" w:cs="Noto Sans"/>
          <w:b/>
          <w:bCs/>
          <w:sz w:val="20"/>
          <w:szCs w:val="20"/>
        </w:rPr>
        <w:t xml:space="preserve">Anexo Número </w:t>
      </w:r>
      <w:r w:rsidR="00D0680D" w:rsidRPr="0070549F">
        <w:rPr>
          <w:rFonts w:ascii="Noto Sans" w:hAnsi="Noto Sans" w:cs="Noto Sans"/>
          <w:b/>
          <w:bCs/>
          <w:sz w:val="20"/>
          <w:szCs w:val="20"/>
        </w:rPr>
        <w:t>5</w:t>
      </w:r>
      <w:r w:rsidRPr="0070549F">
        <w:rPr>
          <w:rFonts w:ascii="Noto Sans" w:hAnsi="Noto Sans" w:cs="Noto Sans"/>
          <w:b/>
          <w:bCs/>
          <w:sz w:val="20"/>
          <w:szCs w:val="20"/>
        </w:rPr>
        <w:t xml:space="preserve"> (</w:t>
      </w:r>
      <w:r w:rsidR="00D0680D" w:rsidRPr="0070549F">
        <w:rPr>
          <w:rFonts w:ascii="Noto Sans" w:hAnsi="Noto Sans" w:cs="Noto Sans"/>
          <w:b/>
          <w:bCs/>
          <w:sz w:val="20"/>
          <w:szCs w:val="20"/>
        </w:rPr>
        <w:t>cinco</w:t>
      </w:r>
      <w:r w:rsidRPr="0070549F">
        <w:rPr>
          <w:rFonts w:ascii="Noto Sans" w:hAnsi="Noto Sans" w:cs="Noto Sans"/>
          <w:b/>
          <w:bCs/>
          <w:sz w:val="20"/>
          <w:szCs w:val="20"/>
        </w:rPr>
        <w:t>),</w:t>
      </w:r>
      <w:r w:rsidRPr="0070549F">
        <w:rPr>
          <w:rFonts w:ascii="Noto Sans" w:hAnsi="Noto Sans" w:cs="Noto Sans"/>
          <w:sz w:val="20"/>
          <w:szCs w:val="20"/>
        </w:rPr>
        <w:t xml:space="preserve"> el cual forma parte de la presente convocatoria</w:t>
      </w:r>
      <w:r w:rsidRPr="0070549F">
        <w:rPr>
          <w:rFonts w:ascii="Noto Sans" w:hAnsi="Noto Sans" w:cs="Noto Sans"/>
          <w:bCs/>
          <w:sz w:val="20"/>
          <w:szCs w:val="20"/>
        </w:rPr>
        <w:t>.</w:t>
      </w:r>
    </w:p>
    <w:p w14:paraId="2B8A20BD" w14:textId="77777777" w:rsidR="002C1A7A" w:rsidRPr="0070549F" w:rsidRDefault="002C1A7A" w:rsidP="002C1A7A">
      <w:pPr>
        <w:jc w:val="both"/>
        <w:rPr>
          <w:rFonts w:ascii="Noto Sans" w:hAnsi="Noto Sans" w:cs="Noto Sans"/>
          <w:sz w:val="20"/>
          <w:szCs w:val="20"/>
        </w:rPr>
      </w:pPr>
    </w:p>
    <w:p w14:paraId="6D16B6D8" w14:textId="77777777" w:rsidR="002C1A7A" w:rsidRPr="0070549F" w:rsidRDefault="002C1A7A" w:rsidP="002C1A7A">
      <w:pPr>
        <w:jc w:val="both"/>
        <w:rPr>
          <w:rFonts w:ascii="Noto Sans" w:hAnsi="Noto Sans" w:cs="Noto Sans"/>
          <w:sz w:val="20"/>
          <w:szCs w:val="20"/>
        </w:rPr>
      </w:pPr>
      <w:r w:rsidRPr="0070549F">
        <w:rPr>
          <w:rFonts w:ascii="Noto Sans" w:hAnsi="Noto Sans" w:cs="Noto Sans"/>
          <w:sz w:val="20"/>
          <w:szCs w:val="20"/>
        </w:rPr>
        <w:lastRenderedPageBreak/>
        <w:t xml:space="preserve">El domicilio que se señale en el </w:t>
      </w:r>
      <w:r w:rsidRPr="0070549F">
        <w:rPr>
          <w:rFonts w:ascii="Noto Sans" w:hAnsi="Noto Sans" w:cs="Noto Sans"/>
          <w:b/>
          <w:bCs/>
          <w:sz w:val="20"/>
          <w:szCs w:val="20"/>
        </w:rPr>
        <w:t xml:space="preserve">Anexo Número </w:t>
      </w:r>
      <w:r w:rsidR="00D0680D" w:rsidRPr="0070549F">
        <w:rPr>
          <w:rFonts w:ascii="Noto Sans" w:hAnsi="Noto Sans" w:cs="Noto Sans"/>
          <w:b/>
          <w:bCs/>
          <w:sz w:val="20"/>
          <w:szCs w:val="20"/>
        </w:rPr>
        <w:t>5</w:t>
      </w:r>
      <w:r w:rsidRPr="0070549F">
        <w:rPr>
          <w:rFonts w:ascii="Noto Sans" w:hAnsi="Noto Sans" w:cs="Noto Sans"/>
          <w:b/>
          <w:bCs/>
          <w:sz w:val="20"/>
          <w:szCs w:val="20"/>
        </w:rPr>
        <w:t xml:space="preserve"> (</w:t>
      </w:r>
      <w:r w:rsidR="00D0680D" w:rsidRPr="0070549F">
        <w:rPr>
          <w:rFonts w:ascii="Noto Sans" w:hAnsi="Noto Sans" w:cs="Noto Sans"/>
          <w:b/>
          <w:bCs/>
          <w:sz w:val="20"/>
          <w:szCs w:val="20"/>
        </w:rPr>
        <w:t>cinco</w:t>
      </w:r>
      <w:r w:rsidRPr="0070549F">
        <w:rPr>
          <w:rFonts w:ascii="Noto Sans" w:hAnsi="Noto Sans" w:cs="Noto Sans"/>
          <w:b/>
          <w:bCs/>
          <w:sz w:val="20"/>
          <w:szCs w:val="20"/>
        </w:rPr>
        <w:t>)</w:t>
      </w:r>
      <w:r w:rsidRPr="0070549F">
        <w:rPr>
          <w:rFonts w:ascii="Noto Sans" w:hAnsi="Noto Sans" w:cs="Noto Sans"/>
          <w:sz w:val="20"/>
          <w:szCs w:val="20"/>
        </w:rPr>
        <w:t xml:space="preserve"> de la presente convocatoria, será aquel en el que el </w:t>
      </w:r>
      <w:r w:rsidR="005557E3" w:rsidRPr="0070549F">
        <w:rPr>
          <w:rFonts w:ascii="Noto Sans" w:hAnsi="Noto Sans" w:cs="Noto Sans"/>
          <w:sz w:val="20"/>
          <w:szCs w:val="20"/>
        </w:rPr>
        <w:t>licitante</w:t>
      </w:r>
      <w:r w:rsidRPr="0070549F">
        <w:rPr>
          <w:rFonts w:ascii="Noto Sans" w:hAnsi="Noto Sans" w:cs="Noto Sans"/>
          <w:sz w:val="20"/>
          <w:szCs w:val="20"/>
        </w:rPr>
        <w:t xml:space="preserve"> pueda recibir todo tipo de notificaciones y documentos que resulten.</w:t>
      </w:r>
    </w:p>
    <w:p w14:paraId="1B71618D" w14:textId="77777777" w:rsidR="002C1A7A" w:rsidRPr="0070549F" w:rsidRDefault="002C1A7A" w:rsidP="002C1A7A">
      <w:pPr>
        <w:rPr>
          <w:rFonts w:ascii="Noto Sans" w:hAnsi="Noto Sans" w:cs="Noto Sans"/>
          <w:sz w:val="20"/>
          <w:szCs w:val="20"/>
        </w:rPr>
      </w:pPr>
    </w:p>
    <w:p w14:paraId="67B8130C" w14:textId="77777777" w:rsidR="002C1A7A" w:rsidRPr="0070549F" w:rsidRDefault="002C1A7A" w:rsidP="002C1A7A">
      <w:pPr>
        <w:rPr>
          <w:rFonts w:ascii="Noto Sans" w:hAnsi="Noto Sans" w:cs="Noto Sans"/>
          <w:b/>
          <w:sz w:val="20"/>
          <w:szCs w:val="20"/>
          <w:lang w:eastAsia="es-ES"/>
        </w:rPr>
      </w:pPr>
      <w:r w:rsidRPr="0070549F">
        <w:rPr>
          <w:rFonts w:ascii="Noto Sans" w:hAnsi="Noto Sans" w:cs="Noto Sans"/>
          <w:b/>
          <w:sz w:val="20"/>
          <w:szCs w:val="20"/>
          <w:lang w:eastAsia="es-ES"/>
        </w:rPr>
        <w:t>Para la firma del contrato.</w:t>
      </w:r>
    </w:p>
    <w:p w14:paraId="1BBF8F60" w14:textId="77777777" w:rsidR="002C1A7A" w:rsidRPr="0070549F" w:rsidRDefault="002C1A7A" w:rsidP="002C1A7A">
      <w:pPr>
        <w:rPr>
          <w:rFonts w:ascii="Noto Sans" w:hAnsi="Noto Sans" w:cs="Noto Sans"/>
          <w:b/>
          <w:sz w:val="20"/>
          <w:szCs w:val="20"/>
          <w:lang w:eastAsia="es-ES"/>
        </w:rPr>
      </w:pPr>
    </w:p>
    <w:p w14:paraId="1EEC0B73" w14:textId="77777777" w:rsidR="002C1A7A" w:rsidRPr="0070549F" w:rsidRDefault="002C1A7A" w:rsidP="002C1A7A">
      <w:pPr>
        <w:jc w:val="both"/>
        <w:rPr>
          <w:rFonts w:ascii="Noto Sans" w:hAnsi="Noto Sans" w:cs="Noto Sans"/>
          <w:sz w:val="20"/>
          <w:szCs w:val="20"/>
        </w:rPr>
      </w:pPr>
      <w:r w:rsidRPr="0070549F">
        <w:rPr>
          <w:rFonts w:ascii="Noto Sans" w:hAnsi="Noto Sans" w:cs="Noto Sans"/>
          <w:sz w:val="20"/>
          <w:szCs w:val="20"/>
        </w:rPr>
        <w:t xml:space="preserve">El </w:t>
      </w:r>
      <w:r w:rsidR="005557E3" w:rsidRPr="0070549F">
        <w:rPr>
          <w:rFonts w:ascii="Noto Sans" w:hAnsi="Noto Sans" w:cs="Noto Sans"/>
          <w:sz w:val="20"/>
          <w:szCs w:val="20"/>
        </w:rPr>
        <w:t>licitante</w:t>
      </w:r>
      <w:r w:rsidRPr="0070549F">
        <w:rPr>
          <w:rFonts w:ascii="Noto Sans" w:hAnsi="Noto Sans" w:cs="Noto Sans"/>
          <w:sz w:val="20"/>
          <w:szCs w:val="20"/>
        </w:rPr>
        <w:t xml:space="preserv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como del comprobante de domicilio actualizado.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60800FBF" w14:textId="77777777" w:rsidR="002C1A7A" w:rsidRPr="0070549F"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2BE8EB7A" w14:textId="77777777" w:rsidR="002C1A7A" w:rsidRPr="0070549F" w:rsidRDefault="002C1A7A" w:rsidP="002C1A7A">
      <w:pPr>
        <w:jc w:val="both"/>
        <w:rPr>
          <w:rFonts w:ascii="Noto Sans" w:hAnsi="Noto Sans" w:cs="Noto Sans"/>
          <w:sz w:val="20"/>
          <w:szCs w:val="20"/>
        </w:rPr>
      </w:pPr>
      <w:r w:rsidRPr="0070549F">
        <w:rPr>
          <w:rFonts w:ascii="Noto Sans" w:hAnsi="Noto Sans" w:cs="Noto Sans"/>
          <w:sz w:val="20"/>
          <w:szCs w:val="20"/>
        </w:rPr>
        <w:t xml:space="preserve">Para firmar el contrato, el representante legal de la empresa deberá presentar original o copia certificada y copia simple de la documentación a que se alude en el </w:t>
      </w:r>
      <w:r w:rsidRPr="0070549F">
        <w:rPr>
          <w:rFonts w:ascii="Noto Sans" w:hAnsi="Noto Sans" w:cs="Noto Sans"/>
          <w:b/>
          <w:sz w:val="20"/>
          <w:szCs w:val="20"/>
        </w:rPr>
        <w:t>Anexo</w:t>
      </w:r>
      <w:r w:rsidRPr="0070549F">
        <w:rPr>
          <w:rFonts w:ascii="Noto Sans" w:hAnsi="Noto Sans" w:cs="Noto Sans"/>
          <w:sz w:val="20"/>
          <w:szCs w:val="20"/>
        </w:rPr>
        <w:t xml:space="preserve"> </w:t>
      </w:r>
      <w:r w:rsidRPr="0070549F">
        <w:rPr>
          <w:rFonts w:ascii="Noto Sans" w:hAnsi="Noto Sans" w:cs="Noto Sans"/>
          <w:b/>
          <w:sz w:val="20"/>
          <w:szCs w:val="20"/>
        </w:rPr>
        <w:t xml:space="preserve">Número </w:t>
      </w:r>
      <w:r w:rsidR="00D0680D" w:rsidRPr="0070549F">
        <w:rPr>
          <w:rFonts w:ascii="Noto Sans" w:hAnsi="Noto Sans" w:cs="Noto Sans"/>
          <w:b/>
          <w:sz w:val="20"/>
          <w:szCs w:val="20"/>
        </w:rPr>
        <w:t>5</w:t>
      </w:r>
      <w:r w:rsidRPr="0070549F">
        <w:rPr>
          <w:rFonts w:ascii="Noto Sans" w:hAnsi="Noto Sans" w:cs="Noto Sans"/>
          <w:b/>
          <w:sz w:val="20"/>
          <w:szCs w:val="20"/>
        </w:rPr>
        <w:t xml:space="preserve"> (</w:t>
      </w:r>
      <w:r w:rsidR="00D0680D" w:rsidRPr="0070549F">
        <w:rPr>
          <w:rFonts w:ascii="Noto Sans" w:hAnsi="Noto Sans" w:cs="Noto Sans"/>
          <w:b/>
          <w:sz w:val="20"/>
          <w:szCs w:val="20"/>
        </w:rPr>
        <w:t>cinco</w:t>
      </w:r>
      <w:r w:rsidRPr="0070549F">
        <w:rPr>
          <w:rFonts w:ascii="Noto Sans" w:hAnsi="Noto Sans" w:cs="Noto Sans"/>
          <w:b/>
          <w:sz w:val="20"/>
          <w:szCs w:val="20"/>
        </w:rPr>
        <w:t xml:space="preserve">) </w:t>
      </w:r>
      <w:r w:rsidRPr="0070549F">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p>
    <w:p w14:paraId="219E800A" w14:textId="77777777" w:rsidR="002C1A7A" w:rsidRPr="0070549F" w:rsidRDefault="002C1A7A" w:rsidP="002C1A7A">
      <w:pPr>
        <w:jc w:val="both"/>
        <w:rPr>
          <w:rFonts w:ascii="Noto Sans" w:hAnsi="Noto Sans" w:cs="Noto Sans"/>
          <w:sz w:val="20"/>
          <w:szCs w:val="20"/>
        </w:rPr>
      </w:pPr>
    </w:p>
    <w:p w14:paraId="58A2B581" w14:textId="77777777" w:rsidR="002C1A7A" w:rsidRPr="0070549F" w:rsidRDefault="002C1A7A" w:rsidP="002C1A7A">
      <w:pPr>
        <w:jc w:val="both"/>
        <w:rPr>
          <w:rFonts w:ascii="Noto Sans" w:hAnsi="Noto Sans" w:cs="Noto Sans"/>
          <w:sz w:val="20"/>
          <w:szCs w:val="20"/>
        </w:rPr>
      </w:pPr>
      <w:r w:rsidRPr="0070549F">
        <w:rPr>
          <w:rFonts w:ascii="Noto Sans" w:hAnsi="Noto Sans" w:cs="Noto Sans"/>
          <w:sz w:val="20"/>
          <w:szCs w:val="20"/>
        </w:rPr>
        <w:t xml:space="preserve">Tratándose de </w:t>
      </w:r>
      <w:r w:rsidR="005557E3" w:rsidRPr="0070549F">
        <w:rPr>
          <w:rFonts w:ascii="Noto Sans" w:hAnsi="Noto Sans" w:cs="Noto Sans"/>
          <w:sz w:val="20"/>
          <w:szCs w:val="20"/>
        </w:rPr>
        <w:t>licitantes</w:t>
      </w:r>
      <w:r w:rsidRPr="0070549F">
        <w:rPr>
          <w:rFonts w:ascii="Noto Sans" w:hAnsi="Noto Sans" w:cs="Noto Sans"/>
          <w:sz w:val="20"/>
          <w:szCs w:val="20"/>
        </w:rPr>
        <w:t xml:space="preserve"> acreditados como Micro, Pequeñas y Medianas Empresas (MIPYMES), en caso de resultar adjudicados, deberán presentar: Escrito libre bajo protesta de decir verdad, donde manifiesta la estratificación de su representada, si se trata de una empresa micro, pequeña, mediana o no MIPYME. </w:t>
      </w:r>
      <w:r w:rsidRPr="0070549F">
        <w:rPr>
          <w:rFonts w:ascii="Noto Sans" w:hAnsi="Noto Sans" w:cs="Noto Sans"/>
          <w:b/>
          <w:sz w:val="20"/>
          <w:szCs w:val="20"/>
        </w:rPr>
        <w:t>Anexo Número 6 (</w:t>
      </w:r>
      <w:r w:rsidR="00D0680D" w:rsidRPr="0070549F">
        <w:rPr>
          <w:rFonts w:ascii="Noto Sans" w:hAnsi="Noto Sans" w:cs="Noto Sans"/>
          <w:b/>
          <w:sz w:val="20"/>
          <w:szCs w:val="20"/>
        </w:rPr>
        <w:t>se</w:t>
      </w:r>
      <w:r w:rsidR="00F00B83" w:rsidRPr="0070549F">
        <w:rPr>
          <w:rFonts w:ascii="Noto Sans" w:hAnsi="Noto Sans" w:cs="Noto Sans"/>
          <w:b/>
          <w:sz w:val="20"/>
          <w:szCs w:val="20"/>
        </w:rPr>
        <w:t>is</w:t>
      </w:r>
      <w:r w:rsidRPr="0070549F">
        <w:rPr>
          <w:rFonts w:ascii="Noto Sans" w:hAnsi="Noto Sans" w:cs="Noto Sans"/>
          <w:b/>
          <w:sz w:val="20"/>
          <w:szCs w:val="20"/>
        </w:rPr>
        <w:t xml:space="preserve">). </w:t>
      </w:r>
      <w:r w:rsidRPr="0070549F">
        <w:rPr>
          <w:rFonts w:ascii="Noto Sans" w:hAnsi="Noto Sans" w:cs="Noto Sans"/>
          <w:sz w:val="20"/>
          <w:szCs w:val="20"/>
        </w:rPr>
        <w:t xml:space="preserve">Lo anterior para dar cumplimiento a lo señalado en el artículo </w:t>
      </w:r>
      <w:r w:rsidRPr="0070549F">
        <w:rPr>
          <w:rFonts w:ascii="Noto Sans" w:hAnsi="Noto Sans" w:cs="Noto Sans"/>
          <w:b/>
          <w:sz w:val="20"/>
          <w:szCs w:val="20"/>
        </w:rPr>
        <w:t>34</w:t>
      </w:r>
      <w:r w:rsidRPr="0070549F">
        <w:rPr>
          <w:rFonts w:ascii="Noto Sans" w:hAnsi="Noto Sans" w:cs="Noto Sans"/>
          <w:sz w:val="20"/>
          <w:szCs w:val="20"/>
        </w:rPr>
        <w:t xml:space="preserve"> del Reglamento de la Ley de Adquisiciones Arrendamientos y Servicios del Sector Público.</w:t>
      </w:r>
    </w:p>
    <w:p w14:paraId="751A06B4" w14:textId="77777777" w:rsidR="002C1A7A" w:rsidRPr="0070549F" w:rsidRDefault="002C1A7A" w:rsidP="002C1A7A">
      <w:pPr>
        <w:jc w:val="both"/>
        <w:rPr>
          <w:rFonts w:ascii="Noto Sans" w:hAnsi="Noto Sans" w:cs="Noto Sans"/>
          <w:sz w:val="20"/>
          <w:szCs w:val="20"/>
        </w:rPr>
      </w:pPr>
      <w:r w:rsidRPr="0070549F">
        <w:rPr>
          <w:rFonts w:ascii="Noto Sans" w:hAnsi="Noto Sans" w:cs="Noto Sans"/>
          <w:sz w:val="20"/>
          <w:szCs w:val="20"/>
        </w:rPr>
        <w:t xml:space="preserve"> </w:t>
      </w:r>
    </w:p>
    <w:p w14:paraId="0280165D" w14:textId="77777777" w:rsidR="002C1A7A" w:rsidRPr="0070549F" w:rsidRDefault="002C1A7A" w:rsidP="002C1A7A">
      <w:pPr>
        <w:jc w:val="both"/>
        <w:rPr>
          <w:rFonts w:ascii="Noto Sans" w:hAnsi="Noto Sans" w:cs="Noto Sans"/>
          <w:sz w:val="20"/>
          <w:szCs w:val="20"/>
        </w:rPr>
      </w:pPr>
      <w:r w:rsidRPr="0070549F">
        <w:rPr>
          <w:rFonts w:ascii="Noto Sans" w:hAnsi="Noto Sans" w:cs="Noto Sans"/>
          <w:sz w:val="20"/>
          <w:szCs w:val="20"/>
        </w:rPr>
        <w:t xml:space="preserve">El Instituto no adquirirá bienes o contratará servicios con los particulares que se señala en las fracciones </w:t>
      </w:r>
      <w:r w:rsidRPr="0070549F">
        <w:rPr>
          <w:rFonts w:ascii="Noto Sans" w:hAnsi="Noto Sans" w:cs="Noto Sans"/>
          <w:b/>
          <w:sz w:val="20"/>
          <w:szCs w:val="20"/>
        </w:rPr>
        <w:t>I, II, III</w:t>
      </w:r>
      <w:r w:rsidRPr="0070549F">
        <w:rPr>
          <w:rFonts w:ascii="Noto Sans" w:hAnsi="Noto Sans" w:cs="Noto Sans"/>
          <w:sz w:val="20"/>
          <w:szCs w:val="20"/>
        </w:rPr>
        <w:t xml:space="preserve"> y </w:t>
      </w:r>
      <w:r w:rsidRPr="0070549F">
        <w:rPr>
          <w:rFonts w:ascii="Noto Sans" w:hAnsi="Noto Sans" w:cs="Noto Sans"/>
          <w:b/>
          <w:sz w:val="20"/>
          <w:szCs w:val="20"/>
        </w:rPr>
        <w:t>IV</w:t>
      </w:r>
      <w:r w:rsidRPr="0070549F">
        <w:rPr>
          <w:rFonts w:ascii="Noto Sans" w:hAnsi="Noto Sans" w:cs="Noto Sans"/>
          <w:sz w:val="20"/>
          <w:szCs w:val="20"/>
        </w:rPr>
        <w:t xml:space="preserve">, del artículo </w:t>
      </w:r>
      <w:r w:rsidRPr="0070549F">
        <w:rPr>
          <w:rFonts w:ascii="Noto Sans" w:hAnsi="Noto Sans" w:cs="Noto Sans"/>
          <w:b/>
          <w:sz w:val="20"/>
          <w:szCs w:val="20"/>
        </w:rPr>
        <w:t>32-D</w:t>
      </w:r>
      <w:r w:rsidRPr="0070549F">
        <w:rPr>
          <w:rFonts w:ascii="Noto Sans" w:hAnsi="Noto Sans" w:cs="Noto Sans"/>
          <w:sz w:val="20"/>
          <w:szCs w:val="20"/>
        </w:rPr>
        <w:t xml:space="preserve"> del Código Fiscal de la Federación.</w:t>
      </w:r>
    </w:p>
    <w:p w14:paraId="06E6A1B7" w14:textId="77777777" w:rsidR="002C1A7A" w:rsidRPr="0070549F" w:rsidRDefault="002C1A7A" w:rsidP="002C1A7A">
      <w:pPr>
        <w:tabs>
          <w:tab w:val="left" w:pos="3283"/>
        </w:tabs>
        <w:ind w:firstLine="12"/>
        <w:jc w:val="both"/>
        <w:rPr>
          <w:rFonts w:ascii="Noto Sans" w:hAnsi="Noto Sans" w:cs="Noto Sans"/>
          <w:sz w:val="20"/>
          <w:szCs w:val="20"/>
        </w:rPr>
      </w:pPr>
    </w:p>
    <w:p w14:paraId="58D6983D" w14:textId="77777777" w:rsidR="002C1A7A" w:rsidRPr="0070549F" w:rsidRDefault="002C1A7A" w:rsidP="002C1A7A">
      <w:pPr>
        <w:tabs>
          <w:tab w:val="left" w:pos="3283"/>
        </w:tabs>
        <w:ind w:firstLine="12"/>
        <w:jc w:val="both"/>
        <w:rPr>
          <w:rFonts w:ascii="Noto Sans" w:hAnsi="Noto Sans" w:cs="Noto Sans"/>
          <w:sz w:val="20"/>
          <w:szCs w:val="20"/>
        </w:rPr>
      </w:pPr>
      <w:r w:rsidRPr="0070549F">
        <w:rPr>
          <w:rFonts w:ascii="Noto Sans" w:hAnsi="Noto Sans" w:cs="Noto Sans"/>
          <w:sz w:val="20"/>
          <w:szCs w:val="20"/>
        </w:rPr>
        <w:t xml:space="preserve">De conformidad con dicha disposición, por cada contrato, el </w:t>
      </w:r>
      <w:r w:rsidR="005557E3" w:rsidRPr="0070549F">
        <w:rPr>
          <w:rFonts w:ascii="Noto Sans" w:hAnsi="Noto Sans" w:cs="Noto Sans"/>
          <w:sz w:val="20"/>
          <w:szCs w:val="20"/>
        </w:rPr>
        <w:t xml:space="preserve">licitante </w:t>
      </w:r>
      <w:r w:rsidRPr="0070549F">
        <w:rPr>
          <w:rFonts w:ascii="Noto Sans" w:hAnsi="Noto Sans" w:cs="Noto Sans"/>
          <w:sz w:val="20"/>
          <w:szCs w:val="20"/>
        </w:rPr>
        <w:t xml:space="preserve">que resulte con adjudicación deberá presentar </w:t>
      </w:r>
      <w:r w:rsidRPr="0070549F">
        <w:rPr>
          <w:rFonts w:ascii="Noto Sans" w:hAnsi="Noto Sans" w:cs="Noto Sans"/>
          <w:b/>
          <w:sz w:val="20"/>
          <w:szCs w:val="20"/>
        </w:rPr>
        <w:t>al momento de presentación de propuestas y previo a la formalización del contrato,</w:t>
      </w:r>
      <w:r w:rsidRPr="0070549F">
        <w:rPr>
          <w:rFonts w:ascii="Noto Sans" w:hAnsi="Noto Sans" w:cs="Noto Sans"/>
          <w:sz w:val="20"/>
          <w:szCs w:val="20"/>
        </w:rPr>
        <w:t xml:space="preserve"> el documento vigente expedido por el S.A.T., en el que emita opinión positiva a nombre del licitante sobre el cumplimiento de sus </w:t>
      </w:r>
      <w:r w:rsidRPr="0070549F">
        <w:rPr>
          <w:rFonts w:ascii="Noto Sans" w:hAnsi="Noto Sans" w:cs="Noto Sans"/>
          <w:b/>
          <w:sz w:val="20"/>
          <w:szCs w:val="20"/>
          <w:u w:val="single"/>
        </w:rPr>
        <w:t>obligaciones fiscales</w:t>
      </w:r>
      <w:r w:rsidRPr="0070549F">
        <w:rPr>
          <w:rFonts w:ascii="Noto Sans" w:hAnsi="Noto Sans" w:cs="Noto Sans"/>
          <w:sz w:val="20"/>
          <w:szCs w:val="20"/>
        </w:rPr>
        <w:t xml:space="preserve">, conforme a lo dispuesto por la </w:t>
      </w:r>
      <w:r w:rsidR="00BF290F" w:rsidRPr="0070549F">
        <w:rPr>
          <w:rFonts w:ascii="Noto Sans" w:hAnsi="Noto Sans" w:cs="Noto Sans"/>
          <w:sz w:val="20"/>
          <w:szCs w:val="20"/>
        </w:rPr>
        <w:t>Regla 2.1.28 de la Resolución Miscelánea Fiscal para el ejercicio fiscal 2025 publicada en el Diario Oficial de la Federación el día 30 de diciembre de 2024.</w:t>
      </w:r>
    </w:p>
    <w:p w14:paraId="3B9B33D1" w14:textId="77777777" w:rsidR="002C1A7A" w:rsidRPr="0070549F" w:rsidRDefault="002C1A7A" w:rsidP="002C1A7A">
      <w:pPr>
        <w:tabs>
          <w:tab w:val="left" w:pos="3283"/>
        </w:tabs>
        <w:ind w:firstLine="12"/>
        <w:jc w:val="both"/>
        <w:rPr>
          <w:rFonts w:ascii="Noto Sans" w:hAnsi="Noto Sans" w:cs="Noto Sans"/>
          <w:sz w:val="20"/>
          <w:szCs w:val="20"/>
        </w:rPr>
      </w:pPr>
    </w:p>
    <w:p w14:paraId="4C1FB769" w14:textId="60BC623C" w:rsidR="002C1A7A" w:rsidRPr="0070549F" w:rsidRDefault="002C1A7A" w:rsidP="002C1A7A">
      <w:pPr>
        <w:tabs>
          <w:tab w:val="left" w:pos="3283"/>
        </w:tabs>
        <w:ind w:firstLine="12"/>
        <w:jc w:val="both"/>
        <w:rPr>
          <w:rFonts w:ascii="Noto Sans" w:hAnsi="Noto Sans" w:cs="Noto Sans"/>
          <w:sz w:val="20"/>
          <w:szCs w:val="20"/>
        </w:rPr>
      </w:pPr>
      <w:r w:rsidRPr="0070549F">
        <w:rPr>
          <w:rFonts w:ascii="Noto Sans" w:hAnsi="Noto Sans" w:cs="Noto Sans"/>
          <w:sz w:val="20"/>
          <w:szCs w:val="20"/>
        </w:rPr>
        <w:t xml:space="preserve">Tratándose de las propuestas conjuntas previstas en el artículo </w:t>
      </w:r>
      <w:r w:rsidRPr="0070549F">
        <w:rPr>
          <w:rFonts w:ascii="Noto Sans" w:hAnsi="Noto Sans" w:cs="Noto Sans"/>
          <w:b/>
          <w:sz w:val="20"/>
          <w:szCs w:val="20"/>
        </w:rPr>
        <w:t>4</w:t>
      </w:r>
      <w:r w:rsidR="00FD1A86" w:rsidRPr="0070549F">
        <w:rPr>
          <w:rFonts w:ascii="Noto Sans" w:hAnsi="Noto Sans" w:cs="Noto Sans"/>
          <w:b/>
          <w:sz w:val="20"/>
          <w:szCs w:val="20"/>
        </w:rPr>
        <w:t>5</w:t>
      </w:r>
      <w:r w:rsidRPr="0070549F">
        <w:rPr>
          <w:rFonts w:ascii="Noto Sans" w:hAnsi="Noto Sans" w:cs="Noto Sans"/>
          <w:sz w:val="20"/>
          <w:szCs w:val="20"/>
        </w:rPr>
        <w:t xml:space="preserve"> de la Ley, los </w:t>
      </w:r>
      <w:r w:rsidR="005557E3" w:rsidRPr="0070549F">
        <w:rPr>
          <w:rFonts w:ascii="Noto Sans" w:hAnsi="Noto Sans" w:cs="Noto Sans"/>
          <w:sz w:val="20"/>
          <w:szCs w:val="20"/>
        </w:rPr>
        <w:t>licitantes</w:t>
      </w:r>
      <w:r w:rsidRPr="0070549F">
        <w:rPr>
          <w:rFonts w:ascii="Noto Sans" w:hAnsi="Noto Sans" w:cs="Noto Sans"/>
          <w:sz w:val="20"/>
          <w:szCs w:val="20"/>
        </w:rPr>
        <w:t xml:space="preserve"> que resulten con adjudicación, deberán presentar la “Opinión del cumplimiento de obligaciones fiscales” por cada uno de los obligados en dicha propuesta</w:t>
      </w:r>
      <w:r w:rsidRPr="0070549F">
        <w:rPr>
          <w:rFonts w:ascii="Noto Sans" w:hAnsi="Noto Sans" w:cs="Noto Sans"/>
          <w:b/>
          <w:sz w:val="20"/>
          <w:szCs w:val="20"/>
        </w:rPr>
        <w:t xml:space="preserve"> al momento de presentación de propuestas</w:t>
      </w:r>
      <w:r w:rsidRPr="0070549F">
        <w:rPr>
          <w:rFonts w:ascii="Noto Sans" w:hAnsi="Noto Sans" w:cs="Noto Sans"/>
          <w:sz w:val="20"/>
          <w:szCs w:val="20"/>
        </w:rPr>
        <w:t>.</w:t>
      </w:r>
    </w:p>
    <w:p w14:paraId="77CC12DB" w14:textId="77777777" w:rsidR="00FD1A86" w:rsidRPr="0070549F" w:rsidRDefault="00FD1A86" w:rsidP="002C1A7A">
      <w:pPr>
        <w:tabs>
          <w:tab w:val="left" w:pos="3283"/>
        </w:tabs>
        <w:ind w:firstLine="12"/>
        <w:jc w:val="both"/>
        <w:rPr>
          <w:rFonts w:ascii="Noto Sans" w:hAnsi="Noto Sans" w:cs="Noto Sans"/>
          <w:sz w:val="20"/>
          <w:szCs w:val="20"/>
        </w:rPr>
      </w:pPr>
    </w:p>
    <w:p w14:paraId="34BEE7B2" w14:textId="77777777" w:rsidR="002F2A95" w:rsidRPr="009D07F7" w:rsidRDefault="002C1A7A" w:rsidP="002F2A95">
      <w:pPr>
        <w:ind w:right="49"/>
        <w:jc w:val="both"/>
        <w:rPr>
          <w:rFonts w:ascii="Noto Sans" w:hAnsi="Noto Sans" w:cs="Noto Sans"/>
          <w:sz w:val="20"/>
          <w:szCs w:val="20"/>
        </w:rPr>
      </w:pPr>
      <w:r w:rsidRPr="0070549F">
        <w:rPr>
          <w:rFonts w:ascii="Noto Sans" w:hAnsi="Noto Sans" w:cs="Noto Sans"/>
          <w:sz w:val="20"/>
          <w:szCs w:val="20"/>
        </w:rPr>
        <w:lastRenderedPageBreak/>
        <w:t>En términos del</w:t>
      </w:r>
      <w:r w:rsidRPr="0070549F">
        <w:rPr>
          <w:rFonts w:ascii="Noto Sans" w:hAnsi="Noto Sans" w:cs="Noto Sans"/>
          <w:b/>
          <w:bCs/>
          <w:sz w:val="20"/>
          <w:szCs w:val="20"/>
        </w:rPr>
        <w:t xml:space="preserve"> artículo 32-D del Código Fiscal de la Federación, así como el Acuerdo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w:t>
      </w:r>
      <w:r w:rsidRPr="009D07F7">
        <w:rPr>
          <w:rFonts w:ascii="Noto Sans" w:hAnsi="Noto Sans" w:cs="Noto Sans"/>
          <w:b/>
          <w:bCs/>
          <w:sz w:val="20"/>
          <w:szCs w:val="20"/>
        </w:rPr>
        <w:t>el 22 de septiembre del 2022,</w:t>
      </w:r>
      <w:r w:rsidRPr="009D07F7">
        <w:rPr>
          <w:rFonts w:ascii="Noto Sans" w:hAnsi="Noto Sans" w:cs="Noto Sans"/>
          <w:sz w:val="20"/>
          <w:szCs w:val="20"/>
        </w:rPr>
        <w:t xml:space="preserve"> el licitante deberá presentar </w:t>
      </w:r>
      <w:r w:rsidR="002F2A95" w:rsidRPr="009D07F7">
        <w:rPr>
          <w:rFonts w:ascii="Noto Sans" w:hAnsi="Noto Sans" w:cs="Noto Sans"/>
          <w:b/>
          <w:sz w:val="20"/>
          <w:szCs w:val="20"/>
        </w:rPr>
        <w:t>Opinión de Cumplimiento de Obligaciones en Materia de Seguridad Social</w:t>
      </w:r>
      <w:r w:rsidR="002F2A95" w:rsidRPr="009D07F7">
        <w:rPr>
          <w:rFonts w:ascii="Noto Sans" w:hAnsi="Noto Sans" w:cs="Noto Sans"/>
          <w:sz w:val="20"/>
          <w:szCs w:val="20"/>
        </w:rPr>
        <w:t xml:space="preserve"> emitida por el IMSS y la </w:t>
      </w:r>
      <w:r w:rsidR="002F2A95" w:rsidRPr="009D07F7">
        <w:rPr>
          <w:rFonts w:ascii="Noto Sans" w:hAnsi="Noto Sans" w:cs="Noto Sans"/>
          <w:b/>
          <w:sz w:val="20"/>
          <w:szCs w:val="20"/>
        </w:rPr>
        <w:t>Constancia de Situación Fiscal emitida por el INFONAVIT</w:t>
      </w:r>
      <w:r w:rsidR="002F2A95" w:rsidRPr="009D07F7">
        <w:rPr>
          <w:rFonts w:ascii="Noto Sans" w:hAnsi="Noto Sans" w:cs="Noto Sans"/>
          <w:sz w:val="20"/>
          <w:szCs w:val="20"/>
        </w:rPr>
        <w:t xml:space="preserve">, ambas deberán presentarlas en sentido </w:t>
      </w:r>
      <w:r w:rsidR="002F2A95" w:rsidRPr="009D07F7">
        <w:rPr>
          <w:rFonts w:ascii="Noto Sans" w:hAnsi="Noto Sans" w:cs="Noto Sans"/>
          <w:b/>
          <w:sz w:val="20"/>
          <w:szCs w:val="20"/>
        </w:rPr>
        <w:t xml:space="preserve">positivo y vigente </w:t>
      </w:r>
      <w:r w:rsidR="002F2A95" w:rsidRPr="009D07F7">
        <w:rPr>
          <w:rFonts w:ascii="Noto Sans" w:hAnsi="Noto Sans" w:cs="Noto Sans"/>
          <w:sz w:val="20"/>
          <w:szCs w:val="20"/>
        </w:rPr>
        <w:t>a al acto de presentación y apertura de proposiciones, así como documentos que en caso de no presentarse afectan la solvencia de la proposición y motivara su desechamiento, a fin de dar cumplimiento a lo establecido en el artículo 39 fracción VI inciso j) del Reglamento de la Ley de Adquisiciones Arrendamientos y Servicios del Sector Público, así como a los numerales 4.18 y 4.19 de las Políticas, Bases y Lineamientos en Materia de Adquisiciones en el IMSS.</w:t>
      </w:r>
    </w:p>
    <w:p w14:paraId="17E33303" w14:textId="1ACB67C4" w:rsidR="002F2A95" w:rsidRDefault="002F2A95" w:rsidP="002C1A7A">
      <w:pPr>
        <w:ind w:firstLine="12"/>
        <w:jc w:val="both"/>
        <w:rPr>
          <w:rFonts w:ascii="Noto Sans" w:hAnsi="Noto Sans" w:cs="Noto Sans"/>
          <w:sz w:val="20"/>
          <w:szCs w:val="20"/>
        </w:rPr>
      </w:pPr>
    </w:p>
    <w:p w14:paraId="6A7C4613" w14:textId="77777777" w:rsidR="002C1A7A" w:rsidRPr="0070549F" w:rsidRDefault="002C1A7A" w:rsidP="002C1A7A">
      <w:pPr>
        <w:jc w:val="both"/>
        <w:rPr>
          <w:rFonts w:ascii="Noto Sans" w:hAnsi="Noto Sans" w:cs="Noto Sans"/>
          <w:sz w:val="20"/>
          <w:szCs w:val="20"/>
        </w:rPr>
      </w:pPr>
    </w:p>
    <w:p w14:paraId="3C99258A" w14:textId="77777777" w:rsidR="002C1A7A" w:rsidRPr="0070549F" w:rsidRDefault="002C1A7A" w:rsidP="002C1A7A">
      <w:pPr>
        <w:ind w:firstLine="12"/>
        <w:jc w:val="both"/>
        <w:rPr>
          <w:rFonts w:ascii="Noto Sans" w:hAnsi="Noto Sans" w:cs="Noto Sans"/>
          <w:b/>
          <w:bCs/>
          <w:sz w:val="20"/>
          <w:szCs w:val="20"/>
        </w:rPr>
      </w:pPr>
      <w:r w:rsidRPr="0070549F">
        <w:rPr>
          <w:rFonts w:ascii="Noto Sans" w:hAnsi="Noto Sans" w:cs="Noto Sans"/>
          <w:sz w:val="20"/>
          <w:szCs w:val="20"/>
        </w:rPr>
        <w:t>Conforme al siguiente procedimiento:</w:t>
      </w:r>
    </w:p>
    <w:p w14:paraId="5A41E26B" w14:textId="77777777" w:rsidR="002C1A7A" w:rsidRPr="0070549F" w:rsidRDefault="002C1A7A" w:rsidP="002C1A7A">
      <w:pPr>
        <w:ind w:firstLine="12"/>
        <w:jc w:val="both"/>
        <w:rPr>
          <w:rFonts w:ascii="Noto Sans" w:hAnsi="Noto Sans" w:cs="Noto Sans"/>
          <w:sz w:val="20"/>
          <w:szCs w:val="20"/>
        </w:rPr>
      </w:pPr>
    </w:p>
    <w:p w14:paraId="2C98010F" w14:textId="77777777" w:rsidR="002C1A7A" w:rsidRPr="0070549F" w:rsidRDefault="002C1A7A" w:rsidP="002C1A7A">
      <w:pPr>
        <w:numPr>
          <w:ilvl w:val="0"/>
          <w:numId w:val="2"/>
        </w:numPr>
        <w:jc w:val="both"/>
        <w:rPr>
          <w:rFonts w:ascii="Noto Sans" w:hAnsi="Noto Sans" w:cs="Noto Sans"/>
          <w:sz w:val="20"/>
          <w:szCs w:val="20"/>
        </w:rPr>
      </w:pPr>
      <w:r w:rsidRPr="0070549F">
        <w:rPr>
          <w:rFonts w:ascii="Noto Sans" w:hAnsi="Noto Sans" w:cs="Noto Sans"/>
          <w:sz w:val="20"/>
          <w:szCs w:val="20"/>
        </w:rPr>
        <w:t>Ingresar en la página de internet del Instituto (</w:t>
      </w:r>
      <w:hyperlink r:id="rId13" w:history="1">
        <w:r w:rsidRPr="0070549F">
          <w:rPr>
            <w:rFonts w:ascii="Noto Sans" w:hAnsi="Noto Sans" w:cs="Noto Sans"/>
            <w:color w:val="0000FF"/>
            <w:sz w:val="20"/>
            <w:szCs w:val="20"/>
            <w:u w:val="single"/>
          </w:rPr>
          <w:t>www.imss.gob.mx</w:t>
        </w:r>
      </w:hyperlink>
      <w:r w:rsidRPr="0070549F">
        <w:rPr>
          <w:rFonts w:ascii="Noto Sans" w:hAnsi="Noto Sans" w:cs="Noto Sans"/>
          <w:sz w:val="20"/>
          <w:szCs w:val="20"/>
          <w:u w:val="single"/>
        </w:rPr>
        <w:t>),</w:t>
      </w:r>
      <w:r w:rsidRPr="0070549F">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5E6D5C49" w14:textId="77777777" w:rsidR="002C1A7A" w:rsidRPr="0070549F" w:rsidRDefault="002C1A7A" w:rsidP="002C1A7A">
      <w:pPr>
        <w:numPr>
          <w:ilvl w:val="0"/>
          <w:numId w:val="2"/>
        </w:numPr>
        <w:jc w:val="both"/>
        <w:rPr>
          <w:rFonts w:ascii="Noto Sans" w:hAnsi="Noto Sans" w:cs="Noto Sans"/>
          <w:sz w:val="20"/>
          <w:szCs w:val="20"/>
        </w:rPr>
      </w:pPr>
      <w:r w:rsidRPr="0070549F">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247A536F" w14:textId="77777777" w:rsidR="002C1A7A" w:rsidRPr="0070549F" w:rsidRDefault="002C1A7A" w:rsidP="002C1A7A">
      <w:pPr>
        <w:numPr>
          <w:ilvl w:val="0"/>
          <w:numId w:val="2"/>
        </w:numPr>
        <w:jc w:val="both"/>
        <w:rPr>
          <w:rFonts w:ascii="Noto Sans" w:hAnsi="Noto Sans" w:cs="Noto Sans"/>
          <w:sz w:val="20"/>
          <w:szCs w:val="20"/>
        </w:rPr>
      </w:pPr>
      <w:r w:rsidRPr="0070549F">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03DF86EB" w14:textId="77777777" w:rsidR="002C1A7A" w:rsidRPr="0070549F" w:rsidRDefault="002C1A7A" w:rsidP="002C1A7A">
      <w:pPr>
        <w:numPr>
          <w:ilvl w:val="0"/>
          <w:numId w:val="2"/>
        </w:numPr>
        <w:jc w:val="both"/>
        <w:rPr>
          <w:rFonts w:ascii="Noto Sans" w:hAnsi="Noto Sans" w:cs="Noto Sans"/>
          <w:sz w:val="20"/>
          <w:szCs w:val="20"/>
        </w:rPr>
      </w:pPr>
      <w:r w:rsidRPr="0070549F">
        <w:rPr>
          <w:rFonts w:ascii="Noto Sans" w:hAnsi="Noto Sans" w:cs="Noto Sans"/>
          <w:sz w:val="20"/>
          <w:szCs w:val="20"/>
        </w:rPr>
        <w:t>La multicitada opinión, se generará atendiendo a la situación fiscal en materia de seguridad social del particular en los siguientes sentidos:</w:t>
      </w:r>
    </w:p>
    <w:p w14:paraId="3147A4B0" w14:textId="77777777" w:rsidR="002C1A7A" w:rsidRPr="0070549F" w:rsidRDefault="002C1A7A" w:rsidP="002C1A7A">
      <w:pPr>
        <w:ind w:left="372"/>
        <w:jc w:val="both"/>
        <w:rPr>
          <w:rFonts w:ascii="Noto Sans" w:hAnsi="Noto Sans" w:cs="Noto Sans"/>
          <w:sz w:val="20"/>
          <w:szCs w:val="20"/>
        </w:rPr>
      </w:pPr>
      <w:r w:rsidRPr="0070549F">
        <w:rPr>
          <w:rFonts w:ascii="Noto Sans" w:hAnsi="Noto Sans" w:cs="Noto Sans"/>
          <w:b/>
          <w:bCs/>
          <w:sz w:val="20"/>
          <w:szCs w:val="20"/>
        </w:rPr>
        <w:t>Positiva.-</w:t>
      </w:r>
      <w:r w:rsidRPr="0070549F">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2485BA13" w14:textId="77777777" w:rsidR="002C1A7A" w:rsidRPr="0070549F" w:rsidRDefault="002C1A7A" w:rsidP="002C1A7A">
      <w:pPr>
        <w:ind w:left="372"/>
        <w:jc w:val="both"/>
        <w:rPr>
          <w:rFonts w:ascii="Noto Sans" w:hAnsi="Noto Sans" w:cs="Noto Sans"/>
          <w:sz w:val="20"/>
          <w:szCs w:val="20"/>
        </w:rPr>
      </w:pPr>
      <w:r w:rsidRPr="0070549F">
        <w:rPr>
          <w:rFonts w:ascii="Noto Sans" w:hAnsi="Noto Sans" w:cs="Noto Sans"/>
          <w:b/>
          <w:bCs/>
          <w:sz w:val="20"/>
          <w:szCs w:val="20"/>
        </w:rPr>
        <w:t>Negativa.-</w:t>
      </w:r>
      <w:r w:rsidRPr="0070549F">
        <w:rPr>
          <w:rFonts w:ascii="Noto Sans" w:hAnsi="Noto Sans" w:cs="Noto Sans"/>
          <w:sz w:val="20"/>
          <w:szCs w:val="20"/>
        </w:rPr>
        <w:t xml:space="preserve"> Cuando el licitante no esté al corriente en el cumplimiento de las obligaciones en materia de seguridad social que se consideran en los incisos </w:t>
      </w:r>
      <w:r w:rsidRPr="0070549F">
        <w:rPr>
          <w:rFonts w:ascii="Noto Sans" w:hAnsi="Noto Sans" w:cs="Noto Sans"/>
          <w:b/>
          <w:sz w:val="20"/>
          <w:szCs w:val="20"/>
        </w:rPr>
        <w:t>a)</w:t>
      </w:r>
      <w:r w:rsidRPr="0070549F">
        <w:rPr>
          <w:rFonts w:ascii="Noto Sans" w:hAnsi="Noto Sans" w:cs="Noto Sans"/>
          <w:sz w:val="20"/>
          <w:szCs w:val="20"/>
        </w:rPr>
        <w:t xml:space="preserve"> y </w:t>
      </w:r>
      <w:r w:rsidRPr="0070549F">
        <w:rPr>
          <w:rFonts w:ascii="Noto Sans" w:hAnsi="Noto Sans" w:cs="Noto Sans"/>
          <w:b/>
          <w:sz w:val="20"/>
          <w:szCs w:val="20"/>
        </w:rPr>
        <w:t>b)</w:t>
      </w:r>
      <w:r w:rsidRPr="0070549F">
        <w:rPr>
          <w:rFonts w:ascii="Noto Sans" w:hAnsi="Noto Sans" w:cs="Noto Sans"/>
          <w:sz w:val="20"/>
          <w:szCs w:val="20"/>
        </w:rPr>
        <w:t xml:space="preserve"> de este procedimiento.</w:t>
      </w:r>
    </w:p>
    <w:p w14:paraId="39401EFA" w14:textId="77777777" w:rsidR="002C1A7A" w:rsidRPr="0070549F" w:rsidRDefault="002C1A7A" w:rsidP="002C1A7A">
      <w:pPr>
        <w:jc w:val="both"/>
        <w:rPr>
          <w:rFonts w:ascii="Noto Sans" w:hAnsi="Noto Sans" w:cs="Noto Sans"/>
          <w:sz w:val="20"/>
          <w:szCs w:val="20"/>
        </w:rPr>
      </w:pPr>
    </w:p>
    <w:p w14:paraId="6BF13FE0" w14:textId="77777777" w:rsidR="002C1A7A" w:rsidRPr="0070549F" w:rsidRDefault="002C1A7A" w:rsidP="002C1A7A">
      <w:pPr>
        <w:autoSpaceDE w:val="0"/>
        <w:jc w:val="both"/>
        <w:rPr>
          <w:rFonts w:ascii="Noto Sans" w:hAnsi="Noto Sans" w:cs="Noto Sans"/>
          <w:sz w:val="20"/>
          <w:szCs w:val="20"/>
        </w:rPr>
      </w:pPr>
      <w:r w:rsidRPr="0070549F">
        <w:rPr>
          <w:rFonts w:ascii="Noto Sans" w:hAnsi="Noto Sans" w:cs="Noto Sans"/>
          <w:b/>
          <w:bCs/>
          <w:sz w:val="20"/>
          <w:szCs w:val="20"/>
        </w:rPr>
        <w:t>a)</w:t>
      </w:r>
      <w:r w:rsidRPr="0070549F">
        <w:rPr>
          <w:rFonts w:ascii="Noto Sans" w:hAnsi="Noto Sans" w:cs="Noto Sans"/>
          <w:sz w:val="20"/>
          <w:szCs w:val="20"/>
        </w:rPr>
        <w:t>   El Instituto a fin de emitir la opinión de cumplimiento de obligaciones fiscales en materia de seguridad social revisará que el licitante solicitante:</w:t>
      </w:r>
    </w:p>
    <w:p w14:paraId="212C5329" w14:textId="77777777" w:rsidR="002C1A7A" w:rsidRPr="0070549F" w:rsidRDefault="002C1A7A" w:rsidP="002C1A7A">
      <w:pPr>
        <w:autoSpaceDE w:val="0"/>
        <w:jc w:val="both"/>
        <w:rPr>
          <w:rFonts w:ascii="Noto Sans" w:hAnsi="Noto Sans" w:cs="Noto Sans"/>
          <w:sz w:val="20"/>
          <w:szCs w:val="20"/>
        </w:rPr>
      </w:pPr>
    </w:p>
    <w:p w14:paraId="3C7F1D31" w14:textId="77777777" w:rsidR="002C1A7A" w:rsidRPr="0070549F" w:rsidRDefault="002C1A7A" w:rsidP="002C1A7A">
      <w:pPr>
        <w:autoSpaceDE w:val="0"/>
        <w:jc w:val="both"/>
        <w:rPr>
          <w:rFonts w:ascii="Noto Sans" w:hAnsi="Noto Sans" w:cs="Noto Sans"/>
          <w:sz w:val="20"/>
          <w:szCs w:val="20"/>
        </w:rPr>
      </w:pPr>
      <w:r w:rsidRPr="0070549F">
        <w:rPr>
          <w:rFonts w:ascii="Noto Sans" w:hAnsi="Noto Sans" w:cs="Noto Sans"/>
          <w:b/>
          <w:bCs/>
          <w:sz w:val="20"/>
          <w:szCs w:val="20"/>
        </w:rPr>
        <w:lastRenderedPageBreak/>
        <w:t>1.</w:t>
      </w:r>
      <w:r w:rsidRPr="0070549F">
        <w:rPr>
          <w:rFonts w:ascii="Noto Sans" w:hAnsi="Noto Sans" w:cs="Noto Sans"/>
          <w:bCs/>
          <w:sz w:val="20"/>
          <w:szCs w:val="20"/>
        </w:rPr>
        <w:t xml:space="preserve"> </w:t>
      </w:r>
      <w:r w:rsidRPr="0070549F">
        <w:rPr>
          <w:rFonts w:ascii="Noto Sans" w:hAnsi="Noto Sans" w:cs="Noto Sans"/>
          <w:sz w:val="20"/>
          <w:szCs w:val="20"/>
        </w:rPr>
        <w:t>Se encuentre inscrito ante el Instituto, en caso de estar obligado, y que el o los números de registros patronales que le han sido asignados estén vigentes.</w:t>
      </w:r>
    </w:p>
    <w:p w14:paraId="738FBDB6" w14:textId="77777777" w:rsidR="002C1A7A" w:rsidRPr="0070549F" w:rsidRDefault="002C1A7A" w:rsidP="002C1A7A">
      <w:pPr>
        <w:autoSpaceDE w:val="0"/>
        <w:jc w:val="both"/>
        <w:rPr>
          <w:rFonts w:ascii="Noto Sans" w:hAnsi="Noto Sans" w:cs="Noto Sans"/>
          <w:sz w:val="20"/>
          <w:szCs w:val="20"/>
        </w:rPr>
      </w:pPr>
      <w:r w:rsidRPr="0070549F">
        <w:rPr>
          <w:rFonts w:ascii="Noto Sans" w:hAnsi="Noto Sans" w:cs="Noto Sans"/>
          <w:b/>
          <w:sz w:val="20"/>
          <w:szCs w:val="20"/>
        </w:rPr>
        <w:t>2.</w:t>
      </w:r>
      <w:r w:rsidRPr="0070549F">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70549F">
        <w:rPr>
          <w:rFonts w:ascii="Noto Sans" w:hAnsi="Noto Sans" w:cs="Noto Sans"/>
          <w:b/>
          <w:sz w:val="20"/>
          <w:szCs w:val="20"/>
        </w:rPr>
        <w:t>287</w:t>
      </w:r>
      <w:r w:rsidRPr="0070549F">
        <w:rPr>
          <w:rFonts w:ascii="Noto Sans" w:hAnsi="Noto Sans" w:cs="Noto Sans"/>
          <w:sz w:val="20"/>
          <w:szCs w:val="20"/>
        </w:rPr>
        <w:t xml:space="preserve"> de la misma Ley.</w:t>
      </w:r>
    </w:p>
    <w:p w14:paraId="6C6DD1F2" w14:textId="77777777" w:rsidR="002C1A7A" w:rsidRPr="0070549F" w:rsidRDefault="002C1A7A" w:rsidP="002C1A7A">
      <w:pPr>
        <w:autoSpaceDE w:val="0"/>
        <w:jc w:val="both"/>
        <w:rPr>
          <w:rFonts w:ascii="Noto Sans" w:hAnsi="Noto Sans" w:cs="Noto Sans"/>
          <w:sz w:val="20"/>
          <w:szCs w:val="20"/>
        </w:rPr>
      </w:pPr>
      <w:r w:rsidRPr="0070549F">
        <w:rPr>
          <w:rFonts w:ascii="Noto Sans" w:hAnsi="Noto Sans" w:cs="Noto Sans"/>
          <w:b/>
          <w:sz w:val="20"/>
          <w:szCs w:val="20"/>
        </w:rPr>
        <w:t>3.</w:t>
      </w:r>
      <w:r w:rsidRPr="0070549F">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4C1C213B" w14:textId="77777777" w:rsidR="002C1A7A" w:rsidRPr="0070549F" w:rsidRDefault="002C1A7A" w:rsidP="002C1A7A">
      <w:pPr>
        <w:autoSpaceDE w:val="0"/>
        <w:jc w:val="both"/>
        <w:rPr>
          <w:rFonts w:ascii="Noto Sans" w:hAnsi="Noto Sans" w:cs="Noto Sans"/>
          <w:sz w:val="20"/>
          <w:szCs w:val="20"/>
        </w:rPr>
      </w:pPr>
      <w:r w:rsidRPr="0070549F">
        <w:rPr>
          <w:rFonts w:ascii="Noto Sans" w:hAnsi="Noto Sans" w:cs="Noto Sans"/>
          <w:b/>
          <w:sz w:val="20"/>
          <w:szCs w:val="20"/>
        </w:rPr>
        <w:t>4.</w:t>
      </w:r>
      <w:r w:rsidRPr="0070549F">
        <w:rPr>
          <w:rFonts w:ascii="Noto Sans" w:hAnsi="Noto Sans" w:cs="Noto Sans"/>
          <w:sz w:val="20"/>
          <w:szCs w:val="20"/>
        </w:rPr>
        <w:t xml:space="preserve"> En caso de contar con autorización para el pago a plazo, que no haya incurrido en las causales de revocación a que hace referencia el artículo </w:t>
      </w:r>
      <w:r w:rsidRPr="0070549F">
        <w:rPr>
          <w:rFonts w:ascii="Noto Sans" w:hAnsi="Noto Sans" w:cs="Noto Sans"/>
          <w:b/>
          <w:sz w:val="20"/>
          <w:szCs w:val="20"/>
        </w:rPr>
        <w:t>138</w:t>
      </w:r>
      <w:r w:rsidRPr="0070549F">
        <w:rPr>
          <w:rFonts w:ascii="Noto Sans" w:hAnsi="Noto Sans" w:cs="Noto Sans"/>
          <w:sz w:val="20"/>
          <w:szCs w:val="20"/>
        </w:rPr>
        <w:t xml:space="preserve"> del Reglamento de la Ley del Seguro Social en materia de Afiliación, Clasificación de Empresas, Recaudación y Fiscalización.</w:t>
      </w:r>
    </w:p>
    <w:p w14:paraId="6E33B90F" w14:textId="77777777" w:rsidR="002C1A7A" w:rsidRPr="0070549F" w:rsidRDefault="002C1A7A" w:rsidP="002C1A7A">
      <w:pPr>
        <w:ind w:hanging="431"/>
        <w:jc w:val="both"/>
        <w:rPr>
          <w:rFonts w:ascii="Noto Sans" w:hAnsi="Noto Sans" w:cs="Noto Sans"/>
          <w:sz w:val="20"/>
          <w:szCs w:val="20"/>
        </w:rPr>
      </w:pPr>
    </w:p>
    <w:p w14:paraId="514F727A" w14:textId="77777777" w:rsidR="002C1A7A" w:rsidRPr="0070549F" w:rsidRDefault="002C1A7A" w:rsidP="002C1A7A">
      <w:pPr>
        <w:autoSpaceDE w:val="0"/>
        <w:jc w:val="both"/>
        <w:rPr>
          <w:rFonts w:ascii="Noto Sans" w:hAnsi="Noto Sans" w:cs="Noto Sans"/>
          <w:sz w:val="20"/>
          <w:szCs w:val="20"/>
        </w:rPr>
      </w:pPr>
      <w:r w:rsidRPr="0070549F">
        <w:rPr>
          <w:rFonts w:ascii="Noto Sans" w:hAnsi="Noto Sans" w:cs="Noto Sans"/>
          <w:b/>
          <w:sz w:val="20"/>
          <w:szCs w:val="20"/>
        </w:rPr>
        <w:t>b)</w:t>
      </w:r>
      <w:r w:rsidRPr="0070549F">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6FE7A03D" w14:textId="77777777" w:rsidR="002C1A7A" w:rsidRPr="0070549F" w:rsidRDefault="002C1A7A" w:rsidP="002C1A7A">
      <w:pPr>
        <w:autoSpaceDE w:val="0"/>
        <w:ind w:hanging="431"/>
        <w:jc w:val="both"/>
        <w:rPr>
          <w:rFonts w:ascii="Noto Sans" w:hAnsi="Noto Sans" w:cs="Noto Sans"/>
          <w:sz w:val="20"/>
          <w:szCs w:val="20"/>
        </w:rPr>
      </w:pPr>
    </w:p>
    <w:p w14:paraId="23FB2FE9" w14:textId="77777777" w:rsidR="002C1A7A" w:rsidRPr="0070549F" w:rsidRDefault="002C1A7A" w:rsidP="002C1A7A">
      <w:pPr>
        <w:autoSpaceDE w:val="0"/>
        <w:jc w:val="both"/>
        <w:rPr>
          <w:rFonts w:ascii="Noto Sans" w:hAnsi="Noto Sans" w:cs="Noto Sans"/>
          <w:sz w:val="20"/>
          <w:szCs w:val="20"/>
        </w:rPr>
      </w:pPr>
      <w:r w:rsidRPr="0070549F">
        <w:rPr>
          <w:rFonts w:ascii="Noto Sans" w:hAnsi="Noto Sans" w:cs="Noto Sans"/>
          <w:b/>
          <w:sz w:val="20"/>
          <w:szCs w:val="20"/>
        </w:rPr>
        <w:t>1.</w:t>
      </w:r>
      <w:r w:rsidRPr="0070549F">
        <w:rPr>
          <w:rFonts w:ascii="Noto Sans" w:hAnsi="Noto Sans" w:cs="Noto Sans"/>
          <w:sz w:val="20"/>
          <w:szCs w:val="20"/>
        </w:rPr>
        <w:t xml:space="preserve"> Cuando el particular cuente con autorización para pagar a plazos y no le haya sido revocada.</w:t>
      </w:r>
    </w:p>
    <w:p w14:paraId="7669B8E9" w14:textId="77777777" w:rsidR="002C1A7A" w:rsidRPr="0070549F" w:rsidRDefault="002C1A7A" w:rsidP="002C1A7A">
      <w:pPr>
        <w:autoSpaceDE w:val="0"/>
        <w:jc w:val="both"/>
        <w:rPr>
          <w:rFonts w:ascii="Noto Sans" w:hAnsi="Noto Sans" w:cs="Noto Sans"/>
          <w:sz w:val="20"/>
          <w:szCs w:val="20"/>
        </w:rPr>
      </w:pPr>
      <w:r w:rsidRPr="0070549F">
        <w:rPr>
          <w:rFonts w:ascii="Noto Sans" w:hAnsi="Noto Sans" w:cs="Noto Sans"/>
          <w:b/>
          <w:sz w:val="20"/>
          <w:szCs w:val="20"/>
        </w:rPr>
        <w:t>2.</w:t>
      </w:r>
      <w:r w:rsidRPr="0070549F">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50E7B67C" w14:textId="77777777" w:rsidR="002C1A7A" w:rsidRPr="0070549F" w:rsidRDefault="002C1A7A" w:rsidP="002C1A7A">
      <w:pPr>
        <w:autoSpaceDE w:val="0"/>
        <w:jc w:val="both"/>
        <w:rPr>
          <w:rFonts w:ascii="Noto Sans" w:hAnsi="Noto Sans" w:cs="Noto Sans"/>
          <w:sz w:val="20"/>
          <w:szCs w:val="20"/>
        </w:rPr>
      </w:pPr>
      <w:r w:rsidRPr="0070549F">
        <w:rPr>
          <w:rFonts w:ascii="Noto Sans" w:hAnsi="Noto Sans" w:cs="Noto Sans"/>
          <w:b/>
          <w:sz w:val="20"/>
          <w:szCs w:val="20"/>
        </w:rPr>
        <w:t>3.</w:t>
      </w:r>
      <w:r w:rsidRPr="0070549F">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645085FE" w14:textId="77777777" w:rsidR="002C1A7A" w:rsidRPr="0070549F" w:rsidRDefault="002C1A7A" w:rsidP="002C1A7A">
      <w:pPr>
        <w:autoSpaceDE w:val="0"/>
        <w:spacing w:line="218" w:lineRule="exact"/>
        <w:ind w:left="720" w:hanging="431"/>
        <w:jc w:val="both"/>
        <w:rPr>
          <w:rFonts w:ascii="Noto Sans" w:hAnsi="Noto Sans" w:cs="Noto Sans"/>
          <w:spacing w:val="-2"/>
          <w:sz w:val="20"/>
          <w:szCs w:val="20"/>
        </w:rPr>
      </w:pPr>
    </w:p>
    <w:p w14:paraId="00313E0A" w14:textId="77777777" w:rsidR="002C1A7A" w:rsidRPr="0070549F" w:rsidRDefault="002C1A7A" w:rsidP="00FD1A86">
      <w:pPr>
        <w:jc w:val="both"/>
        <w:rPr>
          <w:rFonts w:ascii="Noto Sans" w:hAnsi="Noto Sans" w:cs="Noto Sans"/>
          <w:sz w:val="20"/>
          <w:szCs w:val="20"/>
        </w:rPr>
      </w:pPr>
      <w:r w:rsidRPr="0070549F">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70549F">
        <w:rPr>
          <w:rFonts w:ascii="Noto Sans" w:hAnsi="Noto Sans" w:cs="Noto Sans"/>
          <w:b/>
          <w:sz w:val="20"/>
          <w:szCs w:val="20"/>
        </w:rPr>
        <w:t>10</w:t>
      </w:r>
      <w:r w:rsidRPr="0070549F">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7C25B429" w14:textId="77777777" w:rsidR="002C1A7A" w:rsidRPr="0070549F" w:rsidRDefault="002C1A7A" w:rsidP="002C1A7A">
      <w:pPr>
        <w:jc w:val="both"/>
        <w:rPr>
          <w:rFonts w:ascii="Noto Sans" w:hAnsi="Noto Sans" w:cs="Noto Sans"/>
          <w:sz w:val="20"/>
          <w:szCs w:val="20"/>
        </w:rPr>
      </w:pPr>
    </w:p>
    <w:p w14:paraId="4D7D8161" w14:textId="77777777" w:rsidR="002C1A7A" w:rsidRPr="0070549F" w:rsidRDefault="002C1A7A" w:rsidP="002C1A7A">
      <w:pPr>
        <w:autoSpaceDE w:val="0"/>
        <w:jc w:val="both"/>
        <w:rPr>
          <w:rFonts w:ascii="Noto Sans" w:hAnsi="Noto Sans" w:cs="Noto Sans"/>
          <w:sz w:val="20"/>
          <w:szCs w:val="20"/>
        </w:rPr>
      </w:pPr>
      <w:r w:rsidRPr="0070549F">
        <w:rPr>
          <w:rFonts w:ascii="Noto Sans" w:hAnsi="Noto Sans" w:cs="Noto Sans"/>
          <w:sz w:val="20"/>
          <w:szCs w:val="20"/>
        </w:rPr>
        <w:t xml:space="preserve">En caso de no contar con trabajadores inscritos en el régimen obligatorio ante el IMSS, el </w:t>
      </w:r>
      <w:r w:rsidR="005557E3" w:rsidRPr="0070549F">
        <w:rPr>
          <w:rFonts w:ascii="Noto Sans" w:hAnsi="Noto Sans" w:cs="Noto Sans"/>
          <w:sz w:val="20"/>
          <w:szCs w:val="20"/>
        </w:rPr>
        <w:t>licitante</w:t>
      </w:r>
      <w:r w:rsidRPr="0070549F">
        <w:rPr>
          <w:rFonts w:ascii="Noto Sans" w:hAnsi="Noto Sans" w:cs="Noto Sans"/>
          <w:sz w:val="20"/>
          <w:szCs w:val="20"/>
        </w:rPr>
        <w:t xml:space="preserve"> deberá presentar la “Consulta ante el Módulo de Opinión de Cumplimiento en Materia de Seguridad Social”, así como un escrito donde manifieste bajo protesta de decir verdad que no cuenta con trabajadores a su cargo.</w:t>
      </w:r>
    </w:p>
    <w:p w14:paraId="62D95175" w14:textId="77777777" w:rsidR="002C1A7A" w:rsidRPr="0070549F" w:rsidRDefault="002C1A7A" w:rsidP="002C1A7A">
      <w:pPr>
        <w:autoSpaceDE w:val="0"/>
        <w:jc w:val="both"/>
        <w:rPr>
          <w:rFonts w:ascii="Noto Sans" w:hAnsi="Noto Sans" w:cs="Noto Sans"/>
          <w:sz w:val="20"/>
          <w:szCs w:val="20"/>
        </w:rPr>
      </w:pPr>
    </w:p>
    <w:p w14:paraId="4616F2EF" w14:textId="77777777" w:rsidR="002C1A7A" w:rsidRPr="0070549F" w:rsidRDefault="002C1A7A" w:rsidP="002C1A7A">
      <w:pPr>
        <w:jc w:val="both"/>
        <w:rPr>
          <w:rFonts w:ascii="Noto Sans" w:eastAsia="Times New Roman" w:hAnsi="Noto Sans" w:cs="Noto Sans"/>
          <w:sz w:val="20"/>
          <w:szCs w:val="20"/>
          <w:lang w:eastAsia="es-MX"/>
        </w:rPr>
      </w:pPr>
      <w:r w:rsidRPr="0070549F">
        <w:rPr>
          <w:rFonts w:ascii="Noto Sans" w:eastAsia="Times New Roman" w:hAnsi="Noto Sans" w:cs="Noto Sans"/>
          <w:sz w:val="20"/>
          <w:szCs w:val="20"/>
          <w:lang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70549F">
        <w:rPr>
          <w:rFonts w:ascii="Noto Sans" w:eastAsia="Times New Roman" w:hAnsi="Noto Sans" w:cs="Noto Sans"/>
          <w:bCs/>
          <w:sz w:val="20"/>
          <w:szCs w:val="20"/>
          <w:lang w:eastAsia="es-MX"/>
        </w:rPr>
        <w:t xml:space="preserve">, y en </w:t>
      </w:r>
      <w:r w:rsidRPr="0070549F">
        <w:rPr>
          <w:rFonts w:ascii="Noto Sans" w:eastAsia="Times New Roman" w:hAnsi="Noto Sans" w:cs="Noto Sans"/>
          <w:sz w:val="20"/>
          <w:szCs w:val="20"/>
          <w:lang w:eastAsia="es-MX"/>
        </w:rPr>
        <w:t xml:space="preserve">el artículo </w:t>
      </w:r>
      <w:r w:rsidRPr="0070549F">
        <w:rPr>
          <w:rFonts w:ascii="Noto Sans" w:eastAsia="Times New Roman" w:hAnsi="Noto Sans" w:cs="Noto Sans"/>
          <w:b/>
          <w:sz w:val="20"/>
          <w:szCs w:val="20"/>
          <w:lang w:eastAsia="es-MX"/>
        </w:rPr>
        <w:t>16</w:t>
      </w:r>
      <w:r w:rsidRPr="0070549F">
        <w:rPr>
          <w:rFonts w:ascii="Noto Sans" w:eastAsia="Times New Roman" w:hAnsi="Noto Sans" w:cs="Noto Sans"/>
          <w:sz w:val="20"/>
          <w:szCs w:val="20"/>
          <w:lang w:eastAsia="es-MX"/>
        </w:rPr>
        <w:t xml:space="preserve">, fracción </w:t>
      </w:r>
      <w:r w:rsidRPr="0070549F">
        <w:rPr>
          <w:rFonts w:ascii="Noto Sans" w:eastAsia="Times New Roman" w:hAnsi="Noto Sans" w:cs="Noto Sans"/>
          <w:b/>
          <w:sz w:val="20"/>
          <w:szCs w:val="20"/>
          <w:lang w:eastAsia="es-MX"/>
        </w:rPr>
        <w:t>XIX</w:t>
      </w:r>
      <w:r w:rsidRPr="0070549F">
        <w:rPr>
          <w:rFonts w:ascii="Noto Sans" w:eastAsia="Times New Roman" w:hAnsi="Noto Sans" w:cs="Noto Sans"/>
          <w:sz w:val="20"/>
          <w:szCs w:val="20"/>
          <w:lang w:eastAsia="es-MX"/>
        </w:rPr>
        <w:t xml:space="preserve"> de la Ley del Instituto del Fondo Nacional de la Vivienda para los Trabajadores, el Consejo de Administración del Infonavit, mediante Resolución </w:t>
      </w:r>
      <w:r w:rsidRPr="0070549F">
        <w:rPr>
          <w:rFonts w:ascii="Noto Sans" w:eastAsia="Times New Roman" w:hAnsi="Noto Sans" w:cs="Noto Sans"/>
          <w:b/>
          <w:sz w:val="20"/>
          <w:szCs w:val="20"/>
          <w:lang w:eastAsia="es-MX"/>
        </w:rPr>
        <w:t>RCA-5789-</w:t>
      </w:r>
      <w:r w:rsidRPr="0070549F">
        <w:rPr>
          <w:rFonts w:ascii="Noto Sans" w:eastAsia="Times New Roman" w:hAnsi="Noto Sans" w:cs="Noto Sans"/>
          <w:b/>
          <w:sz w:val="20"/>
          <w:szCs w:val="20"/>
          <w:lang w:eastAsia="es-MX"/>
        </w:rPr>
        <w:lastRenderedPageBreak/>
        <w:t>01/17</w:t>
      </w:r>
      <w:r w:rsidRPr="0070549F">
        <w:rPr>
          <w:rFonts w:ascii="Noto Sans" w:eastAsia="Times New Roman" w:hAnsi="Noto Sans" w:cs="Noto Sans"/>
          <w:sz w:val="20"/>
          <w:szCs w:val="20"/>
          <w:lang w:eastAsia="es-MX"/>
        </w:rPr>
        <w:t xml:space="preserve">, tomada en su Sesión Ordinaria número </w:t>
      </w:r>
      <w:r w:rsidRPr="0070549F">
        <w:rPr>
          <w:rFonts w:ascii="Noto Sans" w:eastAsia="Times New Roman" w:hAnsi="Noto Sans" w:cs="Noto Sans"/>
          <w:b/>
          <w:sz w:val="20"/>
          <w:szCs w:val="20"/>
          <w:lang w:eastAsia="es-MX"/>
        </w:rPr>
        <w:t>790</w:t>
      </w:r>
      <w:r w:rsidRPr="0070549F">
        <w:rPr>
          <w:rFonts w:ascii="Noto Sans" w:eastAsia="Times New Roman" w:hAnsi="Noto Sans" w:cs="Noto Sans"/>
          <w:sz w:val="20"/>
          <w:szCs w:val="20"/>
          <w:lang w:eastAsia="es-MX"/>
        </w:rPr>
        <w:t xml:space="preserve">, del </w:t>
      </w:r>
      <w:r w:rsidRPr="0070549F">
        <w:rPr>
          <w:rFonts w:ascii="Noto Sans" w:eastAsia="Times New Roman" w:hAnsi="Noto Sans" w:cs="Noto Sans"/>
          <w:b/>
          <w:sz w:val="20"/>
          <w:szCs w:val="20"/>
          <w:lang w:eastAsia="es-MX"/>
        </w:rPr>
        <w:t>25 de enero de 2017</w:t>
      </w:r>
      <w:r w:rsidRPr="0070549F">
        <w:rPr>
          <w:rFonts w:ascii="Noto Sans" w:eastAsia="Times New Roman" w:hAnsi="Noto Sans" w:cs="Noto Sans"/>
          <w:sz w:val="20"/>
          <w:szCs w:val="20"/>
          <w:lang w:eastAsia="es-MX"/>
        </w:rPr>
        <w:t xml:space="preserve">, aprueba el Acuerdo por el que se emiten las </w:t>
      </w:r>
      <w:r w:rsidRPr="0070549F">
        <w:rPr>
          <w:rFonts w:ascii="Noto Sans" w:eastAsia="Times New Roman" w:hAnsi="Noto Sans" w:cs="Noto Sans"/>
          <w:b/>
          <w:sz w:val="20"/>
          <w:szCs w:val="20"/>
          <w:lang w:eastAsia="es-MX"/>
        </w:rPr>
        <w:t xml:space="preserve">“Reglas para la obtención de la constancia de situación fiscal en materia de aportaciones patronales y entero de amortizaciones”, por tal motivo </w:t>
      </w:r>
      <w:r w:rsidRPr="0070549F">
        <w:rPr>
          <w:rFonts w:ascii="Noto Sans" w:eastAsia="Times New Roman" w:hAnsi="Noto Sans" w:cs="Noto Sans"/>
          <w:bCs/>
          <w:sz w:val="20"/>
          <w:szCs w:val="20"/>
          <w:lang w:eastAsia="es-MX"/>
        </w:rPr>
        <w:t>E</w:t>
      </w:r>
      <w:r w:rsidRPr="0070549F">
        <w:rPr>
          <w:rFonts w:ascii="Noto Sans" w:eastAsia="Times New Roman" w:hAnsi="Noto Sans" w:cs="Noto Sans"/>
          <w:sz w:val="20"/>
          <w:szCs w:val="20"/>
          <w:lang w:eastAsia="es-MX"/>
        </w:rPr>
        <w:t xml:space="preserve">l </w:t>
      </w:r>
      <w:r w:rsidR="005557E3" w:rsidRPr="0070549F">
        <w:rPr>
          <w:rFonts w:ascii="Noto Sans" w:hAnsi="Noto Sans" w:cs="Noto Sans"/>
          <w:sz w:val="20"/>
          <w:szCs w:val="20"/>
        </w:rPr>
        <w:t>licitante</w:t>
      </w:r>
      <w:r w:rsidRPr="0070549F">
        <w:rPr>
          <w:rFonts w:ascii="Noto Sans" w:eastAsia="Times New Roman" w:hAnsi="Noto Sans" w:cs="Noto Sans"/>
          <w:sz w:val="20"/>
          <w:szCs w:val="20"/>
          <w:lang w:eastAsia="es-MX"/>
        </w:rPr>
        <w:t xml:space="preserve"> y, en su caso los que estos últimos subcontraten deberán presentar d</w:t>
      </w:r>
      <w:r w:rsidRPr="0070549F">
        <w:rPr>
          <w:rFonts w:ascii="Noto Sans" w:eastAsia="Times New Roman" w:hAnsi="Noto Sans" w:cs="Noto Sans"/>
          <w:bCs/>
          <w:sz w:val="20"/>
          <w:szCs w:val="20"/>
          <w:lang w:eastAsia="es-MX"/>
        </w:rPr>
        <w:t xml:space="preserve">e conformidad a la regla </w:t>
      </w:r>
      <w:r w:rsidRPr="0070549F">
        <w:rPr>
          <w:rFonts w:ascii="Noto Sans" w:eastAsia="Times New Roman" w:hAnsi="Noto Sans" w:cs="Noto Sans"/>
          <w:b/>
          <w:bCs/>
          <w:sz w:val="20"/>
          <w:szCs w:val="20"/>
          <w:lang w:eastAsia="es-MX"/>
        </w:rPr>
        <w:t xml:space="preserve">Quinta </w:t>
      </w:r>
      <w:r w:rsidRPr="0070549F">
        <w:rPr>
          <w:rFonts w:ascii="Noto Sans" w:eastAsia="Times New Roman" w:hAnsi="Noto Sans" w:cs="Noto Sans"/>
          <w:sz w:val="20"/>
          <w:szCs w:val="20"/>
          <w:lang w:eastAsia="es-MX"/>
        </w:rPr>
        <w:t>para la obtención de la constancia de situación fiscal en materia de aportaciones patronales y entero de amortizaciones</w:t>
      </w:r>
      <w:r w:rsidRPr="0070549F">
        <w:rPr>
          <w:rFonts w:ascii="Noto Sans" w:eastAsia="Times New Roman" w:hAnsi="Noto Sans" w:cs="Noto Sans"/>
          <w:b/>
          <w:sz w:val="20"/>
          <w:szCs w:val="20"/>
          <w:lang w:eastAsia="es-MX"/>
        </w:rPr>
        <w:t>”</w:t>
      </w:r>
      <w:r w:rsidRPr="0070549F">
        <w:rPr>
          <w:rFonts w:ascii="Noto Sans" w:eastAsia="Times New Roman" w:hAnsi="Noto Sans" w:cs="Noto Sans"/>
          <w:b/>
          <w:bCs/>
          <w:sz w:val="20"/>
          <w:szCs w:val="20"/>
          <w:lang w:eastAsia="es-MX"/>
        </w:rPr>
        <w:t xml:space="preserve"> </w:t>
      </w:r>
      <w:r w:rsidRPr="0070549F">
        <w:rPr>
          <w:rFonts w:ascii="Noto Sans" w:eastAsia="Times New Roman" w:hAnsi="Noto Sans" w:cs="Noto Sans"/>
          <w:b/>
          <w:bCs/>
          <w:sz w:val="20"/>
          <w:szCs w:val="20"/>
          <w:u w:val="single"/>
          <w:lang w:eastAsia="es-MX"/>
        </w:rPr>
        <w:t>C</w:t>
      </w:r>
      <w:r w:rsidRPr="0070549F">
        <w:rPr>
          <w:rFonts w:ascii="Noto Sans" w:eastAsia="Times New Roman" w:hAnsi="Noto Sans" w:cs="Noto Sans"/>
          <w:b/>
          <w:sz w:val="20"/>
          <w:szCs w:val="20"/>
          <w:u w:val="single"/>
          <w:lang w:eastAsia="es-MX"/>
        </w:rPr>
        <w:t>onstancia De Situación Fiscal sin registro de adeudos,</w:t>
      </w:r>
      <w:r w:rsidRPr="0070549F">
        <w:rPr>
          <w:rFonts w:ascii="Noto Sans" w:eastAsia="Times New Roman" w:hAnsi="Noto Sans" w:cs="Noto Sans"/>
          <w:sz w:val="20"/>
          <w:szCs w:val="20"/>
          <w:lang w:eastAsia="es-MX"/>
        </w:rPr>
        <w:t xml:space="preserve"> cuya expedición  tendrá </w:t>
      </w:r>
      <w:r w:rsidRPr="0070549F">
        <w:rPr>
          <w:rFonts w:ascii="Noto Sans" w:eastAsia="Times New Roman" w:hAnsi="Noto Sans" w:cs="Noto Sans"/>
          <w:b/>
          <w:sz w:val="20"/>
          <w:szCs w:val="20"/>
          <w:lang w:eastAsia="es-MX"/>
        </w:rPr>
        <w:t>una vigencia de 30 días</w:t>
      </w:r>
      <w:r w:rsidRPr="0070549F">
        <w:rPr>
          <w:rFonts w:ascii="Noto Sans" w:eastAsia="Times New Roman" w:hAnsi="Noto Sans" w:cs="Noto Sans"/>
          <w:sz w:val="20"/>
          <w:szCs w:val="20"/>
          <w:lang w:eastAsia="es-MX"/>
        </w:rPr>
        <w:t xml:space="preserve"> naturales contados a partir del día de su emisión </w:t>
      </w:r>
      <w:r w:rsidRPr="0070549F">
        <w:rPr>
          <w:rFonts w:ascii="Noto Sans" w:eastAsia="Times New Roman" w:hAnsi="Noto Sans" w:cs="Noto Sans"/>
          <w:b/>
          <w:sz w:val="20"/>
          <w:szCs w:val="20"/>
          <w:lang w:eastAsia="es-MX"/>
        </w:rPr>
        <w:t>al momento de presentación de propuestas y cuyo incumplimiento será motivo de desechamiento de sus propuestas</w:t>
      </w:r>
      <w:r w:rsidRPr="0070549F">
        <w:rPr>
          <w:rFonts w:ascii="Noto Sans" w:eastAsia="Times New Roman" w:hAnsi="Noto Sans" w:cs="Noto Sans"/>
          <w:sz w:val="20"/>
          <w:szCs w:val="20"/>
          <w:lang w:eastAsia="es-MX"/>
        </w:rPr>
        <w:t>.</w:t>
      </w:r>
    </w:p>
    <w:p w14:paraId="79729735" w14:textId="77777777" w:rsidR="002C1A7A" w:rsidRPr="0070549F" w:rsidRDefault="002C1A7A" w:rsidP="002C1A7A">
      <w:pPr>
        <w:ind w:firstLine="9"/>
        <w:jc w:val="both"/>
        <w:rPr>
          <w:rFonts w:ascii="Noto Sans" w:eastAsia="Times New Roman" w:hAnsi="Noto Sans" w:cs="Noto Sans"/>
          <w:sz w:val="20"/>
          <w:szCs w:val="20"/>
          <w:lang w:eastAsia="es-MX"/>
        </w:rPr>
      </w:pPr>
    </w:p>
    <w:p w14:paraId="3C1FCB08" w14:textId="77777777" w:rsidR="002C1A7A" w:rsidRPr="0070549F" w:rsidRDefault="002C1A7A" w:rsidP="002C1A7A">
      <w:pPr>
        <w:ind w:firstLine="9"/>
        <w:jc w:val="both"/>
        <w:rPr>
          <w:rFonts w:ascii="Noto Sans" w:eastAsia="Times New Roman" w:hAnsi="Noto Sans" w:cs="Noto Sans"/>
          <w:b/>
          <w:sz w:val="20"/>
          <w:szCs w:val="20"/>
          <w:lang w:eastAsia="es-MX"/>
        </w:rPr>
      </w:pPr>
      <w:r w:rsidRPr="0070549F">
        <w:rPr>
          <w:rFonts w:ascii="Noto Sans" w:eastAsia="Times New Roman" w:hAnsi="Noto Sans" w:cs="Noto Sans"/>
          <w:b/>
          <w:sz w:val="20"/>
          <w:szCs w:val="20"/>
          <w:lang w:eastAsia="es-MX"/>
        </w:rPr>
        <w:t>Reglas para la obtención de la constancia de situación fiscal en materia de aportaciones patronales y entero de amortizaciones.</w:t>
      </w:r>
    </w:p>
    <w:p w14:paraId="2ABCD8A2" w14:textId="77777777" w:rsidR="0004451A" w:rsidRPr="0070549F" w:rsidRDefault="0004451A" w:rsidP="002C1A7A">
      <w:pPr>
        <w:ind w:firstLine="9"/>
        <w:jc w:val="both"/>
        <w:rPr>
          <w:rFonts w:ascii="Noto Sans" w:eastAsia="Times New Roman" w:hAnsi="Noto Sans" w:cs="Noto Sans"/>
          <w:b/>
          <w:sz w:val="20"/>
          <w:szCs w:val="20"/>
          <w:lang w:eastAsia="es-MX"/>
        </w:rPr>
      </w:pPr>
    </w:p>
    <w:p w14:paraId="29CF99D1"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Primera.-</w:t>
      </w:r>
      <w:r w:rsidRPr="0070549F">
        <w:rPr>
          <w:rFonts w:ascii="Noto Sans" w:eastAsia="Times New Roman" w:hAnsi="Noto Sans" w:cs="Noto Sans"/>
          <w:sz w:val="20"/>
          <w:szCs w:val="20"/>
          <w:lang w:eastAsia="es-MX"/>
        </w:rPr>
        <w:t xml:space="preserve"> Los particulares que, para efectos de celebrar contrataciones con las dependencias y entidades a que se refiere el artículo </w:t>
      </w:r>
      <w:r w:rsidRPr="0070549F">
        <w:rPr>
          <w:rFonts w:ascii="Noto Sans" w:eastAsia="Times New Roman" w:hAnsi="Noto Sans" w:cs="Noto Sans"/>
          <w:b/>
          <w:sz w:val="20"/>
          <w:szCs w:val="20"/>
          <w:lang w:eastAsia="es-MX"/>
        </w:rPr>
        <w:t>32-D</w:t>
      </w:r>
      <w:r w:rsidRPr="0070549F">
        <w:rPr>
          <w:rFonts w:ascii="Noto Sans" w:eastAsia="Times New Roman" w:hAnsi="Noto Sans" w:cs="Noto Sans"/>
          <w:sz w:val="20"/>
          <w:szCs w:val="20"/>
          <w:lang w:eastAsia="es-MX"/>
        </w:rPr>
        <w:t xml:space="preserve">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1C4CAE09" w14:textId="77777777" w:rsidR="002C1A7A" w:rsidRPr="0070549F" w:rsidRDefault="002C1A7A" w:rsidP="002C1A7A">
      <w:pPr>
        <w:ind w:firstLine="9"/>
        <w:jc w:val="both"/>
        <w:rPr>
          <w:rFonts w:ascii="Noto Sans" w:eastAsia="Times New Roman" w:hAnsi="Noto Sans" w:cs="Noto Sans"/>
          <w:sz w:val="20"/>
          <w:szCs w:val="20"/>
          <w:lang w:eastAsia="es-MX"/>
        </w:rPr>
      </w:pPr>
    </w:p>
    <w:p w14:paraId="44BD5135"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Segunda.-</w:t>
      </w:r>
      <w:r w:rsidRPr="0070549F">
        <w:rPr>
          <w:rFonts w:ascii="Noto Sans" w:eastAsia="Times New Roman" w:hAnsi="Noto Sans" w:cs="Noto Sans"/>
          <w:sz w:val="20"/>
          <w:szCs w:val="20"/>
          <w:lang w:eastAsia="es-MX"/>
        </w:rPr>
        <w:tab/>
        <w:t>El INFONAVIT, a fin de emitir la constancia de situación fiscal, revisará que:</w:t>
      </w:r>
    </w:p>
    <w:p w14:paraId="2DE1321A"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I.</w:t>
      </w:r>
      <w:r w:rsidRPr="0070549F">
        <w:rPr>
          <w:rFonts w:ascii="Noto Sans" w:eastAsia="Times New Roman" w:hAnsi="Noto Sans" w:cs="Noto Sans"/>
          <w:b/>
          <w:sz w:val="20"/>
          <w:szCs w:val="20"/>
          <w:lang w:eastAsia="es-MX"/>
        </w:rPr>
        <w:tab/>
      </w:r>
      <w:r w:rsidRPr="0070549F">
        <w:rPr>
          <w:rFonts w:ascii="Noto Sans" w:eastAsia="Times New Roman" w:hAnsi="Noto Sans" w:cs="Noto Sans"/>
          <w:sz w:val="20"/>
          <w:szCs w:val="20"/>
          <w:lang w:eastAsia="es-MX"/>
        </w:rPr>
        <w:t>La inscripción del particular solicitante ante el Instituto, en caso de estar obligado, y la vigencia del número o números de los registros patronales que le han sido asignados.</w:t>
      </w:r>
    </w:p>
    <w:p w14:paraId="334BCCBD"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II.</w:t>
      </w:r>
      <w:r w:rsidRPr="0070549F">
        <w:rPr>
          <w:rFonts w:ascii="Noto Sans" w:eastAsia="Times New Roman" w:hAnsi="Noto Sans" w:cs="Noto Sans"/>
          <w:b/>
          <w:sz w:val="20"/>
          <w:szCs w:val="20"/>
          <w:lang w:eastAsia="es-MX"/>
        </w:rPr>
        <w:tab/>
      </w:r>
      <w:r w:rsidRPr="0070549F">
        <w:rPr>
          <w:rFonts w:ascii="Noto Sans" w:eastAsia="Times New Roman" w:hAnsi="Noto Sans" w:cs="Noto Sans"/>
          <w:sz w:val="20"/>
          <w:szCs w:val="20"/>
          <w:lang w:eastAsia="es-MX"/>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7DFA3876"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III.</w:t>
      </w:r>
      <w:r w:rsidRPr="0070549F">
        <w:rPr>
          <w:rFonts w:ascii="Noto Sans" w:eastAsia="Times New Roman" w:hAnsi="Noto Sans" w:cs="Noto Sans"/>
          <w:b/>
          <w:sz w:val="20"/>
          <w:szCs w:val="20"/>
          <w:lang w:eastAsia="es-MX"/>
        </w:rPr>
        <w:tab/>
      </w:r>
      <w:r w:rsidRPr="0070549F">
        <w:rPr>
          <w:rFonts w:ascii="Noto Sans" w:eastAsia="Times New Roman" w:hAnsi="Noto Sans" w:cs="Noto Sans"/>
          <w:sz w:val="20"/>
          <w:szCs w:val="20"/>
          <w:lang w:eastAsia="es-MX"/>
        </w:rPr>
        <w:t>Los adeudos o créditos fiscales que no se encuentren firmes.</w:t>
      </w:r>
    </w:p>
    <w:p w14:paraId="035503DA"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IV.</w:t>
      </w:r>
      <w:r w:rsidRPr="0070549F">
        <w:rPr>
          <w:rFonts w:ascii="Noto Sans" w:eastAsia="Times New Roman" w:hAnsi="Noto Sans" w:cs="Noto Sans"/>
          <w:b/>
          <w:sz w:val="20"/>
          <w:szCs w:val="20"/>
          <w:lang w:eastAsia="es-MX"/>
        </w:rPr>
        <w:tab/>
      </w:r>
      <w:r w:rsidRPr="0070549F">
        <w:rPr>
          <w:rFonts w:ascii="Noto Sans" w:eastAsia="Times New Roman" w:hAnsi="Noto Sans" w:cs="Noto Sans"/>
          <w:sz w:val="20"/>
          <w:szCs w:val="20"/>
          <w:lang w:eastAsia="es-MX"/>
        </w:rPr>
        <w:t>Las garantías que se hayan otorgado.</w:t>
      </w:r>
    </w:p>
    <w:p w14:paraId="6F8174C5"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V.</w:t>
      </w:r>
      <w:r w:rsidRPr="0070549F">
        <w:rPr>
          <w:rFonts w:ascii="Noto Sans" w:eastAsia="Times New Roman" w:hAnsi="Noto Sans" w:cs="Noto Sans"/>
          <w:b/>
          <w:sz w:val="20"/>
          <w:szCs w:val="20"/>
          <w:lang w:eastAsia="es-MX"/>
        </w:rPr>
        <w:tab/>
      </w:r>
      <w:r w:rsidRPr="0070549F">
        <w:rPr>
          <w:rFonts w:ascii="Noto Sans" w:eastAsia="Times New Roman" w:hAnsi="Noto Sans" w:cs="Noto Sans"/>
          <w:sz w:val="20"/>
          <w:szCs w:val="20"/>
          <w:lang w:eastAsia="es-MX"/>
        </w:rPr>
        <w:t>Los convenios de pago que el solicitante haya celebrado con el Instituto.</w:t>
      </w:r>
    </w:p>
    <w:p w14:paraId="54699AB6" w14:textId="77777777" w:rsidR="0004451A" w:rsidRPr="0070549F" w:rsidRDefault="0004451A" w:rsidP="002C1A7A">
      <w:pPr>
        <w:ind w:firstLine="9"/>
        <w:jc w:val="both"/>
        <w:rPr>
          <w:rFonts w:ascii="Noto Sans" w:eastAsia="Times New Roman" w:hAnsi="Noto Sans" w:cs="Noto Sans"/>
          <w:b/>
          <w:sz w:val="20"/>
          <w:szCs w:val="20"/>
          <w:lang w:eastAsia="es-MX"/>
        </w:rPr>
      </w:pPr>
    </w:p>
    <w:p w14:paraId="72610D4F"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Tercera.-</w:t>
      </w:r>
      <w:r w:rsidRPr="0070549F">
        <w:rPr>
          <w:rFonts w:ascii="Noto Sans" w:eastAsia="Times New Roman" w:hAnsi="Noto Sans" w:cs="Noto Sans"/>
          <w:sz w:val="20"/>
          <w:szCs w:val="20"/>
          <w:lang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10487DB2" w14:textId="77777777" w:rsidR="002C1A7A" w:rsidRPr="0070549F" w:rsidRDefault="002C1A7A" w:rsidP="002C1A7A">
      <w:pPr>
        <w:ind w:firstLine="9"/>
        <w:jc w:val="both"/>
        <w:rPr>
          <w:rFonts w:ascii="Noto Sans" w:eastAsia="Times New Roman" w:hAnsi="Noto Sans" w:cs="Noto Sans"/>
          <w:sz w:val="20"/>
          <w:szCs w:val="20"/>
          <w:lang w:eastAsia="es-MX"/>
        </w:rPr>
      </w:pPr>
    </w:p>
    <w:p w14:paraId="480AE204"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Cuarta.-</w:t>
      </w:r>
      <w:r w:rsidRPr="0070549F">
        <w:rPr>
          <w:rFonts w:ascii="Noto Sans" w:eastAsia="Times New Roman" w:hAnsi="Noto Sans" w:cs="Noto Sans"/>
          <w:sz w:val="20"/>
          <w:szCs w:val="20"/>
          <w:lang w:eastAsia="es-MX"/>
        </w:rPr>
        <w:tab/>
        <w:t>El INFONAVIT expedirá a los particulares los siguientes tipos de constancia de situación fiscal:</w:t>
      </w:r>
    </w:p>
    <w:p w14:paraId="648D90D0" w14:textId="77777777" w:rsidR="002C1A7A" w:rsidRPr="0070549F" w:rsidRDefault="002C1A7A" w:rsidP="002C1A7A">
      <w:pPr>
        <w:ind w:firstLine="9"/>
        <w:jc w:val="both"/>
        <w:rPr>
          <w:rFonts w:ascii="Noto Sans" w:eastAsia="Times New Roman" w:hAnsi="Noto Sans" w:cs="Noto Sans"/>
          <w:sz w:val="20"/>
          <w:szCs w:val="20"/>
          <w:lang w:eastAsia="es-MX"/>
        </w:rPr>
      </w:pPr>
    </w:p>
    <w:p w14:paraId="25F961D7"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a)</w:t>
      </w:r>
      <w:r w:rsidRPr="0070549F">
        <w:rPr>
          <w:rFonts w:ascii="Noto Sans" w:eastAsia="Times New Roman" w:hAnsi="Noto Sans" w:cs="Noto Sans"/>
          <w:b/>
          <w:sz w:val="20"/>
          <w:szCs w:val="20"/>
          <w:lang w:eastAsia="es-MX"/>
        </w:rPr>
        <w:tab/>
        <w:t xml:space="preserve">Sin adeudo o con garantía.- </w:t>
      </w:r>
      <w:r w:rsidRPr="0070549F">
        <w:rPr>
          <w:rFonts w:ascii="Noto Sans" w:eastAsia="Times New Roman" w:hAnsi="Noto Sans" w:cs="Noto Sans"/>
          <w:sz w:val="20"/>
          <w:szCs w:val="20"/>
          <w:lang w:eastAsia="es-MX"/>
        </w:rPr>
        <w:t>Cuando el particular esté inscrito ante el Instituto y al corriente en el cumplimiento de sus obligaciones fiscales, o bien que contando con adeudo éste se encuentre garantizado.</w:t>
      </w:r>
    </w:p>
    <w:p w14:paraId="6B2B4C9F"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lastRenderedPageBreak/>
        <w:t>b)</w:t>
      </w:r>
      <w:r w:rsidRPr="0070549F">
        <w:rPr>
          <w:rFonts w:ascii="Noto Sans" w:eastAsia="Times New Roman" w:hAnsi="Noto Sans" w:cs="Noto Sans"/>
          <w:b/>
          <w:sz w:val="20"/>
          <w:szCs w:val="20"/>
          <w:lang w:eastAsia="es-MX"/>
        </w:rPr>
        <w:tab/>
        <w:t xml:space="preserve">Con adeudo.- </w:t>
      </w:r>
      <w:r w:rsidRPr="0070549F">
        <w:rPr>
          <w:rFonts w:ascii="Noto Sans" w:eastAsia="Times New Roman" w:hAnsi="Noto Sans" w:cs="Noto Sans"/>
          <w:sz w:val="20"/>
          <w:szCs w:val="20"/>
          <w:lang w:eastAsia="es-MX"/>
        </w:rPr>
        <w:t>Cuando el particular no esté al corriente en el cumplimiento de las obligaciones en materia de aportaciones patronales y entero de descuentos.</w:t>
      </w:r>
    </w:p>
    <w:p w14:paraId="77274F98"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c)</w:t>
      </w:r>
      <w:r w:rsidRPr="0070549F">
        <w:rPr>
          <w:rFonts w:ascii="Noto Sans" w:eastAsia="Times New Roman" w:hAnsi="Noto Sans" w:cs="Noto Sans"/>
          <w:b/>
          <w:sz w:val="20"/>
          <w:szCs w:val="20"/>
          <w:lang w:eastAsia="es-MX"/>
        </w:rPr>
        <w:tab/>
        <w:t>Con adeudo pero con convenio celebrado.</w:t>
      </w:r>
      <w:r w:rsidRPr="0070549F">
        <w:rPr>
          <w:rFonts w:ascii="Noto Sans" w:eastAsia="Times New Roman" w:hAnsi="Noto Sans" w:cs="Noto Sans"/>
          <w:sz w:val="20"/>
          <w:szCs w:val="20"/>
          <w:lang w:eastAsia="es-MX"/>
        </w:rPr>
        <w:t>-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14:paraId="3A256059"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d)</w:t>
      </w:r>
      <w:r w:rsidRPr="0070549F">
        <w:rPr>
          <w:rFonts w:ascii="Noto Sans" w:eastAsia="Times New Roman" w:hAnsi="Noto Sans" w:cs="Noto Sans"/>
          <w:b/>
          <w:sz w:val="20"/>
          <w:szCs w:val="20"/>
          <w:lang w:eastAsia="es-MX"/>
        </w:rPr>
        <w:tab/>
        <w:t xml:space="preserve">Sin antecedente.- </w:t>
      </w:r>
      <w:r w:rsidRPr="0070549F">
        <w:rPr>
          <w:rFonts w:ascii="Noto Sans" w:eastAsia="Times New Roman" w:hAnsi="Noto Sans" w:cs="Noto Sans"/>
          <w:sz w:val="20"/>
          <w:szCs w:val="20"/>
          <w:lang w:eastAsia="es-MX"/>
        </w:rPr>
        <w:t>Para personas físicas o morales que no cuenten con número de registro patronal registrado ante el Instituto y por tanto con trabajadores formales.</w:t>
      </w:r>
    </w:p>
    <w:p w14:paraId="46EDFFFD" w14:textId="77777777" w:rsidR="00FD1A86" w:rsidRPr="0070549F" w:rsidRDefault="00FD1A86" w:rsidP="002C1A7A">
      <w:pPr>
        <w:ind w:firstLine="9"/>
        <w:jc w:val="both"/>
        <w:rPr>
          <w:rFonts w:ascii="Noto Sans" w:eastAsia="Times New Roman" w:hAnsi="Noto Sans" w:cs="Noto Sans"/>
          <w:sz w:val="20"/>
          <w:szCs w:val="20"/>
          <w:lang w:eastAsia="es-MX"/>
        </w:rPr>
      </w:pPr>
    </w:p>
    <w:p w14:paraId="33825597"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sz w:val="20"/>
          <w:szCs w:val="20"/>
          <w:lang w:eastAsia="es-MX"/>
        </w:rPr>
        <w:t xml:space="preserve">Las personas físicas o morales podrán obtener las constancias de situación fiscal a que se refieren los incisos a), b) y d) en la sección correspondiente del portal institucional del INFONAVIT en el internet: </w:t>
      </w:r>
      <w:r w:rsidRPr="0070549F">
        <w:rPr>
          <w:rFonts w:ascii="Noto Sans" w:eastAsia="Times New Roman" w:hAnsi="Noto Sans" w:cs="Noto Sans"/>
          <w:b/>
          <w:bCs/>
          <w:color w:val="215E99" w:themeColor="text2" w:themeTint="BF"/>
          <w:sz w:val="20"/>
          <w:szCs w:val="20"/>
          <w:lang w:eastAsia="es-MX"/>
        </w:rPr>
        <w:t>www.infonavit.org.mx.</w:t>
      </w:r>
    </w:p>
    <w:p w14:paraId="2A1A630A"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sz w:val="20"/>
          <w:szCs w:val="20"/>
          <w:lang w:eastAsia="es-MX"/>
        </w:rPr>
        <w:t>Las constancias a que se refiere el inciso c) serán emitidas por la autoridad fiscal del Instituto en las delegaciones regionales.</w:t>
      </w:r>
    </w:p>
    <w:p w14:paraId="515640A9" w14:textId="77777777" w:rsidR="00FD1A86" w:rsidRPr="0070549F" w:rsidRDefault="00FD1A86" w:rsidP="002C1A7A">
      <w:pPr>
        <w:ind w:firstLine="9"/>
        <w:jc w:val="both"/>
        <w:rPr>
          <w:rFonts w:ascii="Noto Sans" w:eastAsia="Times New Roman" w:hAnsi="Noto Sans" w:cs="Noto Sans"/>
          <w:sz w:val="20"/>
          <w:szCs w:val="20"/>
          <w:lang w:eastAsia="es-MX"/>
        </w:rPr>
      </w:pPr>
    </w:p>
    <w:p w14:paraId="74FB7EEA" w14:textId="77777777" w:rsidR="002C1A7A" w:rsidRPr="0070549F" w:rsidRDefault="002C1A7A" w:rsidP="002C1A7A">
      <w:pPr>
        <w:ind w:firstLine="9"/>
        <w:jc w:val="both"/>
        <w:rPr>
          <w:rFonts w:ascii="Noto Sans" w:eastAsia="Times New Roman" w:hAnsi="Noto Sans" w:cs="Noto Sans"/>
          <w:sz w:val="20"/>
          <w:szCs w:val="20"/>
          <w:lang w:eastAsia="es-MX"/>
        </w:rPr>
      </w:pPr>
      <w:r w:rsidRPr="0070549F">
        <w:rPr>
          <w:rFonts w:ascii="Noto Sans" w:eastAsia="Times New Roman" w:hAnsi="Noto Sans" w:cs="Noto Sans"/>
          <w:sz w:val="20"/>
          <w:szCs w:val="20"/>
          <w:lang w:eastAsia="es-MX"/>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6F40C9F2" w14:textId="77777777" w:rsidR="002C1A7A" w:rsidRPr="0070549F" w:rsidRDefault="002C1A7A" w:rsidP="002C1A7A">
      <w:pPr>
        <w:jc w:val="both"/>
        <w:rPr>
          <w:rFonts w:ascii="Noto Sans" w:hAnsi="Noto Sans" w:cs="Noto Sans"/>
          <w:b/>
          <w:sz w:val="20"/>
          <w:szCs w:val="20"/>
        </w:rPr>
      </w:pPr>
    </w:p>
    <w:p w14:paraId="23903B55" w14:textId="77777777" w:rsidR="002C1A7A" w:rsidRPr="0070549F"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r w:rsidRPr="0070549F">
        <w:rPr>
          <w:rFonts w:ascii="Noto Sans" w:hAnsi="Noto Sans" w:cs="Noto Sans"/>
          <w:b/>
          <w:sz w:val="20"/>
          <w:szCs w:val="20"/>
        </w:rPr>
        <w:t>Quinta.-</w:t>
      </w:r>
      <w:r w:rsidRPr="0070549F">
        <w:rPr>
          <w:rFonts w:ascii="Noto Sans" w:hAnsi="Noto Sans" w:cs="Noto Sans"/>
          <w:sz w:val="20"/>
          <w:szCs w:val="20"/>
        </w:rPr>
        <w:t xml:space="preserve">La constancia de situación fiscal que se expida tendrá </w:t>
      </w:r>
      <w:r w:rsidRPr="0070549F">
        <w:rPr>
          <w:rFonts w:ascii="Noto Sans" w:hAnsi="Noto Sans" w:cs="Noto Sans"/>
          <w:b/>
          <w:sz w:val="20"/>
          <w:szCs w:val="20"/>
        </w:rPr>
        <w:t>una vigencia de 30 días naturales</w:t>
      </w:r>
      <w:r w:rsidRPr="0070549F">
        <w:rPr>
          <w:rFonts w:ascii="Noto Sans" w:hAnsi="Noto Sans" w:cs="Noto Sans"/>
          <w:sz w:val="20"/>
          <w:szCs w:val="20"/>
        </w:rPr>
        <w:t xml:space="preserve"> contados a partir del día de su emisión.</w:t>
      </w:r>
    </w:p>
    <w:p w14:paraId="6F40ED70" w14:textId="77777777" w:rsidR="002C1A7A" w:rsidRPr="0070549F"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28E1DF6B" w14:textId="43809515" w:rsidR="007E51E1" w:rsidRPr="0070549F" w:rsidRDefault="007E51E1" w:rsidP="007E51E1">
      <w:pPr>
        <w:tabs>
          <w:tab w:val="left" w:pos="-284"/>
          <w:tab w:val="left" w:pos="9498"/>
          <w:tab w:val="left" w:pos="10164"/>
          <w:tab w:val="left" w:pos="10884"/>
          <w:tab w:val="left" w:pos="11604"/>
          <w:tab w:val="left" w:pos="12324"/>
          <w:tab w:val="left" w:pos="13044"/>
          <w:tab w:val="left" w:pos="13764"/>
          <w:tab w:val="left" w:pos="14484"/>
        </w:tabs>
        <w:jc w:val="both"/>
        <w:rPr>
          <w:rFonts w:ascii="Noto Sans" w:eastAsia="MS Mincho" w:hAnsi="Noto Sans" w:cs="Noto Sans"/>
          <w:sz w:val="20"/>
          <w:szCs w:val="20"/>
          <w:lang w:val="es-ES_tradnl"/>
        </w:rPr>
      </w:pPr>
      <w:r w:rsidRPr="0070549F">
        <w:rPr>
          <w:rFonts w:ascii="Noto Sans" w:hAnsi="Noto Sans" w:cs="Noto Sans"/>
          <w:sz w:val="20"/>
          <w:szCs w:val="20"/>
        </w:rPr>
        <w:t xml:space="preserve">Las “Opiniones del cumplimiento de obligaciones fiscales  y Obligaciones Fiscales en Materia de Seguridad Social” y constancias de Situación Fiscal ante el INFONAVIT, citadas en este numeral, deberán presentarse vigentes y en sentido positivo, </w:t>
      </w:r>
      <w:r w:rsidRPr="0070549F">
        <w:rPr>
          <w:rFonts w:ascii="Noto Sans" w:eastAsia="MS Mincho" w:hAnsi="Noto Sans" w:cs="Noto Sans"/>
          <w:sz w:val="20"/>
          <w:szCs w:val="20"/>
          <w:lang w:val="es-ES_tradnl"/>
        </w:rPr>
        <w:t xml:space="preserve">a través del sistema Compras MX, de conformidad con el artículo </w:t>
      </w:r>
      <w:r w:rsidR="009D07F7">
        <w:rPr>
          <w:rFonts w:ascii="Noto Sans" w:eastAsia="MS Mincho" w:hAnsi="Noto Sans" w:cs="Noto Sans"/>
          <w:b/>
          <w:sz w:val="20"/>
          <w:szCs w:val="20"/>
          <w:lang w:val="es-ES_tradnl"/>
        </w:rPr>
        <w:t>69</w:t>
      </w:r>
      <w:r w:rsidRPr="0070549F">
        <w:rPr>
          <w:rFonts w:ascii="Noto Sans" w:eastAsia="MS Mincho" w:hAnsi="Noto Sans" w:cs="Noto Sans"/>
          <w:b/>
          <w:sz w:val="20"/>
          <w:szCs w:val="20"/>
          <w:lang w:val="es-ES_tradnl"/>
        </w:rPr>
        <w:t xml:space="preserve"> </w:t>
      </w:r>
      <w:r w:rsidRPr="0070549F">
        <w:rPr>
          <w:rFonts w:ascii="Noto Sans" w:eastAsia="MS Mincho" w:hAnsi="Noto Sans" w:cs="Noto Sans"/>
          <w:sz w:val="20"/>
          <w:szCs w:val="20"/>
          <w:lang w:val="es-ES_tradnl"/>
        </w:rPr>
        <w:t>de la Ley de Adquisiciones, Arrendamientos y Servicios del Sector Público durante la Presentación de Propuestas</w:t>
      </w:r>
      <w:r w:rsidR="003F2C2F">
        <w:rPr>
          <w:rFonts w:ascii="Noto Sans" w:eastAsia="MS Mincho" w:hAnsi="Noto Sans" w:cs="Noto Sans"/>
          <w:b/>
          <w:sz w:val="20"/>
          <w:szCs w:val="20"/>
          <w:lang w:val="es-ES_tradnl"/>
        </w:rPr>
        <w:t xml:space="preserve">. </w:t>
      </w:r>
    </w:p>
    <w:p w14:paraId="7C44DDEA" w14:textId="77777777" w:rsidR="002C1A7A" w:rsidRPr="0070549F"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7902563C" w14:textId="77777777" w:rsidR="002C1A7A" w:rsidRPr="0070549F" w:rsidRDefault="002C1A7A" w:rsidP="002C1A7A">
      <w:pPr>
        <w:tabs>
          <w:tab w:val="left" w:pos="720"/>
        </w:tabs>
        <w:jc w:val="both"/>
        <w:rPr>
          <w:rFonts w:ascii="Noto Sans" w:hAnsi="Noto Sans" w:cs="Noto Sans"/>
          <w:b/>
          <w:bCs/>
          <w:sz w:val="20"/>
          <w:szCs w:val="20"/>
        </w:rPr>
      </w:pPr>
      <w:r w:rsidRPr="0070549F">
        <w:rPr>
          <w:rFonts w:ascii="Noto Sans" w:hAnsi="Noto Sans" w:cs="Noto Sans"/>
          <w:b/>
          <w:bCs/>
          <w:sz w:val="20"/>
          <w:szCs w:val="20"/>
        </w:rPr>
        <w:t>ACREDITACIÓN DE ENCONTRARSE AL CORRIENTE DE SUS OBLIGACIONES FISCALES, OBLIGACIONES EN MATERIA DE SEGURIDAD SOCIAL y SITUACIÓN FISCAL EN MATERIA DE APORTACIONES PATRONALES Y ENTERO DE AMORTIZACIONES.</w:t>
      </w:r>
    </w:p>
    <w:p w14:paraId="69B3424A" w14:textId="77777777" w:rsidR="002C1A7A" w:rsidRPr="0070549F" w:rsidRDefault="002C1A7A" w:rsidP="002C1A7A">
      <w:pPr>
        <w:tabs>
          <w:tab w:val="left" w:pos="3283"/>
        </w:tabs>
        <w:ind w:left="295" w:hanging="283"/>
        <w:jc w:val="both"/>
        <w:rPr>
          <w:rFonts w:ascii="Noto Sans" w:hAnsi="Noto Sans" w:cs="Noto Sans"/>
          <w:b/>
          <w:sz w:val="20"/>
          <w:szCs w:val="20"/>
        </w:rPr>
      </w:pPr>
    </w:p>
    <w:p w14:paraId="1D0312E3" w14:textId="77777777" w:rsidR="002C1A7A" w:rsidRPr="0070549F" w:rsidRDefault="002C1A7A" w:rsidP="002C1A7A">
      <w:pPr>
        <w:tabs>
          <w:tab w:val="left" w:pos="720"/>
        </w:tabs>
        <w:jc w:val="both"/>
        <w:rPr>
          <w:rFonts w:ascii="Noto Sans" w:hAnsi="Noto Sans" w:cs="Noto Sans"/>
          <w:b/>
          <w:bCs/>
          <w:sz w:val="20"/>
          <w:szCs w:val="20"/>
        </w:rPr>
      </w:pPr>
      <w:r w:rsidRPr="0070549F">
        <w:rPr>
          <w:rFonts w:ascii="Noto Sans" w:hAnsi="Noto Sans" w:cs="Noto Sans"/>
          <w:b/>
          <w:bCs/>
          <w:sz w:val="20"/>
          <w:szCs w:val="20"/>
        </w:rPr>
        <w:t>(Una vez realizado el acto de asignación del procedimiento)</w:t>
      </w:r>
    </w:p>
    <w:p w14:paraId="19F84790" w14:textId="77777777" w:rsidR="002C1A7A" w:rsidRPr="0070549F" w:rsidRDefault="002C1A7A" w:rsidP="002C1A7A">
      <w:pPr>
        <w:tabs>
          <w:tab w:val="left" w:pos="720"/>
        </w:tabs>
        <w:jc w:val="both"/>
        <w:rPr>
          <w:rFonts w:ascii="Noto Sans" w:hAnsi="Noto Sans" w:cs="Noto Sans"/>
          <w:b/>
          <w:bCs/>
          <w:sz w:val="20"/>
          <w:szCs w:val="20"/>
        </w:rPr>
      </w:pPr>
    </w:p>
    <w:p w14:paraId="64DE2285" w14:textId="77777777" w:rsidR="002C1A7A" w:rsidRPr="0070549F" w:rsidRDefault="002C1A7A" w:rsidP="002C1A7A">
      <w:pPr>
        <w:tabs>
          <w:tab w:val="left" w:pos="3708"/>
        </w:tabs>
        <w:jc w:val="both"/>
        <w:rPr>
          <w:rFonts w:ascii="Noto Sans" w:hAnsi="Noto Sans" w:cs="Noto Sans"/>
          <w:sz w:val="20"/>
          <w:szCs w:val="20"/>
        </w:rPr>
      </w:pPr>
      <w:r w:rsidRPr="0070549F">
        <w:rPr>
          <w:rFonts w:ascii="Noto Sans" w:hAnsi="Noto Sans" w:cs="Noto Sans"/>
          <w:sz w:val="20"/>
          <w:szCs w:val="20"/>
        </w:rPr>
        <w:t xml:space="preserve">El </w:t>
      </w:r>
      <w:r w:rsidR="005557E3" w:rsidRPr="0070549F">
        <w:rPr>
          <w:rFonts w:ascii="Noto Sans" w:hAnsi="Noto Sans" w:cs="Noto Sans"/>
          <w:sz w:val="20"/>
          <w:szCs w:val="20"/>
        </w:rPr>
        <w:t>licitante</w:t>
      </w:r>
      <w:r w:rsidRPr="0070549F">
        <w:rPr>
          <w:rFonts w:ascii="Noto Sans" w:hAnsi="Noto Sans" w:cs="Noto Sans"/>
          <w:sz w:val="20"/>
          <w:szCs w:val="20"/>
        </w:rPr>
        <w:t xml:space="preserve"> adjudicado; dentro de los tres días hábiles posteriores a la fecha en que se tenga conocimiento de la adjudicación del contrato, deberá realizar la soli</w:t>
      </w:r>
      <w:r w:rsidR="00AD00A3">
        <w:rPr>
          <w:rFonts w:ascii="Noto Sans" w:hAnsi="Noto Sans" w:cs="Noto Sans"/>
          <w:sz w:val="20"/>
          <w:szCs w:val="20"/>
        </w:rPr>
        <w:t xml:space="preserve">citud de opinión ante el Servicio </w:t>
      </w:r>
      <w:r w:rsidRPr="0070549F">
        <w:rPr>
          <w:rFonts w:ascii="Noto Sans" w:hAnsi="Noto Sans" w:cs="Noto Sans"/>
          <w:sz w:val="20"/>
          <w:szCs w:val="20"/>
        </w:rPr>
        <w:t xml:space="preserve">de Administración Tributaria (SAT), relacionada con el cumplimiento de sus obligaciones fiscales en los términos que establece la </w:t>
      </w:r>
      <w:r w:rsidR="00EC5879" w:rsidRPr="0070549F">
        <w:rPr>
          <w:rFonts w:ascii="Noto Sans" w:hAnsi="Noto Sans" w:cs="Noto Sans"/>
          <w:sz w:val="20"/>
          <w:szCs w:val="20"/>
        </w:rPr>
        <w:t>Regla 2.1.28 de la Resolución Miscelánea Fiscal para el ejercicio fiscal 2025 publicada en el Diario Oficial de la Federación el día 30 de diciembre de 2024</w:t>
      </w:r>
      <w:r w:rsidRPr="0070549F">
        <w:rPr>
          <w:rFonts w:ascii="Noto Sans" w:hAnsi="Noto Sans" w:cs="Noto Sans"/>
          <w:sz w:val="20"/>
          <w:szCs w:val="20"/>
          <w:u w:val="single"/>
        </w:rPr>
        <w:t>,</w:t>
      </w:r>
      <w:r w:rsidRPr="0070549F">
        <w:rPr>
          <w:rFonts w:ascii="Noto Sans" w:hAnsi="Noto Sans" w:cs="Noto Sans"/>
          <w:sz w:val="20"/>
          <w:szCs w:val="20"/>
        </w:rPr>
        <w:t xml:space="preserve"> de conformidad con lo previsto en el artículo 32D, del Código Fiscal de la Federación, así como obtener a través de internet la “Opinión de cumplimiento de obligaciones en materia de seguridad social”, para dar cumplimiento lo dispuesto en la  primera de las </w:t>
      </w:r>
      <w:r w:rsidRPr="0070549F">
        <w:rPr>
          <w:rFonts w:ascii="Noto Sans" w:hAnsi="Noto Sans" w:cs="Noto Sans"/>
          <w:sz w:val="20"/>
          <w:szCs w:val="20"/>
        </w:rPr>
        <w:lastRenderedPageBreak/>
        <w:t xml:space="preserve">“Reglas para la obtención de la opinión de cumplimiento de obligaciones fiscales en materia de seguridad social” publicadas en el Diario Oficial de la Federación el 22 de septiembre de 2022. </w:t>
      </w:r>
    </w:p>
    <w:p w14:paraId="38DF45E6" w14:textId="77777777" w:rsidR="002C1A7A" w:rsidRPr="0070549F" w:rsidRDefault="002C1A7A" w:rsidP="002C1A7A">
      <w:pPr>
        <w:jc w:val="both"/>
        <w:rPr>
          <w:rFonts w:ascii="Noto Sans" w:hAnsi="Noto Sans" w:cs="Noto Sans"/>
          <w:b/>
          <w:sz w:val="20"/>
          <w:szCs w:val="20"/>
        </w:rPr>
      </w:pPr>
    </w:p>
    <w:p w14:paraId="68894C83" w14:textId="77777777" w:rsidR="002C1A7A" w:rsidRPr="0070549F" w:rsidRDefault="002C1A7A" w:rsidP="002C1A7A">
      <w:pPr>
        <w:jc w:val="both"/>
        <w:rPr>
          <w:rFonts w:ascii="Noto Sans" w:hAnsi="Noto Sans" w:cs="Noto Sans"/>
          <w:b/>
          <w:sz w:val="20"/>
          <w:szCs w:val="20"/>
        </w:rPr>
      </w:pPr>
      <w:r w:rsidRPr="0070549F">
        <w:rPr>
          <w:rFonts w:ascii="Noto Sans" w:hAnsi="Noto Sans" w:cs="Noto Sans"/>
          <w:b/>
          <w:sz w:val="20"/>
          <w:szCs w:val="20"/>
        </w:rPr>
        <w:t xml:space="preserve"> (PREVIO A LA FORMALIZACIÓN DEL CONTRATO)</w:t>
      </w:r>
    </w:p>
    <w:p w14:paraId="76493420" w14:textId="77777777" w:rsidR="002C1A7A" w:rsidRPr="0070549F" w:rsidRDefault="002C1A7A" w:rsidP="002C1A7A">
      <w:pPr>
        <w:jc w:val="both"/>
        <w:rPr>
          <w:rFonts w:ascii="Noto Sans" w:hAnsi="Noto Sans" w:cs="Noto Sans"/>
          <w:b/>
          <w:sz w:val="20"/>
          <w:szCs w:val="20"/>
        </w:rPr>
      </w:pPr>
    </w:p>
    <w:p w14:paraId="71619719" w14:textId="77777777" w:rsidR="002C1A7A" w:rsidRPr="0070549F" w:rsidRDefault="002C1A7A" w:rsidP="002C1A7A">
      <w:pPr>
        <w:tabs>
          <w:tab w:val="left" w:pos="3708"/>
        </w:tabs>
        <w:jc w:val="both"/>
        <w:rPr>
          <w:rFonts w:ascii="Noto Sans" w:hAnsi="Noto Sans" w:cs="Noto Sans"/>
          <w:sz w:val="20"/>
          <w:szCs w:val="20"/>
        </w:rPr>
      </w:pPr>
      <w:r w:rsidRPr="0070549F">
        <w:rPr>
          <w:rFonts w:ascii="Noto Sans" w:hAnsi="Noto Sans" w:cs="Noto Sans"/>
          <w:sz w:val="20"/>
          <w:szCs w:val="20"/>
        </w:rPr>
        <w:t xml:space="preserve">De conformidad  a lo establecido en el artículo </w:t>
      </w:r>
      <w:r w:rsidR="00591700">
        <w:rPr>
          <w:rFonts w:ascii="Noto Sans" w:hAnsi="Noto Sans" w:cs="Noto Sans"/>
          <w:b/>
          <w:sz w:val="20"/>
          <w:szCs w:val="20"/>
        </w:rPr>
        <w:t>83</w:t>
      </w:r>
      <w:r w:rsidRPr="0070549F">
        <w:rPr>
          <w:rFonts w:ascii="Noto Sans" w:hAnsi="Noto Sans" w:cs="Noto Sans"/>
          <w:b/>
          <w:sz w:val="20"/>
          <w:szCs w:val="20"/>
        </w:rPr>
        <w:t xml:space="preserve"> Fracción VI</w:t>
      </w:r>
      <w:r w:rsidRPr="0070549F">
        <w:rPr>
          <w:rFonts w:ascii="Noto Sans" w:hAnsi="Noto Sans" w:cs="Noto Sans"/>
          <w:sz w:val="20"/>
          <w:szCs w:val="20"/>
        </w:rPr>
        <w:t xml:space="preserve"> del Reglamento de la Ley de Adquisiciones, Arrendamientos y Servicios del Sector Público. Previo a la suscripción del contrato el licitante ganador deberá presentar:</w:t>
      </w:r>
    </w:p>
    <w:p w14:paraId="47EE9471" w14:textId="77777777" w:rsidR="002C1A7A" w:rsidRPr="0070549F" w:rsidRDefault="002C1A7A" w:rsidP="002C1A7A">
      <w:pPr>
        <w:tabs>
          <w:tab w:val="left" w:pos="3708"/>
        </w:tabs>
        <w:jc w:val="both"/>
        <w:rPr>
          <w:rFonts w:ascii="Noto Sans" w:hAnsi="Noto Sans" w:cs="Noto Sans"/>
          <w:sz w:val="20"/>
          <w:szCs w:val="20"/>
        </w:rPr>
      </w:pPr>
    </w:p>
    <w:p w14:paraId="26C17E5B" w14:textId="77777777" w:rsidR="002C1A7A" w:rsidRPr="0070549F" w:rsidRDefault="002C1A7A" w:rsidP="002C1A7A">
      <w:pPr>
        <w:tabs>
          <w:tab w:val="left" w:pos="3708"/>
        </w:tabs>
        <w:jc w:val="both"/>
        <w:rPr>
          <w:rFonts w:ascii="Noto Sans" w:hAnsi="Noto Sans" w:cs="Noto Sans"/>
          <w:sz w:val="20"/>
          <w:szCs w:val="20"/>
        </w:rPr>
      </w:pPr>
      <w:r w:rsidRPr="0070549F">
        <w:rPr>
          <w:rFonts w:ascii="Noto Sans" w:hAnsi="Noto Sans" w:cs="Noto Sans"/>
          <w:sz w:val="20"/>
          <w:szCs w:val="20"/>
        </w:rPr>
        <w:t>I.- El acuse de recepción con el que compruebe la realización de la consulta de opinión ante el SAT, relacionada con el cumplimiento de sus obligaciones fiscales, en los términos que establece la Regla 2.1.31 de la Miscelánea Fiscal.</w:t>
      </w:r>
    </w:p>
    <w:p w14:paraId="68193196" w14:textId="77777777" w:rsidR="002C1A7A" w:rsidRPr="0070549F" w:rsidRDefault="002C1A7A" w:rsidP="002C1A7A">
      <w:pPr>
        <w:tabs>
          <w:tab w:val="left" w:pos="3708"/>
        </w:tabs>
        <w:jc w:val="both"/>
        <w:rPr>
          <w:rFonts w:ascii="Noto Sans" w:hAnsi="Noto Sans" w:cs="Noto Sans"/>
          <w:sz w:val="20"/>
          <w:szCs w:val="20"/>
        </w:rPr>
      </w:pPr>
    </w:p>
    <w:p w14:paraId="2990411A" w14:textId="77777777" w:rsidR="002C1A7A" w:rsidRPr="0070549F" w:rsidRDefault="002C1A7A" w:rsidP="002C1A7A">
      <w:pPr>
        <w:tabs>
          <w:tab w:val="left" w:pos="3708"/>
        </w:tabs>
        <w:jc w:val="both"/>
        <w:rPr>
          <w:rFonts w:ascii="Noto Sans" w:hAnsi="Noto Sans" w:cs="Noto Sans"/>
          <w:bCs/>
          <w:sz w:val="20"/>
          <w:szCs w:val="20"/>
        </w:rPr>
      </w:pPr>
      <w:r w:rsidRPr="0070549F">
        <w:rPr>
          <w:rFonts w:ascii="Noto Sans" w:hAnsi="Noto Sans" w:cs="Noto Sans"/>
          <w:sz w:val="20"/>
          <w:szCs w:val="20"/>
        </w:rPr>
        <w:t xml:space="preserve">II.- La </w:t>
      </w:r>
      <w:r w:rsidRPr="0070549F">
        <w:rPr>
          <w:rFonts w:ascii="Noto Sans" w:hAnsi="Noto Sans" w:cs="Noto Sans"/>
          <w:b/>
          <w:sz w:val="20"/>
          <w:szCs w:val="20"/>
        </w:rPr>
        <w:t>“Opinión de cumplimiento de obligaciones en materia de seguridad social” positiva y vigente</w:t>
      </w:r>
      <w:r w:rsidRPr="0070549F">
        <w:rPr>
          <w:rFonts w:ascii="Noto Sans" w:hAnsi="Noto Sans" w:cs="Noto Sans"/>
          <w:sz w:val="20"/>
          <w:szCs w:val="20"/>
        </w:rPr>
        <w:t xml:space="preserve"> </w:t>
      </w:r>
      <w:r w:rsidRPr="0070549F">
        <w:rPr>
          <w:rFonts w:ascii="Noto Sans" w:hAnsi="Noto Sans" w:cs="Noto Sans"/>
          <w:bCs/>
          <w:sz w:val="20"/>
          <w:szCs w:val="20"/>
        </w:rPr>
        <w:t>según lo establecido en la Novena cláusula de dicho acuerdo.- Vigencia. La opinión del cumplimiento de obligaciones fiscales en materia de seguridad social gozará de vigencia durante el día de la fecha en que haya sido generada.</w:t>
      </w:r>
    </w:p>
    <w:p w14:paraId="1E1E54B8" w14:textId="77777777" w:rsidR="002C1A7A" w:rsidRPr="0070549F" w:rsidRDefault="002C1A7A" w:rsidP="002C1A7A">
      <w:pPr>
        <w:tabs>
          <w:tab w:val="left" w:pos="3708"/>
        </w:tabs>
        <w:jc w:val="both"/>
        <w:rPr>
          <w:rFonts w:ascii="Noto Sans" w:hAnsi="Noto Sans" w:cs="Noto Sans"/>
          <w:bCs/>
          <w:sz w:val="20"/>
          <w:szCs w:val="20"/>
        </w:rPr>
      </w:pPr>
    </w:p>
    <w:p w14:paraId="0CA4DB42" w14:textId="77777777" w:rsidR="002C1A7A" w:rsidRPr="0070549F" w:rsidRDefault="002C1A7A" w:rsidP="002C1A7A">
      <w:pPr>
        <w:tabs>
          <w:tab w:val="left" w:pos="3708"/>
        </w:tabs>
        <w:jc w:val="both"/>
        <w:rPr>
          <w:rFonts w:ascii="Noto Sans" w:hAnsi="Noto Sans" w:cs="Noto Sans"/>
          <w:sz w:val="20"/>
          <w:szCs w:val="20"/>
        </w:rPr>
      </w:pPr>
      <w:r w:rsidRPr="0070549F">
        <w:rPr>
          <w:rFonts w:ascii="Noto Sans" w:hAnsi="Noto Sans" w:cs="Noto Sans"/>
          <w:bCs/>
          <w:sz w:val="20"/>
          <w:szCs w:val="20"/>
        </w:rPr>
        <w:t xml:space="preserve">III.- </w:t>
      </w:r>
      <w:r w:rsidRPr="0070549F">
        <w:rPr>
          <w:rFonts w:ascii="Noto Sans" w:hAnsi="Noto Sans" w:cs="Noto Sans"/>
          <w:b/>
          <w:bCs/>
          <w:sz w:val="20"/>
          <w:szCs w:val="20"/>
        </w:rPr>
        <w:t xml:space="preserve">Opinión Positiva Vigente La </w:t>
      </w:r>
      <w:r w:rsidRPr="0070549F">
        <w:rPr>
          <w:rFonts w:ascii="Noto Sans" w:hAnsi="Noto Sans" w:cs="Noto Sans"/>
          <w:b/>
          <w:sz w:val="20"/>
          <w:szCs w:val="20"/>
        </w:rPr>
        <w:t>“Constancia de Situación Fiscal</w:t>
      </w:r>
      <w:r w:rsidRPr="0070549F">
        <w:rPr>
          <w:rFonts w:ascii="Noto Sans" w:hAnsi="Noto Sans" w:cs="Noto Sans"/>
          <w:sz w:val="20"/>
          <w:szCs w:val="20"/>
        </w:rPr>
        <w:t xml:space="preserve"> en materia de aportaciones patronales y entero de amortizaciones”, </w:t>
      </w:r>
      <w:r w:rsidRPr="0070549F">
        <w:rPr>
          <w:rFonts w:ascii="Noto Sans" w:hAnsi="Noto Sans" w:cs="Noto Sans"/>
          <w:b/>
          <w:sz w:val="20"/>
          <w:szCs w:val="20"/>
        </w:rPr>
        <w:t>VIGENTE Y POSITIVA</w:t>
      </w:r>
      <w:r w:rsidRPr="0070549F">
        <w:rPr>
          <w:rFonts w:ascii="Noto Sans" w:hAnsi="Noto Sans" w:cs="Noto Sans"/>
          <w:sz w:val="20"/>
          <w:szCs w:val="20"/>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Diario Oficial de la Federación (DOF) el </w:t>
      </w:r>
      <w:r w:rsidRPr="0070549F">
        <w:rPr>
          <w:rFonts w:ascii="Noto Sans" w:hAnsi="Noto Sans" w:cs="Noto Sans"/>
          <w:b/>
          <w:sz w:val="20"/>
          <w:szCs w:val="20"/>
        </w:rPr>
        <w:t>28 de junio de 2017</w:t>
      </w:r>
      <w:r w:rsidRPr="0070549F">
        <w:rPr>
          <w:rFonts w:ascii="Noto Sans" w:hAnsi="Noto Sans" w:cs="Noto Sans"/>
          <w:sz w:val="20"/>
          <w:szCs w:val="20"/>
        </w:rPr>
        <w:t>, de conformidad con lo previsto en el artículo 32-D, del Código Fiscal de la Federación.</w:t>
      </w:r>
    </w:p>
    <w:p w14:paraId="2B7C203C" w14:textId="77777777" w:rsidR="002C1A7A" w:rsidRPr="0070549F" w:rsidRDefault="002C1A7A" w:rsidP="002C1A7A">
      <w:pPr>
        <w:tabs>
          <w:tab w:val="left" w:pos="3708"/>
        </w:tabs>
        <w:jc w:val="both"/>
        <w:rPr>
          <w:rFonts w:ascii="Noto Sans" w:hAnsi="Noto Sans" w:cs="Noto Sans"/>
          <w:sz w:val="20"/>
          <w:szCs w:val="20"/>
        </w:rPr>
      </w:pPr>
    </w:p>
    <w:p w14:paraId="53ED6C8C" w14:textId="77777777" w:rsidR="002C1A7A" w:rsidRPr="0070549F" w:rsidRDefault="002C1A7A" w:rsidP="002C1A7A">
      <w:pPr>
        <w:jc w:val="both"/>
        <w:rPr>
          <w:rFonts w:ascii="Noto Sans" w:hAnsi="Noto Sans" w:cs="Noto Sans"/>
          <w:sz w:val="20"/>
          <w:szCs w:val="20"/>
        </w:rPr>
      </w:pPr>
      <w:r w:rsidRPr="0070549F">
        <w:rPr>
          <w:rFonts w:ascii="Noto Sans" w:hAnsi="Noto Sans" w:cs="Noto Sans"/>
          <w:sz w:val="20"/>
          <w:szCs w:val="20"/>
        </w:rPr>
        <w:t xml:space="preserve">IV.- La </w:t>
      </w:r>
      <w:r w:rsidRPr="0070549F">
        <w:rPr>
          <w:rFonts w:ascii="Noto Sans" w:hAnsi="Noto Sans" w:cs="Noto Sans"/>
          <w:b/>
          <w:sz w:val="20"/>
          <w:szCs w:val="20"/>
        </w:rPr>
        <w:t>“Opinión de cumplimiento de obligaciones en Infonavit” positiva y vigente</w:t>
      </w:r>
      <w:r w:rsidRPr="0070549F">
        <w:rPr>
          <w:rFonts w:ascii="Noto Sans" w:hAnsi="Noto Sans" w:cs="Noto Sans"/>
          <w:sz w:val="20"/>
          <w:szCs w:val="20"/>
        </w:rPr>
        <w:t xml:space="preserve"> </w:t>
      </w:r>
      <w:r w:rsidRPr="0070549F">
        <w:rPr>
          <w:rFonts w:ascii="Noto Sans" w:hAnsi="Noto Sans" w:cs="Noto Sans"/>
          <w:bCs/>
          <w:sz w:val="20"/>
          <w:szCs w:val="20"/>
        </w:rPr>
        <w:t>la cual cuenta con una vigencia de 30 días naturales a partir del día de su emisión.</w:t>
      </w:r>
    </w:p>
    <w:p w14:paraId="566A0D07" w14:textId="77777777" w:rsidR="002C1A7A" w:rsidRPr="0070549F"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3D829B09" w14:textId="77777777" w:rsidR="002C1A7A" w:rsidRPr="0070549F"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56828BC6" w14:textId="77777777" w:rsidR="002C1A7A" w:rsidRPr="0070549F"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70549F">
        <w:rPr>
          <w:rFonts w:ascii="Noto Sans" w:hAnsi="Noto Sans" w:cs="Noto Sans"/>
          <w:b/>
          <w:bCs/>
          <w:sz w:val="20"/>
          <w:szCs w:val="20"/>
        </w:rPr>
        <w:t>2.- INFO</w:t>
      </w:r>
      <w:r w:rsidR="00CE026D" w:rsidRPr="0070549F">
        <w:rPr>
          <w:rFonts w:ascii="Noto Sans" w:hAnsi="Noto Sans" w:cs="Noto Sans"/>
          <w:b/>
          <w:bCs/>
          <w:sz w:val="20"/>
          <w:szCs w:val="20"/>
        </w:rPr>
        <w:t>RMACIÓN ESPECÍFICA DE LA LICIT</w:t>
      </w:r>
      <w:r w:rsidRPr="0070549F">
        <w:rPr>
          <w:rFonts w:ascii="Noto Sans" w:hAnsi="Noto Sans" w:cs="Noto Sans"/>
          <w:b/>
          <w:bCs/>
          <w:sz w:val="20"/>
          <w:szCs w:val="20"/>
        </w:rPr>
        <w:t>ACIÓN.-</w:t>
      </w:r>
    </w:p>
    <w:p w14:paraId="69390D29" w14:textId="77777777" w:rsidR="002C1A7A" w:rsidRPr="0070549F"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4CBABCC1" w14:textId="77777777" w:rsidR="002C1A7A" w:rsidRPr="0070549F" w:rsidRDefault="002C1A7A" w:rsidP="002C1A7A">
      <w:pPr>
        <w:jc w:val="both"/>
        <w:rPr>
          <w:rFonts w:ascii="Noto Sans" w:hAnsi="Noto Sans" w:cs="Noto Sans"/>
          <w:sz w:val="20"/>
          <w:szCs w:val="20"/>
        </w:rPr>
      </w:pPr>
      <w:r w:rsidRPr="0070549F">
        <w:rPr>
          <w:rFonts w:ascii="Noto Sans" w:hAnsi="Noto Sans" w:cs="Noto Sans"/>
          <w:sz w:val="20"/>
          <w:szCs w:val="20"/>
        </w:rPr>
        <w:t xml:space="preserve">De conformidad con lo dispuesto en el Art. </w:t>
      </w:r>
      <w:r w:rsidR="007E51E1" w:rsidRPr="0070549F">
        <w:rPr>
          <w:rFonts w:ascii="Noto Sans" w:hAnsi="Noto Sans" w:cs="Noto Sans"/>
          <w:b/>
          <w:sz w:val="20"/>
          <w:szCs w:val="20"/>
        </w:rPr>
        <w:t>33</w:t>
      </w:r>
      <w:r w:rsidRPr="0070549F">
        <w:rPr>
          <w:rFonts w:ascii="Noto Sans" w:hAnsi="Noto Sans" w:cs="Noto Sans"/>
          <w:sz w:val="20"/>
          <w:szCs w:val="20"/>
        </w:rPr>
        <w:t xml:space="preserve"> de la LAASSP y </w:t>
      </w:r>
      <w:r w:rsidRPr="0070549F">
        <w:rPr>
          <w:rFonts w:ascii="Noto Sans" w:hAnsi="Noto Sans" w:cs="Noto Sans"/>
          <w:b/>
          <w:sz w:val="20"/>
          <w:szCs w:val="20"/>
        </w:rPr>
        <w:t>35</w:t>
      </w:r>
      <w:r w:rsidRPr="0070549F">
        <w:rPr>
          <w:rFonts w:ascii="Noto Sans" w:hAnsi="Noto Sans" w:cs="Noto Sans"/>
          <w:sz w:val="20"/>
          <w:szCs w:val="20"/>
        </w:rPr>
        <w:t xml:space="preserve"> de la Ley</w:t>
      </w:r>
      <w:r w:rsidR="007E51E1" w:rsidRPr="0070549F">
        <w:rPr>
          <w:rFonts w:ascii="Noto Sans" w:hAnsi="Noto Sans" w:cs="Noto Sans"/>
          <w:sz w:val="20"/>
          <w:szCs w:val="20"/>
        </w:rPr>
        <w:t xml:space="preserve"> Federal </w:t>
      </w:r>
      <w:r w:rsidRPr="0070549F">
        <w:rPr>
          <w:rFonts w:ascii="Noto Sans" w:hAnsi="Noto Sans" w:cs="Noto Sans"/>
          <w:sz w:val="20"/>
          <w:szCs w:val="20"/>
        </w:rPr>
        <w:t>de Presupuesto y Responsabilidad Hacendaria, el Instituto para el ejercicio del gasto queda supeditado a lo siguiente:</w:t>
      </w:r>
    </w:p>
    <w:p w14:paraId="32E8104E" w14:textId="77777777" w:rsidR="002C1A7A" w:rsidRPr="0070549F" w:rsidRDefault="002C1A7A" w:rsidP="002C1A7A">
      <w:pPr>
        <w:jc w:val="both"/>
        <w:rPr>
          <w:rFonts w:ascii="Noto Sans" w:hAnsi="Noto Sans" w:cs="Noto Sans"/>
          <w:sz w:val="20"/>
          <w:szCs w:val="20"/>
        </w:rPr>
      </w:pPr>
      <w:r w:rsidRPr="0070549F">
        <w:rPr>
          <w:rFonts w:ascii="Noto Sans" w:hAnsi="Noto Sans" w:cs="Noto Sans"/>
          <w:sz w:val="20"/>
          <w:szCs w:val="20"/>
        </w:rPr>
        <w:tab/>
      </w:r>
    </w:p>
    <w:p w14:paraId="0BC65229" w14:textId="77777777" w:rsidR="00DF3761" w:rsidRPr="0070549F" w:rsidRDefault="00DF3761"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70549F">
        <w:rPr>
          <w:rFonts w:ascii="Noto Sans" w:hAnsi="Noto Sans" w:cs="Noto Sans"/>
          <w:bCs/>
          <w:sz w:val="20"/>
          <w:szCs w:val="20"/>
        </w:rPr>
        <w:t xml:space="preserve">El presupuesto definitivo a ejercer del Presupuesto de Egresos de la Federación para el </w:t>
      </w:r>
      <w:r w:rsidRPr="0070549F">
        <w:rPr>
          <w:rFonts w:ascii="Noto Sans" w:hAnsi="Noto Sans" w:cs="Noto Sans"/>
          <w:b/>
          <w:sz w:val="20"/>
          <w:szCs w:val="20"/>
        </w:rPr>
        <w:t>Ejercicio fiscal 202</w:t>
      </w:r>
      <w:r w:rsidR="001B3F76">
        <w:rPr>
          <w:rFonts w:ascii="Noto Sans" w:hAnsi="Noto Sans" w:cs="Noto Sans"/>
          <w:b/>
          <w:sz w:val="20"/>
          <w:szCs w:val="20"/>
        </w:rPr>
        <w:t>6</w:t>
      </w:r>
      <w:r w:rsidRPr="0070549F">
        <w:rPr>
          <w:rFonts w:ascii="Noto Sans" w:hAnsi="Noto Sans" w:cs="Noto Sans"/>
          <w:bCs/>
          <w:sz w:val="20"/>
          <w:szCs w:val="20"/>
        </w:rPr>
        <w:t xml:space="preserve"> aprobado por parte de la H. Cámara de Diputados del Congreso de la Unión, por lo que el cumplimiento de las obligaciones en esta licitación quedan sujetas para fines de ejecución y pago de la disponibilidad presupuestaria con la que cuente el Instituto </w:t>
      </w:r>
      <w:r w:rsidRPr="0070549F">
        <w:rPr>
          <w:rFonts w:ascii="Noto Sans" w:hAnsi="Noto Sans" w:cs="Noto Sans"/>
          <w:bCs/>
          <w:sz w:val="20"/>
          <w:szCs w:val="20"/>
        </w:rPr>
        <w:lastRenderedPageBreak/>
        <w:t xml:space="preserve">Mexicano del Seguro Social, conforme al Presupuesto de Egresos de la Federación para el ejercicio fiscal </w:t>
      </w:r>
      <w:r w:rsidRPr="0070549F">
        <w:rPr>
          <w:rFonts w:ascii="Noto Sans" w:hAnsi="Noto Sans" w:cs="Noto Sans"/>
          <w:b/>
          <w:bCs/>
          <w:sz w:val="20"/>
          <w:szCs w:val="20"/>
        </w:rPr>
        <w:t>202</w:t>
      </w:r>
      <w:r w:rsidR="001B3F76">
        <w:rPr>
          <w:rFonts w:ascii="Noto Sans" w:hAnsi="Noto Sans" w:cs="Noto Sans"/>
          <w:b/>
          <w:bCs/>
          <w:sz w:val="20"/>
          <w:szCs w:val="20"/>
        </w:rPr>
        <w:t>6</w:t>
      </w:r>
      <w:r w:rsidRPr="0070549F">
        <w:rPr>
          <w:rFonts w:ascii="Noto Sans" w:hAnsi="Noto Sans" w:cs="Noto Sans"/>
          <w:b/>
          <w:bCs/>
          <w:sz w:val="20"/>
          <w:szCs w:val="20"/>
        </w:rPr>
        <w:t>.</w:t>
      </w:r>
    </w:p>
    <w:p w14:paraId="524AAFDB" w14:textId="77777777" w:rsidR="00DF3761" w:rsidRPr="0070549F" w:rsidRDefault="00DF3761"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164950E8" w14:textId="77777777" w:rsidR="00247BCD" w:rsidRPr="0070549F" w:rsidRDefault="00DF3761" w:rsidP="00DF376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70549F">
        <w:rPr>
          <w:rFonts w:ascii="Noto Sans" w:hAnsi="Noto Sans" w:cs="Noto Sans"/>
          <w:bCs/>
          <w:sz w:val="20"/>
          <w:szCs w:val="20"/>
        </w:rPr>
        <w:t>El contravenir esta disposición será responsabilidad directa del licitante en los casos en que el Instituto afronte compromisos superiores al presupuesto autorizado de acuerdo con lo mencionado en este párrafo y en los numerales 7.2, 7.2.1, 7.2.4 y 7.2.5 de la Norma Presupuestaria del IMSS.</w:t>
      </w:r>
    </w:p>
    <w:p w14:paraId="15B1A0C9" w14:textId="77777777" w:rsidR="002C1A7A" w:rsidRPr="0070549F" w:rsidRDefault="002C1A7A" w:rsidP="002C1A7A">
      <w:pPr>
        <w:tabs>
          <w:tab w:val="left" w:pos="-284"/>
          <w:tab w:val="left" w:pos="9498"/>
          <w:tab w:val="left" w:pos="10164"/>
          <w:tab w:val="left" w:pos="10884"/>
          <w:tab w:val="left" w:pos="11604"/>
          <w:tab w:val="left" w:pos="12324"/>
          <w:tab w:val="left" w:pos="13044"/>
          <w:tab w:val="left" w:pos="13764"/>
          <w:tab w:val="left" w:pos="14484"/>
        </w:tabs>
        <w:rPr>
          <w:rFonts w:ascii="Noto Sans" w:hAnsi="Noto Sans" w:cs="Noto Sans"/>
          <w:b/>
          <w:bCs/>
          <w:sz w:val="20"/>
          <w:szCs w:val="20"/>
        </w:rPr>
      </w:pPr>
    </w:p>
    <w:tbl>
      <w:tblPr>
        <w:tblW w:w="5000" w:type="pct"/>
        <w:tblLook w:val="0000" w:firstRow="0" w:lastRow="0" w:firstColumn="0" w:lastColumn="0" w:noHBand="0" w:noVBand="0"/>
      </w:tblPr>
      <w:tblGrid>
        <w:gridCol w:w="1981"/>
        <w:gridCol w:w="1320"/>
        <w:gridCol w:w="1147"/>
        <w:gridCol w:w="4344"/>
      </w:tblGrid>
      <w:tr w:rsidR="00D906E8" w:rsidRPr="002515F6" w14:paraId="4FB0665B" w14:textId="77777777" w:rsidTr="00D0680D">
        <w:trPr>
          <w:cantSplit/>
          <w:trHeight w:val="377"/>
        </w:trPr>
        <w:tc>
          <w:tcPr>
            <w:tcW w:w="1227" w:type="pct"/>
            <w:tcBorders>
              <w:top w:val="double" w:sz="6" w:space="0" w:color="auto"/>
              <w:left w:val="double" w:sz="6" w:space="0" w:color="auto"/>
              <w:bottom w:val="double" w:sz="6" w:space="0" w:color="auto"/>
              <w:right w:val="single" w:sz="6" w:space="0" w:color="auto"/>
            </w:tcBorders>
          </w:tcPr>
          <w:p w14:paraId="5A7203F4" w14:textId="77777777" w:rsidR="00231A4E" w:rsidRPr="002515F6" w:rsidRDefault="00231A4E" w:rsidP="0024444F">
            <w:pPr>
              <w:tabs>
                <w:tab w:val="left" w:pos="-284"/>
                <w:tab w:val="left" w:pos="9498"/>
              </w:tabs>
              <w:ind w:right="51"/>
              <w:jc w:val="center"/>
              <w:rPr>
                <w:rFonts w:ascii="Noto Sans" w:hAnsi="Noto Sans" w:cs="Noto Sans"/>
                <w:b/>
                <w:sz w:val="20"/>
                <w:szCs w:val="20"/>
              </w:rPr>
            </w:pPr>
            <w:bookmarkStart w:id="1" w:name="_Hlk203729277"/>
            <w:r w:rsidRPr="002515F6">
              <w:rPr>
                <w:rFonts w:ascii="Noto Sans" w:hAnsi="Noto Sans" w:cs="Noto Sans"/>
                <w:b/>
                <w:sz w:val="20"/>
                <w:szCs w:val="20"/>
              </w:rPr>
              <w:t>A C T O</w:t>
            </w:r>
          </w:p>
        </w:tc>
        <w:tc>
          <w:tcPr>
            <w:tcW w:w="734" w:type="pct"/>
            <w:tcBorders>
              <w:top w:val="double" w:sz="6" w:space="0" w:color="auto"/>
              <w:left w:val="single" w:sz="6" w:space="0" w:color="auto"/>
              <w:bottom w:val="double" w:sz="6" w:space="0" w:color="auto"/>
              <w:right w:val="single" w:sz="6" w:space="0" w:color="auto"/>
            </w:tcBorders>
          </w:tcPr>
          <w:p w14:paraId="630E85AC" w14:textId="77777777" w:rsidR="00231A4E" w:rsidRPr="002515F6" w:rsidRDefault="00231A4E" w:rsidP="00A96D13">
            <w:pPr>
              <w:tabs>
                <w:tab w:val="left" w:pos="-284"/>
                <w:tab w:val="left" w:pos="9498"/>
              </w:tabs>
              <w:ind w:right="51"/>
              <w:rPr>
                <w:rFonts w:ascii="Noto Sans" w:hAnsi="Noto Sans" w:cs="Noto Sans"/>
                <w:b/>
                <w:sz w:val="20"/>
                <w:szCs w:val="20"/>
              </w:rPr>
            </w:pPr>
            <w:r w:rsidRPr="002515F6">
              <w:rPr>
                <w:rFonts w:ascii="Noto Sans" w:hAnsi="Noto Sans" w:cs="Noto Sans"/>
                <w:b/>
                <w:sz w:val="20"/>
                <w:szCs w:val="20"/>
              </w:rPr>
              <w:t>PERIODO O DÍA</w:t>
            </w:r>
          </w:p>
        </w:tc>
        <w:tc>
          <w:tcPr>
            <w:tcW w:w="640" w:type="pct"/>
            <w:tcBorders>
              <w:top w:val="double" w:sz="6" w:space="0" w:color="auto"/>
              <w:left w:val="single" w:sz="6" w:space="0" w:color="auto"/>
              <w:bottom w:val="double" w:sz="6" w:space="0" w:color="auto"/>
              <w:right w:val="single" w:sz="6" w:space="0" w:color="auto"/>
            </w:tcBorders>
          </w:tcPr>
          <w:p w14:paraId="3F2B161D" w14:textId="77777777" w:rsidR="00231A4E" w:rsidRPr="002515F6" w:rsidRDefault="00231A4E" w:rsidP="00A96D13">
            <w:pPr>
              <w:tabs>
                <w:tab w:val="left" w:pos="-284"/>
                <w:tab w:val="left" w:pos="9498"/>
              </w:tabs>
              <w:ind w:right="51"/>
              <w:rPr>
                <w:rFonts w:ascii="Noto Sans" w:hAnsi="Noto Sans" w:cs="Noto Sans"/>
                <w:b/>
                <w:sz w:val="20"/>
                <w:szCs w:val="20"/>
              </w:rPr>
            </w:pPr>
            <w:r w:rsidRPr="002515F6">
              <w:rPr>
                <w:rFonts w:ascii="Noto Sans" w:hAnsi="Noto Sans" w:cs="Noto Sans"/>
                <w:b/>
                <w:sz w:val="20"/>
                <w:szCs w:val="20"/>
              </w:rPr>
              <w:t>HORA</w:t>
            </w:r>
          </w:p>
        </w:tc>
        <w:tc>
          <w:tcPr>
            <w:tcW w:w="2399" w:type="pct"/>
            <w:tcBorders>
              <w:top w:val="double" w:sz="6" w:space="0" w:color="auto"/>
              <w:left w:val="single" w:sz="6" w:space="0" w:color="auto"/>
              <w:bottom w:val="double" w:sz="6" w:space="0" w:color="auto"/>
              <w:right w:val="double" w:sz="6" w:space="0" w:color="auto"/>
            </w:tcBorders>
          </w:tcPr>
          <w:p w14:paraId="72FC2F53" w14:textId="77777777" w:rsidR="00231A4E" w:rsidRPr="002515F6" w:rsidRDefault="00231A4E" w:rsidP="00A96D13">
            <w:pPr>
              <w:tabs>
                <w:tab w:val="left" w:pos="-284"/>
                <w:tab w:val="left" w:pos="9498"/>
              </w:tabs>
              <w:ind w:right="51"/>
              <w:rPr>
                <w:rFonts w:ascii="Noto Sans" w:hAnsi="Noto Sans" w:cs="Noto Sans"/>
                <w:b/>
                <w:sz w:val="20"/>
                <w:szCs w:val="20"/>
              </w:rPr>
            </w:pPr>
            <w:r w:rsidRPr="002515F6">
              <w:rPr>
                <w:rFonts w:ascii="Noto Sans" w:hAnsi="Noto Sans" w:cs="Noto Sans"/>
                <w:b/>
                <w:sz w:val="20"/>
                <w:szCs w:val="20"/>
              </w:rPr>
              <w:t>LUGAR</w:t>
            </w:r>
          </w:p>
        </w:tc>
      </w:tr>
      <w:tr w:rsidR="00D906E8" w:rsidRPr="002515F6" w14:paraId="23C19FA2" w14:textId="77777777" w:rsidTr="007570A7">
        <w:trPr>
          <w:cantSplit/>
          <w:trHeight w:val="618"/>
        </w:trPr>
        <w:tc>
          <w:tcPr>
            <w:tcW w:w="1227" w:type="pct"/>
            <w:tcBorders>
              <w:left w:val="single" w:sz="12" w:space="0" w:color="auto"/>
              <w:bottom w:val="single" w:sz="6" w:space="0" w:color="auto"/>
              <w:right w:val="single" w:sz="6" w:space="0" w:color="auto"/>
            </w:tcBorders>
            <w:vAlign w:val="center"/>
          </w:tcPr>
          <w:p w14:paraId="3D539DC8" w14:textId="77777777" w:rsidR="00231A4E" w:rsidRPr="002515F6" w:rsidRDefault="00231A4E" w:rsidP="0024444F">
            <w:pPr>
              <w:tabs>
                <w:tab w:val="left" w:pos="-284"/>
                <w:tab w:val="left" w:pos="9498"/>
              </w:tabs>
              <w:ind w:right="51"/>
              <w:jc w:val="center"/>
              <w:rPr>
                <w:rFonts w:ascii="Noto Sans" w:hAnsi="Noto Sans" w:cs="Noto Sans"/>
                <w:b/>
                <w:sz w:val="20"/>
                <w:szCs w:val="20"/>
              </w:rPr>
            </w:pPr>
            <w:r w:rsidRPr="002515F6">
              <w:rPr>
                <w:rFonts w:ascii="Noto Sans" w:hAnsi="Noto Sans" w:cs="Noto Sans"/>
                <w:b/>
                <w:sz w:val="20"/>
                <w:szCs w:val="20"/>
              </w:rPr>
              <w:t>PUBLICACIÓN DE LA CONVOCATORIA</w:t>
            </w:r>
          </w:p>
        </w:tc>
        <w:tc>
          <w:tcPr>
            <w:tcW w:w="734" w:type="pct"/>
            <w:tcBorders>
              <w:left w:val="single" w:sz="6" w:space="0" w:color="auto"/>
              <w:bottom w:val="single" w:sz="6" w:space="0" w:color="auto"/>
              <w:right w:val="single" w:sz="6" w:space="0" w:color="auto"/>
            </w:tcBorders>
            <w:vAlign w:val="center"/>
          </w:tcPr>
          <w:p w14:paraId="4BD8CAA3" w14:textId="77777777" w:rsidR="00231A4E" w:rsidRPr="002515F6" w:rsidRDefault="00231A4E" w:rsidP="007570A7">
            <w:pPr>
              <w:tabs>
                <w:tab w:val="left" w:pos="-284"/>
                <w:tab w:val="left" w:pos="9498"/>
              </w:tabs>
              <w:ind w:right="51"/>
              <w:jc w:val="center"/>
              <w:rPr>
                <w:rFonts w:ascii="Noto Sans" w:hAnsi="Noto Sans" w:cs="Noto Sans"/>
                <w:sz w:val="20"/>
                <w:szCs w:val="20"/>
              </w:rPr>
            </w:pPr>
          </w:p>
          <w:p w14:paraId="56E2A5E8" w14:textId="2F11337D" w:rsidR="00231A4E" w:rsidRPr="002515F6" w:rsidRDefault="00B012EC" w:rsidP="00944B58">
            <w:pPr>
              <w:tabs>
                <w:tab w:val="left" w:pos="-284"/>
                <w:tab w:val="left" w:pos="9498"/>
              </w:tabs>
              <w:ind w:right="51"/>
              <w:jc w:val="center"/>
              <w:rPr>
                <w:rFonts w:ascii="Noto Sans" w:hAnsi="Noto Sans" w:cs="Noto Sans"/>
                <w:sz w:val="20"/>
                <w:szCs w:val="20"/>
              </w:rPr>
            </w:pPr>
            <w:r w:rsidRPr="002515F6">
              <w:rPr>
                <w:rFonts w:ascii="Noto Sans" w:hAnsi="Noto Sans" w:cs="Noto Sans"/>
                <w:sz w:val="20"/>
                <w:szCs w:val="20"/>
              </w:rPr>
              <w:t>12</w:t>
            </w:r>
            <w:r w:rsidR="00231A4E" w:rsidRPr="002515F6">
              <w:rPr>
                <w:rFonts w:ascii="Noto Sans" w:hAnsi="Noto Sans" w:cs="Noto Sans"/>
                <w:sz w:val="20"/>
                <w:szCs w:val="20"/>
              </w:rPr>
              <w:t>/0</w:t>
            </w:r>
            <w:r w:rsidR="005D6FE5" w:rsidRPr="002515F6">
              <w:rPr>
                <w:rFonts w:ascii="Noto Sans" w:hAnsi="Noto Sans" w:cs="Noto Sans"/>
                <w:sz w:val="20"/>
                <w:szCs w:val="20"/>
              </w:rPr>
              <w:t>5</w:t>
            </w:r>
            <w:r w:rsidR="00231A4E" w:rsidRPr="002515F6">
              <w:rPr>
                <w:rFonts w:ascii="Noto Sans" w:hAnsi="Noto Sans" w:cs="Noto Sans"/>
                <w:sz w:val="20"/>
                <w:szCs w:val="20"/>
              </w:rPr>
              <w:t>/202</w:t>
            </w:r>
            <w:r w:rsidR="00944B58" w:rsidRPr="002515F6">
              <w:rPr>
                <w:rFonts w:ascii="Noto Sans" w:hAnsi="Noto Sans" w:cs="Noto Sans"/>
                <w:sz w:val="20"/>
                <w:szCs w:val="20"/>
              </w:rPr>
              <w:t>6</w:t>
            </w:r>
          </w:p>
        </w:tc>
        <w:tc>
          <w:tcPr>
            <w:tcW w:w="640" w:type="pct"/>
            <w:tcBorders>
              <w:left w:val="single" w:sz="6" w:space="0" w:color="auto"/>
              <w:bottom w:val="single" w:sz="6" w:space="0" w:color="auto"/>
              <w:right w:val="single" w:sz="6" w:space="0" w:color="auto"/>
            </w:tcBorders>
            <w:vAlign w:val="center"/>
          </w:tcPr>
          <w:p w14:paraId="50039530" w14:textId="77777777" w:rsidR="00231A4E" w:rsidRPr="002515F6" w:rsidRDefault="00231A4E" w:rsidP="007570A7">
            <w:pPr>
              <w:tabs>
                <w:tab w:val="left" w:pos="-284"/>
                <w:tab w:val="left" w:pos="9498"/>
              </w:tabs>
              <w:ind w:right="51"/>
              <w:jc w:val="center"/>
              <w:rPr>
                <w:rFonts w:ascii="Noto Sans" w:hAnsi="Noto Sans" w:cs="Noto Sans"/>
                <w:sz w:val="20"/>
                <w:szCs w:val="20"/>
              </w:rPr>
            </w:pPr>
          </w:p>
        </w:tc>
        <w:tc>
          <w:tcPr>
            <w:tcW w:w="2399" w:type="pct"/>
            <w:tcBorders>
              <w:left w:val="single" w:sz="6" w:space="0" w:color="auto"/>
              <w:bottom w:val="single" w:sz="6" w:space="0" w:color="auto"/>
              <w:right w:val="single" w:sz="12" w:space="0" w:color="auto"/>
            </w:tcBorders>
            <w:vAlign w:val="center"/>
          </w:tcPr>
          <w:p w14:paraId="347F3F76" w14:textId="77777777" w:rsidR="00231A4E" w:rsidRPr="002515F6" w:rsidRDefault="00231A4E" w:rsidP="00A96584">
            <w:pPr>
              <w:tabs>
                <w:tab w:val="left" w:pos="-284"/>
                <w:tab w:val="left" w:pos="9498"/>
              </w:tabs>
              <w:ind w:right="51"/>
              <w:rPr>
                <w:rFonts w:ascii="Noto Sans" w:hAnsi="Noto Sans" w:cs="Noto Sans"/>
                <w:sz w:val="20"/>
                <w:szCs w:val="20"/>
              </w:rPr>
            </w:pPr>
            <w:r w:rsidRPr="002515F6">
              <w:rPr>
                <w:rFonts w:ascii="Noto Sans" w:hAnsi="Noto Sans" w:cs="Noto Sans"/>
                <w:sz w:val="20"/>
                <w:szCs w:val="20"/>
              </w:rPr>
              <w:t>Dirección electrónica:</w:t>
            </w:r>
          </w:p>
          <w:p w14:paraId="10B2505C" w14:textId="77777777" w:rsidR="00231A4E" w:rsidRPr="002515F6" w:rsidRDefault="0024444F" w:rsidP="00A96584">
            <w:pPr>
              <w:tabs>
                <w:tab w:val="left" w:pos="-284"/>
                <w:tab w:val="left" w:pos="9498"/>
              </w:tabs>
              <w:ind w:right="51"/>
              <w:rPr>
                <w:rFonts w:ascii="Noto Sans" w:hAnsi="Noto Sans" w:cs="Noto Sans"/>
                <w:sz w:val="20"/>
                <w:szCs w:val="20"/>
              </w:rPr>
            </w:pPr>
            <w:r w:rsidRPr="002515F6">
              <w:rPr>
                <w:rStyle w:val="Hipervnculo"/>
                <w:rFonts w:ascii="Noto Sans" w:hAnsi="Noto Sans" w:cs="Noto Sans"/>
                <w:color w:val="auto"/>
                <w:sz w:val="20"/>
                <w:szCs w:val="20"/>
                <w:lang w:eastAsia="es-ES"/>
              </w:rPr>
              <w:t>https://comprasmx.buengobierno.gob.mx/</w:t>
            </w:r>
          </w:p>
        </w:tc>
      </w:tr>
      <w:tr w:rsidR="00D906E8" w:rsidRPr="002515F6" w14:paraId="5A57BA66" w14:textId="77777777" w:rsidTr="007570A7">
        <w:trPr>
          <w:cantSplit/>
          <w:trHeight w:val="163"/>
        </w:trPr>
        <w:tc>
          <w:tcPr>
            <w:tcW w:w="1227" w:type="pct"/>
            <w:tcBorders>
              <w:top w:val="single" w:sz="6" w:space="0" w:color="auto"/>
              <w:left w:val="single" w:sz="12" w:space="0" w:color="auto"/>
              <w:bottom w:val="single" w:sz="6" w:space="0" w:color="auto"/>
              <w:right w:val="single" w:sz="6" w:space="0" w:color="auto"/>
            </w:tcBorders>
            <w:vAlign w:val="center"/>
          </w:tcPr>
          <w:p w14:paraId="5615C4E5" w14:textId="77777777" w:rsidR="00231A4E" w:rsidRPr="002515F6" w:rsidRDefault="00231A4E" w:rsidP="0024444F">
            <w:pPr>
              <w:tabs>
                <w:tab w:val="left" w:pos="-284"/>
                <w:tab w:val="left" w:pos="9498"/>
              </w:tabs>
              <w:ind w:right="51"/>
              <w:jc w:val="center"/>
              <w:rPr>
                <w:rFonts w:ascii="Noto Sans" w:hAnsi="Noto Sans" w:cs="Noto Sans"/>
                <w:b/>
                <w:sz w:val="20"/>
                <w:szCs w:val="20"/>
              </w:rPr>
            </w:pPr>
            <w:r w:rsidRPr="002515F6">
              <w:rPr>
                <w:rFonts w:ascii="Noto Sans" w:hAnsi="Noto Sans" w:cs="Noto Sans"/>
                <w:b/>
                <w:sz w:val="20"/>
                <w:szCs w:val="20"/>
              </w:rPr>
              <w:t>JUNTA DE ACLARACIONES</w:t>
            </w:r>
          </w:p>
        </w:tc>
        <w:tc>
          <w:tcPr>
            <w:tcW w:w="734" w:type="pct"/>
            <w:tcBorders>
              <w:top w:val="single" w:sz="6" w:space="0" w:color="auto"/>
              <w:left w:val="single" w:sz="6" w:space="0" w:color="auto"/>
              <w:bottom w:val="single" w:sz="6" w:space="0" w:color="auto"/>
              <w:right w:val="single" w:sz="6" w:space="0" w:color="auto"/>
            </w:tcBorders>
            <w:vAlign w:val="center"/>
          </w:tcPr>
          <w:p w14:paraId="1C2F6421" w14:textId="77777777" w:rsidR="00231A4E" w:rsidRPr="002515F6" w:rsidRDefault="00231A4E" w:rsidP="007570A7">
            <w:pPr>
              <w:tabs>
                <w:tab w:val="left" w:pos="-284"/>
                <w:tab w:val="left" w:pos="9498"/>
              </w:tabs>
              <w:ind w:right="51"/>
              <w:jc w:val="center"/>
              <w:rPr>
                <w:rFonts w:ascii="Noto Sans" w:hAnsi="Noto Sans" w:cs="Noto Sans"/>
                <w:sz w:val="20"/>
                <w:szCs w:val="20"/>
              </w:rPr>
            </w:pPr>
          </w:p>
          <w:p w14:paraId="6120FEC8" w14:textId="7DA4C7EE" w:rsidR="00231A4E" w:rsidRPr="002515F6" w:rsidRDefault="00B012EC" w:rsidP="00944B58">
            <w:pPr>
              <w:tabs>
                <w:tab w:val="left" w:pos="-284"/>
                <w:tab w:val="left" w:pos="9498"/>
              </w:tabs>
              <w:ind w:right="51"/>
              <w:jc w:val="center"/>
              <w:rPr>
                <w:rFonts w:ascii="Noto Sans" w:hAnsi="Noto Sans" w:cs="Noto Sans"/>
                <w:sz w:val="20"/>
                <w:szCs w:val="20"/>
              </w:rPr>
            </w:pPr>
            <w:r w:rsidRPr="002515F6">
              <w:rPr>
                <w:rFonts w:ascii="Noto Sans" w:hAnsi="Noto Sans" w:cs="Noto Sans"/>
                <w:sz w:val="20"/>
                <w:szCs w:val="20"/>
              </w:rPr>
              <w:t>27</w:t>
            </w:r>
            <w:r w:rsidR="00231A4E" w:rsidRPr="002515F6">
              <w:rPr>
                <w:rFonts w:ascii="Noto Sans" w:hAnsi="Noto Sans" w:cs="Noto Sans"/>
                <w:sz w:val="20"/>
                <w:szCs w:val="20"/>
              </w:rPr>
              <w:t>/0</w:t>
            </w:r>
            <w:r w:rsidR="00944B58" w:rsidRPr="002515F6">
              <w:rPr>
                <w:rFonts w:ascii="Noto Sans" w:hAnsi="Noto Sans" w:cs="Noto Sans"/>
                <w:sz w:val="20"/>
                <w:szCs w:val="20"/>
              </w:rPr>
              <w:t>5</w:t>
            </w:r>
            <w:r w:rsidR="00231A4E" w:rsidRPr="002515F6">
              <w:rPr>
                <w:rFonts w:ascii="Noto Sans" w:hAnsi="Noto Sans" w:cs="Noto Sans"/>
                <w:sz w:val="20"/>
                <w:szCs w:val="20"/>
              </w:rPr>
              <w:t>/202</w:t>
            </w:r>
            <w:r w:rsidR="00944B58" w:rsidRPr="002515F6">
              <w:rPr>
                <w:rFonts w:ascii="Noto Sans" w:hAnsi="Noto Sans" w:cs="Noto Sans"/>
                <w:sz w:val="20"/>
                <w:szCs w:val="20"/>
              </w:rPr>
              <w:t>6</w:t>
            </w:r>
          </w:p>
        </w:tc>
        <w:tc>
          <w:tcPr>
            <w:tcW w:w="640" w:type="pct"/>
            <w:tcBorders>
              <w:top w:val="single" w:sz="6" w:space="0" w:color="auto"/>
              <w:left w:val="single" w:sz="6" w:space="0" w:color="auto"/>
              <w:bottom w:val="single" w:sz="6" w:space="0" w:color="auto"/>
              <w:right w:val="single" w:sz="6" w:space="0" w:color="auto"/>
            </w:tcBorders>
            <w:vAlign w:val="center"/>
          </w:tcPr>
          <w:p w14:paraId="49DB32B8" w14:textId="77777777" w:rsidR="00231A4E" w:rsidRPr="002515F6" w:rsidRDefault="00231A4E" w:rsidP="007570A7">
            <w:pPr>
              <w:tabs>
                <w:tab w:val="left" w:pos="-284"/>
                <w:tab w:val="left" w:pos="9498"/>
              </w:tabs>
              <w:ind w:right="51"/>
              <w:jc w:val="center"/>
              <w:rPr>
                <w:rFonts w:ascii="Noto Sans" w:hAnsi="Noto Sans" w:cs="Noto Sans"/>
                <w:sz w:val="20"/>
                <w:szCs w:val="20"/>
              </w:rPr>
            </w:pPr>
          </w:p>
          <w:p w14:paraId="7935A48B" w14:textId="77777777" w:rsidR="00231A4E" w:rsidRPr="002515F6" w:rsidRDefault="00944B58" w:rsidP="007570A7">
            <w:pPr>
              <w:tabs>
                <w:tab w:val="left" w:pos="-284"/>
                <w:tab w:val="left" w:pos="9498"/>
              </w:tabs>
              <w:ind w:right="51"/>
              <w:jc w:val="center"/>
              <w:rPr>
                <w:rFonts w:ascii="Noto Sans" w:hAnsi="Noto Sans" w:cs="Noto Sans"/>
                <w:sz w:val="20"/>
                <w:szCs w:val="20"/>
              </w:rPr>
            </w:pPr>
            <w:r w:rsidRPr="002515F6">
              <w:rPr>
                <w:rFonts w:ascii="Noto Sans" w:hAnsi="Noto Sans" w:cs="Noto Sans"/>
                <w:sz w:val="20"/>
                <w:szCs w:val="20"/>
              </w:rPr>
              <w:t>09:0</w:t>
            </w:r>
            <w:r w:rsidR="00231A4E" w:rsidRPr="002515F6">
              <w:rPr>
                <w:rFonts w:ascii="Noto Sans" w:hAnsi="Noto Sans" w:cs="Noto Sans"/>
                <w:sz w:val="20"/>
                <w:szCs w:val="20"/>
              </w:rPr>
              <w:t>0Hrs.</w:t>
            </w:r>
          </w:p>
        </w:tc>
        <w:tc>
          <w:tcPr>
            <w:tcW w:w="2399" w:type="pct"/>
            <w:tcBorders>
              <w:top w:val="single" w:sz="6" w:space="0" w:color="auto"/>
              <w:left w:val="single" w:sz="6" w:space="0" w:color="auto"/>
              <w:bottom w:val="single" w:sz="6" w:space="0" w:color="auto"/>
              <w:right w:val="single" w:sz="12" w:space="0" w:color="auto"/>
            </w:tcBorders>
            <w:vAlign w:val="center"/>
          </w:tcPr>
          <w:p w14:paraId="19F65153" w14:textId="77777777" w:rsidR="0024444F" w:rsidRPr="002515F6" w:rsidRDefault="0024444F" w:rsidP="00A96584">
            <w:pPr>
              <w:tabs>
                <w:tab w:val="left" w:pos="-284"/>
                <w:tab w:val="left" w:pos="9498"/>
              </w:tabs>
              <w:ind w:right="51"/>
              <w:rPr>
                <w:rFonts w:ascii="Noto Sans" w:hAnsi="Noto Sans" w:cs="Noto Sans"/>
                <w:sz w:val="20"/>
                <w:szCs w:val="20"/>
              </w:rPr>
            </w:pPr>
            <w:r w:rsidRPr="002515F6">
              <w:rPr>
                <w:rFonts w:ascii="Noto Sans" w:hAnsi="Noto Sans" w:cs="Noto Sans"/>
                <w:sz w:val="20"/>
                <w:szCs w:val="20"/>
              </w:rPr>
              <w:t>Dirección electrónica:</w:t>
            </w:r>
          </w:p>
          <w:p w14:paraId="199A9520" w14:textId="77777777" w:rsidR="00231A4E" w:rsidRPr="002515F6" w:rsidRDefault="0024444F" w:rsidP="00A96584">
            <w:pPr>
              <w:tabs>
                <w:tab w:val="left" w:pos="-284"/>
                <w:tab w:val="left" w:pos="9498"/>
              </w:tabs>
              <w:ind w:right="51"/>
              <w:rPr>
                <w:rFonts w:ascii="Noto Sans" w:hAnsi="Noto Sans" w:cs="Noto Sans"/>
                <w:sz w:val="20"/>
                <w:szCs w:val="20"/>
              </w:rPr>
            </w:pPr>
            <w:r w:rsidRPr="002515F6">
              <w:rPr>
                <w:rStyle w:val="Hipervnculo"/>
                <w:rFonts w:ascii="Noto Sans" w:hAnsi="Noto Sans" w:cs="Noto Sans"/>
                <w:color w:val="auto"/>
                <w:sz w:val="20"/>
                <w:szCs w:val="20"/>
                <w:lang w:eastAsia="es-ES"/>
              </w:rPr>
              <w:t>https://comprasmx.buengobierno.gob.mx/</w:t>
            </w:r>
          </w:p>
        </w:tc>
      </w:tr>
      <w:tr w:rsidR="00D906E8" w:rsidRPr="002515F6" w14:paraId="64A577D0" w14:textId="77777777" w:rsidTr="007570A7">
        <w:trPr>
          <w:cantSplit/>
          <w:trHeight w:val="163"/>
        </w:trPr>
        <w:tc>
          <w:tcPr>
            <w:tcW w:w="1227" w:type="pct"/>
            <w:tcBorders>
              <w:top w:val="single" w:sz="6" w:space="0" w:color="auto"/>
              <w:left w:val="single" w:sz="12" w:space="0" w:color="auto"/>
              <w:bottom w:val="single" w:sz="6" w:space="0" w:color="auto"/>
              <w:right w:val="single" w:sz="6" w:space="0" w:color="auto"/>
            </w:tcBorders>
            <w:vAlign w:val="center"/>
          </w:tcPr>
          <w:p w14:paraId="7296C9B9" w14:textId="77777777" w:rsidR="00231A4E" w:rsidRPr="002515F6" w:rsidRDefault="00231A4E" w:rsidP="00A96D13">
            <w:pPr>
              <w:tabs>
                <w:tab w:val="left" w:pos="-284"/>
                <w:tab w:val="left" w:pos="9498"/>
              </w:tabs>
              <w:ind w:right="51"/>
              <w:jc w:val="center"/>
              <w:rPr>
                <w:rFonts w:ascii="Noto Sans" w:hAnsi="Noto Sans" w:cs="Noto Sans"/>
                <w:b/>
                <w:sz w:val="20"/>
                <w:szCs w:val="20"/>
              </w:rPr>
            </w:pPr>
            <w:r w:rsidRPr="002515F6">
              <w:rPr>
                <w:rFonts w:ascii="Noto Sans" w:hAnsi="Noto Sans" w:cs="Noto Sans"/>
                <w:b/>
                <w:sz w:val="20"/>
                <w:szCs w:val="20"/>
              </w:rPr>
              <w:t>PRESENTACIÓN DE PROPOSICIONES Y SU APERTURA</w:t>
            </w:r>
          </w:p>
        </w:tc>
        <w:tc>
          <w:tcPr>
            <w:tcW w:w="734" w:type="pct"/>
            <w:tcBorders>
              <w:top w:val="single" w:sz="6" w:space="0" w:color="auto"/>
              <w:left w:val="single" w:sz="6" w:space="0" w:color="auto"/>
              <w:bottom w:val="single" w:sz="6" w:space="0" w:color="auto"/>
              <w:right w:val="single" w:sz="6" w:space="0" w:color="auto"/>
            </w:tcBorders>
            <w:vAlign w:val="center"/>
          </w:tcPr>
          <w:p w14:paraId="1DC5A2EA" w14:textId="77777777" w:rsidR="00231A4E" w:rsidRPr="002515F6" w:rsidRDefault="00231A4E" w:rsidP="007570A7">
            <w:pPr>
              <w:tabs>
                <w:tab w:val="left" w:pos="-284"/>
                <w:tab w:val="left" w:pos="9498"/>
              </w:tabs>
              <w:ind w:right="51"/>
              <w:jc w:val="center"/>
              <w:rPr>
                <w:rFonts w:ascii="Noto Sans" w:hAnsi="Noto Sans" w:cs="Noto Sans"/>
                <w:sz w:val="20"/>
                <w:szCs w:val="20"/>
              </w:rPr>
            </w:pPr>
          </w:p>
          <w:p w14:paraId="4207A347" w14:textId="23C345DC" w:rsidR="00231A4E" w:rsidRPr="002515F6" w:rsidRDefault="00B012EC" w:rsidP="00944B58">
            <w:pPr>
              <w:tabs>
                <w:tab w:val="left" w:pos="-284"/>
                <w:tab w:val="left" w:pos="9498"/>
              </w:tabs>
              <w:ind w:right="51"/>
              <w:jc w:val="center"/>
              <w:rPr>
                <w:rFonts w:ascii="Noto Sans" w:hAnsi="Noto Sans" w:cs="Noto Sans"/>
                <w:sz w:val="20"/>
                <w:szCs w:val="20"/>
                <w:highlight w:val="yellow"/>
              </w:rPr>
            </w:pPr>
            <w:r w:rsidRPr="002515F6">
              <w:rPr>
                <w:rFonts w:ascii="Noto Sans" w:hAnsi="Noto Sans" w:cs="Noto Sans"/>
                <w:sz w:val="20"/>
                <w:szCs w:val="20"/>
              </w:rPr>
              <w:t>22</w:t>
            </w:r>
            <w:r w:rsidR="00231A4E" w:rsidRPr="002515F6">
              <w:rPr>
                <w:rFonts w:ascii="Noto Sans" w:hAnsi="Noto Sans" w:cs="Noto Sans"/>
                <w:sz w:val="20"/>
                <w:szCs w:val="20"/>
              </w:rPr>
              <w:t>/0</w:t>
            </w:r>
            <w:r w:rsidRPr="002515F6">
              <w:rPr>
                <w:rFonts w:ascii="Noto Sans" w:hAnsi="Noto Sans" w:cs="Noto Sans"/>
                <w:sz w:val="20"/>
                <w:szCs w:val="20"/>
              </w:rPr>
              <w:t>6</w:t>
            </w:r>
            <w:r w:rsidR="00231A4E" w:rsidRPr="002515F6">
              <w:rPr>
                <w:rFonts w:ascii="Noto Sans" w:hAnsi="Noto Sans" w:cs="Noto Sans"/>
                <w:sz w:val="20"/>
                <w:szCs w:val="20"/>
              </w:rPr>
              <w:t>/202</w:t>
            </w:r>
            <w:r w:rsidR="00944B58" w:rsidRPr="002515F6">
              <w:rPr>
                <w:rFonts w:ascii="Noto Sans" w:hAnsi="Noto Sans" w:cs="Noto Sans"/>
                <w:sz w:val="20"/>
                <w:szCs w:val="20"/>
              </w:rPr>
              <w:t>6</w:t>
            </w:r>
          </w:p>
        </w:tc>
        <w:tc>
          <w:tcPr>
            <w:tcW w:w="640" w:type="pct"/>
            <w:tcBorders>
              <w:top w:val="single" w:sz="6" w:space="0" w:color="auto"/>
              <w:left w:val="single" w:sz="6" w:space="0" w:color="auto"/>
              <w:bottom w:val="single" w:sz="6" w:space="0" w:color="auto"/>
              <w:right w:val="single" w:sz="6" w:space="0" w:color="auto"/>
            </w:tcBorders>
            <w:vAlign w:val="center"/>
          </w:tcPr>
          <w:p w14:paraId="3A0FC471" w14:textId="77777777" w:rsidR="00D0680D" w:rsidRPr="002515F6" w:rsidRDefault="00D0680D" w:rsidP="007570A7">
            <w:pPr>
              <w:tabs>
                <w:tab w:val="left" w:pos="-284"/>
                <w:tab w:val="left" w:pos="9498"/>
              </w:tabs>
              <w:ind w:right="51"/>
              <w:jc w:val="center"/>
              <w:rPr>
                <w:rFonts w:ascii="Noto Sans" w:hAnsi="Noto Sans" w:cs="Noto Sans"/>
                <w:sz w:val="20"/>
                <w:szCs w:val="20"/>
              </w:rPr>
            </w:pPr>
          </w:p>
          <w:p w14:paraId="09F0013D" w14:textId="77777777" w:rsidR="00231A4E" w:rsidRPr="002515F6" w:rsidRDefault="00231A4E" w:rsidP="007570A7">
            <w:pPr>
              <w:tabs>
                <w:tab w:val="left" w:pos="-284"/>
                <w:tab w:val="left" w:pos="9498"/>
              </w:tabs>
              <w:ind w:right="51"/>
              <w:jc w:val="center"/>
              <w:rPr>
                <w:rFonts w:ascii="Noto Sans" w:hAnsi="Noto Sans" w:cs="Noto Sans"/>
                <w:sz w:val="20"/>
                <w:szCs w:val="20"/>
              </w:rPr>
            </w:pPr>
            <w:r w:rsidRPr="002515F6">
              <w:rPr>
                <w:rFonts w:ascii="Noto Sans" w:hAnsi="Noto Sans" w:cs="Noto Sans"/>
                <w:sz w:val="20"/>
                <w:szCs w:val="20"/>
              </w:rPr>
              <w:t>10:00</w:t>
            </w:r>
            <w:r w:rsidR="00D0680D" w:rsidRPr="002515F6">
              <w:rPr>
                <w:rFonts w:ascii="Noto Sans" w:hAnsi="Noto Sans" w:cs="Noto Sans"/>
                <w:sz w:val="20"/>
                <w:szCs w:val="20"/>
              </w:rPr>
              <w:t>H</w:t>
            </w:r>
            <w:r w:rsidRPr="002515F6">
              <w:rPr>
                <w:rFonts w:ascii="Noto Sans" w:hAnsi="Noto Sans" w:cs="Noto Sans"/>
                <w:sz w:val="20"/>
                <w:szCs w:val="20"/>
              </w:rPr>
              <w:t>rs.</w:t>
            </w:r>
          </w:p>
        </w:tc>
        <w:tc>
          <w:tcPr>
            <w:tcW w:w="2399" w:type="pct"/>
            <w:tcBorders>
              <w:top w:val="single" w:sz="6" w:space="0" w:color="auto"/>
              <w:left w:val="single" w:sz="6" w:space="0" w:color="auto"/>
              <w:bottom w:val="single" w:sz="6" w:space="0" w:color="auto"/>
              <w:right w:val="single" w:sz="12" w:space="0" w:color="auto"/>
            </w:tcBorders>
          </w:tcPr>
          <w:p w14:paraId="576C40FF" w14:textId="77777777" w:rsidR="00A96584" w:rsidRPr="002515F6" w:rsidRDefault="00A96584" w:rsidP="00A96584">
            <w:pPr>
              <w:tabs>
                <w:tab w:val="left" w:pos="-284"/>
                <w:tab w:val="left" w:pos="9498"/>
              </w:tabs>
              <w:ind w:right="51"/>
              <w:rPr>
                <w:rFonts w:ascii="Noto Sans" w:hAnsi="Noto Sans" w:cs="Noto Sans"/>
                <w:sz w:val="20"/>
                <w:szCs w:val="20"/>
              </w:rPr>
            </w:pPr>
            <w:r w:rsidRPr="002515F6">
              <w:rPr>
                <w:rFonts w:ascii="Noto Sans" w:hAnsi="Noto Sans" w:cs="Noto Sans"/>
                <w:sz w:val="20"/>
                <w:szCs w:val="20"/>
              </w:rPr>
              <w:t>Dirección electrónica:</w:t>
            </w:r>
          </w:p>
          <w:p w14:paraId="6F066D8C" w14:textId="77777777" w:rsidR="00231A4E" w:rsidRPr="002515F6" w:rsidRDefault="00A96584" w:rsidP="00A96584">
            <w:pPr>
              <w:rPr>
                <w:rFonts w:ascii="Noto Sans" w:hAnsi="Noto Sans" w:cs="Noto Sans"/>
                <w:b/>
                <w:sz w:val="20"/>
                <w:szCs w:val="20"/>
                <w:highlight w:val="yellow"/>
              </w:rPr>
            </w:pPr>
            <w:r w:rsidRPr="002515F6">
              <w:rPr>
                <w:rStyle w:val="Hipervnculo"/>
                <w:rFonts w:ascii="Noto Sans" w:hAnsi="Noto Sans" w:cs="Noto Sans"/>
                <w:color w:val="auto"/>
                <w:sz w:val="20"/>
                <w:szCs w:val="20"/>
                <w:lang w:eastAsia="es-ES"/>
              </w:rPr>
              <w:t>https://comprasmx.buengobierno.gob.mx/</w:t>
            </w:r>
          </w:p>
        </w:tc>
      </w:tr>
      <w:tr w:rsidR="00D906E8" w:rsidRPr="002515F6" w14:paraId="17E87A33" w14:textId="77777777" w:rsidTr="007570A7">
        <w:trPr>
          <w:cantSplit/>
          <w:trHeight w:val="59"/>
        </w:trPr>
        <w:tc>
          <w:tcPr>
            <w:tcW w:w="1227" w:type="pct"/>
            <w:tcBorders>
              <w:top w:val="single" w:sz="6" w:space="0" w:color="auto"/>
              <w:left w:val="single" w:sz="12" w:space="0" w:color="auto"/>
              <w:bottom w:val="single" w:sz="6" w:space="0" w:color="auto"/>
              <w:right w:val="single" w:sz="6" w:space="0" w:color="auto"/>
            </w:tcBorders>
            <w:vAlign w:val="center"/>
          </w:tcPr>
          <w:p w14:paraId="3AF24C64" w14:textId="77777777" w:rsidR="00231A4E" w:rsidRPr="002515F6" w:rsidRDefault="00231A4E" w:rsidP="00A96D13">
            <w:pPr>
              <w:tabs>
                <w:tab w:val="left" w:pos="-284"/>
                <w:tab w:val="left" w:pos="9498"/>
              </w:tabs>
              <w:ind w:right="51"/>
              <w:jc w:val="center"/>
              <w:rPr>
                <w:rFonts w:ascii="Noto Sans" w:hAnsi="Noto Sans" w:cs="Noto Sans"/>
                <w:b/>
                <w:sz w:val="20"/>
                <w:szCs w:val="20"/>
              </w:rPr>
            </w:pPr>
            <w:r w:rsidRPr="002515F6">
              <w:rPr>
                <w:rFonts w:ascii="Noto Sans" w:hAnsi="Noto Sans" w:cs="Noto Sans"/>
                <w:b/>
                <w:sz w:val="20"/>
                <w:szCs w:val="20"/>
              </w:rPr>
              <w:t>FALLO DE LA LICITACIÓN</w:t>
            </w:r>
          </w:p>
        </w:tc>
        <w:tc>
          <w:tcPr>
            <w:tcW w:w="734" w:type="pct"/>
            <w:tcBorders>
              <w:top w:val="single" w:sz="6" w:space="0" w:color="auto"/>
              <w:left w:val="single" w:sz="6" w:space="0" w:color="auto"/>
              <w:bottom w:val="single" w:sz="6" w:space="0" w:color="auto"/>
              <w:right w:val="single" w:sz="6" w:space="0" w:color="auto"/>
            </w:tcBorders>
            <w:vAlign w:val="center"/>
          </w:tcPr>
          <w:p w14:paraId="7C696C65" w14:textId="77777777" w:rsidR="00231A4E" w:rsidRPr="002515F6" w:rsidRDefault="00231A4E" w:rsidP="007570A7">
            <w:pPr>
              <w:tabs>
                <w:tab w:val="left" w:pos="-284"/>
                <w:tab w:val="left" w:pos="9498"/>
              </w:tabs>
              <w:ind w:right="51"/>
              <w:jc w:val="center"/>
              <w:rPr>
                <w:rFonts w:ascii="Noto Sans" w:hAnsi="Noto Sans" w:cs="Noto Sans"/>
                <w:sz w:val="20"/>
                <w:szCs w:val="20"/>
              </w:rPr>
            </w:pPr>
          </w:p>
          <w:p w14:paraId="73705740" w14:textId="201353C2" w:rsidR="00231A4E" w:rsidRPr="002515F6" w:rsidRDefault="00B012EC" w:rsidP="00944B58">
            <w:pPr>
              <w:tabs>
                <w:tab w:val="left" w:pos="-284"/>
                <w:tab w:val="left" w:pos="9498"/>
              </w:tabs>
              <w:ind w:right="51"/>
              <w:jc w:val="center"/>
              <w:rPr>
                <w:rFonts w:ascii="Noto Sans" w:hAnsi="Noto Sans" w:cs="Noto Sans"/>
                <w:sz w:val="20"/>
                <w:szCs w:val="20"/>
                <w:highlight w:val="yellow"/>
              </w:rPr>
            </w:pPr>
            <w:r w:rsidRPr="002515F6">
              <w:rPr>
                <w:rFonts w:ascii="Noto Sans" w:hAnsi="Noto Sans" w:cs="Noto Sans"/>
                <w:sz w:val="20"/>
                <w:szCs w:val="20"/>
              </w:rPr>
              <w:t>26</w:t>
            </w:r>
            <w:r w:rsidR="00231A4E" w:rsidRPr="002515F6">
              <w:rPr>
                <w:rFonts w:ascii="Noto Sans" w:hAnsi="Noto Sans" w:cs="Noto Sans"/>
                <w:sz w:val="20"/>
                <w:szCs w:val="20"/>
              </w:rPr>
              <w:t>/0</w:t>
            </w:r>
            <w:r w:rsidR="005D6FE5" w:rsidRPr="002515F6">
              <w:rPr>
                <w:rFonts w:ascii="Noto Sans" w:hAnsi="Noto Sans" w:cs="Noto Sans"/>
                <w:sz w:val="20"/>
                <w:szCs w:val="20"/>
              </w:rPr>
              <w:t>6</w:t>
            </w:r>
            <w:r w:rsidR="00231A4E" w:rsidRPr="002515F6">
              <w:rPr>
                <w:rFonts w:ascii="Noto Sans" w:hAnsi="Noto Sans" w:cs="Noto Sans"/>
                <w:sz w:val="20"/>
                <w:szCs w:val="20"/>
              </w:rPr>
              <w:t>/202</w:t>
            </w:r>
            <w:r w:rsidR="00944B58" w:rsidRPr="002515F6">
              <w:rPr>
                <w:rFonts w:ascii="Noto Sans" w:hAnsi="Noto Sans" w:cs="Noto Sans"/>
                <w:sz w:val="20"/>
                <w:szCs w:val="20"/>
              </w:rPr>
              <w:t>6</w:t>
            </w:r>
          </w:p>
        </w:tc>
        <w:tc>
          <w:tcPr>
            <w:tcW w:w="640" w:type="pct"/>
            <w:tcBorders>
              <w:top w:val="single" w:sz="6" w:space="0" w:color="auto"/>
              <w:left w:val="single" w:sz="6" w:space="0" w:color="auto"/>
              <w:bottom w:val="single" w:sz="6" w:space="0" w:color="auto"/>
              <w:right w:val="single" w:sz="6" w:space="0" w:color="auto"/>
            </w:tcBorders>
            <w:vAlign w:val="center"/>
          </w:tcPr>
          <w:p w14:paraId="37D01621" w14:textId="77777777" w:rsidR="00231A4E" w:rsidRPr="002515F6" w:rsidRDefault="00231A4E" w:rsidP="007570A7">
            <w:pPr>
              <w:tabs>
                <w:tab w:val="left" w:pos="-284"/>
                <w:tab w:val="left" w:pos="9498"/>
              </w:tabs>
              <w:ind w:right="51"/>
              <w:jc w:val="center"/>
              <w:rPr>
                <w:rFonts w:ascii="Noto Sans" w:hAnsi="Noto Sans" w:cs="Noto Sans"/>
                <w:sz w:val="20"/>
                <w:szCs w:val="20"/>
              </w:rPr>
            </w:pPr>
          </w:p>
          <w:p w14:paraId="44EDCEC6" w14:textId="77777777" w:rsidR="00231A4E" w:rsidRPr="002515F6" w:rsidRDefault="00231A4E" w:rsidP="007570A7">
            <w:pPr>
              <w:tabs>
                <w:tab w:val="left" w:pos="-284"/>
                <w:tab w:val="left" w:pos="9498"/>
              </w:tabs>
              <w:ind w:right="51"/>
              <w:jc w:val="center"/>
              <w:rPr>
                <w:rFonts w:ascii="Noto Sans" w:hAnsi="Noto Sans" w:cs="Noto Sans"/>
                <w:sz w:val="20"/>
                <w:szCs w:val="20"/>
              </w:rPr>
            </w:pPr>
            <w:r w:rsidRPr="002515F6">
              <w:rPr>
                <w:rFonts w:ascii="Noto Sans" w:hAnsi="Noto Sans" w:cs="Noto Sans"/>
                <w:sz w:val="20"/>
                <w:szCs w:val="20"/>
              </w:rPr>
              <w:t>13:00Hrs.</w:t>
            </w:r>
          </w:p>
        </w:tc>
        <w:tc>
          <w:tcPr>
            <w:tcW w:w="2399" w:type="pct"/>
            <w:tcBorders>
              <w:top w:val="single" w:sz="6" w:space="0" w:color="auto"/>
              <w:left w:val="single" w:sz="6" w:space="0" w:color="auto"/>
              <w:bottom w:val="single" w:sz="6" w:space="0" w:color="auto"/>
              <w:right w:val="single" w:sz="12" w:space="0" w:color="auto"/>
            </w:tcBorders>
          </w:tcPr>
          <w:p w14:paraId="72225326" w14:textId="77777777" w:rsidR="00A96584" w:rsidRPr="002515F6" w:rsidRDefault="00A96584" w:rsidP="00A96584">
            <w:pPr>
              <w:tabs>
                <w:tab w:val="left" w:pos="-284"/>
                <w:tab w:val="left" w:pos="9498"/>
              </w:tabs>
              <w:ind w:right="51"/>
              <w:rPr>
                <w:rFonts w:ascii="Noto Sans" w:hAnsi="Noto Sans" w:cs="Noto Sans"/>
                <w:sz w:val="20"/>
                <w:szCs w:val="20"/>
              </w:rPr>
            </w:pPr>
            <w:r w:rsidRPr="002515F6">
              <w:rPr>
                <w:rFonts w:ascii="Noto Sans" w:hAnsi="Noto Sans" w:cs="Noto Sans"/>
                <w:sz w:val="20"/>
                <w:szCs w:val="20"/>
              </w:rPr>
              <w:t>Dirección electrónica:</w:t>
            </w:r>
          </w:p>
          <w:p w14:paraId="29DCD51D" w14:textId="77777777" w:rsidR="00231A4E" w:rsidRPr="002515F6" w:rsidRDefault="00A96584" w:rsidP="00A96584">
            <w:pPr>
              <w:rPr>
                <w:rFonts w:ascii="Noto Sans" w:hAnsi="Noto Sans" w:cs="Noto Sans"/>
                <w:b/>
                <w:sz w:val="20"/>
                <w:szCs w:val="20"/>
              </w:rPr>
            </w:pPr>
            <w:r w:rsidRPr="002515F6">
              <w:rPr>
                <w:rStyle w:val="Hipervnculo"/>
                <w:rFonts w:ascii="Noto Sans" w:hAnsi="Noto Sans" w:cs="Noto Sans"/>
                <w:color w:val="auto"/>
                <w:sz w:val="20"/>
                <w:szCs w:val="20"/>
                <w:lang w:eastAsia="es-ES"/>
              </w:rPr>
              <w:t>https://comprasmx.buengobierno.gob.mx/</w:t>
            </w:r>
          </w:p>
        </w:tc>
      </w:tr>
      <w:tr w:rsidR="00D906E8" w:rsidRPr="002515F6" w14:paraId="1ED2EAD1" w14:textId="77777777" w:rsidTr="007570A7">
        <w:trPr>
          <w:cantSplit/>
          <w:trHeight w:val="1169"/>
        </w:trPr>
        <w:tc>
          <w:tcPr>
            <w:tcW w:w="1227" w:type="pct"/>
            <w:tcBorders>
              <w:top w:val="single" w:sz="6" w:space="0" w:color="auto"/>
              <w:left w:val="single" w:sz="12" w:space="0" w:color="auto"/>
              <w:bottom w:val="single" w:sz="6" w:space="0" w:color="auto"/>
              <w:right w:val="single" w:sz="6" w:space="0" w:color="auto"/>
            </w:tcBorders>
            <w:vAlign w:val="center"/>
          </w:tcPr>
          <w:p w14:paraId="4CA4C700" w14:textId="77777777" w:rsidR="00231A4E" w:rsidRPr="002515F6" w:rsidRDefault="00231A4E" w:rsidP="00A96D13">
            <w:pPr>
              <w:tabs>
                <w:tab w:val="left" w:pos="-284"/>
                <w:tab w:val="left" w:pos="9498"/>
              </w:tabs>
              <w:ind w:right="51"/>
              <w:jc w:val="center"/>
              <w:rPr>
                <w:rFonts w:ascii="Noto Sans" w:hAnsi="Noto Sans" w:cs="Noto Sans"/>
                <w:b/>
                <w:sz w:val="20"/>
                <w:szCs w:val="20"/>
              </w:rPr>
            </w:pPr>
            <w:r w:rsidRPr="002515F6">
              <w:rPr>
                <w:rFonts w:ascii="Noto Sans" w:hAnsi="Noto Sans" w:cs="Noto Sans"/>
                <w:b/>
                <w:sz w:val="20"/>
                <w:szCs w:val="20"/>
              </w:rPr>
              <w:t>FIRMA DE CONTRATO</w:t>
            </w:r>
          </w:p>
        </w:tc>
        <w:tc>
          <w:tcPr>
            <w:tcW w:w="734" w:type="pct"/>
            <w:tcBorders>
              <w:top w:val="single" w:sz="6" w:space="0" w:color="auto"/>
              <w:left w:val="single" w:sz="6" w:space="0" w:color="auto"/>
              <w:bottom w:val="single" w:sz="6" w:space="0" w:color="auto"/>
              <w:right w:val="single" w:sz="6" w:space="0" w:color="auto"/>
            </w:tcBorders>
            <w:vAlign w:val="center"/>
          </w:tcPr>
          <w:p w14:paraId="687327FC" w14:textId="77777777" w:rsidR="00231A4E" w:rsidRPr="002515F6" w:rsidRDefault="00231A4E" w:rsidP="007570A7">
            <w:pPr>
              <w:tabs>
                <w:tab w:val="left" w:pos="-284"/>
                <w:tab w:val="left" w:pos="9498"/>
              </w:tabs>
              <w:ind w:right="51"/>
              <w:jc w:val="center"/>
              <w:rPr>
                <w:rFonts w:ascii="Noto Sans" w:hAnsi="Noto Sans" w:cs="Noto Sans"/>
                <w:sz w:val="20"/>
                <w:szCs w:val="20"/>
              </w:rPr>
            </w:pPr>
          </w:p>
          <w:p w14:paraId="24D1D859" w14:textId="60FB9868" w:rsidR="00231A4E" w:rsidRPr="002515F6" w:rsidRDefault="00E07F41" w:rsidP="0070549F">
            <w:pPr>
              <w:tabs>
                <w:tab w:val="left" w:pos="-284"/>
                <w:tab w:val="left" w:pos="9498"/>
              </w:tabs>
              <w:ind w:right="51"/>
              <w:jc w:val="center"/>
              <w:rPr>
                <w:rFonts w:ascii="Noto Sans" w:hAnsi="Noto Sans" w:cs="Noto Sans"/>
                <w:sz w:val="20"/>
                <w:szCs w:val="20"/>
              </w:rPr>
            </w:pPr>
            <w:r w:rsidRPr="002515F6">
              <w:rPr>
                <w:rFonts w:ascii="Noto Sans" w:hAnsi="Noto Sans" w:cs="Noto Sans"/>
                <w:sz w:val="20"/>
                <w:szCs w:val="20"/>
              </w:rPr>
              <w:t>10</w:t>
            </w:r>
            <w:r w:rsidR="00231A4E" w:rsidRPr="002515F6">
              <w:rPr>
                <w:rFonts w:ascii="Noto Sans" w:hAnsi="Noto Sans" w:cs="Noto Sans"/>
                <w:sz w:val="20"/>
                <w:szCs w:val="20"/>
              </w:rPr>
              <w:t>/</w:t>
            </w:r>
            <w:r w:rsidR="003823EB" w:rsidRPr="002515F6">
              <w:rPr>
                <w:rFonts w:ascii="Noto Sans" w:hAnsi="Noto Sans" w:cs="Noto Sans"/>
                <w:sz w:val="20"/>
                <w:szCs w:val="20"/>
              </w:rPr>
              <w:t>0</w:t>
            </w:r>
            <w:r w:rsidR="00F34F67">
              <w:rPr>
                <w:rFonts w:ascii="Noto Sans" w:hAnsi="Noto Sans" w:cs="Noto Sans"/>
                <w:sz w:val="20"/>
                <w:szCs w:val="20"/>
              </w:rPr>
              <w:t>7</w:t>
            </w:r>
            <w:r w:rsidR="00944B58" w:rsidRPr="002515F6">
              <w:rPr>
                <w:rFonts w:ascii="Noto Sans" w:hAnsi="Noto Sans" w:cs="Noto Sans"/>
                <w:sz w:val="20"/>
                <w:szCs w:val="20"/>
              </w:rPr>
              <w:t>/2026</w:t>
            </w:r>
          </w:p>
        </w:tc>
        <w:tc>
          <w:tcPr>
            <w:tcW w:w="640" w:type="pct"/>
            <w:tcBorders>
              <w:top w:val="single" w:sz="6" w:space="0" w:color="auto"/>
              <w:left w:val="single" w:sz="6" w:space="0" w:color="auto"/>
              <w:bottom w:val="single" w:sz="6" w:space="0" w:color="auto"/>
              <w:right w:val="single" w:sz="6" w:space="0" w:color="auto"/>
            </w:tcBorders>
            <w:vAlign w:val="center"/>
          </w:tcPr>
          <w:p w14:paraId="21659418" w14:textId="77777777" w:rsidR="00231A4E" w:rsidRPr="002515F6" w:rsidRDefault="00231A4E" w:rsidP="007570A7">
            <w:pPr>
              <w:tabs>
                <w:tab w:val="left" w:pos="-284"/>
                <w:tab w:val="left" w:pos="9498"/>
              </w:tabs>
              <w:ind w:right="51"/>
              <w:jc w:val="center"/>
              <w:rPr>
                <w:rFonts w:ascii="Noto Sans" w:hAnsi="Noto Sans" w:cs="Noto Sans"/>
                <w:sz w:val="20"/>
                <w:szCs w:val="20"/>
              </w:rPr>
            </w:pPr>
          </w:p>
          <w:p w14:paraId="50EF1451" w14:textId="77777777" w:rsidR="00231A4E" w:rsidRPr="002515F6" w:rsidRDefault="00231A4E" w:rsidP="007570A7">
            <w:pPr>
              <w:tabs>
                <w:tab w:val="left" w:pos="-284"/>
                <w:tab w:val="left" w:pos="9498"/>
              </w:tabs>
              <w:ind w:right="51"/>
              <w:jc w:val="center"/>
              <w:rPr>
                <w:rFonts w:ascii="Noto Sans" w:hAnsi="Noto Sans" w:cs="Noto Sans"/>
                <w:sz w:val="20"/>
                <w:szCs w:val="20"/>
              </w:rPr>
            </w:pPr>
            <w:r w:rsidRPr="002515F6">
              <w:rPr>
                <w:rFonts w:ascii="Noto Sans" w:hAnsi="Noto Sans" w:cs="Noto Sans"/>
                <w:sz w:val="20"/>
                <w:szCs w:val="20"/>
              </w:rPr>
              <w:t>9:00 a</w:t>
            </w:r>
            <w:r w:rsidR="00A96584" w:rsidRPr="002515F6">
              <w:rPr>
                <w:rFonts w:ascii="Noto Sans" w:hAnsi="Noto Sans" w:cs="Noto Sans"/>
                <w:sz w:val="20"/>
                <w:szCs w:val="20"/>
              </w:rPr>
              <w:t xml:space="preserve"> 1</w:t>
            </w:r>
            <w:r w:rsidRPr="002515F6">
              <w:rPr>
                <w:rFonts w:ascii="Noto Sans" w:hAnsi="Noto Sans" w:cs="Noto Sans"/>
                <w:sz w:val="20"/>
                <w:szCs w:val="20"/>
              </w:rPr>
              <w:t>5:00Hrs.</w:t>
            </w:r>
          </w:p>
        </w:tc>
        <w:tc>
          <w:tcPr>
            <w:tcW w:w="2399" w:type="pct"/>
            <w:tcBorders>
              <w:top w:val="single" w:sz="6" w:space="0" w:color="auto"/>
              <w:left w:val="single" w:sz="6" w:space="0" w:color="auto"/>
              <w:bottom w:val="single" w:sz="6" w:space="0" w:color="auto"/>
              <w:right w:val="single" w:sz="12" w:space="0" w:color="auto"/>
            </w:tcBorders>
          </w:tcPr>
          <w:p w14:paraId="7EEB38B8" w14:textId="77777777" w:rsidR="00D0680D" w:rsidRPr="002515F6" w:rsidRDefault="00D0680D" w:rsidP="00A96584">
            <w:pPr>
              <w:tabs>
                <w:tab w:val="left" w:pos="-284"/>
                <w:tab w:val="left" w:pos="9498"/>
              </w:tabs>
              <w:ind w:right="51"/>
              <w:rPr>
                <w:rFonts w:ascii="Noto Sans" w:hAnsi="Noto Sans" w:cs="Noto Sans"/>
                <w:sz w:val="20"/>
                <w:szCs w:val="20"/>
              </w:rPr>
            </w:pPr>
          </w:p>
          <w:p w14:paraId="20EBEE1F" w14:textId="77777777" w:rsidR="00A96584" w:rsidRPr="002515F6" w:rsidRDefault="00A96584" w:rsidP="00A96584">
            <w:pPr>
              <w:tabs>
                <w:tab w:val="left" w:pos="-284"/>
                <w:tab w:val="left" w:pos="9498"/>
              </w:tabs>
              <w:ind w:right="51"/>
              <w:rPr>
                <w:rFonts w:ascii="Noto Sans" w:hAnsi="Noto Sans" w:cs="Noto Sans"/>
                <w:sz w:val="20"/>
                <w:szCs w:val="20"/>
              </w:rPr>
            </w:pPr>
            <w:r w:rsidRPr="002515F6">
              <w:rPr>
                <w:rFonts w:ascii="Noto Sans" w:hAnsi="Noto Sans" w:cs="Noto Sans"/>
                <w:sz w:val="20"/>
                <w:szCs w:val="20"/>
              </w:rPr>
              <w:t>Dirección electrónica:</w:t>
            </w:r>
          </w:p>
          <w:p w14:paraId="161AD7BB" w14:textId="77777777" w:rsidR="00231A4E" w:rsidRPr="002515F6" w:rsidRDefault="00A96584" w:rsidP="00A96584">
            <w:pPr>
              <w:jc w:val="both"/>
              <w:rPr>
                <w:rFonts w:ascii="Noto Sans" w:hAnsi="Noto Sans" w:cs="Noto Sans"/>
                <w:sz w:val="20"/>
                <w:szCs w:val="20"/>
              </w:rPr>
            </w:pPr>
            <w:r w:rsidRPr="002515F6">
              <w:rPr>
                <w:rStyle w:val="Hipervnculo"/>
                <w:rFonts w:ascii="Noto Sans" w:hAnsi="Noto Sans" w:cs="Noto Sans"/>
                <w:color w:val="auto"/>
                <w:sz w:val="20"/>
                <w:szCs w:val="20"/>
                <w:lang w:eastAsia="es-ES"/>
              </w:rPr>
              <w:t>https://comprasmx.buengobierno.gob.mx/</w:t>
            </w:r>
          </w:p>
        </w:tc>
      </w:tr>
      <w:bookmarkEnd w:id="1"/>
    </w:tbl>
    <w:p w14:paraId="1C870B27" w14:textId="77777777" w:rsidR="00231A4E" w:rsidRPr="0070549F" w:rsidRDefault="00231A4E" w:rsidP="002C1A7A">
      <w:pPr>
        <w:rPr>
          <w:rFonts w:ascii="Noto Sans" w:hAnsi="Noto Sans" w:cs="Noto Sans"/>
          <w:b/>
          <w:bCs/>
          <w:sz w:val="20"/>
          <w:szCs w:val="20"/>
        </w:rPr>
      </w:pPr>
    </w:p>
    <w:p w14:paraId="03C385A1" w14:textId="77777777" w:rsidR="002C1A7A" w:rsidRPr="0070549F" w:rsidRDefault="002C1A7A" w:rsidP="002C1A7A">
      <w:pPr>
        <w:rPr>
          <w:rFonts w:ascii="Noto Sans" w:hAnsi="Noto Sans" w:cs="Noto Sans"/>
          <w:b/>
          <w:bCs/>
          <w:sz w:val="20"/>
          <w:szCs w:val="20"/>
        </w:rPr>
      </w:pPr>
      <w:r w:rsidRPr="0070549F">
        <w:rPr>
          <w:rFonts w:ascii="Noto Sans" w:hAnsi="Noto Sans" w:cs="Noto Sans"/>
          <w:b/>
          <w:bCs/>
          <w:sz w:val="20"/>
          <w:szCs w:val="20"/>
        </w:rPr>
        <w:t>2.1.- DISPONIBILIDAD PRESUPUESTARIA:</w:t>
      </w:r>
    </w:p>
    <w:p w14:paraId="7EEA1646" w14:textId="77777777" w:rsidR="002C1A7A" w:rsidRPr="0070549F" w:rsidRDefault="002C1A7A" w:rsidP="002C1A7A">
      <w:pPr>
        <w:rPr>
          <w:rFonts w:ascii="Noto Sans" w:hAnsi="Noto Sans" w:cs="Noto Sans"/>
          <w:b/>
          <w:bCs/>
          <w:sz w:val="20"/>
          <w:szCs w:val="20"/>
        </w:rPr>
      </w:pPr>
    </w:p>
    <w:p w14:paraId="756582BF" w14:textId="77777777" w:rsidR="002C1A7A" w:rsidRPr="0070549F" w:rsidRDefault="002C1A7A" w:rsidP="005D29DC">
      <w:pPr>
        <w:jc w:val="both"/>
        <w:rPr>
          <w:rFonts w:ascii="Noto Sans" w:hAnsi="Noto Sans" w:cs="Noto Sans"/>
          <w:b/>
          <w:sz w:val="20"/>
          <w:szCs w:val="20"/>
        </w:rPr>
      </w:pPr>
      <w:r w:rsidRPr="0070549F">
        <w:rPr>
          <w:rFonts w:ascii="Noto Sans" w:hAnsi="Noto Sans" w:cs="Noto Sans"/>
          <w:sz w:val="20"/>
          <w:szCs w:val="20"/>
        </w:rPr>
        <w:t>Para llevar a cabo el presente</w:t>
      </w:r>
      <w:r w:rsidR="000E09A3" w:rsidRPr="0070549F">
        <w:rPr>
          <w:rFonts w:ascii="Noto Sans" w:hAnsi="Noto Sans" w:cs="Noto Sans"/>
          <w:sz w:val="20"/>
          <w:szCs w:val="20"/>
        </w:rPr>
        <w:t xml:space="preserve"> </w:t>
      </w:r>
      <w:r w:rsidRPr="0070549F">
        <w:rPr>
          <w:rFonts w:ascii="Noto Sans" w:hAnsi="Noto Sans" w:cs="Noto Sans"/>
          <w:sz w:val="20"/>
          <w:szCs w:val="20"/>
        </w:rPr>
        <w:t>procedimiento de contratación, el Instituto cuenta con disponibilidad presupuestaria, la cual se ampara con</w:t>
      </w:r>
      <w:r w:rsidR="00862980" w:rsidRPr="0070549F">
        <w:rPr>
          <w:rFonts w:ascii="Noto Sans" w:hAnsi="Noto Sans" w:cs="Noto Sans"/>
          <w:sz w:val="20"/>
          <w:szCs w:val="20"/>
        </w:rPr>
        <w:t xml:space="preserve"> </w:t>
      </w:r>
      <w:r w:rsidR="00D96CB8" w:rsidRPr="0070549F">
        <w:rPr>
          <w:rFonts w:ascii="Noto Sans" w:hAnsi="Noto Sans" w:cs="Noto Sans"/>
          <w:sz w:val="20"/>
          <w:szCs w:val="20"/>
        </w:rPr>
        <w:t xml:space="preserve">el </w:t>
      </w:r>
      <w:r w:rsidR="00CF698A">
        <w:rPr>
          <w:rFonts w:ascii="Noto Sans" w:hAnsi="Noto Sans" w:cs="Noto Sans"/>
          <w:sz w:val="20"/>
          <w:szCs w:val="20"/>
        </w:rPr>
        <w:t>dictamen</w:t>
      </w:r>
      <w:r w:rsidR="000006BD" w:rsidRPr="0070549F">
        <w:rPr>
          <w:rFonts w:ascii="Noto Sans" w:hAnsi="Noto Sans" w:cs="Noto Sans"/>
          <w:sz w:val="20"/>
          <w:szCs w:val="20"/>
        </w:rPr>
        <w:t xml:space="preserve"> </w:t>
      </w:r>
      <w:r w:rsidR="00862980" w:rsidRPr="0070549F">
        <w:rPr>
          <w:rFonts w:ascii="Noto Sans" w:hAnsi="Noto Sans" w:cs="Noto Sans"/>
          <w:sz w:val="20"/>
          <w:szCs w:val="20"/>
        </w:rPr>
        <w:t xml:space="preserve">de </w:t>
      </w:r>
      <w:r w:rsidR="00F871FC" w:rsidRPr="0070549F">
        <w:rPr>
          <w:rFonts w:ascii="Noto Sans" w:hAnsi="Noto Sans" w:cs="Noto Sans"/>
          <w:sz w:val="20"/>
          <w:szCs w:val="20"/>
        </w:rPr>
        <w:t>disponibilidad</w:t>
      </w:r>
      <w:r w:rsidR="00862980" w:rsidRPr="0070549F">
        <w:rPr>
          <w:rFonts w:ascii="Noto Sans" w:hAnsi="Noto Sans" w:cs="Noto Sans"/>
          <w:sz w:val="20"/>
          <w:szCs w:val="20"/>
        </w:rPr>
        <w:t xml:space="preserve"> </w:t>
      </w:r>
      <w:r w:rsidR="00F871FC" w:rsidRPr="0070549F">
        <w:rPr>
          <w:rFonts w:ascii="Noto Sans" w:hAnsi="Noto Sans" w:cs="Noto Sans"/>
          <w:sz w:val="20"/>
          <w:szCs w:val="20"/>
        </w:rPr>
        <w:t>presupuestal previo</w:t>
      </w:r>
      <w:r w:rsidRPr="0070549F">
        <w:rPr>
          <w:rFonts w:ascii="Noto Sans" w:hAnsi="Noto Sans" w:cs="Noto Sans"/>
          <w:sz w:val="20"/>
          <w:szCs w:val="20"/>
        </w:rPr>
        <w:t xml:space="preserve"> </w:t>
      </w:r>
      <w:r w:rsidR="00F871FC" w:rsidRPr="0070549F">
        <w:rPr>
          <w:rFonts w:ascii="Noto Sans" w:hAnsi="Noto Sans" w:cs="Noto Sans"/>
          <w:sz w:val="20"/>
          <w:szCs w:val="20"/>
        </w:rPr>
        <w:t xml:space="preserve">número: </w:t>
      </w:r>
      <w:r w:rsidR="005D29DC" w:rsidRPr="0070549F">
        <w:rPr>
          <w:rFonts w:ascii="Noto Sans" w:hAnsi="Noto Sans" w:cs="Noto Sans"/>
          <w:b/>
          <w:sz w:val="20"/>
          <w:szCs w:val="20"/>
        </w:rPr>
        <w:t>0000</w:t>
      </w:r>
      <w:r w:rsidR="001B3F76">
        <w:rPr>
          <w:rFonts w:ascii="Noto Sans" w:hAnsi="Noto Sans" w:cs="Noto Sans"/>
          <w:b/>
          <w:sz w:val="20"/>
          <w:szCs w:val="20"/>
        </w:rPr>
        <w:t>091552</w:t>
      </w:r>
      <w:r w:rsidR="005D29DC" w:rsidRPr="0070549F">
        <w:rPr>
          <w:rFonts w:ascii="Noto Sans" w:hAnsi="Noto Sans" w:cs="Noto Sans"/>
          <w:b/>
          <w:sz w:val="20"/>
          <w:szCs w:val="20"/>
        </w:rPr>
        <w:t>-202</w:t>
      </w:r>
      <w:r w:rsidR="001B3F76">
        <w:rPr>
          <w:rFonts w:ascii="Noto Sans" w:hAnsi="Noto Sans" w:cs="Noto Sans"/>
          <w:b/>
          <w:sz w:val="20"/>
          <w:szCs w:val="20"/>
        </w:rPr>
        <w:t>6</w:t>
      </w:r>
      <w:r w:rsidR="005D29DC" w:rsidRPr="0070549F">
        <w:rPr>
          <w:rFonts w:ascii="Noto Sans" w:hAnsi="Noto Sans" w:cs="Noto Sans"/>
          <w:b/>
          <w:sz w:val="20"/>
          <w:szCs w:val="20"/>
        </w:rPr>
        <w:t>.</w:t>
      </w:r>
    </w:p>
    <w:p w14:paraId="5255DB63" w14:textId="77777777" w:rsidR="005D29DC" w:rsidRPr="0070549F" w:rsidRDefault="005D29DC" w:rsidP="007F19B2">
      <w:pPr>
        <w:jc w:val="both"/>
        <w:rPr>
          <w:rFonts w:ascii="Noto Sans" w:hAnsi="Noto Sans" w:cs="Noto Sans"/>
          <w:b/>
          <w:sz w:val="20"/>
          <w:szCs w:val="20"/>
        </w:rPr>
      </w:pPr>
    </w:p>
    <w:p w14:paraId="42CE4480" w14:textId="02D3604B" w:rsidR="002C1A7A" w:rsidRPr="0070549F" w:rsidRDefault="002C1A7A" w:rsidP="001D5D53">
      <w:pPr>
        <w:jc w:val="both"/>
        <w:rPr>
          <w:rFonts w:ascii="Noto Sans" w:hAnsi="Noto Sans" w:cs="Noto Sans"/>
          <w:bCs/>
          <w:sz w:val="20"/>
          <w:szCs w:val="20"/>
        </w:rPr>
      </w:pPr>
      <w:r w:rsidRPr="0070549F">
        <w:rPr>
          <w:rFonts w:ascii="Noto Sans" w:hAnsi="Noto Sans" w:cs="Noto Sans"/>
          <w:b/>
          <w:bCs/>
          <w:sz w:val="20"/>
          <w:szCs w:val="20"/>
        </w:rPr>
        <w:t>2.2.- FECHA, HORA Y LUGAR DE LA JUNTA DE ACLARACIONES A LA CONVOCATORIA DE</w:t>
      </w:r>
      <w:r w:rsidR="00011195" w:rsidRPr="0070549F">
        <w:rPr>
          <w:rFonts w:ascii="Noto Sans" w:hAnsi="Noto Sans" w:cs="Noto Sans"/>
          <w:b/>
          <w:bCs/>
          <w:sz w:val="20"/>
          <w:szCs w:val="20"/>
        </w:rPr>
        <w:t xml:space="preserve"> LA</w:t>
      </w:r>
      <w:r w:rsidRPr="0070549F">
        <w:rPr>
          <w:rFonts w:ascii="Noto Sans" w:hAnsi="Noto Sans" w:cs="Noto Sans"/>
          <w:b/>
          <w:bCs/>
          <w:sz w:val="20"/>
          <w:szCs w:val="20"/>
        </w:rPr>
        <w:t xml:space="preserve"> LICITACIÓN: </w:t>
      </w:r>
      <w:r w:rsidRPr="0070549F">
        <w:rPr>
          <w:rFonts w:ascii="Noto Sans" w:hAnsi="Noto Sans" w:cs="Noto Sans"/>
          <w:b/>
          <w:bCs/>
          <w:sz w:val="20"/>
          <w:szCs w:val="20"/>
        </w:rPr>
        <w:cr/>
      </w:r>
      <w:r w:rsidRPr="0070549F">
        <w:rPr>
          <w:rFonts w:ascii="Noto Sans" w:hAnsi="Noto Sans" w:cs="Noto Sans"/>
          <w:bCs/>
          <w:sz w:val="20"/>
          <w:szCs w:val="20"/>
        </w:rPr>
        <w:cr/>
        <w:t xml:space="preserve">Se realizará el día </w:t>
      </w:r>
      <w:r w:rsidR="007C6D1A">
        <w:rPr>
          <w:rFonts w:ascii="Noto Sans" w:hAnsi="Noto Sans" w:cs="Noto Sans"/>
          <w:b/>
          <w:sz w:val="20"/>
          <w:szCs w:val="20"/>
          <w:u w:val="single"/>
        </w:rPr>
        <w:t>27</w:t>
      </w:r>
      <w:r w:rsidRPr="0070549F">
        <w:rPr>
          <w:rFonts w:ascii="Noto Sans" w:hAnsi="Noto Sans" w:cs="Noto Sans"/>
          <w:b/>
          <w:bCs/>
          <w:sz w:val="20"/>
          <w:szCs w:val="20"/>
          <w:u w:val="single"/>
        </w:rPr>
        <w:t xml:space="preserve"> de</w:t>
      </w:r>
      <w:r w:rsidR="0012530E" w:rsidRPr="0070549F">
        <w:rPr>
          <w:rFonts w:ascii="Noto Sans" w:hAnsi="Noto Sans" w:cs="Noto Sans"/>
          <w:b/>
          <w:bCs/>
          <w:sz w:val="20"/>
          <w:szCs w:val="20"/>
          <w:u w:val="single"/>
        </w:rPr>
        <w:t xml:space="preserve"> </w:t>
      </w:r>
      <w:r w:rsidR="003E3CDA">
        <w:rPr>
          <w:rFonts w:ascii="Noto Sans" w:hAnsi="Noto Sans" w:cs="Noto Sans"/>
          <w:b/>
          <w:bCs/>
          <w:sz w:val="20"/>
          <w:szCs w:val="20"/>
          <w:u w:val="single"/>
        </w:rPr>
        <w:t>mayo</w:t>
      </w:r>
      <w:r w:rsidR="0012530E" w:rsidRPr="0070549F">
        <w:rPr>
          <w:rFonts w:ascii="Noto Sans" w:hAnsi="Noto Sans" w:cs="Noto Sans"/>
          <w:b/>
          <w:bCs/>
          <w:sz w:val="20"/>
          <w:szCs w:val="20"/>
          <w:u w:val="single"/>
        </w:rPr>
        <w:t xml:space="preserve"> </w:t>
      </w:r>
      <w:r w:rsidRPr="0070549F">
        <w:rPr>
          <w:rFonts w:ascii="Noto Sans" w:hAnsi="Noto Sans" w:cs="Noto Sans"/>
          <w:b/>
          <w:bCs/>
          <w:sz w:val="20"/>
          <w:szCs w:val="20"/>
          <w:u w:val="single"/>
        </w:rPr>
        <w:t>del 202</w:t>
      </w:r>
      <w:r w:rsidR="003E3CDA">
        <w:rPr>
          <w:rFonts w:ascii="Noto Sans" w:hAnsi="Noto Sans" w:cs="Noto Sans"/>
          <w:b/>
          <w:bCs/>
          <w:sz w:val="20"/>
          <w:szCs w:val="20"/>
          <w:u w:val="single"/>
        </w:rPr>
        <w:t>6</w:t>
      </w:r>
      <w:r w:rsidRPr="0070549F">
        <w:rPr>
          <w:rFonts w:ascii="Noto Sans" w:hAnsi="Noto Sans" w:cs="Noto Sans"/>
          <w:bCs/>
          <w:sz w:val="20"/>
          <w:szCs w:val="20"/>
        </w:rPr>
        <w:t xml:space="preserve"> a las </w:t>
      </w:r>
      <w:r w:rsidRPr="0070549F">
        <w:rPr>
          <w:rFonts w:ascii="Noto Sans" w:hAnsi="Noto Sans" w:cs="Noto Sans"/>
          <w:b/>
          <w:bCs/>
          <w:sz w:val="20"/>
          <w:szCs w:val="20"/>
        </w:rPr>
        <w:t>0</w:t>
      </w:r>
      <w:r w:rsidR="003E3CDA">
        <w:rPr>
          <w:rFonts w:ascii="Noto Sans" w:hAnsi="Noto Sans" w:cs="Noto Sans"/>
          <w:b/>
          <w:bCs/>
          <w:sz w:val="20"/>
          <w:szCs w:val="20"/>
        </w:rPr>
        <w:t>9</w:t>
      </w:r>
      <w:r w:rsidRPr="0070549F">
        <w:rPr>
          <w:rFonts w:ascii="Noto Sans" w:hAnsi="Noto Sans" w:cs="Noto Sans"/>
          <w:b/>
          <w:bCs/>
          <w:sz w:val="20"/>
          <w:szCs w:val="20"/>
        </w:rPr>
        <w:t>:</w:t>
      </w:r>
      <w:r w:rsidR="003E3CDA">
        <w:rPr>
          <w:rFonts w:ascii="Noto Sans" w:hAnsi="Noto Sans" w:cs="Noto Sans"/>
          <w:b/>
          <w:bCs/>
          <w:sz w:val="20"/>
          <w:szCs w:val="20"/>
        </w:rPr>
        <w:t>0</w:t>
      </w:r>
      <w:r w:rsidRPr="0070549F">
        <w:rPr>
          <w:rFonts w:ascii="Noto Sans" w:hAnsi="Noto Sans" w:cs="Noto Sans"/>
          <w:b/>
          <w:bCs/>
          <w:sz w:val="20"/>
          <w:szCs w:val="20"/>
        </w:rPr>
        <w:t>0</w:t>
      </w:r>
      <w:r w:rsidRPr="0070549F">
        <w:rPr>
          <w:rFonts w:ascii="Noto Sans" w:hAnsi="Noto Sans" w:cs="Noto Sans"/>
          <w:bCs/>
          <w:sz w:val="20"/>
          <w:szCs w:val="20"/>
        </w:rPr>
        <w:t xml:space="preserve"> horas, </w:t>
      </w:r>
      <w:r w:rsidR="0012530E" w:rsidRPr="0070549F">
        <w:rPr>
          <w:rFonts w:ascii="Noto Sans" w:hAnsi="Noto Sans" w:cs="Noto Sans"/>
          <w:bCs/>
          <w:sz w:val="20"/>
          <w:szCs w:val="20"/>
        </w:rPr>
        <w:t>mediante el sistema de compras gubernamentales Compra</w:t>
      </w:r>
      <w:r w:rsidR="00D07C99" w:rsidRPr="0070549F">
        <w:rPr>
          <w:rFonts w:ascii="Noto Sans" w:hAnsi="Noto Sans" w:cs="Noto Sans"/>
          <w:bCs/>
          <w:sz w:val="20"/>
          <w:szCs w:val="20"/>
        </w:rPr>
        <w:t>s MX</w:t>
      </w:r>
      <w:r w:rsidR="0012530E" w:rsidRPr="0070549F">
        <w:rPr>
          <w:rFonts w:ascii="Noto Sans" w:hAnsi="Noto Sans" w:cs="Noto Sans"/>
          <w:bCs/>
          <w:sz w:val="20"/>
          <w:szCs w:val="20"/>
        </w:rPr>
        <w:t xml:space="preserve">, al ser una licitación </w:t>
      </w:r>
      <w:r w:rsidR="008374F0" w:rsidRPr="0070549F">
        <w:rPr>
          <w:rFonts w:ascii="Noto Sans" w:hAnsi="Noto Sans" w:cs="Noto Sans"/>
          <w:bCs/>
          <w:sz w:val="20"/>
          <w:szCs w:val="20"/>
        </w:rPr>
        <w:t>pública</w:t>
      </w:r>
      <w:r w:rsidR="0012530E" w:rsidRPr="0070549F">
        <w:rPr>
          <w:rFonts w:ascii="Noto Sans" w:hAnsi="Noto Sans" w:cs="Noto Sans"/>
          <w:bCs/>
          <w:sz w:val="20"/>
          <w:szCs w:val="20"/>
        </w:rPr>
        <w:t xml:space="preserve"> electrónica, </w:t>
      </w:r>
      <w:r w:rsidR="008374F0" w:rsidRPr="0070549F">
        <w:rPr>
          <w:rFonts w:ascii="Noto Sans" w:hAnsi="Noto Sans" w:cs="Noto Sans"/>
          <w:bCs/>
          <w:sz w:val="20"/>
          <w:szCs w:val="20"/>
        </w:rPr>
        <w:t>exclusivamente</w:t>
      </w:r>
      <w:r w:rsidR="0012530E" w:rsidRPr="0070549F">
        <w:rPr>
          <w:rFonts w:ascii="Noto Sans" w:hAnsi="Noto Sans" w:cs="Noto Sans"/>
          <w:bCs/>
          <w:sz w:val="20"/>
          <w:szCs w:val="20"/>
        </w:rPr>
        <w:t xml:space="preserve"> se permitirá la </w:t>
      </w:r>
      <w:r w:rsidR="008374F0" w:rsidRPr="0070549F">
        <w:rPr>
          <w:rFonts w:ascii="Noto Sans" w:hAnsi="Noto Sans" w:cs="Noto Sans"/>
          <w:bCs/>
          <w:sz w:val="20"/>
          <w:szCs w:val="20"/>
        </w:rPr>
        <w:t>participación</w:t>
      </w:r>
      <w:r w:rsidR="0012530E" w:rsidRPr="0070549F">
        <w:rPr>
          <w:rFonts w:ascii="Noto Sans" w:hAnsi="Noto Sans" w:cs="Noto Sans"/>
          <w:bCs/>
          <w:sz w:val="20"/>
          <w:szCs w:val="20"/>
        </w:rPr>
        <w:t xml:space="preserve"> de los licitantes a</w:t>
      </w:r>
      <w:r w:rsidR="008374F0" w:rsidRPr="0070549F">
        <w:rPr>
          <w:rFonts w:ascii="Noto Sans" w:hAnsi="Noto Sans" w:cs="Noto Sans"/>
          <w:bCs/>
          <w:sz w:val="20"/>
          <w:szCs w:val="20"/>
        </w:rPr>
        <w:t xml:space="preserve"> través</w:t>
      </w:r>
      <w:r w:rsidR="0012530E" w:rsidRPr="0070549F">
        <w:rPr>
          <w:rFonts w:ascii="Noto Sans" w:hAnsi="Noto Sans" w:cs="Noto Sans"/>
          <w:bCs/>
          <w:sz w:val="20"/>
          <w:szCs w:val="20"/>
        </w:rPr>
        <w:t xml:space="preserve"> de</w:t>
      </w:r>
      <w:r w:rsidR="00D07C99" w:rsidRPr="0070549F">
        <w:rPr>
          <w:rFonts w:ascii="Noto Sans" w:hAnsi="Noto Sans" w:cs="Noto Sans"/>
          <w:bCs/>
          <w:sz w:val="20"/>
          <w:szCs w:val="20"/>
        </w:rPr>
        <w:t xml:space="preserve"> </w:t>
      </w:r>
      <w:r w:rsidR="0012530E" w:rsidRPr="0070549F">
        <w:rPr>
          <w:rFonts w:ascii="Noto Sans" w:hAnsi="Noto Sans" w:cs="Noto Sans"/>
          <w:bCs/>
          <w:sz w:val="20"/>
          <w:szCs w:val="20"/>
        </w:rPr>
        <w:t>l</w:t>
      </w:r>
      <w:r w:rsidR="00D07C99" w:rsidRPr="0070549F">
        <w:rPr>
          <w:rFonts w:ascii="Noto Sans" w:hAnsi="Noto Sans" w:cs="Noto Sans"/>
          <w:bCs/>
          <w:sz w:val="20"/>
          <w:szCs w:val="20"/>
        </w:rPr>
        <w:t>a</w:t>
      </w:r>
      <w:r w:rsidR="0012530E" w:rsidRPr="0070549F">
        <w:rPr>
          <w:rFonts w:ascii="Noto Sans" w:hAnsi="Noto Sans" w:cs="Noto Sans"/>
          <w:bCs/>
          <w:sz w:val="20"/>
          <w:szCs w:val="20"/>
        </w:rPr>
        <w:t xml:space="preserve"> pl</w:t>
      </w:r>
      <w:r w:rsidR="00D07C99" w:rsidRPr="0070549F">
        <w:rPr>
          <w:rFonts w:ascii="Noto Sans" w:hAnsi="Noto Sans" w:cs="Noto Sans"/>
          <w:bCs/>
          <w:sz w:val="20"/>
          <w:szCs w:val="20"/>
        </w:rPr>
        <w:t xml:space="preserve">ataforma </w:t>
      </w:r>
      <w:r w:rsidR="0012530E" w:rsidRPr="0070549F">
        <w:rPr>
          <w:rFonts w:ascii="Noto Sans" w:hAnsi="Noto Sans" w:cs="Noto Sans"/>
          <w:bCs/>
          <w:sz w:val="20"/>
          <w:szCs w:val="20"/>
        </w:rPr>
        <w:t xml:space="preserve">de </w:t>
      </w:r>
      <w:r w:rsidR="008374F0" w:rsidRPr="0070549F">
        <w:rPr>
          <w:rFonts w:ascii="Noto Sans" w:hAnsi="Noto Sans" w:cs="Noto Sans"/>
          <w:bCs/>
          <w:sz w:val="20"/>
          <w:szCs w:val="20"/>
        </w:rPr>
        <w:t>Compra</w:t>
      </w:r>
      <w:r w:rsidR="00D07C99" w:rsidRPr="0070549F">
        <w:rPr>
          <w:rFonts w:ascii="Noto Sans" w:hAnsi="Noto Sans" w:cs="Noto Sans"/>
          <w:bCs/>
          <w:sz w:val="20"/>
          <w:szCs w:val="20"/>
        </w:rPr>
        <w:t>s MX</w:t>
      </w:r>
      <w:r w:rsidR="0012530E" w:rsidRPr="0070549F">
        <w:rPr>
          <w:rFonts w:ascii="Noto Sans" w:hAnsi="Noto Sans" w:cs="Noto Sans"/>
          <w:bCs/>
          <w:sz w:val="20"/>
          <w:szCs w:val="20"/>
        </w:rPr>
        <w:t xml:space="preserve">, se </w:t>
      </w:r>
      <w:r w:rsidR="000E09A3" w:rsidRPr="0070549F">
        <w:rPr>
          <w:rFonts w:ascii="Noto Sans" w:hAnsi="Noto Sans" w:cs="Noto Sans"/>
          <w:bCs/>
          <w:sz w:val="20"/>
          <w:szCs w:val="20"/>
        </w:rPr>
        <w:t>utilizarán</w:t>
      </w:r>
      <w:r w:rsidR="0012530E" w:rsidRPr="0070549F">
        <w:rPr>
          <w:rFonts w:ascii="Noto Sans" w:hAnsi="Noto Sans" w:cs="Noto Sans"/>
          <w:bCs/>
          <w:sz w:val="20"/>
          <w:szCs w:val="20"/>
        </w:rPr>
        <w:t xml:space="preserve"> medios de identificación electrónica, las comunicaciones </w:t>
      </w:r>
      <w:r w:rsidR="008374F0" w:rsidRPr="0070549F">
        <w:rPr>
          <w:rFonts w:ascii="Noto Sans" w:hAnsi="Noto Sans" w:cs="Noto Sans"/>
          <w:bCs/>
          <w:sz w:val="20"/>
          <w:szCs w:val="20"/>
        </w:rPr>
        <w:t xml:space="preserve">producirán los efectos que señala el artículo </w:t>
      </w:r>
      <w:r w:rsidR="00D07C99" w:rsidRPr="0070549F">
        <w:rPr>
          <w:rFonts w:ascii="Noto Sans" w:hAnsi="Noto Sans" w:cs="Noto Sans"/>
          <w:b/>
          <w:bCs/>
          <w:sz w:val="20"/>
          <w:szCs w:val="20"/>
        </w:rPr>
        <w:t>3</w:t>
      </w:r>
      <w:r w:rsidR="008374F0" w:rsidRPr="0070549F">
        <w:rPr>
          <w:rFonts w:ascii="Noto Sans" w:hAnsi="Noto Sans" w:cs="Noto Sans"/>
          <w:b/>
          <w:bCs/>
          <w:sz w:val="20"/>
          <w:szCs w:val="20"/>
        </w:rPr>
        <w:t xml:space="preserve">7 </w:t>
      </w:r>
      <w:r w:rsidR="008374F0" w:rsidRPr="0070549F">
        <w:rPr>
          <w:rFonts w:ascii="Noto Sans" w:hAnsi="Noto Sans" w:cs="Noto Sans"/>
          <w:bCs/>
          <w:sz w:val="20"/>
          <w:szCs w:val="20"/>
        </w:rPr>
        <w:t xml:space="preserve">de la LAASSP de conformidad con el artículo </w:t>
      </w:r>
      <w:r w:rsidR="00D07C99" w:rsidRPr="0070549F">
        <w:rPr>
          <w:rFonts w:ascii="Noto Sans" w:hAnsi="Noto Sans" w:cs="Noto Sans"/>
          <w:b/>
          <w:bCs/>
          <w:sz w:val="20"/>
          <w:szCs w:val="20"/>
        </w:rPr>
        <w:t>3</w:t>
      </w:r>
      <w:r w:rsidR="008374F0" w:rsidRPr="0070549F">
        <w:rPr>
          <w:rFonts w:ascii="Noto Sans" w:hAnsi="Noto Sans" w:cs="Noto Sans"/>
          <w:b/>
          <w:bCs/>
          <w:sz w:val="20"/>
          <w:szCs w:val="20"/>
        </w:rPr>
        <w:t xml:space="preserve">6 </w:t>
      </w:r>
      <w:r w:rsidR="008374F0" w:rsidRPr="0070549F">
        <w:rPr>
          <w:rFonts w:ascii="Noto Sans" w:hAnsi="Noto Sans" w:cs="Noto Sans"/>
          <w:bCs/>
          <w:sz w:val="20"/>
          <w:szCs w:val="20"/>
        </w:rPr>
        <w:t>de la LAASSP.</w:t>
      </w:r>
    </w:p>
    <w:p w14:paraId="7E26ACAD" w14:textId="77777777" w:rsidR="0012530E" w:rsidRPr="0070549F" w:rsidRDefault="0012530E" w:rsidP="001D5D53">
      <w:pPr>
        <w:jc w:val="both"/>
        <w:rPr>
          <w:rFonts w:ascii="Noto Sans" w:hAnsi="Noto Sans" w:cs="Noto Sans"/>
          <w:bCs/>
          <w:sz w:val="20"/>
          <w:szCs w:val="20"/>
        </w:rPr>
      </w:pPr>
    </w:p>
    <w:p w14:paraId="2CBB624F" w14:textId="77777777" w:rsidR="002C1A7A" w:rsidRPr="0070549F" w:rsidRDefault="002C1A7A" w:rsidP="000E09A3">
      <w:pPr>
        <w:jc w:val="both"/>
        <w:rPr>
          <w:rFonts w:ascii="Noto Sans" w:hAnsi="Noto Sans" w:cs="Noto Sans"/>
          <w:sz w:val="20"/>
          <w:szCs w:val="20"/>
        </w:rPr>
      </w:pPr>
      <w:r w:rsidRPr="0070549F">
        <w:rPr>
          <w:rFonts w:ascii="Noto Sans" w:hAnsi="Noto Sans" w:cs="Noto Sans"/>
          <w:sz w:val="20"/>
          <w:szCs w:val="20"/>
        </w:rPr>
        <w:lastRenderedPageBreak/>
        <w:t xml:space="preserve">Aquellos interesados que pretendan solicitar aclaraciones a los aspectos contenidos en la Convocatoria, deberán presentar de conformidad al artículo </w:t>
      </w:r>
      <w:r w:rsidR="00D07C99" w:rsidRPr="0070549F">
        <w:rPr>
          <w:rFonts w:ascii="Noto Sans" w:hAnsi="Noto Sans" w:cs="Noto Sans"/>
          <w:b/>
          <w:sz w:val="20"/>
          <w:szCs w:val="20"/>
        </w:rPr>
        <w:t>44</w:t>
      </w:r>
      <w:r w:rsidRPr="0070549F">
        <w:rPr>
          <w:rFonts w:ascii="Noto Sans" w:hAnsi="Noto Sans" w:cs="Noto Sans"/>
          <w:b/>
          <w:sz w:val="20"/>
          <w:szCs w:val="20"/>
        </w:rPr>
        <w:t xml:space="preserve"> </w:t>
      </w:r>
      <w:r w:rsidRPr="0070549F">
        <w:rPr>
          <w:rFonts w:ascii="Noto Sans" w:hAnsi="Noto Sans" w:cs="Noto Sans"/>
          <w:sz w:val="20"/>
          <w:szCs w:val="20"/>
        </w:rPr>
        <w:t xml:space="preserve">de la Ley, </w:t>
      </w:r>
      <w:r w:rsidRPr="0070549F">
        <w:rPr>
          <w:rFonts w:ascii="Noto Sans" w:hAnsi="Noto Sans" w:cs="Noto Sans"/>
          <w:b/>
          <w:sz w:val="20"/>
          <w:szCs w:val="20"/>
        </w:rPr>
        <w:t>a más tardar 24 horas antes de la fecha y hora</w:t>
      </w:r>
      <w:r w:rsidRPr="0070549F">
        <w:rPr>
          <w:rFonts w:ascii="Noto Sans" w:hAnsi="Noto Sans" w:cs="Noto Sans"/>
          <w:sz w:val="20"/>
          <w:szCs w:val="20"/>
        </w:rPr>
        <w:t xml:space="preserve"> en que se vaya a realizar la junta de aclaraciones a través de </w:t>
      </w:r>
      <w:r w:rsidR="00D07C99" w:rsidRPr="0070549F">
        <w:rPr>
          <w:rFonts w:ascii="Noto Sans" w:hAnsi="Noto Sans" w:cs="Noto Sans"/>
          <w:sz w:val="20"/>
          <w:szCs w:val="20"/>
        </w:rPr>
        <w:t xml:space="preserve">la plataforma de </w:t>
      </w:r>
      <w:r w:rsidRPr="0070549F">
        <w:rPr>
          <w:rFonts w:ascii="Noto Sans" w:hAnsi="Noto Sans" w:cs="Noto Sans"/>
          <w:sz w:val="20"/>
          <w:szCs w:val="20"/>
        </w:rPr>
        <w:t>C</w:t>
      </w:r>
      <w:r w:rsidR="00D07C99" w:rsidRPr="0070549F">
        <w:rPr>
          <w:rFonts w:ascii="Noto Sans" w:hAnsi="Noto Sans" w:cs="Noto Sans"/>
          <w:sz w:val="20"/>
          <w:szCs w:val="20"/>
        </w:rPr>
        <w:t>ompras MX</w:t>
      </w:r>
      <w:r w:rsidRPr="0070549F">
        <w:rPr>
          <w:rFonts w:ascii="Noto Sans" w:hAnsi="Noto Sans" w:cs="Noto Sans"/>
          <w:sz w:val="20"/>
          <w:szCs w:val="20"/>
        </w:rPr>
        <w:t xml:space="preserve">, </w:t>
      </w:r>
      <w:r w:rsidRPr="0070549F">
        <w:rPr>
          <w:rFonts w:ascii="Noto Sans" w:hAnsi="Noto Sans" w:cs="Noto Sans"/>
          <w:b/>
          <w:sz w:val="20"/>
          <w:szCs w:val="20"/>
          <w:u w:val="single"/>
        </w:rPr>
        <w:t>un escrito en el que manifiesten bajo protesta de decir verdad, su interés en participar en la presente licitación</w:t>
      </w:r>
      <w:r w:rsidRPr="0070549F">
        <w:rPr>
          <w:rFonts w:ascii="Noto Sans" w:hAnsi="Noto Sans" w:cs="Noto Sans"/>
          <w:sz w:val="20"/>
          <w:szCs w:val="20"/>
        </w:rPr>
        <w:t>, por si o en representación de un tercero, señalando, en cada caso, los datos siguientes:</w:t>
      </w:r>
      <w:r w:rsidRPr="0070549F">
        <w:rPr>
          <w:rFonts w:ascii="Noto Sans" w:hAnsi="Noto Sans" w:cs="Noto Sans"/>
          <w:sz w:val="20"/>
          <w:szCs w:val="20"/>
        </w:rPr>
        <w:cr/>
      </w:r>
      <w:r w:rsidRPr="0070549F">
        <w:rPr>
          <w:rFonts w:ascii="Noto Sans" w:hAnsi="Noto Sans" w:cs="Noto Sans"/>
          <w:sz w:val="20"/>
          <w:szCs w:val="20"/>
        </w:rPr>
        <w:cr/>
      </w:r>
      <w:r w:rsidRPr="0070549F">
        <w:rPr>
          <w:rFonts w:ascii="Noto Sans" w:hAnsi="Noto Sans" w:cs="Noto Sans"/>
          <w:b/>
          <w:sz w:val="20"/>
          <w:szCs w:val="20"/>
        </w:rPr>
        <w:t>Del licitante</w:t>
      </w:r>
      <w:r w:rsidR="00D07C99" w:rsidRPr="0070549F">
        <w:rPr>
          <w:rFonts w:ascii="Noto Sans" w:hAnsi="Noto Sans" w:cs="Noto Sans"/>
          <w:sz w:val="20"/>
          <w:szCs w:val="20"/>
        </w:rPr>
        <w:t>: R</w:t>
      </w:r>
      <w:r w:rsidRPr="0070549F">
        <w:rPr>
          <w:rFonts w:ascii="Noto Sans" w:hAnsi="Noto Sans" w:cs="Noto Sans"/>
          <w:sz w:val="20"/>
          <w:szCs w:val="20"/>
        </w:rPr>
        <w:t xml:space="preserve">egistro federal de contribuyentes; nombre y domicilio así como, en su caso, de su apoderado o representante. Tratándose de personas morales, además, descripción del objeto social de la empresa;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r w:rsidRPr="0070549F">
        <w:rPr>
          <w:rFonts w:ascii="Noto Sans" w:hAnsi="Noto Sans" w:cs="Noto Sans"/>
          <w:sz w:val="20"/>
          <w:szCs w:val="20"/>
        </w:rPr>
        <w:cr/>
      </w:r>
    </w:p>
    <w:p w14:paraId="2BB7351C" w14:textId="77777777" w:rsidR="002C1A7A" w:rsidRPr="0070549F" w:rsidRDefault="002C1A7A" w:rsidP="001D5D53">
      <w:pPr>
        <w:jc w:val="both"/>
        <w:rPr>
          <w:rFonts w:ascii="Noto Sans" w:hAnsi="Noto Sans" w:cs="Noto Sans"/>
          <w:sz w:val="20"/>
          <w:szCs w:val="20"/>
        </w:rPr>
      </w:pPr>
      <w:r w:rsidRPr="0070549F">
        <w:rPr>
          <w:rFonts w:ascii="Noto Sans" w:hAnsi="Noto Sans" w:cs="Noto Sans"/>
          <w:b/>
          <w:sz w:val="20"/>
          <w:szCs w:val="20"/>
        </w:rPr>
        <w:t>Del representante</w:t>
      </w:r>
      <w:r w:rsidR="00D07C99" w:rsidRPr="0070549F">
        <w:rPr>
          <w:rFonts w:ascii="Noto Sans" w:hAnsi="Noto Sans" w:cs="Noto Sans"/>
          <w:sz w:val="20"/>
          <w:szCs w:val="20"/>
        </w:rPr>
        <w:t>: N</w:t>
      </w:r>
      <w:r w:rsidRPr="0070549F">
        <w:rPr>
          <w:rFonts w:ascii="Noto Sans" w:hAnsi="Noto Sans" w:cs="Noto Sans"/>
          <w:sz w:val="20"/>
          <w:szCs w:val="20"/>
        </w:rPr>
        <w:t>úmero y fecha de las escrituras públicas o pólizas en las que le fueron otorgadas las facultades para suscribir las propuestas, señalando nombre, número y circunscripción del notario o fedatario público que las protocolizó y datos de inscripción en el Registro Público correspondiente.</w:t>
      </w:r>
    </w:p>
    <w:p w14:paraId="2E7D46CB" w14:textId="77777777" w:rsidR="00D07C99" w:rsidRPr="0070549F" w:rsidRDefault="002C1A7A" w:rsidP="00D07C99">
      <w:pPr>
        <w:jc w:val="both"/>
        <w:rPr>
          <w:rFonts w:ascii="Noto Sans" w:hAnsi="Noto Sans" w:cs="Noto Sans"/>
          <w:b/>
          <w:bCs/>
          <w:sz w:val="20"/>
          <w:szCs w:val="20"/>
          <w:lang w:eastAsia="es-ES"/>
        </w:rPr>
      </w:pPr>
      <w:r w:rsidRPr="0070549F">
        <w:rPr>
          <w:rFonts w:ascii="Noto Sans" w:hAnsi="Noto Sans" w:cs="Noto Sans"/>
          <w:bCs/>
          <w:sz w:val="20"/>
          <w:szCs w:val="20"/>
        </w:rPr>
        <w:cr/>
        <w:t xml:space="preserve">Los licitantes podrán formular por escrito en el formato </w:t>
      </w:r>
      <w:r w:rsidRPr="0070549F">
        <w:rPr>
          <w:rFonts w:ascii="Noto Sans" w:hAnsi="Noto Sans" w:cs="Noto Sans"/>
          <w:b/>
          <w:bCs/>
          <w:sz w:val="20"/>
          <w:szCs w:val="20"/>
        </w:rPr>
        <w:t xml:space="preserve">Anexo Número </w:t>
      </w:r>
      <w:r w:rsidR="00313C38" w:rsidRPr="0070549F">
        <w:rPr>
          <w:rFonts w:ascii="Noto Sans" w:hAnsi="Noto Sans" w:cs="Noto Sans"/>
          <w:b/>
          <w:bCs/>
          <w:sz w:val="20"/>
          <w:szCs w:val="20"/>
        </w:rPr>
        <w:t>1</w:t>
      </w:r>
      <w:r w:rsidR="000E09A3" w:rsidRPr="0070549F">
        <w:rPr>
          <w:rFonts w:ascii="Noto Sans" w:hAnsi="Noto Sans" w:cs="Noto Sans"/>
          <w:b/>
          <w:bCs/>
          <w:sz w:val="20"/>
          <w:szCs w:val="20"/>
        </w:rPr>
        <w:t>7</w:t>
      </w:r>
      <w:r w:rsidRPr="0070549F">
        <w:rPr>
          <w:rFonts w:ascii="Noto Sans" w:hAnsi="Noto Sans" w:cs="Noto Sans"/>
          <w:b/>
          <w:bCs/>
          <w:sz w:val="20"/>
          <w:szCs w:val="20"/>
        </w:rPr>
        <w:t xml:space="preserve"> (</w:t>
      </w:r>
      <w:r w:rsidR="000E09A3" w:rsidRPr="0070549F">
        <w:rPr>
          <w:rFonts w:ascii="Noto Sans" w:hAnsi="Noto Sans" w:cs="Noto Sans"/>
          <w:b/>
          <w:bCs/>
          <w:sz w:val="20"/>
          <w:szCs w:val="20"/>
        </w:rPr>
        <w:t>diecisiete</w:t>
      </w:r>
      <w:r w:rsidRPr="0070549F">
        <w:rPr>
          <w:rFonts w:ascii="Noto Sans" w:hAnsi="Noto Sans" w:cs="Noto Sans"/>
          <w:b/>
          <w:bCs/>
          <w:sz w:val="20"/>
          <w:szCs w:val="20"/>
        </w:rPr>
        <w:t>)</w:t>
      </w:r>
      <w:r w:rsidR="00D07C99" w:rsidRPr="0070549F">
        <w:rPr>
          <w:rFonts w:ascii="Noto Sans" w:hAnsi="Noto Sans" w:cs="Noto Sans"/>
          <w:b/>
          <w:bCs/>
          <w:sz w:val="20"/>
          <w:szCs w:val="20"/>
        </w:rPr>
        <w:t xml:space="preserve"> </w:t>
      </w:r>
      <w:r w:rsidR="00D07C99" w:rsidRPr="0070549F">
        <w:rPr>
          <w:rFonts w:ascii="Noto Sans" w:hAnsi="Noto Sans" w:cs="Noto Sans"/>
          <w:bCs/>
          <w:sz w:val="20"/>
          <w:szCs w:val="20"/>
        </w:rPr>
        <w:t xml:space="preserve">y/o el formato que proporciona </w:t>
      </w:r>
      <w:r w:rsidR="00D07C99" w:rsidRPr="0070549F">
        <w:rPr>
          <w:rFonts w:ascii="Noto Sans" w:hAnsi="Noto Sans" w:cs="Noto Sans"/>
          <w:sz w:val="20"/>
          <w:szCs w:val="20"/>
          <w:lang w:eastAsia="es-ES_tradnl"/>
        </w:rPr>
        <w:t>el sistema de compras gubernamentales (compras MX),</w:t>
      </w:r>
      <w:r w:rsidR="00D07C99" w:rsidRPr="0070549F">
        <w:rPr>
          <w:rFonts w:ascii="Noto Sans" w:hAnsi="Noto Sans" w:cs="Noto Sans"/>
          <w:sz w:val="20"/>
          <w:szCs w:val="20"/>
          <w:lang w:eastAsia="es-ES"/>
        </w:rPr>
        <w:t xml:space="preserve"> enviando sus dudas y planteamientos, </w:t>
      </w:r>
      <w:r w:rsidR="00D07C99" w:rsidRPr="0070549F">
        <w:rPr>
          <w:rFonts w:ascii="Noto Sans" w:hAnsi="Noto Sans" w:cs="Noto Sans"/>
          <w:b/>
          <w:sz w:val="20"/>
          <w:szCs w:val="20"/>
          <w:lang w:eastAsia="es-ES"/>
        </w:rPr>
        <w:t>a más tardar con 24 horas antes de la fecha y hora</w:t>
      </w:r>
      <w:r w:rsidR="00D07C99" w:rsidRPr="0070549F">
        <w:rPr>
          <w:rFonts w:ascii="Noto Sans" w:hAnsi="Noto Sans" w:cs="Noto Sans"/>
          <w:sz w:val="20"/>
          <w:szCs w:val="20"/>
          <w:lang w:eastAsia="es-ES"/>
        </w:rPr>
        <w:t xml:space="preserve"> en que se va a realizar la junta de aclaraciones; las cuales versarán exclusivamente sobre el contenido de esta convocatoria y sus respectivos anexos, a través del Sistema Electrónico de Información Pública Gubernamental sobre Adquisiciones, Arrendamientos y Servicios </w:t>
      </w:r>
      <w:r w:rsidR="00D07C99" w:rsidRPr="0070549F">
        <w:rPr>
          <w:rFonts w:ascii="Noto Sans" w:hAnsi="Noto Sans" w:cs="Noto Sans"/>
          <w:b/>
          <w:bCs/>
          <w:sz w:val="20"/>
          <w:szCs w:val="20"/>
          <w:lang w:eastAsia="es-ES"/>
        </w:rPr>
        <w:t>(</w:t>
      </w:r>
      <w:r w:rsidR="000E09A3" w:rsidRPr="0070549F">
        <w:rPr>
          <w:rFonts w:ascii="Noto Sans" w:hAnsi="Noto Sans" w:cs="Noto Sans"/>
          <w:b/>
          <w:bCs/>
          <w:sz w:val="20"/>
          <w:szCs w:val="20"/>
          <w:lang w:eastAsia="es-ES"/>
        </w:rPr>
        <w:t xml:space="preserve">Plataforma de </w:t>
      </w:r>
      <w:r w:rsidR="00D71AB1" w:rsidRPr="0070549F">
        <w:rPr>
          <w:rFonts w:ascii="Noto Sans" w:hAnsi="Noto Sans" w:cs="Noto Sans"/>
          <w:b/>
          <w:bCs/>
          <w:sz w:val="20"/>
          <w:szCs w:val="20"/>
          <w:lang w:eastAsia="es-ES"/>
        </w:rPr>
        <w:t>C</w:t>
      </w:r>
      <w:r w:rsidR="00D07C99" w:rsidRPr="0070549F">
        <w:rPr>
          <w:rFonts w:ascii="Noto Sans" w:hAnsi="Noto Sans" w:cs="Noto Sans"/>
          <w:b/>
          <w:bCs/>
          <w:sz w:val="20"/>
          <w:szCs w:val="20"/>
          <w:lang w:eastAsia="es-ES_tradnl"/>
        </w:rPr>
        <w:t>ompras MX</w:t>
      </w:r>
      <w:r w:rsidR="00D07C99" w:rsidRPr="0070549F">
        <w:rPr>
          <w:rFonts w:ascii="Noto Sans" w:hAnsi="Noto Sans" w:cs="Noto Sans"/>
          <w:b/>
          <w:bCs/>
          <w:sz w:val="20"/>
          <w:szCs w:val="20"/>
          <w:lang w:eastAsia="es-ES"/>
        </w:rPr>
        <w:t xml:space="preserve">).  </w:t>
      </w:r>
    </w:p>
    <w:p w14:paraId="1711A880" w14:textId="77777777" w:rsidR="00D71AB1" w:rsidRPr="0070549F" w:rsidRDefault="00D71AB1" w:rsidP="00D07C99">
      <w:pPr>
        <w:jc w:val="both"/>
        <w:rPr>
          <w:rFonts w:ascii="Noto Sans" w:hAnsi="Noto Sans" w:cs="Noto Sans"/>
          <w:b/>
          <w:bCs/>
          <w:sz w:val="20"/>
          <w:szCs w:val="20"/>
        </w:rPr>
      </w:pPr>
    </w:p>
    <w:p w14:paraId="1B79E64F" w14:textId="77777777" w:rsidR="002C1A7A" w:rsidRPr="0070549F" w:rsidRDefault="002C1A7A" w:rsidP="001D5D53">
      <w:pPr>
        <w:jc w:val="both"/>
        <w:rPr>
          <w:rFonts w:ascii="Noto Sans" w:hAnsi="Noto Sans" w:cs="Noto Sans"/>
          <w:bCs/>
          <w:sz w:val="20"/>
          <w:szCs w:val="20"/>
        </w:rPr>
      </w:pPr>
      <w:r w:rsidRPr="0070549F">
        <w:rPr>
          <w:rFonts w:ascii="Noto Sans" w:hAnsi="Noto Sans" w:cs="Noto Sans"/>
          <w:bCs/>
          <w:sz w:val="20"/>
          <w:szCs w:val="20"/>
        </w:rPr>
        <w:t xml:space="preserve">Las solicitudes de aclaración que sean recibidas con posterioridad al plazo antes previsto, no serán contestadas por resultar extemporáneas; </w:t>
      </w:r>
    </w:p>
    <w:p w14:paraId="2E8513D5" w14:textId="77777777" w:rsidR="002C1A7A" w:rsidRPr="0070549F" w:rsidRDefault="002C1A7A" w:rsidP="001D5D53">
      <w:pPr>
        <w:jc w:val="both"/>
        <w:rPr>
          <w:rFonts w:ascii="Noto Sans" w:hAnsi="Noto Sans" w:cs="Noto Sans"/>
          <w:bCs/>
          <w:sz w:val="20"/>
          <w:szCs w:val="20"/>
        </w:rPr>
      </w:pPr>
    </w:p>
    <w:p w14:paraId="42568F85" w14:textId="7D76BAA9" w:rsidR="00D71AB1" w:rsidRPr="0070549F" w:rsidRDefault="002C1A7A" w:rsidP="00D71AB1">
      <w:pPr>
        <w:jc w:val="both"/>
        <w:rPr>
          <w:rFonts w:ascii="Noto Sans" w:hAnsi="Noto Sans" w:cs="Noto Sans"/>
          <w:sz w:val="20"/>
          <w:szCs w:val="20"/>
          <w:lang w:eastAsia="es-ES"/>
        </w:rPr>
      </w:pPr>
      <w:r w:rsidRPr="0070549F">
        <w:rPr>
          <w:rFonts w:ascii="Noto Sans" w:hAnsi="Noto Sans" w:cs="Noto Sans"/>
          <w:bCs/>
          <w:sz w:val="20"/>
          <w:szCs w:val="20"/>
        </w:rPr>
        <w:t xml:space="preserve">Con el objeto de agilizar la junta de aclaraciones, los licitantes además de presentar sus aclaraciones en formato PDF, deberán hacerlo en el programa Microsoft Word </w:t>
      </w:r>
      <w:r w:rsidRPr="0070549F">
        <w:rPr>
          <w:rFonts w:ascii="Noto Sans" w:hAnsi="Noto Sans" w:cs="Noto Sans"/>
          <w:b/>
          <w:bCs/>
          <w:sz w:val="20"/>
          <w:szCs w:val="20"/>
          <w:u w:val="single"/>
        </w:rPr>
        <w:t>las cuales versarán exclusivamente sobre el contenido de esta convocatoria y sus respectivos anexos.</w:t>
      </w:r>
      <w:r w:rsidRPr="0070549F">
        <w:rPr>
          <w:rFonts w:ascii="Noto Sans" w:hAnsi="Noto Sans" w:cs="Noto Sans"/>
          <w:b/>
          <w:bCs/>
          <w:sz w:val="20"/>
          <w:szCs w:val="20"/>
          <w:u w:val="single"/>
        </w:rPr>
        <w:cr/>
      </w:r>
      <w:r w:rsidRPr="0070549F">
        <w:rPr>
          <w:rFonts w:ascii="Noto Sans" w:hAnsi="Noto Sans" w:cs="Noto Sans"/>
          <w:b/>
          <w:bCs/>
          <w:sz w:val="20"/>
          <w:szCs w:val="20"/>
          <w:u w:val="single"/>
        </w:rPr>
        <w:cr/>
      </w:r>
      <w:r w:rsidRPr="0070549F">
        <w:rPr>
          <w:rFonts w:ascii="Noto Sans" w:hAnsi="Noto Sans" w:cs="Noto Sans"/>
          <w:bCs/>
          <w:sz w:val="20"/>
          <w:szCs w:val="20"/>
        </w:rPr>
        <w:t>Las aclaraciones presentadas a través de medios remotos de comunicación electrónica, así como las dudas, también serán remitidas a través del programa informático Compra</w:t>
      </w:r>
      <w:r w:rsidR="00D71AB1" w:rsidRPr="0070549F">
        <w:rPr>
          <w:rFonts w:ascii="Noto Sans" w:hAnsi="Noto Sans" w:cs="Noto Sans"/>
          <w:bCs/>
          <w:sz w:val="20"/>
          <w:szCs w:val="20"/>
        </w:rPr>
        <w:t>s MX</w:t>
      </w:r>
      <w:r w:rsidRPr="0070549F">
        <w:rPr>
          <w:rFonts w:ascii="Noto Sans" w:hAnsi="Noto Sans" w:cs="Noto Sans"/>
          <w:bCs/>
          <w:sz w:val="20"/>
          <w:szCs w:val="20"/>
        </w:rPr>
        <w:t xml:space="preserve">. En estos casos la(s) solicitud(es) de aclaración de convocatoria tendrá(n) que ser presentada(s) o enviada(s) a más tardar a las </w:t>
      </w:r>
      <w:r w:rsidRPr="0070549F">
        <w:rPr>
          <w:rFonts w:ascii="Noto Sans" w:hAnsi="Noto Sans" w:cs="Noto Sans"/>
          <w:b/>
          <w:bCs/>
          <w:sz w:val="20"/>
          <w:szCs w:val="20"/>
        </w:rPr>
        <w:t>0</w:t>
      </w:r>
      <w:r w:rsidR="003E3CDA">
        <w:rPr>
          <w:rFonts w:ascii="Noto Sans" w:hAnsi="Noto Sans" w:cs="Noto Sans"/>
          <w:b/>
          <w:bCs/>
          <w:sz w:val="20"/>
          <w:szCs w:val="20"/>
        </w:rPr>
        <w:t>9</w:t>
      </w:r>
      <w:r w:rsidRPr="0070549F">
        <w:rPr>
          <w:rFonts w:ascii="Noto Sans" w:hAnsi="Noto Sans" w:cs="Noto Sans"/>
          <w:b/>
          <w:bCs/>
          <w:sz w:val="20"/>
          <w:szCs w:val="20"/>
        </w:rPr>
        <w:t>:</w:t>
      </w:r>
      <w:r w:rsidR="003E3CDA">
        <w:rPr>
          <w:rFonts w:ascii="Noto Sans" w:hAnsi="Noto Sans" w:cs="Noto Sans"/>
          <w:b/>
          <w:bCs/>
          <w:sz w:val="20"/>
          <w:szCs w:val="20"/>
        </w:rPr>
        <w:t>0</w:t>
      </w:r>
      <w:r w:rsidRPr="0070549F">
        <w:rPr>
          <w:rFonts w:ascii="Noto Sans" w:hAnsi="Noto Sans" w:cs="Noto Sans"/>
          <w:b/>
          <w:bCs/>
          <w:sz w:val="20"/>
          <w:szCs w:val="20"/>
        </w:rPr>
        <w:t>0</w:t>
      </w:r>
      <w:r w:rsidRPr="0070549F">
        <w:rPr>
          <w:rFonts w:ascii="Noto Sans" w:hAnsi="Noto Sans" w:cs="Noto Sans"/>
          <w:bCs/>
          <w:sz w:val="20"/>
          <w:szCs w:val="20"/>
        </w:rPr>
        <w:t xml:space="preserve"> horas del día</w:t>
      </w:r>
      <w:r w:rsidR="000E09A3" w:rsidRPr="0070549F">
        <w:rPr>
          <w:rFonts w:ascii="Noto Sans" w:hAnsi="Noto Sans" w:cs="Noto Sans"/>
          <w:bCs/>
          <w:sz w:val="20"/>
          <w:szCs w:val="20"/>
        </w:rPr>
        <w:t xml:space="preserve"> </w:t>
      </w:r>
      <w:r w:rsidR="007C6D1A">
        <w:rPr>
          <w:rFonts w:ascii="Noto Sans" w:hAnsi="Noto Sans" w:cs="Noto Sans"/>
          <w:b/>
          <w:bCs/>
          <w:sz w:val="20"/>
          <w:szCs w:val="20"/>
          <w:u w:val="single"/>
        </w:rPr>
        <w:t>26</w:t>
      </w:r>
      <w:r w:rsidRPr="0070549F">
        <w:rPr>
          <w:rFonts w:ascii="Noto Sans" w:hAnsi="Noto Sans" w:cs="Noto Sans"/>
          <w:b/>
          <w:bCs/>
          <w:sz w:val="20"/>
          <w:szCs w:val="20"/>
          <w:u w:val="single"/>
        </w:rPr>
        <w:t xml:space="preserve"> de</w:t>
      </w:r>
      <w:r w:rsidR="003E3CDA">
        <w:rPr>
          <w:rFonts w:ascii="Noto Sans" w:hAnsi="Noto Sans" w:cs="Noto Sans"/>
          <w:b/>
          <w:bCs/>
          <w:sz w:val="20"/>
          <w:szCs w:val="20"/>
          <w:u w:val="single"/>
        </w:rPr>
        <w:t xml:space="preserve"> mayo</w:t>
      </w:r>
      <w:r w:rsidRPr="0070549F">
        <w:rPr>
          <w:rFonts w:ascii="Noto Sans" w:hAnsi="Noto Sans" w:cs="Noto Sans"/>
          <w:b/>
          <w:bCs/>
          <w:sz w:val="20"/>
          <w:szCs w:val="20"/>
          <w:u w:val="single"/>
        </w:rPr>
        <w:t xml:space="preserve"> </w:t>
      </w:r>
      <w:r w:rsidR="00D512D0" w:rsidRPr="0070549F">
        <w:rPr>
          <w:rFonts w:ascii="Noto Sans" w:hAnsi="Noto Sans" w:cs="Noto Sans"/>
          <w:b/>
          <w:bCs/>
          <w:sz w:val="20"/>
          <w:szCs w:val="20"/>
          <w:u w:val="single"/>
        </w:rPr>
        <w:t>d</w:t>
      </w:r>
      <w:r w:rsidRPr="0070549F">
        <w:rPr>
          <w:rFonts w:ascii="Noto Sans" w:hAnsi="Noto Sans" w:cs="Noto Sans"/>
          <w:b/>
          <w:bCs/>
          <w:sz w:val="20"/>
          <w:szCs w:val="20"/>
          <w:u w:val="single"/>
        </w:rPr>
        <w:t>el 202</w:t>
      </w:r>
      <w:r w:rsidR="003E3CDA">
        <w:rPr>
          <w:rFonts w:ascii="Noto Sans" w:hAnsi="Noto Sans" w:cs="Noto Sans"/>
          <w:b/>
          <w:bCs/>
          <w:sz w:val="20"/>
          <w:szCs w:val="20"/>
          <w:u w:val="single"/>
        </w:rPr>
        <w:t>6</w:t>
      </w:r>
      <w:r w:rsidRPr="0070549F">
        <w:rPr>
          <w:rFonts w:ascii="Noto Sans" w:hAnsi="Noto Sans" w:cs="Noto Sans"/>
          <w:bCs/>
          <w:sz w:val="20"/>
          <w:szCs w:val="20"/>
        </w:rPr>
        <w:t>.</w:t>
      </w:r>
      <w:r w:rsidRPr="0070549F">
        <w:rPr>
          <w:rFonts w:ascii="Noto Sans" w:hAnsi="Noto Sans" w:cs="Noto Sans"/>
          <w:bCs/>
          <w:sz w:val="20"/>
          <w:szCs w:val="20"/>
        </w:rPr>
        <w:cr/>
      </w:r>
      <w:r w:rsidRPr="0070549F">
        <w:rPr>
          <w:rFonts w:ascii="Noto Sans" w:hAnsi="Noto Sans" w:cs="Noto Sans"/>
          <w:sz w:val="20"/>
          <w:szCs w:val="20"/>
        </w:rPr>
        <w:cr/>
      </w:r>
      <w:r w:rsidRPr="0070549F">
        <w:rPr>
          <w:rFonts w:ascii="Noto Sans" w:hAnsi="Noto Sans" w:cs="Noto Sans"/>
          <w:bCs/>
          <w:sz w:val="20"/>
          <w:szCs w:val="20"/>
        </w:rPr>
        <w:t xml:space="preserve">Las modificaciones y aclaraciones que se hicieren durante este evento serán parte integrante de la presente convocatoria, por lo que deberán ser consideradas para la elaboración de las </w:t>
      </w:r>
      <w:r w:rsidRPr="0070549F">
        <w:rPr>
          <w:rFonts w:ascii="Noto Sans" w:hAnsi="Noto Sans" w:cs="Noto Sans"/>
          <w:bCs/>
          <w:sz w:val="20"/>
          <w:szCs w:val="20"/>
        </w:rPr>
        <w:lastRenderedPageBreak/>
        <w:t xml:space="preserve">propuestas. </w:t>
      </w:r>
      <w:r w:rsidRPr="0070549F">
        <w:rPr>
          <w:rFonts w:ascii="Noto Sans" w:hAnsi="Noto Sans" w:cs="Noto Sans"/>
          <w:bCs/>
          <w:sz w:val="20"/>
          <w:szCs w:val="20"/>
        </w:rPr>
        <w:cr/>
      </w:r>
      <w:r w:rsidRPr="0070549F">
        <w:rPr>
          <w:rFonts w:ascii="Noto Sans" w:hAnsi="Noto Sans" w:cs="Noto Sans"/>
          <w:bCs/>
          <w:sz w:val="20"/>
          <w:szCs w:val="20"/>
        </w:rPr>
        <w:cr/>
      </w:r>
      <w:r w:rsidR="00D71AB1" w:rsidRPr="0070549F">
        <w:rPr>
          <w:rFonts w:ascii="Noto Sans" w:hAnsi="Noto Sans" w:cs="Noto Sans"/>
          <w:sz w:val="20"/>
          <w:szCs w:val="20"/>
          <w:lang w:eastAsia="es-ES"/>
        </w:rPr>
        <w:t xml:space="preserve">El contenido del acta de la junta de aclaraciones podrá ser consultado en la plataforma </w:t>
      </w:r>
      <w:r w:rsidR="00FE16A2" w:rsidRPr="0070549F">
        <w:rPr>
          <w:rFonts w:ascii="Noto Sans" w:hAnsi="Noto Sans" w:cs="Noto Sans"/>
          <w:color w:val="000000"/>
          <w:sz w:val="20"/>
          <w:szCs w:val="20"/>
        </w:rPr>
        <w:t>Compras MX</w:t>
      </w:r>
      <w:r w:rsidR="00D71AB1" w:rsidRPr="0070549F">
        <w:rPr>
          <w:rFonts w:ascii="Noto Sans" w:hAnsi="Noto Sans" w:cs="Noto Sans"/>
          <w:sz w:val="20"/>
          <w:szCs w:val="20"/>
          <w:lang w:eastAsia="es-ES"/>
        </w:rPr>
        <w:t xml:space="preserve">, en la dirección electrónica </w:t>
      </w:r>
      <w:r w:rsidR="00D71AB1" w:rsidRPr="00A65199">
        <w:rPr>
          <w:rFonts w:ascii="Noto Sans" w:hAnsi="Noto Sans" w:cs="Noto Sans"/>
          <w:b/>
          <w:bCs/>
          <w:sz w:val="20"/>
          <w:szCs w:val="20"/>
        </w:rPr>
        <w:t>https://comprasmx.buengobierno.gob.mx/</w:t>
      </w:r>
    </w:p>
    <w:p w14:paraId="0DCCC38D" w14:textId="77777777" w:rsidR="00D71AB1" w:rsidRPr="0070549F" w:rsidRDefault="00D71AB1" w:rsidP="00D71AB1">
      <w:pPr>
        <w:jc w:val="both"/>
        <w:rPr>
          <w:rFonts w:ascii="Noto Sans" w:hAnsi="Noto Sans" w:cs="Noto Sans"/>
          <w:sz w:val="20"/>
          <w:szCs w:val="20"/>
          <w:lang w:eastAsia="es-ES"/>
        </w:rPr>
      </w:pPr>
    </w:p>
    <w:p w14:paraId="0376B0B9" w14:textId="77777777" w:rsidR="00D71AB1" w:rsidRPr="0070549F" w:rsidRDefault="00D71AB1" w:rsidP="00D71AB1">
      <w:pPr>
        <w:jc w:val="both"/>
        <w:rPr>
          <w:rFonts w:ascii="Noto Sans" w:hAnsi="Noto Sans" w:cs="Noto Sans"/>
          <w:sz w:val="20"/>
          <w:szCs w:val="20"/>
          <w:lang w:eastAsia="es-ES"/>
        </w:rPr>
      </w:pPr>
      <w:r w:rsidRPr="0070549F">
        <w:rPr>
          <w:rFonts w:ascii="Noto Sans" w:hAnsi="Noto Sans" w:cs="Noto Sans"/>
          <w:sz w:val="20"/>
          <w:szCs w:val="20"/>
          <w:lang w:eastAsia="es-ES"/>
        </w:rPr>
        <w:t xml:space="preserve">Exclusivamente se permitirá la participación de los licitantes a través de la plataforma </w:t>
      </w:r>
      <w:r w:rsidR="00FE16A2" w:rsidRPr="0070549F">
        <w:rPr>
          <w:rFonts w:ascii="Noto Sans" w:hAnsi="Noto Sans" w:cs="Noto Sans"/>
          <w:color w:val="000000"/>
          <w:sz w:val="20"/>
          <w:szCs w:val="20"/>
        </w:rPr>
        <w:t>Compras MX</w:t>
      </w:r>
      <w:r w:rsidRPr="0070549F">
        <w:rPr>
          <w:rFonts w:ascii="Noto Sans" w:hAnsi="Noto Sans" w:cs="Noto Sans"/>
          <w:sz w:val="20"/>
          <w:szCs w:val="20"/>
          <w:lang w:eastAsia="es-ES"/>
        </w:rPr>
        <w:t xml:space="preserve">, se utilizarán medios de identificación electrónica y sin la presencia de los licitantes en dicho acto, con fundamento en el artículo </w:t>
      </w:r>
      <w:r w:rsidRPr="0070549F">
        <w:rPr>
          <w:rFonts w:ascii="Noto Sans" w:hAnsi="Noto Sans" w:cs="Noto Sans"/>
          <w:b/>
          <w:sz w:val="20"/>
          <w:szCs w:val="20"/>
          <w:lang w:eastAsia="es-ES"/>
        </w:rPr>
        <w:t>36</w:t>
      </w:r>
      <w:r w:rsidRPr="0070549F">
        <w:rPr>
          <w:rFonts w:ascii="Noto Sans" w:hAnsi="Noto Sans" w:cs="Noto Sans"/>
          <w:sz w:val="20"/>
          <w:szCs w:val="20"/>
          <w:lang w:eastAsia="es-ES"/>
        </w:rPr>
        <w:t xml:space="preserve"> de la Ley de Adquisiciones, Arrendamientos y Servicios del Sector Público, y se desarrollará conforme a lo previsto en el artículo </w:t>
      </w:r>
      <w:r w:rsidRPr="0070549F">
        <w:rPr>
          <w:rFonts w:ascii="Noto Sans" w:hAnsi="Noto Sans" w:cs="Noto Sans"/>
          <w:b/>
          <w:sz w:val="20"/>
          <w:szCs w:val="20"/>
          <w:lang w:eastAsia="es-ES"/>
        </w:rPr>
        <w:t>44</w:t>
      </w:r>
      <w:r w:rsidRPr="0070549F">
        <w:rPr>
          <w:rFonts w:ascii="Noto Sans" w:hAnsi="Noto Sans" w:cs="Noto Sans"/>
          <w:sz w:val="20"/>
          <w:szCs w:val="20"/>
          <w:lang w:eastAsia="es-ES"/>
        </w:rPr>
        <w:t xml:space="preserve"> de la multicitada Ley de Adquisiciones. </w:t>
      </w:r>
    </w:p>
    <w:p w14:paraId="7B665B08" w14:textId="77777777" w:rsidR="00D71AB1" w:rsidRPr="0070549F" w:rsidRDefault="00D71AB1" w:rsidP="00650B77">
      <w:pPr>
        <w:pStyle w:val="Textocomentario"/>
        <w:spacing w:after="0"/>
        <w:jc w:val="both"/>
        <w:rPr>
          <w:rFonts w:ascii="Noto Sans" w:hAnsi="Noto Sans" w:cs="Noto Sans"/>
          <w:bCs/>
          <w:sz w:val="20"/>
          <w:szCs w:val="20"/>
        </w:rPr>
      </w:pPr>
    </w:p>
    <w:p w14:paraId="20BF3A18" w14:textId="7957EE91" w:rsidR="00FE16A2" w:rsidRPr="0070549F" w:rsidRDefault="002C1A7A" w:rsidP="00FE16A2">
      <w:pPr>
        <w:pStyle w:val="Textocomentario"/>
        <w:spacing w:after="0"/>
        <w:jc w:val="both"/>
        <w:rPr>
          <w:rFonts w:ascii="Noto Sans" w:hAnsi="Noto Sans" w:cs="Noto Sans"/>
          <w:sz w:val="20"/>
          <w:szCs w:val="20"/>
        </w:rPr>
      </w:pPr>
      <w:r w:rsidRPr="0070549F">
        <w:rPr>
          <w:rFonts w:ascii="Noto Sans" w:hAnsi="Noto Sans" w:cs="Noto Sans"/>
          <w:b/>
          <w:sz w:val="20"/>
          <w:szCs w:val="20"/>
        </w:rPr>
        <w:t xml:space="preserve">2.3.- FECHA, HORA Y LUGAR DEL ACTO DE PRESENTACIÓN Y APERTURA DE </w:t>
      </w:r>
      <w:r w:rsidRPr="003823EB">
        <w:rPr>
          <w:rFonts w:ascii="Noto Sans" w:hAnsi="Noto Sans" w:cs="Noto Sans"/>
          <w:b/>
          <w:sz w:val="20"/>
          <w:szCs w:val="20"/>
        </w:rPr>
        <w:t>PROPOSICIONES.</w:t>
      </w:r>
      <w:r w:rsidRPr="003823EB">
        <w:rPr>
          <w:rFonts w:ascii="Noto Sans" w:hAnsi="Noto Sans" w:cs="Noto Sans"/>
          <w:b/>
          <w:sz w:val="20"/>
          <w:szCs w:val="20"/>
        </w:rPr>
        <w:cr/>
      </w:r>
      <w:r w:rsidRPr="0070549F">
        <w:rPr>
          <w:rFonts w:ascii="Noto Sans" w:hAnsi="Noto Sans" w:cs="Noto Sans"/>
          <w:b/>
          <w:sz w:val="20"/>
          <w:szCs w:val="20"/>
        </w:rPr>
        <w:cr/>
      </w:r>
      <w:r w:rsidRPr="0070549F">
        <w:rPr>
          <w:rFonts w:ascii="Noto Sans" w:hAnsi="Noto Sans" w:cs="Noto Sans"/>
          <w:bCs/>
          <w:sz w:val="20"/>
          <w:szCs w:val="20"/>
        </w:rPr>
        <w:t xml:space="preserve">Se llevará a cabo en punto de las </w:t>
      </w:r>
      <w:r w:rsidRPr="0070549F">
        <w:rPr>
          <w:rFonts w:ascii="Noto Sans" w:hAnsi="Noto Sans" w:cs="Noto Sans"/>
          <w:b/>
          <w:bCs/>
          <w:sz w:val="20"/>
          <w:szCs w:val="20"/>
        </w:rPr>
        <w:t>1</w:t>
      </w:r>
      <w:r w:rsidR="001D5D53" w:rsidRPr="0070549F">
        <w:rPr>
          <w:rFonts w:ascii="Noto Sans" w:hAnsi="Noto Sans" w:cs="Noto Sans"/>
          <w:b/>
          <w:bCs/>
          <w:sz w:val="20"/>
          <w:szCs w:val="20"/>
        </w:rPr>
        <w:t>0</w:t>
      </w:r>
      <w:r w:rsidRPr="0070549F">
        <w:rPr>
          <w:rFonts w:ascii="Noto Sans" w:hAnsi="Noto Sans" w:cs="Noto Sans"/>
          <w:b/>
          <w:bCs/>
          <w:sz w:val="20"/>
          <w:szCs w:val="20"/>
        </w:rPr>
        <w:t>:00</w:t>
      </w:r>
      <w:r w:rsidRPr="0070549F">
        <w:rPr>
          <w:rFonts w:ascii="Noto Sans" w:hAnsi="Noto Sans" w:cs="Noto Sans"/>
          <w:bCs/>
          <w:sz w:val="20"/>
          <w:szCs w:val="20"/>
        </w:rPr>
        <w:t xml:space="preserve"> horas del día </w:t>
      </w:r>
      <w:r w:rsidR="007C6D1A">
        <w:rPr>
          <w:rFonts w:ascii="Noto Sans" w:hAnsi="Noto Sans" w:cs="Noto Sans"/>
          <w:b/>
          <w:bCs/>
          <w:sz w:val="20"/>
          <w:szCs w:val="20"/>
          <w:u w:val="single"/>
        </w:rPr>
        <w:t>22</w:t>
      </w:r>
      <w:r w:rsidRPr="0070549F">
        <w:rPr>
          <w:rFonts w:ascii="Noto Sans" w:hAnsi="Noto Sans" w:cs="Noto Sans"/>
          <w:b/>
          <w:bCs/>
          <w:sz w:val="20"/>
          <w:szCs w:val="20"/>
          <w:u w:val="single"/>
        </w:rPr>
        <w:t xml:space="preserve"> de </w:t>
      </w:r>
      <w:r w:rsidR="007C6D1A">
        <w:rPr>
          <w:rFonts w:ascii="Noto Sans" w:hAnsi="Noto Sans" w:cs="Noto Sans"/>
          <w:b/>
          <w:bCs/>
          <w:sz w:val="20"/>
          <w:szCs w:val="20"/>
          <w:u w:val="single"/>
        </w:rPr>
        <w:t>junio</w:t>
      </w:r>
      <w:r w:rsidRPr="0070549F">
        <w:rPr>
          <w:rFonts w:ascii="Noto Sans" w:hAnsi="Noto Sans" w:cs="Noto Sans"/>
          <w:b/>
          <w:bCs/>
          <w:sz w:val="20"/>
          <w:szCs w:val="20"/>
          <w:u w:val="single"/>
        </w:rPr>
        <w:t xml:space="preserve"> del 202</w:t>
      </w:r>
      <w:r w:rsidR="003E3CDA">
        <w:rPr>
          <w:rFonts w:ascii="Noto Sans" w:hAnsi="Noto Sans" w:cs="Noto Sans"/>
          <w:b/>
          <w:bCs/>
          <w:sz w:val="20"/>
          <w:szCs w:val="20"/>
          <w:u w:val="single"/>
        </w:rPr>
        <w:t>6</w:t>
      </w:r>
      <w:r w:rsidRPr="0070549F">
        <w:rPr>
          <w:rFonts w:ascii="Noto Sans" w:hAnsi="Noto Sans" w:cs="Noto Sans"/>
          <w:b/>
          <w:bCs/>
          <w:sz w:val="20"/>
          <w:szCs w:val="20"/>
          <w:u w:val="single"/>
        </w:rPr>
        <w:t>,</w:t>
      </w:r>
      <w:r w:rsidRPr="0070549F">
        <w:rPr>
          <w:rFonts w:ascii="Noto Sans" w:hAnsi="Noto Sans" w:cs="Noto Sans"/>
          <w:bCs/>
          <w:sz w:val="20"/>
          <w:szCs w:val="20"/>
        </w:rPr>
        <w:t xml:space="preserve"> </w:t>
      </w:r>
      <w:r w:rsidR="00650B77" w:rsidRPr="0070549F">
        <w:rPr>
          <w:rFonts w:ascii="Noto Sans" w:hAnsi="Noto Sans" w:cs="Noto Sans"/>
          <w:bCs/>
          <w:sz w:val="20"/>
          <w:szCs w:val="20"/>
        </w:rPr>
        <w:t xml:space="preserve">conforme a lo previsto en el artículo </w:t>
      </w:r>
      <w:r w:rsidR="00FE16A2" w:rsidRPr="0070549F">
        <w:rPr>
          <w:rFonts w:ascii="Noto Sans" w:hAnsi="Noto Sans" w:cs="Noto Sans"/>
          <w:b/>
          <w:bCs/>
          <w:sz w:val="20"/>
          <w:szCs w:val="20"/>
        </w:rPr>
        <w:t>46</w:t>
      </w:r>
      <w:r w:rsidR="00650B77" w:rsidRPr="0070549F">
        <w:rPr>
          <w:rFonts w:ascii="Noto Sans" w:hAnsi="Noto Sans" w:cs="Noto Sans"/>
          <w:b/>
          <w:bCs/>
          <w:sz w:val="20"/>
          <w:szCs w:val="20"/>
        </w:rPr>
        <w:t xml:space="preserve"> </w:t>
      </w:r>
      <w:r w:rsidR="00650B77" w:rsidRPr="0070549F">
        <w:rPr>
          <w:rFonts w:ascii="Noto Sans" w:hAnsi="Noto Sans" w:cs="Noto Sans"/>
          <w:bCs/>
          <w:sz w:val="20"/>
          <w:szCs w:val="20"/>
        </w:rPr>
        <w:t xml:space="preserve">de la Ley al ser una licitación pública electrónica, </w:t>
      </w:r>
      <w:r w:rsidRPr="0070549F">
        <w:rPr>
          <w:rFonts w:ascii="Noto Sans" w:hAnsi="Noto Sans" w:cs="Noto Sans"/>
          <w:color w:val="000000"/>
          <w:sz w:val="20"/>
          <w:szCs w:val="20"/>
        </w:rPr>
        <w:t xml:space="preserve">exclusivamente se permitirá la participación de los </w:t>
      </w:r>
      <w:r w:rsidR="005557E3" w:rsidRPr="0070549F">
        <w:rPr>
          <w:rFonts w:ascii="Noto Sans" w:hAnsi="Noto Sans" w:cs="Noto Sans"/>
          <w:sz w:val="20"/>
          <w:szCs w:val="20"/>
        </w:rPr>
        <w:t>licitantes</w:t>
      </w:r>
      <w:r w:rsidRPr="0070549F">
        <w:rPr>
          <w:rFonts w:ascii="Noto Sans" w:hAnsi="Noto Sans" w:cs="Noto Sans"/>
          <w:color w:val="000000"/>
          <w:sz w:val="20"/>
          <w:szCs w:val="20"/>
        </w:rPr>
        <w:t xml:space="preserve"> a través de</w:t>
      </w:r>
      <w:r w:rsidR="00FE16A2" w:rsidRPr="0070549F">
        <w:rPr>
          <w:rFonts w:ascii="Noto Sans" w:hAnsi="Noto Sans" w:cs="Noto Sans"/>
          <w:color w:val="000000"/>
          <w:sz w:val="20"/>
          <w:szCs w:val="20"/>
        </w:rPr>
        <w:t xml:space="preserve"> la plataforma de </w:t>
      </w:r>
      <w:r w:rsidRPr="0070549F">
        <w:rPr>
          <w:rFonts w:ascii="Noto Sans" w:hAnsi="Noto Sans" w:cs="Noto Sans"/>
          <w:color w:val="000000"/>
          <w:sz w:val="20"/>
          <w:szCs w:val="20"/>
        </w:rPr>
        <w:t>Compra</w:t>
      </w:r>
      <w:r w:rsidR="00FE16A2" w:rsidRPr="0070549F">
        <w:rPr>
          <w:rFonts w:ascii="Noto Sans" w:hAnsi="Noto Sans" w:cs="Noto Sans"/>
          <w:color w:val="000000"/>
          <w:sz w:val="20"/>
          <w:szCs w:val="20"/>
        </w:rPr>
        <w:t>s MX</w:t>
      </w:r>
      <w:r w:rsidRPr="0070549F">
        <w:rPr>
          <w:rFonts w:ascii="Noto Sans" w:hAnsi="Noto Sans" w:cs="Noto Sans"/>
          <w:color w:val="000000"/>
          <w:sz w:val="20"/>
          <w:szCs w:val="20"/>
        </w:rPr>
        <w:t>, se utilizarán medios de identificación electrónica</w:t>
      </w:r>
      <w:r w:rsidR="00650B77" w:rsidRPr="0070549F">
        <w:rPr>
          <w:rFonts w:ascii="Noto Sans" w:hAnsi="Noto Sans" w:cs="Noto Sans"/>
          <w:color w:val="000000"/>
          <w:sz w:val="20"/>
          <w:szCs w:val="20"/>
        </w:rPr>
        <w:t xml:space="preserve">, las comunicaciones producirán los efectos que señala el artículo </w:t>
      </w:r>
      <w:r w:rsidR="00FE16A2" w:rsidRPr="0070549F">
        <w:rPr>
          <w:rFonts w:ascii="Noto Sans" w:hAnsi="Noto Sans" w:cs="Noto Sans"/>
          <w:b/>
          <w:sz w:val="20"/>
          <w:szCs w:val="20"/>
        </w:rPr>
        <w:t>37</w:t>
      </w:r>
      <w:r w:rsidR="00FE16A2" w:rsidRPr="0070549F">
        <w:rPr>
          <w:rFonts w:ascii="Noto Sans" w:hAnsi="Noto Sans" w:cs="Noto Sans"/>
          <w:sz w:val="20"/>
          <w:szCs w:val="20"/>
        </w:rPr>
        <w:t xml:space="preserve"> de la LAASSP en concordancia con el artículo </w:t>
      </w:r>
      <w:r w:rsidR="00FE16A2" w:rsidRPr="0070549F">
        <w:rPr>
          <w:rFonts w:ascii="Noto Sans" w:hAnsi="Noto Sans" w:cs="Noto Sans"/>
          <w:b/>
          <w:sz w:val="20"/>
          <w:szCs w:val="20"/>
        </w:rPr>
        <w:t>36</w:t>
      </w:r>
      <w:r w:rsidR="00FE16A2" w:rsidRPr="0070549F">
        <w:rPr>
          <w:rFonts w:ascii="Noto Sans" w:hAnsi="Noto Sans" w:cs="Noto Sans"/>
          <w:sz w:val="20"/>
          <w:szCs w:val="20"/>
        </w:rPr>
        <w:t xml:space="preserve"> de la multicitada Ley de Adquisiciones.  </w:t>
      </w:r>
    </w:p>
    <w:p w14:paraId="63246BAE" w14:textId="77777777" w:rsidR="00650B77" w:rsidRPr="0070549F" w:rsidRDefault="00650B77" w:rsidP="00FE16A2">
      <w:pPr>
        <w:pStyle w:val="Textocomentario"/>
        <w:spacing w:after="0"/>
        <w:jc w:val="both"/>
        <w:rPr>
          <w:rFonts w:ascii="Noto Sans" w:hAnsi="Noto Sans" w:cs="Noto Sans"/>
          <w:bCs/>
          <w:sz w:val="20"/>
          <w:szCs w:val="20"/>
        </w:rPr>
      </w:pPr>
      <w:r w:rsidRPr="0070549F">
        <w:rPr>
          <w:rFonts w:ascii="Noto Sans" w:hAnsi="Noto Sans" w:cs="Noto Sans"/>
          <w:sz w:val="20"/>
          <w:szCs w:val="20"/>
        </w:rPr>
        <w:cr/>
        <w:t xml:space="preserve">En el supuesto de que durante el acto de presentación y apertura de proposiciones, por causas ajenas a la voluntad de la </w:t>
      </w:r>
      <w:r w:rsidR="00891249" w:rsidRPr="0070549F">
        <w:rPr>
          <w:rFonts w:ascii="Noto Sans" w:eastAsia="Times New Roman" w:hAnsi="Noto Sans" w:cs="Noto Sans"/>
          <w:bCs/>
          <w:sz w:val="20"/>
          <w:szCs w:val="20"/>
        </w:rPr>
        <w:t>SABG</w:t>
      </w:r>
      <w:r w:rsidRPr="0070549F">
        <w:rPr>
          <w:rFonts w:ascii="Noto Sans" w:hAnsi="Noto Sans" w:cs="Noto Sans"/>
          <w:sz w:val="20"/>
          <w:szCs w:val="20"/>
        </w:rPr>
        <w:t xml:space="preserve"> o de la convocante, no sea posible abrir los sobres que contengan las propuestas enviadas por medios remotos de comunicación electrónica, el acto se reanudará a partir de que se restablezcan las condiciones que dieron origen a la interrupción.</w:t>
      </w:r>
      <w:r w:rsidRPr="0070549F">
        <w:rPr>
          <w:rFonts w:ascii="Noto Sans" w:hAnsi="Noto Sans" w:cs="Noto Sans"/>
          <w:sz w:val="20"/>
          <w:szCs w:val="20"/>
        </w:rPr>
        <w:cr/>
      </w:r>
    </w:p>
    <w:p w14:paraId="0743DE90" w14:textId="77777777" w:rsidR="00650B77" w:rsidRPr="0070549F" w:rsidRDefault="00650B77" w:rsidP="00650B77">
      <w:pPr>
        <w:jc w:val="both"/>
        <w:rPr>
          <w:rFonts w:ascii="Noto Sans" w:eastAsia="Calibri" w:hAnsi="Noto Sans" w:cs="Noto Sans"/>
          <w:sz w:val="20"/>
          <w:szCs w:val="20"/>
          <w:lang w:val="es-MX"/>
        </w:rPr>
      </w:pPr>
      <w:r w:rsidRPr="0070549F">
        <w:rPr>
          <w:rFonts w:ascii="Noto Sans" w:eastAsia="Calibri" w:hAnsi="Noto Sans" w:cs="Noto Sans"/>
          <w:sz w:val="20"/>
          <w:szCs w:val="20"/>
          <w:lang w:val="es-MX"/>
        </w:rPr>
        <w:t xml:space="preserve">Para éste caso en el que los licitantes participan a través de medios remotos, se tendrán por no presentadas sus proposiciones y la demás documentación requerida por la convocante, cuando los </w:t>
      </w:r>
      <w:r w:rsidR="00FE16A2" w:rsidRPr="0070549F">
        <w:rPr>
          <w:rFonts w:ascii="Noto Sans" w:eastAsia="Calibri" w:hAnsi="Noto Sans" w:cs="Noto Sans"/>
          <w:sz w:val="20"/>
          <w:szCs w:val="20"/>
          <w:lang w:val="es-MX"/>
        </w:rPr>
        <w:t>“</w:t>
      </w:r>
      <w:r w:rsidRPr="0070549F">
        <w:rPr>
          <w:rFonts w:ascii="Noto Sans" w:eastAsia="Calibri" w:hAnsi="Noto Sans" w:cs="Noto Sans"/>
          <w:sz w:val="20"/>
          <w:szCs w:val="20"/>
          <w:lang w:val="es-MX"/>
        </w:rPr>
        <w:t>sobres</w:t>
      </w:r>
      <w:r w:rsidR="00FE16A2" w:rsidRPr="0070549F">
        <w:rPr>
          <w:rFonts w:ascii="Noto Sans" w:eastAsia="Calibri" w:hAnsi="Noto Sans" w:cs="Noto Sans"/>
          <w:sz w:val="20"/>
          <w:szCs w:val="20"/>
          <w:lang w:val="es-MX"/>
        </w:rPr>
        <w:t xml:space="preserve"> digitales”</w:t>
      </w:r>
      <w:r w:rsidRPr="0070549F">
        <w:rPr>
          <w:rFonts w:ascii="Noto Sans" w:eastAsia="Calibri" w:hAnsi="Noto Sans" w:cs="Noto Sans"/>
          <w:sz w:val="20"/>
          <w:szCs w:val="20"/>
          <w:lang w:val="es-MX"/>
        </w:rPr>
        <w:t xml:space="preserve"> en los que se contenga dicha información, tengan virus informáticos o no puedan abrirse por cualquier causa motivada por problemas técnicos imputables a su</w:t>
      </w:r>
      <w:r w:rsidR="00FE16A2" w:rsidRPr="0070549F">
        <w:rPr>
          <w:rFonts w:ascii="Noto Sans" w:eastAsia="Calibri" w:hAnsi="Noto Sans" w:cs="Noto Sans"/>
          <w:sz w:val="20"/>
          <w:szCs w:val="20"/>
          <w:lang w:val="es-MX"/>
        </w:rPr>
        <w:t xml:space="preserve">s programas o equipo de cómputo, con fundamento en los artículos </w:t>
      </w:r>
      <w:r w:rsidR="00FE16A2" w:rsidRPr="0070549F">
        <w:rPr>
          <w:rFonts w:ascii="Noto Sans" w:eastAsia="Calibri" w:hAnsi="Noto Sans" w:cs="Noto Sans"/>
          <w:b/>
          <w:sz w:val="20"/>
          <w:szCs w:val="20"/>
          <w:lang w:val="es-MX"/>
        </w:rPr>
        <w:t xml:space="preserve">45 </w:t>
      </w:r>
      <w:r w:rsidR="00FE16A2" w:rsidRPr="0070549F">
        <w:rPr>
          <w:rFonts w:ascii="Noto Sans" w:eastAsia="Calibri" w:hAnsi="Noto Sans" w:cs="Noto Sans"/>
          <w:sz w:val="20"/>
          <w:szCs w:val="20"/>
          <w:lang w:val="es-MX"/>
        </w:rPr>
        <w:t xml:space="preserve">y </w:t>
      </w:r>
      <w:r w:rsidR="00FE16A2" w:rsidRPr="0070549F">
        <w:rPr>
          <w:rFonts w:ascii="Noto Sans" w:eastAsia="Calibri" w:hAnsi="Noto Sans" w:cs="Noto Sans"/>
          <w:b/>
          <w:sz w:val="20"/>
          <w:szCs w:val="20"/>
          <w:lang w:val="es-MX"/>
        </w:rPr>
        <w:t xml:space="preserve">46 </w:t>
      </w:r>
      <w:r w:rsidR="00FE16A2" w:rsidRPr="0070549F">
        <w:rPr>
          <w:rFonts w:ascii="Noto Sans" w:eastAsia="Calibri" w:hAnsi="Noto Sans" w:cs="Noto Sans"/>
          <w:sz w:val="20"/>
          <w:szCs w:val="20"/>
          <w:lang w:val="es-MX"/>
        </w:rPr>
        <w:t>de la Ley.</w:t>
      </w:r>
    </w:p>
    <w:p w14:paraId="51BDE073" w14:textId="77777777" w:rsidR="00330EAF" w:rsidRPr="0070549F" w:rsidRDefault="00330EAF" w:rsidP="00650B77">
      <w:pPr>
        <w:jc w:val="both"/>
        <w:rPr>
          <w:rFonts w:ascii="Noto Sans" w:eastAsia="Calibri" w:hAnsi="Noto Sans" w:cs="Noto Sans"/>
          <w:sz w:val="20"/>
          <w:szCs w:val="20"/>
          <w:lang w:val="es-MX"/>
        </w:rPr>
      </w:pPr>
    </w:p>
    <w:p w14:paraId="7C588712" w14:textId="194D862B" w:rsidR="002C1A7A" w:rsidRDefault="002C1A7A" w:rsidP="001D5D53">
      <w:pPr>
        <w:jc w:val="both"/>
        <w:rPr>
          <w:rFonts w:ascii="Noto Sans" w:hAnsi="Noto Sans" w:cs="Noto Sans"/>
          <w:bCs/>
          <w:sz w:val="20"/>
          <w:szCs w:val="20"/>
        </w:rPr>
      </w:pPr>
      <w:r w:rsidRPr="0070549F">
        <w:rPr>
          <w:rFonts w:ascii="Noto Sans" w:hAnsi="Noto Sans" w:cs="Noto Sans"/>
          <w:bCs/>
          <w:sz w:val="20"/>
          <w:szCs w:val="20"/>
        </w:rPr>
        <w:t xml:space="preserve">Las proposiciones de conformidad al artículo </w:t>
      </w:r>
      <w:r w:rsidR="00E05EED">
        <w:rPr>
          <w:rFonts w:ascii="Noto Sans" w:hAnsi="Noto Sans" w:cs="Noto Sans"/>
          <w:b/>
          <w:bCs/>
          <w:sz w:val="20"/>
          <w:szCs w:val="20"/>
        </w:rPr>
        <w:t xml:space="preserve">95 </w:t>
      </w:r>
      <w:r w:rsidRPr="0070549F">
        <w:rPr>
          <w:rFonts w:ascii="Noto Sans" w:hAnsi="Noto Sans" w:cs="Noto Sans"/>
          <w:bCs/>
          <w:sz w:val="20"/>
          <w:szCs w:val="20"/>
        </w:rPr>
        <w:t>del Reglamento, deberán ser firmadas autógrafamente por la persona facultada para ello en la última hoja de cada uno de los documentos que forman parte de la misma; así mismo cada uno de los documentos que integren la proposición y aquellos distintos a esta, deberán estar foliados en todos y cada una de las hojas que lo integren</w:t>
      </w:r>
      <w:r w:rsidR="003F2C2F">
        <w:rPr>
          <w:rFonts w:ascii="Noto Sans" w:hAnsi="Noto Sans" w:cs="Noto Sans"/>
          <w:bCs/>
          <w:sz w:val="20"/>
          <w:szCs w:val="20"/>
        </w:rPr>
        <w:t xml:space="preserve">. </w:t>
      </w:r>
    </w:p>
    <w:p w14:paraId="4FD8B3A0" w14:textId="77777777" w:rsidR="003F2C2F" w:rsidRDefault="003F2C2F" w:rsidP="001D5D53">
      <w:pPr>
        <w:jc w:val="both"/>
        <w:rPr>
          <w:rFonts w:ascii="Noto Sans" w:hAnsi="Noto Sans" w:cs="Noto Sans"/>
          <w:bCs/>
          <w:sz w:val="20"/>
          <w:szCs w:val="20"/>
        </w:rPr>
      </w:pPr>
    </w:p>
    <w:p w14:paraId="58311E4D" w14:textId="77777777" w:rsidR="003F2C2F" w:rsidRPr="00331EA6" w:rsidRDefault="003F2C2F" w:rsidP="003F2C2F">
      <w:pPr>
        <w:jc w:val="both"/>
        <w:rPr>
          <w:rFonts w:ascii="Noto Sans" w:hAnsi="Noto Sans" w:cs="Noto Sans"/>
          <w:spacing w:val="-3"/>
          <w:sz w:val="20"/>
          <w:szCs w:val="20"/>
        </w:rPr>
      </w:pPr>
      <w:r w:rsidRPr="00331EA6">
        <w:rPr>
          <w:rFonts w:ascii="Noto Sans" w:hAnsi="Noto Sans" w:cs="Noto Sans"/>
          <w:spacing w:val="-3"/>
          <w:sz w:val="20"/>
          <w:szCs w:val="20"/>
        </w:rPr>
        <w:t>Por ejemplo, la documentación legal administrativa del 1 al folio "n", la propuesta técnica del 1 al folio "n" y la propuesta económica del 1 al folio "n".</w:t>
      </w:r>
    </w:p>
    <w:p w14:paraId="281C13D2" w14:textId="77777777" w:rsidR="003F2C2F" w:rsidRPr="0070549F" w:rsidRDefault="003F2C2F" w:rsidP="001D5D53">
      <w:pPr>
        <w:jc w:val="both"/>
        <w:rPr>
          <w:rFonts w:ascii="Noto Sans" w:hAnsi="Noto Sans" w:cs="Noto Sans"/>
          <w:b/>
          <w:bCs/>
          <w:sz w:val="20"/>
          <w:szCs w:val="20"/>
        </w:rPr>
      </w:pPr>
    </w:p>
    <w:p w14:paraId="6B42C1EF" w14:textId="77777777" w:rsidR="00C93A21" w:rsidRPr="0070549F" w:rsidRDefault="00C93A21" w:rsidP="001D5D53">
      <w:pPr>
        <w:jc w:val="both"/>
        <w:rPr>
          <w:rFonts w:ascii="Noto Sans" w:hAnsi="Noto Sans" w:cs="Noto Sans"/>
          <w:b/>
          <w:bCs/>
          <w:sz w:val="20"/>
          <w:szCs w:val="20"/>
        </w:rPr>
      </w:pPr>
    </w:p>
    <w:p w14:paraId="7B16EC86" w14:textId="77777777" w:rsidR="00C93A21" w:rsidRPr="0070549F" w:rsidRDefault="00C93A21" w:rsidP="00C93A21">
      <w:pPr>
        <w:jc w:val="both"/>
        <w:rPr>
          <w:rFonts w:ascii="Noto Sans" w:hAnsi="Noto Sans" w:cs="Noto Sans"/>
          <w:bCs/>
          <w:sz w:val="20"/>
          <w:szCs w:val="20"/>
        </w:rPr>
      </w:pPr>
      <w:r w:rsidRPr="0070549F">
        <w:rPr>
          <w:rFonts w:ascii="Noto Sans" w:hAnsi="Noto Sans" w:cs="Noto Sans"/>
          <w:bCs/>
          <w:sz w:val="20"/>
          <w:szCs w:val="20"/>
        </w:rPr>
        <w:lastRenderedPageBreak/>
        <w:t>La apertura de las proposiciones iniciará con las que fueron enviadas a través del Sistema Electrónico de Información Pública Gubernamental sobre Adquisiciones, Arrendamientos y Servicios (Compra</w:t>
      </w:r>
      <w:r w:rsidR="00C67FA1" w:rsidRPr="0070549F">
        <w:rPr>
          <w:rFonts w:ascii="Noto Sans" w:hAnsi="Noto Sans" w:cs="Noto Sans"/>
          <w:bCs/>
          <w:sz w:val="20"/>
          <w:szCs w:val="20"/>
        </w:rPr>
        <w:t>s MX</w:t>
      </w:r>
      <w:r w:rsidRPr="0070549F">
        <w:rPr>
          <w:rFonts w:ascii="Noto Sans" w:hAnsi="Noto Sans" w:cs="Noto Sans"/>
          <w:bCs/>
          <w:sz w:val="20"/>
          <w:szCs w:val="20"/>
        </w:rPr>
        <w:t>).</w:t>
      </w:r>
    </w:p>
    <w:p w14:paraId="397CD6E1" w14:textId="77777777" w:rsidR="00C93A21" w:rsidRPr="0070549F" w:rsidRDefault="00C93A21" w:rsidP="00C93A21">
      <w:pPr>
        <w:jc w:val="both"/>
        <w:rPr>
          <w:rFonts w:ascii="Noto Sans" w:hAnsi="Noto Sans" w:cs="Noto Sans"/>
          <w:sz w:val="20"/>
          <w:szCs w:val="20"/>
        </w:rPr>
      </w:pPr>
      <w:r w:rsidRPr="0070549F">
        <w:rPr>
          <w:rFonts w:ascii="Noto Sans" w:hAnsi="Noto Sans" w:cs="Noto Sans"/>
          <w:sz w:val="20"/>
          <w:szCs w:val="20"/>
        </w:rPr>
        <w:t xml:space="preserve"> </w:t>
      </w:r>
    </w:p>
    <w:p w14:paraId="054C3582" w14:textId="77777777" w:rsidR="002C1A7A" w:rsidRPr="0070549F" w:rsidRDefault="002C1A7A" w:rsidP="001D5D53">
      <w:pPr>
        <w:jc w:val="both"/>
        <w:rPr>
          <w:rFonts w:ascii="Noto Sans" w:hAnsi="Noto Sans" w:cs="Noto Sans"/>
          <w:bCs/>
          <w:sz w:val="20"/>
          <w:szCs w:val="20"/>
        </w:rPr>
      </w:pPr>
      <w:r w:rsidRPr="0070549F">
        <w:rPr>
          <w:rFonts w:ascii="Noto Sans" w:hAnsi="Noto Sans" w:cs="Noto Sans"/>
          <w:bCs/>
          <w:sz w:val="20"/>
          <w:szCs w:val="20"/>
        </w:rPr>
        <w:t xml:space="preserve">Acto seguido, Se levantará acta que servirá de constancia de la celebración del acto de presentación y apertura de las proposiciones, en la que se harán constar el importe de cada una de ellas; se señalará lugar, fecha y hora en que se dará a conocer el resultado de la </w:t>
      </w:r>
      <w:r w:rsidR="00526E2E" w:rsidRPr="0070549F">
        <w:rPr>
          <w:rFonts w:ascii="Noto Sans" w:hAnsi="Noto Sans" w:cs="Noto Sans"/>
          <w:sz w:val="20"/>
          <w:szCs w:val="20"/>
        </w:rPr>
        <w:t>licitación</w:t>
      </w:r>
      <w:r w:rsidRPr="0070549F">
        <w:rPr>
          <w:rFonts w:ascii="Noto Sans" w:hAnsi="Noto Sans" w:cs="Noto Sans"/>
          <w:bCs/>
          <w:sz w:val="20"/>
          <w:szCs w:val="20"/>
        </w:rPr>
        <w:t>.</w:t>
      </w:r>
      <w:r w:rsidRPr="0070549F">
        <w:rPr>
          <w:rFonts w:ascii="Noto Sans" w:hAnsi="Noto Sans" w:cs="Noto Sans"/>
          <w:bCs/>
          <w:sz w:val="20"/>
          <w:szCs w:val="20"/>
        </w:rPr>
        <w:cr/>
      </w:r>
      <w:r w:rsidRPr="0070549F">
        <w:rPr>
          <w:rFonts w:ascii="Noto Sans" w:hAnsi="Noto Sans" w:cs="Noto Sans"/>
          <w:bCs/>
          <w:sz w:val="20"/>
          <w:szCs w:val="20"/>
        </w:rPr>
        <w:cr/>
        <w:t xml:space="preserve">En el acta respectiva se asentarán las manifestaciones que, en su caso, emitan los </w:t>
      </w:r>
      <w:r w:rsidR="005557E3" w:rsidRPr="0070549F">
        <w:rPr>
          <w:rFonts w:ascii="Noto Sans" w:hAnsi="Noto Sans" w:cs="Noto Sans"/>
          <w:sz w:val="20"/>
          <w:szCs w:val="20"/>
        </w:rPr>
        <w:t>licitantes</w:t>
      </w:r>
      <w:r w:rsidR="005557E3" w:rsidRPr="0070549F">
        <w:rPr>
          <w:rFonts w:ascii="Noto Sans" w:hAnsi="Noto Sans" w:cs="Noto Sans"/>
          <w:bCs/>
          <w:sz w:val="20"/>
          <w:szCs w:val="20"/>
        </w:rPr>
        <w:t xml:space="preserve"> </w:t>
      </w:r>
      <w:r w:rsidRPr="0070549F">
        <w:rPr>
          <w:rFonts w:ascii="Noto Sans" w:hAnsi="Noto Sans" w:cs="Noto Sans"/>
          <w:bCs/>
          <w:sz w:val="20"/>
          <w:szCs w:val="20"/>
        </w:rPr>
        <w:t>con relación a dicho acto.</w:t>
      </w:r>
      <w:r w:rsidRPr="0070549F">
        <w:rPr>
          <w:rFonts w:ascii="Noto Sans" w:hAnsi="Noto Sans" w:cs="Noto Sans"/>
          <w:bCs/>
          <w:sz w:val="20"/>
          <w:szCs w:val="20"/>
        </w:rPr>
        <w:cr/>
      </w:r>
    </w:p>
    <w:p w14:paraId="57AD5F71" w14:textId="77777777" w:rsidR="002C1A7A" w:rsidRPr="0070549F" w:rsidRDefault="002C1A7A" w:rsidP="003551F7">
      <w:pPr>
        <w:jc w:val="both"/>
        <w:rPr>
          <w:rFonts w:ascii="Noto Sans" w:hAnsi="Noto Sans" w:cs="Noto Sans"/>
          <w:bCs/>
          <w:sz w:val="20"/>
          <w:szCs w:val="20"/>
        </w:rPr>
      </w:pPr>
      <w:r w:rsidRPr="0070549F">
        <w:rPr>
          <w:rFonts w:ascii="Noto Sans" w:hAnsi="Noto Sans" w:cs="Noto Sans"/>
          <w:bCs/>
          <w:sz w:val="20"/>
          <w:szCs w:val="20"/>
        </w:rPr>
        <w:t xml:space="preserve">En el acta que sea elaborada con motivo de este primer acto público, se harán constar las propuestas aceptadas para su posterior evaluación y el importe total de cada una de ellas, así como las que hubieren sido desechadas y las causas que lo </w:t>
      </w:r>
      <w:r w:rsidR="00C93A21" w:rsidRPr="0070549F">
        <w:rPr>
          <w:rFonts w:ascii="Noto Sans" w:hAnsi="Noto Sans" w:cs="Noto Sans"/>
          <w:bCs/>
          <w:sz w:val="20"/>
          <w:szCs w:val="20"/>
        </w:rPr>
        <w:t>motivaran</w:t>
      </w:r>
      <w:r w:rsidRPr="0070549F">
        <w:rPr>
          <w:rFonts w:ascii="Noto Sans" w:hAnsi="Noto Sans" w:cs="Noto Sans"/>
          <w:bCs/>
          <w:sz w:val="20"/>
          <w:szCs w:val="20"/>
        </w:rPr>
        <w:t xml:space="preserve">. </w:t>
      </w:r>
      <w:r w:rsidRPr="0070549F">
        <w:rPr>
          <w:rFonts w:ascii="Noto Sans" w:hAnsi="Noto Sans" w:cs="Noto Sans"/>
          <w:bCs/>
          <w:sz w:val="20"/>
          <w:szCs w:val="20"/>
        </w:rPr>
        <w:cr/>
      </w:r>
      <w:r w:rsidRPr="0070549F">
        <w:rPr>
          <w:rFonts w:ascii="Noto Sans" w:hAnsi="Noto Sans" w:cs="Noto Sans"/>
          <w:bCs/>
          <w:sz w:val="20"/>
          <w:szCs w:val="20"/>
        </w:rPr>
        <w:cr/>
        <w:t xml:space="preserve">De conformidad a lo establecido en el artículo </w:t>
      </w:r>
      <w:r w:rsidR="00C67FA1" w:rsidRPr="0070549F">
        <w:rPr>
          <w:rFonts w:ascii="Noto Sans" w:hAnsi="Noto Sans" w:cs="Noto Sans"/>
          <w:b/>
          <w:bCs/>
          <w:sz w:val="20"/>
          <w:szCs w:val="20"/>
        </w:rPr>
        <w:t>3</w:t>
      </w:r>
      <w:r w:rsidRPr="0070549F">
        <w:rPr>
          <w:rFonts w:ascii="Noto Sans" w:hAnsi="Noto Sans" w:cs="Noto Sans"/>
          <w:b/>
          <w:bCs/>
          <w:sz w:val="20"/>
          <w:szCs w:val="20"/>
        </w:rPr>
        <w:t xml:space="preserve">6 </w:t>
      </w:r>
      <w:r w:rsidRPr="0070549F">
        <w:rPr>
          <w:rFonts w:ascii="Noto Sans" w:hAnsi="Noto Sans" w:cs="Noto Sans"/>
          <w:bCs/>
          <w:sz w:val="20"/>
          <w:szCs w:val="20"/>
        </w:rPr>
        <w:t xml:space="preserve">de la Ley de Adquisiciones, Arrendamientos y Servicios del Sector Público, al ser esta una </w:t>
      </w:r>
      <w:r w:rsidR="00526E2E" w:rsidRPr="0070549F">
        <w:rPr>
          <w:rFonts w:ascii="Noto Sans" w:hAnsi="Noto Sans" w:cs="Noto Sans"/>
          <w:sz w:val="20"/>
          <w:szCs w:val="20"/>
        </w:rPr>
        <w:t>licitación</w:t>
      </w:r>
      <w:r w:rsidRPr="0070549F">
        <w:rPr>
          <w:rFonts w:ascii="Noto Sans" w:hAnsi="Noto Sans" w:cs="Noto Sans"/>
          <w:bCs/>
          <w:sz w:val="20"/>
          <w:szCs w:val="20"/>
        </w:rPr>
        <w:t xml:space="preserve"> electrónica, el contenido de dicha acta se difundirá a través de</w:t>
      </w:r>
      <w:r w:rsidR="00C67FA1" w:rsidRPr="0070549F">
        <w:rPr>
          <w:rFonts w:ascii="Noto Sans" w:hAnsi="Noto Sans" w:cs="Noto Sans"/>
          <w:bCs/>
          <w:sz w:val="20"/>
          <w:szCs w:val="20"/>
        </w:rPr>
        <w:t xml:space="preserve"> la plataforma de </w:t>
      </w:r>
      <w:r w:rsidRPr="0070549F">
        <w:rPr>
          <w:rFonts w:ascii="Noto Sans" w:hAnsi="Noto Sans" w:cs="Noto Sans"/>
          <w:bCs/>
          <w:sz w:val="20"/>
          <w:szCs w:val="20"/>
        </w:rPr>
        <w:t>Compra</w:t>
      </w:r>
      <w:r w:rsidR="00C67FA1" w:rsidRPr="0070549F">
        <w:rPr>
          <w:rFonts w:ascii="Noto Sans" w:hAnsi="Noto Sans" w:cs="Noto Sans"/>
          <w:bCs/>
          <w:sz w:val="20"/>
          <w:szCs w:val="20"/>
        </w:rPr>
        <w:t>s MX</w:t>
      </w:r>
      <w:r w:rsidRPr="0070549F">
        <w:rPr>
          <w:rFonts w:ascii="Noto Sans" w:hAnsi="Noto Sans" w:cs="Noto Sans"/>
          <w:bCs/>
          <w:sz w:val="20"/>
          <w:szCs w:val="20"/>
        </w:rPr>
        <w:t>.</w:t>
      </w:r>
      <w:r w:rsidRPr="0070549F">
        <w:rPr>
          <w:rFonts w:ascii="Noto Sans" w:hAnsi="Noto Sans" w:cs="Noto Sans"/>
          <w:bCs/>
          <w:sz w:val="20"/>
          <w:szCs w:val="20"/>
        </w:rPr>
        <w:cr/>
      </w:r>
    </w:p>
    <w:p w14:paraId="31335A21" w14:textId="110D75F3" w:rsidR="002C1A7A" w:rsidRPr="0070549F" w:rsidRDefault="002C1A7A" w:rsidP="001D5D53">
      <w:pPr>
        <w:jc w:val="both"/>
        <w:rPr>
          <w:rFonts w:ascii="Noto Sans" w:hAnsi="Noto Sans" w:cs="Noto Sans"/>
          <w:sz w:val="20"/>
          <w:szCs w:val="20"/>
        </w:rPr>
      </w:pPr>
      <w:r w:rsidRPr="005C11CE">
        <w:rPr>
          <w:rFonts w:ascii="Noto Sans" w:hAnsi="Noto Sans" w:cs="Noto Sans"/>
          <w:b/>
          <w:sz w:val="20"/>
          <w:szCs w:val="20"/>
        </w:rPr>
        <w:t xml:space="preserve">2.4.- FECHA, HORA Y LUGAR DEL </w:t>
      </w:r>
      <w:r w:rsidR="00526E2E" w:rsidRPr="005C11CE">
        <w:rPr>
          <w:rFonts w:ascii="Noto Sans" w:hAnsi="Noto Sans" w:cs="Noto Sans"/>
          <w:b/>
          <w:sz w:val="20"/>
          <w:szCs w:val="20"/>
        </w:rPr>
        <w:t>ACTO DE COMUNICACIÓN DE FALLO</w:t>
      </w:r>
      <w:r w:rsidRPr="005C11CE">
        <w:rPr>
          <w:rFonts w:ascii="Noto Sans" w:hAnsi="Noto Sans" w:cs="Noto Sans"/>
          <w:b/>
          <w:sz w:val="20"/>
          <w:szCs w:val="20"/>
        </w:rPr>
        <w:t>:</w:t>
      </w:r>
      <w:r w:rsidRPr="0070549F">
        <w:rPr>
          <w:rFonts w:ascii="Noto Sans" w:hAnsi="Noto Sans" w:cs="Noto Sans"/>
          <w:b/>
          <w:sz w:val="20"/>
          <w:szCs w:val="20"/>
        </w:rPr>
        <w:cr/>
      </w:r>
      <w:r w:rsidR="005C216B" w:rsidRPr="0070549F">
        <w:rPr>
          <w:rFonts w:ascii="Noto Sans" w:hAnsi="Noto Sans" w:cs="Noto Sans"/>
          <w:sz w:val="20"/>
          <w:szCs w:val="20"/>
        </w:rPr>
        <w:cr/>
        <w:t xml:space="preserve">El fallo </w:t>
      </w:r>
      <w:r w:rsidRPr="0070549F">
        <w:rPr>
          <w:rFonts w:ascii="Noto Sans" w:hAnsi="Noto Sans" w:cs="Noto Sans"/>
          <w:sz w:val="20"/>
          <w:szCs w:val="20"/>
        </w:rPr>
        <w:t xml:space="preserve">que se emita de acuerdo con el dictamen que se elabore para el efecto, se dará a conocer  el día </w:t>
      </w:r>
      <w:r w:rsidR="007C6D1A">
        <w:rPr>
          <w:rFonts w:ascii="Noto Sans" w:hAnsi="Noto Sans" w:cs="Noto Sans"/>
          <w:b/>
          <w:bCs/>
          <w:sz w:val="20"/>
          <w:szCs w:val="20"/>
          <w:u w:val="single"/>
        </w:rPr>
        <w:t>26</w:t>
      </w:r>
      <w:r w:rsidRPr="0070549F">
        <w:rPr>
          <w:rFonts w:ascii="Noto Sans" w:hAnsi="Noto Sans" w:cs="Noto Sans"/>
          <w:b/>
          <w:bCs/>
          <w:sz w:val="20"/>
          <w:szCs w:val="20"/>
          <w:u w:val="single"/>
        </w:rPr>
        <w:t xml:space="preserve"> de </w:t>
      </w:r>
      <w:r w:rsidR="007C6D1A">
        <w:rPr>
          <w:rFonts w:ascii="Noto Sans" w:hAnsi="Noto Sans" w:cs="Noto Sans"/>
          <w:b/>
          <w:bCs/>
          <w:sz w:val="20"/>
          <w:szCs w:val="20"/>
          <w:u w:val="single"/>
        </w:rPr>
        <w:t>junio</w:t>
      </w:r>
      <w:r w:rsidR="002D73AD" w:rsidRPr="0070549F">
        <w:rPr>
          <w:rFonts w:ascii="Noto Sans" w:hAnsi="Noto Sans" w:cs="Noto Sans"/>
          <w:b/>
          <w:bCs/>
          <w:sz w:val="20"/>
          <w:szCs w:val="20"/>
          <w:u w:val="single"/>
        </w:rPr>
        <w:t xml:space="preserve"> </w:t>
      </w:r>
      <w:r w:rsidRPr="0070549F">
        <w:rPr>
          <w:rFonts w:ascii="Noto Sans" w:hAnsi="Noto Sans" w:cs="Noto Sans"/>
          <w:b/>
          <w:sz w:val="20"/>
          <w:szCs w:val="20"/>
          <w:u w:val="single"/>
        </w:rPr>
        <w:t>del 202</w:t>
      </w:r>
      <w:r w:rsidR="009617A1">
        <w:rPr>
          <w:rFonts w:ascii="Noto Sans" w:hAnsi="Noto Sans" w:cs="Noto Sans"/>
          <w:b/>
          <w:sz w:val="20"/>
          <w:szCs w:val="20"/>
          <w:u w:val="single"/>
        </w:rPr>
        <w:t>6</w:t>
      </w:r>
      <w:r w:rsidRPr="0070549F">
        <w:rPr>
          <w:rFonts w:ascii="Noto Sans" w:hAnsi="Noto Sans" w:cs="Noto Sans"/>
          <w:sz w:val="20"/>
          <w:szCs w:val="20"/>
        </w:rPr>
        <w:t xml:space="preserve">, en punto de las </w:t>
      </w:r>
      <w:r w:rsidRPr="0070549F">
        <w:rPr>
          <w:rFonts w:ascii="Noto Sans" w:hAnsi="Noto Sans" w:cs="Noto Sans"/>
          <w:b/>
          <w:sz w:val="20"/>
          <w:szCs w:val="20"/>
        </w:rPr>
        <w:t>1</w:t>
      </w:r>
      <w:r w:rsidR="002D73AD" w:rsidRPr="0070549F">
        <w:rPr>
          <w:rFonts w:ascii="Noto Sans" w:hAnsi="Noto Sans" w:cs="Noto Sans"/>
          <w:b/>
          <w:sz w:val="20"/>
          <w:szCs w:val="20"/>
        </w:rPr>
        <w:t>3</w:t>
      </w:r>
      <w:r w:rsidRPr="0070549F">
        <w:rPr>
          <w:rFonts w:ascii="Noto Sans" w:hAnsi="Noto Sans" w:cs="Noto Sans"/>
          <w:b/>
          <w:sz w:val="20"/>
          <w:szCs w:val="20"/>
        </w:rPr>
        <w:t>:00</w:t>
      </w:r>
      <w:r w:rsidRPr="0070549F">
        <w:rPr>
          <w:rFonts w:ascii="Noto Sans" w:hAnsi="Noto Sans" w:cs="Noto Sans"/>
          <w:sz w:val="20"/>
          <w:szCs w:val="20"/>
        </w:rPr>
        <w:t xml:space="preserve"> horas, de conformidad a lo establecido en el artículo </w:t>
      </w:r>
      <w:r w:rsidR="00C67FA1" w:rsidRPr="0070549F">
        <w:rPr>
          <w:rFonts w:ascii="Noto Sans" w:hAnsi="Noto Sans" w:cs="Noto Sans"/>
          <w:b/>
          <w:sz w:val="20"/>
          <w:szCs w:val="20"/>
        </w:rPr>
        <w:t>36</w:t>
      </w:r>
      <w:r w:rsidRPr="0070549F">
        <w:rPr>
          <w:rFonts w:ascii="Noto Sans" w:hAnsi="Noto Sans" w:cs="Noto Sans"/>
          <w:sz w:val="20"/>
          <w:szCs w:val="20"/>
        </w:rPr>
        <w:t xml:space="preserve"> de la Ley de Adquisiciones, Arrendamientos y Servicios del Sector Público, al ser esta una </w:t>
      </w:r>
      <w:r w:rsidR="00526E2E" w:rsidRPr="0070549F">
        <w:rPr>
          <w:rFonts w:ascii="Noto Sans" w:hAnsi="Noto Sans" w:cs="Noto Sans"/>
          <w:sz w:val="20"/>
          <w:szCs w:val="20"/>
        </w:rPr>
        <w:t>licitación</w:t>
      </w:r>
      <w:r w:rsidRPr="0070549F">
        <w:rPr>
          <w:rFonts w:ascii="Noto Sans" w:hAnsi="Noto Sans" w:cs="Noto Sans"/>
          <w:sz w:val="20"/>
          <w:szCs w:val="20"/>
        </w:rPr>
        <w:t xml:space="preserve"> electrónica.</w:t>
      </w:r>
      <w:r w:rsidRPr="0070549F">
        <w:rPr>
          <w:rFonts w:ascii="Noto Sans" w:hAnsi="Noto Sans" w:cs="Noto Sans"/>
          <w:sz w:val="20"/>
          <w:szCs w:val="20"/>
        </w:rPr>
        <w:cr/>
      </w:r>
      <w:r w:rsidRPr="0070549F">
        <w:rPr>
          <w:rFonts w:ascii="Noto Sans" w:hAnsi="Noto Sans" w:cs="Noto Sans"/>
          <w:sz w:val="20"/>
          <w:szCs w:val="20"/>
        </w:rPr>
        <w:cr/>
      </w:r>
      <w:r w:rsidRPr="0070549F">
        <w:rPr>
          <w:rFonts w:ascii="Noto Sans" w:hAnsi="Noto Sans" w:cs="Noto Sans"/>
          <w:bCs/>
          <w:sz w:val="20"/>
          <w:szCs w:val="20"/>
        </w:rPr>
        <w:t xml:space="preserve">De conformidad a lo establecido en el artículo </w:t>
      </w:r>
      <w:r w:rsidR="00C67FA1" w:rsidRPr="0070549F">
        <w:rPr>
          <w:rFonts w:ascii="Noto Sans" w:hAnsi="Noto Sans" w:cs="Noto Sans"/>
          <w:b/>
          <w:bCs/>
          <w:sz w:val="20"/>
          <w:szCs w:val="20"/>
        </w:rPr>
        <w:t>49</w:t>
      </w:r>
      <w:r w:rsidRPr="0070549F">
        <w:rPr>
          <w:rFonts w:ascii="Noto Sans" w:hAnsi="Noto Sans" w:cs="Noto Sans"/>
          <w:bCs/>
          <w:sz w:val="20"/>
          <w:szCs w:val="20"/>
        </w:rPr>
        <w:t xml:space="preserve"> de la Ley de Adquisiciones, Arrendamientos y Servicios del Sector Público, el contenido del resultado se difundirá a través de</w:t>
      </w:r>
      <w:r w:rsidR="00C67FA1" w:rsidRPr="0070549F">
        <w:rPr>
          <w:rFonts w:ascii="Noto Sans" w:hAnsi="Noto Sans" w:cs="Noto Sans"/>
          <w:bCs/>
          <w:sz w:val="20"/>
          <w:szCs w:val="20"/>
        </w:rPr>
        <w:t xml:space="preserve"> la plataforma de </w:t>
      </w:r>
      <w:r w:rsidRPr="0070549F">
        <w:rPr>
          <w:rFonts w:ascii="Noto Sans" w:hAnsi="Noto Sans" w:cs="Noto Sans"/>
          <w:bCs/>
          <w:sz w:val="20"/>
          <w:szCs w:val="20"/>
        </w:rPr>
        <w:t>Compra</w:t>
      </w:r>
      <w:r w:rsidR="00C67FA1" w:rsidRPr="0070549F">
        <w:rPr>
          <w:rFonts w:ascii="Noto Sans" w:hAnsi="Noto Sans" w:cs="Noto Sans"/>
          <w:bCs/>
          <w:sz w:val="20"/>
          <w:szCs w:val="20"/>
        </w:rPr>
        <w:t>s MX</w:t>
      </w:r>
      <w:r w:rsidRPr="0070549F">
        <w:rPr>
          <w:rFonts w:ascii="Noto Sans" w:hAnsi="Noto Sans" w:cs="Noto Sans"/>
          <w:bCs/>
          <w:sz w:val="20"/>
          <w:szCs w:val="20"/>
        </w:rPr>
        <w:t>.</w:t>
      </w:r>
      <w:r w:rsidRPr="0070549F">
        <w:rPr>
          <w:rFonts w:ascii="Noto Sans" w:hAnsi="Noto Sans" w:cs="Noto Sans"/>
          <w:sz w:val="20"/>
          <w:szCs w:val="20"/>
        </w:rPr>
        <w:cr/>
      </w:r>
      <w:r w:rsidRPr="0070549F">
        <w:rPr>
          <w:rFonts w:ascii="Noto Sans" w:hAnsi="Noto Sans" w:cs="Noto Sans"/>
          <w:sz w:val="20"/>
          <w:szCs w:val="20"/>
        </w:rPr>
        <w:cr/>
      </w:r>
      <w:r w:rsidRPr="0070549F">
        <w:rPr>
          <w:rFonts w:ascii="Noto Sans" w:hAnsi="Noto Sans" w:cs="Noto Sans"/>
          <w:bCs/>
          <w:sz w:val="20"/>
          <w:szCs w:val="20"/>
        </w:rPr>
        <w:t xml:space="preserve">Con fundamento en los artículos </w:t>
      </w:r>
      <w:r w:rsidR="00C67FA1" w:rsidRPr="0070549F">
        <w:rPr>
          <w:rFonts w:ascii="Noto Sans" w:hAnsi="Noto Sans" w:cs="Noto Sans"/>
          <w:b/>
          <w:bCs/>
          <w:sz w:val="20"/>
          <w:szCs w:val="20"/>
        </w:rPr>
        <w:t>49</w:t>
      </w:r>
      <w:r w:rsidRPr="0070549F">
        <w:rPr>
          <w:rFonts w:ascii="Noto Sans" w:hAnsi="Noto Sans" w:cs="Noto Sans"/>
          <w:bCs/>
          <w:sz w:val="20"/>
          <w:szCs w:val="20"/>
        </w:rPr>
        <w:t xml:space="preserve"> y </w:t>
      </w:r>
      <w:r w:rsidRPr="0070549F">
        <w:rPr>
          <w:rFonts w:ascii="Noto Sans" w:hAnsi="Noto Sans" w:cs="Noto Sans"/>
          <w:b/>
          <w:bCs/>
          <w:sz w:val="20"/>
          <w:szCs w:val="20"/>
        </w:rPr>
        <w:t>6</w:t>
      </w:r>
      <w:r w:rsidR="00C67FA1" w:rsidRPr="0070549F">
        <w:rPr>
          <w:rFonts w:ascii="Noto Sans" w:hAnsi="Noto Sans" w:cs="Noto Sans"/>
          <w:b/>
          <w:bCs/>
          <w:sz w:val="20"/>
          <w:szCs w:val="20"/>
        </w:rPr>
        <w:t>7</w:t>
      </w:r>
      <w:r w:rsidRPr="0070549F">
        <w:rPr>
          <w:rFonts w:ascii="Noto Sans" w:hAnsi="Noto Sans" w:cs="Noto Sans"/>
          <w:bCs/>
          <w:sz w:val="20"/>
          <w:szCs w:val="20"/>
        </w:rPr>
        <w:t xml:space="preserve"> de la Ley de Adquisiciones, Arrendamientos y Servicios del Sector Público, con la notificación del resultado antes señalado, por el que se adjudicará el (los) contrato (s), las obligaciones derivadas de este (s), serán exigibles, sin perjuicio de la obligación de las partes de firmarlo en los términos señalados en el resultado y la fecha indicada en el numeral </w:t>
      </w:r>
      <w:r w:rsidRPr="0070549F">
        <w:rPr>
          <w:rFonts w:ascii="Noto Sans" w:hAnsi="Noto Sans" w:cs="Noto Sans"/>
          <w:b/>
          <w:bCs/>
          <w:sz w:val="20"/>
          <w:szCs w:val="20"/>
        </w:rPr>
        <w:t>2.5</w:t>
      </w:r>
      <w:r w:rsidRPr="0070549F">
        <w:rPr>
          <w:rFonts w:ascii="Noto Sans" w:hAnsi="Noto Sans" w:cs="Noto Sans"/>
          <w:bCs/>
          <w:sz w:val="20"/>
          <w:szCs w:val="20"/>
        </w:rPr>
        <w:t xml:space="preserve"> de la presente convocatoria.</w:t>
      </w:r>
      <w:r w:rsidRPr="0070549F">
        <w:rPr>
          <w:rFonts w:ascii="Noto Sans" w:hAnsi="Noto Sans" w:cs="Noto Sans"/>
          <w:sz w:val="20"/>
          <w:szCs w:val="20"/>
        </w:rPr>
        <w:cr/>
      </w:r>
      <w:r w:rsidRPr="0070549F">
        <w:rPr>
          <w:rFonts w:ascii="Noto Sans" w:hAnsi="Noto Sans" w:cs="Noto Sans"/>
          <w:sz w:val="20"/>
          <w:szCs w:val="20"/>
        </w:rPr>
        <w:cr/>
        <w:t xml:space="preserve">El (los) </w:t>
      </w:r>
      <w:r w:rsidR="005557E3" w:rsidRPr="0070549F">
        <w:rPr>
          <w:rFonts w:ascii="Noto Sans" w:hAnsi="Noto Sans" w:cs="Noto Sans"/>
          <w:sz w:val="20"/>
          <w:szCs w:val="20"/>
        </w:rPr>
        <w:t>licitante(</w:t>
      </w:r>
      <w:r w:rsidRPr="0070549F">
        <w:rPr>
          <w:rFonts w:ascii="Noto Sans" w:hAnsi="Noto Sans" w:cs="Noto Sans"/>
          <w:sz w:val="20"/>
          <w:szCs w:val="20"/>
        </w:rPr>
        <w:t>s) que resulte(n) ganador(es) y cuyo monto del contrato sea superior a $300,000.00, sin incluir el Impuesto al Valor Agregado (IVA); preferentemente dentro de los tres días hábiles posteriores a la fecha en que se tenga conocimiento del fallo o adjudicación del contrato, deberá(n) realizar la solicitud de opinión ante el S</w:t>
      </w:r>
      <w:r w:rsidR="007D56E9" w:rsidRPr="0070549F">
        <w:rPr>
          <w:rFonts w:ascii="Noto Sans" w:hAnsi="Noto Sans" w:cs="Noto Sans"/>
          <w:sz w:val="20"/>
          <w:szCs w:val="20"/>
        </w:rPr>
        <w:t xml:space="preserve">ervicio </w:t>
      </w:r>
      <w:r w:rsidRPr="0070549F">
        <w:rPr>
          <w:rFonts w:ascii="Noto Sans" w:hAnsi="Noto Sans" w:cs="Noto Sans"/>
          <w:sz w:val="20"/>
          <w:szCs w:val="20"/>
        </w:rPr>
        <w:t xml:space="preserve">de Administración Tributaria (SAT), relacionada con el cumplimiento de sus obligaciones fiscales en los términos que </w:t>
      </w:r>
      <w:r w:rsidRPr="0070549F">
        <w:rPr>
          <w:rFonts w:ascii="Noto Sans" w:hAnsi="Noto Sans" w:cs="Noto Sans"/>
          <w:sz w:val="20"/>
          <w:szCs w:val="20"/>
        </w:rPr>
        <w:lastRenderedPageBreak/>
        <w:t>establece la Regla 2.1.28 de la Resolución Miscelánea Fiscal para el ejercicio fiscal 202</w:t>
      </w:r>
      <w:r w:rsidR="00D57770" w:rsidRPr="0070549F">
        <w:rPr>
          <w:rFonts w:ascii="Noto Sans" w:hAnsi="Noto Sans" w:cs="Noto Sans"/>
          <w:sz w:val="20"/>
          <w:szCs w:val="20"/>
        </w:rPr>
        <w:t>5</w:t>
      </w:r>
      <w:r w:rsidRPr="0070549F">
        <w:rPr>
          <w:rFonts w:ascii="Noto Sans" w:hAnsi="Noto Sans" w:cs="Noto Sans"/>
          <w:sz w:val="20"/>
          <w:szCs w:val="20"/>
        </w:rPr>
        <w:t xml:space="preserve"> publicada en el Diario Oficial de la Federación el día </w:t>
      </w:r>
      <w:r w:rsidR="00D57770" w:rsidRPr="0070549F">
        <w:rPr>
          <w:rFonts w:ascii="Noto Sans" w:hAnsi="Noto Sans" w:cs="Noto Sans"/>
          <w:sz w:val="20"/>
          <w:szCs w:val="20"/>
        </w:rPr>
        <w:t>30</w:t>
      </w:r>
      <w:r w:rsidRPr="0070549F">
        <w:rPr>
          <w:rFonts w:ascii="Noto Sans" w:hAnsi="Noto Sans" w:cs="Noto Sans"/>
          <w:sz w:val="20"/>
          <w:szCs w:val="20"/>
        </w:rPr>
        <w:t xml:space="preserve"> de diciembre de 202</w:t>
      </w:r>
      <w:r w:rsidR="00D57770" w:rsidRPr="0070549F">
        <w:rPr>
          <w:rFonts w:ascii="Noto Sans" w:hAnsi="Noto Sans" w:cs="Noto Sans"/>
          <w:sz w:val="20"/>
          <w:szCs w:val="20"/>
        </w:rPr>
        <w:t>4</w:t>
      </w:r>
      <w:r w:rsidRPr="0070549F">
        <w:rPr>
          <w:rFonts w:ascii="Noto Sans" w:hAnsi="Noto Sans" w:cs="Noto Sans"/>
          <w:sz w:val="20"/>
          <w:szCs w:val="20"/>
        </w:rPr>
        <w:t>.</w:t>
      </w:r>
    </w:p>
    <w:p w14:paraId="1A1562EE" w14:textId="77777777" w:rsidR="002C1A7A" w:rsidRPr="0070549F" w:rsidRDefault="002C1A7A" w:rsidP="001D5D53">
      <w:pPr>
        <w:jc w:val="both"/>
        <w:rPr>
          <w:rFonts w:ascii="Noto Sans" w:hAnsi="Noto Sans" w:cs="Noto Sans"/>
          <w:sz w:val="20"/>
          <w:szCs w:val="20"/>
        </w:rPr>
      </w:pPr>
    </w:p>
    <w:p w14:paraId="41810E1E" w14:textId="77777777" w:rsidR="002C1A7A" w:rsidRPr="0070549F" w:rsidRDefault="002C1A7A" w:rsidP="001D5D53">
      <w:pPr>
        <w:jc w:val="both"/>
        <w:rPr>
          <w:rFonts w:ascii="Noto Sans" w:hAnsi="Noto Sans" w:cs="Noto Sans"/>
          <w:sz w:val="20"/>
          <w:szCs w:val="20"/>
        </w:rPr>
      </w:pPr>
      <w:r w:rsidRPr="0070549F">
        <w:rPr>
          <w:rFonts w:ascii="Noto Sans" w:hAnsi="Noto Sans" w:cs="Noto Sans"/>
          <w:sz w:val="20"/>
          <w:szCs w:val="20"/>
        </w:rPr>
        <w:t xml:space="preserve">En la solicitud de opinión a que hace referencia la fracción I de la Regla en cuestión, el (los) </w:t>
      </w:r>
      <w:r w:rsidR="005557E3" w:rsidRPr="0070549F">
        <w:rPr>
          <w:rFonts w:ascii="Noto Sans" w:hAnsi="Noto Sans" w:cs="Noto Sans"/>
          <w:sz w:val="20"/>
          <w:szCs w:val="20"/>
        </w:rPr>
        <w:t>licitante</w:t>
      </w:r>
      <w:r w:rsidRPr="0070549F">
        <w:rPr>
          <w:rFonts w:ascii="Noto Sans" w:hAnsi="Noto Sans" w:cs="Noto Sans"/>
          <w:sz w:val="20"/>
          <w:szCs w:val="20"/>
        </w:rPr>
        <w:t xml:space="preserve">(s) ganador(es) deberán señalar el siguiente correo electrónico: </w:t>
      </w:r>
      <w:hyperlink r:id="rId14" w:history="1">
        <w:r w:rsidRPr="0070549F">
          <w:rPr>
            <w:rStyle w:val="Hipervnculo"/>
            <w:rFonts w:ascii="Noto Sans" w:hAnsi="Noto Sans" w:cs="Noto Sans"/>
            <w:sz w:val="20"/>
            <w:szCs w:val="20"/>
          </w:rPr>
          <w:t>jorge.famoso@imss.gob.mx</w:t>
        </w:r>
      </w:hyperlink>
      <w:r w:rsidRPr="0070549F">
        <w:rPr>
          <w:rFonts w:ascii="Noto Sans" w:hAnsi="Noto Sans" w:cs="Noto Sans"/>
          <w:sz w:val="20"/>
          <w:szCs w:val="20"/>
        </w:rPr>
        <w:t xml:space="preserve"> a efecto del que el SAT envíe el “acuse de respuesta” que se emitirá en atención a su solicitud de opinión.</w:t>
      </w:r>
    </w:p>
    <w:p w14:paraId="0F075D95" w14:textId="77777777" w:rsidR="002C1A7A" w:rsidRPr="0070549F" w:rsidRDefault="002C1A7A" w:rsidP="001D5D53">
      <w:pPr>
        <w:jc w:val="both"/>
        <w:rPr>
          <w:rFonts w:ascii="Noto Sans" w:hAnsi="Noto Sans" w:cs="Noto Sans"/>
          <w:b/>
          <w:sz w:val="20"/>
          <w:szCs w:val="20"/>
        </w:rPr>
      </w:pPr>
    </w:p>
    <w:p w14:paraId="289DD7F3" w14:textId="77777777" w:rsidR="002C1A7A" w:rsidRPr="0070549F" w:rsidRDefault="002C1A7A" w:rsidP="001D5D53">
      <w:pPr>
        <w:jc w:val="both"/>
        <w:rPr>
          <w:rFonts w:ascii="Noto Sans" w:hAnsi="Noto Sans" w:cs="Noto Sans"/>
          <w:sz w:val="20"/>
          <w:szCs w:val="20"/>
        </w:rPr>
      </w:pPr>
      <w:r w:rsidRPr="0070549F">
        <w:rPr>
          <w:rFonts w:ascii="Noto Sans" w:hAnsi="Noto Sans" w:cs="Noto Sans"/>
          <w:b/>
          <w:sz w:val="20"/>
          <w:szCs w:val="20"/>
        </w:rPr>
        <w:t>2.5.- FECHA, HORA Y LUGAR DE LA FIRMA DEL CONTRATO:</w:t>
      </w:r>
      <w:r w:rsidRPr="0070549F">
        <w:rPr>
          <w:rFonts w:ascii="Noto Sans" w:hAnsi="Noto Sans" w:cs="Noto Sans"/>
          <w:sz w:val="20"/>
          <w:szCs w:val="20"/>
        </w:rPr>
        <w:cr/>
      </w:r>
    </w:p>
    <w:p w14:paraId="4A724F4E" w14:textId="29F6083C" w:rsidR="007D56E9" w:rsidRPr="0070549F" w:rsidRDefault="002C1A7A" w:rsidP="007D56E9">
      <w:pPr>
        <w:jc w:val="both"/>
        <w:rPr>
          <w:rFonts w:ascii="Noto Sans" w:hAnsi="Noto Sans" w:cs="Noto Sans"/>
          <w:bCs/>
          <w:sz w:val="20"/>
          <w:szCs w:val="20"/>
        </w:rPr>
      </w:pPr>
      <w:r w:rsidRPr="003823EB">
        <w:rPr>
          <w:rFonts w:ascii="Noto Sans" w:hAnsi="Noto Sans" w:cs="Noto Sans"/>
          <w:sz w:val="20"/>
          <w:szCs w:val="20"/>
        </w:rPr>
        <w:t xml:space="preserve">Los contratos se firmarán el día </w:t>
      </w:r>
      <w:r w:rsidR="009617A1">
        <w:rPr>
          <w:rFonts w:ascii="Noto Sans" w:hAnsi="Noto Sans" w:cs="Noto Sans"/>
          <w:b/>
          <w:bCs/>
          <w:sz w:val="20"/>
          <w:szCs w:val="20"/>
          <w:u w:val="single"/>
        </w:rPr>
        <w:t>1</w:t>
      </w:r>
      <w:r w:rsidR="00EC16A9">
        <w:rPr>
          <w:rFonts w:ascii="Noto Sans" w:hAnsi="Noto Sans" w:cs="Noto Sans"/>
          <w:b/>
          <w:bCs/>
          <w:sz w:val="20"/>
          <w:szCs w:val="20"/>
          <w:u w:val="single"/>
        </w:rPr>
        <w:t>0</w:t>
      </w:r>
      <w:r w:rsidRPr="003823EB">
        <w:rPr>
          <w:rFonts w:ascii="Noto Sans" w:hAnsi="Noto Sans" w:cs="Noto Sans"/>
          <w:b/>
          <w:bCs/>
          <w:sz w:val="20"/>
          <w:szCs w:val="20"/>
          <w:u w:val="single"/>
        </w:rPr>
        <w:t xml:space="preserve"> de </w:t>
      </w:r>
      <w:r w:rsidR="009617A1">
        <w:rPr>
          <w:rFonts w:ascii="Noto Sans" w:hAnsi="Noto Sans" w:cs="Noto Sans"/>
          <w:b/>
          <w:bCs/>
          <w:sz w:val="20"/>
          <w:szCs w:val="20"/>
          <w:u w:val="single"/>
        </w:rPr>
        <w:t>ju</w:t>
      </w:r>
      <w:r w:rsidR="00EC16A9">
        <w:rPr>
          <w:rFonts w:ascii="Noto Sans" w:hAnsi="Noto Sans" w:cs="Noto Sans"/>
          <w:b/>
          <w:bCs/>
          <w:sz w:val="20"/>
          <w:szCs w:val="20"/>
          <w:u w:val="single"/>
        </w:rPr>
        <w:t>l</w:t>
      </w:r>
      <w:r w:rsidR="009617A1">
        <w:rPr>
          <w:rFonts w:ascii="Noto Sans" w:hAnsi="Noto Sans" w:cs="Noto Sans"/>
          <w:b/>
          <w:bCs/>
          <w:sz w:val="20"/>
          <w:szCs w:val="20"/>
          <w:u w:val="single"/>
        </w:rPr>
        <w:t>io</w:t>
      </w:r>
      <w:r w:rsidRPr="003823EB">
        <w:rPr>
          <w:rFonts w:ascii="Noto Sans" w:hAnsi="Noto Sans" w:cs="Noto Sans"/>
          <w:b/>
          <w:bCs/>
          <w:sz w:val="20"/>
          <w:szCs w:val="20"/>
          <w:u w:val="single"/>
        </w:rPr>
        <w:t xml:space="preserve"> </w:t>
      </w:r>
      <w:r w:rsidRPr="003823EB">
        <w:rPr>
          <w:rFonts w:ascii="Noto Sans" w:hAnsi="Noto Sans" w:cs="Noto Sans"/>
          <w:b/>
          <w:sz w:val="20"/>
          <w:szCs w:val="20"/>
          <w:u w:val="single"/>
        </w:rPr>
        <w:t>del 202</w:t>
      </w:r>
      <w:r w:rsidR="009617A1">
        <w:rPr>
          <w:rFonts w:ascii="Noto Sans" w:hAnsi="Noto Sans" w:cs="Noto Sans"/>
          <w:b/>
          <w:sz w:val="20"/>
          <w:szCs w:val="20"/>
          <w:u w:val="single"/>
        </w:rPr>
        <w:t>6</w:t>
      </w:r>
      <w:r w:rsidRPr="003823EB">
        <w:rPr>
          <w:rFonts w:ascii="Noto Sans" w:hAnsi="Noto Sans" w:cs="Noto Sans"/>
          <w:sz w:val="20"/>
          <w:szCs w:val="20"/>
        </w:rPr>
        <w:t xml:space="preserve"> en el horario de las </w:t>
      </w:r>
      <w:r w:rsidRPr="003823EB">
        <w:rPr>
          <w:rFonts w:ascii="Noto Sans" w:hAnsi="Noto Sans" w:cs="Noto Sans"/>
          <w:b/>
          <w:sz w:val="20"/>
          <w:szCs w:val="20"/>
        </w:rPr>
        <w:t>9:00</w:t>
      </w:r>
      <w:r w:rsidRPr="003823EB">
        <w:rPr>
          <w:rFonts w:ascii="Noto Sans" w:hAnsi="Noto Sans" w:cs="Noto Sans"/>
          <w:sz w:val="20"/>
          <w:szCs w:val="20"/>
        </w:rPr>
        <w:t xml:space="preserve"> a las </w:t>
      </w:r>
      <w:r w:rsidRPr="003823EB">
        <w:rPr>
          <w:rFonts w:ascii="Noto Sans" w:hAnsi="Noto Sans" w:cs="Noto Sans"/>
          <w:b/>
          <w:sz w:val="20"/>
          <w:szCs w:val="20"/>
        </w:rPr>
        <w:t>15:00</w:t>
      </w:r>
      <w:r w:rsidRPr="0070549F">
        <w:rPr>
          <w:rFonts w:ascii="Noto Sans" w:hAnsi="Noto Sans" w:cs="Noto Sans"/>
          <w:sz w:val="20"/>
          <w:szCs w:val="20"/>
        </w:rPr>
        <w:t xml:space="preserve"> horas,</w:t>
      </w:r>
      <w:r w:rsidRPr="0070549F">
        <w:rPr>
          <w:rFonts w:ascii="Noto Sans" w:hAnsi="Noto Sans" w:cs="Noto Sans"/>
          <w:bCs/>
          <w:sz w:val="20"/>
          <w:szCs w:val="20"/>
        </w:rPr>
        <w:t xml:space="preserve"> </w:t>
      </w:r>
      <w:r w:rsidR="007D56E9" w:rsidRPr="0070549F">
        <w:rPr>
          <w:rFonts w:ascii="Noto Sans" w:hAnsi="Noto Sans" w:cs="Noto Sans"/>
          <w:bCs/>
          <w:sz w:val="20"/>
          <w:szCs w:val="20"/>
        </w:rPr>
        <w:t xml:space="preserve">a través de la plataforma de Compras MX, de acuerdo a lo establecido en los artículos </w:t>
      </w:r>
      <w:r w:rsidR="007D56E9" w:rsidRPr="0070549F">
        <w:rPr>
          <w:rFonts w:ascii="Noto Sans" w:hAnsi="Noto Sans" w:cs="Noto Sans"/>
          <w:b/>
          <w:bCs/>
          <w:sz w:val="20"/>
          <w:szCs w:val="20"/>
        </w:rPr>
        <w:t>49</w:t>
      </w:r>
      <w:r w:rsidR="007D56E9" w:rsidRPr="0070549F">
        <w:rPr>
          <w:rFonts w:ascii="Noto Sans" w:hAnsi="Noto Sans" w:cs="Noto Sans"/>
          <w:bCs/>
          <w:sz w:val="20"/>
          <w:szCs w:val="20"/>
        </w:rPr>
        <w:t xml:space="preserve"> fracción </w:t>
      </w:r>
      <w:r w:rsidR="007D56E9" w:rsidRPr="0070549F">
        <w:rPr>
          <w:rFonts w:ascii="Noto Sans" w:hAnsi="Noto Sans" w:cs="Noto Sans"/>
          <w:b/>
          <w:bCs/>
          <w:sz w:val="20"/>
          <w:szCs w:val="20"/>
        </w:rPr>
        <w:t xml:space="preserve">VI </w:t>
      </w:r>
      <w:r w:rsidR="007D56E9" w:rsidRPr="0070549F">
        <w:rPr>
          <w:rFonts w:ascii="Noto Sans" w:hAnsi="Noto Sans" w:cs="Noto Sans"/>
          <w:bCs/>
          <w:sz w:val="20"/>
          <w:szCs w:val="20"/>
        </w:rPr>
        <w:t xml:space="preserve">y </w:t>
      </w:r>
      <w:r w:rsidR="007D56E9" w:rsidRPr="0070549F">
        <w:rPr>
          <w:rFonts w:ascii="Noto Sans" w:hAnsi="Noto Sans" w:cs="Noto Sans"/>
          <w:b/>
          <w:bCs/>
          <w:sz w:val="20"/>
          <w:szCs w:val="20"/>
        </w:rPr>
        <w:t>67</w:t>
      </w:r>
      <w:r w:rsidR="007D56E9" w:rsidRPr="0070549F">
        <w:rPr>
          <w:rFonts w:ascii="Noto Sans" w:hAnsi="Noto Sans" w:cs="Noto Sans"/>
          <w:bCs/>
          <w:sz w:val="20"/>
          <w:szCs w:val="20"/>
        </w:rPr>
        <w:t xml:space="preserve"> primer párrafo de la Ley de Adquisiciones, Arrendamientos y Servicios del Sector Público.</w:t>
      </w:r>
    </w:p>
    <w:p w14:paraId="1E594EDC" w14:textId="77777777" w:rsidR="002C1A7A" w:rsidRPr="0070549F" w:rsidRDefault="002C1A7A" w:rsidP="001D5D53">
      <w:pPr>
        <w:jc w:val="both"/>
        <w:rPr>
          <w:rFonts w:ascii="Noto Sans" w:hAnsi="Noto Sans" w:cs="Noto Sans"/>
          <w:b/>
          <w:bCs/>
          <w:iCs/>
          <w:sz w:val="20"/>
          <w:szCs w:val="20"/>
        </w:rPr>
      </w:pPr>
    </w:p>
    <w:p w14:paraId="63331A7F" w14:textId="77777777" w:rsidR="002C1A7A" w:rsidRPr="0070549F" w:rsidRDefault="002C1A7A" w:rsidP="001D5D53">
      <w:pPr>
        <w:jc w:val="both"/>
        <w:rPr>
          <w:rFonts w:ascii="Noto Sans" w:hAnsi="Noto Sans" w:cs="Noto Sans"/>
          <w:sz w:val="20"/>
          <w:szCs w:val="20"/>
          <w:lang w:eastAsia="es-ES"/>
        </w:rPr>
      </w:pPr>
      <w:r w:rsidRPr="0070549F">
        <w:rPr>
          <w:rFonts w:ascii="Noto Sans" w:hAnsi="Noto Sans" w:cs="Noto Sans"/>
          <w:sz w:val="20"/>
          <w:szCs w:val="20"/>
        </w:rPr>
        <w:t>Si el</w:t>
      </w:r>
      <w:r w:rsidR="005557E3" w:rsidRPr="0070549F">
        <w:rPr>
          <w:rFonts w:ascii="Noto Sans" w:hAnsi="Noto Sans" w:cs="Noto Sans"/>
          <w:sz w:val="20"/>
          <w:szCs w:val="20"/>
        </w:rPr>
        <w:t xml:space="preserve"> licitante </w:t>
      </w:r>
      <w:r w:rsidRPr="0070549F">
        <w:rPr>
          <w:rFonts w:ascii="Noto Sans" w:hAnsi="Noto Sans" w:cs="Noto Sans"/>
          <w:sz w:val="20"/>
          <w:szCs w:val="20"/>
        </w:rPr>
        <w:t xml:space="preserve">a quien se le hubiere adjudicado el  contrato, por causas imputables a él, no formaliza el mismo en la fecha señalada en el párrafo anterior, se estará a lo previsto en el segundo párrafo del artículo </w:t>
      </w:r>
      <w:r w:rsidRPr="0070549F">
        <w:rPr>
          <w:rFonts w:ascii="Noto Sans" w:hAnsi="Noto Sans" w:cs="Noto Sans"/>
          <w:b/>
          <w:sz w:val="20"/>
          <w:szCs w:val="20"/>
        </w:rPr>
        <w:t>6</w:t>
      </w:r>
      <w:r w:rsidR="007D56E9" w:rsidRPr="0070549F">
        <w:rPr>
          <w:rFonts w:ascii="Noto Sans" w:hAnsi="Noto Sans" w:cs="Noto Sans"/>
          <w:b/>
          <w:sz w:val="20"/>
          <w:szCs w:val="20"/>
        </w:rPr>
        <w:t>7</w:t>
      </w:r>
      <w:r w:rsidRPr="0070549F">
        <w:rPr>
          <w:rFonts w:ascii="Noto Sans" w:hAnsi="Noto Sans" w:cs="Noto Sans"/>
          <w:sz w:val="20"/>
          <w:szCs w:val="20"/>
        </w:rPr>
        <w:t xml:space="preserve"> de la Ley y, se dará aviso a la S</w:t>
      </w:r>
      <w:r w:rsidR="005C6FB9" w:rsidRPr="0070549F">
        <w:rPr>
          <w:rFonts w:ascii="Noto Sans" w:hAnsi="Noto Sans" w:cs="Noto Sans"/>
          <w:sz w:val="20"/>
          <w:szCs w:val="20"/>
        </w:rPr>
        <w:t>ABG</w:t>
      </w:r>
      <w:r w:rsidRPr="0070549F">
        <w:rPr>
          <w:rFonts w:ascii="Noto Sans" w:hAnsi="Noto Sans" w:cs="Noto Sans"/>
          <w:sz w:val="20"/>
          <w:szCs w:val="20"/>
        </w:rPr>
        <w:t xml:space="preserve"> para que resuelva lo procedente en términos de los artículos </w:t>
      </w:r>
      <w:r w:rsidR="007D56E9" w:rsidRPr="0070549F">
        <w:rPr>
          <w:rFonts w:ascii="Noto Sans" w:hAnsi="Noto Sans" w:cs="Noto Sans"/>
          <w:b/>
          <w:sz w:val="20"/>
          <w:szCs w:val="20"/>
        </w:rPr>
        <w:t>89</w:t>
      </w:r>
      <w:r w:rsidRPr="0070549F">
        <w:rPr>
          <w:rFonts w:ascii="Noto Sans" w:hAnsi="Noto Sans" w:cs="Noto Sans"/>
          <w:sz w:val="20"/>
          <w:szCs w:val="20"/>
        </w:rPr>
        <w:t xml:space="preserve"> y </w:t>
      </w:r>
      <w:r w:rsidR="007D56E9" w:rsidRPr="0070549F">
        <w:rPr>
          <w:rFonts w:ascii="Noto Sans" w:hAnsi="Noto Sans" w:cs="Noto Sans"/>
          <w:b/>
          <w:sz w:val="20"/>
          <w:szCs w:val="20"/>
        </w:rPr>
        <w:t>90</w:t>
      </w:r>
      <w:r w:rsidRPr="0070549F">
        <w:rPr>
          <w:rFonts w:ascii="Noto Sans" w:hAnsi="Noto Sans" w:cs="Noto Sans"/>
          <w:sz w:val="20"/>
          <w:szCs w:val="20"/>
        </w:rPr>
        <w:t xml:space="preserve"> de la Ley.</w:t>
      </w:r>
      <w:r w:rsidRPr="0070549F">
        <w:rPr>
          <w:rFonts w:ascii="Noto Sans" w:hAnsi="Noto Sans" w:cs="Noto Sans"/>
          <w:sz w:val="20"/>
          <w:szCs w:val="20"/>
        </w:rPr>
        <w:cr/>
      </w:r>
      <w:r w:rsidRPr="0070549F">
        <w:rPr>
          <w:rFonts w:ascii="Noto Sans" w:hAnsi="Noto Sans" w:cs="Noto Sans"/>
          <w:sz w:val="20"/>
          <w:szCs w:val="20"/>
        </w:rPr>
        <w:cr/>
        <w:t xml:space="preserve">Para firmar el contrato, el representante legal de la empresa deberá presentar original o copia certificada y copia simple de la documentación a que se alude en el </w:t>
      </w:r>
      <w:r w:rsidRPr="0070549F">
        <w:rPr>
          <w:rFonts w:ascii="Noto Sans" w:hAnsi="Noto Sans" w:cs="Noto Sans"/>
          <w:b/>
          <w:sz w:val="20"/>
          <w:szCs w:val="20"/>
        </w:rPr>
        <w:t>Anexo</w:t>
      </w:r>
      <w:r w:rsidRPr="0070549F">
        <w:rPr>
          <w:rFonts w:ascii="Noto Sans" w:hAnsi="Noto Sans" w:cs="Noto Sans"/>
          <w:sz w:val="20"/>
          <w:szCs w:val="20"/>
        </w:rPr>
        <w:t xml:space="preserve"> </w:t>
      </w:r>
      <w:r w:rsidRPr="0070549F">
        <w:rPr>
          <w:rFonts w:ascii="Noto Sans" w:hAnsi="Noto Sans" w:cs="Noto Sans"/>
          <w:b/>
          <w:sz w:val="20"/>
          <w:szCs w:val="20"/>
        </w:rPr>
        <w:t xml:space="preserve">Número </w:t>
      </w:r>
      <w:r w:rsidR="000E09A3" w:rsidRPr="0070549F">
        <w:rPr>
          <w:rFonts w:ascii="Noto Sans" w:hAnsi="Noto Sans" w:cs="Noto Sans"/>
          <w:b/>
          <w:sz w:val="20"/>
          <w:szCs w:val="20"/>
        </w:rPr>
        <w:t>5</w:t>
      </w:r>
      <w:r w:rsidRPr="0070549F">
        <w:rPr>
          <w:rFonts w:ascii="Noto Sans" w:hAnsi="Noto Sans" w:cs="Noto Sans"/>
          <w:b/>
          <w:sz w:val="20"/>
          <w:szCs w:val="20"/>
        </w:rPr>
        <w:t xml:space="preserve"> (</w:t>
      </w:r>
      <w:r w:rsidR="000E09A3" w:rsidRPr="0070549F">
        <w:rPr>
          <w:rFonts w:ascii="Noto Sans" w:hAnsi="Noto Sans" w:cs="Noto Sans"/>
          <w:b/>
          <w:sz w:val="20"/>
          <w:szCs w:val="20"/>
        </w:rPr>
        <w:t>cinco</w:t>
      </w:r>
      <w:r w:rsidRPr="0070549F">
        <w:rPr>
          <w:rFonts w:ascii="Noto Sans" w:hAnsi="Noto Sans" w:cs="Noto Sans"/>
          <w:b/>
          <w:sz w:val="20"/>
          <w:szCs w:val="20"/>
        </w:rPr>
        <w:t xml:space="preserve">) </w:t>
      </w:r>
      <w:r w:rsidRPr="0070549F">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70549F">
        <w:rPr>
          <w:rFonts w:ascii="Noto Sans" w:hAnsi="Noto Sans" w:cs="Noto Sans"/>
          <w:sz w:val="20"/>
          <w:szCs w:val="20"/>
        </w:rPr>
        <w:cr/>
      </w:r>
      <w:r w:rsidRPr="0070549F">
        <w:rPr>
          <w:rFonts w:ascii="Noto Sans" w:hAnsi="Noto Sans" w:cs="Noto Sans"/>
          <w:sz w:val="20"/>
          <w:szCs w:val="20"/>
        </w:rPr>
        <w:cr/>
        <w:t xml:space="preserve">Tratándose de </w:t>
      </w:r>
      <w:r w:rsidR="005557E3" w:rsidRPr="0070549F">
        <w:rPr>
          <w:rFonts w:ascii="Noto Sans" w:hAnsi="Noto Sans" w:cs="Noto Sans"/>
          <w:sz w:val="20"/>
          <w:szCs w:val="20"/>
        </w:rPr>
        <w:t>licitantes</w:t>
      </w:r>
      <w:r w:rsidRPr="0070549F">
        <w:rPr>
          <w:rFonts w:ascii="Noto Sans" w:hAnsi="Noto Sans" w:cs="Noto Sans"/>
          <w:sz w:val="20"/>
          <w:szCs w:val="20"/>
        </w:rPr>
        <w:t xml:space="preserve"> acreditados como Micro, Pequeñas y Medianas Empresas (MIPYMES), en caso de resultar adjudicados, deberán presentar: </w:t>
      </w:r>
      <w:r w:rsidRPr="0070549F">
        <w:rPr>
          <w:rFonts w:ascii="Noto Sans" w:hAnsi="Noto Sans" w:cs="Noto Sans"/>
          <w:b/>
          <w:sz w:val="20"/>
          <w:szCs w:val="20"/>
        </w:rPr>
        <w:t>Anexo</w:t>
      </w:r>
      <w:r w:rsidRPr="0070549F">
        <w:rPr>
          <w:rFonts w:ascii="Noto Sans" w:hAnsi="Noto Sans" w:cs="Noto Sans"/>
          <w:sz w:val="20"/>
          <w:szCs w:val="20"/>
        </w:rPr>
        <w:t xml:space="preserve"> </w:t>
      </w:r>
      <w:r w:rsidRPr="0070549F">
        <w:rPr>
          <w:rFonts w:ascii="Noto Sans" w:hAnsi="Noto Sans" w:cs="Noto Sans"/>
          <w:b/>
          <w:sz w:val="20"/>
          <w:szCs w:val="20"/>
        </w:rPr>
        <w:t>Número 6 (</w:t>
      </w:r>
      <w:r w:rsidR="000E09A3" w:rsidRPr="0070549F">
        <w:rPr>
          <w:rFonts w:ascii="Noto Sans" w:hAnsi="Noto Sans" w:cs="Noto Sans"/>
          <w:b/>
          <w:sz w:val="20"/>
          <w:szCs w:val="20"/>
        </w:rPr>
        <w:t>se</w:t>
      </w:r>
      <w:r w:rsidR="00C46518" w:rsidRPr="0070549F">
        <w:rPr>
          <w:rFonts w:ascii="Noto Sans" w:hAnsi="Noto Sans" w:cs="Noto Sans"/>
          <w:b/>
          <w:sz w:val="20"/>
          <w:szCs w:val="20"/>
        </w:rPr>
        <w:t>is</w:t>
      </w:r>
      <w:r w:rsidRPr="0070549F">
        <w:rPr>
          <w:rFonts w:ascii="Noto Sans" w:hAnsi="Noto Sans" w:cs="Noto Sans"/>
          <w:b/>
          <w:sz w:val="20"/>
          <w:szCs w:val="20"/>
        </w:rPr>
        <w:t xml:space="preserve">) </w:t>
      </w:r>
      <w:r w:rsidRPr="0070549F">
        <w:rPr>
          <w:rFonts w:ascii="Noto Sans" w:hAnsi="Noto Sans" w:cs="Noto Sans"/>
          <w:sz w:val="20"/>
          <w:szCs w:val="20"/>
        </w:rPr>
        <w:t>Estratificación de las Mipymes.</w:t>
      </w:r>
      <w:r w:rsidRPr="0070549F">
        <w:rPr>
          <w:rFonts w:ascii="Noto Sans" w:hAnsi="Noto Sans" w:cs="Noto Sans"/>
          <w:sz w:val="20"/>
          <w:szCs w:val="20"/>
        </w:rPr>
        <w:cr/>
      </w:r>
      <w:r w:rsidRPr="0070549F">
        <w:rPr>
          <w:rFonts w:ascii="Noto Sans" w:hAnsi="Noto Sans" w:cs="Noto Sans"/>
          <w:i/>
          <w:sz w:val="20"/>
          <w:szCs w:val="20"/>
          <w:u w:val="single"/>
        </w:rPr>
        <w:cr/>
      </w:r>
      <w:r w:rsidRPr="0070549F">
        <w:rPr>
          <w:rFonts w:ascii="Noto Sans" w:hAnsi="Noto Sans" w:cs="Noto Sans"/>
          <w:sz w:val="20"/>
          <w:szCs w:val="20"/>
          <w:lang w:eastAsia="es-ES"/>
        </w:rPr>
        <w:t xml:space="preserve"> Copia de última declaración anual de impuestos.</w:t>
      </w:r>
    </w:p>
    <w:p w14:paraId="3A8C6C67" w14:textId="77777777" w:rsidR="002C1A7A" w:rsidRPr="0070549F" w:rsidRDefault="002C1A7A" w:rsidP="001D5D53">
      <w:pPr>
        <w:jc w:val="both"/>
        <w:rPr>
          <w:rFonts w:ascii="Noto Sans" w:hAnsi="Noto Sans" w:cs="Noto Sans"/>
          <w:sz w:val="20"/>
          <w:szCs w:val="20"/>
          <w:lang w:eastAsia="es-ES"/>
        </w:rPr>
      </w:pPr>
    </w:p>
    <w:p w14:paraId="38278555" w14:textId="77777777" w:rsidR="002C1A7A" w:rsidRPr="0070549F" w:rsidRDefault="002C1A7A" w:rsidP="001D5D53">
      <w:pPr>
        <w:jc w:val="both"/>
        <w:rPr>
          <w:rFonts w:ascii="Noto Sans" w:hAnsi="Noto Sans" w:cs="Noto Sans"/>
          <w:sz w:val="20"/>
          <w:szCs w:val="20"/>
          <w:lang w:eastAsia="es-ES"/>
        </w:rPr>
      </w:pPr>
      <w:r w:rsidRPr="0070549F">
        <w:rPr>
          <w:rFonts w:ascii="Noto Sans" w:hAnsi="Noto Sans" w:cs="Noto Sans"/>
          <w:sz w:val="20"/>
          <w:szCs w:val="20"/>
          <w:lang w:eastAsia="es-ES"/>
        </w:rPr>
        <w:t>Constancia del ultimó pago de cuotas obrero patronales al Instituto Mexicano del Seguro Social (IMSS) o en su defecto, el manifestar bajo protesta de decir verdad, que su representada no cuenta con trabajadores.</w:t>
      </w:r>
    </w:p>
    <w:p w14:paraId="5F32E684" w14:textId="77777777" w:rsidR="002C1A7A" w:rsidRPr="0070549F" w:rsidRDefault="002C1A7A" w:rsidP="001D5D53">
      <w:pPr>
        <w:jc w:val="both"/>
        <w:rPr>
          <w:rFonts w:ascii="Noto Sans" w:hAnsi="Noto Sans" w:cs="Noto Sans"/>
          <w:sz w:val="20"/>
          <w:szCs w:val="20"/>
          <w:lang w:eastAsia="es-ES"/>
        </w:rPr>
      </w:pPr>
    </w:p>
    <w:p w14:paraId="3EC25196" w14:textId="77777777" w:rsidR="002C1A7A" w:rsidRPr="0070549F" w:rsidRDefault="002C1A7A" w:rsidP="001D5D53">
      <w:pPr>
        <w:jc w:val="both"/>
        <w:rPr>
          <w:rFonts w:ascii="Noto Sans" w:hAnsi="Noto Sans" w:cs="Noto Sans"/>
          <w:sz w:val="20"/>
          <w:szCs w:val="20"/>
        </w:rPr>
      </w:pPr>
      <w:r w:rsidRPr="0070549F">
        <w:rPr>
          <w:rFonts w:ascii="Noto Sans" w:hAnsi="Noto Sans" w:cs="Noto Sans"/>
          <w:sz w:val="20"/>
          <w:szCs w:val="20"/>
        </w:rPr>
        <w:t xml:space="preserve">Previo a la suscripción del contrato, el </w:t>
      </w:r>
      <w:r w:rsidR="005557E3" w:rsidRPr="0070549F">
        <w:rPr>
          <w:rFonts w:ascii="Noto Sans" w:hAnsi="Noto Sans" w:cs="Noto Sans"/>
          <w:sz w:val="20"/>
          <w:szCs w:val="20"/>
        </w:rPr>
        <w:t>licitante</w:t>
      </w:r>
      <w:r w:rsidRPr="0070549F">
        <w:rPr>
          <w:rFonts w:ascii="Noto Sans" w:hAnsi="Noto Sans" w:cs="Noto Sans"/>
          <w:sz w:val="20"/>
          <w:szCs w:val="20"/>
        </w:rPr>
        <w:t xml:space="preserve"> ganador deberá presentar el acuse de recepción con el que compruebe la realización de la consulta de opinión ante el SAT, relacionada con el cumplimiento de sus obligaciones fiscales, en los términos que establece la </w:t>
      </w:r>
      <w:r w:rsidR="00BF290F" w:rsidRPr="0070549F">
        <w:rPr>
          <w:rFonts w:ascii="Noto Sans" w:hAnsi="Noto Sans" w:cs="Noto Sans"/>
          <w:sz w:val="20"/>
          <w:szCs w:val="20"/>
        </w:rPr>
        <w:t>Regla 2.1.28 de la Resolución Miscelánea Fiscal para el ejercicio fiscal 2025 publicada en el Diario Oficial de la Federación el día 30 de diciembre de 2024.</w:t>
      </w:r>
    </w:p>
    <w:p w14:paraId="3FC0B618" w14:textId="77777777" w:rsidR="002C1A7A" w:rsidRPr="0070549F" w:rsidRDefault="002C1A7A" w:rsidP="001D5D53">
      <w:pPr>
        <w:jc w:val="both"/>
        <w:rPr>
          <w:rFonts w:ascii="Noto Sans" w:hAnsi="Noto Sans" w:cs="Noto Sans"/>
          <w:sz w:val="20"/>
          <w:szCs w:val="20"/>
        </w:rPr>
      </w:pPr>
      <w:r w:rsidRPr="0070549F">
        <w:rPr>
          <w:rFonts w:ascii="Noto Sans" w:hAnsi="Noto Sans" w:cs="Noto Sans"/>
          <w:b/>
          <w:sz w:val="20"/>
          <w:szCs w:val="20"/>
          <w:lang w:eastAsia="es-ES"/>
        </w:rPr>
        <w:lastRenderedPageBreak/>
        <w:cr/>
      </w:r>
      <w:r w:rsidRPr="0070549F">
        <w:rPr>
          <w:rFonts w:ascii="Noto Sans" w:hAnsi="Noto Sans" w:cs="Noto Sans"/>
          <w:sz w:val="20"/>
          <w:szCs w:val="20"/>
        </w:rPr>
        <w:t xml:space="preserve">Para el caso de que el </w:t>
      </w:r>
      <w:r w:rsidR="005557E3" w:rsidRPr="0070549F">
        <w:rPr>
          <w:rFonts w:ascii="Noto Sans" w:hAnsi="Noto Sans" w:cs="Noto Sans"/>
          <w:sz w:val="20"/>
          <w:szCs w:val="20"/>
        </w:rPr>
        <w:t xml:space="preserve">licitante </w:t>
      </w:r>
      <w:r w:rsidRPr="0070549F">
        <w:rPr>
          <w:rFonts w:ascii="Noto Sans" w:hAnsi="Noto Sans" w:cs="Noto Sans"/>
          <w:sz w:val="20"/>
          <w:szCs w:val="20"/>
        </w:rPr>
        <w:t xml:space="preserve">te ganador vaya a celebrar dos o más contratos derivados del presente procedimiento, previo a la suscripción de cada instrumento jurídico y por cada uno de éstos, deberá presentar el escrito al que se hace referencia en el párrafo anterior, con el que compruebe que realizó la solicitud de opinión ante el SAT, en términos de la fracción I de la </w:t>
      </w:r>
      <w:r w:rsidR="00BF290F" w:rsidRPr="0070549F">
        <w:rPr>
          <w:rFonts w:ascii="Noto Sans" w:hAnsi="Noto Sans" w:cs="Noto Sans"/>
          <w:sz w:val="20"/>
          <w:szCs w:val="20"/>
        </w:rPr>
        <w:t>Regla 2.1.28 de la Resolución Miscelánea Fiscal para el ejercicio fiscal 2025 publicada en el Diario Oficial de la Federación el día 30 de diciembre de 2024.</w:t>
      </w:r>
    </w:p>
    <w:p w14:paraId="5F167EF3" w14:textId="77777777" w:rsidR="002C1A7A" w:rsidRPr="0070549F" w:rsidRDefault="002C1A7A" w:rsidP="003551F7">
      <w:pPr>
        <w:spacing w:line="20" w:lineRule="atLeast"/>
        <w:jc w:val="both"/>
        <w:rPr>
          <w:rFonts w:ascii="Noto Sans" w:hAnsi="Noto Sans" w:cs="Noto Sans"/>
          <w:b/>
          <w:bCs/>
          <w:sz w:val="20"/>
          <w:szCs w:val="20"/>
          <w:lang w:eastAsia="es-ES"/>
        </w:rPr>
      </w:pPr>
      <w:r w:rsidRPr="0070549F">
        <w:rPr>
          <w:rFonts w:ascii="Noto Sans" w:hAnsi="Noto Sans" w:cs="Noto Sans"/>
          <w:sz w:val="20"/>
          <w:szCs w:val="20"/>
          <w:lang w:eastAsia="es-ES"/>
        </w:rPr>
        <w:cr/>
        <w:t xml:space="preserve">Tratándose de propuestas conjuntas, presentadas en términos del artículo </w:t>
      </w:r>
      <w:r w:rsidRPr="0070549F">
        <w:rPr>
          <w:rFonts w:ascii="Noto Sans" w:hAnsi="Noto Sans" w:cs="Noto Sans"/>
          <w:b/>
          <w:sz w:val="20"/>
          <w:szCs w:val="20"/>
          <w:lang w:eastAsia="es-ES"/>
        </w:rPr>
        <w:t>4</w:t>
      </w:r>
      <w:r w:rsidR="007D56E9" w:rsidRPr="0070549F">
        <w:rPr>
          <w:rFonts w:ascii="Noto Sans" w:hAnsi="Noto Sans" w:cs="Noto Sans"/>
          <w:b/>
          <w:sz w:val="20"/>
          <w:szCs w:val="20"/>
          <w:lang w:eastAsia="es-ES"/>
        </w:rPr>
        <w:t>5</w:t>
      </w:r>
      <w:r w:rsidRPr="0070549F">
        <w:rPr>
          <w:rFonts w:ascii="Noto Sans" w:hAnsi="Noto Sans" w:cs="Noto Sans"/>
          <w:sz w:val="20"/>
          <w:szCs w:val="20"/>
          <w:lang w:eastAsia="es-ES"/>
        </w:rPr>
        <w:t xml:space="preserve"> de la LAASSP, se deberá presentar “un acuse de recepción” con el que se compruebe que se realizó la solicitud de opinión ante el SAT, por cada uno de los </w:t>
      </w:r>
      <w:r w:rsidR="005557E3" w:rsidRPr="0070549F">
        <w:rPr>
          <w:rFonts w:ascii="Noto Sans" w:hAnsi="Noto Sans" w:cs="Noto Sans"/>
          <w:sz w:val="20"/>
          <w:szCs w:val="20"/>
        </w:rPr>
        <w:t>licitantes</w:t>
      </w:r>
      <w:r w:rsidRPr="0070549F">
        <w:rPr>
          <w:rFonts w:ascii="Noto Sans" w:hAnsi="Noto Sans" w:cs="Noto Sans"/>
          <w:sz w:val="20"/>
          <w:szCs w:val="20"/>
          <w:lang w:eastAsia="es-ES"/>
        </w:rPr>
        <w:t xml:space="preserve"> en dicha propuesta.</w:t>
      </w:r>
      <w:r w:rsidRPr="0070549F">
        <w:rPr>
          <w:rFonts w:ascii="Noto Sans" w:hAnsi="Noto Sans" w:cs="Noto Sans"/>
          <w:sz w:val="20"/>
          <w:szCs w:val="20"/>
          <w:lang w:eastAsia="es-ES"/>
        </w:rPr>
        <w:cr/>
      </w:r>
      <w:r w:rsidRPr="0070549F">
        <w:rPr>
          <w:rFonts w:ascii="Noto Sans" w:hAnsi="Noto Sans" w:cs="Noto Sans"/>
          <w:b/>
          <w:bCs/>
          <w:sz w:val="20"/>
          <w:szCs w:val="20"/>
          <w:lang w:eastAsia="es-ES"/>
        </w:rPr>
        <w:cr/>
      </w:r>
      <w:r w:rsidRPr="0070549F">
        <w:rPr>
          <w:rFonts w:ascii="Noto Sans" w:hAnsi="Noto Sans" w:cs="Noto Sans"/>
          <w:sz w:val="20"/>
          <w:szCs w:val="20"/>
          <w:lang w:eastAsia="es-ES"/>
        </w:rPr>
        <w:t xml:space="preserve">En el supuesto de que el Instituto, previo a la formalización del contrato o pedido, reciba del SAT el “acuse de respuesta” de la solicitud, en el que se emita una opinión en sentido negativo sobre las obligaciones fiscales de la persona física o moral que resultó adjudicada, deberá de abstenerse de formalizar y procederá a remitir a la </w:t>
      </w:r>
      <w:r w:rsidR="005C6FB9" w:rsidRPr="0070549F">
        <w:rPr>
          <w:rFonts w:ascii="Noto Sans" w:eastAsia="Times New Roman" w:hAnsi="Noto Sans" w:cs="Noto Sans"/>
          <w:sz w:val="20"/>
          <w:szCs w:val="20"/>
        </w:rPr>
        <w:t>Secretaría Anticorrupción y Buen Gobierno</w:t>
      </w:r>
      <w:r w:rsidR="005C6FB9" w:rsidRPr="0070549F">
        <w:rPr>
          <w:rFonts w:ascii="Noto Sans" w:hAnsi="Noto Sans" w:cs="Noto Sans"/>
          <w:sz w:val="20"/>
          <w:szCs w:val="20"/>
          <w:lang w:eastAsia="es-ES"/>
        </w:rPr>
        <w:t xml:space="preserve"> </w:t>
      </w:r>
      <w:r w:rsidRPr="0070549F">
        <w:rPr>
          <w:rFonts w:ascii="Noto Sans" w:hAnsi="Noto Sans" w:cs="Noto Sans"/>
          <w:sz w:val="20"/>
          <w:szCs w:val="20"/>
          <w:lang w:eastAsia="es-ES"/>
        </w:rPr>
        <w:t>(S</w:t>
      </w:r>
      <w:r w:rsidR="005C6FB9" w:rsidRPr="0070549F">
        <w:rPr>
          <w:rFonts w:ascii="Noto Sans" w:hAnsi="Noto Sans" w:cs="Noto Sans"/>
          <w:sz w:val="20"/>
          <w:szCs w:val="20"/>
          <w:lang w:eastAsia="es-ES"/>
        </w:rPr>
        <w:t>ABG</w:t>
      </w:r>
      <w:r w:rsidRPr="0070549F">
        <w:rPr>
          <w:rFonts w:ascii="Noto Sans" w:hAnsi="Noto Sans" w:cs="Noto Sans"/>
          <w:sz w:val="20"/>
          <w:szCs w:val="20"/>
          <w:lang w:eastAsia="es-ES"/>
        </w:rPr>
        <w:t xml:space="preserve">) la documentación de los hechos presumiblemente constitutivos de infracción por la falta de la formalización del contrato o pedido, por causas imputables al </w:t>
      </w:r>
      <w:r w:rsidR="005557E3" w:rsidRPr="0070549F">
        <w:rPr>
          <w:rFonts w:ascii="Noto Sans" w:hAnsi="Noto Sans" w:cs="Noto Sans"/>
          <w:sz w:val="20"/>
          <w:szCs w:val="20"/>
        </w:rPr>
        <w:t>licitante</w:t>
      </w:r>
      <w:r w:rsidRPr="0070549F">
        <w:rPr>
          <w:rFonts w:ascii="Noto Sans" w:hAnsi="Noto Sans" w:cs="Noto Sans"/>
          <w:sz w:val="20"/>
          <w:szCs w:val="20"/>
          <w:lang w:eastAsia="es-ES"/>
        </w:rPr>
        <w:t xml:space="preserve"> al que le fue adjudicado.</w:t>
      </w:r>
      <w:r w:rsidRPr="0070549F">
        <w:rPr>
          <w:rFonts w:ascii="Noto Sans" w:hAnsi="Noto Sans" w:cs="Noto Sans"/>
          <w:sz w:val="20"/>
          <w:szCs w:val="20"/>
          <w:lang w:eastAsia="es-ES"/>
        </w:rPr>
        <w:cr/>
      </w:r>
      <w:r w:rsidRPr="0070549F">
        <w:rPr>
          <w:rFonts w:ascii="Noto Sans" w:hAnsi="Noto Sans" w:cs="Noto Sans"/>
          <w:sz w:val="20"/>
          <w:szCs w:val="20"/>
          <w:lang w:eastAsia="es-ES"/>
        </w:rPr>
        <w:cr/>
        <w:t xml:space="preserve">En el supuesto de que el SAT emita respuesta en sentido negativo o desfavorable para el (los) proveedor(es) con quien ya se haya formalizado el (los) contrato(s) derivado(s) de la presente </w:t>
      </w:r>
      <w:r w:rsidR="00AD271E" w:rsidRPr="0070549F">
        <w:rPr>
          <w:rFonts w:ascii="Noto Sans" w:hAnsi="Noto Sans" w:cs="Noto Sans"/>
          <w:sz w:val="20"/>
          <w:szCs w:val="20"/>
        </w:rPr>
        <w:t>licitación</w:t>
      </w:r>
      <w:r w:rsidRPr="0070549F">
        <w:rPr>
          <w:rFonts w:ascii="Noto Sans" w:hAnsi="Noto Sans" w:cs="Noto Sans"/>
          <w:sz w:val="20"/>
          <w:szCs w:val="20"/>
          <w:lang w:eastAsia="es-ES"/>
        </w:rPr>
        <w:t>, sobre el cumplimiento de 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administrativamente el contrato o pedido.</w:t>
      </w:r>
      <w:r w:rsidRPr="0070549F">
        <w:rPr>
          <w:rFonts w:ascii="Noto Sans" w:hAnsi="Noto Sans" w:cs="Noto Sans"/>
          <w:b/>
          <w:bCs/>
          <w:sz w:val="20"/>
          <w:szCs w:val="20"/>
          <w:lang w:eastAsia="es-ES"/>
        </w:rPr>
        <w:cr/>
      </w:r>
    </w:p>
    <w:p w14:paraId="7D110E02" w14:textId="77777777" w:rsidR="002C1A7A" w:rsidRPr="0070549F" w:rsidRDefault="002C1A7A" w:rsidP="002C1A7A">
      <w:pPr>
        <w:rPr>
          <w:rFonts w:ascii="Noto Sans" w:hAnsi="Noto Sans" w:cs="Noto Sans"/>
          <w:b/>
          <w:bCs/>
          <w:sz w:val="20"/>
          <w:szCs w:val="20"/>
          <w:lang w:eastAsia="es-ES"/>
        </w:rPr>
      </w:pPr>
    </w:p>
    <w:p w14:paraId="12536BD9" w14:textId="77777777" w:rsidR="002C1A7A" w:rsidRPr="0070549F" w:rsidRDefault="002C1A7A" w:rsidP="002C1A7A">
      <w:pPr>
        <w:rPr>
          <w:rFonts w:ascii="Noto Sans" w:hAnsi="Noto Sans" w:cs="Noto Sans"/>
          <w:b/>
          <w:sz w:val="20"/>
          <w:szCs w:val="20"/>
        </w:rPr>
      </w:pPr>
      <w:r w:rsidRPr="0070549F">
        <w:rPr>
          <w:rFonts w:ascii="Noto Sans" w:hAnsi="Noto Sans" w:cs="Noto Sans"/>
          <w:b/>
          <w:sz w:val="20"/>
          <w:szCs w:val="20"/>
        </w:rPr>
        <w:t>3.- CAUSALES DE DESCALIFICACIÓN.</w:t>
      </w:r>
    </w:p>
    <w:p w14:paraId="255D26E5" w14:textId="77777777" w:rsidR="002C1A7A" w:rsidRPr="0070549F" w:rsidRDefault="002C1A7A" w:rsidP="002C1A7A">
      <w:pPr>
        <w:rPr>
          <w:rFonts w:ascii="Noto Sans" w:hAnsi="Noto Sans" w:cs="Noto Sans"/>
          <w:sz w:val="20"/>
          <w:szCs w:val="20"/>
        </w:rPr>
      </w:pPr>
    </w:p>
    <w:p w14:paraId="01A9E87A" w14:textId="77777777" w:rsidR="002C1A7A" w:rsidRPr="0070549F" w:rsidRDefault="002C1A7A" w:rsidP="002C1A7A">
      <w:pPr>
        <w:rPr>
          <w:rFonts w:ascii="Noto Sans" w:hAnsi="Noto Sans" w:cs="Noto Sans"/>
          <w:sz w:val="20"/>
          <w:szCs w:val="20"/>
        </w:rPr>
      </w:pPr>
      <w:r w:rsidRPr="0070549F">
        <w:rPr>
          <w:rFonts w:ascii="Noto Sans" w:hAnsi="Noto Sans" w:cs="Noto Sans"/>
          <w:sz w:val="20"/>
          <w:szCs w:val="20"/>
        </w:rPr>
        <w:t xml:space="preserve">Se descalificará a los </w:t>
      </w:r>
      <w:r w:rsidR="005557E3" w:rsidRPr="0070549F">
        <w:rPr>
          <w:rFonts w:ascii="Noto Sans" w:hAnsi="Noto Sans" w:cs="Noto Sans"/>
          <w:sz w:val="20"/>
          <w:szCs w:val="20"/>
        </w:rPr>
        <w:t>licitantes</w:t>
      </w:r>
      <w:r w:rsidRPr="0070549F">
        <w:rPr>
          <w:rFonts w:ascii="Noto Sans" w:hAnsi="Noto Sans" w:cs="Noto Sans"/>
          <w:sz w:val="20"/>
          <w:szCs w:val="20"/>
        </w:rPr>
        <w:t xml:space="preserve"> que incurran en uno o varios de los siguientes supuestos:</w:t>
      </w:r>
    </w:p>
    <w:p w14:paraId="6E483628" w14:textId="77777777" w:rsidR="002C1A7A" w:rsidRPr="0070549F" w:rsidRDefault="002C1A7A" w:rsidP="002C1A7A">
      <w:pPr>
        <w:rPr>
          <w:rFonts w:ascii="Noto Sans" w:hAnsi="Noto Sans" w:cs="Noto Sans"/>
          <w:sz w:val="20"/>
          <w:szCs w:val="20"/>
        </w:rPr>
      </w:pPr>
    </w:p>
    <w:p w14:paraId="63529251" w14:textId="77777777" w:rsidR="002C1A7A" w:rsidRPr="0070549F" w:rsidRDefault="002C1A7A" w:rsidP="002C1A7A">
      <w:pPr>
        <w:pStyle w:val="Prrafodelista"/>
        <w:numPr>
          <w:ilvl w:val="0"/>
          <w:numId w:val="3"/>
        </w:numPr>
        <w:spacing w:after="0" w:line="240" w:lineRule="auto"/>
        <w:ind w:left="357" w:hanging="357"/>
        <w:jc w:val="both"/>
        <w:rPr>
          <w:rFonts w:ascii="Noto Sans" w:hAnsi="Noto Sans" w:cs="Noto Sans"/>
          <w:sz w:val="20"/>
          <w:szCs w:val="20"/>
        </w:rPr>
      </w:pPr>
      <w:r w:rsidRPr="0070549F">
        <w:rPr>
          <w:rFonts w:ascii="Noto Sans" w:hAnsi="Noto Sans" w:cs="Noto Sans"/>
          <w:sz w:val="20"/>
          <w:szCs w:val="20"/>
        </w:rPr>
        <w:t xml:space="preserve">Que no cumplan con cualquiera de los requisitos o características establecidas en esta convocatoria o sus anexos, y, que con motivo de dicho incumplimiento se afecte la solvencia de la propuesta, conforme a lo previsto en el último párrafo del artículo </w:t>
      </w:r>
      <w:r w:rsidR="007D56E9" w:rsidRPr="0070549F">
        <w:rPr>
          <w:rFonts w:ascii="Noto Sans" w:hAnsi="Noto Sans" w:cs="Noto Sans"/>
          <w:b/>
          <w:sz w:val="20"/>
          <w:szCs w:val="20"/>
        </w:rPr>
        <w:t>47</w:t>
      </w:r>
      <w:r w:rsidRPr="0070549F">
        <w:rPr>
          <w:rFonts w:ascii="Noto Sans" w:hAnsi="Noto Sans" w:cs="Noto Sans"/>
          <w:sz w:val="20"/>
          <w:szCs w:val="20"/>
        </w:rPr>
        <w:t>, de la Ley</w:t>
      </w:r>
      <w:r w:rsidR="007D56E9" w:rsidRPr="0070549F">
        <w:rPr>
          <w:rFonts w:ascii="Noto Sans" w:hAnsi="Noto Sans" w:cs="Noto Sans"/>
          <w:sz w:val="20"/>
          <w:szCs w:val="20"/>
        </w:rPr>
        <w:t>.</w:t>
      </w:r>
      <w:r w:rsidRPr="0070549F">
        <w:rPr>
          <w:rFonts w:ascii="Noto Sans" w:hAnsi="Noto Sans" w:cs="Noto Sans"/>
          <w:sz w:val="20"/>
          <w:szCs w:val="20"/>
        </w:rPr>
        <w:t xml:space="preserve"> </w:t>
      </w:r>
    </w:p>
    <w:p w14:paraId="71C4277B" w14:textId="77777777" w:rsidR="00EC0DE0" w:rsidRPr="0070549F" w:rsidRDefault="00EC0DE0" w:rsidP="00EC0DE0">
      <w:pPr>
        <w:pStyle w:val="Prrafodelista"/>
        <w:numPr>
          <w:ilvl w:val="0"/>
          <w:numId w:val="3"/>
        </w:numPr>
        <w:spacing w:after="0" w:line="240" w:lineRule="auto"/>
        <w:jc w:val="both"/>
        <w:rPr>
          <w:rFonts w:ascii="Noto Sans" w:hAnsi="Noto Sans" w:cs="Noto Sans"/>
          <w:sz w:val="20"/>
          <w:szCs w:val="20"/>
        </w:rPr>
      </w:pPr>
      <w:r w:rsidRPr="0070549F">
        <w:rPr>
          <w:rFonts w:ascii="Noto Sans" w:hAnsi="Noto Sans" w:cs="Noto Sans"/>
          <w:sz w:val="20"/>
          <w:szCs w:val="20"/>
        </w:rPr>
        <w:t xml:space="preserve">Escrito bajo protesta de decir verdad, mediante el que los licitantes acreditaran su personalidad jurídica, pudiendo utilizar el formato que aparece en el </w:t>
      </w:r>
      <w:r w:rsidRPr="0070549F">
        <w:rPr>
          <w:rFonts w:ascii="Noto Sans" w:hAnsi="Noto Sans" w:cs="Noto Sans"/>
          <w:b/>
          <w:sz w:val="20"/>
          <w:szCs w:val="20"/>
        </w:rPr>
        <w:t xml:space="preserve">Anexo Número </w:t>
      </w:r>
      <w:r w:rsidR="0026791E" w:rsidRPr="0070549F">
        <w:rPr>
          <w:rFonts w:ascii="Noto Sans" w:hAnsi="Noto Sans" w:cs="Noto Sans"/>
          <w:b/>
          <w:sz w:val="20"/>
          <w:szCs w:val="20"/>
        </w:rPr>
        <w:t>5</w:t>
      </w:r>
      <w:r w:rsidRPr="0070549F">
        <w:rPr>
          <w:rFonts w:ascii="Noto Sans" w:hAnsi="Noto Sans" w:cs="Noto Sans"/>
          <w:sz w:val="20"/>
          <w:szCs w:val="20"/>
        </w:rPr>
        <w:t xml:space="preserve"> </w:t>
      </w:r>
      <w:r w:rsidRPr="0070549F">
        <w:rPr>
          <w:rFonts w:ascii="Noto Sans" w:hAnsi="Noto Sans" w:cs="Noto Sans"/>
          <w:b/>
          <w:sz w:val="20"/>
          <w:szCs w:val="20"/>
        </w:rPr>
        <w:t>(</w:t>
      </w:r>
      <w:r w:rsidR="0026791E" w:rsidRPr="0070549F">
        <w:rPr>
          <w:rFonts w:ascii="Noto Sans" w:hAnsi="Noto Sans" w:cs="Noto Sans"/>
          <w:b/>
          <w:sz w:val="20"/>
          <w:szCs w:val="20"/>
        </w:rPr>
        <w:t>cinco</w:t>
      </w:r>
      <w:r w:rsidRPr="0070549F">
        <w:rPr>
          <w:rFonts w:ascii="Noto Sans" w:hAnsi="Noto Sans" w:cs="Noto Sans"/>
          <w:b/>
          <w:sz w:val="20"/>
          <w:szCs w:val="20"/>
        </w:rPr>
        <w:t>)</w:t>
      </w:r>
      <w:r w:rsidRPr="0070549F">
        <w:rPr>
          <w:rFonts w:ascii="Noto Sans" w:hAnsi="Noto Sans" w:cs="Noto Sans"/>
          <w:sz w:val="20"/>
          <w:szCs w:val="20"/>
        </w:rPr>
        <w:t xml:space="preserve"> el cual forma parte de la presente convocatoria. Además deberá presentar la Opinión de Cumplimiento en Materia</w:t>
      </w:r>
      <w:r w:rsidR="000E52A3" w:rsidRPr="0070549F">
        <w:rPr>
          <w:rFonts w:ascii="Noto Sans" w:hAnsi="Noto Sans" w:cs="Noto Sans"/>
          <w:sz w:val="20"/>
          <w:szCs w:val="20"/>
        </w:rPr>
        <w:t xml:space="preserve"> de Obligaciones</w:t>
      </w:r>
      <w:r w:rsidRPr="0070549F">
        <w:rPr>
          <w:rFonts w:ascii="Noto Sans" w:hAnsi="Noto Sans" w:cs="Noto Sans"/>
          <w:sz w:val="20"/>
          <w:szCs w:val="20"/>
        </w:rPr>
        <w:t xml:space="preserve"> Fiscal</w:t>
      </w:r>
      <w:r w:rsidR="000E52A3" w:rsidRPr="0070549F">
        <w:rPr>
          <w:rFonts w:ascii="Noto Sans" w:hAnsi="Noto Sans" w:cs="Noto Sans"/>
          <w:sz w:val="20"/>
          <w:szCs w:val="20"/>
        </w:rPr>
        <w:t>es</w:t>
      </w:r>
      <w:r w:rsidRPr="0070549F">
        <w:rPr>
          <w:rFonts w:ascii="Noto Sans" w:hAnsi="Noto Sans" w:cs="Noto Sans"/>
          <w:sz w:val="20"/>
          <w:szCs w:val="20"/>
        </w:rPr>
        <w:t xml:space="preserve">, Opinión de Cumplimiento en Materia de Seguridad Social o carta bajo protesta de decir verdad que no cuenta con trabajadores, resultado de la consulta ante el módulo de Opinión de Cumplimiento en </w:t>
      </w:r>
      <w:r w:rsidRPr="0070549F">
        <w:rPr>
          <w:rFonts w:ascii="Noto Sans" w:hAnsi="Noto Sans" w:cs="Noto Sans"/>
          <w:sz w:val="20"/>
          <w:szCs w:val="20"/>
        </w:rPr>
        <w:lastRenderedPageBreak/>
        <w:t>Materia de Seguridad Social y Constancia de Cumplimiento ante el INFONAVIT vigentes y en sentido positivo de conformidad con el artículo 32-d del código fiscal de la federación.</w:t>
      </w:r>
    </w:p>
    <w:p w14:paraId="0D2B95C5" w14:textId="77777777" w:rsidR="000E52A3" w:rsidRPr="0070549F" w:rsidRDefault="000E52A3" w:rsidP="000E52A3">
      <w:pPr>
        <w:numPr>
          <w:ilvl w:val="0"/>
          <w:numId w:val="3"/>
        </w:numPr>
        <w:jc w:val="both"/>
        <w:rPr>
          <w:rFonts w:ascii="Noto Sans" w:hAnsi="Noto Sans" w:cs="Noto Sans"/>
          <w:b/>
          <w:bCs/>
          <w:sz w:val="20"/>
          <w:szCs w:val="20"/>
        </w:rPr>
      </w:pPr>
      <w:r w:rsidRPr="0070549F">
        <w:rPr>
          <w:rFonts w:ascii="Noto Sans" w:hAnsi="Noto Sans" w:cs="Noto Sans"/>
          <w:sz w:val="20"/>
          <w:szCs w:val="20"/>
        </w:rPr>
        <w:t>Cuando no presente las constancias en materia Fiscal, en materia de Seguridad Social e INFONAVIT o/y las presente con resultado negativo y/o con adeu</w:t>
      </w:r>
      <w:r w:rsidR="007D56E9" w:rsidRPr="0070549F">
        <w:rPr>
          <w:rFonts w:ascii="Noto Sans" w:hAnsi="Noto Sans" w:cs="Noto Sans"/>
          <w:sz w:val="20"/>
          <w:szCs w:val="20"/>
        </w:rPr>
        <w:t xml:space="preserve">dos o no se encuentren vigentes al momento de la firma del contrato. </w:t>
      </w:r>
    </w:p>
    <w:p w14:paraId="5C1D5240" w14:textId="77777777" w:rsidR="00533F77" w:rsidRPr="0070549F" w:rsidRDefault="00533F77" w:rsidP="00533F77">
      <w:pPr>
        <w:numPr>
          <w:ilvl w:val="0"/>
          <w:numId w:val="3"/>
        </w:numPr>
        <w:jc w:val="both"/>
        <w:rPr>
          <w:rFonts w:ascii="Noto Sans" w:hAnsi="Noto Sans" w:cs="Noto Sans"/>
          <w:b/>
          <w:bCs/>
          <w:sz w:val="20"/>
          <w:szCs w:val="20"/>
        </w:rPr>
      </w:pPr>
      <w:r w:rsidRPr="0070549F">
        <w:rPr>
          <w:rFonts w:ascii="Noto Sans" w:hAnsi="Noto Sans" w:cs="Noto Sans"/>
          <w:sz w:val="20"/>
          <w:szCs w:val="20"/>
        </w:rPr>
        <w:t>Cuando se compruebe que tienen acuerdo con otros licitantes para elevar el costo de los servicios solicitados o bien, cualquier otro acuerdo que tenga como fin obtener una ventaja sobre los demás licitantes.</w:t>
      </w:r>
    </w:p>
    <w:p w14:paraId="6BE9371E" w14:textId="77777777" w:rsidR="00533F77" w:rsidRPr="0070549F" w:rsidRDefault="00533F77" w:rsidP="00533F77">
      <w:pPr>
        <w:numPr>
          <w:ilvl w:val="0"/>
          <w:numId w:val="3"/>
        </w:numPr>
        <w:jc w:val="both"/>
        <w:rPr>
          <w:rFonts w:ascii="Noto Sans" w:hAnsi="Noto Sans" w:cs="Noto Sans"/>
          <w:b/>
          <w:bCs/>
          <w:sz w:val="20"/>
          <w:szCs w:val="20"/>
        </w:rPr>
      </w:pPr>
      <w:r w:rsidRPr="0070549F">
        <w:rPr>
          <w:rFonts w:ascii="Noto Sans" w:hAnsi="Noto Sans" w:cs="Noto Sans"/>
          <w:sz w:val="20"/>
          <w:szCs w:val="20"/>
        </w:rPr>
        <w:t>Cuando proporcionen información o documentación falsa y/o alterada.</w:t>
      </w:r>
    </w:p>
    <w:p w14:paraId="6CF459E1" w14:textId="77777777" w:rsidR="00533F77" w:rsidRPr="0070549F" w:rsidRDefault="00533F77" w:rsidP="00533F77">
      <w:pPr>
        <w:numPr>
          <w:ilvl w:val="0"/>
          <w:numId w:val="3"/>
        </w:numPr>
        <w:tabs>
          <w:tab w:val="num" w:pos="720"/>
        </w:tabs>
        <w:jc w:val="both"/>
        <w:rPr>
          <w:rFonts w:ascii="Noto Sans" w:hAnsi="Noto Sans" w:cs="Noto Sans"/>
          <w:b/>
          <w:bCs/>
          <w:sz w:val="20"/>
          <w:szCs w:val="20"/>
        </w:rPr>
      </w:pPr>
      <w:r w:rsidRPr="0070549F">
        <w:rPr>
          <w:rFonts w:ascii="Noto Sans" w:hAnsi="Noto Sans" w:cs="Noto Sans"/>
          <w:sz w:val="20"/>
          <w:szCs w:val="20"/>
        </w:rPr>
        <w:t xml:space="preserve">Cuando el licitante se encuentre en alguno de los supuestos establecidos en el artículo </w:t>
      </w:r>
      <w:r w:rsidR="007D56E9" w:rsidRPr="0070549F">
        <w:rPr>
          <w:rFonts w:ascii="Noto Sans" w:hAnsi="Noto Sans" w:cs="Noto Sans"/>
          <w:b/>
          <w:sz w:val="20"/>
          <w:szCs w:val="20"/>
        </w:rPr>
        <w:t>71</w:t>
      </w:r>
      <w:r w:rsidRPr="0070549F">
        <w:rPr>
          <w:rFonts w:ascii="Noto Sans" w:hAnsi="Noto Sans" w:cs="Noto Sans"/>
          <w:sz w:val="20"/>
          <w:szCs w:val="20"/>
        </w:rPr>
        <w:t xml:space="preserve"> y </w:t>
      </w:r>
      <w:r w:rsidR="007D56E9" w:rsidRPr="0070549F">
        <w:rPr>
          <w:rFonts w:ascii="Noto Sans" w:hAnsi="Noto Sans" w:cs="Noto Sans"/>
          <w:b/>
          <w:sz w:val="20"/>
          <w:szCs w:val="20"/>
        </w:rPr>
        <w:t>9</w:t>
      </w:r>
      <w:r w:rsidRPr="0070549F">
        <w:rPr>
          <w:rFonts w:ascii="Noto Sans" w:hAnsi="Noto Sans" w:cs="Noto Sans"/>
          <w:b/>
          <w:sz w:val="20"/>
          <w:szCs w:val="20"/>
        </w:rPr>
        <w:t>0</w:t>
      </w:r>
      <w:r w:rsidRPr="0070549F">
        <w:rPr>
          <w:rFonts w:ascii="Noto Sans" w:hAnsi="Noto Sans" w:cs="Noto Sans"/>
          <w:sz w:val="20"/>
          <w:szCs w:val="20"/>
        </w:rPr>
        <w:t xml:space="preserve"> de la Ley.</w:t>
      </w:r>
    </w:p>
    <w:p w14:paraId="752900CD" w14:textId="77777777" w:rsidR="002C1A7A" w:rsidRPr="0070549F" w:rsidRDefault="002C1A7A" w:rsidP="002C1A7A">
      <w:pPr>
        <w:numPr>
          <w:ilvl w:val="0"/>
          <w:numId w:val="3"/>
        </w:numPr>
        <w:tabs>
          <w:tab w:val="num" w:pos="720"/>
        </w:tabs>
        <w:jc w:val="both"/>
        <w:rPr>
          <w:rFonts w:ascii="Noto Sans" w:hAnsi="Noto Sans" w:cs="Noto Sans"/>
          <w:b/>
          <w:bCs/>
          <w:sz w:val="20"/>
          <w:szCs w:val="20"/>
        </w:rPr>
      </w:pPr>
      <w:r w:rsidRPr="0070549F">
        <w:rPr>
          <w:rFonts w:ascii="Noto Sans" w:hAnsi="Noto Sans" w:cs="Noto Sans"/>
          <w:sz w:val="20"/>
          <w:szCs w:val="20"/>
        </w:rPr>
        <w:t>Cuando incurran en cualquier violación a las disposiciones de la Ley, al Reglamento o a cualquier otro ordenamiento legal o normativo vinculado con este procedimiento.</w:t>
      </w:r>
    </w:p>
    <w:p w14:paraId="4110A040" w14:textId="77777777" w:rsidR="002C1A7A" w:rsidRPr="0070549F" w:rsidRDefault="002C1A7A" w:rsidP="002C1A7A">
      <w:pPr>
        <w:numPr>
          <w:ilvl w:val="0"/>
          <w:numId w:val="3"/>
        </w:numPr>
        <w:tabs>
          <w:tab w:val="num" w:pos="720"/>
        </w:tabs>
        <w:jc w:val="both"/>
        <w:rPr>
          <w:rFonts w:ascii="Noto Sans" w:hAnsi="Noto Sans" w:cs="Noto Sans"/>
          <w:b/>
          <w:bCs/>
          <w:sz w:val="20"/>
          <w:szCs w:val="20"/>
        </w:rPr>
      </w:pPr>
      <w:r w:rsidRPr="0070549F">
        <w:rPr>
          <w:rFonts w:ascii="Noto Sans" w:hAnsi="Noto Sans" w:cs="Noto Sans"/>
          <w:sz w:val="20"/>
          <w:szCs w:val="20"/>
        </w:rPr>
        <w:t>Cuando no presente uno o más de los escritos o manifiestos solicitados con carácter de “bajo protesta de decir verdad”, solicitados en las presente convocatoria u omita la leyenda requerida; así como en el caso de participar por el sistema de compras gubernamentales Compra</w:t>
      </w:r>
      <w:r w:rsidR="007D56E9" w:rsidRPr="0070549F">
        <w:rPr>
          <w:rFonts w:ascii="Noto Sans" w:hAnsi="Noto Sans" w:cs="Noto Sans"/>
          <w:sz w:val="20"/>
          <w:szCs w:val="20"/>
        </w:rPr>
        <w:t>s MX</w:t>
      </w:r>
      <w:r w:rsidRPr="0070549F">
        <w:rPr>
          <w:rFonts w:ascii="Noto Sans" w:hAnsi="Noto Sans" w:cs="Noto Sans"/>
          <w:sz w:val="20"/>
          <w:szCs w:val="20"/>
        </w:rPr>
        <w:t xml:space="preserve">, no envíe el </w:t>
      </w:r>
      <w:r w:rsidRPr="0070549F">
        <w:rPr>
          <w:rFonts w:ascii="Noto Sans" w:hAnsi="Noto Sans" w:cs="Noto Sans"/>
          <w:b/>
          <w:sz w:val="20"/>
          <w:szCs w:val="20"/>
        </w:rPr>
        <w:t xml:space="preserve">Anexo Número </w:t>
      </w:r>
      <w:r w:rsidR="002857C3" w:rsidRPr="0070549F">
        <w:rPr>
          <w:rFonts w:ascii="Noto Sans" w:hAnsi="Noto Sans" w:cs="Noto Sans"/>
          <w:b/>
          <w:sz w:val="20"/>
          <w:szCs w:val="20"/>
        </w:rPr>
        <w:t>10</w:t>
      </w:r>
      <w:r w:rsidRPr="0070549F">
        <w:rPr>
          <w:rFonts w:ascii="Noto Sans" w:hAnsi="Noto Sans" w:cs="Noto Sans"/>
          <w:b/>
          <w:sz w:val="20"/>
          <w:szCs w:val="20"/>
        </w:rPr>
        <w:t xml:space="preserve"> (d</w:t>
      </w:r>
      <w:r w:rsidR="002857C3" w:rsidRPr="0070549F">
        <w:rPr>
          <w:rFonts w:ascii="Noto Sans" w:hAnsi="Noto Sans" w:cs="Noto Sans"/>
          <w:b/>
          <w:sz w:val="20"/>
          <w:szCs w:val="20"/>
        </w:rPr>
        <w:t>iez</w:t>
      </w:r>
      <w:r w:rsidRPr="0070549F">
        <w:rPr>
          <w:rFonts w:ascii="Noto Sans" w:hAnsi="Noto Sans" w:cs="Noto Sans"/>
          <w:b/>
          <w:sz w:val="20"/>
          <w:szCs w:val="20"/>
        </w:rPr>
        <w:t xml:space="preserve">) Proposición Económica </w:t>
      </w:r>
      <w:r w:rsidRPr="0070549F">
        <w:rPr>
          <w:rFonts w:ascii="Noto Sans" w:hAnsi="Noto Sans" w:cs="Noto Sans"/>
          <w:sz w:val="20"/>
          <w:szCs w:val="20"/>
        </w:rPr>
        <w:t xml:space="preserve">en las condiciones señaladas en el numeral  </w:t>
      </w:r>
      <w:r w:rsidRPr="0070549F">
        <w:rPr>
          <w:rFonts w:ascii="Noto Sans" w:hAnsi="Noto Sans" w:cs="Noto Sans"/>
          <w:b/>
          <w:sz w:val="20"/>
          <w:szCs w:val="20"/>
        </w:rPr>
        <w:t>6.2</w:t>
      </w:r>
      <w:r w:rsidRPr="0070549F">
        <w:rPr>
          <w:rFonts w:ascii="Noto Sans" w:hAnsi="Noto Sans" w:cs="Noto Sans"/>
          <w:sz w:val="20"/>
          <w:szCs w:val="20"/>
        </w:rPr>
        <w:t xml:space="preserve">  y </w:t>
      </w:r>
      <w:r w:rsidRPr="0070549F">
        <w:rPr>
          <w:rFonts w:ascii="Noto Sans" w:hAnsi="Noto Sans" w:cs="Noto Sans"/>
          <w:b/>
          <w:sz w:val="20"/>
          <w:szCs w:val="20"/>
        </w:rPr>
        <w:t>9.2</w:t>
      </w:r>
      <w:r w:rsidRPr="0070549F">
        <w:rPr>
          <w:rFonts w:ascii="Noto Sans" w:hAnsi="Noto Sans" w:cs="Noto Sans"/>
          <w:sz w:val="20"/>
          <w:szCs w:val="20"/>
        </w:rPr>
        <w:t xml:space="preserve"> de la convocatoria.</w:t>
      </w:r>
    </w:p>
    <w:p w14:paraId="35E080C1" w14:textId="77777777" w:rsidR="004F4348" w:rsidRPr="0070549F" w:rsidRDefault="00533F77" w:rsidP="0026791E">
      <w:pPr>
        <w:numPr>
          <w:ilvl w:val="0"/>
          <w:numId w:val="3"/>
        </w:numPr>
        <w:tabs>
          <w:tab w:val="num" w:pos="720"/>
        </w:tabs>
        <w:jc w:val="both"/>
        <w:rPr>
          <w:rFonts w:ascii="Noto Sans" w:hAnsi="Noto Sans" w:cs="Noto Sans"/>
          <w:b/>
          <w:bCs/>
          <w:sz w:val="20"/>
          <w:szCs w:val="20"/>
        </w:rPr>
      </w:pPr>
      <w:r w:rsidRPr="0070549F">
        <w:rPr>
          <w:rFonts w:ascii="Noto Sans" w:hAnsi="Noto Sans" w:cs="Noto Sans"/>
          <w:sz w:val="20"/>
          <w:szCs w:val="20"/>
        </w:rPr>
        <w:t xml:space="preserve">Cuando no oferte la </w:t>
      </w:r>
      <w:r w:rsidRPr="0070549F">
        <w:rPr>
          <w:rFonts w:ascii="Noto Sans" w:hAnsi="Noto Sans" w:cs="Noto Sans"/>
          <w:bCs/>
          <w:sz w:val="20"/>
          <w:szCs w:val="20"/>
        </w:rPr>
        <w:t xml:space="preserve">totalidad de los servicios requeridos conforme a lo establecido en el </w:t>
      </w:r>
      <w:r w:rsidR="007D56E9" w:rsidRPr="0070549F">
        <w:rPr>
          <w:rFonts w:ascii="Noto Sans" w:hAnsi="Noto Sans" w:cs="Noto Sans"/>
          <w:b/>
          <w:sz w:val="20"/>
          <w:szCs w:val="20"/>
        </w:rPr>
        <w:t xml:space="preserve">Anexo Número </w:t>
      </w:r>
      <w:r w:rsidR="00437285" w:rsidRPr="0070549F">
        <w:rPr>
          <w:rFonts w:ascii="Noto Sans" w:hAnsi="Noto Sans" w:cs="Noto Sans"/>
          <w:b/>
          <w:sz w:val="20"/>
          <w:szCs w:val="20"/>
        </w:rPr>
        <w:t>1</w:t>
      </w:r>
      <w:r w:rsidR="007D56E9" w:rsidRPr="0070549F">
        <w:rPr>
          <w:rFonts w:ascii="Noto Sans" w:hAnsi="Noto Sans" w:cs="Noto Sans"/>
          <w:b/>
          <w:sz w:val="20"/>
          <w:szCs w:val="20"/>
        </w:rPr>
        <w:t xml:space="preserve"> (</w:t>
      </w:r>
      <w:r w:rsidR="00437285" w:rsidRPr="0070549F">
        <w:rPr>
          <w:rFonts w:ascii="Noto Sans" w:hAnsi="Noto Sans" w:cs="Noto Sans"/>
          <w:b/>
          <w:sz w:val="20"/>
          <w:szCs w:val="20"/>
        </w:rPr>
        <w:t>uno</w:t>
      </w:r>
      <w:r w:rsidR="007D56E9" w:rsidRPr="0070549F">
        <w:rPr>
          <w:rFonts w:ascii="Noto Sans" w:hAnsi="Noto Sans" w:cs="Noto Sans"/>
          <w:b/>
          <w:sz w:val="20"/>
          <w:szCs w:val="20"/>
        </w:rPr>
        <w:t xml:space="preserve">) Requerimiento, Anexo Número 4 (cuatro A) </w:t>
      </w:r>
      <w:r w:rsidR="00502CBD" w:rsidRPr="0070549F">
        <w:rPr>
          <w:rFonts w:ascii="Noto Sans" w:hAnsi="Noto Sans" w:cs="Noto Sans"/>
          <w:b/>
          <w:sz w:val="20"/>
          <w:szCs w:val="20"/>
        </w:rPr>
        <w:t xml:space="preserve">Anexo </w:t>
      </w:r>
      <w:r w:rsidR="007D56E9" w:rsidRPr="0070549F">
        <w:rPr>
          <w:rFonts w:ascii="Noto Sans" w:hAnsi="Noto Sans" w:cs="Noto Sans"/>
          <w:b/>
          <w:sz w:val="20"/>
          <w:szCs w:val="20"/>
        </w:rPr>
        <w:t>Té</w:t>
      </w:r>
      <w:r w:rsidR="00502CBD" w:rsidRPr="0070549F">
        <w:rPr>
          <w:rFonts w:ascii="Noto Sans" w:hAnsi="Noto Sans" w:cs="Noto Sans"/>
          <w:b/>
          <w:sz w:val="20"/>
          <w:szCs w:val="20"/>
        </w:rPr>
        <w:t>cnico</w:t>
      </w:r>
      <w:r w:rsidR="007D56E9" w:rsidRPr="0070549F">
        <w:rPr>
          <w:rFonts w:ascii="Noto Sans" w:hAnsi="Noto Sans" w:cs="Noto Sans"/>
          <w:b/>
          <w:sz w:val="20"/>
          <w:szCs w:val="20"/>
        </w:rPr>
        <w:t xml:space="preserve"> y Anexo Número 4</w:t>
      </w:r>
      <w:r w:rsidR="00502CBD" w:rsidRPr="0070549F">
        <w:rPr>
          <w:rFonts w:ascii="Noto Sans" w:hAnsi="Noto Sans" w:cs="Noto Sans"/>
          <w:b/>
          <w:sz w:val="20"/>
          <w:szCs w:val="20"/>
        </w:rPr>
        <w:t>A</w:t>
      </w:r>
      <w:r w:rsidR="007D56E9" w:rsidRPr="0070549F">
        <w:rPr>
          <w:rFonts w:ascii="Noto Sans" w:hAnsi="Noto Sans" w:cs="Noto Sans"/>
          <w:b/>
          <w:sz w:val="20"/>
          <w:szCs w:val="20"/>
        </w:rPr>
        <w:t xml:space="preserve"> (cuatro </w:t>
      </w:r>
      <w:r w:rsidR="00502CBD" w:rsidRPr="0070549F">
        <w:rPr>
          <w:rFonts w:ascii="Noto Sans" w:hAnsi="Noto Sans" w:cs="Noto Sans"/>
          <w:b/>
          <w:sz w:val="20"/>
          <w:szCs w:val="20"/>
        </w:rPr>
        <w:t>A</w:t>
      </w:r>
      <w:r w:rsidR="007D56E9" w:rsidRPr="0070549F">
        <w:rPr>
          <w:rFonts w:ascii="Noto Sans" w:hAnsi="Noto Sans" w:cs="Noto Sans"/>
          <w:b/>
          <w:sz w:val="20"/>
          <w:szCs w:val="20"/>
        </w:rPr>
        <w:t xml:space="preserve">) </w:t>
      </w:r>
      <w:r w:rsidR="00502CBD" w:rsidRPr="0070549F">
        <w:rPr>
          <w:rFonts w:ascii="Noto Sans" w:hAnsi="Noto Sans" w:cs="Noto Sans"/>
          <w:b/>
          <w:sz w:val="20"/>
          <w:szCs w:val="20"/>
        </w:rPr>
        <w:t xml:space="preserve">Anexo </w:t>
      </w:r>
      <w:r w:rsidR="007D56E9" w:rsidRPr="0070549F">
        <w:rPr>
          <w:rFonts w:ascii="Noto Sans" w:hAnsi="Noto Sans" w:cs="Noto Sans"/>
          <w:b/>
          <w:sz w:val="20"/>
          <w:szCs w:val="20"/>
        </w:rPr>
        <w:t>Té</w:t>
      </w:r>
      <w:r w:rsidR="00502CBD" w:rsidRPr="0070549F">
        <w:rPr>
          <w:rFonts w:ascii="Noto Sans" w:hAnsi="Noto Sans" w:cs="Noto Sans"/>
          <w:b/>
          <w:sz w:val="20"/>
          <w:szCs w:val="20"/>
        </w:rPr>
        <w:t>rminos y Condiciones</w:t>
      </w:r>
      <w:r w:rsidR="007D56E9" w:rsidRPr="0070549F">
        <w:rPr>
          <w:rFonts w:ascii="Noto Sans" w:hAnsi="Noto Sans" w:cs="Noto Sans"/>
          <w:b/>
          <w:sz w:val="20"/>
          <w:szCs w:val="20"/>
        </w:rPr>
        <w:t>.</w:t>
      </w:r>
      <w:r w:rsidR="0026791E" w:rsidRPr="0070549F">
        <w:rPr>
          <w:rFonts w:ascii="Noto Sans" w:hAnsi="Noto Sans" w:cs="Noto Sans"/>
          <w:b/>
          <w:sz w:val="20"/>
          <w:szCs w:val="20"/>
        </w:rPr>
        <w:t xml:space="preserve"> </w:t>
      </w:r>
    </w:p>
    <w:p w14:paraId="397746C5" w14:textId="77777777" w:rsidR="0026791E" w:rsidRPr="0070549F" w:rsidRDefault="0026791E" w:rsidP="0026791E">
      <w:pPr>
        <w:numPr>
          <w:ilvl w:val="0"/>
          <w:numId w:val="3"/>
        </w:numPr>
        <w:tabs>
          <w:tab w:val="num" w:pos="720"/>
        </w:tabs>
        <w:jc w:val="both"/>
        <w:rPr>
          <w:rFonts w:ascii="Noto Sans" w:hAnsi="Noto Sans" w:cs="Noto Sans"/>
          <w:b/>
          <w:bCs/>
          <w:sz w:val="20"/>
          <w:szCs w:val="20"/>
        </w:rPr>
      </w:pPr>
      <w:r w:rsidRPr="0070549F">
        <w:rPr>
          <w:rFonts w:ascii="Noto Sans" w:hAnsi="Noto Sans" w:cs="Noto Sans"/>
          <w:sz w:val="20"/>
          <w:szCs w:val="20"/>
          <w:lang w:val="es-ES_tradnl"/>
        </w:rPr>
        <w:t xml:space="preserve">Se desechará su propuesta cuando la misma se encuentre en los supuestos del artículo </w:t>
      </w:r>
      <w:r w:rsidR="00651242">
        <w:rPr>
          <w:rFonts w:ascii="Noto Sans" w:hAnsi="Noto Sans" w:cs="Noto Sans"/>
          <w:b/>
          <w:sz w:val="20"/>
          <w:szCs w:val="20"/>
          <w:lang w:val="es-ES_tradnl"/>
        </w:rPr>
        <w:t>99</w:t>
      </w:r>
      <w:r w:rsidRPr="0070549F">
        <w:rPr>
          <w:rFonts w:ascii="Noto Sans" w:hAnsi="Noto Sans" w:cs="Noto Sans"/>
          <w:sz w:val="20"/>
          <w:szCs w:val="20"/>
          <w:lang w:val="es-ES_tradnl"/>
        </w:rPr>
        <w:t xml:space="preserve"> Inciso </w:t>
      </w:r>
      <w:r w:rsidRPr="0070549F">
        <w:rPr>
          <w:rFonts w:ascii="Noto Sans" w:hAnsi="Noto Sans" w:cs="Noto Sans"/>
          <w:b/>
          <w:sz w:val="20"/>
          <w:szCs w:val="20"/>
          <w:lang w:val="es-ES_tradnl"/>
        </w:rPr>
        <w:t xml:space="preserve">B </w:t>
      </w:r>
      <w:r w:rsidRPr="0070549F">
        <w:rPr>
          <w:rFonts w:ascii="Noto Sans" w:hAnsi="Noto Sans" w:cs="Noto Sans"/>
          <w:sz w:val="20"/>
          <w:szCs w:val="20"/>
          <w:lang w:val="es-ES_tradnl"/>
        </w:rPr>
        <w:t xml:space="preserve">del Reglamento de la Ley de Adquisiciones, Arrendamientos y Servicios del Sector Público, en su último párrafo, de conformidad a lo señalado en el punto </w:t>
      </w:r>
      <w:r w:rsidRPr="0070549F">
        <w:rPr>
          <w:rFonts w:ascii="Noto Sans" w:hAnsi="Noto Sans" w:cs="Noto Sans"/>
          <w:b/>
          <w:sz w:val="20"/>
          <w:szCs w:val="20"/>
          <w:lang w:val="es-ES_tradnl"/>
        </w:rPr>
        <w:t>6.2.-</w:t>
      </w:r>
      <w:r w:rsidRPr="0070549F">
        <w:rPr>
          <w:rFonts w:ascii="Noto Sans" w:hAnsi="Noto Sans" w:cs="Noto Sans"/>
          <w:b/>
          <w:sz w:val="20"/>
          <w:szCs w:val="20"/>
        </w:rPr>
        <w:t>EVALUACIÓN DE LAS PROPUESTAS ECONOMICAS</w:t>
      </w:r>
      <w:r w:rsidRPr="0070549F">
        <w:rPr>
          <w:rFonts w:ascii="Noto Sans" w:hAnsi="Noto Sans" w:cs="Noto Sans"/>
          <w:sz w:val="20"/>
          <w:szCs w:val="20"/>
          <w:lang w:val="es-ES_tradnl"/>
        </w:rPr>
        <w:t xml:space="preserve"> último párrafo de la presente convocatoria.</w:t>
      </w:r>
    </w:p>
    <w:p w14:paraId="2FE2BCD9" w14:textId="77777777" w:rsidR="004F4348" w:rsidRPr="0070549F" w:rsidRDefault="004F4348" w:rsidP="004F4348">
      <w:pPr>
        <w:numPr>
          <w:ilvl w:val="0"/>
          <w:numId w:val="3"/>
        </w:numPr>
        <w:tabs>
          <w:tab w:val="num" w:pos="720"/>
        </w:tabs>
        <w:jc w:val="both"/>
        <w:rPr>
          <w:rFonts w:ascii="Noto Sans" w:hAnsi="Noto Sans" w:cs="Noto Sans"/>
          <w:b/>
          <w:bCs/>
          <w:sz w:val="20"/>
          <w:szCs w:val="20"/>
        </w:rPr>
      </w:pPr>
      <w:r w:rsidRPr="0070549F">
        <w:rPr>
          <w:rFonts w:ascii="Noto Sans" w:hAnsi="Noto Sans" w:cs="Noto Sans"/>
          <w:sz w:val="20"/>
          <w:szCs w:val="20"/>
        </w:rPr>
        <w:t>Cuando la Secretaría de Economía, determine mediante comunicado que alguno de los participantes en esta licitación hubiera contravenido el “Código Antidumping”, del Acuerdo General sobre Aranceles Aduaneros y Comercio, así como, el Reglamento contra prácticas desleales de comercio internacional.</w:t>
      </w:r>
    </w:p>
    <w:p w14:paraId="2873A880" w14:textId="77777777" w:rsidR="002C1A7A" w:rsidRPr="0070549F" w:rsidRDefault="002C1A7A" w:rsidP="002C1A7A">
      <w:pPr>
        <w:numPr>
          <w:ilvl w:val="0"/>
          <w:numId w:val="3"/>
        </w:numPr>
        <w:tabs>
          <w:tab w:val="num" w:pos="720"/>
        </w:tabs>
        <w:jc w:val="both"/>
        <w:rPr>
          <w:rFonts w:ascii="Noto Sans" w:hAnsi="Noto Sans" w:cs="Noto Sans"/>
          <w:b/>
          <w:sz w:val="20"/>
          <w:szCs w:val="20"/>
        </w:rPr>
      </w:pPr>
      <w:r w:rsidRPr="0070549F">
        <w:rPr>
          <w:rFonts w:ascii="Noto Sans" w:hAnsi="Noto Sans" w:cs="Noto Sans"/>
          <w:bCs/>
          <w:sz w:val="20"/>
          <w:szCs w:val="20"/>
        </w:rPr>
        <w:t xml:space="preserve">Cuando presente más de una propuesta en la </w:t>
      </w:r>
      <w:r w:rsidR="00102CCB" w:rsidRPr="0070549F">
        <w:rPr>
          <w:rFonts w:ascii="Noto Sans" w:hAnsi="Noto Sans" w:cs="Noto Sans"/>
          <w:sz w:val="20"/>
          <w:szCs w:val="20"/>
        </w:rPr>
        <w:t>licit</w:t>
      </w:r>
      <w:r w:rsidRPr="0070549F">
        <w:rPr>
          <w:rFonts w:ascii="Noto Sans" w:hAnsi="Noto Sans" w:cs="Noto Sans"/>
          <w:sz w:val="20"/>
          <w:szCs w:val="20"/>
        </w:rPr>
        <w:t>ación</w:t>
      </w:r>
      <w:r w:rsidRPr="0070549F">
        <w:rPr>
          <w:rFonts w:ascii="Noto Sans" w:hAnsi="Noto Sans" w:cs="Noto Sans"/>
          <w:bCs/>
          <w:sz w:val="20"/>
          <w:szCs w:val="20"/>
        </w:rPr>
        <w:t>.</w:t>
      </w:r>
    </w:p>
    <w:p w14:paraId="7813FDE7" w14:textId="77777777" w:rsidR="002C1A7A" w:rsidRPr="0070549F" w:rsidRDefault="002C1A7A" w:rsidP="002C1A7A">
      <w:pPr>
        <w:numPr>
          <w:ilvl w:val="0"/>
          <w:numId w:val="3"/>
        </w:numPr>
        <w:tabs>
          <w:tab w:val="num" w:pos="720"/>
        </w:tabs>
        <w:jc w:val="both"/>
        <w:rPr>
          <w:rFonts w:ascii="Noto Sans" w:hAnsi="Noto Sans" w:cs="Noto Sans"/>
          <w:b/>
          <w:bCs/>
          <w:sz w:val="20"/>
          <w:szCs w:val="20"/>
        </w:rPr>
      </w:pPr>
      <w:r w:rsidRPr="0070549F">
        <w:rPr>
          <w:rFonts w:ascii="Noto Sans" w:hAnsi="Noto Sans" w:cs="Noto Sans"/>
          <w:sz w:val="20"/>
          <w:szCs w:val="20"/>
        </w:rPr>
        <w:t xml:space="preserve">Cuando el </w:t>
      </w:r>
      <w:r w:rsidR="005557E3" w:rsidRPr="0070549F">
        <w:rPr>
          <w:rFonts w:ascii="Noto Sans" w:hAnsi="Noto Sans" w:cs="Noto Sans"/>
          <w:sz w:val="20"/>
          <w:szCs w:val="20"/>
        </w:rPr>
        <w:t>licitante</w:t>
      </w:r>
      <w:r w:rsidRPr="0070549F">
        <w:rPr>
          <w:rFonts w:ascii="Noto Sans" w:hAnsi="Noto Sans" w:cs="Noto Sans"/>
          <w:sz w:val="20"/>
          <w:szCs w:val="20"/>
        </w:rPr>
        <w:t xml:space="preserve"> en su propuesta técnica </w:t>
      </w:r>
    </w:p>
    <w:p w14:paraId="32008B18" w14:textId="77777777" w:rsidR="002C1A7A" w:rsidRPr="0070549F" w:rsidRDefault="002C1A7A" w:rsidP="003551F7">
      <w:pPr>
        <w:autoSpaceDE w:val="0"/>
        <w:autoSpaceDN w:val="0"/>
        <w:adjustRightInd w:val="0"/>
        <w:ind w:left="750" w:hanging="350"/>
        <w:jc w:val="both"/>
        <w:rPr>
          <w:rFonts w:ascii="Noto Sans" w:hAnsi="Noto Sans" w:cs="Noto Sans"/>
          <w:sz w:val="20"/>
          <w:szCs w:val="20"/>
        </w:rPr>
      </w:pPr>
      <w:r w:rsidRPr="0070549F">
        <w:rPr>
          <w:rFonts w:ascii="Noto Sans" w:hAnsi="Noto Sans" w:cs="Noto Sans"/>
          <w:sz w:val="20"/>
          <w:szCs w:val="20"/>
        </w:rPr>
        <w:t>1.-</w:t>
      </w:r>
      <w:r w:rsidRPr="0070549F">
        <w:rPr>
          <w:rFonts w:ascii="Noto Sans" w:hAnsi="Noto Sans" w:cs="Noto Sans"/>
          <w:sz w:val="20"/>
          <w:szCs w:val="20"/>
        </w:rPr>
        <w:tab/>
        <w:t>No identifique y demuestre en forma clara, precisa y legible que los servicios ofertados cubren los requisitos solicitados por el Instituto en esta convocatoria.</w:t>
      </w:r>
    </w:p>
    <w:p w14:paraId="59E4DB14" w14:textId="77777777" w:rsidR="002C1A7A" w:rsidRPr="0070549F" w:rsidRDefault="002C1A7A" w:rsidP="00B112A3">
      <w:pPr>
        <w:autoSpaceDE w:val="0"/>
        <w:autoSpaceDN w:val="0"/>
        <w:adjustRightInd w:val="0"/>
        <w:ind w:left="750" w:hanging="350"/>
        <w:jc w:val="both"/>
        <w:rPr>
          <w:rFonts w:ascii="Noto Sans" w:hAnsi="Noto Sans" w:cs="Noto Sans"/>
          <w:sz w:val="20"/>
          <w:szCs w:val="20"/>
        </w:rPr>
      </w:pPr>
      <w:r w:rsidRPr="0070549F">
        <w:rPr>
          <w:rFonts w:ascii="Noto Sans" w:hAnsi="Noto Sans" w:cs="Noto Sans"/>
          <w:bCs/>
          <w:sz w:val="20"/>
          <w:szCs w:val="20"/>
        </w:rPr>
        <w:t xml:space="preserve"> </w:t>
      </w:r>
      <w:r w:rsidRPr="0070549F">
        <w:rPr>
          <w:rFonts w:ascii="Noto Sans" w:hAnsi="Noto Sans" w:cs="Noto Sans"/>
          <w:sz w:val="20"/>
          <w:szCs w:val="20"/>
        </w:rPr>
        <w:t>2.-</w:t>
      </w:r>
      <w:r w:rsidRPr="0070549F">
        <w:rPr>
          <w:rFonts w:ascii="Noto Sans" w:hAnsi="Noto Sans" w:cs="Noto Sans"/>
          <w:sz w:val="20"/>
          <w:szCs w:val="20"/>
        </w:rPr>
        <w:tab/>
        <w:t>No anexe folletos, catálogos, instructivos y/o fotografías debidamente referenciados de los servicios, necesarios para corroborar las especificaciones, características y calidad de los servicios en los términos establecidos en las presente convocatoria.</w:t>
      </w:r>
    </w:p>
    <w:p w14:paraId="3BB5736B" w14:textId="77777777" w:rsidR="002C1A7A" w:rsidRPr="0070549F" w:rsidRDefault="002C1A7A" w:rsidP="003551F7">
      <w:pPr>
        <w:autoSpaceDE w:val="0"/>
        <w:autoSpaceDN w:val="0"/>
        <w:adjustRightInd w:val="0"/>
        <w:ind w:left="750" w:hanging="350"/>
        <w:jc w:val="both"/>
        <w:rPr>
          <w:rFonts w:ascii="Noto Sans" w:hAnsi="Noto Sans" w:cs="Noto Sans"/>
          <w:sz w:val="20"/>
          <w:szCs w:val="20"/>
        </w:rPr>
      </w:pPr>
      <w:r w:rsidRPr="0070549F">
        <w:rPr>
          <w:rFonts w:ascii="Noto Sans" w:hAnsi="Noto Sans" w:cs="Noto Sans"/>
          <w:sz w:val="20"/>
          <w:szCs w:val="20"/>
        </w:rPr>
        <w:t>3.- Que los folletos, catálogos, instructivos y/o fotografías, no corresponden al modelo, marca  o tipo ofertados y/o no se encuentren debidamente referenciados.</w:t>
      </w:r>
    </w:p>
    <w:p w14:paraId="3B19B1F4" w14:textId="77777777" w:rsidR="00113229" w:rsidRPr="0070549F" w:rsidRDefault="00A91EC5" w:rsidP="00113229">
      <w:pPr>
        <w:autoSpaceDE w:val="0"/>
        <w:autoSpaceDN w:val="0"/>
        <w:adjustRightInd w:val="0"/>
        <w:ind w:left="750" w:hanging="350"/>
        <w:jc w:val="both"/>
        <w:rPr>
          <w:rFonts w:ascii="Noto Sans" w:hAnsi="Noto Sans" w:cs="Noto Sans"/>
          <w:sz w:val="20"/>
          <w:szCs w:val="20"/>
        </w:rPr>
      </w:pPr>
      <w:r w:rsidRPr="0070549F">
        <w:rPr>
          <w:rFonts w:ascii="Noto Sans" w:hAnsi="Noto Sans" w:cs="Noto Sans"/>
          <w:sz w:val="20"/>
          <w:szCs w:val="20"/>
        </w:rPr>
        <w:t>4</w:t>
      </w:r>
      <w:r w:rsidR="00113229" w:rsidRPr="0070549F">
        <w:rPr>
          <w:rFonts w:ascii="Noto Sans" w:hAnsi="Noto Sans" w:cs="Noto Sans"/>
          <w:sz w:val="20"/>
          <w:szCs w:val="20"/>
        </w:rPr>
        <w:t>.- Cuando el proveedor no presente documentos legales establecidos en la convocatoria.</w:t>
      </w:r>
    </w:p>
    <w:p w14:paraId="63CCAE90" w14:textId="77777777" w:rsidR="00113229" w:rsidRPr="0070549F" w:rsidRDefault="00A91EC5" w:rsidP="00113229">
      <w:pPr>
        <w:autoSpaceDE w:val="0"/>
        <w:autoSpaceDN w:val="0"/>
        <w:adjustRightInd w:val="0"/>
        <w:ind w:left="750" w:hanging="350"/>
        <w:jc w:val="both"/>
        <w:rPr>
          <w:rFonts w:ascii="Noto Sans" w:hAnsi="Noto Sans" w:cs="Noto Sans"/>
          <w:sz w:val="20"/>
          <w:szCs w:val="20"/>
        </w:rPr>
      </w:pPr>
      <w:r w:rsidRPr="0070549F">
        <w:rPr>
          <w:rFonts w:ascii="Noto Sans" w:hAnsi="Noto Sans" w:cs="Noto Sans"/>
          <w:sz w:val="20"/>
          <w:szCs w:val="20"/>
        </w:rPr>
        <w:t>5</w:t>
      </w:r>
      <w:r w:rsidR="00113229" w:rsidRPr="0070549F">
        <w:rPr>
          <w:rFonts w:ascii="Noto Sans" w:hAnsi="Noto Sans" w:cs="Noto Sans"/>
          <w:sz w:val="20"/>
          <w:szCs w:val="20"/>
        </w:rPr>
        <w:t>.- Cuando la licencia municipal no tenga relación de giro de la partida que participa.</w:t>
      </w:r>
    </w:p>
    <w:p w14:paraId="3E51AABF" w14:textId="77777777" w:rsidR="00113229" w:rsidRPr="0070549F" w:rsidRDefault="00A91EC5" w:rsidP="00113229">
      <w:pPr>
        <w:autoSpaceDE w:val="0"/>
        <w:autoSpaceDN w:val="0"/>
        <w:adjustRightInd w:val="0"/>
        <w:ind w:left="750" w:hanging="350"/>
        <w:jc w:val="both"/>
        <w:rPr>
          <w:rFonts w:ascii="Noto Sans" w:hAnsi="Noto Sans" w:cs="Noto Sans"/>
          <w:sz w:val="20"/>
          <w:szCs w:val="20"/>
        </w:rPr>
      </w:pPr>
      <w:r w:rsidRPr="0070549F">
        <w:rPr>
          <w:rFonts w:ascii="Noto Sans" w:hAnsi="Noto Sans" w:cs="Noto Sans"/>
          <w:sz w:val="20"/>
          <w:szCs w:val="20"/>
        </w:rPr>
        <w:t>6</w:t>
      </w:r>
      <w:r w:rsidR="00113229" w:rsidRPr="0070549F">
        <w:rPr>
          <w:rFonts w:ascii="Noto Sans" w:hAnsi="Noto Sans" w:cs="Noto Sans"/>
          <w:sz w:val="20"/>
          <w:szCs w:val="20"/>
        </w:rPr>
        <w:t>.- Cuando en la proposición económica presentada exista algún cambio en la descripción, marca o unidad de cada renglón en referencia al requerimiento original.</w:t>
      </w:r>
    </w:p>
    <w:p w14:paraId="5E103275" w14:textId="77777777" w:rsidR="002C1A7A" w:rsidRPr="0070549F" w:rsidRDefault="002C1A7A" w:rsidP="002C1A7A">
      <w:pPr>
        <w:numPr>
          <w:ilvl w:val="0"/>
          <w:numId w:val="3"/>
        </w:numPr>
        <w:suppressAutoHyphens/>
        <w:jc w:val="both"/>
        <w:rPr>
          <w:rFonts w:ascii="Noto Sans" w:hAnsi="Noto Sans" w:cs="Noto Sans"/>
          <w:sz w:val="20"/>
          <w:szCs w:val="20"/>
        </w:rPr>
      </w:pPr>
      <w:r w:rsidRPr="0070549F">
        <w:rPr>
          <w:rFonts w:ascii="Noto Sans" w:hAnsi="Noto Sans" w:cs="Noto Sans"/>
          <w:sz w:val="20"/>
          <w:szCs w:val="20"/>
        </w:rPr>
        <w:lastRenderedPageBreak/>
        <w:t xml:space="preserve">Se desecharan sus propuestas si las mismas no se encuentran debidamente foliadas, de conformidad a lo establecido en el artículo </w:t>
      </w:r>
      <w:r w:rsidR="00651242">
        <w:rPr>
          <w:rFonts w:ascii="Noto Sans" w:hAnsi="Noto Sans" w:cs="Noto Sans"/>
          <w:b/>
          <w:sz w:val="20"/>
          <w:szCs w:val="20"/>
        </w:rPr>
        <w:t>95</w:t>
      </w:r>
      <w:r w:rsidRPr="0070549F">
        <w:rPr>
          <w:rFonts w:ascii="Noto Sans" w:hAnsi="Noto Sans" w:cs="Noto Sans"/>
          <w:sz w:val="20"/>
          <w:szCs w:val="20"/>
        </w:rPr>
        <w:t xml:space="preserve"> del Reglamento de la Ley de Adquisiciones, Arrendamientos y Servicios del Sector Público y el numeral </w:t>
      </w:r>
      <w:r w:rsidRPr="0070549F">
        <w:rPr>
          <w:rFonts w:ascii="Noto Sans" w:hAnsi="Noto Sans" w:cs="Noto Sans"/>
          <w:b/>
          <w:sz w:val="20"/>
          <w:szCs w:val="20"/>
        </w:rPr>
        <w:t>2.3</w:t>
      </w:r>
      <w:r w:rsidRPr="0070549F">
        <w:rPr>
          <w:rFonts w:ascii="Noto Sans" w:hAnsi="Noto Sans" w:cs="Noto Sans"/>
          <w:sz w:val="20"/>
          <w:szCs w:val="20"/>
        </w:rPr>
        <w:t xml:space="preserve"> de la presente convocatoria.</w:t>
      </w:r>
    </w:p>
    <w:p w14:paraId="2E6CA0E0" w14:textId="77777777" w:rsidR="002C1A7A" w:rsidRPr="0070549F" w:rsidRDefault="002C1A7A" w:rsidP="002C1A7A">
      <w:pPr>
        <w:numPr>
          <w:ilvl w:val="0"/>
          <w:numId w:val="3"/>
        </w:numPr>
        <w:suppressAutoHyphens/>
        <w:jc w:val="both"/>
        <w:rPr>
          <w:rFonts w:ascii="Noto Sans" w:hAnsi="Noto Sans" w:cs="Noto Sans"/>
          <w:sz w:val="20"/>
          <w:szCs w:val="20"/>
        </w:rPr>
      </w:pPr>
      <w:r w:rsidRPr="0070549F">
        <w:rPr>
          <w:rFonts w:ascii="Noto Sans" w:hAnsi="Noto Sans" w:cs="Noto Sans"/>
          <w:sz w:val="20"/>
          <w:szCs w:val="20"/>
          <w:lang w:val="es-ES_tradnl"/>
        </w:rPr>
        <w:t>Cuando no exista congruencia entre los catálogos, instructivos y demás documentación que soporte su propuesta que presenten los licitantes con lo ofertado en la propuesta técnica.</w:t>
      </w:r>
      <w:r w:rsidR="00CA41AD" w:rsidRPr="0070549F">
        <w:rPr>
          <w:rFonts w:ascii="Noto Sans" w:hAnsi="Noto Sans" w:cs="Noto Sans"/>
          <w:sz w:val="20"/>
          <w:szCs w:val="20"/>
          <w:lang w:val="es-ES_tradnl"/>
        </w:rPr>
        <w:t xml:space="preserve"> </w:t>
      </w:r>
    </w:p>
    <w:p w14:paraId="18647A35" w14:textId="77777777" w:rsidR="002C1A7A" w:rsidRPr="0070549F" w:rsidRDefault="002C1A7A" w:rsidP="002C1A7A">
      <w:pPr>
        <w:pStyle w:val="Prrafodelista"/>
        <w:numPr>
          <w:ilvl w:val="0"/>
          <w:numId w:val="3"/>
        </w:numPr>
        <w:jc w:val="both"/>
        <w:rPr>
          <w:rFonts w:ascii="Noto Sans" w:eastAsiaTheme="minorEastAsia" w:hAnsi="Noto Sans" w:cs="Noto Sans"/>
          <w:b/>
          <w:sz w:val="20"/>
          <w:szCs w:val="20"/>
        </w:rPr>
      </w:pPr>
      <w:r w:rsidRPr="0070549F">
        <w:rPr>
          <w:rFonts w:ascii="Noto Sans" w:hAnsi="Noto Sans" w:cs="Noto Sans"/>
          <w:sz w:val="20"/>
          <w:szCs w:val="20"/>
        </w:rPr>
        <w:t xml:space="preserve">Deberá presentar el </w:t>
      </w:r>
      <w:r w:rsidRPr="0070549F">
        <w:rPr>
          <w:rFonts w:ascii="Noto Sans" w:hAnsi="Noto Sans" w:cs="Noto Sans"/>
          <w:b/>
          <w:sz w:val="20"/>
          <w:szCs w:val="20"/>
        </w:rPr>
        <w:t>Anexo Té</w:t>
      </w:r>
      <w:r w:rsidR="00614E5F" w:rsidRPr="0070549F">
        <w:rPr>
          <w:rFonts w:ascii="Noto Sans" w:hAnsi="Noto Sans" w:cs="Noto Sans"/>
          <w:b/>
          <w:sz w:val="20"/>
          <w:szCs w:val="20"/>
        </w:rPr>
        <w:t>cnico</w:t>
      </w:r>
      <w:r w:rsidR="009F54BC" w:rsidRPr="0070549F">
        <w:rPr>
          <w:rFonts w:ascii="Noto Sans" w:hAnsi="Noto Sans" w:cs="Noto Sans"/>
          <w:b/>
          <w:sz w:val="20"/>
          <w:szCs w:val="20"/>
        </w:rPr>
        <w:t xml:space="preserve"> </w:t>
      </w:r>
      <w:r w:rsidRPr="0070549F">
        <w:rPr>
          <w:rFonts w:ascii="Noto Sans" w:hAnsi="Noto Sans" w:cs="Noto Sans"/>
          <w:sz w:val="20"/>
          <w:szCs w:val="20"/>
        </w:rPr>
        <w:t xml:space="preserve">en papel membretado y con la firma autógrafa del o los representantes legales de cada empresa conforme al </w:t>
      </w:r>
      <w:r w:rsidR="006B5599" w:rsidRPr="0070549F">
        <w:rPr>
          <w:rFonts w:ascii="Noto Sans" w:hAnsi="Noto Sans" w:cs="Noto Sans"/>
          <w:b/>
          <w:sz w:val="20"/>
          <w:szCs w:val="20"/>
        </w:rPr>
        <w:t>(Anexo número 4) (cuatro)</w:t>
      </w:r>
      <w:r w:rsidRPr="0070549F">
        <w:rPr>
          <w:rFonts w:ascii="Noto Sans" w:eastAsiaTheme="minorEastAsia" w:hAnsi="Noto Sans" w:cs="Noto Sans"/>
          <w:b/>
          <w:sz w:val="20"/>
          <w:szCs w:val="20"/>
        </w:rPr>
        <w:t xml:space="preserve"> </w:t>
      </w:r>
      <w:r w:rsidRPr="0070549F">
        <w:rPr>
          <w:rFonts w:ascii="Noto Sans" w:eastAsiaTheme="minorEastAsia" w:hAnsi="Noto Sans" w:cs="Noto Sans"/>
          <w:sz w:val="20"/>
          <w:szCs w:val="20"/>
        </w:rPr>
        <w:t>de las presentes bases.</w:t>
      </w:r>
    </w:p>
    <w:p w14:paraId="61B10C02" w14:textId="77777777" w:rsidR="003868C2" w:rsidRPr="0070549F" w:rsidRDefault="009F54BC" w:rsidP="004B7DAD">
      <w:pPr>
        <w:pStyle w:val="Prrafodelista"/>
        <w:numPr>
          <w:ilvl w:val="0"/>
          <w:numId w:val="3"/>
        </w:numPr>
        <w:suppressAutoHyphens/>
        <w:jc w:val="both"/>
        <w:rPr>
          <w:rFonts w:ascii="Noto Sans" w:hAnsi="Noto Sans" w:cs="Noto Sans"/>
          <w:sz w:val="20"/>
          <w:szCs w:val="20"/>
        </w:rPr>
      </w:pPr>
      <w:r w:rsidRPr="0070549F">
        <w:rPr>
          <w:rFonts w:ascii="Noto Sans" w:eastAsiaTheme="minorEastAsia" w:hAnsi="Noto Sans" w:cs="Noto Sans"/>
          <w:sz w:val="20"/>
          <w:szCs w:val="20"/>
        </w:rPr>
        <w:t xml:space="preserve">Deberá presentar el </w:t>
      </w:r>
      <w:r w:rsidRPr="0070549F">
        <w:rPr>
          <w:rFonts w:ascii="Noto Sans" w:eastAsiaTheme="minorEastAsia" w:hAnsi="Noto Sans" w:cs="Noto Sans"/>
          <w:b/>
          <w:sz w:val="20"/>
          <w:szCs w:val="20"/>
        </w:rPr>
        <w:t>Anexo Té</w:t>
      </w:r>
      <w:r w:rsidR="00614E5F" w:rsidRPr="0070549F">
        <w:rPr>
          <w:rFonts w:ascii="Noto Sans" w:eastAsiaTheme="minorEastAsia" w:hAnsi="Noto Sans" w:cs="Noto Sans"/>
          <w:b/>
          <w:sz w:val="20"/>
          <w:szCs w:val="20"/>
        </w:rPr>
        <w:t>rminos y condiciones</w:t>
      </w:r>
      <w:r w:rsidRPr="0070549F">
        <w:rPr>
          <w:rFonts w:ascii="Noto Sans" w:eastAsiaTheme="minorEastAsia" w:hAnsi="Noto Sans" w:cs="Noto Sans"/>
          <w:b/>
          <w:sz w:val="20"/>
          <w:szCs w:val="20"/>
        </w:rPr>
        <w:t xml:space="preserve"> </w:t>
      </w:r>
      <w:r w:rsidRPr="0070549F">
        <w:rPr>
          <w:rFonts w:ascii="Noto Sans" w:eastAsiaTheme="minorEastAsia" w:hAnsi="Noto Sans" w:cs="Noto Sans"/>
          <w:sz w:val="20"/>
          <w:szCs w:val="20"/>
        </w:rPr>
        <w:t xml:space="preserve">en papel membretado y con la firma autógrafa del o los representantes legales de cada empresa conforme </w:t>
      </w:r>
      <w:r w:rsidR="006B5599" w:rsidRPr="0070549F">
        <w:rPr>
          <w:rFonts w:ascii="Noto Sans" w:hAnsi="Noto Sans" w:cs="Noto Sans"/>
          <w:sz w:val="20"/>
          <w:szCs w:val="20"/>
        </w:rPr>
        <w:t xml:space="preserve">al </w:t>
      </w:r>
      <w:r w:rsidR="006B5599" w:rsidRPr="0070549F">
        <w:rPr>
          <w:rFonts w:ascii="Noto Sans" w:hAnsi="Noto Sans" w:cs="Noto Sans"/>
          <w:b/>
          <w:sz w:val="20"/>
          <w:szCs w:val="20"/>
        </w:rPr>
        <w:t>(Anexo número 4</w:t>
      </w:r>
      <w:r w:rsidR="00614E5F" w:rsidRPr="0070549F">
        <w:rPr>
          <w:rFonts w:ascii="Noto Sans" w:hAnsi="Noto Sans" w:cs="Noto Sans"/>
          <w:b/>
          <w:sz w:val="20"/>
          <w:szCs w:val="20"/>
        </w:rPr>
        <w:t>A</w:t>
      </w:r>
      <w:r w:rsidR="006B5599" w:rsidRPr="0070549F">
        <w:rPr>
          <w:rFonts w:ascii="Noto Sans" w:hAnsi="Noto Sans" w:cs="Noto Sans"/>
          <w:b/>
          <w:sz w:val="20"/>
          <w:szCs w:val="20"/>
        </w:rPr>
        <w:t xml:space="preserve">) (cuatro </w:t>
      </w:r>
      <w:r w:rsidR="00614E5F" w:rsidRPr="0070549F">
        <w:rPr>
          <w:rFonts w:ascii="Noto Sans" w:hAnsi="Noto Sans" w:cs="Noto Sans"/>
          <w:b/>
          <w:sz w:val="20"/>
          <w:szCs w:val="20"/>
        </w:rPr>
        <w:t>A</w:t>
      </w:r>
      <w:r w:rsidR="006B5599" w:rsidRPr="0070549F">
        <w:rPr>
          <w:rFonts w:ascii="Noto Sans" w:hAnsi="Noto Sans" w:cs="Noto Sans"/>
          <w:b/>
          <w:sz w:val="20"/>
          <w:szCs w:val="20"/>
        </w:rPr>
        <w:t>)</w:t>
      </w:r>
      <w:r w:rsidR="006B5599" w:rsidRPr="0070549F">
        <w:rPr>
          <w:rFonts w:ascii="Noto Sans" w:eastAsiaTheme="minorEastAsia" w:hAnsi="Noto Sans" w:cs="Noto Sans"/>
          <w:b/>
          <w:sz w:val="20"/>
          <w:szCs w:val="20"/>
        </w:rPr>
        <w:t xml:space="preserve"> </w:t>
      </w:r>
      <w:r w:rsidR="006B5599" w:rsidRPr="0070549F">
        <w:rPr>
          <w:rFonts w:ascii="Noto Sans" w:eastAsiaTheme="minorEastAsia" w:hAnsi="Noto Sans" w:cs="Noto Sans"/>
          <w:sz w:val="20"/>
          <w:szCs w:val="20"/>
        </w:rPr>
        <w:t>de las presentes bases.</w:t>
      </w:r>
    </w:p>
    <w:p w14:paraId="602690E0" w14:textId="77777777" w:rsidR="00A91EC5" w:rsidRPr="0070549F" w:rsidRDefault="00A91EC5" w:rsidP="003551F7">
      <w:pPr>
        <w:jc w:val="both"/>
        <w:rPr>
          <w:rFonts w:ascii="Noto Sans" w:hAnsi="Noto Sans" w:cs="Noto Sans"/>
          <w:b/>
          <w:bCs/>
          <w:sz w:val="20"/>
          <w:szCs w:val="20"/>
        </w:rPr>
      </w:pPr>
    </w:p>
    <w:p w14:paraId="4290CDA6" w14:textId="77777777" w:rsidR="00CF698A" w:rsidRDefault="002C1A7A" w:rsidP="003551F7">
      <w:pPr>
        <w:jc w:val="both"/>
        <w:rPr>
          <w:rFonts w:ascii="Noto Sans" w:hAnsi="Noto Sans" w:cs="Noto Sans"/>
          <w:sz w:val="20"/>
          <w:szCs w:val="20"/>
        </w:rPr>
      </w:pPr>
      <w:r w:rsidRPr="0070549F">
        <w:rPr>
          <w:rFonts w:ascii="Noto Sans" w:hAnsi="Noto Sans" w:cs="Noto Sans"/>
          <w:b/>
          <w:bCs/>
          <w:sz w:val="20"/>
          <w:szCs w:val="20"/>
        </w:rPr>
        <w:t>4.- IDIOMA EN QUE PODRAN PRESENTARSE LAS PROPOSICIONES, LOS ANEXOS TECNICOS Y, EN SU CASO, LOS FOLLETOS QUE SE ACOMPAÑEN.</w:t>
      </w:r>
      <w:r w:rsidRPr="0070549F">
        <w:rPr>
          <w:rFonts w:ascii="Noto Sans" w:hAnsi="Noto Sans" w:cs="Noto Sans"/>
          <w:b/>
          <w:bCs/>
          <w:sz w:val="20"/>
          <w:szCs w:val="20"/>
        </w:rPr>
        <w:cr/>
      </w:r>
      <w:r w:rsidRPr="0070549F">
        <w:rPr>
          <w:rFonts w:ascii="Noto Sans" w:hAnsi="Noto Sans" w:cs="Noto Sans"/>
          <w:sz w:val="20"/>
          <w:szCs w:val="20"/>
        </w:rPr>
        <w:cr/>
        <w:t>Deberán enviarse por escrito, preferentemente en papel membretado de la empresa, solo en idioma español y dirigido al área convocante.</w:t>
      </w:r>
    </w:p>
    <w:p w14:paraId="482E1ED7" w14:textId="77777777" w:rsidR="002C1A7A" w:rsidRPr="0070549F" w:rsidRDefault="002C1A7A" w:rsidP="003551F7">
      <w:pPr>
        <w:jc w:val="both"/>
        <w:rPr>
          <w:rFonts w:ascii="Noto Sans" w:hAnsi="Noto Sans" w:cs="Noto Sans"/>
          <w:sz w:val="20"/>
          <w:szCs w:val="20"/>
          <w:lang w:val="es-ES_tradnl"/>
        </w:rPr>
      </w:pPr>
      <w:r w:rsidRPr="0070549F">
        <w:rPr>
          <w:rFonts w:ascii="Noto Sans" w:hAnsi="Noto Sans" w:cs="Noto Sans"/>
          <w:sz w:val="20"/>
          <w:szCs w:val="20"/>
        </w:rPr>
        <w:cr/>
      </w:r>
      <w:r w:rsidRPr="0070549F">
        <w:rPr>
          <w:rFonts w:ascii="Noto Sans" w:hAnsi="Noto Sans" w:cs="Noto Sans"/>
          <w:sz w:val="20"/>
          <w:szCs w:val="20"/>
          <w:lang w:val="es-ES_tradnl"/>
        </w:rPr>
        <w:t>En caso</w:t>
      </w:r>
      <w:r w:rsidR="003868C2" w:rsidRPr="0070549F">
        <w:rPr>
          <w:rFonts w:ascii="Noto Sans" w:hAnsi="Noto Sans" w:cs="Noto Sans"/>
          <w:sz w:val="20"/>
          <w:szCs w:val="20"/>
          <w:lang w:val="es-ES_tradnl"/>
        </w:rPr>
        <w:t xml:space="preserve"> que se </w:t>
      </w:r>
      <w:r w:rsidRPr="0070549F">
        <w:rPr>
          <w:rFonts w:ascii="Noto Sans" w:hAnsi="Noto Sans" w:cs="Noto Sans"/>
          <w:sz w:val="20"/>
          <w:szCs w:val="20"/>
          <w:lang w:val="es-ES_tradnl"/>
        </w:rPr>
        <w:t>requieren folletos, catálogos y/o fotografías, instructivos o manuales de uso para corroborar las especificaciones, características y calidad de los mismos, éstos podrán presentarse en el idioma del país de origen de los bienes que integran los servicios, acompañados de una traducción simple al español, debidamente referenciados.</w:t>
      </w:r>
    </w:p>
    <w:p w14:paraId="2C61E729" w14:textId="77777777" w:rsidR="002C1A7A" w:rsidRPr="0070549F" w:rsidRDefault="002C1A7A" w:rsidP="003551F7">
      <w:pPr>
        <w:jc w:val="both"/>
        <w:rPr>
          <w:rFonts w:ascii="Noto Sans" w:hAnsi="Noto Sans" w:cs="Noto Sans"/>
          <w:sz w:val="20"/>
          <w:szCs w:val="20"/>
          <w:lang w:val="es-ES_tradnl"/>
        </w:rPr>
      </w:pPr>
    </w:p>
    <w:p w14:paraId="42EDED8E" w14:textId="77777777" w:rsidR="002C1A7A" w:rsidRPr="0070549F" w:rsidRDefault="002C1A7A" w:rsidP="003551F7">
      <w:pPr>
        <w:jc w:val="both"/>
        <w:rPr>
          <w:rFonts w:ascii="Noto Sans" w:eastAsia="Arial Unicode MS" w:hAnsi="Noto Sans" w:cs="Noto Sans"/>
          <w:bCs/>
          <w:sz w:val="20"/>
          <w:szCs w:val="20"/>
        </w:rPr>
      </w:pPr>
      <w:r w:rsidRPr="0070549F">
        <w:rPr>
          <w:rFonts w:ascii="Noto Sans" w:hAnsi="Noto Sans" w:cs="Noto Sans"/>
          <w:iCs/>
          <w:sz w:val="20"/>
          <w:szCs w:val="20"/>
        </w:rPr>
        <w:t xml:space="preserve">Los Catálogos y/o manuales de operación originales completos, en su caso catálogos electrónicos con extensión o formato pdf con la impresión del mismo, de los equipos e instrumental propuestos, mismos que deberán estar en idioma español o acompañados de traducción simple al español, </w:t>
      </w:r>
      <w:r w:rsidRPr="0070549F">
        <w:rPr>
          <w:rFonts w:ascii="Noto Sans" w:eastAsia="Arial Unicode MS" w:hAnsi="Noto Sans" w:cs="Noto Sans"/>
          <w:bCs/>
          <w:sz w:val="20"/>
          <w:szCs w:val="20"/>
        </w:rPr>
        <w:t xml:space="preserve">la que podrá ser parcial, es decir, únicamente de las especificaciones y características de los servicios ofertados por los </w:t>
      </w:r>
      <w:r w:rsidR="005557E3" w:rsidRPr="0070549F">
        <w:rPr>
          <w:rFonts w:ascii="Noto Sans" w:hAnsi="Noto Sans" w:cs="Noto Sans"/>
          <w:sz w:val="20"/>
          <w:szCs w:val="20"/>
        </w:rPr>
        <w:t>licitantes</w:t>
      </w:r>
      <w:r w:rsidRPr="0070549F">
        <w:rPr>
          <w:rFonts w:ascii="Noto Sans" w:eastAsia="Arial Unicode MS" w:hAnsi="Noto Sans" w:cs="Noto Sans"/>
          <w:bCs/>
          <w:sz w:val="20"/>
          <w:szCs w:val="20"/>
        </w:rPr>
        <w:t>.</w:t>
      </w:r>
    </w:p>
    <w:p w14:paraId="3CBF3C60" w14:textId="77777777" w:rsidR="002C1A7A" w:rsidRPr="0070549F" w:rsidRDefault="002C1A7A" w:rsidP="002C1A7A">
      <w:pPr>
        <w:rPr>
          <w:rFonts w:ascii="Noto Sans" w:eastAsia="Arial Unicode MS" w:hAnsi="Noto Sans" w:cs="Noto Sans"/>
          <w:bCs/>
          <w:sz w:val="20"/>
          <w:szCs w:val="20"/>
        </w:rPr>
      </w:pPr>
    </w:p>
    <w:p w14:paraId="0F7BF5E9" w14:textId="77777777" w:rsidR="002C1A7A" w:rsidRPr="0070549F" w:rsidRDefault="002C1A7A" w:rsidP="002C1A7A">
      <w:pPr>
        <w:rPr>
          <w:rFonts w:ascii="Noto Sans" w:eastAsia="Arial Unicode MS" w:hAnsi="Noto Sans" w:cs="Noto Sans"/>
          <w:bCs/>
          <w:sz w:val="20"/>
          <w:szCs w:val="20"/>
        </w:rPr>
      </w:pPr>
    </w:p>
    <w:p w14:paraId="2195A69E" w14:textId="77777777" w:rsidR="002C1A7A" w:rsidRPr="0070549F" w:rsidRDefault="002C1A7A" w:rsidP="005E7354">
      <w:pPr>
        <w:suppressAutoHyphens/>
        <w:jc w:val="both"/>
        <w:rPr>
          <w:rFonts w:ascii="Noto Sans" w:hAnsi="Noto Sans" w:cs="Noto Sans"/>
          <w:color w:val="000000" w:themeColor="text1"/>
          <w:sz w:val="20"/>
          <w:szCs w:val="20"/>
        </w:rPr>
      </w:pPr>
      <w:r w:rsidRPr="0070549F">
        <w:rPr>
          <w:rFonts w:ascii="Noto Sans" w:hAnsi="Noto Sans" w:cs="Noto Sans"/>
          <w:b/>
          <w:color w:val="000000" w:themeColor="text1"/>
          <w:sz w:val="20"/>
          <w:szCs w:val="20"/>
        </w:rPr>
        <w:t>5.- MONEDA EN LA QUE DEBERA COTIZARSE LOS SERVICIOS Y EFECTUARSE LOS PAGOS RESPECTIVOS.</w:t>
      </w:r>
      <w:r w:rsidRPr="0070549F">
        <w:rPr>
          <w:rFonts w:ascii="Noto Sans" w:hAnsi="Noto Sans" w:cs="Noto Sans"/>
          <w:b/>
          <w:color w:val="000000" w:themeColor="text1"/>
          <w:sz w:val="20"/>
          <w:szCs w:val="20"/>
        </w:rPr>
        <w:cr/>
      </w:r>
      <w:r w:rsidRPr="0070549F">
        <w:rPr>
          <w:rFonts w:ascii="Noto Sans" w:hAnsi="Noto Sans" w:cs="Noto Sans"/>
          <w:b/>
          <w:color w:val="000000" w:themeColor="text1"/>
          <w:sz w:val="20"/>
          <w:szCs w:val="20"/>
        </w:rPr>
        <w:cr/>
      </w:r>
      <w:r w:rsidRPr="0070549F">
        <w:rPr>
          <w:rFonts w:ascii="Noto Sans" w:hAnsi="Noto Sans" w:cs="Noto Sans"/>
          <w:color w:val="000000" w:themeColor="text1"/>
          <w:sz w:val="20"/>
          <w:szCs w:val="20"/>
        </w:rPr>
        <w:t xml:space="preserve">Las propuestas y el pago de los servicios se realizarán en pesos mexicanos. </w:t>
      </w:r>
      <w:r w:rsidRPr="0070549F">
        <w:rPr>
          <w:rFonts w:ascii="Noto Sans" w:hAnsi="Noto Sans" w:cs="Noto Sans"/>
          <w:color w:val="000000" w:themeColor="text1"/>
          <w:sz w:val="20"/>
          <w:szCs w:val="20"/>
        </w:rPr>
        <w:cr/>
      </w:r>
    </w:p>
    <w:p w14:paraId="0525AD01" w14:textId="77777777" w:rsidR="003551F7" w:rsidRPr="0070549F" w:rsidRDefault="003551F7" w:rsidP="002C1A7A">
      <w:pPr>
        <w:suppressAutoHyphens/>
        <w:rPr>
          <w:rFonts w:ascii="Noto Sans" w:hAnsi="Noto Sans" w:cs="Noto Sans"/>
          <w:color w:val="000000" w:themeColor="text1"/>
          <w:sz w:val="20"/>
          <w:szCs w:val="20"/>
        </w:rPr>
      </w:pPr>
    </w:p>
    <w:p w14:paraId="116ABC48" w14:textId="77777777" w:rsidR="003551F7" w:rsidRPr="0070549F" w:rsidRDefault="003551F7" w:rsidP="005E7354">
      <w:pPr>
        <w:suppressAutoHyphens/>
        <w:jc w:val="both"/>
        <w:rPr>
          <w:rFonts w:ascii="Noto Sans" w:hAnsi="Noto Sans" w:cs="Noto Sans"/>
          <w:b/>
          <w:color w:val="000000" w:themeColor="text1"/>
          <w:sz w:val="20"/>
          <w:szCs w:val="20"/>
        </w:rPr>
      </w:pPr>
      <w:r w:rsidRPr="0070549F">
        <w:rPr>
          <w:rFonts w:ascii="Noto Sans" w:hAnsi="Noto Sans" w:cs="Noto Sans"/>
          <w:b/>
          <w:color w:val="000000" w:themeColor="text1"/>
          <w:sz w:val="20"/>
          <w:szCs w:val="20"/>
        </w:rPr>
        <w:t>6.- CRITERIOS PARA LA EVALUACION DE LAS PROPOSICIONES Y ADJUDICACION DE LOS CONTRATOS.</w:t>
      </w:r>
      <w:r w:rsidRPr="0070549F">
        <w:rPr>
          <w:rFonts w:ascii="Noto Sans" w:hAnsi="Noto Sans" w:cs="Noto Sans"/>
          <w:b/>
          <w:color w:val="000000" w:themeColor="text1"/>
          <w:sz w:val="20"/>
          <w:szCs w:val="20"/>
        </w:rPr>
        <w:cr/>
      </w:r>
    </w:p>
    <w:p w14:paraId="46C5E37B" w14:textId="77777777" w:rsidR="00A91EC5" w:rsidRPr="0070549F" w:rsidRDefault="00A36115" w:rsidP="002C38A5">
      <w:pPr>
        <w:suppressAutoHyphens/>
        <w:jc w:val="both"/>
        <w:rPr>
          <w:rFonts w:ascii="Noto Sans" w:eastAsiaTheme="minorEastAsia" w:hAnsi="Noto Sans" w:cs="Noto Sans"/>
          <w:bCs/>
          <w:iCs/>
          <w:sz w:val="20"/>
          <w:szCs w:val="20"/>
        </w:rPr>
      </w:pPr>
      <w:r w:rsidRPr="0070549F">
        <w:rPr>
          <w:rFonts w:ascii="Noto Sans" w:eastAsiaTheme="minorEastAsia" w:hAnsi="Noto Sans" w:cs="Noto Sans"/>
          <w:bCs/>
          <w:iCs/>
          <w:sz w:val="20"/>
          <w:szCs w:val="20"/>
        </w:rPr>
        <w:t xml:space="preserve">Los criterios que aplicarán el área solicitante y/o técnica para evaluar las proposiciones, se basarán en la información documental presentada por los </w:t>
      </w:r>
      <w:r w:rsidRPr="0070549F">
        <w:rPr>
          <w:rFonts w:ascii="Noto Sans" w:hAnsi="Noto Sans" w:cs="Noto Sans"/>
          <w:sz w:val="20"/>
          <w:szCs w:val="20"/>
        </w:rPr>
        <w:t>licitante</w:t>
      </w:r>
      <w:r w:rsidRPr="0070549F">
        <w:rPr>
          <w:rFonts w:ascii="Noto Sans" w:eastAsiaTheme="minorEastAsia" w:hAnsi="Noto Sans" w:cs="Noto Sans"/>
          <w:bCs/>
          <w:iCs/>
          <w:sz w:val="20"/>
          <w:szCs w:val="20"/>
        </w:rPr>
        <w:t xml:space="preserve"> conforme al </w:t>
      </w:r>
      <w:r w:rsidRPr="0070549F">
        <w:rPr>
          <w:rFonts w:ascii="Noto Sans" w:eastAsiaTheme="minorEastAsia" w:hAnsi="Noto Sans" w:cs="Noto Sans"/>
          <w:b/>
          <w:bCs/>
          <w:iCs/>
          <w:sz w:val="20"/>
          <w:szCs w:val="20"/>
        </w:rPr>
        <w:t xml:space="preserve">Anexo número </w:t>
      </w:r>
      <w:r w:rsidRPr="0070549F">
        <w:rPr>
          <w:rFonts w:ascii="Noto Sans" w:eastAsiaTheme="minorEastAsia" w:hAnsi="Noto Sans" w:cs="Noto Sans"/>
          <w:b/>
          <w:bCs/>
          <w:iCs/>
          <w:sz w:val="20"/>
          <w:szCs w:val="20"/>
        </w:rPr>
        <w:lastRenderedPageBreak/>
        <w:t>3A (tres A)</w:t>
      </w:r>
      <w:r w:rsidRPr="0070549F">
        <w:rPr>
          <w:rFonts w:ascii="Noto Sans" w:eastAsiaTheme="minorEastAsia" w:hAnsi="Noto Sans" w:cs="Noto Sans"/>
          <w:bCs/>
          <w:iCs/>
          <w:sz w:val="20"/>
          <w:szCs w:val="20"/>
        </w:rPr>
        <w:t xml:space="preserve"> el cual forma parte de la presente convocatoria, observando para ello lo previsto en el artículo </w:t>
      </w:r>
      <w:r w:rsidRPr="0070549F">
        <w:rPr>
          <w:rFonts w:ascii="Noto Sans" w:eastAsiaTheme="minorEastAsia" w:hAnsi="Noto Sans" w:cs="Noto Sans"/>
          <w:b/>
          <w:bCs/>
          <w:iCs/>
          <w:sz w:val="20"/>
          <w:szCs w:val="20"/>
        </w:rPr>
        <w:t>47</w:t>
      </w:r>
      <w:r w:rsidRPr="0070549F">
        <w:rPr>
          <w:rFonts w:ascii="Noto Sans" w:eastAsiaTheme="minorEastAsia" w:hAnsi="Noto Sans" w:cs="Noto Sans"/>
          <w:bCs/>
          <w:iCs/>
          <w:sz w:val="20"/>
          <w:szCs w:val="20"/>
        </w:rPr>
        <w:t xml:space="preserve"> de la Ley de Adquisiciones, Arrendamientos y Servicios del Sector Público en lo relativo al </w:t>
      </w:r>
      <w:r w:rsidRPr="0070549F">
        <w:rPr>
          <w:rFonts w:ascii="Noto Sans" w:eastAsiaTheme="minorEastAsia" w:hAnsi="Noto Sans" w:cs="Noto Sans"/>
          <w:b/>
          <w:sz w:val="20"/>
          <w:szCs w:val="20"/>
        </w:rPr>
        <w:t>CRITERIO BINARIO</w:t>
      </w:r>
      <w:r w:rsidRPr="0070549F">
        <w:rPr>
          <w:rFonts w:ascii="Noto Sans" w:eastAsiaTheme="minorEastAsia" w:hAnsi="Noto Sans" w:cs="Noto Sans"/>
          <w:bCs/>
          <w:iCs/>
          <w:sz w:val="20"/>
          <w:szCs w:val="20"/>
        </w:rPr>
        <w:t xml:space="preserve"> y </w:t>
      </w:r>
      <w:r w:rsidRPr="0070549F">
        <w:rPr>
          <w:rFonts w:ascii="Noto Sans" w:eastAsiaTheme="minorEastAsia" w:hAnsi="Noto Sans" w:cs="Noto Sans"/>
          <w:b/>
          <w:bCs/>
          <w:iCs/>
          <w:sz w:val="20"/>
          <w:szCs w:val="20"/>
        </w:rPr>
        <w:t>48</w:t>
      </w:r>
      <w:r w:rsidRPr="0070549F">
        <w:rPr>
          <w:rFonts w:ascii="Noto Sans" w:eastAsiaTheme="minorEastAsia" w:hAnsi="Noto Sans" w:cs="Noto Sans"/>
          <w:bCs/>
          <w:iCs/>
          <w:sz w:val="20"/>
          <w:szCs w:val="20"/>
        </w:rPr>
        <w:t xml:space="preserve">, fracción </w:t>
      </w:r>
      <w:r w:rsidRPr="0070549F">
        <w:rPr>
          <w:rFonts w:ascii="Noto Sans" w:eastAsiaTheme="minorEastAsia" w:hAnsi="Noto Sans" w:cs="Noto Sans"/>
          <w:b/>
          <w:bCs/>
          <w:iCs/>
          <w:sz w:val="20"/>
          <w:szCs w:val="20"/>
        </w:rPr>
        <w:t>II</w:t>
      </w:r>
      <w:r w:rsidRPr="0070549F">
        <w:rPr>
          <w:rFonts w:ascii="Noto Sans" w:eastAsiaTheme="minorEastAsia" w:hAnsi="Noto Sans" w:cs="Noto Sans"/>
          <w:bCs/>
          <w:iCs/>
          <w:sz w:val="20"/>
          <w:szCs w:val="20"/>
        </w:rPr>
        <w:t xml:space="preserve">, de la Ley de Adquisiciones, Arrendamientos y Servicios del Sector Público sin que se utilice el criterio de puntos o porcentajes o de costo beneficio toda vez que esta convocante no requiera vincular las condiciones que deberán cumplir los proveedores con las características y especificaciones de los bienes a adquirir o a arrendar o de los servicios a contratar porque éstos se encuentran estandarizados en el mercado y el factor preponderante que considera para la adjudicación del contrato es el precio más bajo, cuya justificación queda debidamente asentada en el expediente de contratación, de acuerdo a lo consagrado en el artículo </w:t>
      </w:r>
      <w:r w:rsidR="005A49FB">
        <w:rPr>
          <w:rFonts w:ascii="Noto Sans" w:eastAsiaTheme="minorEastAsia" w:hAnsi="Noto Sans" w:cs="Noto Sans"/>
          <w:b/>
          <w:bCs/>
          <w:iCs/>
          <w:sz w:val="20"/>
          <w:szCs w:val="20"/>
        </w:rPr>
        <w:t>99</w:t>
      </w:r>
      <w:r w:rsidRPr="0070549F">
        <w:rPr>
          <w:rFonts w:ascii="Noto Sans" w:eastAsiaTheme="minorEastAsia" w:hAnsi="Noto Sans" w:cs="Noto Sans"/>
          <w:bCs/>
          <w:iCs/>
          <w:sz w:val="20"/>
          <w:szCs w:val="20"/>
        </w:rPr>
        <w:t xml:space="preserve"> del Reglamento de la Ley de Adquisiciones, Arrendamientos y Servicios del Sector Público.</w:t>
      </w:r>
      <w:r w:rsidRPr="0070549F">
        <w:rPr>
          <w:rFonts w:ascii="Noto Sans" w:eastAsiaTheme="minorEastAsia" w:hAnsi="Noto Sans" w:cs="Noto Sans"/>
          <w:bCs/>
          <w:iCs/>
          <w:sz w:val="20"/>
          <w:szCs w:val="20"/>
        </w:rPr>
        <w:cr/>
      </w:r>
    </w:p>
    <w:p w14:paraId="30B4D0E8" w14:textId="77777777" w:rsidR="00A91EC5" w:rsidRPr="0070549F" w:rsidRDefault="00A91EC5" w:rsidP="00A91EC5">
      <w:pPr>
        <w:suppressAutoHyphens/>
        <w:jc w:val="both"/>
        <w:rPr>
          <w:rFonts w:ascii="Noto Sans" w:eastAsiaTheme="minorEastAsia" w:hAnsi="Noto Sans" w:cs="Noto Sans"/>
          <w:bCs/>
          <w:iCs/>
          <w:sz w:val="20"/>
          <w:szCs w:val="20"/>
        </w:rPr>
      </w:pPr>
      <w:r w:rsidRPr="0070549F">
        <w:rPr>
          <w:rFonts w:ascii="Noto Sans" w:eastAsiaTheme="minorEastAsia" w:hAnsi="Noto Sans" w:cs="Noto Sans"/>
          <w:bCs/>
          <w:iCs/>
          <w:sz w:val="20"/>
          <w:szCs w:val="20"/>
        </w:rPr>
        <w:t xml:space="preserve">La veracidad o autenticidad de la información y documentación contenida en la proposición técnica y económica, será de exclusiva responsabilidad del licitante, lo anterior atento en lo dispuesto en el artículo </w:t>
      </w:r>
      <w:r w:rsidRPr="0070549F">
        <w:rPr>
          <w:rFonts w:ascii="Noto Sans" w:eastAsiaTheme="minorEastAsia" w:hAnsi="Noto Sans" w:cs="Noto Sans"/>
          <w:b/>
          <w:bCs/>
          <w:iCs/>
          <w:sz w:val="20"/>
          <w:szCs w:val="20"/>
        </w:rPr>
        <w:t>45</w:t>
      </w:r>
      <w:r w:rsidRPr="0070549F">
        <w:rPr>
          <w:rFonts w:ascii="Noto Sans" w:eastAsiaTheme="minorEastAsia" w:hAnsi="Noto Sans" w:cs="Noto Sans"/>
          <w:bCs/>
          <w:iCs/>
          <w:sz w:val="20"/>
          <w:szCs w:val="20"/>
        </w:rPr>
        <w:t xml:space="preserve"> de la multicitada  Ley de Adquisiciones.</w:t>
      </w:r>
    </w:p>
    <w:p w14:paraId="23BF2B5A" w14:textId="77777777" w:rsidR="00E54022" w:rsidRPr="0070549F" w:rsidRDefault="00E54022" w:rsidP="002C38A5">
      <w:pPr>
        <w:suppressAutoHyphens/>
        <w:jc w:val="both"/>
        <w:rPr>
          <w:rFonts w:ascii="Noto Sans" w:hAnsi="Noto Sans" w:cs="Noto Sans"/>
          <w:color w:val="000000" w:themeColor="text1"/>
          <w:sz w:val="20"/>
          <w:szCs w:val="20"/>
        </w:rPr>
      </w:pPr>
    </w:p>
    <w:p w14:paraId="77EED1B7" w14:textId="77777777" w:rsidR="00E54022" w:rsidRPr="0070549F" w:rsidRDefault="002C1A7A" w:rsidP="00E54022">
      <w:pPr>
        <w:jc w:val="both"/>
        <w:rPr>
          <w:rFonts w:ascii="Noto Sans" w:eastAsia="Times New Roman" w:hAnsi="Noto Sans" w:cs="Noto Sans"/>
          <w:color w:val="000000"/>
          <w:sz w:val="20"/>
          <w:szCs w:val="20"/>
          <w:lang w:eastAsia="ar-SA"/>
        </w:rPr>
      </w:pPr>
      <w:r w:rsidRPr="0070549F">
        <w:rPr>
          <w:rFonts w:ascii="Noto Sans" w:hAnsi="Noto Sans" w:cs="Noto Sans"/>
          <w:iCs/>
          <w:sz w:val="20"/>
          <w:szCs w:val="20"/>
        </w:rPr>
        <w:t>La evaluación se realizará comparando entre sí, en forma equivalente, todas las condiciones ofrecidas explícitamente por los licitantes.</w:t>
      </w:r>
      <w:r w:rsidRPr="0070549F">
        <w:rPr>
          <w:rFonts w:ascii="Noto Sans" w:hAnsi="Noto Sans" w:cs="Noto Sans"/>
          <w:iCs/>
          <w:sz w:val="20"/>
          <w:szCs w:val="20"/>
        </w:rPr>
        <w:cr/>
      </w:r>
      <w:r w:rsidRPr="0070549F">
        <w:rPr>
          <w:rFonts w:ascii="Noto Sans" w:hAnsi="Noto Sans" w:cs="Noto Sans"/>
          <w:iCs/>
          <w:sz w:val="20"/>
          <w:szCs w:val="20"/>
        </w:rPr>
        <w:cr/>
        <w:t>No se considerarán las proposiciones, cuando la cantidad de los servicios ofertados sea menor al 100% de lo solicitado por la convocante.</w:t>
      </w:r>
      <w:r w:rsidRPr="0070549F">
        <w:rPr>
          <w:rFonts w:ascii="Noto Sans" w:hAnsi="Noto Sans" w:cs="Noto Sans"/>
          <w:iCs/>
          <w:sz w:val="20"/>
          <w:szCs w:val="20"/>
        </w:rPr>
        <w:cr/>
      </w:r>
    </w:p>
    <w:p w14:paraId="1FF05843" w14:textId="77777777" w:rsidR="00E54022" w:rsidRPr="0070549F" w:rsidRDefault="00E54022" w:rsidP="00E54022">
      <w:pPr>
        <w:jc w:val="both"/>
        <w:rPr>
          <w:rFonts w:ascii="Noto Sans" w:hAnsi="Noto Sans" w:cs="Noto Sans"/>
          <w:sz w:val="20"/>
          <w:szCs w:val="20"/>
        </w:rPr>
      </w:pPr>
      <w:r w:rsidRPr="0070549F">
        <w:rPr>
          <w:rFonts w:ascii="Noto Sans" w:hAnsi="Noto Sans" w:cs="Noto Sans"/>
          <w:sz w:val="20"/>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6276C2B4" w14:textId="77777777" w:rsidR="00E54022" w:rsidRPr="0070549F" w:rsidRDefault="00E54022" w:rsidP="00E54022">
      <w:pPr>
        <w:jc w:val="both"/>
        <w:rPr>
          <w:rFonts w:ascii="Noto Sans" w:hAnsi="Noto Sans" w:cs="Noto Sans"/>
          <w:sz w:val="20"/>
          <w:szCs w:val="20"/>
          <w:lang w:eastAsia="ar-SA"/>
        </w:rPr>
      </w:pPr>
    </w:p>
    <w:p w14:paraId="01184E5C" w14:textId="77777777" w:rsidR="00A91EC5" w:rsidRPr="0070549F" w:rsidRDefault="00E54022" w:rsidP="00B47780">
      <w:pPr>
        <w:jc w:val="both"/>
        <w:rPr>
          <w:rFonts w:ascii="Noto Sans" w:hAnsi="Noto Sans" w:cs="Noto Sans"/>
          <w:sz w:val="20"/>
          <w:szCs w:val="20"/>
        </w:rPr>
      </w:pPr>
      <w:r w:rsidRPr="0070549F">
        <w:rPr>
          <w:rFonts w:ascii="Noto Sans" w:hAnsi="Noto Sans" w:cs="Noto Sans"/>
          <w:color w:val="000000" w:themeColor="text1"/>
          <w:sz w:val="20"/>
          <w:szCs w:val="20"/>
        </w:rPr>
        <w:t xml:space="preserve">De conformidad a lo establecido en el artículo </w:t>
      </w:r>
      <w:r w:rsidR="00FA4803" w:rsidRPr="00FA4803">
        <w:rPr>
          <w:rFonts w:ascii="Noto Sans" w:hAnsi="Noto Sans" w:cs="Noto Sans"/>
          <w:b/>
          <w:color w:val="000000" w:themeColor="text1"/>
          <w:sz w:val="20"/>
          <w:szCs w:val="20"/>
        </w:rPr>
        <w:t>8</w:t>
      </w:r>
      <w:r w:rsidR="00FA4803">
        <w:rPr>
          <w:rFonts w:ascii="Noto Sans" w:hAnsi="Noto Sans" w:cs="Noto Sans"/>
          <w:b/>
          <w:color w:val="000000" w:themeColor="text1"/>
          <w:sz w:val="20"/>
          <w:szCs w:val="20"/>
        </w:rPr>
        <w:t>3</w:t>
      </w:r>
      <w:r w:rsidRPr="0070549F">
        <w:rPr>
          <w:rFonts w:ascii="Noto Sans" w:hAnsi="Noto Sans" w:cs="Noto Sans"/>
          <w:b/>
          <w:color w:val="000000" w:themeColor="text1"/>
          <w:sz w:val="20"/>
          <w:szCs w:val="20"/>
        </w:rPr>
        <w:t xml:space="preserve"> </w:t>
      </w:r>
      <w:r w:rsidRPr="0070549F">
        <w:rPr>
          <w:rFonts w:ascii="Noto Sans" w:hAnsi="Noto Sans" w:cs="Noto Sans"/>
          <w:color w:val="000000" w:themeColor="text1"/>
          <w:sz w:val="20"/>
          <w:szCs w:val="20"/>
        </w:rPr>
        <w:t xml:space="preserve">Fracción </w:t>
      </w:r>
      <w:r w:rsidRPr="0070549F">
        <w:rPr>
          <w:rFonts w:ascii="Noto Sans" w:hAnsi="Noto Sans" w:cs="Noto Sans"/>
          <w:b/>
          <w:color w:val="000000" w:themeColor="text1"/>
          <w:sz w:val="20"/>
          <w:szCs w:val="20"/>
        </w:rPr>
        <w:t xml:space="preserve">III </w:t>
      </w:r>
      <w:r w:rsidRPr="0070549F">
        <w:rPr>
          <w:rFonts w:ascii="Noto Sans" w:hAnsi="Noto Sans" w:cs="Noto Sans"/>
          <w:color w:val="000000" w:themeColor="text1"/>
          <w:sz w:val="20"/>
          <w:szCs w:val="20"/>
        </w:rPr>
        <w:t xml:space="preserve">inciso </w:t>
      </w:r>
      <w:r w:rsidRPr="0070549F">
        <w:rPr>
          <w:rFonts w:ascii="Noto Sans" w:hAnsi="Noto Sans" w:cs="Noto Sans"/>
          <w:b/>
          <w:color w:val="000000" w:themeColor="text1"/>
          <w:sz w:val="20"/>
          <w:szCs w:val="20"/>
        </w:rPr>
        <w:t xml:space="preserve">D) </w:t>
      </w:r>
      <w:r w:rsidRPr="0070549F">
        <w:rPr>
          <w:rFonts w:ascii="Noto Sans" w:hAnsi="Noto Sans" w:cs="Noto Sans"/>
          <w:color w:val="000000" w:themeColor="text1"/>
          <w:sz w:val="20"/>
          <w:szCs w:val="20"/>
        </w:rPr>
        <w:t>del Reglamento de la Ley de Adquisiciones, Arrendamientos y Servicios del Sector Público se informa a los Licitantes que una vez recibidas las proposiciones en la fecha, hora y lugar establecidos, éstas no podrán retirarse o dejarse sin efecto, por lo que deberán considerarse vigentes dentro del procedimiento de Licitación Pública Nacional hasta su conclusión.</w:t>
      </w:r>
      <w:r w:rsidR="002C1A7A" w:rsidRPr="0070549F">
        <w:rPr>
          <w:rFonts w:ascii="Noto Sans" w:hAnsi="Noto Sans" w:cs="Noto Sans"/>
          <w:sz w:val="20"/>
          <w:szCs w:val="20"/>
        </w:rPr>
        <w:t xml:space="preserve"> </w:t>
      </w:r>
      <w:r w:rsidR="002C1A7A" w:rsidRPr="0070549F">
        <w:rPr>
          <w:rFonts w:ascii="Noto Sans" w:hAnsi="Noto Sans" w:cs="Noto Sans"/>
          <w:sz w:val="20"/>
          <w:szCs w:val="20"/>
        </w:rPr>
        <w:cr/>
      </w:r>
    </w:p>
    <w:p w14:paraId="1C82C02B" w14:textId="77777777" w:rsidR="00D07731" w:rsidRPr="0070549F" w:rsidRDefault="002C1A7A" w:rsidP="00B47780">
      <w:pPr>
        <w:jc w:val="both"/>
        <w:rPr>
          <w:rFonts w:ascii="Noto Sans" w:hAnsi="Noto Sans" w:cs="Noto Sans"/>
          <w:b/>
          <w:sz w:val="20"/>
          <w:szCs w:val="20"/>
        </w:rPr>
      </w:pPr>
      <w:r w:rsidRPr="0070549F">
        <w:rPr>
          <w:rFonts w:ascii="Noto Sans" w:hAnsi="Noto Sans" w:cs="Noto Sans"/>
          <w:b/>
          <w:sz w:val="20"/>
          <w:szCs w:val="20"/>
        </w:rPr>
        <w:t>6.1.- EVALUACIÓN DE LAS PROPUESTAS TÉCNICAS:</w:t>
      </w:r>
      <w:r w:rsidRPr="0070549F">
        <w:rPr>
          <w:rFonts w:ascii="Noto Sans" w:hAnsi="Noto Sans" w:cs="Noto Sans"/>
          <w:b/>
          <w:sz w:val="20"/>
          <w:szCs w:val="20"/>
        </w:rPr>
        <w:cr/>
      </w:r>
    </w:p>
    <w:p w14:paraId="5F12F38F" w14:textId="77777777" w:rsidR="00A36115" w:rsidRPr="0070549F" w:rsidRDefault="00A36115" w:rsidP="00A36115">
      <w:pPr>
        <w:jc w:val="both"/>
        <w:rPr>
          <w:rFonts w:ascii="Noto Sans" w:hAnsi="Noto Sans" w:cs="Noto Sans"/>
          <w:sz w:val="20"/>
          <w:szCs w:val="20"/>
        </w:rPr>
      </w:pPr>
      <w:r w:rsidRPr="0070549F">
        <w:rPr>
          <w:rFonts w:ascii="Noto Sans" w:hAnsi="Noto Sans" w:cs="Noto Sans"/>
          <w:sz w:val="20"/>
          <w:szCs w:val="20"/>
        </w:rPr>
        <w:t xml:space="preserve">Con fundamento en lo dispuesto por el artículo </w:t>
      </w:r>
      <w:r w:rsidRPr="0070549F">
        <w:rPr>
          <w:rFonts w:ascii="Noto Sans" w:hAnsi="Noto Sans" w:cs="Noto Sans"/>
          <w:b/>
          <w:sz w:val="20"/>
          <w:szCs w:val="20"/>
        </w:rPr>
        <w:t>47,</w:t>
      </w:r>
      <w:r w:rsidRPr="0070549F">
        <w:rPr>
          <w:rFonts w:ascii="Noto Sans" w:hAnsi="Noto Sans" w:cs="Noto Sans"/>
          <w:sz w:val="20"/>
          <w:szCs w:val="20"/>
        </w:rPr>
        <w:t xml:space="preserve"> de la Ley de Adquisiciones, Arrendamientos y Servicios del Sector Público, se procederá a evaluar técnicamente a las dos propuestas cuyo precio resulte ser el más bajo.</w:t>
      </w:r>
      <w:r w:rsidRPr="0070549F">
        <w:rPr>
          <w:rFonts w:ascii="Noto Sans" w:hAnsi="Noto Sans" w:cs="Noto Sans"/>
          <w:sz w:val="20"/>
          <w:szCs w:val="20"/>
        </w:rPr>
        <w:cr/>
      </w:r>
      <w:r w:rsidRPr="0070549F">
        <w:rPr>
          <w:rFonts w:ascii="Noto Sans" w:hAnsi="Noto Sans" w:cs="Noto Sans"/>
          <w:sz w:val="20"/>
          <w:szCs w:val="20"/>
        </w:rPr>
        <w:cr/>
        <w:t xml:space="preserve">No obstante, lo anterior, en el caso de que ambas propuestas sean descalificadas por encontrarse en alguno de los supuestos previstos en el numeral </w:t>
      </w:r>
      <w:r w:rsidRPr="0070549F">
        <w:rPr>
          <w:rFonts w:ascii="Noto Sans" w:hAnsi="Noto Sans" w:cs="Noto Sans"/>
          <w:b/>
          <w:sz w:val="20"/>
          <w:szCs w:val="20"/>
        </w:rPr>
        <w:t>3</w:t>
      </w:r>
      <w:r w:rsidRPr="0070549F">
        <w:rPr>
          <w:rFonts w:ascii="Noto Sans" w:hAnsi="Noto Sans" w:cs="Noto Sans"/>
          <w:sz w:val="20"/>
          <w:szCs w:val="20"/>
        </w:rPr>
        <w:t xml:space="preserve"> de la presente convocatoria, se procederá a la evaluación de las propuestas restantes que previamente hayan sido aceptadas.</w:t>
      </w:r>
      <w:r w:rsidRPr="0070549F">
        <w:rPr>
          <w:rFonts w:ascii="Noto Sans" w:hAnsi="Noto Sans" w:cs="Noto Sans"/>
          <w:sz w:val="20"/>
          <w:szCs w:val="20"/>
        </w:rPr>
        <w:cr/>
      </w:r>
      <w:r w:rsidRPr="0070549F">
        <w:rPr>
          <w:rFonts w:ascii="Noto Sans" w:hAnsi="Noto Sans" w:cs="Noto Sans"/>
          <w:sz w:val="20"/>
          <w:szCs w:val="20"/>
        </w:rPr>
        <w:lastRenderedPageBreak/>
        <w:cr/>
        <w:t xml:space="preserve">Para efectos de la evaluación, se tomarán en consideración los criterios siguientes: </w:t>
      </w:r>
      <w:r w:rsidRPr="0070549F">
        <w:rPr>
          <w:rFonts w:ascii="Noto Sans" w:hAnsi="Noto Sans" w:cs="Noto Sans"/>
          <w:sz w:val="20"/>
          <w:szCs w:val="20"/>
        </w:rPr>
        <w:cr/>
      </w:r>
    </w:p>
    <w:p w14:paraId="7516944B" w14:textId="77777777" w:rsidR="00A36115" w:rsidRPr="0070549F" w:rsidRDefault="00A36115" w:rsidP="00EF0BC6">
      <w:pPr>
        <w:numPr>
          <w:ilvl w:val="0"/>
          <w:numId w:val="4"/>
        </w:numPr>
        <w:jc w:val="both"/>
        <w:rPr>
          <w:rFonts w:ascii="Noto Sans" w:hAnsi="Noto Sans" w:cs="Noto Sans"/>
          <w:sz w:val="20"/>
          <w:szCs w:val="20"/>
        </w:rPr>
      </w:pPr>
      <w:r w:rsidRPr="0070549F">
        <w:rPr>
          <w:rFonts w:ascii="Noto Sans" w:hAnsi="Noto Sans" w:cs="Noto Sans"/>
          <w:sz w:val="20"/>
          <w:szCs w:val="20"/>
        </w:rPr>
        <w:t xml:space="preserve">Se verificará que incluyan la información, los documentos y los requisitos solicitados en el numeral </w:t>
      </w:r>
      <w:r w:rsidRPr="0070549F">
        <w:rPr>
          <w:rFonts w:ascii="Noto Sans" w:hAnsi="Noto Sans" w:cs="Noto Sans"/>
          <w:b/>
          <w:sz w:val="20"/>
          <w:szCs w:val="20"/>
        </w:rPr>
        <w:t>9</w:t>
      </w:r>
      <w:r w:rsidRPr="0070549F">
        <w:rPr>
          <w:rFonts w:ascii="Noto Sans" w:hAnsi="Noto Sans" w:cs="Noto Sans"/>
          <w:sz w:val="20"/>
          <w:szCs w:val="20"/>
        </w:rPr>
        <w:t xml:space="preserve"> de esta convocatoria.</w:t>
      </w:r>
    </w:p>
    <w:p w14:paraId="7E43F395" w14:textId="77777777" w:rsidR="00A36115" w:rsidRPr="0070549F" w:rsidRDefault="00A36115" w:rsidP="00A36115">
      <w:pPr>
        <w:ind w:left="360"/>
        <w:rPr>
          <w:rFonts w:ascii="Noto Sans" w:hAnsi="Noto Sans" w:cs="Noto Sans"/>
          <w:sz w:val="20"/>
          <w:szCs w:val="20"/>
        </w:rPr>
      </w:pPr>
    </w:p>
    <w:p w14:paraId="0FE4A287" w14:textId="77777777" w:rsidR="00A36115" w:rsidRPr="0070549F" w:rsidRDefault="00A36115" w:rsidP="00EF0BC6">
      <w:pPr>
        <w:numPr>
          <w:ilvl w:val="0"/>
          <w:numId w:val="4"/>
        </w:numPr>
        <w:jc w:val="both"/>
        <w:rPr>
          <w:rFonts w:ascii="Noto Sans" w:eastAsia="Arial Unicode MS" w:hAnsi="Noto Sans" w:cs="Noto Sans"/>
          <w:sz w:val="20"/>
          <w:szCs w:val="20"/>
        </w:rPr>
      </w:pPr>
      <w:r w:rsidRPr="0070549F">
        <w:rPr>
          <w:rFonts w:ascii="Noto Sans" w:hAnsi="Noto Sans" w:cs="Noto Sans"/>
          <w:sz w:val="20"/>
          <w:szCs w:val="20"/>
        </w:rPr>
        <w:t xml:space="preserve">Se verificará documentalmente que los servicios ofertados, cumplan con las especificaciones técnicas y requisitos solicitados en los </w:t>
      </w:r>
      <w:r w:rsidRPr="0070549F">
        <w:rPr>
          <w:rFonts w:ascii="Noto Sans" w:hAnsi="Noto Sans" w:cs="Noto Sans"/>
          <w:bCs/>
          <w:sz w:val="20"/>
          <w:szCs w:val="20"/>
        </w:rPr>
        <w:t xml:space="preserve">numerales </w:t>
      </w:r>
      <w:r w:rsidRPr="0070549F">
        <w:rPr>
          <w:rFonts w:ascii="Noto Sans" w:hAnsi="Noto Sans" w:cs="Noto Sans"/>
          <w:b/>
          <w:bCs/>
          <w:sz w:val="20"/>
          <w:szCs w:val="20"/>
        </w:rPr>
        <w:t>7, 7.3, 9, 9.1 y 12</w:t>
      </w:r>
      <w:r w:rsidRPr="0070549F">
        <w:rPr>
          <w:rFonts w:ascii="Noto Sans" w:hAnsi="Noto Sans" w:cs="Noto Sans"/>
          <w:bCs/>
          <w:sz w:val="20"/>
          <w:szCs w:val="20"/>
        </w:rPr>
        <w:t xml:space="preserve"> de esta convocatoria.</w:t>
      </w:r>
    </w:p>
    <w:p w14:paraId="513BD136" w14:textId="77777777" w:rsidR="00A36115" w:rsidRPr="0070549F" w:rsidRDefault="00A36115" w:rsidP="00A36115">
      <w:pPr>
        <w:ind w:left="720"/>
        <w:jc w:val="both"/>
        <w:rPr>
          <w:rFonts w:ascii="Noto Sans" w:eastAsia="Arial Unicode MS" w:hAnsi="Noto Sans" w:cs="Noto Sans"/>
          <w:sz w:val="20"/>
          <w:szCs w:val="20"/>
        </w:rPr>
      </w:pPr>
    </w:p>
    <w:p w14:paraId="7ED5D8FC" w14:textId="77777777" w:rsidR="00A36115" w:rsidRPr="0070549F" w:rsidRDefault="00A36115" w:rsidP="00EF0BC6">
      <w:pPr>
        <w:numPr>
          <w:ilvl w:val="0"/>
          <w:numId w:val="4"/>
        </w:numPr>
        <w:jc w:val="both"/>
        <w:rPr>
          <w:rFonts w:ascii="Noto Sans" w:hAnsi="Noto Sans" w:cs="Noto Sans"/>
          <w:sz w:val="20"/>
          <w:szCs w:val="20"/>
        </w:rPr>
      </w:pPr>
      <w:r w:rsidRPr="0070549F">
        <w:rPr>
          <w:rFonts w:ascii="Noto Sans" w:hAnsi="Noto Sans" w:cs="Noto Sans"/>
          <w:sz w:val="20"/>
          <w:szCs w:val="20"/>
        </w:rPr>
        <w:t xml:space="preserve">Se verificará la congruencia de los catálogos o instructivos que presenten los licitantes con lo ofertado en la propuesta técnica. </w:t>
      </w:r>
    </w:p>
    <w:p w14:paraId="6CF2299D" w14:textId="77777777" w:rsidR="00A36115" w:rsidRPr="0070549F" w:rsidRDefault="00A36115" w:rsidP="00A36115">
      <w:pPr>
        <w:rPr>
          <w:rFonts w:ascii="Noto Sans" w:eastAsia="Arial Unicode MS" w:hAnsi="Noto Sans" w:cs="Noto Sans"/>
          <w:sz w:val="20"/>
          <w:szCs w:val="20"/>
        </w:rPr>
      </w:pPr>
    </w:p>
    <w:p w14:paraId="213365CC" w14:textId="77777777" w:rsidR="00A36115" w:rsidRPr="0070549F" w:rsidRDefault="00A36115" w:rsidP="00EF0BC6">
      <w:pPr>
        <w:numPr>
          <w:ilvl w:val="0"/>
          <w:numId w:val="4"/>
        </w:numPr>
        <w:jc w:val="both"/>
        <w:rPr>
          <w:rFonts w:ascii="Noto Sans" w:hAnsi="Noto Sans" w:cs="Noto Sans"/>
          <w:sz w:val="20"/>
          <w:szCs w:val="20"/>
        </w:rPr>
      </w:pPr>
      <w:r w:rsidRPr="0070549F">
        <w:rPr>
          <w:rFonts w:ascii="Noto Sans" w:eastAsia="Arial Unicode MS" w:hAnsi="Noto Sans" w:cs="Noto Sans"/>
          <w:sz w:val="20"/>
          <w:szCs w:val="20"/>
        </w:rPr>
        <w:t>No se considerarán las proposiciones, cuando la cantidad de los servicios ofertados sea menor al 100% de lo solicitado por la convocante.</w:t>
      </w:r>
    </w:p>
    <w:p w14:paraId="4BD4FD07" w14:textId="77777777" w:rsidR="00A36115" w:rsidRPr="0070549F" w:rsidRDefault="00A36115" w:rsidP="00A36115">
      <w:pPr>
        <w:ind w:left="360"/>
        <w:rPr>
          <w:rFonts w:ascii="Noto Sans" w:hAnsi="Noto Sans" w:cs="Noto Sans"/>
          <w:sz w:val="20"/>
          <w:szCs w:val="20"/>
        </w:rPr>
      </w:pPr>
    </w:p>
    <w:p w14:paraId="44FBDF0B" w14:textId="77777777" w:rsidR="00A36115" w:rsidRPr="0070549F" w:rsidRDefault="00A36115" w:rsidP="00EF0BC6">
      <w:pPr>
        <w:numPr>
          <w:ilvl w:val="0"/>
          <w:numId w:val="4"/>
        </w:numPr>
        <w:jc w:val="both"/>
        <w:rPr>
          <w:rFonts w:ascii="Noto Sans" w:hAnsi="Noto Sans" w:cs="Noto Sans"/>
          <w:sz w:val="20"/>
          <w:szCs w:val="20"/>
        </w:rPr>
      </w:pPr>
      <w:r w:rsidRPr="0070549F">
        <w:rPr>
          <w:rFonts w:ascii="Noto Sans" w:hAnsi="Noto Sans" w:cs="Noto Sans"/>
          <w:sz w:val="20"/>
          <w:szCs w:val="20"/>
        </w:rPr>
        <w:t xml:space="preserve">En </w:t>
      </w:r>
      <w:r w:rsidRPr="0070549F">
        <w:rPr>
          <w:rFonts w:ascii="Noto Sans" w:eastAsia="Arial Unicode MS" w:hAnsi="Noto Sans" w:cs="Noto Sans"/>
          <w:sz w:val="20"/>
          <w:szCs w:val="20"/>
        </w:rPr>
        <w:t>general, el cumplimiento de las propuestas conforme a los requisitos establecidos en la convocatoria.</w:t>
      </w:r>
    </w:p>
    <w:p w14:paraId="0DA8793F" w14:textId="77777777" w:rsidR="00C1236D" w:rsidRPr="0070549F" w:rsidRDefault="00C1236D" w:rsidP="00B47780">
      <w:pPr>
        <w:jc w:val="both"/>
        <w:rPr>
          <w:rFonts w:ascii="Noto Sans" w:hAnsi="Noto Sans" w:cs="Noto Sans"/>
          <w:sz w:val="20"/>
          <w:szCs w:val="20"/>
        </w:rPr>
      </w:pPr>
    </w:p>
    <w:p w14:paraId="13402DF9" w14:textId="77777777" w:rsidR="002C1A7A" w:rsidRDefault="002C1A7A" w:rsidP="002C1A7A">
      <w:pPr>
        <w:rPr>
          <w:rFonts w:ascii="Noto Sans" w:hAnsi="Noto Sans" w:cs="Noto Sans"/>
          <w:b/>
          <w:sz w:val="20"/>
          <w:szCs w:val="20"/>
        </w:rPr>
      </w:pPr>
      <w:r w:rsidRPr="002A5C37">
        <w:rPr>
          <w:rFonts w:ascii="Noto Sans" w:hAnsi="Noto Sans" w:cs="Noto Sans"/>
          <w:b/>
          <w:sz w:val="20"/>
          <w:szCs w:val="20"/>
        </w:rPr>
        <w:t>DOCUMENTACIÓN QUE DEBERÁN PRESENTAR EN LA PROPUESTA TÉCNICA</w:t>
      </w:r>
      <w:r w:rsidR="00B4274F" w:rsidRPr="002A5C37">
        <w:rPr>
          <w:rFonts w:ascii="Noto Sans" w:hAnsi="Noto Sans" w:cs="Noto Sans"/>
          <w:b/>
          <w:sz w:val="20"/>
          <w:szCs w:val="20"/>
        </w:rPr>
        <w:t>:</w:t>
      </w:r>
    </w:p>
    <w:p w14:paraId="203052E5" w14:textId="77777777" w:rsidR="002F7AFA" w:rsidRDefault="002F7AFA" w:rsidP="002C1A7A">
      <w:pPr>
        <w:rPr>
          <w:rFonts w:ascii="Noto Sans" w:hAnsi="Noto Sans" w:cs="Noto Sans"/>
          <w:b/>
          <w:sz w:val="20"/>
          <w:szCs w:val="20"/>
        </w:rPr>
      </w:pPr>
    </w:p>
    <w:p w14:paraId="78E8DFD3" w14:textId="77777777" w:rsidR="002F7AFA" w:rsidRPr="002F7AFA" w:rsidRDefault="002F7AFA" w:rsidP="002F7AFA">
      <w:pPr>
        <w:jc w:val="both"/>
        <w:rPr>
          <w:rFonts w:ascii="Noto Sans" w:hAnsi="Noto Sans" w:cs="Noto Sans"/>
          <w:sz w:val="20"/>
          <w:szCs w:val="20"/>
        </w:rPr>
      </w:pPr>
      <w:r w:rsidRPr="002F7AFA">
        <w:rPr>
          <w:rFonts w:ascii="Noto Sans" w:hAnsi="Noto Sans" w:cs="Noto Sans"/>
          <w:sz w:val="20"/>
          <w:szCs w:val="20"/>
        </w:rPr>
        <w:t xml:space="preserve">El licitante deberá presentar </w:t>
      </w:r>
      <w:r w:rsidR="00AB6049">
        <w:rPr>
          <w:rFonts w:ascii="Noto Sans" w:hAnsi="Noto Sans" w:cs="Noto Sans"/>
          <w:sz w:val="20"/>
          <w:szCs w:val="20"/>
        </w:rPr>
        <w:t>lo señalado en el “Anexo Técnico”,</w:t>
      </w:r>
      <w:r w:rsidRPr="002F7AFA">
        <w:rPr>
          <w:rFonts w:ascii="Noto Sans" w:hAnsi="Noto Sans" w:cs="Noto Sans"/>
          <w:sz w:val="20"/>
          <w:szCs w:val="20"/>
        </w:rPr>
        <w:t xml:space="preserve"> </w:t>
      </w:r>
      <w:r w:rsidRPr="002F7AFA">
        <w:rPr>
          <w:rFonts w:ascii="Noto Sans" w:hAnsi="Noto Sans" w:cs="Noto Sans"/>
          <w:b/>
          <w:sz w:val="20"/>
          <w:szCs w:val="20"/>
        </w:rPr>
        <w:t xml:space="preserve">Anexo Número 4 (Cuatro) </w:t>
      </w:r>
      <w:r w:rsidRPr="002F7AFA">
        <w:rPr>
          <w:rFonts w:ascii="Noto Sans" w:hAnsi="Noto Sans" w:cs="Noto Sans"/>
          <w:sz w:val="20"/>
          <w:szCs w:val="20"/>
        </w:rPr>
        <w:t xml:space="preserve">y en el </w:t>
      </w:r>
      <w:r w:rsidR="00AB6049">
        <w:rPr>
          <w:rFonts w:ascii="Noto Sans" w:hAnsi="Noto Sans" w:cs="Noto Sans"/>
          <w:sz w:val="20"/>
          <w:szCs w:val="20"/>
        </w:rPr>
        <w:t>“</w:t>
      </w:r>
      <w:r w:rsidRPr="002F7AFA">
        <w:rPr>
          <w:rFonts w:ascii="Noto Sans" w:hAnsi="Noto Sans" w:cs="Noto Sans"/>
          <w:sz w:val="20"/>
          <w:szCs w:val="20"/>
        </w:rPr>
        <w:t xml:space="preserve">Anexo Términos y </w:t>
      </w:r>
      <w:r w:rsidR="00AB6049">
        <w:rPr>
          <w:rFonts w:ascii="Noto Sans" w:hAnsi="Noto Sans" w:cs="Noto Sans"/>
          <w:sz w:val="20"/>
          <w:szCs w:val="20"/>
        </w:rPr>
        <w:t>C</w:t>
      </w:r>
      <w:r w:rsidRPr="002F7AFA">
        <w:rPr>
          <w:rFonts w:ascii="Noto Sans" w:hAnsi="Noto Sans" w:cs="Noto Sans"/>
          <w:sz w:val="20"/>
          <w:szCs w:val="20"/>
        </w:rPr>
        <w:t>ondiciones</w:t>
      </w:r>
      <w:r w:rsidR="00AB6049">
        <w:rPr>
          <w:rFonts w:ascii="Noto Sans" w:hAnsi="Noto Sans" w:cs="Noto Sans"/>
          <w:sz w:val="20"/>
          <w:szCs w:val="20"/>
        </w:rPr>
        <w:t>”</w:t>
      </w:r>
      <w:r w:rsidRPr="002F7AFA">
        <w:rPr>
          <w:rFonts w:ascii="Noto Sans" w:hAnsi="Noto Sans" w:cs="Noto Sans"/>
          <w:sz w:val="20"/>
          <w:szCs w:val="20"/>
        </w:rPr>
        <w:t xml:space="preserve">, </w:t>
      </w:r>
      <w:r w:rsidRPr="002F7AFA">
        <w:rPr>
          <w:rFonts w:ascii="Noto Sans" w:hAnsi="Noto Sans" w:cs="Noto Sans"/>
          <w:b/>
          <w:sz w:val="20"/>
          <w:szCs w:val="20"/>
        </w:rPr>
        <w:t xml:space="preserve">Anexo Número 4A (Cuatro A). </w:t>
      </w:r>
    </w:p>
    <w:p w14:paraId="18DF8A2E" w14:textId="77777777" w:rsidR="002F7AFA" w:rsidRPr="002F7AFA" w:rsidRDefault="002F7AFA" w:rsidP="002F7AFA">
      <w:pPr>
        <w:jc w:val="both"/>
        <w:rPr>
          <w:rFonts w:ascii="Noto Sans" w:eastAsia="Times New Roman" w:hAnsi="Noto Sans" w:cs="Noto Sans"/>
          <w:bCs/>
          <w:sz w:val="20"/>
          <w:szCs w:val="20"/>
          <w:lang w:eastAsia="ar-SA"/>
        </w:rPr>
      </w:pPr>
    </w:p>
    <w:p w14:paraId="52C4C92C" w14:textId="77777777" w:rsidR="002F7AFA" w:rsidRPr="002F7AFA" w:rsidRDefault="002F7AFA" w:rsidP="002F7AFA">
      <w:pPr>
        <w:jc w:val="both"/>
        <w:rPr>
          <w:rFonts w:ascii="Noto Sans" w:eastAsia="Times New Roman" w:hAnsi="Noto Sans" w:cs="Noto Sans"/>
          <w:bCs/>
          <w:sz w:val="20"/>
          <w:szCs w:val="20"/>
          <w:lang w:eastAsia="ar-SA"/>
        </w:rPr>
      </w:pPr>
      <w:r w:rsidRPr="002F7AFA">
        <w:rPr>
          <w:rFonts w:ascii="Noto Sans" w:eastAsia="Times New Roman" w:hAnsi="Noto Sans" w:cs="Noto Sans"/>
          <w:bCs/>
          <w:sz w:val="20"/>
          <w:szCs w:val="20"/>
          <w:lang w:eastAsia="ar-SA"/>
        </w:rPr>
        <w:t>El</w:t>
      </w:r>
      <w:r w:rsidRPr="002F7AFA">
        <w:rPr>
          <w:rFonts w:ascii="Noto Sans" w:eastAsia="Times New Roman" w:hAnsi="Noto Sans" w:cs="Noto Sans"/>
          <w:b/>
          <w:sz w:val="20"/>
          <w:szCs w:val="20"/>
          <w:lang w:eastAsia="ar-SA"/>
        </w:rPr>
        <w:t xml:space="preserve"> </w:t>
      </w:r>
      <w:r w:rsidRPr="002F7AFA">
        <w:rPr>
          <w:rFonts w:ascii="Noto Sans" w:hAnsi="Noto Sans" w:cs="Noto Sans"/>
          <w:b/>
          <w:bCs/>
          <w:sz w:val="20"/>
          <w:szCs w:val="20"/>
          <w:lang w:eastAsia="ar-SA"/>
        </w:rPr>
        <w:t>PROVEEDOR</w:t>
      </w:r>
      <w:r w:rsidRPr="002F7AFA">
        <w:rPr>
          <w:rFonts w:ascii="Noto Sans" w:eastAsia="Times New Roman" w:hAnsi="Noto Sans" w:cs="Noto Sans"/>
          <w:bCs/>
          <w:sz w:val="20"/>
          <w:szCs w:val="20"/>
          <w:lang w:eastAsia="ar-SA"/>
        </w:rPr>
        <w:t xml:space="preserve"> debe contar con todas las autorizaciones y permisos solicitados en los presentes términos y condiciones mismos que deben estar vigentes al momento de su entrega en la propuesta técnica y durante la vigencia del contrato.</w:t>
      </w:r>
    </w:p>
    <w:p w14:paraId="62667B3E" w14:textId="77777777" w:rsidR="002F7AFA" w:rsidRPr="002F7AFA" w:rsidRDefault="002F7AFA" w:rsidP="002C1A7A">
      <w:pPr>
        <w:rPr>
          <w:rFonts w:ascii="Noto Sans" w:hAnsi="Noto Sans" w:cs="Noto Sans"/>
          <w:b/>
          <w:sz w:val="20"/>
          <w:szCs w:val="20"/>
          <w:lang w:val="es-MX"/>
        </w:rPr>
      </w:pPr>
    </w:p>
    <w:p w14:paraId="1092E6B2" w14:textId="77777777" w:rsidR="005A5040" w:rsidRPr="002F7AFA" w:rsidRDefault="002F7AFA" w:rsidP="002C1A7A">
      <w:pPr>
        <w:rPr>
          <w:rFonts w:ascii="Noto Sans" w:hAnsi="Noto Sans" w:cs="Noto Sans"/>
          <w:bCs/>
          <w:sz w:val="20"/>
          <w:szCs w:val="20"/>
        </w:rPr>
      </w:pPr>
      <w:r w:rsidRPr="002F7AFA">
        <w:rPr>
          <w:rFonts w:ascii="Noto Sans" w:hAnsi="Noto Sans" w:cs="Noto Sans"/>
          <w:bCs/>
          <w:sz w:val="20"/>
          <w:szCs w:val="20"/>
        </w:rPr>
        <w:t xml:space="preserve">Además de lo anterior deberé entregar: </w:t>
      </w:r>
    </w:p>
    <w:p w14:paraId="6EA90717" w14:textId="77777777" w:rsidR="002F7AFA" w:rsidRPr="002F7AFA" w:rsidRDefault="002F7AFA" w:rsidP="002C1A7A">
      <w:pPr>
        <w:rPr>
          <w:rFonts w:ascii="Noto Sans" w:hAnsi="Noto Sans" w:cs="Noto Sans"/>
          <w:b/>
          <w:sz w:val="20"/>
          <w:szCs w:val="20"/>
        </w:rPr>
      </w:pPr>
    </w:p>
    <w:p w14:paraId="6581E1AF"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1.- Opinión de Cumplimiento en materia de Seguridad Social, en los términos del artículo 32-D del Código Fiscal de la Federación, así como el Acuerdo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del 2022, el licitante deberá presentar opinión de cumplimiento de obligaciones fiscales en materia de seguridad social vigente y positiva al momento de presentación de propuestas y cuyo incumplimiento será motivo de desechamiento de sus propuestas.</w:t>
      </w:r>
    </w:p>
    <w:p w14:paraId="42BBD8CE" w14:textId="77777777" w:rsidR="005A5040" w:rsidRPr="002F7AFA" w:rsidRDefault="005A5040" w:rsidP="005A5040">
      <w:pPr>
        <w:jc w:val="both"/>
        <w:rPr>
          <w:rFonts w:ascii="Noto Sans" w:eastAsia="Times New Roman" w:hAnsi="Noto Sans" w:cs="Noto Sans"/>
          <w:color w:val="000000"/>
          <w:sz w:val="20"/>
          <w:szCs w:val="20"/>
          <w:lang w:eastAsia="es-MX"/>
        </w:rPr>
      </w:pPr>
    </w:p>
    <w:p w14:paraId="3B7935B2"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La multicitada opinión, se generará atendiendo a la situación fiscal en materia de seguridad social del particular en los siguientes sentidos:</w:t>
      </w:r>
    </w:p>
    <w:p w14:paraId="340DC5DB" w14:textId="77777777" w:rsidR="005A5040" w:rsidRPr="002F7AFA" w:rsidRDefault="005A5040" w:rsidP="005A5040">
      <w:pPr>
        <w:jc w:val="both"/>
        <w:rPr>
          <w:rFonts w:ascii="Noto Sans" w:eastAsia="Times New Roman" w:hAnsi="Noto Sans" w:cs="Noto Sans"/>
          <w:color w:val="000000"/>
          <w:sz w:val="20"/>
          <w:szCs w:val="20"/>
          <w:lang w:eastAsia="es-MX"/>
        </w:rPr>
      </w:pPr>
    </w:p>
    <w:p w14:paraId="0F6C3462"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lastRenderedPageBreak/>
        <w:t>Positiva.-   Cuando el licitante esté inscrito ante el Instituto y al corriente en el cumplimiento de las obligaciones que se consideran en los incisos a) y b) de este procedimiento.</w:t>
      </w:r>
    </w:p>
    <w:p w14:paraId="45225490" w14:textId="77777777" w:rsidR="005A5040" w:rsidRPr="002F7AFA" w:rsidRDefault="005A5040" w:rsidP="005A5040">
      <w:pPr>
        <w:jc w:val="both"/>
        <w:rPr>
          <w:rFonts w:ascii="Noto Sans" w:eastAsia="Times New Roman" w:hAnsi="Noto Sans" w:cs="Noto Sans"/>
          <w:color w:val="000000"/>
          <w:sz w:val="20"/>
          <w:szCs w:val="20"/>
          <w:lang w:eastAsia="es-MX"/>
        </w:rPr>
      </w:pPr>
    </w:p>
    <w:p w14:paraId="511304A8"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Negativa.- Cuando el licitante no esté al corriente en el cumplimiento de las obligaciones en materia de seguridad social que se consideran en los incisos a) y b) de este procedimiento.</w:t>
      </w:r>
    </w:p>
    <w:p w14:paraId="61A693E5" w14:textId="77777777" w:rsidR="005A5040" w:rsidRPr="002F7AFA" w:rsidRDefault="005A5040" w:rsidP="005A5040">
      <w:pPr>
        <w:jc w:val="both"/>
        <w:rPr>
          <w:rFonts w:ascii="Noto Sans" w:eastAsia="Times New Roman" w:hAnsi="Noto Sans" w:cs="Noto Sans"/>
          <w:color w:val="000000"/>
          <w:sz w:val="20"/>
          <w:szCs w:val="20"/>
          <w:lang w:eastAsia="es-MX"/>
        </w:rPr>
      </w:pPr>
    </w:p>
    <w:p w14:paraId="4E84A37D"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a) El Instituto a fin de emitir la opinión de cumplimiento de obligaciones fiscales en materia de seguridad social revisará que el licitante solicitante:</w:t>
      </w:r>
    </w:p>
    <w:p w14:paraId="5180D072" w14:textId="77777777" w:rsidR="005A5040" w:rsidRPr="002F7AFA" w:rsidRDefault="005A5040" w:rsidP="005A5040">
      <w:pPr>
        <w:jc w:val="both"/>
        <w:rPr>
          <w:rFonts w:ascii="Noto Sans" w:eastAsia="Times New Roman" w:hAnsi="Noto Sans" w:cs="Noto Sans"/>
          <w:color w:val="000000"/>
          <w:sz w:val="20"/>
          <w:szCs w:val="20"/>
          <w:lang w:eastAsia="es-MX"/>
        </w:rPr>
      </w:pPr>
    </w:p>
    <w:p w14:paraId="55C97DAE"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1. Se encuentre inscrito ante el Instituto, en caso de estar obligado, y que el o los números de registros patronales que le han sido asignados estén vigentes.</w:t>
      </w:r>
    </w:p>
    <w:p w14:paraId="2DE75501" w14:textId="77777777" w:rsidR="005A5040" w:rsidRPr="002F7AFA" w:rsidRDefault="005A5040" w:rsidP="005A5040">
      <w:pPr>
        <w:jc w:val="both"/>
        <w:rPr>
          <w:rFonts w:ascii="Noto Sans" w:eastAsia="Times New Roman" w:hAnsi="Noto Sans" w:cs="Noto Sans"/>
          <w:color w:val="000000"/>
          <w:sz w:val="20"/>
          <w:szCs w:val="20"/>
          <w:lang w:eastAsia="es-MX"/>
        </w:rPr>
      </w:pPr>
    </w:p>
    <w:p w14:paraId="1EB4C435"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2.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17D7EB9D" w14:textId="77777777" w:rsidR="005A5040" w:rsidRPr="002F7AFA" w:rsidRDefault="005A5040" w:rsidP="005A5040">
      <w:pPr>
        <w:jc w:val="both"/>
        <w:rPr>
          <w:rFonts w:ascii="Noto Sans" w:eastAsia="Times New Roman" w:hAnsi="Noto Sans" w:cs="Noto Sans"/>
          <w:color w:val="000000"/>
          <w:sz w:val="20"/>
          <w:szCs w:val="20"/>
          <w:lang w:eastAsia="es-MX"/>
        </w:rPr>
      </w:pPr>
    </w:p>
    <w:p w14:paraId="5176AF04"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3. Tratándose de particulares que hubieran solicitado autorización para pagar a plazos o hubieran interpuesto algún medio de defensa contra créditos fiscales a su cargo, los mismos se encuentren garantizados de conformidad con las disposiciones fiscales.</w:t>
      </w:r>
    </w:p>
    <w:p w14:paraId="51250325" w14:textId="77777777" w:rsidR="005A5040" w:rsidRPr="002F7AFA" w:rsidRDefault="005A5040" w:rsidP="005A5040">
      <w:pPr>
        <w:jc w:val="both"/>
        <w:rPr>
          <w:rFonts w:ascii="Noto Sans" w:eastAsia="Times New Roman" w:hAnsi="Noto Sans" w:cs="Noto Sans"/>
          <w:color w:val="000000"/>
          <w:sz w:val="20"/>
          <w:szCs w:val="20"/>
          <w:lang w:eastAsia="es-MX"/>
        </w:rPr>
      </w:pPr>
    </w:p>
    <w:p w14:paraId="13F6825A"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 xml:space="preserve">4. En caso de contar con autorización para el pago a plazo, que no haya incurrido en las causales de revocación a que hace referencia el artículo </w:t>
      </w:r>
      <w:r w:rsidRPr="00FB217D">
        <w:rPr>
          <w:rFonts w:ascii="Noto Sans" w:eastAsia="Times New Roman" w:hAnsi="Noto Sans" w:cs="Noto Sans"/>
          <w:color w:val="000000"/>
          <w:sz w:val="20"/>
          <w:szCs w:val="20"/>
          <w:lang w:eastAsia="es-MX"/>
        </w:rPr>
        <w:t>138</w:t>
      </w:r>
      <w:r w:rsidRPr="002F7AFA">
        <w:rPr>
          <w:rFonts w:ascii="Noto Sans" w:eastAsia="Times New Roman" w:hAnsi="Noto Sans" w:cs="Noto Sans"/>
          <w:color w:val="000000"/>
          <w:sz w:val="20"/>
          <w:szCs w:val="20"/>
          <w:lang w:eastAsia="es-MX"/>
        </w:rPr>
        <w:t xml:space="preserve"> del Reglamento de la Ley del Seguro Social en materia de Afiliación, Clasificación de Empresas, Recaudación y Fiscalización.</w:t>
      </w:r>
    </w:p>
    <w:p w14:paraId="72F37D5A" w14:textId="77777777" w:rsidR="005A5040" w:rsidRPr="002F7AFA" w:rsidRDefault="005A5040" w:rsidP="005A5040">
      <w:pPr>
        <w:jc w:val="both"/>
        <w:rPr>
          <w:rFonts w:ascii="Noto Sans" w:eastAsia="Times New Roman" w:hAnsi="Noto Sans" w:cs="Noto Sans"/>
          <w:color w:val="000000"/>
          <w:sz w:val="20"/>
          <w:szCs w:val="20"/>
          <w:lang w:eastAsia="es-MX"/>
        </w:rPr>
      </w:pPr>
    </w:p>
    <w:p w14:paraId="021CCA8E"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b)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25934995" w14:textId="77777777" w:rsidR="005A5040" w:rsidRPr="002F7AFA" w:rsidRDefault="005A5040" w:rsidP="005A5040">
      <w:pPr>
        <w:jc w:val="both"/>
        <w:rPr>
          <w:rFonts w:ascii="Noto Sans" w:eastAsia="Times New Roman" w:hAnsi="Noto Sans" w:cs="Noto Sans"/>
          <w:color w:val="000000"/>
          <w:sz w:val="20"/>
          <w:szCs w:val="20"/>
          <w:lang w:eastAsia="es-MX"/>
        </w:rPr>
      </w:pPr>
    </w:p>
    <w:p w14:paraId="1E7AA21D"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1. Cuando el particular cuente con autorización para pagar a plazos y no le haya sido revocada.</w:t>
      </w:r>
    </w:p>
    <w:p w14:paraId="61A9F9DD"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 xml:space="preserve">2. Cuando no haya vencido el plazo para pagar a que se refiere el artículo </w:t>
      </w:r>
      <w:r w:rsidRPr="00FB217D">
        <w:rPr>
          <w:rFonts w:ascii="Noto Sans" w:eastAsia="Times New Roman" w:hAnsi="Noto Sans" w:cs="Noto Sans"/>
          <w:color w:val="000000"/>
          <w:sz w:val="20"/>
          <w:szCs w:val="20"/>
          <w:lang w:eastAsia="es-MX"/>
        </w:rPr>
        <w:t>127</w:t>
      </w:r>
      <w:r w:rsidRPr="00FB217D">
        <w:rPr>
          <w:rFonts w:ascii="Noto Sans" w:eastAsia="Times New Roman" w:hAnsi="Noto Sans" w:cs="Noto Sans"/>
          <w:b/>
          <w:color w:val="000000"/>
          <w:sz w:val="20"/>
          <w:szCs w:val="20"/>
          <w:lang w:eastAsia="es-MX"/>
        </w:rPr>
        <w:t xml:space="preserve"> </w:t>
      </w:r>
      <w:r w:rsidRPr="002F7AFA">
        <w:rPr>
          <w:rFonts w:ascii="Noto Sans" w:eastAsia="Times New Roman" w:hAnsi="Noto Sans" w:cs="Noto Sans"/>
          <w:color w:val="000000"/>
          <w:sz w:val="20"/>
          <w:szCs w:val="20"/>
          <w:lang w:eastAsia="es-MX"/>
        </w:rPr>
        <w:t>del Reglamento de la Ley del Seguro Social en materia de Afiliación, Clasificación de Empresas, Recaudación y Fiscalización.</w:t>
      </w:r>
    </w:p>
    <w:p w14:paraId="50E3907D"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3. Cuando se haya interpuesto medio de defensa en contra del crédito fiscal determinado y se encuentre debidamente garantizado el interés fiscal de conformidad con las disposiciones fiscales.</w:t>
      </w:r>
    </w:p>
    <w:p w14:paraId="452AF941" w14:textId="77777777" w:rsidR="005A5040" w:rsidRPr="002F7AFA" w:rsidRDefault="005A5040" w:rsidP="005A5040">
      <w:pPr>
        <w:jc w:val="both"/>
        <w:rPr>
          <w:rFonts w:ascii="Noto Sans" w:eastAsia="Times New Roman" w:hAnsi="Noto Sans" w:cs="Noto Sans"/>
          <w:color w:val="000000"/>
          <w:sz w:val="20"/>
          <w:szCs w:val="20"/>
          <w:lang w:eastAsia="es-MX"/>
        </w:rPr>
      </w:pPr>
    </w:p>
    <w:p w14:paraId="1CA91765"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10 días hábiles </w:t>
      </w:r>
      <w:r w:rsidRPr="002F7AFA">
        <w:rPr>
          <w:rFonts w:ascii="Noto Sans" w:eastAsia="Times New Roman" w:hAnsi="Noto Sans" w:cs="Noto Sans"/>
          <w:color w:val="000000"/>
          <w:sz w:val="20"/>
          <w:szCs w:val="20"/>
          <w:lang w:eastAsia="es-MX"/>
        </w:rPr>
        <w:lastRenderedPageBreak/>
        <w:t>contados a partir del día siguiente a la fecha de presentación de la solicitud, resolverá y emitirá la opinión del cumplimiento de obligaciones fiscales en materia de seguridad social.</w:t>
      </w:r>
    </w:p>
    <w:p w14:paraId="1DF33CEF" w14:textId="77777777" w:rsidR="005A5040" w:rsidRPr="002F7AFA" w:rsidRDefault="005A5040" w:rsidP="005A5040">
      <w:pPr>
        <w:jc w:val="both"/>
        <w:rPr>
          <w:rFonts w:ascii="Noto Sans" w:eastAsia="Times New Roman" w:hAnsi="Noto Sans" w:cs="Noto Sans"/>
          <w:color w:val="000000"/>
          <w:sz w:val="20"/>
          <w:szCs w:val="20"/>
          <w:lang w:eastAsia="es-MX"/>
        </w:rPr>
      </w:pPr>
    </w:p>
    <w:p w14:paraId="17755BFE"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En caso de no contar con trabajadores inscritos en el régimen obligatorio ante el IMSS, el Licitante deberá presentar la “Consulta ante el Módulo de Opinión de Cumplimiento en Materia de Seguridad Social”, así como un escrito donde manifieste bajo protesta de decir verdad que no cuenta con trabajadores a su cargo.</w:t>
      </w:r>
    </w:p>
    <w:p w14:paraId="0C56D779" w14:textId="77777777" w:rsidR="005A5040" w:rsidRPr="002F7AFA" w:rsidRDefault="005A5040" w:rsidP="005A5040">
      <w:pPr>
        <w:jc w:val="both"/>
        <w:rPr>
          <w:rFonts w:ascii="Noto Sans" w:eastAsia="Times New Roman" w:hAnsi="Noto Sans" w:cs="Noto Sans"/>
          <w:color w:val="000000"/>
          <w:sz w:val="20"/>
          <w:szCs w:val="20"/>
          <w:lang w:eastAsia="es-MX"/>
        </w:rPr>
      </w:pPr>
    </w:p>
    <w:p w14:paraId="7A94F945"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B) Opinión de Cumplimiento en obligaciones fiscales, que se encuentra al corriente  y vigentes  sobre el cumplimiento de las obligaciones fiscales, conforme a lo dispuesto en el Artículo 32d del Código Fiscal de la Federación, en caso de participación conjunta deberá presentar la carta de cumplimiento de obligaciones fiscales de los participantes.</w:t>
      </w:r>
    </w:p>
    <w:p w14:paraId="402BD4BC" w14:textId="77777777" w:rsidR="005A5040" w:rsidRPr="002F7AFA" w:rsidRDefault="005A5040" w:rsidP="005A5040">
      <w:pPr>
        <w:jc w:val="both"/>
        <w:rPr>
          <w:rFonts w:ascii="Noto Sans" w:eastAsia="Times New Roman" w:hAnsi="Noto Sans" w:cs="Noto Sans"/>
          <w:color w:val="000000"/>
          <w:sz w:val="20"/>
          <w:szCs w:val="20"/>
          <w:lang w:eastAsia="es-MX"/>
        </w:rPr>
      </w:pPr>
    </w:p>
    <w:p w14:paraId="6C8D161F"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C)  Constancia de situación fiscal emitida por el  INFONAVIT, que se encuentra al corriente y vigentes  en cumplimiento de obligaciones, con fundamento en el artículo 16 fracción XIX de la Ley del Instituto del Fondo Nacional de la Vivienda para los trabajadores, mediante resolución RCA-5789-01/17, publicado  en el DOF el 25 de enero del 2017. En caso de participación conjunta deberá presentar la constancia de situación fiscal de cada uno de los Licitantes.</w:t>
      </w:r>
    </w:p>
    <w:p w14:paraId="7B969DB1" w14:textId="77777777" w:rsidR="005A5040" w:rsidRPr="002F7AFA" w:rsidRDefault="005A5040" w:rsidP="005A5040">
      <w:pPr>
        <w:jc w:val="both"/>
        <w:rPr>
          <w:rFonts w:ascii="Noto Sans" w:eastAsia="Times New Roman" w:hAnsi="Noto Sans" w:cs="Noto Sans"/>
          <w:color w:val="000000"/>
          <w:sz w:val="20"/>
          <w:szCs w:val="20"/>
          <w:lang w:eastAsia="es-MX"/>
        </w:rPr>
      </w:pPr>
    </w:p>
    <w:p w14:paraId="5C2C8802"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D) Descripción amplia y detallada de los bienes ofertados, cumpliendo estrictamente con lo señalado en el Anexo Número 1 (uno), el cual forma parte de esta Adjudicación, requisitado para el efecto el Anexo No. 3, con el objeto de agilizar el Acto de Presentación y Apertura de propuestas, se les solicita a los participantes presentar su propuesta económica además de escaneada PDF, en formato Word o Excel.</w:t>
      </w:r>
    </w:p>
    <w:p w14:paraId="336AA68B" w14:textId="77777777" w:rsidR="005A5040" w:rsidRPr="002F7AFA" w:rsidRDefault="005A5040" w:rsidP="005A5040">
      <w:pPr>
        <w:jc w:val="both"/>
        <w:rPr>
          <w:rFonts w:ascii="Noto Sans" w:eastAsia="Times New Roman" w:hAnsi="Noto Sans" w:cs="Noto Sans"/>
          <w:color w:val="000000"/>
          <w:sz w:val="20"/>
          <w:szCs w:val="20"/>
          <w:lang w:eastAsia="es-MX"/>
        </w:rPr>
      </w:pPr>
    </w:p>
    <w:p w14:paraId="1D83F8F7"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E) Escrito bajo protesta de decir verdad, por el que los participantes acreditarán su existencia legal y personalidad jurídica para efecto de la suscripción de las proposiciones, pudiendo utilizar el formato que aparece en el Anexo Número 2 (dos), del presente Oficio de Adjudicación</w:t>
      </w:r>
    </w:p>
    <w:p w14:paraId="6AF2E6BB" w14:textId="77777777" w:rsidR="005A5040" w:rsidRPr="002F7AFA" w:rsidRDefault="005A5040" w:rsidP="005A5040">
      <w:pPr>
        <w:jc w:val="both"/>
        <w:rPr>
          <w:rFonts w:ascii="Noto Sans" w:eastAsia="Times New Roman" w:hAnsi="Noto Sans" w:cs="Noto Sans"/>
          <w:color w:val="000000"/>
          <w:sz w:val="20"/>
          <w:szCs w:val="20"/>
          <w:lang w:eastAsia="es-MX"/>
        </w:rPr>
      </w:pPr>
    </w:p>
    <w:p w14:paraId="038A8D52" w14:textId="6F21817E"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 xml:space="preserve">F) Escrito por el que manifiesta no encontrarse sancionado como empresa o producto, por la Secretaría de Salud, conforme al Anexo Número 4 (cuatro) del presente </w:t>
      </w:r>
      <w:r w:rsidR="005C11CE">
        <w:rPr>
          <w:rFonts w:ascii="Noto Sans" w:eastAsia="Times New Roman" w:hAnsi="Noto Sans" w:cs="Noto Sans"/>
          <w:color w:val="000000"/>
          <w:sz w:val="20"/>
          <w:szCs w:val="20"/>
          <w:lang w:eastAsia="es-MX"/>
        </w:rPr>
        <w:t xml:space="preserve">Licitación. </w:t>
      </w:r>
    </w:p>
    <w:p w14:paraId="755C4027" w14:textId="77777777" w:rsidR="005A5040" w:rsidRPr="002F7AFA" w:rsidRDefault="005A5040" w:rsidP="005A5040">
      <w:pPr>
        <w:jc w:val="both"/>
        <w:rPr>
          <w:rFonts w:ascii="Noto Sans" w:eastAsia="Times New Roman" w:hAnsi="Noto Sans" w:cs="Noto Sans"/>
          <w:color w:val="000000"/>
          <w:sz w:val="20"/>
          <w:szCs w:val="20"/>
          <w:lang w:eastAsia="es-MX"/>
        </w:rPr>
      </w:pPr>
    </w:p>
    <w:p w14:paraId="6F160F4D" w14:textId="1939E09C"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 xml:space="preserve">G) Escrito de declaración de integridad, a través del cual el participante o su representante legal manifiesta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en términos del Anexo Número 4 (cuatro) el cual forma parte del presente </w:t>
      </w:r>
      <w:r w:rsidR="005C11CE">
        <w:rPr>
          <w:rFonts w:ascii="Noto Sans" w:eastAsia="Times New Roman" w:hAnsi="Noto Sans" w:cs="Noto Sans"/>
          <w:color w:val="000000"/>
          <w:sz w:val="20"/>
          <w:szCs w:val="20"/>
          <w:lang w:eastAsia="es-MX"/>
        </w:rPr>
        <w:t>Licitación.</w:t>
      </w:r>
    </w:p>
    <w:p w14:paraId="3C55F5FB" w14:textId="77777777" w:rsidR="005A5040" w:rsidRPr="002F7AFA" w:rsidRDefault="005A5040" w:rsidP="005A5040">
      <w:pPr>
        <w:jc w:val="both"/>
        <w:rPr>
          <w:rFonts w:ascii="Noto Sans" w:eastAsia="Times New Roman" w:hAnsi="Noto Sans" w:cs="Noto Sans"/>
          <w:color w:val="000000"/>
          <w:sz w:val="20"/>
          <w:szCs w:val="20"/>
          <w:lang w:eastAsia="es-MX"/>
        </w:rPr>
      </w:pPr>
    </w:p>
    <w:p w14:paraId="48CA8582" w14:textId="22A819BD"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 xml:space="preserve">H)  Escrito bajo protesta donde manifieste no encontrarse en ninguno de los supuestos del art. </w:t>
      </w:r>
      <w:r w:rsidR="005C11CE">
        <w:rPr>
          <w:rFonts w:ascii="Noto Sans" w:eastAsia="Times New Roman" w:hAnsi="Noto Sans" w:cs="Noto Sans"/>
          <w:color w:val="000000"/>
          <w:sz w:val="20"/>
          <w:szCs w:val="20"/>
          <w:lang w:eastAsia="es-MX"/>
        </w:rPr>
        <w:t>71</w:t>
      </w:r>
      <w:r w:rsidRPr="002F7AFA">
        <w:rPr>
          <w:rFonts w:ascii="Noto Sans" w:eastAsia="Times New Roman" w:hAnsi="Noto Sans" w:cs="Noto Sans"/>
          <w:color w:val="000000"/>
          <w:sz w:val="20"/>
          <w:szCs w:val="20"/>
          <w:lang w:eastAsia="es-MX"/>
        </w:rPr>
        <w:t xml:space="preserve"> y </w:t>
      </w:r>
      <w:r w:rsidR="005C11CE">
        <w:rPr>
          <w:rFonts w:ascii="Noto Sans" w:eastAsia="Times New Roman" w:hAnsi="Noto Sans" w:cs="Noto Sans"/>
          <w:color w:val="000000"/>
          <w:sz w:val="20"/>
          <w:szCs w:val="20"/>
          <w:lang w:eastAsia="es-MX"/>
        </w:rPr>
        <w:t>90</w:t>
      </w:r>
      <w:r w:rsidRPr="002F7AFA">
        <w:rPr>
          <w:rFonts w:ascii="Noto Sans" w:eastAsia="Times New Roman" w:hAnsi="Noto Sans" w:cs="Noto Sans"/>
          <w:color w:val="000000"/>
          <w:sz w:val="20"/>
          <w:szCs w:val="20"/>
          <w:lang w:eastAsia="es-MX"/>
        </w:rPr>
        <w:t xml:space="preserve"> antepenúltimo párrafo de la Ley de Adquisiciones, Arrendamientos y Servicios del Sector Público.  Anexo Número 4 (cuatro)</w:t>
      </w:r>
    </w:p>
    <w:p w14:paraId="1C70B893" w14:textId="77777777" w:rsidR="005A5040" w:rsidRPr="002F7AFA" w:rsidRDefault="005A5040" w:rsidP="005A5040">
      <w:pPr>
        <w:jc w:val="both"/>
        <w:rPr>
          <w:rFonts w:ascii="Noto Sans" w:eastAsia="Times New Roman" w:hAnsi="Noto Sans" w:cs="Noto Sans"/>
          <w:color w:val="000000"/>
          <w:sz w:val="20"/>
          <w:szCs w:val="20"/>
          <w:lang w:eastAsia="es-MX"/>
        </w:rPr>
      </w:pPr>
    </w:p>
    <w:p w14:paraId="2B65ABE8" w14:textId="0BC38412"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lastRenderedPageBreak/>
        <w:t xml:space="preserve">I)En caso de distribuidores, deberán enviar carta del fabricante o Distribuidor Primario, en papel membretado y con firma autógrafa del mismo, en la que éste manifieste bajo protesta de decir verdad que no se encuentra en los supuestos del art. 71 y 90 antepenúltimo párrafo de la Ley de  Adquisiciones, Arrendamientos y Servicios del Sector Público y respaldar la propuesta técnica que se presente, por la(s) clave(s) en la(s) que participe, indicando el número de la Adjudicación, conforme al Anexo Número 5 (cinco), del presente </w:t>
      </w:r>
      <w:r w:rsidR="005C11CE">
        <w:rPr>
          <w:rFonts w:ascii="Noto Sans" w:eastAsia="Times New Roman" w:hAnsi="Noto Sans" w:cs="Noto Sans"/>
          <w:color w:val="000000"/>
          <w:sz w:val="20"/>
          <w:szCs w:val="20"/>
          <w:lang w:eastAsia="es-MX"/>
        </w:rPr>
        <w:t>Licitación</w:t>
      </w:r>
      <w:r w:rsidRPr="002F7AFA">
        <w:rPr>
          <w:rFonts w:ascii="Noto Sans" w:eastAsia="Times New Roman" w:hAnsi="Noto Sans" w:cs="Noto Sans"/>
          <w:color w:val="000000"/>
          <w:sz w:val="20"/>
          <w:szCs w:val="20"/>
          <w:lang w:eastAsia="es-MX"/>
        </w:rPr>
        <w:t xml:space="preserve">. </w:t>
      </w:r>
    </w:p>
    <w:p w14:paraId="7680A836" w14:textId="77777777" w:rsidR="005A5040" w:rsidRPr="002F7AFA" w:rsidRDefault="005A5040" w:rsidP="005A5040">
      <w:pPr>
        <w:jc w:val="both"/>
        <w:rPr>
          <w:rFonts w:ascii="Noto Sans" w:eastAsia="Times New Roman" w:hAnsi="Noto Sans" w:cs="Noto Sans"/>
          <w:b/>
          <w:color w:val="000000"/>
          <w:sz w:val="20"/>
          <w:szCs w:val="20"/>
          <w:lang w:eastAsia="es-MX"/>
        </w:rPr>
      </w:pPr>
    </w:p>
    <w:p w14:paraId="40C22404" w14:textId="77777777" w:rsidR="005A5040" w:rsidRPr="002F7AFA" w:rsidRDefault="005A5040" w:rsidP="005A5040">
      <w:pPr>
        <w:jc w:val="both"/>
        <w:rPr>
          <w:rFonts w:ascii="Noto Sans" w:eastAsia="Times New Roman" w:hAnsi="Noto Sans" w:cs="Noto Sans"/>
          <w:b/>
          <w:color w:val="000000"/>
          <w:sz w:val="20"/>
          <w:szCs w:val="20"/>
          <w:lang w:eastAsia="es-MX"/>
        </w:rPr>
      </w:pPr>
      <w:r w:rsidRPr="002F7AFA">
        <w:rPr>
          <w:rFonts w:ascii="Noto Sans" w:eastAsia="Times New Roman" w:hAnsi="Noto Sans" w:cs="Noto Sans"/>
          <w:b/>
          <w:color w:val="000000"/>
          <w:sz w:val="20"/>
          <w:szCs w:val="20"/>
          <w:lang w:eastAsia="es-MX"/>
        </w:rPr>
        <w:t>(Carta de Respaldo)</w:t>
      </w:r>
    </w:p>
    <w:p w14:paraId="72EC85CA" w14:textId="77777777" w:rsidR="005A5040" w:rsidRPr="002F7AFA" w:rsidRDefault="005A5040" w:rsidP="005A5040">
      <w:pPr>
        <w:jc w:val="both"/>
        <w:rPr>
          <w:rFonts w:ascii="Noto Sans" w:eastAsia="Times New Roman" w:hAnsi="Noto Sans" w:cs="Noto Sans"/>
          <w:color w:val="000000"/>
          <w:sz w:val="20"/>
          <w:szCs w:val="20"/>
          <w:lang w:eastAsia="es-MX"/>
        </w:rPr>
      </w:pPr>
    </w:p>
    <w:p w14:paraId="76D59C80"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Aplicable, en caso de que no se sea titular del o los registros sanitarios de los bienes y/o fabricante deberá considerar que para el cumplimiento técnico deberá incorporar escrito del (los) titular (es) del (los) registro (s) sanitario (s), o fabricante en papel membretado y firmado por el representante legal, en la que manifieste:</w:t>
      </w:r>
    </w:p>
    <w:p w14:paraId="7BE1E018" w14:textId="77777777" w:rsidR="005A5040" w:rsidRPr="002F7AFA" w:rsidRDefault="005A5040" w:rsidP="005A5040">
      <w:pPr>
        <w:jc w:val="both"/>
        <w:rPr>
          <w:rFonts w:ascii="Noto Sans" w:eastAsia="Times New Roman" w:hAnsi="Noto Sans" w:cs="Noto Sans"/>
          <w:color w:val="000000"/>
          <w:sz w:val="20"/>
          <w:szCs w:val="20"/>
          <w:lang w:eastAsia="es-MX"/>
        </w:rPr>
      </w:pPr>
    </w:p>
    <w:p w14:paraId="235EF3D4" w14:textId="77777777" w:rsidR="005A5040" w:rsidRPr="002F7AFA" w:rsidRDefault="005A5040" w:rsidP="00EF0BC6">
      <w:pPr>
        <w:pStyle w:val="Prrafodelista"/>
        <w:numPr>
          <w:ilvl w:val="0"/>
          <w:numId w:val="10"/>
        </w:numPr>
        <w:spacing w:after="0" w:line="240" w:lineRule="auto"/>
        <w:ind w:left="714" w:hanging="357"/>
        <w:jc w:val="both"/>
        <w:rPr>
          <w:rFonts w:ascii="Noto Sans" w:eastAsia="Times New Roman" w:hAnsi="Noto Sans" w:cs="Noto Sans"/>
          <w:color w:val="000000"/>
          <w:sz w:val="18"/>
          <w:szCs w:val="18"/>
          <w:lang w:eastAsia="es-MX"/>
        </w:rPr>
      </w:pPr>
      <w:r w:rsidRPr="002F7AFA">
        <w:rPr>
          <w:rFonts w:ascii="Noto Sans" w:eastAsia="Times New Roman" w:hAnsi="Noto Sans" w:cs="Noto Sans"/>
          <w:color w:val="000000"/>
          <w:sz w:val="18"/>
          <w:szCs w:val="18"/>
          <w:lang w:eastAsia="es-MX"/>
        </w:rPr>
        <w:t>La clave y registro o marca que respalda</w:t>
      </w:r>
      <w:r w:rsidR="002F7AFA" w:rsidRPr="002F7AFA">
        <w:rPr>
          <w:rFonts w:ascii="Noto Sans" w:eastAsia="Times New Roman" w:hAnsi="Noto Sans" w:cs="Noto Sans"/>
          <w:color w:val="000000"/>
          <w:sz w:val="18"/>
          <w:szCs w:val="18"/>
          <w:lang w:eastAsia="es-MX"/>
        </w:rPr>
        <w:t>.</w:t>
      </w:r>
    </w:p>
    <w:p w14:paraId="0CBCD047" w14:textId="77777777" w:rsidR="005A5040" w:rsidRPr="002F7AFA" w:rsidRDefault="005A5040" w:rsidP="00EF0BC6">
      <w:pPr>
        <w:pStyle w:val="Prrafodelista"/>
        <w:numPr>
          <w:ilvl w:val="0"/>
          <w:numId w:val="10"/>
        </w:numPr>
        <w:spacing w:after="0" w:line="240" w:lineRule="auto"/>
        <w:ind w:left="714" w:hanging="357"/>
        <w:jc w:val="both"/>
        <w:rPr>
          <w:rFonts w:ascii="Noto Sans" w:eastAsia="Times New Roman" w:hAnsi="Noto Sans" w:cs="Noto Sans"/>
          <w:color w:val="000000"/>
          <w:sz w:val="18"/>
          <w:szCs w:val="18"/>
          <w:lang w:eastAsia="es-MX"/>
        </w:rPr>
      </w:pPr>
      <w:r w:rsidRPr="002F7AFA">
        <w:rPr>
          <w:rFonts w:ascii="Noto Sans" w:eastAsia="Times New Roman" w:hAnsi="Noto Sans" w:cs="Noto Sans"/>
          <w:color w:val="000000"/>
          <w:sz w:val="18"/>
          <w:szCs w:val="18"/>
          <w:lang w:eastAsia="es-MX"/>
        </w:rPr>
        <w:t>Se indique el número de procedimiento de contratación</w:t>
      </w:r>
      <w:r w:rsidR="002F7AFA" w:rsidRPr="002F7AFA">
        <w:rPr>
          <w:rFonts w:ascii="Noto Sans" w:eastAsia="Times New Roman" w:hAnsi="Noto Sans" w:cs="Noto Sans"/>
          <w:color w:val="000000"/>
          <w:sz w:val="18"/>
          <w:szCs w:val="18"/>
          <w:lang w:eastAsia="es-MX"/>
        </w:rPr>
        <w:t>.</w:t>
      </w:r>
    </w:p>
    <w:p w14:paraId="428EF97A" w14:textId="77777777" w:rsidR="005A5040" w:rsidRPr="002F7AFA" w:rsidRDefault="005A5040" w:rsidP="00EF0BC6">
      <w:pPr>
        <w:pStyle w:val="Prrafodelista"/>
        <w:numPr>
          <w:ilvl w:val="0"/>
          <w:numId w:val="10"/>
        </w:numPr>
        <w:spacing w:after="0" w:line="240" w:lineRule="auto"/>
        <w:ind w:left="714" w:hanging="357"/>
        <w:jc w:val="both"/>
        <w:rPr>
          <w:rFonts w:ascii="Noto Sans" w:eastAsia="Times New Roman" w:hAnsi="Noto Sans" w:cs="Noto Sans"/>
          <w:color w:val="000000"/>
          <w:sz w:val="18"/>
          <w:szCs w:val="18"/>
          <w:lang w:eastAsia="es-MX"/>
        </w:rPr>
      </w:pPr>
      <w:r w:rsidRPr="002F7AFA">
        <w:rPr>
          <w:rFonts w:ascii="Noto Sans" w:eastAsia="Times New Roman" w:hAnsi="Noto Sans" w:cs="Noto Sans"/>
          <w:color w:val="000000"/>
          <w:sz w:val="18"/>
          <w:szCs w:val="18"/>
          <w:lang w:eastAsia="es-MX"/>
        </w:rPr>
        <w:t>La cantidad de bienes con los que respalda la propuesta del licitante</w:t>
      </w:r>
      <w:r w:rsidR="002F7AFA" w:rsidRPr="002F7AFA">
        <w:rPr>
          <w:rFonts w:ascii="Noto Sans" w:eastAsia="Times New Roman" w:hAnsi="Noto Sans" w:cs="Noto Sans"/>
          <w:color w:val="000000"/>
          <w:sz w:val="18"/>
          <w:szCs w:val="18"/>
          <w:lang w:eastAsia="es-MX"/>
        </w:rPr>
        <w:t>.</w:t>
      </w:r>
    </w:p>
    <w:p w14:paraId="02059451" w14:textId="77777777" w:rsidR="005A5040" w:rsidRPr="002F7AFA" w:rsidRDefault="005A5040" w:rsidP="00EF0BC6">
      <w:pPr>
        <w:pStyle w:val="Prrafodelista"/>
        <w:numPr>
          <w:ilvl w:val="0"/>
          <w:numId w:val="10"/>
        </w:numPr>
        <w:spacing w:after="0" w:line="240" w:lineRule="auto"/>
        <w:ind w:left="714" w:hanging="357"/>
        <w:jc w:val="both"/>
        <w:rPr>
          <w:rFonts w:ascii="Noto Sans" w:eastAsia="Times New Roman" w:hAnsi="Noto Sans" w:cs="Noto Sans"/>
          <w:color w:val="000000"/>
          <w:sz w:val="18"/>
          <w:szCs w:val="18"/>
          <w:lang w:eastAsia="es-MX"/>
        </w:rPr>
      </w:pPr>
      <w:r w:rsidRPr="002F7AFA">
        <w:rPr>
          <w:rFonts w:ascii="Noto Sans" w:eastAsia="Times New Roman" w:hAnsi="Noto Sans" w:cs="Noto Sans"/>
          <w:color w:val="000000"/>
          <w:sz w:val="18"/>
          <w:szCs w:val="18"/>
          <w:lang w:eastAsia="es-MX"/>
        </w:rPr>
        <w:t>Garantizar la entrega de insumos durante la vigencia del contrato, por la cantidad o porcentaje que se respalda.</w:t>
      </w:r>
    </w:p>
    <w:p w14:paraId="2B17967B" w14:textId="77777777" w:rsidR="005A5040" w:rsidRPr="002F7AFA" w:rsidRDefault="005A5040" w:rsidP="00EF0BC6">
      <w:pPr>
        <w:pStyle w:val="Prrafodelista"/>
        <w:numPr>
          <w:ilvl w:val="0"/>
          <w:numId w:val="10"/>
        </w:numPr>
        <w:spacing w:after="0" w:line="240" w:lineRule="auto"/>
        <w:ind w:left="714" w:hanging="357"/>
        <w:jc w:val="both"/>
        <w:rPr>
          <w:rFonts w:ascii="Noto Sans" w:eastAsia="Times New Roman" w:hAnsi="Noto Sans" w:cs="Noto Sans"/>
          <w:color w:val="000000"/>
          <w:sz w:val="18"/>
          <w:szCs w:val="18"/>
          <w:lang w:eastAsia="es-MX"/>
        </w:rPr>
      </w:pPr>
      <w:r w:rsidRPr="002F7AFA">
        <w:rPr>
          <w:rFonts w:ascii="Noto Sans" w:eastAsia="Times New Roman" w:hAnsi="Noto Sans" w:cs="Noto Sans"/>
          <w:color w:val="000000"/>
          <w:sz w:val="18"/>
          <w:szCs w:val="18"/>
          <w:lang w:eastAsia="es-MX"/>
        </w:rPr>
        <w:t>Cumplir con el plazo de garantía de los insumos para la salud.</w:t>
      </w:r>
    </w:p>
    <w:p w14:paraId="42F4C939" w14:textId="77777777" w:rsidR="005A5040" w:rsidRPr="002F7AFA" w:rsidRDefault="005A5040" w:rsidP="00EF0BC6">
      <w:pPr>
        <w:pStyle w:val="Prrafodelista"/>
        <w:numPr>
          <w:ilvl w:val="0"/>
          <w:numId w:val="10"/>
        </w:numPr>
        <w:spacing w:after="0" w:line="240" w:lineRule="auto"/>
        <w:ind w:left="714" w:hanging="357"/>
        <w:jc w:val="both"/>
        <w:rPr>
          <w:rFonts w:ascii="Noto Sans" w:eastAsia="Times New Roman" w:hAnsi="Noto Sans" w:cs="Noto Sans"/>
          <w:color w:val="000000"/>
          <w:sz w:val="18"/>
          <w:szCs w:val="18"/>
          <w:lang w:eastAsia="es-MX"/>
        </w:rPr>
      </w:pPr>
      <w:r w:rsidRPr="002F7AFA">
        <w:rPr>
          <w:rFonts w:ascii="Noto Sans" w:eastAsia="Times New Roman" w:hAnsi="Noto Sans" w:cs="Noto Sans"/>
          <w:color w:val="000000"/>
          <w:sz w:val="18"/>
          <w:szCs w:val="18"/>
          <w:lang w:eastAsia="es-MX"/>
        </w:rPr>
        <w:t>Poner a la vista las especificaciones técnicas de calidad, métodos de pruebas, sustancias de referencia y los estudios de estabilidad acelerada y a largo plazo, así como la validación de métodos de prueba de los insumos que oferta, en el momento que se le requiera.</w:t>
      </w:r>
    </w:p>
    <w:p w14:paraId="43D866B3" w14:textId="77777777" w:rsidR="005A5040" w:rsidRPr="002F7AFA" w:rsidRDefault="005A5040" w:rsidP="00EF0BC6">
      <w:pPr>
        <w:pStyle w:val="Prrafodelista"/>
        <w:numPr>
          <w:ilvl w:val="0"/>
          <w:numId w:val="10"/>
        </w:numPr>
        <w:spacing w:after="0" w:line="240" w:lineRule="auto"/>
        <w:ind w:left="714" w:hanging="357"/>
        <w:jc w:val="both"/>
        <w:rPr>
          <w:rFonts w:ascii="Noto Sans" w:eastAsia="Times New Roman" w:hAnsi="Noto Sans" w:cs="Noto Sans"/>
          <w:color w:val="000000"/>
          <w:sz w:val="18"/>
          <w:szCs w:val="18"/>
          <w:lang w:eastAsia="es-MX"/>
        </w:rPr>
      </w:pPr>
      <w:r w:rsidRPr="002F7AFA">
        <w:rPr>
          <w:rFonts w:ascii="Noto Sans" w:eastAsia="Times New Roman" w:hAnsi="Noto Sans" w:cs="Noto Sans"/>
          <w:color w:val="000000"/>
          <w:sz w:val="18"/>
          <w:szCs w:val="18"/>
          <w:lang w:eastAsia="es-MX"/>
        </w:rPr>
        <w:t>Garantizar la gestión de pruebas por parte de un laboratorio acreditado por la entidad correspondiente o tercero autorizado.</w:t>
      </w:r>
    </w:p>
    <w:p w14:paraId="5FE8B672" w14:textId="77777777" w:rsidR="005A5040" w:rsidRPr="002F7AFA" w:rsidRDefault="005A5040" w:rsidP="00EF0BC6">
      <w:pPr>
        <w:pStyle w:val="Prrafodelista"/>
        <w:numPr>
          <w:ilvl w:val="0"/>
          <w:numId w:val="10"/>
        </w:numPr>
        <w:spacing w:after="0" w:line="240" w:lineRule="auto"/>
        <w:ind w:left="714" w:hanging="357"/>
        <w:jc w:val="both"/>
        <w:rPr>
          <w:rFonts w:ascii="Noto Sans" w:eastAsia="Times New Roman" w:hAnsi="Noto Sans" w:cs="Noto Sans"/>
          <w:color w:val="000000"/>
          <w:sz w:val="18"/>
          <w:szCs w:val="18"/>
          <w:lang w:eastAsia="es-MX"/>
        </w:rPr>
      </w:pPr>
      <w:r w:rsidRPr="002F7AFA">
        <w:rPr>
          <w:rFonts w:ascii="Noto Sans" w:eastAsia="Times New Roman" w:hAnsi="Noto Sans" w:cs="Noto Sans"/>
          <w:color w:val="000000"/>
          <w:sz w:val="18"/>
          <w:szCs w:val="18"/>
          <w:lang w:eastAsia="es-MX"/>
        </w:rPr>
        <w:t>Que la o las cartas de respaldo cubran el 100% de la cantidad máxima requerida por partida.</w:t>
      </w:r>
    </w:p>
    <w:p w14:paraId="7DAC0FF2" w14:textId="77777777" w:rsidR="005A5040" w:rsidRPr="002F7AFA" w:rsidRDefault="005A5040" w:rsidP="00EF0BC6">
      <w:pPr>
        <w:pStyle w:val="Prrafodelista"/>
        <w:numPr>
          <w:ilvl w:val="0"/>
          <w:numId w:val="10"/>
        </w:numPr>
        <w:spacing w:after="0" w:line="240" w:lineRule="auto"/>
        <w:ind w:left="714" w:hanging="357"/>
        <w:jc w:val="both"/>
        <w:rPr>
          <w:rFonts w:ascii="Noto Sans" w:eastAsia="Times New Roman" w:hAnsi="Noto Sans" w:cs="Noto Sans"/>
          <w:color w:val="000000"/>
          <w:sz w:val="18"/>
          <w:szCs w:val="18"/>
          <w:lang w:eastAsia="es-MX"/>
        </w:rPr>
      </w:pPr>
      <w:r w:rsidRPr="002F7AFA">
        <w:rPr>
          <w:rFonts w:ascii="Noto Sans" w:eastAsia="Times New Roman" w:hAnsi="Noto Sans" w:cs="Noto Sans"/>
          <w:color w:val="000000"/>
          <w:sz w:val="18"/>
          <w:szCs w:val="18"/>
          <w:lang w:eastAsia="es-MX"/>
        </w:rPr>
        <w:t>Copias simples de los documentos descritos en el párrafo de Calidad.</w:t>
      </w:r>
    </w:p>
    <w:p w14:paraId="4CECC3A1" w14:textId="77777777" w:rsidR="005A5040" w:rsidRPr="002F7AFA" w:rsidRDefault="005A5040" w:rsidP="00EF0BC6">
      <w:pPr>
        <w:pStyle w:val="Prrafodelista"/>
        <w:numPr>
          <w:ilvl w:val="0"/>
          <w:numId w:val="10"/>
        </w:numPr>
        <w:spacing w:after="0" w:line="240" w:lineRule="auto"/>
        <w:ind w:left="714" w:hanging="357"/>
        <w:jc w:val="both"/>
        <w:rPr>
          <w:rFonts w:ascii="Noto Sans" w:eastAsia="Times New Roman" w:hAnsi="Noto Sans" w:cs="Noto Sans"/>
          <w:color w:val="000000"/>
          <w:sz w:val="18"/>
          <w:szCs w:val="18"/>
          <w:lang w:eastAsia="es-MX"/>
        </w:rPr>
      </w:pPr>
      <w:r w:rsidRPr="002F7AFA">
        <w:rPr>
          <w:rFonts w:ascii="Noto Sans" w:eastAsia="Times New Roman" w:hAnsi="Noto Sans" w:cs="Noto Sans"/>
          <w:color w:val="000000"/>
          <w:sz w:val="18"/>
          <w:szCs w:val="18"/>
          <w:lang w:eastAsia="es-MX"/>
        </w:rPr>
        <w:t>Copia simple de los documentos indicados en el párrafo Autorizaciones y Permisos.</w:t>
      </w:r>
    </w:p>
    <w:p w14:paraId="3219D620" w14:textId="77777777" w:rsidR="005A5040" w:rsidRPr="002F7AFA" w:rsidRDefault="005A5040" w:rsidP="00EF0BC6">
      <w:pPr>
        <w:pStyle w:val="Prrafodelista"/>
        <w:numPr>
          <w:ilvl w:val="0"/>
          <w:numId w:val="10"/>
        </w:numPr>
        <w:spacing w:after="0" w:line="240" w:lineRule="auto"/>
        <w:ind w:left="714" w:hanging="357"/>
        <w:jc w:val="both"/>
        <w:rPr>
          <w:rFonts w:ascii="Noto Sans" w:eastAsia="Times New Roman" w:hAnsi="Noto Sans" w:cs="Noto Sans"/>
          <w:color w:val="000000"/>
          <w:sz w:val="18"/>
          <w:szCs w:val="18"/>
          <w:lang w:eastAsia="es-MX"/>
        </w:rPr>
      </w:pPr>
      <w:r w:rsidRPr="002F7AFA">
        <w:rPr>
          <w:rFonts w:ascii="Noto Sans" w:eastAsia="Times New Roman" w:hAnsi="Noto Sans" w:cs="Noto Sans"/>
          <w:color w:val="000000"/>
          <w:sz w:val="18"/>
          <w:szCs w:val="18"/>
          <w:lang w:eastAsia="es-MX"/>
        </w:rPr>
        <w:t>En caso de participar con el carácter de MIPYMES, presentar la manifestación que acredite su estratificación de acuerdo al siguiente cuadro.</w:t>
      </w:r>
    </w:p>
    <w:p w14:paraId="24384CEA" w14:textId="77777777" w:rsidR="005A5040" w:rsidRPr="002F7AFA" w:rsidRDefault="005A5040" w:rsidP="005A5040">
      <w:pPr>
        <w:jc w:val="both"/>
        <w:rPr>
          <w:rFonts w:ascii="Noto Sans" w:eastAsia="Times New Roman" w:hAnsi="Noto Sans" w:cs="Noto Sans"/>
          <w:color w:val="000000"/>
          <w:sz w:val="20"/>
          <w:szCs w:val="20"/>
          <w:lang w:eastAsia="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1879"/>
        <w:gridCol w:w="1879"/>
        <w:gridCol w:w="1748"/>
      </w:tblGrid>
      <w:tr w:rsidR="005A5040" w:rsidRPr="002F7AFA" w14:paraId="4787FF38" w14:textId="77777777" w:rsidTr="00F60678">
        <w:trPr>
          <w:trHeight w:val="171"/>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8DB3E2"/>
            <w:hideMark/>
          </w:tcPr>
          <w:p w14:paraId="1EEB64D5"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Estratificación por Número de Trabajadores</w:t>
            </w:r>
          </w:p>
        </w:tc>
      </w:tr>
      <w:tr w:rsidR="005A5040" w:rsidRPr="002F7AFA" w14:paraId="4253BD51" w14:textId="77777777" w:rsidTr="00F60678">
        <w:trPr>
          <w:tblHeader/>
        </w:trPr>
        <w:tc>
          <w:tcPr>
            <w:tcW w:w="1882" w:type="pct"/>
            <w:tcBorders>
              <w:top w:val="single" w:sz="4" w:space="0" w:color="auto"/>
              <w:left w:val="single" w:sz="4" w:space="0" w:color="auto"/>
              <w:bottom w:val="single" w:sz="4" w:space="0" w:color="auto"/>
              <w:right w:val="single" w:sz="4" w:space="0" w:color="auto"/>
            </w:tcBorders>
            <w:shd w:val="clear" w:color="auto" w:fill="8DB3E2"/>
            <w:hideMark/>
          </w:tcPr>
          <w:p w14:paraId="4756D7E4"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Sector/Tamaño</w:t>
            </w:r>
          </w:p>
        </w:tc>
        <w:tc>
          <w:tcPr>
            <w:tcW w:w="1064" w:type="pct"/>
            <w:tcBorders>
              <w:top w:val="single" w:sz="4" w:space="0" w:color="auto"/>
              <w:left w:val="single" w:sz="4" w:space="0" w:color="auto"/>
              <w:bottom w:val="single" w:sz="4" w:space="0" w:color="auto"/>
              <w:right w:val="single" w:sz="4" w:space="0" w:color="auto"/>
            </w:tcBorders>
            <w:shd w:val="clear" w:color="auto" w:fill="8DB3E2"/>
            <w:hideMark/>
          </w:tcPr>
          <w:p w14:paraId="69A529C8"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Industria</w:t>
            </w:r>
          </w:p>
        </w:tc>
        <w:tc>
          <w:tcPr>
            <w:tcW w:w="1064" w:type="pct"/>
            <w:tcBorders>
              <w:top w:val="single" w:sz="4" w:space="0" w:color="auto"/>
              <w:left w:val="single" w:sz="4" w:space="0" w:color="auto"/>
              <w:bottom w:val="single" w:sz="4" w:space="0" w:color="auto"/>
              <w:right w:val="single" w:sz="4" w:space="0" w:color="auto"/>
            </w:tcBorders>
            <w:shd w:val="clear" w:color="auto" w:fill="8DB3E2"/>
            <w:hideMark/>
          </w:tcPr>
          <w:p w14:paraId="0040C357"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Comercio</w:t>
            </w:r>
          </w:p>
        </w:tc>
        <w:tc>
          <w:tcPr>
            <w:tcW w:w="991" w:type="pct"/>
            <w:tcBorders>
              <w:top w:val="single" w:sz="4" w:space="0" w:color="auto"/>
              <w:left w:val="single" w:sz="4" w:space="0" w:color="auto"/>
              <w:bottom w:val="single" w:sz="4" w:space="0" w:color="auto"/>
              <w:right w:val="single" w:sz="4" w:space="0" w:color="auto"/>
            </w:tcBorders>
            <w:shd w:val="clear" w:color="auto" w:fill="8DB3E2"/>
            <w:hideMark/>
          </w:tcPr>
          <w:p w14:paraId="4F928060"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Servicios</w:t>
            </w:r>
          </w:p>
        </w:tc>
      </w:tr>
      <w:tr w:rsidR="005A5040" w:rsidRPr="002F7AFA" w14:paraId="3AADAC99" w14:textId="77777777" w:rsidTr="00F60678">
        <w:trPr>
          <w:trHeight w:val="187"/>
        </w:trPr>
        <w:tc>
          <w:tcPr>
            <w:tcW w:w="1882" w:type="pct"/>
            <w:tcBorders>
              <w:top w:val="single" w:sz="4" w:space="0" w:color="auto"/>
              <w:left w:val="single" w:sz="4" w:space="0" w:color="auto"/>
              <w:bottom w:val="single" w:sz="4" w:space="0" w:color="auto"/>
              <w:right w:val="single" w:sz="4" w:space="0" w:color="auto"/>
            </w:tcBorders>
            <w:hideMark/>
          </w:tcPr>
          <w:p w14:paraId="21929782"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Micro</w:t>
            </w:r>
          </w:p>
        </w:tc>
        <w:tc>
          <w:tcPr>
            <w:tcW w:w="1064" w:type="pct"/>
            <w:tcBorders>
              <w:top w:val="single" w:sz="4" w:space="0" w:color="auto"/>
              <w:left w:val="single" w:sz="4" w:space="0" w:color="auto"/>
              <w:bottom w:val="single" w:sz="4" w:space="0" w:color="auto"/>
              <w:right w:val="single" w:sz="4" w:space="0" w:color="auto"/>
            </w:tcBorders>
            <w:hideMark/>
          </w:tcPr>
          <w:p w14:paraId="0FCB09DB"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0 – 10</w:t>
            </w:r>
          </w:p>
        </w:tc>
        <w:tc>
          <w:tcPr>
            <w:tcW w:w="1064" w:type="pct"/>
            <w:tcBorders>
              <w:top w:val="single" w:sz="4" w:space="0" w:color="auto"/>
              <w:left w:val="single" w:sz="4" w:space="0" w:color="auto"/>
              <w:bottom w:val="single" w:sz="4" w:space="0" w:color="auto"/>
              <w:right w:val="single" w:sz="4" w:space="0" w:color="auto"/>
            </w:tcBorders>
            <w:hideMark/>
          </w:tcPr>
          <w:p w14:paraId="7B45CFCD"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0 – 10</w:t>
            </w:r>
          </w:p>
        </w:tc>
        <w:tc>
          <w:tcPr>
            <w:tcW w:w="991" w:type="pct"/>
            <w:tcBorders>
              <w:top w:val="single" w:sz="4" w:space="0" w:color="auto"/>
              <w:left w:val="single" w:sz="4" w:space="0" w:color="auto"/>
              <w:bottom w:val="single" w:sz="4" w:space="0" w:color="auto"/>
              <w:right w:val="single" w:sz="4" w:space="0" w:color="auto"/>
            </w:tcBorders>
            <w:hideMark/>
          </w:tcPr>
          <w:p w14:paraId="4041E2FC"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0 – 10</w:t>
            </w:r>
          </w:p>
        </w:tc>
      </w:tr>
      <w:tr w:rsidR="005A5040" w:rsidRPr="002F7AFA" w14:paraId="519FCD21" w14:textId="77777777" w:rsidTr="00F60678">
        <w:trPr>
          <w:trHeight w:val="73"/>
        </w:trPr>
        <w:tc>
          <w:tcPr>
            <w:tcW w:w="1882" w:type="pct"/>
            <w:tcBorders>
              <w:top w:val="single" w:sz="4" w:space="0" w:color="auto"/>
              <w:left w:val="single" w:sz="4" w:space="0" w:color="auto"/>
              <w:bottom w:val="single" w:sz="4" w:space="0" w:color="auto"/>
              <w:right w:val="single" w:sz="4" w:space="0" w:color="auto"/>
            </w:tcBorders>
            <w:hideMark/>
          </w:tcPr>
          <w:p w14:paraId="33C33543"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Pequeña</w:t>
            </w:r>
          </w:p>
        </w:tc>
        <w:tc>
          <w:tcPr>
            <w:tcW w:w="1064" w:type="pct"/>
            <w:tcBorders>
              <w:top w:val="single" w:sz="4" w:space="0" w:color="auto"/>
              <w:left w:val="single" w:sz="4" w:space="0" w:color="auto"/>
              <w:bottom w:val="single" w:sz="4" w:space="0" w:color="auto"/>
              <w:right w:val="single" w:sz="4" w:space="0" w:color="auto"/>
            </w:tcBorders>
            <w:hideMark/>
          </w:tcPr>
          <w:p w14:paraId="62DF1059"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11 – 50</w:t>
            </w:r>
          </w:p>
        </w:tc>
        <w:tc>
          <w:tcPr>
            <w:tcW w:w="1064" w:type="pct"/>
            <w:tcBorders>
              <w:top w:val="single" w:sz="4" w:space="0" w:color="auto"/>
              <w:left w:val="single" w:sz="4" w:space="0" w:color="auto"/>
              <w:bottom w:val="single" w:sz="4" w:space="0" w:color="auto"/>
              <w:right w:val="single" w:sz="4" w:space="0" w:color="auto"/>
            </w:tcBorders>
            <w:hideMark/>
          </w:tcPr>
          <w:p w14:paraId="22830B56"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11 – 30</w:t>
            </w:r>
          </w:p>
        </w:tc>
        <w:tc>
          <w:tcPr>
            <w:tcW w:w="991" w:type="pct"/>
            <w:tcBorders>
              <w:top w:val="single" w:sz="4" w:space="0" w:color="auto"/>
              <w:left w:val="single" w:sz="4" w:space="0" w:color="auto"/>
              <w:bottom w:val="single" w:sz="4" w:space="0" w:color="auto"/>
              <w:right w:val="single" w:sz="4" w:space="0" w:color="auto"/>
            </w:tcBorders>
            <w:hideMark/>
          </w:tcPr>
          <w:p w14:paraId="1856B664"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11 – 50</w:t>
            </w:r>
          </w:p>
        </w:tc>
      </w:tr>
      <w:tr w:rsidR="005A5040" w:rsidRPr="002F7AFA" w14:paraId="6DDC6AB4" w14:textId="77777777" w:rsidTr="00F60678">
        <w:trPr>
          <w:trHeight w:val="70"/>
        </w:trPr>
        <w:tc>
          <w:tcPr>
            <w:tcW w:w="1882" w:type="pct"/>
            <w:tcBorders>
              <w:top w:val="single" w:sz="4" w:space="0" w:color="auto"/>
              <w:left w:val="single" w:sz="4" w:space="0" w:color="auto"/>
              <w:bottom w:val="single" w:sz="4" w:space="0" w:color="auto"/>
              <w:right w:val="single" w:sz="4" w:space="0" w:color="auto"/>
            </w:tcBorders>
            <w:hideMark/>
          </w:tcPr>
          <w:p w14:paraId="7A8D4AAB"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Mediana</w:t>
            </w:r>
          </w:p>
        </w:tc>
        <w:tc>
          <w:tcPr>
            <w:tcW w:w="1064" w:type="pct"/>
            <w:tcBorders>
              <w:top w:val="single" w:sz="4" w:space="0" w:color="auto"/>
              <w:left w:val="single" w:sz="4" w:space="0" w:color="auto"/>
              <w:bottom w:val="single" w:sz="4" w:space="0" w:color="auto"/>
              <w:right w:val="single" w:sz="4" w:space="0" w:color="auto"/>
            </w:tcBorders>
            <w:hideMark/>
          </w:tcPr>
          <w:p w14:paraId="1976809A"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51 – 250</w:t>
            </w:r>
          </w:p>
        </w:tc>
        <w:tc>
          <w:tcPr>
            <w:tcW w:w="1064" w:type="pct"/>
            <w:tcBorders>
              <w:top w:val="single" w:sz="4" w:space="0" w:color="auto"/>
              <w:left w:val="single" w:sz="4" w:space="0" w:color="auto"/>
              <w:bottom w:val="single" w:sz="4" w:space="0" w:color="auto"/>
              <w:right w:val="single" w:sz="4" w:space="0" w:color="auto"/>
            </w:tcBorders>
            <w:hideMark/>
          </w:tcPr>
          <w:p w14:paraId="72305ECC"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31 – 100</w:t>
            </w:r>
          </w:p>
        </w:tc>
        <w:tc>
          <w:tcPr>
            <w:tcW w:w="991" w:type="pct"/>
            <w:tcBorders>
              <w:top w:val="single" w:sz="4" w:space="0" w:color="auto"/>
              <w:left w:val="single" w:sz="4" w:space="0" w:color="auto"/>
              <w:bottom w:val="single" w:sz="4" w:space="0" w:color="auto"/>
              <w:right w:val="single" w:sz="4" w:space="0" w:color="auto"/>
            </w:tcBorders>
            <w:hideMark/>
          </w:tcPr>
          <w:p w14:paraId="44B1A38E" w14:textId="77777777" w:rsidR="005A5040" w:rsidRPr="002F7AFA" w:rsidRDefault="005A5040" w:rsidP="00F60678">
            <w:pPr>
              <w:widowControl w:val="0"/>
              <w:tabs>
                <w:tab w:val="left" w:pos="1440"/>
              </w:tabs>
              <w:autoSpaceDE w:val="0"/>
              <w:autoSpaceDN w:val="0"/>
              <w:adjustRightInd w:val="0"/>
              <w:spacing w:line="276" w:lineRule="auto"/>
              <w:jc w:val="center"/>
              <w:rPr>
                <w:rFonts w:ascii="Noto Sans" w:hAnsi="Noto Sans" w:cs="Noto Sans"/>
                <w:sz w:val="20"/>
                <w:szCs w:val="20"/>
              </w:rPr>
            </w:pPr>
            <w:r w:rsidRPr="002F7AFA">
              <w:rPr>
                <w:rFonts w:ascii="Noto Sans" w:hAnsi="Noto Sans" w:cs="Noto Sans"/>
                <w:sz w:val="20"/>
                <w:szCs w:val="20"/>
              </w:rPr>
              <w:t>51 – 100</w:t>
            </w:r>
          </w:p>
        </w:tc>
      </w:tr>
    </w:tbl>
    <w:p w14:paraId="3BF67FB7"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M) En caso de presentar Proposiciones en forma conjunta el Anexo 07, cada una de las personas agrupadas  deberán enviar los escritos a los que se refieren los incisos A, B, D, E, F, G y H, de este punto 8.</w:t>
      </w:r>
    </w:p>
    <w:p w14:paraId="7A8E60ED" w14:textId="77777777" w:rsidR="005A5040" w:rsidRPr="002F7AFA" w:rsidRDefault="005A5040" w:rsidP="005A5040">
      <w:pPr>
        <w:jc w:val="both"/>
        <w:rPr>
          <w:rFonts w:ascii="Noto Sans" w:eastAsia="Times New Roman" w:hAnsi="Noto Sans" w:cs="Noto Sans"/>
          <w:color w:val="000000"/>
          <w:sz w:val="20"/>
          <w:szCs w:val="20"/>
          <w:lang w:eastAsia="es-MX"/>
        </w:rPr>
      </w:pPr>
    </w:p>
    <w:p w14:paraId="43294EF2"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 xml:space="preserve">N) Tratándose de procedimientos que oferten bienes de origen nacional, deberán enviar escrito bajo protesta de decir verdad, en el que suscriban, de manera conjunta con el fabricante de los mismos, que los bienes que oferta son de origen nacional y cumplen con lo establecido en el artículo 28, fracción I de la LAASSP, o con las reglas de origen correspondientes a los </w:t>
      </w:r>
      <w:r w:rsidRPr="002F7AFA">
        <w:rPr>
          <w:rFonts w:ascii="Noto Sans" w:eastAsia="Times New Roman" w:hAnsi="Noto Sans" w:cs="Noto Sans"/>
          <w:color w:val="000000"/>
          <w:sz w:val="20"/>
          <w:szCs w:val="20"/>
          <w:lang w:eastAsia="es-MX"/>
        </w:rPr>
        <w:lastRenderedPageBreak/>
        <w:t>capítulos de compras del sector público, de conformidad con la Regla 5.2.1. para la celebración de licitaciones públicas internacionales bajo la cobertura de los tratados de libre comercio suscritos por los Estados Unidos Mexicanos, publicadas en el DOF el 28 de diciembre de 2010, conforme a los Anexos Número 10 (DIEZ), de la presente convocatoria.</w:t>
      </w:r>
    </w:p>
    <w:p w14:paraId="22C674A8" w14:textId="77777777" w:rsidR="005A5040" w:rsidRPr="002F7AFA" w:rsidRDefault="005A5040" w:rsidP="005A5040">
      <w:pPr>
        <w:jc w:val="both"/>
        <w:rPr>
          <w:rFonts w:ascii="Noto Sans" w:eastAsia="Times New Roman" w:hAnsi="Noto Sans" w:cs="Noto Sans"/>
          <w:color w:val="000000"/>
          <w:sz w:val="20"/>
          <w:szCs w:val="20"/>
          <w:lang w:eastAsia="es-MX"/>
        </w:rPr>
      </w:pPr>
    </w:p>
    <w:p w14:paraId="3276033C"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En el escrito a que se refiere el párrafo anterior, el licitante manifestará que en caso de que la Secretaría de Economía lo solicite, le proporcionará la información que permita verificar que los bienes ofertados son de producción nacional y cumplen con el porcentaje de contenido nacional requerido.</w:t>
      </w:r>
    </w:p>
    <w:p w14:paraId="7466E318" w14:textId="77777777" w:rsidR="005A5040" w:rsidRPr="002F7AFA" w:rsidRDefault="005A5040" w:rsidP="005A5040">
      <w:pPr>
        <w:jc w:val="both"/>
        <w:rPr>
          <w:rFonts w:ascii="Noto Sans" w:eastAsia="Times New Roman" w:hAnsi="Noto Sans" w:cs="Noto Sans"/>
          <w:color w:val="000000"/>
          <w:sz w:val="20"/>
          <w:szCs w:val="20"/>
          <w:lang w:eastAsia="es-MX"/>
        </w:rPr>
      </w:pPr>
    </w:p>
    <w:p w14:paraId="2A2308CE"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Ñ) Los participantes que oferten bienes de importación, deberán enviar escrito bajo protesta de decir verdad, en el que suscriban, de manera conjunta con el fabricante que los bienes importados  cumplen con las reglas de origen establecidas en el capítulo de compras del sector público del tratado que corresponda; de conformidad con la Regla 5.2.2. Para la celebración de licitaciones públicas internacionales bajo la cobertura de los tratados de libre comercio suscritos por los Estados Unidos Mexicanos, publicadas en el DOF el 28 de diciembre de 2010, conforme al Anexo Número 10“A”  (DIEZ “A”), de la presente convocatoria.</w:t>
      </w:r>
    </w:p>
    <w:p w14:paraId="1D158EB2" w14:textId="77777777" w:rsidR="005A5040" w:rsidRPr="002F7AFA" w:rsidRDefault="005A5040" w:rsidP="005A5040">
      <w:pPr>
        <w:jc w:val="both"/>
        <w:rPr>
          <w:rFonts w:ascii="Noto Sans" w:eastAsia="Times New Roman" w:hAnsi="Noto Sans" w:cs="Noto Sans"/>
          <w:color w:val="000000"/>
          <w:sz w:val="20"/>
          <w:szCs w:val="20"/>
          <w:lang w:eastAsia="es-MX"/>
        </w:rPr>
      </w:pPr>
    </w:p>
    <w:p w14:paraId="5F0FFD8E"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O) Los Licitantes deberán anexar en formato PDF el Acta constitutiva de la empresa en la que participan tratándose de personas morales y el Acta de Nacimiento tratándose de personas físicas referenciando categóricamente al punto del acta constitutiva donde el objeto social coincide con el rubro a contratar.</w:t>
      </w:r>
    </w:p>
    <w:p w14:paraId="037F27F3" w14:textId="77777777" w:rsidR="005A5040" w:rsidRPr="002F7AFA" w:rsidRDefault="005A5040" w:rsidP="005A5040">
      <w:pPr>
        <w:jc w:val="both"/>
        <w:rPr>
          <w:rFonts w:ascii="Noto Sans" w:eastAsia="Times New Roman" w:hAnsi="Noto Sans" w:cs="Noto Sans"/>
          <w:color w:val="000000"/>
          <w:sz w:val="20"/>
          <w:szCs w:val="20"/>
          <w:lang w:eastAsia="es-MX"/>
        </w:rPr>
      </w:pPr>
    </w:p>
    <w:p w14:paraId="402C5651" w14:textId="77777777" w:rsidR="005A5040" w:rsidRPr="002F7AFA" w:rsidRDefault="005A5040" w:rsidP="005A5040">
      <w:pPr>
        <w:jc w:val="both"/>
        <w:rPr>
          <w:rFonts w:ascii="Noto Sans" w:eastAsia="Times New Roman" w:hAnsi="Noto Sans" w:cs="Noto Sans"/>
          <w:color w:val="000000"/>
          <w:sz w:val="20"/>
          <w:szCs w:val="20"/>
          <w:lang w:eastAsia="es-MX"/>
        </w:rPr>
      </w:pPr>
      <w:r w:rsidRPr="002F7AFA">
        <w:rPr>
          <w:rFonts w:ascii="Noto Sans" w:eastAsia="Times New Roman" w:hAnsi="Noto Sans" w:cs="Noto Sans"/>
          <w:color w:val="000000"/>
          <w:sz w:val="20"/>
          <w:szCs w:val="20"/>
          <w:lang w:eastAsia="es-MX"/>
        </w:rPr>
        <w:t>P) Carta bajo protesta de decir verdad que no desempeña empleo, cargo o comisión en el servicio público, o en su caso, que a pesar de desempeñarlo, con la formalización del contrato correspondiente no se actualiza un conflicto de interés, en el caso de personas morales, dichas manifestaciones deberán presentarse respecto a los socios o accionistas que ejerzan control sobre la sociedad. Anexo Numero 11 (once).</w:t>
      </w:r>
    </w:p>
    <w:p w14:paraId="7FF82E60" w14:textId="77777777" w:rsidR="005A5040" w:rsidRPr="002F7AFA" w:rsidRDefault="005A5040" w:rsidP="005A5040">
      <w:pPr>
        <w:jc w:val="both"/>
        <w:rPr>
          <w:rFonts w:ascii="Noto Sans" w:eastAsia="Times New Roman" w:hAnsi="Noto Sans" w:cs="Noto Sans"/>
          <w:color w:val="000000"/>
          <w:sz w:val="20"/>
          <w:szCs w:val="20"/>
          <w:lang w:eastAsia="es-MX"/>
        </w:rPr>
      </w:pPr>
    </w:p>
    <w:p w14:paraId="6F18079E" w14:textId="77777777" w:rsidR="005A5040" w:rsidRPr="002F7AFA" w:rsidRDefault="005A5040" w:rsidP="005A5040">
      <w:pPr>
        <w:jc w:val="both"/>
        <w:rPr>
          <w:rFonts w:ascii="Noto Sans" w:eastAsia="Times New Roman" w:hAnsi="Noto Sans" w:cs="Noto Sans"/>
          <w:b/>
          <w:color w:val="000000"/>
          <w:sz w:val="20"/>
          <w:szCs w:val="20"/>
          <w:lang w:eastAsia="es-MX"/>
        </w:rPr>
      </w:pPr>
      <w:r w:rsidRPr="002F7AFA">
        <w:rPr>
          <w:rFonts w:ascii="Noto Sans" w:eastAsia="Times New Roman" w:hAnsi="Noto Sans" w:cs="Noto Sans"/>
          <w:b/>
          <w:color w:val="000000"/>
          <w:sz w:val="20"/>
          <w:szCs w:val="20"/>
          <w:lang w:eastAsia="es-MX"/>
        </w:rPr>
        <w:t>Licencias, permisos, registros, certificados o autorizaciones que debe cumplir o aplicarse al bien o servicio a contratar:</w:t>
      </w:r>
    </w:p>
    <w:p w14:paraId="07E92439" w14:textId="77777777" w:rsidR="002F7AFA" w:rsidRPr="002F7AFA" w:rsidRDefault="002F7AFA" w:rsidP="005A5040">
      <w:pPr>
        <w:jc w:val="both"/>
        <w:rPr>
          <w:rFonts w:ascii="Noto Sans" w:eastAsia="Times New Roman" w:hAnsi="Noto Sans" w:cs="Noto Sans"/>
          <w:b/>
          <w:color w:val="000000"/>
          <w:sz w:val="20"/>
          <w:szCs w:val="20"/>
          <w:lang w:eastAsia="es-MX"/>
        </w:rPr>
      </w:pPr>
    </w:p>
    <w:p w14:paraId="161F60DF" w14:textId="77777777" w:rsidR="00480900" w:rsidRPr="00480900" w:rsidRDefault="00480900" w:rsidP="00480900">
      <w:pPr>
        <w:jc w:val="both"/>
        <w:rPr>
          <w:rFonts w:ascii="Noto Sans" w:eastAsia="Times New Roman" w:hAnsi="Noto Sans" w:cs="Noto Sans"/>
          <w:color w:val="000000"/>
          <w:sz w:val="20"/>
          <w:szCs w:val="20"/>
          <w:lang w:eastAsia="es-MX"/>
        </w:rPr>
      </w:pPr>
      <w:r w:rsidRPr="00480900">
        <w:rPr>
          <w:rFonts w:ascii="Noto Sans" w:eastAsia="Times New Roman" w:hAnsi="Noto Sans" w:cs="Noto Sans"/>
          <w:color w:val="000000"/>
          <w:sz w:val="20"/>
          <w:szCs w:val="20"/>
          <w:lang w:eastAsia="es-MX"/>
        </w:rPr>
        <w:t>El participante deberá acompañar a su propuesta técnica, en copia simple, la documentación que a continuación se señala:</w:t>
      </w:r>
    </w:p>
    <w:p w14:paraId="4CD40D66" w14:textId="77777777" w:rsidR="00480900" w:rsidRPr="00480900" w:rsidRDefault="00480900" w:rsidP="00480900">
      <w:pPr>
        <w:jc w:val="both"/>
        <w:rPr>
          <w:rFonts w:ascii="Noto Sans" w:eastAsia="Times New Roman" w:hAnsi="Noto Sans" w:cs="Noto Sans"/>
          <w:color w:val="000000"/>
          <w:sz w:val="20"/>
          <w:szCs w:val="20"/>
          <w:lang w:eastAsia="es-MX"/>
        </w:rPr>
      </w:pPr>
    </w:p>
    <w:p w14:paraId="7E12D958" w14:textId="77777777" w:rsidR="00480900" w:rsidRPr="00480900" w:rsidRDefault="00480900" w:rsidP="00480900">
      <w:pPr>
        <w:jc w:val="both"/>
        <w:rPr>
          <w:rFonts w:ascii="Noto Sans" w:eastAsia="Times New Roman" w:hAnsi="Noto Sans" w:cs="Noto Sans"/>
          <w:color w:val="000000"/>
          <w:sz w:val="20"/>
          <w:szCs w:val="20"/>
          <w:lang w:eastAsia="es-MX"/>
        </w:rPr>
      </w:pPr>
      <w:r w:rsidRPr="00480900">
        <w:rPr>
          <w:rFonts w:ascii="Noto Sans" w:eastAsia="Times New Roman" w:hAnsi="Noto Sans" w:cs="Noto Sans"/>
          <w:color w:val="000000"/>
          <w:sz w:val="20"/>
          <w:szCs w:val="20"/>
          <w:lang w:eastAsia="es-MX"/>
        </w:rPr>
        <w:t>• Licencia de Giro (licencia municipal) o Aviso para el funcionamiento de Establecimientos Mercantiles con giro de Bajo Impacto, y/o Aviso de Funcionamiento, vigente a nombre del licitante (que ampare el rubro en lo que desee participar) que ampare la actividad que realiza ya sea fabricación producción venta o distribución, expedida por autoridad competente, la cual deberá corresponder al domicilio fiscal del local en el cual funciona u opera.</w:t>
      </w:r>
    </w:p>
    <w:p w14:paraId="3428F643" w14:textId="77777777" w:rsidR="00480900" w:rsidRPr="00480900" w:rsidRDefault="00480900" w:rsidP="00480900">
      <w:pPr>
        <w:jc w:val="both"/>
        <w:rPr>
          <w:rFonts w:ascii="Noto Sans" w:eastAsia="Times New Roman" w:hAnsi="Noto Sans" w:cs="Noto Sans"/>
          <w:color w:val="000000"/>
          <w:sz w:val="20"/>
          <w:szCs w:val="20"/>
          <w:lang w:eastAsia="es-MX"/>
        </w:rPr>
      </w:pPr>
      <w:r w:rsidRPr="00480900">
        <w:rPr>
          <w:rFonts w:ascii="Noto Sans" w:eastAsia="Times New Roman" w:hAnsi="Noto Sans" w:cs="Noto Sans"/>
          <w:color w:val="000000"/>
          <w:sz w:val="20"/>
          <w:szCs w:val="20"/>
          <w:lang w:eastAsia="es-MX"/>
        </w:rPr>
        <w:t>• Autorización del Responsable Sanitario</w:t>
      </w:r>
    </w:p>
    <w:p w14:paraId="227C3465" w14:textId="77777777" w:rsidR="00480900" w:rsidRPr="00480900" w:rsidRDefault="00480900" w:rsidP="00480900">
      <w:pPr>
        <w:jc w:val="both"/>
        <w:rPr>
          <w:rFonts w:ascii="Noto Sans" w:eastAsia="Times New Roman" w:hAnsi="Noto Sans" w:cs="Noto Sans"/>
          <w:color w:val="000000"/>
          <w:sz w:val="20"/>
          <w:szCs w:val="20"/>
          <w:lang w:eastAsia="es-MX"/>
        </w:rPr>
      </w:pPr>
    </w:p>
    <w:p w14:paraId="11F2C82F" w14:textId="77777777" w:rsidR="00480900" w:rsidRPr="00480900" w:rsidRDefault="00480900" w:rsidP="00480900">
      <w:pPr>
        <w:jc w:val="both"/>
        <w:rPr>
          <w:rFonts w:ascii="Noto Sans" w:eastAsia="Times New Roman" w:hAnsi="Noto Sans" w:cs="Noto Sans"/>
          <w:color w:val="000000"/>
          <w:sz w:val="20"/>
          <w:szCs w:val="20"/>
          <w:lang w:eastAsia="es-MX"/>
        </w:rPr>
      </w:pPr>
      <w:r w:rsidRPr="00480900">
        <w:rPr>
          <w:rFonts w:ascii="Noto Sans" w:eastAsia="Times New Roman" w:hAnsi="Noto Sans" w:cs="Noto Sans"/>
          <w:color w:val="000000"/>
          <w:sz w:val="20"/>
          <w:szCs w:val="20"/>
          <w:lang w:eastAsia="es-MX"/>
        </w:rPr>
        <w:t>La constancia o registro sanitario, deberá venir referenciado a la clave que va a participar.</w:t>
      </w:r>
    </w:p>
    <w:p w14:paraId="29F65D1C" w14:textId="77777777" w:rsidR="00480900" w:rsidRPr="00480900" w:rsidRDefault="00480900" w:rsidP="00480900">
      <w:pPr>
        <w:jc w:val="both"/>
        <w:rPr>
          <w:rFonts w:ascii="Noto Sans" w:eastAsia="Times New Roman" w:hAnsi="Noto Sans" w:cs="Noto Sans"/>
          <w:color w:val="000000"/>
          <w:sz w:val="20"/>
          <w:szCs w:val="20"/>
          <w:lang w:eastAsia="es-MX"/>
        </w:rPr>
      </w:pPr>
    </w:p>
    <w:p w14:paraId="6B5ED130" w14:textId="77777777" w:rsidR="00480900" w:rsidRPr="00480900" w:rsidRDefault="00480900" w:rsidP="00480900">
      <w:pPr>
        <w:jc w:val="both"/>
        <w:rPr>
          <w:rFonts w:ascii="Noto Sans" w:eastAsia="Times New Roman" w:hAnsi="Noto Sans" w:cs="Noto Sans"/>
          <w:color w:val="000000"/>
          <w:sz w:val="20"/>
          <w:szCs w:val="20"/>
          <w:lang w:eastAsia="es-MX"/>
        </w:rPr>
      </w:pPr>
      <w:r w:rsidRPr="00480900">
        <w:rPr>
          <w:rFonts w:ascii="Noto Sans" w:eastAsia="Times New Roman" w:hAnsi="Noto Sans" w:cs="Noto Sans"/>
          <w:color w:val="000000"/>
          <w:sz w:val="20"/>
          <w:szCs w:val="20"/>
          <w:lang w:eastAsia="es-MX"/>
        </w:rPr>
        <w:t>El Instituto podrá en cualquier momento verificar el cumplimiento de los requisitos de calidad de los bienes al participante que resulte adjudicado.</w:t>
      </w:r>
    </w:p>
    <w:p w14:paraId="2F8C0C5C" w14:textId="77777777" w:rsidR="00480900" w:rsidRPr="00480900" w:rsidRDefault="00480900" w:rsidP="00480900">
      <w:pPr>
        <w:jc w:val="both"/>
        <w:rPr>
          <w:rFonts w:ascii="Noto Sans" w:eastAsia="Times New Roman" w:hAnsi="Noto Sans" w:cs="Noto Sans"/>
          <w:color w:val="000000"/>
          <w:sz w:val="20"/>
          <w:szCs w:val="20"/>
          <w:lang w:eastAsia="es-MX"/>
        </w:rPr>
      </w:pPr>
    </w:p>
    <w:p w14:paraId="2AC2EAE2" w14:textId="77777777" w:rsidR="00480900" w:rsidRPr="00480900" w:rsidRDefault="00480900" w:rsidP="00480900">
      <w:pPr>
        <w:jc w:val="both"/>
        <w:rPr>
          <w:rFonts w:ascii="Noto Sans" w:eastAsia="Times New Roman" w:hAnsi="Noto Sans" w:cs="Noto Sans"/>
          <w:color w:val="000000"/>
          <w:sz w:val="20"/>
          <w:szCs w:val="20"/>
          <w:lang w:eastAsia="es-MX"/>
        </w:rPr>
      </w:pPr>
      <w:r w:rsidRPr="00480900">
        <w:rPr>
          <w:rFonts w:ascii="Noto Sans" w:eastAsia="Times New Roman" w:hAnsi="Noto Sans" w:cs="Noto Sans"/>
          <w:color w:val="000000"/>
          <w:sz w:val="20"/>
          <w:szCs w:val="20"/>
          <w:lang w:eastAsia="es-MX"/>
        </w:rPr>
        <w:t>• Así mismo, el Instituto durante la vigencia del contrato coadyuvará con la Autoridad Sanitaria (COFEPRIS), informándole los resultados de aquellos insumos para la salud que no  cumplan con la normatividad establecida.</w:t>
      </w:r>
    </w:p>
    <w:p w14:paraId="12B9A231" w14:textId="77777777" w:rsidR="00480900" w:rsidRPr="00480900" w:rsidRDefault="00480900" w:rsidP="00480900">
      <w:pPr>
        <w:jc w:val="both"/>
        <w:rPr>
          <w:rFonts w:ascii="Noto Sans" w:eastAsia="Times New Roman" w:hAnsi="Noto Sans" w:cs="Noto Sans"/>
          <w:color w:val="000000"/>
          <w:sz w:val="20"/>
          <w:szCs w:val="20"/>
          <w:lang w:eastAsia="es-MX"/>
        </w:rPr>
      </w:pPr>
    </w:p>
    <w:p w14:paraId="768FED37" w14:textId="77777777" w:rsidR="00480900" w:rsidRPr="00480900" w:rsidRDefault="00480900" w:rsidP="00480900">
      <w:pPr>
        <w:jc w:val="both"/>
        <w:rPr>
          <w:rFonts w:ascii="Noto Sans" w:eastAsia="Times New Roman" w:hAnsi="Noto Sans" w:cs="Noto Sans"/>
          <w:color w:val="000000"/>
          <w:sz w:val="20"/>
          <w:szCs w:val="20"/>
          <w:lang w:eastAsia="es-MX"/>
        </w:rPr>
      </w:pPr>
      <w:r w:rsidRPr="00480900">
        <w:rPr>
          <w:rFonts w:ascii="Noto Sans" w:eastAsia="Times New Roman" w:hAnsi="Noto Sans" w:cs="Noto Sans"/>
          <w:color w:val="000000"/>
          <w:sz w:val="20"/>
          <w:szCs w:val="20"/>
          <w:lang w:eastAsia="es-MX"/>
        </w:rPr>
        <w:t>• La evaluación de los insumos para la salud se realizará conforme a lo establecido en la Ley General de Salud, en los artículos aplicables, conforme a lo establecido en la Farmacopea de los Estados Unidos Mexicanos y sus Suplementos, en las Normas Oficiales Mexicanas, Normas Mexicanas, Normas Internacionales, así como las especificaciones técnicas del Instituto a falta de éstas, los requisitos documentales solicitados en esta Licitación, de acuerdo a las especificaciones técnicas del fabricante.</w:t>
      </w:r>
    </w:p>
    <w:p w14:paraId="0A8C58C3" w14:textId="77777777" w:rsidR="00480900" w:rsidRPr="00480900" w:rsidRDefault="00480900" w:rsidP="00480900">
      <w:pPr>
        <w:jc w:val="both"/>
        <w:rPr>
          <w:rFonts w:ascii="Noto Sans" w:eastAsia="Times New Roman" w:hAnsi="Noto Sans" w:cs="Noto Sans"/>
          <w:color w:val="000000"/>
          <w:sz w:val="20"/>
          <w:szCs w:val="20"/>
          <w:lang w:eastAsia="es-MX"/>
        </w:rPr>
      </w:pPr>
    </w:p>
    <w:p w14:paraId="4535D508" w14:textId="77777777" w:rsidR="00480900" w:rsidRPr="00480900" w:rsidRDefault="00480900" w:rsidP="00480900">
      <w:pPr>
        <w:jc w:val="both"/>
        <w:rPr>
          <w:rFonts w:ascii="Noto Sans" w:eastAsia="Times New Roman" w:hAnsi="Noto Sans" w:cs="Noto Sans"/>
          <w:color w:val="000000"/>
          <w:sz w:val="20"/>
          <w:szCs w:val="20"/>
          <w:lang w:eastAsia="es-MX"/>
        </w:rPr>
      </w:pPr>
      <w:r w:rsidRPr="00480900">
        <w:rPr>
          <w:rFonts w:ascii="Noto Sans" w:eastAsia="Times New Roman" w:hAnsi="Noto Sans" w:cs="Noto Sans"/>
          <w:color w:val="000000"/>
          <w:sz w:val="20"/>
          <w:szCs w:val="20"/>
          <w:lang w:eastAsia="es-MX"/>
        </w:rPr>
        <w:t>En caso de encontrarse alguna inconsistencia de acuerdo con la legislación sanitaria o las autorizaciones otorgadas por la COFEPRIS, el Instituto lo hará del conocimiento de dicha autoridad.</w:t>
      </w:r>
    </w:p>
    <w:p w14:paraId="3D3A637B" w14:textId="77777777" w:rsidR="00480900" w:rsidRPr="00480900" w:rsidRDefault="00480900" w:rsidP="00480900">
      <w:pPr>
        <w:jc w:val="both"/>
        <w:rPr>
          <w:rFonts w:ascii="Noto Sans" w:eastAsia="Times New Roman" w:hAnsi="Noto Sans" w:cs="Noto Sans"/>
          <w:color w:val="000000"/>
          <w:sz w:val="20"/>
          <w:szCs w:val="20"/>
          <w:lang w:eastAsia="es-MX"/>
        </w:rPr>
      </w:pPr>
    </w:p>
    <w:p w14:paraId="04073BC8" w14:textId="77777777" w:rsidR="005A5040" w:rsidRPr="002F7AFA" w:rsidRDefault="005A5040" w:rsidP="005A5040">
      <w:pPr>
        <w:jc w:val="both"/>
        <w:rPr>
          <w:rFonts w:ascii="Noto Sans" w:eastAsia="Times New Roman" w:hAnsi="Noto Sans" w:cs="Noto Sans"/>
          <w:b/>
          <w:color w:val="000000"/>
          <w:sz w:val="20"/>
          <w:szCs w:val="20"/>
          <w:lang w:eastAsia="es-MX"/>
        </w:rPr>
      </w:pPr>
      <w:r w:rsidRPr="002F7AFA">
        <w:rPr>
          <w:rFonts w:ascii="Noto Sans" w:eastAsia="Times New Roman" w:hAnsi="Noto Sans" w:cs="Noto Sans"/>
          <w:b/>
          <w:color w:val="000000"/>
          <w:sz w:val="20"/>
          <w:szCs w:val="20"/>
          <w:lang w:eastAsia="es-MX"/>
        </w:rPr>
        <w:t>Documentación técnica necesaria como pueden ser: folletos, catálogos, fotografías, manuales entre otros, en caso de que se requieran para comprobar sus especificaciones:</w:t>
      </w:r>
    </w:p>
    <w:p w14:paraId="248D0FD2" w14:textId="77777777" w:rsidR="005A5040" w:rsidRPr="002F7AFA" w:rsidRDefault="005A5040" w:rsidP="005A5040">
      <w:pPr>
        <w:jc w:val="both"/>
        <w:rPr>
          <w:rFonts w:ascii="Noto Sans" w:eastAsia="Times New Roman" w:hAnsi="Noto Sans" w:cs="Noto Sans"/>
          <w:b/>
          <w:color w:val="000000"/>
          <w:sz w:val="20"/>
          <w:szCs w:val="20"/>
          <w:lang w:eastAsia="es-MX"/>
        </w:rPr>
      </w:pPr>
    </w:p>
    <w:p w14:paraId="52A4AC8D" w14:textId="77777777" w:rsidR="00480900" w:rsidRPr="00480900" w:rsidRDefault="00480900" w:rsidP="00480900">
      <w:pPr>
        <w:rPr>
          <w:rFonts w:ascii="Noto Sans" w:eastAsia="Times New Roman" w:hAnsi="Noto Sans" w:cs="Noto Sans"/>
          <w:color w:val="000000"/>
          <w:sz w:val="20"/>
          <w:szCs w:val="20"/>
          <w:lang w:val="es-ES_tradnl" w:eastAsia="es-MX"/>
        </w:rPr>
      </w:pPr>
      <w:r w:rsidRPr="00480900">
        <w:rPr>
          <w:rFonts w:ascii="Noto Sans" w:eastAsia="Times New Roman" w:hAnsi="Noto Sans" w:cs="Noto Sans"/>
          <w:color w:val="000000"/>
          <w:sz w:val="20"/>
          <w:szCs w:val="20"/>
          <w:lang w:val="es-ES_tradnl" w:eastAsia="es-MX"/>
        </w:rPr>
        <w:t>Deberán presentar Folletos, Catálogos, Fichas técnicas y manuales en su caso, de las partidas ofertadas las cuales deberán estar debidamente identificadas con la clave de catálogo correspondiente ya que son indispensables para la evaluación técnica de su propuesta.</w:t>
      </w:r>
    </w:p>
    <w:p w14:paraId="127C7F15" w14:textId="77777777" w:rsidR="005A5040" w:rsidRPr="002F7AFA" w:rsidRDefault="005A5040" w:rsidP="002C1A7A">
      <w:pPr>
        <w:rPr>
          <w:rFonts w:ascii="Noto Sans" w:hAnsi="Noto Sans" w:cs="Noto Sans"/>
          <w:b/>
          <w:sz w:val="20"/>
          <w:szCs w:val="20"/>
        </w:rPr>
      </w:pPr>
    </w:p>
    <w:p w14:paraId="4D2404A5" w14:textId="77777777" w:rsidR="002C1A7A" w:rsidRPr="0070549F" w:rsidRDefault="002C1A7A" w:rsidP="00B47780">
      <w:pPr>
        <w:pStyle w:val="Ttulo1"/>
        <w:tabs>
          <w:tab w:val="num" w:pos="-732"/>
        </w:tabs>
        <w:spacing w:before="0"/>
        <w:rPr>
          <w:rFonts w:ascii="Noto Sans" w:hAnsi="Noto Sans" w:cs="Noto Sans"/>
          <w:b w:val="0"/>
          <w:caps w:val="0"/>
          <w:color w:val="000000" w:themeColor="text1"/>
          <w:sz w:val="20"/>
          <w:szCs w:val="20"/>
        </w:rPr>
      </w:pPr>
      <w:r w:rsidRPr="0070549F">
        <w:rPr>
          <w:rFonts w:ascii="Noto Sans" w:hAnsi="Noto Sans" w:cs="Noto Sans"/>
          <w:color w:val="000000" w:themeColor="text1"/>
          <w:sz w:val="20"/>
          <w:szCs w:val="20"/>
        </w:rPr>
        <w:t xml:space="preserve">6.2.- EVALUACIÓN DE LAS PROPUESTAS ECONOMICAS: </w:t>
      </w:r>
      <w:r w:rsidRPr="0070549F">
        <w:rPr>
          <w:rFonts w:ascii="Noto Sans" w:hAnsi="Noto Sans" w:cs="Noto Sans"/>
          <w:color w:val="000000" w:themeColor="text1"/>
          <w:sz w:val="20"/>
          <w:szCs w:val="20"/>
        </w:rPr>
        <w:cr/>
      </w:r>
      <w:r w:rsidRPr="0070549F">
        <w:rPr>
          <w:rFonts w:ascii="Noto Sans" w:hAnsi="Noto Sans" w:cs="Noto Sans"/>
          <w:color w:val="000000" w:themeColor="text1"/>
          <w:sz w:val="20"/>
          <w:szCs w:val="20"/>
        </w:rPr>
        <w:cr/>
      </w:r>
      <w:r w:rsidRPr="0070549F">
        <w:rPr>
          <w:rFonts w:ascii="Noto Sans" w:hAnsi="Noto Sans" w:cs="Noto Sans"/>
          <w:b w:val="0"/>
          <w:caps w:val="0"/>
          <w:color w:val="000000" w:themeColor="text1"/>
          <w:sz w:val="20"/>
          <w:szCs w:val="20"/>
        </w:rPr>
        <w:t xml:space="preserve">Se analizarán los precios ofertados por los </w:t>
      </w:r>
      <w:r w:rsidR="005557E3" w:rsidRPr="0070549F">
        <w:rPr>
          <w:rFonts w:ascii="Noto Sans" w:hAnsi="Noto Sans" w:cs="Noto Sans"/>
          <w:b w:val="0"/>
          <w:caps w:val="0"/>
          <w:color w:val="000000" w:themeColor="text1"/>
          <w:sz w:val="20"/>
          <w:szCs w:val="20"/>
        </w:rPr>
        <w:t>licita</w:t>
      </w:r>
      <w:r w:rsidRPr="0070549F">
        <w:rPr>
          <w:rFonts w:ascii="Noto Sans" w:hAnsi="Noto Sans" w:cs="Noto Sans"/>
          <w:b w:val="0"/>
          <w:caps w:val="0"/>
          <w:color w:val="000000" w:themeColor="text1"/>
          <w:sz w:val="20"/>
          <w:szCs w:val="20"/>
        </w:rPr>
        <w:t xml:space="preserve">ntes, y las operaciones aritméticas con objeto de verificar el importe total de los servicios ofertados, conforme a los datos contenidos en su </w:t>
      </w:r>
      <w:r w:rsidR="00C57C8A">
        <w:rPr>
          <w:rFonts w:ascii="Noto Sans" w:hAnsi="Noto Sans" w:cs="Noto Sans"/>
          <w:b w:val="0"/>
          <w:caps w:val="0"/>
          <w:color w:val="000000" w:themeColor="text1"/>
          <w:sz w:val="20"/>
          <w:szCs w:val="20"/>
        </w:rPr>
        <w:t>“</w:t>
      </w:r>
      <w:r w:rsidRPr="0070549F">
        <w:rPr>
          <w:rFonts w:ascii="Noto Sans" w:hAnsi="Noto Sans" w:cs="Noto Sans"/>
          <w:b w:val="0"/>
          <w:caps w:val="0"/>
          <w:color w:val="000000" w:themeColor="text1"/>
          <w:sz w:val="20"/>
          <w:szCs w:val="20"/>
        </w:rPr>
        <w:t>propuesta económica</w:t>
      </w:r>
      <w:r w:rsidR="00C57C8A">
        <w:rPr>
          <w:rFonts w:ascii="Noto Sans" w:hAnsi="Noto Sans" w:cs="Noto Sans"/>
          <w:b w:val="0"/>
          <w:caps w:val="0"/>
          <w:color w:val="000000" w:themeColor="text1"/>
          <w:sz w:val="20"/>
          <w:szCs w:val="20"/>
        </w:rPr>
        <w:t>”</w:t>
      </w:r>
      <w:r w:rsidRPr="0070549F">
        <w:rPr>
          <w:rFonts w:ascii="Noto Sans" w:hAnsi="Noto Sans" w:cs="Noto Sans"/>
          <w:b w:val="0"/>
          <w:caps w:val="0"/>
          <w:color w:val="000000" w:themeColor="text1"/>
          <w:sz w:val="20"/>
          <w:szCs w:val="20"/>
        </w:rPr>
        <w:t xml:space="preserve"> </w:t>
      </w:r>
      <w:r w:rsidR="0053006B" w:rsidRPr="0070549F">
        <w:rPr>
          <w:rFonts w:ascii="Noto Sans" w:hAnsi="Noto Sans" w:cs="Noto Sans"/>
          <w:caps w:val="0"/>
          <w:color w:val="000000" w:themeColor="text1"/>
          <w:sz w:val="20"/>
          <w:szCs w:val="20"/>
        </w:rPr>
        <w:t>An</w:t>
      </w:r>
      <w:r w:rsidRPr="0070549F">
        <w:rPr>
          <w:rFonts w:ascii="Noto Sans" w:hAnsi="Noto Sans" w:cs="Noto Sans"/>
          <w:caps w:val="0"/>
          <w:color w:val="000000" w:themeColor="text1"/>
          <w:sz w:val="20"/>
          <w:szCs w:val="20"/>
        </w:rPr>
        <w:t xml:space="preserve">exo número </w:t>
      </w:r>
      <w:r w:rsidR="0053006B" w:rsidRPr="0070549F">
        <w:rPr>
          <w:rFonts w:ascii="Noto Sans" w:hAnsi="Noto Sans" w:cs="Noto Sans"/>
          <w:caps w:val="0"/>
          <w:color w:val="000000" w:themeColor="text1"/>
          <w:sz w:val="20"/>
          <w:szCs w:val="20"/>
        </w:rPr>
        <w:t>10</w:t>
      </w:r>
      <w:r w:rsidRPr="0070549F">
        <w:rPr>
          <w:rFonts w:ascii="Noto Sans" w:hAnsi="Noto Sans" w:cs="Noto Sans"/>
          <w:caps w:val="0"/>
          <w:color w:val="000000" w:themeColor="text1"/>
          <w:sz w:val="20"/>
          <w:szCs w:val="20"/>
        </w:rPr>
        <w:t xml:space="preserve"> (d</w:t>
      </w:r>
      <w:r w:rsidR="0053006B" w:rsidRPr="0070549F">
        <w:rPr>
          <w:rFonts w:ascii="Noto Sans" w:hAnsi="Noto Sans" w:cs="Noto Sans"/>
          <w:caps w:val="0"/>
          <w:color w:val="000000" w:themeColor="text1"/>
          <w:sz w:val="20"/>
          <w:szCs w:val="20"/>
        </w:rPr>
        <w:t>iez</w:t>
      </w:r>
      <w:r w:rsidRPr="0070549F">
        <w:rPr>
          <w:rFonts w:ascii="Noto Sans" w:hAnsi="Noto Sans" w:cs="Noto Sans"/>
          <w:caps w:val="0"/>
          <w:color w:val="000000" w:themeColor="text1"/>
          <w:sz w:val="20"/>
          <w:szCs w:val="20"/>
        </w:rPr>
        <w:t>)</w:t>
      </w:r>
      <w:r w:rsidRPr="0070549F">
        <w:rPr>
          <w:rFonts w:ascii="Noto Sans" w:hAnsi="Noto Sans" w:cs="Noto Sans"/>
          <w:b w:val="0"/>
          <w:caps w:val="0"/>
          <w:color w:val="000000" w:themeColor="text1"/>
          <w:sz w:val="20"/>
          <w:szCs w:val="20"/>
        </w:rPr>
        <w:t>, de la presente convocatoria.</w:t>
      </w:r>
    </w:p>
    <w:p w14:paraId="79D31ABC" w14:textId="77777777" w:rsidR="00B4274F" w:rsidRPr="0070549F" w:rsidRDefault="00B4274F" w:rsidP="00B4274F">
      <w:pPr>
        <w:rPr>
          <w:rFonts w:ascii="Noto Sans" w:hAnsi="Noto Sans" w:cs="Noto Sans"/>
          <w:lang w:val="es-MX"/>
        </w:rPr>
      </w:pPr>
    </w:p>
    <w:p w14:paraId="32B5949C" w14:textId="77777777" w:rsidR="002C1A7A" w:rsidRPr="0070549F" w:rsidRDefault="00B4274F" w:rsidP="00B47780">
      <w:pPr>
        <w:jc w:val="both"/>
        <w:rPr>
          <w:rFonts w:ascii="Noto Sans" w:hAnsi="Noto Sans" w:cs="Noto Sans"/>
          <w:b/>
          <w:sz w:val="20"/>
          <w:szCs w:val="20"/>
        </w:rPr>
      </w:pPr>
      <w:r w:rsidRPr="0070549F">
        <w:rPr>
          <w:rFonts w:ascii="Noto Sans" w:hAnsi="Noto Sans" w:cs="Noto Sans"/>
          <w:sz w:val="20"/>
          <w:szCs w:val="20"/>
        </w:rPr>
        <w:t xml:space="preserve">La evaluación de las proposiciones económicas de los licitantes, se llevará a cabo en estricto apego a lo señalado en los  Artículos </w:t>
      </w:r>
      <w:r w:rsidRPr="0070549F">
        <w:rPr>
          <w:rFonts w:ascii="Noto Sans" w:hAnsi="Noto Sans" w:cs="Noto Sans"/>
          <w:b/>
          <w:sz w:val="20"/>
          <w:szCs w:val="20"/>
        </w:rPr>
        <w:t xml:space="preserve">5 </w:t>
      </w:r>
      <w:r w:rsidRPr="0070549F">
        <w:rPr>
          <w:rFonts w:ascii="Noto Sans" w:hAnsi="Noto Sans" w:cs="Noto Sans"/>
          <w:sz w:val="20"/>
          <w:szCs w:val="20"/>
        </w:rPr>
        <w:t xml:space="preserve">fracción </w:t>
      </w:r>
      <w:r w:rsidRPr="0070549F">
        <w:rPr>
          <w:rFonts w:ascii="Noto Sans" w:hAnsi="Noto Sans" w:cs="Noto Sans"/>
          <w:b/>
          <w:sz w:val="20"/>
          <w:szCs w:val="20"/>
        </w:rPr>
        <w:t>XV</w:t>
      </w:r>
      <w:r w:rsidRPr="0070549F">
        <w:rPr>
          <w:rFonts w:ascii="Noto Sans" w:hAnsi="Noto Sans" w:cs="Noto Sans"/>
          <w:sz w:val="20"/>
          <w:szCs w:val="20"/>
        </w:rPr>
        <w:t xml:space="preserve"> y </w:t>
      </w:r>
      <w:r w:rsidRPr="0070549F">
        <w:rPr>
          <w:rFonts w:ascii="Noto Sans" w:hAnsi="Noto Sans" w:cs="Noto Sans"/>
          <w:b/>
          <w:sz w:val="20"/>
          <w:szCs w:val="20"/>
        </w:rPr>
        <w:t>47</w:t>
      </w:r>
      <w:r w:rsidRPr="0070549F">
        <w:rPr>
          <w:rFonts w:ascii="Noto Sans" w:hAnsi="Noto Sans" w:cs="Noto Sans"/>
          <w:sz w:val="20"/>
          <w:szCs w:val="20"/>
        </w:rPr>
        <w:t xml:space="preserve"> de la Ley de Adquisiciones, Arrendamientos y Servicios del Sector Público y el Artículo </w:t>
      </w:r>
      <w:r w:rsidR="00FB217D">
        <w:rPr>
          <w:rFonts w:ascii="Noto Sans" w:hAnsi="Noto Sans" w:cs="Noto Sans"/>
          <w:b/>
          <w:sz w:val="20"/>
          <w:szCs w:val="20"/>
        </w:rPr>
        <w:t xml:space="preserve">99 </w:t>
      </w:r>
      <w:r w:rsidRPr="0070549F">
        <w:rPr>
          <w:rFonts w:ascii="Noto Sans" w:hAnsi="Noto Sans" w:cs="Noto Sans"/>
          <w:b/>
          <w:sz w:val="20"/>
          <w:szCs w:val="20"/>
        </w:rPr>
        <w:t xml:space="preserve"> </w:t>
      </w:r>
      <w:r w:rsidRPr="0070549F">
        <w:rPr>
          <w:rFonts w:ascii="Noto Sans" w:hAnsi="Noto Sans" w:cs="Noto Sans"/>
          <w:sz w:val="20"/>
          <w:szCs w:val="20"/>
        </w:rPr>
        <w:t xml:space="preserve">incisos </w:t>
      </w:r>
      <w:r w:rsidRPr="0070549F">
        <w:rPr>
          <w:rFonts w:ascii="Noto Sans" w:hAnsi="Noto Sans" w:cs="Noto Sans"/>
          <w:b/>
          <w:sz w:val="20"/>
          <w:szCs w:val="20"/>
        </w:rPr>
        <w:t>A</w:t>
      </w:r>
      <w:r w:rsidRPr="0070549F">
        <w:rPr>
          <w:rFonts w:ascii="Noto Sans" w:hAnsi="Noto Sans" w:cs="Noto Sans"/>
          <w:sz w:val="20"/>
          <w:szCs w:val="20"/>
        </w:rPr>
        <w:t xml:space="preserve"> y </w:t>
      </w:r>
      <w:r w:rsidRPr="0070549F">
        <w:rPr>
          <w:rFonts w:ascii="Noto Sans" w:hAnsi="Noto Sans" w:cs="Noto Sans"/>
          <w:b/>
          <w:sz w:val="20"/>
          <w:szCs w:val="20"/>
        </w:rPr>
        <w:t>B</w:t>
      </w:r>
      <w:r w:rsidRPr="0070549F">
        <w:rPr>
          <w:rFonts w:ascii="Noto Sans" w:hAnsi="Noto Sans" w:cs="Noto Sans"/>
          <w:sz w:val="20"/>
          <w:szCs w:val="20"/>
        </w:rPr>
        <w:t xml:space="preserve"> del Reglamento de la Ley de Adquisiciones, Arrendamientos y Servicios del Sector Público, El licitante que concurse por el sistema de compras gubernamentales Compras MX, invariablemente deberá presentar su propuesta económica </w:t>
      </w:r>
      <w:r w:rsidRPr="0070549F">
        <w:rPr>
          <w:rFonts w:ascii="Noto Sans" w:hAnsi="Noto Sans" w:cs="Noto Sans"/>
          <w:b/>
          <w:sz w:val="20"/>
          <w:szCs w:val="20"/>
        </w:rPr>
        <w:t>Anexo Número 10 (Diez)</w:t>
      </w:r>
      <w:r w:rsidRPr="0070549F">
        <w:rPr>
          <w:rFonts w:ascii="Noto Sans" w:hAnsi="Noto Sans" w:cs="Noto Sans"/>
          <w:sz w:val="20"/>
          <w:szCs w:val="20"/>
        </w:rPr>
        <w:t xml:space="preserve">, en formato .PDF, toda vez que esta propuesta sirve para evaluar las condiciones económicas y evaluar que las características que cotiza en su proposición técnica concuerde con lo plasmado en su proposición económica. La no presentación de la propuesta económica </w:t>
      </w:r>
      <w:r w:rsidRPr="0070549F">
        <w:rPr>
          <w:rFonts w:ascii="Noto Sans" w:hAnsi="Noto Sans" w:cs="Noto Sans"/>
          <w:b/>
          <w:sz w:val="20"/>
          <w:szCs w:val="20"/>
        </w:rPr>
        <w:t>Anexo Número 10 (Diez)</w:t>
      </w:r>
      <w:r w:rsidRPr="0070549F">
        <w:rPr>
          <w:rFonts w:ascii="Noto Sans" w:hAnsi="Noto Sans" w:cs="Noto Sans"/>
          <w:sz w:val="20"/>
          <w:szCs w:val="20"/>
        </w:rPr>
        <w:t xml:space="preserve">, será causal de </w:t>
      </w:r>
      <w:r w:rsidRPr="0070549F">
        <w:rPr>
          <w:rFonts w:ascii="Noto Sans" w:hAnsi="Noto Sans" w:cs="Noto Sans"/>
          <w:sz w:val="20"/>
          <w:szCs w:val="20"/>
        </w:rPr>
        <w:lastRenderedPageBreak/>
        <w:t xml:space="preserve">descalificación tal y como se señala en el numeral </w:t>
      </w:r>
      <w:r w:rsidRPr="0070549F">
        <w:rPr>
          <w:rFonts w:ascii="Noto Sans" w:hAnsi="Noto Sans" w:cs="Noto Sans"/>
          <w:b/>
          <w:sz w:val="20"/>
          <w:szCs w:val="20"/>
        </w:rPr>
        <w:t>3.- CAUSALES DE DESCALIFICACION, específicamente en el inciso H).</w:t>
      </w:r>
    </w:p>
    <w:p w14:paraId="7B12F751" w14:textId="77777777" w:rsidR="00E55871" w:rsidRPr="0070549F" w:rsidRDefault="00E55871" w:rsidP="00B47780">
      <w:pPr>
        <w:jc w:val="both"/>
        <w:rPr>
          <w:rFonts w:ascii="Noto Sans" w:hAnsi="Noto Sans" w:cs="Noto Sans"/>
          <w:sz w:val="20"/>
          <w:szCs w:val="20"/>
        </w:rPr>
      </w:pPr>
    </w:p>
    <w:p w14:paraId="21A6C5AE" w14:textId="77777777" w:rsidR="002C1A7A" w:rsidRDefault="002C1A7A" w:rsidP="00B47780">
      <w:pPr>
        <w:jc w:val="both"/>
        <w:rPr>
          <w:rFonts w:ascii="Noto Sans" w:hAnsi="Noto Sans" w:cs="Noto Sans"/>
          <w:sz w:val="20"/>
          <w:szCs w:val="20"/>
        </w:rPr>
      </w:pPr>
      <w:r w:rsidRPr="0070549F">
        <w:rPr>
          <w:rFonts w:ascii="Noto Sans" w:hAnsi="Noto Sans" w:cs="Noto Sans"/>
          <w:b/>
          <w:sz w:val="20"/>
          <w:szCs w:val="20"/>
        </w:rPr>
        <w:t xml:space="preserve">6.3.- CRITERIOS DE ADJUDICACION DE LOS CONTRATOS. </w:t>
      </w:r>
      <w:r w:rsidRPr="0070549F">
        <w:rPr>
          <w:rFonts w:ascii="Noto Sans" w:hAnsi="Noto Sans" w:cs="Noto Sans"/>
          <w:b/>
          <w:sz w:val="20"/>
          <w:szCs w:val="20"/>
        </w:rPr>
        <w:cr/>
      </w:r>
      <w:r w:rsidRPr="0070549F">
        <w:rPr>
          <w:rFonts w:ascii="Noto Sans" w:hAnsi="Noto Sans" w:cs="Noto Sans"/>
          <w:sz w:val="20"/>
          <w:szCs w:val="20"/>
        </w:rPr>
        <w:cr/>
        <w:t xml:space="preserve">El contrato será adjudicado al </w:t>
      </w:r>
      <w:r w:rsidR="005557E3" w:rsidRPr="0070549F">
        <w:rPr>
          <w:rFonts w:ascii="Noto Sans" w:hAnsi="Noto Sans" w:cs="Noto Sans"/>
          <w:sz w:val="20"/>
          <w:szCs w:val="20"/>
        </w:rPr>
        <w:t>licitante</w:t>
      </w:r>
      <w:r w:rsidR="00575EDB" w:rsidRPr="0070549F">
        <w:rPr>
          <w:rFonts w:ascii="Noto Sans" w:hAnsi="Noto Sans" w:cs="Noto Sans"/>
          <w:sz w:val="20"/>
          <w:szCs w:val="20"/>
        </w:rPr>
        <w:t xml:space="preserve"> cuya propuesta por partida</w:t>
      </w:r>
      <w:r w:rsidRPr="0070549F">
        <w:rPr>
          <w:rFonts w:ascii="Noto Sans" w:hAnsi="Noto Sans" w:cs="Noto Sans"/>
          <w:sz w:val="20"/>
          <w:szCs w:val="20"/>
        </w:rPr>
        <w:t xml:space="preserve"> resulte solvente porque reúne, conforme a los criterios de evaluación establecidos, las condiciones legales, técnicas y económicas requeridas y garantice satisfactoriamente el cumplimiento de las obligaciones respectivas. </w:t>
      </w:r>
      <w:r w:rsidRPr="0070549F">
        <w:rPr>
          <w:rFonts w:ascii="Noto Sans" w:hAnsi="Noto Sans" w:cs="Noto Sans"/>
          <w:sz w:val="20"/>
          <w:szCs w:val="20"/>
        </w:rPr>
        <w:cr/>
      </w:r>
    </w:p>
    <w:p w14:paraId="15FA6361" w14:textId="77777777" w:rsidR="00433FC9" w:rsidRPr="00185039" w:rsidRDefault="00433FC9" w:rsidP="00433FC9">
      <w:pPr>
        <w:jc w:val="both"/>
        <w:rPr>
          <w:rFonts w:ascii="Noto Sans" w:hAnsi="Noto Sans" w:cs="Noto Sans"/>
          <w:sz w:val="20"/>
          <w:szCs w:val="20"/>
        </w:rPr>
      </w:pPr>
      <w:r w:rsidRPr="00185039">
        <w:rPr>
          <w:rFonts w:ascii="Noto Sans" w:hAnsi="Noto Sans" w:cs="Noto Sans"/>
          <w:sz w:val="20"/>
          <w:szCs w:val="20"/>
        </w:rPr>
        <w:t xml:space="preserve">Para los casos señalados en las fracciones </w:t>
      </w:r>
      <w:r w:rsidRPr="00185039">
        <w:rPr>
          <w:rFonts w:ascii="Noto Sans" w:hAnsi="Noto Sans" w:cs="Noto Sans"/>
          <w:b/>
          <w:sz w:val="20"/>
          <w:szCs w:val="20"/>
        </w:rPr>
        <w:t xml:space="preserve">I </w:t>
      </w:r>
      <w:r w:rsidRPr="00185039">
        <w:rPr>
          <w:rFonts w:ascii="Noto Sans" w:hAnsi="Noto Sans" w:cs="Noto Sans"/>
          <w:sz w:val="20"/>
          <w:szCs w:val="20"/>
        </w:rPr>
        <w:t xml:space="preserve">y </w:t>
      </w:r>
      <w:r w:rsidRPr="00185039">
        <w:rPr>
          <w:rFonts w:ascii="Noto Sans" w:hAnsi="Noto Sans" w:cs="Noto Sans"/>
          <w:b/>
          <w:sz w:val="20"/>
          <w:szCs w:val="20"/>
        </w:rPr>
        <w:t>II</w:t>
      </w:r>
      <w:r w:rsidRPr="00185039">
        <w:rPr>
          <w:rFonts w:ascii="Noto Sans" w:hAnsi="Noto Sans" w:cs="Noto Sans"/>
          <w:sz w:val="20"/>
          <w:szCs w:val="20"/>
        </w:rPr>
        <w:t xml:space="preserve"> del artículo </w:t>
      </w:r>
      <w:r w:rsidRPr="00185039">
        <w:rPr>
          <w:rFonts w:ascii="Noto Sans" w:hAnsi="Noto Sans" w:cs="Noto Sans"/>
          <w:b/>
          <w:sz w:val="20"/>
          <w:szCs w:val="20"/>
        </w:rPr>
        <w:t>48</w:t>
      </w:r>
      <w:r w:rsidRPr="00185039">
        <w:rPr>
          <w:rFonts w:ascii="Noto Sans" w:hAnsi="Noto Sans" w:cs="Noto Sans"/>
          <w:sz w:val="20"/>
          <w:szCs w:val="20"/>
        </w:rPr>
        <w:t xml:space="preserve"> de la LAASSP, en caso de existir igualdad de condiciones, se dará preferencia a las personas que integren el sector de Mipymes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 </w:t>
      </w:r>
    </w:p>
    <w:p w14:paraId="41C3386F" w14:textId="77777777" w:rsidR="00433FC9" w:rsidRPr="00185039" w:rsidRDefault="00433FC9" w:rsidP="00433FC9">
      <w:pPr>
        <w:jc w:val="both"/>
        <w:rPr>
          <w:rFonts w:ascii="Noto Sans" w:hAnsi="Noto Sans" w:cs="Noto Sans"/>
          <w:sz w:val="20"/>
          <w:szCs w:val="20"/>
        </w:rPr>
      </w:pPr>
    </w:p>
    <w:p w14:paraId="7958DD00" w14:textId="77777777" w:rsidR="00433FC9" w:rsidRPr="00185039" w:rsidRDefault="00433FC9" w:rsidP="00433FC9">
      <w:pPr>
        <w:jc w:val="both"/>
        <w:rPr>
          <w:rFonts w:ascii="Noto Sans" w:hAnsi="Noto Sans" w:cs="Noto Sans"/>
          <w:sz w:val="20"/>
          <w:szCs w:val="20"/>
        </w:rPr>
      </w:pPr>
      <w:r w:rsidRPr="00185039">
        <w:rPr>
          <w:rFonts w:ascii="Noto Sans" w:hAnsi="Noto Sans" w:cs="Noto Sans"/>
          <w:sz w:val="20"/>
          <w:szCs w:val="20"/>
        </w:rPr>
        <w:t>De subsistir el empate entre las personas del sector señalado, la adjudicación se efectuará a favor del licitante que oferte el precio más bajo o bien con mayor puntaje como resultado de una oferta subsecuente de descuento que se realice en términos de las disposiciones que al efecto emita la Secretaría.</w:t>
      </w:r>
    </w:p>
    <w:p w14:paraId="612351AB" w14:textId="77777777" w:rsidR="00433FC9" w:rsidRPr="0070549F" w:rsidRDefault="00433FC9" w:rsidP="00B47780">
      <w:pPr>
        <w:jc w:val="both"/>
        <w:rPr>
          <w:rFonts w:ascii="Noto Sans" w:hAnsi="Noto Sans" w:cs="Noto Sans"/>
          <w:sz w:val="20"/>
          <w:szCs w:val="20"/>
        </w:rPr>
      </w:pPr>
    </w:p>
    <w:p w14:paraId="2300F2F3" w14:textId="77777777" w:rsidR="00C55F67" w:rsidRDefault="00C55F67" w:rsidP="00C55F67">
      <w:pPr>
        <w:pStyle w:val="Ttulo1"/>
        <w:tabs>
          <w:tab w:val="num" w:pos="-732"/>
        </w:tabs>
        <w:spacing w:before="0"/>
        <w:rPr>
          <w:rFonts w:ascii="Noto Sans" w:hAnsi="Noto Sans" w:cs="Noto Sans"/>
          <w:b w:val="0"/>
          <w:caps w:val="0"/>
          <w:sz w:val="20"/>
          <w:szCs w:val="20"/>
        </w:rPr>
      </w:pPr>
      <w:r w:rsidRPr="0070549F">
        <w:rPr>
          <w:rFonts w:ascii="Noto Sans" w:hAnsi="Noto Sans" w:cs="Noto Sans"/>
          <w:b w:val="0"/>
          <w:caps w:val="0"/>
          <w:sz w:val="20"/>
          <w:szCs w:val="20"/>
        </w:rPr>
        <w:t xml:space="preserve">Si resultare que dos o más proposiciones son solventes porque satisfacen la totalidad de los requerimientos solicitados por la convocante, el contrato se adjudicará a quien presente la proposición cuyo precio sea el más bajo, siempre y cuando éste resulte conveniente de acuerdo a lo que establecen los artículos </w:t>
      </w:r>
      <w:r w:rsidRPr="0070549F">
        <w:rPr>
          <w:rFonts w:ascii="Noto Sans" w:hAnsi="Noto Sans" w:cs="Noto Sans"/>
          <w:caps w:val="0"/>
          <w:sz w:val="20"/>
          <w:szCs w:val="20"/>
        </w:rPr>
        <w:t>5</w:t>
      </w:r>
      <w:r w:rsidRPr="0070549F">
        <w:rPr>
          <w:rFonts w:ascii="Noto Sans" w:hAnsi="Noto Sans" w:cs="Noto Sans"/>
          <w:b w:val="0"/>
          <w:caps w:val="0"/>
          <w:sz w:val="20"/>
          <w:szCs w:val="20"/>
        </w:rPr>
        <w:t xml:space="preserve"> fracción </w:t>
      </w:r>
      <w:r w:rsidRPr="0070549F">
        <w:rPr>
          <w:rFonts w:ascii="Noto Sans" w:hAnsi="Noto Sans" w:cs="Noto Sans"/>
          <w:caps w:val="0"/>
          <w:sz w:val="20"/>
          <w:szCs w:val="20"/>
        </w:rPr>
        <w:t>XV</w:t>
      </w:r>
      <w:r w:rsidRPr="0070549F">
        <w:rPr>
          <w:rFonts w:ascii="Noto Sans" w:hAnsi="Noto Sans" w:cs="Noto Sans"/>
          <w:b w:val="0"/>
          <w:caps w:val="0"/>
          <w:sz w:val="20"/>
          <w:szCs w:val="20"/>
        </w:rPr>
        <w:t xml:space="preserve"> de la Ley de Adquisiciones, Arrendamientos y Servicios del Sector Público, y </w:t>
      </w:r>
      <w:r w:rsidRPr="0070549F">
        <w:rPr>
          <w:rFonts w:ascii="Noto Sans" w:hAnsi="Noto Sans" w:cs="Noto Sans"/>
          <w:caps w:val="0"/>
          <w:sz w:val="20"/>
          <w:szCs w:val="20"/>
        </w:rPr>
        <w:t>51</w:t>
      </w:r>
      <w:r w:rsidRPr="0070549F">
        <w:rPr>
          <w:rFonts w:ascii="Noto Sans" w:hAnsi="Noto Sans" w:cs="Noto Sans"/>
          <w:b w:val="0"/>
          <w:caps w:val="0"/>
          <w:sz w:val="20"/>
          <w:szCs w:val="20"/>
        </w:rPr>
        <w:t xml:space="preserve"> incisos </w:t>
      </w:r>
      <w:r w:rsidRPr="0070549F">
        <w:rPr>
          <w:rFonts w:ascii="Noto Sans" w:hAnsi="Noto Sans" w:cs="Noto Sans"/>
          <w:caps w:val="0"/>
          <w:sz w:val="20"/>
          <w:szCs w:val="20"/>
        </w:rPr>
        <w:t>a</w:t>
      </w:r>
      <w:r w:rsidRPr="0070549F">
        <w:rPr>
          <w:rFonts w:ascii="Noto Sans" w:hAnsi="Noto Sans" w:cs="Noto Sans"/>
          <w:b w:val="0"/>
          <w:caps w:val="0"/>
          <w:sz w:val="20"/>
          <w:szCs w:val="20"/>
        </w:rPr>
        <w:t xml:space="preserve"> y </w:t>
      </w:r>
      <w:r w:rsidRPr="0070549F">
        <w:rPr>
          <w:rFonts w:ascii="Noto Sans" w:hAnsi="Noto Sans" w:cs="Noto Sans"/>
          <w:caps w:val="0"/>
          <w:sz w:val="20"/>
          <w:szCs w:val="20"/>
        </w:rPr>
        <w:t>b</w:t>
      </w:r>
      <w:r w:rsidRPr="0070549F">
        <w:rPr>
          <w:rFonts w:ascii="Noto Sans" w:hAnsi="Noto Sans" w:cs="Noto Sans"/>
          <w:b w:val="0"/>
          <w:caps w:val="0"/>
          <w:sz w:val="20"/>
          <w:szCs w:val="20"/>
        </w:rPr>
        <w:t xml:space="preserve"> del Reglamento de la Ley de Adquisiciones, Arrendamientos y Servicios del Sector Público, en su último párrafo, de conformidad a lo señalado en el punto </w:t>
      </w:r>
      <w:r w:rsidRPr="0070549F">
        <w:rPr>
          <w:rFonts w:ascii="Noto Sans" w:hAnsi="Noto Sans" w:cs="Noto Sans"/>
          <w:caps w:val="0"/>
          <w:sz w:val="20"/>
          <w:szCs w:val="20"/>
        </w:rPr>
        <w:t>6.2.- EVALUACIÓN DE LAS PROPUESTAS ECONÓMICAS</w:t>
      </w:r>
      <w:r w:rsidRPr="0070549F">
        <w:rPr>
          <w:rFonts w:ascii="Noto Sans" w:hAnsi="Noto Sans" w:cs="Noto Sans"/>
          <w:b w:val="0"/>
          <w:caps w:val="0"/>
          <w:sz w:val="20"/>
          <w:szCs w:val="20"/>
        </w:rPr>
        <w:t xml:space="preserve"> último párrafo de la presente convocatoria. Los precios ofertados que se encuentren por debajo del precio conveniente podrán ser desechados por la convocante.</w:t>
      </w:r>
    </w:p>
    <w:p w14:paraId="76752858" w14:textId="77777777" w:rsidR="00433FC9" w:rsidRPr="00433FC9" w:rsidRDefault="00433FC9" w:rsidP="00433FC9">
      <w:pPr>
        <w:rPr>
          <w:lang w:val="es-MX"/>
        </w:rPr>
      </w:pPr>
    </w:p>
    <w:p w14:paraId="0799B088" w14:textId="77777777" w:rsidR="00555656" w:rsidRPr="0070549F" w:rsidRDefault="00555656" w:rsidP="0082694D">
      <w:pPr>
        <w:jc w:val="both"/>
        <w:rPr>
          <w:rFonts w:ascii="Noto Sans" w:hAnsi="Noto Sans" w:cs="Noto Sans"/>
          <w:b/>
          <w:sz w:val="20"/>
          <w:szCs w:val="20"/>
        </w:rPr>
      </w:pPr>
      <w:r w:rsidRPr="0070549F">
        <w:rPr>
          <w:rFonts w:ascii="Noto Sans" w:hAnsi="Noto Sans" w:cs="Noto Sans"/>
          <w:b/>
          <w:sz w:val="20"/>
          <w:szCs w:val="20"/>
        </w:rPr>
        <w:t xml:space="preserve">6.4.- INSCRIPCIÓN DEL </w:t>
      </w:r>
      <w:r w:rsidR="00CE026D" w:rsidRPr="0070549F">
        <w:rPr>
          <w:rFonts w:ascii="Noto Sans" w:hAnsi="Noto Sans" w:cs="Noto Sans"/>
          <w:b/>
          <w:sz w:val="20"/>
          <w:szCs w:val="20"/>
        </w:rPr>
        <w:t>LICITA</w:t>
      </w:r>
      <w:r w:rsidRPr="0070549F">
        <w:rPr>
          <w:rFonts w:ascii="Noto Sans" w:hAnsi="Noto Sans" w:cs="Noto Sans"/>
          <w:b/>
          <w:sz w:val="20"/>
          <w:szCs w:val="20"/>
        </w:rPr>
        <w:t>NTE QUE RESULTE CON ADJUDICACIÓN, EN EL REGISTRO ÚNICO DE PROVEEDORES Y CONTRATISTAS (RUPC).</w:t>
      </w:r>
    </w:p>
    <w:p w14:paraId="2E160EEC" w14:textId="77777777" w:rsidR="00555656" w:rsidRPr="0070549F" w:rsidRDefault="00555656" w:rsidP="00555656">
      <w:pPr>
        <w:rPr>
          <w:rFonts w:ascii="Noto Sans" w:hAnsi="Noto Sans" w:cs="Noto Sans"/>
          <w:sz w:val="20"/>
          <w:szCs w:val="20"/>
        </w:rPr>
      </w:pPr>
    </w:p>
    <w:p w14:paraId="1F475272" w14:textId="77777777" w:rsidR="002C1A7A" w:rsidRPr="0070549F" w:rsidRDefault="002C1A7A" w:rsidP="002C1A7A">
      <w:pPr>
        <w:pStyle w:val="Ttulo1"/>
        <w:tabs>
          <w:tab w:val="num" w:pos="-732"/>
        </w:tabs>
        <w:spacing w:before="0"/>
        <w:rPr>
          <w:rFonts w:ascii="Noto Sans" w:hAnsi="Noto Sans" w:cs="Noto Sans"/>
          <w:b w:val="0"/>
          <w:caps w:val="0"/>
          <w:color w:val="000000" w:themeColor="text1"/>
          <w:sz w:val="20"/>
          <w:szCs w:val="20"/>
        </w:rPr>
      </w:pPr>
      <w:r w:rsidRPr="0070549F">
        <w:rPr>
          <w:rFonts w:ascii="Noto Sans" w:hAnsi="Noto Sans" w:cs="Noto Sans"/>
          <w:b w:val="0"/>
          <w:caps w:val="0"/>
          <w:color w:val="000000" w:themeColor="text1"/>
          <w:sz w:val="20"/>
          <w:szCs w:val="20"/>
        </w:rPr>
        <w:lastRenderedPageBreak/>
        <w:t>Para los efectos de que la convocante esté en condiciones de incorporar a Compra</w:t>
      </w:r>
      <w:r w:rsidR="00EB4B5C" w:rsidRPr="0070549F">
        <w:rPr>
          <w:rFonts w:ascii="Noto Sans" w:hAnsi="Noto Sans" w:cs="Noto Sans"/>
          <w:b w:val="0"/>
          <w:caps w:val="0"/>
          <w:color w:val="000000" w:themeColor="text1"/>
          <w:sz w:val="20"/>
          <w:szCs w:val="20"/>
        </w:rPr>
        <w:t>s MX</w:t>
      </w:r>
      <w:r w:rsidRPr="0070549F">
        <w:rPr>
          <w:rFonts w:ascii="Noto Sans" w:hAnsi="Noto Sans" w:cs="Noto Sans"/>
          <w:b w:val="0"/>
          <w:caps w:val="0"/>
          <w:color w:val="000000" w:themeColor="text1"/>
          <w:sz w:val="20"/>
          <w:szCs w:val="20"/>
        </w:rPr>
        <w:t xml:space="preserve"> los datos relativos a los contratos que se deriven de este procedimiento de contratación, el </w:t>
      </w:r>
      <w:r w:rsidR="00CE026D" w:rsidRPr="0070549F">
        <w:rPr>
          <w:rFonts w:ascii="Noto Sans" w:hAnsi="Noto Sans" w:cs="Noto Sans"/>
          <w:b w:val="0"/>
          <w:caps w:val="0"/>
          <w:color w:val="000000" w:themeColor="text1"/>
          <w:sz w:val="20"/>
          <w:szCs w:val="20"/>
        </w:rPr>
        <w:t xml:space="preserve">licitante </w:t>
      </w:r>
      <w:r w:rsidRPr="0070549F">
        <w:rPr>
          <w:rFonts w:ascii="Noto Sans" w:hAnsi="Noto Sans" w:cs="Noto Sans"/>
          <w:b w:val="0"/>
          <w:caps w:val="0"/>
          <w:color w:val="000000" w:themeColor="text1"/>
          <w:sz w:val="20"/>
          <w:szCs w:val="20"/>
        </w:rPr>
        <w:t>que resulte con adjudicación de contrato, será responsable de estar inscrito y mantener actualizada su información en el registro único de proveedores y contratistas (RUPC) de Compra</w:t>
      </w:r>
      <w:r w:rsidR="00EB4B5C" w:rsidRPr="0070549F">
        <w:rPr>
          <w:rFonts w:ascii="Noto Sans" w:hAnsi="Noto Sans" w:cs="Noto Sans"/>
          <w:b w:val="0"/>
          <w:caps w:val="0"/>
          <w:color w:val="000000" w:themeColor="text1"/>
          <w:sz w:val="20"/>
          <w:szCs w:val="20"/>
        </w:rPr>
        <w:t>s MX</w:t>
      </w:r>
      <w:r w:rsidRPr="0070549F">
        <w:rPr>
          <w:rFonts w:ascii="Noto Sans" w:hAnsi="Noto Sans" w:cs="Noto Sans"/>
          <w:b w:val="0"/>
          <w:caps w:val="0"/>
          <w:color w:val="000000" w:themeColor="text1"/>
          <w:sz w:val="20"/>
          <w:szCs w:val="20"/>
        </w:rPr>
        <w:t xml:space="preserve">, de conformidad y para los efectos de lo establecido en las disposiciones </w:t>
      </w:r>
      <w:r w:rsidRPr="0070549F">
        <w:rPr>
          <w:rFonts w:ascii="Noto Sans" w:hAnsi="Noto Sans" w:cs="Noto Sans"/>
          <w:caps w:val="0"/>
          <w:color w:val="000000" w:themeColor="text1"/>
          <w:sz w:val="20"/>
          <w:szCs w:val="20"/>
        </w:rPr>
        <w:t>18</w:t>
      </w:r>
      <w:r w:rsidRPr="0070549F">
        <w:rPr>
          <w:rFonts w:ascii="Noto Sans" w:hAnsi="Noto Sans" w:cs="Noto Sans"/>
          <w:b w:val="0"/>
          <w:caps w:val="0"/>
          <w:color w:val="000000" w:themeColor="text1"/>
          <w:sz w:val="20"/>
          <w:szCs w:val="20"/>
        </w:rPr>
        <w:t xml:space="preserve"> y </w:t>
      </w:r>
      <w:r w:rsidRPr="0070549F">
        <w:rPr>
          <w:rFonts w:ascii="Noto Sans" w:hAnsi="Noto Sans" w:cs="Noto Sans"/>
          <w:caps w:val="0"/>
          <w:color w:val="000000" w:themeColor="text1"/>
          <w:sz w:val="20"/>
          <w:szCs w:val="20"/>
        </w:rPr>
        <w:t>19</w:t>
      </w:r>
      <w:r w:rsidRPr="0070549F">
        <w:rPr>
          <w:rFonts w:ascii="Noto Sans" w:hAnsi="Noto Sans" w:cs="Noto Sans"/>
          <w:b w:val="0"/>
          <w:caps w:val="0"/>
          <w:color w:val="000000" w:themeColor="text1"/>
          <w:sz w:val="20"/>
          <w:szCs w:val="20"/>
        </w:rPr>
        <w:t xml:space="preserve"> del acuerdo por el que se establecen las disposiciones que se deberán observar par la utilización del sistema electrónico de información pública gubernamental denominado Compra</w:t>
      </w:r>
      <w:r w:rsidR="00EB4B5C" w:rsidRPr="0070549F">
        <w:rPr>
          <w:rFonts w:ascii="Noto Sans" w:hAnsi="Noto Sans" w:cs="Noto Sans"/>
          <w:b w:val="0"/>
          <w:caps w:val="0"/>
          <w:color w:val="000000" w:themeColor="text1"/>
          <w:sz w:val="20"/>
          <w:szCs w:val="20"/>
        </w:rPr>
        <w:t>s MX</w:t>
      </w:r>
      <w:r w:rsidRPr="0070549F">
        <w:rPr>
          <w:rFonts w:ascii="Noto Sans" w:hAnsi="Noto Sans" w:cs="Noto Sans"/>
          <w:b w:val="0"/>
          <w:caps w:val="0"/>
          <w:color w:val="000000" w:themeColor="text1"/>
          <w:sz w:val="20"/>
          <w:szCs w:val="20"/>
        </w:rPr>
        <w:t xml:space="preserve">, publicado en el </w:t>
      </w:r>
      <w:r w:rsidR="00EB4B50" w:rsidRPr="0070549F">
        <w:rPr>
          <w:rFonts w:ascii="Noto Sans" w:hAnsi="Noto Sans" w:cs="Noto Sans"/>
          <w:b w:val="0"/>
          <w:caps w:val="0"/>
          <w:color w:val="000000" w:themeColor="text1"/>
          <w:sz w:val="20"/>
          <w:szCs w:val="20"/>
        </w:rPr>
        <w:t>D</w:t>
      </w:r>
      <w:r w:rsidRPr="0070549F">
        <w:rPr>
          <w:rFonts w:ascii="Noto Sans" w:hAnsi="Noto Sans" w:cs="Noto Sans"/>
          <w:b w:val="0"/>
          <w:caps w:val="0"/>
          <w:color w:val="000000" w:themeColor="text1"/>
          <w:sz w:val="20"/>
          <w:szCs w:val="20"/>
        </w:rPr>
        <w:t xml:space="preserve">iario </w:t>
      </w:r>
      <w:r w:rsidR="00EB4B50" w:rsidRPr="0070549F">
        <w:rPr>
          <w:rFonts w:ascii="Noto Sans" w:hAnsi="Noto Sans" w:cs="Noto Sans"/>
          <w:b w:val="0"/>
          <w:caps w:val="0"/>
          <w:color w:val="000000" w:themeColor="text1"/>
          <w:sz w:val="20"/>
          <w:szCs w:val="20"/>
        </w:rPr>
        <w:t>O</w:t>
      </w:r>
      <w:r w:rsidRPr="0070549F">
        <w:rPr>
          <w:rFonts w:ascii="Noto Sans" w:hAnsi="Noto Sans" w:cs="Noto Sans"/>
          <w:b w:val="0"/>
          <w:caps w:val="0"/>
          <w:color w:val="000000" w:themeColor="text1"/>
          <w:sz w:val="20"/>
          <w:szCs w:val="20"/>
        </w:rPr>
        <w:t xml:space="preserve">ficial de la </w:t>
      </w:r>
      <w:r w:rsidR="00EB4B50" w:rsidRPr="0070549F">
        <w:rPr>
          <w:rFonts w:ascii="Noto Sans" w:hAnsi="Noto Sans" w:cs="Noto Sans"/>
          <w:b w:val="0"/>
          <w:caps w:val="0"/>
          <w:color w:val="000000" w:themeColor="text1"/>
          <w:sz w:val="20"/>
          <w:szCs w:val="20"/>
        </w:rPr>
        <w:t>F</w:t>
      </w:r>
      <w:r w:rsidRPr="0070549F">
        <w:rPr>
          <w:rFonts w:ascii="Noto Sans" w:hAnsi="Noto Sans" w:cs="Noto Sans"/>
          <w:b w:val="0"/>
          <w:caps w:val="0"/>
          <w:color w:val="000000" w:themeColor="text1"/>
          <w:sz w:val="20"/>
          <w:szCs w:val="20"/>
        </w:rPr>
        <w:t xml:space="preserve">ederación el </w:t>
      </w:r>
      <w:r w:rsidR="00EB4B5C" w:rsidRPr="0070549F">
        <w:rPr>
          <w:rFonts w:ascii="Noto Sans" w:hAnsi="Noto Sans" w:cs="Noto Sans"/>
          <w:caps w:val="0"/>
          <w:color w:val="000000" w:themeColor="text1"/>
          <w:sz w:val="20"/>
          <w:szCs w:val="20"/>
        </w:rPr>
        <w:t>28 de junio de 2011</w:t>
      </w:r>
      <w:r w:rsidR="00EB4B5C" w:rsidRPr="0070549F">
        <w:rPr>
          <w:rFonts w:ascii="Noto Sans" w:hAnsi="Noto Sans" w:cs="Noto Sans"/>
          <w:b w:val="0"/>
          <w:caps w:val="0"/>
          <w:color w:val="000000" w:themeColor="text1"/>
          <w:sz w:val="20"/>
          <w:szCs w:val="20"/>
        </w:rPr>
        <w:t xml:space="preserve">, lo anterior atento en lo dispuesto en el artículo </w:t>
      </w:r>
      <w:r w:rsidR="00EB4B5C" w:rsidRPr="0070549F">
        <w:rPr>
          <w:rFonts w:ascii="Noto Sans" w:hAnsi="Noto Sans" w:cs="Noto Sans"/>
          <w:caps w:val="0"/>
          <w:color w:val="000000" w:themeColor="text1"/>
          <w:sz w:val="20"/>
          <w:szCs w:val="20"/>
        </w:rPr>
        <w:t xml:space="preserve">86 </w:t>
      </w:r>
      <w:r w:rsidR="00EB4B5C" w:rsidRPr="0070549F">
        <w:rPr>
          <w:rFonts w:ascii="Noto Sans" w:hAnsi="Noto Sans" w:cs="Noto Sans"/>
          <w:b w:val="0"/>
          <w:caps w:val="0"/>
          <w:color w:val="000000" w:themeColor="text1"/>
          <w:sz w:val="20"/>
          <w:szCs w:val="20"/>
        </w:rPr>
        <w:t>de la Ley.</w:t>
      </w:r>
    </w:p>
    <w:p w14:paraId="0E32A9AC" w14:textId="77777777" w:rsidR="002C1A7A" w:rsidRPr="0070549F" w:rsidRDefault="002C1A7A" w:rsidP="002C1A7A">
      <w:pPr>
        <w:rPr>
          <w:rFonts w:ascii="Noto Sans" w:hAnsi="Noto Sans" w:cs="Noto Sans"/>
          <w:sz w:val="20"/>
          <w:szCs w:val="20"/>
        </w:rPr>
      </w:pPr>
    </w:p>
    <w:p w14:paraId="48A3DF2F" w14:textId="77777777" w:rsidR="002C1A7A" w:rsidRPr="0070549F" w:rsidRDefault="002C1A7A" w:rsidP="002C1A7A">
      <w:pPr>
        <w:rPr>
          <w:rFonts w:ascii="Noto Sans" w:hAnsi="Noto Sans" w:cs="Noto Sans"/>
          <w:b/>
          <w:sz w:val="20"/>
          <w:szCs w:val="20"/>
        </w:rPr>
      </w:pPr>
      <w:r w:rsidRPr="0070549F">
        <w:rPr>
          <w:rFonts w:ascii="Noto Sans" w:hAnsi="Noto Sans" w:cs="Noto Sans"/>
          <w:b/>
          <w:sz w:val="20"/>
          <w:szCs w:val="20"/>
        </w:rPr>
        <w:t xml:space="preserve">7.- INFORMACIÓN SOBRE LOS </w:t>
      </w:r>
      <w:r w:rsidR="00102CCB" w:rsidRPr="0070549F">
        <w:rPr>
          <w:rFonts w:ascii="Noto Sans" w:hAnsi="Noto Sans" w:cs="Noto Sans"/>
          <w:b/>
          <w:sz w:val="20"/>
          <w:szCs w:val="20"/>
        </w:rPr>
        <w:t>SERVICIOS OBJETO DE ESTA LICIT</w:t>
      </w:r>
      <w:r w:rsidRPr="0070549F">
        <w:rPr>
          <w:rFonts w:ascii="Noto Sans" w:hAnsi="Noto Sans" w:cs="Noto Sans"/>
          <w:b/>
          <w:sz w:val="20"/>
          <w:szCs w:val="20"/>
        </w:rPr>
        <w:t>ACIÓN.</w:t>
      </w:r>
    </w:p>
    <w:p w14:paraId="51B5F4A6" w14:textId="77777777" w:rsidR="002C1A7A" w:rsidRPr="0070549F" w:rsidRDefault="002C1A7A" w:rsidP="002C1A7A">
      <w:pPr>
        <w:keepNext/>
        <w:tabs>
          <w:tab w:val="num" w:pos="-732"/>
        </w:tabs>
        <w:spacing w:before="240"/>
        <w:outlineLvl w:val="1"/>
        <w:rPr>
          <w:rFonts w:ascii="Noto Sans" w:hAnsi="Noto Sans" w:cs="Noto Sans"/>
          <w:b/>
          <w:bCs/>
          <w:iCs/>
          <w:sz w:val="20"/>
          <w:szCs w:val="20"/>
        </w:rPr>
      </w:pPr>
      <w:bookmarkStart w:id="2" w:name="_Toc36968252"/>
      <w:bookmarkStart w:id="3" w:name="_Toc37052060"/>
      <w:r w:rsidRPr="0070549F">
        <w:rPr>
          <w:rFonts w:ascii="Noto Sans" w:hAnsi="Noto Sans" w:cs="Noto Sans"/>
          <w:b/>
          <w:bCs/>
          <w:iCs/>
          <w:sz w:val="20"/>
          <w:szCs w:val="20"/>
        </w:rPr>
        <w:t>7.1.- DESCRIPCIÓN DEL SERVICIO A CONTRATAR:</w:t>
      </w:r>
      <w:bookmarkEnd w:id="2"/>
      <w:bookmarkEnd w:id="3"/>
    </w:p>
    <w:p w14:paraId="4C7777B2" w14:textId="77777777" w:rsidR="002C1A7A" w:rsidRPr="0070549F" w:rsidRDefault="002C1A7A" w:rsidP="002C1A7A">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rPr>
          <w:rFonts w:ascii="Noto Sans" w:hAnsi="Noto Sans" w:cs="Noto Sans"/>
          <w:sz w:val="20"/>
          <w:szCs w:val="20"/>
          <w:lang w:val="es-ES_tradnl"/>
        </w:rPr>
      </w:pPr>
    </w:p>
    <w:p w14:paraId="1E37B704" w14:textId="77777777" w:rsidR="00C924C9" w:rsidRPr="005219E1" w:rsidRDefault="00C924C9" w:rsidP="00C924C9">
      <w:pPr>
        <w:jc w:val="both"/>
        <w:rPr>
          <w:rFonts w:ascii="Noto Sans" w:hAnsi="Noto Sans" w:cs="Noto Sans"/>
          <w:b/>
          <w:bCs/>
          <w:sz w:val="20"/>
          <w:szCs w:val="20"/>
        </w:rPr>
      </w:pPr>
      <w:r w:rsidRPr="0070549F">
        <w:rPr>
          <w:rFonts w:ascii="Noto Sans" w:hAnsi="Noto Sans" w:cs="Noto Sans"/>
          <w:sz w:val="20"/>
          <w:szCs w:val="20"/>
        </w:rPr>
        <w:t xml:space="preserve">El Instituto de acuerdo a lo que a continuación se describe, requiere </w:t>
      </w:r>
      <w:r w:rsidR="005219E1" w:rsidRPr="005219E1">
        <w:rPr>
          <w:rFonts w:ascii="Noto Sans" w:hAnsi="Noto Sans" w:cs="Noto Sans"/>
          <w:b/>
          <w:bCs/>
          <w:sz w:val="20"/>
          <w:szCs w:val="20"/>
        </w:rPr>
        <w:t>LA COMPRA DE ALERGENOS PARA CUBRIR EL EJERCICIO 202</w:t>
      </w:r>
      <w:r w:rsidR="00FB217D">
        <w:rPr>
          <w:rFonts w:ascii="Noto Sans" w:hAnsi="Noto Sans" w:cs="Noto Sans"/>
          <w:b/>
          <w:bCs/>
          <w:sz w:val="20"/>
          <w:szCs w:val="20"/>
        </w:rPr>
        <w:t>6</w:t>
      </w:r>
      <w:r w:rsidR="005219E1">
        <w:rPr>
          <w:rFonts w:ascii="Noto Sans" w:hAnsi="Noto Sans" w:cs="Noto Sans"/>
          <w:b/>
          <w:bCs/>
          <w:sz w:val="20"/>
          <w:szCs w:val="20"/>
        </w:rPr>
        <w:t xml:space="preserve">; </w:t>
      </w:r>
      <w:r w:rsidRPr="0070549F">
        <w:rPr>
          <w:rFonts w:ascii="Noto Sans" w:hAnsi="Noto Sans" w:cs="Noto Sans"/>
          <w:bCs/>
          <w:sz w:val="20"/>
          <w:szCs w:val="20"/>
        </w:rPr>
        <w:t xml:space="preserve">la descripción amplia y detallada se contempla en los siguientes anexos: </w:t>
      </w:r>
      <w:r w:rsidRPr="0070549F">
        <w:rPr>
          <w:rFonts w:ascii="Noto Sans" w:hAnsi="Noto Sans" w:cs="Noto Sans"/>
          <w:b/>
          <w:sz w:val="20"/>
          <w:szCs w:val="20"/>
        </w:rPr>
        <w:t>A</w:t>
      </w:r>
      <w:r w:rsidR="00425878" w:rsidRPr="0070549F">
        <w:rPr>
          <w:rFonts w:ascii="Noto Sans" w:hAnsi="Noto Sans" w:cs="Noto Sans"/>
          <w:b/>
          <w:sz w:val="20"/>
          <w:szCs w:val="20"/>
        </w:rPr>
        <w:t>nexo 1 (uno) Requerimiento, Anexo 4 (cuatro) A</w:t>
      </w:r>
      <w:r w:rsidRPr="0070549F">
        <w:rPr>
          <w:rFonts w:ascii="Noto Sans" w:hAnsi="Noto Sans" w:cs="Noto Sans"/>
          <w:b/>
          <w:sz w:val="20"/>
          <w:szCs w:val="20"/>
        </w:rPr>
        <w:t xml:space="preserve">nexo </w:t>
      </w:r>
      <w:r w:rsidR="00DC327E" w:rsidRPr="0070549F">
        <w:rPr>
          <w:rFonts w:ascii="Noto Sans" w:hAnsi="Noto Sans" w:cs="Noto Sans"/>
          <w:b/>
          <w:sz w:val="20"/>
          <w:szCs w:val="20"/>
        </w:rPr>
        <w:t xml:space="preserve">Técnico </w:t>
      </w:r>
      <w:r w:rsidR="00425878" w:rsidRPr="0070549F">
        <w:rPr>
          <w:rFonts w:ascii="Noto Sans" w:hAnsi="Noto Sans" w:cs="Noto Sans"/>
          <w:sz w:val="20"/>
          <w:szCs w:val="20"/>
        </w:rPr>
        <w:t xml:space="preserve">y </w:t>
      </w:r>
      <w:r w:rsidR="00425878" w:rsidRPr="0070549F">
        <w:rPr>
          <w:rFonts w:ascii="Noto Sans" w:hAnsi="Noto Sans" w:cs="Noto Sans"/>
          <w:b/>
          <w:sz w:val="20"/>
          <w:szCs w:val="20"/>
        </w:rPr>
        <w:t>Anexo Número 4A (cuatro A) A</w:t>
      </w:r>
      <w:r w:rsidRPr="0070549F">
        <w:rPr>
          <w:rFonts w:ascii="Noto Sans" w:hAnsi="Noto Sans" w:cs="Noto Sans"/>
          <w:b/>
          <w:sz w:val="20"/>
          <w:szCs w:val="20"/>
        </w:rPr>
        <w:t>nexo</w:t>
      </w:r>
      <w:r w:rsidR="00425878" w:rsidRPr="0070549F">
        <w:rPr>
          <w:rFonts w:ascii="Noto Sans" w:hAnsi="Noto Sans" w:cs="Noto Sans"/>
          <w:b/>
          <w:sz w:val="20"/>
          <w:szCs w:val="20"/>
        </w:rPr>
        <w:t xml:space="preserve"> </w:t>
      </w:r>
      <w:r w:rsidR="00DC327E" w:rsidRPr="0070549F">
        <w:rPr>
          <w:rFonts w:ascii="Noto Sans" w:hAnsi="Noto Sans" w:cs="Noto Sans"/>
          <w:b/>
          <w:sz w:val="20"/>
          <w:szCs w:val="20"/>
        </w:rPr>
        <w:t xml:space="preserve">Términos y Condiciones, </w:t>
      </w:r>
      <w:r w:rsidRPr="0070549F">
        <w:rPr>
          <w:rFonts w:ascii="Noto Sans" w:hAnsi="Noto Sans" w:cs="Noto Sans"/>
          <w:sz w:val="20"/>
          <w:szCs w:val="20"/>
        </w:rPr>
        <w:t xml:space="preserve">de la presente convocatoria, los cuales forman parte integrante de la presente convocatoria. </w:t>
      </w:r>
    </w:p>
    <w:p w14:paraId="5A74D5A4" w14:textId="77777777" w:rsidR="00526900" w:rsidRPr="0070549F" w:rsidRDefault="00526900" w:rsidP="00C924C9">
      <w:pPr>
        <w:jc w:val="both"/>
        <w:rPr>
          <w:rFonts w:ascii="Noto Sans" w:hAnsi="Noto Sans" w:cs="Noto Sans"/>
          <w:sz w:val="20"/>
          <w:szCs w:val="20"/>
        </w:rPr>
      </w:pPr>
    </w:p>
    <w:p w14:paraId="4F34CF77" w14:textId="77777777" w:rsidR="002C1A7A" w:rsidRPr="0070549F" w:rsidRDefault="002C1A7A" w:rsidP="00192DFB">
      <w:pPr>
        <w:jc w:val="both"/>
        <w:rPr>
          <w:rFonts w:ascii="Noto Sans" w:hAnsi="Noto Sans" w:cs="Noto Sans"/>
          <w:sz w:val="20"/>
          <w:szCs w:val="20"/>
        </w:rPr>
      </w:pPr>
      <w:r w:rsidRPr="0070549F">
        <w:rPr>
          <w:rFonts w:ascii="Noto Sans" w:hAnsi="Noto Sans" w:cs="Noto Sans"/>
          <w:sz w:val="20"/>
          <w:szCs w:val="20"/>
        </w:rPr>
        <w:t xml:space="preserve">Los </w:t>
      </w:r>
      <w:r w:rsidR="005557E3" w:rsidRPr="0070549F">
        <w:rPr>
          <w:rFonts w:ascii="Noto Sans" w:hAnsi="Noto Sans" w:cs="Noto Sans"/>
          <w:sz w:val="20"/>
          <w:szCs w:val="20"/>
        </w:rPr>
        <w:t>licita</w:t>
      </w:r>
      <w:r w:rsidRPr="0070549F">
        <w:rPr>
          <w:rFonts w:ascii="Noto Sans" w:hAnsi="Noto Sans" w:cs="Noto Sans"/>
          <w:sz w:val="20"/>
          <w:szCs w:val="20"/>
        </w:rPr>
        <w:t xml:space="preserve">ntes, para la presentación de sus proposiciones, deberán ajustarse estrictamente a los requisitos, características y especificaciones previstos en esta convocatoria, describiendo en forma amplia y detallada </w:t>
      </w:r>
      <w:r w:rsidR="00C924C9" w:rsidRPr="0070549F">
        <w:rPr>
          <w:rFonts w:ascii="Noto Sans" w:hAnsi="Noto Sans" w:cs="Noto Sans"/>
          <w:sz w:val="20"/>
          <w:szCs w:val="20"/>
        </w:rPr>
        <w:t xml:space="preserve">los servicios que estén ofertando. </w:t>
      </w:r>
    </w:p>
    <w:p w14:paraId="3807EEBC" w14:textId="77777777" w:rsidR="002C1A7A" w:rsidRPr="0070549F" w:rsidRDefault="002C1A7A" w:rsidP="00192DFB">
      <w:pPr>
        <w:jc w:val="both"/>
        <w:rPr>
          <w:rFonts w:ascii="Noto Sans" w:hAnsi="Noto Sans" w:cs="Noto Sans"/>
          <w:sz w:val="20"/>
          <w:szCs w:val="20"/>
        </w:rPr>
      </w:pPr>
    </w:p>
    <w:p w14:paraId="235E685B" w14:textId="77777777" w:rsidR="006C5E66" w:rsidRPr="002C1A7A" w:rsidRDefault="006C5E66" w:rsidP="006C5E66">
      <w:pPr>
        <w:jc w:val="both"/>
        <w:rPr>
          <w:rFonts w:ascii="Noto Sans" w:hAnsi="Noto Sans" w:cs="Noto Sans"/>
          <w:sz w:val="20"/>
          <w:szCs w:val="20"/>
        </w:rPr>
      </w:pPr>
      <w:r w:rsidRPr="002C1A7A">
        <w:rPr>
          <w:rFonts w:ascii="Noto Sans" w:hAnsi="Noto Sans" w:cs="Noto Sans"/>
          <w:sz w:val="20"/>
          <w:szCs w:val="20"/>
        </w:rPr>
        <w:t xml:space="preserve">Las condiciones contenidas en la presente convocatoria a la </w:t>
      </w:r>
      <w:r>
        <w:rPr>
          <w:rFonts w:ascii="Noto Sans" w:hAnsi="Noto Sans" w:cs="Noto Sans"/>
          <w:sz w:val="20"/>
          <w:szCs w:val="20"/>
        </w:rPr>
        <w:t>licitaci</w:t>
      </w:r>
      <w:r w:rsidRPr="002C1A7A">
        <w:rPr>
          <w:rFonts w:ascii="Noto Sans" w:hAnsi="Noto Sans" w:cs="Noto Sans"/>
          <w:sz w:val="20"/>
          <w:szCs w:val="20"/>
        </w:rPr>
        <w:t>ón</w:t>
      </w:r>
      <w:r>
        <w:rPr>
          <w:rFonts w:ascii="Noto Sans" w:hAnsi="Noto Sans" w:cs="Noto Sans"/>
          <w:sz w:val="20"/>
          <w:szCs w:val="20"/>
        </w:rPr>
        <w:t xml:space="preserve"> pública</w:t>
      </w:r>
      <w:r w:rsidRPr="002C1A7A">
        <w:rPr>
          <w:rFonts w:ascii="Noto Sans" w:hAnsi="Noto Sans" w:cs="Noto Sans"/>
          <w:sz w:val="20"/>
          <w:szCs w:val="20"/>
        </w:rPr>
        <w:t xml:space="preserve"> y en las proposiciones presentadas por los </w:t>
      </w:r>
      <w:r>
        <w:rPr>
          <w:rFonts w:ascii="Noto Sans" w:hAnsi="Noto Sans" w:cs="Noto Sans"/>
          <w:sz w:val="20"/>
          <w:szCs w:val="20"/>
        </w:rPr>
        <w:t>licitant</w:t>
      </w:r>
      <w:r w:rsidRPr="002C1A7A">
        <w:rPr>
          <w:rFonts w:ascii="Noto Sans" w:hAnsi="Noto Sans" w:cs="Noto Sans"/>
          <w:sz w:val="20"/>
          <w:szCs w:val="20"/>
        </w:rPr>
        <w:t>es no podrán</w:t>
      </w:r>
      <w:r>
        <w:rPr>
          <w:rFonts w:ascii="Noto Sans" w:hAnsi="Noto Sans" w:cs="Noto Sans"/>
          <w:sz w:val="20"/>
          <w:szCs w:val="20"/>
        </w:rPr>
        <w:t xml:space="preserve"> ser negociadas, de conformidad con el artículo </w:t>
      </w:r>
      <w:r w:rsidRPr="00225DD5">
        <w:rPr>
          <w:rFonts w:ascii="Noto Sans" w:hAnsi="Noto Sans" w:cs="Noto Sans"/>
          <w:b/>
          <w:sz w:val="20"/>
          <w:szCs w:val="20"/>
        </w:rPr>
        <w:t>35</w:t>
      </w:r>
      <w:r>
        <w:rPr>
          <w:rFonts w:ascii="Noto Sans" w:hAnsi="Noto Sans" w:cs="Noto Sans"/>
          <w:sz w:val="20"/>
          <w:szCs w:val="20"/>
        </w:rPr>
        <w:t xml:space="preserve"> séptimo párrafo de la </w:t>
      </w:r>
      <w:r w:rsidRPr="00185039">
        <w:rPr>
          <w:rFonts w:ascii="Noto Sans" w:hAnsi="Noto Sans" w:cs="Noto Sans"/>
          <w:sz w:val="20"/>
          <w:szCs w:val="20"/>
        </w:rPr>
        <w:t>LAASSP</w:t>
      </w:r>
      <w:r>
        <w:rPr>
          <w:rFonts w:ascii="Noto Sans" w:hAnsi="Noto Sans" w:cs="Noto Sans"/>
          <w:sz w:val="20"/>
          <w:szCs w:val="20"/>
        </w:rPr>
        <w:t xml:space="preserve">. </w:t>
      </w:r>
    </w:p>
    <w:p w14:paraId="77D63E87" w14:textId="77777777" w:rsidR="002C1A7A" w:rsidRPr="0070549F" w:rsidRDefault="002C1A7A" w:rsidP="002C1A7A">
      <w:pPr>
        <w:rPr>
          <w:rFonts w:ascii="Noto Sans" w:hAnsi="Noto Sans" w:cs="Noto Sans"/>
          <w:sz w:val="20"/>
          <w:szCs w:val="20"/>
        </w:rPr>
      </w:pPr>
    </w:p>
    <w:p w14:paraId="7129A837" w14:textId="77777777" w:rsidR="002C1A7A" w:rsidRPr="0070549F" w:rsidRDefault="002C1A7A" w:rsidP="002C1A7A">
      <w:pPr>
        <w:rPr>
          <w:rFonts w:ascii="Noto Sans" w:hAnsi="Noto Sans" w:cs="Noto Sans"/>
          <w:b/>
          <w:sz w:val="20"/>
          <w:szCs w:val="20"/>
        </w:rPr>
      </w:pPr>
      <w:r w:rsidRPr="0070549F">
        <w:rPr>
          <w:rFonts w:ascii="Noto Sans" w:hAnsi="Noto Sans" w:cs="Noto Sans"/>
          <w:b/>
          <w:sz w:val="20"/>
          <w:szCs w:val="20"/>
        </w:rPr>
        <w:t>7.2.- VIGENCIA DEL CONTRATO:</w:t>
      </w:r>
    </w:p>
    <w:p w14:paraId="66274AD4" w14:textId="77777777" w:rsidR="002C1A7A" w:rsidRPr="0070549F" w:rsidRDefault="002C1A7A" w:rsidP="002C1A7A">
      <w:pPr>
        <w:pStyle w:val="NormalWeb"/>
        <w:spacing w:before="0" w:beforeAutospacing="0" w:after="0" w:afterAutospacing="0"/>
        <w:jc w:val="both"/>
        <w:rPr>
          <w:rFonts w:ascii="Noto Sans" w:hAnsi="Noto Sans" w:cs="Noto Sans"/>
          <w:sz w:val="20"/>
          <w:szCs w:val="20"/>
        </w:rPr>
      </w:pPr>
    </w:p>
    <w:p w14:paraId="0C6E82CE" w14:textId="77777777" w:rsidR="002C1A7A" w:rsidRPr="0070549F" w:rsidRDefault="002C1A7A" w:rsidP="002C1A7A">
      <w:pPr>
        <w:pStyle w:val="NormalWeb"/>
        <w:spacing w:before="0" w:beforeAutospacing="0" w:after="0" w:afterAutospacing="0"/>
        <w:jc w:val="both"/>
        <w:rPr>
          <w:rFonts w:ascii="Noto Sans" w:hAnsi="Noto Sans" w:cs="Noto Sans"/>
          <w:b/>
          <w:sz w:val="20"/>
          <w:szCs w:val="20"/>
        </w:rPr>
      </w:pPr>
      <w:r w:rsidRPr="0070549F">
        <w:rPr>
          <w:rFonts w:ascii="Noto Sans" w:hAnsi="Noto Sans" w:cs="Noto Sans"/>
          <w:sz w:val="20"/>
          <w:szCs w:val="20"/>
        </w:rPr>
        <w:t xml:space="preserve">La vigencia del contrato, será </w:t>
      </w:r>
      <w:r w:rsidR="005A01EF" w:rsidRPr="0070549F">
        <w:rPr>
          <w:rFonts w:ascii="Noto Sans" w:hAnsi="Noto Sans" w:cs="Noto Sans"/>
          <w:b/>
          <w:sz w:val="20"/>
          <w:szCs w:val="20"/>
        </w:rPr>
        <w:t>a partir d</w:t>
      </w:r>
      <w:r w:rsidR="0018452F" w:rsidRPr="0070549F">
        <w:rPr>
          <w:rFonts w:ascii="Noto Sans" w:hAnsi="Noto Sans" w:cs="Noto Sans"/>
          <w:b/>
          <w:sz w:val="20"/>
          <w:szCs w:val="20"/>
        </w:rPr>
        <w:t>e</w:t>
      </w:r>
      <w:r w:rsidR="005219E1">
        <w:rPr>
          <w:rFonts w:ascii="Noto Sans" w:hAnsi="Noto Sans" w:cs="Noto Sans"/>
          <w:b/>
          <w:sz w:val="20"/>
          <w:szCs w:val="20"/>
        </w:rPr>
        <w:t>l</w:t>
      </w:r>
      <w:r w:rsidR="00FB217D">
        <w:rPr>
          <w:rFonts w:ascii="Noto Sans" w:hAnsi="Noto Sans" w:cs="Noto Sans"/>
          <w:b/>
          <w:sz w:val="20"/>
          <w:szCs w:val="20"/>
        </w:rPr>
        <w:t xml:space="preserve"> día siguiente de l</w:t>
      </w:r>
      <w:r w:rsidR="005219E1">
        <w:rPr>
          <w:rFonts w:ascii="Noto Sans" w:hAnsi="Noto Sans" w:cs="Noto Sans"/>
          <w:b/>
          <w:sz w:val="20"/>
          <w:szCs w:val="20"/>
        </w:rPr>
        <w:t xml:space="preserve">a </w:t>
      </w:r>
      <w:r w:rsidR="00716BC9" w:rsidRPr="0070549F">
        <w:rPr>
          <w:rFonts w:ascii="Noto Sans" w:hAnsi="Noto Sans" w:cs="Noto Sans"/>
          <w:b/>
          <w:sz w:val="20"/>
          <w:szCs w:val="20"/>
        </w:rPr>
        <w:t xml:space="preserve">emisión del fallo </w:t>
      </w:r>
      <w:r w:rsidR="005A01EF" w:rsidRPr="0070549F">
        <w:rPr>
          <w:rFonts w:ascii="Noto Sans" w:hAnsi="Noto Sans" w:cs="Noto Sans"/>
          <w:b/>
          <w:sz w:val="20"/>
          <w:szCs w:val="20"/>
        </w:rPr>
        <w:t>al</w:t>
      </w:r>
      <w:r w:rsidR="00C924C9" w:rsidRPr="0070549F">
        <w:rPr>
          <w:rFonts w:ascii="Noto Sans" w:hAnsi="Noto Sans" w:cs="Noto Sans"/>
          <w:b/>
          <w:sz w:val="20"/>
          <w:szCs w:val="20"/>
        </w:rPr>
        <w:t xml:space="preserve"> 31 de diciembre </w:t>
      </w:r>
      <w:r w:rsidRPr="0070549F">
        <w:rPr>
          <w:rFonts w:ascii="Noto Sans" w:hAnsi="Noto Sans" w:cs="Noto Sans"/>
          <w:b/>
          <w:sz w:val="20"/>
          <w:szCs w:val="20"/>
        </w:rPr>
        <w:t>del</w:t>
      </w:r>
      <w:r w:rsidR="005A01EF" w:rsidRPr="0070549F">
        <w:rPr>
          <w:rFonts w:ascii="Noto Sans" w:hAnsi="Noto Sans" w:cs="Noto Sans"/>
          <w:b/>
          <w:sz w:val="20"/>
          <w:szCs w:val="20"/>
        </w:rPr>
        <w:t xml:space="preserve"> ejercicio</w:t>
      </w:r>
      <w:r w:rsidRPr="0070549F">
        <w:rPr>
          <w:rFonts w:ascii="Noto Sans" w:hAnsi="Noto Sans" w:cs="Noto Sans"/>
          <w:b/>
          <w:sz w:val="20"/>
          <w:szCs w:val="20"/>
        </w:rPr>
        <w:t xml:space="preserve"> 202</w:t>
      </w:r>
      <w:r w:rsidR="00FB217D">
        <w:rPr>
          <w:rFonts w:ascii="Noto Sans" w:hAnsi="Noto Sans" w:cs="Noto Sans"/>
          <w:b/>
          <w:sz w:val="20"/>
          <w:szCs w:val="20"/>
        </w:rPr>
        <w:t>6</w:t>
      </w:r>
      <w:r w:rsidRPr="0070549F">
        <w:rPr>
          <w:rFonts w:ascii="Noto Sans" w:hAnsi="Noto Sans" w:cs="Noto Sans"/>
          <w:b/>
          <w:sz w:val="20"/>
          <w:szCs w:val="20"/>
        </w:rPr>
        <w:t>.</w:t>
      </w:r>
    </w:p>
    <w:p w14:paraId="069CDFDF" w14:textId="77777777" w:rsidR="002C1A7A" w:rsidRPr="0070549F" w:rsidRDefault="002C1A7A" w:rsidP="002C1A7A">
      <w:pPr>
        <w:keepNext/>
        <w:tabs>
          <w:tab w:val="num" w:pos="-732"/>
        </w:tabs>
        <w:spacing w:before="240"/>
        <w:outlineLvl w:val="1"/>
        <w:rPr>
          <w:rFonts w:ascii="Noto Sans" w:eastAsia="Times New Roman" w:hAnsi="Noto Sans" w:cs="Noto Sans"/>
          <w:b/>
          <w:sz w:val="20"/>
          <w:szCs w:val="20"/>
        </w:rPr>
      </w:pPr>
      <w:r w:rsidRPr="0070549F">
        <w:rPr>
          <w:rFonts w:ascii="Noto Sans" w:hAnsi="Noto Sans" w:cs="Noto Sans"/>
          <w:b/>
          <w:bCs/>
          <w:iCs/>
          <w:sz w:val="20"/>
          <w:szCs w:val="20"/>
        </w:rPr>
        <w:t xml:space="preserve">7.3.-  </w:t>
      </w:r>
      <w:r w:rsidRPr="0070549F">
        <w:rPr>
          <w:rFonts w:ascii="Noto Sans" w:eastAsia="Times New Roman" w:hAnsi="Noto Sans" w:cs="Noto Sans"/>
          <w:b/>
          <w:sz w:val="20"/>
          <w:szCs w:val="20"/>
        </w:rPr>
        <w:t>CLAUSULAS DE CALIDAD:</w:t>
      </w:r>
    </w:p>
    <w:p w14:paraId="4B4528FB" w14:textId="77777777" w:rsidR="002C1A7A" w:rsidRPr="0070549F" w:rsidRDefault="002C1A7A" w:rsidP="002C1A7A">
      <w:pPr>
        <w:autoSpaceDE w:val="0"/>
        <w:autoSpaceDN w:val="0"/>
        <w:ind w:left="1080"/>
        <w:rPr>
          <w:rFonts w:ascii="Noto Sans" w:eastAsia="Times New Roman" w:hAnsi="Noto Sans" w:cs="Noto Sans"/>
          <w:sz w:val="20"/>
          <w:szCs w:val="20"/>
        </w:rPr>
      </w:pPr>
      <w:r w:rsidRPr="0070549F">
        <w:rPr>
          <w:rFonts w:ascii="Noto Sans" w:eastAsia="Times New Roman" w:hAnsi="Noto Sans" w:cs="Noto Sans"/>
          <w:sz w:val="20"/>
          <w:szCs w:val="20"/>
        </w:rPr>
        <w:t xml:space="preserve"> </w:t>
      </w:r>
    </w:p>
    <w:p w14:paraId="3741FD26" w14:textId="77777777" w:rsidR="002C1A7A" w:rsidRDefault="002C1A7A" w:rsidP="0067446B">
      <w:pPr>
        <w:tabs>
          <w:tab w:val="left" w:pos="720"/>
        </w:tabs>
        <w:suppressAutoHyphens/>
        <w:jc w:val="both"/>
        <w:rPr>
          <w:rFonts w:ascii="Noto Sans" w:eastAsia="Times New Roman" w:hAnsi="Noto Sans" w:cs="Noto Sans"/>
          <w:spacing w:val="-3"/>
          <w:sz w:val="20"/>
          <w:szCs w:val="20"/>
          <w:lang w:eastAsia="ar-SA"/>
        </w:rPr>
      </w:pPr>
      <w:r w:rsidRPr="0070549F">
        <w:rPr>
          <w:rFonts w:ascii="Noto Sans" w:eastAsia="Times New Roman" w:hAnsi="Noto Sans" w:cs="Noto Sans"/>
          <w:spacing w:val="-3"/>
          <w:sz w:val="20"/>
          <w:szCs w:val="20"/>
          <w:lang w:eastAsia="ar-SA"/>
        </w:rPr>
        <w:t xml:space="preserve">La calidad de los </w:t>
      </w:r>
      <w:r w:rsidR="00862200" w:rsidRPr="0070549F">
        <w:rPr>
          <w:rFonts w:ascii="Noto Sans" w:eastAsia="Times New Roman" w:hAnsi="Noto Sans" w:cs="Noto Sans"/>
          <w:spacing w:val="-3"/>
          <w:sz w:val="20"/>
          <w:szCs w:val="20"/>
          <w:lang w:eastAsia="ar-SA"/>
        </w:rPr>
        <w:t>servicios objeto</w:t>
      </w:r>
      <w:r w:rsidRPr="0070549F">
        <w:rPr>
          <w:rFonts w:ascii="Noto Sans" w:eastAsia="Times New Roman" w:hAnsi="Noto Sans" w:cs="Noto Sans"/>
          <w:spacing w:val="-3"/>
          <w:sz w:val="20"/>
          <w:szCs w:val="20"/>
          <w:lang w:eastAsia="ar-SA"/>
        </w:rPr>
        <w:t xml:space="preserve"> de la presente </w:t>
      </w:r>
      <w:r w:rsidR="00102CCB" w:rsidRPr="0070549F">
        <w:rPr>
          <w:rFonts w:ascii="Noto Sans" w:hAnsi="Noto Sans" w:cs="Noto Sans"/>
          <w:sz w:val="20"/>
          <w:szCs w:val="20"/>
        </w:rPr>
        <w:t>licitación</w:t>
      </w:r>
      <w:r w:rsidRPr="0070549F">
        <w:rPr>
          <w:rFonts w:ascii="Noto Sans" w:eastAsia="Times New Roman" w:hAnsi="Noto Sans" w:cs="Noto Sans"/>
          <w:spacing w:val="-3"/>
          <w:sz w:val="20"/>
          <w:szCs w:val="20"/>
          <w:lang w:eastAsia="ar-SA"/>
        </w:rPr>
        <w:t xml:space="preserve"> </w:t>
      </w:r>
      <w:r w:rsidR="00862200" w:rsidRPr="0070549F">
        <w:rPr>
          <w:rFonts w:ascii="Noto Sans" w:eastAsia="Times New Roman" w:hAnsi="Noto Sans" w:cs="Noto Sans"/>
          <w:spacing w:val="-3"/>
          <w:sz w:val="20"/>
          <w:szCs w:val="20"/>
          <w:lang w:eastAsia="ar-SA"/>
        </w:rPr>
        <w:t>está contenida en el</w:t>
      </w:r>
      <w:r w:rsidRPr="0070549F">
        <w:rPr>
          <w:rFonts w:ascii="Noto Sans" w:eastAsia="Times New Roman" w:hAnsi="Noto Sans" w:cs="Noto Sans"/>
          <w:spacing w:val="-3"/>
          <w:sz w:val="20"/>
          <w:szCs w:val="20"/>
          <w:lang w:eastAsia="ar-SA"/>
        </w:rPr>
        <w:t xml:space="preserve"> </w:t>
      </w:r>
      <w:r w:rsidR="00DC327E" w:rsidRPr="0070549F">
        <w:rPr>
          <w:rFonts w:ascii="Noto Sans" w:eastAsia="Times New Roman" w:hAnsi="Noto Sans" w:cs="Noto Sans"/>
          <w:b/>
          <w:spacing w:val="-3"/>
          <w:sz w:val="20"/>
          <w:szCs w:val="20"/>
          <w:lang w:eastAsia="ar-SA"/>
        </w:rPr>
        <w:t>A</w:t>
      </w:r>
      <w:r w:rsidR="008A639A" w:rsidRPr="0070549F">
        <w:rPr>
          <w:rFonts w:ascii="Noto Sans" w:eastAsia="Times New Roman" w:hAnsi="Noto Sans" w:cs="Noto Sans"/>
          <w:b/>
          <w:spacing w:val="-3"/>
          <w:sz w:val="20"/>
          <w:szCs w:val="20"/>
          <w:lang w:eastAsia="ar-SA"/>
        </w:rPr>
        <w:t xml:space="preserve">nexo </w:t>
      </w:r>
      <w:r w:rsidR="00716BC9" w:rsidRPr="0070549F">
        <w:rPr>
          <w:rFonts w:ascii="Noto Sans" w:eastAsia="Times New Roman" w:hAnsi="Noto Sans" w:cs="Noto Sans"/>
          <w:b/>
          <w:spacing w:val="-3"/>
          <w:sz w:val="20"/>
          <w:szCs w:val="20"/>
          <w:lang w:eastAsia="ar-SA"/>
        </w:rPr>
        <w:t xml:space="preserve">Técnico, Anexo número 4 (cuatro) </w:t>
      </w:r>
      <w:r w:rsidR="00716BC9" w:rsidRPr="0070549F">
        <w:rPr>
          <w:rFonts w:ascii="Noto Sans" w:eastAsia="Times New Roman" w:hAnsi="Noto Sans" w:cs="Noto Sans"/>
          <w:spacing w:val="-3"/>
          <w:sz w:val="20"/>
          <w:szCs w:val="20"/>
          <w:lang w:eastAsia="ar-SA"/>
        </w:rPr>
        <w:t xml:space="preserve">y en el </w:t>
      </w:r>
      <w:r w:rsidR="00716BC9" w:rsidRPr="0070549F">
        <w:rPr>
          <w:rFonts w:ascii="Noto Sans" w:eastAsia="Times New Roman" w:hAnsi="Noto Sans" w:cs="Noto Sans"/>
          <w:b/>
          <w:spacing w:val="-3"/>
          <w:sz w:val="20"/>
          <w:szCs w:val="20"/>
          <w:lang w:eastAsia="ar-SA"/>
        </w:rPr>
        <w:t xml:space="preserve">Anexo </w:t>
      </w:r>
      <w:r w:rsidR="008A639A" w:rsidRPr="0070549F">
        <w:rPr>
          <w:rFonts w:ascii="Noto Sans" w:eastAsia="Times New Roman" w:hAnsi="Noto Sans" w:cs="Noto Sans"/>
          <w:b/>
          <w:spacing w:val="-3"/>
          <w:sz w:val="20"/>
          <w:szCs w:val="20"/>
          <w:lang w:eastAsia="ar-SA"/>
        </w:rPr>
        <w:t>Términos y Condiciones</w:t>
      </w:r>
      <w:r w:rsidR="00716BC9" w:rsidRPr="0070549F">
        <w:rPr>
          <w:rFonts w:ascii="Noto Sans" w:eastAsia="Times New Roman" w:hAnsi="Noto Sans" w:cs="Noto Sans"/>
          <w:b/>
          <w:spacing w:val="-3"/>
          <w:sz w:val="20"/>
          <w:szCs w:val="20"/>
          <w:lang w:eastAsia="ar-SA"/>
        </w:rPr>
        <w:t xml:space="preserve">, </w:t>
      </w:r>
      <w:r w:rsidR="008A639A" w:rsidRPr="0070549F">
        <w:rPr>
          <w:rFonts w:ascii="Noto Sans" w:eastAsia="Times New Roman" w:hAnsi="Noto Sans" w:cs="Noto Sans"/>
          <w:b/>
          <w:spacing w:val="-3"/>
          <w:sz w:val="20"/>
          <w:szCs w:val="20"/>
          <w:lang w:eastAsia="ar-SA"/>
        </w:rPr>
        <w:t>Anexo número 4A (cuatro A)</w:t>
      </w:r>
      <w:r w:rsidR="00716BC9" w:rsidRPr="0070549F">
        <w:rPr>
          <w:rFonts w:ascii="Noto Sans" w:eastAsia="Times New Roman" w:hAnsi="Noto Sans" w:cs="Noto Sans"/>
          <w:b/>
          <w:spacing w:val="-3"/>
          <w:sz w:val="20"/>
          <w:szCs w:val="20"/>
          <w:lang w:eastAsia="ar-SA"/>
        </w:rPr>
        <w:t xml:space="preserve">; </w:t>
      </w:r>
      <w:r w:rsidRPr="0070549F">
        <w:rPr>
          <w:rFonts w:ascii="Noto Sans" w:eastAsia="Times New Roman" w:hAnsi="Noto Sans" w:cs="Noto Sans"/>
          <w:spacing w:val="-3"/>
          <w:sz w:val="20"/>
          <w:szCs w:val="20"/>
          <w:lang w:eastAsia="ar-SA"/>
        </w:rPr>
        <w:t xml:space="preserve">y deberá apegarse justa, exacta y cabalmente a lo solicitado </w:t>
      </w:r>
      <w:r w:rsidR="00862200" w:rsidRPr="0070549F">
        <w:rPr>
          <w:rFonts w:ascii="Noto Sans" w:eastAsia="Times New Roman" w:hAnsi="Noto Sans" w:cs="Noto Sans"/>
          <w:spacing w:val="-3"/>
          <w:sz w:val="20"/>
          <w:szCs w:val="20"/>
          <w:lang w:eastAsia="ar-SA"/>
        </w:rPr>
        <w:t>en los</w:t>
      </w:r>
      <w:r w:rsidRPr="0070549F">
        <w:rPr>
          <w:rFonts w:ascii="Noto Sans" w:eastAsia="Times New Roman" w:hAnsi="Noto Sans" w:cs="Noto Sans"/>
          <w:spacing w:val="-3"/>
          <w:sz w:val="20"/>
          <w:szCs w:val="20"/>
          <w:lang w:eastAsia="ar-SA"/>
        </w:rPr>
        <w:t xml:space="preserve"> mismo</w:t>
      </w:r>
      <w:r w:rsidR="008A639A" w:rsidRPr="0070549F">
        <w:rPr>
          <w:rFonts w:ascii="Noto Sans" w:eastAsia="Times New Roman" w:hAnsi="Noto Sans" w:cs="Noto Sans"/>
          <w:spacing w:val="-3"/>
          <w:sz w:val="20"/>
          <w:szCs w:val="20"/>
          <w:lang w:eastAsia="ar-SA"/>
        </w:rPr>
        <w:t>s</w:t>
      </w:r>
      <w:r w:rsidRPr="0070549F">
        <w:rPr>
          <w:rFonts w:ascii="Noto Sans" w:eastAsia="Times New Roman" w:hAnsi="Noto Sans" w:cs="Noto Sans"/>
          <w:spacing w:val="-3"/>
          <w:sz w:val="20"/>
          <w:szCs w:val="20"/>
          <w:lang w:eastAsia="ar-SA"/>
        </w:rPr>
        <w:t>.</w:t>
      </w:r>
    </w:p>
    <w:p w14:paraId="79997E15" w14:textId="77777777" w:rsidR="00862200" w:rsidRDefault="00862200" w:rsidP="0067446B">
      <w:pPr>
        <w:tabs>
          <w:tab w:val="left" w:pos="720"/>
        </w:tabs>
        <w:suppressAutoHyphens/>
        <w:jc w:val="both"/>
        <w:rPr>
          <w:rFonts w:ascii="Noto Sans" w:eastAsia="Times New Roman" w:hAnsi="Noto Sans" w:cs="Noto Sans"/>
          <w:spacing w:val="-3"/>
          <w:sz w:val="20"/>
          <w:szCs w:val="20"/>
          <w:lang w:eastAsia="ar-SA"/>
        </w:rPr>
      </w:pPr>
    </w:p>
    <w:p w14:paraId="1086DF52" w14:textId="77777777" w:rsidR="00862200" w:rsidRPr="00862200" w:rsidRDefault="00862200" w:rsidP="00862200">
      <w:pPr>
        <w:jc w:val="both"/>
        <w:rPr>
          <w:rFonts w:ascii="Noto Sans" w:hAnsi="Noto Sans" w:cs="Noto Sans"/>
          <w:b/>
          <w:sz w:val="20"/>
          <w:szCs w:val="20"/>
        </w:rPr>
      </w:pPr>
      <w:r w:rsidRPr="00862200">
        <w:rPr>
          <w:rFonts w:ascii="Noto Sans" w:hAnsi="Noto Sans" w:cs="Noto Sans"/>
          <w:bCs/>
          <w:iCs/>
          <w:sz w:val="20"/>
          <w:szCs w:val="20"/>
        </w:rPr>
        <w:t>En tal sentido, los licitantes deberán acompañar a su propuesta técnica los siguientes</w:t>
      </w:r>
      <w:r>
        <w:rPr>
          <w:rFonts w:ascii="Noto Sans" w:hAnsi="Noto Sans" w:cs="Noto Sans"/>
          <w:bCs/>
          <w:iCs/>
          <w:sz w:val="20"/>
          <w:szCs w:val="20"/>
        </w:rPr>
        <w:t xml:space="preserve"> </w:t>
      </w:r>
      <w:r w:rsidRPr="00862200">
        <w:rPr>
          <w:rFonts w:ascii="Noto Sans" w:hAnsi="Noto Sans" w:cs="Noto Sans"/>
          <w:bCs/>
          <w:iCs/>
          <w:sz w:val="20"/>
          <w:szCs w:val="20"/>
        </w:rPr>
        <w:t>documentos:</w:t>
      </w:r>
      <w:r w:rsidRPr="00862200">
        <w:rPr>
          <w:rFonts w:ascii="Noto Sans" w:hAnsi="Noto Sans" w:cs="Noto Sans"/>
          <w:bCs/>
          <w:iCs/>
          <w:sz w:val="20"/>
          <w:szCs w:val="20"/>
        </w:rPr>
        <w:cr/>
      </w:r>
    </w:p>
    <w:p w14:paraId="213211A6" w14:textId="77777777" w:rsidR="00862200" w:rsidRPr="00862200" w:rsidRDefault="00862200" w:rsidP="00862200">
      <w:pPr>
        <w:suppressAutoHyphens/>
        <w:jc w:val="both"/>
        <w:rPr>
          <w:rFonts w:ascii="Noto Sans" w:hAnsi="Noto Sans" w:cs="Noto Sans"/>
          <w:sz w:val="20"/>
          <w:szCs w:val="20"/>
        </w:rPr>
      </w:pPr>
      <w:r w:rsidRPr="00862200">
        <w:rPr>
          <w:rFonts w:ascii="Noto Sans" w:hAnsi="Noto Sans" w:cs="Noto Sans"/>
          <w:sz w:val="20"/>
          <w:szCs w:val="20"/>
        </w:rPr>
        <w:lastRenderedPageBreak/>
        <w:t xml:space="preserve">A) Copia del Registro Sanitario </w:t>
      </w:r>
      <w:r w:rsidRPr="00862200">
        <w:rPr>
          <w:rFonts w:ascii="Noto Sans" w:hAnsi="Noto Sans" w:cs="Noto Sans"/>
          <w:b/>
          <w:sz w:val="20"/>
          <w:szCs w:val="20"/>
        </w:rPr>
        <w:t>vigente</w:t>
      </w:r>
      <w:r w:rsidRPr="00862200">
        <w:rPr>
          <w:rFonts w:ascii="Noto Sans" w:hAnsi="Noto Sans" w:cs="Noto Sans"/>
          <w:sz w:val="20"/>
          <w:szCs w:val="20"/>
        </w:rPr>
        <w:t xml:space="preserve"> (anverso y reverso), tanto del material como del instrumental </w:t>
      </w:r>
      <w:r w:rsidRPr="00862200">
        <w:rPr>
          <w:rFonts w:ascii="Noto Sans" w:hAnsi="Noto Sans" w:cs="Noto Sans"/>
          <w:b/>
          <w:sz w:val="20"/>
          <w:szCs w:val="20"/>
        </w:rPr>
        <w:t xml:space="preserve">expedido por la COFEPRIS, conforme a lo establecido en el artículo 376 de la Ley General de Salud (vigencia de 5 años), debidamente identificado por el número de partida y clave propuesta; </w:t>
      </w:r>
      <w:r w:rsidRPr="00862200">
        <w:rPr>
          <w:rFonts w:ascii="Noto Sans" w:hAnsi="Noto Sans" w:cs="Noto Sans"/>
          <w:sz w:val="20"/>
          <w:szCs w:val="20"/>
        </w:rPr>
        <w:t xml:space="preserve">en aquellos casos que el registro sanitario no sea claro para demostrar las especificaciones del cuadro básico, podrá acompañar los anexos correspondientes al marbete, que permitan acreditar fehacientemente que el producto  ofertado cumple con la descripción del Catálogo Operativo de Artículos. Estos invariablemente deberán ser referenciados </w:t>
      </w:r>
      <w:r w:rsidRPr="00862200">
        <w:rPr>
          <w:rFonts w:ascii="Noto Sans" w:eastAsia="Arial Unicode MS" w:hAnsi="Noto Sans" w:cs="Noto Sans"/>
          <w:sz w:val="20"/>
          <w:szCs w:val="20"/>
        </w:rPr>
        <w:t xml:space="preserve">con la clave del catálogo del fabricante </w:t>
      </w:r>
      <w:r w:rsidRPr="00862200">
        <w:rPr>
          <w:rFonts w:ascii="Noto Sans" w:hAnsi="Noto Sans" w:cs="Noto Sans"/>
          <w:sz w:val="20"/>
          <w:szCs w:val="20"/>
        </w:rPr>
        <w:t>o autorización de importación firmado por autoridad competente en el supuesto en el que se especifique que el instrumental no es para comercialización y que no requiere de registro sanitario.</w:t>
      </w:r>
    </w:p>
    <w:p w14:paraId="18DBE460" w14:textId="77777777" w:rsidR="00862200" w:rsidRPr="00862200" w:rsidRDefault="00862200" w:rsidP="00862200">
      <w:pPr>
        <w:spacing w:before="100" w:beforeAutospacing="1"/>
        <w:jc w:val="both"/>
        <w:rPr>
          <w:rFonts w:ascii="Noto Sans" w:hAnsi="Noto Sans" w:cs="Noto Sans"/>
          <w:sz w:val="20"/>
          <w:szCs w:val="20"/>
        </w:rPr>
      </w:pPr>
      <w:r w:rsidRPr="00862200">
        <w:rPr>
          <w:rFonts w:ascii="Noto Sans" w:hAnsi="Noto Sans" w:cs="Noto Sans"/>
          <w:sz w:val="20"/>
          <w:szCs w:val="20"/>
        </w:rPr>
        <w:t xml:space="preserve">En caso de que los bienes ofertados no requieran de Registro Sanitario, deberá presentar constancia oficial, expedida por la SSA, con firma autógrafa y cargo del servidor público que la emite, que lo exima del mismo o en cuyo caso, copia del Diario Oficial de la Federación con el acuerdo más reciente (DOF 31-Dic-2012) del listado completo de insumos para la salud considerados como de bajo riesgo y que no requieren registro sanitario conforme a lo indicado por la Comisión Federal para la protección  contra riesgo sanitarios, en dicho listado deberá marcar los bienes ofertados que no requieren el registro sanitario así como la partida de la invitación. </w:t>
      </w:r>
    </w:p>
    <w:p w14:paraId="46D4ECE6" w14:textId="77777777" w:rsidR="00862200" w:rsidRDefault="00862200" w:rsidP="00862200">
      <w:pPr>
        <w:suppressAutoHyphens/>
        <w:jc w:val="both"/>
        <w:rPr>
          <w:rFonts w:ascii="Noto Sans" w:hAnsi="Noto Sans" w:cs="Noto Sans"/>
          <w:sz w:val="20"/>
          <w:szCs w:val="20"/>
        </w:rPr>
      </w:pPr>
    </w:p>
    <w:p w14:paraId="71910BF8" w14:textId="77777777" w:rsidR="00862200" w:rsidRPr="00862200" w:rsidRDefault="00862200" w:rsidP="00862200">
      <w:pPr>
        <w:suppressAutoHyphens/>
        <w:jc w:val="both"/>
        <w:rPr>
          <w:rFonts w:ascii="Noto Sans" w:hAnsi="Noto Sans" w:cs="Noto Sans"/>
          <w:sz w:val="20"/>
          <w:szCs w:val="20"/>
        </w:rPr>
      </w:pPr>
      <w:r w:rsidRPr="00862200">
        <w:rPr>
          <w:rFonts w:ascii="Noto Sans" w:hAnsi="Noto Sans" w:cs="Noto Sans"/>
          <w:sz w:val="20"/>
          <w:szCs w:val="20"/>
        </w:rPr>
        <w:t xml:space="preserve">B) En caso de que el Registro Sanitario no se encuentre dentro del periodo de vigencia de 5 años, conforme al artículo </w:t>
      </w:r>
      <w:r w:rsidRPr="00862200">
        <w:rPr>
          <w:rFonts w:ascii="Noto Sans" w:hAnsi="Noto Sans" w:cs="Noto Sans"/>
          <w:b/>
          <w:sz w:val="20"/>
          <w:szCs w:val="20"/>
        </w:rPr>
        <w:t>376</w:t>
      </w:r>
      <w:r w:rsidRPr="00862200">
        <w:rPr>
          <w:rFonts w:ascii="Noto Sans" w:hAnsi="Noto Sans" w:cs="Noto Sans"/>
          <w:sz w:val="20"/>
          <w:szCs w:val="20"/>
        </w:rPr>
        <w:t xml:space="preserve"> de la Ley General de Salud, deberá presentar:</w:t>
      </w:r>
    </w:p>
    <w:p w14:paraId="64850FD2" w14:textId="77777777" w:rsidR="00862200" w:rsidRPr="00862200" w:rsidRDefault="00862200" w:rsidP="00862200">
      <w:pPr>
        <w:tabs>
          <w:tab w:val="left" w:pos="1418"/>
          <w:tab w:val="left" w:pos="7699"/>
          <w:tab w:val="left" w:pos="7729"/>
          <w:tab w:val="left" w:pos="7939"/>
          <w:tab w:val="left" w:pos="9499"/>
        </w:tabs>
        <w:ind w:left="1418" w:right="12" w:hanging="284"/>
        <w:jc w:val="both"/>
        <w:rPr>
          <w:rFonts w:ascii="Noto Sans" w:hAnsi="Noto Sans" w:cs="Noto Sans"/>
          <w:sz w:val="20"/>
          <w:szCs w:val="20"/>
        </w:rPr>
      </w:pPr>
    </w:p>
    <w:p w14:paraId="5FBCC653" w14:textId="77777777" w:rsidR="00862200" w:rsidRPr="00862200" w:rsidRDefault="00862200" w:rsidP="00862200">
      <w:pPr>
        <w:tabs>
          <w:tab w:val="left" w:pos="11374"/>
          <w:tab w:val="left" w:pos="11404"/>
          <w:tab w:val="left" w:pos="11614"/>
          <w:tab w:val="left" w:pos="13174"/>
        </w:tabs>
        <w:ind w:left="426" w:right="12"/>
        <w:jc w:val="both"/>
        <w:rPr>
          <w:rFonts w:ascii="Noto Sans" w:hAnsi="Noto Sans" w:cs="Noto Sans"/>
          <w:sz w:val="20"/>
          <w:szCs w:val="20"/>
        </w:rPr>
      </w:pPr>
      <w:r w:rsidRPr="00862200">
        <w:rPr>
          <w:rFonts w:ascii="Noto Sans" w:hAnsi="Noto Sans" w:cs="Noto Sans"/>
          <w:sz w:val="20"/>
          <w:szCs w:val="20"/>
        </w:rPr>
        <w:t>a) Copia simple del Registro Sanitario sometido a prórroga.</w:t>
      </w:r>
    </w:p>
    <w:p w14:paraId="68115297" w14:textId="77777777" w:rsidR="00862200" w:rsidRPr="00862200" w:rsidRDefault="00862200" w:rsidP="00862200">
      <w:pPr>
        <w:tabs>
          <w:tab w:val="left" w:pos="11374"/>
          <w:tab w:val="left" w:pos="11404"/>
          <w:tab w:val="left" w:pos="11614"/>
          <w:tab w:val="left" w:pos="13174"/>
        </w:tabs>
        <w:ind w:left="426" w:right="12"/>
        <w:jc w:val="both"/>
        <w:rPr>
          <w:rFonts w:ascii="Noto Sans" w:hAnsi="Noto Sans" w:cs="Noto Sans"/>
          <w:sz w:val="20"/>
          <w:szCs w:val="20"/>
        </w:rPr>
      </w:pPr>
    </w:p>
    <w:p w14:paraId="7B9A4F08" w14:textId="77777777" w:rsidR="00862200" w:rsidRPr="00862200" w:rsidRDefault="00862200" w:rsidP="005F06E6">
      <w:pPr>
        <w:tabs>
          <w:tab w:val="left" w:pos="11374"/>
          <w:tab w:val="left" w:pos="11404"/>
          <w:tab w:val="left" w:pos="11614"/>
          <w:tab w:val="left" w:pos="13174"/>
        </w:tabs>
        <w:ind w:left="426" w:right="12"/>
        <w:jc w:val="both"/>
        <w:rPr>
          <w:rFonts w:ascii="Noto Sans" w:hAnsi="Noto Sans" w:cs="Noto Sans"/>
          <w:sz w:val="20"/>
          <w:szCs w:val="20"/>
        </w:rPr>
      </w:pPr>
      <w:r w:rsidRPr="00862200">
        <w:rPr>
          <w:rFonts w:ascii="Noto Sans" w:hAnsi="Noto Sans" w:cs="Noto Sans"/>
          <w:sz w:val="20"/>
          <w:szCs w:val="20"/>
        </w:rPr>
        <w:t>b) Copia simple del acuse de recibo del trámite de prórroga del Registro Sanitario, presentado ante la COFEPRIS</w:t>
      </w:r>
      <w:r>
        <w:rPr>
          <w:rFonts w:ascii="Noto Sans" w:hAnsi="Noto Sans" w:cs="Noto Sans"/>
          <w:sz w:val="20"/>
          <w:szCs w:val="20"/>
        </w:rPr>
        <w:t xml:space="preserve">. </w:t>
      </w:r>
    </w:p>
    <w:p w14:paraId="69D6E07D" w14:textId="77777777" w:rsidR="00862200" w:rsidRPr="00862200" w:rsidRDefault="00862200" w:rsidP="00862200">
      <w:pPr>
        <w:pStyle w:val="Sangra2detindependiente2"/>
        <w:tabs>
          <w:tab w:val="left" w:pos="5824"/>
          <w:tab w:val="left" w:pos="15889"/>
        </w:tabs>
        <w:ind w:left="426"/>
        <w:rPr>
          <w:rFonts w:ascii="Noto Sans" w:hAnsi="Noto Sans" w:cs="Noto Sans"/>
          <w:sz w:val="20"/>
        </w:rPr>
      </w:pPr>
      <w:r w:rsidRPr="00862200">
        <w:rPr>
          <w:rFonts w:ascii="Noto Sans" w:hAnsi="Noto Sans" w:cs="Noto Sans"/>
          <w:sz w:val="20"/>
        </w:rPr>
        <w:t>c) 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736EFB8A" w14:textId="77777777" w:rsidR="00862200" w:rsidRPr="00862200" w:rsidRDefault="00862200" w:rsidP="00EF0BC6">
      <w:pPr>
        <w:numPr>
          <w:ilvl w:val="0"/>
          <w:numId w:val="9"/>
        </w:numPr>
        <w:tabs>
          <w:tab w:val="clear" w:pos="720"/>
          <w:tab w:val="num" w:pos="426"/>
        </w:tabs>
        <w:suppressAutoHyphens/>
        <w:ind w:left="426" w:hanging="426"/>
        <w:jc w:val="both"/>
        <w:rPr>
          <w:rFonts w:ascii="Noto Sans" w:hAnsi="Noto Sans" w:cs="Noto Sans"/>
          <w:sz w:val="20"/>
          <w:szCs w:val="20"/>
        </w:rPr>
      </w:pPr>
      <w:r w:rsidRPr="00862200">
        <w:rPr>
          <w:rFonts w:ascii="Noto Sans" w:hAnsi="Noto Sans" w:cs="Noto Sans"/>
          <w:sz w:val="20"/>
          <w:szCs w:val="20"/>
        </w:rPr>
        <w:t>El Certificado de Buenas Prácticas de Fabricación, expedido por la COFEPRIS.</w:t>
      </w:r>
    </w:p>
    <w:p w14:paraId="03B4DF10" w14:textId="77777777" w:rsidR="00862200" w:rsidRPr="00862200" w:rsidRDefault="00862200" w:rsidP="00EF0BC6">
      <w:pPr>
        <w:numPr>
          <w:ilvl w:val="0"/>
          <w:numId w:val="9"/>
        </w:numPr>
        <w:tabs>
          <w:tab w:val="clear" w:pos="720"/>
          <w:tab w:val="num" w:pos="426"/>
        </w:tabs>
        <w:suppressAutoHyphens/>
        <w:ind w:left="426" w:hanging="426"/>
        <w:jc w:val="both"/>
        <w:rPr>
          <w:rFonts w:ascii="Noto Sans" w:hAnsi="Noto Sans" w:cs="Noto Sans"/>
          <w:sz w:val="20"/>
          <w:szCs w:val="20"/>
        </w:rPr>
      </w:pPr>
      <w:r w:rsidRPr="00862200">
        <w:rPr>
          <w:rFonts w:ascii="Noto Sans" w:hAnsi="Noto Sans" w:cs="Noto Sans"/>
          <w:sz w:val="20"/>
          <w:szCs w:val="20"/>
        </w:rPr>
        <w:t xml:space="preserve">Certificado del cumplimiento de la </w:t>
      </w:r>
      <w:r w:rsidR="003B4B92">
        <w:rPr>
          <w:rFonts w:ascii="Noto Sans" w:hAnsi="Noto Sans" w:cs="Noto Sans"/>
          <w:b/>
          <w:sz w:val="20"/>
          <w:szCs w:val="20"/>
        </w:rPr>
        <w:t>NOM-241-SSA1-20</w:t>
      </w:r>
      <w:r w:rsidRPr="00862200">
        <w:rPr>
          <w:rFonts w:ascii="Noto Sans" w:hAnsi="Noto Sans" w:cs="Noto Sans"/>
          <w:b/>
          <w:sz w:val="20"/>
          <w:szCs w:val="20"/>
        </w:rPr>
        <w:t>2</w:t>
      </w:r>
      <w:r w:rsidR="003B4B92">
        <w:rPr>
          <w:rFonts w:ascii="Noto Sans" w:hAnsi="Noto Sans" w:cs="Noto Sans"/>
          <w:b/>
          <w:sz w:val="20"/>
          <w:szCs w:val="20"/>
        </w:rPr>
        <w:t>5</w:t>
      </w:r>
      <w:r w:rsidRPr="00862200">
        <w:rPr>
          <w:rFonts w:ascii="Noto Sans" w:hAnsi="Noto Sans" w:cs="Noto Sans"/>
          <w:sz w:val="20"/>
          <w:szCs w:val="20"/>
        </w:rPr>
        <w:t>, correspondiente, expedido por un organismo de certificación acreditado por la EMA.</w:t>
      </w:r>
    </w:p>
    <w:p w14:paraId="4CDE1B17" w14:textId="77777777" w:rsidR="00862200" w:rsidRDefault="00862200" w:rsidP="0067446B">
      <w:pPr>
        <w:tabs>
          <w:tab w:val="left" w:pos="720"/>
        </w:tabs>
        <w:suppressAutoHyphens/>
        <w:jc w:val="both"/>
        <w:rPr>
          <w:rFonts w:ascii="Noto Sans" w:eastAsia="Times New Roman" w:hAnsi="Noto Sans" w:cs="Noto Sans"/>
          <w:spacing w:val="-3"/>
          <w:sz w:val="20"/>
          <w:szCs w:val="20"/>
          <w:lang w:eastAsia="ar-SA"/>
        </w:rPr>
      </w:pPr>
    </w:p>
    <w:p w14:paraId="7FC2169F" w14:textId="77777777" w:rsidR="00862200" w:rsidRDefault="00862200" w:rsidP="0067446B">
      <w:pPr>
        <w:tabs>
          <w:tab w:val="left" w:pos="720"/>
        </w:tabs>
        <w:suppressAutoHyphens/>
        <w:jc w:val="both"/>
        <w:rPr>
          <w:rFonts w:ascii="Noto Sans" w:eastAsia="Times New Roman" w:hAnsi="Noto Sans" w:cs="Noto Sans"/>
          <w:b/>
          <w:bCs/>
          <w:spacing w:val="-3"/>
          <w:sz w:val="20"/>
          <w:szCs w:val="20"/>
          <w:u w:val="single"/>
          <w:lang w:eastAsia="ar-SA"/>
        </w:rPr>
      </w:pPr>
      <w:r w:rsidRPr="00862200">
        <w:rPr>
          <w:rFonts w:ascii="Noto Sans" w:eastAsia="Times New Roman" w:hAnsi="Noto Sans" w:cs="Noto Sans"/>
          <w:b/>
          <w:bCs/>
          <w:spacing w:val="-3"/>
          <w:sz w:val="20"/>
          <w:szCs w:val="20"/>
          <w:u w:val="single"/>
          <w:lang w:eastAsia="ar-SA"/>
        </w:rPr>
        <w:t>Normatividad Aplicable:</w:t>
      </w:r>
    </w:p>
    <w:p w14:paraId="53EAC6B9" w14:textId="77777777" w:rsidR="009A093C" w:rsidRDefault="009A093C" w:rsidP="009A093C">
      <w:pPr>
        <w:jc w:val="both"/>
        <w:rPr>
          <w:rFonts w:ascii="Noto Sans" w:eastAsia="Times New Roman" w:hAnsi="Noto Sans" w:cs="Noto Sans"/>
          <w:b/>
          <w:bCs/>
          <w:spacing w:val="-3"/>
          <w:sz w:val="20"/>
          <w:szCs w:val="20"/>
          <w:u w:val="single"/>
          <w:lang w:eastAsia="ar-SA"/>
        </w:rPr>
      </w:pPr>
    </w:p>
    <w:p w14:paraId="70D695E0" w14:textId="77777777" w:rsidR="00F8733E" w:rsidRPr="00F8733E" w:rsidRDefault="00F8733E" w:rsidP="00EF0BC6">
      <w:pPr>
        <w:numPr>
          <w:ilvl w:val="0"/>
          <w:numId w:val="11"/>
        </w:numPr>
        <w:jc w:val="both"/>
        <w:rPr>
          <w:rFonts w:ascii="Noto Sans" w:eastAsia="Times New Roman" w:hAnsi="Noto Sans"/>
          <w:color w:val="000000"/>
          <w:sz w:val="18"/>
          <w:szCs w:val="18"/>
          <w:lang w:val="es-MX" w:eastAsia="es-MX"/>
        </w:rPr>
      </w:pPr>
      <w:r w:rsidRPr="00F8733E">
        <w:rPr>
          <w:rFonts w:ascii="Noto Sans" w:eastAsia="Times New Roman" w:hAnsi="Noto Sans"/>
          <w:color w:val="000000"/>
          <w:sz w:val="18"/>
          <w:szCs w:val="18"/>
          <w:lang w:val="es-MX" w:eastAsia="es-MX"/>
        </w:rPr>
        <w:t>Ley General de Salud, en los artículos aplicables.</w:t>
      </w:r>
    </w:p>
    <w:p w14:paraId="73409713" w14:textId="77777777" w:rsidR="00F8733E" w:rsidRPr="00F8733E" w:rsidRDefault="00F8733E" w:rsidP="00F8733E">
      <w:pPr>
        <w:jc w:val="both"/>
        <w:rPr>
          <w:rFonts w:ascii="Noto Sans" w:eastAsia="Times New Roman" w:hAnsi="Noto Sans"/>
          <w:color w:val="000000"/>
          <w:sz w:val="18"/>
          <w:szCs w:val="18"/>
          <w:lang w:val="es-ES_tradnl" w:eastAsia="es-MX"/>
        </w:rPr>
      </w:pPr>
    </w:p>
    <w:p w14:paraId="0FF0B8E7" w14:textId="77777777" w:rsidR="00F8733E" w:rsidRPr="00F8733E" w:rsidRDefault="00F8733E" w:rsidP="00EF0BC6">
      <w:pPr>
        <w:numPr>
          <w:ilvl w:val="0"/>
          <w:numId w:val="11"/>
        </w:numPr>
        <w:jc w:val="both"/>
        <w:rPr>
          <w:rFonts w:ascii="Noto Sans" w:eastAsia="Times New Roman" w:hAnsi="Noto Sans"/>
          <w:color w:val="000000"/>
          <w:sz w:val="18"/>
          <w:szCs w:val="18"/>
          <w:lang w:val="es-MX" w:eastAsia="es-MX"/>
        </w:rPr>
      </w:pPr>
      <w:r w:rsidRPr="00F8733E">
        <w:rPr>
          <w:rFonts w:ascii="Noto Sans" w:eastAsia="Times New Roman" w:hAnsi="Noto Sans"/>
          <w:color w:val="000000"/>
          <w:sz w:val="18"/>
          <w:szCs w:val="18"/>
          <w:lang w:val="es-MX" w:eastAsia="es-MX"/>
        </w:rPr>
        <w:t>Reglamento de Insumos para la Salud.</w:t>
      </w:r>
    </w:p>
    <w:p w14:paraId="20F23948" w14:textId="77777777" w:rsidR="00F8733E" w:rsidRPr="00F8733E" w:rsidRDefault="00F8733E" w:rsidP="00F8733E">
      <w:pPr>
        <w:jc w:val="both"/>
        <w:rPr>
          <w:rFonts w:ascii="Noto Sans" w:eastAsia="Times New Roman" w:hAnsi="Noto Sans"/>
          <w:color w:val="000000"/>
          <w:sz w:val="18"/>
          <w:szCs w:val="18"/>
          <w:lang w:val="es-ES_tradnl" w:eastAsia="es-MX"/>
        </w:rPr>
      </w:pPr>
    </w:p>
    <w:p w14:paraId="078C3DF3" w14:textId="77777777" w:rsidR="00F8733E" w:rsidRPr="00F8733E" w:rsidRDefault="00F8733E" w:rsidP="00EF0BC6">
      <w:pPr>
        <w:numPr>
          <w:ilvl w:val="0"/>
          <w:numId w:val="11"/>
        </w:numPr>
        <w:jc w:val="both"/>
        <w:rPr>
          <w:rFonts w:ascii="Noto Sans" w:eastAsia="Times New Roman" w:hAnsi="Noto Sans"/>
          <w:color w:val="000000"/>
          <w:sz w:val="18"/>
          <w:szCs w:val="18"/>
          <w:lang w:val="es-MX" w:eastAsia="es-MX"/>
        </w:rPr>
      </w:pPr>
      <w:r w:rsidRPr="00F8733E">
        <w:rPr>
          <w:rFonts w:ascii="Noto Sans" w:eastAsia="Times New Roman" w:hAnsi="Noto Sans"/>
          <w:color w:val="000000"/>
          <w:sz w:val="18"/>
          <w:szCs w:val="18"/>
          <w:lang w:val="es-MX" w:eastAsia="es-MX"/>
        </w:rPr>
        <w:t>Farmacopea de los Estados Unidos mexicanos y sus suplementos vigentes.</w:t>
      </w:r>
    </w:p>
    <w:p w14:paraId="2A314EFF" w14:textId="77777777" w:rsidR="00F8733E" w:rsidRPr="00F8733E" w:rsidRDefault="00F8733E" w:rsidP="00F8733E">
      <w:pPr>
        <w:jc w:val="both"/>
        <w:rPr>
          <w:rFonts w:ascii="Noto Sans" w:eastAsia="Times New Roman" w:hAnsi="Noto Sans"/>
          <w:color w:val="000000"/>
          <w:sz w:val="18"/>
          <w:szCs w:val="18"/>
          <w:lang w:val="es-ES_tradnl" w:eastAsia="es-MX"/>
        </w:rPr>
      </w:pPr>
    </w:p>
    <w:p w14:paraId="40B05D8F" w14:textId="77777777" w:rsidR="00F8733E" w:rsidRPr="00F8733E" w:rsidRDefault="00F8733E" w:rsidP="00EF0BC6">
      <w:pPr>
        <w:numPr>
          <w:ilvl w:val="0"/>
          <w:numId w:val="11"/>
        </w:numPr>
        <w:jc w:val="both"/>
        <w:rPr>
          <w:rFonts w:ascii="Noto Sans" w:eastAsia="Times New Roman" w:hAnsi="Noto Sans"/>
          <w:color w:val="000000"/>
          <w:sz w:val="18"/>
          <w:szCs w:val="18"/>
          <w:lang w:val="es-MX" w:eastAsia="es-MX"/>
        </w:rPr>
      </w:pPr>
      <w:r w:rsidRPr="00F8733E">
        <w:rPr>
          <w:rFonts w:ascii="Noto Sans" w:eastAsia="Times New Roman" w:hAnsi="Noto Sans"/>
          <w:color w:val="000000"/>
          <w:sz w:val="18"/>
          <w:szCs w:val="18"/>
          <w:lang w:val="es-MX" w:eastAsia="es-MX"/>
        </w:rPr>
        <w:lastRenderedPageBreak/>
        <w:t xml:space="preserve">NORMA Oficial Mexicana NOM-241-SSA1-2025, Buenas prácticas de fabricación para establecimientos dedicados a la fabricación de dispositivos médicos. DOF 04/04/2025.  </w:t>
      </w:r>
    </w:p>
    <w:p w14:paraId="49021762" w14:textId="77777777" w:rsidR="00F8733E" w:rsidRPr="00F8733E" w:rsidRDefault="00F8733E" w:rsidP="00F8733E">
      <w:pPr>
        <w:jc w:val="both"/>
        <w:rPr>
          <w:rFonts w:ascii="Noto Sans" w:eastAsia="Times New Roman" w:hAnsi="Noto Sans"/>
          <w:color w:val="000000"/>
          <w:sz w:val="18"/>
          <w:szCs w:val="18"/>
          <w:lang w:val="es-ES_tradnl" w:eastAsia="es-MX"/>
        </w:rPr>
      </w:pPr>
    </w:p>
    <w:p w14:paraId="7047DBAC" w14:textId="77777777" w:rsidR="00F8733E" w:rsidRPr="00F8733E" w:rsidRDefault="00F8733E" w:rsidP="00EF0BC6">
      <w:pPr>
        <w:numPr>
          <w:ilvl w:val="0"/>
          <w:numId w:val="11"/>
        </w:numPr>
        <w:jc w:val="both"/>
        <w:rPr>
          <w:rFonts w:ascii="Noto Sans" w:eastAsia="Times New Roman" w:hAnsi="Noto Sans"/>
          <w:color w:val="000000"/>
          <w:sz w:val="18"/>
          <w:szCs w:val="18"/>
          <w:lang w:val="es-MX" w:eastAsia="es-MX"/>
        </w:rPr>
      </w:pPr>
      <w:r w:rsidRPr="00F8733E">
        <w:rPr>
          <w:rFonts w:ascii="Noto Sans" w:eastAsia="Times New Roman" w:hAnsi="Noto Sans"/>
          <w:color w:val="000000"/>
          <w:sz w:val="18"/>
          <w:szCs w:val="18"/>
          <w:lang w:val="es-MX" w:eastAsia="es-MX"/>
        </w:rPr>
        <w:t>NORMA Oficial Mexicana NOM-137-SSA1-2008, Etiquetado de dispositivos médicos. DOF 12/12/2008.</w:t>
      </w:r>
    </w:p>
    <w:p w14:paraId="0FC343DB" w14:textId="77777777" w:rsidR="00F8733E" w:rsidRPr="00F8733E" w:rsidRDefault="00F8733E" w:rsidP="00F8733E">
      <w:pPr>
        <w:jc w:val="both"/>
        <w:rPr>
          <w:rFonts w:ascii="Noto Sans" w:eastAsia="Times New Roman" w:hAnsi="Noto Sans"/>
          <w:color w:val="000000"/>
          <w:sz w:val="18"/>
          <w:szCs w:val="18"/>
          <w:lang w:val="es-ES_tradnl" w:eastAsia="es-MX"/>
        </w:rPr>
      </w:pPr>
    </w:p>
    <w:p w14:paraId="510EF177" w14:textId="77777777" w:rsidR="00F8733E" w:rsidRPr="00F8733E" w:rsidRDefault="00F8733E" w:rsidP="00EF0BC6">
      <w:pPr>
        <w:numPr>
          <w:ilvl w:val="0"/>
          <w:numId w:val="11"/>
        </w:numPr>
        <w:jc w:val="both"/>
        <w:rPr>
          <w:rFonts w:ascii="Noto Sans" w:eastAsia="Times New Roman" w:hAnsi="Noto Sans"/>
          <w:color w:val="000000"/>
          <w:sz w:val="18"/>
          <w:szCs w:val="18"/>
          <w:lang w:val="es-MX" w:eastAsia="es-MX"/>
        </w:rPr>
      </w:pPr>
      <w:r w:rsidRPr="00F8733E">
        <w:rPr>
          <w:rFonts w:ascii="Noto Sans" w:eastAsia="Times New Roman" w:hAnsi="Noto Sans"/>
          <w:color w:val="000000"/>
          <w:sz w:val="18"/>
          <w:szCs w:val="18"/>
          <w:lang w:val="es-MX" w:eastAsia="es-MX"/>
        </w:rPr>
        <w:t>NORMA Oficial Mexicana NOM-240-SSA2-2010, Instalación y operación de la Tecnovigilancia. DOF 30/10/2012</w:t>
      </w:r>
    </w:p>
    <w:p w14:paraId="455231F4" w14:textId="77777777" w:rsidR="00862200" w:rsidRPr="00DB370D" w:rsidRDefault="00862200" w:rsidP="00862200">
      <w:pPr>
        <w:jc w:val="both"/>
        <w:rPr>
          <w:rFonts w:ascii="Noto Sans" w:eastAsia="Times New Roman" w:hAnsi="Noto Sans"/>
          <w:color w:val="000000"/>
          <w:sz w:val="18"/>
          <w:szCs w:val="18"/>
          <w:lang w:val="es-ES_tradnl" w:eastAsia="es-MX"/>
        </w:rPr>
      </w:pPr>
    </w:p>
    <w:p w14:paraId="7D5341AB" w14:textId="77777777" w:rsidR="00862200" w:rsidRPr="00DB370D" w:rsidRDefault="00862200" w:rsidP="00862200">
      <w:pPr>
        <w:jc w:val="both"/>
        <w:rPr>
          <w:rFonts w:ascii="Noto Sans" w:eastAsia="Times New Roman" w:hAnsi="Noto Sans"/>
          <w:color w:val="000000"/>
          <w:sz w:val="18"/>
          <w:szCs w:val="18"/>
          <w:lang w:val="es-ES_tradnl" w:eastAsia="es-MX"/>
        </w:rPr>
      </w:pPr>
      <w:r w:rsidRPr="00DB370D">
        <w:rPr>
          <w:rFonts w:ascii="Noto Sans" w:eastAsia="Times New Roman" w:hAnsi="Noto Sans"/>
          <w:color w:val="000000"/>
          <w:sz w:val="18"/>
          <w:szCs w:val="18"/>
          <w:lang w:val="es-ES_tradnl" w:eastAsia="es-MX"/>
        </w:rPr>
        <w:t>Deberá exhibir escrito suscrito por el representante legal del licitante en el que haga referencia al número de procedi</w:t>
      </w:r>
      <w:r w:rsidRPr="009A093C">
        <w:rPr>
          <w:rFonts w:ascii="Noto Sans" w:eastAsia="Times New Roman" w:hAnsi="Noto Sans"/>
          <w:color w:val="000000"/>
          <w:sz w:val="18"/>
          <w:szCs w:val="18"/>
          <w:lang w:val="es-ES_tradnl" w:eastAsia="es-MX"/>
        </w:rPr>
        <w:t>miento, y manifieste que los bienes terapéuticos ofertados cumplen con lo establecido en la Ley General de Salud, en los artículos aplicables, Reglamento de Insumos para la Salud, Farmacopea de los Estados Unidos Mexicanos y sus suplementos, en las Normas Oficiales Mexicanas, Normas Mexicanas, Normas Internacionales, específicamente: NORMA O</w:t>
      </w:r>
      <w:r w:rsidR="003B4B92">
        <w:rPr>
          <w:rFonts w:ascii="Noto Sans" w:eastAsia="Times New Roman" w:hAnsi="Noto Sans"/>
          <w:color w:val="000000"/>
          <w:sz w:val="18"/>
          <w:szCs w:val="18"/>
          <w:lang w:val="es-ES_tradnl" w:eastAsia="es-MX"/>
        </w:rPr>
        <w:t>ficial Mexicana NOM-241-SSA1-2025</w:t>
      </w:r>
      <w:r w:rsidRPr="009A093C">
        <w:rPr>
          <w:rFonts w:ascii="Noto Sans" w:eastAsia="Times New Roman" w:hAnsi="Noto Sans"/>
          <w:color w:val="000000"/>
          <w:sz w:val="18"/>
          <w:szCs w:val="18"/>
          <w:lang w:val="es-ES_tradnl" w:eastAsia="es-MX"/>
        </w:rPr>
        <w:t>, Buenas prácticas de fabricación para establecimientos dedicados a la fabricación de dispositivos médicos, NORMA Oficial Mexicana NOM-137-SSA1-2008, Etiquetado de dispositivos médicos, NORMA Oficial Mexicana NOM-240-SSA2-2010, Instalación y operación de la Tecno vigilancia, así como con las especificaciones técnicas del IMSS y a falta de éstas, de acuerdo a las especificaciones técnicas del fabricante, de conformidad con lo establecido en el artículo 60, Fracción III de la Ley de Infraestructura de la Calidad; o bien, deberán cumplir con las características y especificaciones requeridas en la presente, por la(s) clave(s) en la(s) que participe y a falta de estas las especificaciones técnicas del fabricante.</w:t>
      </w:r>
    </w:p>
    <w:p w14:paraId="7E0B29C3" w14:textId="77777777" w:rsidR="00862200" w:rsidRPr="00DB370D" w:rsidRDefault="00862200" w:rsidP="00862200">
      <w:pPr>
        <w:jc w:val="both"/>
        <w:rPr>
          <w:rFonts w:ascii="Noto Sans" w:eastAsia="Times New Roman" w:hAnsi="Noto Sans"/>
          <w:color w:val="000000"/>
          <w:sz w:val="18"/>
          <w:szCs w:val="18"/>
          <w:lang w:val="es-ES_tradnl" w:eastAsia="es-MX"/>
        </w:rPr>
      </w:pPr>
    </w:p>
    <w:p w14:paraId="0D4E2CBB" w14:textId="77777777" w:rsidR="00862200" w:rsidRPr="00B80558" w:rsidRDefault="00862200" w:rsidP="00862200">
      <w:pPr>
        <w:jc w:val="both"/>
        <w:rPr>
          <w:rFonts w:ascii="Noto Sans" w:eastAsia="Times New Roman" w:hAnsi="Noto Sans"/>
          <w:b/>
          <w:bCs/>
          <w:color w:val="000000"/>
          <w:sz w:val="18"/>
          <w:szCs w:val="18"/>
          <w:lang w:val="es-ES_tradnl" w:eastAsia="es-MX"/>
        </w:rPr>
      </w:pPr>
      <w:r w:rsidRPr="00B80558">
        <w:rPr>
          <w:rFonts w:ascii="Noto Sans" w:eastAsia="Times New Roman" w:hAnsi="Noto Sans"/>
          <w:b/>
          <w:bCs/>
          <w:color w:val="000000"/>
          <w:sz w:val="18"/>
          <w:szCs w:val="18"/>
          <w:lang w:val="es-ES_tradnl" w:eastAsia="es-MX"/>
        </w:rPr>
        <w:t xml:space="preserve">De igual manera, en el mismo escrito deberá manifestar de manera expresa que: </w:t>
      </w:r>
    </w:p>
    <w:p w14:paraId="0B16C466" w14:textId="77777777" w:rsidR="00862200" w:rsidRPr="00DB370D" w:rsidRDefault="00862200" w:rsidP="00862200">
      <w:pPr>
        <w:jc w:val="both"/>
        <w:rPr>
          <w:rFonts w:ascii="Noto Sans" w:eastAsia="Times New Roman" w:hAnsi="Noto Sans"/>
          <w:color w:val="000000"/>
          <w:sz w:val="18"/>
          <w:szCs w:val="18"/>
          <w:lang w:val="es-ES_tradnl" w:eastAsia="es-MX"/>
        </w:rPr>
      </w:pPr>
    </w:p>
    <w:p w14:paraId="037934F5" w14:textId="77777777" w:rsidR="00C30BC6" w:rsidRPr="00C30BC6" w:rsidRDefault="00C30BC6" w:rsidP="00C30BC6">
      <w:pPr>
        <w:jc w:val="both"/>
        <w:rPr>
          <w:rFonts w:ascii="Noto Sans" w:eastAsia="Times New Roman" w:hAnsi="Noto Sans"/>
          <w:color w:val="000000"/>
          <w:sz w:val="18"/>
          <w:szCs w:val="18"/>
          <w:lang w:val="es-ES_tradnl" w:eastAsia="es-MX"/>
        </w:rPr>
      </w:pPr>
      <w:r w:rsidRPr="00C30BC6">
        <w:rPr>
          <w:rFonts w:ascii="Noto Sans" w:eastAsia="Times New Roman" w:hAnsi="Noto Sans"/>
          <w:color w:val="000000"/>
          <w:sz w:val="18"/>
          <w:szCs w:val="18"/>
          <w:lang w:val="es-ES_tradnl" w:eastAsia="es-MX"/>
        </w:rPr>
        <w:t>En el proceso de fabricación, almacenamiento y distribución se cumple con las disposiciones aplicables de la Ley General de Salud, y Farmacopea de los Estados Unidos Mexicanos y sus suplementos</w:t>
      </w:r>
    </w:p>
    <w:p w14:paraId="5BF13B72" w14:textId="77777777" w:rsidR="00C30BC6" w:rsidRPr="00C30BC6" w:rsidRDefault="00C30BC6" w:rsidP="00C30BC6">
      <w:pPr>
        <w:jc w:val="both"/>
        <w:rPr>
          <w:rFonts w:ascii="Noto Sans" w:eastAsia="Times New Roman" w:hAnsi="Noto Sans"/>
          <w:color w:val="000000"/>
          <w:sz w:val="18"/>
          <w:szCs w:val="18"/>
          <w:lang w:val="es-ES_tradnl" w:eastAsia="es-MX"/>
        </w:rPr>
      </w:pPr>
    </w:p>
    <w:p w14:paraId="50827734" w14:textId="77777777" w:rsidR="00C30BC6" w:rsidRPr="00C30BC6" w:rsidRDefault="00C30BC6" w:rsidP="00C30BC6">
      <w:pPr>
        <w:jc w:val="both"/>
        <w:rPr>
          <w:rFonts w:ascii="Noto Sans" w:eastAsia="Times New Roman" w:hAnsi="Noto Sans"/>
          <w:color w:val="000000"/>
          <w:sz w:val="18"/>
          <w:szCs w:val="18"/>
          <w:lang w:val="es-ES_tradnl" w:eastAsia="es-MX"/>
        </w:rPr>
      </w:pPr>
      <w:r w:rsidRPr="00C30BC6">
        <w:rPr>
          <w:rFonts w:ascii="Noto Sans" w:eastAsia="Times New Roman" w:hAnsi="Noto Sans"/>
          <w:color w:val="000000"/>
          <w:sz w:val="18"/>
          <w:szCs w:val="18"/>
          <w:lang w:val="es-ES_tradnl" w:eastAsia="es-MX"/>
        </w:rPr>
        <w:t>- En todos los casos, cuando el Instituto Mexicano del Seguro Social lo determine procedente, se compromete a realizar pruebas de funcionalidad y/o pruebas en un laboratorio tercero autorizado por la COFEPRIS, o por la entidad mexicana de acreditación (ema), o por un laboratorio con alcance o acreditado en el estándar aplicable cuyos gastos correrán por cuenta del proveedor.</w:t>
      </w:r>
    </w:p>
    <w:p w14:paraId="3823EA38" w14:textId="77777777" w:rsidR="00C30BC6" w:rsidRPr="00C30BC6" w:rsidRDefault="00C30BC6" w:rsidP="00C30BC6">
      <w:pPr>
        <w:jc w:val="both"/>
        <w:rPr>
          <w:rFonts w:ascii="Noto Sans" w:eastAsia="Times New Roman" w:hAnsi="Noto Sans"/>
          <w:color w:val="000000"/>
          <w:sz w:val="18"/>
          <w:szCs w:val="18"/>
          <w:lang w:val="es-ES_tradnl" w:eastAsia="es-MX"/>
        </w:rPr>
      </w:pPr>
      <w:r w:rsidRPr="00C30BC6">
        <w:rPr>
          <w:rFonts w:ascii="Noto Sans" w:eastAsia="Times New Roman" w:hAnsi="Noto Sans"/>
          <w:color w:val="000000"/>
          <w:sz w:val="18"/>
          <w:szCs w:val="18"/>
          <w:lang w:val="es-ES_tradnl" w:eastAsia="es-MX"/>
        </w:rPr>
        <w:t>- Las descripciones y presentaciones ofertadas se apegan de manera estricta a la contenida en el Compendio Nacional de Insumos para la Salud del Instituto Mexicano del Seguro Social vigente, según corresponda.</w:t>
      </w:r>
    </w:p>
    <w:p w14:paraId="54DD4880" w14:textId="77777777" w:rsidR="00C30BC6" w:rsidRPr="00C30BC6" w:rsidRDefault="00C30BC6" w:rsidP="00C30BC6">
      <w:pPr>
        <w:jc w:val="both"/>
        <w:rPr>
          <w:rFonts w:ascii="Noto Sans" w:eastAsia="Times New Roman" w:hAnsi="Noto Sans"/>
          <w:color w:val="000000"/>
          <w:sz w:val="18"/>
          <w:szCs w:val="18"/>
          <w:lang w:val="es-ES_tradnl" w:eastAsia="es-MX"/>
        </w:rPr>
      </w:pPr>
    </w:p>
    <w:p w14:paraId="48332E64" w14:textId="77777777" w:rsidR="00C30BC6" w:rsidRPr="00C30BC6" w:rsidRDefault="00C30BC6" w:rsidP="00C30BC6">
      <w:pPr>
        <w:jc w:val="both"/>
        <w:rPr>
          <w:rFonts w:ascii="Noto Sans" w:eastAsia="Times New Roman" w:hAnsi="Noto Sans"/>
          <w:color w:val="000000"/>
          <w:sz w:val="18"/>
          <w:szCs w:val="18"/>
          <w:lang w:val="es-ES_tradnl" w:eastAsia="es-MX"/>
        </w:rPr>
      </w:pPr>
      <w:r w:rsidRPr="00C30BC6">
        <w:rPr>
          <w:rFonts w:ascii="Noto Sans" w:eastAsia="Times New Roman" w:hAnsi="Noto Sans"/>
          <w:color w:val="000000"/>
          <w:sz w:val="18"/>
          <w:szCs w:val="18"/>
          <w:lang w:val="es-ES_tradnl" w:eastAsia="es-MX"/>
        </w:rPr>
        <w:t>Se integra como parte del presente “Formato de cumplimiento de normas”, el cual podrá ser utilizado por los licitantes para dar cumplimiento al presente numeral, o bien presentar escrito libre, que cumpla con la totalidad de requisitos.</w:t>
      </w:r>
    </w:p>
    <w:p w14:paraId="6E878EA3" w14:textId="77777777" w:rsidR="00C30BC6" w:rsidRPr="00C30BC6" w:rsidRDefault="00C30BC6" w:rsidP="00C30BC6">
      <w:pPr>
        <w:jc w:val="both"/>
        <w:rPr>
          <w:rFonts w:ascii="Noto Sans" w:eastAsia="Times New Roman" w:hAnsi="Noto Sans"/>
          <w:color w:val="000000"/>
          <w:sz w:val="18"/>
          <w:szCs w:val="18"/>
          <w:lang w:val="es-ES_tradnl" w:eastAsia="es-MX"/>
        </w:rPr>
      </w:pPr>
    </w:p>
    <w:p w14:paraId="6177FB06" w14:textId="77777777" w:rsidR="00C30BC6" w:rsidRPr="00C30BC6" w:rsidRDefault="00C30BC6" w:rsidP="00C30BC6">
      <w:pPr>
        <w:jc w:val="both"/>
        <w:rPr>
          <w:rFonts w:ascii="Noto Sans" w:eastAsia="Times New Roman" w:hAnsi="Noto Sans"/>
          <w:color w:val="000000"/>
          <w:sz w:val="18"/>
          <w:szCs w:val="18"/>
          <w:lang w:val="es-ES_tradnl" w:eastAsia="es-MX"/>
        </w:rPr>
      </w:pPr>
      <w:r w:rsidRPr="00C30BC6">
        <w:rPr>
          <w:rFonts w:ascii="Noto Sans" w:eastAsia="Times New Roman" w:hAnsi="Noto Sans"/>
          <w:color w:val="000000"/>
          <w:sz w:val="18"/>
          <w:szCs w:val="18"/>
          <w:lang w:val="es-ES_tradnl" w:eastAsia="es-MX"/>
        </w:rPr>
        <w:t xml:space="preserve">Copia del Registro Sanitario vigente expedido por la COFEPRIS, conforme a lo establecido en el artículo 376 de la Ley General de Salud (vigencia de 5 años), debidamente identificado por el número de partida y clave propuesta. </w:t>
      </w:r>
    </w:p>
    <w:p w14:paraId="52E6001A" w14:textId="77777777" w:rsidR="00C30BC6" w:rsidRPr="00C30BC6" w:rsidRDefault="00C30BC6" w:rsidP="00C30BC6">
      <w:pPr>
        <w:jc w:val="both"/>
        <w:rPr>
          <w:rFonts w:ascii="Noto Sans" w:eastAsia="Times New Roman" w:hAnsi="Noto Sans"/>
          <w:color w:val="000000"/>
          <w:sz w:val="18"/>
          <w:szCs w:val="18"/>
          <w:lang w:val="es-ES_tradnl" w:eastAsia="es-MX"/>
        </w:rPr>
      </w:pPr>
    </w:p>
    <w:p w14:paraId="5C9EC700" w14:textId="77777777" w:rsidR="00C30BC6" w:rsidRPr="00C30BC6" w:rsidRDefault="00C30BC6" w:rsidP="00C30BC6">
      <w:pPr>
        <w:jc w:val="both"/>
        <w:rPr>
          <w:rFonts w:ascii="Noto Sans" w:eastAsia="Times New Roman" w:hAnsi="Noto Sans"/>
          <w:color w:val="000000"/>
          <w:sz w:val="18"/>
          <w:szCs w:val="18"/>
          <w:lang w:val="es-ES_tradnl" w:eastAsia="es-MX"/>
        </w:rPr>
      </w:pPr>
      <w:r w:rsidRPr="00C30BC6">
        <w:rPr>
          <w:rFonts w:ascii="Noto Sans" w:eastAsia="Times New Roman" w:hAnsi="Noto Sans"/>
          <w:color w:val="000000"/>
          <w:sz w:val="18"/>
          <w:szCs w:val="18"/>
          <w:lang w:val="es-ES_tradnl" w:eastAsia="es-MX"/>
        </w:rPr>
        <w:t>• La evaluación de los insumos para la salud se realizará conforme a lo establecido en la Ley General de Salud, en los artículos aplicables, conforme a lo establecido en la Farmacopea de los Estados Unidos Mexicanos y sus Suplementos, en las Normas Oficiales Mexicanas, Normas Mexicanas, Normas Internacionales, así como las especificaciones técnicas del Instituto a falta de éstas, los requisitos documentales solicitados en esta Adjudicación, de acuerdo a las especificaciones técnicas del fabricante.</w:t>
      </w:r>
    </w:p>
    <w:p w14:paraId="524537DF" w14:textId="77777777" w:rsidR="00C30BC6" w:rsidRPr="00C30BC6" w:rsidRDefault="00C30BC6" w:rsidP="00C30BC6">
      <w:pPr>
        <w:jc w:val="both"/>
        <w:rPr>
          <w:rFonts w:ascii="Noto Sans" w:eastAsia="Times New Roman" w:hAnsi="Noto Sans"/>
          <w:color w:val="000000"/>
          <w:sz w:val="18"/>
          <w:szCs w:val="18"/>
          <w:lang w:val="es-ES_tradnl" w:eastAsia="es-MX"/>
        </w:rPr>
      </w:pPr>
    </w:p>
    <w:p w14:paraId="447D3CEE" w14:textId="77777777" w:rsidR="00C30BC6" w:rsidRPr="00C30BC6" w:rsidRDefault="00C30BC6" w:rsidP="00C30BC6">
      <w:pPr>
        <w:jc w:val="both"/>
        <w:rPr>
          <w:rFonts w:ascii="Noto Sans" w:eastAsia="Times New Roman" w:hAnsi="Noto Sans"/>
          <w:color w:val="000000"/>
          <w:sz w:val="18"/>
          <w:szCs w:val="18"/>
          <w:lang w:val="es-ES_tradnl" w:eastAsia="es-MX"/>
        </w:rPr>
      </w:pPr>
      <w:r w:rsidRPr="00C30BC6">
        <w:rPr>
          <w:rFonts w:ascii="Noto Sans" w:eastAsia="Times New Roman" w:hAnsi="Noto Sans"/>
          <w:color w:val="000000"/>
          <w:sz w:val="18"/>
          <w:szCs w:val="18"/>
          <w:lang w:val="es-ES_tradnl" w:eastAsia="es-MX"/>
        </w:rPr>
        <w:t>• Los Registros Sanitarios deberán estar referenciados a  cada clave en la que desee participar y deberán estar vigentes al día de la presentación de sus  propuestas.</w:t>
      </w:r>
    </w:p>
    <w:p w14:paraId="139744EA" w14:textId="77777777" w:rsidR="006C5E66" w:rsidRPr="00862200" w:rsidRDefault="006C5E66" w:rsidP="00B071F7">
      <w:pPr>
        <w:jc w:val="both"/>
        <w:rPr>
          <w:rFonts w:ascii="Noto Sans" w:hAnsi="Noto Sans" w:cs="Noto Sans"/>
          <w:strike/>
          <w:sz w:val="20"/>
          <w:szCs w:val="20"/>
        </w:rPr>
      </w:pPr>
    </w:p>
    <w:p w14:paraId="2D3B7F4E" w14:textId="77777777" w:rsidR="002C1A7A" w:rsidRPr="00AC3AD5" w:rsidRDefault="002C1A7A" w:rsidP="0011605C">
      <w:pPr>
        <w:pStyle w:val="wordsection1"/>
        <w:jc w:val="both"/>
        <w:rPr>
          <w:rFonts w:ascii="Noto Sans" w:hAnsi="Noto Sans" w:cs="Noto Sans"/>
          <w:b/>
          <w:sz w:val="20"/>
          <w:szCs w:val="20"/>
          <w:lang w:eastAsia="es-ES"/>
        </w:rPr>
      </w:pPr>
      <w:r w:rsidRPr="00AC3AD5">
        <w:rPr>
          <w:rFonts w:ascii="Noto Sans" w:hAnsi="Noto Sans" w:cs="Noto Sans"/>
          <w:b/>
          <w:sz w:val="20"/>
          <w:szCs w:val="20"/>
          <w:lang w:eastAsia="es-ES"/>
        </w:rPr>
        <w:t>7.</w:t>
      </w:r>
      <w:r w:rsidR="00C96467" w:rsidRPr="00AC3AD5">
        <w:rPr>
          <w:rFonts w:ascii="Noto Sans" w:hAnsi="Noto Sans" w:cs="Noto Sans"/>
          <w:b/>
          <w:sz w:val="20"/>
          <w:szCs w:val="20"/>
          <w:lang w:eastAsia="es-ES"/>
        </w:rPr>
        <w:t>4</w:t>
      </w:r>
      <w:r w:rsidRPr="00AC3AD5">
        <w:rPr>
          <w:rFonts w:ascii="Noto Sans" w:hAnsi="Noto Sans" w:cs="Noto Sans"/>
          <w:b/>
          <w:sz w:val="20"/>
          <w:szCs w:val="20"/>
          <w:lang w:eastAsia="es-ES"/>
        </w:rPr>
        <w:t>.- NO NEGOCIACIÓN DE CONDICIONES:</w:t>
      </w:r>
    </w:p>
    <w:p w14:paraId="5E8F92F3" w14:textId="77777777" w:rsidR="002C1A7A" w:rsidRPr="00AC3AD5" w:rsidRDefault="002C1A7A" w:rsidP="0067446B">
      <w:pPr>
        <w:spacing w:line="20" w:lineRule="atLeast"/>
        <w:jc w:val="both"/>
        <w:rPr>
          <w:rFonts w:ascii="Noto Sans" w:hAnsi="Noto Sans" w:cs="Noto Sans"/>
          <w:sz w:val="20"/>
          <w:szCs w:val="20"/>
          <w:lang w:eastAsia="es-ES"/>
        </w:rPr>
      </w:pPr>
    </w:p>
    <w:p w14:paraId="45055649" w14:textId="77777777" w:rsidR="002C1A7A" w:rsidRPr="00AC3AD5" w:rsidRDefault="002C1A7A" w:rsidP="00B06F7D">
      <w:pPr>
        <w:spacing w:afterAutospacing="1"/>
        <w:jc w:val="both"/>
        <w:rPr>
          <w:rFonts w:ascii="Noto Sans" w:hAnsi="Noto Sans" w:cs="Noto Sans"/>
          <w:b/>
          <w:sz w:val="20"/>
          <w:szCs w:val="20"/>
        </w:rPr>
      </w:pPr>
      <w:r w:rsidRPr="00AC3AD5">
        <w:rPr>
          <w:rFonts w:ascii="Noto Sans" w:eastAsia="Arial Unicode MS" w:hAnsi="Noto Sans" w:cs="Noto Sans"/>
          <w:sz w:val="20"/>
          <w:szCs w:val="20"/>
          <w:lang w:eastAsia="es-ES"/>
        </w:rPr>
        <w:t xml:space="preserve">Bajo ninguna circunstancia podrán ser negociadas las condiciones asentadas en esta convocatoria o las proposiciones presentadas por los licitantes. De acuerdo a lo que establece el artículo </w:t>
      </w:r>
      <w:r w:rsidR="006B04D3" w:rsidRPr="00AC3AD5">
        <w:rPr>
          <w:rFonts w:ascii="Noto Sans" w:eastAsia="Arial Unicode MS" w:hAnsi="Noto Sans" w:cs="Noto Sans"/>
          <w:b/>
          <w:sz w:val="20"/>
          <w:szCs w:val="20"/>
          <w:lang w:eastAsia="es-ES"/>
        </w:rPr>
        <w:t>35</w:t>
      </w:r>
      <w:r w:rsidRPr="00AC3AD5">
        <w:rPr>
          <w:rFonts w:ascii="Noto Sans" w:eastAsia="Arial Unicode MS" w:hAnsi="Noto Sans" w:cs="Noto Sans"/>
          <w:sz w:val="20"/>
          <w:szCs w:val="20"/>
          <w:lang w:eastAsia="es-ES"/>
        </w:rPr>
        <w:t xml:space="preserve"> Séptimo Párrafo de la Ley de Adquisiciones, Arrendamientos y Servicios del Sector Público.</w:t>
      </w:r>
    </w:p>
    <w:p w14:paraId="78CBF878" w14:textId="77777777" w:rsidR="00B112A3" w:rsidRPr="00AC3AD5" w:rsidRDefault="002C1A7A" w:rsidP="00B112A3">
      <w:pPr>
        <w:tabs>
          <w:tab w:val="left" w:pos="-284"/>
          <w:tab w:val="left" w:pos="9498"/>
        </w:tabs>
        <w:jc w:val="both"/>
        <w:rPr>
          <w:rFonts w:ascii="Noto Sans" w:hAnsi="Noto Sans" w:cs="Noto Sans"/>
          <w:b/>
          <w:sz w:val="20"/>
          <w:szCs w:val="20"/>
        </w:rPr>
      </w:pPr>
      <w:r w:rsidRPr="00AC3AD5">
        <w:rPr>
          <w:rFonts w:ascii="Noto Sans" w:hAnsi="Noto Sans" w:cs="Noto Sans"/>
          <w:b/>
          <w:sz w:val="20"/>
          <w:szCs w:val="20"/>
        </w:rPr>
        <w:t>8.- PLAZO</w:t>
      </w:r>
      <w:r w:rsidR="00655DFA" w:rsidRPr="00AC3AD5">
        <w:rPr>
          <w:rFonts w:ascii="Noto Sans" w:hAnsi="Noto Sans" w:cs="Noto Sans"/>
          <w:b/>
          <w:sz w:val="20"/>
          <w:szCs w:val="20"/>
        </w:rPr>
        <w:t xml:space="preserve">, </w:t>
      </w:r>
      <w:r w:rsidRPr="00AC3AD5">
        <w:rPr>
          <w:rFonts w:ascii="Noto Sans" w:hAnsi="Noto Sans" w:cs="Noto Sans"/>
          <w:b/>
          <w:sz w:val="20"/>
          <w:szCs w:val="20"/>
        </w:rPr>
        <w:t>LUGAR</w:t>
      </w:r>
      <w:r w:rsidR="00655DFA" w:rsidRPr="00AC3AD5">
        <w:rPr>
          <w:rFonts w:ascii="Noto Sans" w:hAnsi="Noto Sans" w:cs="Noto Sans"/>
          <w:b/>
          <w:sz w:val="20"/>
          <w:szCs w:val="20"/>
        </w:rPr>
        <w:t xml:space="preserve"> Y CONDICIONES DE </w:t>
      </w:r>
      <w:r w:rsidR="005C16D8" w:rsidRPr="00AC3AD5">
        <w:rPr>
          <w:rFonts w:ascii="Noto Sans" w:hAnsi="Noto Sans" w:cs="Noto Sans"/>
          <w:b/>
          <w:sz w:val="20"/>
          <w:szCs w:val="20"/>
        </w:rPr>
        <w:t>ENTREGA</w:t>
      </w:r>
      <w:r w:rsidRPr="00AC3AD5">
        <w:rPr>
          <w:rFonts w:ascii="Noto Sans" w:hAnsi="Noto Sans" w:cs="Noto Sans"/>
          <w:b/>
          <w:sz w:val="20"/>
          <w:szCs w:val="20"/>
        </w:rPr>
        <w:t>:</w:t>
      </w:r>
      <w:bookmarkStart w:id="4" w:name="_Toc36968257"/>
      <w:bookmarkStart w:id="5" w:name="_Toc37052065"/>
    </w:p>
    <w:p w14:paraId="44081E83" w14:textId="77777777" w:rsidR="00B112A3" w:rsidRPr="00AC3AD5" w:rsidRDefault="00B112A3" w:rsidP="00B112A3">
      <w:pPr>
        <w:tabs>
          <w:tab w:val="left" w:pos="-284"/>
          <w:tab w:val="left" w:pos="9498"/>
        </w:tabs>
        <w:jc w:val="both"/>
        <w:rPr>
          <w:rFonts w:ascii="Noto Sans" w:hAnsi="Noto Sans" w:cs="Noto Sans"/>
          <w:b/>
          <w:sz w:val="20"/>
          <w:szCs w:val="20"/>
        </w:rPr>
      </w:pPr>
    </w:p>
    <w:p w14:paraId="06875871" w14:textId="77777777" w:rsidR="00E733CE" w:rsidRPr="00AC3AD5" w:rsidRDefault="002C1A7A" w:rsidP="00E733CE">
      <w:pPr>
        <w:tabs>
          <w:tab w:val="left" w:pos="-284"/>
          <w:tab w:val="left" w:pos="9498"/>
        </w:tabs>
        <w:jc w:val="both"/>
        <w:rPr>
          <w:rFonts w:ascii="Noto Sans" w:hAnsi="Noto Sans" w:cs="Noto Sans"/>
          <w:b/>
          <w:bCs/>
          <w:iCs/>
          <w:sz w:val="20"/>
          <w:szCs w:val="20"/>
        </w:rPr>
      </w:pPr>
      <w:r w:rsidRPr="00AC3AD5">
        <w:rPr>
          <w:rFonts w:ascii="Noto Sans" w:hAnsi="Noto Sans" w:cs="Noto Sans"/>
          <w:b/>
          <w:bCs/>
          <w:iCs/>
          <w:sz w:val="20"/>
          <w:szCs w:val="20"/>
        </w:rPr>
        <w:t xml:space="preserve">8.1.- PLAZO Y LUGAR DE </w:t>
      </w:r>
      <w:bookmarkEnd w:id="4"/>
      <w:bookmarkEnd w:id="5"/>
      <w:r w:rsidR="005C16D8" w:rsidRPr="00AC3AD5">
        <w:rPr>
          <w:rFonts w:ascii="Noto Sans" w:hAnsi="Noto Sans" w:cs="Noto Sans"/>
          <w:b/>
          <w:bCs/>
          <w:iCs/>
          <w:sz w:val="20"/>
          <w:szCs w:val="20"/>
        </w:rPr>
        <w:t>ENTREGA</w:t>
      </w:r>
      <w:r w:rsidR="00E733CE" w:rsidRPr="00AC3AD5">
        <w:rPr>
          <w:rFonts w:ascii="Noto Sans" w:hAnsi="Noto Sans" w:cs="Noto Sans"/>
          <w:b/>
          <w:bCs/>
          <w:iCs/>
          <w:sz w:val="20"/>
          <w:szCs w:val="20"/>
        </w:rPr>
        <w:t>.</w:t>
      </w:r>
    </w:p>
    <w:p w14:paraId="11589A28" w14:textId="77777777" w:rsidR="005C16D8" w:rsidRPr="00AC3AD5" w:rsidRDefault="005C16D8" w:rsidP="00E733CE">
      <w:pPr>
        <w:tabs>
          <w:tab w:val="left" w:pos="-284"/>
          <w:tab w:val="left" w:pos="9498"/>
        </w:tabs>
        <w:jc w:val="both"/>
        <w:rPr>
          <w:rFonts w:ascii="Noto Sans" w:hAnsi="Noto Sans" w:cs="Noto Sans"/>
          <w:b/>
          <w:bCs/>
          <w:iCs/>
          <w:sz w:val="20"/>
          <w:szCs w:val="20"/>
        </w:rPr>
      </w:pPr>
    </w:p>
    <w:p w14:paraId="0F1E9F5D" w14:textId="77777777" w:rsidR="00B62FD4" w:rsidRPr="00AC3AD5" w:rsidRDefault="00B62FD4" w:rsidP="00B62FD4">
      <w:pPr>
        <w:jc w:val="both"/>
        <w:rPr>
          <w:rFonts w:ascii="Noto Sans" w:eastAsia="Times New Roman" w:hAnsi="Noto Sans" w:cs="Noto Sans"/>
          <w:b/>
          <w:bCs/>
          <w:sz w:val="16"/>
          <w:szCs w:val="14"/>
          <w:lang w:eastAsia="es-MX"/>
        </w:rPr>
      </w:pPr>
      <w:r w:rsidRPr="00AC3AD5">
        <w:rPr>
          <w:rFonts w:ascii="Noto Sans" w:eastAsia="Times New Roman" w:hAnsi="Noto Sans" w:cs="Noto Sans"/>
          <w:b/>
          <w:sz w:val="16"/>
          <w:szCs w:val="14"/>
          <w:lang w:eastAsia="es-MX"/>
        </w:rPr>
        <w:t>Plazo de entrega del bien, arrendamiento o servicio, indicando en su caso, el calendario con programa y condiciones de entregas que corresponda</w:t>
      </w:r>
      <w:r w:rsidRPr="00AC3AD5">
        <w:rPr>
          <w:rFonts w:ascii="Noto Sans" w:eastAsia="Times New Roman" w:hAnsi="Noto Sans" w:cs="Noto Sans"/>
          <w:sz w:val="16"/>
          <w:szCs w:val="14"/>
          <w:lang w:eastAsia="es-MX"/>
        </w:rPr>
        <w:t xml:space="preserve"> (</w:t>
      </w:r>
      <w:r w:rsidRPr="00AC3AD5">
        <w:rPr>
          <w:rFonts w:ascii="Noto Sans" w:eastAsia="Times New Roman" w:hAnsi="Noto Sans" w:cs="Noto Sans"/>
          <w:b/>
          <w:bCs/>
          <w:sz w:val="16"/>
          <w:szCs w:val="14"/>
          <w:lang w:eastAsia="es-MX"/>
        </w:rPr>
        <w:t>Mecanismos de comprobación, supervisión y verificación de los bienes entregados):</w:t>
      </w:r>
    </w:p>
    <w:p w14:paraId="24D47A6B" w14:textId="77777777" w:rsidR="00B62FD4" w:rsidRPr="00AC3AD5" w:rsidRDefault="00B62FD4" w:rsidP="00B62FD4">
      <w:pPr>
        <w:jc w:val="both"/>
        <w:rPr>
          <w:rFonts w:ascii="Noto Sans" w:eastAsia="Times New Roman" w:hAnsi="Noto Sans" w:cs="Noto Sans"/>
          <w:sz w:val="16"/>
          <w:szCs w:val="14"/>
          <w:lang w:eastAsia="es-MX"/>
        </w:rPr>
      </w:pPr>
    </w:p>
    <w:p w14:paraId="0B129312" w14:textId="568D7DCC" w:rsidR="00AC3AD5" w:rsidRPr="00F7673D" w:rsidRDefault="00F7673D" w:rsidP="00B62FD4">
      <w:pPr>
        <w:jc w:val="both"/>
        <w:rPr>
          <w:rFonts w:ascii="Noto Sans" w:eastAsia="Times New Roman" w:hAnsi="Noto Sans" w:cs="Noto Sans"/>
          <w:sz w:val="20"/>
          <w:szCs w:val="20"/>
          <w:lang w:eastAsia="es-MX"/>
        </w:rPr>
      </w:pPr>
      <w:r w:rsidRPr="00F7673D">
        <w:rPr>
          <w:rFonts w:ascii="Noto Sans" w:eastAsia="Times New Roman" w:hAnsi="Noto Sans" w:cs="Noto Sans"/>
          <w:sz w:val="20"/>
          <w:szCs w:val="20"/>
          <w:lang w:eastAsia="es-MX"/>
        </w:rPr>
        <w:t xml:space="preserve">Las órdenes de reposición que genere la Oficina del Control del Abasto de la UMAE HE, a petición del </w:t>
      </w:r>
      <w:r w:rsidRPr="00F7673D">
        <w:rPr>
          <w:rFonts w:ascii="Noto Sans" w:eastAsia="Times New Roman" w:hAnsi="Noto Sans" w:cs="Noto Sans"/>
          <w:bCs/>
          <w:sz w:val="20"/>
          <w:szCs w:val="18"/>
          <w:lang w:eastAsia="es-MX"/>
        </w:rPr>
        <w:t>Departamento de Inmunología Clínica y Alergia</w:t>
      </w:r>
      <w:r w:rsidRPr="00F7673D">
        <w:rPr>
          <w:rFonts w:ascii="Noto Sans" w:eastAsia="Times New Roman" w:hAnsi="Noto Sans" w:cs="Noto Sans"/>
          <w:sz w:val="20"/>
          <w:szCs w:val="20"/>
          <w:lang w:eastAsia="es-MX"/>
        </w:rPr>
        <w:t xml:space="preserve">  serán hechas del conocimiento del proveedor adjudicado, vía internet, a través de la dirección electrónica (http:sai.imss.gob.mx).</w:t>
      </w:r>
    </w:p>
    <w:p w14:paraId="70E02AC4" w14:textId="77777777" w:rsidR="00F7673D" w:rsidRPr="00AC3AD5" w:rsidRDefault="00F7673D" w:rsidP="00B62FD4">
      <w:pPr>
        <w:jc w:val="both"/>
        <w:rPr>
          <w:rFonts w:ascii="Noto Sans" w:eastAsia="Times New Roman" w:hAnsi="Noto Sans" w:cs="Noto Sans"/>
          <w:sz w:val="20"/>
          <w:szCs w:val="20"/>
          <w:lang w:eastAsia="es-MX"/>
        </w:rPr>
      </w:pPr>
    </w:p>
    <w:p w14:paraId="62A0D973" w14:textId="77777777" w:rsidR="00B62FD4" w:rsidRPr="00AC3AD5" w:rsidRDefault="00B62FD4" w:rsidP="00B62FD4">
      <w:pPr>
        <w:jc w:val="both"/>
        <w:rPr>
          <w:rFonts w:ascii="Noto Sans" w:eastAsia="Times New Roman" w:hAnsi="Noto Sans" w:cs="Noto Sans"/>
          <w:sz w:val="20"/>
          <w:szCs w:val="20"/>
          <w:lang w:eastAsia="es-MX"/>
        </w:rPr>
      </w:pPr>
      <w:r w:rsidRPr="00AC3AD5">
        <w:rPr>
          <w:rFonts w:ascii="Noto Sans" w:eastAsia="Times New Roman" w:hAnsi="Noto Sans" w:cs="Noto Sans"/>
          <w:sz w:val="20"/>
          <w:szCs w:val="20"/>
          <w:lang w:eastAsia="es-MX"/>
        </w:rPr>
        <w:t xml:space="preserve">El proveedor adjudicado se comprometerá a entregar a la UMAE los materiales solicitados dentro de los </w:t>
      </w:r>
      <w:r w:rsidRPr="00AC3AD5">
        <w:rPr>
          <w:rFonts w:ascii="Noto Sans" w:eastAsia="Times New Roman" w:hAnsi="Noto Sans" w:cs="Noto Sans"/>
          <w:b/>
          <w:bCs/>
          <w:sz w:val="20"/>
          <w:szCs w:val="20"/>
          <w:lang w:eastAsia="es-MX"/>
        </w:rPr>
        <w:t>15 días naturales posteriores a la orden de reposición correspondiente</w:t>
      </w:r>
      <w:r w:rsidRPr="00AC3AD5">
        <w:rPr>
          <w:rFonts w:ascii="Noto Sans" w:eastAsia="Times New Roman" w:hAnsi="Noto Sans" w:cs="Noto Sans"/>
          <w:sz w:val="20"/>
          <w:szCs w:val="20"/>
          <w:lang w:eastAsia="es-MX"/>
        </w:rPr>
        <w:t>, considerándose este plazo como entrega oportuna y hasta un máximo de cuatro días de entrega con atraso.</w:t>
      </w:r>
    </w:p>
    <w:p w14:paraId="4FC30EA8" w14:textId="77777777" w:rsidR="00B62FD4" w:rsidRPr="00AC3AD5" w:rsidRDefault="00B62FD4" w:rsidP="00B62FD4">
      <w:pPr>
        <w:jc w:val="both"/>
        <w:rPr>
          <w:rFonts w:ascii="Noto Sans" w:eastAsia="Times New Roman" w:hAnsi="Noto Sans" w:cs="Noto Sans"/>
          <w:sz w:val="20"/>
          <w:szCs w:val="20"/>
          <w:lang w:eastAsia="es-MX"/>
        </w:rPr>
      </w:pPr>
    </w:p>
    <w:p w14:paraId="091622DE" w14:textId="77777777" w:rsidR="00B62FD4" w:rsidRPr="00AC3AD5" w:rsidRDefault="00B62FD4" w:rsidP="00B62FD4">
      <w:pPr>
        <w:jc w:val="both"/>
        <w:rPr>
          <w:rFonts w:ascii="Noto Sans" w:eastAsia="Times New Roman" w:hAnsi="Noto Sans" w:cs="Noto Sans"/>
          <w:sz w:val="20"/>
          <w:szCs w:val="20"/>
          <w:lang w:eastAsia="es-MX"/>
        </w:rPr>
      </w:pPr>
      <w:r w:rsidRPr="00AC3AD5">
        <w:rPr>
          <w:rFonts w:ascii="Noto Sans" w:eastAsia="Times New Roman" w:hAnsi="Noto Sans" w:cs="Noto Sans"/>
          <w:sz w:val="20"/>
          <w:szCs w:val="20"/>
          <w:lang w:eastAsia="es-MX"/>
        </w:rPr>
        <w:t xml:space="preserve">La entrega de los bienes se hará en las Instalaciones del área de </w:t>
      </w:r>
      <w:r w:rsidRPr="00AC3AD5">
        <w:rPr>
          <w:rFonts w:ascii="Noto Sans" w:eastAsia="Times New Roman" w:hAnsi="Noto Sans" w:cs="Noto Sans"/>
          <w:b/>
          <w:sz w:val="20"/>
          <w:szCs w:val="20"/>
          <w:lang w:eastAsia="es-MX"/>
        </w:rPr>
        <w:t>Almacén</w:t>
      </w:r>
      <w:r w:rsidRPr="00AC3AD5">
        <w:rPr>
          <w:rFonts w:ascii="Noto Sans" w:eastAsia="Times New Roman" w:hAnsi="Noto Sans" w:cs="Noto Sans"/>
          <w:sz w:val="20"/>
          <w:szCs w:val="20"/>
          <w:lang w:eastAsia="es-MX"/>
        </w:rPr>
        <w:t xml:space="preserve"> de la UMAE del Hospital de Especialidades C.M.N.O. ubicado en calle Belisario Domínguez  número 1000 colonia Independencia CP. 44340 Guadalajara, Jalisco, en un </w:t>
      </w:r>
      <w:r w:rsidRPr="00AC3AD5">
        <w:rPr>
          <w:rFonts w:ascii="Noto Sans" w:eastAsia="Times New Roman" w:hAnsi="Noto Sans" w:cs="Noto Sans"/>
          <w:b/>
          <w:sz w:val="20"/>
          <w:szCs w:val="20"/>
          <w:lang w:eastAsia="es-MX"/>
        </w:rPr>
        <w:t xml:space="preserve">horario de 8:00 a 15:00 horas, </w:t>
      </w:r>
      <w:r w:rsidRPr="00AC3AD5">
        <w:rPr>
          <w:rFonts w:ascii="Noto Sans" w:eastAsia="Times New Roman" w:hAnsi="Noto Sans" w:cs="Noto Sans"/>
          <w:sz w:val="20"/>
          <w:szCs w:val="20"/>
          <w:lang w:eastAsia="es-MX"/>
        </w:rPr>
        <w:t>adjuntando la siguiente documentación:</w:t>
      </w:r>
    </w:p>
    <w:p w14:paraId="31445E57" w14:textId="77777777" w:rsidR="00B62FD4" w:rsidRPr="00AC3AD5" w:rsidRDefault="00B62FD4" w:rsidP="00B62FD4">
      <w:pPr>
        <w:jc w:val="both"/>
        <w:rPr>
          <w:rFonts w:ascii="Noto Sans" w:eastAsia="Times New Roman" w:hAnsi="Noto Sans" w:cs="Noto Sans"/>
          <w:sz w:val="20"/>
          <w:szCs w:val="20"/>
          <w:lang w:eastAsia="es-MX"/>
        </w:rPr>
      </w:pPr>
    </w:p>
    <w:p w14:paraId="26E3F238" w14:textId="77777777" w:rsidR="00B62FD4" w:rsidRPr="00AC3AD5" w:rsidRDefault="00B62FD4" w:rsidP="00B62FD4">
      <w:pPr>
        <w:jc w:val="both"/>
        <w:rPr>
          <w:rFonts w:ascii="Noto Sans" w:eastAsia="Times New Roman" w:hAnsi="Noto Sans" w:cs="Noto Sans"/>
          <w:sz w:val="20"/>
          <w:szCs w:val="20"/>
          <w:lang w:eastAsia="es-MX"/>
        </w:rPr>
      </w:pPr>
      <w:r w:rsidRPr="00AC3AD5">
        <w:rPr>
          <w:rFonts w:ascii="Noto Sans" w:eastAsia="Times New Roman" w:hAnsi="Noto Sans" w:cs="Noto Sans"/>
          <w:sz w:val="20"/>
          <w:szCs w:val="20"/>
          <w:lang w:eastAsia="es-MX"/>
        </w:rPr>
        <w:t>-</w:t>
      </w:r>
      <w:r w:rsidRPr="00AC3AD5">
        <w:rPr>
          <w:rFonts w:ascii="Noto Sans" w:eastAsia="Times New Roman" w:hAnsi="Noto Sans" w:cs="Noto Sans"/>
          <w:sz w:val="20"/>
          <w:szCs w:val="20"/>
          <w:lang w:eastAsia="es-MX"/>
        </w:rPr>
        <w:tab/>
        <w:t xml:space="preserve">Carta garantía </w:t>
      </w:r>
    </w:p>
    <w:p w14:paraId="11D0142E" w14:textId="77777777" w:rsidR="00B62FD4" w:rsidRPr="00AC3AD5" w:rsidRDefault="00B62FD4" w:rsidP="00B62FD4">
      <w:pPr>
        <w:jc w:val="both"/>
        <w:rPr>
          <w:rFonts w:ascii="Noto Sans" w:eastAsia="Times New Roman" w:hAnsi="Noto Sans" w:cs="Noto Sans"/>
          <w:sz w:val="20"/>
          <w:szCs w:val="20"/>
          <w:lang w:eastAsia="es-MX"/>
        </w:rPr>
      </w:pPr>
      <w:r w:rsidRPr="00AC3AD5">
        <w:rPr>
          <w:rFonts w:ascii="Noto Sans" w:eastAsia="Times New Roman" w:hAnsi="Noto Sans" w:cs="Noto Sans"/>
          <w:sz w:val="20"/>
          <w:szCs w:val="20"/>
          <w:lang w:eastAsia="es-MX"/>
        </w:rPr>
        <w:t>-</w:t>
      </w:r>
      <w:r w:rsidRPr="00AC3AD5">
        <w:rPr>
          <w:rFonts w:ascii="Noto Sans" w:eastAsia="Times New Roman" w:hAnsi="Noto Sans" w:cs="Noto Sans"/>
          <w:sz w:val="20"/>
          <w:szCs w:val="20"/>
          <w:lang w:eastAsia="es-MX"/>
        </w:rPr>
        <w:tab/>
        <w:t>Carta de vicios ocultos</w:t>
      </w:r>
    </w:p>
    <w:p w14:paraId="76A2E746" w14:textId="77777777" w:rsidR="00B62FD4" w:rsidRPr="00AC3AD5" w:rsidRDefault="00B62FD4" w:rsidP="00B62FD4">
      <w:pPr>
        <w:jc w:val="both"/>
        <w:rPr>
          <w:rFonts w:ascii="Noto Sans" w:eastAsia="Times New Roman" w:hAnsi="Noto Sans" w:cs="Noto Sans"/>
          <w:sz w:val="20"/>
          <w:szCs w:val="20"/>
          <w:lang w:eastAsia="es-MX"/>
        </w:rPr>
      </w:pPr>
      <w:r w:rsidRPr="00AC3AD5">
        <w:rPr>
          <w:rFonts w:ascii="Noto Sans" w:eastAsia="Times New Roman" w:hAnsi="Noto Sans" w:cs="Noto Sans"/>
          <w:sz w:val="20"/>
          <w:szCs w:val="20"/>
          <w:lang w:eastAsia="es-MX"/>
        </w:rPr>
        <w:t>-</w:t>
      </w:r>
      <w:r w:rsidRPr="00AC3AD5">
        <w:rPr>
          <w:rFonts w:ascii="Noto Sans" w:eastAsia="Times New Roman" w:hAnsi="Noto Sans" w:cs="Noto Sans"/>
          <w:sz w:val="20"/>
          <w:szCs w:val="20"/>
          <w:lang w:eastAsia="es-MX"/>
        </w:rPr>
        <w:tab/>
        <w:t>Certificado Analítico</w:t>
      </w:r>
    </w:p>
    <w:p w14:paraId="628F5BF8" w14:textId="77777777" w:rsidR="00B62FD4" w:rsidRPr="00AC3AD5" w:rsidRDefault="00B62FD4" w:rsidP="00B62FD4">
      <w:pPr>
        <w:jc w:val="both"/>
        <w:rPr>
          <w:rFonts w:ascii="Noto Sans" w:eastAsia="Times New Roman" w:hAnsi="Noto Sans" w:cs="Noto Sans"/>
          <w:sz w:val="20"/>
          <w:szCs w:val="20"/>
          <w:lang w:eastAsia="es-MX"/>
        </w:rPr>
      </w:pPr>
      <w:r w:rsidRPr="00AC3AD5">
        <w:rPr>
          <w:rFonts w:ascii="Noto Sans" w:eastAsia="Times New Roman" w:hAnsi="Noto Sans" w:cs="Noto Sans"/>
          <w:sz w:val="20"/>
          <w:szCs w:val="20"/>
          <w:lang w:eastAsia="es-MX"/>
        </w:rPr>
        <w:t>-</w:t>
      </w:r>
      <w:r w:rsidRPr="00AC3AD5">
        <w:rPr>
          <w:rFonts w:ascii="Noto Sans" w:eastAsia="Times New Roman" w:hAnsi="Noto Sans" w:cs="Noto Sans"/>
          <w:sz w:val="20"/>
          <w:szCs w:val="20"/>
          <w:lang w:eastAsia="es-MX"/>
        </w:rPr>
        <w:tab/>
        <w:t>Carta compromiso de Canje</w:t>
      </w:r>
    </w:p>
    <w:p w14:paraId="30C81688" w14:textId="77777777" w:rsidR="00B62FD4" w:rsidRPr="00AC3AD5" w:rsidRDefault="00B62FD4" w:rsidP="00B62FD4">
      <w:pPr>
        <w:jc w:val="both"/>
        <w:rPr>
          <w:rFonts w:ascii="Noto Sans" w:eastAsia="Times New Roman" w:hAnsi="Noto Sans" w:cs="Noto Sans"/>
          <w:sz w:val="20"/>
          <w:szCs w:val="20"/>
          <w:lang w:eastAsia="es-MX"/>
        </w:rPr>
      </w:pPr>
      <w:r w:rsidRPr="00AC3AD5">
        <w:rPr>
          <w:rFonts w:ascii="Noto Sans" w:eastAsia="Times New Roman" w:hAnsi="Noto Sans" w:cs="Noto Sans"/>
          <w:sz w:val="20"/>
          <w:szCs w:val="20"/>
          <w:lang w:eastAsia="es-MX"/>
        </w:rPr>
        <w:t>-</w:t>
      </w:r>
      <w:r w:rsidRPr="00AC3AD5">
        <w:rPr>
          <w:rFonts w:ascii="Noto Sans" w:eastAsia="Times New Roman" w:hAnsi="Noto Sans" w:cs="Noto Sans"/>
          <w:sz w:val="20"/>
          <w:szCs w:val="20"/>
          <w:lang w:eastAsia="es-MX"/>
        </w:rPr>
        <w:tab/>
        <w:t>Carta de apoyo del fabricante (debidamente firmada por el represéntate legal)</w:t>
      </w:r>
    </w:p>
    <w:p w14:paraId="0715264B" w14:textId="77777777" w:rsidR="00B62FD4" w:rsidRPr="00AC3AD5" w:rsidRDefault="00B62FD4" w:rsidP="00B62FD4">
      <w:pPr>
        <w:jc w:val="both"/>
        <w:rPr>
          <w:rFonts w:ascii="Noto Sans" w:eastAsia="Times New Roman" w:hAnsi="Noto Sans" w:cs="Noto Sans"/>
          <w:sz w:val="20"/>
          <w:szCs w:val="20"/>
          <w:lang w:eastAsia="es-MX"/>
        </w:rPr>
      </w:pPr>
    </w:p>
    <w:p w14:paraId="516AB847" w14:textId="77777777" w:rsidR="00B62FD4" w:rsidRPr="00AC3AD5" w:rsidRDefault="00B62FD4" w:rsidP="00B62FD4">
      <w:pPr>
        <w:jc w:val="both"/>
        <w:rPr>
          <w:rFonts w:ascii="Noto Sans" w:eastAsia="Times New Roman" w:hAnsi="Noto Sans" w:cs="Noto Sans"/>
          <w:sz w:val="20"/>
          <w:szCs w:val="20"/>
          <w:lang w:eastAsia="es-MX"/>
        </w:rPr>
      </w:pPr>
      <w:r w:rsidRPr="00AC3AD5">
        <w:rPr>
          <w:rFonts w:ascii="Noto Sans" w:eastAsia="Times New Roman" w:hAnsi="Noto Sans" w:cs="Noto Sans"/>
          <w:sz w:val="20"/>
          <w:szCs w:val="20"/>
          <w:lang w:eastAsia="es-MX"/>
        </w:rPr>
        <w:t>El participante adjudicado deberá entregar con Contrato Pedido y presentará en la remisión de pedido: producto, número de lote, clave IMSS, y presentar en su caso nombre del fabricante, así como identificar los empaques.</w:t>
      </w:r>
    </w:p>
    <w:p w14:paraId="062C5C01" w14:textId="77777777" w:rsidR="00B62FD4" w:rsidRPr="00AC3AD5" w:rsidRDefault="00B62FD4" w:rsidP="005C16D8">
      <w:pPr>
        <w:tabs>
          <w:tab w:val="left" w:pos="-284"/>
          <w:tab w:val="left" w:pos="567"/>
        </w:tabs>
        <w:overflowPunct w:val="0"/>
        <w:autoSpaceDE w:val="0"/>
        <w:autoSpaceDN w:val="0"/>
        <w:adjustRightInd w:val="0"/>
        <w:ind w:right="-54"/>
        <w:jc w:val="both"/>
        <w:textAlignment w:val="baseline"/>
        <w:rPr>
          <w:rFonts w:ascii="Noto Sans" w:hAnsi="Noto Sans" w:cs="Noto Sans"/>
          <w:sz w:val="20"/>
          <w:szCs w:val="20"/>
        </w:rPr>
      </w:pPr>
    </w:p>
    <w:p w14:paraId="6ED24E87" w14:textId="77777777" w:rsidR="00AC3AD5" w:rsidRPr="00AC3AD5" w:rsidRDefault="00AC3AD5" w:rsidP="00AC3AD5">
      <w:pPr>
        <w:widowControl w:val="0"/>
        <w:suppressAutoHyphens/>
        <w:ind w:right="-1"/>
        <w:jc w:val="both"/>
        <w:rPr>
          <w:rFonts w:ascii="Noto Sans" w:eastAsia="Times New Roman" w:hAnsi="Noto Sans" w:cs="Noto Sans"/>
          <w:b/>
          <w:sz w:val="20"/>
          <w:szCs w:val="20"/>
          <w:lang w:eastAsia="ar-SA"/>
        </w:rPr>
      </w:pPr>
      <w:r w:rsidRPr="00AC3AD5">
        <w:rPr>
          <w:rFonts w:ascii="Noto Sans" w:hAnsi="Noto Sans" w:cs="Noto Sans"/>
          <w:bCs/>
          <w:iCs/>
          <w:sz w:val="20"/>
          <w:szCs w:val="20"/>
        </w:rPr>
        <w:t xml:space="preserve">Así como las especificaciones que se mencionan en los anexos: </w:t>
      </w:r>
      <w:r w:rsidRPr="00AC3AD5">
        <w:rPr>
          <w:rFonts w:ascii="Noto Sans" w:hAnsi="Noto Sans" w:cs="Noto Sans"/>
          <w:b/>
          <w:bCs/>
          <w:iCs/>
          <w:sz w:val="20"/>
          <w:szCs w:val="20"/>
        </w:rPr>
        <w:t>Anexo Técnico,</w:t>
      </w:r>
      <w:r w:rsidRPr="00AC3AD5">
        <w:rPr>
          <w:rFonts w:ascii="Noto Sans" w:hAnsi="Noto Sans" w:cs="Noto Sans"/>
          <w:bCs/>
          <w:iCs/>
          <w:sz w:val="20"/>
          <w:szCs w:val="20"/>
        </w:rPr>
        <w:t xml:space="preserve"> </w:t>
      </w:r>
      <w:r w:rsidRPr="00AC3AD5">
        <w:rPr>
          <w:rFonts w:ascii="Noto Sans" w:hAnsi="Noto Sans" w:cs="Noto Sans"/>
          <w:b/>
          <w:sz w:val="20"/>
          <w:szCs w:val="20"/>
        </w:rPr>
        <w:t xml:space="preserve">Anexo Número </w:t>
      </w:r>
      <w:r w:rsidRPr="00AC3AD5">
        <w:rPr>
          <w:rFonts w:ascii="Noto Sans" w:hAnsi="Noto Sans" w:cs="Noto Sans"/>
          <w:b/>
          <w:sz w:val="20"/>
          <w:szCs w:val="20"/>
        </w:rPr>
        <w:lastRenderedPageBreak/>
        <w:t xml:space="preserve">4 (cuatro) </w:t>
      </w:r>
      <w:r w:rsidRPr="00AC3AD5">
        <w:rPr>
          <w:rFonts w:ascii="Noto Sans" w:hAnsi="Noto Sans" w:cs="Noto Sans"/>
          <w:sz w:val="20"/>
          <w:szCs w:val="20"/>
        </w:rPr>
        <w:t>y</w:t>
      </w:r>
      <w:r w:rsidRPr="00AC3AD5">
        <w:rPr>
          <w:rFonts w:ascii="Noto Sans" w:hAnsi="Noto Sans" w:cs="Noto Sans"/>
          <w:b/>
          <w:sz w:val="20"/>
          <w:szCs w:val="20"/>
        </w:rPr>
        <w:t xml:space="preserve">  Anexo Términos y Condiciones Anexo Número 4A (cuatro A) </w:t>
      </w:r>
      <w:r w:rsidRPr="00AC3AD5">
        <w:rPr>
          <w:rFonts w:ascii="Noto Sans" w:hAnsi="Noto Sans" w:cs="Noto Sans"/>
          <w:sz w:val="20"/>
          <w:szCs w:val="20"/>
        </w:rPr>
        <w:t>de la presente convocatoria.</w:t>
      </w:r>
      <w:r w:rsidR="00E1351C">
        <w:rPr>
          <w:rFonts w:ascii="Noto Sans" w:hAnsi="Noto Sans" w:cs="Noto Sans"/>
          <w:sz w:val="20"/>
          <w:szCs w:val="20"/>
        </w:rPr>
        <w:t xml:space="preserve"> </w:t>
      </w:r>
    </w:p>
    <w:p w14:paraId="151B8BC7" w14:textId="77777777" w:rsidR="00C45616" w:rsidRPr="0070549F" w:rsidRDefault="00C45616" w:rsidP="002C1A7A">
      <w:pPr>
        <w:rPr>
          <w:rFonts w:ascii="Noto Sans" w:hAnsi="Noto Sans" w:cs="Noto Sans"/>
          <w:b/>
          <w:sz w:val="20"/>
          <w:szCs w:val="20"/>
        </w:rPr>
      </w:pPr>
    </w:p>
    <w:p w14:paraId="5CCE1926" w14:textId="77777777" w:rsidR="002C1A7A" w:rsidRPr="0070549F" w:rsidRDefault="002C1A7A" w:rsidP="002C1A7A">
      <w:pPr>
        <w:rPr>
          <w:rFonts w:ascii="Noto Sans" w:hAnsi="Noto Sans" w:cs="Noto Sans"/>
          <w:b/>
          <w:sz w:val="20"/>
          <w:szCs w:val="20"/>
        </w:rPr>
      </w:pPr>
      <w:r w:rsidRPr="0070549F">
        <w:rPr>
          <w:rFonts w:ascii="Noto Sans" w:hAnsi="Noto Sans" w:cs="Noto Sans"/>
          <w:b/>
          <w:sz w:val="20"/>
          <w:szCs w:val="20"/>
        </w:rPr>
        <w:t xml:space="preserve">8.2 CONDICIONES DE </w:t>
      </w:r>
      <w:r w:rsidR="002F7AFA">
        <w:rPr>
          <w:rFonts w:ascii="Noto Sans" w:hAnsi="Noto Sans" w:cs="Noto Sans"/>
          <w:b/>
          <w:sz w:val="20"/>
          <w:szCs w:val="20"/>
        </w:rPr>
        <w:t>ENTREGA</w:t>
      </w:r>
    </w:p>
    <w:p w14:paraId="69A7A80F" w14:textId="77777777" w:rsidR="00F80403" w:rsidRPr="002F7AFA" w:rsidRDefault="00F80403" w:rsidP="002C1A7A">
      <w:pPr>
        <w:rPr>
          <w:rFonts w:ascii="Noto Sans" w:hAnsi="Noto Sans" w:cs="Noto Sans"/>
          <w:bCs/>
          <w:sz w:val="20"/>
          <w:szCs w:val="20"/>
        </w:rPr>
      </w:pPr>
    </w:p>
    <w:p w14:paraId="25BA2653" w14:textId="77777777" w:rsidR="00F7673D" w:rsidRPr="00F7673D" w:rsidRDefault="00F7673D" w:rsidP="00F7673D">
      <w:pPr>
        <w:jc w:val="both"/>
        <w:rPr>
          <w:rFonts w:ascii="Noto Sans" w:eastAsia="Times New Roman" w:hAnsi="Noto Sans" w:cs="Noto Sans"/>
          <w:bCs/>
          <w:sz w:val="20"/>
          <w:szCs w:val="18"/>
          <w:lang w:eastAsia="es-MX"/>
        </w:rPr>
      </w:pPr>
      <w:r w:rsidRPr="00F7673D">
        <w:rPr>
          <w:rFonts w:ascii="Noto Sans" w:eastAsia="Times New Roman" w:hAnsi="Noto Sans" w:cs="Noto Sans"/>
          <w:bCs/>
          <w:sz w:val="20"/>
          <w:szCs w:val="18"/>
          <w:lang w:eastAsia="es-MX"/>
        </w:rPr>
        <w:t xml:space="preserve">Se deberán entregar los alérgenos por el proveedor, en refrigeración entre 2 y 8 grados centígrados, los recibirá el área de abastos y se mantendrán en esta área en refrigeración controlada entre 2 y 8 grados centígrados (NO SE DEBEN CONGELAR), en un horario de 08:00 a.m. a las 02:00 p.m. </w:t>
      </w:r>
    </w:p>
    <w:p w14:paraId="715D0050" w14:textId="77777777" w:rsidR="00F7673D" w:rsidRPr="00F7673D" w:rsidRDefault="00F7673D" w:rsidP="00F7673D">
      <w:pPr>
        <w:jc w:val="both"/>
        <w:rPr>
          <w:rFonts w:ascii="Noto Sans" w:eastAsia="Times New Roman" w:hAnsi="Noto Sans" w:cs="Noto Sans"/>
          <w:bCs/>
          <w:sz w:val="20"/>
          <w:szCs w:val="18"/>
          <w:lang w:eastAsia="es-MX"/>
        </w:rPr>
      </w:pPr>
    </w:p>
    <w:p w14:paraId="17E1E5D1" w14:textId="77777777" w:rsidR="00F7673D" w:rsidRPr="00F7673D" w:rsidRDefault="00F7673D" w:rsidP="00F7673D">
      <w:pPr>
        <w:jc w:val="both"/>
        <w:rPr>
          <w:rFonts w:ascii="Noto Sans" w:eastAsia="Times New Roman" w:hAnsi="Noto Sans" w:cs="Noto Sans"/>
          <w:bCs/>
          <w:sz w:val="20"/>
          <w:szCs w:val="18"/>
          <w:lang w:eastAsia="es-MX"/>
        </w:rPr>
      </w:pPr>
      <w:r w:rsidRPr="00F7673D">
        <w:rPr>
          <w:rFonts w:ascii="Noto Sans" w:eastAsia="Times New Roman" w:hAnsi="Noto Sans" w:cs="Noto Sans"/>
          <w:bCs/>
          <w:sz w:val="20"/>
          <w:szCs w:val="18"/>
          <w:lang w:eastAsia="es-MX"/>
        </w:rPr>
        <w:t xml:space="preserve">Se informará vía telefónica a la extensión 32286 ó 31454 de la Jefatura de Departamento de Inmunología Clínica y Alergia o en su caso a través de correo electrónico a la cuenta </w:t>
      </w:r>
      <w:hyperlink r:id="rId15" w:history="1">
        <w:r w:rsidRPr="00F7673D">
          <w:rPr>
            <w:rStyle w:val="Hipervnculo"/>
            <w:rFonts w:ascii="Noto Sans" w:eastAsia="Times New Roman" w:hAnsi="Noto Sans" w:cs="Noto Sans"/>
            <w:bCs/>
            <w:color w:val="auto"/>
            <w:sz w:val="20"/>
            <w:szCs w:val="18"/>
            <w:lang w:eastAsia="es-MX"/>
          </w:rPr>
          <w:t>margarita.ortegac@imss.gob.mx</w:t>
        </w:r>
      </w:hyperlink>
      <w:r w:rsidRPr="00F7673D">
        <w:rPr>
          <w:rFonts w:ascii="Noto Sans" w:eastAsia="Times New Roman" w:hAnsi="Noto Sans" w:cs="Noto Sans"/>
          <w:bCs/>
          <w:sz w:val="20"/>
          <w:szCs w:val="18"/>
          <w:lang w:eastAsia="es-MX"/>
        </w:rPr>
        <w:t xml:space="preserve">, marcando copia de conocimiento a la dirección electrónica XXXX, para que la  Jefa  de Departamento de Inmunología Clínica y Alergia, realice una supervisión durante el proceso de recepción de los alergenos en el almacén para confirmar que estos cumplan con las especificaciones técnicas requeridas.  </w:t>
      </w:r>
    </w:p>
    <w:p w14:paraId="432421F0" w14:textId="77777777" w:rsidR="000C59D7" w:rsidRPr="0070549F" w:rsidRDefault="000C59D7" w:rsidP="002C1A7A">
      <w:pPr>
        <w:rPr>
          <w:rFonts w:ascii="Noto Sans" w:hAnsi="Noto Sans" w:cs="Noto Sans"/>
          <w:sz w:val="20"/>
          <w:szCs w:val="20"/>
        </w:rPr>
      </w:pPr>
    </w:p>
    <w:p w14:paraId="5C36B97F" w14:textId="77777777" w:rsidR="00671D5F" w:rsidRPr="0070549F" w:rsidRDefault="00671D5F" w:rsidP="00671D5F">
      <w:pPr>
        <w:rPr>
          <w:rFonts w:ascii="Noto Sans" w:hAnsi="Noto Sans" w:cs="Noto Sans"/>
          <w:b/>
          <w:sz w:val="20"/>
          <w:szCs w:val="20"/>
        </w:rPr>
      </w:pPr>
      <w:r w:rsidRPr="0070549F">
        <w:rPr>
          <w:rFonts w:ascii="Noto Sans" w:hAnsi="Noto Sans" w:cs="Noto Sans"/>
          <w:b/>
          <w:sz w:val="20"/>
          <w:szCs w:val="20"/>
        </w:rPr>
        <w:t>8.3 CANJE O DEVOLUCIÓN.</w:t>
      </w:r>
    </w:p>
    <w:p w14:paraId="3A7717A7" w14:textId="77777777" w:rsidR="00437285" w:rsidRPr="0070549F" w:rsidRDefault="00437285" w:rsidP="00437285">
      <w:pPr>
        <w:suppressAutoHyphens/>
        <w:ind w:right="-1"/>
        <w:jc w:val="both"/>
        <w:rPr>
          <w:rFonts w:ascii="Noto Sans" w:eastAsia="Arial Unicode MS" w:hAnsi="Noto Sans" w:cs="Noto Sans"/>
          <w:b/>
          <w:kern w:val="2"/>
          <w:sz w:val="20"/>
          <w:szCs w:val="20"/>
          <w:u w:val="single"/>
        </w:rPr>
      </w:pPr>
    </w:p>
    <w:p w14:paraId="05D32555" w14:textId="77777777" w:rsidR="002F7AFA" w:rsidRDefault="002F7AFA" w:rsidP="002F7AFA">
      <w:pPr>
        <w:jc w:val="both"/>
        <w:rPr>
          <w:rFonts w:ascii="Noto Sans" w:eastAsia="Times New Roman" w:hAnsi="Noto Sans" w:cs="Noto Sans"/>
          <w:bCs/>
          <w:color w:val="000000"/>
          <w:sz w:val="20"/>
          <w:szCs w:val="18"/>
          <w:lang w:eastAsia="es-MX"/>
        </w:rPr>
      </w:pPr>
      <w:r w:rsidRPr="002F7AFA">
        <w:rPr>
          <w:rFonts w:ascii="Noto Sans" w:eastAsia="Times New Roman" w:hAnsi="Noto Sans" w:cs="Noto Sans"/>
          <w:bCs/>
          <w:color w:val="000000"/>
          <w:sz w:val="20"/>
          <w:szCs w:val="18"/>
          <w:lang w:eastAsia="es-MX"/>
        </w:rPr>
        <w:t xml:space="preserve">El Instituto, por conducto del Depto. de Abastecimiento y Equipamiento, en específico de la Oficina de Control del Abasto, podrá solicitar al proveedor, el canje o devolución de los bienes que presenten defectos a simple vista, especificaciones distintas a las establecidas en el contrato o sus anexos o vicios ocultos, debiendo notificar al proveedor dentro del periodo de </w:t>
      </w:r>
      <w:r w:rsidRPr="002F7AFA">
        <w:rPr>
          <w:rFonts w:ascii="Noto Sans" w:eastAsia="Times New Roman" w:hAnsi="Noto Sans" w:cs="Noto Sans"/>
          <w:b/>
          <w:color w:val="000000"/>
          <w:sz w:val="20"/>
          <w:szCs w:val="18"/>
          <w:lang w:eastAsia="es-MX"/>
        </w:rPr>
        <w:t>10 días hábiles</w:t>
      </w:r>
      <w:r w:rsidRPr="002F7AFA">
        <w:rPr>
          <w:rFonts w:ascii="Noto Sans" w:eastAsia="Times New Roman" w:hAnsi="Noto Sans" w:cs="Noto Sans"/>
          <w:bCs/>
          <w:color w:val="000000"/>
          <w:sz w:val="20"/>
          <w:szCs w:val="18"/>
          <w:lang w:eastAsia="es-MX"/>
        </w:rPr>
        <w:t xml:space="preserve"> siguientes al momento en que se haya percatado del vicio o defecto.</w:t>
      </w:r>
      <w:r w:rsidRPr="002F7AFA">
        <w:rPr>
          <w:rFonts w:ascii="Noto Sans" w:eastAsia="Times New Roman" w:hAnsi="Noto Sans" w:cs="Noto Sans"/>
          <w:bCs/>
          <w:color w:val="000000"/>
          <w:sz w:val="20"/>
          <w:szCs w:val="18"/>
          <w:lang w:eastAsia="es-MX"/>
        </w:rPr>
        <w:cr/>
      </w:r>
      <w:r w:rsidRPr="002F7AFA">
        <w:rPr>
          <w:rFonts w:ascii="Noto Sans" w:eastAsia="Times New Roman" w:hAnsi="Noto Sans" w:cs="Noto Sans"/>
          <w:bCs/>
          <w:color w:val="000000"/>
          <w:sz w:val="20"/>
          <w:szCs w:val="18"/>
          <w:lang w:eastAsia="es-MX"/>
        </w:rPr>
        <w:cr/>
        <w:t>El proveedor deberá reponer los bienes sujetos a canje o devolución, en un plazo que no excederá de 5 días hábiles, contados a partir de la fecha de su notificación.</w:t>
      </w:r>
    </w:p>
    <w:p w14:paraId="104BE22F" w14:textId="77777777" w:rsidR="002F7AFA" w:rsidRDefault="002F7AFA" w:rsidP="002F7AFA">
      <w:pPr>
        <w:jc w:val="both"/>
        <w:rPr>
          <w:rFonts w:ascii="Noto Sans" w:eastAsia="Times New Roman" w:hAnsi="Noto Sans" w:cs="Noto Sans"/>
          <w:bCs/>
          <w:color w:val="000000"/>
          <w:sz w:val="20"/>
          <w:szCs w:val="18"/>
          <w:lang w:eastAsia="es-MX"/>
        </w:rPr>
      </w:pPr>
      <w:r w:rsidRPr="002F7AFA">
        <w:rPr>
          <w:rFonts w:ascii="Noto Sans" w:eastAsia="Times New Roman" w:hAnsi="Noto Sans" w:cs="Noto Sans"/>
          <w:bCs/>
          <w:color w:val="000000"/>
          <w:sz w:val="20"/>
          <w:szCs w:val="18"/>
          <w:lang w:eastAsia="es-MX"/>
        </w:rPr>
        <w:cr/>
        <w:t>Todos los gastos que se generen con motivo del canje o devolución, correrán por cuenta del proveedor, previa notificación del IMSS.</w:t>
      </w:r>
    </w:p>
    <w:p w14:paraId="4A30D04F" w14:textId="77777777" w:rsidR="002F7AFA" w:rsidRDefault="002F7AFA" w:rsidP="002F7AFA">
      <w:pPr>
        <w:jc w:val="both"/>
        <w:rPr>
          <w:rFonts w:ascii="Noto Sans" w:eastAsia="Times New Roman" w:hAnsi="Noto Sans" w:cs="Noto Sans"/>
          <w:bCs/>
          <w:color w:val="000000"/>
          <w:sz w:val="20"/>
          <w:szCs w:val="18"/>
          <w:lang w:eastAsia="es-MX"/>
        </w:rPr>
      </w:pPr>
      <w:r w:rsidRPr="002F7AFA">
        <w:rPr>
          <w:rFonts w:ascii="Noto Sans" w:eastAsia="Times New Roman" w:hAnsi="Noto Sans" w:cs="Noto Sans"/>
          <w:bCs/>
          <w:color w:val="000000"/>
          <w:sz w:val="20"/>
          <w:szCs w:val="18"/>
          <w:lang w:eastAsia="es-MX"/>
        </w:rPr>
        <w:cr/>
        <w:t>El proveedor se obliga a responder por su cuenta y riesgo de los daños y/o perjuicios que, por inobservancia o negligencia de su parte, llegue a causar al Instituto y/o a terceros.</w:t>
      </w:r>
      <w:r w:rsidRPr="002F7AFA">
        <w:rPr>
          <w:rFonts w:ascii="Noto Sans" w:eastAsia="Times New Roman" w:hAnsi="Noto Sans" w:cs="Noto Sans"/>
          <w:bCs/>
          <w:color w:val="000000"/>
          <w:sz w:val="20"/>
          <w:szCs w:val="18"/>
          <w:lang w:eastAsia="es-MX"/>
        </w:rPr>
        <w:cr/>
      </w:r>
      <w:r w:rsidRPr="002F7AFA">
        <w:rPr>
          <w:rFonts w:ascii="Noto Sans" w:eastAsia="Times New Roman" w:hAnsi="Noto Sans" w:cs="Noto Sans"/>
          <w:bCs/>
          <w:color w:val="000000"/>
          <w:sz w:val="20"/>
          <w:szCs w:val="18"/>
          <w:lang w:eastAsia="es-MX"/>
        </w:rPr>
        <w:cr/>
        <w:t>El Instituto, sólo aceptará los lotes de los bienes repuestos por el proveedor por canje o devolución con el documento que emita el Organismo de Certificación o Laboratorio de Pruebas acreditado por parte de EMA, que avale el cumplimiento de la Norma Oficial Mexicana, Norma Mexicana, Norma Internacional, Norma de Referencia o Especificación Técnica aplicable.</w:t>
      </w:r>
    </w:p>
    <w:p w14:paraId="4DB4391F" w14:textId="77777777" w:rsidR="00D916B0" w:rsidRDefault="002F7AFA" w:rsidP="002F7AFA">
      <w:pPr>
        <w:jc w:val="both"/>
        <w:rPr>
          <w:rFonts w:ascii="Noto Sans" w:eastAsia="Times New Roman" w:hAnsi="Noto Sans" w:cs="Noto Sans"/>
          <w:bCs/>
          <w:color w:val="000000"/>
          <w:sz w:val="20"/>
          <w:szCs w:val="18"/>
          <w:lang w:eastAsia="es-MX"/>
        </w:rPr>
      </w:pPr>
      <w:r w:rsidRPr="002F7AFA">
        <w:rPr>
          <w:rFonts w:ascii="Noto Sans" w:eastAsia="Times New Roman" w:hAnsi="Noto Sans" w:cs="Noto Sans"/>
          <w:bCs/>
          <w:color w:val="000000"/>
          <w:sz w:val="20"/>
          <w:szCs w:val="18"/>
          <w:lang w:eastAsia="es-MX"/>
        </w:rPr>
        <w:cr/>
        <w:t xml:space="preserve">En caso de que el Instituto durante la vigencia del contrato o la garantía de cumplimiento reciba comunicado por parte de la SSA, en respuesta a las notificaciones enviadas, de que ha sido sancionado el proveedor o se le ha revocado el Registro Sanitario, se podrá en su caso, iniciar </w:t>
      </w:r>
      <w:r w:rsidRPr="002F7AFA">
        <w:rPr>
          <w:rFonts w:ascii="Noto Sans" w:eastAsia="Times New Roman" w:hAnsi="Noto Sans" w:cs="Noto Sans"/>
          <w:bCs/>
          <w:color w:val="000000"/>
          <w:sz w:val="20"/>
          <w:szCs w:val="18"/>
          <w:lang w:eastAsia="es-MX"/>
        </w:rPr>
        <w:lastRenderedPageBreak/>
        <w:t>el procedimiento de rescisión administrativa del contrato; debiéndose notificar dicha circunstancia a la Secretaría de Salud.</w:t>
      </w:r>
    </w:p>
    <w:p w14:paraId="6C984400" w14:textId="77777777" w:rsidR="00BF2402" w:rsidRDefault="00BF2402" w:rsidP="002F7AFA">
      <w:pPr>
        <w:jc w:val="both"/>
        <w:rPr>
          <w:rFonts w:ascii="Noto Sans" w:eastAsia="Times New Roman" w:hAnsi="Noto Sans" w:cs="Noto Sans"/>
          <w:bCs/>
          <w:color w:val="000000"/>
          <w:sz w:val="20"/>
          <w:szCs w:val="18"/>
          <w:lang w:eastAsia="es-MX"/>
        </w:rPr>
      </w:pPr>
    </w:p>
    <w:p w14:paraId="6358B64A" w14:textId="77777777" w:rsidR="00BF2402" w:rsidRPr="00331EA6" w:rsidRDefault="00BF2402" w:rsidP="00BF2402">
      <w:pPr>
        <w:pStyle w:val="Ttulo1"/>
        <w:keepLines w:val="0"/>
        <w:suppressAutoHyphens/>
        <w:spacing w:before="0"/>
        <w:ind w:right="49"/>
        <w:rPr>
          <w:rFonts w:ascii="Noto Sans" w:hAnsi="Noto Sans" w:cs="Noto Sans"/>
          <w:b w:val="0"/>
          <w:sz w:val="20"/>
          <w:szCs w:val="20"/>
        </w:rPr>
      </w:pPr>
      <w:bookmarkStart w:id="6" w:name="_Toc525225679"/>
      <w:bookmarkStart w:id="7" w:name="_Toc99120370"/>
      <w:r w:rsidRPr="00331EA6">
        <w:rPr>
          <w:rFonts w:ascii="Noto Sans" w:hAnsi="Noto Sans" w:cs="Noto Sans"/>
          <w:sz w:val="20"/>
          <w:szCs w:val="20"/>
        </w:rPr>
        <w:t>CANCELACIÓN DE LA LICITACIÓN, PARTIDA(S), O CONCEPTOS INCLUIDOS EN ÉSTA.</w:t>
      </w:r>
      <w:bookmarkEnd w:id="6"/>
      <w:bookmarkEnd w:id="7"/>
    </w:p>
    <w:p w14:paraId="5D563097" w14:textId="77777777" w:rsidR="00BF2402" w:rsidRPr="00331EA6" w:rsidRDefault="00BF2402" w:rsidP="00BF2402">
      <w:pPr>
        <w:suppressAutoHyphens/>
        <w:ind w:right="49" w:firstLine="709"/>
        <w:jc w:val="both"/>
        <w:rPr>
          <w:rFonts w:ascii="Noto Sans" w:eastAsia="Times New Roman" w:hAnsi="Noto Sans" w:cs="Noto Sans"/>
          <w:sz w:val="20"/>
          <w:szCs w:val="20"/>
          <w:lang w:eastAsia="ar-SA"/>
        </w:rPr>
      </w:pPr>
    </w:p>
    <w:p w14:paraId="4E92E66C" w14:textId="77777777" w:rsidR="00BF2402" w:rsidRPr="00331EA6" w:rsidRDefault="00BF2402" w:rsidP="00BF2402">
      <w:pPr>
        <w:suppressAutoHyphens/>
        <w:ind w:right="49"/>
        <w:jc w:val="both"/>
        <w:rPr>
          <w:rFonts w:ascii="Noto Sans" w:hAnsi="Noto Sans" w:cs="Noto Sans"/>
          <w:sz w:val="20"/>
          <w:szCs w:val="20"/>
        </w:rPr>
      </w:pPr>
      <w:r w:rsidRPr="00331EA6">
        <w:rPr>
          <w:rFonts w:ascii="Noto Sans" w:hAnsi="Noto Sans" w:cs="Noto Sans"/>
          <w:sz w:val="20"/>
          <w:szCs w:val="20"/>
        </w:rPr>
        <w:t xml:space="preserve">Con fundamento en el artículo </w:t>
      </w:r>
      <w:r w:rsidRPr="00331EA6">
        <w:rPr>
          <w:rFonts w:ascii="Noto Sans" w:hAnsi="Noto Sans" w:cs="Noto Sans"/>
          <w:b/>
          <w:sz w:val="20"/>
          <w:szCs w:val="20"/>
        </w:rPr>
        <w:t>51</w:t>
      </w:r>
      <w:r w:rsidRPr="00331EA6">
        <w:rPr>
          <w:rFonts w:ascii="Noto Sans" w:hAnsi="Noto Sans" w:cs="Noto Sans"/>
          <w:sz w:val="20"/>
          <w:szCs w:val="20"/>
        </w:rPr>
        <w:t xml:space="preserve"> de la </w:t>
      </w:r>
      <w:r w:rsidRPr="00331EA6">
        <w:rPr>
          <w:rFonts w:ascii="Noto Sans" w:hAnsi="Noto Sans" w:cs="Noto Sans"/>
          <w:sz w:val="20"/>
          <w:szCs w:val="20"/>
          <w:lang w:eastAsia="ar-SA"/>
        </w:rPr>
        <w:t>LAASSP</w:t>
      </w:r>
      <w:r w:rsidRPr="00331EA6">
        <w:rPr>
          <w:rFonts w:ascii="Noto Sans" w:eastAsia="Times New Roman" w:hAnsi="Noto Sans" w:cs="Noto Sans"/>
          <w:sz w:val="20"/>
          <w:szCs w:val="20"/>
          <w:lang w:eastAsia="ar-SA"/>
        </w:rPr>
        <w:t xml:space="preserve">, la Convocante podrá cancelar la presente </w:t>
      </w:r>
      <w:r w:rsidRPr="00331EA6">
        <w:rPr>
          <w:rFonts w:ascii="Noto Sans" w:hAnsi="Noto Sans" w:cs="Noto Sans"/>
          <w:sz w:val="20"/>
          <w:szCs w:val="20"/>
        </w:rPr>
        <w:t>Licitación Pública</w:t>
      </w:r>
      <w:r w:rsidRPr="00331EA6">
        <w:rPr>
          <w:rFonts w:ascii="Noto Sans" w:eastAsia="Times New Roman" w:hAnsi="Noto Sans" w:cs="Noto Sans"/>
          <w:sz w:val="20"/>
          <w:szCs w:val="20"/>
          <w:lang w:eastAsia="ar-SA"/>
        </w:rPr>
        <w:t xml:space="preserve">, o partida(s) 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Pr="00331EA6">
        <w:rPr>
          <w:rFonts w:ascii="Noto Sans" w:hAnsi="Noto Sans" w:cs="Noto Sans"/>
          <w:sz w:val="20"/>
          <w:szCs w:val="20"/>
        </w:rPr>
        <w:t>IMSS, previo a la comunicación del fallo por parte del Área Requirente.</w:t>
      </w:r>
    </w:p>
    <w:p w14:paraId="749EA7B4" w14:textId="77777777" w:rsidR="00BF2402" w:rsidRPr="00331EA6" w:rsidRDefault="00BF2402" w:rsidP="00BF2402">
      <w:pPr>
        <w:suppressAutoHyphens/>
        <w:ind w:right="49"/>
        <w:jc w:val="both"/>
        <w:rPr>
          <w:rFonts w:ascii="Noto Sans" w:hAnsi="Noto Sans" w:cs="Noto Sans"/>
          <w:sz w:val="20"/>
          <w:szCs w:val="20"/>
        </w:rPr>
      </w:pPr>
    </w:p>
    <w:p w14:paraId="0594A8DE" w14:textId="77777777" w:rsidR="00BF2402" w:rsidRPr="00331EA6" w:rsidRDefault="00BF2402" w:rsidP="00BF2402">
      <w:pPr>
        <w:pStyle w:val="Texto"/>
        <w:spacing w:after="0" w:line="240" w:lineRule="auto"/>
        <w:ind w:firstLine="0"/>
        <w:rPr>
          <w:rFonts w:ascii="Noto Sans" w:hAnsi="Noto Sans" w:cs="Noto Sans"/>
          <w:sz w:val="20"/>
        </w:rPr>
      </w:pPr>
      <w:r w:rsidRPr="00331EA6">
        <w:rPr>
          <w:rFonts w:ascii="Noto Sans" w:hAnsi="Noto Sans" w:cs="Noto Sans"/>
          <w:sz w:val="20"/>
        </w:rPr>
        <w:t xml:space="preserve">Por causas ajenas a la Convocante, no sea posible abrir los sobres que contengan las proposiciones enviadas por Compras MX. </w:t>
      </w:r>
    </w:p>
    <w:p w14:paraId="331F0585" w14:textId="77777777" w:rsidR="00BF2402" w:rsidRPr="00331EA6" w:rsidRDefault="00BF2402" w:rsidP="00BF2402">
      <w:pPr>
        <w:suppressAutoHyphens/>
        <w:ind w:right="49"/>
        <w:jc w:val="both"/>
        <w:rPr>
          <w:rFonts w:ascii="Noto Sans" w:hAnsi="Noto Sans" w:cs="Noto Sans"/>
          <w:sz w:val="20"/>
          <w:szCs w:val="20"/>
        </w:rPr>
      </w:pPr>
    </w:p>
    <w:p w14:paraId="482393FC" w14:textId="77777777" w:rsidR="00BF2402" w:rsidRPr="00331EA6" w:rsidRDefault="00BF2402" w:rsidP="00BF2402">
      <w:pPr>
        <w:pStyle w:val="Texto"/>
        <w:spacing w:after="0" w:line="240" w:lineRule="auto"/>
        <w:ind w:firstLine="0"/>
        <w:rPr>
          <w:rFonts w:ascii="Noto Sans" w:hAnsi="Noto Sans" w:cs="Noto Sans"/>
          <w:sz w:val="20"/>
        </w:rPr>
      </w:pPr>
      <w:r w:rsidRPr="00331EA6">
        <w:rPr>
          <w:rFonts w:ascii="Noto Sans" w:hAnsi="Noto Sans" w:cs="Noto Sans"/>
          <w:sz w:val="20"/>
        </w:rPr>
        <w:t>Cuando existan circunstancias, debidamente justificadas, que provoquen la extinción de la necesidad de los servicios requeridos y que de continuarse con el procedimiento de contratación se pudiera ocasionar un daño o perjuicio al Instituto.</w:t>
      </w:r>
    </w:p>
    <w:p w14:paraId="46E53CC2" w14:textId="77777777" w:rsidR="00BF2402" w:rsidRDefault="00BF2402" w:rsidP="002F7AFA">
      <w:pPr>
        <w:jc w:val="both"/>
        <w:rPr>
          <w:rFonts w:ascii="Noto Sans" w:eastAsia="Times New Roman" w:hAnsi="Noto Sans" w:cs="Noto Sans"/>
          <w:bCs/>
          <w:color w:val="000000"/>
          <w:sz w:val="20"/>
          <w:szCs w:val="18"/>
          <w:lang w:eastAsia="es-MX"/>
        </w:rPr>
      </w:pPr>
    </w:p>
    <w:p w14:paraId="16002C9C" w14:textId="77777777" w:rsidR="00437285" w:rsidRPr="0070549F" w:rsidRDefault="00437285" w:rsidP="002F7AFA">
      <w:pPr>
        <w:jc w:val="both"/>
        <w:rPr>
          <w:rFonts w:ascii="Noto Sans" w:hAnsi="Noto Sans" w:cs="Noto Sans"/>
          <w:b/>
          <w:sz w:val="20"/>
          <w:szCs w:val="20"/>
        </w:rPr>
      </w:pPr>
    </w:p>
    <w:p w14:paraId="1FBC280D" w14:textId="77777777" w:rsidR="002C1A7A" w:rsidRPr="0070549F" w:rsidRDefault="002C1A7A" w:rsidP="007C48D1">
      <w:pPr>
        <w:ind w:left="360" w:hanging="360"/>
        <w:jc w:val="both"/>
        <w:rPr>
          <w:rFonts w:ascii="Noto Sans" w:hAnsi="Noto Sans" w:cs="Noto Sans"/>
          <w:b/>
          <w:sz w:val="20"/>
          <w:szCs w:val="20"/>
        </w:rPr>
      </w:pPr>
      <w:r w:rsidRPr="0070549F">
        <w:rPr>
          <w:rFonts w:ascii="Noto Sans" w:hAnsi="Noto Sans" w:cs="Noto Sans"/>
          <w:b/>
          <w:sz w:val="20"/>
          <w:szCs w:val="20"/>
        </w:rPr>
        <w:t>9.- REQUISITOS QUE DEBERÁN CUMPLIR QUIENES</w:t>
      </w:r>
      <w:r w:rsidR="00526E2E" w:rsidRPr="0070549F">
        <w:rPr>
          <w:rFonts w:ascii="Noto Sans" w:hAnsi="Noto Sans" w:cs="Noto Sans"/>
          <w:b/>
          <w:sz w:val="20"/>
          <w:szCs w:val="20"/>
        </w:rPr>
        <w:t xml:space="preserve"> DESEEN PARTICIPAR EN LA LICIT</w:t>
      </w:r>
      <w:r w:rsidRPr="0070549F">
        <w:rPr>
          <w:rFonts w:ascii="Noto Sans" w:hAnsi="Noto Sans" w:cs="Noto Sans"/>
          <w:b/>
          <w:sz w:val="20"/>
          <w:szCs w:val="20"/>
        </w:rPr>
        <w:t>ACIÓN.</w:t>
      </w:r>
    </w:p>
    <w:p w14:paraId="10594A3A" w14:textId="77777777" w:rsidR="002C1A7A" w:rsidRPr="0070549F" w:rsidRDefault="002C1A7A" w:rsidP="007C48D1">
      <w:pPr>
        <w:jc w:val="both"/>
        <w:rPr>
          <w:rFonts w:ascii="Noto Sans" w:hAnsi="Noto Sans" w:cs="Noto Sans"/>
          <w:sz w:val="20"/>
          <w:szCs w:val="20"/>
        </w:rPr>
      </w:pPr>
    </w:p>
    <w:p w14:paraId="4C813BD5" w14:textId="77777777" w:rsidR="002C1A7A" w:rsidRPr="0070549F" w:rsidRDefault="002C1A7A" w:rsidP="007C48D1">
      <w:pPr>
        <w:pStyle w:val="Textoindependiente"/>
        <w:spacing w:after="0" w:line="240" w:lineRule="auto"/>
        <w:jc w:val="both"/>
        <w:rPr>
          <w:rFonts w:ascii="Noto Sans" w:hAnsi="Noto Sans" w:cs="Noto Sans"/>
          <w:bCs/>
          <w:sz w:val="20"/>
          <w:szCs w:val="20"/>
        </w:rPr>
      </w:pPr>
      <w:r w:rsidRPr="0070549F">
        <w:rPr>
          <w:rFonts w:ascii="Noto Sans" w:hAnsi="Noto Sans" w:cs="Noto Sans"/>
          <w:bCs/>
          <w:sz w:val="20"/>
          <w:szCs w:val="20"/>
        </w:rPr>
        <w:t xml:space="preserve">Las personas que deseen participar en la </w:t>
      </w:r>
      <w:r w:rsidR="00526E2E" w:rsidRPr="0070549F">
        <w:rPr>
          <w:rFonts w:ascii="Noto Sans" w:hAnsi="Noto Sans" w:cs="Noto Sans"/>
          <w:sz w:val="20"/>
          <w:szCs w:val="20"/>
        </w:rPr>
        <w:t>licitación</w:t>
      </w:r>
      <w:r w:rsidRPr="0070549F">
        <w:rPr>
          <w:rFonts w:ascii="Noto Sans" w:hAnsi="Noto Sans" w:cs="Noto Sans"/>
          <w:bCs/>
          <w:sz w:val="20"/>
          <w:szCs w:val="20"/>
        </w:rPr>
        <w:t xml:space="preserve">, deberán cumplir con lo establecido en esta convocatoria, en los artículos </w:t>
      </w:r>
      <w:r w:rsidRPr="0070549F">
        <w:rPr>
          <w:rFonts w:ascii="Noto Sans" w:hAnsi="Noto Sans" w:cs="Noto Sans"/>
          <w:b/>
          <w:bCs/>
          <w:sz w:val="20"/>
          <w:szCs w:val="20"/>
        </w:rPr>
        <w:t>4</w:t>
      </w:r>
      <w:r w:rsidR="000B4094" w:rsidRPr="0070549F">
        <w:rPr>
          <w:rFonts w:ascii="Noto Sans" w:hAnsi="Noto Sans" w:cs="Noto Sans"/>
          <w:b/>
          <w:bCs/>
          <w:sz w:val="20"/>
          <w:szCs w:val="20"/>
        </w:rPr>
        <w:t>5</w:t>
      </w:r>
      <w:r w:rsidRPr="0070549F">
        <w:rPr>
          <w:rFonts w:ascii="Noto Sans" w:hAnsi="Noto Sans" w:cs="Noto Sans"/>
          <w:bCs/>
          <w:sz w:val="20"/>
          <w:szCs w:val="20"/>
        </w:rPr>
        <w:t xml:space="preserve"> de la Ley, </w:t>
      </w:r>
      <w:r w:rsidR="00015A9A">
        <w:rPr>
          <w:rFonts w:ascii="Noto Sans" w:hAnsi="Noto Sans" w:cs="Noto Sans"/>
          <w:b/>
          <w:bCs/>
          <w:sz w:val="20"/>
          <w:szCs w:val="20"/>
        </w:rPr>
        <w:t>54</w:t>
      </w:r>
      <w:r w:rsidRPr="0070549F">
        <w:rPr>
          <w:rFonts w:ascii="Noto Sans" w:hAnsi="Noto Sans" w:cs="Noto Sans"/>
          <w:bCs/>
          <w:sz w:val="20"/>
          <w:szCs w:val="20"/>
        </w:rPr>
        <w:t xml:space="preserve">, </w:t>
      </w:r>
      <w:r w:rsidR="00015A9A">
        <w:rPr>
          <w:rFonts w:ascii="Noto Sans" w:hAnsi="Noto Sans" w:cs="Noto Sans"/>
          <w:b/>
          <w:bCs/>
          <w:sz w:val="20"/>
          <w:szCs w:val="20"/>
        </w:rPr>
        <w:t>59</w:t>
      </w:r>
      <w:r w:rsidRPr="0070549F">
        <w:rPr>
          <w:rFonts w:ascii="Noto Sans" w:hAnsi="Noto Sans" w:cs="Noto Sans"/>
          <w:bCs/>
          <w:sz w:val="20"/>
          <w:szCs w:val="20"/>
        </w:rPr>
        <w:t xml:space="preserve"> y </w:t>
      </w:r>
      <w:r w:rsidR="00015A9A">
        <w:rPr>
          <w:rFonts w:ascii="Noto Sans" w:hAnsi="Noto Sans" w:cs="Noto Sans"/>
          <w:b/>
          <w:bCs/>
          <w:sz w:val="20"/>
          <w:szCs w:val="20"/>
        </w:rPr>
        <w:t>61</w:t>
      </w:r>
      <w:r w:rsidRPr="0070549F">
        <w:rPr>
          <w:rFonts w:ascii="Noto Sans" w:hAnsi="Noto Sans" w:cs="Noto Sans"/>
          <w:bCs/>
          <w:sz w:val="20"/>
          <w:szCs w:val="20"/>
        </w:rPr>
        <w:t xml:space="preserve"> de su Reglamento.</w:t>
      </w:r>
    </w:p>
    <w:p w14:paraId="14E12D07" w14:textId="77777777" w:rsidR="002C1A7A" w:rsidRPr="0070549F" w:rsidRDefault="002C1A7A" w:rsidP="007C48D1">
      <w:pPr>
        <w:pStyle w:val="Textoindependiente"/>
        <w:spacing w:after="0" w:line="240" w:lineRule="auto"/>
        <w:jc w:val="both"/>
        <w:rPr>
          <w:rFonts w:ascii="Noto Sans" w:hAnsi="Noto Sans" w:cs="Noto Sans"/>
          <w:bCs/>
          <w:sz w:val="20"/>
          <w:szCs w:val="20"/>
        </w:rPr>
      </w:pPr>
    </w:p>
    <w:p w14:paraId="1D89266F" w14:textId="77777777" w:rsidR="002C1A7A" w:rsidRPr="0070549F" w:rsidRDefault="002C1A7A" w:rsidP="007C48D1">
      <w:pPr>
        <w:pStyle w:val="Textoindependiente"/>
        <w:spacing w:after="0" w:line="240" w:lineRule="auto"/>
        <w:jc w:val="both"/>
        <w:rPr>
          <w:rFonts w:ascii="Noto Sans" w:hAnsi="Noto Sans" w:cs="Noto Sans"/>
          <w:bCs/>
          <w:sz w:val="20"/>
          <w:szCs w:val="20"/>
        </w:rPr>
      </w:pPr>
      <w:r w:rsidRPr="0070549F">
        <w:rPr>
          <w:rFonts w:ascii="Noto Sans" w:hAnsi="Noto Sans" w:cs="Noto Sans"/>
          <w:bCs/>
          <w:sz w:val="20"/>
          <w:szCs w:val="20"/>
        </w:rPr>
        <w:t xml:space="preserve">Las personas físicas o morales que se encuentren en alguno de los supuestos contenidos en los artículos </w:t>
      </w:r>
      <w:r w:rsidR="000B4094" w:rsidRPr="0070549F">
        <w:rPr>
          <w:rFonts w:ascii="Noto Sans" w:hAnsi="Noto Sans" w:cs="Noto Sans"/>
          <w:b/>
          <w:bCs/>
          <w:sz w:val="20"/>
          <w:szCs w:val="20"/>
        </w:rPr>
        <w:t>71</w:t>
      </w:r>
      <w:r w:rsidRPr="0070549F">
        <w:rPr>
          <w:rFonts w:ascii="Noto Sans" w:hAnsi="Noto Sans" w:cs="Noto Sans"/>
          <w:b/>
          <w:bCs/>
          <w:sz w:val="20"/>
          <w:szCs w:val="20"/>
        </w:rPr>
        <w:t xml:space="preserve"> </w:t>
      </w:r>
      <w:r w:rsidRPr="0070549F">
        <w:rPr>
          <w:rFonts w:ascii="Noto Sans" w:hAnsi="Noto Sans" w:cs="Noto Sans"/>
          <w:bCs/>
          <w:sz w:val="20"/>
          <w:szCs w:val="20"/>
        </w:rPr>
        <w:t>y</w:t>
      </w:r>
      <w:r w:rsidRPr="0070549F">
        <w:rPr>
          <w:rFonts w:ascii="Noto Sans" w:hAnsi="Noto Sans" w:cs="Noto Sans"/>
          <w:b/>
          <w:bCs/>
          <w:sz w:val="20"/>
          <w:szCs w:val="20"/>
        </w:rPr>
        <w:t xml:space="preserve"> </w:t>
      </w:r>
      <w:r w:rsidR="000B4094" w:rsidRPr="0070549F">
        <w:rPr>
          <w:rFonts w:ascii="Noto Sans" w:hAnsi="Noto Sans" w:cs="Noto Sans"/>
          <w:b/>
          <w:bCs/>
          <w:sz w:val="20"/>
          <w:szCs w:val="20"/>
        </w:rPr>
        <w:t>9</w:t>
      </w:r>
      <w:r w:rsidRPr="0070549F">
        <w:rPr>
          <w:rFonts w:ascii="Noto Sans" w:hAnsi="Noto Sans" w:cs="Noto Sans"/>
          <w:b/>
          <w:bCs/>
          <w:sz w:val="20"/>
          <w:szCs w:val="20"/>
        </w:rPr>
        <w:t>0</w:t>
      </w:r>
      <w:r w:rsidRPr="0070549F">
        <w:rPr>
          <w:rFonts w:ascii="Noto Sans" w:hAnsi="Noto Sans" w:cs="Noto Sans"/>
          <w:bCs/>
          <w:sz w:val="20"/>
          <w:szCs w:val="20"/>
        </w:rPr>
        <w:t xml:space="preserve"> penúltimo párrafo de la Ley, no podrán participar en la presente </w:t>
      </w:r>
      <w:r w:rsidR="00526E2E" w:rsidRPr="0070549F">
        <w:rPr>
          <w:rFonts w:ascii="Noto Sans" w:hAnsi="Noto Sans" w:cs="Noto Sans"/>
          <w:sz w:val="20"/>
          <w:szCs w:val="20"/>
        </w:rPr>
        <w:t>licitación</w:t>
      </w:r>
      <w:r w:rsidRPr="0070549F">
        <w:rPr>
          <w:rFonts w:ascii="Noto Sans" w:hAnsi="Noto Sans" w:cs="Noto Sans"/>
          <w:bCs/>
          <w:sz w:val="20"/>
          <w:szCs w:val="20"/>
        </w:rPr>
        <w:t xml:space="preserve">. </w:t>
      </w:r>
    </w:p>
    <w:p w14:paraId="31942F57" w14:textId="77777777" w:rsidR="002C1A7A" w:rsidRPr="0070549F" w:rsidRDefault="002C1A7A" w:rsidP="007C48D1">
      <w:pPr>
        <w:pStyle w:val="Textoindependiente"/>
        <w:spacing w:after="0" w:line="240" w:lineRule="auto"/>
        <w:jc w:val="both"/>
        <w:rPr>
          <w:rFonts w:ascii="Noto Sans" w:hAnsi="Noto Sans" w:cs="Noto Sans"/>
          <w:bCs/>
          <w:sz w:val="20"/>
          <w:szCs w:val="20"/>
        </w:rPr>
      </w:pPr>
    </w:p>
    <w:p w14:paraId="1CE8ED3B" w14:textId="77777777" w:rsidR="002C1A7A" w:rsidRPr="0070549F" w:rsidRDefault="002C1A7A" w:rsidP="007C48D1">
      <w:pPr>
        <w:pStyle w:val="Textoindependiente"/>
        <w:spacing w:after="0" w:line="240" w:lineRule="auto"/>
        <w:jc w:val="both"/>
        <w:rPr>
          <w:rFonts w:ascii="Noto Sans" w:hAnsi="Noto Sans" w:cs="Noto Sans"/>
          <w:b/>
          <w:bCs/>
          <w:sz w:val="20"/>
          <w:szCs w:val="20"/>
        </w:rPr>
      </w:pPr>
      <w:r w:rsidRPr="0070549F">
        <w:rPr>
          <w:rFonts w:ascii="Noto Sans" w:hAnsi="Noto Sans" w:cs="Noto Sans"/>
          <w:bCs/>
          <w:sz w:val="20"/>
          <w:szCs w:val="20"/>
        </w:rPr>
        <w:t xml:space="preserve">Las personas físicas con discapacidad, o las personas morales que cuenten con personal con discapacidad deberán apegarse a lo previsto en el segundo párrafo del artículo </w:t>
      </w:r>
      <w:r w:rsidRPr="0070549F">
        <w:rPr>
          <w:rFonts w:ascii="Noto Sans" w:hAnsi="Noto Sans" w:cs="Noto Sans"/>
          <w:b/>
          <w:bCs/>
          <w:sz w:val="20"/>
          <w:szCs w:val="20"/>
        </w:rPr>
        <w:t>4</w:t>
      </w:r>
      <w:r w:rsidRPr="0070549F">
        <w:rPr>
          <w:rFonts w:ascii="Noto Sans" w:hAnsi="Noto Sans" w:cs="Noto Sans"/>
          <w:bCs/>
          <w:sz w:val="20"/>
          <w:szCs w:val="20"/>
        </w:rPr>
        <w:t xml:space="preserve"> de la Ley y para acreditar que cumplen el porcentaje requerido, deberán presentar junto con su propuesta técnica-económica, copia de la nómina o cedula del pago de cuotas obrero patronales del IMSS, donde se corrobore la totalidad de su planta de empleados, es decir que la comprobación de la planta de empleados se realizará en base al aviso de alta del régimen obligatorio al IMSS.</w:t>
      </w:r>
    </w:p>
    <w:p w14:paraId="2EE1B4FF" w14:textId="77777777" w:rsidR="002C1A7A" w:rsidRPr="0070549F" w:rsidRDefault="002C1A7A" w:rsidP="007C48D1">
      <w:pPr>
        <w:jc w:val="both"/>
        <w:rPr>
          <w:rFonts w:ascii="Noto Sans" w:hAnsi="Noto Sans" w:cs="Noto Sans"/>
          <w:sz w:val="20"/>
          <w:szCs w:val="20"/>
        </w:rPr>
      </w:pPr>
    </w:p>
    <w:p w14:paraId="23E955D5" w14:textId="77777777" w:rsidR="002C1A7A" w:rsidRPr="0070549F" w:rsidRDefault="002C1A7A" w:rsidP="007C48D1">
      <w:pPr>
        <w:jc w:val="both"/>
        <w:rPr>
          <w:rFonts w:ascii="Noto Sans" w:hAnsi="Noto Sans" w:cs="Noto Sans"/>
          <w:sz w:val="20"/>
          <w:szCs w:val="20"/>
        </w:rPr>
      </w:pPr>
      <w:r w:rsidRPr="0070549F">
        <w:rPr>
          <w:rFonts w:ascii="Noto Sans" w:hAnsi="Noto Sans" w:cs="Noto Sans"/>
          <w:sz w:val="20"/>
          <w:szCs w:val="20"/>
        </w:rPr>
        <w:t xml:space="preserve">Las cartas protestadas que presenten los </w:t>
      </w:r>
      <w:r w:rsidR="005557E3" w:rsidRPr="0070549F">
        <w:rPr>
          <w:rFonts w:ascii="Noto Sans" w:hAnsi="Noto Sans" w:cs="Noto Sans"/>
          <w:sz w:val="20"/>
          <w:szCs w:val="20"/>
        </w:rPr>
        <w:t>licita</w:t>
      </w:r>
      <w:r w:rsidRPr="0070549F">
        <w:rPr>
          <w:rFonts w:ascii="Noto Sans" w:hAnsi="Noto Sans" w:cs="Noto Sans"/>
          <w:sz w:val="20"/>
          <w:szCs w:val="20"/>
        </w:rPr>
        <w:t>ntes, deberán ser firmadas autógrafamente por la persona facultada para ello. Adicionalmente, las proposic</w:t>
      </w:r>
      <w:r w:rsidR="005557E3" w:rsidRPr="0070549F">
        <w:rPr>
          <w:rFonts w:ascii="Noto Sans" w:hAnsi="Noto Sans" w:cs="Noto Sans"/>
          <w:sz w:val="20"/>
          <w:szCs w:val="20"/>
        </w:rPr>
        <w:t>iones que presenten los licit</w:t>
      </w:r>
      <w:r w:rsidRPr="0070549F">
        <w:rPr>
          <w:rFonts w:ascii="Noto Sans" w:hAnsi="Noto Sans" w:cs="Noto Sans"/>
          <w:sz w:val="20"/>
          <w:szCs w:val="20"/>
        </w:rPr>
        <w:t xml:space="preserve">antes deberán ser firmadas autógrafamente en la última hoja del documento que las contenga, no siendo motivo de descalificación el que el resto de las hojas que las integren y sus anexos carezcan de firma o rubrica. </w:t>
      </w:r>
    </w:p>
    <w:p w14:paraId="498E92E3" w14:textId="77777777" w:rsidR="002C1A7A" w:rsidRPr="0070549F" w:rsidRDefault="002C1A7A" w:rsidP="007C48D1">
      <w:pPr>
        <w:jc w:val="both"/>
        <w:rPr>
          <w:rFonts w:ascii="Noto Sans" w:hAnsi="Noto Sans" w:cs="Noto Sans"/>
          <w:sz w:val="20"/>
          <w:szCs w:val="20"/>
        </w:rPr>
      </w:pPr>
    </w:p>
    <w:p w14:paraId="7DA5E561" w14:textId="77777777" w:rsidR="002C1A7A" w:rsidRPr="0070549F" w:rsidRDefault="002C1A7A" w:rsidP="007C48D1">
      <w:pPr>
        <w:jc w:val="both"/>
        <w:rPr>
          <w:rFonts w:ascii="Noto Sans" w:hAnsi="Noto Sans" w:cs="Noto Sans"/>
          <w:sz w:val="20"/>
          <w:szCs w:val="20"/>
        </w:rPr>
      </w:pPr>
      <w:r w:rsidRPr="0070549F">
        <w:rPr>
          <w:rFonts w:ascii="Noto Sans" w:hAnsi="Noto Sans" w:cs="Noto Sans"/>
          <w:sz w:val="20"/>
          <w:szCs w:val="20"/>
          <w:lang w:val="es-ES_tradnl"/>
        </w:rPr>
        <w:t xml:space="preserve">Recibidas las proposiciones, en la fecha, hora y lugar establecidos, obligará al </w:t>
      </w:r>
      <w:r w:rsidR="00CE026D" w:rsidRPr="0070549F">
        <w:rPr>
          <w:rFonts w:ascii="Noto Sans" w:eastAsia="Times New Roman" w:hAnsi="Noto Sans" w:cs="Noto Sans"/>
          <w:iCs/>
          <w:sz w:val="20"/>
          <w:szCs w:val="20"/>
          <w:lang w:eastAsia="ar-SA"/>
        </w:rPr>
        <w:t>licitante</w:t>
      </w:r>
      <w:r w:rsidRPr="0070549F">
        <w:rPr>
          <w:rFonts w:ascii="Noto Sans" w:hAnsi="Noto Sans" w:cs="Noto Sans"/>
          <w:sz w:val="20"/>
          <w:szCs w:val="20"/>
          <w:lang w:val="es-ES_tradnl"/>
        </w:rPr>
        <w:t xml:space="preserve"> al sostenimiento de las mismas hasta la formalización del (los) contrato(s) que, en su caso, se </w:t>
      </w:r>
      <w:r w:rsidRPr="0070549F">
        <w:rPr>
          <w:rFonts w:ascii="Noto Sans" w:hAnsi="Noto Sans" w:cs="Noto Sans"/>
          <w:sz w:val="20"/>
          <w:szCs w:val="20"/>
          <w:lang w:val="es-ES_tradnl"/>
        </w:rPr>
        <w:lastRenderedPageBreak/>
        <w:t>adjudique(n) con motivo del presente procedimiento, por lo que no podrán ser retiradas por desistimiento de oferta, ni por cualquier otro medio o solicitud</w:t>
      </w:r>
      <w:r w:rsidRPr="0070549F">
        <w:rPr>
          <w:rFonts w:ascii="Noto Sans" w:hAnsi="Noto Sans" w:cs="Noto Sans"/>
          <w:sz w:val="20"/>
          <w:szCs w:val="20"/>
        </w:rPr>
        <w:t>.</w:t>
      </w:r>
    </w:p>
    <w:p w14:paraId="605DAF0D" w14:textId="77777777" w:rsidR="002C1A7A" w:rsidRPr="0070549F" w:rsidRDefault="002C1A7A" w:rsidP="007C48D1">
      <w:pPr>
        <w:jc w:val="both"/>
        <w:rPr>
          <w:rFonts w:ascii="Noto Sans" w:hAnsi="Noto Sans" w:cs="Noto Sans"/>
          <w:sz w:val="20"/>
          <w:szCs w:val="20"/>
        </w:rPr>
      </w:pPr>
    </w:p>
    <w:p w14:paraId="05116676" w14:textId="77777777" w:rsidR="002C1A7A" w:rsidRPr="0070549F" w:rsidRDefault="005557E3" w:rsidP="007C48D1">
      <w:pPr>
        <w:jc w:val="both"/>
        <w:rPr>
          <w:rFonts w:ascii="Noto Sans" w:hAnsi="Noto Sans" w:cs="Noto Sans"/>
          <w:sz w:val="20"/>
          <w:szCs w:val="20"/>
          <w:lang w:val="es-ES_tradnl"/>
        </w:rPr>
      </w:pPr>
      <w:r w:rsidRPr="0070549F">
        <w:rPr>
          <w:rFonts w:ascii="Noto Sans" w:hAnsi="Noto Sans" w:cs="Noto Sans"/>
          <w:sz w:val="20"/>
          <w:szCs w:val="20"/>
        </w:rPr>
        <w:t>Los licit</w:t>
      </w:r>
      <w:r w:rsidR="002C1A7A" w:rsidRPr="0070549F">
        <w:rPr>
          <w:rFonts w:ascii="Noto Sans" w:hAnsi="Noto Sans" w:cs="Noto Sans"/>
          <w:sz w:val="20"/>
          <w:szCs w:val="20"/>
        </w:rPr>
        <w:t xml:space="preserve">antes que deseen participar, sólo podrán presentar una proposición por </w:t>
      </w:r>
      <w:r w:rsidR="00526E2E" w:rsidRPr="0070549F">
        <w:rPr>
          <w:rFonts w:ascii="Noto Sans" w:hAnsi="Noto Sans" w:cs="Noto Sans"/>
          <w:sz w:val="20"/>
          <w:szCs w:val="20"/>
        </w:rPr>
        <w:t>licitación</w:t>
      </w:r>
      <w:r w:rsidR="002C1A7A" w:rsidRPr="0070549F">
        <w:rPr>
          <w:rFonts w:ascii="Noto Sans" w:hAnsi="Noto Sans" w:cs="Noto Sans"/>
          <w:sz w:val="20"/>
          <w:szCs w:val="20"/>
        </w:rPr>
        <w:t>, los documentos contenidos en la misma, deberán estar debidamente foliados en todas sus fojas. El no presentar los documentos foliados, será causal de descalificación.</w:t>
      </w:r>
    </w:p>
    <w:p w14:paraId="07945D17" w14:textId="77777777" w:rsidR="002C1A7A" w:rsidRPr="0070549F" w:rsidRDefault="002C1A7A" w:rsidP="007C48D1">
      <w:pPr>
        <w:jc w:val="both"/>
        <w:rPr>
          <w:rFonts w:ascii="Noto Sans" w:hAnsi="Noto Sans" w:cs="Noto Sans"/>
          <w:sz w:val="20"/>
          <w:szCs w:val="20"/>
        </w:rPr>
      </w:pPr>
    </w:p>
    <w:p w14:paraId="61C3F2E0" w14:textId="77777777" w:rsidR="002C1A7A" w:rsidRPr="0070549F" w:rsidRDefault="002C1A7A" w:rsidP="007C48D1">
      <w:pPr>
        <w:jc w:val="both"/>
        <w:rPr>
          <w:rFonts w:ascii="Noto Sans" w:hAnsi="Noto Sans" w:cs="Noto Sans"/>
          <w:sz w:val="20"/>
          <w:szCs w:val="20"/>
          <w:lang w:val="es-ES_tradnl"/>
        </w:rPr>
      </w:pPr>
      <w:r w:rsidRPr="0070549F">
        <w:rPr>
          <w:rFonts w:ascii="Noto Sans" w:hAnsi="Noto Sans" w:cs="Noto Sans"/>
          <w:sz w:val="20"/>
          <w:szCs w:val="20"/>
          <w:lang w:val="es-ES_tradnl"/>
        </w:rPr>
        <w:t xml:space="preserve">Las personas que no se encuentren en alguno de los supuestos a que se refieren los artículos </w:t>
      </w:r>
      <w:r w:rsidR="000B4094" w:rsidRPr="0070549F">
        <w:rPr>
          <w:rFonts w:ascii="Noto Sans" w:hAnsi="Noto Sans" w:cs="Noto Sans"/>
          <w:b/>
          <w:sz w:val="20"/>
          <w:szCs w:val="20"/>
          <w:lang w:val="es-ES_tradnl"/>
        </w:rPr>
        <w:t>40</w:t>
      </w:r>
      <w:r w:rsidRPr="0070549F">
        <w:rPr>
          <w:rFonts w:ascii="Noto Sans" w:hAnsi="Noto Sans" w:cs="Noto Sans"/>
          <w:sz w:val="20"/>
          <w:szCs w:val="20"/>
          <w:lang w:val="es-ES_tradnl"/>
        </w:rPr>
        <w:t xml:space="preserve">, fracción </w:t>
      </w:r>
      <w:r w:rsidRPr="0070549F">
        <w:rPr>
          <w:rFonts w:ascii="Noto Sans" w:hAnsi="Noto Sans" w:cs="Noto Sans"/>
          <w:b/>
          <w:sz w:val="20"/>
          <w:szCs w:val="20"/>
          <w:lang w:val="es-ES_tradnl"/>
        </w:rPr>
        <w:t>I</w:t>
      </w:r>
      <w:r w:rsidR="000B4094" w:rsidRPr="0070549F">
        <w:rPr>
          <w:rFonts w:ascii="Noto Sans" w:hAnsi="Noto Sans" w:cs="Noto Sans"/>
          <w:b/>
          <w:sz w:val="20"/>
          <w:szCs w:val="20"/>
          <w:lang w:val="es-ES_tradnl"/>
        </w:rPr>
        <w:t>X</w:t>
      </w:r>
      <w:r w:rsidRPr="0070549F">
        <w:rPr>
          <w:rFonts w:ascii="Noto Sans" w:hAnsi="Noto Sans" w:cs="Noto Sans"/>
          <w:sz w:val="20"/>
          <w:szCs w:val="20"/>
          <w:lang w:val="es-ES_tradnl"/>
        </w:rPr>
        <w:t>,</w:t>
      </w:r>
      <w:r w:rsidRPr="0070549F">
        <w:rPr>
          <w:rFonts w:ascii="Noto Sans" w:hAnsi="Noto Sans" w:cs="Noto Sans"/>
          <w:b/>
          <w:sz w:val="20"/>
          <w:szCs w:val="20"/>
          <w:lang w:val="es-ES_tradnl"/>
        </w:rPr>
        <w:t xml:space="preserve"> </w:t>
      </w:r>
      <w:r w:rsidR="000B4094" w:rsidRPr="0070549F">
        <w:rPr>
          <w:rFonts w:ascii="Noto Sans" w:hAnsi="Noto Sans" w:cs="Noto Sans"/>
          <w:b/>
          <w:sz w:val="20"/>
          <w:szCs w:val="20"/>
          <w:lang w:val="es-ES_tradnl"/>
        </w:rPr>
        <w:t>71</w:t>
      </w:r>
      <w:r w:rsidRPr="0070549F">
        <w:rPr>
          <w:rFonts w:ascii="Noto Sans" w:hAnsi="Noto Sans" w:cs="Noto Sans"/>
          <w:b/>
          <w:sz w:val="20"/>
          <w:szCs w:val="20"/>
          <w:lang w:val="es-ES_tradnl"/>
        </w:rPr>
        <w:t xml:space="preserve"> </w:t>
      </w:r>
      <w:r w:rsidRPr="0070549F">
        <w:rPr>
          <w:rFonts w:ascii="Noto Sans" w:hAnsi="Noto Sans" w:cs="Noto Sans"/>
          <w:sz w:val="20"/>
          <w:szCs w:val="20"/>
          <w:lang w:val="es-ES_tradnl"/>
        </w:rPr>
        <w:t>y</w:t>
      </w:r>
      <w:r w:rsidRPr="0070549F">
        <w:rPr>
          <w:rFonts w:ascii="Noto Sans" w:hAnsi="Noto Sans" w:cs="Noto Sans"/>
          <w:b/>
          <w:sz w:val="20"/>
          <w:szCs w:val="20"/>
          <w:lang w:val="es-ES_tradnl"/>
        </w:rPr>
        <w:t xml:space="preserve"> </w:t>
      </w:r>
      <w:r w:rsidR="000B4094" w:rsidRPr="0070549F">
        <w:rPr>
          <w:rFonts w:ascii="Noto Sans" w:hAnsi="Noto Sans" w:cs="Noto Sans"/>
          <w:b/>
          <w:sz w:val="20"/>
          <w:szCs w:val="20"/>
          <w:lang w:val="es-ES_tradnl"/>
        </w:rPr>
        <w:t>9</w:t>
      </w:r>
      <w:r w:rsidRPr="0070549F">
        <w:rPr>
          <w:rFonts w:ascii="Noto Sans" w:hAnsi="Noto Sans" w:cs="Noto Sans"/>
          <w:b/>
          <w:sz w:val="20"/>
          <w:szCs w:val="20"/>
          <w:lang w:val="es-ES_tradnl"/>
        </w:rPr>
        <w:t>0</w:t>
      </w:r>
      <w:r w:rsidRPr="0070549F">
        <w:rPr>
          <w:rFonts w:ascii="Noto Sans" w:hAnsi="Noto Sans" w:cs="Noto Sans"/>
          <w:sz w:val="20"/>
          <w:szCs w:val="20"/>
          <w:lang w:val="es-ES_tradnl"/>
        </w:rPr>
        <w:t xml:space="preserve"> penúltimo párrafo de la Ley, podrán agruparse para presentar proposición conjunta.</w:t>
      </w:r>
    </w:p>
    <w:p w14:paraId="35496C11" w14:textId="77777777" w:rsidR="002C1A7A" w:rsidRPr="0070549F" w:rsidRDefault="002C1A7A" w:rsidP="007C48D1">
      <w:pPr>
        <w:jc w:val="both"/>
        <w:rPr>
          <w:rFonts w:ascii="Noto Sans" w:hAnsi="Noto Sans" w:cs="Noto Sans"/>
          <w:sz w:val="20"/>
          <w:szCs w:val="20"/>
        </w:rPr>
      </w:pPr>
    </w:p>
    <w:p w14:paraId="5CC3A935" w14:textId="77777777" w:rsidR="002C1A7A" w:rsidRPr="0070549F" w:rsidRDefault="005557E3" w:rsidP="007C48D1">
      <w:pPr>
        <w:pStyle w:val="NormalWeb"/>
        <w:spacing w:before="0" w:beforeAutospacing="0" w:after="0" w:afterAutospacing="0"/>
        <w:jc w:val="both"/>
        <w:rPr>
          <w:rFonts w:ascii="Noto Sans" w:hAnsi="Noto Sans" w:cs="Noto Sans"/>
          <w:sz w:val="20"/>
          <w:szCs w:val="20"/>
        </w:rPr>
      </w:pPr>
      <w:r w:rsidRPr="0070549F">
        <w:rPr>
          <w:rFonts w:ascii="Noto Sans" w:hAnsi="Noto Sans" w:cs="Noto Sans"/>
          <w:sz w:val="20"/>
          <w:szCs w:val="20"/>
        </w:rPr>
        <w:t>Los licita</w:t>
      </w:r>
      <w:r w:rsidR="002C1A7A" w:rsidRPr="0070549F">
        <w:rPr>
          <w:rFonts w:ascii="Noto Sans" w:hAnsi="Noto Sans" w:cs="Noto Sans"/>
          <w:sz w:val="20"/>
          <w:szCs w:val="20"/>
        </w:rPr>
        <w:t>ntes para efectos de su participación deberán observar lo estipulado en los siguientes numerales:</w:t>
      </w:r>
    </w:p>
    <w:p w14:paraId="593F38B5" w14:textId="77777777" w:rsidR="002C1A7A" w:rsidRPr="0070549F" w:rsidRDefault="002C1A7A" w:rsidP="002C1A7A">
      <w:pPr>
        <w:pStyle w:val="NormalWeb"/>
        <w:spacing w:before="0" w:beforeAutospacing="0" w:after="0" w:afterAutospacing="0"/>
        <w:jc w:val="both"/>
        <w:rPr>
          <w:rFonts w:ascii="Noto Sans" w:hAnsi="Noto Sans" w:cs="Noto Sans"/>
          <w:sz w:val="20"/>
          <w:szCs w:val="20"/>
        </w:rPr>
      </w:pPr>
    </w:p>
    <w:p w14:paraId="696F6B84" w14:textId="77777777" w:rsidR="002C1A7A" w:rsidRPr="0070549F" w:rsidRDefault="002C1A7A" w:rsidP="002C1A7A">
      <w:pPr>
        <w:rPr>
          <w:rFonts w:ascii="Noto Sans" w:hAnsi="Noto Sans" w:cs="Noto Sans"/>
          <w:sz w:val="20"/>
          <w:szCs w:val="20"/>
        </w:rPr>
      </w:pPr>
      <w:r w:rsidRPr="0070549F">
        <w:rPr>
          <w:rFonts w:ascii="Noto Sans" w:hAnsi="Noto Sans" w:cs="Noto Sans"/>
          <w:b/>
          <w:bCs/>
          <w:sz w:val="20"/>
          <w:szCs w:val="20"/>
        </w:rPr>
        <w:t>9.1.- PROPUESTA TÉCNICA:</w:t>
      </w:r>
      <w:r w:rsidRPr="0070549F">
        <w:rPr>
          <w:rFonts w:ascii="Noto Sans" w:hAnsi="Noto Sans" w:cs="Noto Sans"/>
          <w:b/>
          <w:bCs/>
          <w:sz w:val="20"/>
          <w:szCs w:val="20"/>
        </w:rPr>
        <w:cr/>
      </w:r>
      <w:r w:rsidRPr="0070549F">
        <w:rPr>
          <w:rFonts w:ascii="Noto Sans" w:hAnsi="Noto Sans" w:cs="Noto Sans"/>
          <w:sz w:val="20"/>
          <w:szCs w:val="20"/>
        </w:rPr>
        <w:cr/>
        <w:t>La propuesta técnica deberá contener la siguiente documentación:</w:t>
      </w:r>
    </w:p>
    <w:p w14:paraId="727C9924" w14:textId="77777777" w:rsidR="002C1A7A" w:rsidRPr="0070549F" w:rsidRDefault="002C1A7A" w:rsidP="002C1A7A">
      <w:pPr>
        <w:rPr>
          <w:rFonts w:ascii="Noto Sans" w:hAnsi="Noto Sans" w:cs="Noto Sans"/>
          <w:sz w:val="20"/>
          <w:szCs w:val="20"/>
        </w:rPr>
      </w:pPr>
    </w:p>
    <w:p w14:paraId="310BF363" w14:textId="77777777" w:rsidR="002C1A7A" w:rsidRPr="0070549F" w:rsidRDefault="002C1A7A" w:rsidP="00EF0BC6">
      <w:pPr>
        <w:numPr>
          <w:ilvl w:val="1"/>
          <w:numId w:val="5"/>
        </w:numPr>
        <w:ind w:left="709" w:hanging="283"/>
        <w:jc w:val="both"/>
        <w:rPr>
          <w:rFonts w:ascii="Noto Sans" w:hAnsi="Noto Sans" w:cs="Noto Sans"/>
          <w:b/>
          <w:sz w:val="20"/>
          <w:szCs w:val="20"/>
        </w:rPr>
      </w:pPr>
      <w:r w:rsidRPr="0070549F">
        <w:rPr>
          <w:rFonts w:ascii="Noto Sans" w:hAnsi="Noto Sans" w:cs="Noto Sans"/>
          <w:sz w:val="20"/>
          <w:szCs w:val="20"/>
        </w:rPr>
        <w:t xml:space="preserve">Descripción amplia y detallada de los servicios ofertados, cumpliendo estrictamente con lo señalado en el </w:t>
      </w:r>
      <w:r w:rsidR="003B06A4" w:rsidRPr="0070549F">
        <w:rPr>
          <w:rFonts w:ascii="Noto Sans" w:hAnsi="Noto Sans" w:cs="Noto Sans"/>
          <w:b/>
          <w:sz w:val="20"/>
          <w:szCs w:val="20"/>
        </w:rPr>
        <w:t xml:space="preserve">Anexo Número </w:t>
      </w:r>
      <w:r w:rsidR="003C4E70" w:rsidRPr="0070549F">
        <w:rPr>
          <w:rFonts w:ascii="Noto Sans" w:hAnsi="Noto Sans" w:cs="Noto Sans"/>
          <w:b/>
          <w:sz w:val="20"/>
          <w:szCs w:val="20"/>
        </w:rPr>
        <w:t>1</w:t>
      </w:r>
      <w:r w:rsidR="003B06A4" w:rsidRPr="0070549F">
        <w:rPr>
          <w:rFonts w:ascii="Noto Sans" w:hAnsi="Noto Sans" w:cs="Noto Sans"/>
          <w:b/>
          <w:sz w:val="20"/>
          <w:szCs w:val="20"/>
        </w:rPr>
        <w:t xml:space="preserve"> (</w:t>
      </w:r>
      <w:r w:rsidR="003C4E70" w:rsidRPr="0070549F">
        <w:rPr>
          <w:rFonts w:ascii="Noto Sans" w:hAnsi="Noto Sans" w:cs="Noto Sans"/>
          <w:b/>
          <w:sz w:val="20"/>
          <w:szCs w:val="20"/>
        </w:rPr>
        <w:t>uno</w:t>
      </w:r>
      <w:r w:rsidR="003B06A4" w:rsidRPr="0070549F">
        <w:rPr>
          <w:rFonts w:ascii="Noto Sans" w:hAnsi="Noto Sans" w:cs="Noto Sans"/>
          <w:b/>
          <w:sz w:val="20"/>
          <w:szCs w:val="20"/>
        </w:rPr>
        <w:t>)</w:t>
      </w:r>
      <w:r w:rsidR="002F769C" w:rsidRPr="0070549F">
        <w:rPr>
          <w:rFonts w:ascii="Noto Sans" w:hAnsi="Noto Sans" w:cs="Noto Sans"/>
          <w:b/>
          <w:sz w:val="20"/>
          <w:szCs w:val="20"/>
        </w:rPr>
        <w:t>, Anexo Número 4 (cuatro)</w:t>
      </w:r>
      <w:r w:rsidR="002F769C" w:rsidRPr="0070549F">
        <w:rPr>
          <w:rFonts w:ascii="Noto Sans" w:hAnsi="Noto Sans" w:cs="Noto Sans"/>
          <w:sz w:val="20"/>
          <w:szCs w:val="20"/>
        </w:rPr>
        <w:t xml:space="preserve"> </w:t>
      </w:r>
      <w:r w:rsidR="003B06A4" w:rsidRPr="0070549F">
        <w:rPr>
          <w:rFonts w:ascii="Noto Sans" w:hAnsi="Noto Sans" w:cs="Noto Sans"/>
          <w:b/>
          <w:sz w:val="20"/>
          <w:szCs w:val="20"/>
        </w:rPr>
        <w:t xml:space="preserve"> </w:t>
      </w:r>
      <w:r w:rsidR="003B06A4" w:rsidRPr="0070549F">
        <w:rPr>
          <w:rFonts w:ascii="Noto Sans" w:hAnsi="Noto Sans" w:cs="Noto Sans"/>
          <w:sz w:val="20"/>
          <w:szCs w:val="20"/>
        </w:rPr>
        <w:t xml:space="preserve">y </w:t>
      </w:r>
      <w:r w:rsidRPr="0070549F">
        <w:rPr>
          <w:rFonts w:ascii="Noto Sans" w:hAnsi="Noto Sans" w:cs="Noto Sans"/>
          <w:b/>
          <w:sz w:val="20"/>
          <w:szCs w:val="20"/>
        </w:rPr>
        <w:t>Anexo Número 4</w:t>
      </w:r>
      <w:r w:rsidR="003C4E70" w:rsidRPr="0070549F">
        <w:rPr>
          <w:rFonts w:ascii="Noto Sans" w:hAnsi="Noto Sans" w:cs="Noto Sans"/>
          <w:b/>
          <w:sz w:val="20"/>
          <w:szCs w:val="20"/>
        </w:rPr>
        <w:t>A</w:t>
      </w:r>
      <w:r w:rsidRPr="0070549F">
        <w:rPr>
          <w:rFonts w:ascii="Noto Sans" w:hAnsi="Noto Sans" w:cs="Noto Sans"/>
          <w:b/>
          <w:sz w:val="20"/>
          <w:szCs w:val="20"/>
        </w:rPr>
        <w:t xml:space="preserve"> (cuatro </w:t>
      </w:r>
      <w:r w:rsidR="003C4E70" w:rsidRPr="0070549F">
        <w:rPr>
          <w:rFonts w:ascii="Noto Sans" w:hAnsi="Noto Sans" w:cs="Noto Sans"/>
          <w:b/>
          <w:sz w:val="20"/>
          <w:szCs w:val="20"/>
        </w:rPr>
        <w:t>A</w:t>
      </w:r>
      <w:r w:rsidRPr="0070549F">
        <w:rPr>
          <w:rFonts w:ascii="Noto Sans" w:hAnsi="Noto Sans" w:cs="Noto Sans"/>
          <w:b/>
          <w:sz w:val="20"/>
          <w:szCs w:val="20"/>
        </w:rPr>
        <w:t>)</w:t>
      </w:r>
      <w:r w:rsidRPr="0070549F">
        <w:rPr>
          <w:rFonts w:ascii="Noto Sans" w:hAnsi="Noto Sans" w:cs="Noto Sans"/>
          <w:sz w:val="20"/>
          <w:szCs w:val="20"/>
        </w:rPr>
        <w:t xml:space="preserve"> de esta convocatoria, en los que desee participar, anotando en el mismo nombre  y firma del representante legal de la empresa. </w:t>
      </w:r>
      <w:r w:rsidRPr="0070549F">
        <w:rPr>
          <w:rFonts w:ascii="Noto Sans" w:hAnsi="Noto Sans" w:cs="Noto Sans"/>
          <w:b/>
          <w:sz w:val="20"/>
          <w:szCs w:val="20"/>
        </w:rPr>
        <w:t>Para dar cumplimiento a este punto deberá ut</w:t>
      </w:r>
      <w:r w:rsidR="003C4E70" w:rsidRPr="0070549F">
        <w:rPr>
          <w:rFonts w:ascii="Noto Sans" w:hAnsi="Noto Sans" w:cs="Noto Sans"/>
          <w:b/>
          <w:sz w:val="20"/>
          <w:szCs w:val="20"/>
        </w:rPr>
        <w:t>ilizar el formato Anexo Número 1</w:t>
      </w:r>
      <w:r w:rsidRPr="0070549F">
        <w:rPr>
          <w:rFonts w:ascii="Noto Sans" w:hAnsi="Noto Sans" w:cs="Noto Sans"/>
          <w:b/>
          <w:sz w:val="20"/>
          <w:szCs w:val="20"/>
        </w:rPr>
        <w:t xml:space="preserve"> (</w:t>
      </w:r>
      <w:r w:rsidR="003C4E70" w:rsidRPr="0070549F">
        <w:rPr>
          <w:rFonts w:ascii="Noto Sans" w:hAnsi="Noto Sans" w:cs="Noto Sans"/>
          <w:b/>
          <w:sz w:val="20"/>
          <w:szCs w:val="20"/>
        </w:rPr>
        <w:t>uno</w:t>
      </w:r>
      <w:r w:rsidRPr="0070549F">
        <w:rPr>
          <w:rFonts w:ascii="Noto Sans" w:hAnsi="Noto Sans" w:cs="Noto Sans"/>
          <w:b/>
          <w:sz w:val="20"/>
          <w:szCs w:val="20"/>
        </w:rPr>
        <w:t>)</w:t>
      </w:r>
      <w:r w:rsidRPr="0070549F">
        <w:rPr>
          <w:rFonts w:ascii="Noto Sans" w:hAnsi="Noto Sans" w:cs="Noto Sans"/>
          <w:b/>
          <w:bCs/>
          <w:sz w:val="20"/>
          <w:szCs w:val="20"/>
        </w:rPr>
        <w:t xml:space="preserve"> </w:t>
      </w:r>
      <w:r w:rsidRPr="0070549F">
        <w:rPr>
          <w:rFonts w:ascii="Noto Sans" w:hAnsi="Noto Sans" w:cs="Noto Sans"/>
          <w:b/>
          <w:sz w:val="20"/>
          <w:szCs w:val="20"/>
        </w:rPr>
        <w:t xml:space="preserve">adecuándolo con el nombre y firma del representante legal de la empresa </w:t>
      </w:r>
      <w:r w:rsidR="00CE026D" w:rsidRPr="0070549F">
        <w:rPr>
          <w:rFonts w:ascii="Noto Sans" w:eastAsia="Times New Roman" w:hAnsi="Noto Sans" w:cs="Noto Sans"/>
          <w:b/>
          <w:iCs/>
          <w:sz w:val="20"/>
          <w:szCs w:val="20"/>
          <w:lang w:eastAsia="ar-SA"/>
        </w:rPr>
        <w:t>licitante</w:t>
      </w:r>
      <w:r w:rsidRPr="0070549F">
        <w:rPr>
          <w:rFonts w:ascii="Noto Sans" w:hAnsi="Noto Sans" w:cs="Noto Sans"/>
          <w:b/>
          <w:sz w:val="20"/>
          <w:szCs w:val="20"/>
        </w:rPr>
        <w:t>.</w:t>
      </w:r>
    </w:p>
    <w:p w14:paraId="3284F9CD" w14:textId="77777777" w:rsidR="002C1A7A" w:rsidRPr="0070549F" w:rsidRDefault="002C1A7A" w:rsidP="00EF0BC6">
      <w:pPr>
        <w:numPr>
          <w:ilvl w:val="0"/>
          <w:numId w:val="5"/>
        </w:numPr>
        <w:jc w:val="both"/>
        <w:rPr>
          <w:rFonts w:ascii="Noto Sans" w:hAnsi="Noto Sans" w:cs="Noto Sans"/>
          <w:sz w:val="20"/>
          <w:szCs w:val="20"/>
        </w:rPr>
      </w:pPr>
      <w:r w:rsidRPr="0070549F">
        <w:rPr>
          <w:rFonts w:ascii="Noto Sans" w:hAnsi="Noto Sans" w:cs="Noto Sans"/>
          <w:sz w:val="20"/>
          <w:szCs w:val="20"/>
        </w:rPr>
        <w:t>Escrito bajo protesta de decir verd</w:t>
      </w:r>
      <w:r w:rsidR="005557E3" w:rsidRPr="0070549F">
        <w:rPr>
          <w:rFonts w:ascii="Noto Sans" w:hAnsi="Noto Sans" w:cs="Noto Sans"/>
          <w:sz w:val="20"/>
          <w:szCs w:val="20"/>
        </w:rPr>
        <w:t>ad, mediante el que los licit</w:t>
      </w:r>
      <w:r w:rsidRPr="0070549F">
        <w:rPr>
          <w:rFonts w:ascii="Noto Sans" w:hAnsi="Noto Sans" w:cs="Noto Sans"/>
          <w:sz w:val="20"/>
          <w:szCs w:val="20"/>
        </w:rPr>
        <w:t xml:space="preserve">antes </w:t>
      </w:r>
      <w:r w:rsidRPr="00C57C8A">
        <w:rPr>
          <w:rFonts w:ascii="Noto Sans" w:hAnsi="Noto Sans" w:cs="Noto Sans"/>
          <w:b/>
          <w:sz w:val="20"/>
          <w:szCs w:val="20"/>
        </w:rPr>
        <w:t>acreditaran su personalidad jurídica</w:t>
      </w:r>
      <w:r w:rsidRPr="0070549F">
        <w:rPr>
          <w:rFonts w:ascii="Noto Sans" w:hAnsi="Noto Sans" w:cs="Noto Sans"/>
          <w:sz w:val="20"/>
          <w:szCs w:val="20"/>
        </w:rPr>
        <w:t xml:space="preserve">, pudiendo utilizar el formato que aparece en el </w:t>
      </w:r>
      <w:r w:rsidRPr="0070549F">
        <w:rPr>
          <w:rFonts w:ascii="Noto Sans" w:hAnsi="Noto Sans" w:cs="Noto Sans"/>
          <w:b/>
          <w:bCs/>
          <w:sz w:val="20"/>
          <w:szCs w:val="20"/>
        </w:rPr>
        <w:t xml:space="preserve">Anexo Número </w:t>
      </w:r>
      <w:r w:rsidR="0007000B" w:rsidRPr="0070549F">
        <w:rPr>
          <w:rFonts w:ascii="Noto Sans" w:hAnsi="Noto Sans" w:cs="Noto Sans"/>
          <w:b/>
          <w:bCs/>
          <w:sz w:val="20"/>
          <w:szCs w:val="20"/>
        </w:rPr>
        <w:t>5</w:t>
      </w:r>
      <w:r w:rsidRPr="0070549F">
        <w:rPr>
          <w:rFonts w:ascii="Noto Sans" w:hAnsi="Noto Sans" w:cs="Noto Sans"/>
          <w:b/>
          <w:bCs/>
          <w:sz w:val="20"/>
          <w:szCs w:val="20"/>
        </w:rPr>
        <w:t xml:space="preserve"> (</w:t>
      </w:r>
      <w:r w:rsidR="0007000B" w:rsidRPr="0070549F">
        <w:rPr>
          <w:rFonts w:ascii="Noto Sans" w:hAnsi="Noto Sans" w:cs="Noto Sans"/>
          <w:b/>
          <w:bCs/>
          <w:sz w:val="20"/>
          <w:szCs w:val="20"/>
        </w:rPr>
        <w:t>cinco</w:t>
      </w:r>
      <w:r w:rsidRPr="0070549F">
        <w:rPr>
          <w:rFonts w:ascii="Noto Sans" w:hAnsi="Noto Sans" w:cs="Noto Sans"/>
          <w:b/>
          <w:bCs/>
          <w:sz w:val="20"/>
          <w:szCs w:val="20"/>
        </w:rPr>
        <w:t>)</w:t>
      </w:r>
      <w:r w:rsidRPr="0070549F">
        <w:rPr>
          <w:rFonts w:ascii="Noto Sans" w:hAnsi="Noto Sans" w:cs="Noto Sans"/>
          <w:sz w:val="20"/>
          <w:szCs w:val="20"/>
        </w:rPr>
        <w:t xml:space="preserve"> el cual forma parte de la presente convocatoria, además deberá presentar la Opinión de Cumplimiento en Materia Fiscal, Opinión de Cumplimiento en Materia de Seguridad Social o carta bajo protesta de decir verdad que no cuenta con trabajadores, resultado de la consulta ante el módulo de Opinión de Cumplimiento en Materia de Seguridad Social y Constancia de Cumplimiento ante el INFONAVIT los cuales deberán encontrarse vigentes y en sentido positivo.</w:t>
      </w:r>
    </w:p>
    <w:p w14:paraId="32700956" w14:textId="77777777" w:rsidR="0007000B" w:rsidRPr="0070549F" w:rsidRDefault="0007000B" w:rsidP="00EF0BC6">
      <w:pPr>
        <w:pStyle w:val="Prrafodelista"/>
        <w:numPr>
          <w:ilvl w:val="0"/>
          <w:numId w:val="5"/>
        </w:numPr>
        <w:jc w:val="both"/>
        <w:rPr>
          <w:rFonts w:ascii="Noto Sans" w:hAnsi="Noto Sans" w:cs="Noto Sans"/>
          <w:bCs/>
          <w:sz w:val="20"/>
          <w:szCs w:val="20"/>
        </w:rPr>
      </w:pPr>
      <w:r w:rsidRPr="0070549F">
        <w:rPr>
          <w:rFonts w:ascii="Noto Sans" w:eastAsia="Yu Mincho" w:hAnsi="Noto Sans" w:cs="Noto Sans"/>
          <w:sz w:val="20"/>
          <w:szCs w:val="20"/>
          <w:lang w:val="es-ES"/>
        </w:rPr>
        <w:t xml:space="preserve">Escrito de </w:t>
      </w:r>
      <w:r w:rsidRPr="00C57C8A">
        <w:rPr>
          <w:rFonts w:ascii="Noto Sans" w:eastAsia="Yu Mincho" w:hAnsi="Noto Sans" w:cs="Noto Sans"/>
          <w:b/>
          <w:sz w:val="20"/>
          <w:szCs w:val="20"/>
          <w:lang w:val="es-ES"/>
        </w:rPr>
        <w:t>estratificación</w:t>
      </w:r>
      <w:r w:rsidRPr="0070549F">
        <w:rPr>
          <w:rFonts w:ascii="Noto Sans" w:eastAsia="Yu Mincho" w:hAnsi="Noto Sans" w:cs="Noto Sans"/>
          <w:sz w:val="20"/>
          <w:szCs w:val="20"/>
          <w:lang w:val="es-ES"/>
        </w:rPr>
        <w:t xml:space="preserve"> de las micro, pequeña, mediana empresa (MIPYMES), o en su caso el manifiesto en escrito libre donde manifieste bajo protesta de decir verdad que su empresa se encuentra estratificada como no MIPYME. </w:t>
      </w:r>
      <w:r w:rsidRPr="0070549F">
        <w:rPr>
          <w:rFonts w:ascii="Noto Sans" w:eastAsia="Yu Mincho" w:hAnsi="Noto Sans" w:cs="Noto Sans"/>
          <w:b/>
          <w:sz w:val="20"/>
          <w:szCs w:val="20"/>
          <w:lang w:val="es-ES"/>
        </w:rPr>
        <w:t>Anexo Número 6 (seis).</w:t>
      </w:r>
    </w:p>
    <w:p w14:paraId="0F22F63F" w14:textId="77777777" w:rsidR="0007000B" w:rsidRPr="0070549F" w:rsidRDefault="002C1A7A" w:rsidP="00EF0BC6">
      <w:pPr>
        <w:pStyle w:val="Prrafodelista"/>
        <w:numPr>
          <w:ilvl w:val="0"/>
          <w:numId w:val="5"/>
        </w:numPr>
        <w:jc w:val="both"/>
        <w:rPr>
          <w:rFonts w:ascii="Noto Sans" w:hAnsi="Noto Sans" w:cs="Noto Sans"/>
          <w:sz w:val="20"/>
          <w:szCs w:val="20"/>
        </w:rPr>
      </w:pPr>
      <w:r w:rsidRPr="0070549F">
        <w:rPr>
          <w:rFonts w:ascii="Noto Sans" w:hAnsi="Noto Sans" w:cs="Noto Sans"/>
          <w:sz w:val="20"/>
          <w:szCs w:val="20"/>
        </w:rPr>
        <w:t xml:space="preserve">Escrito por el que manifiesta que conoce la Ley, su Reglamento, la presente convocatoria, y en su caso, las modificaciones derivadas de la junta de aclaraciones, en términos del </w:t>
      </w:r>
      <w:r w:rsidRPr="0070549F">
        <w:rPr>
          <w:rFonts w:ascii="Noto Sans" w:hAnsi="Noto Sans" w:cs="Noto Sans"/>
          <w:b/>
          <w:bCs/>
          <w:sz w:val="20"/>
          <w:szCs w:val="20"/>
        </w:rPr>
        <w:t>Anexo Número 7 (siete)</w:t>
      </w:r>
      <w:r w:rsidRPr="0070549F">
        <w:rPr>
          <w:rFonts w:ascii="Noto Sans" w:hAnsi="Noto Sans" w:cs="Noto Sans"/>
          <w:sz w:val="20"/>
          <w:szCs w:val="20"/>
        </w:rPr>
        <w:t xml:space="preserve"> el cual forma parte de la presente convocatoria</w:t>
      </w:r>
      <w:r w:rsidRPr="0070549F">
        <w:rPr>
          <w:rFonts w:ascii="Noto Sans" w:hAnsi="Noto Sans" w:cs="Noto Sans"/>
          <w:bCs/>
          <w:sz w:val="20"/>
          <w:szCs w:val="20"/>
        </w:rPr>
        <w:t>.</w:t>
      </w:r>
    </w:p>
    <w:p w14:paraId="4B4D85BC" w14:textId="77777777" w:rsidR="0007000B" w:rsidRPr="0070549F" w:rsidRDefault="002C1A7A" w:rsidP="00EF0BC6">
      <w:pPr>
        <w:pStyle w:val="Prrafodelista"/>
        <w:numPr>
          <w:ilvl w:val="0"/>
          <w:numId w:val="5"/>
        </w:numPr>
        <w:jc w:val="both"/>
        <w:rPr>
          <w:rFonts w:ascii="Noto Sans" w:hAnsi="Noto Sans" w:cs="Noto Sans"/>
          <w:bCs/>
          <w:sz w:val="20"/>
          <w:szCs w:val="20"/>
        </w:rPr>
      </w:pPr>
      <w:r w:rsidRPr="0070549F">
        <w:rPr>
          <w:rFonts w:ascii="Noto Sans" w:hAnsi="Noto Sans" w:cs="Noto Sans"/>
          <w:sz w:val="20"/>
          <w:szCs w:val="20"/>
        </w:rPr>
        <w:t xml:space="preserve">Escrito por el que manifiesta  no encontrarse en los supuestos del artículo </w:t>
      </w:r>
      <w:r w:rsidR="000B4094" w:rsidRPr="0070549F">
        <w:rPr>
          <w:rFonts w:ascii="Noto Sans" w:hAnsi="Noto Sans" w:cs="Noto Sans"/>
          <w:b/>
          <w:sz w:val="20"/>
          <w:szCs w:val="20"/>
        </w:rPr>
        <w:t>71</w:t>
      </w:r>
      <w:r w:rsidRPr="0070549F">
        <w:rPr>
          <w:rFonts w:ascii="Noto Sans" w:hAnsi="Noto Sans" w:cs="Noto Sans"/>
          <w:b/>
          <w:sz w:val="20"/>
          <w:szCs w:val="20"/>
        </w:rPr>
        <w:t xml:space="preserve"> </w:t>
      </w:r>
      <w:r w:rsidRPr="0070549F">
        <w:rPr>
          <w:rFonts w:ascii="Noto Sans" w:hAnsi="Noto Sans" w:cs="Noto Sans"/>
          <w:sz w:val="20"/>
          <w:szCs w:val="20"/>
        </w:rPr>
        <w:t>y</w:t>
      </w:r>
      <w:r w:rsidRPr="0070549F">
        <w:rPr>
          <w:rFonts w:ascii="Noto Sans" w:hAnsi="Noto Sans" w:cs="Noto Sans"/>
          <w:b/>
          <w:sz w:val="20"/>
          <w:szCs w:val="20"/>
        </w:rPr>
        <w:t xml:space="preserve"> </w:t>
      </w:r>
      <w:r w:rsidR="000B4094" w:rsidRPr="0070549F">
        <w:rPr>
          <w:rFonts w:ascii="Noto Sans" w:hAnsi="Noto Sans" w:cs="Noto Sans"/>
          <w:b/>
          <w:sz w:val="20"/>
          <w:szCs w:val="20"/>
        </w:rPr>
        <w:t>9</w:t>
      </w:r>
      <w:r w:rsidRPr="0070549F">
        <w:rPr>
          <w:rFonts w:ascii="Noto Sans" w:hAnsi="Noto Sans" w:cs="Noto Sans"/>
          <w:b/>
          <w:sz w:val="20"/>
          <w:szCs w:val="20"/>
        </w:rPr>
        <w:t>0</w:t>
      </w:r>
      <w:r w:rsidRPr="0070549F">
        <w:rPr>
          <w:rFonts w:ascii="Noto Sans" w:hAnsi="Noto Sans" w:cs="Noto Sans"/>
          <w:sz w:val="20"/>
          <w:szCs w:val="20"/>
        </w:rPr>
        <w:t xml:space="preserve"> de la Ley, en términos del </w:t>
      </w:r>
      <w:r w:rsidRPr="0070549F">
        <w:rPr>
          <w:rFonts w:ascii="Noto Sans" w:hAnsi="Noto Sans" w:cs="Noto Sans"/>
          <w:b/>
          <w:bCs/>
          <w:sz w:val="20"/>
          <w:szCs w:val="20"/>
        </w:rPr>
        <w:t>Anexo Número 7 (siete)</w:t>
      </w:r>
      <w:r w:rsidRPr="0070549F">
        <w:rPr>
          <w:rFonts w:ascii="Noto Sans" w:hAnsi="Noto Sans" w:cs="Noto Sans"/>
          <w:sz w:val="20"/>
          <w:szCs w:val="20"/>
        </w:rPr>
        <w:t xml:space="preserve"> el cual forma parte de la presente convocatoria.</w:t>
      </w:r>
    </w:p>
    <w:p w14:paraId="781055A2" w14:textId="77777777" w:rsidR="0007000B" w:rsidRPr="0070549F" w:rsidRDefault="002C1A7A" w:rsidP="00EF0BC6">
      <w:pPr>
        <w:pStyle w:val="Prrafodelista"/>
        <w:numPr>
          <w:ilvl w:val="0"/>
          <w:numId w:val="5"/>
        </w:numPr>
        <w:jc w:val="both"/>
        <w:rPr>
          <w:rFonts w:ascii="Noto Sans" w:hAnsi="Noto Sans" w:cs="Noto Sans"/>
          <w:bCs/>
          <w:sz w:val="20"/>
          <w:szCs w:val="20"/>
        </w:rPr>
      </w:pPr>
      <w:r w:rsidRPr="0070549F">
        <w:rPr>
          <w:rFonts w:ascii="Noto Sans" w:hAnsi="Noto Sans" w:cs="Noto Sans"/>
          <w:sz w:val="20"/>
          <w:szCs w:val="20"/>
        </w:rPr>
        <w:lastRenderedPageBreak/>
        <w:t>Escrito de declaración de integridad, a través del cual manifiesta, bajo protesta de decir verdad, que se abstendrá de adoptar conductas para que los servidores públicos del Instituto, induzcan o alteren las evaluaciones de las propuestas, el resultado del procedimiento, u otros aspectos que otorguen condiciones más ventajosas c</w:t>
      </w:r>
      <w:r w:rsidR="005557E3" w:rsidRPr="0070549F">
        <w:rPr>
          <w:rFonts w:ascii="Noto Sans" w:hAnsi="Noto Sans" w:cs="Noto Sans"/>
          <w:sz w:val="20"/>
          <w:szCs w:val="20"/>
        </w:rPr>
        <w:t>on relación a los demás licit</w:t>
      </w:r>
      <w:r w:rsidRPr="0070549F">
        <w:rPr>
          <w:rFonts w:ascii="Noto Sans" w:hAnsi="Noto Sans" w:cs="Noto Sans"/>
          <w:sz w:val="20"/>
          <w:szCs w:val="20"/>
        </w:rPr>
        <w:t xml:space="preserve">antes, en términos del </w:t>
      </w:r>
      <w:r w:rsidRPr="0070549F">
        <w:rPr>
          <w:rFonts w:ascii="Noto Sans" w:hAnsi="Noto Sans" w:cs="Noto Sans"/>
          <w:b/>
          <w:bCs/>
          <w:sz w:val="20"/>
          <w:szCs w:val="20"/>
        </w:rPr>
        <w:t>Anexo Número 7 (siete)</w:t>
      </w:r>
      <w:r w:rsidRPr="0070549F">
        <w:rPr>
          <w:rFonts w:ascii="Noto Sans" w:hAnsi="Noto Sans" w:cs="Noto Sans"/>
          <w:sz w:val="20"/>
          <w:szCs w:val="20"/>
        </w:rPr>
        <w:t xml:space="preserve"> el cual forma parte de las presente convocatoria</w:t>
      </w:r>
      <w:r w:rsidRPr="0070549F">
        <w:rPr>
          <w:rFonts w:ascii="Noto Sans" w:hAnsi="Noto Sans" w:cs="Noto Sans"/>
          <w:bCs/>
          <w:sz w:val="20"/>
          <w:szCs w:val="20"/>
        </w:rPr>
        <w:t>.</w:t>
      </w:r>
    </w:p>
    <w:p w14:paraId="25B22DFA" w14:textId="77777777" w:rsidR="0007000B" w:rsidRPr="0070549F" w:rsidRDefault="002C1A7A" w:rsidP="00EF0BC6">
      <w:pPr>
        <w:pStyle w:val="Prrafodelista"/>
        <w:numPr>
          <w:ilvl w:val="0"/>
          <w:numId w:val="5"/>
        </w:numPr>
        <w:autoSpaceDE w:val="0"/>
        <w:autoSpaceDN w:val="0"/>
        <w:spacing w:line="240" w:lineRule="auto"/>
        <w:jc w:val="both"/>
        <w:rPr>
          <w:rFonts w:ascii="Noto Sans" w:hAnsi="Noto Sans" w:cs="Noto Sans"/>
          <w:color w:val="000000" w:themeColor="text1"/>
          <w:sz w:val="20"/>
          <w:szCs w:val="20"/>
        </w:rPr>
      </w:pPr>
      <w:r w:rsidRPr="0070549F">
        <w:rPr>
          <w:rFonts w:ascii="Noto Sans" w:hAnsi="Noto Sans" w:cs="Noto Sans"/>
          <w:sz w:val="20"/>
          <w:szCs w:val="20"/>
        </w:rPr>
        <w:t>Escrito por el que manifiesta  no encontrarse sancionado como empresa o producto, por la Secretaría de Salud</w:t>
      </w:r>
      <w:r w:rsidR="006D5950">
        <w:rPr>
          <w:rFonts w:ascii="Noto Sans" w:hAnsi="Noto Sans" w:cs="Noto Sans"/>
          <w:sz w:val="20"/>
          <w:szCs w:val="20"/>
        </w:rPr>
        <w:t xml:space="preserve"> </w:t>
      </w:r>
      <w:r w:rsidR="006D5950">
        <w:rPr>
          <w:rFonts w:ascii="Noto Sans" w:hAnsi="Noto Sans" w:cs="Noto Sans"/>
          <w:bCs/>
          <w:sz w:val="20"/>
          <w:szCs w:val="20"/>
          <w:lang w:val="es-ES_tradnl"/>
        </w:rPr>
        <w:t>y la Secretaria Anticorrupción y Buen Gobierno</w:t>
      </w:r>
      <w:r w:rsidRPr="0070549F">
        <w:rPr>
          <w:rFonts w:ascii="Noto Sans" w:hAnsi="Noto Sans" w:cs="Noto Sans"/>
          <w:bCs/>
          <w:sz w:val="20"/>
          <w:szCs w:val="20"/>
        </w:rPr>
        <w:t xml:space="preserve">, conforme al </w:t>
      </w:r>
      <w:r w:rsidRPr="0070549F">
        <w:rPr>
          <w:rFonts w:ascii="Noto Sans" w:hAnsi="Noto Sans" w:cs="Noto Sans"/>
          <w:b/>
          <w:bCs/>
          <w:sz w:val="20"/>
          <w:szCs w:val="20"/>
        </w:rPr>
        <w:t>Anexo Número 7 (siete)</w:t>
      </w:r>
      <w:r w:rsidRPr="0070549F">
        <w:rPr>
          <w:rFonts w:ascii="Noto Sans" w:hAnsi="Noto Sans" w:cs="Noto Sans"/>
          <w:bCs/>
          <w:sz w:val="20"/>
          <w:szCs w:val="20"/>
        </w:rPr>
        <w:t xml:space="preserve"> de la presente convocatoria.</w:t>
      </w:r>
    </w:p>
    <w:p w14:paraId="3F9A88B1" w14:textId="77777777" w:rsidR="0007000B" w:rsidRPr="0070549F" w:rsidRDefault="00F31C34" w:rsidP="00EF0BC6">
      <w:pPr>
        <w:pStyle w:val="Prrafodelista"/>
        <w:numPr>
          <w:ilvl w:val="0"/>
          <w:numId w:val="5"/>
        </w:numPr>
        <w:autoSpaceDE w:val="0"/>
        <w:autoSpaceDN w:val="0"/>
        <w:spacing w:line="240" w:lineRule="auto"/>
        <w:jc w:val="both"/>
        <w:rPr>
          <w:rFonts w:ascii="Noto Sans" w:hAnsi="Noto Sans" w:cs="Noto Sans"/>
          <w:color w:val="000000" w:themeColor="text1"/>
          <w:sz w:val="20"/>
          <w:szCs w:val="20"/>
        </w:rPr>
      </w:pPr>
      <w:r w:rsidRPr="0070549F">
        <w:rPr>
          <w:rFonts w:ascii="Noto Sans" w:hAnsi="Noto Sans" w:cs="Noto Sans"/>
          <w:color w:val="000000" w:themeColor="text1"/>
          <w:sz w:val="20"/>
          <w:szCs w:val="20"/>
        </w:rPr>
        <w:t>Escrito en el que su firmante manifieste bajo protesta de decir verdad, que no ejecuta con otro participante acciones que impliquen o tengan por objeto obtener un beneficio o ventaja indebida en el procedimiento,</w:t>
      </w:r>
      <w:r w:rsidRPr="0070549F">
        <w:rPr>
          <w:rFonts w:ascii="Noto Sans" w:hAnsi="Noto Sans" w:cs="Noto Sans"/>
          <w:bCs/>
          <w:color w:val="000000" w:themeColor="text1"/>
          <w:sz w:val="20"/>
          <w:szCs w:val="20"/>
        </w:rPr>
        <w:t xml:space="preserve"> conforme al </w:t>
      </w:r>
      <w:r w:rsidRPr="0070549F">
        <w:rPr>
          <w:rFonts w:ascii="Noto Sans" w:hAnsi="Noto Sans" w:cs="Noto Sans"/>
          <w:b/>
          <w:bCs/>
          <w:color w:val="000000" w:themeColor="text1"/>
          <w:sz w:val="20"/>
          <w:szCs w:val="20"/>
        </w:rPr>
        <w:t>Anexo Número 7 (siete)</w:t>
      </w:r>
      <w:r w:rsidRPr="0070549F">
        <w:rPr>
          <w:rFonts w:ascii="Noto Sans" w:hAnsi="Noto Sans" w:cs="Noto Sans"/>
          <w:bCs/>
          <w:color w:val="000000" w:themeColor="text1"/>
          <w:sz w:val="20"/>
          <w:szCs w:val="20"/>
        </w:rPr>
        <w:t xml:space="preserve"> de la presente convocatoria.</w:t>
      </w:r>
    </w:p>
    <w:p w14:paraId="267AC2F9" w14:textId="77777777" w:rsidR="0007000B" w:rsidRPr="0070549F" w:rsidRDefault="00F31C34" w:rsidP="00EF0BC6">
      <w:pPr>
        <w:pStyle w:val="Prrafodelista"/>
        <w:numPr>
          <w:ilvl w:val="0"/>
          <w:numId w:val="5"/>
        </w:numPr>
        <w:autoSpaceDE w:val="0"/>
        <w:autoSpaceDN w:val="0"/>
        <w:spacing w:line="240" w:lineRule="auto"/>
        <w:jc w:val="both"/>
        <w:rPr>
          <w:rFonts w:ascii="Noto Sans" w:hAnsi="Noto Sans" w:cs="Noto Sans"/>
          <w:color w:val="000000" w:themeColor="text1"/>
          <w:sz w:val="20"/>
          <w:szCs w:val="20"/>
        </w:rPr>
      </w:pPr>
      <w:r w:rsidRPr="0070549F">
        <w:rPr>
          <w:rFonts w:ascii="Noto Sans" w:hAnsi="Noto Sans" w:cs="Noto Sans"/>
          <w:color w:val="000000" w:themeColor="text1"/>
          <w:sz w:val="20"/>
          <w:szCs w:val="20"/>
        </w:rPr>
        <w:t>Escrito en el que su firmante manifieste bajo protesta de decir verdad que, en caso de resultar ganador, no podrá subcontratar a otro licitante que haya participado en el procedimiento</w:t>
      </w:r>
      <w:r w:rsidRPr="0070549F">
        <w:rPr>
          <w:rFonts w:ascii="Noto Sans" w:hAnsi="Noto Sans" w:cs="Noto Sans"/>
          <w:bCs/>
          <w:color w:val="000000" w:themeColor="text1"/>
          <w:sz w:val="20"/>
          <w:szCs w:val="20"/>
        </w:rPr>
        <w:t xml:space="preserve"> conforme al </w:t>
      </w:r>
      <w:r w:rsidRPr="0070549F">
        <w:rPr>
          <w:rFonts w:ascii="Noto Sans" w:hAnsi="Noto Sans" w:cs="Noto Sans"/>
          <w:b/>
          <w:bCs/>
          <w:color w:val="000000" w:themeColor="text1"/>
          <w:sz w:val="20"/>
          <w:szCs w:val="20"/>
        </w:rPr>
        <w:t>Anexo Número 7 (siete)</w:t>
      </w:r>
      <w:r w:rsidRPr="0070549F">
        <w:rPr>
          <w:rFonts w:ascii="Noto Sans" w:hAnsi="Noto Sans" w:cs="Noto Sans"/>
          <w:bCs/>
          <w:color w:val="000000" w:themeColor="text1"/>
          <w:sz w:val="20"/>
          <w:szCs w:val="20"/>
        </w:rPr>
        <w:t xml:space="preserve"> de la presente convocatoria.</w:t>
      </w:r>
    </w:p>
    <w:p w14:paraId="4E9687AC" w14:textId="77777777" w:rsidR="0007000B" w:rsidRPr="0070549F" w:rsidRDefault="00F31C34" w:rsidP="00EF0BC6">
      <w:pPr>
        <w:pStyle w:val="Prrafodelista"/>
        <w:numPr>
          <w:ilvl w:val="0"/>
          <w:numId w:val="5"/>
        </w:numPr>
        <w:autoSpaceDE w:val="0"/>
        <w:autoSpaceDN w:val="0"/>
        <w:spacing w:line="240" w:lineRule="auto"/>
        <w:jc w:val="both"/>
        <w:rPr>
          <w:rFonts w:ascii="Noto Sans" w:hAnsi="Noto Sans" w:cs="Noto Sans"/>
          <w:sz w:val="20"/>
          <w:szCs w:val="20"/>
        </w:rPr>
      </w:pPr>
      <w:r w:rsidRPr="0070549F">
        <w:rPr>
          <w:rFonts w:ascii="Noto Sans" w:hAnsi="Noto Sans" w:cs="Noto Sans"/>
          <w:color w:val="000000" w:themeColor="text1"/>
          <w:sz w:val="20"/>
          <w:szCs w:val="20"/>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Pr="0070549F">
        <w:rPr>
          <w:rFonts w:ascii="Noto Sans" w:hAnsi="Noto Sans" w:cs="Noto Sans"/>
        </w:rPr>
        <w:t xml:space="preserve">, </w:t>
      </w:r>
      <w:r w:rsidRPr="0070549F">
        <w:rPr>
          <w:rFonts w:ascii="Noto Sans" w:hAnsi="Noto Sans" w:cs="Noto Sans"/>
          <w:bCs/>
          <w:color w:val="000000" w:themeColor="text1"/>
          <w:sz w:val="20"/>
          <w:szCs w:val="20"/>
        </w:rPr>
        <w:t xml:space="preserve">conforme al </w:t>
      </w:r>
      <w:r w:rsidRPr="0070549F">
        <w:rPr>
          <w:rFonts w:ascii="Noto Sans" w:hAnsi="Noto Sans" w:cs="Noto Sans"/>
          <w:b/>
          <w:bCs/>
          <w:color w:val="000000" w:themeColor="text1"/>
          <w:sz w:val="20"/>
          <w:szCs w:val="20"/>
        </w:rPr>
        <w:t>Anexo Número 7A (siete A)</w:t>
      </w:r>
      <w:r w:rsidRPr="0070549F">
        <w:rPr>
          <w:rFonts w:ascii="Noto Sans" w:hAnsi="Noto Sans" w:cs="Noto Sans"/>
          <w:bCs/>
          <w:color w:val="000000" w:themeColor="text1"/>
          <w:sz w:val="20"/>
          <w:szCs w:val="20"/>
        </w:rPr>
        <w:t xml:space="preserve"> de la presente convocatoria.</w:t>
      </w:r>
    </w:p>
    <w:p w14:paraId="7FDFBAAE" w14:textId="77777777" w:rsidR="0007000B" w:rsidRPr="0070549F" w:rsidRDefault="002C1A7A" w:rsidP="00EF0BC6">
      <w:pPr>
        <w:pStyle w:val="Prrafodelista"/>
        <w:numPr>
          <w:ilvl w:val="0"/>
          <w:numId w:val="5"/>
        </w:numPr>
        <w:autoSpaceDE w:val="0"/>
        <w:autoSpaceDN w:val="0"/>
        <w:spacing w:line="240" w:lineRule="auto"/>
        <w:jc w:val="both"/>
        <w:rPr>
          <w:rFonts w:ascii="Noto Sans" w:hAnsi="Noto Sans" w:cs="Noto Sans"/>
          <w:sz w:val="20"/>
          <w:szCs w:val="20"/>
        </w:rPr>
      </w:pPr>
      <w:r w:rsidRPr="00C57C8A">
        <w:rPr>
          <w:rFonts w:ascii="Noto Sans" w:hAnsi="Noto Sans" w:cs="Noto Sans"/>
          <w:b/>
          <w:sz w:val="20"/>
          <w:szCs w:val="20"/>
        </w:rPr>
        <w:t>Convenio</w:t>
      </w:r>
      <w:r w:rsidRPr="0070549F">
        <w:rPr>
          <w:rFonts w:ascii="Noto Sans" w:hAnsi="Noto Sans" w:cs="Noto Sans"/>
          <w:sz w:val="20"/>
          <w:szCs w:val="20"/>
        </w:rPr>
        <w:t xml:space="preserve"> en términos de la legislación aplicable, conforme al </w:t>
      </w:r>
      <w:r w:rsidRPr="0070549F">
        <w:rPr>
          <w:rFonts w:ascii="Noto Sans" w:hAnsi="Noto Sans" w:cs="Noto Sans"/>
          <w:b/>
          <w:sz w:val="20"/>
          <w:szCs w:val="20"/>
        </w:rPr>
        <w:t>Anexo Número 8 (ocho)</w:t>
      </w:r>
      <w:r w:rsidRPr="0070549F">
        <w:rPr>
          <w:rFonts w:ascii="Noto Sans" w:hAnsi="Noto Sans" w:cs="Noto Sans"/>
          <w:sz w:val="20"/>
          <w:szCs w:val="20"/>
        </w:rPr>
        <w:t xml:space="preserve"> el cual forma parte de la presente convocatoria, en caso de que dos o más personas deseen presentar en forma conjunta sus proposiciones.</w:t>
      </w:r>
    </w:p>
    <w:p w14:paraId="4509A650" w14:textId="77777777" w:rsidR="002C1A7A" w:rsidRPr="0070549F" w:rsidRDefault="002C1A7A" w:rsidP="00EF0BC6">
      <w:pPr>
        <w:pStyle w:val="Prrafodelista"/>
        <w:numPr>
          <w:ilvl w:val="0"/>
          <w:numId w:val="5"/>
        </w:numPr>
        <w:autoSpaceDE w:val="0"/>
        <w:autoSpaceDN w:val="0"/>
        <w:spacing w:line="240" w:lineRule="auto"/>
        <w:jc w:val="both"/>
        <w:rPr>
          <w:rFonts w:ascii="Noto Sans" w:hAnsi="Noto Sans" w:cs="Noto Sans"/>
          <w:sz w:val="20"/>
          <w:szCs w:val="20"/>
        </w:rPr>
      </w:pPr>
      <w:r w:rsidRPr="0070549F">
        <w:rPr>
          <w:rFonts w:ascii="Noto Sans" w:eastAsia="Times New Roman" w:hAnsi="Noto Sans" w:cs="Noto Sans"/>
          <w:bCs/>
          <w:sz w:val="20"/>
          <w:szCs w:val="20"/>
          <w:lang w:val="es-ES_tradnl"/>
        </w:rPr>
        <w:t xml:space="preserve">Escrito bajo protesta de decir verdad, en el que el </w:t>
      </w:r>
      <w:r w:rsidR="00CE026D" w:rsidRPr="0070549F">
        <w:rPr>
          <w:rFonts w:ascii="Noto Sans" w:eastAsia="Times New Roman" w:hAnsi="Noto Sans" w:cs="Noto Sans"/>
          <w:iCs/>
          <w:sz w:val="20"/>
          <w:szCs w:val="20"/>
          <w:lang w:eastAsia="ar-SA"/>
        </w:rPr>
        <w:t>licitante</w:t>
      </w:r>
      <w:r w:rsidRPr="0070549F">
        <w:rPr>
          <w:rFonts w:ascii="Noto Sans" w:eastAsia="Times New Roman" w:hAnsi="Noto Sans" w:cs="Noto Sans"/>
          <w:bCs/>
          <w:sz w:val="20"/>
          <w:szCs w:val="20"/>
          <w:lang w:val="es-ES_tradnl"/>
        </w:rPr>
        <w:t xml:space="preserv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w:t>
      </w:r>
      <w:r w:rsidRPr="0070549F">
        <w:rPr>
          <w:rFonts w:ascii="Noto Sans" w:hAnsi="Noto Sans" w:cs="Noto Sans"/>
          <w:bCs/>
          <w:iCs/>
          <w:sz w:val="20"/>
          <w:szCs w:val="20"/>
        </w:rPr>
        <w:t xml:space="preserve"> </w:t>
      </w:r>
      <w:r w:rsidRPr="0070549F">
        <w:rPr>
          <w:rFonts w:ascii="Noto Sans" w:hAnsi="Noto Sans" w:cs="Noto Sans"/>
          <w:b/>
          <w:bCs/>
          <w:iCs/>
          <w:sz w:val="20"/>
          <w:szCs w:val="20"/>
        </w:rPr>
        <w:t xml:space="preserve">Anexo Número </w:t>
      </w:r>
      <w:r w:rsidR="0007000B" w:rsidRPr="0070549F">
        <w:rPr>
          <w:rFonts w:ascii="Noto Sans" w:hAnsi="Noto Sans" w:cs="Noto Sans"/>
          <w:b/>
          <w:bCs/>
          <w:iCs/>
          <w:sz w:val="20"/>
          <w:szCs w:val="20"/>
        </w:rPr>
        <w:t>9</w:t>
      </w:r>
      <w:r w:rsidRPr="0070549F">
        <w:rPr>
          <w:rFonts w:ascii="Noto Sans" w:hAnsi="Noto Sans" w:cs="Noto Sans"/>
          <w:b/>
          <w:bCs/>
          <w:iCs/>
          <w:sz w:val="20"/>
          <w:szCs w:val="20"/>
        </w:rPr>
        <w:t xml:space="preserve"> (</w:t>
      </w:r>
      <w:r w:rsidR="0007000B" w:rsidRPr="0070549F">
        <w:rPr>
          <w:rFonts w:ascii="Noto Sans" w:hAnsi="Noto Sans" w:cs="Noto Sans"/>
          <w:b/>
          <w:bCs/>
          <w:iCs/>
          <w:sz w:val="20"/>
          <w:szCs w:val="20"/>
        </w:rPr>
        <w:t>nueve</w:t>
      </w:r>
      <w:r w:rsidRPr="0070549F">
        <w:rPr>
          <w:rFonts w:ascii="Noto Sans" w:hAnsi="Noto Sans" w:cs="Noto Sans"/>
          <w:b/>
          <w:bCs/>
          <w:iCs/>
          <w:sz w:val="20"/>
          <w:szCs w:val="20"/>
        </w:rPr>
        <w:t>)</w:t>
      </w:r>
      <w:r w:rsidRPr="0070549F">
        <w:rPr>
          <w:rFonts w:ascii="Noto Sans" w:hAnsi="Noto Sans" w:cs="Noto Sans"/>
          <w:bCs/>
          <w:iCs/>
          <w:sz w:val="20"/>
          <w:szCs w:val="20"/>
        </w:rPr>
        <w:t xml:space="preserve"> el cual forma parte de la presente convocatoria</w:t>
      </w:r>
      <w:r w:rsidRPr="0070549F">
        <w:rPr>
          <w:rFonts w:ascii="Noto Sans" w:hAnsi="Noto Sans" w:cs="Noto Sans"/>
          <w:sz w:val="20"/>
          <w:szCs w:val="20"/>
        </w:rPr>
        <w:t xml:space="preserve">. </w:t>
      </w:r>
    </w:p>
    <w:p w14:paraId="1E3E23B4" w14:textId="77777777" w:rsidR="0007000B" w:rsidRPr="0070549F" w:rsidRDefault="0007000B" w:rsidP="00EF0BC6">
      <w:pPr>
        <w:pStyle w:val="Prrafodelista"/>
        <w:numPr>
          <w:ilvl w:val="0"/>
          <w:numId w:val="5"/>
        </w:numPr>
        <w:tabs>
          <w:tab w:val="num" w:pos="928"/>
        </w:tabs>
        <w:autoSpaceDE w:val="0"/>
        <w:autoSpaceDN w:val="0"/>
        <w:spacing w:after="0" w:line="240" w:lineRule="auto"/>
        <w:jc w:val="both"/>
        <w:rPr>
          <w:rFonts w:ascii="Noto Sans" w:hAnsi="Noto Sans" w:cs="Noto Sans"/>
          <w:sz w:val="20"/>
          <w:szCs w:val="20"/>
        </w:rPr>
      </w:pPr>
      <w:r w:rsidRPr="0070549F">
        <w:rPr>
          <w:rFonts w:ascii="Noto Sans" w:hAnsi="Noto Sans" w:cs="Noto Sans"/>
          <w:sz w:val="20"/>
          <w:szCs w:val="20"/>
        </w:rPr>
        <w:t xml:space="preserve">Escrito del participante en el cual manifieste el domicilio exacto y teléfono donde se encuentran las instalaciones debidamente estructuradas, en la localidad de la zona para la que participe para dar cumplimiento a lo establecido en el </w:t>
      </w:r>
      <w:r w:rsidRPr="0070549F">
        <w:rPr>
          <w:rFonts w:ascii="Noto Sans" w:hAnsi="Noto Sans" w:cs="Noto Sans"/>
          <w:b/>
          <w:sz w:val="20"/>
          <w:szCs w:val="20"/>
        </w:rPr>
        <w:t>Anexo Número 4 (cuatro)</w:t>
      </w:r>
      <w:r w:rsidRPr="0070549F">
        <w:rPr>
          <w:rFonts w:ascii="Noto Sans" w:hAnsi="Noto Sans" w:cs="Noto Sans"/>
          <w:sz w:val="20"/>
          <w:szCs w:val="20"/>
        </w:rPr>
        <w:t xml:space="preserve"> y numeral </w:t>
      </w:r>
      <w:r w:rsidRPr="0070549F">
        <w:rPr>
          <w:rFonts w:ascii="Noto Sans" w:hAnsi="Noto Sans" w:cs="Noto Sans"/>
          <w:b/>
          <w:sz w:val="20"/>
          <w:szCs w:val="20"/>
        </w:rPr>
        <w:t>9.1 de</w:t>
      </w:r>
      <w:r w:rsidR="001157BD" w:rsidRPr="0070549F">
        <w:rPr>
          <w:rFonts w:ascii="Noto Sans" w:hAnsi="Noto Sans" w:cs="Noto Sans"/>
          <w:sz w:val="20"/>
          <w:szCs w:val="20"/>
        </w:rPr>
        <w:t xml:space="preserve"> la presente convocatoria.</w:t>
      </w:r>
    </w:p>
    <w:p w14:paraId="50EC85A9" w14:textId="77777777" w:rsidR="00E47524" w:rsidRPr="0070549F" w:rsidRDefault="00E47524" w:rsidP="00EF0BC6">
      <w:pPr>
        <w:pStyle w:val="Prrafodelista"/>
        <w:numPr>
          <w:ilvl w:val="0"/>
          <w:numId w:val="5"/>
        </w:numPr>
        <w:tabs>
          <w:tab w:val="num" w:pos="928"/>
        </w:tabs>
        <w:autoSpaceDE w:val="0"/>
        <w:autoSpaceDN w:val="0"/>
        <w:spacing w:after="0" w:line="240" w:lineRule="auto"/>
        <w:jc w:val="both"/>
        <w:rPr>
          <w:rFonts w:ascii="Noto Sans" w:hAnsi="Noto Sans" w:cs="Noto Sans"/>
          <w:sz w:val="20"/>
          <w:szCs w:val="20"/>
        </w:rPr>
      </w:pPr>
      <w:r w:rsidRPr="0070549F">
        <w:rPr>
          <w:rFonts w:ascii="Noto Sans" w:hAnsi="Noto Sans" w:cs="Noto Sans"/>
          <w:sz w:val="20"/>
          <w:szCs w:val="20"/>
        </w:rPr>
        <w:t xml:space="preserve">Escrito del licitante que presta el servicio en el que manifieste bajo protesta de decir verdad, que la totalidad de los bienes con los que efectuará el servicio, serán de procedencia nacional y de los países con los que los Estados Unidos Mexicanos cuentan con un Tratado de Libre Comercio Vigente conforme al </w:t>
      </w:r>
      <w:r w:rsidRPr="0070549F">
        <w:rPr>
          <w:rFonts w:ascii="Noto Sans" w:hAnsi="Noto Sans" w:cs="Noto Sans"/>
          <w:b/>
          <w:sz w:val="20"/>
          <w:szCs w:val="20"/>
        </w:rPr>
        <w:t>Anexo Número 1</w:t>
      </w:r>
      <w:r w:rsidR="0007000B" w:rsidRPr="0070549F">
        <w:rPr>
          <w:rFonts w:ascii="Noto Sans" w:hAnsi="Noto Sans" w:cs="Noto Sans"/>
          <w:b/>
          <w:sz w:val="20"/>
          <w:szCs w:val="20"/>
        </w:rPr>
        <w:t>2 (doce</w:t>
      </w:r>
      <w:r w:rsidRPr="0070549F">
        <w:rPr>
          <w:rFonts w:ascii="Noto Sans" w:hAnsi="Noto Sans" w:cs="Noto Sans"/>
          <w:b/>
          <w:sz w:val="20"/>
          <w:szCs w:val="20"/>
        </w:rPr>
        <w:t xml:space="preserve">), </w:t>
      </w:r>
      <w:r w:rsidRPr="0070549F">
        <w:rPr>
          <w:rFonts w:ascii="Noto Sans" w:hAnsi="Noto Sans" w:cs="Noto Sans"/>
          <w:sz w:val="20"/>
          <w:szCs w:val="20"/>
        </w:rPr>
        <w:t xml:space="preserve"> de la presente convocatoria.</w:t>
      </w:r>
    </w:p>
    <w:p w14:paraId="1CD072FF" w14:textId="77777777" w:rsidR="0007000B" w:rsidRPr="0070549F" w:rsidRDefault="0007000B" w:rsidP="00EF0BC6">
      <w:pPr>
        <w:numPr>
          <w:ilvl w:val="0"/>
          <w:numId w:val="5"/>
        </w:numPr>
        <w:tabs>
          <w:tab w:val="num" w:pos="928"/>
        </w:tabs>
        <w:autoSpaceDE w:val="0"/>
        <w:autoSpaceDN w:val="0"/>
        <w:jc w:val="both"/>
        <w:rPr>
          <w:rFonts w:ascii="Noto Sans" w:hAnsi="Noto Sans" w:cs="Noto Sans"/>
          <w:sz w:val="20"/>
          <w:szCs w:val="20"/>
        </w:rPr>
      </w:pPr>
      <w:r w:rsidRPr="0070549F">
        <w:rPr>
          <w:rFonts w:ascii="Noto Sans" w:hAnsi="Noto Sans" w:cs="Noto Sans"/>
          <w:bCs/>
          <w:sz w:val="20"/>
          <w:szCs w:val="20"/>
        </w:rPr>
        <w:t xml:space="preserve">Escrito libre en el que el licitante manifieste que en el supuesto de ser adjudicado las bases de datos y los archivos generados por motivos de la operación serán propiedad del Instituto, los cuales se conservarán en el área solicitante donde se entregaron los </w:t>
      </w:r>
      <w:r w:rsidRPr="0070549F">
        <w:rPr>
          <w:rFonts w:ascii="Noto Sans" w:hAnsi="Noto Sans" w:cs="Noto Sans"/>
          <w:bCs/>
          <w:sz w:val="20"/>
          <w:szCs w:val="20"/>
        </w:rPr>
        <w:lastRenderedPageBreak/>
        <w:t xml:space="preserve">bienes y se prestó el servicio y sólo podrán ser utilizados por un tercero con el consentimiento  expreso del Instituto y bajo las disposiciones de la Ley General de Transparencia y Acceso a la Información Pública, publicada en DOF 20/03/2025. </w:t>
      </w:r>
      <w:r w:rsidRPr="0070549F">
        <w:rPr>
          <w:rFonts w:ascii="Noto Sans" w:hAnsi="Noto Sans" w:cs="Noto Sans"/>
          <w:b/>
          <w:bCs/>
          <w:sz w:val="20"/>
          <w:szCs w:val="20"/>
        </w:rPr>
        <w:t>Anexo Número 13 (trece).</w:t>
      </w:r>
    </w:p>
    <w:p w14:paraId="03D868DF" w14:textId="77777777" w:rsidR="00C153A2" w:rsidRPr="0070549F" w:rsidRDefault="00E47524" w:rsidP="00EF0BC6">
      <w:pPr>
        <w:pStyle w:val="Sangra3detindependiente"/>
        <w:numPr>
          <w:ilvl w:val="0"/>
          <w:numId w:val="5"/>
        </w:numPr>
        <w:tabs>
          <w:tab w:val="num" w:pos="928"/>
        </w:tabs>
        <w:autoSpaceDE w:val="0"/>
        <w:autoSpaceDN w:val="0"/>
        <w:spacing w:after="0" w:line="240" w:lineRule="auto"/>
        <w:jc w:val="both"/>
        <w:rPr>
          <w:rFonts w:ascii="Noto Sans" w:hAnsi="Noto Sans" w:cs="Noto Sans"/>
          <w:sz w:val="20"/>
          <w:szCs w:val="20"/>
        </w:rPr>
      </w:pPr>
      <w:r w:rsidRPr="0070549F">
        <w:rPr>
          <w:rFonts w:ascii="Noto Sans" w:hAnsi="Noto Sans" w:cs="Noto Sans"/>
          <w:bCs/>
          <w:sz w:val="20"/>
          <w:szCs w:val="20"/>
        </w:rPr>
        <w:t xml:space="preserve">Formato para la manifestación que deberán presentar los licitantes que participen en los procedimientos de contratación para dar cumplimiento a lo dispuesto en los lineamientos para </w:t>
      </w:r>
      <w:r w:rsidRPr="00C57C8A">
        <w:rPr>
          <w:rFonts w:ascii="Noto Sans" w:hAnsi="Noto Sans" w:cs="Noto Sans"/>
          <w:b/>
          <w:bCs/>
          <w:sz w:val="20"/>
          <w:szCs w:val="20"/>
        </w:rPr>
        <w:t>fomentar la participación de las micro, pequeñas y medianas</w:t>
      </w:r>
      <w:r w:rsidRPr="0070549F">
        <w:rPr>
          <w:rFonts w:ascii="Noto Sans" w:hAnsi="Noto Sans" w:cs="Noto Sans"/>
          <w:bCs/>
          <w:sz w:val="20"/>
          <w:szCs w:val="20"/>
        </w:rPr>
        <w:t xml:space="preserve"> empresas en los procedimientos de adquisición y arrendamiento de bienes muebles, así como la contratación de servicios que realicen las dependencias y entidades de la administración pública federal </w:t>
      </w:r>
      <w:r w:rsidRPr="0070549F">
        <w:rPr>
          <w:rFonts w:ascii="Noto Sans" w:hAnsi="Noto Sans" w:cs="Noto Sans"/>
          <w:b/>
          <w:bCs/>
          <w:sz w:val="20"/>
          <w:szCs w:val="20"/>
        </w:rPr>
        <w:t xml:space="preserve">Anexo Número 15 (Quince) </w:t>
      </w:r>
      <w:r w:rsidRPr="0070549F">
        <w:rPr>
          <w:rFonts w:ascii="Noto Sans" w:hAnsi="Noto Sans" w:cs="Noto Sans"/>
          <w:bCs/>
          <w:sz w:val="20"/>
          <w:szCs w:val="20"/>
        </w:rPr>
        <w:t>de la presente convocatoria.</w:t>
      </w:r>
    </w:p>
    <w:p w14:paraId="203BEA63" w14:textId="77777777" w:rsidR="0007000B" w:rsidRPr="0070549F" w:rsidRDefault="0007000B" w:rsidP="00EF0BC6">
      <w:pPr>
        <w:numPr>
          <w:ilvl w:val="0"/>
          <w:numId w:val="5"/>
        </w:numPr>
        <w:jc w:val="both"/>
        <w:rPr>
          <w:rFonts w:ascii="Noto Sans" w:hAnsi="Noto Sans" w:cs="Noto Sans"/>
          <w:b/>
          <w:bCs/>
          <w:sz w:val="20"/>
          <w:szCs w:val="20"/>
        </w:rPr>
      </w:pPr>
      <w:r w:rsidRPr="0070549F">
        <w:rPr>
          <w:rFonts w:ascii="Noto Sans" w:hAnsi="Noto Sans" w:cs="Noto Sans"/>
          <w:sz w:val="20"/>
          <w:szCs w:val="20"/>
        </w:rPr>
        <w:t xml:space="preserve">Escrito libre en el cual el licitante manifieste su consentimiento o en su caso la negativa, para que sus </w:t>
      </w:r>
      <w:r w:rsidRPr="00C57C8A">
        <w:rPr>
          <w:rFonts w:ascii="Noto Sans" w:hAnsi="Noto Sans" w:cs="Noto Sans"/>
          <w:b/>
          <w:sz w:val="20"/>
          <w:szCs w:val="20"/>
        </w:rPr>
        <w:t>datos personales</w:t>
      </w:r>
      <w:r w:rsidRPr="0070549F">
        <w:rPr>
          <w:rFonts w:ascii="Noto Sans" w:hAnsi="Noto Sans" w:cs="Noto Sans"/>
          <w:sz w:val="20"/>
          <w:szCs w:val="20"/>
        </w:rPr>
        <w:t xml:space="preserve"> se hagan públicos bajo las disposiciones de la Ley General de Transparencia y Acceso a la Información Pública, </w:t>
      </w:r>
      <w:r w:rsidRPr="0070549F">
        <w:rPr>
          <w:rFonts w:ascii="Noto Sans" w:hAnsi="Noto Sans" w:cs="Noto Sans"/>
          <w:bCs/>
          <w:sz w:val="20"/>
          <w:szCs w:val="20"/>
        </w:rPr>
        <w:t>publicada en DOF 20/03/2025 conforme al</w:t>
      </w:r>
      <w:r w:rsidRPr="0070549F">
        <w:rPr>
          <w:rFonts w:ascii="Noto Sans" w:hAnsi="Noto Sans" w:cs="Noto Sans"/>
          <w:sz w:val="20"/>
          <w:szCs w:val="20"/>
        </w:rPr>
        <w:t xml:space="preserve"> </w:t>
      </w:r>
      <w:r w:rsidRPr="0070549F">
        <w:rPr>
          <w:rFonts w:ascii="Noto Sans" w:hAnsi="Noto Sans" w:cs="Noto Sans"/>
          <w:b/>
          <w:sz w:val="20"/>
          <w:szCs w:val="20"/>
        </w:rPr>
        <w:t>Anexo Número 16 (</w:t>
      </w:r>
      <w:r w:rsidR="00556265" w:rsidRPr="0070549F">
        <w:rPr>
          <w:rFonts w:ascii="Noto Sans" w:hAnsi="Noto Sans" w:cs="Noto Sans"/>
          <w:b/>
          <w:sz w:val="20"/>
          <w:szCs w:val="20"/>
        </w:rPr>
        <w:t>dieciséis</w:t>
      </w:r>
      <w:r w:rsidRPr="0070549F">
        <w:rPr>
          <w:rFonts w:ascii="Noto Sans" w:hAnsi="Noto Sans" w:cs="Noto Sans"/>
          <w:b/>
          <w:sz w:val="20"/>
          <w:szCs w:val="20"/>
        </w:rPr>
        <w:t>).</w:t>
      </w:r>
    </w:p>
    <w:p w14:paraId="359B945C" w14:textId="77777777" w:rsidR="005A4442" w:rsidRPr="0070549F" w:rsidRDefault="005A4442" w:rsidP="00EF0BC6">
      <w:pPr>
        <w:pStyle w:val="Prrafodelista"/>
        <w:numPr>
          <w:ilvl w:val="0"/>
          <w:numId w:val="5"/>
        </w:numPr>
        <w:tabs>
          <w:tab w:val="num" w:pos="928"/>
        </w:tabs>
        <w:autoSpaceDE w:val="0"/>
        <w:autoSpaceDN w:val="0"/>
        <w:spacing w:after="0" w:line="240" w:lineRule="auto"/>
        <w:jc w:val="both"/>
        <w:rPr>
          <w:rFonts w:ascii="Noto Sans" w:hAnsi="Noto Sans" w:cs="Noto Sans"/>
          <w:bCs/>
          <w:sz w:val="20"/>
          <w:szCs w:val="20"/>
        </w:rPr>
      </w:pPr>
      <w:r w:rsidRPr="0070549F">
        <w:rPr>
          <w:rFonts w:ascii="Noto Sans" w:eastAsia="Times New Roman" w:hAnsi="Noto Sans" w:cs="Noto Sans"/>
          <w:bCs/>
          <w:sz w:val="20"/>
          <w:szCs w:val="20"/>
          <w:lang w:eastAsia="es-MX"/>
        </w:rPr>
        <w:t xml:space="preserve">Escrito bajo protesta de decir verdad que no desempeña, empleo, cargo o comisión en el servicio público, o en su caso, que a pesar de desempeñarlo con la formalización del contrato correspondiente no se actualiza un conflicto de interés. </w:t>
      </w:r>
      <w:r w:rsidRPr="0070549F">
        <w:rPr>
          <w:rFonts w:ascii="Noto Sans" w:eastAsia="Times New Roman" w:hAnsi="Noto Sans" w:cs="Noto Sans"/>
          <w:b/>
          <w:bCs/>
          <w:sz w:val="20"/>
          <w:szCs w:val="20"/>
          <w:lang w:eastAsia="es-MX"/>
        </w:rPr>
        <w:t>Anexo Número 18 (dieciocho).</w:t>
      </w:r>
    </w:p>
    <w:p w14:paraId="2C975056" w14:textId="139C9CD3" w:rsidR="00612E39" w:rsidRPr="0070549F" w:rsidRDefault="00612E39" w:rsidP="00EF0BC6">
      <w:pPr>
        <w:pStyle w:val="Prrafodelista"/>
        <w:numPr>
          <w:ilvl w:val="0"/>
          <w:numId w:val="5"/>
        </w:numPr>
        <w:tabs>
          <w:tab w:val="num" w:pos="928"/>
        </w:tabs>
        <w:autoSpaceDE w:val="0"/>
        <w:autoSpaceDN w:val="0"/>
        <w:spacing w:after="0" w:line="240" w:lineRule="auto"/>
        <w:jc w:val="both"/>
        <w:rPr>
          <w:rFonts w:ascii="Noto Sans" w:hAnsi="Noto Sans" w:cs="Noto Sans"/>
          <w:bCs/>
          <w:sz w:val="20"/>
          <w:szCs w:val="20"/>
        </w:rPr>
      </w:pPr>
      <w:r w:rsidRPr="0070549F">
        <w:rPr>
          <w:rFonts w:ascii="Noto Sans" w:hAnsi="Noto Sans" w:cs="Noto Sans"/>
          <w:sz w:val="20"/>
          <w:szCs w:val="20"/>
        </w:rPr>
        <w:t xml:space="preserve">Deberá de presentar: Carta bajo protesta de decir verdad, en la que se especifique la infraestructura con la que cuenta para la Prestación del Servicio. </w:t>
      </w:r>
      <w:r w:rsidRPr="0070549F">
        <w:rPr>
          <w:rFonts w:ascii="Noto Sans" w:hAnsi="Noto Sans" w:cs="Noto Sans"/>
          <w:b/>
          <w:bCs/>
          <w:sz w:val="20"/>
          <w:szCs w:val="20"/>
        </w:rPr>
        <w:t xml:space="preserve">Anexo Número </w:t>
      </w:r>
      <w:r w:rsidR="004A3C81">
        <w:rPr>
          <w:rFonts w:ascii="Noto Sans" w:hAnsi="Noto Sans" w:cs="Noto Sans"/>
          <w:b/>
          <w:bCs/>
          <w:sz w:val="20"/>
          <w:szCs w:val="20"/>
        </w:rPr>
        <w:t>19</w:t>
      </w:r>
      <w:r w:rsidRPr="0070549F">
        <w:rPr>
          <w:rFonts w:ascii="Noto Sans" w:hAnsi="Noto Sans" w:cs="Noto Sans"/>
          <w:b/>
          <w:bCs/>
          <w:sz w:val="20"/>
          <w:szCs w:val="20"/>
        </w:rPr>
        <w:t xml:space="preserve"> (Dieci</w:t>
      </w:r>
      <w:r w:rsidR="005A4442" w:rsidRPr="0070549F">
        <w:rPr>
          <w:rFonts w:ascii="Noto Sans" w:hAnsi="Noto Sans" w:cs="Noto Sans"/>
          <w:b/>
          <w:bCs/>
          <w:sz w:val="20"/>
          <w:szCs w:val="20"/>
        </w:rPr>
        <w:t>nueve</w:t>
      </w:r>
      <w:r w:rsidRPr="0070549F">
        <w:rPr>
          <w:rFonts w:ascii="Noto Sans" w:hAnsi="Noto Sans" w:cs="Noto Sans"/>
          <w:b/>
          <w:bCs/>
          <w:sz w:val="20"/>
          <w:szCs w:val="20"/>
        </w:rPr>
        <w:t>).</w:t>
      </w:r>
    </w:p>
    <w:p w14:paraId="43F1AE96" w14:textId="77777777" w:rsidR="005A4442" w:rsidRPr="0070549F" w:rsidRDefault="005A4442" w:rsidP="00EF0BC6">
      <w:pPr>
        <w:pStyle w:val="Prrafodelista"/>
        <w:numPr>
          <w:ilvl w:val="0"/>
          <w:numId w:val="5"/>
        </w:numPr>
        <w:tabs>
          <w:tab w:val="num" w:pos="928"/>
        </w:tabs>
        <w:autoSpaceDE w:val="0"/>
        <w:autoSpaceDN w:val="0"/>
        <w:spacing w:after="0" w:line="240" w:lineRule="auto"/>
        <w:jc w:val="both"/>
        <w:rPr>
          <w:rFonts w:ascii="Noto Sans" w:hAnsi="Noto Sans" w:cs="Noto Sans"/>
          <w:sz w:val="20"/>
          <w:szCs w:val="20"/>
        </w:rPr>
      </w:pPr>
      <w:r w:rsidRPr="0070549F">
        <w:rPr>
          <w:rFonts w:ascii="Noto Sans" w:hAnsi="Noto Sans" w:cs="Noto Sans"/>
          <w:bCs/>
          <w:sz w:val="20"/>
          <w:szCs w:val="20"/>
        </w:rPr>
        <w:t xml:space="preserve">Carta bajo protesta de decir verdad en la que se indique a los responsables que estarán asignados para la prestación del Servicio requerido por el Instituto. </w:t>
      </w:r>
      <w:r w:rsidRPr="0070549F">
        <w:rPr>
          <w:rFonts w:ascii="Noto Sans" w:hAnsi="Noto Sans" w:cs="Noto Sans"/>
          <w:b/>
          <w:bCs/>
          <w:sz w:val="20"/>
          <w:szCs w:val="20"/>
        </w:rPr>
        <w:t>Anexo Número 20 (veinte).</w:t>
      </w:r>
    </w:p>
    <w:p w14:paraId="29C384F0" w14:textId="77777777" w:rsidR="002C1A7A" w:rsidRPr="0070549F" w:rsidRDefault="002C1A7A" w:rsidP="00EF0BC6">
      <w:pPr>
        <w:pStyle w:val="Prrafodelista"/>
        <w:numPr>
          <w:ilvl w:val="0"/>
          <w:numId w:val="5"/>
        </w:numPr>
        <w:tabs>
          <w:tab w:val="num" w:pos="928"/>
        </w:tabs>
        <w:autoSpaceDE w:val="0"/>
        <w:autoSpaceDN w:val="0"/>
        <w:spacing w:after="0" w:line="240" w:lineRule="auto"/>
        <w:jc w:val="both"/>
        <w:rPr>
          <w:rFonts w:ascii="Noto Sans" w:hAnsi="Noto Sans" w:cs="Noto Sans"/>
          <w:sz w:val="20"/>
          <w:szCs w:val="20"/>
        </w:rPr>
      </w:pPr>
      <w:r w:rsidRPr="0070549F">
        <w:rPr>
          <w:rFonts w:ascii="Noto Sans" w:hAnsi="Noto Sans" w:cs="Noto Sans"/>
          <w:sz w:val="20"/>
          <w:szCs w:val="20"/>
        </w:rPr>
        <w:t xml:space="preserve">Copias simples del documento descrito en el numeral </w:t>
      </w:r>
      <w:r w:rsidRPr="0070549F">
        <w:rPr>
          <w:rFonts w:ascii="Noto Sans" w:hAnsi="Noto Sans" w:cs="Noto Sans"/>
          <w:b/>
          <w:sz w:val="20"/>
          <w:szCs w:val="20"/>
        </w:rPr>
        <w:t>7.3</w:t>
      </w:r>
      <w:r w:rsidRPr="0070549F">
        <w:rPr>
          <w:rFonts w:ascii="Noto Sans" w:hAnsi="Noto Sans" w:cs="Noto Sans"/>
          <w:sz w:val="20"/>
          <w:szCs w:val="20"/>
        </w:rPr>
        <w:t xml:space="preserve"> de la presente convocatoria, según corresponda.</w:t>
      </w:r>
      <w:r w:rsidR="005A4442" w:rsidRPr="0070549F">
        <w:rPr>
          <w:rFonts w:ascii="Noto Sans" w:hAnsi="Noto Sans" w:cs="Noto Sans"/>
          <w:sz w:val="20"/>
          <w:szCs w:val="20"/>
        </w:rPr>
        <w:t xml:space="preserve"> </w:t>
      </w:r>
    </w:p>
    <w:p w14:paraId="4CCFB9DD" w14:textId="77777777" w:rsidR="002C1A7A" w:rsidRPr="0070549F" w:rsidRDefault="002C1A7A" w:rsidP="00EF0BC6">
      <w:pPr>
        <w:pStyle w:val="NormalWeb"/>
        <w:numPr>
          <w:ilvl w:val="0"/>
          <w:numId w:val="5"/>
        </w:numPr>
        <w:spacing w:before="0" w:after="0" w:afterAutospacing="0"/>
        <w:jc w:val="both"/>
        <w:rPr>
          <w:rFonts w:ascii="Noto Sans" w:hAnsi="Noto Sans" w:cs="Noto Sans"/>
          <w:bCs/>
          <w:sz w:val="20"/>
          <w:szCs w:val="20"/>
        </w:rPr>
      </w:pPr>
      <w:r w:rsidRPr="0070549F">
        <w:rPr>
          <w:rFonts w:ascii="Noto Sans" w:hAnsi="Noto Sans" w:cs="Noto Sans"/>
          <w:bCs/>
          <w:sz w:val="20"/>
          <w:szCs w:val="20"/>
        </w:rPr>
        <w:t xml:space="preserve">Copias simples de los documentos indicados en el numeral </w:t>
      </w:r>
      <w:r w:rsidRPr="0070549F">
        <w:rPr>
          <w:rFonts w:ascii="Noto Sans" w:hAnsi="Noto Sans" w:cs="Noto Sans"/>
          <w:b/>
          <w:bCs/>
          <w:sz w:val="20"/>
          <w:szCs w:val="20"/>
        </w:rPr>
        <w:t>12</w:t>
      </w:r>
      <w:r w:rsidRPr="0070549F">
        <w:rPr>
          <w:rFonts w:ascii="Noto Sans" w:hAnsi="Noto Sans" w:cs="Noto Sans"/>
          <w:bCs/>
          <w:sz w:val="20"/>
          <w:szCs w:val="20"/>
        </w:rPr>
        <w:t>, de la presente convocatoria, según corresponda.</w:t>
      </w:r>
    </w:p>
    <w:p w14:paraId="581A227C" w14:textId="77777777" w:rsidR="002C1A7A" w:rsidRPr="0070549F" w:rsidRDefault="005557E3" w:rsidP="00EF0BC6">
      <w:pPr>
        <w:pStyle w:val="NormalWeb"/>
        <w:numPr>
          <w:ilvl w:val="0"/>
          <w:numId w:val="5"/>
        </w:numPr>
        <w:spacing w:before="0" w:after="0" w:afterAutospacing="0"/>
        <w:jc w:val="both"/>
        <w:rPr>
          <w:rFonts w:ascii="Noto Sans" w:hAnsi="Noto Sans" w:cs="Noto Sans"/>
          <w:bCs/>
          <w:sz w:val="20"/>
          <w:szCs w:val="20"/>
        </w:rPr>
      </w:pPr>
      <w:r w:rsidRPr="0070549F">
        <w:rPr>
          <w:rFonts w:ascii="Noto Sans" w:hAnsi="Noto Sans" w:cs="Noto Sans"/>
          <w:sz w:val="20"/>
          <w:szCs w:val="20"/>
        </w:rPr>
        <w:t>Los licit</w:t>
      </w:r>
      <w:r w:rsidR="002C1A7A" w:rsidRPr="0070549F">
        <w:rPr>
          <w:rFonts w:ascii="Noto Sans" w:hAnsi="Noto Sans" w:cs="Noto Sans"/>
          <w:sz w:val="20"/>
          <w:szCs w:val="20"/>
        </w:rPr>
        <w:t>antes deberán anexar en formato PDF el Acta constitutiva de la empresa en la que participan tratándose de personas morales y el Acta de Nacimiento tratándose de personas físicas.</w:t>
      </w:r>
    </w:p>
    <w:p w14:paraId="7DA9C8A8" w14:textId="77777777" w:rsidR="00A96EFE" w:rsidRPr="0070549F" w:rsidRDefault="00A96EFE" w:rsidP="00EF0BC6">
      <w:pPr>
        <w:pStyle w:val="NormalWeb"/>
        <w:numPr>
          <w:ilvl w:val="0"/>
          <w:numId w:val="5"/>
        </w:numPr>
        <w:spacing w:before="0" w:after="0" w:afterAutospacing="0"/>
        <w:jc w:val="both"/>
        <w:rPr>
          <w:rFonts w:ascii="Noto Sans" w:hAnsi="Noto Sans" w:cs="Noto Sans"/>
          <w:bCs/>
          <w:sz w:val="20"/>
          <w:szCs w:val="20"/>
        </w:rPr>
      </w:pPr>
      <w:r w:rsidRPr="0070549F">
        <w:rPr>
          <w:rFonts w:ascii="Noto Sans" w:hAnsi="Noto Sans" w:cs="Noto Sans"/>
          <w:sz w:val="20"/>
          <w:szCs w:val="20"/>
        </w:rPr>
        <w:t xml:space="preserve">El </w:t>
      </w:r>
      <w:r w:rsidRPr="0070549F">
        <w:rPr>
          <w:rFonts w:ascii="Noto Sans" w:hAnsi="Noto Sans" w:cs="Noto Sans"/>
          <w:iCs/>
          <w:sz w:val="20"/>
          <w:szCs w:val="20"/>
          <w:lang w:eastAsia="ar-SA"/>
        </w:rPr>
        <w:t>licitante</w:t>
      </w:r>
      <w:r w:rsidRPr="0070549F">
        <w:rPr>
          <w:rFonts w:ascii="Noto Sans" w:hAnsi="Noto Sans" w:cs="Noto Sans"/>
          <w:sz w:val="20"/>
          <w:szCs w:val="20"/>
        </w:rPr>
        <w:t xml:space="preserve"> deberá presentar el Anexo Técnico </w:t>
      </w:r>
      <w:r w:rsidRPr="0070549F">
        <w:rPr>
          <w:rFonts w:ascii="Noto Sans" w:hAnsi="Noto Sans" w:cs="Noto Sans"/>
          <w:b/>
          <w:sz w:val="20"/>
          <w:szCs w:val="20"/>
        </w:rPr>
        <w:t xml:space="preserve">Anexo número 4 (cuatro) </w:t>
      </w:r>
      <w:r w:rsidRPr="0070549F">
        <w:rPr>
          <w:rFonts w:ascii="Noto Sans" w:hAnsi="Noto Sans" w:cs="Noto Sans"/>
          <w:sz w:val="20"/>
          <w:szCs w:val="20"/>
        </w:rPr>
        <w:t>en papel membretado y con la firma autógrafa de o los representantes legales de cada empresa.</w:t>
      </w:r>
      <w:r w:rsidRPr="0070549F">
        <w:rPr>
          <w:rFonts w:ascii="Noto Sans" w:hAnsi="Noto Sans" w:cs="Noto Sans"/>
          <w:b/>
          <w:sz w:val="20"/>
          <w:szCs w:val="20"/>
        </w:rPr>
        <w:t xml:space="preserve"> </w:t>
      </w:r>
    </w:p>
    <w:p w14:paraId="7583DE86" w14:textId="77777777" w:rsidR="001B0ECE" w:rsidRPr="0070549F" w:rsidRDefault="001B0ECE" w:rsidP="00EF0BC6">
      <w:pPr>
        <w:pStyle w:val="NormalWeb"/>
        <w:numPr>
          <w:ilvl w:val="0"/>
          <w:numId w:val="5"/>
        </w:numPr>
        <w:spacing w:before="0" w:after="0" w:afterAutospacing="0"/>
        <w:jc w:val="both"/>
        <w:rPr>
          <w:rFonts w:ascii="Noto Sans" w:hAnsi="Noto Sans" w:cs="Noto Sans"/>
          <w:bCs/>
          <w:sz w:val="20"/>
          <w:szCs w:val="20"/>
        </w:rPr>
      </w:pPr>
      <w:r w:rsidRPr="0070549F">
        <w:rPr>
          <w:rFonts w:ascii="Noto Sans" w:hAnsi="Noto Sans" w:cs="Noto Sans"/>
          <w:sz w:val="20"/>
          <w:szCs w:val="20"/>
        </w:rPr>
        <w:t xml:space="preserve">El </w:t>
      </w:r>
      <w:r w:rsidRPr="0070549F">
        <w:rPr>
          <w:rFonts w:ascii="Noto Sans" w:hAnsi="Noto Sans" w:cs="Noto Sans"/>
          <w:iCs/>
          <w:sz w:val="20"/>
          <w:szCs w:val="20"/>
          <w:lang w:eastAsia="ar-SA"/>
        </w:rPr>
        <w:t>licitante</w:t>
      </w:r>
      <w:r w:rsidRPr="0070549F">
        <w:rPr>
          <w:rFonts w:ascii="Noto Sans" w:hAnsi="Noto Sans" w:cs="Noto Sans"/>
          <w:sz w:val="20"/>
          <w:szCs w:val="20"/>
        </w:rPr>
        <w:t xml:space="preserve"> deberá presentar el Anexo Términos y Condiciones </w:t>
      </w:r>
      <w:r w:rsidRPr="0070549F">
        <w:rPr>
          <w:rFonts w:ascii="Noto Sans" w:hAnsi="Noto Sans" w:cs="Noto Sans"/>
          <w:b/>
          <w:sz w:val="20"/>
          <w:szCs w:val="20"/>
        </w:rPr>
        <w:t xml:space="preserve">Anexo número 4A (cuatro A) </w:t>
      </w:r>
      <w:r w:rsidRPr="0070549F">
        <w:rPr>
          <w:rFonts w:ascii="Noto Sans" w:hAnsi="Noto Sans" w:cs="Noto Sans"/>
          <w:sz w:val="20"/>
          <w:szCs w:val="20"/>
        </w:rPr>
        <w:t>en papel membretado y con la firma autógrafa de o los representantes legales de cada empresa.</w:t>
      </w:r>
      <w:r w:rsidRPr="0070549F">
        <w:rPr>
          <w:rFonts w:ascii="Noto Sans" w:hAnsi="Noto Sans" w:cs="Noto Sans"/>
          <w:b/>
          <w:sz w:val="20"/>
          <w:szCs w:val="20"/>
        </w:rPr>
        <w:t xml:space="preserve"> </w:t>
      </w:r>
    </w:p>
    <w:p w14:paraId="5EFCA081" w14:textId="77777777" w:rsidR="007C1EF7" w:rsidRPr="0070549F" w:rsidRDefault="007C1EF7" w:rsidP="002C1A7A">
      <w:pPr>
        <w:rPr>
          <w:rFonts w:ascii="Noto Sans" w:eastAsia="Times New Roman" w:hAnsi="Noto Sans" w:cs="Noto Sans"/>
          <w:b/>
          <w:bCs/>
          <w:sz w:val="20"/>
          <w:szCs w:val="20"/>
          <w:lang w:eastAsia="es-MX"/>
        </w:rPr>
      </w:pPr>
    </w:p>
    <w:p w14:paraId="1CA66F60" w14:textId="77777777" w:rsidR="002C1A7A" w:rsidRPr="0070549F" w:rsidRDefault="002C1A7A" w:rsidP="002C1A7A">
      <w:pPr>
        <w:rPr>
          <w:rFonts w:ascii="Noto Sans" w:hAnsi="Noto Sans" w:cs="Noto Sans"/>
          <w:b/>
          <w:bCs/>
          <w:sz w:val="20"/>
          <w:szCs w:val="20"/>
        </w:rPr>
      </w:pPr>
      <w:r w:rsidRPr="0070549F">
        <w:rPr>
          <w:rFonts w:ascii="Noto Sans" w:hAnsi="Noto Sans" w:cs="Noto Sans"/>
          <w:b/>
          <w:bCs/>
          <w:sz w:val="20"/>
          <w:szCs w:val="20"/>
        </w:rPr>
        <w:t>9.2.- PROPUESTA ECONÓMICA:</w:t>
      </w:r>
    </w:p>
    <w:p w14:paraId="380B68AD" w14:textId="77777777" w:rsidR="002C1A7A" w:rsidRPr="0070549F" w:rsidRDefault="002C1A7A" w:rsidP="002C1A7A">
      <w:pPr>
        <w:rPr>
          <w:rFonts w:ascii="Noto Sans" w:hAnsi="Noto Sans" w:cs="Noto Sans"/>
          <w:b/>
          <w:sz w:val="20"/>
          <w:szCs w:val="20"/>
        </w:rPr>
      </w:pPr>
    </w:p>
    <w:p w14:paraId="28BB9488" w14:textId="77777777" w:rsidR="002C1A7A" w:rsidRPr="0070549F" w:rsidRDefault="002C1A7A" w:rsidP="0018452F">
      <w:pPr>
        <w:jc w:val="both"/>
        <w:rPr>
          <w:rFonts w:ascii="Noto Sans" w:hAnsi="Noto Sans" w:cs="Noto Sans"/>
          <w:b/>
          <w:i/>
          <w:sz w:val="20"/>
          <w:szCs w:val="20"/>
          <w:u w:val="single"/>
        </w:rPr>
      </w:pPr>
      <w:r w:rsidRPr="0070549F">
        <w:rPr>
          <w:rFonts w:ascii="Noto Sans" w:hAnsi="Noto Sans" w:cs="Noto Sans"/>
          <w:sz w:val="20"/>
          <w:szCs w:val="20"/>
        </w:rPr>
        <w:t>La propuesta económica, deberá contener la cotización de</w:t>
      </w:r>
      <w:r w:rsidR="00713FD3">
        <w:rPr>
          <w:rFonts w:ascii="Noto Sans" w:hAnsi="Noto Sans" w:cs="Noto Sans"/>
          <w:sz w:val="20"/>
          <w:szCs w:val="20"/>
        </w:rPr>
        <w:t xml:space="preserve"> </w:t>
      </w:r>
      <w:r w:rsidRPr="0070549F">
        <w:rPr>
          <w:rFonts w:ascii="Noto Sans" w:hAnsi="Noto Sans" w:cs="Noto Sans"/>
          <w:sz w:val="20"/>
          <w:szCs w:val="20"/>
        </w:rPr>
        <w:t>l</w:t>
      </w:r>
      <w:r w:rsidR="00713FD3">
        <w:rPr>
          <w:rFonts w:ascii="Noto Sans" w:hAnsi="Noto Sans" w:cs="Noto Sans"/>
          <w:sz w:val="20"/>
          <w:szCs w:val="20"/>
        </w:rPr>
        <w:t>os</w:t>
      </w:r>
      <w:r w:rsidRPr="0070549F">
        <w:rPr>
          <w:rFonts w:ascii="Noto Sans" w:hAnsi="Noto Sans" w:cs="Noto Sans"/>
          <w:sz w:val="20"/>
          <w:szCs w:val="20"/>
        </w:rPr>
        <w:t xml:space="preserve"> </w:t>
      </w:r>
      <w:r w:rsidR="00713FD3">
        <w:rPr>
          <w:rFonts w:ascii="Noto Sans" w:hAnsi="Noto Sans" w:cs="Noto Sans"/>
          <w:sz w:val="20"/>
          <w:szCs w:val="20"/>
        </w:rPr>
        <w:t>bienes</w:t>
      </w:r>
      <w:r w:rsidRPr="0070549F">
        <w:rPr>
          <w:rFonts w:ascii="Noto Sans" w:hAnsi="Noto Sans" w:cs="Noto Sans"/>
          <w:sz w:val="20"/>
          <w:szCs w:val="20"/>
        </w:rPr>
        <w:t xml:space="preserve"> ofertado</w:t>
      </w:r>
      <w:r w:rsidR="00713FD3">
        <w:rPr>
          <w:rFonts w:ascii="Noto Sans" w:hAnsi="Noto Sans" w:cs="Noto Sans"/>
          <w:sz w:val="20"/>
          <w:szCs w:val="20"/>
        </w:rPr>
        <w:t>s</w:t>
      </w:r>
      <w:r w:rsidRPr="0070549F">
        <w:rPr>
          <w:rFonts w:ascii="Noto Sans" w:hAnsi="Noto Sans" w:cs="Noto Sans"/>
          <w:sz w:val="20"/>
          <w:szCs w:val="20"/>
        </w:rPr>
        <w:t>, indicando la partida,</w:t>
      </w:r>
      <w:r w:rsidR="00956911" w:rsidRPr="0070549F">
        <w:rPr>
          <w:rFonts w:ascii="Noto Sans" w:hAnsi="Noto Sans" w:cs="Noto Sans"/>
          <w:sz w:val="20"/>
          <w:szCs w:val="20"/>
        </w:rPr>
        <w:t xml:space="preserve"> </w:t>
      </w:r>
      <w:r w:rsidR="00713FD3">
        <w:rPr>
          <w:rFonts w:ascii="Noto Sans" w:hAnsi="Noto Sans" w:cs="Noto Sans"/>
          <w:sz w:val="20"/>
          <w:szCs w:val="20"/>
        </w:rPr>
        <w:t xml:space="preserve">clave, </w:t>
      </w:r>
      <w:r w:rsidRPr="0070549F">
        <w:rPr>
          <w:rFonts w:ascii="Noto Sans" w:hAnsi="Noto Sans" w:cs="Noto Sans"/>
          <w:sz w:val="20"/>
          <w:szCs w:val="20"/>
        </w:rPr>
        <w:t>descripción,</w:t>
      </w:r>
      <w:r w:rsidR="00956911" w:rsidRPr="0070549F">
        <w:rPr>
          <w:rFonts w:ascii="Noto Sans" w:hAnsi="Noto Sans" w:cs="Noto Sans"/>
          <w:sz w:val="20"/>
          <w:szCs w:val="20"/>
        </w:rPr>
        <w:t xml:space="preserve"> </w:t>
      </w:r>
      <w:r w:rsidR="00713FD3">
        <w:rPr>
          <w:rFonts w:ascii="Noto Sans" w:hAnsi="Noto Sans" w:cs="Noto Sans"/>
          <w:sz w:val="20"/>
          <w:szCs w:val="20"/>
        </w:rPr>
        <w:t>fabricante</w:t>
      </w:r>
      <w:r w:rsidR="00956911" w:rsidRPr="0070549F">
        <w:rPr>
          <w:rFonts w:ascii="Noto Sans" w:hAnsi="Noto Sans" w:cs="Noto Sans"/>
          <w:sz w:val="20"/>
          <w:szCs w:val="20"/>
        </w:rPr>
        <w:t>,</w:t>
      </w:r>
      <w:r w:rsidR="001F27B6" w:rsidRPr="0070549F">
        <w:rPr>
          <w:rFonts w:ascii="Noto Sans" w:hAnsi="Noto Sans" w:cs="Noto Sans"/>
          <w:sz w:val="20"/>
          <w:szCs w:val="20"/>
        </w:rPr>
        <w:t xml:space="preserve"> </w:t>
      </w:r>
      <w:r w:rsidR="00713FD3">
        <w:rPr>
          <w:rFonts w:ascii="Noto Sans" w:hAnsi="Noto Sans" w:cs="Noto Sans"/>
          <w:sz w:val="20"/>
          <w:szCs w:val="20"/>
        </w:rPr>
        <w:t>procedencia</w:t>
      </w:r>
      <w:r w:rsidRPr="0070549F">
        <w:rPr>
          <w:rFonts w:ascii="Noto Sans" w:hAnsi="Noto Sans" w:cs="Noto Sans"/>
          <w:sz w:val="20"/>
          <w:szCs w:val="20"/>
        </w:rPr>
        <w:t>,</w:t>
      </w:r>
      <w:r w:rsidR="00713FD3">
        <w:rPr>
          <w:rFonts w:ascii="Noto Sans" w:hAnsi="Noto Sans" w:cs="Noto Sans"/>
          <w:sz w:val="20"/>
          <w:szCs w:val="20"/>
        </w:rPr>
        <w:t xml:space="preserve"> </w:t>
      </w:r>
      <w:r w:rsidR="00713FD3" w:rsidRPr="00713FD3">
        <w:rPr>
          <w:rFonts w:ascii="Noto Sans" w:hAnsi="Noto Sans" w:cs="Noto Sans"/>
          <w:sz w:val="20"/>
          <w:szCs w:val="20"/>
        </w:rPr>
        <w:t xml:space="preserve">cantidad mínima, cantidad máxima, precio unitario, importe mínimo, importe máximo, subtotal y el  total de los bienes ofertados, </w:t>
      </w:r>
      <w:r w:rsidR="00713FD3" w:rsidRPr="00713FD3">
        <w:rPr>
          <w:rFonts w:ascii="Noto Sans" w:hAnsi="Noto Sans" w:cs="Noto Sans"/>
          <w:sz w:val="20"/>
          <w:szCs w:val="20"/>
        </w:rPr>
        <w:lastRenderedPageBreak/>
        <w:t>desglosando el IVA</w:t>
      </w:r>
      <w:r w:rsidRPr="0070549F">
        <w:rPr>
          <w:rFonts w:ascii="Noto Sans" w:hAnsi="Noto Sans" w:cs="Noto Sans"/>
          <w:sz w:val="20"/>
          <w:szCs w:val="20"/>
        </w:rPr>
        <w:t xml:space="preserve">, conforme al </w:t>
      </w:r>
      <w:r w:rsidRPr="0070549F">
        <w:rPr>
          <w:rFonts w:ascii="Noto Sans" w:hAnsi="Noto Sans" w:cs="Noto Sans"/>
          <w:b/>
          <w:bCs/>
          <w:sz w:val="20"/>
          <w:szCs w:val="20"/>
        </w:rPr>
        <w:t xml:space="preserve">Anexo Número </w:t>
      </w:r>
      <w:r w:rsidR="00DF6EB7" w:rsidRPr="0070549F">
        <w:rPr>
          <w:rFonts w:ascii="Noto Sans" w:hAnsi="Noto Sans" w:cs="Noto Sans"/>
          <w:b/>
          <w:bCs/>
          <w:sz w:val="20"/>
          <w:szCs w:val="20"/>
        </w:rPr>
        <w:t>10</w:t>
      </w:r>
      <w:r w:rsidRPr="0070549F">
        <w:rPr>
          <w:rFonts w:ascii="Noto Sans" w:hAnsi="Noto Sans" w:cs="Noto Sans"/>
          <w:b/>
          <w:bCs/>
          <w:sz w:val="20"/>
          <w:szCs w:val="20"/>
        </w:rPr>
        <w:t xml:space="preserve"> (d</w:t>
      </w:r>
      <w:r w:rsidR="00DF6EB7" w:rsidRPr="0070549F">
        <w:rPr>
          <w:rFonts w:ascii="Noto Sans" w:hAnsi="Noto Sans" w:cs="Noto Sans"/>
          <w:b/>
          <w:bCs/>
          <w:sz w:val="20"/>
          <w:szCs w:val="20"/>
        </w:rPr>
        <w:t>iez</w:t>
      </w:r>
      <w:r w:rsidRPr="0070549F">
        <w:rPr>
          <w:rFonts w:ascii="Noto Sans" w:hAnsi="Noto Sans" w:cs="Noto Sans"/>
          <w:b/>
          <w:bCs/>
          <w:sz w:val="20"/>
          <w:szCs w:val="20"/>
        </w:rPr>
        <w:t>)</w:t>
      </w:r>
      <w:r w:rsidRPr="0070549F">
        <w:rPr>
          <w:rFonts w:ascii="Noto Sans" w:hAnsi="Noto Sans" w:cs="Noto Sans"/>
          <w:sz w:val="20"/>
          <w:szCs w:val="20"/>
        </w:rPr>
        <w:t xml:space="preserve"> el cual forma parte de la presente convocatoria. </w:t>
      </w:r>
    </w:p>
    <w:p w14:paraId="3F3DFD86" w14:textId="77777777" w:rsidR="002C1A7A" w:rsidRPr="0070549F" w:rsidRDefault="002C1A7A" w:rsidP="002C1A7A">
      <w:pPr>
        <w:rPr>
          <w:rFonts w:ascii="Noto Sans" w:hAnsi="Noto Sans" w:cs="Noto Sans"/>
          <w:sz w:val="20"/>
          <w:szCs w:val="20"/>
        </w:rPr>
      </w:pPr>
    </w:p>
    <w:p w14:paraId="4833C888" w14:textId="77777777" w:rsidR="002C1A7A" w:rsidRPr="0070549F" w:rsidRDefault="005557E3" w:rsidP="007C48D1">
      <w:pPr>
        <w:jc w:val="both"/>
        <w:rPr>
          <w:rFonts w:ascii="Noto Sans" w:hAnsi="Noto Sans" w:cs="Noto Sans"/>
          <w:sz w:val="20"/>
          <w:szCs w:val="20"/>
        </w:rPr>
      </w:pPr>
      <w:r w:rsidRPr="0070549F">
        <w:rPr>
          <w:rFonts w:ascii="Noto Sans" w:hAnsi="Noto Sans" w:cs="Noto Sans"/>
          <w:sz w:val="20"/>
          <w:szCs w:val="20"/>
        </w:rPr>
        <w:t>Los licit</w:t>
      </w:r>
      <w:r w:rsidR="002C1A7A" w:rsidRPr="0070549F">
        <w:rPr>
          <w:rFonts w:ascii="Noto Sans" w:hAnsi="Noto Sans" w:cs="Noto Sans"/>
          <w:sz w:val="20"/>
          <w:szCs w:val="20"/>
        </w:rPr>
        <w:t>antes deberán cotizar los servicios a precios fijos durante la vigencia del contrato.</w:t>
      </w:r>
    </w:p>
    <w:p w14:paraId="05A0F4DB" w14:textId="77777777" w:rsidR="002C1A7A" w:rsidRPr="0070549F" w:rsidRDefault="002C1A7A" w:rsidP="007C48D1">
      <w:pPr>
        <w:jc w:val="both"/>
        <w:rPr>
          <w:rFonts w:ascii="Noto Sans" w:hAnsi="Noto Sans" w:cs="Noto Sans"/>
          <w:sz w:val="20"/>
          <w:szCs w:val="20"/>
        </w:rPr>
      </w:pPr>
    </w:p>
    <w:p w14:paraId="0ADE3B2C" w14:textId="77777777" w:rsidR="002C1A7A" w:rsidRPr="0070549F" w:rsidRDefault="002C1A7A" w:rsidP="007C48D1">
      <w:pPr>
        <w:jc w:val="both"/>
        <w:rPr>
          <w:rFonts w:ascii="Noto Sans" w:hAnsi="Noto Sans" w:cs="Noto Sans"/>
          <w:sz w:val="20"/>
          <w:szCs w:val="20"/>
        </w:rPr>
      </w:pPr>
      <w:r w:rsidRPr="0070549F">
        <w:rPr>
          <w:rFonts w:ascii="Noto Sans" w:hAnsi="Noto Sans" w:cs="Noto Sans"/>
          <w:sz w:val="20"/>
          <w:szCs w:val="20"/>
        </w:rPr>
        <w:t>Las cotizaciones deberán elaborarse a 2 (dos) decimales.</w:t>
      </w:r>
    </w:p>
    <w:p w14:paraId="0A90B0A6" w14:textId="77777777" w:rsidR="002C1A7A" w:rsidRPr="0070549F" w:rsidRDefault="002C1A7A" w:rsidP="007C48D1">
      <w:pPr>
        <w:jc w:val="both"/>
        <w:rPr>
          <w:rFonts w:ascii="Noto Sans" w:hAnsi="Noto Sans" w:cs="Noto Sans"/>
          <w:sz w:val="20"/>
          <w:szCs w:val="20"/>
        </w:rPr>
      </w:pPr>
    </w:p>
    <w:p w14:paraId="6BD5837A" w14:textId="77777777" w:rsidR="002C1A7A" w:rsidRDefault="002C1A7A" w:rsidP="007C48D1">
      <w:pPr>
        <w:jc w:val="both"/>
        <w:rPr>
          <w:rFonts w:ascii="Noto Sans" w:hAnsi="Noto Sans" w:cs="Noto Sans"/>
          <w:sz w:val="20"/>
          <w:szCs w:val="20"/>
        </w:rPr>
      </w:pPr>
      <w:r w:rsidRPr="0070549F">
        <w:rPr>
          <w:rFonts w:ascii="Noto Sans" w:hAnsi="Noto Sans" w:cs="Noto Sans"/>
          <w:sz w:val="20"/>
          <w:szCs w:val="20"/>
        </w:rPr>
        <w:t xml:space="preserve">El </w:t>
      </w:r>
      <w:r w:rsidR="00CE026D" w:rsidRPr="0070549F">
        <w:rPr>
          <w:rFonts w:ascii="Noto Sans" w:eastAsia="Times New Roman" w:hAnsi="Noto Sans" w:cs="Noto Sans"/>
          <w:iCs/>
          <w:sz w:val="20"/>
          <w:szCs w:val="20"/>
          <w:lang w:eastAsia="ar-SA"/>
        </w:rPr>
        <w:t>licitante</w:t>
      </w:r>
      <w:r w:rsidRPr="0070549F">
        <w:rPr>
          <w:rFonts w:ascii="Noto Sans" w:hAnsi="Noto Sans" w:cs="Noto Sans"/>
          <w:sz w:val="20"/>
          <w:szCs w:val="20"/>
        </w:rPr>
        <w:t xml:space="preserve"> deberá adjuntar a su proposición económica en una hoja de cálculo (Excel) conforme al </w:t>
      </w:r>
      <w:r w:rsidRPr="0070549F">
        <w:rPr>
          <w:rFonts w:ascii="Noto Sans" w:hAnsi="Noto Sans" w:cs="Noto Sans"/>
          <w:b/>
          <w:bCs/>
          <w:sz w:val="20"/>
          <w:szCs w:val="20"/>
        </w:rPr>
        <w:t xml:space="preserve">Anexo Número </w:t>
      </w:r>
      <w:r w:rsidR="00DF6EB7" w:rsidRPr="0070549F">
        <w:rPr>
          <w:rFonts w:ascii="Noto Sans" w:hAnsi="Noto Sans" w:cs="Noto Sans"/>
          <w:b/>
          <w:bCs/>
          <w:sz w:val="20"/>
          <w:szCs w:val="20"/>
        </w:rPr>
        <w:t xml:space="preserve">10 </w:t>
      </w:r>
      <w:r w:rsidRPr="0070549F">
        <w:rPr>
          <w:rFonts w:ascii="Noto Sans" w:hAnsi="Noto Sans" w:cs="Noto Sans"/>
          <w:b/>
          <w:bCs/>
          <w:sz w:val="20"/>
          <w:szCs w:val="20"/>
        </w:rPr>
        <w:t>(d</w:t>
      </w:r>
      <w:r w:rsidR="00DF6EB7" w:rsidRPr="0070549F">
        <w:rPr>
          <w:rFonts w:ascii="Noto Sans" w:hAnsi="Noto Sans" w:cs="Noto Sans"/>
          <w:b/>
          <w:bCs/>
          <w:sz w:val="20"/>
          <w:szCs w:val="20"/>
        </w:rPr>
        <w:t>iez)</w:t>
      </w:r>
      <w:r w:rsidRPr="0070549F">
        <w:rPr>
          <w:rFonts w:ascii="Noto Sans" w:hAnsi="Noto Sans" w:cs="Noto Sans"/>
          <w:sz w:val="20"/>
          <w:szCs w:val="20"/>
        </w:rPr>
        <w:t xml:space="preserve"> el cual forma parte de la presente convocatoria</w:t>
      </w:r>
    </w:p>
    <w:p w14:paraId="7921E1D8" w14:textId="77777777" w:rsidR="00713FD3" w:rsidRDefault="00713FD3" w:rsidP="007C48D1">
      <w:pPr>
        <w:jc w:val="both"/>
        <w:rPr>
          <w:rFonts w:ascii="Noto Sans" w:hAnsi="Noto Sans" w:cs="Noto 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0"/>
        <w:gridCol w:w="609"/>
        <w:gridCol w:w="607"/>
        <w:gridCol w:w="1158"/>
        <w:gridCol w:w="1005"/>
        <w:gridCol w:w="1101"/>
        <w:gridCol w:w="596"/>
        <w:gridCol w:w="596"/>
        <w:gridCol w:w="775"/>
        <w:gridCol w:w="778"/>
        <w:gridCol w:w="803"/>
      </w:tblGrid>
      <w:tr w:rsidR="00713FD3" w:rsidRPr="00713FD3" w14:paraId="0E81F58F" w14:textId="77777777" w:rsidTr="00F60678">
        <w:tc>
          <w:tcPr>
            <w:tcW w:w="726" w:type="dxa"/>
          </w:tcPr>
          <w:p w14:paraId="23E2057F" w14:textId="77777777" w:rsidR="00713FD3" w:rsidRPr="00713FD3" w:rsidRDefault="00713FD3" w:rsidP="00F60678">
            <w:pPr>
              <w:jc w:val="center"/>
              <w:rPr>
                <w:rFonts w:ascii="Noto Sans" w:hAnsi="Noto Sans" w:cs="Noto Sans"/>
                <w:sz w:val="14"/>
                <w:szCs w:val="14"/>
              </w:rPr>
            </w:pPr>
            <w:r w:rsidRPr="00713FD3">
              <w:rPr>
                <w:rFonts w:ascii="Noto Sans" w:hAnsi="Noto Sans" w:cs="Noto Sans"/>
                <w:sz w:val="14"/>
                <w:szCs w:val="14"/>
              </w:rPr>
              <w:t>Reng</w:t>
            </w:r>
            <w:r>
              <w:rPr>
                <w:rFonts w:ascii="Noto Sans" w:hAnsi="Noto Sans" w:cs="Noto Sans"/>
                <w:sz w:val="14"/>
                <w:szCs w:val="14"/>
              </w:rPr>
              <w:t>lón</w:t>
            </w:r>
            <w:r w:rsidRPr="00713FD3">
              <w:rPr>
                <w:rFonts w:ascii="Noto Sans" w:hAnsi="Noto Sans" w:cs="Noto Sans"/>
                <w:sz w:val="14"/>
                <w:szCs w:val="14"/>
              </w:rPr>
              <w:t>.</w:t>
            </w:r>
          </w:p>
        </w:tc>
        <w:tc>
          <w:tcPr>
            <w:tcW w:w="724" w:type="dxa"/>
          </w:tcPr>
          <w:p w14:paraId="30F98D83" w14:textId="77777777" w:rsidR="00713FD3" w:rsidRPr="00713FD3" w:rsidRDefault="00713FD3" w:rsidP="00F60678">
            <w:pPr>
              <w:jc w:val="center"/>
              <w:rPr>
                <w:rFonts w:ascii="Noto Sans" w:hAnsi="Noto Sans" w:cs="Noto Sans"/>
                <w:sz w:val="14"/>
                <w:szCs w:val="14"/>
              </w:rPr>
            </w:pPr>
            <w:r w:rsidRPr="00713FD3">
              <w:rPr>
                <w:rFonts w:ascii="Noto Sans" w:hAnsi="Noto Sans" w:cs="Noto Sans"/>
                <w:sz w:val="14"/>
                <w:szCs w:val="14"/>
              </w:rPr>
              <w:t>Clave</w:t>
            </w:r>
          </w:p>
        </w:tc>
        <w:tc>
          <w:tcPr>
            <w:tcW w:w="717" w:type="dxa"/>
          </w:tcPr>
          <w:p w14:paraId="70B6B327" w14:textId="77777777" w:rsidR="00713FD3" w:rsidRPr="00713FD3" w:rsidRDefault="00713FD3" w:rsidP="00F60678">
            <w:pPr>
              <w:jc w:val="center"/>
              <w:rPr>
                <w:rFonts w:ascii="Noto Sans" w:hAnsi="Noto Sans" w:cs="Noto Sans"/>
                <w:sz w:val="14"/>
                <w:szCs w:val="14"/>
              </w:rPr>
            </w:pPr>
            <w:r w:rsidRPr="00713FD3">
              <w:rPr>
                <w:rFonts w:ascii="Noto Sans" w:hAnsi="Noto Sans" w:cs="Noto Sans"/>
                <w:sz w:val="14"/>
                <w:szCs w:val="14"/>
              </w:rPr>
              <w:t>Desc.</w:t>
            </w:r>
          </w:p>
        </w:tc>
        <w:tc>
          <w:tcPr>
            <w:tcW w:w="1404" w:type="dxa"/>
          </w:tcPr>
          <w:p w14:paraId="2C03D3D5" w14:textId="77777777" w:rsidR="00713FD3" w:rsidRPr="00713FD3" w:rsidRDefault="00713FD3" w:rsidP="00F60678">
            <w:pPr>
              <w:jc w:val="center"/>
              <w:rPr>
                <w:rFonts w:ascii="Noto Sans" w:hAnsi="Noto Sans" w:cs="Noto Sans"/>
                <w:sz w:val="14"/>
                <w:szCs w:val="14"/>
              </w:rPr>
            </w:pPr>
            <w:r w:rsidRPr="00713FD3">
              <w:rPr>
                <w:rFonts w:ascii="Noto Sans" w:hAnsi="Noto Sans" w:cs="Noto Sans"/>
                <w:sz w:val="14"/>
                <w:szCs w:val="14"/>
              </w:rPr>
              <w:t>Presentación</w:t>
            </w:r>
          </w:p>
        </w:tc>
        <w:tc>
          <w:tcPr>
            <w:tcW w:w="1281" w:type="dxa"/>
          </w:tcPr>
          <w:p w14:paraId="29E2652D" w14:textId="77777777" w:rsidR="00713FD3" w:rsidRPr="00713FD3" w:rsidRDefault="00713FD3" w:rsidP="00F60678">
            <w:pPr>
              <w:jc w:val="center"/>
              <w:rPr>
                <w:rFonts w:ascii="Noto Sans" w:hAnsi="Noto Sans" w:cs="Noto Sans"/>
                <w:sz w:val="14"/>
                <w:szCs w:val="14"/>
              </w:rPr>
            </w:pPr>
            <w:r w:rsidRPr="00713FD3">
              <w:rPr>
                <w:rFonts w:ascii="Noto Sans" w:hAnsi="Noto Sans" w:cs="Noto Sans"/>
                <w:sz w:val="14"/>
                <w:szCs w:val="14"/>
              </w:rPr>
              <w:t>Fabricante</w:t>
            </w:r>
          </w:p>
        </w:tc>
        <w:tc>
          <w:tcPr>
            <w:tcW w:w="1327" w:type="dxa"/>
          </w:tcPr>
          <w:p w14:paraId="6D503E2B" w14:textId="77777777" w:rsidR="00713FD3" w:rsidRPr="00713FD3" w:rsidRDefault="00713FD3" w:rsidP="00F60678">
            <w:pPr>
              <w:jc w:val="center"/>
              <w:rPr>
                <w:rFonts w:ascii="Noto Sans" w:hAnsi="Noto Sans" w:cs="Noto Sans"/>
                <w:sz w:val="14"/>
                <w:szCs w:val="14"/>
              </w:rPr>
            </w:pPr>
            <w:r w:rsidRPr="00713FD3">
              <w:rPr>
                <w:rFonts w:ascii="Noto Sans" w:hAnsi="Noto Sans" w:cs="Noto Sans"/>
                <w:sz w:val="14"/>
                <w:szCs w:val="14"/>
              </w:rPr>
              <w:t>Procedencia</w:t>
            </w:r>
          </w:p>
        </w:tc>
        <w:tc>
          <w:tcPr>
            <w:tcW w:w="707" w:type="dxa"/>
          </w:tcPr>
          <w:p w14:paraId="3A6DFB1F" w14:textId="77777777" w:rsidR="00713FD3" w:rsidRPr="00713FD3" w:rsidRDefault="00713FD3" w:rsidP="00F60678">
            <w:pPr>
              <w:jc w:val="center"/>
              <w:rPr>
                <w:rFonts w:ascii="Noto Sans" w:hAnsi="Noto Sans" w:cs="Noto Sans"/>
                <w:sz w:val="14"/>
                <w:szCs w:val="14"/>
              </w:rPr>
            </w:pPr>
            <w:r w:rsidRPr="00713FD3">
              <w:rPr>
                <w:rFonts w:ascii="Noto Sans" w:hAnsi="Noto Sans" w:cs="Noto Sans"/>
                <w:sz w:val="14"/>
                <w:szCs w:val="14"/>
              </w:rPr>
              <w:t>Cant. Min.</w:t>
            </w:r>
          </w:p>
        </w:tc>
        <w:tc>
          <w:tcPr>
            <w:tcW w:w="707" w:type="dxa"/>
          </w:tcPr>
          <w:p w14:paraId="2847A5B6" w14:textId="77777777" w:rsidR="00713FD3" w:rsidRPr="00713FD3" w:rsidRDefault="00713FD3" w:rsidP="00F60678">
            <w:pPr>
              <w:jc w:val="center"/>
              <w:rPr>
                <w:rFonts w:ascii="Noto Sans" w:hAnsi="Noto Sans" w:cs="Noto Sans"/>
                <w:sz w:val="14"/>
                <w:szCs w:val="14"/>
              </w:rPr>
            </w:pPr>
            <w:r w:rsidRPr="00713FD3">
              <w:rPr>
                <w:rFonts w:ascii="Noto Sans" w:hAnsi="Noto Sans" w:cs="Noto Sans"/>
                <w:sz w:val="14"/>
                <w:szCs w:val="14"/>
              </w:rPr>
              <w:t>Cant. Máx.</w:t>
            </w:r>
          </w:p>
        </w:tc>
        <w:tc>
          <w:tcPr>
            <w:tcW w:w="852" w:type="dxa"/>
          </w:tcPr>
          <w:p w14:paraId="5FACFB9A" w14:textId="77777777" w:rsidR="00713FD3" w:rsidRPr="00713FD3" w:rsidRDefault="00713FD3" w:rsidP="00F60678">
            <w:pPr>
              <w:jc w:val="center"/>
              <w:rPr>
                <w:rFonts w:ascii="Noto Sans" w:hAnsi="Noto Sans" w:cs="Noto Sans"/>
                <w:sz w:val="14"/>
                <w:szCs w:val="14"/>
              </w:rPr>
            </w:pPr>
            <w:r w:rsidRPr="00713FD3">
              <w:rPr>
                <w:rFonts w:ascii="Noto Sans" w:hAnsi="Noto Sans" w:cs="Noto Sans"/>
                <w:sz w:val="14"/>
                <w:szCs w:val="14"/>
              </w:rPr>
              <w:t>Precio Unitario</w:t>
            </w:r>
          </w:p>
        </w:tc>
        <w:tc>
          <w:tcPr>
            <w:tcW w:w="850" w:type="dxa"/>
          </w:tcPr>
          <w:p w14:paraId="0A3D1D8A" w14:textId="77777777" w:rsidR="00713FD3" w:rsidRPr="00713FD3" w:rsidRDefault="00713FD3" w:rsidP="00F60678">
            <w:pPr>
              <w:jc w:val="center"/>
              <w:rPr>
                <w:rFonts w:ascii="Noto Sans" w:hAnsi="Noto Sans" w:cs="Noto Sans"/>
                <w:sz w:val="14"/>
                <w:szCs w:val="14"/>
              </w:rPr>
            </w:pPr>
            <w:r w:rsidRPr="00713FD3">
              <w:rPr>
                <w:rFonts w:ascii="Noto Sans" w:hAnsi="Noto Sans" w:cs="Noto Sans"/>
                <w:sz w:val="14"/>
                <w:szCs w:val="14"/>
              </w:rPr>
              <w:t>Importe Mín.</w:t>
            </w:r>
          </w:p>
        </w:tc>
        <w:tc>
          <w:tcPr>
            <w:tcW w:w="947" w:type="dxa"/>
          </w:tcPr>
          <w:p w14:paraId="65A2DB65" w14:textId="77777777" w:rsidR="00713FD3" w:rsidRPr="00713FD3" w:rsidRDefault="00713FD3" w:rsidP="00F60678">
            <w:pPr>
              <w:jc w:val="center"/>
              <w:rPr>
                <w:rFonts w:ascii="Noto Sans" w:hAnsi="Noto Sans" w:cs="Noto Sans"/>
                <w:sz w:val="14"/>
                <w:szCs w:val="14"/>
              </w:rPr>
            </w:pPr>
            <w:r w:rsidRPr="00713FD3">
              <w:rPr>
                <w:rFonts w:ascii="Noto Sans" w:hAnsi="Noto Sans" w:cs="Noto Sans"/>
                <w:sz w:val="14"/>
                <w:szCs w:val="14"/>
              </w:rPr>
              <w:t>Importe</w:t>
            </w:r>
          </w:p>
          <w:p w14:paraId="33C7AE99" w14:textId="77777777" w:rsidR="00713FD3" w:rsidRPr="00713FD3" w:rsidRDefault="00713FD3" w:rsidP="00F60678">
            <w:pPr>
              <w:jc w:val="center"/>
              <w:rPr>
                <w:rFonts w:ascii="Noto Sans" w:hAnsi="Noto Sans" w:cs="Noto Sans"/>
                <w:sz w:val="14"/>
                <w:szCs w:val="14"/>
              </w:rPr>
            </w:pPr>
            <w:r w:rsidRPr="00713FD3">
              <w:rPr>
                <w:rFonts w:ascii="Noto Sans" w:hAnsi="Noto Sans" w:cs="Noto Sans"/>
                <w:sz w:val="14"/>
                <w:szCs w:val="14"/>
              </w:rPr>
              <w:t>Máx.</w:t>
            </w:r>
          </w:p>
        </w:tc>
      </w:tr>
    </w:tbl>
    <w:p w14:paraId="2AB6177D" w14:textId="77777777" w:rsidR="00713FD3" w:rsidRPr="0070549F" w:rsidRDefault="00713FD3" w:rsidP="007C48D1">
      <w:pPr>
        <w:jc w:val="both"/>
        <w:rPr>
          <w:rFonts w:ascii="Noto Sans" w:hAnsi="Noto Sans" w:cs="Noto Sans"/>
          <w:sz w:val="20"/>
          <w:szCs w:val="20"/>
        </w:rPr>
      </w:pPr>
    </w:p>
    <w:p w14:paraId="26AFD427" w14:textId="77777777" w:rsidR="00DF6EB7" w:rsidRPr="0070549F" w:rsidRDefault="00DF6EB7" w:rsidP="007C48D1">
      <w:pPr>
        <w:jc w:val="both"/>
        <w:rPr>
          <w:rFonts w:ascii="Noto Sans" w:hAnsi="Noto Sans" w:cs="Noto Sans"/>
          <w:sz w:val="20"/>
          <w:szCs w:val="20"/>
        </w:rPr>
      </w:pPr>
    </w:p>
    <w:p w14:paraId="426AA96B" w14:textId="77777777" w:rsidR="002C1A7A" w:rsidRPr="0070549F" w:rsidRDefault="002C1A7A" w:rsidP="007C48D1">
      <w:pPr>
        <w:jc w:val="both"/>
        <w:rPr>
          <w:rFonts w:ascii="Noto Sans" w:hAnsi="Noto Sans" w:cs="Noto Sans"/>
          <w:sz w:val="20"/>
          <w:szCs w:val="20"/>
        </w:rPr>
      </w:pPr>
      <w:r w:rsidRPr="0070549F">
        <w:rPr>
          <w:rFonts w:ascii="Noto Sans" w:hAnsi="Noto Sans" w:cs="Noto Sans"/>
          <w:sz w:val="20"/>
          <w:szCs w:val="20"/>
        </w:rPr>
        <w:t xml:space="preserve">Estas columnas deberán ser llenadas en estricto apego al contenido de su propuesta económica </w:t>
      </w:r>
      <w:r w:rsidRPr="0070549F">
        <w:rPr>
          <w:rFonts w:ascii="Noto Sans" w:hAnsi="Noto Sans" w:cs="Noto Sans"/>
          <w:b/>
          <w:sz w:val="20"/>
          <w:szCs w:val="20"/>
        </w:rPr>
        <w:t xml:space="preserve">Anexo No. </w:t>
      </w:r>
      <w:r w:rsidR="00DF6EB7" w:rsidRPr="0070549F">
        <w:rPr>
          <w:rFonts w:ascii="Noto Sans" w:hAnsi="Noto Sans" w:cs="Noto Sans"/>
          <w:b/>
          <w:sz w:val="20"/>
          <w:szCs w:val="20"/>
        </w:rPr>
        <w:t>10</w:t>
      </w:r>
      <w:r w:rsidRPr="0070549F">
        <w:rPr>
          <w:rFonts w:ascii="Noto Sans" w:hAnsi="Noto Sans" w:cs="Noto Sans"/>
          <w:b/>
          <w:sz w:val="20"/>
          <w:szCs w:val="20"/>
        </w:rPr>
        <w:t xml:space="preserve"> (d</w:t>
      </w:r>
      <w:r w:rsidR="00DF6EB7" w:rsidRPr="0070549F">
        <w:rPr>
          <w:rFonts w:ascii="Noto Sans" w:hAnsi="Noto Sans" w:cs="Noto Sans"/>
          <w:b/>
          <w:sz w:val="20"/>
          <w:szCs w:val="20"/>
        </w:rPr>
        <w:t>iez</w:t>
      </w:r>
      <w:r w:rsidRPr="0070549F">
        <w:rPr>
          <w:rFonts w:ascii="Noto Sans" w:hAnsi="Noto Sans" w:cs="Noto Sans"/>
          <w:b/>
          <w:sz w:val="20"/>
          <w:szCs w:val="20"/>
        </w:rPr>
        <w:t>)</w:t>
      </w:r>
      <w:r w:rsidRPr="0070549F">
        <w:rPr>
          <w:rFonts w:ascii="Noto Sans" w:hAnsi="Noto Sans" w:cs="Noto Sans"/>
          <w:sz w:val="20"/>
          <w:szCs w:val="20"/>
        </w:rPr>
        <w:t xml:space="preserve"> de esta convocatoria; verificando que su totalización coincida con el monto de su propuesta presentada.</w:t>
      </w:r>
    </w:p>
    <w:p w14:paraId="10F25221" w14:textId="77777777" w:rsidR="00AA5DBF" w:rsidRPr="0070549F" w:rsidRDefault="00AA5DBF" w:rsidP="007C48D1">
      <w:pPr>
        <w:jc w:val="both"/>
        <w:rPr>
          <w:rFonts w:ascii="Noto Sans" w:hAnsi="Noto Sans" w:cs="Noto Sans"/>
          <w:sz w:val="20"/>
          <w:szCs w:val="20"/>
        </w:rPr>
      </w:pPr>
    </w:p>
    <w:p w14:paraId="3B4570D0" w14:textId="77777777" w:rsidR="00713FD3" w:rsidRDefault="00AA5DBF" w:rsidP="00AA5DBF">
      <w:pPr>
        <w:jc w:val="both"/>
        <w:rPr>
          <w:rFonts w:ascii="Noto Sans" w:hAnsi="Noto Sans" w:cs="Noto Sans"/>
          <w:sz w:val="20"/>
          <w:szCs w:val="20"/>
        </w:rPr>
      </w:pPr>
      <w:r w:rsidRPr="0070549F">
        <w:rPr>
          <w:rFonts w:ascii="Noto Sans" w:hAnsi="Noto Sans" w:cs="Noto Sans"/>
          <w:sz w:val="20"/>
          <w:szCs w:val="20"/>
        </w:rPr>
        <w:t xml:space="preserve">En el supuesto que el licitante concurse por el sistema de compras gubernamentales Compras MX, invariablemente deberá presentar su propuesta económica </w:t>
      </w:r>
      <w:r w:rsidRPr="0070549F">
        <w:rPr>
          <w:rFonts w:ascii="Noto Sans" w:hAnsi="Noto Sans" w:cs="Noto Sans"/>
          <w:b/>
          <w:sz w:val="20"/>
          <w:szCs w:val="20"/>
        </w:rPr>
        <w:t>Anexo Número 10 (Diez),</w:t>
      </w:r>
      <w:r w:rsidRPr="0070549F">
        <w:rPr>
          <w:rFonts w:ascii="Noto Sans" w:hAnsi="Noto Sans" w:cs="Noto Sans"/>
          <w:sz w:val="20"/>
          <w:szCs w:val="20"/>
        </w:rPr>
        <w:t xml:space="preserve"> en formato .PDF y debidamente firmada por su representante legal, toda vez que esta propuesta sirve para evaluar las condiciones económicas y evaluar que las características que cotiza en su proposición técnica concuerden con lo plasmado en su proposición económica. </w:t>
      </w:r>
    </w:p>
    <w:p w14:paraId="7205B792" w14:textId="77777777" w:rsidR="00713FD3" w:rsidRDefault="00713FD3" w:rsidP="00AA5DBF">
      <w:pPr>
        <w:jc w:val="both"/>
        <w:rPr>
          <w:rFonts w:ascii="Noto Sans" w:hAnsi="Noto Sans" w:cs="Noto Sans"/>
          <w:sz w:val="20"/>
          <w:szCs w:val="20"/>
        </w:rPr>
      </w:pPr>
    </w:p>
    <w:p w14:paraId="60605E56" w14:textId="77777777" w:rsidR="00AA5DBF" w:rsidRPr="0070549F" w:rsidRDefault="00AA5DBF" w:rsidP="00AA5DBF">
      <w:pPr>
        <w:jc w:val="both"/>
        <w:rPr>
          <w:rFonts w:ascii="Noto Sans" w:hAnsi="Noto Sans" w:cs="Noto Sans"/>
          <w:color w:val="000000"/>
          <w:sz w:val="20"/>
          <w:szCs w:val="20"/>
        </w:rPr>
      </w:pPr>
      <w:r w:rsidRPr="0070549F">
        <w:rPr>
          <w:rFonts w:ascii="Noto Sans" w:hAnsi="Noto Sans" w:cs="Noto Sans"/>
          <w:sz w:val="20"/>
          <w:szCs w:val="20"/>
        </w:rPr>
        <w:t xml:space="preserve">La no presentación de la propuesta económica </w:t>
      </w:r>
      <w:r w:rsidRPr="0070549F">
        <w:rPr>
          <w:rFonts w:ascii="Noto Sans" w:hAnsi="Noto Sans" w:cs="Noto Sans"/>
          <w:b/>
          <w:sz w:val="20"/>
          <w:szCs w:val="20"/>
        </w:rPr>
        <w:t>Anexo Número 10 (Diez)</w:t>
      </w:r>
      <w:r w:rsidRPr="0070549F">
        <w:rPr>
          <w:rFonts w:ascii="Noto Sans" w:hAnsi="Noto Sans" w:cs="Noto Sans"/>
          <w:sz w:val="20"/>
          <w:szCs w:val="20"/>
        </w:rPr>
        <w:t xml:space="preserve">, será causal de descalificación tal y como se señala en el numeral </w:t>
      </w:r>
      <w:r w:rsidRPr="0070549F">
        <w:rPr>
          <w:rFonts w:ascii="Noto Sans" w:hAnsi="Noto Sans" w:cs="Noto Sans"/>
          <w:b/>
          <w:sz w:val="20"/>
          <w:szCs w:val="20"/>
        </w:rPr>
        <w:t>3.- CAUSALES DE DESCALIFICACION, específicamente en el inciso H).</w:t>
      </w:r>
    </w:p>
    <w:p w14:paraId="6C1004A6" w14:textId="77777777" w:rsidR="002C1A7A" w:rsidRPr="0070549F" w:rsidRDefault="002C1A7A" w:rsidP="007C48D1">
      <w:pPr>
        <w:jc w:val="both"/>
        <w:rPr>
          <w:rFonts w:ascii="Noto Sans" w:hAnsi="Noto Sans" w:cs="Noto Sans"/>
          <w:sz w:val="20"/>
          <w:szCs w:val="20"/>
        </w:rPr>
      </w:pPr>
    </w:p>
    <w:p w14:paraId="3D8F345D" w14:textId="77777777" w:rsidR="002C1A7A" w:rsidRPr="0070549F" w:rsidRDefault="002C1A7A" w:rsidP="007C48D1">
      <w:pPr>
        <w:jc w:val="both"/>
        <w:rPr>
          <w:rFonts w:ascii="Noto Sans" w:hAnsi="Noto Sans" w:cs="Noto Sans"/>
          <w:color w:val="000000"/>
          <w:sz w:val="20"/>
          <w:szCs w:val="20"/>
        </w:rPr>
      </w:pPr>
      <w:r w:rsidRPr="0070549F">
        <w:rPr>
          <w:rFonts w:ascii="Noto Sans" w:hAnsi="Noto Sans" w:cs="Noto Sans"/>
          <w:color w:val="000000"/>
          <w:sz w:val="20"/>
          <w:szCs w:val="20"/>
        </w:rPr>
        <w:t xml:space="preserve">Las proposiciones desechadas en la presente </w:t>
      </w:r>
      <w:r w:rsidR="00526E2E" w:rsidRPr="0070549F">
        <w:rPr>
          <w:rFonts w:ascii="Noto Sans" w:hAnsi="Noto Sans" w:cs="Noto Sans"/>
          <w:sz w:val="20"/>
          <w:szCs w:val="20"/>
        </w:rPr>
        <w:t>licitación</w:t>
      </w:r>
      <w:r w:rsidRPr="0070549F">
        <w:rPr>
          <w:rFonts w:ascii="Noto Sans" w:hAnsi="Noto Sans" w:cs="Noto Sans"/>
          <w:color w:val="000000"/>
          <w:sz w:val="20"/>
          <w:szCs w:val="20"/>
        </w:rPr>
        <w:t xml:space="preserve">, una vez transcurridos sesenta días naturales contados a partir de la fecha en que se dé a conocer el fallo respectivo, salvo que exista alguna inconformidad en trámite, en cuyo caso las proposiciones deberán conservarse hasta la total conclusión de la inconformidad e instancias subsecuentes; la convocante podrá proceder a su destrucción, lo anterior de conformidad a lo establecido  el artículo </w:t>
      </w:r>
      <w:r w:rsidR="00F31C34" w:rsidRPr="0070549F">
        <w:rPr>
          <w:rFonts w:ascii="Noto Sans" w:hAnsi="Noto Sans" w:cs="Noto Sans"/>
          <w:b/>
          <w:color w:val="000000"/>
          <w:sz w:val="20"/>
          <w:szCs w:val="20"/>
        </w:rPr>
        <w:t>85</w:t>
      </w:r>
      <w:r w:rsidRPr="0070549F">
        <w:rPr>
          <w:rFonts w:ascii="Noto Sans" w:hAnsi="Noto Sans" w:cs="Noto Sans"/>
          <w:color w:val="000000"/>
          <w:sz w:val="20"/>
          <w:szCs w:val="20"/>
        </w:rPr>
        <w:t xml:space="preserve"> de la Ley de Adquisiciones, Arrendamientos y Servicios del Sector Público y </w:t>
      </w:r>
      <w:r w:rsidR="006E4A8E">
        <w:rPr>
          <w:rFonts w:ascii="Noto Sans" w:hAnsi="Noto Sans" w:cs="Noto Sans"/>
          <w:b/>
          <w:color w:val="000000"/>
          <w:sz w:val="20"/>
          <w:szCs w:val="20"/>
        </w:rPr>
        <w:t>152</w:t>
      </w:r>
      <w:r w:rsidRPr="0070549F">
        <w:rPr>
          <w:rFonts w:ascii="Noto Sans" w:hAnsi="Noto Sans" w:cs="Noto Sans"/>
          <w:color w:val="000000"/>
          <w:sz w:val="20"/>
          <w:szCs w:val="20"/>
        </w:rPr>
        <w:t xml:space="preserve"> de su Reglamento.</w:t>
      </w:r>
    </w:p>
    <w:p w14:paraId="39D8A888" w14:textId="77777777" w:rsidR="002C1A7A" w:rsidRPr="0070549F" w:rsidRDefault="002C1A7A" w:rsidP="007C48D1">
      <w:pPr>
        <w:jc w:val="both"/>
        <w:rPr>
          <w:rFonts w:ascii="Noto Sans" w:hAnsi="Noto Sans" w:cs="Noto Sans"/>
          <w:color w:val="000000"/>
          <w:sz w:val="20"/>
          <w:szCs w:val="20"/>
        </w:rPr>
      </w:pPr>
    </w:p>
    <w:p w14:paraId="47C62D97" w14:textId="77777777" w:rsidR="002C1A7A" w:rsidRPr="0070549F" w:rsidRDefault="002C1A7A" w:rsidP="007C48D1">
      <w:pPr>
        <w:jc w:val="both"/>
        <w:rPr>
          <w:rFonts w:ascii="Noto Sans" w:hAnsi="Noto Sans" w:cs="Noto Sans"/>
          <w:b/>
          <w:bCs/>
          <w:vanish/>
          <w:sz w:val="20"/>
          <w:szCs w:val="20"/>
          <w:specVanish/>
        </w:rPr>
      </w:pPr>
      <w:r w:rsidRPr="0070549F">
        <w:rPr>
          <w:rFonts w:ascii="Noto Sans" w:hAnsi="Noto Sans" w:cs="Noto Sans"/>
          <w:b/>
          <w:bCs/>
          <w:sz w:val="20"/>
          <w:szCs w:val="20"/>
        </w:rPr>
        <w:t>9.3.- DOCUMENTACIÓN COMPLEMENTARIA:</w:t>
      </w:r>
    </w:p>
    <w:p w14:paraId="18CFDEF0" w14:textId="77777777" w:rsidR="002C1A7A" w:rsidRPr="0070549F" w:rsidRDefault="002C1A7A" w:rsidP="007C48D1">
      <w:pPr>
        <w:jc w:val="both"/>
        <w:rPr>
          <w:rFonts w:ascii="Noto Sans" w:hAnsi="Noto Sans" w:cs="Noto Sans"/>
          <w:b/>
          <w:bCs/>
          <w:vanish/>
          <w:sz w:val="20"/>
          <w:szCs w:val="20"/>
          <w:specVanish/>
        </w:rPr>
      </w:pPr>
      <w:r w:rsidRPr="0070549F">
        <w:rPr>
          <w:rFonts w:ascii="Noto Sans" w:hAnsi="Noto Sans" w:cs="Noto Sans"/>
          <w:b/>
          <w:bCs/>
          <w:sz w:val="20"/>
          <w:szCs w:val="20"/>
        </w:rPr>
        <w:t xml:space="preserve"> </w:t>
      </w:r>
    </w:p>
    <w:p w14:paraId="79A851EF" w14:textId="77777777" w:rsidR="002C1A7A" w:rsidRPr="0070549F" w:rsidRDefault="002C1A7A" w:rsidP="007C48D1">
      <w:pPr>
        <w:jc w:val="both"/>
        <w:rPr>
          <w:rFonts w:ascii="Noto Sans" w:hAnsi="Noto Sans" w:cs="Noto Sans"/>
          <w:b/>
          <w:bCs/>
          <w:sz w:val="20"/>
          <w:szCs w:val="20"/>
          <w:lang w:eastAsia="es-ES"/>
        </w:rPr>
      </w:pPr>
      <w:r w:rsidRPr="0070549F">
        <w:rPr>
          <w:rFonts w:ascii="Noto Sans" w:hAnsi="Noto Sans" w:cs="Noto Sans"/>
          <w:sz w:val="20"/>
          <w:szCs w:val="20"/>
        </w:rPr>
        <w:t xml:space="preserve"> </w:t>
      </w:r>
      <w:r w:rsidRPr="0070549F">
        <w:rPr>
          <w:rFonts w:ascii="Noto Sans" w:hAnsi="Noto Sans" w:cs="Noto Sans"/>
          <w:sz w:val="20"/>
          <w:szCs w:val="20"/>
          <w:lang w:eastAsia="es-ES"/>
        </w:rPr>
        <w:t xml:space="preserve">La documentación complementaria que deberá presentar el </w:t>
      </w:r>
      <w:r w:rsidR="00CE026D" w:rsidRPr="0070549F">
        <w:rPr>
          <w:rFonts w:ascii="Noto Sans" w:eastAsia="Times New Roman" w:hAnsi="Noto Sans" w:cs="Noto Sans"/>
          <w:iCs/>
          <w:sz w:val="20"/>
          <w:szCs w:val="20"/>
          <w:lang w:eastAsia="ar-SA"/>
        </w:rPr>
        <w:t>licitante</w:t>
      </w:r>
      <w:r w:rsidRPr="0070549F">
        <w:rPr>
          <w:rFonts w:ascii="Noto Sans" w:hAnsi="Noto Sans" w:cs="Noto Sans"/>
          <w:sz w:val="20"/>
          <w:szCs w:val="20"/>
          <w:lang w:eastAsia="es-ES"/>
        </w:rPr>
        <w:t xml:space="preserve"> ya sea, según su elección, dentro de las proposiciones técnica y económica, es la siguiente:</w:t>
      </w:r>
      <w:r w:rsidRPr="0070549F">
        <w:rPr>
          <w:rFonts w:ascii="Noto Sans" w:hAnsi="Noto Sans" w:cs="Noto Sans"/>
          <w:b/>
          <w:bCs/>
          <w:sz w:val="20"/>
          <w:szCs w:val="20"/>
          <w:lang w:eastAsia="es-ES"/>
        </w:rPr>
        <w:cr/>
      </w:r>
    </w:p>
    <w:p w14:paraId="495C393B" w14:textId="77777777" w:rsidR="0082031B" w:rsidRDefault="0082031B" w:rsidP="0082031B">
      <w:pPr>
        <w:numPr>
          <w:ilvl w:val="12"/>
          <w:numId w:val="0"/>
        </w:numPr>
        <w:tabs>
          <w:tab w:val="left" w:pos="-284"/>
          <w:tab w:val="left" w:pos="9498"/>
        </w:tabs>
        <w:jc w:val="both"/>
        <w:rPr>
          <w:rFonts w:ascii="Noto Sans" w:hAnsi="Noto Sans" w:cs="Noto Sans"/>
          <w:sz w:val="20"/>
          <w:szCs w:val="20"/>
          <w:lang w:val="es-MX"/>
        </w:rPr>
      </w:pPr>
      <w:r w:rsidRPr="0082031B">
        <w:rPr>
          <w:rFonts w:ascii="Noto Sans" w:hAnsi="Noto Sans" w:cs="Noto Sans"/>
          <w:sz w:val="20"/>
          <w:szCs w:val="20"/>
          <w:lang w:val="es-MX"/>
        </w:rPr>
        <w:t>A) Copia de identificación vigente de quien suscriba las proposiciones, (cartilla del servicio militar nacional, pasaporte, licencia de conducir, credencial para votar con fotografía o cedula profesional).</w:t>
      </w:r>
    </w:p>
    <w:p w14:paraId="720C6C90" w14:textId="77777777" w:rsidR="009374F0" w:rsidRPr="0082031B" w:rsidRDefault="009374F0" w:rsidP="0082031B">
      <w:pPr>
        <w:numPr>
          <w:ilvl w:val="12"/>
          <w:numId w:val="0"/>
        </w:numPr>
        <w:tabs>
          <w:tab w:val="left" w:pos="-284"/>
          <w:tab w:val="left" w:pos="9498"/>
        </w:tabs>
        <w:jc w:val="both"/>
        <w:rPr>
          <w:rFonts w:ascii="Noto Sans" w:hAnsi="Noto Sans" w:cs="Noto Sans"/>
          <w:bCs/>
          <w:sz w:val="20"/>
          <w:szCs w:val="20"/>
          <w:lang w:val="es-MX"/>
        </w:rPr>
      </w:pPr>
    </w:p>
    <w:p w14:paraId="61ADD23D" w14:textId="77777777" w:rsidR="0082031B" w:rsidRPr="0082031B" w:rsidRDefault="0082031B" w:rsidP="0082031B">
      <w:pPr>
        <w:numPr>
          <w:ilvl w:val="12"/>
          <w:numId w:val="0"/>
        </w:numPr>
        <w:tabs>
          <w:tab w:val="left" w:pos="-284"/>
          <w:tab w:val="left" w:pos="9498"/>
        </w:tabs>
        <w:jc w:val="both"/>
        <w:rPr>
          <w:rFonts w:ascii="Noto Sans" w:hAnsi="Noto Sans" w:cs="Noto Sans"/>
          <w:sz w:val="20"/>
          <w:szCs w:val="20"/>
          <w:lang w:val="es-MX"/>
        </w:rPr>
      </w:pPr>
      <w:r w:rsidRPr="0082031B">
        <w:rPr>
          <w:rFonts w:ascii="Noto Sans" w:hAnsi="Noto Sans" w:cs="Noto Sans"/>
          <w:bCs/>
          <w:sz w:val="20"/>
          <w:szCs w:val="20"/>
          <w:lang w:val="es-MX"/>
        </w:rPr>
        <w:lastRenderedPageBreak/>
        <w:t>B) Anexo Número 3 (tres)</w:t>
      </w:r>
      <w:r w:rsidRPr="0082031B">
        <w:rPr>
          <w:rFonts w:ascii="Noto Sans" w:hAnsi="Noto Sans" w:cs="Noto Sans"/>
          <w:sz w:val="20"/>
          <w:szCs w:val="20"/>
          <w:lang w:val="es-MX"/>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w:t>
      </w:r>
    </w:p>
    <w:p w14:paraId="646746CC" w14:textId="77777777" w:rsidR="0082031B" w:rsidRPr="0082031B" w:rsidRDefault="0082031B" w:rsidP="0082031B">
      <w:pPr>
        <w:numPr>
          <w:ilvl w:val="12"/>
          <w:numId w:val="0"/>
        </w:numPr>
        <w:tabs>
          <w:tab w:val="left" w:pos="-284"/>
          <w:tab w:val="left" w:pos="9498"/>
        </w:tabs>
        <w:jc w:val="both"/>
        <w:rPr>
          <w:rFonts w:ascii="Noto Sans" w:hAnsi="Noto Sans" w:cs="Noto Sans"/>
          <w:sz w:val="20"/>
          <w:szCs w:val="20"/>
          <w:lang w:val="es-MX"/>
        </w:rPr>
      </w:pPr>
    </w:p>
    <w:p w14:paraId="6913FBBD" w14:textId="77777777" w:rsidR="0082031B" w:rsidRPr="0082031B" w:rsidRDefault="0082031B" w:rsidP="0082031B">
      <w:pPr>
        <w:numPr>
          <w:ilvl w:val="12"/>
          <w:numId w:val="0"/>
        </w:numPr>
        <w:tabs>
          <w:tab w:val="left" w:pos="-284"/>
          <w:tab w:val="left" w:pos="9498"/>
        </w:tabs>
        <w:jc w:val="both"/>
        <w:rPr>
          <w:rFonts w:ascii="Noto Sans" w:hAnsi="Noto Sans" w:cs="Noto Sans"/>
          <w:sz w:val="20"/>
          <w:szCs w:val="20"/>
        </w:rPr>
      </w:pPr>
      <w:r w:rsidRPr="0082031B">
        <w:rPr>
          <w:rFonts w:ascii="Noto Sans" w:hAnsi="Noto Sans" w:cs="Noto Sans"/>
          <w:sz w:val="20"/>
          <w:szCs w:val="20"/>
        </w:rPr>
        <w:t>Se hace del conocimiento el “Manual de Operación del Registro de Proveedores para la Integridad ante el Instituto Mexicano del Seguro Social (REPIIMSS)”,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3EAD76A0" w14:textId="77777777" w:rsidR="0082031B" w:rsidRPr="0082031B" w:rsidRDefault="0082031B" w:rsidP="0082031B">
      <w:pPr>
        <w:numPr>
          <w:ilvl w:val="12"/>
          <w:numId w:val="0"/>
        </w:numPr>
        <w:tabs>
          <w:tab w:val="left" w:pos="-284"/>
          <w:tab w:val="left" w:pos="9498"/>
        </w:tabs>
        <w:jc w:val="both"/>
        <w:rPr>
          <w:rFonts w:ascii="Noto Sans" w:hAnsi="Noto Sans" w:cs="Noto Sans"/>
          <w:sz w:val="20"/>
          <w:szCs w:val="20"/>
          <w:lang w:val="es-MX"/>
        </w:rPr>
      </w:pPr>
      <w:r w:rsidRPr="0082031B">
        <w:rPr>
          <w:rFonts w:ascii="Noto Sans" w:hAnsi="Noto Sans" w:cs="Noto Sans"/>
          <w:sz w:val="20"/>
          <w:szCs w:val="20"/>
          <w:lang w:val="es-MX"/>
        </w:rPr>
        <w:t xml:space="preserve"> </w:t>
      </w:r>
    </w:p>
    <w:p w14:paraId="1FACA05C" w14:textId="77777777" w:rsidR="0082031B" w:rsidRPr="0082031B" w:rsidRDefault="0082031B" w:rsidP="0082031B">
      <w:pPr>
        <w:numPr>
          <w:ilvl w:val="12"/>
          <w:numId w:val="0"/>
        </w:numPr>
        <w:tabs>
          <w:tab w:val="left" w:pos="-284"/>
          <w:tab w:val="left" w:pos="9498"/>
        </w:tabs>
        <w:jc w:val="both"/>
        <w:rPr>
          <w:rFonts w:ascii="Noto Sans" w:hAnsi="Noto Sans" w:cs="Noto Sans"/>
          <w:sz w:val="20"/>
          <w:szCs w:val="20"/>
          <w:u w:val="single"/>
        </w:rPr>
      </w:pPr>
      <w:r w:rsidRPr="0082031B">
        <w:rPr>
          <w:rFonts w:ascii="Noto Sans" w:hAnsi="Noto Sans" w:cs="Noto Sans"/>
          <w:sz w:val="20"/>
          <w:szCs w:val="20"/>
          <w:u w:val="single"/>
        </w:rPr>
        <w:t>www.dof.gob.mx/2024/IMSS/manual_de_operacion_del_registro_de_proveedores_para_la_integridad_ante_el_imss.pdf</w:t>
      </w:r>
    </w:p>
    <w:p w14:paraId="3C90A0CB" w14:textId="77777777" w:rsidR="0082031B" w:rsidRPr="0082031B" w:rsidRDefault="0082031B" w:rsidP="0082031B">
      <w:pPr>
        <w:numPr>
          <w:ilvl w:val="12"/>
          <w:numId w:val="0"/>
        </w:numPr>
        <w:tabs>
          <w:tab w:val="left" w:pos="-284"/>
          <w:tab w:val="left" w:pos="9498"/>
        </w:tabs>
        <w:jc w:val="both"/>
        <w:rPr>
          <w:rFonts w:ascii="Noto Sans" w:hAnsi="Noto Sans" w:cs="Noto Sans"/>
          <w:bCs/>
          <w:sz w:val="20"/>
          <w:szCs w:val="20"/>
          <w:lang w:val="es-MX"/>
        </w:rPr>
      </w:pPr>
    </w:p>
    <w:p w14:paraId="13756E81" w14:textId="77777777" w:rsidR="0082031B" w:rsidRDefault="0082031B" w:rsidP="0082031B">
      <w:pPr>
        <w:numPr>
          <w:ilvl w:val="12"/>
          <w:numId w:val="0"/>
        </w:numPr>
        <w:tabs>
          <w:tab w:val="left" w:pos="-284"/>
          <w:tab w:val="left" w:pos="9498"/>
        </w:tabs>
        <w:jc w:val="both"/>
        <w:rPr>
          <w:rFonts w:ascii="Noto Sans" w:hAnsi="Noto Sans" w:cs="Noto Sans"/>
          <w:sz w:val="20"/>
          <w:szCs w:val="20"/>
          <w:lang w:val="es-MX"/>
        </w:rPr>
      </w:pPr>
      <w:r w:rsidRPr="0082031B">
        <w:rPr>
          <w:rFonts w:ascii="Noto Sans" w:hAnsi="Noto Sans" w:cs="Noto Sans"/>
          <w:bCs/>
          <w:sz w:val="20"/>
          <w:szCs w:val="20"/>
          <w:lang w:val="es-MX"/>
        </w:rPr>
        <w:t xml:space="preserve">C) </w:t>
      </w:r>
      <w:r w:rsidRPr="0082031B">
        <w:rPr>
          <w:rFonts w:ascii="Noto Sans" w:hAnsi="Noto Sans" w:cs="Noto Sans"/>
          <w:sz w:val="20"/>
          <w:szCs w:val="20"/>
          <w:lang w:val="es-MX"/>
        </w:rPr>
        <w:t>Se exhorta a los particulares que formulen el manifiesto a través de la dirección electrónica https://comprasmx.buengobierno.gob.mx/, el cual les servirá para denunciar presuntos conflictos de interés de los que tengan conocimiento, en cumplimiento al Anexo Segundo Protocolo de actuación en materia de Contrataciones Públicas y Otorgamiento de Prorroga de Licencias, Permisos Autorizaciones y Concesiones.</w:t>
      </w:r>
    </w:p>
    <w:p w14:paraId="35D2C366" w14:textId="77777777" w:rsidR="00964986" w:rsidRDefault="00964986" w:rsidP="0082031B">
      <w:pPr>
        <w:numPr>
          <w:ilvl w:val="12"/>
          <w:numId w:val="0"/>
        </w:numPr>
        <w:tabs>
          <w:tab w:val="left" w:pos="-284"/>
          <w:tab w:val="left" w:pos="9498"/>
        </w:tabs>
        <w:jc w:val="both"/>
        <w:rPr>
          <w:rFonts w:ascii="Noto Sans" w:hAnsi="Noto Sans" w:cs="Noto Sans"/>
          <w:sz w:val="20"/>
          <w:szCs w:val="20"/>
          <w:lang w:val="es-MX"/>
        </w:rPr>
      </w:pPr>
    </w:p>
    <w:p w14:paraId="5DD48BBA" w14:textId="77777777" w:rsidR="000F45F8" w:rsidRPr="00331EA6" w:rsidRDefault="000F45F8" w:rsidP="000F45F8">
      <w:pPr>
        <w:pStyle w:val="Ttulo2"/>
        <w:tabs>
          <w:tab w:val="num" w:pos="2880"/>
        </w:tabs>
        <w:suppressAutoHyphens/>
        <w:spacing w:before="0"/>
        <w:ind w:right="49"/>
        <w:rPr>
          <w:rFonts w:ascii="Noto Sans" w:hAnsi="Noto Sans" w:cs="Noto Sans"/>
          <w:i/>
          <w:sz w:val="20"/>
          <w:szCs w:val="20"/>
          <w:lang w:val="es-ES_tradnl"/>
        </w:rPr>
      </w:pPr>
      <w:bookmarkStart w:id="8" w:name="_Toc99120300"/>
      <w:r w:rsidRPr="00331EA6">
        <w:rPr>
          <w:rFonts w:ascii="Noto Sans" w:hAnsi="Noto Sans" w:cs="Noto Sans"/>
          <w:sz w:val="20"/>
          <w:szCs w:val="20"/>
          <w:lang w:val="es-ES_tradnl"/>
        </w:rPr>
        <w:t>Terminación anticipada del contrato.</w:t>
      </w:r>
      <w:bookmarkEnd w:id="8"/>
    </w:p>
    <w:p w14:paraId="3E013A22" w14:textId="77777777" w:rsidR="000F45F8" w:rsidRPr="00331EA6" w:rsidRDefault="000F45F8" w:rsidP="000F45F8">
      <w:pPr>
        <w:ind w:right="49"/>
        <w:jc w:val="both"/>
        <w:rPr>
          <w:rFonts w:ascii="Noto Sans" w:hAnsi="Noto Sans" w:cs="Noto Sans"/>
          <w:sz w:val="20"/>
          <w:szCs w:val="20"/>
        </w:rPr>
      </w:pPr>
    </w:p>
    <w:p w14:paraId="502002D7" w14:textId="77777777" w:rsidR="000F45F8" w:rsidRPr="00331EA6" w:rsidRDefault="000F45F8" w:rsidP="000F45F8">
      <w:pPr>
        <w:suppressAutoHyphens/>
        <w:ind w:right="49"/>
        <w:jc w:val="both"/>
        <w:rPr>
          <w:rFonts w:ascii="Noto Sans" w:hAnsi="Noto Sans" w:cs="Noto Sans"/>
          <w:sz w:val="20"/>
          <w:szCs w:val="20"/>
        </w:rPr>
      </w:pPr>
      <w:r w:rsidRPr="00331EA6">
        <w:rPr>
          <w:rFonts w:ascii="Noto Sans" w:hAnsi="Noto Sans" w:cs="Noto Sans"/>
          <w:sz w:val="20"/>
          <w:szCs w:val="20"/>
        </w:rPr>
        <w:t xml:space="preserve">El </w:t>
      </w:r>
      <w:r w:rsidRPr="00331EA6">
        <w:rPr>
          <w:rFonts w:ascii="Noto Sans" w:hAnsi="Noto Sans" w:cs="Noto Sans"/>
          <w:sz w:val="20"/>
          <w:szCs w:val="20"/>
          <w:lang w:eastAsia="ar-SA"/>
        </w:rPr>
        <w:t>IMSS</w:t>
      </w:r>
      <w:r w:rsidRPr="00331EA6">
        <w:rPr>
          <w:rFonts w:ascii="Noto Sans" w:hAnsi="Noto Sans" w:cs="Noto Sans"/>
          <w:sz w:val="20"/>
          <w:szCs w:val="20"/>
          <w:lang w:eastAsia="es-MX"/>
        </w:rPr>
        <w:t xml:space="preserve"> en su caso, dará </w:t>
      </w:r>
      <w:r w:rsidRPr="00331EA6">
        <w:rPr>
          <w:rFonts w:ascii="Noto Sans" w:hAnsi="Noto Sans" w:cs="Noto Sans"/>
          <w:sz w:val="20"/>
          <w:szCs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331EA6">
        <w:rPr>
          <w:rFonts w:ascii="Noto Sans" w:hAnsi="Noto Sans" w:cs="Noto Sans"/>
          <w:sz w:val="20"/>
          <w:szCs w:val="20"/>
          <w:lang w:eastAsia="ar-SA"/>
        </w:rPr>
        <w:t xml:space="preserve">IMSS </w:t>
      </w:r>
      <w:r w:rsidRPr="00331EA6">
        <w:rPr>
          <w:rFonts w:ascii="Noto Sans" w:hAnsi="Noto Sans" w:cs="Noto Sans"/>
          <w:sz w:val="20"/>
          <w:szCs w:val="20"/>
        </w:rPr>
        <w:t xml:space="preserve">o se determine la nulidad total o parcial de los actos que dieron origen al instrumento jurídico con motivo de la resolución de una inconformidad emitida por la Secretaría Anticorrupción y Buen Gobierno, de conformidad con el artículo </w:t>
      </w:r>
      <w:r w:rsidRPr="00331EA6">
        <w:rPr>
          <w:rFonts w:ascii="Noto Sans" w:hAnsi="Noto Sans" w:cs="Noto Sans"/>
          <w:b/>
          <w:sz w:val="20"/>
          <w:szCs w:val="20"/>
        </w:rPr>
        <w:t>78</w:t>
      </w:r>
      <w:r w:rsidRPr="00331EA6">
        <w:rPr>
          <w:rFonts w:ascii="Noto Sans" w:hAnsi="Noto Sans" w:cs="Noto Sans"/>
          <w:sz w:val="20"/>
          <w:szCs w:val="20"/>
        </w:rPr>
        <w:t xml:space="preserve"> de la LAASSP y numeral </w:t>
      </w:r>
      <w:r w:rsidRPr="00331EA6">
        <w:rPr>
          <w:rFonts w:ascii="Noto Sans" w:hAnsi="Noto Sans" w:cs="Noto Sans"/>
          <w:b/>
          <w:sz w:val="20"/>
          <w:szCs w:val="20"/>
        </w:rPr>
        <w:t>4.3.4</w:t>
      </w:r>
      <w:r w:rsidRPr="00331EA6">
        <w:rPr>
          <w:rFonts w:ascii="Noto Sans" w:hAnsi="Noto Sans" w:cs="Noto Sans"/>
          <w:sz w:val="20"/>
          <w:szCs w:val="20"/>
        </w:rPr>
        <w:t xml:space="preserve"> del MAAGMAASSP.</w:t>
      </w:r>
    </w:p>
    <w:p w14:paraId="7719DFCC" w14:textId="77777777" w:rsidR="000F45F8" w:rsidRPr="00331EA6" w:rsidRDefault="000F45F8" w:rsidP="000F45F8">
      <w:pPr>
        <w:suppressAutoHyphens/>
        <w:ind w:right="49"/>
        <w:jc w:val="both"/>
        <w:rPr>
          <w:rFonts w:ascii="Noto Sans" w:hAnsi="Noto Sans" w:cs="Noto Sans"/>
          <w:sz w:val="20"/>
          <w:szCs w:val="20"/>
        </w:rPr>
      </w:pPr>
    </w:p>
    <w:p w14:paraId="36AB9251" w14:textId="77777777" w:rsidR="000F45F8" w:rsidRPr="00331EA6" w:rsidRDefault="000F45F8" w:rsidP="000F45F8">
      <w:pPr>
        <w:suppressAutoHyphens/>
        <w:ind w:right="49"/>
        <w:jc w:val="both"/>
        <w:rPr>
          <w:rFonts w:ascii="Noto Sans" w:hAnsi="Noto Sans" w:cs="Noto Sans"/>
          <w:sz w:val="20"/>
          <w:szCs w:val="20"/>
        </w:rPr>
      </w:pPr>
      <w:r w:rsidRPr="00331EA6">
        <w:rPr>
          <w:rFonts w:ascii="Noto Sans" w:hAnsi="Noto Sans" w:cs="Noto Sans"/>
          <w:sz w:val="20"/>
          <w:szCs w:val="20"/>
        </w:rPr>
        <w:t>Las causales de terminación anticipada serán las establecidas en el Anexo Técnico, los Términos y Condiciones, en el “MODELO DE CONTRATO”, así como las que se establezcan en los contratos que se formalicen con los licitantes adjudicados.</w:t>
      </w:r>
    </w:p>
    <w:p w14:paraId="6F18F4FB" w14:textId="77777777" w:rsidR="000F45F8" w:rsidRPr="00331EA6" w:rsidRDefault="000F45F8" w:rsidP="000F45F8">
      <w:pPr>
        <w:suppressAutoHyphens/>
        <w:ind w:right="49"/>
        <w:jc w:val="both"/>
        <w:rPr>
          <w:rFonts w:ascii="Noto Sans" w:hAnsi="Noto Sans" w:cs="Noto Sans"/>
          <w:sz w:val="20"/>
          <w:szCs w:val="20"/>
        </w:rPr>
      </w:pPr>
    </w:p>
    <w:p w14:paraId="2B7B2CEF" w14:textId="77777777" w:rsidR="000F45F8" w:rsidRPr="00331EA6" w:rsidRDefault="000F45F8" w:rsidP="000F45F8">
      <w:pPr>
        <w:suppressAutoHyphens/>
        <w:ind w:right="49"/>
        <w:jc w:val="both"/>
        <w:rPr>
          <w:rFonts w:ascii="Noto Sans" w:hAnsi="Noto Sans" w:cs="Noto Sans"/>
          <w:sz w:val="20"/>
          <w:szCs w:val="20"/>
        </w:rPr>
      </w:pPr>
      <w:r w:rsidRPr="00331EA6">
        <w:rPr>
          <w:rFonts w:ascii="Noto Sans" w:hAnsi="Noto Sans" w:cs="Noto Sans"/>
          <w:sz w:val="20"/>
          <w:szCs w:val="20"/>
        </w:rPr>
        <w:t>En caso de que se lleve a cabo la terminación anticipada de alguno (s) de los contratos derivados de la presente adjudicación, el/los Administradores de Contrato, deberán remitir cualquier información relacionada con la rescisión y/o terminación anticipada al Área Requirente, para los efectos a que haya lugar.</w:t>
      </w:r>
    </w:p>
    <w:p w14:paraId="60D17078" w14:textId="77777777" w:rsidR="000F45F8" w:rsidRPr="000F45F8" w:rsidRDefault="000F45F8" w:rsidP="0082031B">
      <w:pPr>
        <w:numPr>
          <w:ilvl w:val="12"/>
          <w:numId w:val="0"/>
        </w:numPr>
        <w:tabs>
          <w:tab w:val="left" w:pos="-284"/>
          <w:tab w:val="left" w:pos="9498"/>
        </w:tabs>
        <w:jc w:val="both"/>
        <w:rPr>
          <w:rFonts w:ascii="Noto Sans" w:hAnsi="Noto Sans" w:cs="Noto Sans"/>
          <w:sz w:val="20"/>
          <w:szCs w:val="20"/>
        </w:rPr>
      </w:pPr>
    </w:p>
    <w:p w14:paraId="1B1D0DC7" w14:textId="77777777" w:rsidR="0082031B" w:rsidRPr="0082031B" w:rsidRDefault="0082031B" w:rsidP="0082031B">
      <w:pPr>
        <w:numPr>
          <w:ilvl w:val="12"/>
          <w:numId w:val="0"/>
        </w:numPr>
        <w:tabs>
          <w:tab w:val="left" w:pos="-284"/>
          <w:tab w:val="left" w:pos="9498"/>
        </w:tabs>
        <w:jc w:val="both"/>
        <w:rPr>
          <w:rFonts w:ascii="Noto Sans" w:hAnsi="Noto Sans" w:cs="Noto Sans"/>
          <w:sz w:val="20"/>
          <w:szCs w:val="20"/>
          <w:lang w:val="es-MX"/>
        </w:rPr>
      </w:pPr>
    </w:p>
    <w:p w14:paraId="44A646A3" w14:textId="77777777" w:rsidR="002C1A7A" w:rsidRPr="0070549F" w:rsidRDefault="002C1A7A" w:rsidP="007C48D1">
      <w:pPr>
        <w:numPr>
          <w:ilvl w:val="12"/>
          <w:numId w:val="0"/>
        </w:numPr>
        <w:tabs>
          <w:tab w:val="left" w:pos="-284"/>
          <w:tab w:val="left" w:pos="9498"/>
        </w:tabs>
        <w:jc w:val="both"/>
        <w:rPr>
          <w:rFonts w:ascii="Noto Sans" w:hAnsi="Noto Sans" w:cs="Noto Sans"/>
          <w:b/>
          <w:sz w:val="20"/>
          <w:szCs w:val="20"/>
        </w:rPr>
      </w:pPr>
      <w:r w:rsidRPr="00D31423">
        <w:rPr>
          <w:rFonts w:ascii="Noto Sans" w:hAnsi="Noto Sans" w:cs="Noto Sans"/>
          <w:b/>
          <w:sz w:val="20"/>
          <w:szCs w:val="20"/>
        </w:rPr>
        <w:lastRenderedPageBreak/>
        <w:t>10.- CONDICIONES DE PAGO:</w:t>
      </w:r>
    </w:p>
    <w:p w14:paraId="39F0AFA9" w14:textId="77777777" w:rsidR="002C1A7A" w:rsidRPr="0070549F" w:rsidRDefault="002C1A7A" w:rsidP="007C48D1">
      <w:pPr>
        <w:numPr>
          <w:ilvl w:val="12"/>
          <w:numId w:val="0"/>
        </w:numPr>
        <w:tabs>
          <w:tab w:val="left" w:pos="-284"/>
          <w:tab w:val="left" w:pos="9498"/>
        </w:tabs>
        <w:spacing w:line="20" w:lineRule="atLeast"/>
        <w:ind w:left="540" w:hanging="540"/>
        <w:jc w:val="both"/>
        <w:rPr>
          <w:rFonts w:ascii="Noto Sans" w:hAnsi="Noto Sans" w:cs="Noto Sans"/>
          <w:sz w:val="20"/>
          <w:szCs w:val="20"/>
        </w:rPr>
      </w:pPr>
    </w:p>
    <w:p w14:paraId="618FB511" w14:textId="77777777" w:rsidR="001A3D36" w:rsidRPr="001A3D36" w:rsidRDefault="001A3D36" w:rsidP="001A3D36">
      <w:pPr>
        <w:widowControl w:val="0"/>
        <w:suppressAutoHyphens/>
        <w:ind w:right="-1"/>
        <w:jc w:val="both"/>
        <w:rPr>
          <w:rFonts w:ascii="Noto Sans" w:hAnsi="Noto Sans" w:cs="Noto Sans"/>
          <w:sz w:val="20"/>
          <w:szCs w:val="20"/>
          <w:lang w:eastAsia="es-ES"/>
        </w:rPr>
      </w:pPr>
      <w:r w:rsidRPr="001A3D36">
        <w:rPr>
          <w:rFonts w:ascii="Noto Sans" w:hAnsi="Noto Sans" w:cs="Noto Sans"/>
          <w:sz w:val="20"/>
          <w:szCs w:val="20"/>
          <w:lang w:eastAsia="es-ES"/>
        </w:rPr>
        <w:t xml:space="preserve">En la forma de pago, la UMAE, se obliga a pagar al proveedor adjudicado, el importe que resulte por los </w:t>
      </w:r>
      <w:r w:rsidRPr="001A3D36">
        <w:rPr>
          <w:rFonts w:ascii="Noto Sans" w:hAnsi="Noto Sans" w:cs="Noto Sans"/>
          <w:sz w:val="20"/>
          <w:szCs w:val="20"/>
          <w:lang w:val="es-MX" w:eastAsia="es-ES"/>
        </w:rPr>
        <w:t>servicios</w:t>
      </w:r>
      <w:r w:rsidRPr="001A3D36">
        <w:rPr>
          <w:rFonts w:ascii="Noto Sans" w:hAnsi="Noto Sans" w:cs="Noto Sans"/>
          <w:sz w:val="20"/>
          <w:szCs w:val="20"/>
          <w:lang w:eastAsia="es-ES"/>
        </w:rPr>
        <w:t xml:space="preserve">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w:t>
      </w:r>
      <w:r w:rsidRPr="001A3D36">
        <w:rPr>
          <w:rFonts w:ascii="Noto Sans" w:hAnsi="Noto Sans" w:cs="Noto Sans"/>
          <w:sz w:val="20"/>
          <w:szCs w:val="20"/>
          <w:lang w:val="es-MX" w:eastAsia="es-ES"/>
        </w:rPr>
        <w:t>servicios</w:t>
      </w:r>
      <w:r w:rsidRPr="001A3D36">
        <w:rPr>
          <w:rFonts w:ascii="Noto Sans" w:hAnsi="Noto Sans" w:cs="Noto Sans"/>
          <w:sz w:val="20"/>
          <w:szCs w:val="20"/>
          <w:lang w:eastAsia="es-ES"/>
        </w:rPr>
        <w:t xml:space="preserve"> entregados que cumpla con los requisitos fiscales establecidos en el artículo </w:t>
      </w:r>
      <w:r w:rsidRPr="001A3D36">
        <w:rPr>
          <w:rFonts w:ascii="Noto Sans" w:hAnsi="Noto Sans" w:cs="Noto Sans"/>
          <w:b/>
          <w:sz w:val="20"/>
          <w:szCs w:val="20"/>
          <w:lang w:eastAsia="es-ES"/>
        </w:rPr>
        <w:t>29-A</w:t>
      </w:r>
      <w:r w:rsidRPr="001A3D36">
        <w:rPr>
          <w:rFonts w:ascii="Noto Sans" w:hAnsi="Noto Sans" w:cs="Noto Sans"/>
          <w:sz w:val="20"/>
          <w:szCs w:val="20"/>
          <w:lang w:eastAsia="es-ES"/>
        </w:rPr>
        <w:t xml:space="preserve"> del Código Fiscal de la Federación; que indiquen número de proveedor número de contrato y/o número de orden de servicio, número de fianza y denominación social de la afianzadora, anexar opinión de cumplimiento de obligaciones fiscales en materia de seguridad social (IMSS vigente y positiva) y para realizar el trámite de pago, la factura debidamente requisitada en cumplimiento a lo señalado en el numeral </w:t>
      </w:r>
      <w:r w:rsidRPr="001A3D36">
        <w:rPr>
          <w:rFonts w:ascii="Noto Sans" w:hAnsi="Noto Sans" w:cs="Noto Sans"/>
          <w:b/>
          <w:sz w:val="20"/>
          <w:szCs w:val="20"/>
          <w:lang w:eastAsia="es-ES"/>
        </w:rPr>
        <w:t>5.5.1</w:t>
      </w:r>
      <w:r w:rsidRPr="001A3D36">
        <w:rPr>
          <w:rFonts w:ascii="Noto Sans" w:hAnsi="Noto Sans" w:cs="Noto Sans"/>
          <w:sz w:val="20"/>
          <w:szCs w:val="20"/>
          <w:lang w:eastAsia="es-ES"/>
        </w:rPr>
        <w:t xml:space="preserve"> y </w:t>
      </w:r>
      <w:r w:rsidRPr="001A3D36">
        <w:rPr>
          <w:rFonts w:ascii="Noto Sans" w:hAnsi="Noto Sans" w:cs="Noto Sans"/>
          <w:b/>
          <w:sz w:val="20"/>
          <w:szCs w:val="20"/>
          <w:lang w:eastAsia="es-ES"/>
        </w:rPr>
        <w:t>5.5.1.1</w:t>
      </w:r>
      <w:r w:rsidRPr="001A3D36">
        <w:rPr>
          <w:rFonts w:ascii="Noto Sans" w:hAnsi="Noto Sans" w:cs="Noto Sans"/>
          <w:sz w:val="20"/>
          <w:szCs w:val="20"/>
          <w:lang w:eastAsia="es-ES"/>
        </w:rPr>
        <w:t xml:space="preserve">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w:t>
      </w:r>
      <w:r w:rsidRPr="001A3D36">
        <w:rPr>
          <w:rFonts w:ascii="Noto Sans" w:hAnsi="Noto Sans" w:cs="Noto Sans"/>
          <w:b/>
          <w:sz w:val="20"/>
          <w:szCs w:val="20"/>
          <w:lang w:eastAsia="es-ES"/>
        </w:rPr>
        <w:t>73</w:t>
      </w:r>
      <w:r w:rsidRPr="001A3D36">
        <w:rPr>
          <w:rFonts w:ascii="Noto Sans" w:hAnsi="Noto Sans" w:cs="Noto Sans"/>
          <w:sz w:val="20"/>
          <w:szCs w:val="20"/>
          <w:lang w:eastAsia="es-ES"/>
        </w:rPr>
        <w:t xml:space="preserve"> de la LAASSP sin que estos rebasen los </w:t>
      </w:r>
      <w:r w:rsidRPr="001A3D36">
        <w:rPr>
          <w:rFonts w:ascii="Noto Sans" w:hAnsi="Noto Sans" w:cs="Noto Sans"/>
          <w:b/>
          <w:sz w:val="20"/>
          <w:szCs w:val="20"/>
          <w:lang w:eastAsia="es-ES"/>
        </w:rPr>
        <w:t>17 días hábiles</w:t>
      </w:r>
      <w:r w:rsidRPr="001A3D36">
        <w:rPr>
          <w:rFonts w:ascii="Noto Sans" w:hAnsi="Noto Sans" w:cs="Noto Sans"/>
          <w:sz w:val="20"/>
          <w:szCs w:val="20"/>
          <w:lang w:eastAsia="es-ES"/>
        </w:rPr>
        <w:t xml:space="preserve"> posteriores a aquel en que el proveedor presente en forma impresa el CFDI, siempre y cuando se cuente con la suficiencia presupuestal.</w:t>
      </w:r>
    </w:p>
    <w:p w14:paraId="612242BD" w14:textId="77777777" w:rsidR="001A3D36" w:rsidRPr="001A3D36" w:rsidRDefault="001A3D36" w:rsidP="001A3D36">
      <w:pPr>
        <w:widowControl w:val="0"/>
        <w:suppressAutoHyphens/>
        <w:ind w:right="-1"/>
        <w:jc w:val="both"/>
        <w:rPr>
          <w:rFonts w:ascii="Noto Sans" w:hAnsi="Noto Sans" w:cs="Noto Sans"/>
          <w:sz w:val="20"/>
          <w:szCs w:val="20"/>
          <w:lang w:eastAsia="es-ES"/>
        </w:rPr>
      </w:pPr>
    </w:p>
    <w:p w14:paraId="7A672645" w14:textId="77777777" w:rsidR="001A3D36" w:rsidRPr="001A3D36" w:rsidRDefault="001A3D36" w:rsidP="001A3D36">
      <w:pPr>
        <w:widowControl w:val="0"/>
        <w:suppressAutoHyphens/>
        <w:ind w:right="-1"/>
        <w:jc w:val="both"/>
        <w:rPr>
          <w:rFonts w:ascii="Noto Sans" w:hAnsi="Noto Sans" w:cs="Noto Sans"/>
          <w:sz w:val="20"/>
          <w:szCs w:val="20"/>
          <w:lang w:eastAsia="es-ES"/>
        </w:rPr>
      </w:pPr>
      <w:r w:rsidRPr="001A3D36">
        <w:rPr>
          <w:rFonts w:ascii="Noto Sans" w:hAnsi="Noto Sans" w:cs="Noto Sans"/>
          <w:sz w:val="20"/>
          <w:szCs w:val="20"/>
          <w:lang w:eastAsia="es-ES"/>
        </w:rPr>
        <w:t>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w:t>
      </w:r>
    </w:p>
    <w:p w14:paraId="62342E8F" w14:textId="77777777" w:rsidR="001A3D36" w:rsidRPr="001A3D36" w:rsidRDefault="001A3D36" w:rsidP="001A3D36">
      <w:pPr>
        <w:widowControl w:val="0"/>
        <w:suppressAutoHyphens/>
        <w:ind w:right="-1"/>
        <w:jc w:val="both"/>
        <w:rPr>
          <w:rFonts w:ascii="Noto Sans" w:hAnsi="Noto Sans" w:cs="Noto Sans"/>
          <w:sz w:val="20"/>
          <w:szCs w:val="20"/>
          <w:lang w:eastAsia="es-ES"/>
        </w:rPr>
      </w:pPr>
    </w:p>
    <w:p w14:paraId="06EB09C8" w14:textId="77777777" w:rsidR="001A3D36" w:rsidRPr="001A3D36" w:rsidRDefault="001A3D36" w:rsidP="001A3D36">
      <w:pPr>
        <w:widowControl w:val="0"/>
        <w:suppressAutoHyphens/>
        <w:ind w:right="-1"/>
        <w:jc w:val="both"/>
        <w:rPr>
          <w:rFonts w:ascii="Noto Sans" w:hAnsi="Noto Sans" w:cs="Noto Sans"/>
          <w:sz w:val="20"/>
          <w:szCs w:val="20"/>
          <w:lang w:eastAsia="es-ES"/>
        </w:rPr>
      </w:pPr>
      <w:r w:rsidRPr="001A3D36">
        <w:rPr>
          <w:rFonts w:ascii="Noto Sans" w:hAnsi="Noto Sans" w:cs="Noto Sans"/>
          <w:sz w:val="20"/>
          <w:szCs w:val="20"/>
          <w:lang w:eastAsia="es-ES"/>
        </w:rPr>
        <w:t>El pago quedará condicionado proporcionalmente al pago que el proveedor adjudicado deba efectuar por concepto de penas convencionales por atraso.</w:t>
      </w:r>
    </w:p>
    <w:p w14:paraId="01E2EB5E" w14:textId="77777777" w:rsidR="001A3D36" w:rsidRPr="001A3D36" w:rsidRDefault="001A3D36" w:rsidP="001A3D36">
      <w:pPr>
        <w:widowControl w:val="0"/>
        <w:suppressAutoHyphens/>
        <w:ind w:right="-1"/>
        <w:jc w:val="both"/>
        <w:rPr>
          <w:rFonts w:ascii="Noto Sans" w:hAnsi="Noto Sans" w:cs="Noto Sans"/>
          <w:sz w:val="20"/>
          <w:szCs w:val="20"/>
          <w:lang w:eastAsia="es-ES"/>
        </w:rPr>
      </w:pPr>
    </w:p>
    <w:p w14:paraId="796C20FA" w14:textId="77777777" w:rsidR="001A3D36" w:rsidRPr="001A3D36" w:rsidRDefault="001A3D36" w:rsidP="001A3D36">
      <w:pPr>
        <w:widowControl w:val="0"/>
        <w:suppressAutoHyphens/>
        <w:ind w:right="-1"/>
        <w:jc w:val="both"/>
        <w:rPr>
          <w:rFonts w:ascii="Noto Sans" w:hAnsi="Noto Sans" w:cs="Noto Sans"/>
          <w:sz w:val="20"/>
          <w:szCs w:val="20"/>
          <w:lang w:eastAsia="es-ES"/>
        </w:rPr>
      </w:pPr>
      <w:r w:rsidRPr="001A3D36">
        <w:rPr>
          <w:rFonts w:ascii="Noto Sans" w:hAnsi="Noto Sans" w:cs="Noto Sans"/>
          <w:sz w:val="20"/>
          <w:szCs w:val="20"/>
          <w:lang w:eastAsia="es-ES"/>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w:t>
      </w:r>
      <w:r w:rsidRPr="001A3D36">
        <w:rPr>
          <w:rFonts w:ascii="Noto Sans" w:hAnsi="Noto Sans" w:cs="Noto Sans"/>
          <w:sz w:val="20"/>
          <w:szCs w:val="20"/>
          <w:lang w:eastAsia="es-ES"/>
        </w:rPr>
        <w:lastRenderedPageBreak/>
        <w:t xml:space="preserve">porque “la U.M.A.E.” efectúe el pago por la entrega de los </w:t>
      </w:r>
      <w:r w:rsidRPr="001A3D36">
        <w:rPr>
          <w:rFonts w:ascii="Noto Sans" w:hAnsi="Noto Sans" w:cs="Noto Sans"/>
          <w:sz w:val="20"/>
          <w:szCs w:val="20"/>
          <w:lang w:val="es-MX" w:eastAsia="es-ES"/>
        </w:rPr>
        <w:t>servicios</w:t>
      </w:r>
      <w:r w:rsidRPr="001A3D36">
        <w:rPr>
          <w:rFonts w:ascii="Noto Sans" w:hAnsi="Noto Sans" w:cs="Noto Sans"/>
          <w:sz w:val="20"/>
          <w:szCs w:val="20"/>
          <w:lang w:eastAsia="es-ES"/>
        </w:rPr>
        <w:t xml:space="preserve"> otorgados, a través del esquema electrónico interbancario que el IMSS tiene en operación, con las instituciones bancarias siguientes: Banamex, S.A., BBVA, Bancomer, S.A., Banorte, S.S. y Scotiabank Inverlat, S.S.,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contrarecibo y su aplicación se llevará a cabo al día hábil siguiente, de acuerdo con el mecanismo establecido por CECOBAN. Anexo a la solicitud de pago electrónico (intrabancario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443A20FE" w14:textId="77777777" w:rsidR="001A3D36" w:rsidRPr="001A3D36" w:rsidRDefault="001A3D36" w:rsidP="001A3D36">
      <w:pPr>
        <w:widowControl w:val="0"/>
        <w:suppressAutoHyphens/>
        <w:ind w:right="-1"/>
        <w:jc w:val="both"/>
        <w:rPr>
          <w:rFonts w:ascii="Noto Sans" w:hAnsi="Noto Sans" w:cs="Noto Sans"/>
          <w:sz w:val="20"/>
          <w:szCs w:val="20"/>
          <w:lang w:eastAsia="es-ES"/>
        </w:rPr>
      </w:pPr>
    </w:p>
    <w:p w14:paraId="051078BC" w14:textId="77777777" w:rsidR="001A3D36" w:rsidRPr="001A3D36" w:rsidRDefault="001A3D36" w:rsidP="001A3D36">
      <w:pPr>
        <w:widowControl w:val="0"/>
        <w:suppressAutoHyphens/>
        <w:ind w:right="-1"/>
        <w:jc w:val="both"/>
        <w:rPr>
          <w:rFonts w:ascii="Noto Sans" w:hAnsi="Noto Sans" w:cs="Noto Sans"/>
          <w:sz w:val="20"/>
          <w:szCs w:val="20"/>
          <w:lang w:eastAsia="es-ES"/>
        </w:rPr>
      </w:pPr>
      <w:r w:rsidRPr="001A3D36">
        <w:rPr>
          <w:rFonts w:ascii="Noto Sans" w:hAnsi="Noto Sans" w:cs="Noto Sans"/>
          <w:sz w:val="20"/>
          <w:szCs w:val="20"/>
          <w:lang w:eastAsia="es-ES"/>
        </w:rPr>
        <w:t>El proveedor Adjudicado podrá solicitar a la U.M.A.E., a través del Departamento de Finanzas y Sistemas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63F46A35" w14:textId="77777777" w:rsidR="001A3D36" w:rsidRPr="001A3D36" w:rsidRDefault="001A3D36" w:rsidP="001A3D36">
      <w:pPr>
        <w:widowControl w:val="0"/>
        <w:suppressAutoHyphens/>
        <w:ind w:right="-1"/>
        <w:jc w:val="both"/>
        <w:rPr>
          <w:rFonts w:ascii="Noto Sans" w:hAnsi="Noto Sans" w:cs="Noto Sans"/>
          <w:sz w:val="20"/>
          <w:szCs w:val="20"/>
          <w:lang w:eastAsia="es-ES"/>
        </w:rPr>
      </w:pPr>
    </w:p>
    <w:p w14:paraId="329B7003" w14:textId="77777777" w:rsidR="001A3D36" w:rsidRPr="001A3D36" w:rsidRDefault="001A3D36" w:rsidP="001A3D36">
      <w:pPr>
        <w:widowControl w:val="0"/>
        <w:suppressAutoHyphens/>
        <w:ind w:right="-1"/>
        <w:jc w:val="both"/>
        <w:rPr>
          <w:rFonts w:ascii="Noto Sans" w:hAnsi="Noto Sans" w:cs="Noto Sans"/>
          <w:sz w:val="20"/>
          <w:szCs w:val="20"/>
          <w:lang w:eastAsia="es-ES"/>
        </w:rPr>
      </w:pPr>
      <w:r w:rsidRPr="001A3D36">
        <w:rPr>
          <w:rFonts w:ascii="Noto Sans" w:hAnsi="Noto Sans" w:cs="Noto Sans"/>
          <w:sz w:val="20"/>
          <w:szCs w:val="20"/>
          <w:lang w:eastAsia="es-ES"/>
        </w:rPr>
        <w:t xml:space="preserve">El proveedor adjudicado que celebre contrato de cesión de derechos de cobro, deberá notificarlo por escrito a la U.M.A.E., con un mínimo de 5 (cinco) días naturales anteriores a la fecha de pago programada, entregando invariablemente una copia de los contra-recibos cuyo importe se cede, además de los documentos sustantivos de dicha cesión, el pago de los </w:t>
      </w:r>
      <w:r w:rsidRPr="001A3D36">
        <w:rPr>
          <w:rFonts w:ascii="Noto Sans" w:hAnsi="Noto Sans" w:cs="Noto Sans"/>
          <w:sz w:val="20"/>
          <w:szCs w:val="20"/>
          <w:lang w:val="es-MX" w:eastAsia="es-ES"/>
        </w:rPr>
        <w:t>servicios</w:t>
      </w:r>
      <w:r w:rsidRPr="001A3D36">
        <w:rPr>
          <w:rFonts w:ascii="Noto Sans" w:hAnsi="Noto Sans" w:cs="Noto Sans"/>
          <w:sz w:val="20"/>
          <w:szCs w:val="20"/>
          <w:lang w:eastAsia="es-ES"/>
        </w:rPr>
        <w:t xml:space="preserve"> quedará condicionado proporcionalmente al pago que el proveedor adjudicado deba efectuar por concepto de penas convencionales por atraso.</w:t>
      </w:r>
    </w:p>
    <w:p w14:paraId="1024E721" w14:textId="77777777" w:rsidR="001A3D36" w:rsidRPr="001A3D36" w:rsidRDefault="001A3D36" w:rsidP="001A3D36">
      <w:pPr>
        <w:widowControl w:val="0"/>
        <w:suppressAutoHyphens/>
        <w:ind w:right="-1"/>
        <w:jc w:val="both"/>
        <w:rPr>
          <w:rFonts w:ascii="Noto Sans" w:hAnsi="Noto Sans" w:cs="Noto Sans"/>
          <w:sz w:val="20"/>
          <w:szCs w:val="20"/>
          <w:lang w:eastAsia="es-ES"/>
        </w:rPr>
      </w:pPr>
    </w:p>
    <w:p w14:paraId="72C38DC4" w14:textId="77777777" w:rsidR="001A3D36" w:rsidRPr="001A3D36" w:rsidRDefault="001A3D36" w:rsidP="001A3D36">
      <w:pPr>
        <w:widowControl w:val="0"/>
        <w:suppressAutoHyphens/>
        <w:ind w:right="-1"/>
        <w:jc w:val="both"/>
        <w:rPr>
          <w:rFonts w:ascii="Noto Sans" w:hAnsi="Noto Sans" w:cs="Noto Sans"/>
          <w:sz w:val="20"/>
          <w:szCs w:val="20"/>
          <w:lang w:eastAsia="es-ES"/>
        </w:rPr>
      </w:pPr>
      <w:r w:rsidRPr="001A3D36">
        <w:rPr>
          <w:rFonts w:ascii="Noto Sans" w:hAnsi="Noto Sans" w:cs="Noto Sans"/>
          <w:sz w:val="20"/>
          <w:szCs w:val="20"/>
          <w:lang w:eastAsia="es-ES"/>
        </w:rPr>
        <w:t>El pago de la prestación del servicio será en concordancia con el servicio realizado, en las partidas que menciona 2 mantenimientos preventivos programados según el programa calendarizado se pagara el 50% del monto total de la proposición económica por cada mantenimiento preventivo realizado, para el caso de la partida no. 4 se pagara el 100% del monto total de la proposición económica por cada mantenimiento preventivo realizado.</w:t>
      </w:r>
    </w:p>
    <w:p w14:paraId="53227B8F" w14:textId="77777777" w:rsidR="001A3D36" w:rsidRPr="001A3D36" w:rsidRDefault="001A3D36" w:rsidP="001A3D36">
      <w:pPr>
        <w:widowControl w:val="0"/>
        <w:suppressAutoHyphens/>
        <w:ind w:right="-1"/>
        <w:jc w:val="both"/>
        <w:rPr>
          <w:rFonts w:ascii="Noto Sans" w:hAnsi="Noto Sans" w:cs="Noto Sans"/>
          <w:sz w:val="20"/>
          <w:szCs w:val="20"/>
          <w:lang w:eastAsia="es-ES"/>
        </w:rPr>
      </w:pPr>
    </w:p>
    <w:p w14:paraId="6CEAF164" w14:textId="77777777" w:rsidR="001A3D36" w:rsidRPr="001A3D36" w:rsidRDefault="001A3D36" w:rsidP="001A3D36">
      <w:pPr>
        <w:widowControl w:val="0"/>
        <w:suppressAutoHyphens/>
        <w:ind w:right="-1"/>
        <w:jc w:val="both"/>
        <w:rPr>
          <w:rFonts w:ascii="Noto Sans" w:hAnsi="Noto Sans" w:cs="Noto Sans"/>
          <w:sz w:val="20"/>
          <w:szCs w:val="20"/>
          <w:lang w:eastAsia="es-ES"/>
        </w:rPr>
      </w:pPr>
      <w:r w:rsidRPr="001A3D36">
        <w:rPr>
          <w:rFonts w:ascii="Noto Sans" w:hAnsi="Noto Sans" w:cs="Noto Sans"/>
          <w:sz w:val="20"/>
          <w:szCs w:val="20"/>
          <w:lang w:eastAsia="es-ES"/>
        </w:rPr>
        <w:t>El pago de la prestación del servicio será en concordancia con el servicio realizado.</w:t>
      </w:r>
    </w:p>
    <w:p w14:paraId="0C3B7E5F" w14:textId="77777777" w:rsidR="001A3D36" w:rsidRPr="001A3D36" w:rsidRDefault="001A3D36" w:rsidP="001A3D36">
      <w:pPr>
        <w:widowControl w:val="0"/>
        <w:suppressAutoHyphens/>
        <w:ind w:right="-1"/>
        <w:jc w:val="both"/>
        <w:rPr>
          <w:rFonts w:ascii="Noto Sans" w:hAnsi="Noto Sans" w:cs="Noto Sans"/>
          <w:sz w:val="20"/>
          <w:szCs w:val="20"/>
          <w:lang w:eastAsia="es-ES"/>
        </w:rPr>
      </w:pPr>
    </w:p>
    <w:p w14:paraId="616BAB7F" w14:textId="77777777" w:rsidR="001A3D36" w:rsidRPr="001A3D36" w:rsidRDefault="001A3D36" w:rsidP="001A3D36">
      <w:pPr>
        <w:widowControl w:val="0"/>
        <w:suppressAutoHyphens/>
        <w:ind w:right="-1"/>
        <w:jc w:val="both"/>
        <w:rPr>
          <w:rFonts w:ascii="Noto Sans" w:hAnsi="Noto Sans" w:cs="Noto Sans"/>
          <w:sz w:val="20"/>
          <w:szCs w:val="20"/>
          <w:lang w:eastAsia="es-ES"/>
        </w:rPr>
      </w:pPr>
      <w:r w:rsidRPr="001A3D36">
        <w:rPr>
          <w:rFonts w:ascii="Noto Sans" w:hAnsi="Noto Sans" w:cs="Noto Sans"/>
          <w:sz w:val="20"/>
          <w:szCs w:val="20"/>
          <w:lang w:eastAsia="es-ES"/>
        </w:rPr>
        <w:lastRenderedPageBreak/>
        <w:t xml:space="preserve">El proveedor podrá optar por cobrar a través de factoraje o descuento electrónico conforme al Programa de Cadenas Productivas de Nacional Financiera, S.N.C., Institución de Banca de Desarrollo con el IMSS, en cumplimiento a lo señalado en el numeral </w:t>
      </w:r>
      <w:r w:rsidRPr="001A3D36">
        <w:rPr>
          <w:rFonts w:ascii="Noto Sans" w:hAnsi="Noto Sans" w:cs="Noto Sans"/>
          <w:b/>
          <w:sz w:val="20"/>
          <w:szCs w:val="20"/>
          <w:lang w:eastAsia="es-ES"/>
        </w:rPr>
        <w:t>4.6</w:t>
      </w:r>
      <w:r w:rsidRPr="001A3D36">
        <w:rPr>
          <w:rFonts w:ascii="Noto Sans" w:hAnsi="Noto Sans" w:cs="Noto Sans"/>
          <w:sz w:val="20"/>
          <w:szCs w:val="20"/>
          <w:lang w:eastAsia="es-ES"/>
        </w:rPr>
        <w:t xml:space="preserve"> de las Políticas, Bases y Lineamientos en materia de Adquisiciones, Arrendamientos y Servicios del Instituto Mexicano del Seguro Social.</w:t>
      </w:r>
    </w:p>
    <w:p w14:paraId="7A9F0EAF" w14:textId="77777777" w:rsidR="00584D7A" w:rsidRPr="0070549F" w:rsidRDefault="00584D7A" w:rsidP="00584D7A">
      <w:pPr>
        <w:widowControl w:val="0"/>
        <w:suppressAutoHyphens/>
        <w:ind w:right="-1"/>
        <w:jc w:val="both"/>
        <w:rPr>
          <w:rFonts w:ascii="Noto Sans" w:eastAsia="Times New Roman" w:hAnsi="Noto Sans" w:cs="Noto Sans"/>
          <w:sz w:val="20"/>
          <w:szCs w:val="20"/>
          <w:lang w:val="es-MX" w:eastAsia="es-MX"/>
        </w:rPr>
      </w:pPr>
    </w:p>
    <w:p w14:paraId="430350D3" w14:textId="77777777" w:rsidR="00D31423" w:rsidRDefault="002C1A7A" w:rsidP="007C48D1">
      <w:pPr>
        <w:numPr>
          <w:ilvl w:val="12"/>
          <w:numId w:val="0"/>
        </w:numPr>
        <w:tabs>
          <w:tab w:val="left" w:pos="-284"/>
          <w:tab w:val="left" w:pos="9498"/>
        </w:tabs>
        <w:jc w:val="both"/>
        <w:rPr>
          <w:rFonts w:ascii="Noto Sans" w:hAnsi="Noto Sans" w:cs="Noto Sans"/>
          <w:b/>
          <w:sz w:val="20"/>
          <w:szCs w:val="20"/>
        </w:rPr>
      </w:pPr>
      <w:r w:rsidRPr="0070549F">
        <w:rPr>
          <w:rFonts w:ascii="Noto Sans" w:hAnsi="Noto Sans" w:cs="Noto Sans"/>
          <w:b/>
          <w:sz w:val="20"/>
          <w:szCs w:val="20"/>
        </w:rPr>
        <w:t>10.1.- IMPUESTOS Y DERECHOS:</w:t>
      </w:r>
      <w:r w:rsidRPr="0070549F">
        <w:rPr>
          <w:rFonts w:ascii="Noto Sans" w:hAnsi="Noto Sans" w:cs="Noto Sans"/>
          <w:b/>
          <w:sz w:val="20"/>
          <w:szCs w:val="20"/>
        </w:rPr>
        <w:cr/>
      </w:r>
    </w:p>
    <w:p w14:paraId="7140953A" w14:textId="77777777" w:rsidR="002C1A7A" w:rsidRPr="0070549F" w:rsidRDefault="002C1A7A" w:rsidP="007C48D1">
      <w:pPr>
        <w:numPr>
          <w:ilvl w:val="12"/>
          <w:numId w:val="0"/>
        </w:numPr>
        <w:tabs>
          <w:tab w:val="left" w:pos="-284"/>
          <w:tab w:val="left" w:pos="9498"/>
        </w:tabs>
        <w:jc w:val="both"/>
        <w:rPr>
          <w:rFonts w:ascii="Noto Sans" w:hAnsi="Noto Sans" w:cs="Noto Sans"/>
          <w:color w:val="000000"/>
          <w:sz w:val="20"/>
          <w:szCs w:val="20"/>
        </w:rPr>
      </w:pPr>
      <w:r w:rsidRPr="0070549F">
        <w:rPr>
          <w:rFonts w:ascii="Noto Sans" w:hAnsi="Noto Sans" w:cs="Noto Sans"/>
          <w:sz w:val="20"/>
          <w:szCs w:val="20"/>
        </w:rPr>
        <w:t xml:space="preserve">Los impuestos y derechos que procedan con motivo de los servicios objeto de la presente </w:t>
      </w:r>
      <w:bookmarkStart w:id="9" w:name="_DV_M234"/>
      <w:bookmarkEnd w:id="9"/>
      <w:r w:rsidR="00526E2E" w:rsidRPr="0070549F">
        <w:rPr>
          <w:rFonts w:ascii="Noto Sans" w:hAnsi="Noto Sans" w:cs="Noto Sans"/>
          <w:sz w:val="20"/>
          <w:szCs w:val="20"/>
        </w:rPr>
        <w:t>licitación</w:t>
      </w:r>
      <w:r w:rsidRPr="0070549F">
        <w:rPr>
          <w:rFonts w:ascii="Noto Sans" w:hAnsi="Noto Sans" w:cs="Noto Sans"/>
          <w:sz w:val="20"/>
          <w:szCs w:val="20"/>
        </w:rPr>
        <w:t>, serán pagados por el proveedor conforme a la legislación aplicable en la materia.</w:t>
      </w:r>
      <w:r w:rsidRPr="0070549F">
        <w:rPr>
          <w:rFonts w:ascii="Noto Sans" w:hAnsi="Noto Sans" w:cs="Noto Sans"/>
          <w:sz w:val="20"/>
          <w:szCs w:val="20"/>
        </w:rPr>
        <w:cr/>
      </w:r>
      <w:r w:rsidRPr="0070549F">
        <w:rPr>
          <w:rFonts w:ascii="Noto Sans" w:hAnsi="Noto Sans" w:cs="Noto Sans"/>
          <w:color w:val="000000"/>
          <w:sz w:val="20"/>
          <w:szCs w:val="20"/>
        </w:rPr>
        <w:cr/>
        <w:t>El Instituto sólo cubrirá el Impuesto al Valor Agregado de acuerdo a lo establecido en las disposiciones legales vigentes en la materia.</w:t>
      </w:r>
    </w:p>
    <w:p w14:paraId="55A9C575" w14:textId="77777777" w:rsidR="002C1A7A" w:rsidRPr="0070549F" w:rsidRDefault="002C1A7A" w:rsidP="007C48D1">
      <w:pPr>
        <w:numPr>
          <w:ilvl w:val="12"/>
          <w:numId w:val="0"/>
        </w:numPr>
        <w:tabs>
          <w:tab w:val="left" w:pos="-284"/>
          <w:tab w:val="left" w:pos="9498"/>
        </w:tabs>
        <w:jc w:val="both"/>
        <w:rPr>
          <w:rFonts w:ascii="Noto Sans" w:hAnsi="Noto Sans" w:cs="Noto Sans"/>
          <w:color w:val="000000"/>
          <w:sz w:val="20"/>
          <w:szCs w:val="20"/>
        </w:rPr>
      </w:pPr>
    </w:p>
    <w:p w14:paraId="6D090F37" w14:textId="77777777" w:rsidR="007F738E" w:rsidRPr="0070549F" w:rsidRDefault="007F738E" w:rsidP="007C48D1">
      <w:pPr>
        <w:numPr>
          <w:ilvl w:val="12"/>
          <w:numId w:val="0"/>
        </w:numPr>
        <w:tabs>
          <w:tab w:val="left" w:pos="-284"/>
          <w:tab w:val="left" w:pos="9498"/>
        </w:tabs>
        <w:jc w:val="both"/>
        <w:rPr>
          <w:rFonts w:ascii="Noto Sans" w:hAnsi="Noto Sans" w:cs="Noto Sans"/>
          <w:color w:val="000000"/>
          <w:sz w:val="20"/>
          <w:szCs w:val="20"/>
        </w:rPr>
      </w:pPr>
    </w:p>
    <w:p w14:paraId="0F999889" w14:textId="77777777" w:rsidR="002C1A7A" w:rsidRPr="0070549F" w:rsidRDefault="002C1A7A" w:rsidP="007C48D1">
      <w:pPr>
        <w:tabs>
          <w:tab w:val="num" w:pos="720"/>
        </w:tabs>
        <w:jc w:val="both"/>
        <w:rPr>
          <w:rFonts w:ascii="Noto Sans" w:hAnsi="Noto Sans" w:cs="Noto Sans"/>
          <w:b/>
          <w:sz w:val="20"/>
          <w:szCs w:val="20"/>
        </w:rPr>
      </w:pPr>
      <w:r w:rsidRPr="0070549F">
        <w:rPr>
          <w:rFonts w:ascii="Noto Sans" w:hAnsi="Noto Sans" w:cs="Noto Sans"/>
          <w:b/>
          <w:sz w:val="20"/>
          <w:szCs w:val="20"/>
        </w:rPr>
        <w:t>11. CAUSAS DE RESCISION ADMINISTRATIVA DEL CONTRATO:</w:t>
      </w:r>
    </w:p>
    <w:p w14:paraId="127D7472" w14:textId="77777777" w:rsidR="002C1A7A" w:rsidRPr="0070549F" w:rsidRDefault="002C1A7A" w:rsidP="007C48D1">
      <w:pPr>
        <w:numPr>
          <w:ilvl w:val="12"/>
          <w:numId w:val="0"/>
        </w:numPr>
        <w:tabs>
          <w:tab w:val="left" w:pos="-284"/>
          <w:tab w:val="left" w:pos="9498"/>
        </w:tabs>
        <w:jc w:val="both"/>
        <w:rPr>
          <w:rFonts w:ascii="Noto Sans" w:hAnsi="Noto Sans" w:cs="Noto Sans"/>
          <w:b/>
          <w:sz w:val="20"/>
          <w:szCs w:val="20"/>
        </w:rPr>
      </w:pPr>
    </w:p>
    <w:p w14:paraId="71E9077D" w14:textId="77777777" w:rsidR="002C1A7A" w:rsidRPr="0070549F" w:rsidRDefault="002C1A7A" w:rsidP="00EF0BC6">
      <w:pPr>
        <w:numPr>
          <w:ilvl w:val="0"/>
          <w:numId w:val="6"/>
        </w:numPr>
        <w:jc w:val="both"/>
        <w:rPr>
          <w:rFonts w:ascii="Noto Sans" w:hAnsi="Noto Sans" w:cs="Noto Sans"/>
          <w:b/>
          <w:sz w:val="20"/>
          <w:szCs w:val="20"/>
        </w:rPr>
      </w:pPr>
      <w:r w:rsidRPr="0070549F">
        <w:rPr>
          <w:rFonts w:ascii="Noto Sans" w:hAnsi="Noto Sans" w:cs="Noto Sans"/>
          <w:sz w:val="20"/>
          <w:szCs w:val="20"/>
        </w:rPr>
        <w:t>Cuando no entregue la garantía de cumplimiento del contrato, dentro del término de 10 (diez) días naturales posteriores a la firma del mismo.</w:t>
      </w:r>
    </w:p>
    <w:p w14:paraId="13D12A98" w14:textId="77777777" w:rsidR="002C1A7A" w:rsidRPr="0070549F" w:rsidRDefault="002C1A7A" w:rsidP="007C48D1">
      <w:pPr>
        <w:jc w:val="both"/>
        <w:rPr>
          <w:rFonts w:ascii="Noto Sans" w:hAnsi="Noto Sans" w:cs="Noto Sans"/>
          <w:sz w:val="20"/>
          <w:szCs w:val="20"/>
        </w:rPr>
      </w:pPr>
    </w:p>
    <w:p w14:paraId="5A5BB726" w14:textId="77777777" w:rsidR="002C1A7A" w:rsidRPr="0070549F" w:rsidRDefault="002C1A7A" w:rsidP="00EF0BC6">
      <w:pPr>
        <w:numPr>
          <w:ilvl w:val="0"/>
          <w:numId w:val="6"/>
        </w:numPr>
        <w:jc w:val="both"/>
        <w:rPr>
          <w:rFonts w:ascii="Noto Sans" w:hAnsi="Noto Sans" w:cs="Noto Sans"/>
          <w:b/>
          <w:sz w:val="20"/>
          <w:szCs w:val="20"/>
        </w:rPr>
      </w:pPr>
      <w:r w:rsidRPr="0070549F">
        <w:rPr>
          <w:rFonts w:ascii="Noto Sans" w:hAnsi="Noto Sans" w:cs="Noto Sans"/>
          <w:sz w:val="20"/>
          <w:szCs w:val="20"/>
        </w:rPr>
        <w:t>Cuando el proveedor incurra en falta de veracidad total o parcial respecto a la información proporcionada para la celebración del contrato.</w:t>
      </w:r>
    </w:p>
    <w:p w14:paraId="0B8E13E9" w14:textId="77777777" w:rsidR="002C1A7A" w:rsidRPr="0070549F" w:rsidRDefault="002C1A7A" w:rsidP="007C48D1">
      <w:pPr>
        <w:jc w:val="both"/>
        <w:rPr>
          <w:rFonts w:ascii="Noto Sans" w:hAnsi="Noto Sans" w:cs="Noto Sans"/>
          <w:sz w:val="20"/>
          <w:szCs w:val="20"/>
        </w:rPr>
      </w:pPr>
    </w:p>
    <w:p w14:paraId="649E82B8" w14:textId="77777777" w:rsidR="002C1A7A" w:rsidRPr="0070549F" w:rsidRDefault="002C1A7A" w:rsidP="00EF0BC6">
      <w:pPr>
        <w:numPr>
          <w:ilvl w:val="0"/>
          <w:numId w:val="6"/>
        </w:numPr>
        <w:jc w:val="both"/>
        <w:rPr>
          <w:rFonts w:ascii="Noto Sans" w:hAnsi="Noto Sans" w:cs="Noto Sans"/>
          <w:sz w:val="20"/>
          <w:szCs w:val="20"/>
        </w:rPr>
      </w:pPr>
      <w:r w:rsidRPr="0070549F">
        <w:rPr>
          <w:rFonts w:ascii="Noto Sans" w:hAnsi="Noto Sans" w:cs="Noto Sans"/>
          <w:sz w:val="20"/>
          <w:szCs w:val="20"/>
        </w:rPr>
        <w:t>Cuando se incumpla, total o parcialmente, con cualesquiera de las obligaciones establecidas en el contrato y sus anexos.</w:t>
      </w:r>
    </w:p>
    <w:p w14:paraId="3009CC13" w14:textId="77777777" w:rsidR="002C1A7A" w:rsidRPr="0070549F" w:rsidRDefault="002C1A7A" w:rsidP="007C48D1">
      <w:pPr>
        <w:jc w:val="both"/>
        <w:rPr>
          <w:rFonts w:ascii="Noto Sans" w:hAnsi="Noto Sans" w:cs="Noto Sans"/>
          <w:sz w:val="20"/>
          <w:szCs w:val="20"/>
        </w:rPr>
      </w:pPr>
    </w:p>
    <w:p w14:paraId="02E6B8B7" w14:textId="77777777" w:rsidR="002C1A7A" w:rsidRPr="0070549F" w:rsidRDefault="002C1A7A" w:rsidP="00EF0BC6">
      <w:pPr>
        <w:numPr>
          <w:ilvl w:val="0"/>
          <w:numId w:val="6"/>
        </w:numPr>
        <w:jc w:val="both"/>
        <w:rPr>
          <w:rFonts w:ascii="Noto Sans" w:hAnsi="Noto Sans" w:cs="Noto Sans"/>
          <w:sz w:val="20"/>
          <w:szCs w:val="20"/>
        </w:rPr>
      </w:pPr>
      <w:r w:rsidRPr="0070549F">
        <w:rPr>
          <w:rFonts w:ascii="Noto Sans" w:hAnsi="Noto Sans" w:cs="Noto Sans"/>
          <w:sz w:val="20"/>
          <w:szCs w:val="20"/>
        </w:rPr>
        <w:t xml:space="preserve">Cuando se compruebe que el proveedor haya </w:t>
      </w:r>
      <w:r w:rsidR="00D31423">
        <w:rPr>
          <w:rFonts w:ascii="Noto Sans" w:hAnsi="Noto Sans" w:cs="Noto Sans"/>
          <w:sz w:val="20"/>
          <w:szCs w:val="20"/>
        </w:rPr>
        <w:t>entregado bienes</w:t>
      </w:r>
      <w:r w:rsidRPr="0070549F">
        <w:rPr>
          <w:rFonts w:ascii="Noto Sans" w:hAnsi="Noto Sans" w:cs="Noto Sans"/>
          <w:sz w:val="20"/>
          <w:szCs w:val="20"/>
        </w:rPr>
        <w:t xml:space="preserve"> con descripciones y características distintas a las aceptadas en esta Licitación.</w:t>
      </w:r>
    </w:p>
    <w:p w14:paraId="684906B7" w14:textId="77777777" w:rsidR="002C1A7A" w:rsidRPr="0070549F" w:rsidRDefault="002C1A7A" w:rsidP="007C48D1">
      <w:pPr>
        <w:jc w:val="both"/>
        <w:rPr>
          <w:rFonts w:ascii="Noto Sans" w:hAnsi="Noto Sans" w:cs="Noto Sans"/>
          <w:sz w:val="20"/>
          <w:szCs w:val="20"/>
        </w:rPr>
      </w:pPr>
    </w:p>
    <w:p w14:paraId="54938A33" w14:textId="77777777" w:rsidR="002C1A7A" w:rsidRPr="0070549F" w:rsidRDefault="002C1A7A" w:rsidP="00EF0BC6">
      <w:pPr>
        <w:numPr>
          <w:ilvl w:val="0"/>
          <w:numId w:val="6"/>
        </w:numPr>
        <w:jc w:val="both"/>
        <w:rPr>
          <w:rFonts w:ascii="Noto Sans" w:hAnsi="Noto Sans" w:cs="Noto Sans"/>
          <w:sz w:val="20"/>
          <w:szCs w:val="20"/>
        </w:rPr>
      </w:pPr>
      <w:r w:rsidRPr="0070549F">
        <w:rPr>
          <w:rFonts w:ascii="Noto Sans" w:hAnsi="Noto Sans" w:cs="Noto Sans"/>
          <w:sz w:val="20"/>
          <w:szCs w:val="20"/>
        </w:rPr>
        <w:t>En caso de que el proveedor no reponga los bienes que le hayan sido devueltos para canje o devolución, por problemas de calidad, defectos o vicios ocultos, conforme a las condiciones que se establecen el numeral 8.3 de la presente convocatoria.</w:t>
      </w:r>
    </w:p>
    <w:p w14:paraId="3B29B0B4" w14:textId="77777777" w:rsidR="002C1A7A" w:rsidRPr="0070549F" w:rsidRDefault="002C1A7A" w:rsidP="007C48D1">
      <w:pPr>
        <w:jc w:val="both"/>
        <w:rPr>
          <w:rFonts w:ascii="Noto Sans" w:hAnsi="Noto Sans" w:cs="Noto Sans"/>
          <w:sz w:val="20"/>
          <w:szCs w:val="20"/>
        </w:rPr>
      </w:pPr>
    </w:p>
    <w:p w14:paraId="496CABA1" w14:textId="77777777" w:rsidR="002C1A7A" w:rsidRPr="0070549F" w:rsidRDefault="002C1A7A" w:rsidP="00EF0BC6">
      <w:pPr>
        <w:numPr>
          <w:ilvl w:val="0"/>
          <w:numId w:val="6"/>
        </w:numPr>
        <w:jc w:val="both"/>
        <w:rPr>
          <w:rFonts w:ascii="Noto Sans" w:hAnsi="Noto Sans" w:cs="Noto Sans"/>
          <w:b/>
          <w:sz w:val="20"/>
          <w:szCs w:val="20"/>
        </w:rPr>
      </w:pPr>
      <w:r w:rsidRPr="0070549F">
        <w:rPr>
          <w:rFonts w:ascii="Noto Sans" w:hAnsi="Noto Sans" w:cs="Noto Sans"/>
          <w:sz w:val="20"/>
          <w:szCs w:val="20"/>
        </w:rPr>
        <w:t>Cuando se transmitan total o parcialmente, bajo cualquier título, los derechos y obligaciones a que se refieren la presente convocatoria, con excepción de los derechos de cobro, previa autorización del Instituto.</w:t>
      </w:r>
    </w:p>
    <w:p w14:paraId="690108D7" w14:textId="77777777" w:rsidR="002C1A7A" w:rsidRPr="0070549F" w:rsidRDefault="002C1A7A" w:rsidP="007C48D1">
      <w:pPr>
        <w:jc w:val="both"/>
        <w:rPr>
          <w:rFonts w:ascii="Noto Sans" w:hAnsi="Noto Sans" w:cs="Noto Sans"/>
          <w:sz w:val="20"/>
          <w:szCs w:val="20"/>
        </w:rPr>
      </w:pPr>
    </w:p>
    <w:p w14:paraId="67BD19A3" w14:textId="77777777" w:rsidR="002C1A7A" w:rsidRPr="0070549F" w:rsidRDefault="002C1A7A" w:rsidP="00EF0BC6">
      <w:pPr>
        <w:numPr>
          <w:ilvl w:val="0"/>
          <w:numId w:val="6"/>
        </w:numPr>
        <w:jc w:val="both"/>
        <w:rPr>
          <w:rFonts w:ascii="Noto Sans" w:hAnsi="Noto Sans" w:cs="Noto Sans"/>
          <w:b/>
          <w:sz w:val="20"/>
          <w:szCs w:val="20"/>
        </w:rPr>
      </w:pPr>
      <w:r w:rsidRPr="0070549F">
        <w:rPr>
          <w:rFonts w:ascii="Noto Sans" w:hAnsi="Noto Sans" w:cs="Noto Sans"/>
          <w:sz w:val="20"/>
          <w:szCs w:val="20"/>
        </w:rPr>
        <w:t>Si la autoridad competente declara el concurso mercantil o cualquier situación análoga o equivalente que afecte el patrimonio del proveedor.</w:t>
      </w:r>
    </w:p>
    <w:p w14:paraId="5C8D73E1" w14:textId="77777777" w:rsidR="002C1A7A" w:rsidRPr="0070549F" w:rsidRDefault="002C1A7A" w:rsidP="007C48D1">
      <w:pPr>
        <w:pStyle w:val="Prrafodelista"/>
        <w:spacing w:after="0" w:line="240" w:lineRule="auto"/>
        <w:jc w:val="both"/>
        <w:rPr>
          <w:rFonts w:ascii="Noto Sans" w:hAnsi="Noto Sans" w:cs="Noto Sans"/>
          <w:b/>
          <w:sz w:val="20"/>
          <w:szCs w:val="20"/>
        </w:rPr>
      </w:pPr>
    </w:p>
    <w:p w14:paraId="39A36DA2" w14:textId="77777777" w:rsidR="002C1A7A" w:rsidRPr="0070549F" w:rsidRDefault="002C1A7A" w:rsidP="00EF0BC6">
      <w:pPr>
        <w:numPr>
          <w:ilvl w:val="0"/>
          <w:numId w:val="6"/>
        </w:numPr>
        <w:jc w:val="both"/>
        <w:rPr>
          <w:rFonts w:ascii="Noto Sans" w:hAnsi="Noto Sans" w:cs="Noto Sans"/>
          <w:sz w:val="20"/>
          <w:szCs w:val="20"/>
        </w:rPr>
      </w:pPr>
      <w:r w:rsidRPr="0070549F">
        <w:rPr>
          <w:rFonts w:ascii="Noto Sans" w:hAnsi="Noto Sans" w:cs="Noto Sans"/>
          <w:sz w:val="20"/>
          <w:szCs w:val="20"/>
        </w:rPr>
        <w:t>Cuando los bienes entregados no puedan funcionar o ser utilizados por estar incompletos.</w:t>
      </w:r>
    </w:p>
    <w:p w14:paraId="4DB1B319" w14:textId="77777777" w:rsidR="002C1A7A" w:rsidRPr="0070549F" w:rsidRDefault="002C1A7A" w:rsidP="007C48D1">
      <w:pPr>
        <w:jc w:val="both"/>
        <w:rPr>
          <w:rFonts w:ascii="Noto Sans" w:hAnsi="Noto Sans" w:cs="Noto Sans"/>
          <w:sz w:val="20"/>
          <w:szCs w:val="20"/>
        </w:rPr>
      </w:pPr>
    </w:p>
    <w:p w14:paraId="3530985B" w14:textId="77777777" w:rsidR="002C1A7A" w:rsidRPr="0070549F" w:rsidRDefault="002C1A7A" w:rsidP="00EF0BC6">
      <w:pPr>
        <w:numPr>
          <w:ilvl w:val="0"/>
          <w:numId w:val="6"/>
        </w:numPr>
        <w:jc w:val="both"/>
        <w:rPr>
          <w:rFonts w:ascii="Noto Sans" w:hAnsi="Noto Sans" w:cs="Noto Sans"/>
          <w:b/>
          <w:sz w:val="20"/>
          <w:szCs w:val="20"/>
        </w:rPr>
      </w:pPr>
      <w:r w:rsidRPr="0070549F">
        <w:rPr>
          <w:rFonts w:ascii="Noto Sans" w:hAnsi="Noto Sans" w:cs="Noto Sans"/>
          <w:sz w:val="20"/>
          <w:szCs w:val="20"/>
        </w:rPr>
        <w:lastRenderedPageBreak/>
        <w:t>En el supuesto de que la Comisión Federal de Competencia, de acuerdo a sus facultades, notifique al Instituto la sanción impuesta al proveedor, con motivo de la colusión de precios en que hubiese incurrido durante el procedimiento licitatorio, en contravención a lo dispuesto en los artículos 9, de la Ley Federal de Competencia Económica y 34 de la Ley.</w:t>
      </w:r>
    </w:p>
    <w:p w14:paraId="24519F78" w14:textId="77777777" w:rsidR="002C1A7A" w:rsidRPr="0070549F" w:rsidRDefault="002C1A7A" w:rsidP="007C48D1">
      <w:pPr>
        <w:jc w:val="both"/>
        <w:rPr>
          <w:rFonts w:ascii="Noto Sans" w:hAnsi="Noto Sans" w:cs="Noto Sans"/>
          <w:sz w:val="20"/>
          <w:szCs w:val="20"/>
        </w:rPr>
      </w:pPr>
    </w:p>
    <w:p w14:paraId="6A5F9236" w14:textId="77777777" w:rsidR="002C1A7A" w:rsidRPr="0070549F" w:rsidRDefault="002C1A7A" w:rsidP="007D4BEE">
      <w:pPr>
        <w:numPr>
          <w:ilvl w:val="12"/>
          <w:numId w:val="0"/>
        </w:numPr>
        <w:tabs>
          <w:tab w:val="left" w:pos="-284"/>
          <w:tab w:val="left" w:pos="9498"/>
        </w:tabs>
        <w:jc w:val="both"/>
        <w:rPr>
          <w:rFonts w:ascii="Noto Sans" w:hAnsi="Noto Sans" w:cs="Noto Sans"/>
          <w:sz w:val="20"/>
          <w:szCs w:val="20"/>
        </w:rPr>
      </w:pPr>
      <w:r w:rsidRPr="0070549F">
        <w:rPr>
          <w:rFonts w:ascii="Noto Sans" w:hAnsi="Noto Sans" w:cs="Noto Sans"/>
          <w:b/>
          <w:sz w:val="20"/>
          <w:szCs w:val="20"/>
        </w:rPr>
        <w:t>11.1 RESCISION ADMINISTRATIVA DEL CONTRATO:</w:t>
      </w:r>
      <w:r w:rsidRPr="0070549F">
        <w:rPr>
          <w:rFonts w:ascii="Noto Sans" w:hAnsi="Noto Sans" w:cs="Noto Sans"/>
          <w:b/>
          <w:sz w:val="20"/>
          <w:szCs w:val="20"/>
        </w:rPr>
        <w:cr/>
      </w:r>
      <w:r w:rsidRPr="0070549F">
        <w:rPr>
          <w:rFonts w:ascii="Noto Sans" w:hAnsi="Noto Sans" w:cs="Noto Sans"/>
          <w:sz w:val="20"/>
          <w:szCs w:val="20"/>
        </w:rPr>
        <w:cr/>
        <w:t xml:space="preserve">El Instituto podrá rescindir administrativamente, en cualquier momento, el (los) contrato(s) que, en su caso, sea(n) adjudicado(s) con motivo de la presente Licitación, cuando el proveedor incurra en incumplimiento de cualquiera de las obligaciones a su cargo, de conformidad con el procedimiento previsto en el artículo </w:t>
      </w:r>
      <w:r w:rsidR="00F31C34" w:rsidRPr="0070549F">
        <w:rPr>
          <w:rFonts w:ascii="Noto Sans" w:hAnsi="Noto Sans" w:cs="Noto Sans"/>
          <w:b/>
          <w:sz w:val="20"/>
          <w:szCs w:val="20"/>
        </w:rPr>
        <w:t>77</w:t>
      </w:r>
      <w:r w:rsidRPr="0070549F">
        <w:rPr>
          <w:rFonts w:ascii="Noto Sans" w:hAnsi="Noto Sans" w:cs="Noto Sans"/>
          <w:sz w:val="20"/>
          <w:szCs w:val="20"/>
        </w:rPr>
        <w:t>, de la Ley, en el supuesto de que el contrato se rescinda, no procederá el cobro de penas convencionales por atraso, ni la contabilización de la mismas al hacer efectiva la garantía de cumplimiento.</w:t>
      </w:r>
      <w:r w:rsidRPr="0070549F">
        <w:rPr>
          <w:rFonts w:ascii="Noto Sans" w:hAnsi="Noto Sans" w:cs="Noto Sans"/>
          <w:sz w:val="20"/>
          <w:szCs w:val="20"/>
        </w:rPr>
        <w:cr/>
      </w:r>
      <w:r w:rsidRPr="0070549F">
        <w:rPr>
          <w:rFonts w:ascii="Noto Sans" w:hAnsi="Noto Sans" w:cs="Noto Sans"/>
          <w:b/>
          <w:i/>
          <w:sz w:val="20"/>
          <w:szCs w:val="20"/>
          <w:u w:val="single"/>
        </w:rPr>
        <w:cr/>
      </w:r>
      <w:r w:rsidRPr="0070549F">
        <w:rPr>
          <w:rFonts w:ascii="Noto Sans" w:hAnsi="Noto Sans" w:cs="Noto Sans"/>
          <w:sz w:val="20"/>
          <w:szCs w:val="20"/>
        </w:rPr>
        <w:t>El Instituto podrá a su juicio suspender el trámite del procedimiento de rescisión, cuando se hubiera iniciado un procedimiento de conciliación respecto del contrato materia de la rescisión.</w:t>
      </w:r>
      <w:r w:rsidRPr="0070549F">
        <w:rPr>
          <w:rFonts w:ascii="Noto Sans" w:hAnsi="Noto Sans" w:cs="Noto Sans"/>
          <w:sz w:val="20"/>
          <w:szCs w:val="20"/>
        </w:rPr>
        <w:cr/>
      </w:r>
      <w:r w:rsidRPr="0070549F">
        <w:rPr>
          <w:rFonts w:ascii="Noto Sans" w:hAnsi="Noto Sans" w:cs="Noto Sans"/>
          <w:b/>
          <w:i/>
          <w:sz w:val="20"/>
          <w:szCs w:val="20"/>
          <w:u w:val="single"/>
        </w:rPr>
        <w:cr/>
      </w:r>
      <w:r w:rsidRPr="0070549F">
        <w:rPr>
          <w:rFonts w:ascii="Noto Sans" w:hAnsi="Noto Sans" w:cs="Noto Sans"/>
          <w:sz w:val="20"/>
          <w:szCs w:val="20"/>
        </w:rPr>
        <w:t xml:space="preserve">Concluido el procedimiento de rescisión correspondiente, el Instituto procederá conforme a lo previsto en el artículo </w:t>
      </w:r>
      <w:r w:rsidR="008247C9">
        <w:rPr>
          <w:rFonts w:ascii="Noto Sans" w:hAnsi="Noto Sans" w:cs="Noto Sans"/>
          <w:b/>
          <w:sz w:val="20"/>
          <w:szCs w:val="20"/>
        </w:rPr>
        <w:t>145</w:t>
      </w:r>
      <w:r w:rsidR="007D4BEE">
        <w:rPr>
          <w:rFonts w:ascii="Noto Sans" w:hAnsi="Noto Sans" w:cs="Noto Sans"/>
          <w:sz w:val="20"/>
          <w:szCs w:val="20"/>
        </w:rPr>
        <w:t>, del Reglamento de la Ley.</w:t>
      </w:r>
      <w:r w:rsidR="007D4BEE">
        <w:rPr>
          <w:rFonts w:ascii="Noto Sans" w:hAnsi="Noto Sans" w:cs="Noto Sans"/>
          <w:sz w:val="20"/>
          <w:szCs w:val="20"/>
        </w:rPr>
        <w:cr/>
      </w:r>
    </w:p>
    <w:p w14:paraId="6F7916BA" w14:textId="77777777" w:rsidR="002C1A7A" w:rsidRPr="0070549F" w:rsidRDefault="002C1A7A" w:rsidP="002C1A7A">
      <w:pPr>
        <w:rPr>
          <w:rFonts w:ascii="Noto Sans" w:hAnsi="Noto Sans" w:cs="Noto Sans"/>
          <w:bCs/>
          <w:sz w:val="20"/>
          <w:szCs w:val="20"/>
        </w:rPr>
      </w:pPr>
      <w:r w:rsidRPr="0070549F">
        <w:rPr>
          <w:rFonts w:ascii="Noto Sans" w:hAnsi="Noto Sans" w:cs="Noto Sans"/>
          <w:b/>
          <w:sz w:val="20"/>
          <w:szCs w:val="20"/>
        </w:rPr>
        <w:t>12. LICENCIAS, AUTORIZACIONES Y PERMISOS.</w:t>
      </w:r>
      <w:r w:rsidRPr="0070549F">
        <w:rPr>
          <w:rFonts w:ascii="Noto Sans" w:hAnsi="Noto Sans" w:cs="Noto Sans"/>
          <w:b/>
          <w:sz w:val="20"/>
          <w:szCs w:val="20"/>
        </w:rPr>
        <w:cr/>
      </w:r>
    </w:p>
    <w:p w14:paraId="1369DA1B" w14:textId="77777777" w:rsidR="002C1A7A" w:rsidRPr="0070549F" w:rsidRDefault="002C1A7A" w:rsidP="007C48D1">
      <w:pPr>
        <w:tabs>
          <w:tab w:val="left" w:pos="-284"/>
          <w:tab w:val="left" w:pos="9498"/>
        </w:tabs>
        <w:jc w:val="both"/>
        <w:rPr>
          <w:rFonts w:ascii="Noto Sans" w:hAnsi="Noto Sans" w:cs="Noto Sans"/>
          <w:sz w:val="20"/>
          <w:szCs w:val="20"/>
        </w:rPr>
      </w:pPr>
      <w:r w:rsidRPr="0070549F">
        <w:rPr>
          <w:rFonts w:ascii="Noto Sans" w:hAnsi="Noto Sans" w:cs="Noto Sans"/>
          <w:sz w:val="20"/>
          <w:szCs w:val="20"/>
        </w:rPr>
        <w:t xml:space="preserve">Los </w:t>
      </w:r>
      <w:r w:rsidR="005557E3" w:rsidRPr="0070549F">
        <w:rPr>
          <w:rFonts w:ascii="Noto Sans" w:hAnsi="Noto Sans" w:cs="Noto Sans"/>
          <w:sz w:val="20"/>
          <w:szCs w:val="20"/>
        </w:rPr>
        <w:t>licitantes</w:t>
      </w:r>
      <w:r w:rsidRPr="0070549F">
        <w:rPr>
          <w:rFonts w:ascii="Noto Sans" w:hAnsi="Noto Sans" w:cs="Noto Sans"/>
          <w:sz w:val="20"/>
          <w:szCs w:val="20"/>
        </w:rPr>
        <w:t xml:space="preserve"> que deseen participar, </w:t>
      </w:r>
      <w:r w:rsidRPr="00DD6340">
        <w:rPr>
          <w:rFonts w:ascii="Noto Sans" w:hAnsi="Noto Sans" w:cs="Noto Sans"/>
          <w:b/>
          <w:bCs/>
          <w:sz w:val="20"/>
          <w:szCs w:val="20"/>
        </w:rPr>
        <w:t xml:space="preserve">deberán </w:t>
      </w:r>
      <w:r w:rsidRPr="0070549F">
        <w:rPr>
          <w:rFonts w:ascii="Noto Sans" w:hAnsi="Noto Sans" w:cs="Noto Sans"/>
          <w:sz w:val="20"/>
          <w:szCs w:val="20"/>
        </w:rPr>
        <w:t>tener el giro comercial en apego a las características de</w:t>
      </w:r>
      <w:r w:rsidR="00DD6340">
        <w:rPr>
          <w:rFonts w:ascii="Noto Sans" w:hAnsi="Noto Sans" w:cs="Noto Sans"/>
          <w:sz w:val="20"/>
          <w:szCs w:val="20"/>
        </w:rPr>
        <w:t>l bien solicitado</w:t>
      </w:r>
      <w:r w:rsidRPr="0070549F">
        <w:rPr>
          <w:rFonts w:ascii="Noto Sans" w:hAnsi="Noto Sans" w:cs="Noto Sans"/>
          <w:sz w:val="20"/>
          <w:szCs w:val="20"/>
        </w:rPr>
        <w:t xml:space="preserve"> en la presente </w:t>
      </w:r>
      <w:r w:rsidR="00C66272" w:rsidRPr="0070549F">
        <w:rPr>
          <w:rFonts w:ascii="Noto Sans" w:hAnsi="Noto Sans" w:cs="Noto Sans"/>
          <w:sz w:val="20"/>
          <w:szCs w:val="20"/>
        </w:rPr>
        <w:t>convocatoria</w:t>
      </w:r>
      <w:r w:rsidRPr="0070549F">
        <w:rPr>
          <w:rFonts w:ascii="Noto Sans" w:hAnsi="Noto Sans" w:cs="Noto Sans"/>
          <w:sz w:val="20"/>
          <w:szCs w:val="20"/>
        </w:rPr>
        <w:t>, para la prestación de los mismos.</w:t>
      </w:r>
    </w:p>
    <w:p w14:paraId="5EE0ED16" w14:textId="77777777" w:rsidR="002C1A7A" w:rsidRPr="0070549F" w:rsidRDefault="002C1A7A" w:rsidP="007C48D1">
      <w:pPr>
        <w:jc w:val="both"/>
        <w:rPr>
          <w:rFonts w:ascii="Noto Sans" w:hAnsi="Noto Sans" w:cs="Noto Sans"/>
          <w:b/>
          <w:bCs/>
          <w:sz w:val="20"/>
          <w:szCs w:val="20"/>
          <w:lang w:eastAsia="es-MX"/>
        </w:rPr>
      </w:pPr>
    </w:p>
    <w:p w14:paraId="75F4566E" w14:textId="77777777" w:rsidR="002C1A7A" w:rsidRPr="0070549F" w:rsidRDefault="002C1A7A" w:rsidP="007C48D1">
      <w:pPr>
        <w:jc w:val="both"/>
        <w:rPr>
          <w:rFonts w:ascii="Noto Sans" w:hAnsi="Noto Sans" w:cs="Noto Sans"/>
          <w:sz w:val="20"/>
          <w:szCs w:val="20"/>
        </w:rPr>
      </w:pPr>
      <w:r w:rsidRPr="0070549F">
        <w:rPr>
          <w:rFonts w:ascii="Noto Sans" w:hAnsi="Noto Sans" w:cs="Noto Sans"/>
          <w:sz w:val="20"/>
          <w:szCs w:val="20"/>
        </w:rPr>
        <w:t xml:space="preserve">Los </w:t>
      </w:r>
      <w:r w:rsidR="005557E3" w:rsidRPr="0070549F">
        <w:rPr>
          <w:rFonts w:ascii="Noto Sans" w:hAnsi="Noto Sans" w:cs="Noto Sans"/>
          <w:sz w:val="20"/>
          <w:szCs w:val="20"/>
        </w:rPr>
        <w:t>licitantes</w:t>
      </w:r>
      <w:r w:rsidRPr="0070549F">
        <w:rPr>
          <w:rFonts w:ascii="Noto Sans" w:hAnsi="Noto Sans" w:cs="Noto Sans"/>
          <w:sz w:val="20"/>
          <w:szCs w:val="20"/>
        </w:rPr>
        <w:t xml:space="preserve"> deberán acompañar a su propuesta técnica los documentos siguientes:</w:t>
      </w:r>
    </w:p>
    <w:p w14:paraId="39A4BA50" w14:textId="77777777" w:rsidR="00F32405" w:rsidRPr="0070549F" w:rsidRDefault="00F32405" w:rsidP="007C48D1">
      <w:pPr>
        <w:jc w:val="both"/>
        <w:rPr>
          <w:rFonts w:ascii="Noto Sans" w:hAnsi="Noto Sans" w:cs="Noto Sans"/>
          <w:sz w:val="20"/>
          <w:szCs w:val="20"/>
        </w:rPr>
      </w:pPr>
    </w:p>
    <w:tbl>
      <w:tblPr>
        <w:tblW w:w="5000" w:type="pct"/>
        <w:tblLook w:val="01E0" w:firstRow="1" w:lastRow="1" w:firstColumn="1" w:lastColumn="1" w:noHBand="0" w:noVBand="0"/>
      </w:tblPr>
      <w:tblGrid>
        <w:gridCol w:w="8828"/>
      </w:tblGrid>
      <w:tr w:rsidR="00F32405" w:rsidRPr="0070549F" w14:paraId="49816D81" w14:textId="77777777" w:rsidTr="00F32405">
        <w:tc>
          <w:tcPr>
            <w:tcW w:w="5000" w:type="pct"/>
            <w:tcBorders>
              <w:top w:val="single" w:sz="4" w:space="0" w:color="auto"/>
              <w:left w:val="single" w:sz="4" w:space="0" w:color="auto"/>
              <w:bottom w:val="single" w:sz="4" w:space="0" w:color="auto"/>
              <w:right w:val="single" w:sz="4" w:space="0" w:color="auto"/>
            </w:tcBorders>
          </w:tcPr>
          <w:p w14:paraId="7F8C6EBE" w14:textId="77777777" w:rsidR="00F32405" w:rsidRPr="0070549F" w:rsidRDefault="00F32405" w:rsidP="003550E2">
            <w:pPr>
              <w:jc w:val="both"/>
              <w:rPr>
                <w:rFonts w:ascii="Noto Sans" w:hAnsi="Noto Sans" w:cs="Noto Sans"/>
                <w:b/>
                <w:sz w:val="20"/>
                <w:szCs w:val="20"/>
              </w:rPr>
            </w:pPr>
            <w:r w:rsidRPr="0070549F">
              <w:rPr>
                <w:rFonts w:ascii="Noto Sans" w:hAnsi="Noto Sans" w:cs="Noto Sans"/>
                <w:b/>
                <w:sz w:val="20"/>
                <w:szCs w:val="20"/>
              </w:rPr>
              <w:t>1)</w:t>
            </w:r>
            <w:r w:rsidRPr="0070549F">
              <w:rPr>
                <w:rFonts w:ascii="Noto Sans" w:hAnsi="Noto Sans" w:cs="Noto Sans"/>
                <w:sz w:val="20"/>
                <w:szCs w:val="20"/>
              </w:rPr>
              <w:t xml:space="preserve"> Copia de la Licencia de Giro (licencia municipal) o Aviso para el funcionamiento de Establecimientos Mercantiles con giro de Bajo Impacto, </w:t>
            </w:r>
            <w:r w:rsidRPr="0070549F">
              <w:rPr>
                <w:rFonts w:ascii="Noto Sans" w:hAnsi="Noto Sans" w:cs="Noto Sans"/>
                <w:b/>
                <w:bCs/>
                <w:sz w:val="20"/>
                <w:szCs w:val="20"/>
              </w:rPr>
              <w:t>vigente</w:t>
            </w:r>
            <w:r w:rsidRPr="0070549F">
              <w:rPr>
                <w:rFonts w:ascii="Noto Sans" w:hAnsi="Noto Sans" w:cs="Noto Sans"/>
                <w:sz w:val="20"/>
                <w:szCs w:val="20"/>
              </w:rPr>
              <w:t> a nombre del  licitante</w:t>
            </w:r>
            <w:r w:rsidRPr="0070549F">
              <w:rPr>
                <w:rFonts w:ascii="Noto Sans" w:hAnsi="Noto Sans" w:cs="Noto Sans"/>
                <w:bCs/>
                <w:sz w:val="20"/>
                <w:szCs w:val="20"/>
              </w:rPr>
              <w:t xml:space="preserve"> </w:t>
            </w:r>
            <w:r w:rsidRPr="0070549F">
              <w:rPr>
                <w:rFonts w:ascii="Noto Sans" w:hAnsi="Noto Sans" w:cs="Noto Sans"/>
                <w:sz w:val="20"/>
                <w:szCs w:val="20"/>
              </w:rPr>
              <w:t>expedida por autoridad competente, la cual deberá corresponder al domicilio del local en el cual funciona u opera.</w:t>
            </w:r>
          </w:p>
        </w:tc>
      </w:tr>
      <w:tr w:rsidR="00F32405" w:rsidRPr="0070549F" w14:paraId="51852FED" w14:textId="77777777" w:rsidTr="00F32405">
        <w:tc>
          <w:tcPr>
            <w:tcW w:w="5000" w:type="pct"/>
            <w:tcBorders>
              <w:top w:val="single" w:sz="4" w:space="0" w:color="auto"/>
              <w:left w:val="single" w:sz="4" w:space="0" w:color="auto"/>
              <w:bottom w:val="single" w:sz="4" w:space="0" w:color="auto"/>
              <w:right w:val="single" w:sz="4" w:space="0" w:color="auto"/>
            </w:tcBorders>
          </w:tcPr>
          <w:p w14:paraId="0552B8B8" w14:textId="77777777" w:rsidR="00F32405" w:rsidRPr="0070549F" w:rsidRDefault="00F32405" w:rsidP="003550E2">
            <w:pPr>
              <w:jc w:val="both"/>
              <w:rPr>
                <w:rFonts w:ascii="Noto Sans" w:hAnsi="Noto Sans" w:cs="Noto Sans"/>
                <w:b/>
                <w:sz w:val="20"/>
                <w:szCs w:val="20"/>
              </w:rPr>
            </w:pPr>
            <w:r w:rsidRPr="0070549F">
              <w:rPr>
                <w:rFonts w:ascii="Noto Sans" w:hAnsi="Noto Sans" w:cs="Noto Sans"/>
                <w:b/>
                <w:bCs/>
                <w:iCs/>
                <w:sz w:val="20"/>
                <w:szCs w:val="20"/>
              </w:rPr>
              <w:t>2)</w:t>
            </w:r>
            <w:r w:rsidRPr="0070549F">
              <w:rPr>
                <w:rFonts w:ascii="Noto Sans" w:hAnsi="Noto Sans" w:cs="Noto Sans"/>
                <w:bCs/>
                <w:iCs/>
                <w:sz w:val="20"/>
                <w:szCs w:val="20"/>
              </w:rPr>
              <w:t xml:space="preserve"> El alta ante hacienda de la persona física o moral, que su actividad preponderante corresponda, al o a los rubros en que desee participar.</w:t>
            </w:r>
          </w:p>
        </w:tc>
      </w:tr>
      <w:tr w:rsidR="00F32405" w:rsidRPr="0070549F" w14:paraId="128D1991" w14:textId="77777777" w:rsidTr="00F32405">
        <w:tc>
          <w:tcPr>
            <w:tcW w:w="5000" w:type="pct"/>
            <w:tcBorders>
              <w:top w:val="single" w:sz="4" w:space="0" w:color="auto"/>
              <w:left w:val="single" w:sz="4" w:space="0" w:color="auto"/>
              <w:bottom w:val="single" w:sz="4" w:space="0" w:color="auto"/>
              <w:right w:val="single" w:sz="4" w:space="0" w:color="auto"/>
            </w:tcBorders>
          </w:tcPr>
          <w:p w14:paraId="7D8C8311" w14:textId="77777777" w:rsidR="00F32405" w:rsidRPr="0070549F" w:rsidRDefault="00F32405" w:rsidP="003550E2">
            <w:pPr>
              <w:jc w:val="both"/>
              <w:rPr>
                <w:rFonts w:ascii="Noto Sans" w:hAnsi="Noto Sans" w:cs="Noto Sans"/>
                <w:b/>
                <w:bCs/>
                <w:iCs/>
                <w:sz w:val="20"/>
                <w:szCs w:val="20"/>
              </w:rPr>
            </w:pPr>
            <w:r w:rsidRPr="0070549F">
              <w:rPr>
                <w:rFonts w:ascii="Noto Sans" w:hAnsi="Noto Sans" w:cs="Noto Sans"/>
                <w:b/>
                <w:bCs/>
                <w:iCs/>
                <w:sz w:val="20"/>
                <w:szCs w:val="20"/>
              </w:rPr>
              <w:t xml:space="preserve">3) </w:t>
            </w:r>
            <w:r w:rsidRPr="0070549F">
              <w:rPr>
                <w:rFonts w:ascii="Noto Sans" w:hAnsi="Noto Sans" w:cs="Noto Sans"/>
                <w:bCs/>
                <w:iCs/>
                <w:sz w:val="20"/>
                <w:szCs w:val="20"/>
              </w:rPr>
              <w:t>Acta constitutiva de la empresa en la que participan tratándose de personas morales y el Acta de Nacimiento tratándose de personas físicas.</w:t>
            </w:r>
          </w:p>
        </w:tc>
      </w:tr>
    </w:tbl>
    <w:p w14:paraId="4A1A82DA" w14:textId="77777777" w:rsidR="004E38A1" w:rsidRPr="0070549F" w:rsidRDefault="004E38A1" w:rsidP="000D6F87">
      <w:pPr>
        <w:numPr>
          <w:ilvl w:val="12"/>
          <w:numId w:val="0"/>
        </w:numPr>
        <w:jc w:val="both"/>
        <w:rPr>
          <w:rFonts w:ascii="Noto Sans" w:hAnsi="Noto Sans" w:cs="Noto Sans"/>
          <w:b/>
          <w:sz w:val="20"/>
          <w:szCs w:val="20"/>
        </w:rPr>
      </w:pPr>
    </w:p>
    <w:p w14:paraId="761AC15B" w14:textId="77777777" w:rsidR="002C1A7A" w:rsidRPr="0070549F" w:rsidRDefault="002C1A7A" w:rsidP="002C1A7A">
      <w:pPr>
        <w:rPr>
          <w:rFonts w:ascii="Noto Sans" w:hAnsi="Noto Sans" w:cs="Noto Sans"/>
          <w:b/>
          <w:sz w:val="20"/>
          <w:szCs w:val="20"/>
        </w:rPr>
      </w:pPr>
      <w:r w:rsidRPr="0070549F">
        <w:rPr>
          <w:rFonts w:ascii="Noto Sans" w:hAnsi="Noto Sans" w:cs="Noto Sans"/>
          <w:b/>
          <w:sz w:val="20"/>
          <w:szCs w:val="20"/>
        </w:rPr>
        <w:t>13.- GARANTÍAS.</w:t>
      </w:r>
      <w:r w:rsidRPr="0070549F">
        <w:rPr>
          <w:rFonts w:ascii="Noto Sans" w:hAnsi="Noto Sans" w:cs="Noto Sans"/>
          <w:b/>
          <w:sz w:val="20"/>
          <w:szCs w:val="20"/>
        </w:rPr>
        <w:cr/>
      </w:r>
    </w:p>
    <w:p w14:paraId="7B78A9EE" w14:textId="77777777" w:rsidR="001D678C" w:rsidRPr="0070549F" w:rsidRDefault="002C1A7A" w:rsidP="0048454F">
      <w:pPr>
        <w:numPr>
          <w:ilvl w:val="12"/>
          <w:numId w:val="0"/>
        </w:numPr>
        <w:tabs>
          <w:tab w:val="left" w:pos="-284"/>
          <w:tab w:val="left" w:pos="9498"/>
        </w:tabs>
        <w:jc w:val="both"/>
        <w:rPr>
          <w:rFonts w:ascii="Noto Sans" w:hAnsi="Noto Sans" w:cs="Noto Sans"/>
          <w:b/>
          <w:sz w:val="20"/>
          <w:szCs w:val="20"/>
        </w:rPr>
      </w:pPr>
      <w:r w:rsidRPr="0070549F">
        <w:rPr>
          <w:rFonts w:ascii="Noto Sans" w:hAnsi="Noto Sans" w:cs="Noto Sans"/>
          <w:b/>
          <w:sz w:val="20"/>
          <w:szCs w:val="20"/>
        </w:rPr>
        <w:t>13.</w:t>
      </w:r>
      <w:r w:rsidR="006D5950">
        <w:rPr>
          <w:rFonts w:ascii="Noto Sans" w:hAnsi="Noto Sans" w:cs="Noto Sans"/>
          <w:b/>
          <w:sz w:val="20"/>
          <w:szCs w:val="20"/>
        </w:rPr>
        <w:t>1</w:t>
      </w:r>
      <w:r w:rsidRPr="0070549F">
        <w:rPr>
          <w:rFonts w:ascii="Noto Sans" w:hAnsi="Noto Sans" w:cs="Noto Sans"/>
          <w:b/>
          <w:sz w:val="20"/>
          <w:szCs w:val="20"/>
        </w:rPr>
        <w:t>.- GARANTÍA D</w:t>
      </w:r>
      <w:r w:rsidR="001D678C" w:rsidRPr="0070549F">
        <w:rPr>
          <w:rFonts w:ascii="Noto Sans" w:hAnsi="Noto Sans" w:cs="Noto Sans"/>
          <w:b/>
          <w:sz w:val="20"/>
          <w:szCs w:val="20"/>
        </w:rPr>
        <w:t>E CUMPLIMIENTO DE OBLIGACIONES:</w:t>
      </w:r>
    </w:p>
    <w:p w14:paraId="5F1C02A0" w14:textId="77777777" w:rsidR="00452E97" w:rsidRPr="0070549F" w:rsidRDefault="002C1A7A" w:rsidP="00452E97">
      <w:pPr>
        <w:widowControl w:val="0"/>
        <w:suppressAutoHyphens/>
        <w:ind w:right="-1"/>
        <w:jc w:val="both"/>
        <w:rPr>
          <w:rFonts w:ascii="Noto Sans" w:eastAsia="Arial Unicode MS" w:hAnsi="Noto Sans" w:cs="Noto Sans"/>
          <w:bCs/>
          <w:kern w:val="2"/>
          <w:sz w:val="20"/>
          <w:szCs w:val="20"/>
        </w:rPr>
      </w:pPr>
      <w:r w:rsidRPr="0070549F">
        <w:rPr>
          <w:rFonts w:ascii="Noto Sans" w:hAnsi="Noto Sans" w:cs="Noto Sans"/>
          <w:b/>
          <w:sz w:val="20"/>
          <w:szCs w:val="20"/>
        </w:rPr>
        <w:cr/>
      </w:r>
      <w:r w:rsidR="00452E97" w:rsidRPr="0070549F">
        <w:rPr>
          <w:rFonts w:ascii="Noto Sans" w:eastAsia="Arial Unicode MS" w:hAnsi="Noto Sans" w:cs="Noto Sans"/>
          <w:bCs/>
          <w:kern w:val="2"/>
          <w:sz w:val="20"/>
          <w:szCs w:val="20"/>
        </w:rPr>
        <w:t xml:space="preserve">El Proveedor, para garantizar el cumplimiento de todas y cada una de las obligaciones estipuladas en el contrato adjudicado, de conformidad con lo establecido en el numeral 4.30.1 </w:t>
      </w:r>
      <w:r w:rsidR="00452E97" w:rsidRPr="0070549F">
        <w:rPr>
          <w:rFonts w:ascii="Noto Sans" w:eastAsia="Arial Unicode MS" w:hAnsi="Noto Sans" w:cs="Noto Sans"/>
          <w:bCs/>
          <w:kern w:val="2"/>
          <w:sz w:val="20"/>
          <w:szCs w:val="20"/>
        </w:rPr>
        <w:lastRenderedPageBreak/>
        <w:t xml:space="preserve">de las POBALINES, deberá presentar al administrador de su contrato, copia simple de la fianza expedida por afianzadora debidamente constituida en términos de la Ley de Instituciones de Seguros y de Fianzas, por un importe equivalente al </w:t>
      </w:r>
      <w:r w:rsidR="00452E97" w:rsidRPr="0070549F">
        <w:rPr>
          <w:rFonts w:ascii="Noto Sans" w:eastAsia="Arial Unicode MS" w:hAnsi="Noto Sans" w:cs="Noto Sans"/>
          <w:b/>
          <w:bCs/>
          <w:kern w:val="2"/>
          <w:sz w:val="20"/>
          <w:szCs w:val="20"/>
        </w:rPr>
        <w:t>10% (diez por ciento)</w:t>
      </w:r>
      <w:r w:rsidR="00452E97" w:rsidRPr="0070549F">
        <w:rPr>
          <w:rFonts w:ascii="Noto Sans" w:eastAsia="Arial Unicode MS" w:hAnsi="Noto Sans" w:cs="Noto Sans"/>
          <w:bCs/>
          <w:kern w:val="2"/>
          <w:sz w:val="20"/>
          <w:szCs w:val="20"/>
        </w:rPr>
        <w:t xml:space="preserve"> del monto total del contrato, sin considerar el Impuesto al Valor Agregado, a favor del Instituto Mexicano del Seguro Social </w:t>
      </w:r>
      <w:r w:rsidR="00B62BD4" w:rsidRPr="0070549F">
        <w:rPr>
          <w:rFonts w:ascii="Noto Sans" w:hAnsi="Noto Sans" w:cs="Noto Sans"/>
          <w:bCs/>
          <w:sz w:val="20"/>
          <w:szCs w:val="20"/>
        </w:rPr>
        <w:t xml:space="preserve">conforme al </w:t>
      </w:r>
      <w:r w:rsidR="00B62BD4" w:rsidRPr="0070549F">
        <w:rPr>
          <w:rFonts w:ascii="Noto Sans" w:hAnsi="Noto Sans" w:cs="Noto Sans"/>
          <w:b/>
          <w:bCs/>
          <w:sz w:val="20"/>
          <w:szCs w:val="20"/>
        </w:rPr>
        <w:t>Anexo Número 11 (once)</w:t>
      </w:r>
      <w:r w:rsidR="00B62BD4" w:rsidRPr="0070549F">
        <w:rPr>
          <w:rFonts w:ascii="Noto Sans" w:hAnsi="Noto Sans" w:cs="Noto Sans"/>
          <w:bCs/>
          <w:sz w:val="20"/>
          <w:szCs w:val="20"/>
        </w:rPr>
        <w:t xml:space="preserve"> el cual forma parte de esta convocatoria </w:t>
      </w:r>
      <w:r w:rsidR="00452E97" w:rsidRPr="0070549F">
        <w:rPr>
          <w:rFonts w:ascii="Noto Sans" w:eastAsia="Arial Unicode MS" w:hAnsi="Noto Sans" w:cs="Noto Sans"/>
          <w:bCs/>
          <w:kern w:val="2"/>
          <w:sz w:val="20"/>
          <w:szCs w:val="20"/>
        </w:rPr>
        <w:t>y deberá cubrir la vigencia del contrato, dicha garantía será divisible.</w:t>
      </w:r>
    </w:p>
    <w:p w14:paraId="509D9502"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486A423F" w14:textId="34E12298"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 xml:space="preserve">Se entenderá que los </w:t>
      </w:r>
      <w:r w:rsidR="006C5D94">
        <w:rPr>
          <w:rFonts w:ascii="Noto Sans" w:eastAsia="Arial Unicode MS" w:hAnsi="Noto Sans" w:cs="Noto Sans"/>
          <w:bCs/>
          <w:kern w:val="2"/>
          <w:sz w:val="20"/>
          <w:szCs w:val="20"/>
        </w:rPr>
        <w:t>bienes</w:t>
      </w:r>
      <w:r w:rsidRPr="0070549F">
        <w:rPr>
          <w:rFonts w:ascii="Noto Sans" w:eastAsia="Arial Unicode MS" w:hAnsi="Noto Sans" w:cs="Noto Sans"/>
          <w:bCs/>
          <w:kern w:val="2"/>
          <w:sz w:val="20"/>
          <w:szCs w:val="20"/>
        </w:rPr>
        <w:t xml:space="preserve"> son entregados a entera satisfacción del Instituto, cuando cuente con la documentación soporte debidamente firmada y sellada de conformidad por el administrador del contrato.</w:t>
      </w:r>
    </w:p>
    <w:p w14:paraId="2F7C4088"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4CC46C7C"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Las modificaciones en monto, plazo o vigencia a los contratos conllevarán el respectivo ajuste a la garantía de cumplimiento cuando dicho incremento no se encuentre cubierto por la garantía originalmente otorgada, para lo cual deberá estipularse en el convenio modificatorio respectivo el plazo para entregar la ampliación de garantía, el cual no deberá exceder de diez días naturales siguientes a la firma de dicho convenio, así como la fecha de entrega de la prestación del servicio para las cantidades adicionales.</w:t>
      </w:r>
    </w:p>
    <w:p w14:paraId="2682AB0A"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7DE857E0"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 xml:space="preserve">De conformidad con el artículo </w:t>
      </w:r>
      <w:r w:rsidRPr="0070549F">
        <w:rPr>
          <w:rFonts w:ascii="Noto Sans" w:eastAsia="Arial Unicode MS" w:hAnsi="Noto Sans" w:cs="Noto Sans"/>
          <w:b/>
          <w:bCs/>
          <w:kern w:val="2"/>
          <w:sz w:val="20"/>
          <w:szCs w:val="20"/>
        </w:rPr>
        <w:t>1</w:t>
      </w:r>
      <w:r w:rsidR="007D4BEE">
        <w:rPr>
          <w:rFonts w:ascii="Noto Sans" w:eastAsia="Arial Unicode MS" w:hAnsi="Noto Sans" w:cs="Noto Sans"/>
          <w:b/>
          <w:bCs/>
          <w:kern w:val="2"/>
          <w:sz w:val="20"/>
          <w:szCs w:val="20"/>
        </w:rPr>
        <w:t>26</w:t>
      </w:r>
      <w:r w:rsidRPr="0070549F">
        <w:rPr>
          <w:rFonts w:ascii="Noto Sans" w:eastAsia="Arial Unicode MS" w:hAnsi="Noto Sans" w:cs="Noto Sans"/>
          <w:bCs/>
          <w:kern w:val="2"/>
          <w:sz w:val="20"/>
          <w:szCs w:val="20"/>
        </w:rPr>
        <w:t xml:space="preserve"> fracción </w:t>
      </w:r>
      <w:r w:rsidRPr="007D4BEE">
        <w:rPr>
          <w:rFonts w:ascii="Noto Sans" w:eastAsia="Arial Unicode MS" w:hAnsi="Noto Sans" w:cs="Noto Sans"/>
          <w:b/>
          <w:bCs/>
          <w:kern w:val="2"/>
          <w:sz w:val="20"/>
          <w:szCs w:val="20"/>
        </w:rPr>
        <w:t>II</w:t>
      </w:r>
      <w:r w:rsidRPr="0070549F">
        <w:rPr>
          <w:rFonts w:ascii="Noto Sans" w:eastAsia="Arial Unicode MS" w:hAnsi="Noto Sans" w:cs="Noto Sans"/>
          <w:bCs/>
          <w:kern w:val="2"/>
          <w:sz w:val="20"/>
          <w:szCs w:val="20"/>
        </w:rPr>
        <w:t xml:space="preserve"> del Reglamento de la Ley de Adquisiciones, Arrendamientos y Servicios del Sector Público, la aplicación de las garantías de cumplimiento del contrato se aplicará de manera proporcional al monto de las obligaciones incumplidas, es decir la garantía será divisible y se ejecutará en razón de los bienes o servicios que no sean entregados a entera satisfacción del Instituto.</w:t>
      </w:r>
    </w:p>
    <w:p w14:paraId="558023E2"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2FED8A84"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La garantía de cumplimiento a las obligaciones del contrato se liberará mediante autorización por escrito por parte del Instituto en forma inmediata, siempre y cuando el Proveedor haya cumplido a satisfacción con todas las obligaciones contractuales durante la vigencia del contrato, de conformidad con lo establecido en el numeral 5.5.5.5 de los POBALINES del Instituto.</w:t>
      </w:r>
    </w:p>
    <w:p w14:paraId="46E7B5A1"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422FCCDC"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De lo anterior el proveedor acepta:</w:t>
      </w:r>
    </w:p>
    <w:p w14:paraId="3ED2F8ED"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3EA4703E"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a)</w:t>
      </w:r>
      <w:r w:rsidRPr="0070549F">
        <w:rPr>
          <w:rFonts w:ascii="Noto Sans" w:eastAsia="Arial Unicode MS" w:hAnsi="Noto Sans" w:cs="Noto Sans"/>
          <w:bCs/>
          <w:kern w:val="2"/>
          <w:sz w:val="20"/>
          <w:szCs w:val="20"/>
        </w:rPr>
        <w:tab/>
        <w:t>Su voluntad en caso de que existan créditos a su favor contra “EL INSTITUTO”, de renunciar al derecho a compensar que le concede la legislación sustantiva civil aplicable, por lo que otorga su consentimiento expreso para que en el supuesto de incumplimiento de las obligaciones que deriven del contrato, se haga efectiva la garantía otorgada, así como cualquier otro saldo a favor de “EL INSTITUTO”.</w:t>
      </w:r>
    </w:p>
    <w:p w14:paraId="4572D3B0"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612FE69F"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b)</w:t>
      </w:r>
      <w:r w:rsidRPr="0070549F">
        <w:rPr>
          <w:rFonts w:ascii="Noto Sans" w:eastAsia="Arial Unicode MS" w:hAnsi="Noto Sans" w:cs="Noto Sans"/>
          <w:bCs/>
          <w:kern w:val="2"/>
          <w:sz w:val="20"/>
          <w:szCs w:val="20"/>
        </w:rPr>
        <w:tab/>
        <w:t>Su conformidad para que la fianza que garantiza el cumplimiento del contrato, permanezca vigente durante la sustanciación de todos los procedimientos judiciales o arbitrales y los recursos legales que se interpongan, con relación al contrato, hasta que sea dictada resolución definitiva que cause ejecutoria por parte de la autoridad o tribunal competente.</w:t>
      </w:r>
    </w:p>
    <w:p w14:paraId="05AF39E2"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2E4C3798"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c)</w:t>
      </w:r>
      <w:r w:rsidRPr="0070549F">
        <w:rPr>
          <w:rFonts w:ascii="Noto Sans" w:eastAsia="Arial Unicode MS" w:hAnsi="Noto Sans" w:cs="Noto Sans"/>
          <w:bCs/>
          <w:kern w:val="2"/>
          <w:sz w:val="20"/>
          <w:szCs w:val="20"/>
        </w:rPr>
        <w:tab/>
        <w:t>Su conformidad para que la institución de fianzas entregue el pago de la cantidad reclamada hasta por el monto garantizado más, en su caso, la indemnización por mora que derive del artículo 276 de la Ley de Instituciones de Seguros y de Fianzas, aun cuando la obligación se encuentre sub judice.</w:t>
      </w:r>
    </w:p>
    <w:p w14:paraId="3CFD874E"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653C80F1"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d)</w:t>
      </w:r>
      <w:r w:rsidRPr="0070549F">
        <w:rPr>
          <w:rFonts w:ascii="Noto Sans" w:eastAsia="Arial Unicode MS" w:hAnsi="Noto Sans" w:cs="Noto Sans"/>
          <w:bCs/>
          <w:kern w:val="2"/>
          <w:sz w:val="20"/>
          <w:szCs w:val="20"/>
        </w:rPr>
        <w:tab/>
        <w:t>En virtud de procedimiento ante autoridad judicial, no judicial o tribunal arbitral, salvo que el acto rescisorio sea combatido y el fiado obtenga la suspensión de su ejecución, ya sea en el recurso administrativo, en el juicio contencioso o ante el tribunal arbitral correspondiente.</w:t>
      </w:r>
    </w:p>
    <w:p w14:paraId="5D2B93F0"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6BD737B9"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e)</w:t>
      </w:r>
      <w:r w:rsidRPr="0070549F">
        <w:rPr>
          <w:rFonts w:ascii="Noto Sans" w:eastAsia="Arial Unicode MS" w:hAnsi="Noto Sans" w:cs="Noto Sans"/>
          <w:bCs/>
          <w:kern w:val="2"/>
          <w:sz w:val="20"/>
          <w:szCs w:val="20"/>
        </w:rPr>
        <w:tab/>
        <w:t>En caso de que el procedimiento administrativo, o ante autoridad judicial o tribunal arbitral resulte favorable a los intereses del fiado, y la institución de fianzas haya pagado la cantidad reclamada, el beneficiario devolverá a la afianzadora la cantidad pagada en un plazo máximo de 100 días hábiles contados a partir de que la resolución favorable al fiado haya causado ejecutoria.</w:t>
      </w:r>
    </w:p>
    <w:p w14:paraId="3A81B6BC"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1D4C0DF6"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f)</w:t>
      </w:r>
      <w:r w:rsidRPr="0070549F">
        <w:rPr>
          <w:rFonts w:ascii="Noto Sans" w:eastAsia="Arial Unicode MS" w:hAnsi="Noto Sans" w:cs="Noto Sans"/>
          <w:bCs/>
          <w:kern w:val="2"/>
          <w:sz w:val="20"/>
          <w:szCs w:val="20"/>
        </w:rPr>
        <w:tab/>
        <w:t>Su aceptación para que la fianza de cumplimiento permanezca vigente hasta que las obligaciones garantizadas hayan sido cumplidas en su totalidad, en la inteligencia que la conformidad para la liberación deberá ser otorgada mediante escrito suscrito por “EL INSTITUTO”.</w:t>
      </w:r>
    </w:p>
    <w:p w14:paraId="09C04AAC"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30FD53B8"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g)</w:t>
      </w:r>
      <w:r w:rsidRPr="0070549F">
        <w:rPr>
          <w:rFonts w:ascii="Noto Sans" w:eastAsia="Arial Unicode MS" w:hAnsi="Noto Sans" w:cs="Noto Sans"/>
          <w:bCs/>
          <w:kern w:val="2"/>
          <w:sz w:val="20"/>
          <w:szCs w:val="20"/>
        </w:rPr>
        <w:tab/>
        <w:t>Su conformidad en que la reclamación que se presente ante la afianzadora por incumplimiento de contrato, quedará integrada con la siguiente documentación:</w:t>
      </w:r>
    </w:p>
    <w:p w14:paraId="01818C45"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w:t>
      </w:r>
      <w:r w:rsidRPr="0070549F">
        <w:rPr>
          <w:rFonts w:ascii="Noto Sans" w:eastAsia="Arial Unicode MS" w:hAnsi="Noto Sans" w:cs="Noto Sans"/>
          <w:bCs/>
          <w:kern w:val="2"/>
          <w:sz w:val="20"/>
          <w:szCs w:val="20"/>
        </w:rPr>
        <w:tab/>
        <w:t>Reclamación por escrito a la Institución de Fianzas.</w:t>
      </w:r>
    </w:p>
    <w:p w14:paraId="61EEDF0C"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w:t>
      </w:r>
      <w:r w:rsidRPr="0070549F">
        <w:rPr>
          <w:rFonts w:ascii="Noto Sans" w:eastAsia="Arial Unicode MS" w:hAnsi="Noto Sans" w:cs="Noto Sans"/>
          <w:bCs/>
          <w:kern w:val="2"/>
          <w:sz w:val="20"/>
          <w:szCs w:val="20"/>
        </w:rPr>
        <w:tab/>
        <w:t>Copia de la póliza de fianza en su caso, sus documentos modificatorios.</w:t>
      </w:r>
    </w:p>
    <w:p w14:paraId="23EFC11B"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w:t>
      </w:r>
      <w:r w:rsidRPr="0070549F">
        <w:rPr>
          <w:rFonts w:ascii="Noto Sans" w:eastAsia="Arial Unicode MS" w:hAnsi="Noto Sans" w:cs="Noto Sans"/>
          <w:bCs/>
          <w:kern w:val="2"/>
          <w:sz w:val="20"/>
          <w:szCs w:val="20"/>
        </w:rPr>
        <w:tab/>
        <w:t>Copia del contrato garantizado y en su caso sus convenios modificatorios.</w:t>
      </w:r>
    </w:p>
    <w:p w14:paraId="3FCFDD69"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w:t>
      </w:r>
      <w:r w:rsidRPr="0070549F">
        <w:rPr>
          <w:rFonts w:ascii="Noto Sans" w:eastAsia="Arial Unicode MS" w:hAnsi="Noto Sans" w:cs="Noto Sans"/>
          <w:bCs/>
          <w:kern w:val="2"/>
          <w:sz w:val="20"/>
          <w:szCs w:val="20"/>
        </w:rPr>
        <w:tab/>
        <w:t>Copia del documento de notificación al fiado de su incumplimiento.</w:t>
      </w:r>
    </w:p>
    <w:p w14:paraId="246DCC41"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w:t>
      </w:r>
      <w:r w:rsidRPr="0070549F">
        <w:rPr>
          <w:rFonts w:ascii="Noto Sans" w:eastAsia="Arial Unicode MS" w:hAnsi="Noto Sans" w:cs="Noto Sans"/>
          <w:bCs/>
          <w:kern w:val="2"/>
          <w:sz w:val="20"/>
          <w:szCs w:val="20"/>
        </w:rPr>
        <w:tab/>
        <w:t>En su caso, la rescisión del contrato y su notificación.</w:t>
      </w:r>
    </w:p>
    <w:p w14:paraId="23419B8D"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             En su caso, documento de terminación anticipada y su notificación.</w:t>
      </w:r>
    </w:p>
    <w:p w14:paraId="26F94412"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w:t>
      </w:r>
      <w:r w:rsidRPr="0070549F">
        <w:rPr>
          <w:rFonts w:ascii="Noto Sans" w:eastAsia="Arial Unicode MS" w:hAnsi="Noto Sans" w:cs="Noto Sans"/>
          <w:bCs/>
          <w:kern w:val="2"/>
          <w:sz w:val="20"/>
          <w:szCs w:val="20"/>
        </w:rPr>
        <w:tab/>
        <w:t>Copia del finiquito y en su caso, su notificación.</w:t>
      </w:r>
    </w:p>
    <w:p w14:paraId="43B523D5"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w:t>
      </w:r>
      <w:r w:rsidRPr="0070549F">
        <w:rPr>
          <w:rFonts w:ascii="Noto Sans" w:eastAsia="Arial Unicode MS" w:hAnsi="Noto Sans" w:cs="Noto Sans"/>
          <w:bCs/>
          <w:kern w:val="2"/>
          <w:sz w:val="20"/>
          <w:szCs w:val="20"/>
        </w:rPr>
        <w:tab/>
        <w:t>Importe reclamado</w:t>
      </w:r>
    </w:p>
    <w:p w14:paraId="172C6C30"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p>
    <w:p w14:paraId="1E3F1DB2" w14:textId="77777777" w:rsidR="00452E97" w:rsidRPr="0070549F" w:rsidRDefault="00452E97" w:rsidP="00452E97">
      <w:pPr>
        <w:widowControl w:val="0"/>
        <w:suppressAutoHyphens/>
        <w:ind w:right="-1"/>
        <w:jc w:val="both"/>
        <w:rPr>
          <w:rFonts w:ascii="Noto Sans" w:eastAsia="Arial Unicode MS" w:hAnsi="Noto Sans" w:cs="Noto Sans"/>
          <w:bCs/>
          <w:kern w:val="2"/>
          <w:sz w:val="20"/>
          <w:szCs w:val="20"/>
        </w:rPr>
      </w:pPr>
      <w:r w:rsidRPr="0070549F">
        <w:rPr>
          <w:rFonts w:ascii="Noto Sans" w:eastAsia="Arial Unicode MS" w:hAnsi="Noto Sans" w:cs="Noto Sans"/>
          <w:bCs/>
          <w:kern w:val="2"/>
          <w:sz w:val="20"/>
          <w:szCs w:val="20"/>
        </w:rPr>
        <w:t>Las exclusiones de garantía serán cuando se deriven por vandalismo y desastres naturales. (4.24.4 inciso j) de las Políticas Bases y Lineamientos en Materia de Adquisiciones, Arrendamientos y Servicios del Instituto Mexicano del Seguro Social).</w:t>
      </w:r>
    </w:p>
    <w:p w14:paraId="7662E83D" w14:textId="77777777" w:rsidR="001862D2" w:rsidRPr="0070549F" w:rsidRDefault="001862D2" w:rsidP="00697D24">
      <w:pPr>
        <w:numPr>
          <w:ilvl w:val="12"/>
          <w:numId w:val="0"/>
        </w:numPr>
        <w:tabs>
          <w:tab w:val="left" w:pos="-284"/>
          <w:tab w:val="left" w:pos="9498"/>
        </w:tabs>
        <w:jc w:val="both"/>
        <w:rPr>
          <w:rFonts w:ascii="Noto Sans" w:hAnsi="Noto Sans" w:cs="Noto Sans"/>
          <w:b/>
          <w:sz w:val="20"/>
          <w:szCs w:val="20"/>
        </w:rPr>
      </w:pPr>
    </w:p>
    <w:p w14:paraId="4B745D4D" w14:textId="77777777" w:rsidR="002C1A7A" w:rsidRPr="0070549F" w:rsidRDefault="002C1A7A" w:rsidP="002C1A7A">
      <w:pPr>
        <w:numPr>
          <w:ilvl w:val="12"/>
          <w:numId w:val="0"/>
        </w:numPr>
        <w:rPr>
          <w:rFonts w:ascii="Noto Sans" w:hAnsi="Noto Sans" w:cs="Noto Sans"/>
          <w:b/>
          <w:sz w:val="20"/>
          <w:szCs w:val="20"/>
        </w:rPr>
      </w:pPr>
      <w:r w:rsidRPr="0070549F">
        <w:rPr>
          <w:rFonts w:ascii="Noto Sans" w:hAnsi="Noto Sans" w:cs="Noto Sans"/>
          <w:b/>
          <w:sz w:val="20"/>
          <w:szCs w:val="20"/>
        </w:rPr>
        <w:t>14.- TIPO ABASTECIMIENTO.</w:t>
      </w:r>
      <w:r w:rsidRPr="0070549F">
        <w:rPr>
          <w:rFonts w:ascii="Noto Sans" w:hAnsi="Noto Sans" w:cs="Noto Sans"/>
          <w:b/>
          <w:sz w:val="20"/>
          <w:szCs w:val="20"/>
        </w:rPr>
        <w:cr/>
      </w:r>
    </w:p>
    <w:p w14:paraId="4A2C379A" w14:textId="77777777" w:rsidR="0000134F" w:rsidRDefault="002C1A7A" w:rsidP="00081E5D">
      <w:pPr>
        <w:numPr>
          <w:ilvl w:val="12"/>
          <w:numId w:val="0"/>
        </w:numPr>
        <w:tabs>
          <w:tab w:val="left" w:pos="-284"/>
          <w:tab w:val="left" w:pos="9498"/>
        </w:tabs>
        <w:jc w:val="both"/>
        <w:rPr>
          <w:rFonts w:ascii="Noto Sans" w:hAnsi="Noto Sans" w:cs="Noto Sans"/>
          <w:sz w:val="20"/>
          <w:szCs w:val="20"/>
        </w:rPr>
      </w:pPr>
      <w:r w:rsidRPr="0070549F">
        <w:rPr>
          <w:rFonts w:ascii="Noto Sans" w:hAnsi="Noto Sans" w:cs="Noto Sans"/>
          <w:sz w:val="20"/>
          <w:szCs w:val="20"/>
        </w:rPr>
        <w:t xml:space="preserve">Para efectos de adquirir los </w:t>
      </w:r>
      <w:r w:rsidR="00AB1446">
        <w:rPr>
          <w:rFonts w:ascii="Noto Sans" w:hAnsi="Noto Sans" w:cs="Noto Sans"/>
          <w:sz w:val="20"/>
          <w:szCs w:val="20"/>
        </w:rPr>
        <w:t>bienes</w:t>
      </w:r>
      <w:r w:rsidRPr="0070549F">
        <w:rPr>
          <w:rFonts w:ascii="Noto Sans" w:hAnsi="Noto Sans" w:cs="Noto Sans"/>
          <w:sz w:val="20"/>
          <w:szCs w:val="20"/>
        </w:rPr>
        <w:t xml:space="preserve"> objeto de esta </w:t>
      </w:r>
      <w:r w:rsidR="00526E2E" w:rsidRPr="0070549F">
        <w:rPr>
          <w:rFonts w:ascii="Noto Sans" w:hAnsi="Noto Sans" w:cs="Noto Sans"/>
          <w:sz w:val="20"/>
          <w:szCs w:val="20"/>
        </w:rPr>
        <w:t>licitación</w:t>
      </w:r>
      <w:r w:rsidRPr="0070549F">
        <w:rPr>
          <w:rFonts w:ascii="Noto Sans" w:hAnsi="Noto Sans" w:cs="Noto Sans"/>
          <w:sz w:val="20"/>
          <w:szCs w:val="20"/>
        </w:rPr>
        <w:t xml:space="preserve"> se requiere de 1 (una) fuente de abasto, por cada partida a adjudicar.</w:t>
      </w:r>
    </w:p>
    <w:p w14:paraId="1D5DE69D" w14:textId="77777777" w:rsidR="002C1A7A" w:rsidRPr="0070549F" w:rsidRDefault="002C1A7A" w:rsidP="002C1A7A">
      <w:pPr>
        <w:numPr>
          <w:ilvl w:val="12"/>
          <w:numId w:val="0"/>
        </w:numPr>
        <w:tabs>
          <w:tab w:val="left" w:pos="-284"/>
          <w:tab w:val="left" w:pos="9498"/>
        </w:tabs>
        <w:rPr>
          <w:rFonts w:ascii="Noto Sans" w:hAnsi="Noto Sans" w:cs="Noto Sans"/>
          <w:sz w:val="20"/>
          <w:szCs w:val="20"/>
        </w:rPr>
      </w:pPr>
    </w:p>
    <w:p w14:paraId="3664DC71" w14:textId="7FA25809" w:rsidR="00054094" w:rsidRDefault="002C1A7A" w:rsidP="006F0A94">
      <w:pPr>
        <w:numPr>
          <w:ilvl w:val="12"/>
          <w:numId w:val="0"/>
        </w:numPr>
        <w:jc w:val="both"/>
        <w:rPr>
          <w:rFonts w:ascii="Noto Sans" w:hAnsi="Noto Sans" w:cs="Noto Sans"/>
          <w:b/>
          <w:sz w:val="20"/>
          <w:szCs w:val="20"/>
        </w:rPr>
      </w:pPr>
      <w:r w:rsidRPr="0070549F">
        <w:rPr>
          <w:rFonts w:ascii="Noto Sans" w:hAnsi="Noto Sans" w:cs="Noto Sans"/>
          <w:b/>
          <w:sz w:val="20"/>
          <w:szCs w:val="20"/>
        </w:rPr>
        <w:t xml:space="preserve">15.- </w:t>
      </w:r>
      <w:r w:rsidR="006C5D94">
        <w:rPr>
          <w:rFonts w:ascii="Noto Sans" w:hAnsi="Noto Sans" w:cs="Noto Sans"/>
          <w:b/>
          <w:sz w:val="20"/>
          <w:szCs w:val="20"/>
        </w:rPr>
        <w:t xml:space="preserve">MODELO DE </w:t>
      </w:r>
      <w:r w:rsidRPr="0070549F">
        <w:rPr>
          <w:rFonts w:ascii="Noto Sans" w:hAnsi="Noto Sans" w:cs="Noto Sans"/>
          <w:b/>
          <w:sz w:val="20"/>
          <w:szCs w:val="20"/>
        </w:rPr>
        <w:t>CONTRATO:</w:t>
      </w:r>
    </w:p>
    <w:p w14:paraId="184F72B1" w14:textId="287A02FC" w:rsidR="006C5D94" w:rsidRPr="00331EA6" w:rsidRDefault="002C1A7A" w:rsidP="006C5D94">
      <w:pPr>
        <w:jc w:val="both"/>
        <w:rPr>
          <w:rFonts w:ascii="Noto Sans" w:hAnsi="Noto Sans" w:cs="Noto Sans"/>
          <w:sz w:val="20"/>
          <w:szCs w:val="20"/>
          <w:lang w:eastAsia="ar-SA"/>
        </w:rPr>
      </w:pPr>
      <w:r w:rsidRPr="0070549F">
        <w:rPr>
          <w:rFonts w:ascii="Noto Sans" w:hAnsi="Noto Sans" w:cs="Noto Sans"/>
          <w:b/>
          <w:sz w:val="20"/>
          <w:szCs w:val="20"/>
        </w:rPr>
        <w:lastRenderedPageBreak/>
        <w:cr/>
      </w:r>
      <w:r w:rsidR="006C5D94" w:rsidRPr="00331EA6">
        <w:rPr>
          <w:rFonts w:ascii="Noto Sans" w:hAnsi="Noto Sans" w:cs="Noto Sans"/>
          <w:sz w:val="20"/>
          <w:szCs w:val="20"/>
          <w:lang w:eastAsia="ar-SA"/>
        </w:rPr>
        <w:t xml:space="preserve">Con fundamento en lo dispuesto en los artículos </w:t>
      </w:r>
      <w:r w:rsidR="006C5D94" w:rsidRPr="00331EA6">
        <w:rPr>
          <w:rFonts w:ascii="Noto Sans" w:hAnsi="Noto Sans" w:cs="Noto Sans"/>
          <w:b/>
          <w:bCs/>
          <w:sz w:val="20"/>
          <w:szCs w:val="20"/>
          <w:lang w:eastAsia="ar-SA"/>
        </w:rPr>
        <w:t>40 fracción XIX</w:t>
      </w:r>
      <w:r w:rsidR="006C5D94" w:rsidRPr="00331EA6">
        <w:rPr>
          <w:rFonts w:ascii="Noto Sans" w:hAnsi="Noto Sans" w:cs="Noto Sans"/>
          <w:sz w:val="20"/>
          <w:szCs w:val="20"/>
          <w:lang w:eastAsia="ar-SA"/>
        </w:rPr>
        <w:t xml:space="preserve"> de la LAASSP y </w:t>
      </w:r>
      <w:r w:rsidR="006C5D94" w:rsidRPr="00331EA6">
        <w:rPr>
          <w:rFonts w:ascii="Noto Sans" w:hAnsi="Noto Sans" w:cs="Noto Sans"/>
          <w:b/>
          <w:bCs/>
          <w:sz w:val="20"/>
          <w:szCs w:val="20"/>
          <w:lang w:eastAsia="ar-SA"/>
        </w:rPr>
        <w:t>83 fracción II inciso i)</w:t>
      </w:r>
      <w:r w:rsidR="006C5D94" w:rsidRPr="00331EA6">
        <w:rPr>
          <w:rFonts w:ascii="Noto Sans" w:hAnsi="Noto Sans" w:cs="Noto Sans"/>
          <w:sz w:val="20"/>
          <w:szCs w:val="20"/>
          <w:lang w:eastAsia="ar-SA"/>
        </w:rPr>
        <w:t xml:space="preserve"> de su Reglamento, se adjunta en la presente Convocatoria, el “MODELO DE CONTRATO” (</w:t>
      </w:r>
      <w:r w:rsidR="006C5D94" w:rsidRPr="006C5D94">
        <w:rPr>
          <w:rFonts w:ascii="Noto Sans" w:hAnsi="Noto Sans" w:cs="Noto Sans"/>
          <w:b/>
          <w:bCs/>
          <w:sz w:val="20"/>
          <w:szCs w:val="20"/>
          <w:lang w:eastAsia="ar-SA"/>
        </w:rPr>
        <w:t>ANEXO 14</w:t>
      </w:r>
      <w:r w:rsidR="006C5D94" w:rsidRPr="00331EA6">
        <w:rPr>
          <w:rFonts w:ascii="Noto Sans" w:hAnsi="Noto Sans" w:cs="Noto Sans"/>
          <w:sz w:val="20"/>
          <w:szCs w:val="20"/>
          <w:lang w:eastAsia="ar-SA"/>
        </w:rPr>
        <w:t xml:space="preserve">), para formalizar los derechos y obligaciones que se deriven de la presente Licitación, al cual estarán obligados los licitantes que resulten adjudicados, mismo que fue elaborado por Nivel Central, de conformidad con el numeral </w:t>
      </w:r>
      <w:r w:rsidR="006C5D94" w:rsidRPr="00331EA6">
        <w:rPr>
          <w:rFonts w:ascii="Noto Sans" w:hAnsi="Noto Sans" w:cs="Noto Sans"/>
          <w:b/>
          <w:bCs/>
          <w:sz w:val="20"/>
          <w:szCs w:val="20"/>
          <w:lang w:eastAsia="ar-SA"/>
        </w:rPr>
        <w:t>5.4.10</w:t>
      </w:r>
      <w:r w:rsidR="006C5D94" w:rsidRPr="00331EA6">
        <w:rPr>
          <w:rFonts w:ascii="Noto Sans" w:hAnsi="Noto Sans" w:cs="Noto Sans"/>
          <w:sz w:val="20"/>
          <w:szCs w:val="20"/>
          <w:lang w:eastAsia="ar-SA"/>
        </w:rPr>
        <w:t xml:space="preserve"> de las POBALINES vigentes en el IMSS.</w:t>
      </w:r>
    </w:p>
    <w:p w14:paraId="3AEFB05D" w14:textId="77777777" w:rsidR="006C5D94" w:rsidRPr="00331EA6" w:rsidRDefault="006C5D94" w:rsidP="006C5D94">
      <w:pPr>
        <w:jc w:val="both"/>
        <w:rPr>
          <w:rFonts w:ascii="Noto Sans" w:hAnsi="Noto Sans" w:cs="Noto Sans"/>
          <w:sz w:val="20"/>
          <w:szCs w:val="20"/>
          <w:lang w:eastAsia="ar-SA"/>
        </w:rPr>
      </w:pPr>
    </w:p>
    <w:p w14:paraId="184DC53E" w14:textId="77777777" w:rsidR="006C5D94" w:rsidRPr="00331EA6" w:rsidRDefault="006C5D94" w:rsidP="006C5D94">
      <w:pPr>
        <w:jc w:val="both"/>
        <w:rPr>
          <w:rFonts w:ascii="Noto Sans" w:hAnsi="Noto Sans" w:cs="Noto Sans"/>
          <w:sz w:val="20"/>
          <w:szCs w:val="20"/>
          <w:lang w:eastAsia="ar-SA"/>
        </w:rPr>
      </w:pPr>
      <w:r w:rsidRPr="00331EA6">
        <w:rPr>
          <w:rFonts w:ascii="Noto Sans" w:hAnsi="Noto Sans" w:cs="Noto Sans"/>
          <w:sz w:val="20"/>
          <w:szCs w:val="20"/>
          <w:lang w:eastAsia="ar-SA"/>
        </w:rPr>
        <w:t xml:space="preserve">En caso de discrepancia en el contenido del contrato en relación con la Convocatoria, prevalecerá lo estipulado en esta última, así como el resultado de la Junta de Aclaraciones, de conformidad con lo señalado en el segundo párrafo del artículo </w:t>
      </w:r>
      <w:r w:rsidRPr="00331EA6">
        <w:rPr>
          <w:rFonts w:ascii="Noto Sans" w:hAnsi="Noto Sans" w:cs="Noto Sans"/>
          <w:b/>
          <w:bCs/>
          <w:sz w:val="20"/>
          <w:szCs w:val="20"/>
          <w:lang w:eastAsia="ar-SA"/>
        </w:rPr>
        <w:t xml:space="preserve">66 </w:t>
      </w:r>
      <w:r w:rsidRPr="00331EA6">
        <w:rPr>
          <w:rFonts w:ascii="Noto Sans" w:hAnsi="Noto Sans" w:cs="Noto Sans"/>
          <w:sz w:val="20"/>
          <w:szCs w:val="20"/>
          <w:lang w:eastAsia="ar-SA"/>
        </w:rPr>
        <w:t>de la LAASSP.</w:t>
      </w:r>
    </w:p>
    <w:p w14:paraId="79A05E52" w14:textId="7A948CC0" w:rsidR="006C5D94" w:rsidRDefault="006C5D94" w:rsidP="006F0A94">
      <w:pPr>
        <w:numPr>
          <w:ilvl w:val="12"/>
          <w:numId w:val="0"/>
        </w:numPr>
        <w:jc w:val="both"/>
        <w:rPr>
          <w:rFonts w:ascii="Noto Sans" w:hAnsi="Noto Sans" w:cs="Noto Sans"/>
          <w:b/>
          <w:sz w:val="20"/>
          <w:szCs w:val="20"/>
        </w:rPr>
      </w:pPr>
    </w:p>
    <w:p w14:paraId="30E5B9A6" w14:textId="0B349147" w:rsidR="002C1A7A" w:rsidRPr="0070549F" w:rsidRDefault="002C1A7A" w:rsidP="00081E5D">
      <w:pPr>
        <w:numPr>
          <w:ilvl w:val="12"/>
          <w:numId w:val="0"/>
        </w:numPr>
        <w:jc w:val="both"/>
        <w:rPr>
          <w:rFonts w:ascii="Noto Sans" w:hAnsi="Noto Sans" w:cs="Noto Sans"/>
          <w:sz w:val="20"/>
          <w:szCs w:val="20"/>
        </w:rPr>
      </w:pPr>
      <w:r w:rsidRPr="0070549F">
        <w:rPr>
          <w:rFonts w:ascii="Noto Sans" w:hAnsi="Noto Sans" w:cs="Noto Sans"/>
          <w:b/>
          <w:sz w:val="20"/>
          <w:szCs w:val="20"/>
        </w:rPr>
        <w:t>a)</w:t>
      </w:r>
      <w:r w:rsidRPr="0070549F">
        <w:rPr>
          <w:rFonts w:ascii="Noto Sans" w:hAnsi="Noto Sans" w:cs="Noto Sans"/>
          <w:sz w:val="20"/>
          <w:szCs w:val="20"/>
        </w:rPr>
        <w:t xml:space="preserve"> L</w:t>
      </w:r>
      <w:r w:rsidR="00B62BD4" w:rsidRPr="0070549F">
        <w:rPr>
          <w:rFonts w:ascii="Noto Sans" w:hAnsi="Noto Sans" w:cs="Noto Sans"/>
          <w:sz w:val="20"/>
          <w:szCs w:val="20"/>
        </w:rPr>
        <w:t>a</w:t>
      </w:r>
      <w:r w:rsidRPr="0070549F">
        <w:rPr>
          <w:rFonts w:ascii="Noto Sans" w:hAnsi="Noto Sans" w:cs="Noto Sans"/>
          <w:sz w:val="20"/>
          <w:szCs w:val="20"/>
        </w:rPr>
        <w:t xml:space="preserve">s </w:t>
      </w:r>
      <w:r w:rsidR="00B62BD4" w:rsidRPr="0070549F">
        <w:rPr>
          <w:rFonts w:ascii="Noto Sans" w:hAnsi="Noto Sans" w:cs="Noto Sans"/>
          <w:sz w:val="20"/>
          <w:szCs w:val="20"/>
        </w:rPr>
        <w:t xml:space="preserve">cantidades </w:t>
      </w:r>
      <w:r w:rsidRPr="0070549F">
        <w:rPr>
          <w:rFonts w:ascii="Noto Sans" w:hAnsi="Noto Sans" w:cs="Noto Sans"/>
          <w:sz w:val="20"/>
          <w:szCs w:val="20"/>
        </w:rPr>
        <w:t>mínim</w:t>
      </w:r>
      <w:r w:rsidR="00B62BD4" w:rsidRPr="0070549F">
        <w:rPr>
          <w:rFonts w:ascii="Noto Sans" w:hAnsi="Noto Sans" w:cs="Noto Sans"/>
          <w:sz w:val="20"/>
          <w:szCs w:val="20"/>
        </w:rPr>
        <w:t>a</w:t>
      </w:r>
      <w:r w:rsidRPr="0070549F">
        <w:rPr>
          <w:rFonts w:ascii="Noto Sans" w:hAnsi="Noto Sans" w:cs="Noto Sans"/>
          <w:sz w:val="20"/>
          <w:szCs w:val="20"/>
        </w:rPr>
        <w:t>s y máxim</w:t>
      </w:r>
      <w:r w:rsidR="00B62BD4" w:rsidRPr="0070549F">
        <w:rPr>
          <w:rFonts w:ascii="Noto Sans" w:hAnsi="Noto Sans" w:cs="Noto Sans"/>
          <w:sz w:val="20"/>
          <w:szCs w:val="20"/>
        </w:rPr>
        <w:t>a</w:t>
      </w:r>
      <w:r w:rsidRPr="0070549F">
        <w:rPr>
          <w:rFonts w:ascii="Noto Sans" w:hAnsi="Noto Sans" w:cs="Noto Sans"/>
          <w:sz w:val="20"/>
          <w:szCs w:val="20"/>
        </w:rPr>
        <w:t>s por cada una de las partidas (</w:t>
      </w:r>
      <w:r w:rsidR="006C5D94">
        <w:rPr>
          <w:rFonts w:ascii="Noto Sans" w:hAnsi="Noto Sans" w:cs="Noto Sans"/>
          <w:sz w:val="20"/>
          <w:szCs w:val="20"/>
        </w:rPr>
        <w:t>bienes</w:t>
      </w:r>
      <w:r w:rsidRPr="0070549F">
        <w:rPr>
          <w:rFonts w:ascii="Noto Sans" w:hAnsi="Noto Sans" w:cs="Noto Sans"/>
          <w:sz w:val="20"/>
          <w:szCs w:val="20"/>
        </w:rPr>
        <w:t xml:space="preserve">) objeto de esta Licitación, se detallan en el </w:t>
      </w:r>
      <w:r w:rsidRPr="0070549F">
        <w:rPr>
          <w:rFonts w:ascii="Noto Sans" w:hAnsi="Noto Sans" w:cs="Noto Sans"/>
          <w:b/>
          <w:sz w:val="20"/>
          <w:szCs w:val="20"/>
        </w:rPr>
        <w:t xml:space="preserve">Anexo Número </w:t>
      </w:r>
      <w:r w:rsidR="00B62BD4" w:rsidRPr="0070549F">
        <w:rPr>
          <w:rFonts w:ascii="Noto Sans" w:hAnsi="Noto Sans" w:cs="Noto Sans"/>
          <w:b/>
          <w:sz w:val="20"/>
          <w:szCs w:val="20"/>
        </w:rPr>
        <w:t>1</w:t>
      </w:r>
      <w:r w:rsidRPr="0070549F">
        <w:rPr>
          <w:rFonts w:ascii="Noto Sans" w:hAnsi="Noto Sans" w:cs="Noto Sans"/>
          <w:b/>
          <w:sz w:val="20"/>
          <w:szCs w:val="20"/>
        </w:rPr>
        <w:t xml:space="preserve"> (</w:t>
      </w:r>
      <w:r w:rsidR="00B62BD4" w:rsidRPr="0070549F">
        <w:rPr>
          <w:rFonts w:ascii="Noto Sans" w:hAnsi="Noto Sans" w:cs="Noto Sans"/>
          <w:b/>
          <w:sz w:val="20"/>
          <w:szCs w:val="20"/>
        </w:rPr>
        <w:t>uno</w:t>
      </w:r>
      <w:r w:rsidRPr="0070549F">
        <w:rPr>
          <w:rFonts w:ascii="Noto Sans" w:hAnsi="Noto Sans" w:cs="Noto Sans"/>
          <w:b/>
          <w:sz w:val="20"/>
          <w:szCs w:val="20"/>
        </w:rPr>
        <w:t>)</w:t>
      </w:r>
      <w:r w:rsidRPr="0070549F">
        <w:rPr>
          <w:rFonts w:ascii="Noto Sans" w:hAnsi="Noto Sans" w:cs="Noto Sans"/>
          <w:sz w:val="20"/>
          <w:szCs w:val="20"/>
        </w:rPr>
        <w:t xml:space="preserve">, el cual forma parte de la presente convocatoria. </w:t>
      </w:r>
      <w:r w:rsidRPr="0070549F">
        <w:rPr>
          <w:rFonts w:ascii="Noto Sans" w:hAnsi="Noto Sans" w:cs="Noto Sans"/>
          <w:sz w:val="20"/>
          <w:szCs w:val="20"/>
        </w:rPr>
        <w:cr/>
      </w:r>
    </w:p>
    <w:p w14:paraId="780FD417" w14:textId="77777777" w:rsidR="002C1A7A" w:rsidRPr="0070549F" w:rsidRDefault="002C1A7A" w:rsidP="00081E5D">
      <w:pPr>
        <w:numPr>
          <w:ilvl w:val="12"/>
          <w:numId w:val="0"/>
        </w:numPr>
        <w:tabs>
          <w:tab w:val="left" w:pos="-284"/>
          <w:tab w:val="left" w:pos="9498"/>
        </w:tabs>
        <w:jc w:val="both"/>
        <w:rPr>
          <w:rFonts w:ascii="Noto Sans" w:hAnsi="Noto Sans" w:cs="Noto Sans"/>
          <w:sz w:val="20"/>
          <w:szCs w:val="20"/>
        </w:rPr>
      </w:pPr>
      <w:r w:rsidRPr="0070549F">
        <w:rPr>
          <w:rFonts w:ascii="Noto Sans" w:hAnsi="Noto Sans" w:cs="Noto Sans"/>
          <w:sz w:val="20"/>
          <w:szCs w:val="20"/>
        </w:rPr>
        <w:t xml:space="preserve">El contrato será abierto en los términos de los artículos </w:t>
      </w:r>
      <w:r w:rsidR="006F0A94" w:rsidRPr="0070549F">
        <w:rPr>
          <w:rFonts w:ascii="Noto Sans" w:hAnsi="Noto Sans" w:cs="Noto Sans"/>
          <w:b/>
          <w:sz w:val="20"/>
          <w:szCs w:val="20"/>
        </w:rPr>
        <w:t>68</w:t>
      </w:r>
      <w:r w:rsidRPr="0070549F">
        <w:rPr>
          <w:rFonts w:ascii="Noto Sans" w:hAnsi="Noto Sans" w:cs="Noto Sans"/>
          <w:sz w:val="20"/>
          <w:szCs w:val="20"/>
        </w:rPr>
        <w:t xml:space="preserve"> de la Ley de Adquisiciones, Arrendamientos y Servicios del Sector Público y </w:t>
      </w:r>
      <w:r w:rsidR="00935804">
        <w:rPr>
          <w:rFonts w:ascii="Noto Sans" w:hAnsi="Noto Sans" w:cs="Noto Sans"/>
          <w:b/>
          <w:sz w:val="20"/>
          <w:szCs w:val="20"/>
        </w:rPr>
        <w:t>130</w:t>
      </w:r>
      <w:r w:rsidRPr="0070549F">
        <w:rPr>
          <w:rFonts w:ascii="Noto Sans" w:hAnsi="Noto Sans" w:cs="Noto Sans"/>
          <w:sz w:val="20"/>
          <w:szCs w:val="20"/>
        </w:rPr>
        <w:t xml:space="preserve"> de su Reglamento. </w:t>
      </w:r>
    </w:p>
    <w:p w14:paraId="12487ECE" w14:textId="77777777" w:rsidR="006F0A94" w:rsidRPr="0070549F" w:rsidRDefault="006F0A94" w:rsidP="00081E5D">
      <w:pPr>
        <w:numPr>
          <w:ilvl w:val="12"/>
          <w:numId w:val="0"/>
        </w:numPr>
        <w:tabs>
          <w:tab w:val="left" w:pos="-284"/>
          <w:tab w:val="left" w:pos="9498"/>
        </w:tabs>
        <w:jc w:val="both"/>
        <w:rPr>
          <w:rFonts w:ascii="Noto Sans" w:hAnsi="Noto Sans" w:cs="Noto Sans"/>
          <w:sz w:val="20"/>
          <w:szCs w:val="20"/>
        </w:rPr>
      </w:pPr>
    </w:p>
    <w:p w14:paraId="02354F79" w14:textId="77777777" w:rsidR="006F0A94" w:rsidRPr="0070549F" w:rsidRDefault="006F0A94" w:rsidP="00081E5D">
      <w:pPr>
        <w:numPr>
          <w:ilvl w:val="12"/>
          <w:numId w:val="0"/>
        </w:numPr>
        <w:tabs>
          <w:tab w:val="left" w:pos="-284"/>
          <w:tab w:val="left" w:pos="9498"/>
        </w:tabs>
        <w:jc w:val="both"/>
        <w:rPr>
          <w:rFonts w:ascii="Noto Sans" w:hAnsi="Noto Sans" w:cs="Noto Sans"/>
          <w:sz w:val="20"/>
          <w:szCs w:val="20"/>
        </w:rPr>
      </w:pPr>
    </w:p>
    <w:p w14:paraId="523695FE" w14:textId="77777777" w:rsidR="0053309B" w:rsidRDefault="002C1A7A" w:rsidP="00081E5D">
      <w:pPr>
        <w:numPr>
          <w:ilvl w:val="12"/>
          <w:numId w:val="0"/>
        </w:numPr>
        <w:jc w:val="both"/>
        <w:rPr>
          <w:rFonts w:ascii="Noto Sans" w:hAnsi="Noto Sans" w:cs="Noto Sans"/>
          <w:b/>
          <w:sz w:val="20"/>
          <w:szCs w:val="20"/>
        </w:rPr>
      </w:pPr>
      <w:r w:rsidRPr="0070549F">
        <w:rPr>
          <w:rFonts w:ascii="Noto Sans" w:hAnsi="Noto Sans" w:cs="Noto Sans"/>
          <w:b/>
          <w:sz w:val="20"/>
          <w:szCs w:val="20"/>
        </w:rPr>
        <w:t>16.</w:t>
      </w:r>
      <w:r w:rsidR="0053309B" w:rsidRPr="0070549F">
        <w:rPr>
          <w:rFonts w:ascii="Noto Sans" w:hAnsi="Noto Sans" w:cs="Noto Sans"/>
          <w:b/>
          <w:sz w:val="20"/>
          <w:szCs w:val="20"/>
        </w:rPr>
        <w:t>- PENAS</w:t>
      </w:r>
      <w:r w:rsidRPr="0070549F">
        <w:rPr>
          <w:rFonts w:ascii="Noto Sans" w:hAnsi="Noto Sans" w:cs="Noto Sans"/>
          <w:b/>
          <w:sz w:val="20"/>
          <w:szCs w:val="20"/>
        </w:rPr>
        <w:t xml:space="preserve"> CONVENCIONALES.</w:t>
      </w:r>
    </w:p>
    <w:p w14:paraId="13252498" w14:textId="77777777" w:rsidR="002C1A7A" w:rsidRPr="0070549F" w:rsidRDefault="002C1A7A" w:rsidP="00081E5D">
      <w:pPr>
        <w:numPr>
          <w:ilvl w:val="12"/>
          <w:numId w:val="0"/>
        </w:numPr>
        <w:jc w:val="both"/>
        <w:rPr>
          <w:rFonts w:ascii="Noto Sans" w:hAnsi="Noto Sans" w:cs="Noto Sans"/>
          <w:b/>
          <w:sz w:val="20"/>
          <w:szCs w:val="20"/>
        </w:rPr>
      </w:pPr>
    </w:p>
    <w:p w14:paraId="12F9943E" w14:textId="77777777" w:rsidR="00D36F5A" w:rsidRPr="0070549F" w:rsidRDefault="00D36F5A" w:rsidP="00081E5D">
      <w:pPr>
        <w:numPr>
          <w:ilvl w:val="12"/>
          <w:numId w:val="0"/>
        </w:numPr>
        <w:jc w:val="both"/>
        <w:rPr>
          <w:rFonts w:ascii="Noto Sans" w:hAnsi="Noto Sans" w:cs="Noto Sans"/>
          <w:b/>
          <w:sz w:val="20"/>
          <w:szCs w:val="20"/>
        </w:rPr>
      </w:pPr>
      <w:r w:rsidRPr="0070549F">
        <w:rPr>
          <w:rFonts w:ascii="Noto Sans" w:hAnsi="Noto Sans" w:cs="Noto Sans"/>
          <w:b/>
          <w:sz w:val="20"/>
          <w:szCs w:val="20"/>
        </w:rPr>
        <w:t>16.1-</w:t>
      </w:r>
      <w:r w:rsidR="0053309B">
        <w:rPr>
          <w:rFonts w:ascii="Noto Sans" w:hAnsi="Noto Sans" w:cs="Noto Sans"/>
          <w:b/>
          <w:sz w:val="20"/>
          <w:szCs w:val="20"/>
        </w:rPr>
        <w:t xml:space="preserve"> </w:t>
      </w:r>
      <w:r w:rsidRPr="0070549F">
        <w:rPr>
          <w:rFonts w:ascii="Noto Sans" w:hAnsi="Noto Sans" w:cs="Noto Sans"/>
          <w:b/>
          <w:sz w:val="20"/>
          <w:szCs w:val="20"/>
        </w:rPr>
        <w:t xml:space="preserve">PENAS CONVENCIONALES POR ATRASO EN LA ENTREGA DE LOS </w:t>
      </w:r>
      <w:r w:rsidR="0053309B">
        <w:rPr>
          <w:rFonts w:ascii="Noto Sans" w:hAnsi="Noto Sans" w:cs="Noto Sans"/>
          <w:b/>
          <w:sz w:val="20"/>
          <w:szCs w:val="20"/>
        </w:rPr>
        <w:t>BIENES</w:t>
      </w:r>
      <w:r w:rsidRPr="0070549F">
        <w:rPr>
          <w:rFonts w:ascii="Noto Sans" w:hAnsi="Noto Sans" w:cs="Noto Sans"/>
          <w:b/>
          <w:sz w:val="20"/>
          <w:szCs w:val="20"/>
        </w:rPr>
        <w:t xml:space="preserve"> ADJUDICADOS.</w:t>
      </w:r>
    </w:p>
    <w:p w14:paraId="0BB8CAC5" w14:textId="77777777" w:rsidR="00D36F5A" w:rsidRPr="0070549F" w:rsidRDefault="00D36F5A" w:rsidP="00081E5D">
      <w:pPr>
        <w:numPr>
          <w:ilvl w:val="12"/>
          <w:numId w:val="0"/>
        </w:numPr>
        <w:jc w:val="both"/>
        <w:rPr>
          <w:rFonts w:ascii="Noto Sans" w:hAnsi="Noto Sans" w:cs="Noto Sans"/>
          <w:b/>
          <w:sz w:val="20"/>
          <w:szCs w:val="20"/>
        </w:rPr>
      </w:pPr>
    </w:p>
    <w:p w14:paraId="4B479C8A" w14:textId="77777777" w:rsidR="005F4DD9" w:rsidRPr="0070549F" w:rsidRDefault="002C1A7A" w:rsidP="005F4DD9">
      <w:pPr>
        <w:contextualSpacing/>
        <w:jc w:val="both"/>
        <w:rPr>
          <w:rFonts w:ascii="Noto Sans" w:eastAsia="Calibri" w:hAnsi="Noto Sans" w:cs="Noto Sans"/>
          <w:bCs/>
          <w:sz w:val="20"/>
          <w:szCs w:val="20"/>
          <w:lang w:val="es-MX"/>
        </w:rPr>
      </w:pPr>
      <w:r w:rsidRPr="0070549F">
        <w:rPr>
          <w:rFonts w:ascii="Noto Sans" w:hAnsi="Noto Sans" w:cs="Noto Sans"/>
          <w:bCs/>
          <w:sz w:val="20"/>
          <w:szCs w:val="20"/>
          <w:lang w:val="es-ES_tradnl"/>
        </w:rPr>
        <w:t xml:space="preserve">De conformidad con lo establecido en el artículo </w:t>
      </w:r>
      <w:r w:rsidR="006F0A94" w:rsidRPr="0070549F">
        <w:rPr>
          <w:rFonts w:ascii="Noto Sans" w:hAnsi="Noto Sans" w:cs="Noto Sans"/>
          <w:b/>
          <w:bCs/>
          <w:sz w:val="20"/>
          <w:szCs w:val="20"/>
          <w:lang w:val="es-ES_tradnl"/>
        </w:rPr>
        <w:t>75</w:t>
      </w:r>
      <w:r w:rsidR="006F0A94" w:rsidRPr="0070549F">
        <w:rPr>
          <w:rFonts w:ascii="Noto Sans" w:hAnsi="Noto Sans" w:cs="Noto Sans"/>
          <w:bCs/>
          <w:sz w:val="20"/>
          <w:szCs w:val="20"/>
          <w:lang w:val="es-ES_tradnl"/>
        </w:rPr>
        <w:t xml:space="preserve"> de la L</w:t>
      </w:r>
      <w:r w:rsidRPr="0070549F">
        <w:rPr>
          <w:rFonts w:ascii="Noto Sans" w:hAnsi="Noto Sans" w:cs="Noto Sans"/>
          <w:bCs/>
          <w:sz w:val="20"/>
          <w:szCs w:val="20"/>
          <w:lang w:val="es-ES_tradnl"/>
        </w:rPr>
        <w:t>ey de adquisiciones, arrendamientos y servicios del sector público, “el IMSS” aplicar</w:t>
      </w:r>
      <w:r w:rsidR="005F4DD9" w:rsidRPr="0070549F">
        <w:rPr>
          <w:rFonts w:ascii="Noto Sans" w:hAnsi="Noto Sans" w:cs="Noto Sans"/>
          <w:bCs/>
          <w:sz w:val="20"/>
          <w:szCs w:val="20"/>
          <w:lang w:val="es-ES_tradnl"/>
        </w:rPr>
        <w:t>á</w:t>
      </w:r>
      <w:r w:rsidRPr="0070549F">
        <w:rPr>
          <w:rFonts w:ascii="Noto Sans" w:hAnsi="Noto Sans" w:cs="Noto Sans"/>
          <w:bCs/>
          <w:sz w:val="20"/>
          <w:szCs w:val="20"/>
          <w:lang w:val="es-ES_tradnl"/>
        </w:rPr>
        <w:t xml:space="preserve"> </w:t>
      </w:r>
      <w:r w:rsidR="005F4DD9" w:rsidRPr="0070549F">
        <w:rPr>
          <w:rFonts w:ascii="Noto Sans" w:eastAsia="Calibri" w:hAnsi="Noto Sans" w:cs="Noto Sans"/>
          <w:bCs/>
          <w:sz w:val="20"/>
          <w:szCs w:val="20"/>
          <w:lang w:val="es-MX"/>
        </w:rPr>
        <w:t>las sanciones descritas a continuación o, en su caso, llevará a cabo la cancelación del servicio o el procedimiento de rescisión administrativa del contrato.</w:t>
      </w:r>
    </w:p>
    <w:p w14:paraId="154D4416" w14:textId="77777777" w:rsidR="005F4DD9" w:rsidRPr="0070549F" w:rsidRDefault="005F4DD9" w:rsidP="005F4DD9">
      <w:pPr>
        <w:contextualSpacing/>
        <w:jc w:val="both"/>
        <w:rPr>
          <w:rFonts w:ascii="Noto Sans" w:eastAsia="Calibri" w:hAnsi="Noto Sans" w:cs="Noto Sans"/>
          <w:bCs/>
          <w:sz w:val="20"/>
          <w:szCs w:val="20"/>
          <w:lang w:val="es-MX"/>
        </w:rPr>
      </w:pPr>
    </w:p>
    <w:p w14:paraId="5039AD53" w14:textId="77777777" w:rsidR="005F4DD9" w:rsidRPr="0070549F" w:rsidRDefault="005F4DD9" w:rsidP="005F4DD9">
      <w:pPr>
        <w:contextualSpacing/>
        <w:jc w:val="both"/>
        <w:rPr>
          <w:rFonts w:ascii="Noto Sans" w:eastAsia="Calibri" w:hAnsi="Noto Sans" w:cs="Noto Sans"/>
          <w:bCs/>
          <w:sz w:val="20"/>
          <w:szCs w:val="20"/>
          <w:lang w:val="es-MX"/>
        </w:rPr>
      </w:pPr>
      <w:r w:rsidRPr="0070549F">
        <w:rPr>
          <w:rFonts w:ascii="Noto Sans" w:eastAsia="Calibri" w:hAnsi="Noto Sans" w:cs="Noto Sans"/>
          <w:bCs/>
          <w:sz w:val="20"/>
          <w:szCs w:val="20"/>
          <w:lang w:val="es-MX"/>
        </w:rPr>
        <w:t>Los porcentajes establecidos en las Penas Convencionales y Deductivas aplican, sin considerar el Impuesto al Valor Agregado (I.V.A.).</w:t>
      </w:r>
    </w:p>
    <w:p w14:paraId="4FBB1EDF" w14:textId="77777777" w:rsidR="005F4DD9" w:rsidRPr="0070549F" w:rsidRDefault="005F4DD9" w:rsidP="005F4DD9">
      <w:pPr>
        <w:contextualSpacing/>
        <w:jc w:val="both"/>
        <w:rPr>
          <w:rFonts w:ascii="Noto Sans" w:eastAsia="Calibri" w:hAnsi="Noto Sans" w:cs="Noto Sans"/>
          <w:bCs/>
          <w:sz w:val="20"/>
          <w:szCs w:val="20"/>
          <w:lang w:val="es-MX"/>
        </w:rPr>
      </w:pPr>
    </w:p>
    <w:p w14:paraId="589C230F" w14:textId="77777777" w:rsidR="005F4DD9" w:rsidRPr="0070549F" w:rsidRDefault="005F4DD9" w:rsidP="005F4DD9">
      <w:pPr>
        <w:contextualSpacing/>
        <w:jc w:val="both"/>
        <w:rPr>
          <w:rFonts w:ascii="Noto Sans" w:eastAsia="Calibri" w:hAnsi="Noto Sans" w:cs="Noto Sans"/>
          <w:bCs/>
          <w:sz w:val="20"/>
          <w:szCs w:val="20"/>
          <w:lang w:val="es-MX"/>
        </w:rPr>
      </w:pPr>
      <w:r w:rsidRPr="0070549F">
        <w:rPr>
          <w:rFonts w:ascii="Noto Sans" w:eastAsia="Calibri" w:hAnsi="Noto Sans" w:cs="Noto Sans"/>
          <w:bCs/>
          <w:sz w:val="20"/>
          <w:szCs w:val="20"/>
          <w:lang w:val="es-MX"/>
        </w:rPr>
        <w:t xml:space="preserve">El cálculo de las penas convencionales y deductivas se realizará hasta la fecha en que materialmente se cumpla la obligación, siempre y cuando no superen en su conjunto el </w:t>
      </w:r>
      <w:r w:rsidRPr="0070549F">
        <w:rPr>
          <w:rFonts w:ascii="Noto Sans" w:eastAsia="Calibri" w:hAnsi="Noto Sans" w:cs="Noto Sans"/>
          <w:b/>
          <w:bCs/>
          <w:sz w:val="20"/>
          <w:szCs w:val="20"/>
          <w:lang w:val="es-MX"/>
        </w:rPr>
        <w:t>10% del valor total del contrato</w:t>
      </w:r>
      <w:r w:rsidRPr="0070549F">
        <w:rPr>
          <w:rFonts w:ascii="Noto Sans" w:eastAsia="Calibri" w:hAnsi="Noto Sans" w:cs="Noto Sans"/>
          <w:bCs/>
          <w:sz w:val="20"/>
          <w:szCs w:val="20"/>
          <w:lang w:val="es-MX"/>
        </w:rPr>
        <w:t>, en caso de que superen dicho porcentaje el contrato tendrá a ser rescindido.</w:t>
      </w:r>
    </w:p>
    <w:p w14:paraId="78F9CC50" w14:textId="77777777" w:rsidR="005F4DD9" w:rsidRPr="0070549F" w:rsidRDefault="005F4DD9" w:rsidP="005F4DD9">
      <w:pPr>
        <w:contextualSpacing/>
        <w:jc w:val="both"/>
        <w:rPr>
          <w:rFonts w:ascii="Noto Sans" w:eastAsia="Calibri" w:hAnsi="Noto Sans" w:cs="Noto Sans"/>
          <w:bCs/>
          <w:sz w:val="20"/>
          <w:szCs w:val="20"/>
          <w:lang w:val="es-MX"/>
        </w:rPr>
      </w:pPr>
    </w:p>
    <w:p w14:paraId="22201F69" w14:textId="77777777" w:rsidR="005F4DD9" w:rsidRPr="0070549F" w:rsidRDefault="005F4DD9" w:rsidP="005F4DD9">
      <w:pPr>
        <w:contextualSpacing/>
        <w:jc w:val="both"/>
        <w:rPr>
          <w:rFonts w:ascii="Noto Sans" w:eastAsia="Calibri" w:hAnsi="Noto Sans" w:cs="Noto Sans"/>
          <w:bCs/>
          <w:sz w:val="20"/>
          <w:szCs w:val="20"/>
          <w:lang w:val="es-MX"/>
        </w:rPr>
      </w:pPr>
      <w:r w:rsidRPr="0070549F">
        <w:rPr>
          <w:rFonts w:ascii="Noto Sans" w:eastAsia="Calibri" w:hAnsi="Noto Sans" w:cs="Noto Sans"/>
          <w:bCs/>
          <w:sz w:val="20"/>
          <w:szCs w:val="20"/>
          <w:lang w:val="es-MX"/>
        </w:rPr>
        <w:t>El Proveedor a su vez, autoriza al Instituto a descontar las cantidades que resulten de aplicar las Penas Convencionales y Deductivas, sobre los pagos que deba cubrir, respecto de cualquier contrato vigente que tenga suscrito con el Instituto o mediante las órdenes de ingreso correspondientes.</w:t>
      </w:r>
    </w:p>
    <w:p w14:paraId="4561CCD8" w14:textId="77777777" w:rsidR="005F4DD9" w:rsidRPr="0070549F" w:rsidRDefault="005F4DD9" w:rsidP="005F4DD9">
      <w:pPr>
        <w:contextualSpacing/>
        <w:jc w:val="both"/>
        <w:rPr>
          <w:rFonts w:ascii="Noto Sans" w:eastAsia="Calibri" w:hAnsi="Noto Sans" w:cs="Noto Sans"/>
          <w:bCs/>
          <w:sz w:val="20"/>
          <w:szCs w:val="20"/>
          <w:lang w:val="es-MX"/>
        </w:rPr>
      </w:pPr>
    </w:p>
    <w:p w14:paraId="53FC622B" w14:textId="77777777" w:rsidR="005F4DD9" w:rsidRPr="0070549F" w:rsidRDefault="005F4DD9" w:rsidP="005F4DD9">
      <w:pPr>
        <w:contextualSpacing/>
        <w:jc w:val="both"/>
        <w:rPr>
          <w:rFonts w:ascii="Noto Sans" w:eastAsia="Calibri" w:hAnsi="Noto Sans" w:cs="Noto Sans"/>
          <w:bCs/>
          <w:sz w:val="20"/>
          <w:szCs w:val="20"/>
          <w:lang w:val="es-MX"/>
        </w:rPr>
      </w:pPr>
      <w:r w:rsidRPr="0070549F">
        <w:rPr>
          <w:rFonts w:ascii="Noto Sans" w:eastAsia="Calibri" w:hAnsi="Noto Sans" w:cs="Noto Sans"/>
          <w:bCs/>
          <w:sz w:val="20"/>
          <w:szCs w:val="20"/>
          <w:lang w:val="es-MX"/>
        </w:rPr>
        <w:lastRenderedPageBreak/>
        <w:t xml:space="preserve">En ningún caso, se deberá autorizar el pago de los </w:t>
      </w:r>
      <w:r w:rsidR="0053309B">
        <w:rPr>
          <w:rFonts w:ascii="Noto Sans" w:eastAsia="Calibri" w:hAnsi="Noto Sans" w:cs="Noto Sans"/>
          <w:bCs/>
          <w:sz w:val="20"/>
          <w:szCs w:val="20"/>
          <w:lang w:val="es-MX"/>
        </w:rPr>
        <w:t>bienes</w:t>
      </w:r>
      <w:r w:rsidRPr="0070549F">
        <w:rPr>
          <w:rFonts w:ascii="Noto Sans" w:eastAsia="Calibri" w:hAnsi="Noto Sans" w:cs="Noto Sans"/>
          <w:bCs/>
          <w:sz w:val="20"/>
          <w:szCs w:val="20"/>
          <w:lang w:val="es-MX"/>
        </w:rPr>
        <w:t>, sí no se ha determinado, calculado y notificado al Proveedor de las sanciones correspondientes en términos de lo dispuesto en el contrato, así como su registro y validación en el Sistema FINAT.</w:t>
      </w:r>
    </w:p>
    <w:p w14:paraId="144EF473" w14:textId="77777777" w:rsidR="005F4DD9" w:rsidRPr="0070549F" w:rsidRDefault="005F4DD9" w:rsidP="005F4DD9">
      <w:pPr>
        <w:ind w:left="360"/>
        <w:contextualSpacing/>
        <w:jc w:val="both"/>
        <w:rPr>
          <w:rFonts w:ascii="Noto Sans" w:eastAsia="Calibri" w:hAnsi="Noto Sans" w:cs="Noto Sans"/>
          <w:bCs/>
          <w:sz w:val="20"/>
          <w:szCs w:val="20"/>
          <w:lang w:val="es-MX"/>
        </w:rPr>
      </w:pPr>
    </w:p>
    <w:p w14:paraId="340497AD" w14:textId="77777777" w:rsidR="005F4DD9" w:rsidRPr="0070549F" w:rsidRDefault="005F4DD9" w:rsidP="005F4DD9">
      <w:pPr>
        <w:autoSpaceDE w:val="0"/>
        <w:autoSpaceDN w:val="0"/>
        <w:adjustRightInd w:val="0"/>
        <w:contextualSpacing/>
        <w:jc w:val="both"/>
        <w:rPr>
          <w:rFonts w:ascii="Noto Sans" w:eastAsia="Calibri" w:hAnsi="Noto Sans" w:cs="Noto Sans"/>
          <w:bCs/>
          <w:sz w:val="20"/>
          <w:szCs w:val="20"/>
          <w:lang w:val="es-MX"/>
        </w:rPr>
      </w:pPr>
      <w:r w:rsidRPr="0070549F">
        <w:rPr>
          <w:rFonts w:ascii="Noto Sans" w:eastAsia="Calibri" w:hAnsi="Noto Sans" w:cs="Noto Sans"/>
          <w:bCs/>
          <w:sz w:val="20"/>
          <w:szCs w:val="20"/>
          <w:lang w:val="es-MX"/>
        </w:rPr>
        <w:t xml:space="preserve">En ningún caso, el Administrador del Contrato autoriza el pago del </w:t>
      </w:r>
      <w:r w:rsidR="0053309B">
        <w:rPr>
          <w:rFonts w:ascii="Noto Sans" w:eastAsia="Calibri" w:hAnsi="Noto Sans" w:cs="Noto Sans"/>
          <w:bCs/>
          <w:sz w:val="20"/>
          <w:szCs w:val="20"/>
          <w:lang w:val="es-MX"/>
        </w:rPr>
        <w:t>bien</w:t>
      </w:r>
      <w:r w:rsidRPr="0070549F">
        <w:rPr>
          <w:rFonts w:ascii="Noto Sans" w:eastAsia="Calibri" w:hAnsi="Noto Sans" w:cs="Noto Sans"/>
          <w:bCs/>
          <w:sz w:val="20"/>
          <w:szCs w:val="20"/>
          <w:lang w:val="es-MX"/>
        </w:rPr>
        <w:t xml:space="preserve">, sí no se ha determinado, calculado y notificado al Proveedor el monto total aplicable por sanciones. </w:t>
      </w:r>
    </w:p>
    <w:p w14:paraId="2F3B8EA8" w14:textId="77777777" w:rsidR="005F4DD9" w:rsidRPr="0070549F" w:rsidRDefault="005F4DD9" w:rsidP="005F4DD9">
      <w:pPr>
        <w:autoSpaceDE w:val="0"/>
        <w:autoSpaceDN w:val="0"/>
        <w:adjustRightInd w:val="0"/>
        <w:contextualSpacing/>
        <w:jc w:val="both"/>
        <w:rPr>
          <w:rFonts w:ascii="Noto Sans" w:eastAsia="Calibri" w:hAnsi="Noto Sans" w:cs="Noto Sans"/>
          <w:bCs/>
          <w:sz w:val="20"/>
          <w:szCs w:val="20"/>
          <w:lang w:val="es-MX"/>
        </w:rPr>
      </w:pPr>
    </w:p>
    <w:p w14:paraId="1ADC8F76" w14:textId="77777777" w:rsidR="005F4DD9" w:rsidRPr="0070549F" w:rsidRDefault="005F4DD9" w:rsidP="005F4DD9">
      <w:pPr>
        <w:tabs>
          <w:tab w:val="left" w:pos="-284"/>
          <w:tab w:val="left" w:pos="9498"/>
        </w:tabs>
        <w:ind w:right="51"/>
        <w:contextualSpacing/>
        <w:jc w:val="both"/>
        <w:rPr>
          <w:rFonts w:ascii="Noto Sans" w:eastAsia="Calibri" w:hAnsi="Noto Sans" w:cs="Noto Sans"/>
          <w:bCs/>
          <w:sz w:val="20"/>
          <w:szCs w:val="20"/>
          <w:lang w:val="es-MX"/>
        </w:rPr>
      </w:pPr>
      <w:r w:rsidRPr="0070549F">
        <w:rPr>
          <w:rFonts w:ascii="Noto Sans" w:eastAsia="Calibri" w:hAnsi="Noto Sans" w:cs="Noto Sans"/>
          <w:bCs/>
          <w:sz w:val="20"/>
          <w:szCs w:val="20"/>
          <w:lang w:val="es-MX"/>
        </w:rPr>
        <w:t xml:space="preserve">El Administrador del Contrato, será el encargado de reportar y notificar al </w:t>
      </w:r>
      <w:r w:rsidRPr="0070549F">
        <w:rPr>
          <w:rFonts w:ascii="Noto Sans" w:eastAsia="Calibri" w:hAnsi="Noto Sans" w:cs="Noto Sans"/>
          <w:sz w:val="20"/>
          <w:szCs w:val="20"/>
        </w:rPr>
        <w:t xml:space="preserve">Proveedor </w:t>
      </w:r>
      <w:r w:rsidRPr="0070549F">
        <w:rPr>
          <w:rFonts w:ascii="Noto Sans" w:eastAsia="Calibri" w:hAnsi="Noto Sans" w:cs="Noto Sans"/>
          <w:bCs/>
          <w:sz w:val="20"/>
          <w:szCs w:val="20"/>
          <w:lang w:val="es-MX"/>
        </w:rPr>
        <w:t>las penas convencionales, así como para la determinación y el cálculo de las mismas.</w:t>
      </w:r>
    </w:p>
    <w:p w14:paraId="1A785FD6" w14:textId="77777777" w:rsidR="005F4DD9" w:rsidRPr="0070549F" w:rsidRDefault="005F4DD9" w:rsidP="005F4DD9">
      <w:pPr>
        <w:spacing w:after="200"/>
        <w:contextualSpacing/>
        <w:jc w:val="both"/>
        <w:rPr>
          <w:rFonts w:ascii="Noto Sans" w:eastAsia="Calibri" w:hAnsi="Noto Sans" w:cs="Noto Sans"/>
          <w:bCs/>
          <w:sz w:val="20"/>
          <w:szCs w:val="20"/>
          <w:lang w:val="es-MX"/>
        </w:rPr>
      </w:pPr>
    </w:p>
    <w:p w14:paraId="1701508A" w14:textId="77777777" w:rsidR="005F4DD9" w:rsidRPr="0070549F" w:rsidRDefault="005F4DD9" w:rsidP="005F4DD9">
      <w:pPr>
        <w:spacing w:after="200"/>
        <w:contextualSpacing/>
        <w:jc w:val="both"/>
        <w:rPr>
          <w:rFonts w:ascii="Noto Sans" w:eastAsia="Calibri" w:hAnsi="Noto Sans" w:cs="Noto Sans"/>
          <w:b/>
          <w:bCs/>
          <w:sz w:val="20"/>
          <w:szCs w:val="20"/>
          <w:u w:val="single"/>
          <w:lang w:val="es-MX"/>
        </w:rPr>
      </w:pPr>
      <w:r w:rsidRPr="0070549F">
        <w:rPr>
          <w:rFonts w:ascii="Noto Sans" w:eastAsia="Calibri" w:hAnsi="Noto Sans" w:cs="Noto Sans"/>
          <w:b/>
          <w:bCs/>
          <w:sz w:val="20"/>
          <w:szCs w:val="20"/>
          <w:u w:val="single"/>
          <w:lang w:val="es-MX"/>
        </w:rPr>
        <w:t>Penas Convencionales</w:t>
      </w:r>
    </w:p>
    <w:p w14:paraId="287B6FAA" w14:textId="77777777" w:rsidR="005F4DD9" w:rsidRPr="0070549F" w:rsidRDefault="005F4DD9" w:rsidP="005F4DD9">
      <w:pPr>
        <w:ind w:left="1146"/>
        <w:contextualSpacing/>
        <w:jc w:val="both"/>
        <w:rPr>
          <w:rFonts w:ascii="Noto Sans" w:eastAsia="Calibri" w:hAnsi="Noto Sans" w:cs="Noto Sans"/>
          <w:bCs/>
          <w:sz w:val="20"/>
          <w:szCs w:val="20"/>
          <w:lang w:val="es-MX"/>
        </w:rPr>
      </w:pPr>
    </w:p>
    <w:p w14:paraId="227782B5" w14:textId="77777777" w:rsidR="005F4DD9" w:rsidRDefault="005F4DD9" w:rsidP="005F4DD9">
      <w:pPr>
        <w:contextualSpacing/>
        <w:jc w:val="both"/>
        <w:rPr>
          <w:rFonts w:ascii="Noto Sans" w:eastAsia="Calibri" w:hAnsi="Noto Sans" w:cs="Noto Sans"/>
          <w:bCs/>
          <w:sz w:val="20"/>
          <w:szCs w:val="20"/>
          <w:lang w:val="es-MX"/>
        </w:rPr>
      </w:pPr>
      <w:r w:rsidRPr="006C5D94">
        <w:rPr>
          <w:rFonts w:ascii="Noto Sans" w:eastAsia="Calibri" w:hAnsi="Noto Sans" w:cs="Noto Sans"/>
          <w:sz w:val="20"/>
          <w:szCs w:val="20"/>
          <w:lang w:val="es-MX"/>
        </w:rPr>
        <w:t>La penalización se calculará a partir del día siguiente en que concluye el plazo o fecha convenida</w:t>
      </w:r>
      <w:r w:rsidRPr="0070549F">
        <w:rPr>
          <w:rFonts w:ascii="Noto Sans" w:eastAsia="Calibri" w:hAnsi="Noto Sans" w:cs="Noto Sans"/>
          <w:b/>
          <w:bCs/>
          <w:sz w:val="20"/>
          <w:szCs w:val="20"/>
          <w:lang w:val="es-MX"/>
        </w:rPr>
        <w:t xml:space="preserve"> </w:t>
      </w:r>
      <w:r w:rsidRPr="0070549F">
        <w:rPr>
          <w:rFonts w:ascii="Noto Sans" w:eastAsia="Calibri" w:hAnsi="Noto Sans" w:cs="Noto Sans"/>
          <w:bCs/>
          <w:sz w:val="20"/>
          <w:szCs w:val="20"/>
          <w:lang w:val="es-MX"/>
        </w:rPr>
        <w:t xml:space="preserve">para iniciar la prestación de los servicios. De conformidad con lo establecido en el Artículo </w:t>
      </w:r>
      <w:r w:rsidRPr="0070549F">
        <w:rPr>
          <w:rFonts w:ascii="Noto Sans" w:eastAsia="Calibri" w:hAnsi="Noto Sans" w:cs="Noto Sans"/>
          <w:b/>
          <w:bCs/>
          <w:sz w:val="20"/>
          <w:szCs w:val="20"/>
          <w:lang w:val="es-MX"/>
        </w:rPr>
        <w:t>75</w:t>
      </w:r>
      <w:r w:rsidRPr="0070549F">
        <w:rPr>
          <w:rFonts w:ascii="Noto Sans" w:eastAsia="Calibri" w:hAnsi="Noto Sans" w:cs="Noto Sans"/>
          <w:bCs/>
          <w:sz w:val="20"/>
          <w:szCs w:val="20"/>
          <w:lang w:val="es-MX"/>
        </w:rPr>
        <w:t xml:space="preserve"> de la Ley de Adquisiciones, Arrendamientos y Servicios del Sector Público, así como en el numeral 5.5.8 de las Políticas, Bases y Lineamientos en Materia de Adquisiciones, Arrendamientos y Prestación de Servicios del Instituto Mexicano del Seguro Social vigente, el Instituto aplicará una pena convencional, conforme a lo siguiente: </w:t>
      </w:r>
    </w:p>
    <w:p w14:paraId="5DDE2B33" w14:textId="77777777" w:rsidR="0053309B" w:rsidRDefault="0053309B" w:rsidP="005F4DD9">
      <w:pPr>
        <w:contextualSpacing/>
        <w:jc w:val="both"/>
        <w:rPr>
          <w:rFonts w:ascii="Noto Sans" w:eastAsia="Calibri" w:hAnsi="Noto Sans" w:cs="Noto Sans"/>
          <w:bCs/>
          <w:sz w:val="20"/>
          <w:szCs w:val="20"/>
          <w:lang w:val="es-MX"/>
        </w:rPr>
      </w:pPr>
    </w:p>
    <w:p w14:paraId="2F2C2E60" w14:textId="77777777" w:rsidR="0053309B" w:rsidRDefault="0053309B" w:rsidP="0053309B">
      <w:pPr>
        <w:spacing w:after="120" w:line="276" w:lineRule="auto"/>
        <w:jc w:val="both"/>
        <w:rPr>
          <w:rFonts w:ascii="Noto Sans" w:eastAsia="Calibri" w:hAnsi="Noto Sans" w:cs="Noto Sans"/>
          <w:bCs/>
          <w:sz w:val="20"/>
          <w:szCs w:val="20"/>
          <w:lang w:val="es-MX"/>
        </w:rPr>
      </w:pPr>
      <w:r w:rsidRPr="0053309B">
        <w:rPr>
          <w:rFonts w:ascii="Noto Sans" w:eastAsia="Calibri" w:hAnsi="Noto Sans" w:cs="Noto Sans"/>
          <w:bCs/>
          <w:sz w:val="20"/>
          <w:szCs w:val="20"/>
          <w:lang w:val="es-MX"/>
        </w:rPr>
        <w:t>Penas convencionales por atraso en la entrega de los bienes adjudicados.- “EL INSTITUTO” aplicará una pena convencional por cada día de atraso en la entrega de los bienes, equivalente al 1.0% (uno por ciento) sobre el valor total de lo incumplido, sin incluir el impuesto al valor agregado, en cada uno de los supuestos siguientes:</w:t>
      </w:r>
    </w:p>
    <w:p w14:paraId="4CFBF376" w14:textId="77777777" w:rsidR="0053309B" w:rsidRPr="0053309B" w:rsidRDefault="0053309B" w:rsidP="0053309B">
      <w:pPr>
        <w:spacing w:after="120" w:line="276" w:lineRule="auto"/>
        <w:jc w:val="both"/>
        <w:rPr>
          <w:rFonts w:ascii="Noto Sans" w:eastAsia="Calibri" w:hAnsi="Noto Sans" w:cs="Noto Sans"/>
          <w:bCs/>
          <w:sz w:val="20"/>
          <w:szCs w:val="20"/>
          <w:lang w:val="es-MX"/>
        </w:rPr>
      </w:pPr>
    </w:p>
    <w:tbl>
      <w:tblPr>
        <w:tblW w:w="8240" w:type="dxa"/>
        <w:jc w:val="center"/>
        <w:tblCellMar>
          <w:left w:w="0" w:type="dxa"/>
          <w:right w:w="0" w:type="dxa"/>
        </w:tblCellMar>
        <w:tblLook w:val="04A0" w:firstRow="1" w:lastRow="0" w:firstColumn="1" w:lastColumn="0" w:noHBand="0" w:noVBand="1"/>
      </w:tblPr>
      <w:tblGrid>
        <w:gridCol w:w="2260"/>
        <w:gridCol w:w="1417"/>
        <w:gridCol w:w="1954"/>
        <w:gridCol w:w="2609"/>
      </w:tblGrid>
      <w:tr w:rsidR="0053309B" w:rsidRPr="008529D5" w14:paraId="5A811387" w14:textId="77777777" w:rsidTr="00F60678">
        <w:trPr>
          <w:trHeight w:val="49"/>
          <w:tblHeader/>
          <w:jc w:val="center"/>
        </w:trPr>
        <w:tc>
          <w:tcPr>
            <w:tcW w:w="0" w:type="auto"/>
            <w:tcBorders>
              <w:top w:val="single" w:sz="8" w:space="0" w:color="auto"/>
              <w:left w:val="single" w:sz="8" w:space="0" w:color="auto"/>
              <w:bottom w:val="single" w:sz="8" w:space="0" w:color="auto"/>
              <w:right w:val="single" w:sz="8" w:space="0" w:color="auto"/>
            </w:tcBorders>
            <w:shd w:val="clear" w:color="auto" w:fill="B8CCE4"/>
            <w:tcMar>
              <w:top w:w="0" w:type="dxa"/>
              <w:left w:w="108" w:type="dxa"/>
              <w:bottom w:w="0" w:type="dxa"/>
              <w:right w:w="108" w:type="dxa"/>
            </w:tcMar>
            <w:vAlign w:val="center"/>
            <w:hideMark/>
          </w:tcPr>
          <w:p w14:paraId="78B7E6DB" w14:textId="77777777" w:rsidR="0053309B" w:rsidRPr="008529D5" w:rsidRDefault="0053309B" w:rsidP="00F60678">
            <w:pPr>
              <w:spacing w:line="49" w:lineRule="atLeast"/>
              <w:jc w:val="center"/>
              <w:rPr>
                <w:rFonts w:ascii="Montserrat" w:eastAsiaTheme="minorHAnsi" w:hAnsi="Montserrat"/>
                <w:b/>
                <w:bCs/>
                <w:sz w:val="16"/>
                <w:szCs w:val="16"/>
                <w:lang w:eastAsia="ar-SA"/>
              </w:rPr>
            </w:pPr>
            <w:r w:rsidRPr="008529D5">
              <w:rPr>
                <w:rFonts w:ascii="Montserrat" w:hAnsi="Montserrat"/>
                <w:b/>
                <w:bCs/>
                <w:color w:val="000000"/>
                <w:sz w:val="16"/>
                <w:szCs w:val="16"/>
                <w:lang w:eastAsia="ar-SA"/>
              </w:rPr>
              <w:t>CONCEPTO</w:t>
            </w:r>
          </w:p>
        </w:tc>
        <w:tc>
          <w:tcPr>
            <w:tcW w:w="0" w:type="auto"/>
            <w:tcBorders>
              <w:top w:val="single" w:sz="8" w:space="0" w:color="auto"/>
              <w:left w:val="nil"/>
              <w:bottom w:val="single" w:sz="8" w:space="0" w:color="auto"/>
              <w:right w:val="single" w:sz="8" w:space="0" w:color="auto"/>
            </w:tcBorders>
            <w:shd w:val="clear" w:color="auto" w:fill="B8CCE4"/>
            <w:tcMar>
              <w:top w:w="0" w:type="dxa"/>
              <w:left w:w="108" w:type="dxa"/>
              <w:bottom w:w="0" w:type="dxa"/>
              <w:right w:w="108" w:type="dxa"/>
            </w:tcMar>
            <w:vAlign w:val="center"/>
            <w:hideMark/>
          </w:tcPr>
          <w:p w14:paraId="42205C77" w14:textId="77777777" w:rsidR="0053309B" w:rsidRPr="008529D5" w:rsidRDefault="0053309B" w:rsidP="00F60678">
            <w:pPr>
              <w:spacing w:line="49" w:lineRule="atLeast"/>
              <w:jc w:val="center"/>
              <w:rPr>
                <w:rFonts w:ascii="Montserrat" w:eastAsiaTheme="minorHAnsi" w:hAnsi="Montserrat"/>
                <w:b/>
                <w:bCs/>
                <w:sz w:val="16"/>
                <w:szCs w:val="16"/>
                <w:lang w:eastAsia="ar-SA"/>
              </w:rPr>
            </w:pPr>
            <w:r w:rsidRPr="008529D5">
              <w:rPr>
                <w:rFonts w:ascii="Montserrat" w:hAnsi="Montserrat"/>
                <w:b/>
                <w:bCs/>
                <w:color w:val="000000"/>
                <w:sz w:val="16"/>
                <w:szCs w:val="16"/>
                <w:lang w:eastAsia="ar-SA"/>
              </w:rPr>
              <w:t>UNIDAD DE MEDIDA</w:t>
            </w:r>
          </w:p>
        </w:tc>
        <w:tc>
          <w:tcPr>
            <w:tcW w:w="0" w:type="auto"/>
            <w:tcBorders>
              <w:top w:val="single" w:sz="8" w:space="0" w:color="auto"/>
              <w:left w:val="nil"/>
              <w:bottom w:val="single" w:sz="8" w:space="0" w:color="auto"/>
              <w:right w:val="single" w:sz="8" w:space="0" w:color="auto"/>
            </w:tcBorders>
            <w:shd w:val="clear" w:color="auto" w:fill="B8CCE4"/>
            <w:tcMar>
              <w:top w:w="0" w:type="dxa"/>
              <w:left w:w="108" w:type="dxa"/>
              <w:bottom w:w="0" w:type="dxa"/>
              <w:right w:w="108" w:type="dxa"/>
            </w:tcMar>
            <w:vAlign w:val="center"/>
            <w:hideMark/>
          </w:tcPr>
          <w:p w14:paraId="6E881346" w14:textId="77777777" w:rsidR="0053309B" w:rsidRPr="008529D5" w:rsidRDefault="0053309B" w:rsidP="00F60678">
            <w:pPr>
              <w:spacing w:line="49" w:lineRule="atLeast"/>
              <w:jc w:val="center"/>
              <w:rPr>
                <w:rFonts w:ascii="Montserrat" w:eastAsiaTheme="minorHAnsi" w:hAnsi="Montserrat"/>
                <w:b/>
                <w:bCs/>
                <w:sz w:val="16"/>
                <w:szCs w:val="16"/>
                <w:lang w:eastAsia="ar-SA"/>
              </w:rPr>
            </w:pPr>
            <w:r w:rsidRPr="008529D5">
              <w:rPr>
                <w:rFonts w:ascii="Montserrat" w:hAnsi="Montserrat"/>
                <w:b/>
                <w:bCs/>
                <w:color w:val="000000"/>
                <w:sz w:val="16"/>
                <w:szCs w:val="16"/>
                <w:lang w:eastAsia="ar-SA"/>
              </w:rPr>
              <w:t>DEDUCCIÓN</w:t>
            </w:r>
          </w:p>
        </w:tc>
        <w:tc>
          <w:tcPr>
            <w:tcW w:w="0" w:type="auto"/>
            <w:tcBorders>
              <w:top w:val="single" w:sz="8" w:space="0" w:color="auto"/>
              <w:left w:val="nil"/>
              <w:bottom w:val="single" w:sz="8" w:space="0" w:color="auto"/>
              <w:right w:val="single" w:sz="8" w:space="0" w:color="auto"/>
            </w:tcBorders>
            <w:shd w:val="clear" w:color="auto" w:fill="B8CCE4"/>
            <w:tcMar>
              <w:top w:w="0" w:type="dxa"/>
              <w:left w:w="108" w:type="dxa"/>
              <w:bottom w:w="0" w:type="dxa"/>
              <w:right w:w="108" w:type="dxa"/>
            </w:tcMar>
            <w:vAlign w:val="center"/>
            <w:hideMark/>
          </w:tcPr>
          <w:p w14:paraId="755860A8" w14:textId="77777777" w:rsidR="0053309B" w:rsidRPr="008529D5" w:rsidRDefault="0053309B" w:rsidP="00F60678">
            <w:pPr>
              <w:spacing w:line="49" w:lineRule="atLeast"/>
              <w:jc w:val="center"/>
              <w:rPr>
                <w:rFonts w:ascii="Montserrat" w:eastAsiaTheme="minorHAnsi" w:hAnsi="Montserrat"/>
                <w:b/>
                <w:bCs/>
                <w:sz w:val="16"/>
                <w:szCs w:val="16"/>
                <w:lang w:eastAsia="ar-SA"/>
              </w:rPr>
            </w:pPr>
            <w:r w:rsidRPr="008529D5">
              <w:rPr>
                <w:rFonts w:ascii="Montserrat" w:hAnsi="Montserrat"/>
                <w:b/>
                <w:bCs/>
                <w:color w:val="000000"/>
                <w:sz w:val="16"/>
                <w:szCs w:val="16"/>
                <w:lang w:eastAsia="ar-SA"/>
              </w:rPr>
              <w:t>LÍMITE DE INCUMPLIMIENTO MOTIVO DE RESCISIÓN DEL CONTRATO</w:t>
            </w:r>
          </w:p>
        </w:tc>
      </w:tr>
      <w:tr w:rsidR="0053309B" w:rsidRPr="008529D5" w14:paraId="6FD5452C" w14:textId="77777777" w:rsidTr="00F60678">
        <w:trPr>
          <w:trHeight w:val="49"/>
          <w:tblHeader/>
          <w:jc w:val="center"/>
        </w:trPr>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D6FDAF" w14:textId="77777777" w:rsidR="0053309B" w:rsidRPr="008529D5" w:rsidRDefault="0053309B" w:rsidP="00F60678">
            <w:pPr>
              <w:spacing w:line="276" w:lineRule="auto"/>
              <w:jc w:val="center"/>
              <w:rPr>
                <w:rFonts w:ascii="Montserrat" w:eastAsiaTheme="minorHAnsi" w:hAnsi="Montserrat"/>
                <w:sz w:val="16"/>
                <w:szCs w:val="16"/>
                <w:lang w:eastAsia="ar-SA"/>
              </w:rPr>
            </w:pPr>
            <w:r w:rsidRPr="008529D5">
              <w:rPr>
                <w:rFonts w:ascii="Montserrat" w:hAnsi="Montserrat"/>
                <w:color w:val="000000"/>
                <w:sz w:val="16"/>
                <w:szCs w:val="16"/>
                <w:lang w:eastAsia="ar-SA"/>
              </w:rPr>
              <w:t xml:space="preserve">Cuando el proveedor </w:t>
            </w:r>
          </w:p>
          <w:p w14:paraId="66CEDBAB" w14:textId="77777777" w:rsidR="0053309B" w:rsidRPr="008529D5" w:rsidRDefault="0053309B" w:rsidP="00F60678">
            <w:pPr>
              <w:spacing w:line="49" w:lineRule="atLeast"/>
              <w:jc w:val="center"/>
              <w:rPr>
                <w:rFonts w:ascii="Montserrat" w:eastAsiaTheme="minorHAnsi" w:hAnsi="Montserrat"/>
                <w:sz w:val="16"/>
                <w:szCs w:val="16"/>
                <w:lang w:eastAsia="ar-SA"/>
              </w:rPr>
            </w:pPr>
            <w:r w:rsidRPr="008529D5">
              <w:rPr>
                <w:rFonts w:ascii="Montserrat" w:hAnsi="Montserrat"/>
                <w:color w:val="000000"/>
                <w:sz w:val="16"/>
                <w:szCs w:val="16"/>
                <w:lang w:eastAsia="ar-SA"/>
              </w:rPr>
              <w:t>No entregue los bienes en el tiempo determinado o entregue parcialidad</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8CE18B2" w14:textId="77777777" w:rsidR="0053309B" w:rsidRPr="008529D5" w:rsidRDefault="0053309B" w:rsidP="00F60678">
            <w:pPr>
              <w:spacing w:line="276" w:lineRule="auto"/>
              <w:jc w:val="center"/>
              <w:rPr>
                <w:rFonts w:ascii="Montserrat" w:eastAsiaTheme="minorHAnsi" w:hAnsi="Montserrat"/>
                <w:sz w:val="16"/>
                <w:szCs w:val="16"/>
                <w:lang w:eastAsia="ar-SA"/>
              </w:rPr>
            </w:pPr>
            <w:r w:rsidRPr="008529D5">
              <w:rPr>
                <w:rFonts w:ascii="Montserrat" w:hAnsi="Montserrat"/>
                <w:color w:val="000000"/>
                <w:sz w:val="16"/>
                <w:szCs w:val="16"/>
                <w:lang w:eastAsia="ar-SA"/>
              </w:rPr>
              <w:t>Por cada día transcurrido</w:t>
            </w:r>
          </w:p>
          <w:p w14:paraId="05963BE2" w14:textId="77777777" w:rsidR="0053309B" w:rsidRPr="008529D5" w:rsidRDefault="0053309B" w:rsidP="00F60678">
            <w:pPr>
              <w:spacing w:line="49" w:lineRule="atLeast"/>
              <w:jc w:val="center"/>
              <w:rPr>
                <w:rFonts w:ascii="Montserrat" w:eastAsiaTheme="minorHAnsi" w:hAnsi="Montserrat"/>
                <w:sz w:val="16"/>
                <w:szCs w:val="16"/>
                <w:lang w:eastAsia="ar-SA"/>
              </w:rPr>
            </w:pP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84110F" w14:textId="77777777" w:rsidR="0053309B" w:rsidRPr="008529D5" w:rsidRDefault="0053309B" w:rsidP="00F60678">
            <w:pPr>
              <w:spacing w:line="49" w:lineRule="atLeast"/>
              <w:jc w:val="center"/>
              <w:rPr>
                <w:rFonts w:ascii="Montserrat" w:eastAsiaTheme="minorHAnsi" w:hAnsi="Montserrat"/>
                <w:sz w:val="16"/>
                <w:szCs w:val="16"/>
                <w:lang w:eastAsia="ar-SA"/>
              </w:rPr>
            </w:pPr>
            <w:r w:rsidRPr="008529D5">
              <w:rPr>
                <w:rFonts w:ascii="Montserrat" w:hAnsi="Montserrat"/>
                <w:color w:val="000000"/>
                <w:sz w:val="16"/>
                <w:szCs w:val="16"/>
                <w:lang w:eastAsia="ar-SA"/>
              </w:rPr>
              <w:t>1.0 % sobre el valor total del servicio solicitado más  IVA.</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8F62FD" w14:textId="77777777" w:rsidR="0053309B" w:rsidRPr="008529D5" w:rsidRDefault="0053309B" w:rsidP="00F60678">
            <w:pPr>
              <w:spacing w:line="49" w:lineRule="atLeast"/>
              <w:jc w:val="center"/>
              <w:rPr>
                <w:rFonts w:ascii="Montserrat" w:eastAsiaTheme="minorHAnsi" w:hAnsi="Montserrat"/>
                <w:sz w:val="16"/>
                <w:szCs w:val="16"/>
                <w:lang w:eastAsia="ar-SA"/>
              </w:rPr>
            </w:pPr>
            <w:r w:rsidRPr="008529D5">
              <w:rPr>
                <w:rFonts w:ascii="Montserrat" w:hAnsi="Montserrat"/>
                <w:color w:val="000000"/>
                <w:sz w:val="16"/>
                <w:szCs w:val="16"/>
                <w:lang w:eastAsia="ar-SA"/>
              </w:rPr>
              <w:t>Hasta por un máximo de 10 días de atraso</w:t>
            </w:r>
          </w:p>
        </w:tc>
      </w:tr>
    </w:tbl>
    <w:p w14:paraId="63CB8AD7" w14:textId="77777777" w:rsidR="0053309B" w:rsidRPr="008529D5" w:rsidRDefault="0053309B" w:rsidP="0053309B">
      <w:pPr>
        <w:jc w:val="both"/>
        <w:rPr>
          <w:rFonts w:ascii="Montserrat" w:eastAsia="Times New Roman" w:hAnsi="Montserrat"/>
          <w:color w:val="000000"/>
          <w:sz w:val="16"/>
          <w:szCs w:val="16"/>
          <w:lang w:eastAsia="es-MX"/>
        </w:rPr>
      </w:pPr>
    </w:p>
    <w:p w14:paraId="129A3CA4" w14:textId="77777777" w:rsidR="0053309B" w:rsidRDefault="0053309B" w:rsidP="0053309B">
      <w:pPr>
        <w:jc w:val="both"/>
        <w:rPr>
          <w:rFonts w:ascii="Montserrat" w:eastAsia="Times New Roman" w:hAnsi="Montserrat"/>
          <w:color w:val="000000"/>
          <w:sz w:val="16"/>
          <w:szCs w:val="16"/>
          <w:lang w:eastAsia="es-MX"/>
        </w:rPr>
      </w:pPr>
      <w:r w:rsidRPr="008529D5">
        <w:rPr>
          <w:rFonts w:ascii="Montserrat" w:eastAsia="Times New Roman" w:hAnsi="Montserrat"/>
          <w:color w:val="000000"/>
          <w:sz w:val="16"/>
          <w:szCs w:val="16"/>
          <w:lang w:eastAsia="es-MX"/>
        </w:rPr>
        <w:t>Y en el caso de que dicha obligación deba efectuarse en un día inhábil, dicha fecha se recorrerá al día siguiente hábil, procediendo a la aplicación de penas convencionales partir del día hábil siguiente a la fecha recorrida.</w:t>
      </w:r>
    </w:p>
    <w:p w14:paraId="42150D96" w14:textId="77777777" w:rsidR="0053309B" w:rsidRPr="008529D5" w:rsidRDefault="0053309B" w:rsidP="0053309B">
      <w:pPr>
        <w:jc w:val="both"/>
        <w:rPr>
          <w:rFonts w:ascii="Montserrat" w:eastAsia="Times New Roman" w:hAnsi="Montserrat"/>
          <w:color w:val="000000"/>
          <w:sz w:val="16"/>
          <w:szCs w:val="16"/>
          <w:lang w:eastAsia="es-MX"/>
        </w:rPr>
      </w:pPr>
    </w:p>
    <w:p w14:paraId="3CB6FB33" w14:textId="77777777" w:rsidR="0053309B" w:rsidRDefault="0053309B" w:rsidP="0053309B">
      <w:pPr>
        <w:jc w:val="both"/>
        <w:rPr>
          <w:rFonts w:ascii="Montserrat" w:eastAsia="Times New Roman" w:hAnsi="Montserrat"/>
          <w:color w:val="000000"/>
          <w:sz w:val="16"/>
          <w:szCs w:val="16"/>
          <w:lang w:eastAsia="es-MX"/>
        </w:rPr>
      </w:pPr>
      <w:r w:rsidRPr="008529D5">
        <w:rPr>
          <w:rFonts w:ascii="Montserrat" w:eastAsia="Times New Roman" w:hAnsi="Montserrat"/>
          <w:color w:val="000000"/>
          <w:sz w:val="16"/>
          <w:szCs w:val="16"/>
          <w:lang w:eastAsia="es-MX"/>
        </w:rPr>
        <w:t>“EL PROVEEDOR” AUTORIZA A “EL INSTITUTO” A DESCONTAR LAS CANTIDADES QUE RESULTEN DE APLICAR LA PENA CONVENCIONAL SEÑALADA EN EL PÁRRAFO ANTERIOR, SOBRE LOS PAGOS QUE DEBERÁ CUBRIR A “EL PROVEEDOR”.</w:t>
      </w:r>
    </w:p>
    <w:p w14:paraId="52CFA6D9" w14:textId="77777777" w:rsidR="0053309B" w:rsidRPr="0053309B" w:rsidRDefault="0053309B" w:rsidP="005F4DD9">
      <w:pPr>
        <w:contextualSpacing/>
        <w:jc w:val="both"/>
        <w:rPr>
          <w:rFonts w:ascii="Noto Sans" w:eastAsia="Calibri" w:hAnsi="Noto Sans" w:cs="Noto Sans"/>
          <w:bCs/>
          <w:sz w:val="20"/>
          <w:szCs w:val="20"/>
        </w:rPr>
      </w:pPr>
    </w:p>
    <w:p w14:paraId="0340AC13" w14:textId="77777777" w:rsidR="005F4DD9" w:rsidRPr="0070549F" w:rsidRDefault="005F4DD9" w:rsidP="005F4DD9">
      <w:pPr>
        <w:spacing w:after="200"/>
        <w:jc w:val="both"/>
        <w:rPr>
          <w:rFonts w:ascii="Noto Sans" w:eastAsia="Calibri" w:hAnsi="Noto Sans" w:cs="Noto Sans"/>
          <w:b/>
          <w:bCs/>
          <w:sz w:val="20"/>
          <w:szCs w:val="20"/>
          <w:u w:val="single"/>
          <w:lang w:val="es-MX"/>
        </w:rPr>
      </w:pPr>
      <w:r w:rsidRPr="0070549F">
        <w:rPr>
          <w:rFonts w:ascii="Noto Sans" w:eastAsia="Calibri" w:hAnsi="Noto Sans" w:cs="Noto Sans"/>
          <w:b/>
          <w:bCs/>
          <w:sz w:val="20"/>
          <w:szCs w:val="20"/>
          <w:u w:val="single"/>
          <w:lang w:val="es-MX"/>
        </w:rPr>
        <w:t>Deducciones</w:t>
      </w:r>
    </w:p>
    <w:p w14:paraId="63161530" w14:textId="77777777" w:rsidR="005F4DD9" w:rsidRPr="0070549F" w:rsidRDefault="005F4DD9" w:rsidP="005F4DD9">
      <w:pPr>
        <w:ind w:right="49"/>
        <w:jc w:val="both"/>
        <w:rPr>
          <w:rFonts w:ascii="Noto Sans" w:eastAsia="Calibri" w:hAnsi="Noto Sans" w:cs="Noto Sans"/>
          <w:bCs/>
          <w:sz w:val="20"/>
          <w:szCs w:val="20"/>
          <w:lang w:val="es-MX"/>
        </w:rPr>
      </w:pPr>
      <w:r w:rsidRPr="0070549F">
        <w:rPr>
          <w:rFonts w:ascii="Noto Sans" w:eastAsia="Calibri" w:hAnsi="Noto Sans" w:cs="Noto Sans"/>
          <w:bCs/>
          <w:sz w:val="20"/>
          <w:szCs w:val="20"/>
          <w:lang w:val="es-MX"/>
        </w:rPr>
        <w:t xml:space="preserve">Las deducciones se aplicarán de acuerdo a lo previsto en los artículos </w:t>
      </w:r>
      <w:r w:rsidRPr="0070549F">
        <w:rPr>
          <w:rFonts w:ascii="Noto Sans" w:eastAsia="Calibri" w:hAnsi="Noto Sans" w:cs="Noto Sans"/>
          <w:b/>
          <w:bCs/>
          <w:sz w:val="20"/>
          <w:szCs w:val="20"/>
          <w:lang w:val="es-MX"/>
        </w:rPr>
        <w:t>76</w:t>
      </w:r>
      <w:r w:rsidRPr="0070549F">
        <w:rPr>
          <w:rFonts w:ascii="Noto Sans" w:eastAsia="Calibri" w:hAnsi="Noto Sans" w:cs="Noto Sans"/>
          <w:bCs/>
          <w:sz w:val="20"/>
          <w:szCs w:val="20"/>
          <w:lang w:val="es-MX"/>
        </w:rPr>
        <w:t xml:space="preserve"> de la Ley de Adquisiciones, Arrendamientos y Servicios del Sector Público y </w:t>
      </w:r>
      <w:r w:rsidR="00532410">
        <w:rPr>
          <w:rFonts w:ascii="Noto Sans" w:eastAsia="Calibri" w:hAnsi="Noto Sans" w:cs="Noto Sans"/>
          <w:b/>
          <w:bCs/>
          <w:sz w:val="20"/>
          <w:szCs w:val="20"/>
          <w:lang w:val="es-MX"/>
        </w:rPr>
        <w:t>143</w:t>
      </w:r>
      <w:r w:rsidRPr="0070549F">
        <w:rPr>
          <w:rFonts w:ascii="Noto Sans" w:eastAsia="Calibri" w:hAnsi="Noto Sans" w:cs="Noto Sans"/>
          <w:bCs/>
          <w:sz w:val="20"/>
          <w:szCs w:val="20"/>
          <w:lang w:val="es-MX"/>
        </w:rPr>
        <w:t xml:space="preserve"> de su Reglamento y numeral 5.5.8.1 inciso b) de las Políticas, Bases y Lineamientos en Materia de Adquisiciones, </w:t>
      </w:r>
      <w:r w:rsidRPr="0070549F">
        <w:rPr>
          <w:rFonts w:ascii="Noto Sans" w:eastAsia="Calibri" w:hAnsi="Noto Sans" w:cs="Noto Sans"/>
          <w:bCs/>
          <w:sz w:val="20"/>
          <w:szCs w:val="20"/>
          <w:lang w:val="es-MX"/>
        </w:rPr>
        <w:lastRenderedPageBreak/>
        <w:t xml:space="preserve">Arrendamientos y Servicios del Instituto Mexicano del Seguro Social, por cualquier incumplimiento parcial o deficiente en que incurra el proveedor, respecto </w:t>
      </w:r>
      <w:r w:rsidR="00E30942">
        <w:rPr>
          <w:rFonts w:ascii="Noto Sans" w:eastAsia="Calibri" w:hAnsi="Noto Sans" w:cs="Noto Sans"/>
          <w:bCs/>
          <w:sz w:val="20"/>
          <w:szCs w:val="20"/>
          <w:lang w:val="es-MX"/>
        </w:rPr>
        <w:t>de los bienes</w:t>
      </w:r>
      <w:r w:rsidRPr="0070549F">
        <w:rPr>
          <w:rFonts w:ascii="Noto Sans" w:eastAsia="Calibri" w:hAnsi="Noto Sans" w:cs="Noto Sans"/>
          <w:bCs/>
          <w:sz w:val="20"/>
          <w:szCs w:val="20"/>
          <w:lang w:val="es-MX"/>
        </w:rPr>
        <w:t xml:space="preserve"> prestados de manera parcial o deficiente</w:t>
      </w:r>
      <w:r w:rsidR="00E30942">
        <w:rPr>
          <w:rFonts w:ascii="Noto Sans" w:eastAsia="Calibri" w:hAnsi="Noto Sans" w:cs="Noto Sans"/>
          <w:bCs/>
          <w:sz w:val="20"/>
          <w:szCs w:val="20"/>
          <w:lang w:val="es-MX"/>
        </w:rPr>
        <w:t>.</w:t>
      </w:r>
    </w:p>
    <w:p w14:paraId="6137CCCC" w14:textId="77777777" w:rsidR="005F4DD9" w:rsidRPr="0070549F" w:rsidRDefault="005F4DD9" w:rsidP="005F4DD9">
      <w:pPr>
        <w:ind w:right="49"/>
        <w:jc w:val="both"/>
        <w:rPr>
          <w:rFonts w:ascii="Noto Sans" w:eastAsia="Calibri" w:hAnsi="Noto Sans" w:cs="Noto Sans"/>
          <w:bCs/>
          <w:sz w:val="20"/>
          <w:szCs w:val="20"/>
          <w:lang w:val="es-MX"/>
        </w:rPr>
      </w:pPr>
    </w:p>
    <w:tbl>
      <w:tblPr>
        <w:tblW w:w="5000" w:type="pct"/>
        <w:tblCellMar>
          <w:left w:w="70" w:type="dxa"/>
          <w:right w:w="70" w:type="dxa"/>
        </w:tblCellMar>
        <w:tblLook w:val="04A0" w:firstRow="1" w:lastRow="0" w:firstColumn="1" w:lastColumn="0" w:noHBand="0" w:noVBand="1"/>
      </w:tblPr>
      <w:tblGrid>
        <w:gridCol w:w="1847"/>
        <w:gridCol w:w="1074"/>
        <w:gridCol w:w="1114"/>
        <w:gridCol w:w="1604"/>
        <w:gridCol w:w="1765"/>
        <w:gridCol w:w="1414"/>
      </w:tblGrid>
      <w:tr w:rsidR="00E30942" w:rsidRPr="00E30942" w14:paraId="5EA0D046" w14:textId="77777777" w:rsidTr="00E30942">
        <w:trPr>
          <w:trHeight w:val="900"/>
        </w:trPr>
        <w:tc>
          <w:tcPr>
            <w:tcW w:w="1059" w:type="pct"/>
            <w:tcBorders>
              <w:top w:val="single" w:sz="8" w:space="0" w:color="auto"/>
              <w:left w:val="single" w:sz="8" w:space="0" w:color="auto"/>
              <w:bottom w:val="single" w:sz="4" w:space="0" w:color="auto"/>
              <w:right w:val="single" w:sz="4" w:space="0" w:color="auto"/>
            </w:tcBorders>
            <w:shd w:val="clear" w:color="000000" w:fill="D9D9D9"/>
            <w:vAlign w:val="center"/>
            <w:hideMark/>
          </w:tcPr>
          <w:p w14:paraId="34B89057" w14:textId="77777777" w:rsidR="00E30942" w:rsidRPr="00E30942" w:rsidRDefault="00E30942" w:rsidP="000A46E6">
            <w:pPr>
              <w:jc w:val="center"/>
              <w:rPr>
                <w:rFonts w:ascii="Noto Sans" w:eastAsia="Times New Roman" w:hAnsi="Noto Sans" w:cs="Noto Sans"/>
                <w:b/>
                <w:bCs/>
                <w:color w:val="000000"/>
                <w:sz w:val="14"/>
                <w:szCs w:val="14"/>
                <w:lang w:val="es-MX" w:eastAsia="es-MX"/>
              </w:rPr>
            </w:pPr>
            <w:r w:rsidRPr="00E30942">
              <w:rPr>
                <w:rFonts w:ascii="Noto Sans" w:eastAsia="Times New Roman" w:hAnsi="Noto Sans" w:cs="Noto Sans"/>
                <w:b/>
                <w:bCs/>
                <w:color w:val="000000"/>
                <w:sz w:val="14"/>
                <w:szCs w:val="14"/>
                <w:lang w:val="es-MX" w:eastAsia="es-MX"/>
              </w:rPr>
              <w:t>CONCEPTO</w:t>
            </w:r>
          </w:p>
        </w:tc>
        <w:tc>
          <w:tcPr>
            <w:tcW w:w="552" w:type="pct"/>
            <w:tcBorders>
              <w:top w:val="single" w:sz="8" w:space="0" w:color="auto"/>
              <w:left w:val="nil"/>
              <w:bottom w:val="single" w:sz="4" w:space="0" w:color="auto"/>
              <w:right w:val="single" w:sz="4" w:space="0" w:color="auto"/>
            </w:tcBorders>
            <w:shd w:val="clear" w:color="000000" w:fill="D9D9D9"/>
            <w:vAlign w:val="center"/>
            <w:hideMark/>
          </w:tcPr>
          <w:p w14:paraId="27863877" w14:textId="77777777" w:rsidR="00E30942" w:rsidRPr="00E30942" w:rsidRDefault="00E30942" w:rsidP="000A46E6">
            <w:pPr>
              <w:jc w:val="center"/>
              <w:rPr>
                <w:rFonts w:ascii="Noto Sans" w:eastAsia="Times New Roman" w:hAnsi="Noto Sans" w:cs="Noto Sans"/>
                <w:b/>
                <w:bCs/>
                <w:color w:val="000000"/>
                <w:sz w:val="14"/>
                <w:szCs w:val="14"/>
                <w:lang w:val="es-MX" w:eastAsia="es-MX"/>
              </w:rPr>
            </w:pPr>
            <w:r w:rsidRPr="00E30942">
              <w:rPr>
                <w:rFonts w:ascii="Noto Sans" w:eastAsia="Times New Roman" w:hAnsi="Noto Sans" w:cs="Noto Sans"/>
                <w:b/>
                <w:bCs/>
                <w:color w:val="000000"/>
                <w:sz w:val="14"/>
                <w:szCs w:val="14"/>
                <w:lang w:val="es-MX" w:eastAsia="es-MX"/>
              </w:rPr>
              <w:t>UNIDAD DE MEDIDA</w:t>
            </w:r>
          </w:p>
        </w:tc>
        <w:tc>
          <w:tcPr>
            <w:tcW w:w="643" w:type="pct"/>
            <w:tcBorders>
              <w:top w:val="single" w:sz="8" w:space="0" w:color="auto"/>
              <w:left w:val="nil"/>
              <w:bottom w:val="single" w:sz="4" w:space="0" w:color="auto"/>
              <w:right w:val="single" w:sz="4" w:space="0" w:color="auto"/>
            </w:tcBorders>
            <w:shd w:val="clear" w:color="000000" w:fill="D9D9D9"/>
            <w:vAlign w:val="center"/>
            <w:hideMark/>
          </w:tcPr>
          <w:p w14:paraId="6331056B" w14:textId="77777777" w:rsidR="00E30942" w:rsidRPr="00E30942" w:rsidRDefault="00E30942" w:rsidP="000A46E6">
            <w:pPr>
              <w:jc w:val="center"/>
              <w:rPr>
                <w:rFonts w:ascii="Noto Sans" w:eastAsia="Times New Roman" w:hAnsi="Noto Sans" w:cs="Noto Sans"/>
                <w:b/>
                <w:bCs/>
                <w:color w:val="000000"/>
                <w:sz w:val="14"/>
                <w:szCs w:val="14"/>
                <w:lang w:val="es-MX" w:eastAsia="es-MX"/>
              </w:rPr>
            </w:pPr>
            <w:r w:rsidRPr="00E30942">
              <w:rPr>
                <w:rFonts w:ascii="Noto Sans" w:eastAsia="Times New Roman" w:hAnsi="Noto Sans" w:cs="Noto Sans"/>
                <w:b/>
                <w:bCs/>
                <w:color w:val="000000"/>
                <w:sz w:val="14"/>
                <w:szCs w:val="14"/>
                <w:lang w:val="es-MX" w:eastAsia="es-MX"/>
              </w:rPr>
              <w:t>DEDUCCIÓN</w:t>
            </w:r>
          </w:p>
        </w:tc>
        <w:tc>
          <w:tcPr>
            <w:tcW w:w="921" w:type="pct"/>
            <w:tcBorders>
              <w:top w:val="single" w:sz="8" w:space="0" w:color="auto"/>
              <w:left w:val="nil"/>
              <w:bottom w:val="single" w:sz="4" w:space="0" w:color="auto"/>
              <w:right w:val="single" w:sz="4" w:space="0" w:color="auto"/>
            </w:tcBorders>
            <w:shd w:val="clear" w:color="000000" w:fill="D9D9D9"/>
            <w:vAlign w:val="center"/>
            <w:hideMark/>
          </w:tcPr>
          <w:p w14:paraId="6AA9D20E" w14:textId="77777777" w:rsidR="00E30942" w:rsidRPr="00E30942" w:rsidRDefault="00E30942" w:rsidP="000A46E6">
            <w:pPr>
              <w:jc w:val="center"/>
              <w:rPr>
                <w:rFonts w:ascii="Noto Sans" w:eastAsia="Times New Roman" w:hAnsi="Noto Sans" w:cs="Noto Sans"/>
                <w:b/>
                <w:bCs/>
                <w:color w:val="000000"/>
                <w:sz w:val="14"/>
                <w:szCs w:val="14"/>
                <w:lang w:val="es-MX" w:eastAsia="es-MX"/>
              </w:rPr>
            </w:pPr>
            <w:r w:rsidRPr="00E30942">
              <w:rPr>
                <w:rFonts w:ascii="Noto Sans" w:eastAsia="Times New Roman" w:hAnsi="Noto Sans" w:cs="Noto Sans"/>
                <w:b/>
                <w:bCs/>
                <w:color w:val="000000"/>
                <w:sz w:val="14"/>
                <w:szCs w:val="14"/>
                <w:lang w:val="es-MX" w:eastAsia="es-MX"/>
              </w:rPr>
              <w:t>LÍMITE DE INCUMPLIMIENTO MOTIVO DE RESCISIÓN DEL CONTRATO</w:t>
            </w:r>
          </w:p>
        </w:tc>
        <w:tc>
          <w:tcPr>
            <w:tcW w:w="1012" w:type="pct"/>
            <w:tcBorders>
              <w:top w:val="single" w:sz="8" w:space="0" w:color="auto"/>
              <w:left w:val="nil"/>
              <w:bottom w:val="single" w:sz="4" w:space="0" w:color="auto"/>
              <w:right w:val="single" w:sz="4" w:space="0" w:color="auto"/>
            </w:tcBorders>
            <w:shd w:val="clear" w:color="000000" w:fill="D9D9D9"/>
            <w:vAlign w:val="center"/>
            <w:hideMark/>
          </w:tcPr>
          <w:p w14:paraId="0FEC4A6A" w14:textId="77777777" w:rsidR="00E30942" w:rsidRPr="00E30942" w:rsidRDefault="00E30942" w:rsidP="000A46E6">
            <w:pPr>
              <w:jc w:val="center"/>
              <w:rPr>
                <w:rFonts w:ascii="Noto Sans" w:eastAsia="Times New Roman" w:hAnsi="Noto Sans" w:cs="Noto Sans"/>
                <w:b/>
                <w:bCs/>
                <w:color w:val="000000"/>
                <w:sz w:val="14"/>
                <w:szCs w:val="14"/>
                <w:lang w:val="es-MX" w:eastAsia="es-MX"/>
              </w:rPr>
            </w:pPr>
            <w:r w:rsidRPr="00E30942">
              <w:rPr>
                <w:rFonts w:ascii="Noto Sans" w:eastAsia="Times New Roman" w:hAnsi="Noto Sans" w:cs="Noto Sans"/>
                <w:b/>
                <w:bCs/>
                <w:color w:val="000000"/>
                <w:sz w:val="14"/>
                <w:szCs w:val="14"/>
                <w:lang w:val="es-MX" w:eastAsia="es-MX"/>
              </w:rPr>
              <w:t>RESPONSABLE DE REPORTAR EL INCUMPLIMIENTO</w:t>
            </w:r>
          </w:p>
        </w:tc>
        <w:tc>
          <w:tcPr>
            <w:tcW w:w="813" w:type="pct"/>
            <w:tcBorders>
              <w:top w:val="single" w:sz="8" w:space="0" w:color="auto"/>
              <w:left w:val="nil"/>
              <w:bottom w:val="single" w:sz="4" w:space="0" w:color="auto"/>
              <w:right w:val="single" w:sz="8" w:space="0" w:color="auto"/>
            </w:tcBorders>
            <w:shd w:val="clear" w:color="000000" w:fill="D9D9D9"/>
            <w:vAlign w:val="center"/>
            <w:hideMark/>
          </w:tcPr>
          <w:p w14:paraId="76EF8A7D" w14:textId="77777777" w:rsidR="00E30942" w:rsidRPr="00E30942" w:rsidRDefault="00E30942" w:rsidP="000A46E6">
            <w:pPr>
              <w:jc w:val="center"/>
              <w:rPr>
                <w:rFonts w:ascii="Noto Sans" w:eastAsia="Times New Roman" w:hAnsi="Noto Sans" w:cs="Noto Sans"/>
                <w:b/>
                <w:bCs/>
                <w:color w:val="000000"/>
                <w:sz w:val="14"/>
                <w:szCs w:val="14"/>
                <w:lang w:val="es-MX" w:eastAsia="es-MX"/>
              </w:rPr>
            </w:pPr>
            <w:r w:rsidRPr="00E30942">
              <w:rPr>
                <w:rFonts w:ascii="Noto Sans" w:eastAsia="Times New Roman" w:hAnsi="Noto Sans" w:cs="Noto Sans"/>
                <w:b/>
                <w:bCs/>
                <w:color w:val="000000"/>
                <w:sz w:val="14"/>
                <w:szCs w:val="14"/>
                <w:lang w:val="es-MX" w:eastAsia="es-MX"/>
              </w:rPr>
              <w:t>RESPONSABLE DEL CÁLCULO DE NOTIFICACIÓN DE LA DEDUCCIÓN</w:t>
            </w:r>
          </w:p>
        </w:tc>
      </w:tr>
      <w:tr w:rsidR="00E30942" w:rsidRPr="00E30942" w14:paraId="40477BA9" w14:textId="77777777" w:rsidTr="00E30942">
        <w:trPr>
          <w:trHeight w:val="1620"/>
        </w:trPr>
        <w:tc>
          <w:tcPr>
            <w:tcW w:w="1059" w:type="pct"/>
            <w:tcBorders>
              <w:top w:val="nil"/>
              <w:left w:val="single" w:sz="8" w:space="0" w:color="auto"/>
              <w:bottom w:val="single" w:sz="4" w:space="0" w:color="auto"/>
              <w:right w:val="single" w:sz="4" w:space="0" w:color="auto"/>
            </w:tcBorders>
            <w:vAlign w:val="center"/>
            <w:hideMark/>
          </w:tcPr>
          <w:p w14:paraId="5A62F8CD" w14:textId="77777777" w:rsidR="00E30942" w:rsidRPr="00E30942" w:rsidRDefault="00E30942" w:rsidP="00E30942">
            <w:pPr>
              <w:spacing w:line="276" w:lineRule="auto"/>
              <w:jc w:val="center"/>
              <w:rPr>
                <w:rFonts w:ascii="Noto Sans" w:eastAsiaTheme="minorHAnsi" w:hAnsi="Noto Sans" w:cs="Noto Sans"/>
                <w:sz w:val="16"/>
                <w:szCs w:val="16"/>
                <w:lang w:eastAsia="ar-SA"/>
              </w:rPr>
            </w:pPr>
            <w:r w:rsidRPr="00E30942">
              <w:rPr>
                <w:rFonts w:ascii="Noto Sans" w:hAnsi="Noto Sans" w:cs="Noto Sans"/>
                <w:color w:val="000000"/>
                <w:sz w:val="16"/>
                <w:szCs w:val="16"/>
                <w:lang w:eastAsia="ar-SA"/>
              </w:rPr>
              <w:t xml:space="preserve">Cuando el proveedor </w:t>
            </w:r>
          </w:p>
          <w:p w14:paraId="21EFB57A" w14:textId="77777777" w:rsidR="00E30942" w:rsidRPr="00E30942" w:rsidRDefault="00E30942" w:rsidP="00E30942">
            <w:pPr>
              <w:jc w:val="center"/>
              <w:rPr>
                <w:rFonts w:ascii="Noto Sans" w:eastAsia="Times New Roman" w:hAnsi="Noto Sans" w:cs="Noto Sans"/>
                <w:color w:val="000000"/>
                <w:sz w:val="16"/>
                <w:szCs w:val="16"/>
                <w:lang w:val="es-MX" w:eastAsia="es-MX"/>
              </w:rPr>
            </w:pPr>
            <w:r w:rsidRPr="00E30942">
              <w:rPr>
                <w:rFonts w:ascii="Noto Sans" w:hAnsi="Noto Sans" w:cs="Noto Sans"/>
                <w:color w:val="000000"/>
                <w:sz w:val="16"/>
                <w:szCs w:val="16"/>
                <w:lang w:eastAsia="ar-SA"/>
              </w:rPr>
              <w:t>No entregue los bienes en el tiempo determinado o entregue parcialidad</w:t>
            </w:r>
            <w:r w:rsidRPr="00E30942">
              <w:rPr>
                <w:rFonts w:ascii="Noto Sans" w:eastAsia="Times New Roman" w:hAnsi="Noto Sans" w:cs="Noto Sans"/>
                <w:color w:val="000000"/>
                <w:sz w:val="16"/>
                <w:szCs w:val="16"/>
                <w:lang w:val="es-MX" w:eastAsia="es-MX"/>
              </w:rPr>
              <w:t>.</w:t>
            </w:r>
          </w:p>
        </w:tc>
        <w:tc>
          <w:tcPr>
            <w:tcW w:w="552" w:type="pct"/>
            <w:tcBorders>
              <w:top w:val="nil"/>
              <w:left w:val="nil"/>
              <w:bottom w:val="single" w:sz="4" w:space="0" w:color="auto"/>
              <w:right w:val="single" w:sz="4" w:space="0" w:color="auto"/>
            </w:tcBorders>
            <w:vAlign w:val="center"/>
            <w:hideMark/>
          </w:tcPr>
          <w:p w14:paraId="0411DD78" w14:textId="77777777" w:rsidR="00E30942" w:rsidRPr="00E30942" w:rsidRDefault="00E30942" w:rsidP="00E30942">
            <w:pPr>
              <w:spacing w:line="276" w:lineRule="auto"/>
              <w:jc w:val="center"/>
              <w:rPr>
                <w:rFonts w:ascii="Noto Sans" w:eastAsiaTheme="minorHAnsi" w:hAnsi="Noto Sans" w:cs="Noto Sans"/>
                <w:sz w:val="16"/>
                <w:szCs w:val="16"/>
                <w:lang w:eastAsia="ar-SA"/>
              </w:rPr>
            </w:pPr>
            <w:r w:rsidRPr="00E30942">
              <w:rPr>
                <w:rFonts w:ascii="Noto Sans" w:hAnsi="Noto Sans" w:cs="Noto Sans"/>
                <w:color w:val="000000"/>
                <w:sz w:val="16"/>
                <w:szCs w:val="16"/>
                <w:lang w:eastAsia="ar-SA"/>
              </w:rPr>
              <w:t>Por cada día transcurrido</w:t>
            </w:r>
          </w:p>
          <w:p w14:paraId="3C69F765" w14:textId="77777777" w:rsidR="00E30942" w:rsidRPr="00E30942" w:rsidRDefault="00E30942" w:rsidP="000A46E6">
            <w:pPr>
              <w:jc w:val="center"/>
              <w:rPr>
                <w:rFonts w:ascii="Noto Sans" w:eastAsia="Times New Roman" w:hAnsi="Noto Sans" w:cs="Noto Sans"/>
                <w:color w:val="000000"/>
                <w:sz w:val="16"/>
                <w:szCs w:val="16"/>
                <w:lang w:val="es-MX" w:eastAsia="es-MX"/>
              </w:rPr>
            </w:pPr>
          </w:p>
        </w:tc>
        <w:tc>
          <w:tcPr>
            <w:tcW w:w="643" w:type="pct"/>
            <w:tcBorders>
              <w:top w:val="nil"/>
              <w:left w:val="nil"/>
              <w:bottom w:val="single" w:sz="4" w:space="0" w:color="auto"/>
              <w:right w:val="single" w:sz="4" w:space="0" w:color="auto"/>
            </w:tcBorders>
            <w:vAlign w:val="center"/>
            <w:hideMark/>
          </w:tcPr>
          <w:p w14:paraId="4844BD60" w14:textId="77777777" w:rsidR="00E30942" w:rsidRPr="00E30942" w:rsidRDefault="00E30942" w:rsidP="000A46E6">
            <w:pPr>
              <w:jc w:val="center"/>
              <w:rPr>
                <w:rFonts w:ascii="Noto Sans" w:eastAsia="Times New Roman" w:hAnsi="Noto Sans" w:cs="Noto Sans"/>
                <w:color w:val="000000"/>
                <w:sz w:val="16"/>
                <w:szCs w:val="16"/>
                <w:lang w:val="es-MX" w:eastAsia="es-MX"/>
              </w:rPr>
            </w:pPr>
            <w:r w:rsidRPr="00E30942">
              <w:rPr>
                <w:rFonts w:ascii="Noto Sans" w:hAnsi="Noto Sans" w:cs="Noto Sans"/>
                <w:color w:val="000000"/>
                <w:sz w:val="16"/>
                <w:szCs w:val="16"/>
                <w:lang w:eastAsia="ar-SA"/>
              </w:rPr>
              <w:t>1.0 % sobre el valor total del servicio solicitado más  IVA.</w:t>
            </w:r>
          </w:p>
        </w:tc>
        <w:tc>
          <w:tcPr>
            <w:tcW w:w="921" w:type="pct"/>
            <w:tcBorders>
              <w:top w:val="nil"/>
              <w:left w:val="nil"/>
              <w:bottom w:val="single" w:sz="4" w:space="0" w:color="auto"/>
              <w:right w:val="single" w:sz="4" w:space="0" w:color="auto"/>
            </w:tcBorders>
            <w:vAlign w:val="center"/>
            <w:hideMark/>
          </w:tcPr>
          <w:p w14:paraId="1021E3FE" w14:textId="77777777" w:rsidR="00E30942" w:rsidRPr="00E30942" w:rsidRDefault="00E30942" w:rsidP="000A46E6">
            <w:pPr>
              <w:jc w:val="center"/>
              <w:rPr>
                <w:rFonts w:ascii="Noto Sans" w:eastAsia="Times New Roman" w:hAnsi="Noto Sans" w:cs="Noto Sans"/>
                <w:color w:val="000000"/>
                <w:sz w:val="16"/>
                <w:szCs w:val="16"/>
                <w:lang w:val="es-MX" w:eastAsia="es-MX"/>
              </w:rPr>
            </w:pPr>
            <w:r w:rsidRPr="00E30942">
              <w:rPr>
                <w:rFonts w:ascii="Noto Sans" w:hAnsi="Noto Sans" w:cs="Noto Sans"/>
                <w:color w:val="000000"/>
                <w:sz w:val="16"/>
                <w:szCs w:val="16"/>
                <w:lang w:eastAsia="ar-SA"/>
              </w:rPr>
              <w:t>Hasta por un máximo de 10 días de atraso</w:t>
            </w:r>
          </w:p>
        </w:tc>
        <w:tc>
          <w:tcPr>
            <w:tcW w:w="1012" w:type="pct"/>
            <w:tcBorders>
              <w:top w:val="nil"/>
              <w:left w:val="nil"/>
              <w:bottom w:val="single" w:sz="4" w:space="0" w:color="auto"/>
              <w:right w:val="single" w:sz="4" w:space="0" w:color="auto"/>
            </w:tcBorders>
            <w:vAlign w:val="center"/>
            <w:hideMark/>
          </w:tcPr>
          <w:p w14:paraId="7F345220" w14:textId="77777777" w:rsidR="00E30942" w:rsidRPr="00E30942" w:rsidRDefault="00E30942" w:rsidP="000A46E6">
            <w:pPr>
              <w:jc w:val="center"/>
              <w:rPr>
                <w:rFonts w:ascii="Noto Sans" w:eastAsia="Times New Roman" w:hAnsi="Noto Sans" w:cs="Noto Sans"/>
                <w:color w:val="000000"/>
                <w:sz w:val="16"/>
                <w:szCs w:val="16"/>
                <w:lang w:val="es-MX" w:eastAsia="es-MX"/>
              </w:rPr>
            </w:pPr>
            <w:r w:rsidRPr="00E30942">
              <w:rPr>
                <w:rFonts w:ascii="Noto Sans" w:eastAsia="Times New Roman" w:hAnsi="Noto Sans" w:cs="Noto Sans"/>
                <w:color w:val="000000"/>
                <w:sz w:val="16"/>
                <w:szCs w:val="16"/>
                <w:lang w:val="es-MX" w:eastAsia="es-MX"/>
              </w:rPr>
              <w:t>J</w:t>
            </w:r>
            <w:r>
              <w:rPr>
                <w:rFonts w:ascii="Noto Sans" w:eastAsia="Times New Roman" w:hAnsi="Noto Sans" w:cs="Noto Sans"/>
                <w:color w:val="000000"/>
                <w:sz w:val="16"/>
                <w:szCs w:val="16"/>
                <w:lang w:val="es-MX" w:eastAsia="es-MX"/>
              </w:rPr>
              <w:t xml:space="preserve">efe de Departamento de Inmunología clínica y alergia </w:t>
            </w:r>
          </w:p>
        </w:tc>
        <w:tc>
          <w:tcPr>
            <w:tcW w:w="813" w:type="pct"/>
            <w:tcBorders>
              <w:top w:val="nil"/>
              <w:left w:val="nil"/>
              <w:bottom w:val="single" w:sz="4" w:space="0" w:color="auto"/>
              <w:right w:val="single" w:sz="8" w:space="0" w:color="auto"/>
            </w:tcBorders>
            <w:vAlign w:val="center"/>
            <w:hideMark/>
          </w:tcPr>
          <w:p w14:paraId="153F8113" w14:textId="77777777" w:rsidR="00E30942" w:rsidRPr="00E30942" w:rsidRDefault="00E30942" w:rsidP="000A46E6">
            <w:pPr>
              <w:jc w:val="center"/>
              <w:rPr>
                <w:rFonts w:ascii="Noto Sans" w:eastAsia="Times New Roman" w:hAnsi="Noto Sans" w:cs="Noto Sans"/>
                <w:color w:val="000000"/>
                <w:sz w:val="16"/>
                <w:szCs w:val="16"/>
                <w:lang w:val="es-MX" w:eastAsia="es-MX"/>
              </w:rPr>
            </w:pPr>
            <w:r w:rsidRPr="00E30942">
              <w:rPr>
                <w:rFonts w:ascii="Noto Sans" w:eastAsia="Times New Roman" w:hAnsi="Noto Sans" w:cs="Noto Sans"/>
                <w:color w:val="000000"/>
                <w:sz w:val="16"/>
                <w:szCs w:val="16"/>
                <w:lang w:val="es-MX" w:eastAsia="es-MX"/>
              </w:rPr>
              <w:t xml:space="preserve">Administrador </w:t>
            </w:r>
            <w:r>
              <w:rPr>
                <w:rFonts w:ascii="Noto Sans" w:eastAsia="Times New Roman" w:hAnsi="Noto Sans" w:cs="Noto Sans"/>
                <w:color w:val="000000"/>
                <w:sz w:val="16"/>
                <w:szCs w:val="16"/>
                <w:lang w:val="es-MX" w:eastAsia="es-MX"/>
              </w:rPr>
              <w:t>d</w:t>
            </w:r>
            <w:r w:rsidRPr="00E30942">
              <w:rPr>
                <w:rFonts w:ascii="Noto Sans" w:eastAsia="Times New Roman" w:hAnsi="Noto Sans" w:cs="Noto Sans"/>
                <w:color w:val="000000"/>
                <w:sz w:val="16"/>
                <w:szCs w:val="16"/>
                <w:lang w:val="es-MX" w:eastAsia="es-MX"/>
              </w:rPr>
              <w:t>el Contrato</w:t>
            </w:r>
          </w:p>
        </w:tc>
      </w:tr>
    </w:tbl>
    <w:p w14:paraId="115FE05C" w14:textId="77777777" w:rsidR="005F4DD9" w:rsidRPr="0070549F" w:rsidRDefault="005F4DD9" w:rsidP="005F4DD9">
      <w:pPr>
        <w:contextualSpacing/>
        <w:jc w:val="both"/>
        <w:rPr>
          <w:rFonts w:ascii="Noto Sans" w:eastAsia="Calibri" w:hAnsi="Noto Sans" w:cs="Noto Sans"/>
          <w:bCs/>
          <w:sz w:val="20"/>
          <w:szCs w:val="20"/>
          <w:lang w:val="es-MX"/>
        </w:rPr>
      </w:pPr>
    </w:p>
    <w:p w14:paraId="262ED45C" w14:textId="77777777" w:rsidR="005F4DD9" w:rsidRPr="0070549F" w:rsidRDefault="005F4DD9" w:rsidP="005F4DD9">
      <w:pPr>
        <w:contextualSpacing/>
        <w:jc w:val="both"/>
        <w:rPr>
          <w:rFonts w:ascii="Noto Sans" w:eastAsia="Calibri" w:hAnsi="Noto Sans" w:cs="Noto Sans"/>
          <w:bCs/>
          <w:sz w:val="20"/>
          <w:szCs w:val="20"/>
          <w:lang w:val="es-MX"/>
        </w:rPr>
      </w:pPr>
      <w:r w:rsidRPr="0070549F">
        <w:rPr>
          <w:rFonts w:ascii="Noto Sans" w:eastAsia="Calibri" w:hAnsi="Noto Sans" w:cs="Noto Sans"/>
          <w:bCs/>
          <w:sz w:val="20"/>
          <w:szCs w:val="20"/>
          <w:lang w:val="es-MX"/>
        </w:rPr>
        <w:t xml:space="preserve">Con fundamento en lo previsto en el artículo </w:t>
      </w:r>
      <w:r w:rsidR="00532410">
        <w:rPr>
          <w:rFonts w:ascii="Noto Sans" w:eastAsia="Calibri" w:hAnsi="Noto Sans" w:cs="Noto Sans"/>
          <w:b/>
          <w:bCs/>
          <w:sz w:val="20"/>
          <w:szCs w:val="20"/>
          <w:lang w:val="es-MX"/>
        </w:rPr>
        <w:t>143</w:t>
      </w:r>
      <w:r w:rsidRPr="0070549F">
        <w:rPr>
          <w:rFonts w:ascii="Noto Sans" w:eastAsia="Calibri" w:hAnsi="Noto Sans" w:cs="Noto Sans"/>
          <w:bCs/>
          <w:sz w:val="20"/>
          <w:szCs w:val="20"/>
          <w:lang w:val="es-MX"/>
        </w:rPr>
        <w:t xml:space="preserve">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Los montos a deducir se deberán aplicar en la factura que el Proveedor presente para su cobro.</w:t>
      </w:r>
    </w:p>
    <w:p w14:paraId="6D9583F8" w14:textId="77777777" w:rsidR="00697D24" w:rsidRPr="0070549F" w:rsidRDefault="00697D24" w:rsidP="002C1A7A">
      <w:pPr>
        <w:rPr>
          <w:rFonts w:ascii="Noto Sans" w:hAnsi="Noto Sans" w:cs="Noto Sans"/>
          <w:sz w:val="20"/>
          <w:szCs w:val="20"/>
        </w:rPr>
      </w:pPr>
    </w:p>
    <w:p w14:paraId="1BF4A3ED" w14:textId="77777777" w:rsidR="002C1A7A" w:rsidRPr="0070549F" w:rsidRDefault="002C1A7A" w:rsidP="00081E5D">
      <w:pPr>
        <w:jc w:val="both"/>
        <w:rPr>
          <w:rFonts w:ascii="Noto Sans" w:hAnsi="Noto Sans" w:cs="Noto Sans"/>
          <w:sz w:val="20"/>
          <w:szCs w:val="20"/>
        </w:rPr>
      </w:pPr>
      <w:r w:rsidRPr="0070549F">
        <w:rPr>
          <w:rFonts w:ascii="Noto Sans" w:hAnsi="Noto Sans" w:cs="Noto Sans"/>
          <w:b/>
          <w:sz w:val="20"/>
          <w:szCs w:val="20"/>
        </w:rPr>
        <w:t>17.- TÉRMINOS Y CONDICIONES PARA PRESENTAR LAS PROPOSICIONES A TRAVÉS DE MEDIOS REMOTOS DE COMUNICACIÓN ELECTRÓNICA.</w:t>
      </w:r>
      <w:r w:rsidRPr="0070549F">
        <w:rPr>
          <w:rFonts w:ascii="Noto Sans" w:hAnsi="Noto Sans" w:cs="Noto Sans"/>
          <w:b/>
          <w:sz w:val="20"/>
          <w:szCs w:val="20"/>
        </w:rPr>
        <w:cr/>
      </w:r>
      <w:r w:rsidRPr="0070549F">
        <w:rPr>
          <w:rFonts w:ascii="Noto Sans" w:hAnsi="Noto Sans" w:cs="Noto Sans"/>
          <w:sz w:val="20"/>
          <w:szCs w:val="20"/>
        </w:rPr>
        <w:cr/>
        <w:t xml:space="preserve">El </w:t>
      </w:r>
      <w:r w:rsidR="00CE026D" w:rsidRPr="0070549F">
        <w:rPr>
          <w:rFonts w:ascii="Noto Sans" w:eastAsia="Times New Roman" w:hAnsi="Noto Sans" w:cs="Noto Sans"/>
          <w:iCs/>
          <w:sz w:val="20"/>
          <w:szCs w:val="20"/>
          <w:lang w:eastAsia="ar-SA"/>
        </w:rPr>
        <w:t>licitante</w:t>
      </w:r>
      <w:r w:rsidRPr="0070549F">
        <w:rPr>
          <w:rFonts w:ascii="Noto Sans" w:hAnsi="Noto Sans" w:cs="Noto Sans"/>
          <w:sz w:val="20"/>
          <w:szCs w:val="20"/>
        </w:rPr>
        <w:t xml:space="preserve"> podrá presentar sus propuestas técnica y económica, así como la documentación complementaria, conforme al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publicado en el Diario Oficial de la Federación el 9 de agosto del año 2000.</w:t>
      </w:r>
    </w:p>
    <w:p w14:paraId="1341850E" w14:textId="77777777" w:rsidR="002C1A7A" w:rsidRPr="0070549F" w:rsidRDefault="002C1A7A" w:rsidP="00081E5D">
      <w:pPr>
        <w:jc w:val="both"/>
        <w:rPr>
          <w:rFonts w:ascii="Noto Sans" w:hAnsi="Noto Sans" w:cs="Noto Sans"/>
          <w:sz w:val="20"/>
          <w:szCs w:val="20"/>
        </w:rPr>
      </w:pPr>
    </w:p>
    <w:p w14:paraId="539A2847" w14:textId="77777777" w:rsidR="002C1A7A" w:rsidRPr="0070549F" w:rsidRDefault="002C1A7A" w:rsidP="00081E5D">
      <w:pPr>
        <w:jc w:val="both"/>
        <w:rPr>
          <w:rFonts w:ascii="Noto Sans" w:hAnsi="Noto Sans" w:cs="Noto Sans"/>
          <w:sz w:val="20"/>
          <w:szCs w:val="20"/>
        </w:rPr>
      </w:pPr>
      <w:r w:rsidRPr="0070549F">
        <w:rPr>
          <w:rFonts w:ascii="Noto Sans" w:hAnsi="Noto Sans" w:cs="Noto Sans"/>
          <w:sz w:val="20"/>
          <w:szCs w:val="20"/>
        </w:rPr>
        <w:t xml:space="preserve">En este caso los </w:t>
      </w:r>
      <w:r w:rsidR="005557E3" w:rsidRPr="0070549F">
        <w:rPr>
          <w:rFonts w:ascii="Noto Sans" w:hAnsi="Noto Sans" w:cs="Noto Sans"/>
          <w:sz w:val="20"/>
          <w:szCs w:val="20"/>
        </w:rPr>
        <w:t>licitantes</w:t>
      </w:r>
      <w:r w:rsidRPr="0070549F">
        <w:rPr>
          <w:rFonts w:ascii="Noto Sans" w:hAnsi="Noto Sans" w:cs="Noto Sans"/>
          <w:sz w:val="20"/>
          <w:szCs w:val="20"/>
        </w:rPr>
        <w:t xml:space="preserve"> deberán previamente haber certificado sus medios de identificación electrónica en la S</w:t>
      </w:r>
      <w:r w:rsidR="00891249" w:rsidRPr="0070549F">
        <w:rPr>
          <w:rFonts w:ascii="Noto Sans" w:hAnsi="Noto Sans" w:cs="Noto Sans"/>
          <w:sz w:val="20"/>
          <w:szCs w:val="20"/>
        </w:rPr>
        <w:t>ABG</w:t>
      </w:r>
      <w:r w:rsidRPr="0070549F">
        <w:rPr>
          <w:rFonts w:ascii="Noto Sans" w:hAnsi="Noto Sans" w:cs="Noto Sans"/>
          <w:sz w:val="20"/>
          <w:szCs w:val="20"/>
        </w:rPr>
        <w:t>.</w:t>
      </w:r>
    </w:p>
    <w:p w14:paraId="5C07FC7D" w14:textId="77777777" w:rsidR="002C1A7A" w:rsidRPr="0070549F" w:rsidRDefault="002C1A7A" w:rsidP="00081E5D">
      <w:pPr>
        <w:jc w:val="both"/>
        <w:rPr>
          <w:rFonts w:ascii="Noto Sans" w:hAnsi="Noto Sans" w:cs="Noto Sans"/>
          <w:sz w:val="20"/>
          <w:szCs w:val="20"/>
        </w:rPr>
      </w:pPr>
    </w:p>
    <w:p w14:paraId="396E394D" w14:textId="77777777" w:rsidR="002C1A7A" w:rsidRPr="0070549F" w:rsidRDefault="002C1A7A" w:rsidP="00081E5D">
      <w:pPr>
        <w:jc w:val="both"/>
        <w:rPr>
          <w:rFonts w:ascii="Noto Sans" w:hAnsi="Noto Sans" w:cs="Noto Sans"/>
          <w:sz w:val="20"/>
          <w:szCs w:val="20"/>
        </w:rPr>
      </w:pPr>
      <w:r w:rsidRPr="0070549F">
        <w:rPr>
          <w:rFonts w:ascii="Noto Sans" w:hAnsi="Noto Sans" w:cs="Noto Sans"/>
          <w:sz w:val="20"/>
          <w:szCs w:val="20"/>
        </w:rPr>
        <w:t xml:space="preserve">Asimismo, los </w:t>
      </w:r>
      <w:r w:rsidR="005557E3" w:rsidRPr="0070549F">
        <w:rPr>
          <w:rFonts w:ascii="Noto Sans" w:hAnsi="Noto Sans" w:cs="Noto Sans"/>
          <w:sz w:val="20"/>
          <w:szCs w:val="20"/>
        </w:rPr>
        <w:t>licitantes</w:t>
      </w:r>
      <w:r w:rsidRPr="0070549F">
        <w:rPr>
          <w:rFonts w:ascii="Noto Sans" w:hAnsi="Noto Sans" w:cs="Noto Sans"/>
          <w:sz w:val="20"/>
          <w:szCs w:val="20"/>
        </w:rPr>
        <w:t xml:space="preserve"> deberán elaborar sus propuestas en cualquiera de los siguientes formatos:</w:t>
      </w:r>
    </w:p>
    <w:p w14:paraId="54991C68" w14:textId="77777777" w:rsidR="002C1A7A" w:rsidRPr="0070549F" w:rsidRDefault="002C1A7A" w:rsidP="00081E5D">
      <w:pPr>
        <w:jc w:val="both"/>
        <w:rPr>
          <w:rFonts w:ascii="Noto Sans" w:hAnsi="Noto Sans" w:cs="Noto Sans"/>
          <w:sz w:val="20"/>
          <w:szCs w:val="20"/>
        </w:rPr>
      </w:pPr>
    </w:p>
    <w:p w14:paraId="10E3AF08" w14:textId="77777777" w:rsidR="002C1A7A" w:rsidRPr="0070549F" w:rsidRDefault="002C1A7A" w:rsidP="00081E5D">
      <w:pPr>
        <w:jc w:val="both"/>
        <w:rPr>
          <w:rFonts w:ascii="Noto Sans" w:hAnsi="Noto Sans" w:cs="Noto Sans"/>
          <w:sz w:val="20"/>
          <w:szCs w:val="20"/>
        </w:rPr>
      </w:pPr>
      <w:r w:rsidRPr="0070549F">
        <w:rPr>
          <w:rFonts w:ascii="Noto Sans" w:hAnsi="Noto Sans" w:cs="Noto Sans"/>
          <w:sz w:val="20"/>
          <w:szCs w:val="20"/>
        </w:rPr>
        <w:t xml:space="preserve">WORD 2000 (versión 8 o superior), en su caso, compactadas en formato Zip. </w:t>
      </w:r>
    </w:p>
    <w:p w14:paraId="09BE72F1" w14:textId="77777777" w:rsidR="002C1A7A" w:rsidRPr="0070549F" w:rsidRDefault="002C1A7A" w:rsidP="00081E5D">
      <w:pPr>
        <w:jc w:val="both"/>
        <w:rPr>
          <w:rFonts w:ascii="Noto Sans" w:hAnsi="Noto Sans" w:cs="Noto Sans"/>
          <w:sz w:val="20"/>
          <w:szCs w:val="20"/>
        </w:rPr>
      </w:pPr>
      <w:r w:rsidRPr="0070549F">
        <w:rPr>
          <w:rFonts w:ascii="Noto Sans" w:hAnsi="Noto Sans" w:cs="Noto Sans"/>
          <w:sz w:val="20"/>
          <w:szCs w:val="20"/>
        </w:rPr>
        <w:t xml:space="preserve">EXCEL (versión 8). </w:t>
      </w:r>
    </w:p>
    <w:p w14:paraId="6A4C4165" w14:textId="77777777" w:rsidR="002C1A7A" w:rsidRPr="0070549F" w:rsidRDefault="002C1A7A" w:rsidP="00081E5D">
      <w:pPr>
        <w:jc w:val="both"/>
        <w:rPr>
          <w:rFonts w:ascii="Noto Sans" w:hAnsi="Noto Sans" w:cs="Noto Sans"/>
          <w:sz w:val="20"/>
          <w:szCs w:val="20"/>
        </w:rPr>
      </w:pPr>
      <w:r w:rsidRPr="0070549F">
        <w:rPr>
          <w:rFonts w:ascii="Noto Sans" w:hAnsi="Noto Sans" w:cs="Noto Sans"/>
          <w:sz w:val="20"/>
          <w:szCs w:val="20"/>
        </w:rPr>
        <w:t xml:space="preserve">PDF (versión 4). </w:t>
      </w:r>
    </w:p>
    <w:p w14:paraId="0A75A23A" w14:textId="77777777" w:rsidR="002C1A7A" w:rsidRPr="0070549F" w:rsidRDefault="002C1A7A" w:rsidP="00081E5D">
      <w:pPr>
        <w:jc w:val="both"/>
        <w:rPr>
          <w:rFonts w:ascii="Noto Sans" w:hAnsi="Noto Sans" w:cs="Noto Sans"/>
          <w:sz w:val="20"/>
          <w:szCs w:val="20"/>
        </w:rPr>
      </w:pPr>
      <w:r w:rsidRPr="0070549F">
        <w:rPr>
          <w:rFonts w:ascii="Noto Sans" w:hAnsi="Noto Sans" w:cs="Noto Sans"/>
          <w:sz w:val="20"/>
          <w:szCs w:val="20"/>
        </w:rPr>
        <w:t xml:space="preserve">HTML.  </w:t>
      </w:r>
    </w:p>
    <w:p w14:paraId="5DDD3913" w14:textId="77777777" w:rsidR="002C1A7A" w:rsidRPr="0070549F" w:rsidRDefault="002C1A7A" w:rsidP="00081E5D">
      <w:pPr>
        <w:pStyle w:val="Ttulo1"/>
        <w:tabs>
          <w:tab w:val="num" w:pos="-732"/>
        </w:tabs>
        <w:spacing w:before="0"/>
        <w:rPr>
          <w:rFonts w:ascii="Noto Sans" w:hAnsi="Noto Sans" w:cs="Noto Sans"/>
          <w:b w:val="0"/>
          <w:sz w:val="20"/>
          <w:szCs w:val="20"/>
        </w:rPr>
      </w:pPr>
    </w:p>
    <w:p w14:paraId="0AE37BFA" w14:textId="77777777" w:rsidR="002C1A7A" w:rsidRPr="0070549F" w:rsidRDefault="001D4D5E" w:rsidP="00081E5D">
      <w:pPr>
        <w:pStyle w:val="Ttulo1"/>
        <w:tabs>
          <w:tab w:val="num" w:pos="-732"/>
        </w:tabs>
        <w:spacing w:before="0"/>
        <w:rPr>
          <w:rFonts w:ascii="Noto Sans" w:hAnsi="Noto Sans" w:cs="Noto Sans"/>
          <w:b w:val="0"/>
          <w:sz w:val="20"/>
          <w:szCs w:val="20"/>
        </w:rPr>
      </w:pPr>
      <w:r w:rsidRPr="0070549F">
        <w:rPr>
          <w:rFonts w:ascii="Noto Sans" w:hAnsi="Noto Sans" w:cs="Noto Sans"/>
          <w:b w:val="0"/>
          <w:caps w:val="0"/>
          <w:sz w:val="20"/>
          <w:szCs w:val="20"/>
        </w:rPr>
        <w:t>En su caso, utilizar archivos de imagen tipo jpg o gif, según se requiera.</w:t>
      </w:r>
    </w:p>
    <w:p w14:paraId="5417D2C7" w14:textId="77777777" w:rsidR="002C1A7A" w:rsidRPr="0070549F" w:rsidRDefault="002C1A7A" w:rsidP="002C1A7A">
      <w:pPr>
        <w:rPr>
          <w:rFonts w:ascii="Noto Sans" w:hAnsi="Noto Sans" w:cs="Noto Sans"/>
          <w:sz w:val="20"/>
          <w:szCs w:val="20"/>
        </w:rPr>
      </w:pPr>
    </w:p>
    <w:p w14:paraId="30FDF589" w14:textId="77777777" w:rsidR="002C1A7A" w:rsidRPr="0070549F" w:rsidRDefault="002C1A7A" w:rsidP="002C1A7A">
      <w:pPr>
        <w:tabs>
          <w:tab w:val="left" w:pos="3283"/>
        </w:tabs>
        <w:ind w:firstLine="12"/>
        <w:rPr>
          <w:rFonts w:ascii="Noto Sans" w:hAnsi="Noto Sans" w:cs="Noto Sans"/>
          <w:b/>
          <w:bCs/>
          <w:sz w:val="20"/>
          <w:szCs w:val="20"/>
        </w:rPr>
      </w:pPr>
      <w:r w:rsidRPr="0070549F">
        <w:rPr>
          <w:rFonts w:ascii="Noto Sans" w:hAnsi="Noto Sans" w:cs="Noto Sans"/>
          <w:b/>
          <w:bCs/>
          <w:sz w:val="20"/>
          <w:szCs w:val="20"/>
        </w:rPr>
        <w:t>18.- ACREDITACIÓN DE ENCONTRARSE AL CORRIENTE DE SUS OBLIGACIONES FISCALES.</w:t>
      </w:r>
    </w:p>
    <w:p w14:paraId="19C14910" w14:textId="77777777" w:rsidR="002C1A7A" w:rsidRPr="0070549F" w:rsidRDefault="002C1A7A" w:rsidP="002C1A7A">
      <w:pPr>
        <w:tabs>
          <w:tab w:val="left" w:pos="3283"/>
        </w:tabs>
        <w:rPr>
          <w:rFonts w:ascii="Noto Sans" w:hAnsi="Noto Sans" w:cs="Noto Sans"/>
          <w:sz w:val="20"/>
          <w:szCs w:val="20"/>
        </w:rPr>
      </w:pPr>
    </w:p>
    <w:p w14:paraId="271C9872" w14:textId="77777777" w:rsidR="002C1A7A" w:rsidRPr="0070549F" w:rsidRDefault="002C1A7A" w:rsidP="00081E5D">
      <w:pPr>
        <w:tabs>
          <w:tab w:val="left" w:pos="3283"/>
        </w:tabs>
        <w:ind w:firstLine="12"/>
        <w:jc w:val="both"/>
        <w:rPr>
          <w:rFonts w:ascii="Noto Sans" w:hAnsi="Noto Sans" w:cs="Noto Sans"/>
          <w:sz w:val="20"/>
          <w:szCs w:val="20"/>
        </w:rPr>
      </w:pPr>
      <w:r w:rsidRPr="0070549F">
        <w:rPr>
          <w:rFonts w:ascii="Noto Sans" w:hAnsi="Noto Sans" w:cs="Noto Sans"/>
          <w:sz w:val="20"/>
          <w:szCs w:val="20"/>
        </w:rPr>
        <w:t xml:space="preserve">El Instituto no adquirirá bienes o contratará servicios con los particulares que se señala en las fracciones </w:t>
      </w:r>
      <w:r w:rsidRPr="0070549F">
        <w:rPr>
          <w:rFonts w:ascii="Noto Sans" w:hAnsi="Noto Sans" w:cs="Noto Sans"/>
          <w:b/>
          <w:sz w:val="20"/>
          <w:szCs w:val="20"/>
        </w:rPr>
        <w:t>I, II, III</w:t>
      </w:r>
      <w:r w:rsidRPr="0070549F">
        <w:rPr>
          <w:rFonts w:ascii="Noto Sans" w:hAnsi="Noto Sans" w:cs="Noto Sans"/>
          <w:sz w:val="20"/>
          <w:szCs w:val="20"/>
        </w:rPr>
        <w:t xml:space="preserve"> y </w:t>
      </w:r>
      <w:r w:rsidRPr="0070549F">
        <w:rPr>
          <w:rFonts w:ascii="Noto Sans" w:hAnsi="Noto Sans" w:cs="Noto Sans"/>
          <w:b/>
          <w:sz w:val="20"/>
          <w:szCs w:val="20"/>
        </w:rPr>
        <w:t>IV</w:t>
      </w:r>
      <w:r w:rsidRPr="0070549F">
        <w:rPr>
          <w:rFonts w:ascii="Noto Sans" w:hAnsi="Noto Sans" w:cs="Noto Sans"/>
          <w:sz w:val="20"/>
          <w:szCs w:val="20"/>
        </w:rPr>
        <w:t xml:space="preserve">, del artículo </w:t>
      </w:r>
      <w:r w:rsidRPr="0070549F">
        <w:rPr>
          <w:rFonts w:ascii="Noto Sans" w:hAnsi="Noto Sans" w:cs="Noto Sans"/>
          <w:b/>
          <w:sz w:val="20"/>
          <w:szCs w:val="20"/>
        </w:rPr>
        <w:t>32-D</w:t>
      </w:r>
      <w:r w:rsidRPr="0070549F">
        <w:rPr>
          <w:rFonts w:ascii="Noto Sans" w:hAnsi="Noto Sans" w:cs="Noto Sans"/>
          <w:sz w:val="20"/>
          <w:szCs w:val="20"/>
        </w:rPr>
        <w:t xml:space="preserve"> del Código Fiscal de la Federación.</w:t>
      </w:r>
    </w:p>
    <w:p w14:paraId="0F1118A5" w14:textId="77777777" w:rsidR="002C1A7A" w:rsidRPr="0070549F" w:rsidRDefault="002C1A7A" w:rsidP="00081E5D">
      <w:pPr>
        <w:tabs>
          <w:tab w:val="left" w:pos="3283"/>
        </w:tabs>
        <w:ind w:firstLine="12"/>
        <w:jc w:val="both"/>
        <w:rPr>
          <w:rFonts w:ascii="Noto Sans" w:hAnsi="Noto Sans" w:cs="Noto Sans"/>
          <w:sz w:val="20"/>
          <w:szCs w:val="20"/>
        </w:rPr>
      </w:pPr>
    </w:p>
    <w:p w14:paraId="1DEB3382" w14:textId="77777777" w:rsidR="002C1A7A" w:rsidRPr="0070549F" w:rsidRDefault="002C1A7A" w:rsidP="00081E5D">
      <w:pPr>
        <w:tabs>
          <w:tab w:val="left" w:pos="3283"/>
        </w:tabs>
        <w:ind w:firstLine="12"/>
        <w:jc w:val="both"/>
        <w:rPr>
          <w:rFonts w:ascii="Noto Sans" w:hAnsi="Noto Sans" w:cs="Noto Sans"/>
          <w:sz w:val="20"/>
          <w:szCs w:val="20"/>
        </w:rPr>
      </w:pPr>
      <w:r w:rsidRPr="0070549F">
        <w:rPr>
          <w:rFonts w:ascii="Noto Sans" w:hAnsi="Noto Sans" w:cs="Noto Sans"/>
          <w:sz w:val="20"/>
          <w:szCs w:val="20"/>
        </w:rPr>
        <w:t xml:space="preserve">De conformidad con dicha disposición, por cada contrato, el licitante que resulte con asignación y cuyo monto sea superior a $300,000.00, sin incluir  Impuesto al Valor Agregado (IVA), deberá presentar dentro del plazo legal para la formalización del contrato, el documento vigente expedido por el S.A.T., en el que emita opinión positiva </w:t>
      </w:r>
      <w:r w:rsidRPr="0070549F">
        <w:rPr>
          <w:rFonts w:ascii="Noto Sans" w:eastAsia="BatangChe" w:hAnsi="Noto Sans" w:cs="Noto Sans"/>
          <w:sz w:val="20"/>
          <w:szCs w:val="20"/>
        </w:rPr>
        <w:t xml:space="preserve">a nombre del licitante sobre el cumplimiento de sus obligaciones fiscales, conforme a lo dispuesto por la </w:t>
      </w:r>
      <w:r w:rsidR="00BF290F" w:rsidRPr="0070549F">
        <w:rPr>
          <w:rFonts w:ascii="Noto Sans" w:hAnsi="Noto Sans" w:cs="Noto Sans"/>
          <w:sz w:val="20"/>
          <w:szCs w:val="20"/>
        </w:rPr>
        <w:t>Regla 2.1.28 de la Resolución Miscelánea Fiscal para el ejercicio fiscal 2025 publicada en el Diario Oficial de la Federación el día 30 de diciembre de 2024</w:t>
      </w:r>
      <w:r w:rsidRPr="0070549F">
        <w:rPr>
          <w:rFonts w:ascii="Noto Sans" w:hAnsi="Noto Sans" w:cs="Noto Sans"/>
          <w:sz w:val="20"/>
          <w:szCs w:val="20"/>
        </w:rPr>
        <w:t>, o las que se encuentren vigentes al momento de la firma correspondiente.</w:t>
      </w:r>
    </w:p>
    <w:p w14:paraId="6323B33A" w14:textId="77777777" w:rsidR="002C1A7A" w:rsidRPr="0070549F" w:rsidRDefault="002C1A7A" w:rsidP="00081E5D">
      <w:pPr>
        <w:tabs>
          <w:tab w:val="left" w:pos="3283"/>
        </w:tabs>
        <w:ind w:firstLine="12"/>
        <w:jc w:val="both"/>
        <w:rPr>
          <w:rFonts w:ascii="Noto Sans" w:hAnsi="Noto Sans" w:cs="Noto Sans"/>
          <w:sz w:val="20"/>
          <w:szCs w:val="20"/>
        </w:rPr>
      </w:pPr>
    </w:p>
    <w:p w14:paraId="6B9FB054" w14:textId="77777777" w:rsidR="002C1A7A" w:rsidRPr="0070549F" w:rsidRDefault="002C1A7A" w:rsidP="00081E5D">
      <w:pPr>
        <w:tabs>
          <w:tab w:val="left" w:pos="3283"/>
        </w:tabs>
        <w:ind w:firstLine="12"/>
        <w:jc w:val="both"/>
        <w:rPr>
          <w:rFonts w:ascii="Noto Sans" w:hAnsi="Noto Sans" w:cs="Noto Sans"/>
          <w:sz w:val="20"/>
          <w:szCs w:val="20"/>
        </w:rPr>
      </w:pPr>
      <w:r w:rsidRPr="0070549F">
        <w:rPr>
          <w:rFonts w:ascii="Noto Sans" w:hAnsi="Noto Sans" w:cs="Noto Sans"/>
          <w:sz w:val="20"/>
          <w:szCs w:val="20"/>
        </w:rPr>
        <w:t xml:space="preserve">Tratándose de las propuestas conjuntas previstas en el artículo </w:t>
      </w:r>
      <w:r w:rsidRPr="0070549F">
        <w:rPr>
          <w:rFonts w:ascii="Noto Sans" w:hAnsi="Noto Sans" w:cs="Noto Sans"/>
          <w:b/>
          <w:sz w:val="20"/>
          <w:szCs w:val="20"/>
        </w:rPr>
        <w:t>4</w:t>
      </w:r>
      <w:r w:rsidR="006F0A94" w:rsidRPr="0070549F">
        <w:rPr>
          <w:rFonts w:ascii="Noto Sans" w:hAnsi="Noto Sans" w:cs="Noto Sans"/>
          <w:b/>
          <w:sz w:val="20"/>
          <w:szCs w:val="20"/>
        </w:rPr>
        <w:t>5</w:t>
      </w:r>
      <w:r w:rsidRPr="0070549F">
        <w:rPr>
          <w:rFonts w:ascii="Noto Sans" w:hAnsi="Noto Sans" w:cs="Noto Sans"/>
          <w:sz w:val="20"/>
          <w:szCs w:val="20"/>
        </w:rPr>
        <w:t xml:space="preserve"> de la Ley, los licitantes que resulten con asignación, deberán presentar la “Opinión del cumplimiento de obligaciones fiscales” por cada uno de los obligados en dicha propuesta.</w:t>
      </w:r>
    </w:p>
    <w:p w14:paraId="683C74CF" w14:textId="77777777" w:rsidR="002C1A7A" w:rsidRPr="0070549F" w:rsidRDefault="002C1A7A" w:rsidP="00081E5D">
      <w:pPr>
        <w:tabs>
          <w:tab w:val="left" w:pos="3283"/>
        </w:tabs>
        <w:ind w:firstLine="12"/>
        <w:jc w:val="both"/>
        <w:rPr>
          <w:rFonts w:ascii="Noto Sans" w:hAnsi="Noto Sans" w:cs="Noto Sans"/>
          <w:sz w:val="20"/>
          <w:szCs w:val="20"/>
        </w:rPr>
      </w:pPr>
    </w:p>
    <w:p w14:paraId="725A116C" w14:textId="77777777" w:rsidR="002C1A7A" w:rsidRPr="0070549F" w:rsidRDefault="002C1A7A" w:rsidP="00081E5D">
      <w:pPr>
        <w:tabs>
          <w:tab w:val="left" w:pos="3283"/>
        </w:tabs>
        <w:ind w:firstLine="12"/>
        <w:jc w:val="both"/>
        <w:rPr>
          <w:rFonts w:ascii="Noto Sans" w:hAnsi="Noto Sans" w:cs="Noto Sans"/>
          <w:sz w:val="20"/>
          <w:szCs w:val="20"/>
        </w:rPr>
      </w:pPr>
      <w:r w:rsidRPr="0070549F">
        <w:rPr>
          <w:rFonts w:ascii="Noto Sans" w:hAnsi="Noto Sans" w:cs="Noto Sans"/>
          <w:sz w:val="20"/>
          <w:szCs w:val="20"/>
        </w:rPr>
        <w:t xml:space="preserve">En caso de que el licitante que resulte con asignación,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Pr="0070549F">
        <w:rPr>
          <w:rFonts w:ascii="Noto Sans" w:hAnsi="Noto Sans" w:cs="Noto Sans"/>
          <w:b/>
          <w:sz w:val="20"/>
          <w:szCs w:val="20"/>
        </w:rPr>
        <w:t>6</w:t>
      </w:r>
      <w:r w:rsidR="006F0A94" w:rsidRPr="0070549F">
        <w:rPr>
          <w:rFonts w:ascii="Noto Sans" w:hAnsi="Noto Sans" w:cs="Noto Sans"/>
          <w:b/>
          <w:sz w:val="20"/>
          <w:szCs w:val="20"/>
        </w:rPr>
        <w:t>7</w:t>
      </w:r>
      <w:r w:rsidRPr="0070549F">
        <w:rPr>
          <w:rFonts w:ascii="Noto Sans" w:hAnsi="Noto Sans" w:cs="Noto Sans"/>
          <w:b/>
          <w:sz w:val="20"/>
          <w:szCs w:val="20"/>
        </w:rPr>
        <w:t>,</w:t>
      </w:r>
      <w:r w:rsidRPr="0070549F">
        <w:rPr>
          <w:rFonts w:ascii="Noto Sans" w:hAnsi="Noto Sans" w:cs="Noto Sans"/>
          <w:sz w:val="20"/>
          <w:szCs w:val="20"/>
        </w:rPr>
        <w:t xml:space="preserve"> segundo párrafo de la Ley.</w:t>
      </w:r>
    </w:p>
    <w:p w14:paraId="045B4F7A" w14:textId="77777777" w:rsidR="002C1A7A" w:rsidRPr="0070549F" w:rsidRDefault="002C1A7A" w:rsidP="00081E5D">
      <w:pPr>
        <w:tabs>
          <w:tab w:val="left" w:pos="3283"/>
        </w:tabs>
        <w:ind w:firstLine="12"/>
        <w:jc w:val="both"/>
        <w:rPr>
          <w:rFonts w:ascii="Noto Sans" w:hAnsi="Noto Sans" w:cs="Noto Sans"/>
          <w:sz w:val="20"/>
          <w:szCs w:val="20"/>
        </w:rPr>
      </w:pPr>
    </w:p>
    <w:p w14:paraId="3E04BCE2" w14:textId="77777777" w:rsidR="002C1A7A" w:rsidRPr="0070549F" w:rsidRDefault="002C1A7A" w:rsidP="00081E5D">
      <w:pPr>
        <w:tabs>
          <w:tab w:val="left" w:pos="3283"/>
        </w:tabs>
        <w:ind w:firstLine="12"/>
        <w:jc w:val="both"/>
        <w:rPr>
          <w:rFonts w:ascii="Noto Sans" w:hAnsi="Noto Sans" w:cs="Noto Sans"/>
          <w:sz w:val="20"/>
          <w:szCs w:val="20"/>
        </w:rPr>
      </w:pPr>
      <w:r w:rsidRPr="0070549F">
        <w:rPr>
          <w:rFonts w:ascii="Noto Sans" w:hAnsi="Noto Sans" w:cs="Noto Sans"/>
          <w:sz w:val="20"/>
          <w:szCs w:val="20"/>
        </w:rPr>
        <w:t xml:space="preserve">Si previo a la formalización del contrato, el SAT emite como negativa la “opinión del cumplimiento de obligaciones fiscales” para el licitante que resulte con asignación y este no acredita la celebración del convenio con la autoridad fiscal respectiva, el Instituto remitirá a la </w:t>
      </w:r>
      <w:r w:rsidR="00891249" w:rsidRPr="0070549F">
        <w:rPr>
          <w:rFonts w:ascii="Noto Sans" w:hAnsi="Noto Sans" w:cs="Noto Sans"/>
          <w:sz w:val="20"/>
          <w:szCs w:val="20"/>
        </w:rPr>
        <w:t>SABG</w:t>
      </w:r>
      <w:r w:rsidRPr="0070549F">
        <w:rPr>
          <w:rFonts w:ascii="Noto Sans" w:hAnsi="Noto Sans" w:cs="Noto Sans"/>
          <w:sz w:val="20"/>
          <w:szCs w:val="20"/>
        </w:rPr>
        <w:t xml:space="preserve"> la documentación de los hechos presumibles constitutivos de infracción por la falta de formalización del contrato, por causas imputables al licitante adjudicado.</w:t>
      </w:r>
    </w:p>
    <w:p w14:paraId="56CF0178" w14:textId="77777777" w:rsidR="002C1A7A" w:rsidRPr="0070549F" w:rsidRDefault="002C1A7A" w:rsidP="00081E5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5E782A7D" w14:textId="77777777" w:rsidR="002C1A7A" w:rsidRPr="0070549F" w:rsidRDefault="002C1A7A" w:rsidP="00081E5D">
      <w:pPr>
        <w:ind w:firstLine="12"/>
        <w:jc w:val="both"/>
        <w:rPr>
          <w:rFonts w:ascii="Noto Sans" w:hAnsi="Noto Sans" w:cs="Noto Sans"/>
          <w:sz w:val="20"/>
          <w:szCs w:val="20"/>
        </w:rPr>
      </w:pPr>
      <w:r w:rsidRPr="0070549F">
        <w:rPr>
          <w:rFonts w:ascii="Noto Sans" w:hAnsi="Noto Sans" w:cs="Noto Sans"/>
          <w:sz w:val="20"/>
          <w:szCs w:val="20"/>
        </w:rPr>
        <w:t>En términos del</w:t>
      </w:r>
      <w:r w:rsidRPr="0070549F">
        <w:rPr>
          <w:rFonts w:ascii="Noto Sans" w:hAnsi="Noto Sans" w:cs="Noto Sans"/>
          <w:b/>
          <w:bCs/>
          <w:sz w:val="20"/>
          <w:szCs w:val="20"/>
        </w:rPr>
        <w:t xml:space="preserve"> artículo 32-D del Código Fiscal de la Federación, así como de los Acuerdos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del 2022,</w:t>
      </w:r>
      <w:r w:rsidRPr="0070549F">
        <w:rPr>
          <w:rFonts w:ascii="Noto Sans" w:hAnsi="Noto Sans" w:cs="Noto Sans"/>
          <w:sz w:val="20"/>
          <w:szCs w:val="20"/>
        </w:rPr>
        <w:t xml:space="preserve"> el licitante que resulte con asignación y cuyo monto sea superior a $300,000.00, sin incluir el Impuesto al Valor Agregado (IVA), deberá presentar opinión de cumplimiento de obligaciones fiscales en materia de seguridad social conforme al siguiente procedimiento:</w:t>
      </w:r>
    </w:p>
    <w:p w14:paraId="4302EBB4" w14:textId="77777777" w:rsidR="002C1A7A" w:rsidRPr="0070549F" w:rsidRDefault="002C1A7A" w:rsidP="00081E5D">
      <w:pPr>
        <w:ind w:firstLine="12"/>
        <w:jc w:val="both"/>
        <w:rPr>
          <w:rFonts w:ascii="Noto Sans" w:hAnsi="Noto Sans" w:cs="Noto Sans"/>
          <w:sz w:val="20"/>
          <w:szCs w:val="20"/>
        </w:rPr>
      </w:pPr>
    </w:p>
    <w:p w14:paraId="6219409D" w14:textId="77777777" w:rsidR="002C1A7A" w:rsidRPr="0070549F" w:rsidRDefault="002C1A7A" w:rsidP="00EF0BC6">
      <w:pPr>
        <w:numPr>
          <w:ilvl w:val="0"/>
          <w:numId w:val="7"/>
        </w:numPr>
        <w:jc w:val="both"/>
        <w:rPr>
          <w:rFonts w:ascii="Noto Sans" w:hAnsi="Noto Sans" w:cs="Noto Sans"/>
          <w:sz w:val="20"/>
          <w:szCs w:val="20"/>
        </w:rPr>
      </w:pPr>
      <w:r w:rsidRPr="0070549F">
        <w:rPr>
          <w:rFonts w:ascii="Noto Sans" w:hAnsi="Noto Sans" w:cs="Noto Sans"/>
          <w:sz w:val="20"/>
          <w:szCs w:val="20"/>
        </w:rPr>
        <w:lastRenderedPageBreak/>
        <w:t>Ingresar en la página de internet del Instituto (</w:t>
      </w:r>
      <w:hyperlink r:id="rId16" w:history="1">
        <w:r w:rsidRPr="0070549F">
          <w:rPr>
            <w:rFonts w:ascii="Noto Sans" w:hAnsi="Noto Sans" w:cs="Noto Sans"/>
            <w:color w:val="0000FF"/>
            <w:sz w:val="20"/>
            <w:szCs w:val="20"/>
            <w:u w:val="single"/>
          </w:rPr>
          <w:t>www.imss.gob.mx</w:t>
        </w:r>
      </w:hyperlink>
      <w:r w:rsidRPr="0070549F">
        <w:rPr>
          <w:rFonts w:ascii="Noto Sans" w:hAnsi="Noto Sans" w:cs="Noto Sans"/>
          <w:sz w:val="20"/>
          <w:szCs w:val="20"/>
          <w:u w:val="single"/>
        </w:rPr>
        <w:t>),</w:t>
      </w:r>
      <w:r w:rsidRPr="0070549F">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7DD0BA45" w14:textId="77777777" w:rsidR="002C1A7A" w:rsidRPr="0070549F" w:rsidRDefault="002C1A7A" w:rsidP="00EF0BC6">
      <w:pPr>
        <w:numPr>
          <w:ilvl w:val="0"/>
          <w:numId w:val="7"/>
        </w:numPr>
        <w:jc w:val="both"/>
        <w:rPr>
          <w:rFonts w:ascii="Noto Sans" w:hAnsi="Noto Sans" w:cs="Noto Sans"/>
          <w:sz w:val="20"/>
          <w:szCs w:val="20"/>
        </w:rPr>
      </w:pPr>
      <w:r w:rsidRPr="0070549F">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4B86F734" w14:textId="77777777" w:rsidR="002C1A7A" w:rsidRPr="0070549F" w:rsidRDefault="002C1A7A" w:rsidP="00EF0BC6">
      <w:pPr>
        <w:numPr>
          <w:ilvl w:val="0"/>
          <w:numId w:val="7"/>
        </w:numPr>
        <w:jc w:val="both"/>
        <w:rPr>
          <w:rFonts w:ascii="Noto Sans" w:hAnsi="Noto Sans" w:cs="Noto Sans"/>
          <w:sz w:val="20"/>
          <w:szCs w:val="20"/>
        </w:rPr>
      </w:pPr>
      <w:r w:rsidRPr="0070549F">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13C675C3" w14:textId="77777777" w:rsidR="002C1A7A" w:rsidRPr="0070549F" w:rsidRDefault="002C1A7A" w:rsidP="00EF0BC6">
      <w:pPr>
        <w:numPr>
          <w:ilvl w:val="0"/>
          <w:numId w:val="7"/>
        </w:numPr>
        <w:jc w:val="both"/>
        <w:rPr>
          <w:rFonts w:ascii="Noto Sans" w:hAnsi="Noto Sans" w:cs="Noto Sans"/>
          <w:sz w:val="20"/>
          <w:szCs w:val="20"/>
        </w:rPr>
      </w:pPr>
      <w:r w:rsidRPr="0070549F">
        <w:rPr>
          <w:rFonts w:ascii="Noto Sans" w:hAnsi="Noto Sans" w:cs="Noto Sans"/>
          <w:sz w:val="20"/>
          <w:szCs w:val="20"/>
        </w:rPr>
        <w:t>La multicitada opinión, se generará atendiendo a la situación fiscal en materia de seguridad social del particular en los siguientes sentidos:</w:t>
      </w:r>
    </w:p>
    <w:p w14:paraId="3FA07495" w14:textId="77777777" w:rsidR="002C1A7A" w:rsidRPr="0070549F" w:rsidRDefault="002C1A7A" w:rsidP="00081E5D">
      <w:pPr>
        <w:ind w:left="372"/>
        <w:jc w:val="both"/>
        <w:rPr>
          <w:rFonts w:ascii="Noto Sans" w:hAnsi="Noto Sans" w:cs="Noto Sans"/>
          <w:sz w:val="20"/>
          <w:szCs w:val="20"/>
        </w:rPr>
      </w:pPr>
    </w:p>
    <w:p w14:paraId="09A5618F" w14:textId="77777777" w:rsidR="002C1A7A" w:rsidRPr="0070549F" w:rsidRDefault="002C1A7A" w:rsidP="00081E5D">
      <w:pPr>
        <w:ind w:left="372"/>
        <w:jc w:val="both"/>
        <w:rPr>
          <w:rFonts w:ascii="Noto Sans" w:hAnsi="Noto Sans" w:cs="Noto Sans"/>
          <w:sz w:val="20"/>
          <w:szCs w:val="20"/>
        </w:rPr>
      </w:pPr>
      <w:r w:rsidRPr="0070549F">
        <w:rPr>
          <w:rFonts w:ascii="Noto Sans" w:hAnsi="Noto Sans" w:cs="Noto Sans"/>
          <w:b/>
          <w:bCs/>
          <w:sz w:val="20"/>
          <w:szCs w:val="20"/>
        </w:rPr>
        <w:t>Positiva.-</w:t>
      </w:r>
      <w:r w:rsidRPr="0070549F">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289C4DDE" w14:textId="77777777" w:rsidR="002C1A7A" w:rsidRPr="0070549F" w:rsidRDefault="002C1A7A" w:rsidP="00081E5D">
      <w:pPr>
        <w:ind w:left="372"/>
        <w:jc w:val="both"/>
        <w:rPr>
          <w:rFonts w:ascii="Noto Sans" w:hAnsi="Noto Sans" w:cs="Noto Sans"/>
          <w:sz w:val="20"/>
          <w:szCs w:val="20"/>
        </w:rPr>
      </w:pPr>
      <w:r w:rsidRPr="0070549F">
        <w:rPr>
          <w:rFonts w:ascii="Noto Sans" w:hAnsi="Noto Sans" w:cs="Noto Sans"/>
          <w:b/>
          <w:bCs/>
          <w:sz w:val="20"/>
          <w:szCs w:val="20"/>
        </w:rPr>
        <w:t>Negativa.-</w:t>
      </w:r>
      <w:r w:rsidRPr="0070549F">
        <w:rPr>
          <w:rFonts w:ascii="Noto Sans" w:hAnsi="Noto Sans" w:cs="Noto Sans"/>
          <w:sz w:val="20"/>
          <w:szCs w:val="20"/>
        </w:rPr>
        <w:t xml:space="preserve"> Cuando el licitante no esté al corriente en el cumplimiento de las obligaciones en materia de seguridad social que se consideran en los incisos </w:t>
      </w:r>
      <w:r w:rsidRPr="0070549F">
        <w:rPr>
          <w:rFonts w:ascii="Noto Sans" w:hAnsi="Noto Sans" w:cs="Noto Sans"/>
          <w:b/>
          <w:sz w:val="20"/>
          <w:szCs w:val="20"/>
        </w:rPr>
        <w:t>a)</w:t>
      </w:r>
      <w:r w:rsidRPr="0070549F">
        <w:rPr>
          <w:rFonts w:ascii="Noto Sans" w:hAnsi="Noto Sans" w:cs="Noto Sans"/>
          <w:sz w:val="20"/>
          <w:szCs w:val="20"/>
        </w:rPr>
        <w:t xml:space="preserve"> y </w:t>
      </w:r>
      <w:r w:rsidRPr="0070549F">
        <w:rPr>
          <w:rFonts w:ascii="Noto Sans" w:hAnsi="Noto Sans" w:cs="Noto Sans"/>
          <w:b/>
          <w:sz w:val="20"/>
          <w:szCs w:val="20"/>
        </w:rPr>
        <w:t>b)</w:t>
      </w:r>
      <w:r w:rsidRPr="0070549F">
        <w:rPr>
          <w:rFonts w:ascii="Noto Sans" w:hAnsi="Noto Sans" w:cs="Noto Sans"/>
          <w:sz w:val="20"/>
          <w:szCs w:val="20"/>
        </w:rPr>
        <w:t xml:space="preserve"> de este procedimiento.</w:t>
      </w:r>
    </w:p>
    <w:p w14:paraId="0F6409DB" w14:textId="77777777" w:rsidR="002C1A7A" w:rsidRPr="0070549F" w:rsidRDefault="002C1A7A" w:rsidP="00081E5D">
      <w:pPr>
        <w:jc w:val="both"/>
        <w:rPr>
          <w:rFonts w:ascii="Noto Sans" w:hAnsi="Noto Sans" w:cs="Noto Sans"/>
          <w:sz w:val="20"/>
          <w:szCs w:val="20"/>
        </w:rPr>
      </w:pPr>
    </w:p>
    <w:p w14:paraId="0BDABF9F" w14:textId="77777777" w:rsidR="002C1A7A" w:rsidRPr="0070549F" w:rsidRDefault="002C1A7A" w:rsidP="00081E5D">
      <w:pPr>
        <w:autoSpaceDE w:val="0"/>
        <w:jc w:val="both"/>
        <w:rPr>
          <w:rFonts w:ascii="Noto Sans" w:hAnsi="Noto Sans" w:cs="Noto Sans"/>
          <w:sz w:val="20"/>
          <w:szCs w:val="20"/>
        </w:rPr>
      </w:pPr>
      <w:r w:rsidRPr="0070549F">
        <w:rPr>
          <w:rFonts w:ascii="Noto Sans" w:hAnsi="Noto Sans" w:cs="Noto Sans"/>
          <w:b/>
          <w:bCs/>
          <w:sz w:val="20"/>
          <w:szCs w:val="20"/>
        </w:rPr>
        <w:t>a)</w:t>
      </w:r>
      <w:r w:rsidRPr="0070549F">
        <w:rPr>
          <w:rFonts w:ascii="Noto Sans" w:hAnsi="Noto Sans" w:cs="Noto Sans"/>
          <w:sz w:val="20"/>
          <w:szCs w:val="20"/>
        </w:rPr>
        <w:t>   El Instituto a fin de emitir la opinión de cumplimiento de obligaciones fiscales en materia de seguridad social revisará que el licitante solicitante:</w:t>
      </w:r>
    </w:p>
    <w:p w14:paraId="61F5FEEA" w14:textId="77777777" w:rsidR="002C1A7A" w:rsidRPr="0070549F" w:rsidRDefault="002C1A7A" w:rsidP="00081E5D">
      <w:pPr>
        <w:autoSpaceDE w:val="0"/>
        <w:jc w:val="both"/>
        <w:rPr>
          <w:rFonts w:ascii="Noto Sans" w:hAnsi="Noto Sans" w:cs="Noto Sans"/>
          <w:sz w:val="20"/>
          <w:szCs w:val="20"/>
        </w:rPr>
      </w:pPr>
      <w:r w:rsidRPr="0070549F">
        <w:rPr>
          <w:rFonts w:ascii="Noto Sans" w:hAnsi="Noto Sans" w:cs="Noto Sans"/>
          <w:b/>
          <w:bCs/>
          <w:sz w:val="20"/>
          <w:szCs w:val="20"/>
        </w:rPr>
        <w:t>1.</w:t>
      </w:r>
      <w:r w:rsidRPr="0070549F">
        <w:rPr>
          <w:rFonts w:ascii="Noto Sans" w:hAnsi="Noto Sans" w:cs="Noto Sans"/>
          <w:bCs/>
          <w:sz w:val="20"/>
          <w:szCs w:val="20"/>
        </w:rPr>
        <w:t xml:space="preserve"> </w:t>
      </w:r>
      <w:r w:rsidRPr="0070549F">
        <w:rPr>
          <w:rFonts w:ascii="Noto Sans" w:hAnsi="Noto Sans" w:cs="Noto Sans"/>
          <w:sz w:val="20"/>
          <w:szCs w:val="20"/>
        </w:rPr>
        <w:t>Se encuentre inscrito ante el Instituto, en caso de estar obligado, y que el o los números de registros patronales que le han sido asignados estén vigentes.</w:t>
      </w:r>
    </w:p>
    <w:p w14:paraId="35415424" w14:textId="77777777" w:rsidR="002C1A7A" w:rsidRPr="0070549F" w:rsidRDefault="002C1A7A" w:rsidP="00081E5D">
      <w:pPr>
        <w:autoSpaceDE w:val="0"/>
        <w:jc w:val="both"/>
        <w:rPr>
          <w:rFonts w:ascii="Noto Sans" w:hAnsi="Noto Sans" w:cs="Noto Sans"/>
          <w:sz w:val="20"/>
          <w:szCs w:val="20"/>
        </w:rPr>
      </w:pPr>
      <w:r w:rsidRPr="0070549F">
        <w:rPr>
          <w:rFonts w:ascii="Noto Sans" w:hAnsi="Noto Sans" w:cs="Noto Sans"/>
          <w:b/>
          <w:sz w:val="20"/>
          <w:szCs w:val="20"/>
        </w:rPr>
        <w:t>2.</w:t>
      </w:r>
      <w:r w:rsidRPr="0070549F">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70549F">
        <w:rPr>
          <w:rFonts w:ascii="Noto Sans" w:hAnsi="Noto Sans" w:cs="Noto Sans"/>
          <w:b/>
          <w:sz w:val="20"/>
          <w:szCs w:val="20"/>
        </w:rPr>
        <w:t>287</w:t>
      </w:r>
      <w:r w:rsidRPr="0070549F">
        <w:rPr>
          <w:rFonts w:ascii="Noto Sans" w:hAnsi="Noto Sans" w:cs="Noto Sans"/>
          <w:sz w:val="20"/>
          <w:szCs w:val="20"/>
        </w:rPr>
        <w:t xml:space="preserve"> de la misma Ley.</w:t>
      </w:r>
    </w:p>
    <w:p w14:paraId="2645A998" w14:textId="77777777" w:rsidR="002C1A7A" w:rsidRPr="0070549F" w:rsidRDefault="002C1A7A" w:rsidP="00081E5D">
      <w:pPr>
        <w:autoSpaceDE w:val="0"/>
        <w:jc w:val="both"/>
        <w:rPr>
          <w:rFonts w:ascii="Noto Sans" w:hAnsi="Noto Sans" w:cs="Noto Sans"/>
          <w:sz w:val="20"/>
          <w:szCs w:val="20"/>
        </w:rPr>
      </w:pPr>
      <w:r w:rsidRPr="0070549F">
        <w:rPr>
          <w:rFonts w:ascii="Noto Sans" w:hAnsi="Noto Sans" w:cs="Noto Sans"/>
          <w:b/>
          <w:sz w:val="20"/>
          <w:szCs w:val="20"/>
        </w:rPr>
        <w:t>3.</w:t>
      </w:r>
      <w:r w:rsidRPr="0070549F">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5987EEC1" w14:textId="77777777" w:rsidR="002C1A7A" w:rsidRPr="0070549F" w:rsidRDefault="002C1A7A" w:rsidP="00081E5D">
      <w:pPr>
        <w:autoSpaceDE w:val="0"/>
        <w:jc w:val="both"/>
        <w:rPr>
          <w:rFonts w:ascii="Noto Sans" w:hAnsi="Noto Sans" w:cs="Noto Sans"/>
          <w:sz w:val="20"/>
          <w:szCs w:val="20"/>
        </w:rPr>
      </w:pPr>
      <w:r w:rsidRPr="0070549F">
        <w:rPr>
          <w:rFonts w:ascii="Noto Sans" w:hAnsi="Noto Sans" w:cs="Noto Sans"/>
          <w:b/>
          <w:sz w:val="20"/>
          <w:szCs w:val="20"/>
        </w:rPr>
        <w:t>4.</w:t>
      </w:r>
      <w:r w:rsidRPr="0070549F">
        <w:rPr>
          <w:rFonts w:ascii="Noto Sans" w:hAnsi="Noto Sans" w:cs="Noto Sans"/>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4EDF4757" w14:textId="77777777" w:rsidR="002C1A7A" w:rsidRPr="0070549F" w:rsidRDefault="002C1A7A" w:rsidP="00081E5D">
      <w:pPr>
        <w:ind w:hanging="431"/>
        <w:jc w:val="both"/>
        <w:rPr>
          <w:rFonts w:ascii="Noto Sans" w:hAnsi="Noto Sans" w:cs="Noto Sans"/>
          <w:sz w:val="20"/>
          <w:szCs w:val="20"/>
        </w:rPr>
      </w:pPr>
    </w:p>
    <w:p w14:paraId="66C0BDA7" w14:textId="77777777" w:rsidR="002C1A7A" w:rsidRPr="0070549F" w:rsidRDefault="002C1A7A" w:rsidP="00081E5D">
      <w:pPr>
        <w:autoSpaceDE w:val="0"/>
        <w:jc w:val="both"/>
        <w:rPr>
          <w:rFonts w:ascii="Noto Sans" w:hAnsi="Noto Sans" w:cs="Noto Sans"/>
          <w:sz w:val="20"/>
          <w:szCs w:val="20"/>
        </w:rPr>
      </w:pPr>
      <w:r w:rsidRPr="0070549F">
        <w:rPr>
          <w:rFonts w:ascii="Noto Sans" w:hAnsi="Noto Sans" w:cs="Noto Sans"/>
          <w:b/>
          <w:sz w:val="20"/>
          <w:szCs w:val="20"/>
        </w:rPr>
        <w:t>b)</w:t>
      </w:r>
      <w:r w:rsidRPr="0070549F">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0B38A2D6" w14:textId="77777777" w:rsidR="002C1A7A" w:rsidRPr="0070549F" w:rsidRDefault="002C1A7A" w:rsidP="00081E5D">
      <w:pPr>
        <w:autoSpaceDE w:val="0"/>
        <w:jc w:val="both"/>
        <w:rPr>
          <w:rFonts w:ascii="Noto Sans" w:hAnsi="Noto Sans" w:cs="Noto Sans"/>
          <w:sz w:val="20"/>
          <w:szCs w:val="20"/>
        </w:rPr>
      </w:pPr>
      <w:r w:rsidRPr="0070549F">
        <w:rPr>
          <w:rFonts w:ascii="Noto Sans" w:hAnsi="Noto Sans" w:cs="Noto Sans"/>
          <w:b/>
          <w:sz w:val="20"/>
          <w:szCs w:val="20"/>
        </w:rPr>
        <w:t>1.</w:t>
      </w:r>
      <w:r w:rsidRPr="0070549F">
        <w:rPr>
          <w:rFonts w:ascii="Noto Sans" w:hAnsi="Noto Sans" w:cs="Noto Sans"/>
          <w:sz w:val="20"/>
          <w:szCs w:val="20"/>
        </w:rPr>
        <w:t xml:space="preserve"> Cuando el particular cuente con autorización para pagar a plazos y no le haya sido revocada.</w:t>
      </w:r>
    </w:p>
    <w:p w14:paraId="16CBA630" w14:textId="77777777" w:rsidR="002C1A7A" w:rsidRPr="0070549F" w:rsidRDefault="002C1A7A" w:rsidP="00081E5D">
      <w:pPr>
        <w:autoSpaceDE w:val="0"/>
        <w:jc w:val="both"/>
        <w:rPr>
          <w:rFonts w:ascii="Noto Sans" w:hAnsi="Noto Sans" w:cs="Noto Sans"/>
          <w:sz w:val="20"/>
          <w:szCs w:val="20"/>
        </w:rPr>
      </w:pPr>
      <w:r w:rsidRPr="0070549F">
        <w:rPr>
          <w:rFonts w:ascii="Noto Sans" w:hAnsi="Noto Sans" w:cs="Noto Sans"/>
          <w:b/>
          <w:sz w:val="20"/>
          <w:szCs w:val="20"/>
        </w:rPr>
        <w:lastRenderedPageBreak/>
        <w:t>2.</w:t>
      </w:r>
      <w:r w:rsidRPr="0070549F">
        <w:rPr>
          <w:rFonts w:ascii="Noto Sans" w:hAnsi="Noto Sans" w:cs="Noto Sans"/>
          <w:sz w:val="20"/>
          <w:szCs w:val="20"/>
        </w:rPr>
        <w:t xml:space="preserve"> Cuando no haya vencido el plazo para pagar a que se refiere el artículo </w:t>
      </w:r>
      <w:r w:rsidRPr="0070549F">
        <w:rPr>
          <w:rFonts w:ascii="Noto Sans" w:hAnsi="Noto Sans" w:cs="Noto Sans"/>
          <w:b/>
          <w:sz w:val="20"/>
          <w:szCs w:val="20"/>
        </w:rPr>
        <w:t>127</w:t>
      </w:r>
      <w:r w:rsidRPr="0070549F">
        <w:rPr>
          <w:rFonts w:ascii="Noto Sans" w:hAnsi="Noto Sans" w:cs="Noto Sans"/>
          <w:sz w:val="20"/>
          <w:szCs w:val="20"/>
        </w:rPr>
        <w:t xml:space="preserve"> del Reglamento de la Ley del Seguro Social en materia de Afiliación, Clasificación de Empresas, Recaudación y Fiscalización.</w:t>
      </w:r>
    </w:p>
    <w:p w14:paraId="1DB34CFE" w14:textId="77777777" w:rsidR="002C1A7A" w:rsidRPr="0070549F" w:rsidRDefault="002C1A7A" w:rsidP="00081E5D">
      <w:pPr>
        <w:autoSpaceDE w:val="0"/>
        <w:jc w:val="both"/>
        <w:rPr>
          <w:rFonts w:ascii="Noto Sans" w:hAnsi="Noto Sans" w:cs="Noto Sans"/>
          <w:sz w:val="20"/>
          <w:szCs w:val="20"/>
        </w:rPr>
      </w:pPr>
      <w:r w:rsidRPr="0070549F">
        <w:rPr>
          <w:rFonts w:ascii="Noto Sans" w:hAnsi="Noto Sans" w:cs="Noto Sans"/>
          <w:b/>
          <w:sz w:val="20"/>
          <w:szCs w:val="20"/>
        </w:rPr>
        <w:t>3.</w:t>
      </w:r>
      <w:r w:rsidRPr="0070549F">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029D5FAE" w14:textId="77777777" w:rsidR="002C1A7A" w:rsidRPr="0070549F" w:rsidRDefault="002C1A7A" w:rsidP="00081E5D">
      <w:pPr>
        <w:autoSpaceDE w:val="0"/>
        <w:spacing w:line="218" w:lineRule="exact"/>
        <w:ind w:left="720" w:hanging="431"/>
        <w:jc w:val="both"/>
        <w:rPr>
          <w:rFonts w:ascii="Noto Sans" w:hAnsi="Noto Sans" w:cs="Noto Sans"/>
          <w:spacing w:val="-2"/>
          <w:sz w:val="20"/>
          <w:szCs w:val="20"/>
        </w:rPr>
      </w:pPr>
    </w:p>
    <w:p w14:paraId="6A6C3A8D" w14:textId="77777777" w:rsidR="002C1A7A" w:rsidRPr="0070549F" w:rsidRDefault="002C1A7A" w:rsidP="00081E5D">
      <w:pPr>
        <w:tabs>
          <w:tab w:val="left" w:pos="3283"/>
        </w:tabs>
        <w:ind w:firstLine="11"/>
        <w:jc w:val="both"/>
        <w:rPr>
          <w:rFonts w:ascii="Noto Sans" w:hAnsi="Noto Sans" w:cs="Noto Sans"/>
          <w:sz w:val="20"/>
          <w:szCs w:val="20"/>
        </w:rPr>
      </w:pPr>
      <w:r w:rsidRPr="0070549F">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70549F">
        <w:rPr>
          <w:rFonts w:ascii="Noto Sans" w:hAnsi="Noto Sans" w:cs="Noto Sans"/>
          <w:b/>
          <w:sz w:val="20"/>
          <w:szCs w:val="20"/>
        </w:rPr>
        <w:t>10</w:t>
      </w:r>
      <w:r w:rsidRPr="0070549F">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550F10BC" w14:textId="77777777" w:rsidR="002C1A7A" w:rsidRPr="0070549F" w:rsidRDefault="002C1A7A" w:rsidP="00081E5D">
      <w:pPr>
        <w:tabs>
          <w:tab w:val="left" w:pos="3283"/>
        </w:tabs>
        <w:jc w:val="both"/>
        <w:rPr>
          <w:rFonts w:ascii="Noto Sans" w:hAnsi="Noto Sans" w:cs="Noto Sans"/>
          <w:sz w:val="20"/>
          <w:szCs w:val="20"/>
        </w:rPr>
      </w:pPr>
    </w:p>
    <w:p w14:paraId="3E01E127"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sz w:val="20"/>
          <w:szCs w:val="20"/>
          <w:lang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70549F">
        <w:rPr>
          <w:rFonts w:ascii="Noto Sans" w:eastAsia="Times New Roman" w:hAnsi="Noto Sans" w:cs="Noto Sans"/>
          <w:bCs/>
          <w:sz w:val="20"/>
          <w:szCs w:val="20"/>
          <w:lang w:eastAsia="es-MX"/>
        </w:rPr>
        <w:t>,</w:t>
      </w:r>
      <w:r w:rsidRPr="0070549F">
        <w:rPr>
          <w:rFonts w:ascii="Noto Sans" w:eastAsia="Times New Roman" w:hAnsi="Noto Sans" w:cs="Noto Sans"/>
          <w:b/>
          <w:bCs/>
          <w:sz w:val="20"/>
          <w:szCs w:val="20"/>
          <w:lang w:eastAsia="es-MX"/>
        </w:rPr>
        <w:t xml:space="preserve"> </w:t>
      </w:r>
      <w:r w:rsidRPr="0070549F">
        <w:rPr>
          <w:rFonts w:ascii="Noto Sans" w:eastAsia="Times New Roman" w:hAnsi="Noto Sans" w:cs="Noto Sans"/>
          <w:bCs/>
          <w:sz w:val="20"/>
          <w:szCs w:val="20"/>
          <w:lang w:eastAsia="es-MX"/>
        </w:rPr>
        <w:t xml:space="preserve">y en </w:t>
      </w:r>
      <w:r w:rsidRPr="0070549F">
        <w:rPr>
          <w:rFonts w:ascii="Noto Sans" w:eastAsia="Times New Roman" w:hAnsi="Noto Sans" w:cs="Noto Sans"/>
          <w:sz w:val="20"/>
          <w:szCs w:val="20"/>
          <w:lang w:eastAsia="es-MX"/>
        </w:rPr>
        <w:t xml:space="preserve">el artículo </w:t>
      </w:r>
      <w:r w:rsidRPr="0070549F">
        <w:rPr>
          <w:rFonts w:ascii="Noto Sans" w:eastAsia="Times New Roman" w:hAnsi="Noto Sans" w:cs="Noto Sans"/>
          <w:b/>
          <w:sz w:val="20"/>
          <w:szCs w:val="20"/>
          <w:lang w:eastAsia="es-MX"/>
        </w:rPr>
        <w:t>16</w:t>
      </w:r>
      <w:r w:rsidRPr="0070549F">
        <w:rPr>
          <w:rFonts w:ascii="Noto Sans" w:eastAsia="Times New Roman" w:hAnsi="Noto Sans" w:cs="Noto Sans"/>
          <w:sz w:val="20"/>
          <w:szCs w:val="20"/>
          <w:lang w:eastAsia="es-MX"/>
        </w:rPr>
        <w:t xml:space="preserve">, fracción </w:t>
      </w:r>
      <w:r w:rsidRPr="0070549F">
        <w:rPr>
          <w:rFonts w:ascii="Noto Sans" w:eastAsia="Times New Roman" w:hAnsi="Noto Sans" w:cs="Noto Sans"/>
          <w:b/>
          <w:sz w:val="20"/>
          <w:szCs w:val="20"/>
          <w:lang w:eastAsia="es-MX"/>
        </w:rPr>
        <w:t>XIX</w:t>
      </w:r>
      <w:r w:rsidRPr="0070549F">
        <w:rPr>
          <w:rFonts w:ascii="Noto Sans" w:eastAsia="Times New Roman" w:hAnsi="Noto Sans" w:cs="Noto Sans"/>
          <w:sz w:val="20"/>
          <w:szCs w:val="20"/>
          <w:lang w:eastAsia="es-MX"/>
        </w:rPr>
        <w:t xml:space="preserve"> de la Ley del Instituto del Fondo Nacional de la Vivienda para los Trabajadores, el Consejo de Administración del Infonavit, mediante Resolución </w:t>
      </w:r>
      <w:r w:rsidRPr="0070549F">
        <w:rPr>
          <w:rFonts w:ascii="Noto Sans" w:eastAsia="Times New Roman" w:hAnsi="Noto Sans" w:cs="Noto Sans"/>
          <w:b/>
          <w:sz w:val="20"/>
          <w:szCs w:val="20"/>
          <w:lang w:eastAsia="es-MX"/>
        </w:rPr>
        <w:t>RCA-5789-01/17</w:t>
      </w:r>
      <w:r w:rsidRPr="0070549F">
        <w:rPr>
          <w:rFonts w:ascii="Noto Sans" w:eastAsia="Times New Roman" w:hAnsi="Noto Sans" w:cs="Noto Sans"/>
          <w:sz w:val="20"/>
          <w:szCs w:val="20"/>
          <w:lang w:eastAsia="es-MX"/>
        </w:rPr>
        <w:t xml:space="preserve">, tomada en su Sesión Ordinaria número </w:t>
      </w:r>
      <w:r w:rsidRPr="0070549F">
        <w:rPr>
          <w:rFonts w:ascii="Noto Sans" w:eastAsia="Times New Roman" w:hAnsi="Noto Sans" w:cs="Noto Sans"/>
          <w:b/>
          <w:sz w:val="20"/>
          <w:szCs w:val="20"/>
          <w:lang w:eastAsia="es-MX"/>
        </w:rPr>
        <w:t>790</w:t>
      </w:r>
      <w:r w:rsidRPr="0070549F">
        <w:rPr>
          <w:rFonts w:ascii="Noto Sans" w:eastAsia="Times New Roman" w:hAnsi="Noto Sans" w:cs="Noto Sans"/>
          <w:sz w:val="20"/>
          <w:szCs w:val="20"/>
          <w:lang w:eastAsia="es-MX"/>
        </w:rPr>
        <w:t xml:space="preserve">, del </w:t>
      </w:r>
      <w:r w:rsidRPr="0070549F">
        <w:rPr>
          <w:rFonts w:ascii="Noto Sans" w:eastAsia="Times New Roman" w:hAnsi="Noto Sans" w:cs="Noto Sans"/>
          <w:b/>
          <w:sz w:val="20"/>
          <w:szCs w:val="20"/>
          <w:lang w:eastAsia="es-MX"/>
        </w:rPr>
        <w:t>25 de enero de 2017</w:t>
      </w:r>
      <w:r w:rsidRPr="0070549F">
        <w:rPr>
          <w:rFonts w:ascii="Noto Sans" w:eastAsia="Times New Roman" w:hAnsi="Noto Sans" w:cs="Noto Sans"/>
          <w:sz w:val="20"/>
          <w:szCs w:val="20"/>
          <w:lang w:eastAsia="es-MX"/>
        </w:rPr>
        <w:t xml:space="preserve">, aprueba el Acuerdo por el que se emiten las </w:t>
      </w:r>
      <w:r w:rsidRPr="0070549F">
        <w:rPr>
          <w:rFonts w:ascii="Noto Sans" w:eastAsia="Times New Roman" w:hAnsi="Noto Sans" w:cs="Noto Sans"/>
          <w:b/>
          <w:sz w:val="20"/>
          <w:szCs w:val="20"/>
          <w:lang w:eastAsia="es-MX"/>
        </w:rPr>
        <w:t xml:space="preserve">“Reglas para la obtención de la constancia de situación fiscal en materia de aportaciones patronales y entero de amortizaciones”, por tal motivo </w:t>
      </w:r>
      <w:r w:rsidRPr="0070549F">
        <w:rPr>
          <w:rFonts w:ascii="Noto Sans" w:eastAsia="Times New Roman" w:hAnsi="Noto Sans" w:cs="Noto Sans"/>
          <w:bCs/>
          <w:sz w:val="20"/>
          <w:szCs w:val="20"/>
          <w:lang w:eastAsia="es-MX"/>
        </w:rPr>
        <w:t>E</w:t>
      </w:r>
      <w:r w:rsidRPr="0070549F">
        <w:rPr>
          <w:rFonts w:ascii="Noto Sans" w:eastAsia="Times New Roman" w:hAnsi="Noto Sans" w:cs="Noto Sans"/>
          <w:sz w:val="20"/>
          <w:szCs w:val="20"/>
          <w:lang w:eastAsia="es-MX"/>
        </w:rPr>
        <w:t>l licitante y, en su caso los que estos últimos subcontraten</w:t>
      </w:r>
      <w:r w:rsidRPr="0070549F">
        <w:rPr>
          <w:rFonts w:ascii="Noto Sans" w:eastAsia="Times New Roman" w:hAnsi="Noto Sans" w:cs="Noto Sans"/>
          <w:b/>
          <w:bCs/>
          <w:sz w:val="20"/>
          <w:szCs w:val="20"/>
          <w:lang w:eastAsia="es-MX"/>
        </w:rPr>
        <w:t>,</w:t>
      </w:r>
      <w:r w:rsidRPr="0070549F">
        <w:rPr>
          <w:rFonts w:ascii="Noto Sans" w:eastAsia="Times New Roman" w:hAnsi="Noto Sans" w:cs="Noto Sans"/>
          <w:sz w:val="20"/>
          <w:szCs w:val="20"/>
          <w:lang w:eastAsia="es-MX"/>
        </w:rPr>
        <w:t xml:space="preserve"> que resulte con asignación y cuyo monto sea superior a $300,000.00, sin incluir el Impuesto al Valor Agregado (IVA), deberán presentar d</w:t>
      </w:r>
      <w:r w:rsidRPr="0070549F">
        <w:rPr>
          <w:rFonts w:ascii="Noto Sans" w:eastAsia="Times New Roman" w:hAnsi="Noto Sans" w:cs="Noto Sans"/>
          <w:bCs/>
          <w:sz w:val="20"/>
          <w:szCs w:val="20"/>
          <w:lang w:eastAsia="es-MX"/>
        </w:rPr>
        <w:t xml:space="preserve">e conformidad a la regla </w:t>
      </w:r>
      <w:r w:rsidRPr="0070549F">
        <w:rPr>
          <w:rFonts w:ascii="Noto Sans" w:eastAsia="Times New Roman" w:hAnsi="Noto Sans" w:cs="Noto Sans"/>
          <w:b/>
          <w:bCs/>
          <w:sz w:val="20"/>
          <w:szCs w:val="20"/>
          <w:lang w:eastAsia="es-MX"/>
        </w:rPr>
        <w:t xml:space="preserve">Quinta </w:t>
      </w:r>
      <w:r w:rsidRPr="0070549F">
        <w:rPr>
          <w:rFonts w:ascii="Noto Sans" w:eastAsia="Times New Roman" w:hAnsi="Noto Sans" w:cs="Noto Sans"/>
          <w:b/>
          <w:sz w:val="20"/>
          <w:szCs w:val="20"/>
          <w:lang w:eastAsia="es-MX"/>
        </w:rPr>
        <w:t>para la obtención de la constancia de situación fiscal en materia de aportaciones patronales y entero de amortizaciones”;</w:t>
      </w:r>
      <w:r w:rsidRPr="0070549F">
        <w:rPr>
          <w:rFonts w:ascii="Noto Sans" w:eastAsia="Times New Roman" w:hAnsi="Noto Sans" w:cs="Noto Sans"/>
          <w:b/>
          <w:bCs/>
          <w:sz w:val="20"/>
          <w:szCs w:val="20"/>
          <w:lang w:eastAsia="es-MX"/>
        </w:rPr>
        <w:t xml:space="preserve"> </w:t>
      </w:r>
      <w:r w:rsidRPr="0070549F">
        <w:rPr>
          <w:rFonts w:ascii="Noto Sans" w:eastAsia="Times New Roman" w:hAnsi="Noto Sans" w:cs="Noto Sans"/>
          <w:bCs/>
          <w:sz w:val="20"/>
          <w:szCs w:val="20"/>
          <w:lang w:eastAsia="es-MX"/>
        </w:rPr>
        <w:t>c</w:t>
      </w:r>
      <w:r w:rsidRPr="0070549F">
        <w:rPr>
          <w:rFonts w:ascii="Noto Sans" w:eastAsia="Times New Roman" w:hAnsi="Noto Sans" w:cs="Noto Sans"/>
          <w:sz w:val="20"/>
          <w:szCs w:val="20"/>
          <w:lang w:eastAsia="es-MX"/>
        </w:rPr>
        <w:t xml:space="preserve">onstancia de situación fiscal que se expida  tendrá </w:t>
      </w:r>
      <w:r w:rsidRPr="0070549F">
        <w:rPr>
          <w:rFonts w:ascii="Noto Sans" w:eastAsia="Times New Roman" w:hAnsi="Noto Sans" w:cs="Noto Sans"/>
          <w:b/>
          <w:sz w:val="20"/>
          <w:szCs w:val="20"/>
          <w:lang w:eastAsia="es-MX"/>
        </w:rPr>
        <w:t>una vigencia de 30 días</w:t>
      </w:r>
      <w:r w:rsidRPr="0070549F">
        <w:rPr>
          <w:rFonts w:ascii="Noto Sans" w:eastAsia="Times New Roman" w:hAnsi="Noto Sans" w:cs="Noto Sans"/>
          <w:sz w:val="20"/>
          <w:szCs w:val="20"/>
          <w:lang w:eastAsia="es-MX"/>
        </w:rPr>
        <w:t xml:space="preserve"> naturales contados a partir del día de su emisión.</w:t>
      </w:r>
    </w:p>
    <w:p w14:paraId="69275B60" w14:textId="77777777" w:rsidR="002C1A7A" w:rsidRPr="0070549F" w:rsidRDefault="002C1A7A" w:rsidP="00081E5D">
      <w:pPr>
        <w:jc w:val="both"/>
        <w:rPr>
          <w:rFonts w:ascii="Noto Sans" w:eastAsia="Times New Roman" w:hAnsi="Noto Sans" w:cs="Noto Sans"/>
          <w:sz w:val="20"/>
          <w:szCs w:val="20"/>
          <w:lang w:eastAsia="es-MX"/>
        </w:rPr>
      </w:pPr>
    </w:p>
    <w:p w14:paraId="25E95349" w14:textId="77777777" w:rsidR="002C1A7A" w:rsidRPr="0070549F" w:rsidRDefault="002C1A7A" w:rsidP="00081E5D">
      <w:pPr>
        <w:ind w:firstLine="9"/>
        <w:jc w:val="both"/>
        <w:rPr>
          <w:rFonts w:ascii="Noto Sans" w:eastAsia="Times New Roman" w:hAnsi="Noto Sans" w:cs="Noto Sans"/>
          <w:b/>
          <w:sz w:val="20"/>
          <w:szCs w:val="20"/>
          <w:lang w:eastAsia="es-MX"/>
        </w:rPr>
      </w:pPr>
      <w:r w:rsidRPr="0070549F">
        <w:rPr>
          <w:rFonts w:ascii="Noto Sans" w:eastAsia="Times New Roman" w:hAnsi="Noto Sans" w:cs="Noto Sans"/>
          <w:b/>
          <w:sz w:val="20"/>
          <w:szCs w:val="20"/>
          <w:lang w:eastAsia="es-MX"/>
        </w:rPr>
        <w:t>Reglas para la obtención de la constancia de situación fiscal en materia de aportaciones patronales y entero de amortizaciones.</w:t>
      </w:r>
    </w:p>
    <w:p w14:paraId="032CD018"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Primera.-</w:t>
      </w:r>
      <w:r w:rsidRPr="0070549F">
        <w:rPr>
          <w:rFonts w:ascii="Noto Sans" w:eastAsia="Times New Roman" w:hAnsi="Noto Sans" w:cs="Noto Sans"/>
          <w:sz w:val="20"/>
          <w:szCs w:val="20"/>
          <w:lang w:eastAsia="es-MX"/>
        </w:rPr>
        <w:t xml:space="preserve"> Los particulares que, para efectos de celebrar contrataciones con las dependencias y entidades a que se refiere el artículo </w:t>
      </w:r>
      <w:r w:rsidRPr="0070549F">
        <w:rPr>
          <w:rFonts w:ascii="Noto Sans" w:eastAsia="Times New Roman" w:hAnsi="Noto Sans" w:cs="Noto Sans"/>
          <w:b/>
          <w:sz w:val="20"/>
          <w:szCs w:val="20"/>
          <w:lang w:eastAsia="es-MX"/>
        </w:rPr>
        <w:t>32-D</w:t>
      </w:r>
      <w:r w:rsidRPr="0070549F">
        <w:rPr>
          <w:rFonts w:ascii="Noto Sans" w:eastAsia="Times New Roman" w:hAnsi="Noto Sans" w:cs="Noto Sans"/>
          <w:sz w:val="20"/>
          <w:szCs w:val="20"/>
          <w:lang w:eastAsia="es-MX"/>
        </w:rPr>
        <w:t xml:space="preserve">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6937E183" w14:textId="77777777" w:rsidR="002C1A7A" w:rsidRPr="0070549F" w:rsidRDefault="002C1A7A" w:rsidP="00081E5D">
      <w:pPr>
        <w:ind w:firstLine="9"/>
        <w:jc w:val="both"/>
        <w:rPr>
          <w:rFonts w:ascii="Noto Sans" w:eastAsia="Times New Roman" w:hAnsi="Noto Sans" w:cs="Noto Sans"/>
          <w:sz w:val="20"/>
          <w:szCs w:val="20"/>
          <w:lang w:eastAsia="es-MX"/>
        </w:rPr>
      </w:pPr>
    </w:p>
    <w:p w14:paraId="1FD352A9"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Segunda.-</w:t>
      </w:r>
      <w:r w:rsidRPr="0070549F">
        <w:rPr>
          <w:rFonts w:ascii="Noto Sans" w:eastAsia="Times New Roman" w:hAnsi="Noto Sans" w:cs="Noto Sans"/>
          <w:sz w:val="20"/>
          <w:szCs w:val="20"/>
          <w:lang w:eastAsia="es-MX"/>
        </w:rPr>
        <w:tab/>
        <w:t>El INFONAVIT, a fin de emitir la constancia de situación fiscal, revisará que:</w:t>
      </w:r>
    </w:p>
    <w:p w14:paraId="0916CF60"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I.</w:t>
      </w:r>
      <w:r w:rsidRPr="0070549F">
        <w:rPr>
          <w:rFonts w:ascii="Noto Sans" w:eastAsia="Times New Roman" w:hAnsi="Noto Sans" w:cs="Noto Sans"/>
          <w:b/>
          <w:sz w:val="20"/>
          <w:szCs w:val="20"/>
          <w:lang w:eastAsia="es-MX"/>
        </w:rPr>
        <w:tab/>
      </w:r>
      <w:r w:rsidRPr="0070549F">
        <w:rPr>
          <w:rFonts w:ascii="Noto Sans" w:eastAsia="Times New Roman" w:hAnsi="Noto Sans" w:cs="Noto Sans"/>
          <w:sz w:val="20"/>
          <w:szCs w:val="20"/>
          <w:lang w:eastAsia="es-MX"/>
        </w:rPr>
        <w:t>La inscripción del particular solicitante ante el Instituto, en caso de estar obligado, y la vigencia del número o números de los registros patronales que le han sido asignados.</w:t>
      </w:r>
    </w:p>
    <w:p w14:paraId="4B1E4F45"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II.</w:t>
      </w:r>
      <w:r w:rsidRPr="0070549F">
        <w:rPr>
          <w:rFonts w:ascii="Noto Sans" w:eastAsia="Times New Roman" w:hAnsi="Noto Sans" w:cs="Noto Sans"/>
          <w:b/>
          <w:sz w:val="20"/>
          <w:szCs w:val="20"/>
          <w:lang w:eastAsia="es-MX"/>
        </w:rPr>
        <w:tab/>
      </w:r>
      <w:r w:rsidRPr="0070549F">
        <w:rPr>
          <w:rFonts w:ascii="Noto Sans" w:eastAsia="Times New Roman" w:hAnsi="Noto Sans" w:cs="Noto Sans"/>
          <w:sz w:val="20"/>
          <w:szCs w:val="20"/>
          <w:lang w:eastAsia="es-MX"/>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64D3E926"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III.</w:t>
      </w:r>
      <w:r w:rsidRPr="0070549F">
        <w:rPr>
          <w:rFonts w:ascii="Noto Sans" w:eastAsia="Times New Roman" w:hAnsi="Noto Sans" w:cs="Noto Sans"/>
          <w:b/>
          <w:sz w:val="20"/>
          <w:szCs w:val="20"/>
          <w:lang w:eastAsia="es-MX"/>
        </w:rPr>
        <w:tab/>
      </w:r>
      <w:r w:rsidRPr="0070549F">
        <w:rPr>
          <w:rFonts w:ascii="Noto Sans" w:eastAsia="Times New Roman" w:hAnsi="Noto Sans" w:cs="Noto Sans"/>
          <w:sz w:val="20"/>
          <w:szCs w:val="20"/>
          <w:lang w:eastAsia="es-MX"/>
        </w:rPr>
        <w:t>Los adeudos o créditos fiscales que no se encuentren firmes.</w:t>
      </w:r>
    </w:p>
    <w:p w14:paraId="30A443E7"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lastRenderedPageBreak/>
        <w:t>IV.</w:t>
      </w:r>
      <w:r w:rsidRPr="0070549F">
        <w:rPr>
          <w:rFonts w:ascii="Noto Sans" w:eastAsia="Times New Roman" w:hAnsi="Noto Sans" w:cs="Noto Sans"/>
          <w:b/>
          <w:sz w:val="20"/>
          <w:szCs w:val="20"/>
          <w:lang w:eastAsia="es-MX"/>
        </w:rPr>
        <w:tab/>
      </w:r>
      <w:r w:rsidRPr="0070549F">
        <w:rPr>
          <w:rFonts w:ascii="Noto Sans" w:eastAsia="Times New Roman" w:hAnsi="Noto Sans" w:cs="Noto Sans"/>
          <w:sz w:val="20"/>
          <w:szCs w:val="20"/>
          <w:lang w:eastAsia="es-MX"/>
        </w:rPr>
        <w:t>Las garantías que se hayan otorgado.</w:t>
      </w:r>
    </w:p>
    <w:p w14:paraId="28CDBA61"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V.</w:t>
      </w:r>
      <w:r w:rsidRPr="0070549F">
        <w:rPr>
          <w:rFonts w:ascii="Noto Sans" w:eastAsia="Times New Roman" w:hAnsi="Noto Sans" w:cs="Noto Sans"/>
          <w:b/>
          <w:sz w:val="20"/>
          <w:szCs w:val="20"/>
          <w:lang w:eastAsia="es-MX"/>
        </w:rPr>
        <w:tab/>
      </w:r>
      <w:r w:rsidRPr="0070549F">
        <w:rPr>
          <w:rFonts w:ascii="Noto Sans" w:eastAsia="Times New Roman" w:hAnsi="Noto Sans" w:cs="Noto Sans"/>
          <w:sz w:val="20"/>
          <w:szCs w:val="20"/>
          <w:lang w:eastAsia="es-MX"/>
        </w:rPr>
        <w:t>Los convenios de pago que el solicitante haya celebrado con el Instituto.</w:t>
      </w:r>
    </w:p>
    <w:p w14:paraId="7773DD52" w14:textId="77777777" w:rsidR="002C1A7A" w:rsidRPr="0070549F" w:rsidRDefault="002C1A7A" w:rsidP="00081E5D">
      <w:pPr>
        <w:ind w:firstLine="9"/>
        <w:jc w:val="both"/>
        <w:rPr>
          <w:rFonts w:ascii="Noto Sans" w:eastAsia="Times New Roman" w:hAnsi="Noto Sans" w:cs="Noto Sans"/>
          <w:sz w:val="20"/>
          <w:szCs w:val="20"/>
          <w:lang w:eastAsia="es-MX"/>
        </w:rPr>
      </w:pPr>
    </w:p>
    <w:p w14:paraId="32FE9AEF"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Tercera.-</w:t>
      </w:r>
      <w:r w:rsidRPr="0070549F">
        <w:rPr>
          <w:rFonts w:ascii="Noto Sans" w:eastAsia="Times New Roman" w:hAnsi="Noto Sans" w:cs="Noto Sans"/>
          <w:sz w:val="20"/>
          <w:szCs w:val="20"/>
          <w:lang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6C8A9E4F" w14:textId="77777777" w:rsidR="002C1A7A" w:rsidRPr="0070549F" w:rsidRDefault="002C1A7A" w:rsidP="00081E5D">
      <w:pPr>
        <w:ind w:firstLine="9"/>
        <w:jc w:val="both"/>
        <w:rPr>
          <w:rFonts w:ascii="Noto Sans" w:eastAsia="Times New Roman" w:hAnsi="Noto Sans" w:cs="Noto Sans"/>
          <w:sz w:val="20"/>
          <w:szCs w:val="20"/>
          <w:lang w:eastAsia="es-MX"/>
        </w:rPr>
      </w:pPr>
    </w:p>
    <w:p w14:paraId="1CE83496"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Cuarta.-</w:t>
      </w:r>
      <w:r w:rsidRPr="0070549F">
        <w:rPr>
          <w:rFonts w:ascii="Noto Sans" w:eastAsia="Times New Roman" w:hAnsi="Noto Sans" w:cs="Noto Sans"/>
          <w:sz w:val="20"/>
          <w:szCs w:val="20"/>
          <w:lang w:eastAsia="es-MX"/>
        </w:rPr>
        <w:tab/>
        <w:t>El INFONAVIT expedirá a los particulares los siguientes tipos de constancia de situación fiscal:</w:t>
      </w:r>
    </w:p>
    <w:p w14:paraId="133629F3" w14:textId="77777777" w:rsidR="002C1A7A" w:rsidRPr="0070549F" w:rsidRDefault="002C1A7A" w:rsidP="00081E5D">
      <w:pPr>
        <w:ind w:firstLine="9"/>
        <w:jc w:val="both"/>
        <w:rPr>
          <w:rFonts w:ascii="Noto Sans" w:eastAsia="Times New Roman" w:hAnsi="Noto Sans" w:cs="Noto Sans"/>
          <w:sz w:val="20"/>
          <w:szCs w:val="20"/>
          <w:lang w:eastAsia="es-MX"/>
        </w:rPr>
      </w:pPr>
    </w:p>
    <w:p w14:paraId="1FF3FF62"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a)</w:t>
      </w:r>
      <w:r w:rsidRPr="0070549F">
        <w:rPr>
          <w:rFonts w:ascii="Noto Sans" w:eastAsia="Times New Roman" w:hAnsi="Noto Sans" w:cs="Noto Sans"/>
          <w:b/>
          <w:sz w:val="20"/>
          <w:szCs w:val="20"/>
          <w:lang w:eastAsia="es-MX"/>
        </w:rPr>
        <w:tab/>
        <w:t xml:space="preserve">Sin adeudo o con garantía.- </w:t>
      </w:r>
      <w:r w:rsidRPr="0070549F">
        <w:rPr>
          <w:rFonts w:ascii="Noto Sans" w:eastAsia="Times New Roman" w:hAnsi="Noto Sans" w:cs="Noto Sans"/>
          <w:sz w:val="20"/>
          <w:szCs w:val="20"/>
          <w:lang w:eastAsia="es-MX"/>
        </w:rPr>
        <w:t>Cuando el particular esté inscrito ante el Instituto y al corriente en el cumplimiento de sus obligaciones fiscales, o bien que contando con adeudo éste se encuentre garantizado.</w:t>
      </w:r>
    </w:p>
    <w:p w14:paraId="6E991D9A"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b)</w:t>
      </w:r>
      <w:r w:rsidRPr="0070549F">
        <w:rPr>
          <w:rFonts w:ascii="Noto Sans" w:eastAsia="Times New Roman" w:hAnsi="Noto Sans" w:cs="Noto Sans"/>
          <w:b/>
          <w:sz w:val="20"/>
          <w:szCs w:val="20"/>
          <w:lang w:eastAsia="es-MX"/>
        </w:rPr>
        <w:tab/>
        <w:t xml:space="preserve">Con adeudo.- </w:t>
      </w:r>
      <w:r w:rsidRPr="0070549F">
        <w:rPr>
          <w:rFonts w:ascii="Noto Sans" w:eastAsia="Times New Roman" w:hAnsi="Noto Sans" w:cs="Noto Sans"/>
          <w:sz w:val="20"/>
          <w:szCs w:val="20"/>
          <w:lang w:eastAsia="es-MX"/>
        </w:rPr>
        <w:t>Cuando el particular no esté al corriente en el cumplimiento de las obligaciones en materia de aportaciones patronales y entero de descuentos.</w:t>
      </w:r>
    </w:p>
    <w:p w14:paraId="03119655"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c)</w:t>
      </w:r>
      <w:r w:rsidRPr="0070549F">
        <w:rPr>
          <w:rFonts w:ascii="Noto Sans" w:eastAsia="Times New Roman" w:hAnsi="Noto Sans" w:cs="Noto Sans"/>
          <w:b/>
          <w:sz w:val="20"/>
          <w:szCs w:val="20"/>
          <w:lang w:eastAsia="es-MX"/>
        </w:rPr>
        <w:tab/>
        <w:t>Con adeudo pero con convenio celebrado.</w:t>
      </w:r>
      <w:r w:rsidRPr="0070549F">
        <w:rPr>
          <w:rFonts w:ascii="Noto Sans" w:eastAsia="Times New Roman" w:hAnsi="Noto Sans" w:cs="Noto Sans"/>
          <w:sz w:val="20"/>
          <w:szCs w:val="20"/>
          <w:lang w:eastAsia="es-MX"/>
        </w:rPr>
        <w:t>-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14:paraId="54C0F83F"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b/>
          <w:sz w:val="20"/>
          <w:szCs w:val="20"/>
          <w:lang w:eastAsia="es-MX"/>
        </w:rPr>
        <w:t>d)</w:t>
      </w:r>
      <w:r w:rsidRPr="0070549F">
        <w:rPr>
          <w:rFonts w:ascii="Noto Sans" w:eastAsia="Times New Roman" w:hAnsi="Noto Sans" w:cs="Noto Sans"/>
          <w:b/>
          <w:sz w:val="20"/>
          <w:szCs w:val="20"/>
          <w:lang w:eastAsia="es-MX"/>
        </w:rPr>
        <w:tab/>
        <w:t xml:space="preserve">Sin antecedente.- </w:t>
      </w:r>
      <w:r w:rsidRPr="0070549F">
        <w:rPr>
          <w:rFonts w:ascii="Noto Sans" w:eastAsia="Times New Roman" w:hAnsi="Noto Sans" w:cs="Noto Sans"/>
          <w:sz w:val="20"/>
          <w:szCs w:val="20"/>
          <w:lang w:eastAsia="es-MX"/>
        </w:rPr>
        <w:t>Para personas físicas o morales que no cuenten con número de registro patronal registrado ante el Instituto y por tanto con trabajadores formales.</w:t>
      </w:r>
    </w:p>
    <w:p w14:paraId="0A0059AA"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sz w:val="20"/>
          <w:szCs w:val="20"/>
          <w:lang w:eastAsia="es-MX"/>
        </w:rPr>
        <w:t>Las personas físicas o morales podrán obtener las constancias de situación fiscal a que se refieren los incisos a), b) y d) en la sección correspondiente del portal institucional del INFONAVIT en el internet: www.infonavit.org.mx.</w:t>
      </w:r>
    </w:p>
    <w:p w14:paraId="4A7C91E5"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sz w:val="20"/>
          <w:szCs w:val="20"/>
          <w:lang w:eastAsia="es-MX"/>
        </w:rPr>
        <w:t>Las constancias a que se refiere el inciso c) serán emitidas por la autoridad fiscal del Instituto en las delegaciones regionales.</w:t>
      </w:r>
    </w:p>
    <w:p w14:paraId="27F5CE71" w14:textId="77777777" w:rsidR="002C1A7A" w:rsidRPr="0070549F" w:rsidRDefault="002C1A7A" w:rsidP="00081E5D">
      <w:pPr>
        <w:ind w:firstLine="9"/>
        <w:jc w:val="both"/>
        <w:rPr>
          <w:rFonts w:ascii="Noto Sans" w:eastAsia="Times New Roman" w:hAnsi="Noto Sans" w:cs="Noto Sans"/>
          <w:sz w:val="20"/>
          <w:szCs w:val="20"/>
          <w:lang w:eastAsia="es-MX"/>
        </w:rPr>
      </w:pPr>
      <w:r w:rsidRPr="0070549F">
        <w:rPr>
          <w:rFonts w:ascii="Noto Sans" w:eastAsia="Times New Roman" w:hAnsi="Noto Sans" w:cs="Noto Sans"/>
          <w:sz w:val="20"/>
          <w:szCs w:val="20"/>
          <w:lang w:eastAsia="es-MX"/>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1BFD8D22" w14:textId="77777777" w:rsidR="002C1A7A" w:rsidRPr="0070549F" w:rsidRDefault="002C1A7A" w:rsidP="00081E5D">
      <w:pPr>
        <w:jc w:val="both"/>
        <w:rPr>
          <w:rFonts w:ascii="Noto Sans" w:hAnsi="Noto Sans" w:cs="Noto Sans"/>
          <w:b/>
          <w:sz w:val="20"/>
          <w:szCs w:val="20"/>
        </w:rPr>
      </w:pPr>
    </w:p>
    <w:p w14:paraId="691C2126" w14:textId="77777777" w:rsidR="002C1A7A" w:rsidRPr="0070549F" w:rsidRDefault="002C1A7A" w:rsidP="00081E5D">
      <w:pPr>
        <w:jc w:val="both"/>
        <w:rPr>
          <w:rFonts w:ascii="Noto Sans" w:hAnsi="Noto Sans" w:cs="Noto Sans"/>
          <w:sz w:val="20"/>
          <w:szCs w:val="20"/>
        </w:rPr>
      </w:pPr>
      <w:r w:rsidRPr="0070549F">
        <w:rPr>
          <w:rFonts w:ascii="Noto Sans" w:hAnsi="Noto Sans" w:cs="Noto Sans"/>
          <w:b/>
          <w:sz w:val="20"/>
          <w:szCs w:val="20"/>
        </w:rPr>
        <w:t>Quinta.-</w:t>
      </w:r>
      <w:r w:rsidRPr="0070549F">
        <w:rPr>
          <w:rFonts w:ascii="Noto Sans" w:hAnsi="Noto Sans" w:cs="Noto Sans"/>
          <w:sz w:val="20"/>
          <w:szCs w:val="20"/>
        </w:rPr>
        <w:tab/>
        <w:t xml:space="preserve">La constancia de situación fiscal que se expida  tendrá </w:t>
      </w:r>
      <w:r w:rsidRPr="0070549F">
        <w:rPr>
          <w:rFonts w:ascii="Noto Sans" w:hAnsi="Noto Sans" w:cs="Noto Sans"/>
          <w:b/>
          <w:sz w:val="20"/>
          <w:szCs w:val="20"/>
        </w:rPr>
        <w:t>una vigencia de 30 días naturales</w:t>
      </w:r>
      <w:r w:rsidRPr="0070549F">
        <w:rPr>
          <w:rFonts w:ascii="Noto Sans" w:hAnsi="Noto Sans" w:cs="Noto Sans"/>
          <w:sz w:val="20"/>
          <w:szCs w:val="20"/>
        </w:rPr>
        <w:t xml:space="preserve"> contados a partir del día de su emisión.</w:t>
      </w:r>
    </w:p>
    <w:p w14:paraId="773099CD" w14:textId="77777777" w:rsidR="002C1A7A" w:rsidRPr="0070549F" w:rsidRDefault="002C1A7A" w:rsidP="00081E5D">
      <w:pPr>
        <w:tabs>
          <w:tab w:val="left" w:pos="3283"/>
        </w:tabs>
        <w:ind w:firstLine="11"/>
        <w:jc w:val="both"/>
        <w:rPr>
          <w:rFonts w:ascii="Noto Sans" w:hAnsi="Noto Sans" w:cs="Noto Sans"/>
          <w:sz w:val="20"/>
          <w:szCs w:val="20"/>
        </w:rPr>
      </w:pPr>
    </w:p>
    <w:p w14:paraId="1E893600" w14:textId="77777777" w:rsidR="002C1A7A" w:rsidRPr="0070549F" w:rsidRDefault="002C1A7A" w:rsidP="00081E5D">
      <w:pPr>
        <w:numPr>
          <w:ilvl w:val="12"/>
          <w:numId w:val="0"/>
        </w:numPr>
        <w:tabs>
          <w:tab w:val="left" w:pos="-284"/>
          <w:tab w:val="left" w:pos="9498"/>
        </w:tabs>
        <w:jc w:val="both"/>
        <w:rPr>
          <w:rFonts w:ascii="Noto Sans" w:hAnsi="Noto Sans" w:cs="Noto Sans"/>
          <w:sz w:val="20"/>
          <w:szCs w:val="20"/>
        </w:rPr>
      </w:pPr>
      <w:r w:rsidRPr="0070549F">
        <w:rPr>
          <w:rFonts w:ascii="Noto Sans" w:hAnsi="Noto Sans" w:cs="Noto Sans"/>
          <w:sz w:val="20"/>
          <w:szCs w:val="20"/>
        </w:rPr>
        <w:t>Las “Opiniones del cumplimiento de obligaciones fiscales  y Obligaciones Fiscales en Materia de Seguridad Social” citadas en este numeral, deberán de integrarse a su documentación legal de su propuesta por el sistema de compras gubernamentales Compra</w:t>
      </w:r>
      <w:r w:rsidR="008862CD">
        <w:rPr>
          <w:rFonts w:ascii="Noto Sans" w:hAnsi="Noto Sans" w:cs="Noto Sans"/>
          <w:sz w:val="20"/>
          <w:szCs w:val="20"/>
        </w:rPr>
        <w:t>s MX</w:t>
      </w:r>
      <w:r w:rsidRPr="0070549F">
        <w:rPr>
          <w:rFonts w:ascii="Noto Sans" w:hAnsi="Noto Sans" w:cs="Noto Sans"/>
          <w:sz w:val="20"/>
          <w:szCs w:val="20"/>
        </w:rPr>
        <w:t xml:space="preserve">, y deberán presentarse en la Oficina de Adquisiciones del Departamento de Abastecimiento, ubicada en la calle Belisario Domínguez No. 1,000, Colonia Independencia, C.P. 44340, en Guadalajara Jalisco, </w:t>
      </w:r>
      <w:r w:rsidRPr="0070549F">
        <w:rPr>
          <w:rFonts w:ascii="Noto Sans" w:hAnsi="Noto Sans" w:cs="Noto Sans"/>
          <w:sz w:val="20"/>
          <w:szCs w:val="20"/>
        </w:rPr>
        <w:lastRenderedPageBreak/>
        <w:t>en días hábiles de 9:00 a 15:00 horas; para la firma del contrato, en estatus vigente y positivas a la fecha de firma estipulada en el acta de fallo.</w:t>
      </w:r>
    </w:p>
    <w:p w14:paraId="10E96077" w14:textId="77777777" w:rsidR="002C1A7A" w:rsidRPr="0070549F" w:rsidRDefault="002C1A7A" w:rsidP="00081E5D">
      <w:pPr>
        <w:numPr>
          <w:ilvl w:val="12"/>
          <w:numId w:val="0"/>
        </w:numPr>
        <w:tabs>
          <w:tab w:val="left" w:pos="-284"/>
          <w:tab w:val="left" w:pos="9498"/>
        </w:tabs>
        <w:jc w:val="both"/>
        <w:rPr>
          <w:rFonts w:ascii="Noto Sans" w:hAnsi="Noto Sans" w:cs="Noto Sans"/>
          <w:sz w:val="20"/>
          <w:szCs w:val="20"/>
        </w:rPr>
      </w:pPr>
    </w:p>
    <w:p w14:paraId="64266D20" w14:textId="77777777" w:rsidR="006F0A94" w:rsidRPr="0070549F" w:rsidRDefault="005557E3" w:rsidP="00DF3761">
      <w:pPr>
        <w:numPr>
          <w:ilvl w:val="12"/>
          <w:numId w:val="0"/>
        </w:numPr>
        <w:tabs>
          <w:tab w:val="left" w:pos="-284"/>
          <w:tab w:val="left" w:pos="9498"/>
        </w:tabs>
        <w:jc w:val="both"/>
        <w:rPr>
          <w:rFonts w:ascii="Noto Sans" w:hAnsi="Noto Sans" w:cs="Noto Sans"/>
          <w:sz w:val="20"/>
          <w:szCs w:val="20"/>
        </w:rPr>
      </w:pPr>
      <w:r w:rsidRPr="0070549F">
        <w:rPr>
          <w:rFonts w:ascii="Noto Sans" w:hAnsi="Noto Sans" w:cs="Noto Sans"/>
          <w:b/>
          <w:sz w:val="20"/>
          <w:szCs w:val="20"/>
          <w:u w:val="single"/>
        </w:rPr>
        <w:t>Cuando el licit</w:t>
      </w:r>
      <w:r w:rsidR="002C1A7A" w:rsidRPr="0070549F">
        <w:rPr>
          <w:rFonts w:ascii="Noto Sans" w:hAnsi="Noto Sans" w:cs="Noto Sans"/>
          <w:b/>
          <w:sz w:val="20"/>
          <w:szCs w:val="20"/>
          <w:u w:val="single"/>
        </w:rPr>
        <w:t>ante presente Constancia de Situación Fiscal ante el INFONAVIT con adeudos, esta convocante procederá a descalificar la propuesta efectuada</w:t>
      </w:r>
      <w:r w:rsidR="002C1A7A" w:rsidRPr="0070549F">
        <w:rPr>
          <w:rFonts w:ascii="Noto Sans" w:hAnsi="Noto Sans" w:cs="Noto Sans"/>
          <w:sz w:val="20"/>
          <w:szCs w:val="20"/>
        </w:rPr>
        <w:t xml:space="preserve"> por éste, de acuerdo con lo dispuesto por el numeral </w:t>
      </w:r>
      <w:r w:rsidR="002C1A7A" w:rsidRPr="0070549F">
        <w:rPr>
          <w:rFonts w:ascii="Noto Sans" w:hAnsi="Noto Sans" w:cs="Noto Sans"/>
          <w:b/>
          <w:sz w:val="20"/>
          <w:szCs w:val="20"/>
        </w:rPr>
        <w:t>4.18</w:t>
      </w:r>
      <w:r w:rsidR="002C1A7A" w:rsidRPr="0070549F">
        <w:rPr>
          <w:rFonts w:ascii="Noto Sans" w:hAnsi="Noto Sans" w:cs="Noto Sans"/>
          <w:sz w:val="20"/>
          <w:szCs w:val="20"/>
        </w:rPr>
        <w:t xml:space="preserve"> y </w:t>
      </w:r>
      <w:r w:rsidR="002C1A7A" w:rsidRPr="0070549F">
        <w:rPr>
          <w:rFonts w:ascii="Noto Sans" w:hAnsi="Noto Sans" w:cs="Noto Sans"/>
          <w:b/>
          <w:sz w:val="20"/>
          <w:szCs w:val="20"/>
        </w:rPr>
        <w:t>4.19</w:t>
      </w:r>
      <w:r w:rsidR="002C1A7A" w:rsidRPr="0070549F">
        <w:rPr>
          <w:rFonts w:ascii="Noto Sans" w:hAnsi="Noto Sans" w:cs="Noto Sans"/>
          <w:sz w:val="20"/>
          <w:szCs w:val="20"/>
        </w:rPr>
        <w:t xml:space="preserve"> de las Políticas, Bases y Lineamientos en Materia de Adquisiciones en el IMSS y lo</w:t>
      </w:r>
      <w:r w:rsidR="00A05EAC" w:rsidRPr="0070549F">
        <w:rPr>
          <w:rFonts w:ascii="Noto Sans" w:hAnsi="Noto Sans" w:cs="Noto Sans"/>
          <w:sz w:val="20"/>
          <w:szCs w:val="20"/>
        </w:rPr>
        <w:t xml:space="preserve"> previsto por esta convocatoria</w:t>
      </w:r>
      <w:r w:rsidR="006F0A94" w:rsidRPr="0070549F">
        <w:rPr>
          <w:rFonts w:ascii="Noto Sans" w:hAnsi="Noto Sans" w:cs="Noto Sans"/>
          <w:sz w:val="20"/>
          <w:szCs w:val="20"/>
        </w:rPr>
        <w:t>.</w:t>
      </w:r>
    </w:p>
    <w:p w14:paraId="313551CC" w14:textId="77777777" w:rsidR="006F0A94" w:rsidRPr="0070549F" w:rsidRDefault="006F0A94" w:rsidP="00DF3761">
      <w:pPr>
        <w:numPr>
          <w:ilvl w:val="12"/>
          <w:numId w:val="0"/>
        </w:numPr>
        <w:tabs>
          <w:tab w:val="left" w:pos="-284"/>
          <w:tab w:val="left" w:pos="9498"/>
        </w:tabs>
        <w:jc w:val="both"/>
        <w:rPr>
          <w:rFonts w:ascii="Noto Sans" w:hAnsi="Noto Sans" w:cs="Noto Sans"/>
          <w:sz w:val="20"/>
          <w:szCs w:val="20"/>
        </w:rPr>
      </w:pPr>
    </w:p>
    <w:p w14:paraId="658FCB89" w14:textId="77777777" w:rsidR="006F0A94" w:rsidRPr="0070549F" w:rsidRDefault="006F0A94" w:rsidP="006F0A94">
      <w:pPr>
        <w:tabs>
          <w:tab w:val="left" w:pos="3283"/>
        </w:tabs>
        <w:ind w:firstLine="12"/>
        <w:jc w:val="both"/>
        <w:rPr>
          <w:rFonts w:ascii="Noto Sans" w:hAnsi="Noto Sans" w:cs="Noto Sans"/>
          <w:sz w:val="20"/>
          <w:szCs w:val="20"/>
        </w:rPr>
      </w:pPr>
      <w:r w:rsidRPr="0070549F">
        <w:rPr>
          <w:rFonts w:ascii="Noto Sans" w:hAnsi="Noto Sans" w:cs="Noto Sans"/>
          <w:sz w:val="20"/>
          <w:szCs w:val="20"/>
        </w:rPr>
        <w:t xml:space="preserve">Lo anterior con fundamento en el artículo </w:t>
      </w:r>
      <w:r w:rsidRPr="0070549F">
        <w:rPr>
          <w:rFonts w:ascii="Noto Sans" w:hAnsi="Noto Sans" w:cs="Noto Sans"/>
          <w:b/>
          <w:sz w:val="20"/>
          <w:szCs w:val="20"/>
        </w:rPr>
        <w:t xml:space="preserve">40 </w:t>
      </w:r>
      <w:r w:rsidRPr="0070549F">
        <w:rPr>
          <w:rFonts w:ascii="Noto Sans" w:hAnsi="Noto Sans" w:cs="Noto Sans"/>
          <w:sz w:val="20"/>
          <w:szCs w:val="20"/>
        </w:rPr>
        <w:t xml:space="preserve">fracción </w:t>
      </w:r>
      <w:r w:rsidRPr="0070549F">
        <w:rPr>
          <w:rFonts w:ascii="Noto Sans" w:hAnsi="Noto Sans" w:cs="Noto Sans"/>
          <w:b/>
          <w:sz w:val="20"/>
          <w:szCs w:val="20"/>
        </w:rPr>
        <w:t>XXII</w:t>
      </w:r>
      <w:r w:rsidRPr="0070549F">
        <w:rPr>
          <w:rFonts w:ascii="Noto Sans" w:hAnsi="Noto Sans" w:cs="Noto Sans"/>
          <w:sz w:val="20"/>
          <w:szCs w:val="20"/>
        </w:rPr>
        <w:t xml:space="preserve"> de la multicitada Ley de Adquisiciones. </w:t>
      </w:r>
    </w:p>
    <w:p w14:paraId="58802B19" w14:textId="77777777" w:rsidR="002C1A7A" w:rsidRPr="0070549F" w:rsidRDefault="002C1A7A" w:rsidP="00081E5D">
      <w:pPr>
        <w:jc w:val="both"/>
        <w:rPr>
          <w:rFonts w:ascii="Noto Sans" w:hAnsi="Noto Sans" w:cs="Noto Sans"/>
          <w:b/>
          <w:bCs/>
          <w:sz w:val="20"/>
          <w:szCs w:val="20"/>
        </w:rPr>
      </w:pPr>
    </w:p>
    <w:p w14:paraId="4802403D" w14:textId="77777777" w:rsidR="00DF3761" w:rsidRPr="0070549F" w:rsidRDefault="00DF3761" w:rsidP="00081E5D">
      <w:pPr>
        <w:jc w:val="both"/>
        <w:rPr>
          <w:rFonts w:ascii="Noto Sans" w:hAnsi="Noto Sans" w:cs="Noto Sans"/>
          <w:b/>
          <w:bCs/>
          <w:sz w:val="20"/>
          <w:szCs w:val="20"/>
        </w:rPr>
      </w:pPr>
    </w:p>
    <w:p w14:paraId="19673C0E" w14:textId="77777777" w:rsidR="002C1A7A" w:rsidRPr="0070549F" w:rsidRDefault="002C1A7A" w:rsidP="00081E5D">
      <w:pPr>
        <w:jc w:val="both"/>
        <w:rPr>
          <w:rFonts w:ascii="Noto Sans" w:hAnsi="Noto Sans" w:cs="Noto Sans"/>
          <w:b/>
          <w:bCs/>
          <w:sz w:val="20"/>
          <w:szCs w:val="20"/>
        </w:rPr>
      </w:pPr>
      <w:r w:rsidRPr="0070549F">
        <w:rPr>
          <w:rFonts w:ascii="Noto Sans" w:hAnsi="Noto Sans" w:cs="Noto Sans"/>
          <w:b/>
          <w:bCs/>
          <w:sz w:val="20"/>
          <w:szCs w:val="20"/>
        </w:rPr>
        <w:t>19.- SITUACIONES NO PREVISTAS EN LA CONVOCATORIA.</w:t>
      </w:r>
    </w:p>
    <w:p w14:paraId="28779B09" w14:textId="77777777" w:rsidR="002C1A7A" w:rsidRPr="0070549F" w:rsidRDefault="002C1A7A" w:rsidP="00081E5D">
      <w:pPr>
        <w:jc w:val="both"/>
        <w:rPr>
          <w:rFonts w:ascii="Noto Sans" w:hAnsi="Noto Sans" w:cs="Noto Sans"/>
          <w:b/>
          <w:bCs/>
          <w:sz w:val="20"/>
          <w:szCs w:val="20"/>
        </w:rPr>
      </w:pPr>
    </w:p>
    <w:p w14:paraId="0F8379B8" w14:textId="77777777" w:rsidR="002C1A7A" w:rsidRPr="0070549F" w:rsidRDefault="002C1A7A" w:rsidP="00081E5D">
      <w:pPr>
        <w:jc w:val="both"/>
        <w:rPr>
          <w:rFonts w:ascii="Noto Sans" w:hAnsi="Noto Sans" w:cs="Noto Sans"/>
          <w:sz w:val="20"/>
          <w:szCs w:val="20"/>
        </w:rPr>
      </w:pPr>
      <w:r w:rsidRPr="0070549F">
        <w:rPr>
          <w:rFonts w:ascii="Noto Sans" w:hAnsi="Noto Sans" w:cs="Noto Sans"/>
          <w:sz w:val="20"/>
          <w:szCs w:val="20"/>
        </w:rPr>
        <w:t>Para cualquier situación que no está prevista en la presente convocatoria, se aplicará lo establecido en la Ley y su Reglamento y, en su caso, la opinión de las autoridades competentes.</w:t>
      </w:r>
    </w:p>
    <w:p w14:paraId="41E14C54" w14:textId="77777777" w:rsidR="002C1A7A" w:rsidRPr="0070549F" w:rsidRDefault="002C1A7A" w:rsidP="00081E5D">
      <w:pPr>
        <w:jc w:val="both"/>
        <w:rPr>
          <w:rFonts w:ascii="Noto Sans" w:hAnsi="Noto Sans" w:cs="Noto Sans"/>
          <w:sz w:val="20"/>
          <w:szCs w:val="20"/>
        </w:rPr>
      </w:pPr>
    </w:p>
    <w:p w14:paraId="7B3A0D1A" w14:textId="77777777" w:rsidR="002C1A7A" w:rsidRPr="0070549F" w:rsidRDefault="002C1A7A" w:rsidP="00081E5D">
      <w:pPr>
        <w:tabs>
          <w:tab w:val="left" w:pos="3283"/>
        </w:tabs>
        <w:ind w:firstLine="12"/>
        <w:jc w:val="both"/>
        <w:rPr>
          <w:rFonts w:ascii="Noto Sans" w:hAnsi="Noto Sans" w:cs="Noto Sans"/>
          <w:b/>
          <w:bCs/>
          <w:sz w:val="20"/>
          <w:szCs w:val="20"/>
        </w:rPr>
      </w:pPr>
      <w:r w:rsidRPr="0070549F">
        <w:rPr>
          <w:rFonts w:ascii="Noto Sans" w:hAnsi="Noto Sans" w:cs="Noto Sans"/>
          <w:b/>
          <w:sz w:val="20"/>
          <w:szCs w:val="20"/>
        </w:rPr>
        <w:t>20</w:t>
      </w:r>
      <w:r w:rsidRPr="0070549F">
        <w:rPr>
          <w:rFonts w:ascii="Noto Sans" w:hAnsi="Noto Sans" w:cs="Noto Sans"/>
          <w:b/>
          <w:bCs/>
          <w:sz w:val="20"/>
          <w:szCs w:val="20"/>
        </w:rPr>
        <w:t>.- DOMICILIO PARA PRESENTAR EL RECURSO DE INCONFORMIDAD SOBRE LA PRESENTE CONVOCATORIA.</w:t>
      </w:r>
    </w:p>
    <w:p w14:paraId="7D158F6F" w14:textId="77777777" w:rsidR="002C1A7A" w:rsidRPr="0070549F" w:rsidRDefault="002C1A7A" w:rsidP="00081E5D">
      <w:pPr>
        <w:jc w:val="both"/>
        <w:rPr>
          <w:rFonts w:ascii="Noto Sans" w:hAnsi="Noto Sans" w:cs="Noto Sans"/>
          <w:b/>
          <w:bCs/>
          <w:sz w:val="20"/>
          <w:szCs w:val="20"/>
        </w:rPr>
      </w:pPr>
    </w:p>
    <w:p w14:paraId="3F2C923B" w14:textId="77777777" w:rsidR="002C1A7A" w:rsidRPr="0070549F" w:rsidRDefault="002C1A7A" w:rsidP="00081E5D">
      <w:pPr>
        <w:jc w:val="both"/>
        <w:rPr>
          <w:rFonts w:ascii="Noto Sans" w:hAnsi="Noto Sans" w:cs="Noto Sans"/>
          <w:color w:val="000000"/>
          <w:sz w:val="20"/>
          <w:szCs w:val="20"/>
        </w:rPr>
      </w:pPr>
      <w:r w:rsidRPr="0070549F">
        <w:rPr>
          <w:rFonts w:ascii="Noto Sans" w:hAnsi="Noto Sans" w:cs="Noto Sans"/>
          <w:color w:val="000000"/>
          <w:sz w:val="20"/>
          <w:szCs w:val="20"/>
        </w:rPr>
        <w:t xml:space="preserve">De acuerdo con lo dispuesto en artículo </w:t>
      </w:r>
      <w:r w:rsidR="00040452" w:rsidRPr="0070549F">
        <w:rPr>
          <w:rFonts w:ascii="Noto Sans" w:hAnsi="Noto Sans" w:cs="Noto Sans"/>
          <w:b/>
          <w:color w:val="000000"/>
          <w:sz w:val="20"/>
          <w:szCs w:val="20"/>
        </w:rPr>
        <w:t>96</w:t>
      </w:r>
      <w:r w:rsidRPr="0070549F">
        <w:rPr>
          <w:rFonts w:ascii="Noto Sans" w:hAnsi="Noto Sans" w:cs="Noto Sans"/>
          <w:color w:val="000000"/>
          <w:sz w:val="20"/>
          <w:szCs w:val="20"/>
        </w:rPr>
        <w:t xml:space="preserve"> de la Ley de Adquisiciones, Arrendamientos y Servicios del Sector Público, los licitantes podrán interponer inconformidad ante el Órgano Interno de Control, o a través de la siguiente dirección electrónica. </w:t>
      </w:r>
      <w:hyperlink r:id="rId17" w:history="1">
        <w:r w:rsidR="002078F5" w:rsidRPr="0070549F">
          <w:rPr>
            <w:rStyle w:val="Hipervnculo"/>
            <w:rFonts w:ascii="Noto Sans" w:hAnsi="Noto Sans" w:cs="Noto Sans"/>
            <w:sz w:val="20"/>
            <w:szCs w:val="20"/>
          </w:rPr>
          <w:t>https://sidec.buengobierno.gob.mx</w:t>
        </w:r>
      </w:hyperlink>
      <w:r w:rsidR="002078F5" w:rsidRPr="0070549F">
        <w:rPr>
          <w:rFonts w:ascii="Noto Sans" w:hAnsi="Noto Sans" w:cs="Noto Sans"/>
          <w:sz w:val="20"/>
          <w:szCs w:val="20"/>
        </w:rPr>
        <w:t xml:space="preserve">, </w:t>
      </w:r>
      <w:r w:rsidRPr="0070549F">
        <w:rPr>
          <w:rFonts w:ascii="Noto Sans" w:hAnsi="Noto Sans" w:cs="Noto Sans"/>
          <w:color w:val="000000"/>
          <w:sz w:val="20"/>
          <w:szCs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2BF2B37B" w14:textId="77777777" w:rsidR="002C1A7A" w:rsidRPr="0070549F" w:rsidRDefault="002C1A7A" w:rsidP="00081E5D">
      <w:pPr>
        <w:jc w:val="both"/>
        <w:rPr>
          <w:rFonts w:ascii="Noto Sans" w:hAnsi="Noto Sans" w:cs="Noto Sans"/>
          <w:sz w:val="20"/>
          <w:szCs w:val="20"/>
        </w:rPr>
      </w:pPr>
    </w:p>
    <w:p w14:paraId="18DC4B8E" w14:textId="77777777" w:rsidR="002C1A7A" w:rsidRPr="0070549F" w:rsidRDefault="002C1A7A" w:rsidP="00081E5D">
      <w:pPr>
        <w:jc w:val="both"/>
        <w:rPr>
          <w:rFonts w:ascii="Noto Sans" w:hAnsi="Noto Sans" w:cs="Noto Sans"/>
          <w:sz w:val="20"/>
          <w:szCs w:val="20"/>
        </w:rPr>
      </w:pPr>
      <w:r w:rsidRPr="0070549F">
        <w:rPr>
          <w:rFonts w:ascii="Noto Sans" w:hAnsi="Noto Sans" w:cs="Noto Sans"/>
          <w:sz w:val="20"/>
          <w:szCs w:val="20"/>
        </w:rPr>
        <w:t>Av. Revolución Número 1586, Colonia San Ángel, Alcaldía Álvaro Obregón, C.P. 01000, Ciudad de México.</w:t>
      </w:r>
    </w:p>
    <w:p w14:paraId="564B4034" w14:textId="77777777" w:rsidR="002C1A7A" w:rsidRDefault="002C1A7A" w:rsidP="00081E5D">
      <w:pPr>
        <w:jc w:val="both"/>
        <w:rPr>
          <w:rFonts w:ascii="Noto Sans" w:hAnsi="Noto Sans" w:cs="Noto Sans"/>
          <w:sz w:val="20"/>
          <w:szCs w:val="20"/>
        </w:rPr>
      </w:pPr>
    </w:p>
    <w:p w14:paraId="1161E569" w14:textId="3E79AEEA" w:rsidR="00964986" w:rsidRPr="00331EA6" w:rsidRDefault="00964986" w:rsidP="00964986">
      <w:pPr>
        <w:pStyle w:val="Ttulo1"/>
        <w:spacing w:before="0"/>
        <w:ind w:left="-6" w:right="49"/>
        <w:rPr>
          <w:rFonts w:ascii="Noto Sans" w:hAnsi="Noto Sans" w:cs="Noto Sans"/>
          <w:b w:val="0"/>
          <w:sz w:val="20"/>
          <w:szCs w:val="20"/>
        </w:rPr>
      </w:pPr>
      <w:bookmarkStart w:id="10" w:name="_Toc22644751"/>
      <w:bookmarkStart w:id="11" w:name="_Toc99120374"/>
      <w:r w:rsidRPr="00331EA6">
        <w:rPr>
          <w:rFonts w:ascii="Noto Sans" w:hAnsi="Noto Sans" w:cs="Noto Sans"/>
          <w:sz w:val="20"/>
          <w:szCs w:val="20"/>
        </w:rPr>
        <w:t>PROTOCOLO DE ACTUACIÓN EN MATERIA DE CONTRATACIONES PÚBLICAS Y OTORGAMIENTO Y PRÓRROGA DE LICENCIAS, PERMISOS, AUTORIZACIONES Y CONCESIONES.</w:t>
      </w:r>
      <w:bookmarkEnd w:id="10"/>
      <w:bookmarkEnd w:id="11"/>
    </w:p>
    <w:p w14:paraId="73AAB167" w14:textId="77777777" w:rsidR="00964986" w:rsidRPr="00964986" w:rsidRDefault="00964986" w:rsidP="00964986">
      <w:pPr>
        <w:ind w:right="49"/>
        <w:jc w:val="both"/>
        <w:rPr>
          <w:rFonts w:ascii="Noto Sans" w:hAnsi="Noto Sans" w:cs="Noto Sans"/>
          <w:sz w:val="20"/>
          <w:szCs w:val="20"/>
          <w:lang w:val="es-MX" w:eastAsia="ar-SA"/>
        </w:rPr>
      </w:pPr>
    </w:p>
    <w:p w14:paraId="7664A876" w14:textId="77777777" w:rsidR="00964986" w:rsidRPr="00331EA6" w:rsidRDefault="00964986" w:rsidP="00964986">
      <w:pPr>
        <w:ind w:right="49"/>
        <w:jc w:val="both"/>
        <w:rPr>
          <w:rFonts w:ascii="Noto Sans" w:hAnsi="Noto Sans" w:cs="Noto Sans"/>
          <w:sz w:val="20"/>
          <w:szCs w:val="20"/>
          <w:lang w:eastAsia="ar-SA"/>
        </w:rPr>
      </w:pPr>
      <w:r w:rsidRPr="00331EA6">
        <w:rPr>
          <w:rFonts w:ascii="Noto Sans" w:hAnsi="Noto Sans" w:cs="Noto Sans"/>
          <w:sz w:val="20"/>
          <w:szCs w:val="20"/>
          <w:lang w:eastAsia="ar-SA"/>
        </w:rPr>
        <w:t xml:space="preserve">Se hace del conocimiento de los </w:t>
      </w:r>
      <w:r w:rsidRPr="00331EA6">
        <w:rPr>
          <w:rFonts w:ascii="Noto Sans" w:hAnsi="Noto Sans" w:cs="Noto Sans"/>
          <w:noProof/>
          <w:sz w:val="20"/>
          <w:szCs w:val="20"/>
          <w:lang w:eastAsia="ar-SA"/>
        </w:rPr>
        <w:t>participantes</w:t>
      </w:r>
      <w:r w:rsidRPr="00331EA6">
        <w:rPr>
          <w:rFonts w:ascii="Noto Sans" w:hAnsi="Noto Sans" w:cs="Noto Sans"/>
          <w:sz w:val="20"/>
          <w:szCs w:val="20"/>
          <w:lang w:eastAsia="ar-SA"/>
        </w:rPr>
        <w:t xml:space="preserve"> que en el presente procedimiento se observará el Protocolo de Actuación en materia de Contrataciones Públicas y Otorgamiento y Prórroga de Licencias, Permisos, Autorizaciones y Concesiones contenido en el Acuerdo por el que se expidió el mismo, publicado en el DOF el 20 de agosto de 2015, modificado mediante los similares de fecha 19 de febrero de 2016 y 28 de febrero de 2017, mismo que puede ser consultado en la sección de la Secretaría Anticorrupción y Buen Gobierno, en el portal de la Ventanilla Única Nacional (gob.mx) a través de la liga https://www.gob.mx/buengobierno. En </w:t>
      </w:r>
      <w:r w:rsidRPr="00331EA6">
        <w:rPr>
          <w:rFonts w:ascii="Noto Sans" w:hAnsi="Noto Sans" w:cs="Noto Sans"/>
          <w:sz w:val="20"/>
          <w:szCs w:val="20"/>
          <w:lang w:eastAsia="ar-SA"/>
        </w:rPr>
        <w:lastRenderedPageBreak/>
        <w:t xml:space="preserve">ese sentido se informa que los datos personales que se recaben con motivo del contacto con particulares serán protegidos y tratados conforme las disposiciones jurídicas aplicables. </w:t>
      </w:r>
    </w:p>
    <w:p w14:paraId="0E9FB460" w14:textId="77777777" w:rsidR="00964986" w:rsidRPr="00331EA6" w:rsidRDefault="00964986" w:rsidP="00964986">
      <w:pPr>
        <w:ind w:right="49"/>
        <w:jc w:val="both"/>
        <w:rPr>
          <w:rFonts w:ascii="Noto Sans" w:hAnsi="Noto Sans" w:cs="Noto Sans"/>
          <w:sz w:val="20"/>
          <w:szCs w:val="20"/>
          <w:lang w:eastAsia="ar-SA"/>
        </w:rPr>
      </w:pPr>
    </w:p>
    <w:p w14:paraId="1FD783F2" w14:textId="77777777" w:rsidR="00964986" w:rsidRPr="00331EA6" w:rsidRDefault="00964986" w:rsidP="00964986">
      <w:pPr>
        <w:ind w:right="49"/>
        <w:jc w:val="both"/>
        <w:rPr>
          <w:rFonts w:ascii="Noto Sans" w:hAnsi="Noto Sans" w:cs="Noto Sans"/>
          <w:sz w:val="20"/>
          <w:szCs w:val="20"/>
          <w:lang w:eastAsia="ar-SA"/>
        </w:rPr>
      </w:pPr>
      <w:r w:rsidRPr="00331EA6">
        <w:rPr>
          <w:rFonts w:ascii="Noto Sans" w:hAnsi="Noto Sans" w:cs="Noto Sans"/>
          <w:sz w:val="20"/>
          <w:szCs w:val="20"/>
          <w:lang w:eastAsia="ar-SA"/>
        </w:rPr>
        <w:t xml:space="preserve">Asimismo, de conformidad con el numeral </w:t>
      </w:r>
      <w:r w:rsidRPr="00331EA6">
        <w:rPr>
          <w:rFonts w:ascii="Noto Sans" w:hAnsi="Noto Sans" w:cs="Noto Sans"/>
          <w:b/>
          <w:sz w:val="20"/>
          <w:szCs w:val="20"/>
          <w:lang w:eastAsia="ar-SA"/>
        </w:rPr>
        <w:t>2</w:t>
      </w:r>
      <w:r w:rsidRPr="00331EA6">
        <w:rPr>
          <w:rFonts w:ascii="Noto Sans" w:hAnsi="Noto Sans" w:cs="Noto Sans"/>
          <w:sz w:val="20"/>
          <w:szCs w:val="20"/>
          <w:lang w:eastAsia="ar-SA"/>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29ED8FD1" w14:textId="77777777" w:rsidR="00964986" w:rsidRPr="00331EA6" w:rsidRDefault="00964986" w:rsidP="00964986">
      <w:pPr>
        <w:ind w:left="284" w:right="333"/>
        <w:jc w:val="both"/>
        <w:rPr>
          <w:rFonts w:ascii="Noto Sans" w:hAnsi="Noto Sans" w:cs="Noto Sans"/>
          <w:i/>
          <w:sz w:val="20"/>
          <w:szCs w:val="20"/>
          <w:lang w:eastAsia="ar-SA"/>
        </w:rPr>
      </w:pPr>
    </w:p>
    <w:p w14:paraId="19B3018C" w14:textId="77777777" w:rsidR="00964986" w:rsidRPr="00331EA6" w:rsidRDefault="00964986" w:rsidP="00964986">
      <w:pPr>
        <w:ind w:left="284" w:right="333"/>
        <w:jc w:val="both"/>
        <w:rPr>
          <w:rFonts w:ascii="Noto Sans" w:hAnsi="Noto Sans" w:cs="Noto Sans"/>
          <w:i/>
          <w:sz w:val="20"/>
          <w:szCs w:val="20"/>
          <w:lang w:eastAsia="ar-SA"/>
        </w:rPr>
      </w:pPr>
      <w:r w:rsidRPr="00331EA6">
        <w:rPr>
          <w:rFonts w:ascii="Noto Sans" w:eastAsia="Times New Roman" w:hAnsi="Noto Sans" w:cs="Noto Sans"/>
          <w:i/>
          <w:sz w:val="20"/>
          <w:szCs w:val="20"/>
          <w:lang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 de la Función Pública.</w:t>
      </w:r>
    </w:p>
    <w:p w14:paraId="034F0951" w14:textId="77777777" w:rsidR="00964986" w:rsidRPr="00331EA6" w:rsidRDefault="00964986" w:rsidP="00964986">
      <w:pPr>
        <w:suppressAutoHyphens/>
        <w:ind w:right="49"/>
        <w:jc w:val="both"/>
        <w:rPr>
          <w:rFonts w:ascii="Noto Sans" w:eastAsia="Times New Roman" w:hAnsi="Noto Sans" w:cs="Noto Sans"/>
          <w:i/>
          <w:sz w:val="20"/>
          <w:szCs w:val="20"/>
          <w:lang w:eastAsia="ar-SA"/>
        </w:rPr>
      </w:pPr>
    </w:p>
    <w:p w14:paraId="0A251769" w14:textId="77777777" w:rsidR="00964986" w:rsidRPr="00331EA6" w:rsidRDefault="00964986" w:rsidP="00964986">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4BFFC65A" w14:textId="77777777" w:rsidR="00964986" w:rsidRPr="00331EA6" w:rsidRDefault="00964986" w:rsidP="00964986">
      <w:pPr>
        <w:suppressAutoHyphens/>
        <w:ind w:right="49"/>
        <w:jc w:val="both"/>
        <w:rPr>
          <w:rFonts w:ascii="Noto Sans" w:eastAsia="Times New Roman" w:hAnsi="Noto Sans" w:cs="Noto Sans"/>
          <w:sz w:val="20"/>
          <w:szCs w:val="20"/>
          <w:lang w:eastAsia="ar-SA"/>
        </w:rPr>
      </w:pPr>
    </w:p>
    <w:p w14:paraId="2E6945CD" w14:textId="77777777" w:rsidR="00964986" w:rsidRPr="00331EA6" w:rsidRDefault="00964986" w:rsidP="00EF0BC6">
      <w:pPr>
        <w:pStyle w:val="Prrafodelista"/>
        <w:numPr>
          <w:ilvl w:val="0"/>
          <w:numId w:val="13"/>
        </w:numPr>
        <w:suppressAutoHyphens/>
        <w:spacing w:after="0" w:line="240" w:lineRule="auto"/>
        <w:ind w:right="49"/>
        <w:contextualSpacing w:val="0"/>
        <w:jc w:val="both"/>
        <w:rPr>
          <w:rFonts w:ascii="Noto Sans" w:hAnsi="Noto Sans" w:cs="Noto Sans"/>
          <w:sz w:val="20"/>
          <w:szCs w:val="20"/>
          <w:lang w:val="es-ES_tradnl" w:eastAsia="ar-SA"/>
        </w:rPr>
      </w:pPr>
      <w:r w:rsidRPr="00331EA6">
        <w:rPr>
          <w:rFonts w:ascii="Noto Sans" w:hAnsi="Noto Sans" w:cs="Noto Sans"/>
          <w:sz w:val="20"/>
          <w:szCs w:val="20"/>
          <w:lang w:val="es-ES_tradnl" w:eastAsia="ar-SA"/>
        </w:rPr>
        <w:t xml:space="preserve">Integrantes del consejo de administración o administradores; </w:t>
      </w:r>
    </w:p>
    <w:p w14:paraId="17A78F3C" w14:textId="77777777" w:rsidR="00964986" w:rsidRPr="00331EA6" w:rsidRDefault="00964986" w:rsidP="00EF0BC6">
      <w:pPr>
        <w:pStyle w:val="Prrafodelista"/>
        <w:numPr>
          <w:ilvl w:val="0"/>
          <w:numId w:val="13"/>
        </w:numPr>
        <w:suppressAutoHyphens/>
        <w:spacing w:after="0" w:line="240" w:lineRule="auto"/>
        <w:ind w:right="49"/>
        <w:contextualSpacing w:val="0"/>
        <w:jc w:val="both"/>
        <w:rPr>
          <w:rFonts w:ascii="Noto Sans" w:hAnsi="Noto Sans" w:cs="Noto Sans"/>
          <w:sz w:val="20"/>
          <w:szCs w:val="20"/>
          <w:lang w:val="es-ES_tradnl" w:eastAsia="ar-SA"/>
        </w:rPr>
      </w:pPr>
      <w:r w:rsidRPr="00331EA6">
        <w:rPr>
          <w:rFonts w:ascii="Noto Sans" w:hAnsi="Noto Sans" w:cs="Noto Sans"/>
          <w:sz w:val="20"/>
          <w:szCs w:val="20"/>
          <w:lang w:val="es-ES_tradnl" w:eastAsia="ar-SA"/>
        </w:rPr>
        <w:t xml:space="preserve">Director general, gerente general, o equivalentes; </w:t>
      </w:r>
    </w:p>
    <w:p w14:paraId="122EA866" w14:textId="77777777" w:rsidR="00964986" w:rsidRPr="00331EA6" w:rsidRDefault="00964986" w:rsidP="00EF0BC6">
      <w:pPr>
        <w:pStyle w:val="Prrafodelista"/>
        <w:numPr>
          <w:ilvl w:val="0"/>
          <w:numId w:val="13"/>
        </w:numPr>
        <w:suppressAutoHyphens/>
        <w:spacing w:after="0" w:line="240" w:lineRule="auto"/>
        <w:ind w:right="49"/>
        <w:contextualSpacing w:val="0"/>
        <w:jc w:val="both"/>
        <w:rPr>
          <w:rFonts w:ascii="Noto Sans" w:hAnsi="Noto Sans" w:cs="Noto Sans"/>
          <w:sz w:val="20"/>
          <w:szCs w:val="20"/>
          <w:lang w:val="es-ES_tradnl" w:eastAsia="ar-SA"/>
        </w:rPr>
      </w:pPr>
      <w:r w:rsidRPr="00331EA6">
        <w:rPr>
          <w:rFonts w:ascii="Noto Sans" w:hAnsi="Noto Sans" w:cs="Noto Sans"/>
          <w:sz w:val="20"/>
          <w:szCs w:val="20"/>
          <w:lang w:val="es-ES_tradnl" w:eastAsia="ar-SA"/>
        </w:rPr>
        <w:t xml:space="preserve">Representantes legales, y </w:t>
      </w:r>
    </w:p>
    <w:p w14:paraId="22FEFBFE" w14:textId="77777777" w:rsidR="00964986" w:rsidRPr="00331EA6" w:rsidRDefault="00964986" w:rsidP="00EF0BC6">
      <w:pPr>
        <w:pStyle w:val="Prrafodelista"/>
        <w:numPr>
          <w:ilvl w:val="0"/>
          <w:numId w:val="13"/>
        </w:numPr>
        <w:suppressAutoHyphens/>
        <w:spacing w:after="0" w:line="240" w:lineRule="auto"/>
        <w:ind w:right="49"/>
        <w:contextualSpacing w:val="0"/>
        <w:jc w:val="both"/>
        <w:rPr>
          <w:rFonts w:ascii="Noto Sans" w:hAnsi="Noto Sans" w:cs="Noto Sans"/>
          <w:sz w:val="20"/>
          <w:szCs w:val="20"/>
          <w:lang w:val="es-ES_tradnl" w:eastAsia="ar-SA"/>
        </w:rPr>
      </w:pPr>
      <w:r w:rsidRPr="00331EA6">
        <w:rPr>
          <w:rFonts w:ascii="Noto Sans" w:hAnsi="Noto Sans" w:cs="Noto Sans"/>
          <w:sz w:val="20"/>
          <w:szCs w:val="20"/>
          <w:lang w:val="es-ES_tradnl" w:eastAsia="ar-SA"/>
        </w:rPr>
        <w:t>d) Personas físicas que posean directa o indirectamente cuando menos el diez por ciento de los títulos representativos del capital social de la persona moral.</w:t>
      </w:r>
    </w:p>
    <w:p w14:paraId="2B15F5D3" w14:textId="77777777" w:rsidR="00964986" w:rsidRPr="00331EA6" w:rsidRDefault="00964986" w:rsidP="00964986">
      <w:pPr>
        <w:suppressAutoHyphens/>
        <w:ind w:right="49"/>
        <w:jc w:val="both"/>
        <w:rPr>
          <w:rFonts w:ascii="Noto Sans" w:eastAsia="Times New Roman" w:hAnsi="Noto Sans" w:cs="Noto Sans"/>
          <w:sz w:val="20"/>
          <w:szCs w:val="20"/>
          <w:lang w:eastAsia="ar-SA"/>
        </w:rPr>
      </w:pPr>
    </w:p>
    <w:p w14:paraId="04845C20" w14:textId="77777777" w:rsidR="00964986" w:rsidRPr="00331EA6" w:rsidRDefault="00964986" w:rsidP="00964986">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En ambos casos, los particulares formularán el manifiesto a través de la dirección electrónica </w:t>
      </w:r>
      <w:r w:rsidRPr="00331EA6">
        <w:rPr>
          <w:rFonts w:ascii="Noto Sans" w:hAnsi="Noto Sans" w:cs="Noto Sans"/>
          <w:sz w:val="20"/>
          <w:szCs w:val="20"/>
          <w:lang w:eastAsia="ar-SA"/>
        </w:rPr>
        <w:t>https://www.gob.mx/buengobierno</w:t>
      </w:r>
      <w:r w:rsidRPr="00331EA6">
        <w:rPr>
          <w:rFonts w:ascii="Noto Sans" w:eastAsia="Times New Roman" w:hAnsi="Noto Sans" w:cs="Noto Sans"/>
          <w:sz w:val="20"/>
          <w:szCs w:val="20"/>
          <w:lang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64CEDB24" w14:textId="77777777" w:rsidR="00964986" w:rsidRPr="00331EA6" w:rsidRDefault="00964986" w:rsidP="00964986">
      <w:pPr>
        <w:suppressAutoHyphens/>
        <w:ind w:right="49"/>
        <w:jc w:val="both"/>
        <w:rPr>
          <w:rFonts w:ascii="Noto Sans" w:eastAsia="Times New Roman" w:hAnsi="Noto Sans" w:cs="Noto Sans"/>
          <w:sz w:val="20"/>
          <w:szCs w:val="20"/>
          <w:lang w:eastAsia="ar-SA"/>
        </w:rPr>
      </w:pPr>
    </w:p>
    <w:p w14:paraId="6EB9D1A9" w14:textId="77777777" w:rsidR="00964986" w:rsidRPr="00331EA6" w:rsidRDefault="00964986" w:rsidP="00964986">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lastRenderedPageBreak/>
        <w:t xml:space="preserve">Por otra parte, se informa que de conformidad con el numeral </w:t>
      </w:r>
      <w:r w:rsidRPr="00331EA6">
        <w:rPr>
          <w:rFonts w:ascii="Noto Sans" w:eastAsia="Times New Roman" w:hAnsi="Noto Sans" w:cs="Noto Sans"/>
          <w:b/>
          <w:sz w:val="20"/>
          <w:szCs w:val="20"/>
          <w:lang w:eastAsia="ar-SA"/>
        </w:rPr>
        <w:t>10</w:t>
      </w:r>
      <w:r w:rsidRPr="00331EA6">
        <w:rPr>
          <w:rFonts w:ascii="Noto Sans" w:eastAsia="Times New Roman" w:hAnsi="Noto Sans" w:cs="Noto Sans"/>
          <w:sz w:val="20"/>
          <w:szCs w:val="20"/>
          <w:lang w:eastAsia="ar-SA"/>
        </w:rPr>
        <w:t xml:space="preserve"> de dicho Anexo Segundo, los </w:t>
      </w:r>
      <w:r w:rsidRPr="00331EA6">
        <w:rPr>
          <w:rFonts w:ascii="Noto Sans" w:hAnsi="Noto Sans" w:cs="Noto Sans"/>
          <w:noProof/>
          <w:sz w:val="20"/>
          <w:szCs w:val="20"/>
          <w:lang w:eastAsia="ar-SA"/>
        </w:rPr>
        <w:t>participante</w:t>
      </w:r>
      <w:r w:rsidRPr="00331EA6">
        <w:rPr>
          <w:rFonts w:ascii="Noto Sans" w:eastAsia="Times New Roman" w:hAnsi="Noto Sans" w:cs="Noto Sans"/>
          <w:sz w:val="20"/>
          <w:szCs w:val="20"/>
          <w:lang w:eastAsia="ar-SA"/>
        </w:rPr>
        <w:t xml:space="preserve">s podrán presentar una declaración de integridad en la que manifiesten, </w:t>
      </w:r>
      <w:r w:rsidRPr="00331EA6">
        <w:rPr>
          <w:rFonts w:ascii="Noto Sans" w:eastAsia="Times New Roman" w:hAnsi="Noto Sans" w:cs="Noto Sans"/>
          <w:b/>
          <w:sz w:val="20"/>
          <w:szCs w:val="20"/>
          <w:lang w:eastAsia="ar-SA"/>
        </w:rPr>
        <w:t>bajo protesta de decir verdad</w:t>
      </w:r>
      <w:r w:rsidRPr="00331EA6">
        <w:rPr>
          <w:rFonts w:ascii="Noto Sans" w:eastAsia="Times New Roman" w:hAnsi="Noto Sans" w:cs="Noto Sans"/>
          <w:sz w:val="20"/>
          <w:szCs w:val="20"/>
          <w:lang w:eastAsia="ar-SA"/>
        </w:rPr>
        <w:t>, que por sí mismos o a través de interpósita persona, se abstendrán de realizar conductas contrarias a las disposiciones jurídicas aplicables.</w:t>
      </w:r>
    </w:p>
    <w:p w14:paraId="69AD3B93" w14:textId="77777777" w:rsidR="00964986" w:rsidRPr="00331EA6" w:rsidRDefault="00964986" w:rsidP="00964986">
      <w:pPr>
        <w:suppressAutoHyphens/>
        <w:ind w:right="49"/>
        <w:jc w:val="both"/>
        <w:rPr>
          <w:rFonts w:ascii="Noto Sans" w:eastAsia="Times New Roman" w:hAnsi="Noto Sans" w:cs="Noto Sans"/>
          <w:sz w:val="20"/>
          <w:szCs w:val="20"/>
          <w:lang w:eastAsia="ar-SA"/>
        </w:rPr>
      </w:pPr>
    </w:p>
    <w:p w14:paraId="35D367EB" w14:textId="77777777" w:rsidR="00964986" w:rsidRPr="00331EA6" w:rsidRDefault="00964986" w:rsidP="00964986">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0A468355" w14:textId="77777777" w:rsidR="00964986" w:rsidRPr="00331EA6" w:rsidRDefault="00964986" w:rsidP="00964986">
      <w:pPr>
        <w:suppressAutoHyphens/>
        <w:ind w:right="49"/>
        <w:jc w:val="both"/>
        <w:rPr>
          <w:rFonts w:ascii="Noto Sans" w:eastAsia="Times New Roman" w:hAnsi="Noto Sans" w:cs="Noto Sans"/>
          <w:sz w:val="20"/>
          <w:szCs w:val="20"/>
          <w:lang w:eastAsia="ar-SA"/>
        </w:rPr>
      </w:pPr>
    </w:p>
    <w:p w14:paraId="5700AD0B" w14:textId="77777777" w:rsidR="00964986" w:rsidRPr="00331EA6" w:rsidRDefault="00964986" w:rsidP="00964986">
      <w:pPr>
        <w:spacing w:after="200" w:line="276" w:lineRule="auto"/>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br w:type="page"/>
      </w:r>
    </w:p>
    <w:p w14:paraId="023D773F" w14:textId="77777777" w:rsidR="00964986" w:rsidRDefault="00964986" w:rsidP="00081E5D">
      <w:pPr>
        <w:jc w:val="both"/>
        <w:rPr>
          <w:rFonts w:ascii="Noto Sans" w:hAnsi="Noto Sans" w:cs="Noto Sans"/>
          <w:sz w:val="20"/>
          <w:szCs w:val="20"/>
        </w:rPr>
      </w:pPr>
    </w:p>
    <w:p w14:paraId="155FA5A2" w14:textId="77777777" w:rsidR="00964986" w:rsidRPr="0070549F" w:rsidRDefault="00964986" w:rsidP="00081E5D">
      <w:pPr>
        <w:jc w:val="both"/>
        <w:rPr>
          <w:rFonts w:ascii="Noto Sans" w:hAnsi="Noto Sans" w:cs="Noto Sans"/>
          <w:sz w:val="20"/>
          <w:szCs w:val="20"/>
        </w:rPr>
      </w:pPr>
    </w:p>
    <w:p w14:paraId="37328A5A" w14:textId="04A0BCD2" w:rsidR="00964986" w:rsidRPr="00964986" w:rsidRDefault="002C1A7A" w:rsidP="00964986">
      <w:pPr>
        <w:jc w:val="both"/>
        <w:rPr>
          <w:rFonts w:ascii="Noto Sans" w:hAnsi="Noto Sans" w:cs="Noto Sans"/>
          <w:b/>
          <w:bCs/>
          <w:sz w:val="20"/>
          <w:szCs w:val="20"/>
        </w:rPr>
      </w:pPr>
      <w:r w:rsidRPr="0070549F">
        <w:rPr>
          <w:rFonts w:ascii="Noto Sans" w:hAnsi="Noto Sans" w:cs="Noto Sans"/>
          <w:b/>
          <w:sz w:val="20"/>
          <w:szCs w:val="20"/>
        </w:rPr>
        <w:t>21</w:t>
      </w:r>
      <w:r w:rsidRPr="0070549F">
        <w:rPr>
          <w:rFonts w:ascii="Noto Sans" w:hAnsi="Noto Sans" w:cs="Noto Sans"/>
          <w:b/>
          <w:bCs/>
          <w:sz w:val="20"/>
          <w:szCs w:val="20"/>
        </w:rPr>
        <w:t xml:space="preserve">.- </w:t>
      </w:r>
      <w:bookmarkStart w:id="12" w:name="_Toc99120375"/>
      <w:r w:rsidR="00964986">
        <w:rPr>
          <w:rFonts w:ascii="Noto Sans" w:hAnsi="Noto Sans" w:cs="Noto Sans"/>
          <w:b/>
          <w:bCs/>
          <w:sz w:val="20"/>
          <w:szCs w:val="20"/>
        </w:rPr>
        <w:t xml:space="preserve">AVISO </w:t>
      </w:r>
      <w:r w:rsidR="00964986" w:rsidRPr="00331EA6">
        <w:rPr>
          <w:rFonts w:ascii="Noto Sans" w:hAnsi="Noto Sans" w:cs="Noto Sans"/>
          <w:b/>
          <w:sz w:val="20"/>
          <w:szCs w:val="20"/>
        </w:rPr>
        <w:t>DE PRIVACIDAD SIMPLIFICADO DE LOS PROCEDIMIENTOS DE ADQUISICIONES DE BIENES, ARRENDAMIENTOS Y CONTRATACIÓN DE SERVICIOS.</w:t>
      </w:r>
      <w:bookmarkEnd w:id="12"/>
    </w:p>
    <w:p w14:paraId="28F25E9C" w14:textId="77777777" w:rsidR="00964986" w:rsidRPr="00331EA6" w:rsidRDefault="00964986" w:rsidP="00964986">
      <w:pPr>
        <w:suppressAutoHyphens/>
        <w:ind w:right="49"/>
        <w:rPr>
          <w:rFonts w:ascii="Noto Sans" w:eastAsia="Times New Roman" w:hAnsi="Noto Sans" w:cs="Noto Sans"/>
          <w:sz w:val="20"/>
          <w:szCs w:val="20"/>
          <w:lang w:eastAsia="ar-SA"/>
        </w:rPr>
      </w:pPr>
    </w:p>
    <w:p w14:paraId="75245E2F" w14:textId="77777777" w:rsidR="00964986" w:rsidRPr="00331EA6" w:rsidRDefault="00964986" w:rsidP="00964986">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En atención al principio de máxima publicidad establecido en la LEY GENERAL DE TRANSPARENCIA Y ACCESO A LA INFORMACIÓN PÚBLICA y en relación a los artículos </w:t>
      </w:r>
      <w:r w:rsidRPr="00331EA6">
        <w:rPr>
          <w:rFonts w:ascii="Noto Sans" w:eastAsia="Times New Roman" w:hAnsi="Noto Sans" w:cs="Noto Sans"/>
          <w:b/>
          <w:sz w:val="20"/>
          <w:szCs w:val="20"/>
          <w:lang w:eastAsia="ar-SA"/>
        </w:rPr>
        <w:t xml:space="preserve">112, 115 </w:t>
      </w:r>
      <w:r w:rsidRPr="00331EA6">
        <w:rPr>
          <w:rFonts w:ascii="Noto Sans" w:eastAsia="Times New Roman" w:hAnsi="Noto Sans" w:cs="Noto Sans"/>
          <w:sz w:val="20"/>
          <w:szCs w:val="20"/>
          <w:lang w:eastAsia="ar-SA"/>
        </w:rPr>
        <w:t>y</w:t>
      </w:r>
      <w:r w:rsidRPr="00331EA6">
        <w:rPr>
          <w:rFonts w:ascii="Noto Sans" w:eastAsia="Times New Roman" w:hAnsi="Noto Sans" w:cs="Noto Sans"/>
          <w:b/>
          <w:sz w:val="20"/>
          <w:szCs w:val="20"/>
          <w:lang w:eastAsia="ar-SA"/>
        </w:rPr>
        <w:t xml:space="preserve"> 119</w:t>
      </w:r>
      <w:r w:rsidRPr="00331EA6">
        <w:rPr>
          <w:rFonts w:ascii="Noto Sans" w:eastAsia="Times New Roman" w:hAnsi="Noto Sans" w:cs="Noto Sans"/>
          <w:sz w:val="20"/>
          <w:szCs w:val="20"/>
          <w:lang w:eastAsia="ar-SA"/>
        </w:rPr>
        <w:t xml:space="preserve">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“Compras MX”, no requiriéndose el consentimiento del titular de la información para permitir el acceso a la misma a través de una versión pública.</w:t>
      </w:r>
    </w:p>
    <w:p w14:paraId="0F3E3746" w14:textId="77777777" w:rsidR="00964986" w:rsidRPr="00331EA6" w:rsidRDefault="00964986" w:rsidP="00964986">
      <w:pPr>
        <w:suppressAutoHyphens/>
        <w:ind w:right="49"/>
        <w:jc w:val="both"/>
        <w:rPr>
          <w:rFonts w:ascii="Noto Sans" w:eastAsia="Times New Roman" w:hAnsi="Noto Sans" w:cs="Noto Sans"/>
          <w:sz w:val="20"/>
          <w:szCs w:val="20"/>
          <w:lang w:eastAsia="ar-SA"/>
        </w:rPr>
      </w:pPr>
    </w:p>
    <w:p w14:paraId="60DB3831" w14:textId="77777777" w:rsidR="00964986" w:rsidRPr="00331EA6" w:rsidRDefault="00964986" w:rsidP="00964986">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55079FBE" w14:textId="77777777" w:rsidR="00964986" w:rsidRPr="00331EA6" w:rsidRDefault="00964986" w:rsidP="00964986">
      <w:pPr>
        <w:suppressAutoHyphens/>
        <w:ind w:right="49"/>
        <w:jc w:val="both"/>
        <w:rPr>
          <w:rFonts w:ascii="Noto Sans" w:eastAsia="Times New Roman" w:hAnsi="Noto Sans" w:cs="Noto Sans"/>
          <w:sz w:val="20"/>
          <w:szCs w:val="20"/>
          <w:lang w:eastAsia="ar-SA"/>
        </w:rPr>
      </w:pPr>
    </w:p>
    <w:p w14:paraId="2088241A" w14:textId="77777777" w:rsidR="00964986" w:rsidRPr="00331EA6" w:rsidRDefault="00964986" w:rsidP="00964986">
      <w:pPr>
        <w:suppressAutoHyphens/>
        <w:ind w:right="49"/>
        <w:jc w:val="both"/>
        <w:rPr>
          <w:rFonts w:ascii="Noto Sans" w:eastAsia="Times New Roman" w:hAnsi="Noto Sans" w:cs="Noto Sans"/>
          <w:b/>
          <w:sz w:val="20"/>
          <w:szCs w:val="20"/>
          <w:lang w:eastAsia="ar-SA"/>
        </w:rPr>
      </w:pPr>
      <w:r w:rsidRPr="00331EA6">
        <w:rPr>
          <w:rFonts w:ascii="Noto Sans" w:eastAsia="Times New Roman" w:hAnsi="Noto Sans" w:cs="Noto Sans"/>
          <w:sz w:val="20"/>
          <w:szCs w:val="20"/>
          <w:lang w:eastAsia="ar-SA"/>
        </w:rPr>
        <w:t xml:space="preserve">Por lo anterior, con fundamento en el artículo </w:t>
      </w:r>
      <w:r w:rsidRPr="00331EA6">
        <w:rPr>
          <w:rFonts w:ascii="Noto Sans" w:eastAsia="Times New Roman" w:hAnsi="Noto Sans" w:cs="Noto Sans"/>
          <w:b/>
          <w:sz w:val="20"/>
          <w:szCs w:val="20"/>
          <w:lang w:eastAsia="ar-SA"/>
        </w:rPr>
        <w:t>56</w:t>
      </w:r>
      <w:r w:rsidRPr="00331EA6">
        <w:rPr>
          <w:rFonts w:ascii="Noto Sans" w:eastAsia="Times New Roman" w:hAnsi="Noto Sans" w:cs="Noto Sans"/>
          <w:sz w:val="20"/>
          <w:szCs w:val="20"/>
          <w:lang w:eastAsia="ar-SA"/>
        </w:rPr>
        <w:t xml:space="preserve"> de la LEY GENERAL DE TRANSPARENCIA Y ACCESO A LA INFORMACIÓN PÚBLICA, en relación con el artículo </w:t>
      </w:r>
      <w:r w:rsidRPr="00331EA6">
        <w:rPr>
          <w:rFonts w:ascii="Noto Sans" w:eastAsia="Times New Roman" w:hAnsi="Noto Sans" w:cs="Noto Sans"/>
          <w:b/>
          <w:sz w:val="20"/>
          <w:szCs w:val="20"/>
          <w:lang w:eastAsia="ar-SA"/>
        </w:rPr>
        <w:t>70</w:t>
      </w:r>
      <w:r w:rsidRPr="00331EA6">
        <w:rPr>
          <w:rFonts w:ascii="Noto Sans" w:eastAsia="Times New Roman" w:hAnsi="Noto Sans" w:cs="Noto Sans"/>
          <w:sz w:val="20"/>
          <w:szCs w:val="20"/>
          <w:lang w:eastAsia="ar-SA"/>
        </w:rPr>
        <w:t xml:space="preserve">, fracción </w:t>
      </w:r>
      <w:r w:rsidRPr="00331EA6">
        <w:rPr>
          <w:rFonts w:ascii="Noto Sans" w:eastAsia="Times New Roman" w:hAnsi="Noto Sans" w:cs="Noto Sans"/>
          <w:b/>
          <w:sz w:val="20"/>
          <w:szCs w:val="20"/>
          <w:lang w:eastAsia="ar-SA"/>
        </w:rPr>
        <w:t xml:space="preserve">XXVIII </w:t>
      </w:r>
      <w:r w:rsidRPr="00331EA6">
        <w:rPr>
          <w:rFonts w:ascii="Noto Sans" w:eastAsia="Times New Roman" w:hAnsi="Noto Sans" w:cs="Noto Sans"/>
          <w:sz w:val="20"/>
          <w:szCs w:val="20"/>
          <w:lang w:eastAsia="ar-SA"/>
        </w:rPr>
        <w:t>de la LGTAIP, la información de “</w:t>
      </w:r>
      <w:r w:rsidRPr="00331EA6">
        <w:rPr>
          <w:rFonts w:ascii="Noto Sans" w:hAnsi="Noto Sans" w:cs="Noto Sans"/>
          <w:sz w:val="20"/>
          <w:szCs w:val="20"/>
        </w:rPr>
        <w:t>Licitación Pública</w:t>
      </w:r>
      <w:r w:rsidRPr="00331EA6">
        <w:rPr>
          <w:rFonts w:ascii="Noto Sans" w:eastAsia="Times New Roman" w:hAnsi="Noto Sans" w:cs="Noto Sans"/>
          <w:sz w:val="20"/>
          <w:szCs w:val="20"/>
          <w:lang w:eastAsia="ar-SA"/>
        </w:rPr>
        <w:t xml:space="preserve">”, así como la versión pública de los requisitos y de la propuesta técnica y económica que presenten los </w:t>
      </w:r>
      <w:r w:rsidRPr="00331EA6">
        <w:rPr>
          <w:rFonts w:ascii="Noto Sans" w:hAnsi="Noto Sans" w:cs="Noto Sans"/>
          <w:noProof/>
          <w:sz w:val="20"/>
          <w:szCs w:val="20"/>
          <w:lang w:eastAsia="ar-SA"/>
        </w:rPr>
        <w:t>participantes</w:t>
      </w:r>
      <w:r w:rsidRPr="00331EA6">
        <w:rPr>
          <w:rFonts w:ascii="Noto Sans" w:eastAsia="Times New Roman" w:hAnsi="Noto Sans" w:cs="Noto Sans"/>
          <w:sz w:val="20"/>
          <w:szCs w:val="20"/>
          <w:lang w:eastAsia="ar-SA"/>
        </w:rPr>
        <w:t>, será de carácter público una vez emitido el Fallo y publicado en “</w:t>
      </w:r>
      <w:r w:rsidRPr="00331EA6">
        <w:rPr>
          <w:rFonts w:ascii="Noto Sans" w:hAnsi="Noto Sans" w:cs="Noto Sans"/>
          <w:sz w:val="20"/>
          <w:szCs w:val="20"/>
          <w:lang w:val="es-ES_tradnl"/>
        </w:rPr>
        <w:t>Compras MX</w:t>
      </w:r>
      <w:r w:rsidRPr="00331EA6">
        <w:rPr>
          <w:rFonts w:ascii="Noto Sans" w:eastAsia="Times New Roman" w:hAnsi="Noto Sans" w:cs="Noto Sans"/>
          <w:sz w:val="20"/>
          <w:szCs w:val="20"/>
          <w:lang w:eastAsia="ar-SA"/>
        </w:rPr>
        <w:t xml:space="preserve">”. </w:t>
      </w:r>
    </w:p>
    <w:p w14:paraId="21DDB863" w14:textId="77777777" w:rsidR="00964986" w:rsidRPr="00331EA6" w:rsidRDefault="00964986" w:rsidP="00964986">
      <w:pPr>
        <w:suppressAutoHyphens/>
        <w:ind w:right="49"/>
        <w:jc w:val="both"/>
        <w:rPr>
          <w:rFonts w:ascii="Noto Sans" w:eastAsia="Times New Roman" w:hAnsi="Noto Sans" w:cs="Noto Sans"/>
          <w:b/>
          <w:sz w:val="20"/>
          <w:szCs w:val="20"/>
          <w:lang w:eastAsia="ar-SA"/>
        </w:rPr>
      </w:pPr>
    </w:p>
    <w:p w14:paraId="51F7779E" w14:textId="1F09E6A5" w:rsidR="00964986" w:rsidRPr="00331EA6" w:rsidRDefault="00964986" w:rsidP="00964986">
      <w:pPr>
        <w:ind w:right="49"/>
        <w:jc w:val="both"/>
        <w:rPr>
          <w:rFonts w:ascii="Noto Sans" w:hAnsi="Noto Sans" w:cs="Noto Sans"/>
          <w:sz w:val="20"/>
          <w:szCs w:val="20"/>
          <w:lang w:eastAsia="ar-SA"/>
        </w:rPr>
      </w:pPr>
      <w:r w:rsidRPr="00331EA6">
        <w:rPr>
          <w:rFonts w:ascii="Noto Sans" w:hAnsi="Noto Sans" w:cs="Noto Sans"/>
          <w:sz w:val="20"/>
          <w:szCs w:val="20"/>
          <w:lang w:eastAsia="ar-SA"/>
        </w:rPr>
        <w:t xml:space="preserve">Se informa a los </w:t>
      </w:r>
      <w:r w:rsidRPr="00331EA6">
        <w:rPr>
          <w:rFonts w:ascii="Noto Sans" w:hAnsi="Noto Sans" w:cs="Noto Sans"/>
          <w:noProof/>
          <w:sz w:val="20"/>
          <w:szCs w:val="20"/>
          <w:lang w:eastAsia="ar-SA"/>
        </w:rPr>
        <w:t>participantes</w:t>
      </w:r>
      <w:r w:rsidRPr="00331EA6">
        <w:rPr>
          <w:rFonts w:ascii="Noto Sans" w:hAnsi="Noto Sans" w:cs="Noto Sans"/>
          <w:sz w:val="20"/>
          <w:szCs w:val="20"/>
          <w:lang w:eastAsia="ar-SA"/>
        </w:rPr>
        <w:t xml:space="preserve"> el AVISO DE PRIVACIDAD INTEGRAL DE LOS PROCEDIMIENTOS DE ADQUISICIONES DE BIENES, ARRENDAMIENTOS Y CONTRATACIÓN DE SERVICIOS, el cual se encuentra en el </w:t>
      </w:r>
      <w:r w:rsidRPr="00331EA6">
        <w:rPr>
          <w:rFonts w:ascii="Noto Sans" w:hAnsi="Noto Sans" w:cs="Noto Sans"/>
          <w:b/>
          <w:sz w:val="20"/>
          <w:szCs w:val="20"/>
          <w:lang w:eastAsia="ar-SA"/>
        </w:rPr>
        <w:t xml:space="preserve">ANEXO </w:t>
      </w:r>
      <w:r w:rsidR="006C504F">
        <w:rPr>
          <w:rFonts w:ascii="Noto Sans" w:hAnsi="Noto Sans" w:cs="Noto Sans"/>
          <w:b/>
          <w:sz w:val="20"/>
          <w:szCs w:val="20"/>
          <w:lang w:eastAsia="ar-SA"/>
        </w:rPr>
        <w:t>16</w:t>
      </w:r>
      <w:r w:rsidRPr="00331EA6">
        <w:rPr>
          <w:rFonts w:ascii="Noto Sans" w:hAnsi="Noto Sans" w:cs="Noto Sans"/>
          <w:sz w:val="20"/>
          <w:szCs w:val="20"/>
          <w:lang w:eastAsia="ar-SA"/>
        </w:rPr>
        <w:t xml:space="preserve">, dicho anexo únicamente es de </w:t>
      </w:r>
      <w:r w:rsidRPr="00331EA6">
        <w:rPr>
          <w:rFonts w:ascii="Noto Sans" w:hAnsi="Noto Sans" w:cs="Noto Sans"/>
          <w:b/>
          <w:sz w:val="20"/>
          <w:szCs w:val="20"/>
          <w:lang w:eastAsia="ar-SA"/>
        </w:rPr>
        <w:t>carácter informativo</w:t>
      </w:r>
      <w:r w:rsidRPr="00331EA6">
        <w:rPr>
          <w:rFonts w:ascii="Noto Sans" w:hAnsi="Noto Sans" w:cs="Noto Sans"/>
          <w:sz w:val="20"/>
          <w:szCs w:val="20"/>
          <w:lang w:eastAsia="ar-SA"/>
        </w:rPr>
        <w:t xml:space="preserve">. </w:t>
      </w:r>
    </w:p>
    <w:p w14:paraId="1DB4D772" w14:textId="77777777" w:rsidR="00964986" w:rsidRPr="00331EA6" w:rsidRDefault="00964986" w:rsidP="00964986">
      <w:pPr>
        <w:suppressAutoHyphens/>
        <w:ind w:right="49"/>
        <w:jc w:val="both"/>
        <w:rPr>
          <w:rFonts w:ascii="Noto Sans" w:eastAsia="Times New Roman" w:hAnsi="Noto Sans" w:cs="Noto Sans"/>
          <w:sz w:val="20"/>
          <w:szCs w:val="20"/>
          <w:lang w:eastAsia="ar-SA"/>
        </w:rPr>
      </w:pPr>
    </w:p>
    <w:p w14:paraId="3DB9EB3C" w14:textId="77777777" w:rsidR="00964986" w:rsidRPr="00331EA6" w:rsidRDefault="00964986" w:rsidP="00964986">
      <w:pPr>
        <w:suppressAutoHyphens/>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ÁREA CONTRATANTE</w:t>
      </w:r>
    </w:p>
    <w:p w14:paraId="208226D4" w14:textId="77777777" w:rsidR="00964986" w:rsidRPr="00331EA6" w:rsidRDefault="00964986" w:rsidP="00964986">
      <w:pPr>
        <w:suppressAutoHyphens/>
        <w:ind w:right="49"/>
        <w:jc w:val="center"/>
        <w:rPr>
          <w:rFonts w:ascii="Noto Sans" w:eastAsia="Times New Roman" w:hAnsi="Noto Sans" w:cs="Noto Sans"/>
          <w:b/>
          <w:sz w:val="20"/>
          <w:szCs w:val="20"/>
          <w:lang w:eastAsia="ar-SA"/>
        </w:rPr>
      </w:pPr>
    </w:p>
    <w:p w14:paraId="3C18582D" w14:textId="77777777" w:rsidR="00964986" w:rsidRPr="00331EA6" w:rsidRDefault="00964986" w:rsidP="00964986">
      <w:pPr>
        <w:suppressAutoHyphens/>
        <w:ind w:right="49"/>
        <w:jc w:val="center"/>
        <w:rPr>
          <w:rFonts w:ascii="Noto Sans" w:eastAsia="Times New Roman" w:hAnsi="Noto Sans" w:cs="Noto Sans"/>
          <w:b/>
          <w:sz w:val="20"/>
          <w:szCs w:val="20"/>
          <w:lang w:eastAsia="ar-SA"/>
        </w:rPr>
      </w:pPr>
    </w:p>
    <w:p w14:paraId="0CFB82EE" w14:textId="77777777" w:rsidR="00964986" w:rsidRPr="00331EA6" w:rsidRDefault="00964986" w:rsidP="00964986">
      <w:pPr>
        <w:suppressAutoHyphens/>
        <w:ind w:right="49"/>
        <w:jc w:val="center"/>
        <w:rPr>
          <w:rFonts w:ascii="Noto Sans" w:eastAsia="Times New Roman" w:hAnsi="Noto Sans" w:cs="Noto Sans"/>
          <w:b/>
          <w:sz w:val="20"/>
          <w:szCs w:val="20"/>
          <w:lang w:eastAsia="ar-SA"/>
        </w:rPr>
      </w:pPr>
    </w:p>
    <w:p w14:paraId="27DA8A00" w14:textId="77777777" w:rsidR="00964986" w:rsidRPr="00331EA6" w:rsidRDefault="00964986" w:rsidP="00964986">
      <w:pPr>
        <w:suppressAutoHyphens/>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Ing. Adrián Alonso Castillo García</w:t>
      </w:r>
    </w:p>
    <w:p w14:paraId="05ECFBEB" w14:textId="77777777" w:rsidR="00964986" w:rsidRPr="00331EA6" w:rsidRDefault="00964986" w:rsidP="00964986">
      <w:pPr>
        <w:suppressAutoHyphens/>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Jefe del Departamento de Abastecimiento</w:t>
      </w:r>
    </w:p>
    <w:p w14:paraId="6F8918A5" w14:textId="77777777" w:rsidR="00964986" w:rsidRPr="00331EA6" w:rsidRDefault="00964986" w:rsidP="00964986">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Con fundamento en el numeral 5.3.8 Inciso C</w:t>
      </w:r>
    </w:p>
    <w:p w14:paraId="79836D92" w14:textId="77777777" w:rsidR="00964986" w:rsidRPr="00331EA6" w:rsidRDefault="00964986" w:rsidP="00964986">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De las Políticas, Bases y Lineamientos en Materia de Adquisiciones,</w:t>
      </w:r>
    </w:p>
    <w:p w14:paraId="420F6F27" w14:textId="77777777" w:rsidR="00964986" w:rsidRPr="00331EA6" w:rsidRDefault="00964986" w:rsidP="00964986">
      <w:pPr>
        <w:spacing w:line="276" w:lineRule="auto"/>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Arrendamientos y Servicios del IMSS</w:t>
      </w:r>
    </w:p>
    <w:p w14:paraId="0752C405" w14:textId="77777777" w:rsidR="00964986" w:rsidRDefault="00964986" w:rsidP="00081E5D">
      <w:pPr>
        <w:jc w:val="both"/>
        <w:rPr>
          <w:rFonts w:ascii="Noto Sans" w:hAnsi="Noto Sans" w:cs="Noto Sans"/>
          <w:color w:val="EE0000"/>
          <w:sz w:val="20"/>
          <w:szCs w:val="20"/>
        </w:rPr>
      </w:pPr>
    </w:p>
    <w:p w14:paraId="41A02205" w14:textId="77777777" w:rsidR="00040452" w:rsidRDefault="00040452" w:rsidP="00081E5D">
      <w:pPr>
        <w:jc w:val="both"/>
        <w:rPr>
          <w:rFonts w:ascii="Noto Sans" w:hAnsi="Noto Sans" w:cs="Noto Sans"/>
          <w:sz w:val="20"/>
          <w:szCs w:val="20"/>
        </w:rPr>
      </w:pPr>
    </w:p>
    <w:p w14:paraId="519BB9D2" w14:textId="77777777" w:rsidR="006C504F" w:rsidRDefault="006C504F" w:rsidP="00081E5D">
      <w:pPr>
        <w:jc w:val="both"/>
        <w:rPr>
          <w:rFonts w:ascii="Noto Sans" w:hAnsi="Noto Sans" w:cs="Noto Sans"/>
          <w:sz w:val="20"/>
          <w:szCs w:val="20"/>
        </w:rPr>
      </w:pPr>
    </w:p>
    <w:p w14:paraId="3745E439" w14:textId="77777777" w:rsidR="008C721C" w:rsidRDefault="008C721C" w:rsidP="00081E5D">
      <w:pPr>
        <w:jc w:val="both"/>
        <w:rPr>
          <w:rFonts w:ascii="Noto Sans" w:hAnsi="Noto Sans" w:cs="Noto Sans"/>
          <w:sz w:val="20"/>
          <w:szCs w:val="20"/>
        </w:rPr>
      </w:pPr>
    </w:p>
    <w:p w14:paraId="0F512059" w14:textId="77777777" w:rsidR="008C721C" w:rsidRPr="00431977" w:rsidRDefault="008C721C" w:rsidP="00081E5D">
      <w:pPr>
        <w:jc w:val="both"/>
        <w:rPr>
          <w:rFonts w:ascii="Noto Sans" w:hAnsi="Noto Sans" w:cs="Noto Sans"/>
          <w:sz w:val="20"/>
          <w:szCs w:val="20"/>
        </w:rPr>
      </w:pPr>
    </w:p>
    <w:p w14:paraId="3652AE4E" w14:textId="77777777" w:rsidR="002C1A7A" w:rsidRPr="00431977" w:rsidRDefault="002C1A7A" w:rsidP="00081E5D">
      <w:pPr>
        <w:jc w:val="both"/>
        <w:rPr>
          <w:rFonts w:ascii="Noto Sans" w:hAnsi="Noto Sans" w:cs="Noto Sans"/>
          <w:b/>
          <w:bCs/>
          <w:sz w:val="20"/>
          <w:szCs w:val="20"/>
        </w:rPr>
      </w:pPr>
      <w:r w:rsidRPr="00431977">
        <w:rPr>
          <w:rFonts w:ascii="Noto Sans" w:hAnsi="Noto Sans" w:cs="Noto Sans"/>
          <w:b/>
          <w:sz w:val="20"/>
          <w:szCs w:val="20"/>
        </w:rPr>
        <w:lastRenderedPageBreak/>
        <w:t>22</w:t>
      </w:r>
      <w:r w:rsidRPr="00431977">
        <w:rPr>
          <w:rFonts w:ascii="Noto Sans" w:hAnsi="Noto Sans" w:cs="Noto Sans"/>
          <w:b/>
          <w:bCs/>
          <w:sz w:val="20"/>
          <w:szCs w:val="20"/>
        </w:rPr>
        <w:t>.- ANEXOS.</w:t>
      </w:r>
    </w:p>
    <w:p w14:paraId="1CF5B41D" w14:textId="77777777" w:rsidR="002C1A7A" w:rsidRPr="00431977" w:rsidRDefault="002C1A7A" w:rsidP="00081E5D">
      <w:pPr>
        <w:jc w:val="both"/>
        <w:rPr>
          <w:rFonts w:ascii="Noto Sans" w:hAnsi="Noto Sans" w:cs="Noto Sans"/>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39"/>
        <w:gridCol w:w="7689"/>
      </w:tblGrid>
      <w:tr w:rsidR="002C1A7A" w:rsidRPr="00431977" w14:paraId="5335B3D5" w14:textId="77777777" w:rsidTr="00142019">
        <w:trPr>
          <w:tblHeader/>
        </w:trPr>
        <w:tc>
          <w:tcPr>
            <w:tcW w:w="645" w:type="pct"/>
            <w:shd w:val="clear" w:color="auto" w:fill="FFFFFF" w:themeFill="background1"/>
          </w:tcPr>
          <w:p w14:paraId="190B84D8" w14:textId="77777777" w:rsidR="002C1A7A" w:rsidRPr="00431977" w:rsidRDefault="002C1A7A" w:rsidP="00E30942">
            <w:pPr>
              <w:jc w:val="center"/>
              <w:rPr>
                <w:rFonts w:ascii="Noto Sans" w:hAnsi="Noto Sans" w:cs="Noto Sans"/>
                <w:b/>
                <w:sz w:val="20"/>
                <w:szCs w:val="20"/>
              </w:rPr>
            </w:pPr>
            <w:r w:rsidRPr="00431977">
              <w:rPr>
                <w:rFonts w:ascii="Noto Sans" w:hAnsi="Noto Sans" w:cs="Noto Sans"/>
                <w:b/>
                <w:sz w:val="20"/>
                <w:szCs w:val="20"/>
              </w:rPr>
              <w:t>ANEXO NÚMERO</w:t>
            </w:r>
          </w:p>
        </w:tc>
        <w:tc>
          <w:tcPr>
            <w:tcW w:w="4355" w:type="pct"/>
            <w:shd w:val="clear" w:color="auto" w:fill="FFFFFF" w:themeFill="background1"/>
            <w:vAlign w:val="center"/>
          </w:tcPr>
          <w:p w14:paraId="69F410CF" w14:textId="77777777" w:rsidR="002C1A7A" w:rsidRPr="00431977" w:rsidRDefault="002C1A7A" w:rsidP="00E30942">
            <w:pPr>
              <w:jc w:val="center"/>
              <w:rPr>
                <w:rFonts w:ascii="Noto Sans" w:hAnsi="Noto Sans" w:cs="Noto Sans"/>
                <w:b/>
                <w:sz w:val="20"/>
                <w:szCs w:val="20"/>
              </w:rPr>
            </w:pPr>
            <w:r w:rsidRPr="00431977">
              <w:rPr>
                <w:rFonts w:ascii="Noto Sans" w:hAnsi="Noto Sans" w:cs="Noto Sans"/>
                <w:b/>
                <w:sz w:val="20"/>
                <w:szCs w:val="20"/>
              </w:rPr>
              <w:t>NOMBRE</w:t>
            </w:r>
          </w:p>
        </w:tc>
      </w:tr>
      <w:tr w:rsidR="002C1A7A" w:rsidRPr="00431977" w14:paraId="774B83C5" w14:textId="77777777" w:rsidTr="00142019">
        <w:tc>
          <w:tcPr>
            <w:tcW w:w="645" w:type="pct"/>
            <w:shd w:val="clear" w:color="auto" w:fill="FFFFFF" w:themeFill="background1"/>
            <w:vAlign w:val="center"/>
          </w:tcPr>
          <w:p w14:paraId="4E40DC07" w14:textId="77777777" w:rsidR="002C1A7A" w:rsidRPr="00431977" w:rsidRDefault="002C1A7A" w:rsidP="00E30942">
            <w:pPr>
              <w:jc w:val="center"/>
              <w:rPr>
                <w:rFonts w:ascii="Noto Sans" w:hAnsi="Noto Sans" w:cs="Noto Sans"/>
                <w:sz w:val="20"/>
                <w:szCs w:val="20"/>
              </w:rPr>
            </w:pPr>
            <w:r w:rsidRPr="00431977">
              <w:rPr>
                <w:rFonts w:ascii="Noto Sans" w:hAnsi="Noto Sans" w:cs="Noto Sans"/>
                <w:sz w:val="20"/>
                <w:szCs w:val="20"/>
              </w:rPr>
              <w:t>1</w:t>
            </w:r>
          </w:p>
        </w:tc>
        <w:tc>
          <w:tcPr>
            <w:tcW w:w="4355" w:type="pct"/>
            <w:shd w:val="clear" w:color="auto" w:fill="FFFFFF" w:themeFill="background1"/>
          </w:tcPr>
          <w:p w14:paraId="2945D6BB" w14:textId="77777777" w:rsidR="002C1A7A" w:rsidRPr="00431977" w:rsidRDefault="00345761" w:rsidP="00E30942">
            <w:pPr>
              <w:jc w:val="center"/>
              <w:rPr>
                <w:rFonts w:ascii="Noto Sans" w:hAnsi="Noto Sans" w:cs="Noto Sans"/>
                <w:bCs/>
                <w:sz w:val="20"/>
                <w:szCs w:val="20"/>
              </w:rPr>
            </w:pPr>
            <w:r w:rsidRPr="00431977">
              <w:rPr>
                <w:rFonts w:ascii="Noto Sans" w:hAnsi="Noto Sans" w:cs="Noto Sans"/>
                <w:color w:val="000000"/>
                <w:sz w:val="20"/>
                <w:szCs w:val="20"/>
                <w:lang w:eastAsia="es-MX"/>
              </w:rPr>
              <w:t>REQUERIMIENTO.</w:t>
            </w:r>
          </w:p>
        </w:tc>
      </w:tr>
      <w:tr w:rsidR="007827ED" w:rsidRPr="00431977" w14:paraId="17AE29FB" w14:textId="77777777" w:rsidTr="00142019">
        <w:tc>
          <w:tcPr>
            <w:tcW w:w="645" w:type="pct"/>
            <w:shd w:val="clear" w:color="auto" w:fill="FFFFFF" w:themeFill="background1"/>
            <w:vAlign w:val="center"/>
          </w:tcPr>
          <w:p w14:paraId="270B137B" w14:textId="77777777" w:rsidR="007827ED" w:rsidRPr="00431977" w:rsidRDefault="007827ED" w:rsidP="00E30942">
            <w:pPr>
              <w:jc w:val="center"/>
              <w:rPr>
                <w:rFonts w:ascii="Noto Sans" w:hAnsi="Noto Sans" w:cs="Noto Sans"/>
                <w:sz w:val="20"/>
                <w:szCs w:val="20"/>
              </w:rPr>
            </w:pPr>
            <w:r w:rsidRPr="00431977">
              <w:rPr>
                <w:rFonts w:ascii="Noto Sans" w:hAnsi="Noto Sans" w:cs="Noto Sans"/>
                <w:sz w:val="20"/>
                <w:szCs w:val="20"/>
              </w:rPr>
              <w:t>2</w:t>
            </w:r>
          </w:p>
        </w:tc>
        <w:tc>
          <w:tcPr>
            <w:tcW w:w="4355" w:type="pct"/>
            <w:shd w:val="clear" w:color="auto" w:fill="FFFFFF" w:themeFill="background1"/>
          </w:tcPr>
          <w:p w14:paraId="6EF71359" w14:textId="77777777" w:rsidR="007827ED" w:rsidRPr="00431977" w:rsidRDefault="00345761" w:rsidP="00E30942">
            <w:pPr>
              <w:jc w:val="center"/>
              <w:rPr>
                <w:rFonts w:ascii="Noto Sans" w:hAnsi="Noto Sans" w:cs="Noto Sans"/>
                <w:color w:val="000000"/>
                <w:sz w:val="20"/>
                <w:szCs w:val="20"/>
                <w:lang w:eastAsia="es-MX"/>
              </w:rPr>
            </w:pPr>
            <w:r w:rsidRPr="00431977">
              <w:rPr>
                <w:rFonts w:ascii="Noto Sans" w:hAnsi="Noto Sans" w:cs="Noto Sans"/>
                <w:color w:val="000000"/>
                <w:sz w:val="20"/>
                <w:szCs w:val="20"/>
                <w:lang w:eastAsia="es-MX"/>
              </w:rPr>
              <w:t>HOJA DE DATOS DE SEGURIDAD.</w:t>
            </w:r>
          </w:p>
        </w:tc>
      </w:tr>
      <w:tr w:rsidR="000A46E6" w:rsidRPr="00431977" w14:paraId="10518623" w14:textId="77777777" w:rsidTr="00142019">
        <w:tc>
          <w:tcPr>
            <w:tcW w:w="645" w:type="pct"/>
            <w:shd w:val="clear" w:color="auto" w:fill="FFFFFF" w:themeFill="background1"/>
            <w:vAlign w:val="center"/>
          </w:tcPr>
          <w:p w14:paraId="0F8D4459"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3</w:t>
            </w:r>
          </w:p>
        </w:tc>
        <w:tc>
          <w:tcPr>
            <w:tcW w:w="4355" w:type="pct"/>
            <w:shd w:val="clear" w:color="auto" w:fill="FFFFFF" w:themeFill="background1"/>
          </w:tcPr>
          <w:p w14:paraId="3983CCB8" w14:textId="77777777" w:rsidR="000A46E6" w:rsidRPr="00431977" w:rsidRDefault="000A46E6" w:rsidP="00E30942">
            <w:pPr>
              <w:jc w:val="center"/>
              <w:rPr>
                <w:rFonts w:ascii="Noto Sans" w:hAnsi="Noto Sans" w:cs="Noto Sans"/>
                <w:color w:val="000000"/>
                <w:sz w:val="20"/>
                <w:szCs w:val="20"/>
                <w:lang w:eastAsia="es-MX"/>
              </w:rPr>
            </w:pPr>
            <w:r w:rsidRPr="00431977">
              <w:rPr>
                <w:rFonts w:ascii="Noto Sans" w:hAnsi="Noto Sans" w:cs="Noto Sans"/>
                <w:color w:val="000000"/>
                <w:sz w:val="20"/>
                <w:szCs w:val="20"/>
                <w:lang w:eastAsia="es-MX"/>
              </w:rPr>
              <w:t>ACTA ENTREGA RECEPCION Y/O CONSTANCIA DE SERVICIO.</w:t>
            </w:r>
          </w:p>
        </w:tc>
      </w:tr>
      <w:tr w:rsidR="000A46E6" w:rsidRPr="00431977" w14:paraId="46A7F820" w14:textId="77777777" w:rsidTr="00142019">
        <w:tc>
          <w:tcPr>
            <w:tcW w:w="645" w:type="pct"/>
            <w:shd w:val="clear" w:color="auto" w:fill="FFFFFF" w:themeFill="background1"/>
            <w:vAlign w:val="center"/>
          </w:tcPr>
          <w:p w14:paraId="2293B7A5" w14:textId="77777777" w:rsidR="000A46E6" w:rsidRPr="00A65199" w:rsidRDefault="000A46E6" w:rsidP="00E30942">
            <w:pPr>
              <w:jc w:val="center"/>
              <w:rPr>
                <w:rFonts w:ascii="Noto Sans" w:hAnsi="Noto Sans" w:cs="Noto Sans"/>
                <w:sz w:val="20"/>
                <w:szCs w:val="20"/>
              </w:rPr>
            </w:pPr>
            <w:r w:rsidRPr="00A65199">
              <w:rPr>
                <w:rFonts w:ascii="Noto Sans" w:hAnsi="Noto Sans" w:cs="Noto Sans"/>
                <w:sz w:val="20"/>
                <w:szCs w:val="20"/>
              </w:rPr>
              <w:t>3A</w:t>
            </w:r>
          </w:p>
        </w:tc>
        <w:tc>
          <w:tcPr>
            <w:tcW w:w="4355" w:type="pct"/>
            <w:shd w:val="clear" w:color="auto" w:fill="FFFFFF" w:themeFill="background1"/>
          </w:tcPr>
          <w:p w14:paraId="17F900FF" w14:textId="77777777" w:rsidR="000A46E6" w:rsidRPr="00A65199" w:rsidRDefault="000A46E6" w:rsidP="00E30942">
            <w:pPr>
              <w:jc w:val="center"/>
              <w:rPr>
                <w:rFonts w:ascii="Noto Sans" w:hAnsi="Noto Sans" w:cs="Noto Sans"/>
                <w:sz w:val="20"/>
                <w:szCs w:val="20"/>
              </w:rPr>
            </w:pPr>
            <w:r w:rsidRPr="00A65199">
              <w:rPr>
                <w:rFonts w:ascii="Noto Sans" w:hAnsi="Noto Sans" w:cs="Noto Sans"/>
                <w:color w:val="000000"/>
                <w:sz w:val="20"/>
                <w:szCs w:val="20"/>
                <w:lang w:eastAsia="es-MX"/>
              </w:rPr>
              <w:t>RELACIÓN DE ENTREGA DE DOCUMENTACIÓN.(ACUSE DE RECIBO)</w:t>
            </w:r>
            <w:r w:rsidR="001157BD" w:rsidRPr="00A65199">
              <w:rPr>
                <w:rFonts w:ascii="Noto Sans" w:hAnsi="Noto Sans" w:cs="Noto Sans"/>
                <w:color w:val="000000"/>
                <w:sz w:val="20"/>
                <w:szCs w:val="20"/>
                <w:lang w:eastAsia="es-MX"/>
              </w:rPr>
              <w:t>.</w:t>
            </w:r>
          </w:p>
        </w:tc>
      </w:tr>
      <w:tr w:rsidR="00A65199" w:rsidRPr="00431977" w14:paraId="21010C16" w14:textId="77777777" w:rsidTr="00142019">
        <w:tc>
          <w:tcPr>
            <w:tcW w:w="645" w:type="pct"/>
            <w:shd w:val="clear" w:color="auto" w:fill="FFFFFF" w:themeFill="background1"/>
            <w:vAlign w:val="center"/>
          </w:tcPr>
          <w:p w14:paraId="34E6B406" w14:textId="77777777" w:rsidR="00A65199" w:rsidRPr="00A65199" w:rsidRDefault="00A65199" w:rsidP="00E30942">
            <w:pPr>
              <w:jc w:val="center"/>
              <w:rPr>
                <w:rFonts w:ascii="Noto Sans" w:hAnsi="Noto Sans" w:cs="Noto Sans"/>
                <w:sz w:val="20"/>
                <w:szCs w:val="20"/>
              </w:rPr>
            </w:pPr>
            <w:r>
              <w:rPr>
                <w:rFonts w:ascii="Noto Sans" w:hAnsi="Noto Sans" w:cs="Noto Sans"/>
                <w:sz w:val="20"/>
                <w:szCs w:val="20"/>
              </w:rPr>
              <w:t>4</w:t>
            </w:r>
          </w:p>
        </w:tc>
        <w:tc>
          <w:tcPr>
            <w:tcW w:w="4355" w:type="pct"/>
            <w:shd w:val="clear" w:color="auto" w:fill="FFFFFF" w:themeFill="background1"/>
          </w:tcPr>
          <w:p w14:paraId="11952033" w14:textId="77777777" w:rsidR="00A65199" w:rsidRPr="00A65199" w:rsidRDefault="00A65199" w:rsidP="00E30942">
            <w:pPr>
              <w:jc w:val="center"/>
              <w:rPr>
                <w:rFonts w:ascii="Noto Sans" w:hAnsi="Noto Sans" w:cs="Noto Sans"/>
                <w:color w:val="000000"/>
                <w:sz w:val="20"/>
                <w:szCs w:val="20"/>
                <w:lang w:eastAsia="es-MX"/>
              </w:rPr>
            </w:pPr>
            <w:r>
              <w:rPr>
                <w:rFonts w:ascii="Noto Sans" w:hAnsi="Noto Sans" w:cs="Noto Sans"/>
                <w:color w:val="000000"/>
                <w:sz w:val="20"/>
                <w:szCs w:val="20"/>
                <w:lang w:eastAsia="es-MX"/>
              </w:rPr>
              <w:t>ANEXO TECNICO.</w:t>
            </w:r>
          </w:p>
        </w:tc>
      </w:tr>
      <w:tr w:rsidR="00A65199" w:rsidRPr="00431977" w14:paraId="25A9D1F7" w14:textId="77777777" w:rsidTr="00142019">
        <w:tc>
          <w:tcPr>
            <w:tcW w:w="645" w:type="pct"/>
            <w:shd w:val="clear" w:color="auto" w:fill="FFFFFF" w:themeFill="background1"/>
            <w:vAlign w:val="center"/>
          </w:tcPr>
          <w:p w14:paraId="40396D60" w14:textId="77777777" w:rsidR="00A65199" w:rsidRPr="00A65199" w:rsidRDefault="00A65199" w:rsidP="00E30942">
            <w:pPr>
              <w:jc w:val="center"/>
              <w:rPr>
                <w:rFonts w:ascii="Noto Sans" w:hAnsi="Noto Sans" w:cs="Noto Sans"/>
                <w:sz w:val="20"/>
                <w:szCs w:val="20"/>
              </w:rPr>
            </w:pPr>
            <w:r>
              <w:rPr>
                <w:rFonts w:ascii="Noto Sans" w:hAnsi="Noto Sans" w:cs="Noto Sans"/>
                <w:sz w:val="20"/>
                <w:szCs w:val="20"/>
              </w:rPr>
              <w:t>4A</w:t>
            </w:r>
          </w:p>
        </w:tc>
        <w:tc>
          <w:tcPr>
            <w:tcW w:w="4355" w:type="pct"/>
            <w:shd w:val="clear" w:color="auto" w:fill="FFFFFF" w:themeFill="background1"/>
          </w:tcPr>
          <w:p w14:paraId="7625DD5B" w14:textId="77777777" w:rsidR="00A65199" w:rsidRPr="00A65199" w:rsidRDefault="00A65199" w:rsidP="00E30942">
            <w:pPr>
              <w:jc w:val="center"/>
              <w:rPr>
                <w:rFonts w:ascii="Noto Sans" w:hAnsi="Noto Sans" w:cs="Noto Sans"/>
                <w:color w:val="000000"/>
                <w:sz w:val="20"/>
                <w:szCs w:val="20"/>
                <w:lang w:eastAsia="es-MX"/>
              </w:rPr>
            </w:pPr>
            <w:r>
              <w:rPr>
                <w:rFonts w:ascii="Noto Sans" w:hAnsi="Noto Sans" w:cs="Noto Sans"/>
                <w:color w:val="000000"/>
                <w:sz w:val="20"/>
                <w:szCs w:val="20"/>
                <w:lang w:eastAsia="es-MX"/>
              </w:rPr>
              <w:t>ANEXO TERMINOS Y CONDICIONES.</w:t>
            </w:r>
          </w:p>
        </w:tc>
      </w:tr>
      <w:tr w:rsidR="000A46E6" w:rsidRPr="00431977" w14:paraId="2CAA39E4" w14:textId="77777777" w:rsidTr="00142019">
        <w:tc>
          <w:tcPr>
            <w:tcW w:w="645" w:type="pct"/>
            <w:shd w:val="clear" w:color="auto" w:fill="FFFFFF" w:themeFill="background1"/>
            <w:vAlign w:val="center"/>
          </w:tcPr>
          <w:p w14:paraId="7EE8A567" w14:textId="77777777" w:rsidR="000A46E6" w:rsidRPr="00A65199" w:rsidRDefault="000A46E6" w:rsidP="00E30942">
            <w:pPr>
              <w:jc w:val="center"/>
              <w:rPr>
                <w:rFonts w:ascii="Noto Sans" w:hAnsi="Noto Sans" w:cs="Noto Sans"/>
                <w:sz w:val="20"/>
                <w:szCs w:val="20"/>
              </w:rPr>
            </w:pPr>
            <w:r w:rsidRPr="00A65199">
              <w:rPr>
                <w:rFonts w:ascii="Noto Sans" w:hAnsi="Noto Sans" w:cs="Noto Sans"/>
                <w:sz w:val="20"/>
                <w:szCs w:val="20"/>
              </w:rPr>
              <w:t>5</w:t>
            </w:r>
          </w:p>
        </w:tc>
        <w:tc>
          <w:tcPr>
            <w:tcW w:w="4355" w:type="pct"/>
            <w:shd w:val="clear" w:color="auto" w:fill="FFFFFF" w:themeFill="background1"/>
          </w:tcPr>
          <w:p w14:paraId="3E1E54DB" w14:textId="77777777" w:rsidR="000A46E6" w:rsidRPr="00A65199" w:rsidRDefault="000A46E6" w:rsidP="00E30942">
            <w:pPr>
              <w:jc w:val="center"/>
              <w:rPr>
                <w:rFonts w:ascii="Noto Sans" w:hAnsi="Noto Sans" w:cs="Noto Sans"/>
                <w:sz w:val="20"/>
                <w:szCs w:val="20"/>
              </w:rPr>
            </w:pPr>
            <w:r w:rsidRPr="00A65199">
              <w:rPr>
                <w:rFonts w:ascii="Noto Sans" w:hAnsi="Noto Sans" w:cs="Noto Sans"/>
                <w:color w:val="000000"/>
                <w:sz w:val="20"/>
                <w:szCs w:val="20"/>
                <w:lang w:eastAsia="es-MX"/>
              </w:rPr>
              <w:t>ACREDITAMIENTO DE EXISTENCIA LEGAL Y PERSONALIDAD JURÍDICA, PARA COMPROMETERSE Y SUSCRIBIR PROPOSICIONES.</w:t>
            </w:r>
          </w:p>
        </w:tc>
      </w:tr>
      <w:tr w:rsidR="000A46E6" w:rsidRPr="00431977" w14:paraId="5155B4FB" w14:textId="77777777" w:rsidTr="006D017D">
        <w:trPr>
          <w:trHeight w:val="321"/>
        </w:trPr>
        <w:tc>
          <w:tcPr>
            <w:tcW w:w="645" w:type="pct"/>
            <w:shd w:val="clear" w:color="auto" w:fill="FFFFFF" w:themeFill="background1"/>
            <w:vAlign w:val="center"/>
          </w:tcPr>
          <w:p w14:paraId="197B9BA0"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6</w:t>
            </w:r>
          </w:p>
        </w:tc>
        <w:tc>
          <w:tcPr>
            <w:tcW w:w="4355" w:type="pct"/>
            <w:shd w:val="clear" w:color="auto" w:fill="FFFFFF" w:themeFill="background1"/>
          </w:tcPr>
          <w:p w14:paraId="360DFAA7" w14:textId="77777777" w:rsidR="000A46E6" w:rsidRPr="00431977" w:rsidRDefault="000E7453" w:rsidP="00E30942">
            <w:pPr>
              <w:jc w:val="center"/>
              <w:rPr>
                <w:rFonts w:ascii="Noto Sans" w:hAnsi="Noto Sans" w:cs="Noto Sans"/>
                <w:sz w:val="20"/>
                <w:szCs w:val="20"/>
              </w:rPr>
            </w:pPr>
            <w:r w:rsidRPr="00431977">
              <w:rPr>
                <w:rFonts w:ascii="Noto Sans" w:hAnsi="Noto Sans" w:cs="Noto Sans"/>
                <w:color w:val="000000"/>
                <w:sz w:val="20"/>
                <w:szCs w:val="20"/>
                <w:lang w:eastAsia="es-MX"/>
              </w:rPr>
              <w:t>ESTRATIFICACIÓN DE LAS MICRO, PEQUEÑAS Y MEDIANAS EMPRESAS.</w:t>
            </w:r>
          </w:p>
        </w:tc>
      </w:tr>
      <w:tr w:rsidR="000A46E6" w:rsidRPr="00431977" w14:paraId="064B9ED6" w14:textId="77777777" w:rsidTr="00142019">
        <w:tc>
          <w:tcPr>
            <w:tcW w:w="645" w:type="pct"/>
            <w:shd w:val="clear" w:color="auto" w:fill="FFFFFF" w:themeFill="background1"/>
            <w:vAlign w:val="center"/>
          </w:tcPr>
          <w:p w14:paraId="600CD2A1"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7</w:t>
            </w:r>
          </w:p>
        </w:tc>
        <w:tc>
          <w:tcPr>
            <w:tcW w:w="4355" w:type="pct"/>
            <w:shd w:val="clear" w:color="auto" w:fill="FFFFFF" w:themeFill="background1"/>
          </w:tcPr>
          <w:p w14:paraId="66F95555" w14:textId="5116497F" w:rsidR="000A46E6" w:rsidRPr="00431977" w:rsidRDefault="000A46E6" w:rsidP="00E30942">
            <w:pPr>
              <w:jc w:val="center"/>
              <w:rPr>
                <w:rFonts w:ascii="Noto Sans" w:hAnsi="Noto Sans" w:cs="Noto Sans"/>
                <w:sz w:val="20"/>
                <w:szCs w:val="20"/>
              </w:rPr>
            </w:pPr>
            <w:r w:rsidRPr="00431977">
              <w:rPr>
                <w:rFonts w:ascii="Noto Sans" w:hAnsi="Noto Sans" w:cs="Noto Sans"/>
                <w:color w:val="000000"/>
                <w:sz w:val="20"/>
                <w:szCs w:val="20"/>
                <w:lang w:eastAsia="es-MX"/>
              </w:rPr>
              <w:t xml:space="preserve">MANIFIESTO DE NO ENCUENTRARSE EN LOS SUPUESTOS DE LOS ARTÍCULOS </w:t>
            </w:r>
            <w:r w:rsidR="000E7453" w:rsidRPr="00431977">
              <w:rPr>
                <w:rFonts w:ascii="Noto Sans" w:hAnsi="Noto Sans" w:cs="Noto Sans"/>
                <w:color w:val="000000"/>
                <w:sz w:val="20"/>
                <w:szCs w:val="20"/>
                <w:lang w:eastAsia="es-MX"/>
              </w:rPr>
              <w:t>7</w:t>
            </w:r>
            <w:r w:rsidR="004531BC">
              <w:rPr>
                <w:rFonts w:ascii="Noto Sans" w:hAnsi="Noto Sans" w:cs="Noto Sans"/>
                <w:color w:val="000000"/>
                <w:sz w:val="20"/>
                <w:szCs w:val="20"/>
                <w:lang w:eastAsia="es-MX"/>
              </w:rPr>
              <w:t>1</w:t>
            </w:r>
            <w:r w:rsidR="000E7453" w:rsidRPr="00431977">
              <w:rPr>
                <w:rFonts w:ascii="Noto Sans" w:hAnsi="Noto Sans" w:cs="Noto Sans"/>
                <w:color w:val="000000"/>
                <w:sz w:val="20"/>
                <w:szCs w:val="20"/>
                <w:lang w:eastAsia="es-MX"/>
              </w:rPr>
              <w:t xml:space="preserve"> Y 9</w:t>
            </w:r>
            <w:r w:rsidRPr="00431977">
              <w:rPr>
                <w:rFonts w:ascii="Noto Sans" w:hAnsi="Noto Sans" w:cs="Noto Sans"/>
                <w:color w:val="000000"/>
                <w:sz w:val="20"/>
                <w:szCs w:val="20"/>
                <w:lang w:eastAsia="es-MX"/>
              </w:rPr>
              <w:t>0, DE ABSTENCION, NACIONALIDAD Y NO ESTAR SANCIONADA</w:t>
            </w:r>
            <w:r w:rsidR="000E7453" w:rsidRPr="00431977">
              <w:rPr>
                <w:rFonts w:ascii="Noto Sans" w:hAnsi="Noto Sans" w:cs="Noto Sans"/>
                <w:color w:val="000000"/>
                <w:sz w:val="20"/>
                <w:szCs w:val="20"/>
                <w:lang w:eastAsia="es-MX"/>
              </w:rPr>
              <w:t>.</w:t>
            </w:r>
          </w:p>
        </w:tc>
      </w:tr>
      <w:tr w:rsidR="000A46E6" w:rsidRPr="00431977" w14:paraId="7171DC09" w14:textId="77777777" w:rsidTr="006D017D">
        <w:trPr>
          <w:trHeight w:val="419"/>
        </w:trPr>
        <w:tc>
          <w:tcPr>
            <w:tcW w:w="645" w:type="pct"/>
            <w:shd w:val="clear" w:color="auto" w:fill="FFFFFF" w:themeFill="background1"/>
            <w:vAlign w:val="center"/>
          </w:tcPr>
          <w:p w14:paraId="1E191C03"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7A</w:t>
            </w:r>
          </w:p>
        </w:tc>
        <w:tc>
          <w:tcPr>
            <w:tcW w:w="4355" w:type="pct"/>
            <w:shd w:val="clear" w:color="auto" w:fill="FFFFFF" w:themeFill="background1"/>
          </w:tcPr>
          <w:p w14:paraId="44544F45" w14:textId="77777777" w:rsidR="000A46E6" w:rsidRPr="00431977" w:rsidRDefault="000A46E6" w:rsidP="00E30942">
            <w:pPr>
              <w:jc w:val="center"/>
              <w:rPr>
                <w:rFonts w:ascii="Noto Sans" w:hAnsi="Noto Sans" w:cs="Noto Sans"/>
                <w:color w:val="000000"/>
                <w:sz w:val="20"/>
                <w:szCs w:val="20"/>
                <w:lang w:eastAsia="es-MX"/>
              </w:rPr>
            </w:pPr>
            <w:r w:rsidRPr="00431977">
              <w:rPr>
                <w:rFonts w:ascii="Noto Sans" w:hAnsi="Noto Sans" w:cs="Noto Sans"/>
                <w:sz w:val="20"/>
                <w:szCs w:val="20"/>
              </w:rPr>
              <w:t>DECLARACION DE PROTESTA</w:t>
            </w:r>
            <w:r w:rsidR="000E7453" w:rsidRPr="00431977">
              <w:rPr>
                <w:rFonts w:ascii="Noto Sans" w:hAnsi="Noto Sans" w:cs="Noto Sans"/>
                <w:sz w:val="20"/>
                <w:szCs w:val="20"/>
              </w:rPr>
              <w:t>.</w:t>
            </w:r>
          </w:p>
        </w:tc>
      </w:tr>
      <w:tr w:rsidR="000A46E6" w:rsidRPr="00431977" w14:paraId="6561E9B6" w14:textId="77777777" w:rsidTr="006D017D">
        <w:trPr>
          <w:trHeight w:val="425"/>
        </w:trPr>
        <w:tc>
          <w:tcPr>
            <w:tcW w:w="645" w:type="pct"/>
            <w:shd w:val="clear" w:color="auto" w:fill="FFFFFF" w:themeFill="background1"/>
            <w:vAlign w:val="center"/>
          </w:tcPr>
          <w:p w14:paraId="38133A88" w14:textId="77777777" w:rsidR="000A46E6" w:rsidRPr="00431977" w:rsidRDefault="000A46E6" w:rsidP="006D017D">
            <w:pPr>
              <w:jc w:val="center"/>
              <w:rPr>
                <w:rFonts w:ascii="Noto Sans" w:hAnsi="Noto Sans" w:cs="Noto Sans"/>
                <w:sz w:val="20"/>
                <w:szCs w:val="20"/>
              </w:rPr>
            </w:pPr>
            <w:r w:rsidRPr="00431977">
              <w:rPr>
                <w:rFonts w:ascii="Noto Sans" w:hAnsi="Noto Sans" w:cs="Noto Sans"/>
                <w:sz w:val="20"/>
                <w:szCs w:val="20"/>
              </w:rPr>
              <w:t>8</w:t>
            </w:r>
          </w:p>
        </w:tc>
        <w:tc>
          <w:tcPr>
            <w:tcW w:w="4355" w:type="pct"/>
            <w:shd w:val="clear" w:color="auto" w:fill="FFFFFF" w:themeFill="background1"/>
            <w:vAlign w:val="center"/>
          </w:tcPr>
          <w:p w14:paraId="54B95796" w14:textId="77777777" w:rsidR="000A46E6" w:rsidRPr="00431977" w:rsidRDefault="000A46E6" w:rsidP="006D017D">
            <w:pPr>
              <w:jc w:val="center"/>
              <w:rPr>
                <w:rFonts w:ascii="Noto Sans" w:hAnsi="Noto Sans" w:cs="Noto Sans"/>
                <w:b/>
                <w:color w:val="000000"/>
                <w:sz w:val="20"/>
                <w:szCs w:val="20"/>
                <w:lang w:eastAsia="es-MX"/>
              </w:rPr>
            </w:pPr>
            <w:r w:rsidRPr="00431977">
              <w:rPr>
                <w:rFonts w:ascii="Noto Sans" w:hAnsi="Noto Sans" w:cs="Noto Sans"/>
                <w:color w:val="000000"/>
                <w:sz w:val="20"/>
                <w:szCs w:val="20"/>
                <w:lang w:eastAsia="es-MX"/>
              </w:rPr>
              <w:t>MODELO DE CONVENIO DE PARTICIPACIÓN CONJUNTA.</w:t>
            </w:r>
          </w:p>
        </w:tc>
      </w:tr>
      <w:tr w:rsidR="000A46E6" w:rsidRPr="00431977" w14:paraId="1BC4D135" w14:textId="77777777" w:rsidTr="00142019">
        <w:tc>
          <w:tcPr>
            <w:tcW w:w="645" w:type="pct"/>
            <w:shd w:val="clear" w:color="auto" w:fill="FFFFFF" w:themeFill="background1"/>
            <w:vAlign w:val="center"/>
          </w:tcPr>
          <w:p w14:paraId="784FCB3F"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9</w:t>
            </w:r>
          </w:p>
        </w:tc>
        <w:tc>
          <w:tcPr>
            <w:tcW w:w="4355" w:type="pct"/>
            <w:shd w:val="clear" w:color="auto" w:fill="FFFFFF" w:themeFill="background1"/>
            <w:vAlign w:val="bottom"/>
          </w:tcPr>
          <w:p w14:paraId="283531D0" w14:textId="77777777" w:rsidR="000A46E6" w:rsidRPr="00431977" w:rsidRDefault="002F7D88" w:rsidP="00E30942">
            <w:pPr>
              <w:jc w:val="center"/>
              <w:rPr>
                <w:rFonts w:ascii="Noto Sans" w:hAnsi="Noto Sans" w:cs="Noto Sans"/>
                <w:color w:val="000000"/>
                <w:sz w:val="20"/>
                <w:szCs w:val="20"/>
                <w:lang w:eastAsia="es-MX"/>
              </w:rPr>
            </w:pPr>
            <w:r w:rsidRPr="00431977">
              <w:rPr>
                <w:rFonts w:ascii="Noto Sans" w:hAnsi="Noto Sans" w:cs="Noto Sans"/>
                <w:color w:val="000000"/>
                <w:sz w:val="20"/>
                <w:szCs w:val="20"/>
                <w:lang w:eastAsia="es-MX"/>
              </w:rPr>
              <w:t>NO VIOLACION DE PATENTES Y DERECHOS DE AUTOR.</w:t>
            </w:r>
          </w:p>
        </w:tc>
      </w:tr>
      <w:tr w:rsidR="000A46E6" w:rsidRPr="00431977" w14:paraId="2F85CC5E" w14:textId="77777777" w:rsidTr="00142019">
        <w:tc>
          <w:tcPr>
            <w:tcW w:w="645" w:type="pct"/>
            <w:shd w:val="clear" w:color="auto" w:fill="FFFFFF" w:themeFill="background1"/>
            <w:vAlign w:val="center"/>
          </w:tcPr>
          <w:p w14:paraId="689A8D28"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10</w:t>
            </w:r>
          </w:p>
        </w:tc>
        <w:tc>
          <w:tcPr>
            <w:tcW w:w="4355" w:type="pct"/>
            <w:shd w:val="clear" w:color="auto" w:fill="FFFFFF" w:themeFill="background1"/>
            <w:vAlign w:val="bottom"/>
          </w:tcPr>
          <w:p w14:paraId="0C262C7F" w14:textId="77777777" w:rsidR="000A46E6" w:rsidRPr="00431977" w:rsidRDefault="000A46E6" w:rsidP="00E30942">
            <w:pPr>
              <w:jc w:val="center"/>
              <w:rPr>
                <w:rFonts w:ascii="Noto Sans" w:hAnsi="Noto Sans" w:cs="Noto Sans"/>
                <w:color w:val="000000"/>
                <w:sz w:val="20"/>
                <w:szCs w:val="20"/>
                <w:lang w:eastAsia="es-MX"/>
              </w:rPr>
            </w:pPr>
            <w:r w:rsidRPr="00431977">
              <w:rPr>
                <w:rFonts w:ascii="Noto Sans" w:hAnsi="Noto Sans" w:cs="Noto Sans"/>
                <w:color w:val="000000"/>
                <w:sz w:val="20"/>
                <w:szCs w:val="20"/>
                <w:lang w:eastAsia="es-MX"/>
              </w:rPr>
              <w:t>PROPOSICIÓN ECONOMICA.</w:t>
            </w:r>
          </w:p>
        </w:tc>
      </w:tr>
      <w:tr w:rsidR="000A46E6" w:rsidRPr="00431977" w14:paraId="7F3641D4" w14:textId="77777777" w:rsidTr="00142019">
        <w:tc>
          <w:tcPr>
            <w:tcW w:w="645" w:type="pct"/>
            <w:shd w:val="clear" w:color="auto" w:fill="FFFFFF" w:themeFill="background1"/>
            <w:vAlign w:val="center"/>
          </w:tcPr>
          <w:p w14:paraId="3AFE0FE2"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11</w:t>
            </w:r>
          </w:p>
        </w:tc>
        <w:tc>
          <w:tcPr>
            <w:tcW w:w="4355" w:type="pct"/>
            <w:shd w:val="clear" w:color="auto" w:fill="FFFFFF" w:themeFill="background1"/>
            <w:vAlign w:val="bottom"/>
          </w:tcPr>
          <w:p w14:paraId="3FB433DB" w14:textId="77777777" w:rsidR="000A46E6" w:rsidRPr="00431977" w:rsidRDefault="000A46E6" w:rsidP="00E30942">
            <w:pPr>
              <w:jc w:val="center"/>
              <w:rPr>
                <w:rFonts w:ascii="Noto Sans" w:hAnsi="Noto Sans" w:cs="Noto Sans"/>
                <w:color w:val="000000"/>
                <w:sz w:val="20"/>
                <w:szCs w:val="20"/>
                <w:lang w:eastAsia="es-MX"/>
              </w:rPr>
            </w:pPr>
            <w:r w:rsidRPr="00431977">
              <w:rPr>
                <w:rFonts w:ascii="Noto Sans" w:hAnsi="Noto Sans" w:cs="Noto Sans"/>
                <w:color w:val="000000"/>
                <w:sz w:val="20"/>
                <w:szCs w:val="20"/>
                <w:lang w:eastAsia="es-MX"/>
              </w:rPr>
              <w:t>FORMATO PARA FIANZA DE CUMPLIMIENTO DE CONTRATO.</w:t>
            </w:r>
          </w:p>
        </w:tc>
      </w:tr>
      <w:tr w:rsidR="000A46E6" w:rsidRPr="00431977" w14:paraId="2316715D" w14:textId="77777777" w:rsidTr="00142019">
        <w:tc>
          <w:tcPr>
            <w:tcW w:w="645" w:type="pct"/>
            <w:shd w:val="clear" w:color="auto" w:fill="FFFFFF" w:themeFill="background1"/>
            <w:vAlign w:val="center"/>
          </w:tcPr>
          <w:p w14:paraId="5F886A15"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12</w:t>
            </w:r>
          </w:p>
        </w:tc>
        <w:tc>
          <w:tcPr>
            <w:tcW w:w="4355" w:type="pct"/>
            <w:shd w:val="clear" w:color="auto" w:fill="FFFFFF" w:themeFill="background1"/>
            <w:vAlign w:val="bottom"/>
          </w:tcPr>
          <w:p w14:paraId="0F5AA271" w14:textId="77777777" w:rsidR="000A46E6" w:rsidRPr="00431977" w:rsidRDefault="004B516E" w:rsidP="00E30942">
            <w:pPr>
              <w:jc w:val="center"/>
              <w:rPr>
                <w:rFonts w:ascii="Noto Sans" w:hAnsi="Noto Sans" w:cs="Noto Sans"/>
                <w:color w:val="000000"/>
                <w:sz w:val="20"/>
                <w:szCs w:val="20"/>
                <w:lang w:eastAsia="es-MX"/>
              </w:rPr>
            </w:pPr>
            <w:r w:rsidRPr="00431977">
              <w:rPr>
                <w:rFonts w:ascii="Noto Sans" w:hAnsi="Noto Sans" w:cs="Noto Sans"/>
                <w:color w:val="000000"/>
                <w:sz w:val="20"/>
                <w:szCs w:val="20"/>
                <w:lang w:eastAsia="es-MX"/>
              </w:rPr>
              <w:t>BIENES DE ORIGEN NACIONAL.</w:t>
            </w:r>
          </w:p>
        </w:tc>
      </w:tr>
      <w:tr w:rsidR="000A46E6" w:rsidRPr="00431977" w14:paraId="22C17407" w14:textId="77777777" w:rsidTr="00142019">
        <w:tc>
          <w:tcPr>
            <w:tcW w:w="645" w:type="pct"/>
            <w:shd w:val="clear" w:color="auto" w:fill="FFFFFF" w:themeFill="background1"/>
            <w:vAlign w:val="center"/>
          </w:tcPr>
          <w:p w14:paraId="2F07CBFC"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13</w:t>
            </w:r>
          </w:p>
        </w:tc>
        <w:tc>
          <w:tcPr>
            <w:tcW w:w="4355" w:type="pct"/>
            <w:shd w:val="clear" w:color="auto" w:fill="FFFFFF" w:themeFill="background1"/>
            <w:vAlign w:val="bottom"/>
          </w:tcPr>
          <w:p w14:paraId="59295C29" w14:textId="77777777" w:rsidR="000A46E6" w:rsidRPr="00431977" w:rsidRDefault="00111B64" w:rsidP="00E30942">
            <w:pPr>
              <w:jc w:val="center"/>
              <w:rPr>
                <w:rFonts w:ascii="Noto Sans" w:hAnsi="Noto Sans" w:cs="Noto Sans"/>
                <w:sz w:val="20"/>
                <w:szCs w:val="20"/>
              </w:rPr>
            </w:pPr>
            <w:r w:rsidRPr="00431977">
              <w:rPr>
                <w:rFonts w:ascii="Noto Sans" w:hAnsi="Noto Sans" w:cs="Noto Sans"/>
                <w:color w:val="000000"/>
                <w:sz w:val="20"/>
                <w:szCs w:val="20"/>
                <w:lang w:eastAsia="es-MX"/>
              </w:rPr>
              <w:t>ARCHIVOS PROPIEDAD DE LA CONVOCANTE.</w:t>
            </w:r>
          </w:p>
        </w:tc>
      </w:tr>
      <w:tr w:rsidR="000A46E6" w:rsidRPr="00431977" w14:paraId="01420A7E" w14:textId="77777777" w:rsidTr="00142019">
        <w:tc>
          <w:tcPr>
            <w:tcW w:w="645" w:type="pct"/>
            <w:shd w:val="clear" w:color="auto" w:fill="FFFFFF" w:themeFill="background1"/>
            <w:vAlign w:val="center"/>
          </w:tcPr>
          <w:p w14:paraId="728CEFEE"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14</w:t>
            </w:r>
          </w:p>
        </w:tc>
        <w:tc>
          <w:tcPr>
            <w:tcW w:w="4355" w:type="pct"/>
            <w:shd w:val="clear" w:color="auto" w:fill="FFFFFF" w:themeFill="background1"/>
            <w:vAlign w:val="bottom"/>
          </w:tcPr>
          <w:p w14:paraId="23DD70ED" w14:textId="657CE162" w:rsidR="000A46E6" w:rsidRPr="00431977" w:rsidRDefault="000A46E6" w:rsidP="00E30942">
            <w:pPr>
              <w:jc w:val="center"/>
              <w:rPr>
                <w:rFonts w:ascii="Noto Sans" w:hAnsi="Noto Sans" w:cs="Noto Sans"/>
                <w:color w:val="000000"/>
                <w:sz w:val="20"/>
                <w:szCs w:val="20"/>
                <w:lang w:eastAsia="es-MX"/>
              </w:rPr>
            </w:pPr>
            <w:r w:rsidRPr="00431977">
              <w:rPr>
                <w:rFonts w:ascii="Noto Sans" w:hAnsi="Noto Sans" w:cs="Noto Sans"/>
                <w:color w:val="000000"/>
                <w:sz w:val="20"/>
                <w:szCs w:val="20"/>
                <w:lang w:eastAsia="es-MX"/>
              </w:rPr>
              <w:t>MODELO DE CONTRATO.</w:t>
            </w:r>
          </w:p>
        </w:tc>
      </w:tr>
      <w:tr w:rsidR="000A46E6" w:rsidRPr="00431977" w14:paraId="1C74A36D" w14:textId="77777777" w:rsidTr="00142019">
        <w:tc>
          <w:tcPr>
            <w:tcW w:w="645" w:type="pct"/>
            <w:shd w:val="clear" w:color="auto" w:fill="FFFFFF" w:themeFill="background1"/>
            <w:vAlign w:val="center"/>
          </w:tcPr>
          <w:p w14:paraId="5D9947CF"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15</w:t>
            </w:r>
          </w:p>
        </w:tc>
        <w:tc>
          <w:tcPr>
            <w:tcW w:w="4355" w:type="pct"/>
            <w:shd w:val="clear" w:color="auto" w:fill="FFFFFF" w:themeFill="background1"/>
            <w:vAlign w:val="bottom"/>
          </w:tcPr>
          <w:p w14:paraId="5C64A757" w14:textId="77777777" w:rsidR="000A46E6" w:rsidRPr="00431977" w:rsidRDefault="000A46E6" w:rsidP="00E30942">
            <w:pPr>
              <w:jc w:val="center"/>
              <w:rPr>
                <w:rFonts w:ascii="Noto Sans" w:hAnsi="Noto Sans" w:cs="Noto Sans"/>
                <w:color w:val="000000"/>
                <w:sz w:val="20"/>
                <w:szCs w:val="20"/>
                <w:lang w:eastAsia="es-MX"/>
              </w:rPr>
            </w:pPr>
            <w:r w:rsidRPr="00431977">
              <w:rPr>
                <w:rFonts w:ascii="Noto Sans" w:hAnsi="Noto Sans" w:cs="Noto Sans"/>
                <w:color w:val="000000"/>
                <w:sz w:val="20"/>
                <w:szCs w:val="20"/>
                <w:lang w:eastAsia="es-MX"/>
              </w:rPr>
              <w:t>FOMENTAR LA PARTICIPACION DE PEQUEÑAS EMPRESAS.</w:t>
            </w:r>
          </w:p>
        </w:tc>
      </w:tr>
      <w:tr w:rsidR="000A46E6" w:rsidRPr="00431977" w14:paraId="4F2ACC9A" w14:textId="77777777" w:rsidTr="00CB742A">
        <w:trPr>
          <w:trHeight w:val="42"/>
        </w:trPr>
        <w:tc>
          <w:tcPr>
            <w:tcW w:w="645" w:type="pct"/>
            <w:shd w:val="clear" w:color="auto" w:fill="FFFFFF" w:themeFill="background1"/>
            <w:vAlign w:val="center"/>
          </w:tcPr>
          <w:p w14:paraId="41AE58E0"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16</w:t>
            </w:r>
          </w:p>
        </w:tc>
        <w:tc>
          <w:tcPr>
            <w:tcW w:w="4355" w:type="pct"/>
            <w:shd w:val="clear" w:color="auto" w:fill="FFFFFF" w:themeFill="background1"/>
            <w:vAlign w:val="bottom"/>
          </w:tcPr>
          <w:p w14:paraId="58945FC4" w14:textId="77777777" w:rsidR="000A46E6" w:rsidRPr="00431977" w:rsidRDefault="00CB742A" w:rsidP="00E30942">
            <w:pPr>
              <w:jc w:val="center"/>
              <w:rPr>
                <w:rFonts w:ascii="Noto Sans" w:hAnsi="Noto Sans" w:cs="Noto Sans"/>
                <w:color w:val="000000"/>
                <w:sz w:val="20"/>
                <w:szCs w:val="20"/>
                <w:lang w:eastAsia="es-MX"/>
              </w:rPr>
            </w:pPr>
            <w:r w:rsidRPr="00431977">
              <w:rPr>
                <w:rFonts w:ascii="Noto Sans" w:hAnsi="Noto Sans" w:cs="Noto Sans"/>
                <w:color w:val="000000"/>
                <w:sz w:val="20"/>
                <w:szCs w:val="20"/>
                <w:lang w:eastAsia="es-MX"/>
              </w:rPr>
              <w:t>ESCRITO DATOS PERSONALES.</w:t>
            </w:r>
          </w:p>
        </w:tc>
      </w:tr>
      <w:tr w:rsidR="000A46E6" w:rsidRPr="00431977" w14:paraId="1EDDBCA1" w14:textId="77777777" w:rsidTr="00142019">
        <w:tc>
          <w:tcPr>
            <w:tcW w:w="645" w:type="pct"/>
            <w:shd w:val="clear" w:color="auto" w:fill="FFFFFF" w:themeFill="background1"/>
            <w:vAlign w:val="center"/>
          </w:tcPr>
          <w:p w14:paraId="37F80716"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17</w:t>
            </w:r>
          </w:p>
        </w:tc>
        <w:tc>
          <w:tcPr>
            <w:tcW w:w="4355" w:type="pct"/>
            <w:shd w:val="clear" w:color="auto" w:fill="FFFFFF" w:themeFill="background1"/>
            <w:vAlign w:val="bottom"/>
          </w:tcPr>
          <w:p w14:paraId="4134BA59" w14:textId="77777777" w:rsidR="000A46E6" w:rsidRPr="00431977" w:rsidRDefault="0070549F" w:rsidP="00E30942">
            <w:pPr>
              <w:jc w:val="center"/>
              <w:rPr>
                <w:rFonts w:ascii="Noto Sans" w:hAnsi="Noto Sans" w:cs="Noto Sans"/>
                <w:color w:val="000000"/>
                <w:sz w:val="20"/>
                <w:szCs w:val="20"/>
                <w:lang w:eastAsia="es-MX"/>
              </w:rPr>
            </w:pPr>
            <w:r w:rsidRPr="00431977">
              <w:rPr>
                <w:rFonts w:ascii="Noto Sans" w:hAnsi="Noto Sans" w:cs="Noto Sans"/>
                <w:color w:val="000000"/>
                <w:sz w:val="20"/>
                <w:szCs w:val="20"/>
                <w:lang w:eastAsia="es-MX"/>
              </w:rPr>
              <w:t>ACLARACIONES DE LA CONVOCANTE.</w:t>
            </w:r>
          </w:p>
        </w:tc>
      </w:tr>
      <w:tr w:rsidR="000A46E6" w:rsidRPr="00431977" w14:paraId="56693774" w14:textId="77777777" w:rsidTr="00142019">
        <w:tc>
          <w:tcPr>
            <w:tcW w:w="645" w:type="pct"/>
            <w:shd w:val="clear" w:color="auto" w:fill="FFFFFF" w:themeFill="background1"/>
            <w:vAlign w:val="center"/>
          </w:tcPr>
          <w:p w14:paraId="3B9A2D3A"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18</w:t>
            </w:r>
          </w:p>
        </w:tc>
        <w:tc>
          <w:tcPr>
            <w:tcW w:w="4355" w:type="pct"/>
            <w:shd w:val="clear" w:color="auto" w:fill="FFFFFF" w:themeFill="background1"/>
            <w:vAlign w:val="bottom"/>
          </w:tcPr>
          <w:p w14:paraId="24C5E183" w14:textId="54FEBAA8" w:rsidR="000A46E6" w:rsidRPr="00431977" w:rsidRDefault="00CB742A" w:rsidP="00E30942">
            <w:pPr>
              <w:jc w:val="center"/>
              <w:rPr>
                <w:rFonts w:ascii="Noto Sans" w:hAnsi="Noto Sans" w:cs="Noto Sans"/>
                <w:sz w:val="20"/>
                <w:szCs w:val="20"/>
              </w:rPr>
            </w:pPr>
            <w:r w:rsidRPr="00431977">
              <w:rPr>
                <w:rFonts w:ascii="Noto Sans" w:hAnsi="Noto Sans" w:cs="Noto Sans"/>
                <w:sz w:val="20"/>
                <w:szCs w:val="20"/>
              </w:rPr>
              <w:t>MANIFIESTO DE NO CONFLICTO DE I</w:t>
            </w:r>
            <w:r w:rsidR="004531BC">
              <w:rPr>
                <w:rFonts w:ascii="Noto Sans" w:hAnsi="Noto Sans" w:cs="Noto Sans"/>
                <w:sz w:val="20"/>
                <w:szCs w:val="20"/>
              </w:rPr>
              <w:t>NTERÉS.</w:t>
            </w:r>
          </w:p>
        </w:tc>
      </w:tr>
      <w:tr w:rsidR="000A46E6" w:rsidRPr="00431977" w14:paraId="3A1B331D" w14:textId="77777777" w:rsidTr="00142019">
        <w:tc>
          <w:tcPr>
            <w:tcW w:w="645" w:type="pct"/>
            <w:shd w:val="clear" w:color="auto" w:fill="FFFFFF" w:themeFill="background1"/>
            <w:vAlign w:val="center"/>
          </w:tcPr>
          <w:p w14:paraId="1D814751"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19</w:t>
            </w:r>
          </w:p>
        </w:tc>
        <w:tc>
          <w:tcPr>
            <w:tcW w:w="4355" w:type="pct"/>
            <w:shd w:val="clear" w:color="auto" w:fill="FFFFFF" w:themeFill="background1"/>
            <w:vAlign w:val="bottom"/>
          </w:tcPr>
          <w:p w14:paraId="0399B0AB" w14:textId="77777777" w:rsidR="000A46E6" w:rsidRPr="00431977" w:rsidRDefault="00CB742A" w:rsidP="00E30942">
            <w:pPr>
              <w:jc w:val="center"/>
              <w:rPr>
                <w:rFonts w:ascii="Noto Sans" w:hAnsi="Noto Sans" w:cs="Noto Sans"/>
                <w:color w:val="000000"/>
                <w:sz w:val="20"/>
                <w:szCs w:val="20"/>
                <w:lang w:eastAsia="es-MX"/>
              </w:rPr>
            </w:pPr>
            <w:r w:rsidRPr="00431977">
              <w:rPr>
                <w:rFonts w:ascii="Noto Sans" w:hAnsi="Noto Sans" w:cs="Noto Sans"/>
                <w:color w:val="000000"/>
                <w:sz w:val="20"/>
                <w:szCs w:val="20"/>
                <w:lang w:eastAsia="es-MX"/>
              </w:rPr>
              <w:t>CARTA INFRAESTRUCTURA.</w:t>
            </w:r>
          </w:p>
        </w:tc>
      </w:tr>
      <w:tr w:rsidR="000A46E6" w:rsidRPr="00431977" w14:paraId="530B28FB" w14:textId="77777777" w:rsidTr="00142019">
        <w:tc>
          <w:tcPr>
            <w:tcW w:w="645" w:type="pct"/>
            <w:shd w:val="clear" w:color="auto" w:fill="FFFFFF" w:themeFill="background1"/>
            <w:vAlign w:val="center"/>
          </w:tcPr>
          <w:p w14:paraId="4084B2B5" w14:textId="77777777" w:rsidR="000A46E6" w:rsidRPr="00431977" w:rsidRDefault="000A46E6" w:rsidP="00E30942">
            <w:pPr>
              <w:jc w:val="center"/>
              <w:rPr>
                <w:rFonts w:ascii="Noto Sans" w:hAnsi="Noto Sans" w:cs="Noto Sans"/>
                <w:sz w:val="20"/>
                <w:szCs w:val="20"/>
              </w:rPr>
            </w:pPr>
            <w:r w:rsidRPr="00431977">
              <w:rPr>
                <w:rFonts w:ascii="Noto Sans" w:hAnsi="Noto Sans" w:cs="Noto Sans"/>
                <w:sz w:val="20"/>
                <w:szCs w:val="20"/>
              </w:rPr>
              <w:t>20</w:t>
            </w:r>
          </w:p>
        </w:tc>
        <w:tc>
          <w:tcPr>
            <w:tcW w:w="4355" w:type="pct"/>
            <w:shd w:val="clear" w:color="auto" w:fill="FFFFFF" w:themeFill="background1"/>
            <w:vAlign w:val="bottom"/>
          </w:tcPr>
          <w:p w14:paraId="3DC8950F" w14:textId="77777777" w:rsidR="000A46E6" w:rsidRPr="00431977" w:rsidRDefault="0070549F" w:rsidP="00E30942">
            <w:pPr>
              <w:jc w:val="center"/>
              <w:rPr>
                <w:rFonts w:ascii="Noto Sans" w:hAnsi="Noto Sans" w:cs="Noto Sans"/>
                <w:color w:val="000000"/>
                <w:sz w:val="20"/>
                <w:szCs w:val="20"/>
                <w:lang w:eastAsia="es-MX"/>
              </w:rPr>
            </w:pPr>
            <w:r w:rsidRPr="00431977">
              <w:rPr>
                <w:rFonts w:ascii="Noto Sans" w:hAnsi="Noto Sans" w:cs="Noto Sans"/>
                <w:color w:val="000000"/>
                <w:sz w:val="20"/>
                <w:szCs w:val="20"/>
                <w:lang w:eastAsia="es-MX"/>
              </w:rPr>
              <w:t>RESPONSABLES ASIGNADOS.</w:t>
            </w:r>
          </w:p>
        </w:tc>
      </w:tr>
    </w:tbl>
    <w:p w14:paraId="6E2FF86D" w14:textId="77777777" w:rsidR="00CB742A" w:rsidRDefault="00CB742A" w:rsidP="002C1A7A">
      <w:pPr>
        <w:rPr>
          <w:rFonts w:ascii="Noto Sans" w:hAnsi="Noto Sans" w:cs="Noto Sans"/>
          <w:b/>
          <w:bCs/>
          <w:sz w:val="20"/>
          <w:szCs w:val="20"/>
        </w:rPr>
      </w:pPr>
    </w:p>
    <w:p w14:paraId="415A663C" w14:textId="77777777" w:rsidR="00FF055F" w:rsidRPr="0070549F" w:rsidRDefault="00FF055F" w:rsidP="002C1A7A">
      <w:pPr>
        <w:rPr>
          <w:rFonts w:ascii="Noto Sans" w:hAnsi="Noto Sans" w:cs="Noto Sans"/>
          <w:b/>
          <w:bCs/>
          <w:sz w:val="20"/>
          <w:szCs w:val="20"/>
        </w:rPr>
      </w:pPr>
    </w:p>
    <w:tbl>
      <w:tblPr>
        <w:tblW w:w="50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5"/>
        <w:gridCol w:w="4641"/>
      </w:tblGrid>
      <w:tr w:rsidR="002C1A7A" w:rsidRPr="0070549F" w14:paraId="6E21B7E7" w14:textId="77777777" w:rsidTr="008A69AD">
        <w:trPr>
          <w:trHeight w:val="414"/>
          <w:tblHeader/>
          <w:jc w:val="center"/>
        </w:trPr>
        <w:tc>
          <w:tcPr>
            <w:tcW w:w="2377" w:type="pct"/>
            <w:vAlign w:val="center"/>
          </w:tcPr>
          <w:p w14:paraId="4410D05B" w14:textId="77777777" w:rsidR="002C1A7A" w:rsidRPr="0070549F" w:rsidRDefault="002C1A7A" w:rsidP="00142019">
            <w:pPr>
              <w:jc w:val="center"/>
              <w:rPr>
                <w:rFonts w:ascii="Noto Sans" w:hAnsi="Noto Sans" w:cs="Noto Sans"/>
                <w:b/>
                <w:sz w:val="20"/>
                <w:szCs w:val="20"/>
                <w:lang w:eastAsia="es-ES_tradnl"/>
              </w:rPr>
            </w:pPr>
            <w:r w:rsidRPr="0070549F">
              <w:rPr>
                <w:rFonts w:ascii="Noto Sans" w:hAnsi="Noto Sans" w:cs="Noto Sans"/>
                <w:b/>
                <w:sz w:val="20"/>
                <w:szCs w:val="20"/>
                <w:lang w:eastAsia="es-ES_tradnl"/>
              </w:rPr>
              <w:t>DESCRIPCIÓN</w:t>
            </w:r>
          </w:p>
        </w:tc>
        <w:tc>
          <w:tcPr>
            <w:tcW w:w="2623" w:type="pct"/>
            <w:vAlign w:val="center"/>
          </w:tcPr>
          <w:p w14:paraId="5416149D" w14:textId="77777777" w:rsidR="002C1A7A" w:rsidRPr="0070549F" w:rsidRDefault="002C1A7A" w:rsidP="00142019">
            <w:pPr>
              <w:jc w:val="center"/>
              <w:rPr>
                <w:rFonts w:ascii="Noto Sans" w:hAnsi="Noto Sans" w:cs="Noto Sans"/>
                <w:b/>
                <w:sz w:val="20"/>
                <w:szCs w:val="20"/>
                <w:lang w:eastAsia="es-ES_tradnl"/>
              </w:rPr>
            </w:pPr>
            <w:r w:rsidRPr="0070549F">
              <w:rPr>
                <w:rFonts w:ascii="Noto Sans" w:hAnsi="Noto Sans" w:cs="Noto Sans"/>
                <w:b/>
                <w:sz w:val="20"/>
                <w:szCs w:val="20"/>
                <w:lang w:eastAsia="es-ES_tradnl"/>
              </w:rPr>
              <w:t>FORMATO DE ARCHIVO</w:t>
            </w:r>
          </w:p>
        </w:tc>
      </w:tr>
      <w:tr w:rsidR="002C1A7A" w:rsidRPr="0070549F" w14:paraId="32B7B973" w14:textId="77777777" w:rsidTr="00A65199">
        <w:trPr>
          <w:trHeight w:val="860"/>
          <w:jc w:val="center"/>
        </w:trPr>
        <w:tc>
          <w:tcPr>
            <w:tcW w:w="2377" w:type="pct"/>
            <w:vAlign w:val="center"/>
          </w:tcPr>
          <w:p w14:paraId="1E991633" w14:textId="77777777" w:rsidR="000E7453" w:rsidRPr="0070549F" w:rsidRDefault="00637259" w:rsidP="00345761">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Anexo No. 1 </w:t>
            </w:r>
          </w:p>
          <w:p w14:paraId="71F570F9" w14:textId="77777777" w:rsidR="002C1A7A" w:rsidRPr="0070549F" w:rsidRDefault="00345761" w:rsidP="00345761">
            <w:pPr>
              <w:jc w:val="center"/>
              <w:rPr>
                <w:rFonts w:ascii="Noto Sans" w:hAnsi="Noto Sans" w:cs="Noto Sans"/>
                <w:sz w:val="20"/>
                <w:szCs w:val="20"/>
                <w:lang w:val="es-ES_tradnl"/>
              </w:rPr>
            </w:pPr>
            <w:r w:rsidRPr="0070549F">
              <w:rPr>
                <w:rFonts w:ascii="Noto Sans" w:hAnsi="Noto Sans" w:cs="Noto Sans"/>
                <w:sz w:val="20"/>
                <w:szCs w:val="20"/>
                <w:lang w:val="es-ES_tradnl"/>
              </w:rPr>
              <w:t>Requerimiento</w:t>
            </w:r>
          </w:p>
        </w:tc>
        <w:tc>
          <w:tcPr>
            <w:tcW w:w="2623" w:type="pct"/>
            <w:vAlign w:val="center"/>
          </w:tcPr>
          <w:p w14:paraId="6FFC077A" w14:textId="6049F61D" w:rsidR="002C1A7A" w:rsidRPr="0070549F" w:rsidRDefault="00C7638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530" w:dyaOrig="995" w14:anchorId="1702D9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9pt;height:50.1pt" o:ole="">
                  <v:imagedata r:id="rId18" o:title=""/>
                </v:shape>
                <o:OLEObject Type="Link" ProgID="Excel.Sheet.12" ShapeID="_x0000_i1025" DrawAspect="Content" r:id="rId19" UpdateMode="Always">
                  <o:LinkType>EnhancedMetaFile</o:LinkType>
                  <o:LockedField>false</o:LockedField>
                  <o:FieldCodes>\f 0</o:FieldCodes>
                </o:OLEObject>
              </w:object>
            </w:r>
          </w:p>
        </w:tc>
      </w:tr>
      <w:tr w:rsidR="007827ED" w:rsidRPr="0070549F" w14:paraId="42EA74E4" w14:textId="77777777" w:rsidTr="008A69AD">
        <w:trPr>
          <w:trHeight w:val="727"/>
          <w:jc w:val="center"/>
        </w:trPr>
        <w:tc>
          <w:tcPr>
            <w:tcW w:w="2377" w:type="pct"/>
            <w:vAlign w:val="center"/>
          </w:tcPr>
          <w:p w14:paraId="4D523A6E" w14:textId="77777777" w:rsidR="000E7453" w:rsidRPr="00FF055F" w:rsidRDefault="007827ED" w:rsidP="00345761">
            <w:pPr>
              <w:jc w:val="center"/>
              <w:rPr>
                <w:rFonts w:ascii="Noto Sans" w:hAnsi="Noto Sans" w:cs="Noto Sans"/>
                <w:sz w:val="20"/>
                <w:szCs w:val="20"/>
                <w:lang w:val="es-ES_tradnl"/>
              </w:rPr>
            </w:pPr>
            <w:r w:rsidRPr="00FF055F">
              <w:rPr>
                <w:rFonts w:ascii="Noto Sans" w:hAnsi="Noto Sans" w:cs="Noto Sans"/>
                <w:sz w:val="20"/>
                <w:szCs w:val="20"/>
                <w:lang w:val="es-ES_tradnl"/>
              </w:rPr>
              <w:t xml:space="preserve">Anexo No. 2 </w:t>
            </w:r>
          </w:p>
          <w:p w14:paraId="66987D01" w14:textId="77777777" w:rsidR="007827ED" w:rsidRPr="00FF055F" w:rsidRDefault="00345761" w:rsidP="00345761">
            <w:pPr>
              <w:jc w:val="center"/>
              <w:rPr>
                <w:rFonts w:ascii="Noto Sans" w:hAnsi="Noto Sans" w:cs="Noto Sans"/>
                <w:sz w:val="20"/>
                <w:szCs w:val="20"/>
                <w:lang w:val="es-ES_tradnl"/>
              </w:rPr>
            </w:pPr>
            <w:r w:rsidRPr="00FF055F">
              <w:rPr>
                <w:rFonts w:ascii="Noto Sans" w:hAnsi="Noto Sans" w:cs="Noto Sans"/>
                <w:sz w:val="20"/>
                <w:szCs w:val="20"/>
                <w:lang w:val="es-ES_tradnl"/>
              </w:rPr>
              <w:t>Hoja de Datos de Seguridad</w:t>
            </w:r>
          </w:p>
        </w:tc>
        <w:tc>
          <w:tcPr>
            <w:tcW w:w="2623" w:type="pct"/>
            <w:vAlign w:val="center"/>
          </w:tcPr>
          <w:p w14:paraId="0300708D" w14:textId="77777777" w:rsidR="007827ED" w:rsidRPr="00FF055F" w:rsidRDefault="0037649B" w:rsidP="00142019">
            <w:pPr>
              <w:jc w:val="center"/>
              <w:rPr>
                <w:rFonts w:ascii="Noto Sans" w:hAnsi="Noto Sans" w:cs="Noto Sans"/>
                <w:sz w:val="20"/>
                <w:szCs w:val="20"/>
                <w:lang w:eastAsia="es-ES_tradnl"/>
              </w:rPr>
            </w:pPr>
            <w:r w:rsidRPr="00FF055F">
              <w:rPr>
                <w:rFonts w:ascii="Noto Sans" w:hAnsi="Noto Sans" w:cs="Noto Sans"/>
                <w:sz w:val="20"/>
                <w:szCs w:val="20"/>
                <w:lang w:eastAsia="es-ES_tradnl"/>
              </w:rPr>
              <w:t>N/A</w:t>
            </w:r>
          </w:p>
        </w:tc>
      </w:tr>
      <w:tr w:rsidR="000A46E6" w:rsidRPr="0070549F" w14:paraId="1CEE236A" w14:textId="77777777" w:rsidTr="008A69AD">
        <w:trPr>
          <w:trHeight w:val="727"/>
          <w:jc w:val="center"/>
        </w:trPr>
        <w:tc>
          <w:tcPr>
            <w:tcW w:w="2377" w:type="pct"/>
            <w:vAlign w:val="center"/>
          </w:tcPr>
          <w:p w14:paraId="379313FD" w14:textId="77777777" w:rsidR="000E7453" w:rsidRPr="00FF055F" w:rsidRDefault="000A46E6" w:rsidP="000A46E6">
            <w:pPr>
              <w:jc w:val="center"/>
              <w:rPr>
                <w:rFonts w:ascii="Noto Sans" w:hAnsi="Noto Sans" w:cs="Noto Sans"/>
                <w:sz w:val="20"/>
                <w:szCs w:val="20"/>
                <w:lang w:val="es-ES_tradnl"/>
              </w:rPr>
            </w:pPr>
            <w:r w:rsidRPr="00FF055F">
              <w:rPr>
                <w:rFonts w:ascii="Noto Sans" w:hAnsi="Noto Sans" w:cs="Noto Sans"/>
                <w:sz w:val="20"/>
                <w:szCs w:val="20"/>
                <w:lang w:val="es-ES_tradnl"/>
              </w:rPr>
              <w:lastRenderedPageBreak/>
              <w:t xml:space="preserve">Anexo No. 3 </w:t>
            </w:r>
          </w:p>
          <w:p w14:paraId="2072B47E" w14:textId="77777777" w:rsidR="000A46E6" w:rsidRPr="00FF055F" w:rsidRDefault="000A46E6" w:rsidP="000A46E6">
            <w:pPr>
              <w:jc w:val="center"/>
              <w:rPr>
                <w:rFonts w:ascii="Noto Sans" w:hAnsi="Noto Sans" w:cs="Noto Sans"/>
                <w:sz w:val="20"/>
                <w:szCs w:val="20"/>
                <w:lang w:val="es-ES_tradnl"/>
              </w:rPr>
            </w:pPr>
            <w:r w:rsidRPr="00FF055F">
              <w:rPr>
                <w:rFonts w:ascii="Noto Sans" w:hAnsi="Noto Sans" w:cs="Noto Sans"/>
                <w:sz w:val="20"/>
                <w:szCs w:val="20"/>
                <w:lang w:val="es-ES_tradnl"/>
              </w:rPr>
              <w:t xml:space="preserve">Acta de Entrega Recepción y/o Constancia </w:t>
            </w:r>
            <w:r w:rsidR="00CF4CF3" w:rsidRPr="00FF055F">
              <w:rPr>
                <w:rFonts w:ascii="Noto Sans" w:hAnsi="Noto Sans" w:cs="Noto Sans"/>
                <w:sz w:val="20"/>
                <w:szCs w:val="20"/>
                <w:lang w:val="es-ES_tradnl"/>
              </w:rPr>
              <w:t>del bien</w:t>
            </w:r>
          </w:p>
        </w:tc>
        <w:bookmarkStart w:id="13" w:name="_MON_1814338301"/>
        <w:bookmarkEnd w:id="13"/>
        <w:tc>
          <w:tcPr>
            <w:tcW w:w="2623" w:type="pct"/>
            <w:vAlign w:val="center"/>
          </w:tcPr>
          <w:p w14:paraId="6B83089B" w14:textId="0AD4C08B" w:rsidR="000A46E6" w:rsidRPr="00CA6F4D" w:rsidRDefault="003B1AA0" w:rsidP="00142019">
            <w:pPr>
              <w:jc w:val="center"/>
              <w:rPr>
                <w:rFonts w:ascii="Noto Sans" w:hAnsi="Noto Sans" w:cs="Noto Sans"/>
                <w:sz w:val="20"/>
                <w:szCs w:val="20"/>
                <w:lang w:val="es-ES_tradnl" w:eastAsia="es-ES_tradnl"/>
              </w:rPr>
            </w:pPr>
            <w:r>
              <w:rPr>
                <w:rFonts w:ascii="Noto Sans" w:hAnsi="Noto Sans" w:cs="Noto Sans"/>
                <w:sz w:val="20"/>
                <w:szCs w:val="20"/>
                <w:lang w:val="es-ES_tradnl" w:eastAsia="es-ES_tradnl"/>
              </w:rPr>
              <w:object w:dxaOrig="1530" w:dyaOrig="995" w14:anchorId="770B2BBF">
                <v:shape id="_x0000_i1026" type="#_x0000_t75" style="width:78.9pt;height:50.1pt" o:ole="">
                  <v:imagedata r:id="rId20" o:title=""/>
                </v:shape>
                <o:OLEObject Type="Embed" ProgID="Word.Document.8" ShapeID="_x0000_i1026" DrawAspect="Icon" ObjectID="_1840083696" r:id="rId21">
                  <o:FieldCodes>\s</o:FieldCodes>
                </o:OLEObject>
              </w:object>
            </w:r>
          </w:p>
        </w:tc>
      </w:tr>
      <w:tr w:rsidR="000A46E6" w:rsidRPr="0070549F" w14:paraId="3B5D5905" w14:textId="77777777" w:rsidTr="008A69AD">
        <w:trPr>
          <w:trHeight w:val="727"/>
          <w:jc w:val="center"/>
        </w:trPr>
        <w:tc>
          <w:tcPr>
            <w:tcW w:w="2377" w:type="pct"/>
            <w:vAlign w:val="center"/>
          </w:tcPr>
          <w:p w14:paraId="76D14BC8" w14:textId="77777777" w:rsidR="000E7453" w:rsidRPr="0070549F" w:rsidRDefault="000A46E6" w:rsidP="001B1924">
            <w:pPr>
              <w:jc w:val="center"/>
              <w:rPr>
                <w:rFonts w:ascii="Noto Sans" w:hAnsi="Noto Sans" w:cs="Noto Sans"/>
                <w:sz w:val="20"/>
                <w:szCs w:val="20"/>
                <w:lang w:val="es-ES_tradnl"/>
              </w:rPr>
            </w:pPr>
            <w:r w:rsidRPr="0070549F">
              <w:rPr>
                <w:rFonts w:ascii="Noto Sans" w:hAnsi="Noto Sans" w:cs="Noto Sans"/>
                <w:sz w:val="20"/>
                <w:szCs w:val="20"/>
                <w:lang w:val="es-ES_tradnl"/>
              </w:rPr>
              <w:t>Anexo No. 3</w:t>
            </w:r>
            <w:r w:rsidR="000E7453" w:rsidRPr="0070549F">
              <w:rPr>
                <w:rFonts w:ascii="Noto Sans" w:hAnsi="Noto Sans" w:cs="Noto Sans"/>
                <w:sz w:val="20"/>
                <w:szCs w:val="20"/>
                <w:lang w:val="es-ES_tradnl"/>
              </w:rPr>
              <w:t>A</w:t>
            </w:r>
          </w:p>
          <w:p w14:paraId="56553349" w14:textId="77777777" w:rsidR="000A46E6" w:rsidRPr="0070549F" w:rsidRDefault="000A46E6" w:rsidP="001B1924">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 Relación de Entrega de Documentación</w:t>
            </w:r>
          </w:p>
        </w:tc>
        <w:bookmarkStart w:id="14" w:name="_MON_1800789612"/>
        <w:bookmarkEnd w:id="14"/>
        <w:tc>
          <w:tcPr>
            <w:tcW w:w="2623" w:type="pct"/>
            <w:vAlign w:val="center"/>
          </w:tcPr>
          <w:p w14:paraId="1D9D6CA3" w14:textId="6B2D959F" w:rsidR="000A46E6" w:rsidRPr="0070549F" w:rsidRDefault="003703A8"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60299910">
                <v:shape id="_x0000_i1027" type="#_x0000_t75" style="width:93.9pt;height:57.6pt" o:ole="">
                  <v:imagedata r:id="rId22" o:title=""/>
                </v:shape>
                <o:OLEObject Type="Embed" ProgID="Word.Document.12" ShapeID="_x0000_i1027" DrawAspect="Icon" ObjectID="_1840083697" r:id="rId23">
                  <o:FieldCodes>\s</o:FieldCodes>
                </o:OLEObject>
              </w:object>
            </w:r>
          </w:p>
        </w:tc>
      </w:tr>
      <w:tr w:rsidR="000A46E6" w:rsidRPr="0070549F" w14:paraId="69AEF91E" w14:textId="77777777" w:rsidTr="008A69AD">
        <w:trPr>
          <w:trHeight w:val="727"/>
          <w:jc w:val="center"/>
        </w:trPr>
        <w:tc>
          <w:tcPr>
            <w:tcW w:w="2377" w:type="pct"/>
            <w:vAlign w:val="center"/>
          </w:tcPr>
          <w:p w14:paraId="072CEA50" w14:textId="77777777" w:rsidR="000E7453" w:rsidRPr="0070549F" w:rsidRDefault="000A46E6" w:rsidP="00345761">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Anexo No. 4 </w:t>
            </w:r>
            <w:r w:rsidR="00923AFA" w:rsidRPr="0070549F">
              <w:rPr>
                <w:rFonts w:ascii="Noto Sans" w:hAnsi="Noto Sans" w:cs="Noto Sans"/>
                <w:sz w:val="20"/>
                <w:szCs w:val="20"/>
                <w:lang w:val="es-ES_tradnl"/>
              </w:rPr>
              <w:t xml:space="preserve"> </w:t>
            </w:r>
          </w:p>
          <w:p w14:paraId="6125BC34" w14:textId="77777777" w:rsidR="000A46E6" w:rsidRPr="0070549F" w:rsidRDefault="00923AFA" w:rsidP="00345761">
            <w:pPr>
              <w:jc w:val="center"/>
              <w:rPr>
                <w:rFonts w:ascii="Noto Sans" w:hAnsi="Noto Sans" w:cs="Noto Sans"/>
                <w:sz w:val="20"/>
                <w:szCs w:val="20"/>
                <w:lang w:val="es-ES_tradnl"/>
              </w:rPr>
            </w:pPr>
            <w:r w:rsidRPr="0070549F">
              <w:rPr>
                <w:rFonts w:ascii="Noto Sans" w:hAnsi="Noto Sans" w:cs="Noto Sans"/>
                <w:sz w:val="20"/>
                <w:szCs w:val="20"/>
                <w:lang w:val="es-ES_tradnl"/>
              </w:rPr>
              <w:t>Anexo Técnico</w:t>
            </w:r>
          </w:p>
        </w:tc>
        <w:tc>
          <w:tcPr>
            <w:tcW w:w="2623" w:type="pct"/>
            <w:vAlign w:val="center"/>
          </w:tcPr>
          <w:p w14:paraId="7FB1F91E" w14:textId="59E413F6" w:rsidR="000A46E6" w:rsidRPr="0070549F" w:rsidRDefault="00C7638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454" w:dyaOrig="905" w14:anchorId="3126B6DC">
                <v:shape id="_x0000_i1028" type="#_x0000_t75" style="width:78.9pt;height:50.7pt" o:ole="">
                  <v:imagedata r:id="rId24" o:title=""/>
                </v:shape>
                <o:OLEObject Type="Link" ProgID="Word.Document.8" ShapeID="_x0000_i1028" DrawAspect="Content" r:id="rId25" UpdateMode="Always">
                  <o:LinkType>EnhancedMetaFile</o:LinkType>
                  <o:LockedField>false</o:LockedField>
                  <o:FieldCodes>\f 0</o:FieldCodes>
                </o:OLEObject>
              </w:object>
            </w:r>
          </w:p>
        </w:tc>
      </w:tr>
      <w:tr w:rsidR="000A46E6" w:rsidRPr="0070549F" w14:paraId="0F56CBDF" w14:textId="77777777" w:rsidTr="008A69AD">
        <w:trPr>
          <w:trHeight w:val="727"/>
          <w:jc w:val="center"/>
        </w:trPr>
        <w:tc>
          <w:tcPr>
            <w:tcW w:w="2377" w:type="pct"/>
            <w:vAlign w:val="center"/>
          </w:tcPr>
          <w:p w14:paraId="7897F299" w14:textId="77777777" w:rsidR="000E7453" w:rsidRPr="0070549F" w:rsidRDefault="000A46E6" w:rsidP="004F064B">
            <w:pPr>
              <w:jc w:val="center"/>
              <w:rPr>
                <w:rFonts w:ascii="Noto Sans" w:hAnsi="Noto Sans" w:cs="Noto Sans"/>
                <w:sz w:val="20"/>
                <w:szCs w:val="20"/>
                <w:lang w:val="es-ES_tradnl"/>
              </w:rPr>
            </w:pPr>
            <w:r w:rsidRPr="0070549F">
              <w:rPr>
                <w:rFonts w:ascii="Noto Sans" w:hAnsi="Noto Sans" w:cs="Noto Sans"/>
                <w:sz w:val="20"/>
                <w:szCs w:val="20"/>
                <w:lang w:val="es-ES_tradnl"/>
              </w:rPr>
              <w:t>Anexo No. 4</w:t>
            </w:r>
            <w:r w:rsidR="000E7453" w:rsidRPr="0070549F">
              <w:rPr>
                <w:rFonts w:ascii="Noto Sans" w:hAnsi="Noto Sans" w:cs="Noto Sans"/>
                <w:sz w:val="20"/>
                <w:szCs w:val="20"/>
                <w:lang w:val="es-ES_tradnl"/>
              </w:rPr>
              <w:t>A</w:t>
            </w:r>
          </w:p>
          <w:p w14:paraId="7842DDB3" w14:textId="77777777" w:rsidR="000A46E6" w:rsidRPr="0070549F" w:rsidRDefault="000A46E6" w:rsidP="004F064B">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 Términos y Condiciones</w:t>
            </w:r>
          </w:p>
        </w:tc>
        <w:tc>
          <w:tcPr>
            <w:tcW w:w="2623" w:type="pct"/>
            <w:vAlign w:val="center"/>
          </w:tcPr>
          <w:p w14:paraId="384021A0" w14:textId="4EEE42D2" w:rsidR="000A46E6" w:rsidRPr="0070549F" w:rsidRDefault="00C7638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454" w:dyaOrig="905" w14:anchorId="3541D6A9">
                <v:shape id="_x0000_i1029" type="#_x0000_t75" style="width:78.9pt;height:50.7pt" o:ole="">
                  <v:imagedata r:id="rId26" o:title=""/>
                </v:shape>
                <o:OLEObject Type="Link" ProgID="Word.Document.12" ShapeID="_x0000_i1029" DrawAspect="Content" r:id="rId27" UpdateMode="Always">
                  <o:LinkType>EnhancedMetaFile</o:LinkType>
                  <o:LockedField>false</o:LockedField>
                  <o:FieldCodes>\f 0</o:FieldCodes>
                </o:OLEObject>
              </w:object>
            </w:r>
          </w:p>
        </w:tc>
      </w:tr>
      <w:tr w:rsidR="000A46E6" w:rsidRPr="0070549F" w14:paraId="13EF1443" w14:textId="77777777" w:rsidTr="008A69AD">
        <w:trPr>
          <w:trHeight w:val="727"/>
          <w:jc w:val="center"/>
        </w:trPr>
        <w:tc>
          <w:tcPr>
            <w:tcW w:w="2377" w:type="pct"/>
            <w:vAlign w:val="center"/>
          </w:tcPr>
          <w:p w14:paraId="0FD7EE33" w14:textId="77777777" w:rsidR="000E7453" w:rsidRPr="0070549F" w:rsidRDefault="000A46E6" w:rsidP="00345761">
            <w:pPr>
              <w:jc w:val="center"/>
              <w:rPr>
                <w:rFonts w:ascii="Noto Sans" w:hAnsi="Noto Sans" w:cs="Noto Sans"/>
                <w:sz w:val="20"/>
                <w:szCs w:val="20"/>
                <w:lang w:val="es-ES_tradnl"/>
              </w:rPr>
            </w:pPr>
            <w:r w:rsidRPr="0070549F">
              <w:rPr>
                <w:rFonts w:ascii="Noto Sans" w:hAnsi="Noto Sans" w:cs="Noto Sans"/>
                <w:sz w:val="20"/>
                <w:szCs w:val="20"/>
                <w:lang w:val="es-ES_tradnl"/>
              </w:rPr>
              <w:t>Anexo No. 5</w:t>
            </w:r>
          </w:p>
          <w:p w14:paraId="69D9D93D" w14:textId="77777777" w:rsidR="000A46E6" w:rsidRPr="0070549F" w:rsidRDefault="000A46E6" w:rsidP="00345761">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 Acreditación</w:t>
            </w:r>
          </w:p>
        </w:tc>
        <w:bookmarkStart w:id="15" w:name="_MON_1813658151"/>
        <w:bookmarkEnd w:id="15"/>
        <w:tc>
          <w:tcPr>
            <w:tcW w:w="2623" w:type="pct"/>
            <w:vAlign w:val="center"/>
          </w:tcPr>
          <w:p w14:paraId="656FFAA2" w14:textId="023F4DA6" w:rsidR="000A46E6"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3D5CD622">
                <v:shape id="_x0000_i1030" type="#_x0000_t75" style="width:93.9pt;height:57.6pt" o:ole="">
                  <v:imagedata r:id="rId28" o:title=""/>
                </v:shape>
                <o:OLEObject Type="Embed" ProgID="Word.Document.12" ShapeID="_x0000_i1030" DrawAspect="Icon" ObjectID="_1840083698" r:id="rId29">
                  <o:FieldCodes>\s</o:FieldCodes>
                </o:OLEObject>
              </w:object>
            </w:r>
          </w:p>
        </w:tc>
      </w:tr>
      <w:tr w:rsidR="000A46E6" w:rsidRPr="0070549F" w14:paraId="6A268D82" w14:textId="77777777" w:rsidTr="008A69AD">
        <w:trPr>
          <w:trHeight w:val="727"/>
          <w:jc w:val="center"/>
        </w:trPr>
        <w:tc>
          <w:tcPr>
            <w:tcW w:w="2377" w:type="pct"/>
            <w:vAlign w:val="center"/>
          </w:tcPr>
          <w:p w14:paraId="55E90809" w14:textId="77777777" w:rsidR="000E7453" w:rsidRPr="0070549F" w:rsidRDefault="000A46E6" w:rsidP="000D4243">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Anexo No. 6 </w:t>
            </w:r>
          </w:p>
          <w:p w14:paraId="67E615DD" w14:textId="77777777" w:rsidR="000A46E6" w:rsidRPr="0070549F" w:rsidRDefault="000E7453" w:rsidP="000D4243">
            <w:pPr>
              <w:jc w:val="center"/>
              <w:rPr>
                <w:rFonts w:ascii="Noto Sans" w:hAnsi="Noto Sans" w:cs="Noto Sans"/>
                <w:sz w:val="20"/>
                <w:szCs w:val="20"/>
                <w:lang w:val="es-ES_tradnl"/>
              </w:rPr>
            </w:pPr>
            <w:r w:rsidRPr="0070549F">
              <w:rPr>
                <w:rFonts w:ascii="Noto Sans" w:hAnsi="Noto Sans" w:cs="Noto Sans"/>
                <w:sz w:val="20"/>
                <w:szCs w:val="20"/>
                <w:lang w:val="es-ES_tradnl"/>
              </w:rPr>
              <w:t>Estratificación de las Mipymes</w:t>
            </w:r>
          </w:p>
        </w:tc>
        <w:bookmarkStart w:id="16" w:name="_MON_1800689938"/>
        <w:bookmarkEnd w:id="16"/>
        <w:tc>
          <w:tcPr>
            <w:tcW w:w="2623" w:type="pct"/>
            <w:vAlign w:val="center"/>
          </w:tcPr>
          <w:p w14:paraId="00E19BE7" w14:textId="191FB167" w:rsidR="000A46E6"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79AD7C31">
                <v:shape id="_x0000_i1031" type="#_x0000_t75" style="width:93.9pt;height:57.6pt" o:ole="">
                  <v:imagedata r:id="rId30" o:title=""/>
                </v:shape>
                <o:OLEObject Type="Embed" ProgID="Word.Document.12" ShapeID="_x0000_i1031" DrawAspect="Icon" ObjectID="_1840083699" r:id="rId31">
                  <o:FieldCodes>\s</o:FieldCodes>
                </o:OLEObject>
              </w:object>
            </w:r>
          </w:p>
        </w:tc>
      </w:tr>
      <w:tr w:rsidR="000A46E6" w:rsidRPr="0070549F" w14:paraId="6D472C70" w14:textId="77777777" w:rsidTr="008A69AD">
        <w:trPr>
          <w:trHeight w:val="727"/>
          <w:jc w:val="center"/>
        </w:trPr>
        <w:tc>
          <w:tcPr>
            <w:tcW w:w="2377" w:type="pct"/>
            <w:vAlign w:val="center"/>
          </w:tcPr>
          <w:p w14:paraId="640FB4F4" w14:textId="77777777" w:rsidR="0070549F" w:rsidRDefault="000A46E6" w:rsidP="00142019">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Anexo No. 7 </w:t>
            </w:r>
          </w:p>
          <w:p w14:paraId="499DDC31" w14:textId="77777777" w:rsidR="000A46E6" w:rsidRPr="0070549F" w:rsidRDefault="000A46E6" w:rsidP="00142019">
            <w:pPr>
              <w:jc w:val="center"/>
              <w:rPr>
                <w:rFonts w:ascii="Noto Sans" w:hAnsi="Noto Sans" w:cs="Noto Sans"/>
                <w:sz w:val="20"/>
                <w:szCs w:val="20"/>
                <w:lang w:val="es-ES_tradnl"/>
              </w:rPr>
            </w:pPr>
            <w:r w:rsidRPr="0070549F">
              <w:rPr>
                <w:rFonts w:ascii="Noto Sans" w:hAnsi="Noto Sans" w:cs="Noto Sans"/>
                <w:sz w:val="20"/>
                <w:szCs w:val="20"/>
                <w:lang w:val="es-ES_tradnl"/>
              </w:rPr>
              <w:t>Escrito Bajo Protesta de Decir Verdad</w:t>
            </w:r>
          </w:p>
        </w:tc>
        <w:bookmarkStart w:id="17" w:name="_MON_1799576052"/>
        <w:bookmarkEnd w:id="17"/>
        <w:tc>
          <w:tcPr>
            <w:tcW w:w="2623" w:type="pct"/>
            <w:vAlign w:val="center"/>
          </w:tcPr>
          <w:p w14:paraId="48151EB0" w14:textId="2325FC7D" w:rsidR="000A46E6"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2B1D1F79">
                <v:shape id="_x0000_i1032" type="#_x0000_t75" style="width:93.9pt;height:57.6pt" o:ole="">
                  <v:imagedata r:id="rId32" o:title=""/>
                </v:shape>
                <o:OLEObject Type="Embed" ProgID="Word.Document.12" ShapeID="_x0000_i1032" DrawAspect="Icon" ObjectID="_1840083700" r:id="rId33">
                  <o:FieldCodes>\s</o:FieldCodes>
                </o:OLEObject>
              </w:object>
            </w:r>
          </w:p>
        </w:tc>
      </w:tr>
      <w:tr w:rsidR="000A46E6" w:rsidRPr="0070549F" w14:paraId="4802E86A" w14:textId="77777777" w:rsidTr="008A69AD">
        <w:trPr>
          <w:trHeight w:val="727"/>
          <w:jc w:val="center"/>
        </w:trPr>
        <w:tc>
          <w:tcPr>
            <w:tcW w:w="2377" w:type="pct"/>
            <w:vAlign w:val="center"/>
          </w:tcPr>
          <w:p w14:paraId="5E80B11B" w14:textId="77777777" w:rsidR="0070549F" w:rsidRDefault="000A46E6" w:rsidP="00142019">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Anexo No. 7A </w:t>
            </w:r>
          </w:p>
          <w:p w14:paraId="0A1752B8" w14:textId="77777777" w:rsidR="000A46E6" w:rsidRPr="0070549F" w:rsidRDefault="000A46E6" w:rsidP="00142019">
            <w:pPr>
              <w:jc w:val="center"/>
              <w:rPr>
                <w:rFonts w:ascii="Noto Sans" w:hAnsi="Noto Sans" w:cs="Noto Sans"/>
                <w:sz w:val="20"/>
                <w:szCs w:val="20"/>
                <w:lang w:val="es-ES_tradnl"/>
              </w:rPr>
            </w:pPr>
            <w:r w:rsidRPr="0070549F">
              <w:rPr>
                <w:rFonts w:ascii="Noto Sans" w:hAnsi="Noto Sans" w:cs="Noto Sans"/>
                <w:sz w:val="20"/>
                <w:szCs w:val="20"/>
                <w:lang w:val="es-ES_tradnl"/>
              </w:rPr>
              <w:t>Declaración de Protesta</w:t>
            </w:r>
          </w:p>
        </w:tc>
        <w:bookmarkStart w:id="18" w:name="_MON_1813144067"/>
        <w:bookmarkEnd w:id="18"/>
        <w:tc>
          <w:tcPr>
            <w:tcW w:w="2623" w:type="pct"/>
            <w:vAlign w:val="center"/>
          </w:tcPr>
          <w:p w14:paraId="3BCD24A0" w14:textId="5ACFD0B0" w:rsidR="000A46E6"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7EA2848F">
                <v:shape id="_x0000_i1033" type="#_x0000_t75" style="width:93.9pt;height:57.6pt" o:ole="">
                  <v:imagedata r:id="rId34" o:title=""/>
                </v:shape>
                <o:OLEObject Type="Embed" ProgID="Word.Document.12" ShapeID="_x0000_i1033" DrawAspect="Icon" ObjectID="_1840083701" r:id="rId35">
                  <o:FieldCodes>\s</o:FieldCodes>
                </o:OLEObject>
              </w:object>
            </w:r>
          </w:p>
        </w:tc>
      </w:tr>
      <w:tr w:rsidR="000A46E6" w:rsidRPr="0070549F" w14:paraId="602D1CB6" w14:textId="77777777" w:rsidTr="008A69AD">
        <w:trPr>
          <w:trHeight w:val="727"/>
          <w:jc w:val="center"/>
        </w:trPr>
        <w:tc>
          <w:tcPr>
            <w:tcW w:w="2377" w:type="pct"/>
            <w:vAlign w:val="center"/>
          </w:tcPr>
          <w:p w14:paraId="329AFFA1" w14:textId="77777777" w:rsidR="0070549F" w:rsidRDefault="000A46E6" w:rsidP="00142019">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Anexo No. 8 </w:t>
            </w:r>
          </w:p>
          <w:p w14:paraId="7F4D8426" w14:textId="77777777" w:rsidR="000A46E6" w:rsidRPr="0070549F" w:rsidRDefault="000A46E6" w:rsidP="00142019">
            <w:pPr>
              <w:jc w:val="center"/>
              <w:rPr>
                <w:rFonts w:ascii="Noto Sans" w:hAnsi="Noto Sans" w:cs="Noto Sans"/>
                <w:sz w:val="20"/>
                <w:szCs w:val="20"/>
                <w:lang w:val="es-ES_tradnl"/>
              </w:rPr>
            </w:pPr>
            <w:r w:rsidRPr="0070549F">
              <w:rPr>
                <w:rFonts w:ascii="Noto Sans" w:hAnsi="Noto Sans" w:cs="Noto Sans"/>
                <w:sz w:val="20"/>
                <w:szCs w:val="20"/>
                <w:lang w:val="es-ES_tradnl"/>
              </w:rPr>
              <w:t>Convenio Participación Conjunta</w:t>
            </w:r>
          </w:p>
        </w:tc>
        <w:bookmarkStart w:id="19" w:name="_MON_1799576034"/>
        <w:bookmarkEnd w:id="19"/>
        <w:tc>
          <w:tcPr>
            <w:tcW w:w="2623" w:type="pct"/>
            <w:vAlign w:val="center"/>
          </w:tcPr>
          <w:p w14:paraId="5BD39CA4" w14:textId="66DA2E8B" w:rsidR="000A46E6"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01B41CCA">
                <v:shape id="_x0000_i1034" type="#_x0000_t75" style="width:93.9pt;height:57.6pt" o:ole="">
                  <v:imagedata r:id="rId36" o:title=""/>
                </v:shape>
                <o:OLEObject Type="Embed" ProgID="Word.Document.12" ShapeID="_x0000_i1034" DrawAspect="Icon" ObjectID="_1840083702" r:id="rId37">
                  <o:FieldCodes>\s</o:FieldCodes>
                </o:OLEObject>
              </w:object>
            </w:r>
          </w:p>
        </w:tc>
      </w:tr>
      <w:tr w:rsidR="002F7D88" w:rsidRPr="0070549F" w14:paraId="58E5204A" w14:textId="77777777" w:rsidTr="008A69AD">
        <w:trPr>
          <w:trHeight w:val="727"/>
          <w:jc w:val="center"/>
        </w:trPr>
        <w:tc>
          <w:tcPr>
            <w:tcW w:w="2377" w:type="pct"/>
            <w:vAlign w:val="center"/>
          </w:tcPr>
          <w:p w14:paraId="3DB369DA" w14:textId="77777777" w:rsidR="002F7D88" w:rsidRPr="0070549F" w:rsidRDefault="002F7D88" w:rsidP="004F595C">
            <w:pPr>
              <w:jc w:val="center"/>
              <w:rPr>
                <w:rFonts w:ascii="Noto Sans" w:hAnsi="Noto Sans" w:cs="Noto Sans"/>
                <w:sz w:val="20"/>
                <w:szCs w:val="20"/>
                <w:lang w:val="es-ES_tradnl"/>
              </w:rPr>
            </w:pPr>
            <w:r w:rsidRPr="0070549F">
              <w:rPr>
                <w:rFonts w:ascii="Noto Sans" w:hAnsi="Noto Sans" w:cs="Noto Sans"/>
                <w:sz w:val="20"/>
                <w:szCs w:val="20"/>
                <w:lang w:val="es-ES_tradnl"/>
              </w:rPr>
              <w:t>Anexo No. 9</w:t>
            </w:r>
          </w:p>
          <w:p w14:paraId="26F0B414" w14:textId="77777777" w:rsidR="002F7D88" w:rsidRPr="0070549F" w:rsidRDefault="002F7D88" w:rsidP="004F595C">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 No Violación de Patentes y Derechos de Autor</w:t>
            </w:r>
          </w:p>
        </w:tc>
        <w:bookmarkStart w:id="20" w:name="_MON_1813667198"/>
        <w:bookmarkEnd w:id="20"/>
        <w:tc>
          <w:tcPr>
            <w:tcW w:w="2623" w:type="pct"/>
            <w:vAlign w:val="center"/>
          </w:tcPr>
          <w:p w14:paraId="7B391B9C" w14:textId="217A9EC1" w:rsidR="002F7D88"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500023D4">
                <v:shape id="_x0000_i1035" type="#_x0000_t75" style="width:93.9pt;height:57.6pt" o:ole="">
                  <v:imagedata r:id="rId38" o:title=""/>
                </v:shape>
                <o:OLEObject Type="Embed" ProgID="Word.Document.12" ShapeID="_x0000_i1035" DrawAspect="Icon" ObjectID="_1840083703" r:id="rId39">
                  <o:FieldCodes>\s</o:FieldCodes>
                </o:OLEObject>
              </w:object>
            </w:r>
          </w:p>
        </w:tc>
      </w:tr>
      <w:tr w:rsidR="002F7D88" w:rsidRPr="0070549F" w14:paraId="7650D806" w14:textId="77777777" w:rsidTr="008A69AD">
        <w:trPr>
          <w:trHeight w:val="727"/>
          <w:jc w:val="center"/>
        </w:trPr>
        <w:tc>
          <w:tcPr>
            <w:tcW w:w="2377" w:type="pct"/>
            <w:vAlign w:val="center"/>
          </w:tcPr>
          <w:p w14:paraId="69149105" w14:textId="77777777" w:rsidR="00111B64" w:rsidRPr="0070549F" w:rsidRDefault="002F7D88" w:rsidP="00142019">
            <w:pPr>
              <w:jc w:val="center"/>
              <w:rPr>
                <w:rFonts w:ascii="Noto Sans" w:hAnsi="Noto Sans" w:cs="Noto Sans"/>
                <w:sz w:val="20"/>
                <w:szCs w:val="20"/>
                <w:lang w:val="es-ES_tradnl"/>
              </w:rPr>
            </w:pPr>
            <w:r w:rsidRPr="0070549F">
              <w:rPr>
                <w:rFonts w:ascii="Noto Sans" w:hAnsi="Noto Sans" w:cs="Noto Sans"/>
                <w:sz w:val="20"/>
                <w:szCs w:val="20"/>
                <w:lang w:val="es-ES_tradnl"/>
              </w:rPr>
              <w:lastRenderedPageBreak/>
              <w:t xml:space="preserve">Anexo No. 10 </w:t>
            </w:r>
          </w:p>
          <w:p w14:paraId="550C5A5C" w14:textId="77777777" w:rsidR="002F7D88" w:rsidRPr="0070549F" w:rsidRDefault="002F7D88" w:rsidP="00142019">
            <w:pPr>
              <w:jc w:val="center"/>
              <w:rPr>
                <w:rFonts w:ascii="Noto Sans" w:hAnsi="Noto Sans" w:cs="Noto Sans"/>
                <w:sz w:val="20"/>
                <w:szCs w:val="20"/>
                <w:lang w:val="es-ES_tradnl"/>
              </w:rPr>
            </w:pPr>
            <w:r w:rsidRPr="0070549F">
              <w:rPr>
                <w:rFonts w:ascii="Noto Sans" w:hAnsi="Noto Sans" w:cs="Noto Sans"/>
                <w:sz w:val="20"/>
                <w:szCs w:val="20"/>
                <w:lang w:val="es-ES_tradnl"/>
              </w:rPr>
              <w:t>Propuesta Económica</w:t>
            </w:r>
          </w:p>
        </w:tc>
        <w:bookmarkStart w:id="21" w:name="_MON_1800790769"/>
        <w:bookmarkEnd w:id="21"/>
        <w:tc>
          <w:tcPr>
            <w:tcW w:w="2623" w:type="pct"/>
            <w:vAlign w:val="center"/>
          </w:tcPr>
          <w:p w14:paraId="55F36AB0" w14:textId="52FDA3C4" w:rsidR="002F7D88"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2A1328B0">
                <v:shape id="_x0000_i1036" type="#_x0000_t75" style="width:93.9pt;height:57.6pt" o:ole="">
                  <v:imagedata r:id="rId40" o:title=""/>
                </v:shape>
                <o:OLEObject Type="Embed" ProgID="Word.Document.12" ShapeID="_x0000_i1036" DrawAspect="Icon" ObjectID="_1840083704" r:id="rId41">
                  <o:FieldCodes>\s</o:FieldCodes>
                </o:OLEObject>
              </w:object>
            </w:r>
          </w:p>
        </w:tc>
      </w:tr>
      <w:tr w:rsidR="002F7D88" w:rsidRPr="0070549F" w14:paraId="694E412A" w14:textId="77777777" w:rsidTr="008A69AD">
        <w:trPr>
          <w:trHeight w:val="727"/>
          <w:jc w:val="center"/>
        </w:trPr>
        <w:tc>
          <w:tcPr>
            <w:tcW w:w="2377" w:type="pct"/>
            <w:vAlign w:val="center"/>
          </w:tcPr>
          <w:p w14:paraId="167C4236" w14:textId="77777777" w:rsidR="00111B64" w:rsidRPr="0070549F" w:rsidRDefault="002F7D88" w:rsidP="00142019">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Anexo No. 11 </w:t>
            </w:r>
          </w:p>
          <w:p w14:paraId="3804D7FA" w14:textId="77777777" w:rsidR="002F7D88" w:rsidRPr="0070549F" w:rsidRDefault="002F7D88" w:rsidP="00142019">
            <w:pPr>
              <w:jc w:val="center"/>
              <w:rPr>
                <w:rFonts w:ascii="Noto Sans" w:hAnsi="Noto Sans" w:cs="Noto Sans"/>
                <w:sz w:val="20"/>
                <w:szCs w:val="20"/>
                <w:lang w:val="es-ES_tradnl"/>
              </w:rPr>
            </w:pPr>
            <w:r w:rsidRPr="0070549F">
              <w:rPr>
                <w:rFonts w:ascii="Noto Sans" w:hAnsi="Noto Sans" w:cs="Noto Sans"/>
                <w:sz w:val="20"/>
                <w:szCs w:val="20"/>
                <w:lang w:val="es-ES_tradnl"/>
              </w:rPr>
              <w:t>Fianza de Cumplimiento de Contrato</w:t>
            </w:r>
          </w:p>
        </w:tc>
        <w:bookmarkStart w:id="22" w:name="_MON_1799575958"/>
        <w:bookmarkEnd w:id="22"/>
        <w:tc>
          <w:tcPr>
            <w:tcW w:w="2623" w:type="pct"/>
            <w:vAlign w:val="center"/>
          </w:tcPr>
          <w:p w14:paraId="2CDE5ACD" w14:textId="6416BA51" w:rsidR="002F7D88"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76FC21AF">
                <v:shape id="_x0000_i1037" type="#_x0000_t75" style="width:93.9pt;height:57.6pt" o:ole="">
                  <v:imagedata r:id="rId42" o:title=""/>
                </v:shape>
                <o:OLEObject Type="Embed" ProgID="Word.Document.12" ShapeID="_x0000_i1037" DrawAspect="Icon" ObjectID="_1840083705" r:id="rId43">
                  <o:FieldCodes>\s</o:FieldCodes>
                </o:OLEObject>
              </w:object>
            </w:r>
          </w:p>
        </w:tc>
      </w:tr>
      <w:tr w:rsidR="002F7D88" w:rsidRPr="0070549F" w14:paraId="3255CE62" w14:textId="77777777" w:rsidTr="008A69AD">
        <w:trPr>
          <w:trHeight w:val="727"/>
          <w:jc w:val="center"/>
        </w:trPr>
        <w:tc>
          <w:tcPr>
            <w:tcW w:w="2377" w:type="pct"/>
            <w:vAlign w:val="center"/>
          </w:tcPr>
          <w:p w14:paraId="7A26C82A" w14:textId="77777777" w:rsidR="00111B64" w:rsidRPr="0070549F" w:rsidRDefault="002F7D88" w:rsidP="004B516E">
            <w:pPr>
              <w:jc w:val="center"/>
              <w:rPr>
                <w:rFonts w:ascii="Noto Sans" w:hAnsi="Noto Sans" w:cs="Noto Sans"/>
                <w:sz w:val="20"/>
                <w:szCs w:val="20"/>
                <w:lang w:val="es-ES_tradnl"/>
              </w:rPr>
            </w:pPr>
            <w:r w:rsidRPr="0070549F">
              <w:rPr>
                <w:rFonts w:ascii="Noto Sans" w:hAnsi="Noto Sans" w:cs="Noto Sans"/>
                <w:sz w:val="20"/>
                <w:szCs w:val="20"/>
                <w:lang w:val="es-ES_tradnl"/>
              </w:rPr>
              <w:t>Anexo No. 1</w:t>
            </w:r>
            <w:r w:rsidR="004B516E" w:rsidRPr="0070549F">
              <w:rPr>
                <w:rFonts w:ascii="Noto Sans" w:hAnsi="Noto Sans" w:cs="Noto Sans"/>
                <w:sz w:val="20"/>
                <w:szCs w:val="20"/>
                <w:lang w:val="es-ES_tradnl"/>
              </w:rPr>
              <w:t>2</w:t>
            </w:r>
          </w:p>
          <w:p w14:paraId="3CD9E047" w14:textId="77777777" w:rsidR="002F7D88" w:rsidRPr="0070549F" w:rsidRDefault="002F7D88" w:rsidP="004B516E">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 Bienes origen Nacional </w:t>
            </w:r>
          </w:p>
        </w:tc>
        <w:bookmarkStart w:id="23" w:name="_MON_1813667627"/>
        <w:bookmarkEnd w:id="23"/>
        <w:tc>
          <w:tcPr>
            <w:tcW w:w="2623" w:type="pct"/>
            <w:vAlign w:val="center"/>
          </w:tcPr>
          <w:p w14:paraId="0D7DE8BA" w14:textId="6B12C6C8" w:rsidR="002F7D88" w:rsidRPr="0070549F" w:rsidRDefault="00852DE7"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3ECF53AE">
                <v:shape id="_x0000_i1038" type="#_x0000_t75" style="width:93.9pt;height:57.6pt" o:ole="">
                  <v:imagedata r:id="rId44" o:title=""/>
                </v:shape>
                <o:OLEObject Type="Embed" ProgID="Word.Document.12" ShapeID="_x0000_i1038" DrawAspect="Icon" ObjectID="_1840083706" r:id="rId45">
                  <o:FieldCodes>\s</o:FieldCodes>
                </o:OLEObject>
              </w:object>
            </w:r>
          </w:p>
        </w:tc>
      </w:tr>
      <w:tr w:rsidR="00111B64" w:rsidRPr="0070549F" w14:paraId="527EF091" w14:textId="77777777" w:rsidTr="008A69AD">
        <w:trPr>
          <w:trHeight w:val="727"/>
          <w:jc w:val="center"/>
        </w:trPr>
        <w:tc>
          <w:tcPr>
            <w:tcW w:w="2377" w:type="pct"/>
            <w:vAlign w:val="center"/>
          </w:tcPr>
          <w:p w14:paraId="20DB62E4" w14:textId="77777777" w:rsidR="00111B64" w:rsidRPr="0070549F" w:rsidRDefault="00111B64" w:rsidP="00142019">
            <w:pPr>
              <w:jc w:val="center"/>
              <w:rPr>
                <w:rFonts w:ascii="Noto Sans" w:hAnsi="Noto Sans" w:cs="Noto Sans"/>
                <w:sz w:val="20"/>
                <w:szCs w:val="20"/>
                <w:lang w:val="es-ES_tradnl"/>
              </w:rPr>
            </w:pPr>
            <w:r w:rsidRPr="0070549F">
              <w:rPr>
                <w:rFonts w:ascii="Noto Sans" w:hAnsi="Noto Sans" w:cs="Noto Sans"/>
                <w:sz w:val="20"/>
                <w:szCs w:val="20"/>
                <w:lang w:val="es-ES_tradnl"/>
              </w:rPr>
              <w:t>Anexo No. 13 Archivos Propiedad de la Convocante</w:t>
            </w:r>
          </w:p>
        </w:tc>
        <w:bookmarkStart w:id="24" w:name="_MON_1813667768"/>
        <w:bookmarkEnd w:id="24"/>
        <w:tc>
          <w:tcPr>
            <w:tcW w:w="2623" w:type="pct"/>
            <w:vAlign w:val="center"/>
          </w:tcPr>
          <w:p w14:paraId="1B6D7DC7" w14:textId="046C350B" w:rsidR="00111B64"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3CC81A1C">
                <v:shape id="_x0000_i1039" type="#_x0000_t75" style="width:93.9pt;height:57.6pt" o:ole="">
                  <v:imagedata r:id="rId46" o:title=""/>
                </v:shape>
                <o:OLEObject Type="Embed" ProgID="Word.Document.12" ShapeID="_x0000_i1039" DrawAspect="Icon" ObjectID="_1840083707" r:id="rId47">
                  <o:FieldCodes>\s</o:FieldCodes>
                </o:OLEObject>
              </w:object>
            </w:r>
          </w:p>
        </w:tc>
      </w:tr>
      <w:tr w:rsidR="002F7D88" w:rsidRPr="0070549F" w14:paraId="5E3D9141" w14:textId="77777777" w:rsidTr="008A69AD">
        <w:trPr>
          <w:trHeight w:val="727"/>
          <w:jc w:val="center"/>
        </w:trPr>
        <w:tc>
          <w:tcPr>
            <w:tcW w:w="2377" w:type="pct"/>
            <w:vAlign w:val="center"/>
          </w:tcPr>
          <w:p w14:paraId="6ADFCA22" w14:textId="77777777" w:rsidR="0070549F" w:rsidRPr="00AF057B" w:rsidRDefault="002F7D88" w:rsidP="00142019">
            <w:pPr>
              <w:jc w:val="center"/>
              <w:rPr>
                <w:rFonts w:ascii="Noto Sans" w:hAnsi="Noto Sans" w:cs="Noto Sans"/>
                <w:sz w:val="20"/>
                <w:szCs w:val="20"/>
                <w:lang w:val="pt-PT"/>
              </w:rPr>
            </w:pPr>
            <w:r w:rsidRPr="00AF057B">
              <w:rPr>
                <w:rFonts w:ascii="Noto Sans" w:hAnsi="Noto Sans" w:cs="Noto Sans"/>
                <w:sz w:val="20"/>
                <w:szCs w:val="20"/>
                <w:lang w:val="pt-PT"/>
              </w:rPr>
              <w:t xml:space="preserve">Anexo No. 14 </w:t>
            </w:r>
          </w:p>
          <w:p w14:paraId="265A63ED" w14:textId="77777777" w:rsidR="002F7D88" w:rsidRPr="00AF057B" w:rsidRDefault="002F7D88" w:rsidP="00142019">
            <w:pPr>
              <w:jc w:val="center"/>
              <w:rPr>
                <w:rFonts w:ascii="Noto Sans" w:hAnsi="Noto Sans" w:cs="Noto Sans"/>
                <w:sz w:val="20"/>
                <w:szCs w:val="20"/>
                <w:lang w:val="pt-PT"/>
              </w:rPr>
            </w:pPr>
            <w:r w:rsidRPr="00AF057B">
              <w:rPr>
                <w:rFonts w:ascii="Noto Sans" w:hAnsi="Noto Sans" w:cs="Noto Sans"/>
                <w:sz w:val="20"/>
                <w:szCs w:val="20"/>
                <w:lang w:val="pt-PT"/>
              </w:rPr>
              <w:t>Modelo de Contrato</w:t>
            </w:r>
          </w:p>
        </w:tc>
        <w:tc>
          <w:tcPr>
            <w:tcW w:w="2623" w:type="pct"/>
            <w:vAlign w:val="center"/>
          </w:tcPr>
          <w:p w14:paraId="74B85263" w14:textId="7951FB60" w:rsidR="002F7D88" w:rsidRPr="0070549F" w:rsidRDefault="00C76389" w:rsidP="00142019">
            <w:pPr>
              <w:jc w:val="center"/>
              <w:rPr>
                <w:rFonts w:ascii="Noto Sans" w:hAnsi="Noto Sans" w:cs="Noto Sans"/>
                <w:sz w:val="20"/>
                <w:szCs w:val="20"/>
                <w:lang w:eastAsia="es-ES_tradnl"/>
              </w:rPr>
            </w:pPr>
            <w:r>
              <w:rPr>
                <w:rFonts w:ascii="Noto Sans" w:hAnsi="Noto Sans" w:cs="Noto Sans"/>
                <w:sz w:val="20"/>
                <w:szCs w:val="20"/>
                <w:lang w:eastAsia="es-ES_tradnl"/>
              </w:rPr>
              <w:object w:dxaOrig="1454" w:dyaOrig="905" w14:anchorId="735C144D">
                <v:shape id="_x0000_i1040" type="#_x0000_t75" style="width:78.9pt;height:50.7pt" o:ole="">
                  <v:imagedata r:id="rId48" o:title=""/>
                </v:shape>
                <o:OLEObject Type="Link" ProgID="Word.Document.12" ShapeID="_x0000_i1040" DrawAspect="Content" r:id="rId49" UpdateMode="Always">
                  <o:LinkType>EnhancedMetaFile</o:LinkType>
                  <o:LockedField>false</o:LockedField>
                  <o:FieldCodes>\f 0</o:FieldCodes>
                </o:OLEObject>
              </w:object>
            </w:r>
          </w:p>
        </w:tc>
      </w:tr>
      <w:tr w:rsidR="002F7D88" w:rsidRPr="0070549F" w14:paraId="57F3B430" w14:textId="77777777" w:rsidTr="008A69AD">
        <w:trPr>
          <w:trHeight w:val="727"/>
          <w:jc w:val="center"/>
        </w:trPr>
        <w:tc>
          <w:tcPr>
            <w:tcW w:w="2377" w:type="pct"/>
            <w:vAlign w:val="center"/>
          </w:tcPr>
          <w:p w14:paraId="7AFA5D07" w14:textId="77777777" w:rsidR="0070549F" w:rsidRDefault="002F7D88" w:rsidP="00E76C9E">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Anexo No. 15 </w:t>
            </w:r>
          </w:p>
          <w:p w14:paraId="71CFBD64" w14:textId="77777777" w:rsidR="002F7D88" w:rsidRPr="0070549F" w:rsidRDefault="002F7D88" w:rsidP="00E76C9E">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Fomentar la Participación </w:t>
            </w:r>
          </w:p>
        </w:tc>
        <w:bookmarkStart w:id="25" w:name="_MON_1800791316"/>
        <w:bookmarkEnd w:id="25"/>
        <w:tc>
          <w:tcPr>
            <w:tcW w:w="2623" w:type="pct"/>
            <w:vAlign w:val="center"/>
          </w:tcPr>
          <w:p w14:paraId="49A19C3D" w14:textId="073ABADA" w:rsidR="002F7D88"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6C93688E">
                <v:shape id="_x0000_i1041" type="#_x0000_t75" style="width:93.9pt;height:57.6pt" o:ole="">
                  <v:imagedata r:id="rId50" o:title=""/>
                </v:shape>
                <o:OLEObject Type="Embed" ProgID="Word.Document.12" ShapeID="_x0000_i1041" DrawAspect="Icon" ObjectID="_1840083708" r:id="rId51">
                  <o:FieldCodes>\s</o:FieldCodes>
                </o:OLEObject>
              </w:object>
            </w:r>
          </w:p>
        </w:tc>
      </w:tr>
      <w:tr w:rsidR="002F7D88" w:rsidRPr="0070549F" w14:paraId="3D1A82E2" w14:textId="77777777" w:rsidTr="008A69AD">
        <w:trPr>
          <w:trHeight w:val="727"/>
          <w:jc w:val="center"/>
        </w:trPr>
        <w:tc>
          <w:tcPr>
            <w:tcW w:w="2377" w:type="pct"/>
            <w:vAlign w:val="center"/>
          </w:tcPr>
          <w:p w14:paraId="3B548216" w14:textId="77777777" w:rsidR="0070549F" w:rsidRDefault="002F7D88" w:rsidP="000E7453">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Anexo No. 16 </w:t>
            </w:r>
          </w:p>
          <w:p w14:paraId="340F4801" w14:textId="77777777" w:rsidR="002F7D88" w:rsidRPr="0070549F" w:rsidRDefault="00111B64" w:rsidP="000E7453">
            <w:pPr>
              <w:jc w:val="center"/>
              <w:rPr>
                <w:rFonts w:ascii="Noto Sans" w:hAnsi="Noto Sans" w:cs="Noto Sans"/>
                <w:sz w:val="20"/>
                <w:szCs w:val="20"/>
                <w:lang w:val="es-ES_tradnl"/>
              </w:rPr>
            </w:pPr>
            <w:r w:rsidRPr="0070549F">
              <w:rPr>
                <w:rFonts w:ascii="Noto Sans" w:hAnsi="Noto Sans" w:cs="Noto Sans"/>
                <w:sz w:val="20"/>
                <w:szCs w:val="20"/>
                <w:lang w:val="es-ES_tradnl"/>
              </w:rPr>
              <w:t>Escrito de Consentimiento o Negativa Datos Personales</w:t>
            </w:r>
          </w:p>
        </w:tc>
        <w:bookmarkStart w:id="26" w:name="_MON_1813668227"/>
        <w:bookmarkEnd w:id="26"/>
        <w:tc>
          <w:tcPr>
            <w:tcW w:w="2623" w:type="pct"/>
            <w:vAlign w:val="center"/>
          </w:tcPr>
          <w:p w14:paraId="494A292D" w14:textId="39344B5F" w:rsidR="002F7D88"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299640A8">
                <v:shape id="_x0000_i1042" type="#_x0000_t75" style="width:93.9pt;height:57.6pt" o:ole="">
                  <v:imagedata r:id="rId52" o:title=""/>
                </v:shape>
                <o:OLEObject Type="Embed" ProgID="Word.Document.12" ShapeID="_x0000_i1042" DrawAspect="Icon" ObjectID="_1840083709" r:id="rId53">
                  <o:FieldCodes>\s</o:FieldCodes>
                </o:OLEObject>
              </w:object>
            </w:r>
          </w:p>
        </w:tc>
      </w:tr>
      <w:tr w:rsidR="0070549F" w:rsidRPr="0070549F" w14:paraId="6112C2ED" w14:textId="77777777" w:rsidTr="008A69AD">
        <w:trPr>
          <w:trHeight w:val="727"/>
          <w:jc w:val="center"/>
        </w:trPr>
        <w:tc>
          <w:tcPr>
            <w:tcW w:w="2377" w:type="pct"/>
            <w:vAlign w:val="center"/>
          </w:tcPr>
          <w:p w14:paraId="3D1BE248" w14:textId="77777777" w:rsidR="0070549F" w:rsidRDefault="0070549F" w:rsidP="00142019">
            <w:pPr>
              <w:jc w:val="center"/>
              <w:rPr>
                <w:rFonts w:ascii="Noto Sans" w:hAnsi="Noto Sans" w:cs="Noto Sans"/>
                <w:sz w:val="20"/>
                <w:szCs w:val="20"/>
                <w:lang w:val="es-ES_tradnl"/>
              </w:rPr>
            </w:pPr>
            <w:r>
              <w:rPr>
                <w:rFonts w:ascii="Noto Sans" w:hAnsi="Noto Sans" w:cs="Noto Sans"/>
                <w:sz w:val="20"/>
                <w:szCs w:val="20"/>
                <w:lang w:val="es-ES_tradnl"/>
              </w:rPr>
              <w:t xml:space="preserve">Anexo No. </w:t>
            </w:r>
            <w:r w:rsidRPr="0070549F">
              <w:rPr>
                <w:rFonts w:ascii="Noto Sans" w:hAnsi="Noto Sans" w:cs="Noto Sans"/>
                <w:sz w:val="20"/>
                <w:szCs w:val="20"/>
                <w:lang w:val="es-ES_tradnl"/>
              </w:rPr>
              <w:t>1</w:t>
            </w:r>
            <w:r>
              <w:rPr>
                <w:rFonts w:ascii="Noto Sans" w:hAnsi="Noto Sans" w:cs="Noto Sans"/>
                <w:sz w:val="20"/>
                <w:szCs w:val="20"/>
                <w:lang w:val="es-ES_tradnl"/>
              </w:rPr>
              <w:t>7</w:t>
            </w:r>
          </w:p>
          <w:p w14:paraId="71C4B740" w14:textId="77777777" w:rsidR="0070549F" w:rsidRPr="0070549F" w:rsidRDefault="0070549F" w:rsidP="00142019">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 Aclaraciones a la Convocatoria</w:t>
            </w:r>
          </w:p>
        </w:tc>
        <w:tc>
          <w:tcPr>
            <w:tcW w:w="2623" w:type="pct"/>
            <w:vAlign w:val="center"/>
          </w:tcPr>
          <w:p w14:paraId="22B6FCF3" w14:textId="77777777" w:rsidR="0070549F" w:rsidRPr="0070549F" w:rsidRDefault="0070549F"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t>Remitirse al formato que proporciona el sistema de compras gubernamentales Compras MX.</w:t>
            </w:r>
          </w:p>
        </w:tc>
      </w:tr>
      <w:tr w:rsidR="0070549F" w:rsidRPr="0070549F" w14:paraId="4698383F" w14:textId="77777777" w:rsidTr="008A69AD">
        <w:trPr>
          <w:trHeight w:val="727"/>
          <w:jc w:val="center"/>
        </w:trPr>
        <w:tc>
          <w:tcPr>
            <w:tcW w:w="2377" w:type="pct"/>
            <w:vAlign w:val="center"/>
          </w:tcPr>
          <w:p w14:paraId="27CCF755" w14:textId="77777777" w:rsidR="0070549F" w:rsidRPr="0070549F" w:rsidRDefault="0070549F" w:rsidP="00CB742A">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Anexo No. 18 </w:t>
            </w:r>
          </w:p>
          <w:p w14:paraId="7D394DAB" w14:textId="77777777" w:rsidR="0070549F" w:rsidRPr="0070549F" w:rsidRDefault="0070549F" w:rsidP="00CB742A">
            <w:pPr>
              <w:jc w:val="center"/>
              <w:rPr>
                <w:rFonts w:ascii="Noto Sans" w:hAnsi="Noto Sans" w:cs="Noto Sans"/>
                <w:sz w:val="20"/>
                <w:szCs w:val="20"/>
                <w:lang w:val="es-ES_tradnl"/>
              </w:rPr>
            </w:pPr>
            <w:r w:rsidRPr="0070549F">
              <w:rPr>
                <w:rFonts w:ascii="Noto Sans" w:hAnsi="Noto Sans" w:cs="Noto Sans"/>
                <w:sz w:val="20"/>
                <w:szCs w:val="20"/>
                <w:lang w:val="es-ES_tradnl"/>
              </w:rPr>
              <w:t>Carta de conflicto de no interés</w:t>
            </w:r>
          </w:p>
        </w:tc>
        <w:bookmarkStart w:id="27" w:name="_MON_1813668580"/>
        <w:bookmarkEnd w:id="27"/>
        <w:tc>
          <w:tcPr>
            <w:tcW w:w="2623" w:type="pct"/>
            <w:vAlign w:val="center"/>
          </w:tcPr>
          <w:p w14:paraId="1A659880" w14:textId="19C83151" w:rsidR="0070549F"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3FE75022">
                <v:shape id="_x0000_i1043" type="#_x0000_t75" style="width:93.9pt;height:57.6pt" o:ole="">
                  <v:imagedata r:id="rId54" o:title=""/>
                </v:shape>
                <o:OLEObject Type="Embed" ProgID="Word.Document.12" ShapeID="_x0000_i1043" DrawAspect="Icon" ObjectID="_1840083710" r:id="rId55">
                  <o:FieldCodes>\s</o:FieldCodes>
                </o:OLEObject>
              </w:object>
            </w:r>
          </w:p>
        </w:tc>
      </w:tr>
      <w:tr w:rsidR="0070549F" w:rsidRPr="0070549F" w14:paraId="1708FAE0" w14:textId="77777777" w:rsidTr="008A69AD">
        <w:trPr>
          <w:trHeight w:val="727"/>
          <w:jc w:val="center"/>
        </w:trPr>
        <w:tc>
          <w:tcPr>
            <w:tcW w:w="2377" w:type="pct"/>
            <w:vAlign w:val="center"/>
          </w:tcPr>
          <w:p w14:paraId="58B2A93E" w14:textId="77777777" w:rsidR="0070549F" w:rsidRPr="0070549F" w:rsidRDefault="0070549F" w:rsidP="00111B64">
            <w:pPr>
              <w:jc w:val="center"/>
              <w:rPr>
                <w:rFonts w:ascii="Noto Sans" w:hAnsi="Noto Sans" w:cs="Noto Sans"/>
                <w:sz w:val="20"/>
                <w:szCs w:val="20"/>
                <w:lang w:val="es-ES_tradnl"/>
              </w:rPr>
            </w:pPr>
            <w:r w:rsidRPr="0070549F">
              <w:rPr>
                <w:rFonts w:ascii="Noto Sans" w:hAnsi="Noto Sans" w:cs="Noto Sans"/>
                <w:sz w:val="20"/>
                <w:szCs w:val="20"/>
                <w:lang w:val="es-ES_tradnl"/>
              </w:rPr>
              <w:t xml:space="preserve">Anexo No. 19 </w:t>
            </w:r>
          </w:p>
          <w:p w14:paraId="59139FFD" w14:textId="77777777" w:rsidR="0070549F" w:rsidRPr="0070549F" w:rsidRDefault="0070549F" w:rsidP="00111B64">
            <w:pPr>
              <w:jc w:val="center"/>
              <w:rPr>
                <w:rFonts w:ascii="Noto Sans" w:hAnsi="Noto Sans" w:cs="Noto Sans"/>
                <w:sz w:val="20"/>
                <w:szCs w:val="20"/>
                <w:lang w:val="es-ES_tradnl"/>
              </w:rPr>
            </w:pPr>
            <w:r w:rsidRPr="0070549F">
              <w:rPr>
                <w:rFonts w:ascii="Noto Sans" w:hAnsi="Noto Sans" w:cs="Noto Sans"/>
                <w:sz w:val="20"/>
                <w:szCs w:val="20"/>
                <w:lang w:val="es-ES_tradnl"/>
              </w:rPr>
              <w:t>Carta de Infraestructura</w:t>
            </w:r>
          </w:p>
        </w:tc>
        <w:bookmarkStart w:id="28" w:name="_MON_1813668826"/>
        <w:bookmarkEnd w:id="28"/>
        <w:tc>
          <w:tcPr>
            <w:tcW w:w="2623" w:type="pct"/>
            <w:vAlign w:val="center"/>
          </w:tcPr>
          <w:p w14:paraId="60ED9F66" w14:textId="045A7F75" w:rsidR="0070549F" w:rsidRPr="0070549F" w:rsidRDefault="003B1AA0" w:rsidP="00142019">
            <w:pPr>
              <w:jc w:val="center"/>
              <w:rPr>
                <w:rFonts w:ascii="Noto Sans" w:hAnsi="Noto Sans" w:cs="Noto Sans"/>
                <w:sz w:val="20"/>
                <w:szCs w:val="20"/>
                <w:lang w:eastAsia="es-ES_tradnl"/>
              </w:rPr>
            </w:pPr>
            <w:r w:rsidRPr="0070549F">
              <w:rPr>
                <w:rFonts w:ascii="Noto Sans" w:hAnsi="Noto Sans" w:cs="Noto Sans"/>
                <w:sz w:val="20"/>
                <w:szCs w:val="20"/>
                <w:lang w:eastAsia="es-ES_tradnl"/>
              </w:rPr>
              <w:object w:dxaOrig="1814" w:dyaOrig="1174" w14:anchorId="04710C37">
                <v:shape id="_x0000_i1044" type="#_x0000_t75" style="width:93.9pt;height:57.6pt" o:ole="">
                  <v:imagedata r:id="rId56" o:title=""/>
                </v:shape>
                <o:OLEObject Type="Embed" ProgID="Word.Document.12" ShapeID="_x0000_i1044" DrawAspect="Icon" ObjectID="_1840083711" r:id="rId57">
                  <o:FieldCodes>\s</o:FieldCodes>
                </o:OLEObject>
              </w:object>
            </w:r>
          </w:p>
        </w:tc>
      </w:tr>
      <w:tr w:rsidR="0070549F" w:rsidRPr="0070549F" w14:paraId="6A22B0F9" w14:textId="77777777" w:rsidTr="008A69AD">
        <w:trPr>
          <w:trHeight w:val="763"/>
          <w:jc w:val="center"/>
        </w:trPr>
        <w:tc>
          <w:tcPr>
            <w:tcW w:w="2377" w:type="pct"/>
            <w:vAlign w:val="center"/>
          </w:tcPr>
          <w:p w14:paraId="4E8D2FA7" w14:textId="77777777" w:rsidR="0070549F" w:rsidRDefault="0070549F" w:rsidP="00111B64">
            <w:pPr>
              <w:jc w:val="center"/>
              <w:rPr>
                <w:rFonts w:ascii="Noto Sans" w:hAnsi="Noto Sans" w:cs="Noto Sans"/>
                <w:sz w:val="20"/>
                <w:szCs w:val="20"/>
                <w:lang w:val="es-ES_tradnl"/>
              </w:rPr>
            </w:pPr>
            <w:r w:rsidRPr="0070549F">
              <w:rPr>
                <w:rFonts w:ascii="Noto Sans" w:hAnsi="Noto Sans" w:cs="Noto Sans"/>
                <w:sz w:val="20"/>
                <w:szCs w:val="20"/>
                <w:lang w:val="es-ES_tradnl"/>
              </w:rPr>
              <w:lastRenderedPageBreak/>
              <w:t xml:space="preserve">Anexo No. 20 </w:t>
            </w:r>
          </w:p>
          <w:p w14:paraId="1969F010" w14:textId="77777777" w:rsidR="0070549F" w:rsidRPr="0070549F" w:rsidRDefault="0070549F" w:rsidP="00111B64">
            <w:pPr>
              <w:jc w:val="center"/>
              <w:rPr>
                <w:rFonts w:ascii="Noto Sans" w:hAnsi="Noto Sans" w:cs="Noto Sans"/>
                <w:sz w:val="20"/>
                <w:szCs w:val="20"/>
                <w:lang w:val="es-ES_tradnl"/>
              </w:rPr>
            </w:pPr>
            <w:r w:rsidRPr="0070549F">
              <w:rPr>
                <w:rFonts w:ascii="Noto Sans" w:hAnsi="Noto Sans" w:cs="Noto Sans"/>
                <w:sz w:val="20"/>
                <w:szCs w:val="20"/>
                <w:lang w:val="es-ES_tradnl"/>
              </w:rPr>
              <w:t>Responsables Asignados</w:t>
            </w:r>
          </w:p>
        </w:tc>
        <w:bookmarkStart w:id="29" w:name="_MON_1813733916"/>
        <w:bookmarkEnd w:id="29"/>
        <w:tc>
          <w:tcPr>
            <w:tcW w:w="2623" w:type="pct"/>
            <w:vAlign w:val="center"/>
          </w:tcPr>
          <w:p w14:paraId="102B59DA" w14:textId="14F5951E" w:rsidR="0070549F" w:rsidRPr="0070549F" w:rsidRDefault="003B1AA0" w:rsidP="009152DD">
            <w:pPr>
              <w:jc w:val="center"/>
              <w:rPr>
                <w:rFonts w:ascii="Noto Sans" w:hAnsi="Noto Sans" w:cs="Noto Sans"/>
                <w:sz w:val="20"/>
                <w:szCs w:val="20"/>
                <w:lang w:eastAsia="es-ES_tradnl"/>
              </w:rPr>
            </w:pPr>
            <w:r>
              <w:rPr>
                <w:rFonts w:ascii="Noto Sans" w:hAnsi="Noto Sans" w:cs="Noto Sans"/>
                <w:sz w:val="20"/>
                <w:szCs w:val="20"/>
                <w:lang w:eastAsia="es-ES_tradnl"/>
              </w:rPr>
              <w:object w:dxaOrig="1814" w:dyaOrig="1174" w14:anchorId="0407531F">
                <v:shape id="_x0000_i1045" type="#_x0000_t75" style="width:93.9pt;height:57.6pt" o:ole="">
                  <v:imagedata r:id="rId58" o:title=""/>
                </v:shape>
                <o:OLEObject Type="Embed" ProgID="Word.Document.12" ShapeID="_x0000_i1045" DrawAspect="Icon" ObjectID="_1840083712" r:id="rId59">
                  <o:FieldCodes>\s</o:FieldCodes>
                </o:OLEObject>
              </w:object>
            </w:r>
          </w:p>
        </w:tc>
      </w:tr>
    </w:tbl>
    <w:p w14:paraId="4FEC23D0" w14:textId="77777777" w:rsidR="002C1A7A" w:rsidRPr="0070549F" w:rsidRDefault="002C1A7A" w:rsidP="00431977">
      <w:pPr>
        <w:rPr>
          <w:rFonts w:ascii="Noto Sans" w:hAnsi="Noto Sans" w:cs="Noto Sans"/>
          <w:b/>
          <w:bCs/>
          <w:sz w:val="20"/>
          <w:szCs w:val="20"/>
        </w:rPr>
      </w:pPr>
    </w:p>
    <w:sectPr w:rsidR="002C1A7A" w:rsidRPr="0070549F" w:rsidSect="001636D3">
      <w:headerReference w:type="default" r:id="rId60"/>
      <w:footerReference w:type="default" r:id="rId61"/>
      <w:pgSz w:w="12240" w:h="15840"/>
      <w:pgMar w:top="180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712D8" w14:textId="77777777" w:rsidR="00EF0BC6" w:rsidRDefault="00EF0BC6" w:rsidP="00A73D65">
      <w:r>
        <w:separator/>
      </w:r>
    </w:p>
  </w:endnote>
  <w:endnote w:type="continuationSeparator" w:id="0">
    <w:p w14:paraId="47C05F6A" w14:textId="77777777" w:rsidR="00EF0BC6" w:rsidRDefault="00EF0BC6"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altName w:val="Sans Serif Collection"/>
    <w:charset w:val="00"/>
    <w:family w:val="swiss"/>
    <w:pitch w:val="variable"/>
    <w:sig w:usb0="E00082FF" w:usb1="400078FF" w:usb2="0000002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Display">
    <w:altName w:val="Arial"/>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ontserrat">
    <w:altName w:val="Courier New"/>
    <w:charset w:val="00"/>
    <w:family w:val="auto"/>
    <w:pitch w:val="variable"/>
    <w:sig w:usb0="2000020F" w:usb1="00000003" w:usb2="00000000" w:usb3="00000000" w:csb0="00000197" w:csb1="00000000"/>
  </w:font>
  <w:font w:name="BatangChe">
    <w:charset w:val="81"/>
    <w:family w:val="modern"/>
    <w:pitch w:val="fixed"/>
    <w:sig w:usb0="B00002AF" w:usb1="69D77CFB" w:usb2="00000030" w:usb3="00000000" w:csb0="0008009F" w:csb1="00000000"/>
  </w:font>
  <w:font w:name="Noto Sans ExtraBold">
    <w:altName w:val="Calibri"/>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C798B" w14:textId="77777777" w:rsidR="006D7442" w:rsidRDefault="00EF0BC6" w:rsidP="00F60678">
    <w:pPr>
      <w:pStyle w:val="Piedepgina"/>
      <w:jc w:val="center"/>
    </w:pPr>
    <w:sdt>
      <w:sdtPr>
        <w:id w:val="-935438779"/>
        <w:docPartObj>
          <w:docPartGallery w:val="Page Numbers (Bottom of Page)"/>
          <w:docPartUnique/>
        </w:docPartObj>
      </w:sdtPr>
      <w:sdtEndPr/>
      <w:sdtContent>
        <w:sdt>
          <w:sdtPr>
            <w:id w:val="-1705238520"/>
            <w:docPartObj>
              <w:docPartGallery w:val="Page Numbers (Top of Page)"/>
              <w:docPartUnique/>
            </w:docPartObj>
          </w:sdtPr>
          <w:sdtEndPr/>
          <w:sdtContent>
            <w:r w:rsidR="006D7442">
              <w:rPr>
                <w:noProof/>
                <w:lang w:val="es-MX" w:eastAsia="es-MX"/>
              </w:rPr>
              <w:drawing>
                <wp:inline distT="0" distB="0" distL="0" distR="0" wp14:anchorId="3F15B53D" wp14:editId="6C48FD45">
                  <wp:extent cx="5619115" cy="685800"/>
                  <wp:effectExtent l="0" t="0" r="63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115" cy="685800"/>
                          </a:xfrm>
                          <a:prstGeom prst="rect">
                            <a:avLst/>
                          </a:prstGeom>
                          <a:noFill/>
                        </pic:spPr>
                      </pic:pic>
                    </a:graphicData>
                  </a:graphic>
                </wp:inline>
              </w:drawing>
            </w:r>
            <w:r w:rsidR="006D7442">
              <w:t xml:space="preserve">Página </w:t>
            </w:r>
            <w:r w:rsidR="006D7442">
              <w:rPr>
                <w:b/>
                <w:bCs/>
              </w:rPr>
              <w:fldChar w:fldCharType="begin"/>
            </w:r>
            <w:r w:rsidR="006D7442">
              <w:rPr>
                <w:b/>
                <w:bCs/>
              </w:rPr>
              <w:instrText>PAGE</w:instrText>
            </w:r>
            <w:r w:rsidR="006D7442">
              <w:rPr>
                <w:b/>
                <w:bCs/>
              </w:rPr>
              <w:fldChar w:fldCharType="separate"/>
            </w:r>
            <w:r w:rsidR="00D34013">
              <w:rPr>
                <w:b/>
                <w:bCs/>
                <w:noProof/>
              </w:rPr>
              <w:t>110</w:t>
            </w:r>
            <w:r w:rsidR="006D7442">
              <w:rPr>
                <w:b/>
                <w:bCs/>
              </w:rPr>
              <w:fldChar w:fldCharType="end"/>
            </w:r>
            <w:r w:rsidR="006D7442">
              <w:t xml:space="preserve"> de </w:t>
            </w:r>
            <w:r w:rsidR="006D7442">
              <w:rPr>
                <w:b/>
                <w:bCs/>
              </w:rPr>
              <w:fldChar w:fldCharType="begin"/>
            </w:r>
            <w:r w:rsidR="006D7442">
              <w:rPr>
                <w:b/>
                <w:bCs/>
              </w:rPr>
              <w:instrText>NUMPAGES</w:instrText>
            </w:r>
            <w:r w:rsidR="006D7442">
              <w:rPr>
                <w:b/>
                <w:bCs/>
              </w:rPr>
              <w:fldChar w:fldCharType="separate"/>
            </w:r>
            <w:r w:rsidR="00D34013">
              <w:rPr>
                <w:b/>
                <w:bCs/>
                <w:noProof/>
              </w:rPr>
              <w:t>111</w:t>
            </w:r>
            <w:r w:rsidR="006D7442">
              <w:rPr>
                <w:b/>
                <w:bCs/>
              </w:rPr>
              <w:fldChar w:fldCharType="end"/>
            </w:r>
          </w:sdtContent>
        </w:sdt>
      </w:sdtContent>
    </w:sdt>
    <w:r w:rsidR="006D7442">
      <w:rPr>
        <w:noProof/>
        <w:lang w:val="es-MX" w:eastAsia="es-MX"/>
      </w:rPr>
      <w:drawing>
        <wp:anchor distT="0" distB="0" distL="114300" distR="114300" simplePos="0" relativeHeight="251667456" behindDoc="1" locked="0" layoutInCell="1" allowOverlap="1" wp14:anchorId="1E1227AA" wp14:editId="47B16447">
          <wp:simplePos x="0" y="0"/>
          <wp:positionH relativeFrom="column">
            <wp:posOffset>927735</wp:posOffset>
          </wp:positionH>
          <wp:positionV relativeFrom="paragraph">
            <wp:posOffset>9119870</wp:posOffset>
          </wp:positionV>
          <wp:extent cx="5612765" cy="678815"/>
          <wp:effectExtent l="0" t="0" r="6985" b="6985"/>
          <wp:wrapNone/>
          <wp:docPr id="4" name="Imagen 4" descr="Forma, 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orma, Icono&#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2765" cy="678815"/>
                  </a:xfrm>
                  <a:prstGeom prst="rect">
                    <a:avLst/>
                  </a:prstGeom>
                  <a:noFill/>
                  <a:ln>
                    <a:noFill/>
                  </a:ln>
                </pic:spPr>
              </pic:pic>
            </a:graphicData>
          </a:graphic>
          <wp14:sizeRelH relativeFrom="page">
            <wp14:pctWidth>0</wp14:pctWidth>
          </wp14:sizeRelH>
          <wp14:sizeRelV relativeFrom="page">
            <wp14:pctHeight>0</wp14:pctHeight>
          </wp14:sizeRelV>
        </wp:anchor>
      </w:drawing>
    </w:r>
    <w:r w:rsidR="006D7442">
      <w:rPr>
        <w:noProof/>
        <w:lang w:val="es-MX" w:eastAsia="es-MX"/>
      </w:rPr>
      <w:drawing>
        <wp:anchor distT="0" distB="0" distL="114300" distR="114300" simplePos="0" relativeHeight="251666432" behindDoc="1" locked="0" layoutInCell="1" allowOverlap="1" wp14:anchorId="3988645F" wp14:editId="5B873D94">
          <wp:simplePos x="0" y="0"/>
          <wp:positionH relativeFrom="column">
            <wp:posOffset>927735</wp:posOffset>
          </wp:positionH>
          <wp:positionV relativeFrom="paragraph">
            <wp:posOffset>9119870</wp:posOffset>
          </wp:positionV>
          <wp:extent cx="5612765" cy="678815"/>
          <wp:effectExtent l="0" t="0" r="6985" b="6985"/>
          <wp:wrapNone/>
          <wp:docPr id="2" name="Imagen 2" descr="Forma, 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orma, Icono&#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2765" cy="678815"/>
                  </a:xfrm>
                  <a:prstGeom prst="rect">
                    <a:avLst/>
                  </a:prstGeom>
                  <a:noFill/>
                  <a:ln>
                    <a:noFill/>
                  </a:ln>
                </pic:spPr>
              </pic:pic>
            </a:graphicData>
          </a:graphic>
          <wp14:sizeRelH relativeFrom="page">
            <wp14:pctWidth>0</wp14:pctWidth>
          </wp14:sizeRelH>
          <wp14:sizeRelV relativeFrom="page">
            <wp14:pctHeight>0</wp14:pctHeight>
          </wp14:sizeRelV>
        </wp:anchor>
      </w:drawing>
    </w:r>
    <w:r w:rsidR="006D7442">
      <w:rPr>
        <w:noProof/>
        <w:lang w:val="es-MX" w:eastAsia="es-MX"/>
      </w:rPr>
      <w:drawing>
        <wp:anchor distT="0" distB="0" distL="114300" distR="114300" simplePos="0" relativeHeight="251665408" behindDoc="0" locked="0" layoutInCell="1" allowOverlap="1" wp14:anchorId="413C592C" wp14:editId="2872B901">
          <wp:simplePos x="0" y="0"/>
          <wp:positionH relativeFrom="column">
            <wp:posOffset>1234440</wp:posOffset>
          </wp:positionH>
          <wp:positionV relativeFrom="paragraph">
            <wp:posOffset>254635</wp:posOffset>
          </wp:positionV>
          <wp:extent cx="5048885" cy="200025"/>
          <wp:effectExtent l="0" t="0" r="0" b="9525"/>
          <wp:wrapNone/>
          <wp:docPr id="1085015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48885" cy="2000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3E0C0" w14:textId="77777777" w:rsidR="00EF0BC6" w:rsidRDefault="00EF0BC6" w:rsidP="00A73D65">
      <w:r>
        <w:separator/>
      </w:r>
    </w:p>
  </w:footnote>
  <w:footnote w:type="continuationSeparator" w:id="0">
    <w:p w14:paraId="66E4ABE2" w14:textId="77777777" w:rsidR="00EF0BC6" w:rsidRDefault="00EF0BC6"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69A66" w14:textId="77777777" w:rsidR="006D7442" w:rsidRDefault="006D7442">
    <w:pPr>
      <w:pStyle w:val="Encabezado"/>
    </w:pPr>
    <w:r>
      <w:rPr>
        <w:noProof/>
        <w:lang w:val="es-MX" w:eastAsia="es-MX"/>
      </w:rPr>
      <mc:AlternateContent>
        <mc:Choice Requires="wps">
          <w:drawing>
            <wp:anchor distT="0" distB="0" distL="114300" distR="114300" simplePos="0" relativeHeight="251659264" behindDoc="0" locked="0" layoutInCell="1" allowOverlap="1" wp14:anchorId="3C41AF0F" wp14:editId="3733888A">
              <wp:simplePos x="0" y="0"/>
              <wp:positionH relativeFrom="column">
                <wp:posOffset>3355340</wp:posOffset>
              </wp:positionH>
              <wp:positionV relativeFrom="paragraph">
                <wp:posOffset>-210820</wp:posOffset>
              </wp:positionV>
              <wp:extent cx="2149475" cy="907415"/>
              <wp:effectExtent l="0" t="0" r="3175" b="698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907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7F7285" w14:textId="77777777" w:rsidR="006D7442" w:rsidRPr="00E45DD0" w:rsidRDefault="006D74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74592245" w14:textId="77777777" w:rsidR="006D7442" w:rsidRPr="00E45DD0" w:rsidRDefault="006D74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1A84959F" w14:textId="77777777" w:rsidR="006D7442" w:rsidRPr="00E45DD0" w:rsidRDefault="006D74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6B6CC59B" w14:textId="77777777" w:rsidR="006D7442" w:rsidRDefault="006D74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46E5CB23" w14:textId="77777777" w:rsidR="006D7442" w:rsidRDefault="006D7442" w:rsidP="005A1484">
                          <w:pPr>
                            <w:jc w:val="right"/>
                            <w:rPr>
                              <w:rFonts w:ascii="Noto Sans ExtraBold" w:hAnsi="Noto Sans ExtraBold" w:cs="Noto Sans ExtraBold"/>
                              <w:sz w:val="12"/>
                              <w:szCs w:val="12"/>
                            </w:rPr>
                          </w:pPr>
                          <w:r w:rsidRPr="0084735B">
                            <w:rPr>
                              <w:rFonts w:ascii="Noto Sans ExtraBold" w:hAnsi="Noto Sans ExtraBold" w:cs="Noto Sans ExtraBold"/>
                              <w:sz w:val="12"/>
                              <w:szCs w:val="12"/>
                            </w:rPr>
                            <w:t xml:space="preserve">Licitación Pública Internacional Bajo la Cobertura de Tratados de Libre Comercio </w:t>
                          </w:r>
                        </w:p>
                        <w:p w14:paraId="78AED30E" w14:textId="0C33DC7D" w:rsidR="006D7442" w:rsidRPr="00F60678" w:rsidRDefault="006D7442" w:rsidP="00F60678">
                          <w:pPr>
                            <w:jc w:val="right"/>
                            <w:rPr>
                              <w:rFonts w:ascii="Noto Sans ExtraBold" w:hAnsi="Noto Sans ExtraBold" w:cs="Noto Sans ExtraBold"/>
                              <w:b/>
                              <w:bCs/>
                              <w:sz w:val="12"/>
                              <w:szCs w:val="12"/>
                            </w:rPr>
                          </w:pPr>
                          <w:r w:rsidRPr="0084735B">
                            <w:rPr>
                              <w:rFonts w:ascii="Noto Sans ExtraBold" w:hAnsi="Noto Sans ExtraBold" w:cs="Noto Sans ExtraBold"/>
                              <w:sz w:val="12"/>
                              <w:szCs w:val="12"/>
                            </w:rPr>
                            <w:t>LA-50-</w:t>
                          </w:r>
                          <w:r w:rsidRPr="00FD32D7">
                            <w:rPr>
                              <w:rFonts w:ascii="Noto Sans ExtraBold" w:hAnsi="Noto Sans ExtraBold" w:cs="Noto Sans ExtraBold"/>
                              <w:sz w:val="12"/>
                              <w:szCs w:val="12"/>
                            </w:rPr>
                            <w:t>GYR-050GYR020-</w:t>
                          </w:r>
                          <w:r>
                            <w:rPr>
                              <w:rFonts w:ascii="Noto Sans ExtraBold" w:hAnsi="Noto Sans ExtraBold" w:cs="Noto Sans ExtraBold"/>
                              <w:b/>
                              <w:bCs/>
                              <w:sz w:val="12"/>
                              <w:szCs w:val="12"/>
                            </w:rPr>
                            <w:t>T-72</w:t>
                          </w:r>
                          <w:r w:rsidRPr="00FD32D7">
                            <w:rPr>
                              <w:rFonts w:ascii="Noto Sans ExtraBold" w:hAnsi="Noto Sans ExtraBold" w:cs="Noto Sans ExtraBold"/>
                              <w:sz w:val="12"/>
                              <w:szCs w:val="12"/>
                            </w:rPr>
                            <w:t>-202</w:t>
                          </w:r>
                          <w:r>
                            <w:rPr>
                              <w:rFonts w:ascii="Noto Sans ExtraBold" w:hAnsi="Noto Sans ExtraBold" w:cs="Noto Sans ExtraBold"/>
                              <w:sz w:val="12"/>
                              <w:szCs w:val="12"/>
                            </w:rPr>
                            <w:t>6</w:t>
                          </w:r>
                        </w:p>
                        <w:p w14:paraId="65E3BC04" w14:textId="77777777" w:rsidR="006D7442" w:rsidRPr="00E45DD0" w:rsidRDefault="006D7442" w:rsidP="00E45DD0">
                          <w:pPr>
                            <w:jc w:val="right"/>
                            <w:rPr>
                              <w:rFonts w:ascii="Noto Sans ExtraBold" w:hAnsi="Noto Sans ExtraBold" w:cs="Noto Sans ExtraBold"/>
                              <w:sz w:val="12"/>
                              <w:szCs w:val="12"/>
                            </w:rPr>
                          </w:pPr>
                        </w:p>
                        <w:p w14:paraId="6CB0D013" w14:textId="77777777" w:rsidR="006D7442" w:rsidRDefault="006D744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41AF0F" id="_x0000_t202" coordsize="21600,21600" o:spt="202" path="m,l,21600r21600,l21600,xe">
              <v:stroke joinstyle="miter"/>
              <v:path gradientshapeok="t" o:connecttype="rect"/>
            </v:shapetype>
            <v:shape id="Cuadro de texto 2" o:spid="_x0000_s1026" type="#_x0000_t202" style="position:absolute;margin-left:264.2pt;margin-top:-16.6pt;width:169.25pt;height:7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XZz9AEAAMoDAAAOAAAAZHJzL2Uyb0RvYy54bWysU8GO0zAQvSPxD5bvNE2VUho1XS1dFSEt&#10;LNLCBziOk1gkHjN2m5SvZ+x0uwVuq83B8njsN/PevGxuxr5jR4VOgyl4OptzpoyESpum4D++7999&#10;4Mx5YSrRgVEFPynHb7Zv32wGm6sFtNBVChmBGJcPtuCt9zZPEidb1Qs3A6sMJWvAXngKsUkqFAOh&#10;912ymM/fJwNgZRGkco5O76Yk30b8ulbSP9S1U551BafefFwxrmVYk+1G5A0K22p5bkO8oIteaENF&#10;L1B3wgt2QP0fVK8lgoPazyT0CdS1lipyIDbp/B82j62wKnIhcZy9yOReD1Z+PT7ab8j8+BFGGmAk&#10;4ew9yJ+OGdi1wjTqFhGGVomKCqdBsmSwLj8/DVK73AWQcvgCFQ1ZHDxEoLHGPqhCPBmh0wBOF9HV&#10;6Jmkw0WarbPVkjNJufV8laXLWELkT68tOv9JQc/CpuBIQ43o4njvfOhG5E9XQjEHna72uutigE25&#10;65AdBRlgH78z+l/XOhMuGwjPJsRwEmkGZhNHP5YjJQPdEqoTEUaYDEU/AG1awN+cDWSmgrtfB4GK&#10;s+6zIdHWaZYF98UgW64WFOB1przOCCMJquCes2m785NjDxZ101KlaUwGbknoWkcNnrs6902GidKc&#10;zR0ceR3HW8+/4PYPAAAA//8DAFBLAwQUAAYACAAAACEAfSm39+AAAAALAQAADwAAAGRycy9kb3du&#10;cmV2LnhtbEyPy26DMBBF95X6D9ZU6qZKTEnCK5iordSq26T5gAEmgILHCDuB/H3dVbMc3aN7z+S7&#10;WffiSqPtDCt4XQYgiCtTd9woOP58LhIQ1iHX2BsmBTeysCseH3LMajPxnq4H1whfwjZDBa1zQyal&#10;rVrSaJdmIPbZyYwanT/HRtYjTr5c9zIMgkhq7NgvtDjQR0vV+XDRCk7f08smncovd4z36+gdu7g0&#10;N6Wen+a3LQhHs/uH4U/fq0PhnUpz4dqKXsEmTNYeVbBYrUIQnkiiKAVRejRIY5BFLu9/KH4BAAD/&#10;/wMAUEsBAi0AFAAGAAgAAAAhALaDOJL+AAAA4QEAABMAAAAAAAAAAAAAAAAAAAAAAFtDb250ZW50&#10;X1R5cGVzXS54bWxQSwECLQAUAAYACAAAACEAOP0h/9YAAACUAQAACwAAAAAAAAAAAAAAAAAvAQAA&#10;X3JlbHMvLnJlbHNQSwECLQAUAAYACAAAACEA3H12c/QBAADKAwAADgAAAAAAAAAAAAAAAAAuAgAA&#10;ZHJzL2Uyb0RvYy54bWxQSwECLQAUAAYACAAAACEAfSm39+AAAAALAQAADwAAAAAAAAAAAAAAAABO&#10;BAAAZHJzL2Rvd25yZXYueG1sUEsFBgAAAAAEAAQA8wAAAFsFAAAAAA==&#10;" stroked="f">
              <v:textbox>
                <w:txbxContent>
                  <w:p w14:paraId="407F7285" w14:textId="77777777" w:rsidR="006D7442" w:rsidRPr="00E45DD0" w:rsidRDefault="006D74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74592245" w14:textId="77777777" w:rsidR="006D7442" w:rsidRPr="00E45DD0" w:rsidRDefault="006D74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1A84959F" w14:textId="77777777" w:rsidR="006D7442" w:rsidRPr="00E45DD0" w:rsidRDefault="006D74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6B6CC59B" w14:textId="77777777" w:rsidR="006D7442" w:rsidRDefault="006D7442"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46E5CB23" w14:textId="77777777" w:rsidR="006D7442" w:rsidRDefault="006D7442" w:rsidP="005A1484">
                    <w:pPr>
                      <w:jc w:val="right"/>
                      <w:rPr>
                        <w:rFonts w:ascii="Noto Sans ExtraBold" w:hAnsi="Noto Sans ExtraBold" w:cs="Noto Sans ExtraBold"/>
                        <w:sz w:val="12"/>
                        <w:szCs w:val="12"/>
                      </w:rPr>
                    </w:pPr>
                    <w:r w:rsidRPr="0084735B">
                      <w:rPr>
                        <w:rFonts w:ascii="Noto Sans ExtraBold" w:hAnsi="Noto Sans ExtraBold" w:cs="Noto Sans ExtraBold"/>
                        <w:sz w:val="12"/>
                        <w:szCs w:val="12"/>
                      </w:rPr>
                      <w:t xml:space="preserve">Licitación Pública Internacional Bajo la Cobertura de Tratados de Libre Comercio </w:t>
                    </w:r>
                  </w:p>
                  <w:p w14:paraId="78AED30E" w14:textId="0C33DC7D" w:rsidR="006D7442" w:rsidRPr="00F60678" w:rsidRDefault="006D7442" w:rsidP="00F60678">
                    <w:pPr>
                      <w:jc w:val="right"/>
                      <w:rPr>
                        <w:rFonts w:ascii="Noto Sans ExtraBold" w:hAnsi="Noto Sans ExtraBold" w:cs="Noto Sans ExtraBold"/>
                        <w:b/>
                        <w:bCs/>
                        <w:sz w:val="12"/>
                        <w:szCs w:val="12"/>
                      </w:rPr>
                    </w:pPr>
                    <w:r w:rsidRPr="0084735B">
                      <w:rPr>
                        <w:rFonts w:ascii="Noto Sans ExtraBold" w:hAnsi="Noto Sans ExtraBold" w:cs="Noto Sans ExtraBold"/>
                        <w:sz w:val="12"/>
                        <w:szCs w:val="12"/>
                      </w:rPr>
                      <w:t>LA-50-</w:t>
                    </w:r>
                    <w:r w:rsidRPr="00FD32D7">
                      <w:rPr>
                        <w:rFonts w:ascii="Noto Sans ExtraBold" w:hAnsi="Noto Sans ExtraBold" w:cs="Noto Sans ExtraBold"/>
                        <w:sz w:val="12"/>
                        <w:szCs w:val="12"/>
                      </w:rPr>
                      <w:t>GYR-050GYR020-</w:t>
                    </w:r>
                    <w:r>
                      <w:rPr>
                        <w:rFonts w:ascii="Noto Sans ExtraBold" w:hAnsi="Noto Sans ExtraBold" w:cs="Noto Sans ExtraBold"/>
                        <w:b/>
                        <w:bCs/>
                        <w:sz w:val="12"/>
                        <w:szCs w:val="12"/>
                      </w:rPr>
                      <w:t>T-72</w:t>
                    </w:r>
                    <w:r w:rsidRPr="00FD32D7">
                      <w:rPr>
                        <w:rFonts w:ascii="Noto Sans ExtraBold" w:hAnsi="Noto Sans ExtraBold" w:cs="Noto Sans ExtraBold"/>
                        <w:sz w:val="12"/>
                        <w:szCs w:val="12"/>
                      </w:rPr>
                      <w:t>-202</w:t>
                    </w:r>
                    <w:r>
                      <w:rPr>
                        <w:rFonts w:ascii="Noto Sans ExtraBold" w:hAnsi="Noto Sans ExtraBold" w:cs="Noto Sans ExtraBold"/>
                        <w:sz w:val="12"/>
                        <w:szCs w:val="12"/>
                      </w:rPr>
                      <w:t>6</w:t>
                    </w:r>
                  </w:p>
                  <w:p w14:paraId="65E3BC04" w14:textId="77777777" w:rsidR="006D7442" w:rsidRPr="00E45DD0" w:rsidRDefault="006D7442" w:rsidP="00E45DD0">
                    <w:pPr>
                      <w:jc w:val="right"/>
                      <w:rPr>
                        <w:rFonts w:ascii="Noto Sans ExtraBold" w:hAnsi="Noto Sans ExtraBold" w:cs="Noto Sans ExtraBold"/>
                        <w:sz w:val="12"/>
                        <w:szCs w:val="12"/>
                      </w:rPr>
                    </w:pPr>
                  </w:p>
                  <w:p w14:paraId="6CB0D013" w14:textId="77777777" w:rsidR="006D7442" w:rsidRDefault="006D7442"/>
                </w:txbxContent>
              </v:textbox>
            </v:shape>
          </w:pict>
        </mc:Fallback>
      </mc:AlternateContent>
    </w:r>
    <w:r>
      <w:rPr>
        <w:noProof/>
        <w:lang w:val="es-MX" w:eastAsia="es-MX"/>
      </w:rPr>
      <w:drawing>
        <wp:anchor distT="0" distB="0" distL="114300" distR="114300" simplePos="0" relativeHeight="251661312" behindDoc="1" locked="0" layoutInCell="1" allowOverlap="1" wp14:anchorId="3F29DDFB" wp14:editId="65B680DA">
          <wp:simplePos x="0" y="0"/>
          <wp:positionH relativeFrom="column">
            <wp:posOffset>-916940</wp:posOffset>
          </wp:positionH>
          <wp:positionV relativeFrom="paragraph">
            <wp:posOffset>-210820</wp:posOffset>
          </wp:positionV>
          <wp:extent cx="4312285" cy="618490"/>
          <wp:effectExtent l="0" t="0" r="0"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319" t="3848" r="31226" b="90047"/>
                  <a:stretch>
                    <a:fillRect/>
                  </a:stretch>
                </pic:blipFill>
                <pic:spPr bwMode="auto">
                  <a:xfrm>
                    <a:off x="0" y="0"/>
                    <a:ext cx="4312285" cy="6184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3360" behindDoc="1" locked="0" layoutInCell="1" allowOverlap="1" wp14:anchorId="4E69930C" wp14:editId="411736C9">
          <wp:simplePos x="0" y="0"/>
          <wp:positionH relativeFrom="column">
            <wp:posOffset>5581650</wp:posOffset>
          </wp:positionH>
          <wp:positionV relativeFrom="paragraph">
            <wp:posOffset>-531495</wp:posOffset>
          </wp:positionV>
          <wp:extent cx="1114425" cy="1285875"/>
          <wp:effectExtent l="0" t="0" r="9525" b="9525"/>
          <wp:wrapNone/>
          <wp:docPr id="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l="81784" t="2597" r="4102" b="85315"/>
                  <a:stretch>
                    <a:fillRect/>
                  </a:stretch>
                </pic:blipFill>
                <pic:spPr bwMode="auto">
                  <a:xfrm>
                    <a:off x="0" y="0"/>
                    <a:ext cx="111442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FEB5EE"/>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00A"/>
    <w:multiLevelType w:val="singleLevel"/>
    <w:tmpl w:val="0000000A"/>
    <w:name w:val="WW8Num1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1A"/>
    <w:multiLevelType w:val="multilevel"/>
    <w:tmpl w:val="7EF28BDC"/>
    <w:name w:val="WW8Num27"/>
    <w:lvl w:ilvl="0">
      <w:start w:val="1"/>
      <w:numFmt w:val="upperLetter"/>
      <w:lvlText w:val="%1)"/>
      <w:lvlJc w:val="left"/>
      <w:pPr>
        <w:tabs>
          <w:tab w:val="num" w:pos="360"/>
        </w:tabs>
        <w:ind w:left="360" w:hanging="360"/>
      </w:pPr>
      <w:rPr>
        <w:rFonts w:ascii="Noto Sans" w:hAnsi="Noto Sans" w:cs="Noto San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00000022"/>
    <w:multiLevelType w:val="multilevel"/>
    <w:tmpl w:val="9BFA49EE"/>
    <w:name w:val="WW8Num42"/>
    <w:lvl w:ilvl="0">
      <w:start w:val="8"/>
      <w:numFmt w:val="decimal"/>
      <w:lvlText w:val="%1."/>
      <w:lvlJc w:val="left"/>
      <w:pPr>
        <w:tabs>
          <w:tab w:val="num" w:pos="375"/>
        </w:tabs>
        <w:ind w:left="375" w:hanging="375"/>
      </w:pPr>
    </w:lvl>
    <w:lvl w:ilvl="1">
      <w:start w:val="1"/>
      <w:numFmt w:val="upperLetter"/>
      <w:lvlText w:val="%2."/>
      <w:lvlJc w:val="left"/>
      <w:pPr>
        <w:tabs>
          <w:tab w:val="num" w:pos="644"/>
        </w:tabs>
        <w:ind w:left="644" w:hanging="360"/>
      </w:pPr>
      <w:rPr>
        <w:b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4" w15:restartNumberingAfterBreak="0">
    <w:nsid w:val="0E306963"/>
    <w:multiLevelType w:val="hybridMultilevel"/>
    <w:tmpl w:val="A5FAD85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5FF79EE"/>
    <w:multiLevelType w:val="hybridMultilevel"/>
    <w:tmpl w:val="CEF88A20"/>
    <w:lvl w:ilvl="0" w:tplc="080A000D">
      <w:start w:val="1"/>
      <w:numFmt w:val="bullet"/>
      <w:lvlText w:val=""/>
      <w:lvlJc w:val="left"/>
      <w:pPr>
        <w:ind w:left="1065" w:hanging="705"/>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E361164"/>
    <w:multiLevelType w:val="hybridMultilevel"/>
    <w:tmpl w:val="1CD8E7D0"/>
    <w:lvl w:ilvl="0" w:tplc="3C2CAE54">
      <w:start w:val="1"/>
      <w:numFmt w:val="decimal"/>
      <w:lvlText w:val="%1."/>
      <w:lvlJc w:val="left"/>
      <w:pPr>
        <w:tabs>
          <w:tab w:val="num" w:pos="720"/>
        </w:tabs>
        <w:ind w:left="720" w:hanging="360"/>
      </w:pPr>
      <w:rPr>
        <w:b/>
      </w:rPr>
    </w:lvl>
    <w:lvl w:ilvl="1" w:tplc="E7E60076">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2FCC6DBA"/>
    <w:multiLevelType w:val="hybridMultilevel"/>
    <w:tmpl w:val="62F49E10"/>
    <w:lvl w:ilvl="0" w:tplc="0C0A0015">
      <w:start w:val="1"/>
      <w:numFmt w:val="upp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9" w15:restartNumberingAfterBreak="0">
    <w:nsid w:val="47D87FB1"/>
    <w:multiLevelType w:val="hybridMultilevel"/>
    <w:tmpl w:val="29EEE764"/>
    <w:lvl w:ilvl="0" w:tplc="63AC34A4">
      <w:start w:val="1"/>
      <w:numFmt w:val="decimal"/>
      <w:lvlText w:val="%1."/>
      <w:lvlJc w:val="left"/>
      <w:pPr>
        <w:ind w:left="1065" w:hanging="705"/>
      </w:pPr>
      <w:rPr>
        <w:rFonts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D184A76"/>
    <w:multiLevelType w:val="hybridMultilevel"/>
    <w:tmpl w:val="97A8A2A4"/>
    <w:lvl w:ilvl="0" w:tplc="0000001A">
      <w:start w:val="1"/>
      <w:numFmt w:val="upperLetter"/>
      <w:lvlText w:val="%1)"/>
      <w:lvlJc w:val="left"/>
      <w:pPr>
        <w:ind w:left="720" w:hanging="360"/>
      </w:pPr>
      <w:rPr>
        <w:rFonts w:cs="Times New Roman"/>
        <w:b/>
      </w:rPr>
    </w:lvl>
    <w:lvl w:ilvl="1" w:tplc="071C1614">
      <w:start w:val="1"/>
      <w:numFmt w:val="upperLetter"/>
      <w:lvlText w:val="%2)"/>
      <w:lvlJc w:val="left"/>
      <w:pPr>
        <w:ind w:left="1440" w:hanging="36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85612EE"/>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12" w15:restartNumberingAfterBreak="0">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5EC2B10"/>
    <w:multiLevelType w:val="hybridMultilevel"/>
    <w:tmpl w:val="6D4A3EC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050422579">
    <w:abstractNumId w:val="4"/>
  </w:num>
  <w:num w:numId="2" w16cid:durableId="19549462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2838780">
    <w:abstractNumId w:val="2"/>
  </w:num>
  <w:num w:numId="4" w16cid:durableId="1563254648">
    <w:abstractNumId w:val="7"/>
  </w:num>
  <w:num w:numId="5" w16cid:durableId="35084514">
    <w:abstractNumId w:val="10"/>
  </w:num>
  <w:num w:numId="6" w16cid:durableId="2109498086">
    <w:abstractNumId w:val="6"/>
  </w:num>
  <w:num w:numId="7" w16cid:durableId="4832075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5291831">
    <w:abstractNumId w:val="0"/>
  </w:num>
  <w:num w:numId="9" w16cid:durableId="2055931842">
    <w:abstractNumId w:val="1"/>
  </w:num>
  <w:num w:numId="10" w16cid:durableId="810631572">
    <w:abstractNumId w:val="13"/>
  </w:num>
  <w:num w:numId="11" w16cid:durableId="27414794">
    <w:abstractNumId w:val="5"/>
  </w:num>
  <w:num w:numId="12" w16cid:durableId="1734232445">
    <w:abstractNumId w:val="9"/>
  </w:num>
  <w:num w:numId="13" w16cid:durableId="972370884">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06BD"/>
    <w:rsid w:val="0000134F"/>
    <w:rsid w:val="00003B7A"/>
    <w:rsid w:val="000043AC"/>
    <w:rsid w:val="00007681"/>
    <w:rsid w:val="00011195"/>
    <w:rsid w:val="00011439"/>
    <w:rsid w:val="0001465D"/>
    <w:rsid w:val="0001541E"/>
    <w:rsid w:val="00015A9A"/>
    <w:rsid w:val="000162B2"/>
    <w:rsid w:val="000206CF"/>
    <w:rsid w:val="00022F52"/>
    <w:rsid w:val="00024867"/>
    <w:rsid w:val="00032BE3"/>
    <w:rsid w:val="000363C7"/>
    <w:rsid w:val="00040452"/>
    <w:rsid w:val="0004315A"/>
    <w:rsid w:val="00043404"/>
    <w:rsid w:val="0004451A"/>
    <w:rsid w:val="000537E9"/>
    <w:rsid w:val="00054094"/>
    <w:rsid w:val="00057FD7"/>
    <w:rsid w:val="000601B6"/>
    <w:rsid w:val="00066423"/>
    <w:rsid w:val="0007000B"/>
    <w:rsid w:val="00081E5D"/>
    <w:rsid w:val="000850A6"/>
    <w:rsid w:val="00085711"/>
    <w:rsid w:val="00086026"/>
    <w:rsid w:val="00090AFD"/>
    <w:rsid w:val="0009302E"/>
    <w:rsid w:val="00095970"/>
    <w:rsid w:val="00096F9D"/>
    <w:rsid w:val="000A09C1"/>
    <w:rsid w:val="000A3BEF"/>
    <w:rsid w:val="000A408C"/>
    <w:rsid w:val="000A46E6"/>
    <w:rsid w:val="000A7A53"/>
    <w:rsid w:val="000B3C4C"/>
    <w:rsid w:val="000B4094"/>
    <w:rsid w:val="000C59D7"/>
    <w:rsid w:val="000D2E19"/>
    <w:rsid w:val="000D4243"/>
    <w:rsid w:val="000D6F87"/>
    <w:rsid w:val="000D799D"/>
    <w:rsid w:val="000E09A3"/>
    <w:rsid w:val="000E52A3"/>
    <w:rsid w:val="000E5D1C"/>
    <w:rsid w:val="000E7453"/>
    <w:rsid w:val="000F016D"/>
    <w:rsid w:val="000F45F8"/>
    <w:rsid w:val="000F66FC"/>
    <w:rsid w:val="00102CCB"/>
    <w:rsid w:val="001105F0"/>
    <w:rsid w:val="00111B64"/>
    <w:rsid w:val="00111C68"/>
    <w:rsid w:val="00113229"/>
    <w:rsid w:val="001157BD"/>
    <w:rsid w:val="0011605C"/>
    <w:rsid w:val="00122407"/>
    <w:rsid w:val="00122D75"/>
    <w:rsid w:val="0012530E"/>
    <w:rsid w:val="001267ED"/>
    <w:rsid w:val="00132439"/>
    <w:rsid w:val="001400AC"/>
    <w:rsid w:val="00140A08"/>
    <w:rsid w:val="00142019"/>
    <w:rsid w:val="00144098"/>
    <w:rsid w:val="00145A5E"/>
    <w:rsid w:val="00145B71"/>
    <w:rsid w:val="00147CB5"/>
    <w:rsid w:val="00152396"/>
    <w:rsid w:val="001556E0"/>
    <w:rsid w:val="001567F5"/>
    <w:rsid w:val="00156A3E"/>
    <w:rsid w:val="00161740"/>
    <w:rsid w:val="0016179D"/>
    <w:rsid w:val="00161D38"/>
    <w:rsid w:val="001636D3"/>
    <w:rsid w:val="00170262"/>
    <w:rsid w:val="00173A01"/>
    <w:rsid w:val="0017773E"/>
    <w:rsid w:val="00180A38"/>
    <w:rsid w:val="00184325"/>
    <w:rsid w:val="0018452F"/>
    <w:rsid w:val="001862D2"/>
    <w:rsid w:val="00192DFB"/>
    <w:rsid w:val="001A1490"/>
    <w:rsid w:val="001A3D36"/>
    <w:rsid w:val="001B0ECE"/>
    <w:rsid w:val="001B1924"/>
    <w:rsid w:val="001B3F76"/>
    <w:rsid w:val="001D4D5E"/>
    <w:rsid w:val="001D5D53"/>
    <w:rsid w:val="001D678C"/>
    <w:rsid w:val="001E05FD"/>
    <w:rsid w:val="001E163C"/>
    <w:rsid w:val="001F27B6"/>
    <w:rsid w:val="001F2C13"/>
    <w:rsid w:val="00200B02"/>
    <w:rsid w:val="00204524"/>
    <w:rsid w:val="0020456D"/>
    <w:rsid w:val="002056B0"/>
    <w:rsid w:val="002078F5"/>
    <w:rsid w:val="002125B6"/>
    <w:rsid w:val="00215D85"/>
    <w:rsid w:val="00217F8A"/>
    <w:rsid w:val="002237EA"/>
    <w:rsid w:val="002252EE"/>
    <w:rsid w:val="00231A4E"/>
    <w:rsid w:val="00235F0D"/>
    <w:rsid w:val="002370C0"/>
    <w:rsid w:val="0024444F"/>
    <w:rsid w:val="00247BCD"/>
    <w:rsid w:val="00247F66"/>
    <w:rsid w:val="00250CEA"/>
    <w:rsid w:val="002515F6"/>
    <w:rsid w:val="00256B1D"/>
    <w:rsid w:val="0026791E"/>
    <w:rsid w:val="00267AA8"/>
    <w:rsid w:val="00270B2F"/>
    <w:rsid w:val="0027668D"/>
    <w:rsid w:val="002857C3"/>
    <w:rsid w:val="00292AF3"/>
    <w:rsid w:val="00293433"/>
    <w:rsid w:val="0029542D"/>
    <w:rsid w:val="002A2933"/>
    <w:rsid w:val="002A3D21"/>
    <w:rsid w:val="002A5C37"/>
    <w:rsid w:val="002A600B"/>
    <w:rsid w:val="002B400B"/>
    <w:rsid w:val="002C1A7A"/>
    <w:rsid w:val="002C2039"/>
    <w:rsid w:val="002C38A5"/>
    <w:rsid w:val="002D48DF"/>
    <w:rsid w:val="002D73AD"/>
    <w:rsid w:val="002E2142"/>
    <w:rsid w:val="002E4953"/>
    <w:rsid w:val="002E7249"/>
    <w:rsid w:val="002E7EDC"/>
    <w:rsid w:val="002F2A95"/>
    <w:rsid w:val="002F42B1"/>
    <w:rsid w:val="002F769C"/>
    <w:rsid w:val="002F7AFA"/>
    <w:rsid w:val="002F7D88"/>
    <w:rsid w:val="00301245"/>
    <w:rsid w:val="003035E7"/>
    <w:rsid w:val="0030476A"/>
    <w:rsid w:val="00313C38"/>
    <w:rsid w:val="00314D3A"/>
    <w:rsid w:val="00321324"/>
    <w:rsid w:val="00330DC8"/>
    <w:rsid w:val="00330EAF"/>
    <w:rsid w:val="00337141"/>
    <w:rsid w:val="0034181C"/>
    <w:rsid w:val="00342696"/>
    <w:rsid w:val="00345761"/>
    <w:rsid w:val="003550E2"/>
    <w:rsid w:val="003551F7"/>
    <w:rsid w:val="00357508"/>
    <w:rsid w:val="00363222"/>
    <w:rsid w:val="00364E47"/>
    <w:rsid w:val="00367D7C"/>
    <w:rsid w:val="003703A8"/>
    <w:rsid w:val="00370465"/>
    <w:rsid w:val="00373DDB"/>
    <w:rsid w:val="00375B5F"/>
    <w:rsid w:val="0037649B"/>
    <w:rsid w:val="003823EB"/>
    <w:rsid w:val="003868C2"/>
    <w:rsid w:val="003A1787"/>
    <w:rsid w:val="003B06A4"/>
    <w:rsid w:val="003B1AA0"/>
    <w:rsid w:val="003B34D3"/>
    <w:rsid w:val="003B4B92"/>
    <w:rsid w:val="003B54D1"/>
    <w:rsid w:val="003C4E70"/>
    <w:rsid w:val="003D2F89"/>
    <w:rsid w:val="003D416E"/>
    <w:rsid w:val="003E1335"/>
    <w:rsid w:val="003E3CDA"/>
    <w:rsid w:val="003F0A0D"/>
    <w:rsid w:val="003F2C2F"/>
    <w:rsid w:val="004011CC"/>
    <w:rsid w:val="00406933"/>
    <w:rsid w:val="0041588D"/>
    <w:rsid w:val="00423262"/>
    <w:rsid w:val="00423E47"/>
    <w:rsid w:val="004244A2"/>
    <w:rsid w:val="00425878"/>
    <w:rsid w:val="00426E2C"/>
    <w:rsid w:val="00430214"/>
    <w:rsid w:val="004314CD"/>
    <w:rsid w:val="00431977"/>
    <w:rsid w:val="00433FC9"/>
    <w:rsid w:val="00437285"/>
    <w:rsid w:val="00444AE9"/>
    <w:rsid w:val="00445BB5"/>
    <w:rsid w:val="00451517"/>
    <w:rsid w:val="00452E97"/>
    <w:rsid w:val="004531BC"/>
    <w:rsid w:val="00457E0A"/>
    <w:rsid w:val="00471158"/>
    <w:rsid w:val="004768B9"/>
    <w:rsid w:val="00476FEB"/>
    <w:rsid w:val="00477A6E"/>
    <w:rsid w:val="00477F45"/>
    <w:rsid w:val="00480900"/>
    <w:rsid w:val="0048454F"/>
    <w:rsid w:val="00485FD9"/>
    <w:rsid w:val="00486A99"/>
    <w:rsid w:val="004A3C81"/>
    <w:rsid w:val="004A4257"/>
    <w:rsid w:val="004A4C4E"/>
    <w:rsid w:val="004A7245"/>
    <w:rsid w:val="004B027D"/>
    <w:rsid w:val="004B516E"/>
    <w:rsid w:val="004B70BB"/>
    <w:rsid w:val="004B7DAD"/>
    <w:rsid w:val="004C2AF4"/>
    <w:rsid w:val="004D146C"/>
    <w:rsid w:val="004D14FA"/>
    <w:rsid w:val="004E0D31"/>
    <w:rsid w:val="004E38A1"/>
    <w:rsid w:val="004F064B"/>
    <w:rsid w:val="004F4348"/>
    <w:rsid w:val="004F4DBB"/>
    <w:rsid w:val="004F595C"/>
    <w:rsid w:val="00502CBD"/>
    <w:rsid w:val="00506C1A"/>
    <w:rsid w:val="0051036D"/>
    <w:rsid w:val="00510E62"/>
    <w:rsid w:val="005219E1"/>
    <w:rsid w:val="00522E64"/>
    <w:rsid w:val="005245BC"/>
    <w:rsid w:val="00526900"/>
    <w:rsid w:val="00526E2E"/>
    <w:rsid w:val="0053006B"/>
    <w:rsid w:val="00532410"/>
    <w:rsid w:val="0053309B"/>
    <w:rsid w:val="00533F77"/>
    <w:rsid w:val="00540B43"/>
    <w:rsid w:val="00545A56"/>
    <w:rsid w:val="005463F7"/>
    <w:rsid w:val="00551D3E"/>
    <w:rsid w:val="005554E4"/>
    <w:rsid w:val="00555656"/>
    <w:rsid w:val="005557E3"/>
    <w:rsid w:val="00556265"/>
    <w:rsid w:val="00564753"/>
    <w:rsid w:val="00566E03"/>
    <w:rsid w:val="00575EDB"/>
    <w:rsid w:val="00576B10"/>
    <w:rsid w:val="00584D7A"/>
    <w:rsid w:val="00591700"/>
    <w:rsid w:val="00593C79"/>
    <w:rsid w:val="00595977"/>
    <w:rsid w:val="005A01EF"/>
    <w:rsid w:val="005A147B"/>
    <w:rsid w:val="005A1484"/>
    <w:rsid w:val="005A2E14"/>
    <w:rsid w:val="005A33DE"/>
    <w:rsid w:val="005A4442"/>
    <w:rsid w:val="005A49FB"/>
    <w:rsid w:val="005A4BC3"/>
    <w:rsid w:val="005A5040"/>
    <w:rsid w:val="005A712C"/>
    <w:rsid w:val="005B646D"/>
    <w:rsid w:val="005B69FA"/>
    <w:rsid w:val="005B7A3A"/>
    <w:rsid w:val="005C11CE"/>
    <w:rsid w:val="005C16D8"/>
    <w:rsid w:val="005C1700"/>
    <w:rsid w:val="005C1A7C"/>
    <w:rsid w:val="005C216B"/>
    <w:rsid w:val="005C251E"/>
    <w:rsid w:val="005C616C"/>
    <w:rsid w:val="005C6FB9"/>
    <w:rsid w:val="005C78A5"/>
    <w:rsid w:val="005C7CAD"/>
    <w:rsid w:val="005C7F25"/>
    <w:rsid w:val="005D29DC"/>
    <w:rsid w:val="005D5864"/>
    <w:rsid w:val="005D6FE5"/>
    <w:rsid w:val="005E1E36"/>
    <w:rsid w:val="005E58D2"/>
    <w:rsid w:val="005E7354"/>
    <w:rsid w:val="005E7D7D"/>
    <w:rsid w:val="005F06E6"/>
    <w:rsid w:val="005F4621"/>
    <w:rsid w:val="005F46D9"/>
    <w:rsid w:val="005F4DD9"/>
    <w:rsid w:val="00602DFE"/>
    <w:rsid w:val="00612888"/>
    <w:rsid w:val="00612E39"/>
    <w:rsid w:val="00614E5F"/>
    <w:rsid w:val="00616A4B"/>
    <w:rsid w:val="00626EE3"/>
    <w:rsid w:val="00631824"/>
    <w:rsid w:val="006322C1"/>
    <w:rsid w:val="00637259"/>
    <w:rsid w:val="006428AB"/>
    <w:rsid w:val="00645C1F"/>
    <w:rsid w:val="00645D3A"/>
    <w:rsid w:val="00650B77"/>
    <w:rsid w:val="00651242"/>
    <w:rsid w:val="006528E5"/>
    <w:rsid w:val="00653437"/>
    <w:rsid w:val="00655574"/>
    <w:rsid w:val="006559BB"/>
    <w:rsid w:val="00655DFA"/>
    <w:rsid w:val="00664ACB"/>
    <w:rsid w:val="00664FAA"/>
    <w:rsid w:val="00671D5F"/>
    <w:rsid w:val="0067446B"/>
    <w:rsid w:val="006770F8"/>
    <w:rsid w:val="006844B1"/>
    <w:rsid w:val="0069372F"/>
    <w:rsid w:val="0069402C"/>
    <w:rsid w:val="00694139"/>
    <w:rsid w:val="00697D24"/>
    <w:rsid w:val="006A29CE"/>
    <w:rsid w:val="006A3D09"/>
    <w:rsid w:val="006A6691"/>
    <w:rsid w:val="006A692A"/>
    <w:rsid w:val="006A7482"/>
    <w:rsid w:val="006B04D3"/>
    <w:rsid w:val="006B5599"/>
    <w:rsid w:val="006C0425"/>
    <w:rsid w:val="006C3B4E"/>
    <w:rsid w:val="006C3FFC"/>
    <w:rsid w:val="006C418A"/>
    <w:rsid w:val="006C504F"/>
    <w:rsid w:val="006C5D94"/>
    <w:rsid w:val="006C5E66"/>
    <w:rsid w:val="006D017D"/>
    <w:rsid w:val="006D20DD"/>
    <w:rsid w:val="006D5950"/>
    <w:rsid w:val="006D7442"/>
    <w:rsid w:val="006E4A8E"/>
    <w:rsid w:val="006F0A94"/>
    <w:rsid w:val="006F12C9"/>
    <w:rsid w:val="006F6C08"/>
    <w:rsid w:val="0070549F"/>
    <w:rsid w:val="007078A0"/>
    <w:rsid w:val="00712DB4"/>
    <w:rsid w:val="00713FD3"/>
    <w:rsid w:val="007148B4"/>
    <w:rsid w:val="00716BC9"/>
    <w:rsid w:val="00721029"/>
    <w:rsid w:val="00724EA9"/>
    <w:rsid w:val="00731694"/>
    <w:rsid w:val="0073270F"/>
    <w:rsid w:val="00734F3A"/>
    <w:rsid w:val="00735898"/>
    <w:rsid w:val="00741E48"/>
    <w:rsid w:val="007421E3"/>
    <w:rsid w:val="00750C3B"/>
    <w:rsid w:val="00756493"/>
    <w:rsid w:val="007570A7"/>
    <w:rsid w:val="00763962"/>
    <w:rsid w:val="0076415B"/>
    <w:rsid w:val="00780303"/>
    <w:rsid w:val="0078195E"/>
    <w:rsid w:val="007827ED"/>
    <w:rsid w:val="00782BE2"/>
    <w:rsid w:val="00784256"/>
    <w:rsid w:val="00794485"/>
    <w:rsid w:val="00796AFF"/>
    <w:rsid w:val="007A7264"/>
    <w:rsid w:val="007B3E92"/>
    <w:rsid w:val="007B74AD"/>
    <w:rsid w:val="007C1EF7"/>
    <w:rsid w:val="007C48D1"/>
    <w:rsid w:val="007C6D1A"/>
    <w:rsid w:val="007D4BEE"/>
    <w:rsid w:val="007D56E9"/>
    <w:rsid w:val="007D5771"/>
    <w:rsid w:val="007D77D1"/>
    <w:rsid w:val="007E51E1"/>
    <w:rsid w:val="007E5888"/>
    <w:rsid w:val="007F19B2"/>
    <w:rsid w:val="007F1DB3"/>
    <w:rsid w:val="007F5E00"/>
    <w:rsid w:val="007F738E"/>
    <w:rsid w:val="0080683A"/>
    <w:rsid w:val="00811403"/>
    <w:rsid w:val="0082031B"/>
    <w:rsid w:val="008247C9"/>
    <w:rsid w:val="0082694D"/>
    <w:rsid w:val="00831EE7"/>
    <w:rsid w:val="00834146"/>
    <w:rsid w:val="008369C5"/>
    <w:rsid w:val="008374F0"/>
    <w:rsid w:val="00842BB6"/>
    <w:rsid w:val="00844E65"/>
    <w:rsid w:val="00847A36"/>
    <w:rsid w:val="00851C38"/>
    <w:rsid w:val="00852DE7"/>
    <w:rsid w:val="00862200"/>
    <w:rsid w:val="00862980"/>
    <w:rsid w:val="008646C4"/>
    <w:rsid w:val="00864C4D"/>
    <w:rsid w:val="00880B26"/>
    <w:rsid w:val="008862CD"/>
    <w:rsid w:val="00891249"/>
    <w:rsid w:val="00892BEC"/>
    <w:rsid w:val="008949E8"/>
    <w:rsid w:val="008973C2"/>
    <w:rsid w:val="008A639A"/>
    <w:rsid w:val="008A69AD"/>
    <w:rsid w:val="008B0B6B"/>
    <w:rsid w:val="008B114A"/>
    <w:rsid w:val="008B2129"/>
    <w:rsid w:val="008C4D55"/>
    <w:rsid w:val="008C721C"/>
    <w:rsid w:val="008D2258"/>
    <w:rsid w:val="008E14FD"/>
    <w:rsid w:val="008E6637"/>
    <w:rsid w:val="008E6CD1"/>
    <w:rsid w:val="008F17F9"/>
    <w:rsid w:val="008F2306"/>
    <w:rsid w:val="0090311F"/>
    <w:rsid w:val="00903720"/>
    <w:rsid w:val="0090412A"/>
    <w:rsid w:val="009066A7"/>
    <w:rsid w:val="009068C0"/>
    <w:rsid w:val="00907F1C"/>
    <w:rsid w:val="00914C70"/>
    <w:rsid w:val="009152DD"/>
    <w:rsid w:val="00917465"/>
    <w:rsid w:val="0092239A"/>
    <w:rsid w:val="00923AFA"/>
    <w:rsid w:val="0092556A"/>
    <w:rsid w:val="00925AC2"/>
    <w:rsid w:val="009303E4"/>
    <w:rsid w:val="00932C27"/>
    <w:rsid w:val="00935804"/>
    <w:rsid w:val="009374F0"/>
    <w:rsid w:val="00937BE5"/>
    <w:rsid w:val="00937C98"/>
    <w:rsid w:val="00942415"/>
    <w:rsid w:val="00942628"/>
    <w:rsid w:val="00943F13"/>
    <w:rsid w:val="00944B58"/>
    <w:rsid w:val="0095189E"/>
    <w:rsid w:val="00956911"/>
    <w:rsid w:val="00956F59"/>
    <w:rsid w:val="009617A1"/>
    <w:rsid w:val="00964986"/>
    <w:rsid w:val="00984B35"/>
    <w:rsid w:val="00994945"/>
    <w:rsid w:val="0099530B"/>
    <w:rsid w:val="009A093C"/>
    <w:rsid w:val="009A31CD"/>
    <w:rsid w:val="009A7797"/>
    <w:rsid w:val="009B1DC4"/>
    <w:rsid w:val="009B727E"/>
    <w:rsid w:val="009C06FE"/>
    <w:rsid w:val="009C12D6"/>
    <w:rsid w:val="009C29DB"/>
    <w:rsid w:val="009D07F7"/>
    <w:rsid w:val="009E6DD7"/>
    <w:rsid w:val="009F12F6"/>
    <w:rsid w:val="009F2BA1"/>
    <w:rsid w:val="009F40E2"/>
    <w:rsid w:val="009F54BC"/>
    <w:rsid w:val="009F55BA"/>
    <w:rsid w:val="00A05EAC"/>
    <w:rsid w:val="00A07674"/>
    <w:rsid w:val="00A11E58"/>
    <w:rsid w:val="00A17EEE"/>
    <w:rsid w:val="00A22972"/>
    <w:rsid w:val="00A24178"/>
    <w:rsid w:val="00A301D7"/>
    <w:rsid w:val="00A36115"/>
    <w:rsid w:val="00A370FC"/>
    <w:rsid w:val="00A44555"/>
    <w:rsid w:val="00A6229C"/>
    <w:rsid w:val="00A65199"/>
    <w:rsid w:val="00A722DB"/>
    <w:rsid w:val="00A73D65"/>
    <w:rsid w:val="00A81B3C"/>
    <w:rsid w:val="00A85E01"/>
    <w:rsid w:val="00A91EC5"/>
    <w:rsid w:val="00A921A6"/>
    <w:rsid w:val="00A925A4"/>
    <w:rsid w:val="00A940FB"/>
    <w:rsid w:val="00A96584"/>
    <w:rsid w:val="00A965A5"/>
    <w:rsid w:val="00A96D13"/>
    <w:rsid w:val="00A96EFE"/>
    <w:rsid w:val="00AA00A5"/>
    <w:rsid w:val="00AA5DBF"/>
    <w:rsid w:val="00AB1446"/>
    <w:rsid w:val="00AB6049"/>
    <w:rsid w:val="00AC3AD5"/>
    <w:rsid w:val="00AC5DC8"/>
    <w:rsid w:val="00AC7E68"/>
    <w:rsid w:val="00AD00A3"/>
    <w:rsid w:val="00AD0171"/>
    <w:rsid w:val="00AD271E"/>
    <w:rsid w:val="00AE38BA"/>
    <w:rsid w:val="00AF057B"/>
    <w:rsid w:val="00B012EC"/>
    <w:rsid w:val="00B04B47"/>
    <w:rsid w:val="00B06F7D"/>
    <w:rsid w:val="00B071F7"/>
    <w:rsid w:val="00B112A3"/>
    <w:rsid w:val="00B14A85"/>
    <w:rsid w:val="00B247A7"/>
    <w:rsid w:val="00B26C63"/>
    <w:rsid w:val="00B320A9"/>
    <w:rsid w:val="00B353E5"/>
    <w:rsid w:val="00B3608B"/>
    <w:rsid w:val="00B408CB"/>
    <w:rsid w:val="00B4274F"/>
    <w:rsid w:val="00B43717"/>
    <w:rsid w:val="00B439DF"/>
    <w:rsid w:val="00B450B4"/>
    <w:rsid w:val="00B458C7"/>
    <w:rsid w:val="00B47780"/>
    <w:rsid w:val="00B62BD4"/>
    <w:rsid w:val="00B62FD4"/>
    <w:rsid w:val="00B64E7E"/>
    <w:rsid w:val="00B66E45"/>
    <w:rsid w:val="00B72D65"/>
    <w:rsid w:val="00B80558"/>
    <w:rsid w:val="00B8078C"/>
    <w:rsid w:val="00B87345"/>
    <w:rsid w:val="00B87C85"/>
    <w:rsid w:val="00B9019E"/>
    <w:rsid w:val="00B91BC1"/>
    <w:rsid w:val="00B91C56"/>
    <w:rsid w:val="00BA1332"/>
    <w:rsid w:val="00BA156C"/>
    <w:rsid w:val="00BA2BBB"/>
    <w:rsid w:val="00BB21A6"/>
    <w:rsid w:val="00BB2DFF"/>
    <w:rsid w:val="00BC43BD"/>
    <w:rsid w:val="00BD6C26"/>
    <w:rsid w:val="00BF2402"/>
    <w:rsid w:val="00BF290F"/>
    <w:rsid w:val="00BF29F6"/>
    <w:rsid w:val="00C01A05"/>
    <w:rsid w:val="00C01BA6"/>
    <w:rsid w:val="00C026B8"/>
    <w:rsid w:val="00C02E98"/>
    <w:rsid w:val="00C034F5"/>
    <w:rsid w:val="00C03EBF"/>
    <w:rsid w:val="00C1236D"/>
    <w:rsid w:val="00C13382"/>
    <w:rsid w:val="00C13B80"/>
    <w:rsid w:val="00C153A2"/>
    <w:rsid w:val="00C23B9E"/>
    <w:rsid w:val="00C23C22"/>
    <w:rsid w:val="00C25523"/>
    <w:rsid w:val="00C25ABC"/>
    <w:rsid w:val="00C279A3"/>
    <w:rsid w:val="00C30849"/>
    <w:rsid w:val="00C30BC6"/>
    <w:rsid w:val="00C45616"/>
    <w:rsid w:val="00C46518"/>
    <w:rsid w:val="00C465FE"/>
    <w:rsid w:val="00C52F93"/>
    <w:rsid w:val="00C55F67"/>
    <w:rsid w:val="00C57C8A"/>
    <w:rsid w:val="00C66272"/>
    <w:rsid w:val="00C67047"/>
    <w:rsid w:val="00C67FA1"/>
    <w:rsid w:val="00C76389"/>
    <w:rsid w:val="00C77716"/>
    <w:rsid w:val="00C90CED"/>
    <w:rsid w:val="00C916E0"/>
    <w:rsid w:val="00C918A3"/>
    <w:rsid w:val="00C91BE8"/>
    <w:rsid w:val="00C924C9"/>
    <w:rsid w:val="00C93A21"/>
    <w:rsid w:val="00C96467"/>
    <w:rsid w:val="00CA04A5"/>
    <w:rsid w:val="00CA41AD"/>
    <w:rsid w:val="00CA552D"/>
    <w:rsid w:val="00CA6F4D"/>
    <w:rsid w:val="00CB3954"/>
    <w:rsid w:val="00CB742A"/>
    <w:rsid w:val="00CB7D4F"/>
    <w:rsid w:val="00CC6599"/>
    <w:rsid w:val="00CC6B79"/>
    <w:rsid w:val="00CE026D"/>
    <w:rsid w:val="00CE3E99"/>
    <w:rsid w:val="00CE660F"/>
    <w:rsid w:val="00CE76C9"/>
    <w:rsid w:val="00CF460D"/>
    <w:rsid w:val="00CF4CF3"/>
    <w:rsid w:val="00CF698A"/>
    <w:rsid w:val="00CF785F"/>
    <w:rsid w:val="00D064C1"/>
    <w:rsid w:val="00D0680D"/>
    <w:rsid w:val="00D07731"/>
    <w:rsid w:val="00D07C99"/>
    <w:rsid w:val="00D105E2"/>
    <w:rsid w:val="00D1354D"/>
    <w:rsid w:val="00D20C38"/>
    <w:rsid w:val="00D2573D"/>
    <w:rsid w:val="00D266C1"/>
    <w:rsid w:val="00D27C10"/>
    <w:rsid w:val="00D30030"/>
    <w:rsid w:val="00D31423"/>
    <w:rsid w:val="00D34013"/>
    <w:rsid w:val="00D3552C"/>
    <w:rsid w:val="00D36F5A"/>
    <w:rsid w:val="00D41C9E"/>
    <w:rsid w:val="00D42ABC"/>
    <w:rsid w:val="00D452E7"/>
    <w:rsid w:val="00D512D0"/>
    <w:rsid w:val="00D51D09"/>
    <w:rsid w:val="00D5220D"/>
    <w:rsid w:val="00D53D98"/>
    <w:rsid w:val="00D55423"/>
    <w:rsid w:val="00D57770"/>
    <w:rsid w:val="00D65562"/>
    <w:rsid w:val="00D714AA"/>
    <w:rsid w:val="00D71AB1"/>
    <w:rsid w:val="00D84E05"/>
    <w:rsid w:val="00D906E8"/>
    <w:rsid w:val="00D90753"/>
    <w:rsid w:val="00D91074"/>
    <w:rsid w:val="00D916B0"/>
    <w:rsid w:val="00D91A01"/>
    <w:rsid w:val="00D9335E"/>
    <w:rsid w:val="00D958C3"/>
    <w:rsid w:val="00D96CB8"/>
    <w:rsid w:val="00D97FD6"/>
    <w:rsid w:val="00DA037A"/>
    <w:rsid w:val="00DA1B19"/>
    <w:rsid w:val="00DA27C5"/>
    <w:rsid w:val="00DB53A4"/>
    <w:rsid w:val="00DC327E"/>
    <w:rsid w:val="00DD6340"/>
    <w:rsid w:val="00DE637B"/>
    <w:rsid w:val="00DF0334"/>
    <w:rsid w:val="00DF3761"/>
    <w:rsid w:val="00DF40CC"/>
    <w:rsid w:val="00DF41C8"/>
    <w:rsid w:val="00DF6EB7"/>
    <w:rsid w:val="00E05EED"/>
    <w:rsid w:val="00E066D1"/>
    <w:rsid w:val="00E07E84"/>
    <w:rsid w:val="00E07F41"/>
    <w:rsid w:val="00E12B7B"/>
    <w:rsid w:val="00E1351C"/>
    <w:rsid w:val="00E155A4"/>
    <w:rsid w:val="00E214F1"/>
    <w:rsid w:val="00E30942"/>
    <w:rsid w:val="00E31BA1"/>
    <w:rsid w:val="00E375B2"/>
    <w:rsid w:val="00E37EA3"/>
    <w:rsid w:val="00E41533"/>
    <w:rsid w:val="00E45852"/>
    <w:rsid w:val="00E45DD0"/>
    <w:rsid w:val="00E47524"/>
    <w:rsid w:val="00E50F42"/>
    <w:rsid w:val="00E51EF0"/>
    <w:rsid w:val="00E54022"/>
    <w:rsid w:val="00E55871"/>
    <w:rsid w:val="00E6488E"/>
    <w:rsid w:val="00E733CE"/>
    <w:rsid w:val="00E76C9E"/>
    <w:rsid w:val="00E91E56"/>
    <w:rsid w:val="00E93867"/>
    <w:rsid w:val="00E952A7"/>
    <w:rsid w:val="00EA5062"/>
    <w:rsid w:val="00EB2EC7"/>
    <w:rsid w:val="00EB407F"/>
    <w:rsid w:val="00EB4B50"/>
    <w:rsid w:val="00EB4B5C"/>
    <w:rsid w:val="00EC0DE0"/>
    <w:rsid w:val="00EC16A9"/>
    <w:rsid w:val="00EC37F5"/>
    <w:rsid w:val="00EC5879"/>
    <w:rsid w:val="00EC7B45"/>
    <w:rsid w:val="00EC7CF4"/>
    <w:rsid w:val="00ED54C6"/>
    <w:rsid w:val="00EE047B"/>
    <w:rsid w:val="00EE053F"/>
    <w:rsid w:val="00EE1621"/>
    <w:rsid w:val="00EE2E4D"/>
    <w:rsid w:val="00EE61B5"/>
    <w:rsid w:val="00EE6B41"/>
    <w:rsid w:val="00EF0BC6"/>
    <w:rsid w:val="00EF16BF"/>
    <w:rsid w:val="00EF7293"/>
    <w:rsid w:val="00F00B83"/>
    <w:rsid w:val="00F233DE"/>
    <w:rsid w:val="00F24915"/>
    <w:rsid w:val="00F31C34"/>
    <w:rsid w:val="00F32405"/>
    <w:rsid w:val="00F32952"/>
    <w:rsid w:val="00F34070"/>
    <w:rsid w:val="00F34F67"/>
    <w:rsid w:val="00F401F9"/>
    <w:rsid w:val="00F41CE9"/>
    <w:rsid w:val="00F567A7"/>
    <w:rsid w:val="00F600A2"/>
    <w:rsid w:val="00F60678"/>
    <w:rsid w:val="00F62636"/>
    <w:rsid w:val="00F745B2"/>
    <w:rsid w:val="00F751FC"/>
    <w:rsid w:val="00F7673D"/>
    <w:rsid w:val="00F80403"/>
    <w:rsid w:val="00F80CCB"/>
    <w:rsid w:val="00F85895"/>
    <w:rsid w:val="00F860A5"/>
    <w:rsid w:val="00F871FC"/>
    <w:rsid w:val="00F8733E"/>
    <w:rsid w:val="00F926D1"/>
    <w:rsid w:val="00F9279E"/>
    <w:rsid w:val="00F945F2"/>
    <w:rsid w:val="00FA1218"/>
    <w:rsid w:val="00FA4803"/>
    <w:rsid w:val="00FA5763"/>
    <w:rsid w:val="00FA60BB"/>
    <w:rsid w:val="00FB0F0B"/>
    <w:rsid w:val="00FB217D"/>
    <w:rsid w:val="00FB4D35"/>
    <w:rsid w:val="00FC51AF"/>
    <w:rsid w:val="00FD0A97"/>
    <w:rsid w:val="00FD1A86"/>
    <w:rsid w:val="00FD2699"/>
    <w:rsid w:val="00FD6316"/>
    <w:rsid w:val="00FD754F"/>
    <w:rsid w:val="00FD75E1"/>
    <w:rsid w:val="00FE16A2"/>
    <w:rsid w:val="00FE2ADE"/>
    <w:rsid w:val="00FE3A5D"/>
    <w:rsid w:val="00FE3B7B"/>
    <w:rsid w:val="00FF030B"/>
    <w:rsid w:val="00FF055F"/>
    <w:rsid w:val="00FF06FA"/>
    <w:rsid w:val="00FF24F9"/>
    <w:rsid w:val="00FF340F"/>
    <w:rsid w:val="00FF3B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E377E8"/>
  <w15:docId w15:val="{F208C7C8-88A5-473B-A128-483D5B98C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2C1A7A"/>
    <w:pPr>
      <w:keepNext/>
      <w:keepLines/>
      <w:spacing w:before="320" w:after="40"/>
      <w:jc w:val="both"/>
      <w:outlineLvl w:val="0"/>
    </w:pPr>
    <w:rPr>
      <w:rFonts w:asciiTheme="majorHAnsi" w:eastAsiaTheme="majorEastAsia" w:hAnsiTheme="majorHAnsi" w:cstheme="majorBidi"/>
      <w:b/>
      <w:bCs/>
      <w:caps/>
      <w:spacing w:val="4"/>
      <w:sz w:val="28"/>
      <w:szCs w:val="28"/>
      <w:lang w:val="es-MX"/>
    </w:rPr>
  </w:style>
  <w:style w:type="paragraph" w:styleId="Ttulo2">
    <w:name w:val="heading 2"/>
    <w:basedOn w:val="Normal"/>
    <w:next w:val="Normal"/>
    <w:link w:val="Ttulo2Car"/>
    <w:uiPriority w:val="9"/>
    <w:semiHidden/>
    <w:unhideWhenUsed/>
    <w:qFormat/>
    <w:rsid w:val="002C1A7A"/>
    <w:pPr>
      <w:keepNext/>
      <w:keepLines/>
      <w:spacing w:before="120"/>
      <w:jc w:val="both"/>
      <w:outlineLvl w:val="1"/>
    </w:pPr>
    <w:rPr>
      <w:rFonts w:asciiTheme="majorHAnsi" w:eastAsiaTheme="majorEastAsia" w:hAnsiTheme="majorHAnsi" w:cstheme="majorBidi"/>
      <w:b/>
      <w:bCs/>
      <w:sz w:val="28"/>
      <w:szCs w:val="28"/>
      <w:lang w:val="es-MX"/>
    </w:rPr>
  </w:style>
  <w:style w:type="paragraph" w:styleId="Ttulo3">
    <w:name w:val="heading 3"/>
    <w:basedOn w:val="Normal"/>
    <w:next w:val="Normal"/>
    <w:link w:val="Ttulo3Car"/>
    <w:uiPriority w:val="9"/>
    <w:semiHidden/>
    <w:unhideWhenUsed/>
    <w:qFormat/>
    <w:rsid w:val="002C1A7A"/>
    <w:pPr>
      <w:keepNext/>
      <w:keepLines/>
      <w:spacing w:before="120"/>
      <w:jc w:val="both"/>
      <w:outlineLvl w:val="2"/>
    </w:pPr>
    <w:rPr>
      <w:rFonts w:asciiTheme="majorHAnsi" w:eastAsiaTheme="majorEastAsia" w:hAnsiTheme="majorHAnsi" w:cstheme="majorBidi"/>
      <w:spacing w:val="4"/>
      <w:lang w:val="es-MX"/>
    </w:rPr>
  </w:style>
  <w:style w:type="paragraph" w:styleId="Ttulo4">
    <w:name w:val="heading 4"/>
    <w:basedOn w:val="Normal"/>
    <w:next w:val="Normal"/>
    <w:link w:val="Ttulo4Car"/>
    <w:uiPriority w:val="9"/>
    <w:semiHidden/>
    <w:unhideWhenUsed/>
    <w:qFormat/>
    <w:rsid w:val="002C1A7A"/>
    <w:pPr>
      <w:keepNext/>
      <w:keepLines/>
      <w:spacing w:before="120"/>
      <w:jc w:val="both"/>
      <w:outlineLvl w:val="3"/>
    </w:pPr>
    <w:rPr>
      <w:rFonts w:asciiTheme="majorHAnsi" w:eastAsiaTheme="majorEastAsia" w:hAnsiTheme="majorHAnsi" w:cstheme="majorBidi"/>
      <w:i/>
      <w:iCs/>
      <w:lang w:val="es-MX"/>
    </w:rPr>
  </w:style>
  <w:style w:type="paragraph" w:styleId="Ttulo5">
    <w:name w:val="heading 5"/>
    <w:basedOn w:val="Normal"/>
    <w:next w:val="Normal"/>
    <w:link w:val="Ttulo5Car"/>
    <w:uiPriority w:val="9"/>
    <w:semiHidden/>
    <w:unhideWhenUsed/>
    <w:qFormat/>
    <w:rsid w:val="002C1A7A"/>
    <w:pPr>
      <w:keepNext/>
      <w:keepLines/>
      <w:spacing w:before="120"/>
      <w:jc w:val="both"/>
      <w:outlineLvl w:val="4"/>
    </w:pPr>
    <w:rPr>
      <w:rFonts w:asciiTheme="majorHAnsi" w:eastAsiaTheme="majorEastAsia" w:hAnsiTheme="majorHAnsi" w:cstheme="majorBidi"/>
      <w:b/>
      <w:bCs/>
      <w:sz w:val="22"/>
      <w:szCs w:val="22"/>
      <w:lang w:val="es-MX"/>
    </w:rPr>
  </w:style>
  <w:style w:type="paragraph" w:styleId="Ttulo6">
    <w:name w:val="heading 6"/>
    <w:basedOn w:val="Normal"/>
    <w:next w:val="Normal"/>
    <w:link w:val="Ttulo6Car"/>
    <w:uiPriority w:val="9"/>
    <w:semiHidden/>
    <w:unhideWhenUsed/>
    <w:qFormat/>
    <w:rsid w:val="002C1A7A"/>
    <w:pPr>
      <w:keepNext/>
      <w:keepLines/>
      <w:spacing w:before="120"/>
      <w:jc w:val="both"/>
      <w:outlineLvl w:val="5"/>
    </w:pPr>
    <w:rPr>
      <w:rFonts w:asciiTheme="majorHAnsi" w:eastAsiaTheme="majorEastAsia" w:hAnsiTheme="majorHAnsi" w:cstheme="majorBidi"/>
      <w:b/>
      <w:bCs/>
      <w:i/>
      <w:iCs/>
      <w:sz w:val="22"/>
      <w:szCs w:val="22"/>
      <w:lang w:val="es-MX"/>
    </w:rPr>
  </w:style>
  <w:style w:type="paragraph" w:styleId="Ttulo7">
    <w:name w:val="heading 7"/>
    <w:basedOn w:val="Normal"/>
    <w:next w:val="Normal"/>
    <w:link w:val="Ttulo7Car"/>
    <w:uiPriority w:val="9"/>
    <w:semiHidden/>
    <w:unhideWhenUsed/>
    <w:qFormat/>
    <w:rsid w:val="002C1A7A"/>
    <w:pPr>
      <w:keepNext/>
      <w:keepLines/>
      <w:spacing w:before="120"/>
      <w:jc w:val="both"/>
      <w:outlineLvl w:val="6"/>
    </w:pPr>
    <w:rPr>
      <w:rFonts w:asciiTheme="minorHAnsi" w:eastAsiaTheme="minorEastAsia" w:hAnsiTheme="minorHAnsi" w:cstheme="minorBidi"/>
      <w:i/>
      <w:iCs/>
      <w:sz w:val="22"/>
      <w:szCs w:val="22"/>
      <w:lang w:val="es-MX"/>
    </w:rPr>
  </w:style>
  <w:style w:type="paragraph" w:styleId="Ttulo8">
    <w:name w:val="heading 8"/>
    <w:basedOn w:val="Normal"/>
    <w:next w:val="Normal"/>
    <w:link w:val="Ttulo8Car"/>
    <w:uiPriority w:val="9"/>
    <w:semiHidden/>
    <w:unhideWhenUsed/>
    <w:qFormat/>
    <w:rsid w:val="002C1A7A"/>
    <w:pPr>
      <w:keepNext/>
      <w:keepLines/>
      <w:spacing w:before="120"/>
      <w:jc w:val="both"/>
      <w:outlineLvl w:val="7"/>
    </w:pPr>
    <w:rPr>
      <w:rFonts w:asciiTheme="minorHAnsi" w:eastAsiaTheme="minorEastAsia" w:hAnsiTheme="minorHAnsi" w:cstheme="minorBidi"/>
      <w:b/>
      <w:bCs/>
      <w:sz w:val="22"/>
      <w:szCs w:val="22"/>
      <w:lang w:val="es-MX"/>
    </w:rPr>
  </w:style>
  <w:style w:type="paragraph" w:styleId="Ttulo9">
    <w:name w:val="heading 9"/>
    <w:basedOn w:val="Normal"/>
    <w:next w:val="Normal"/>
    <w:link w:val="Ttulo9Car"/>
    <w:uiPriority w:val="9"/>
    <w:semiHidden/>
    <w:unhideWhenUsed/>
    <w:qFormat/>
    <w:rsid w:val="002C1A7A"/>
    <w:pPr>
      <w:keepNext/>
      <w:keepLines/>
      <w:spacing w:before="120"/>
      <w:jc w:val="both"/>
      <w:outlineLvl w:val="8"/>
    </w:pPr>
    <w:rPr>
      <w:rFonts w:asciiTheme="minorHAnsi" w:eastAsiaTheme="minorEastAsia" w:hAnsiTheme="minorHAnsi" w:cstheme="minorBidi"/>
      <w:i/>
      <w:iCs/>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1A7A"/>
    <w:rPr>
      <w:rFonts w:asciiTheme="majorHAnsi" w:eastAsiaTheme="majorEastAsia" w:hAnsiTheme="majorHAnsi" w:cstheme="majorBidi"/>
      <w:b/>
      <w:bCs/>
      <w:caps/>
      <w:spacing w:val="4"/>
      <w:sz w:val="28"/>
      <w:szCs w:val="28"/>
      <w:lang w:eastAsia="en-US"/>
    </w:rPr>
  </w:style>
  <w:style w:type="character" w:customStyle="1" w:styleId="Ttulo2Car">
    <w:name w:val="Título 2 Car"/>
    <w:basedOn w:val="Fuentedeprrafopredeter"/>
    <w:link w:val="Ttulo2"/>
    <w:uiPriority w:val="9"/>
    <w:semiHidden/>
    <w:rsid w:val="002C1A7A"/>
    <w:rPr>
      <w:rFonts w:asciiTheme="majorHAnsi" w:eastAsiaTheme="majorEastAsia" w:hAnsiTheme="majorHAnsi" w:cstheme="majorBidi"/>
      <w:b/>
      <w:bCs/>
      <w:sz w:val="28"/>
      <w:szCs w:val="28"/>
      <w:lang w:eastAsia="en-US"/>
    </w:rPr>
  </w:style>
  <w:style w:type="paragraph" w:styleId="Encabezado">
    <w:name w:val="header"/>
    <w:aliases w:val="h,ITT i,LetterHeader,Cover Page,encabezado,En-tête SQ,ContentsHeader,aria,*Header,Encabezado Car Car,logomai,even,Header/Footer,header odd,Hyphen,Chapter Name,base,APNSHEADER2,L1 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character" w:customStyle="1" w:styleId="Ttulo3Car">
    <w:name w:val="Título 3 Car"/>
    <w:basedOn w:val="Fuentedeprrafopredeter"/>
    <w:link w:val="Ttulo3"/>
    <w:uiPriority w:val="9"/>
    <w:semiHidden/>
    <w:rsid w:val="002C1A7A"/>
    <w:rPr>
      <w:rFonts w:asciiTheme="majorHAnsi" w:eastAsiaTheme="majorEastAsia" w:hAnsiTheme="majorHAnsi" w:cstheme="majorBidi"/>
      <w:spacing w:val="4"/>
      <w:sz w:val="24"/>
      <w:szCs w:val="24"/>
      <w:lang w:eastAsia="en-US"/>
    </w:rPr>
  </w:style>
  <w:style w:type="character" w:customStyle="1" w:styleId="Ttulo4Car">
    <w:name w:val="Título 4 Car"/>
    <w:basedOn w:val="Fuentedeprrafopredeter"/>
    <w:link w:val="Ttulo4"/>
    <w:uiPriority w:val="9"/>
    <w:semiHidden/>
    <w:rsid w:val="002C1A7A"/>
    <w:rPr>
      <w:rFonts w:asciiTheme="majorHAnsi" w:eastAsiaTheme="majorEastAsia" w:hAnsiTheme="majorHAnsi" w:cstheme="majorBidi"/>
      <w:i/>
      <w:iCs/>
      <w:sz w:val="24"/>
      <w:szCs w:val="24"/>
      <w:lang w:eastAsia="en-US"/>
    </w:rPr>
  </w:style>
  <w:style w:type="character" w:customStyle="1" w:styleId="Ttulo5Car">
    <w:name w:val="Título 5 Car"/>
    <w:basedOn w:val="Fuentedeprrafopredeter"/>
    <w:link w:val="Ttulo5"/>
    <w:uiPriority w:val="9"/>
    <w:semiHidden/>
    <w:rsid w:val="002C1A7A"/>
    <w:rPr>
      <w:rFonts w:asciiTheme="majorHAnsi" w:eastAsiaTheme="majorEastAsia" w:hAnsiTheme="majorHAnsi" w:cstheme="majorBidi"/>
      <w:b/>
      <w:bCs/>
      <w:sz w:val="22"/>
      <w:szCs w:val="22"/>
      <w:lang w:eastAsia="en-US"/>
    </w:rPr>
  </w:style>
  <w:style w:type="character" w:customStyle="1" w:styleId="Ttulo6Car">
    <w:name w:val="Título 6 Car"/>
    <w:basedOn w:val="Fuentedeprrafopredeter"/>
    <w:link w:val="Ttulo6"/>
    <w:uiPriority w:val="9"/>
    <w:semiHidden/>
    <w:rsid w:val="002C1A7A"/>
    <w:rPr>
      <w:rFonts w:asciiTheme="majorHAnsi" w:eastAsiaTheme="majorEastAsia" w:hAnsiTheme="majorHAnsi" w:cstheme="majorBidi"/>
      <w:b/>
      <w:bCs/>
      <w:i/>
      <w:iCs/>
      <w:sz w:val="22"/>
      <w:szCs w:val="22"/>
      <w:lang w:eastAsia="en-US"/>
    </w:rPr>
  </w:style>
  <w:style w:type="character" w:customStyle="1" w:styleId="Ttulo7Car">
    <w:name w:val="Título 7 Car"/>
    <w:basedOn w:val="Fuentedeprrafopredeter"/>
    <w:link w:val="Ttulo7"/>
    <w:uiPriority w:val="9"/>
    <w:semiHidden/>
    <w:rsid w:val="002C1A7A"/>
    <w:rPr>
      <w:rFonts w:asciiTheme="minorHAnsi" w:eastAsiaTheme="minorEastAsia" w:hAnsiTheme="minorHAnsi" w:cstheme="minorBidi"/>
      <w:i/>
      <w:iCs/>
      <w:sz w:val="22"/>
      <w:szCs w:val="22"/>
      <w:lang w:eastAsia="en-US"/>
    </w:rPr>
  </w:style>
  <w:style w:type="character" w:customStyle="1" w:styleId="Ttulo8Car">
    <w:name w:val="Título 8 Car"/>
    <w:basedOn w:val="Fuentedeprrafopredeter"/>
    <w:link w:val="Ttulo8"/>
    <w:uiPriority w:val="9"/>
    <w:semiHidden/>
    <w:rsid w:val="002C1A7A"/>
    <w:rPr>
      <w:rFonts w:asciiTheme="minorHAnsi" w:eastAsiaTheme="minorEastAsia" w:hAnsiTheme="minorHAnsi" w:cstheme="minorBidi"/>
      <w:b/>
      <w:bCs/>
      <w:sz w:val="22"/>
      <w:szCs w:val="22"/>
      <w:lang w:eastAsia="en-US"/>
    </w:rPr>
  </w:style>
  <w:style w:type="character" w:customStyle="1" w:styleId="Ttulo9Car">
    <w:name w:val="Título 9 Car"/>
    <w:basedOn w:val="Fuentedeprrafopredeter"/>
    <w:link w:val="Ttulo9"/>
    <w:uiPriority w:val="9"/>
    <w:semiHidden/>
    <w:rsid w:val="002C1A7A"/>
    <w:rPr>
      <w:rFonts w:asciiTheme="minorHAnsi" w:eastAsiaTheme="minorEastAsia" w:hAnsiTheme="minorHAnsi" w:cstheme="minorBidi"/>
      <w:i/>
      <w:iCs/>
      <w:sz w:val="22"/>
      <w:szCs w:val="22"/>
      <w:lang w:eastAsia="en-US"/>
    </w:rPr>
  </w:style>
  <w:style w:type="paragraph" w:customStyle="1" w:styleId="Arial">
    <w:name w:val="Arial"/>
    <w:basedOn w:val="Normal"/>
    <w:uiPriority w:val="99"/>
    <w:rsid w:val="002C1A7A"/>
    <w:pPr>
      <w:jc w:val="center"/>
    </w:pPr>
    <w:rPr>
      <w:rFonts w:ascii="Arial" w:eastAsia="Calibri" w:hAnsi="Arial"/>
      <w:snapToGrid w:val="0"/>
      <w:sz w:val="20"/>
      <w:szCs w:val="20"/>
      <w:lang w:val="es-ES_tradnl" w:eastAsia="es-ES"/>
    </w:rPr>
  </w:style>
  <w:style w:type="paragraph" w:styleId="Ttulo">
    <w:name w:val="Title"/>
    <w:basedOn w:val="Normal"/>
    <w:next w:val="Normal"/>
    <w:link w:val="TtuloCar"/>
    <w:uiPriority w:val="10"/>
    <w:qFormat/>
    <w:rsid w:val="002C1A7A"/>
    <w:pPr>
      <w:contextualSpacing/>
      <w:jc w:val="center"/>
    </w:pPr>
    <w:rPr>
      <w:rFonts w:asciiTheme="majorHAnsi" w:eastAsiaTheme="majorEastAsia" w:hAnsiTheme="majorHAnsi" w:cstheme="majorBidi"/>
      <w:b/>
      <w:bCs/>
      <w:spacing w:val="-7"/>
      <w:sz w:val="48"/>
      <w:szCs w:val="48"/>
      <w:lang w:val="es-MX"/>
    </w:rPr>
  </w:style>
  <w:style w:type="character" w:customStyle="1" w:styleId="TtuloCar">
    <w:name w:val="Título Car"/>
    <w:basedOn w:val="Fuentedeprrafopredeter"/>
    <w:link w:val="Ttulo"/>
    <w:uiPriority w:val="10"/>
    <w:rsid w:val="002C1A7A"/>
    <w:rPr>
      <w:rFonts w:asciiTheme="majorHAnsi" w:eastAsiaTheme="majorEastAsia" w:hAnsiTheme="majorHAnsi" w:cstheme="majorBidi"/>
      <w:b/>
      <w:bCs/>
      <w:spacing w:val="-7"/>
      <w:sz w:val="48"/>
      <w:szCs w:val="48"/>
      <w:lang w:eastAsia="en-US"/>
    </w:rPr>
  </w:style>
  <w:style w:type="paragraph" w:styleId="Subttulo">
    <w:name w:val="Subtitle"/>
    <w:basedOn w:val="Normal"/>
    <w:next w:val="Normal"/>
    <w:link w:val="SubttuloCar"/>
    <w:uiPriority w:val="11"/>
    <w:qFormat/>
    <w:rsid w:val="002C1A7A"/>
    <w:pPr>
      <w:numPr>
        <w:ilvl w:val="1"/>
      </w:numPr>
      <w:spacing w:after="240"/>
      <w:jc w:val="center"/>
    </w:pPr>
    <w:rPr>
      <w:rFonts w:asciiTheme="majorHAnsi" w:eastAsiaTheme="majorEastAsia" w:hAnsiTheme="majorHAnsi" w:cstheme="majorBidi"/>
      <w:lang w:val="es-MX"/>
    </w:rPr>
  </w:style>
  <w:style w:type="character" w:customStyle="1" w:styleId="SubttuloCar">
    <w:name w:val="Subtítulo Car"/>
    <w:basedOn w:val="Fuentedeprrafopredeter"/>
    <w:link w:val="Subttulo"/>
    <w:uiPriority w:val="11"/>
    <w:rsid w:val="002C1A7A"/>
    <w:rPr>
      <w:rFonts w:asciiTheme="majorHAnsi" w:eastAsiaTheme="majorEastAsia" w:hAnsiTheme="majorHAnsi" w:cstheme="majorBidi"/>
      <w:sz w:val="24"/>
      <w:szCs w:val="24"/>
      <w:lang w:eastAsia="en-US"/>
    </w:rPr>
  </w:style>
  <w:style w:type="character" w:styleId="Fuerte">
    <w:name w:val="Strong"/>
    <w:basedOn w:val="Fuentedeprrafopredeter"/>
    <w:uiPriority w:val="22"/>
    <w:qFormat/>
    <w:rsid w:val="002C1A7A"/>
    <w:rPr>
      <w:b/>
      <w:bCs/>
      <w:color w:val="auto"/>
    </w:rPr>
  </w:style>
  <w:style w:type="character" w:styleId="nfasis">
    <w:name w:val="Emphasis"/>
    <w:basedOn w:val="Fuentedeprrafopredeter"/>
    <w:qFormat/>
    <w:rsid w:val="002C1A7A"/>
    <w:rPr>
      <w:i/>
      <w:iCs/>
      <w:color w:val="auto"/>
    </w:rPr>
  </w:style>
  <w:style w:type="paragraph" w:styleId="Sinespaciado">
    <w:name w:val="No Spacing"/>
    <w:uiPriority w:val="1"/>
    <w:qFormat/>
    <w:rsid w:val="002C1A7A"/>
    <w:pPr>
      <w:jc w:val="both"/>
    </w:pPr>
    <w:rPr>
      <w:rFonts w:asciiTheme="minorHAnsi" w:eastAsiaTheme="minorEastAsia" w:hAnsiTheme="minorHAnsi" w:cstheme="minorBidi"/>
      <w:sz w:val="22"/>
      <w:szCs w:val="22"/>
      <w:lang w:eastAsia="en-US"/>
    </w:rPr>
  </w:style>
  <w:style w:type="paragraph" w:styleId="Cita">
    <w:name w:val="Quote"/>
    <w:basedOn w:val="Normal"/>
    <w:next w:val="Normal"/>
    <w:link w:val="CitaCar"/>
    <w:uiPriority w:val="29"/>
    <w:qFormat/>
    <w:rsid w:val="002C1A7A"/>
    <w:pPr>
      <w:spacing w:before="200" w:line="264" w:lineRule="auto"/>
      <w:ind w:left="864" w:right="864"/>
      <w:jc w:val="center"/>
    </w:pPr>
    <w:rPr>
      <w:rFonts w:asciiTheme="majorHAnsi" w:eastAsiaTheme="majorEastAsia" w:hAnsiTheme="majorHAnsi" w:cstheme="majorBidi"/>
      <w:i/>
      <w:iCs/>
      <w:lang w:val="es-MX"/>
    </w:rPr>
  </w:style>
  <w:style w:type="character" w:customStyle="1" w:styleId="CitaCar">
    <w:name w:val="Cita Car"/>
    <w:basedOn w:val="Fuentedeprrafopredeter"/>
    <w:link w:val="Cita"/>
    <w:uiPriority w:val="29"/>
    <w:rsid w:val="002C1A7A"/>
    <w:rPr>
      <w:rFonts w:asciiTheme="majorHAnsi" w:eastAsiaTheme="majorEastAsia" w:hAnsiTheme="majorHAnsi" w:cstheme="majorBidi"/>
      <w:i/>
      <w:iCs/>
      <w:sz w:val="24"/>
      <w:szCs w:val="24"/>
      <w:lang w:eastAsia="en-US"/>
    </w:rPr>
  </w:style>
  <w:style w:type="paragraph" w:styleId="Citadestacada">
    <w:name w:val="Intense Quote"/>
    <w:basedOn w:val="Normal"/>
    <w:next w:val="Normal"/>
    <w:link w:val="CitadestacadaCar"/>
    <w:uiPriority w:val="30"/>
    <w:qFormat/>
    <w:rsid w:val="002C1A7A"/>
    <w:pPr>
      <w:spacing w:before="100" w:beforeAutospacing="1" w:after="240"/>
      <w:ind w:left="936" w:right="936"/>
      <w:jc w:val="center"/>
    </w:pPr>
    <w:rPr>
      <w:rFonts w:asciiTheme="majorHAnsi" w:eastAsiaTheme="majorEastAsia" w:hAnsiTheme="majorHAnsi" w:cstheme="majorBidi"/>
      <w:sz w:val="26"/>
      <w:szCs w:val="26"/>
      <w:lang w:val="es-MX"/>
    </w:rPr>
  </w:style>
  <w:style w:type="character" w:customStyle="1" w:styleId="CitadestacadaCar">
    <w:name w:val="Cita destacada Car"/>
    <w:basedOn w:val="Fuentedeprrafopredeter"/>
    <w:link w:val="Citadestacada"/>
    <w:uiPriority w:val="30"/>
    <w:rsid w:val="002C1A7A"/>
    <w:rPr>
      <w:rFonts w:asciiTheme="majorHAnsi" w:eastAsiaTheme="majorEastAsia" w:hAnsiTheme="majorHAnsi" w:cstheme="majorBidi"/>
      <w:sz w:val="26"/>
      <w:szCs w:val="26"/>
      <w:lang w:eastAsia="en-US"/>
    </w:rPr>
  </w:style>
  <w:style w:type="character" w:styleId="nfasissutil">
    <w:name w:val="Subtle Emphasis"/>
    <w:basedOn w:val="Fuentedeprrafopredeter"/>
    <w:uiPriority w:val="19"/>
    <w:qFormat/>
    <w:rsid w:val="002C1A7A"/>
    <w:rPr>
      <w:i/>
      <w:iCs/>
      <w:color w:val="auto"/>
    </w:rPr>
  </w:style>
  <w:style w:type="character" w:styleId="nfasisintenso">
    <w:name w:val="Intense Emphasis"/>
    <w:basedOn w:val="Fuentedeprrafopredeter"/>
    <w:uiPriority w:val="21"/>
    <w:qFormat/>
    <w:rsid w:val="002C1A7A"/>
    <w:rPr>
      <w:b/>
      <w:bCs/>
      <w:i/>
      <w:iCs/>
      <w:color w:val="auto"/>
    </w:rPr>
  </w:style>
  <w:style w:type="character" w:styleId="Referenciasutil">
    <w:name w:val="Subtle Reference"/>
    <w:basedOn w:val="Fuentedeprrafopredeter"/>
    <w:uiPriority w:val="31"/>
    <w:qFormat/>
    <w:rsid w:val="002C1A7A"/>
    <w:rPr>
      <w:smallCaps/>
      <w:color w:val="auto"/>
      <w:u w:val="single" w:color="7F7F7F" w:themeColor="text1" w:themeTint="80"/>
    </w:rPr>
  </w:style>
  <w:style w:type="character" w:styleId="Referenciaintensa">
    <w:name w:val="Intense Reference"/>
    <w:basedOn w:val="Fuentedeprrafopredeter"/>
    <w:uiPriority w:val="32"/>
    <w:qFormat/>
    <w:rsid w:val="002C1A7A"/>
    <w:rPr>
      <w:b/>
      <w:bCs/>
      <w:smallCaps/>
      <w:color w:val="auto"/>
      <w:u w:val="single"/>
    </w:rPr>
  </w:style>
  <w:style w:type="character" w:styleId="Ttulodellibro">
    <w:name w:val="Book Title"/>
    <w:basedOn w:val="Fuentedeprrafopredeter"/>
    <w:uiPriority w:val="33"/>
    <w:qFormat/>
    <w:rsid w:val="002C1A7A"/>
    <w:rPr>
      <w:b/>
      <w:bCs/>
      <w:smallCaps/>
      <w:color w:val="auto"/>
    </w:rPr>
  </w:style>
  <w:style w:type="paragraph" w:styleId="TtuloTDC">
    <w:name w:val="TOC Heading"/>
    <w:basedOn w:val="Ttulo1"/>
    <w:next w:val="Normal"/>
    <w:uiPriority w:val="39"/>
    <w:semiHidden/>
    <w:unhideWhenUsed/>
    <w:qFormat/>
    <w:rsid w:val="002C1A7A"/>
    <w:pPr>
      <w:outlineLvl w:val="9"/>
    </w:pPr>
  </w:style>
  <w:style w:type="paragraph" w:styleId="Textoindependiente2">
    <w:name w:val="Body Text 2"/>
    <w:basedOn w:val="Normal"/>
    <w:link w:val="Textoindependiente2Car"/>
    <w:rsid w:val="002C1A7A"/>
    <w:pPr>
      <w:spacing w:after="120" w:line="480" w:lineRule="auto"/>
    </w:pPr>
    <w:rPr>
      <w:rFonts w:ascii="Times New Roman" w:eastAsia="Calibri" w:hAnsi="Times New Roman"/>
      <w:lang w:val="es-MX" w:eastAsia="es-ES"/>
    </w:rPr>
  </w:style>
  <w:style w:type="character" w:customStyle="1" w:styleId="Textoindependiente2Car">
    <w:name w:val="Texto independiente 2 Car"/>
    <w:basedOn w:val="Fuentedeprrafopredeter"/>
    <w:link w:val="Textoindependiente2"/>
    <w:rsid w:val="002C1A7A"/>
    <w:rPr>
      <w:rFonts w:ascii="Times New Roman" w:hAnsi="Times New Roman"/>
      <w:sz w:val="24"/>
      <w:szCs w:val="24"/>
      <w:lang w:eastAsia="es-ES"/>
    </w:rPr>
  </w:style>
  <w:style w:type="paragraph" w:customStyle="1" w:styleId="Textoindependiente22">
    <w:name w:val="Texto independiente 22"/>
    <w:basedOn w:val="Normal"/>
    <w:uiPriority w:val="99"/>
    <w:rsid w:val="002C1A7A"/>
    <w:pPr>
      <w:suppressAutoHyphens/>
      <w:autoSpaceDE w:val="0"/>
      <w:jc w:val="both"/>
    </w:pPr>
    <w:rPr>
      <w:rFonts w:ascii="Arial Narrow" w:eastAsia="Times New Roman" w:hAnsi="Arial Narrow"/>
      <w:sz w:val="22"/>
      <w:szCs w:val="22"/>
      <w:lang w:val="es-ES_tradnl" w:eastAsia="ar-SA"/>
    </w:rPr>
  </w:style>
  <w:style w:type="character" w:styleId="Hipervnculo">
    <w:name w:val="Hyperlink"/>
    <w:aliases w:val="Hipervínculo1,Hipervínculo11,Hipervínculo12,Hipervínculo13,Hipervínculo14,Hipervínculo15"/>
    <w:basedOn w:val="Fuentedeprrafopredeter"/>
    <w:unhideWhenUsed/>
    <w:rsid w:val="002C1A7A"/>
    <w:rPr>
      <w:color w:val="467886" w:themeColor="hyperlink"/>
      <w:u w:val="single"/>
    </w:rPr>
  </w:style>
  <w:style w:type="paragraph" w:styleId="Textocomentario">
    <w:name w:val="annotation text"/>
    <w:basedOn w:val="Normal"/>
    <w:link w:val="TextocomentarioCar"/>
    <w:unhideWhenUsed/>
    <w:rsid w:val="002C1A7A"/>
    <w:pPr>
      <w:spacing w:after="200"/>
    </w:pPr>
    <w:rPr>
      <w:rFonts w:eastAsia="Calibri"/>
      <w:lang w:val="es-MX"/>
    </w:rPr>
  </w:style>
  <w:style w:type="character" w:customStyle="1" w:styleId="TextocomentarioCar">
    <w:name w:val="Texto comentario Car"/>
    <w:basedOn w:val="Fuentedeprrafopredeter"/>
    <w:link w:val="Textocomentario"/>
    <w:rsid w:val="002C1A7A"/>
    <w:rPr>
      <w:sz w:val="24"/>
      <w:szCs w:val="24"/>
      <w:lang w:eastAsia="en-US"/>
    </w:rPr>
  </w:style>
  <w:style w:type="paragraph" w:styleId="Prrafodelista">
    <w:name w:val="List Paragraph"/>
    <w:aliases w:val="lp1,Lista vistosa - Énfasis 11,Colorful List - Accent 11,List Paragraph1,List Paragraph11,Scitum normal,Bullet List,FooterText,numbered,Paragraphe de liste1,Bulletr List Paragraph,列出段落,列出段落1,Listas,TítuloB,4 Párrafo de lista,Figuras,b1"/>
    <w:basedOn w:val="Normal"/>
    <w:link w:val="PrrafodelistaCar"/>
    <w:uiPriority w:val="34"/>
    <w:qFormat/>
    <w:rsid w:val="002C1A7A"/>
    <w:pPr>
      <w:spacing w:after="200" w:line="276" w:lineRule="auto"/>
      <w:ind w:left="720"/>
      <w:contextualSpacing/>
    </w:pPr>
    <w:rPr>
      <w:rFonts w:eastAsia="Calibri"/>
      <w:sz w:val="22"/>
      <w:szCs w:val="22"/>
      <w:lang w:val="es-MX"/>
    </w:rPr>
  </w:style>
  <w:style w:type="character" w:customStyle="1" w:styleId="PrrafodelistaCar">
    <w:name w:val="Párrafo de lista Car"/>
    <w:aliases w:val="lp1 Car,Lista vistosa - Énfasis 11 Car,Colorful List - Accent 11 Car,List Paragraph1 Car,List Paragraph11 Car,Scitum normal Car,Bullet List Car,FooterText Car,numbered Car,Paragraphe de liste1 Car,Bulletr List Paragraph Car,列出段落 Car"/>
    <w:link w:val="Prrafodelista"/>
    <w:uiPriority w:val="34"/>
    <w:qFormat/>
    <w:rsid w:val="002C1A7A"/>
    <w:rPr>
      <w:sz w:val="22"/>
      <w:szCs w:val="22"/>
      <w:lang w:eastAsia="en-US"/>
    </w:rPr>
  </w:style>
  <w:style w:type="character" w:customStyle="1" w:styleId="SangradetextonormalCar">
    <w:name w:val="Sangría de texto normal Car"/>
    <w:basedOn w:val="Fuentedeprrafopredeter"/>
    <w:link w:val="Sangradetextonormal"/>
    <w:uiPriority w:val="99"/>
    <w:semiHidden/>
    <w:rsid w:val="002C1A7A"/>
    <w:rPr>
      <w:rFonts w:asciiTheme="minorHAnsi" w:eastAsiaTheme="minorEastAsia" w:hAnsiTheme="minorHAnsi" w:cstheme="minorBidi"/>
      <w:sz w:val="22"/>
      <w:szCs w:val="22"/>
      <w:lang w:eastAsia="en-US"/>
    </w:rPr>
  </w:style>
  <w:style w:type="paragraph" w:styleId="Sangradetextonormal">
    <w:name w:val="Body Text Indent"/>
    <w:basedOn w:val="Normal"/>
    <w:link w:val="SangradetextonormalCar"/>
    <w:uiPriority w:val="99"/>
    <w:semiHidden/>
    <w:unhideWhenUsed/>
    <w:rsid w:val="002C1A7A"/>
    <w:pPr>
      <w:spacing w:after="120"/>
      <w:ind w:left="283"/>
      <w:jc w:val="both"/>
    </w:pPr>
    <w:rPr>
      <w:rFonts w:asciiTheme="minorHAnsi" w:eastAsiaTheme="minorEastAsia" w:hAnsiTheme="minorHAnsi" w:cstheme="minorBidi"/>
      <w:sz w:val="22"/>
      <w:szCs w:val="22"/>
      <w:lang w:val="es-MX"/>
    </w:rPr>
  </w:style>
  <w:style w:type="paragraph" w:styleId="NormalWeb">
    <w:name w:val="Normal (Web)"/>
    <w:basedOn w:val="Normal"/>
    <w:uiPriority w:val="99"/>
    <w:unhideWhenUsed/>
    <w:rsid w:val="002C1A7A"/>
    <w:pPr>
      <w:spacing w:before="100" w:beforeAutospacing="1" w:after="100" w:afterAutospacing="1"/>
    </w:pPr>
    <w:rPr>
      <w:rFonts w:ascii="Times New Roman" w:eastAsia="Times New Roman" w:hAnsi="Times New Roman"/>
      <w:lang w:val="es-MX" w:eastAsia="es-MX"/>
    </w:rPr>
  </w:style>
  <w:style w:type="paragraph" w:styleId="Textoindependiente">
    <w:name w:val="Body Text"/>
    <w:basedOn w:val="Normal"/>
    <w:link w:val="TextoindependienteCar"/>
    <w:unhideWhenUsed/>
    <w:rsid w:val="002C1A7A"/>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rsid w:val="002C1A7A"/>
    <w:rPr>
      <w:sz w:val="22"/>
      <w:szCs w:val="22"/>
      <w:lang w:eastAsia="en-US"/>
    </w:rPr>
  </w:style>
  <w:style w:type="paragraph" w:styleId="Sangra3detindependiente">
    <w:name w:val="Body Text Indent 3"/>
    <w:basedOn w:val="Normal"/>
    <w:link w:val="Sangra3detindependienteCar"/>
    <w:unhideWhenUsed/>
    <w:rsid w:val="002C1A7A"/>
    <w:pPr>
      <w:spacing w:after="120" w:line="276" w:lineRule="auto"/>
      <w:ind w:left="283"/>
    </w:pPr>
    <w:rPr>
      <w:rFonts w:eastAsia="Calibri"/>
      <w:sz w:val="16"/>
      <w:szCs w:val="16"/>
      <w:lang w:val="es-MX"/>
    </w:rPr>
  </w:style>
  <w:style w:type="character" w:customStyle="1" w:styleId="Sangra3detindependienteCar">
    <w:name w:val="Sangría 3 de t. independiente Car"/>
    <w:basedOn w:val="Fuentedeprrafopredeter"/>
    <w:link w:val="Sangra3detindependiente"/>
    <w:uiPriority w:val="99"/>
    <w:rsid w:val="002C1A7A"/>
    <w:rPr>
      <w:sz w:val="16"/>
      <w:szCs w:val="16"/>
      <w:lang w:eastAsia="en-US"/>
    </w:rPr>
  </w:style>
  <w:style w:type="character" w:customStyle="1" w:styleId="DeltaViewInsertion">
    <w:name w:val="DeltaView Insertion"/>
    <w:rsid w:val="002C1A7A"/>
    <w:rPr>
      <w:color w:val="0000FF"/>
      <w:spacing w:val="0"/>
      <w:u w:val="double"/>
    </w:rPr>
  </w:style>
  <w:style w:type="paragraph" w:styleId="Listaconvietas">
    <w:name w:val="List Bullet"/>
    <w:basedOn w:val="Normal"/>
    <w:uiPriority w:val="99"/>
    <w:unhideWhenUsed/>
    <w:rsid w:val="00FA60BB"/>
    <w:pPr>
      <w:numPr>
        <w:numId w:val="8"/>
      </w:numPr>
      <w:contextualSpacing/>
    </w:pPr>
  </w:style>
  <w:style w:type="paragraph" w:customStyle="1" w:styleId="wordsection1">
    <w:name w:val="wordsection1"/>
    <w:basedOn w:val="Normal"/>
    <w:uiPriority w:val="99"/>
    <w:rsid w:val="00F751FC"/>
    <w:rPr>
      <w:rFonts w:ascii="Times New Roman" w:eastAsiaTheme="minorHAnsi" w:hAnsi="Times New Roman"/>
      <w:lang w:val="es-MX" w:eastAsia="es-MX"/>
    </w:rPr>
  </w:style>
  <w:style w:type="paragraph" w:customStyle="1" w:styleId="Default">
    <w:name w:val="Default"/>
    <w:uiPriority w:val="99"/>
    <w:rsid w:val="006F6C08"/>
    <w:pPr>
      <w:widowControl w:val="0"/>
      <w:autoSpaceDE w:val="0"/>
      <w:autoSpaceDN w:val="0"/>
      <w:adjustRightInd w:val="0"/>
    </w:pPr>
    <w:rPr>
      <w:rFonts w:ascii="Arial" w:eastAsia="Times New Roman" w:hAnsi="Arial" w:cs="Arial"/>
      <w:color w:val="000000"/>
      <w:sz w:val="24"/>
      <w:szCs w:val="24"/>
    </w:rPr>
  </w:style>
  <w:style w:type="character" w:styleId="Refdecomentario">
    <w:name w:val="annotation reference"/>
    <w:basedOn w:val="Fuentedeprrafopredeter"/>
    <w:uiPriority w:val="99"/>
    <w:unhideWhenUsed/>
    <w:rsid w:val="00E54022"/>
    <w:rPr>
      <w:sz w:val="18"/>
      <w:szCs w:val="18"/>
    </w:rPr>
  </w:style>
  <w:style w:type="paragraph" w:customStyle="1" w:styleId="Sangra2detindependiente4">
    <w:name w:val="Sangría 2 de t. independiente4"/>
    <w:basedOn w:val="Normal"/>
    <w:rsid w:val="00DC327E"/>
    <w:pPr>
      <w:overflowPunct w:val="0"/>
      <w:autoSpaceDE w:val="0"/>
      <w:autoSpaceDN w:val="0"/>
      <w:adjustRightInd w:val="0"/>
      <w:spacing w:before="100"/>
      <w:ind w:left="1985"/>
      <w:jc w:val="both"/>
      <w:textAlignment w:val="baseline"/>
    </w:pPr>
    <w:rPr>
      <w:rFonts w:ascii="Arial" w:eastAsia="Calibri" w:hAnsi="Arial"/>
      <w:sz w:val="22"/>
      <w:szCs w:val="20"/>
      <w:lang w:val="es-MX" w:eastAsia="es-MX"/>
    </w:rPr>
  </w:style>
  <w:style w:type="paragraph" w:customStyle="1" w:styleId="Sangra2detindependiente2">
    <w:name w:val="Sangría 2 de t. independiente2"/>
    <w:basedOn w:val="Normal"/>
    <w:rsid w:val="00862200"/>
    <w:pPr>
      <w:overflowPunct w:val="0"/>
      <w:autoSpaceDE w:val="0"/>
      <w:autoSpaceDN w:val="0"/>
      <w:adjustRightInd w:val="0"/>
      <w:spacing w:before="100"/>
      <w:ind w:left="1985"/>
      <w:jc w:val="both"/>
      <w:textAlignment w:val="baseline"/>
    </w:pPr>
    <w:rPr>
      <w:rFonts w:ascii="Arial" w:eastAsia="Calibri" w:hAnsi="Arial"/>
      <w:sz w:val="22"/>
      <w:szCs w:val="20"/>
      <w:lang w:val="es-MX" w:eastAsia="es-MX"/>
    </w:rPr>
  </w:style>
  <w:style w:type="character" w:customStyle="1" w:styleId="Mencinsinresolver1">
    <w:name w:val="Mención sin resolver1"/>
    <w:basedOn w:val="Fuentedeprrafopredeter"/>
    <w:uiPriority w:val="99"/>
    <w:semiHidden/>
    <w:unhideWhenUsed/>
    <w:rsid w:val="009A093C"/>
    <w:rPr>
      <w:color w:val="605E5C"/>
      <w:shd w:val="clear" w:color="auto" w:fill="E1DFDD"/>
    </w:rPr>
  </w:style>
  <w:style w:type="paragraph" w:customStyle="1" w:styleId="Sangra3detindependiente1">
    <w:name w:val="Sangría 3 de t. independiente1"/>
    <w:basedOn w:val="Normal"/>
    <w:rsid w:val="005A5040"/>
    <w:pPr>
      <w:suppressAutoHyphens/>
      <w:autoSpaceDE w:val="0"/>
      <w:ind w:left="284" w:hanging="284"/>
      <w:jc w:val="both"/>
    </w:pPr>
    <w:rPr>
      <w:rFonts w:ascii="Arial" w:eastAsia="Times New Roman" w:hAnsi="Arial" w:cs="Arial"/>
      <w:sz w:val="20"/>
      <w:szCs w:val="20"/>
      <w:lang w:val="es-ES_tradnl" w:eastAsia="ar-SA"/>
    </w:rPr>
  </w:style>
  <w:style w:type="paragraph" w:styleId="Asuntodelcomentario">
    <w:name w:val="annotation subject"/>
    <w:basedOn w:val="Textocomentario"/>
    <w:next w:val="Textocomentario"/>
    <w:link w:val="AsuntodelcomentarioCar"/>
    <w:uiPriority w:val="99"/>
    <w:semiHidden/>
    <w:unhideWhenUsed/>
    <w:rsid w:val="006D7442"/>
    <w:pPr>
      <w:spacing w:after="0"/>
    </w:pPr>
    <w:rPr>
      <w:rFonts w:eastAsia="Yu Mincho"/>
      <w:b/>
      <w:bCs/>
      <w:sz w:val="20"/>
      <w:szCs w:val="20"/>
      <w:lang w:val="es-ES"/>
    </w:rPr>
  </w:style>
  <w:style w:type="character" w:customStyle="1" w:styleId="AsuntodelcomentarioCar">
    <w:name w:val="Asunto del comentario Car"/>
    <w:basedOn w:val="TextocomentarioCar"/>
    <w:link w:val="Asuntodelcomentario"/>
    <w:uiPriority w:val="99"/>
    <w:semiHidden/>
    <w:rsid w:val="006D7442"/>
    <w:rPr>
      <w:rFonts w:eastAsia="Yu Mincho"/>
      <w:b/>
      <w:bCs/>
      <w:sz w:val="24"/>
      <w:szCs w:val="24"/>
      <w:lang w:val="es-ES" w:eastAsia="en-US"/>
    </w:rPr>
  </w:style>
  <w:style w:type="paragraph" w:styleId="Revisin">
    <w:name w:val="Revision"/>
    <w:hidden/>
    <w:uiPriority w:val="99"/>
    <w:semiHidden/>
    <w:rsid w:val="00956F59"/>
    <w:rPr>
      <w:rFonts w:eastAsia="Yu Mincho"/>
      <w:sz w:val="24"/>
      <w:szCs w:val="24"/>
      <w:lang w:val="es-ES" w:eastAsia="en-US"/>
    </w:rPr>
  </w:style>
  <w:style w:type="paragraph" w:customStyle="1" w:styleId="Texto">
    <w:name w:val="Texto"/>
    <w:basedOn w:val="Normal"/>
    <w:link w:val="TextoCar"/>
    <w:rsid w:val="00BF2402"/>
    <w:pPr>
      <w:spacing w:after="101" w:line="216" w:lineRule="exact"/>
      <w:ind w:firstLine="288"/>
      <w:jc w:val="both"/>
    </w:pPr>
    <w:rPr>
      <w:rFonts w:ascii="Arial" w:eastAsia="Times New Roman" w:hAnsi="Arial" w:cs="Arial"/>
      <w:sz w:val="18"/>
      <w:szCs w:val="20"/>
      <w:lang w:eastAsia="es-MX"/>
    </w:rPr>
  </w:style>
  <w:style w:type="character" w:customStyle="1" w:styleId="TextoCar">
    <w:name w:val="Texto Car"/>
    <w:link w:val="Texto"/>
    <w:locked/>
    <w:rsid w:val="00BF2402"/>
    <w:rPr>
      <w:rFonts w:ascii="Arial" w:eastAsia="Times New Roman" w:hAnsi="Arial" w:cs="Arial"/>
      <w:sz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718579">
      <w:bodyDiv w:val="1"/>
      <w:marLeft w:val="0"/>
      <w:marRight w:val="0"/>
      <w:marTop w:val="0"/>
      <w:marBottom w:val="0"/>
      <w:divBdr>
        <w:top w:val="none" w:sz="0" w:space="0" w:color="auto"/>
        <w:left w:val="none" w:sz="0" w:space="0" w:color="auto"/>
        <w:bottom w:val="none" w:sz="0" w:space="0" w:color="auto"/>
        <w:right w:val="none" w:sz="0" w:space="0" w:color="auto"/>
      </w:divBdr>
    </w:div>
    <w:div w:id="317615790">
      <w:bodyDiv w:val="1"/>
      <w:marLeft w:val="0"/>
      <w:marRight w:val="0"/>
      <w:marTop w:val="0"/>
      <w:marBottom w:val="0"/>
      <w:divBdr>
        <w:top w:val="none" w:sz="0" w:space="0" w:color="auto"/>
        <w:left w:val="none" w:sz="0" w:space="0" w:color="auto"/>
        <w:bottom w:val="none" w:sz="0" w:space="0" w:color="auto"/>
        <w:right w:val="none" w:sz="0" w:space="0" w:color="auto"/>
      </w:divBdr>
    </w:div>
    <w:div w:id="476191095">
      <w:bodyDiv w:val="1"/>
      <w:marLeft w:val="0"/>
      <w:marRight w:val="0"/>
      <w:marTop w:val="0"/>
      <w:marBottom w:val="0"/>
      <w:divBdr>
        <w:top w:val="none" w:sz="0" w:space="0" w:color="auto"/>
        <w:left w:val="none" w:sz="0" w:space="0" w:color="auto"/>
        <w:bottom w:val="none" w:sz="0" w:space="0" w:color="auto"/>
        <w:right w:val="none" w:sz="0" w:space="0" w:color="auto"/>
      </w:divBdr>
    </w:div>
    <w:div w:id="732850725">
      <w:bodyDiv w:val="1"/>
      <w:marLeft w:val="0"/>
      <w:marRight w:val="0"/>
      <w:marTop w:val="0"/>
      <w:marBottom w:val="0"/>
      <w:divBdr>
        <w:top w:val="none" w:sz="0" w:space="0" w:color="auto"/>
        <w:left w:val="none" w:sz="0" w:space="0" w:color="auto"/>
        <w:bottom w:val="none" w:sz="0" w:space="0" w:color="auto"/>
        <w:right w:val="none" w:sz="0" w:space="0" w:color="auto"/>
      </w:divBdr>
    </w:div>
    <w:div w:id="1139301460">
      <w:bodyDiv w:val="1"/>
      <w:marLeft w:val="0"/>
      <w:marRight w:val="0"/>
      <w:marTop w:val="0"/>
      <w:marBottom w:val="0"/>
      <w:divBdr>
        <w:top w:val="none" w:sz="0" w:space="0" w:color="auto"/>
        <w:left w:val="none" w:sz="0" w:space="0" w:color="auto"/>
        <w:bottom w:val="none" w:sz="0" w:space="0" w:color="auto"/>
        <w:right w:val="none" w:sz="0" w:space="0" w:color="auto"/>
      </w:divBdr>
    </w:div>
    <w:div w:id="1364133630">
      <w:bodyDiv w:val="1"/>
      <w:marLeft w:val="0"/>
      <w:marRight w:val="0"/>
      <w:marTop w:val="0"/>
      <w:marBottom w:val="0"/>
      <w:divBdr>
        <w:top w:val="none" w:sz="0" w:space="0" w:color="auto"/>
        <w:left w:val="none" w:sz="0" w:space="0" w:color="auto"/>
        <w:bottom w:val="none" w:sz="0" w:space="0" w:color="auto"/>
        <w:right w:val="none" w:sz="0" w:space="0" w:color="auto"/>
      </w:divBdr>
    </w:div>
    <w:div w:id="1425110988">
      <w:bodyDiv w:val="1"/>
      <w:marLeft w:val="0"/>
      <w:marRight w:val="0"/>
      <w:marTop w:val="0"/>
      <w:marBottom w:val="0"/>
      <w:divBdr>
        <w:top w:val="none" w:sz="0" w:space="0" w:color="auto"/>
        <w:left w:val="none" w:sz="0" w:space="0" w:color="auto"/>
        <w:bottom w:val="none" w:sz="0" w:space="0" w:color="auto"/>
        <w:right w:val="none" w:sz="0" w:space="0" w:color="auto"/>
      </w:divBdr>
    </w:div>
    <w:div w:id="1749427683">
      <w:bodyDiv w:val="1"/>
      <w:marLeft w:val="0"/>
      <w:marRight w:val="0"/>
      <w:marTop w:val="0"/>
      <w:marBottom w:val="0"/>
      <w:divBdr>
        <w:top w:val="none" w:sz="0" w:space="0" w:color="auto"/>
        <w:left w:val="none" w:sz="0" w:space="0" w:color="auto"/>
        <w:bottom w:val="none" w:sz="0" w:space="0" w:color="auto"/>
        <w:right w:val="none" w:sz="0" w:space="0" w:color="auto"/>
      </w:divBdr>
      <w:divsChild>
        <w:div w:id="441724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3087421">
      <w:bodyDiv w:val="1"/>
      <w:marLeft w:val="0"/>
      <w:marRight w:val="0"/>
      <w:marTop w:val="0"/>
      <w:marBottom w:val="0"/>
      <w:divBdr>
        <w:top w:val="none" w:sz="0" w:space="0" w:color="auto"/>
        <w:left w:val="none" w:sz="0" w:space="0" w:color="auto"/>
        <w:bottom w:val="none" w:sz="0" w:space="0" w:color="auto"/>
        <w:right w:val="none" w:sz="0" w:space="0" w:color="auto"/>
      </w:divBdr>
    </w:div>
    <w:div w:id="1874802011">
      <w:bodyDiv w:val="1"/>
      <w:marLeft w:val="0"/>
      <w:marRight w:val="0"/>
      <w:marTop w:val="0"/>
      <w:marBottom w:val="0"/>
      <w:divBdr>
        <w:top w:val="none" w:sz="0" w:space="0" w:color="auto"/>
        <w:left w:val="none" w:sz="0" w:space="0" w:color="auto"/>
        <w:bottom w:val="none" w:sz="0" w:space="0" w:color="auto"/>
        <w:right w:val="none" w:sz="0" w:space="0" w:color="auto"/>
      </w:divBdr>
    </w:div>
    <w:div w:id="1971351602">
      <w:bodyDiv w:val="1"/>
      <w:marLeft w:val="0"/>
      <w:marRight w:val="0"/>
      <w:marTop w:val="0"/>
      <w:marBottom w:val="0"/>
      <w:divBdr>
        <w:top w:val="none" w:sz="0" w:space="0" w:color="auto"/>
        <w:left w:val="none" w:sz="0" w:space="0" w:color="auto"/>
        <w:bottom w:val="none" w:sz="0" w:space="0" w:color="auto"/>
        <w:right w:val="none" w:sz="0" w:space="0" w:color="auto"/>
      </w:divBdr>
      <w:divsChild>
        <w:div w:id="1930459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mss.gob.mx" TargetMode="External"/><Relationship Id="rId18" Type="http://schemas.openxmlformats.org/officeDocument/2006/relationships/image" Target="media/image2.emf"/><Relationship Id="rId26" Type="http://schemas.openxmlformats.org/officeDocument/2006/relationships/image" Target="media/image6.emf"/><Relationship Id="rId39" Type="http://schemas.openxmlformats.org/officeDocument/2006/relationships/package" Target="embeddings/Microsoft_Word_Document6.docx"/><Relationship Id="rId21" Type="http://schemas.openxmlformats.org/officeDocument/2006/relationships/oleObject" Target="embeddings/Microsoft_Word_97_-_2003_Document.doc"/><Relationship Id="rId34" Type="http://schemas.openxmlformats.org/officeDocument/2006/relationships/image" Target="media/image10.emf"/><Relationship Id="rId42" Type="http://schemas.openxmlformats.org/officeDocument/2006/relationships/image" Target="media/image14.emf"/><Relationship Id="rId47" Type="http://schemas.openxmlformats.org/officeDocument/2006/relationships/package" Target="embeddings/Microsoft_Word_Document10.docx"/><Relationship Id="rId50" Type="http://schemas.openxmlformats.org/officeDocument/2006/relationships/image" Target="media/image18.emf"/><Relationship Id="rId55" Type="http://schemas.openxmlformats.org/officeDocument/2006/relationships/package" Target="embeddings/Microsoft_Word_Document13.docx"/><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imss.gob.mx" TargetMode="External"/><Relationship Id="rId29" Type="http://schemas.openxmlformats.org/officeDocument/2006/relationships/package" Target="embeddings/Microsoft_Word_Document1.docx"/><Relationship Id="rId11" Type="http://schemas.openxmlformats.org/officeDocument/2006/relationships/image" Target="media/image1.png"/><Relationship Id="rId24" Type="http://schemas.openxmlformats.org/officeDocument/2006/relationships/image" Target="media/image5.emf"/><Relationship Id="rId32" Type="http://schemas.openxmlformats.org/officeDocument/2006/relationships/image" Target="media/image9.emf"/><Relationship Id="rId37" Type="http://schemas.openxmlformats.org/officeDocument/2006/relationships/package" Target="embeddings/Microsoft_Word_Document5.docx"/><Relationship Id="rId40" Type="http://schemas.openxmlformats.org/officeDocument/2006/relationships/image" Target="media/image13.emf"/><Relationship Id="rId45" Type="http://schemas.openxmlformats.org/officeDocument/2006/relationships/package" Target="embeddings/Microsoft_Word_Document9.docx"/><Relationship Id="rId53" Type="http://schemas.openxmlformats.org/officeDocument/2006/relationships/package" Target="embeddings/Microsoft_Word_Document12.docx"/><Relationship Id="rId58" Type="http://schemas.openxmlformats.org/officeDocument/2006/relationships/image" Target="media/image22.emf"/><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oleObject" Target="file:///\\11.58.14.148\Compartida\Eventos%202026\06-2026%20Alergenos\Requerimiento.xlsx" TargetMode="External"/><Relationship Id="rId14" Type="http://schemas.openxmlformats.org/officeDocument/2006/relationships/hyperlink" Target="mailto:jorge.famoso@imss.gob.mx" TargetMode="External"/><Relationship Id="rId22" Type="http://schemas.openxmlformats.org/officeDocument/2006/relationships/image" Target="media/image4.emf"/><Relationship Id="rId27" Type="http://schemas.openxmlformats.org/officeDocument/2006/relationships/oleObject" Target="file:///\\11.58.14.148\Compartida\Eventos%202026\06-2026%20Alergenos\T&#233;rminos%20y%20Condiciones%20Alergenos%202026%20en%20nueva%20plantilla2.docx" TargetMode="External"/><Relationship Id="rId30" Type="http://schemas.openxmlformats.org/officeDocument/2006/relationships/image" Target="media/image8.emf"/><Relationship Id="rId35" Type="http://schemas.openxmlformats.org/officeDocument/2006/relationships/package" Target="embeddings/Microsoft_Word_Document4.docx"/><Relationship Id="rId43" Type="http://schemas.openxmlformats.org/officeDocument/2006/relationships/package" Target="embeddings/Microsoft_Word_Document8.docx"/><Relationship Id="rId48" Type="http://schemas.openxmlformats.org/officeDocument/2006/relationships/image" Target="media/image17.emf"/><Relationship Id="rId56" Type="http://schemas.openxmlformats.org/officeDocument/2006/relationships/image" Target="media/image21.emf"/><Relationship Id="rId8" Type="http://schemas.openxmlformats.org/officeDocument/2006/relationships/webSettings" Target="webSettings.xml"/><Relationship Id="rId51" Type="http://schemas.openxmlformats.org/officeDocument/2006/relationships/package" Target="embeddings/Microsoft_Word_Document11.docx"/><Relationship Id="rId3" Type="http://schemas.openxmlformats.org/officeDocument/2006/relationships/customXml" Target="../customXml/item3.xml"/><Relationship Id="rId12" Type="http://schemas.openxmlformats.org/officeDocument/2006/relationships/hyperlink" Target="https://comprasmx.buengobierno.gob.mx/" TargetMode="External"/><Relationship Id="rId17" Type="http://schemas.openxmlformats.org/officeDocument/2006/relationships/hyperlink" Target="https://sidec.buengobierno.gob.mx" TargetMode="External"/><Relationship Id="rId25" Type="http://schemas.openxmlformats.org/officeDocument/2006/relationships/oleObject" Target="file:///\\11.58.14.148\Compartida\Eventos%202026\06-2026%20Alergenos\ANEXO%20TECNICO%204%20(1).doc" TargetMode="External"/><Relationship Id="rId33" Type="http://schemas.openxmlformats.org/officeDocument/2006/relationships/package" Target="embeddings/Microsoft_Word_Document3.docx"/><Relationship Id="rId38" Type="http://schemas.openxmlformats.org/officeDocument/2006/relationships/image" Target="media/image12.emf"/><Relationship Id="rId46" Type="http://schemas.openxmlformats.org/officeDocument/2006/relationships/image" Target="media/image16.emf"/><Relationship Id="rId59" Type="http://schemas.openxmlformats.org/officeDocument/2006/relationships/package" Target="embeddings/Microsoft_Word_Document15.docx"/><Relationship Id="rId20" Type="http://schemas.openxmlformats.org/officeDocument/2006/relationships/image" Target="media/image3.emf"/><Relationship Id="rId41" Type="http://schemas.openxmlformats.org/officeDocument/2006/relationships/package" Target="embeddings/Microsoft_Word_Document7.docx"/><Relationship Id="rId54" Type="http://schemas.openxmlformats.org/officeDocument/2006/relationships/image" Target="media/image20.emf"/><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margarita.ortegac@imss.gob.mx" TargetMode="External"/><Relationship Id="rId23" Type="http://schemas.openxmlformats.org/officeDocument/2006/relationships/package" Target="embeddings/Microsoft_Word_Document.docx"/><Relationship Id="rId28" Type="http://schemas.openxmlformats.org/officeDocument/2006/relationships/image" Target="media/image7.emf"/><Relationship Id="rId36" Type="http://schemas.openxmlformats.org/officeDocument/2006/relationships/image" Target="media/image11.emf"/><Relationship Id="rId49" Type="http://schemas.openxmlformats.org/officeDocument/2006/relationships/oleObject" Target="file:///\\11.58.14.148\Compartida\Marcela\Nuevos%20Modelos%20de%20Contratos,%20convenios%20y%20fianza%202025\040725_LAASSP_BIENES.docx" TargetMode="External"/><Relationship Id="rId57" Type="http://schemas.openxmlformats.org/officeDocument/2006/relationships/package" Target="embeddings/Microsoft_Word_Document14.docx"/><Relationship Id="rId10" Type="http://schemas.openxmlformats.org/officeDocument/2006/relationships/endnotes" Target="endnotes.xml"/><Relationship Id="rId31" Type="http://schemas.openxmlformats.org/officeDocument/2006/relationships/package" Target="embeddings/Microsoft_Word_Document2.docx"/><Relationship Id="rId44" Type="http://schemas.openxmlformats.org/officeDocument/2006/relationships/image" Target="media/image15.emf"/><Relationship Id="rId52" Type="http://schemas.openxmlformats.org/officeDocument/2006/relationships/image" Target="media/image19.emf"/><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3" Type="http://schemas.openxmlformats.org/officeDocument/2006/relationships/image" Target="media/image26.png"/><Relationship Id="rId2" Type="http://schemas.openxmlformats.org/officeDocument/2006/relationships/image" Target="media/image25.png"/><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51641D-ECD8-404F-B502-54AB7FEFC55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5DA3064-134B-4DF3-89BB-1D911E483DCE}">
  <ds:schemaRefs>
    <ds:schemaRef ds:uri="http://schemas.microsoft.com/sharepoint/v3/contenttype/forms"/>
  </ds:schemaRefs>
</ds:datastoreItem>
</file>

<file path=customXml/itemProps3.xml><?xml version="1.0" encoding="utf-8"?>
<ds:datastoreItem xmlns:ds="http://schemas.openxmlformats.org/officeDocument/2006/customXml" ds:itemID="{416BCF50-6AFF-4B00-8BC1-F26A16BFFD0A}">
  <ds:schemaRefs>
    <ds:schemaRef ds:uri="http://schemas.openxmlformats.org/officeDocument/2006/bibliography"/>
  </ds:schemaRefs>
</ds:datastoreItem>
</file>

<file path=customXml/itemProps4.xml><?xml version="1.0" encoding="utf-8"?>
<ds:datastoreItem xmlns:ds="http://schemas.openxmlformats.org/officeDocument/2006/customXml" ds:itemID="{D14CAFFA-FF5E-4DFE-BD32-13B776C97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63</Pages>
  <Words>23841</Words>
  <Characters>131129</Characters>
  <Application>Microsoft Office Word</Application>
  <DocSecurity>0</DocSecurity>
  <Lines>1092</Lines>
  <Paragraphs>309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154661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Agustin Martinez Ibarra</cp:lastModifiedBy>
  <cp:revision>46</cp:revision>
  <cp:lastPrinted>2026-05-04T14:44:00Z</cp:lastPrinted>
  <dcterms:created xsi:type="dcterms:W3CDTF">2026-04-29T16:19:00Z</dcterms:created>
  <dcterms:modified xsi:type="dcterms:W3CDTF">2026-05-12T15:34:00Z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