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1471BC">
      <w:pPr>
        <w:pStyle w:val="Sinespaciado"/>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2C1A7A">
      <w:pPr>
        <w:ind w:left="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1E9BE660" w14:textId="1D2E27E4" w:rsidR="0098103D" w:rsidRPr="006D7E7E" w:rsidRDefault="00A62E7E" w:rsidP="0098103D">
      <w:pPr>
        <w:jc w:val="center"/>
        <w:rPr>
          <w:rFonts w:ascii="Noto Sans" w:hAnsi="Noto Sans" w:cs="Noto Sans"/>
          <w:sz w:val="20"/>
          <w:szCs w:val="20"/>
        </w:rPr>
      </w:pPr>
      <w:r w:rsidRPr="00A62E7E">
        <w:rPr>
          <w:rFonts w:ascii="Noto Sans" w:hAnsi="Noto Sans" w:cs="Noto Sans"/>
          <w:sz w:val="20"/>
          <w:szCs w:val="20"/>
        </w:rPr>
        <w:t>LICITACIÓN</w:t>
      </w:r>
      <w:r w:rsidR="0098103D" w:rsidRPr="006D7E7E">
        <w:rPr>
          <w:rFonts w:ascii="Noto Sans" w:hAnsi="Noto Sans" w:cs="Noto Sans"/>
          <w:sz w:val="20"/>
          <w:szCs w:val="20"/>
        </w:rPr>
        <w:t xml:space="preserve"> PÚBLICA NACIONAL</w:t>
      </w:r>
    </w:p>
    <w:p w14:paraId="37BC7588" w14:textId="77777777" w:rsidR="002C1A7A" w:rsidRPr="002C1A7A" w:rsidRDefault="002C1A7A" w:rsidP="002C1A7A">
      <w:pPr>
        <w:jc w:val="center"/>
        <w:rPr>
          <w:rFonts w:ascii="Noto Sans" w:hAnsi="Noto Sans" w:cs="Noto Sans"/>
          <w:b/>
          <w:bCs/>
          <w:sz w:val="20"/>
          <w:szCs w:val="20"/>
        </w:rPr>
      </w:pPr>
    </w:p>
    <w:p w14:paraId="53F5A41E" w14:textId="3E03127F"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 xml:space="preserve">No. </w:t>
      </w:r>
      <w:r w:rsidR="0098103D">
        <w:rPr>
          <w:rFonts w:ascii="Noto Sans" w:hAnsi="Noto Sans" w:cs="Noto Sans"/>
          <w:b/>
          <w:bCs/>
          <w:sz w:val="20"/>
          <w:szCs w:val="20"/>
        </w:rPr>
        <w:t>L</w:t>
      </w:r>
      <w:r w:rsidRPr="002C1A7A">
        <w:rPr>
          <w:rFonts w:ascii="Noto Sans" w:hAnsi="Noto Sans" w:cs="Noto Sans"/>
          <w:b/>
          <w:bCs/>
          <w:sz w:val="20"/>
          <w:szCs w:val="20"/>
        </w:rPr>
        <w:t>A-50-GYR-050GYR020-N-</w:t>
      </w:r>
      <w:r w:rsidR="00B35FFE">
        <w:rPr>
          <w:rFonts w:ascii="Noto Sans" w:hAnsi="Noto Sans" w:cs="Noto Sans"/>
          <w:b/>
          <w:bCs/>
          <w:sz w:val="20"/>
          <w:szCs w:val="20"/>
        </w:rPr>
        <w:t>70</w:t>
      </w:r>
      <w:r w:rsidRPr="002C1A7A">
        <w:rPr>
          <w:rFonts w:ascii="Noto Sans" w:hAnsi="Noto Sans" w:cs="Noto Sans"/>
          <w:b/>
          <w:bCs/>
          <w:sz w:val="20"/>
          <w:szCs w:val="20"/>
        </w:rPr>
        <w:t>-2025</w:t>
      </w:r>
    </w:p>
    <w:p w14:paraId="11A5F834" w14:textId="1D365DC9"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REQUERIMIENTO NO. 0</w:t>
      </w:r>
      <w:r w:rsidR="00A62E7E">
        <w:rPr>
          <w:rFonts w:ascii="Noto Sans" w:hAnsi="Noto Sans" w:cs="Noto Sans"/>
          <w:b/>
          <w:bCs/>
          <w:sz w:val="20"/>
          <w:szCs w:val="20"/>
        </w:rPr>
        <w:t>7</w:t>
      </w:r>
      <w:r w:rsidRPr="002C1A7A">
        <w:rPr>
          <w:rFonts w:ascii="Noto Sans" w:hAnsi="Noto Sans" w:cs="Noto Sans"/>
          <w:b/>
          <w:bCs/>
          <w:sz w:val="20"/>
          <w:szCs w:val="20"/>
        </w:rPr>
        <w:t>/2025</w:t>
      </w:r>
    </w:p>
    <w:p w14:paraId="272FAC8C" w14:textId="77777777" w:rsidR="002C1A7A" w:rsidRPr="002C1A7A" w:rsidRDefault="002C1A7A"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68D4321A"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 xml:space="preserve">PARA LA </w:t>
      </w:r>
      <w:r w:rsidR="007475D0" w:rsidRPr="002C1A7A">
        <w:rPr>
          <w:rFonts w:ascii="Noto Sans" w:hAnsi="Noto Sans" w:cs="Noto Sans"/>
          <w:b/>
          <w:bCs/>
          <w:sz w:val="20"/>
          <w:szCs w:val="20"/>
        </w:rPr>
        <w:t>CONTRATACIÓN DE</w:t>
      </w:r>
      <w:r w:rsidR="007475D0">
        <w:rPr>
          <w:rFonts w:ascii="Noto Sans" w:hAnsi="Noto Sans" w:cs="Noto Sans"/>
          <w:b/>
          <w:bCs/>
          <w:sz w:val="20"/>
          <w:szCs w:val="20"/>
        </w:rPr>
        <w:t xml:space="preserve"> </w:t>
      </w:r>
      <w:r w:rsidR="007475D0" w:rsidRPr="002C1A7A">
        <w:rPr>
          <w:rFonts w:ascii="Noto Sans" w:hAnsi="Noto Sans" w:cs="Noto Sans"/>
          <w:b/>
          <w:bCs/>
          <w:sz w:val="20"/>
          <w:szCs w:val="20"/>
        </w:rPr>
        <w:t xml:space="preserve">SERVICIO DE FOTOCOPIADO PARA CUBRIR AL 31 DE </w:t>
      </w:r>
      <w:r w:rsidR="007475D0">
        <w:rPr>
          <w:rFonts w:ascii="Noto Sans" w:hAnsi="Noto Sans" w:cs="Noto Sans"/>
          <w:b/>
          <w:bCs/>
          <w:sz w:val="20"/>
          <w:szCs w:val="20"/>
        </w:rPr>
        <w:t>DICIEMBRE</w:t>
      </w:r>
      <w:r w:rsidR="007475D0" w:rsidRPr="002C1A7A">
        <w:rPr>
          <w:rFonts w:ascii="Noto Sans" w:hAnsi="Noto Sans" w:cs="Noto Sans"/>
          <w:b/>
          <w:bCs/>
          <w:sz w:val="20"/>
          <w:szCs w:val="20"/>
        </w:rPr>
        <w:t xml:space="preserve"> DE</w:t>
      </w:r>
      <w:r w:rsidR="007475D0">
        <w:rPr>
          <w:rFonts w:ascii="Noto Sans" w:hAnsi="Noto Sans" w:cs="Noto Sans"/>
          <w:b/>
          <w:bCs/>
          <w:sz w:val="20"/>
          <w:szCs w:val="20"/>
        </w:rPr>
        <w:t xml:space="preserve"> 2025</w:t>
      </w:r>
      <w:r w:rsidRPr="002C1A7A">
        <w:rPr>
          <w:rFonts w:ascii="Noto Sans" w:hAnsi="Noto Sans" w:cs="Noto Sans"/>
          <w:b/>
          <w:bCs/>
          <w:sz w:val="20"/>
          <w:szCs w:val="20"/>
        </w:rPr>
        <w:t xml:space="preserve"> PARA LA UMAE HOSPITAL DE ESPECIALIDADES DEL CENTRO MEDICO NACIONAL DE OCCIDENTE</w:t>
      </w:r>
    </w:p>
    <w:p w14:paraId="6F4B5787" w14:textId="77777777" w:rsidR="002C1A7A" w:rsidRPr="002C1A7A" w:rsidRDefault="002C1A7A" w:rsidP="002C1A7A">
      <w:pPr>
        <w:jc w:val="center"/>
        <w:rPr>
          <w:rFonts w:ascii="Noto Sans" w:hAnsi="Noto Sans" w:cs="Noto Sans"/>
          <w:b/>
          <w:bCs/>
          <w:sz w:val="20"/>
          <w:szCs w:val="20"/>
        </w:rPr>
      </w:pPr>
    </w:p>
    <w:p w14:paraId="3869C889" w14:textId="77777777" w:rsidR="002C1A7A" w:rsidRPr="002C1A7A" w:rsidRDefault="002C1A7A"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03C5955A" w14:textId="782D7F64" w:rsidR="002C1A7A" w:rsidRPr="002C1A7A" w:rsidRDefault="002C1A7A" w:rsidP="002C1A7A">
      <w:pPr>
        <w:jc w:val="center"/>
        <w:rPr>
          <w:rFonts w:ascii="Noto Sans" w:hAnsi="Noto Sans" w:cs="Noto Sans"/>
          <w:b/>
          <w:sz w:val="20"/>
          <w:szCs w:val="20"/>
          <w:u w:val="single"/>
        </w:rPr>
      </w:pPr>
      <w:r w:rsidRPr="002C1A7A">
        <w:rPr>
          <w:rFonts w:ascii="Noto Sans" w:hAnsi="Noto Sans" w:cs="Noto Sans"/>
          <w:b/>
          <w:bCs/>
          <w:color w:val="000000"/>
          <w:sz w:val="20"/>
          <w:szCs w:val="20"/>
        </w:rPr>
        <w:t xml:space="preserve">EN APEGO AL ARTICULO </w:t>
      </w:r>
      <w:r w:rsidR="00A62E7E">
        <w:rPr>
          <w:rFonts w:ascii="Noto Sans" w:hAnsi="Noto Sans" w:cs="Noto Sans"/>
          <w:b/>
          <w:bCs/>
          <w:color w:val="000000"/>
          <w:sz w:val="20"/>
          <w:szCs w:val="20"/>
        </w:rPr>
        <w:t>35</w:t>
      </w:r>
      <w:r w:rsidRPr="002C1A7A">
        <w:rPr>
          <w:rFonts w:ascii="Noto Sans" w:hAnsi="Noto Sans" w:cs="Noto Sans"/>
          <w:b/>
          <w:bCs/>
          <w:color w:val="000000"/>
          <w:sz w:val="20"/>
          <w:szCs w:val="20"/>
        </w:rPr>
        <w:t xml:space="preserve"> FRACCIÓN I</w:t>
      </w:r>
      <w:r w:rsidR="00A62E7E">
        <w:rPr>
          <w:rFonts w:ascii="Noto Sans" w:hAnsi="Noto Sans" w:cs="Noto Sans"/>
          <w:b/>
          <w:bCs/>
          <w:color w:val="000000"/>
          <w:sz w:val="20"/>
          <w:szCs w:val="20"/>
        </w:rPr>
        <w:t xml:space="preserve">, 36 </w:t>
      </w:r>
      <w:r w:rsidRPr="002C1A7A">
        <w:rPr>
          <w:rFonts w:ascii="Noto Sans" w:hAnsi="Noto Sans" w:cs="Noto Sans"/>
          <w:b/>
          <w:bCs/>
          <w:color w:val="000000"/>
          <w:sz w:val="20"/>
          <w:szCs w:val="20"/>
        </w:rPr>
        <w:t xml:space="preserve">Y </w:t>
      </w:r>
      <w:r w:rsidR="00A62E7E">
        <w:rPr>
          <w:rFonts w:ascii="Noto Sans" w:hAnsi="Noto Sans" w:cs="Noto Sans"/>
          <w:b/>
          <w:bCs/>
          <w:color w:val="000000"/>
          <w:sz w:val="20"/>
          <w:szCs w:val="20"/>
        </w:rPr>
        <w:t xml:space="preserve">39 </w:t>
      </w:r>
      <w:r w:rsidRPr="002C1A7A">
        <w:rPr>
          <w:rFonts w:ascii="Noto Sans" w:hAnsi="Noto Sans" w:cs="Noto Sans"/>
          <w:b/>
          <w:bCs/>
          <w:color w:val="000000"/>
          <w:sz w:val="20"/>
          <w:szCs w:val="20"/>
        </w:rPr>
        <w:t xml:space="preserve">FRACCIÓN I PARA ESTA </w:t>
      </w:r>
      <w:r w:rsidR="00A62E7E" w:rsidRPr="00A62E7E">
        <w:rPr>
          <w:rFonts w:ascii="Noto Sans" w:hAnsi="Noto Sans" w:cs="Noto Sans"/>
          <w:b/>
          <w:bCs/>
          <w:color w:val="000000"/>
          <w:sz w:val="20"/>
          <w:szCs w:val="20"/>
        </w:rPr>
        <w:t>LICITACIÓN</w:t>
      </w:r>
      <w:r w:rsidRPr="002C1A7A">
        <w:rPr>
          <w:rFonts w:ascii="Noto Sans" w:hAnsi="Noto Sans" w:cs="Noto Sans"/>
          <w:b/>
          <w:bCs/>
          <w:color w:val="000000"/>
          <w:sz w:val="20"/>
          <w:szCs w:val="20"/>
        </w:rPr>
        <w:t xml:space="preserve"> SE PODRÁ PARTICIPAR EN FORMA 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ACEPTARAN PROPOSICIONES ENVIADAS POR SERVICIO POSTAL O MENSAJERÍA.</w:t>
      </w:r>
      <w:r w:rsidRPr="002C1A7A">
        <w:rPr>
          <w:rFonts w:ascii="Noto Sans" w:hAnsi="Noto Sans" w:cs="Noto Sans"/>
          <w:color w:val="000000"/>
          <w:sz w:val="20"/>
          <w:szCs w:val="20"/>
        </w:rPr>
        <w:t xml:space="preserve"> </w:t>
      </w: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 ACREDITACIÓN DE LA EXISTENCIA Y PERSONALIDAD JURÍDICA DEL PARTICIPANTE.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77777777" w:rsidR="002C1A7A" w:rsidRPr="002C1A7A" w:rsidRDefault="002C1A7A" w:rsidP="00142019">
            <w:pPr>
              <w:rPr>
                <w:rFonts w:ascii="Noto Sans" w:hAnsi="Noto Sans" w:cs="Noto Sans"/>
                <w:sz w:val="20"/>
                <w:szCs w:val="20"/>
              </w:rPr>
            </w:pPr>
            <w:r w:rsidRPr="002C1A7A">
              <w:rPr>
                <w:rFonts w:ascii="Noto Sans" w:hAnsi="Noto Sans" w:cs="Noto Sans"/>
                <w:b/>
                <w:sz w:val="20"/>
                <w:szCs w:val="20"/>
              </w:rPr>
              <w:t>2.- INFORMACIÓN ESPECÍFICA DE LA ADJUDICACION.</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2.1- DISPONIBILIDAD PRESUPUESTARIA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4984EA54" w:rsidR="002C1A7A" w:rsidRPr="00802891" w:rsidRDefault="002C1A7A" w:rsidP="00142019">
            <w:pPr>
              <w:ind w:left="-7" w:firstLine="7"/>
              <w:rPr>
                <w:rFonts w:ascii="Noto Sans" w:hAnsi="Noto Sans" w:cs="Noto Sans"/>
                <w:sz w:val="20"/>
                <w:szCs w:val="20"/>
              </w:rPr>
            </w:pPr>
            <w:r w:rsidRPr="00802891">
              <w:rPr>
                <w:rFonts w:ascii="Noto Sans" w:hAnsi="Noto Sans" w:cs="Noto Sans"/>
                <w:sz w:val="20"/>
                <w:szCs w:val="20"/>
              </w:rPr>
              <w:t xml:space="preserve">2.4.- FECHA, HORA Y LUGAR DEL </w:t>
            </w:r>
            <w:r w:rsidR="00802891" w:rsidRPr="00802891">
              <w:rPr>
                <w:rFonts w:ascii="Noto Sans" w:hAnsi="Noto Sans" w:cs="Noto Sans"/>
                <w:color w:val="000000"/>
                <w:sz w:val="20"/>
                <w:szCs w:val="20"/>
              </w:rPr>
              <w:t>ACTO DE COMUNICACIÓN DE FALLO:</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EVALUACION DE LAS PROPOSICIONES Y ADJUDICACIÓN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6.4.- INSCRIPCIÓN DEL PARTICIPANTE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FA3D30A" w:rsidR="002C1A7A" w:rsidRPr="007475D0" w:rsidRDefault="002C1A7A" w:rsidP="00142019">
            <w:pPr>
              <w:rPr>
                <w:rFonts w:ascii="Noto Sans" w:hAnsi="Noto Sans" w:cs="Noto Sans"/>
                <w:b/>
                <w:sz w:val="20"/>
                <w:szCs w:val="20"/>
              </w:rPr>
            </w:pPr>
            <w:r w:rsidRPr="007475D0">
              <w:rPr>
                <w:rFonts w:ascii="Noto Sans" w:hAnsi="Noto Sans" w:cs="Noto Sans"/>
                <w:b/>
                <w:sz w:val="20"/>
                <w:szCs w:val="20"/>
              </w:rPr>
              <w:t>7.- INFORMACIÓN SOBRE LOS S</w:t>
            </w:r>
            <w:r w:rsidR="00673152" w:rsidRPr="007475D0">
              <w:rPr>
                <w:rFonts w:ascii="Noto Sans" w:hAnsi="Noto Sans" w:cs="Noto Sans"/>
                <w:b/>
                <w:sz w:val="20"/>
                <w:szCs w:val="20"/>
              </w:rPr>
              <w:t>ERVICIOS OBJETO DE ESTA LICITA</w:t>
            </w:r>
            <w:r w:rsidRPr="007475D0">
              <w:rPr>
                <w:rFonts w:ascii="Noto Sans" w:hAnsi="Noto Sans" w:cs="Noto Sans"/>
                <w:b/>
                <w:sz w:val="20"/>
                <w:szCs w:val="20"/>
              </w:rPr>
              <w:t>CIÓN</w:t>
            </w:r>
            <w:r w:rsidR="00673152" w:rsidRPr="007475D0">
              <w:rPr>
                <w:rFonts w:ascii="Noto Sans" w:hAnsi="Noto Sans" w:cs="Noto Sans"/>
                <w:b/>
                <w:sz w:val="20"/>
                <w:szCs w:val="20"/>
              </w:rPr>
              <w:t xml:space="preserve"> PÚBLICA</w:t>
            </w:r>
            <w:r w:rsidRPr="007475D0">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13EF7D6" w:rsidR="002C1A7A" w:rsidRPr="007475D0" w:rsidRDefault="002C1A7A" w:rsidP="00142019">
            <w:pPr>
              <w:rPr>
                <w:rFonts w:ascii="Noto Sans" w:hAnsi="Noto Sans" w:cs="Noto Sans"/>
                <w:sz w:val="20"/>
                <w:szCs w:val="20"/>
              </w:rPr>
            </w:pPr>
            <w:r w:rsidRPr="007475D0">
              <w:rPr>
                <w:rFonts w:ascii="Noto Sans" w:hAnsi="Noto Sans" w:cs="Noto Sans"/>
                <w:sz w:val="20"/>
                <w:szCs w:val="20"/>
              </w:rPr>
              <w:t>7.1.</w:t>
            </w:r>
            <w:r w:rsidR="00673152" w:rsidRPr="007475D0">
              <w:rPr>
                <w:rFonts w:ascii="Noto Sans" w:hAnsi="Noto Sans" w:cs="Noto Sans"/>
                <w:sz w:val="20"/>
                <w:szCs w:val="20"/>
              </w:rPr>
              <w:t>- DESCRIPCIÓN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77777777" w:rsidR="002C1A7A" w:rsidRPr="007475D0" w:rsidRDefault="002C1A7A" w:rsidP="00142019">
            <w:pPr>
              <w:rPr>
                <w:rFonts w:ascii="Noto Sans" w:hAnsi="Noto Sans" w:cs="Noto Sans"/>
                <w:sz w:val="20"/>
                <w:szCs w:val="20"/>
              </w:rPr>
            </w:pPr>
            <w:r w:rsidRPr="007475D0">
              <w:rPr>
                <w:rFonts w:ascii="Noto Sans" w:hAnsi="Noto Sans" w:cs="Noto Sans"/>
                <w:sz w:val="20"/>
                <w:szCs w:val="20"/>
              </w:rPr>
              <w:t>7.2.- VIGENCIA DEL CONTRATO</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77777777" w:rsidR="002C1A7A" w:rsidRPr="007475D0" w:rsidRDefault="002C1A7A" w:rsidP="00142019">
            <w:pPr>
              <w:rPr>
                <w:rFonts w:ascii="Noto Sans" w:hAnsi="Noto Sans" w:cs="Noto Sans"/>
                <w:sz w:val="20"/>
                <w:szCs w:val="20"/>
              </w:rPr>
            </w:pPr>
            <w:r w:rsidRPr="007475D0">
              <w:rPr>
                <w:rFonts w:ascii="Noto Sans" w:hAnsi="Noto Sans" w:cs="Noto Sans"/>
                <w:sz w:val="20"/>
                <w:szCs w:val="20"/>
              </w:rPr>
              <w:t>7.3.- CLAUSULAS DE CALIDAD</w:t>
            </w:r>
          </w:p>
        </w:tc>
      </w:tr>
      <w:tr w:rsidR="002C1A7A" w:rsidRPr="002C1A7A" w14:paraId="6CF7E965" w14:textId="77777777" w:rsidTr="00142019">
        <w:tc>
          <w:tcPr>
            <w:tcW w:w="10080" w:type="dxa"/>
            <w:tcBorders>
              <w:top w:val="single" w:sz="6" w:space="0" w:color="auto"/>
              <w:left w:val="single" w:sz="6" w:space="0" w:color="auto"/>
              <w:bottom w:val="single" w:sz="6" w:space="0" w:color="auto"/>
              <w:right w:val="single" w:sz="6" w:space="0" w:color="auto"/>
            </w:tcBorders>
          </w:tcPr>
          <w:p w14:paraId="5EF80C2C" w14:textId="77777777" w:rsidR="002C1A7A" w:rsidRPr="007475D0" w:rsidRDefault="002C1A7A" w:rsidP="00142019">
            <w:pPr>
              <w:rPr>
                <w:rFonts w:ascii="Noto Sans" w:hAnsi="Noto Sans" w:cs="Noto Sans"/>
                <w:sz w:val="20"/>
                <w:szCs w:val="20"/>
              </w:rPr>
            </w:pPr>
            <w:r w:rsidRPr="007475D0">
              <w:rPr>
                <w:rFonts w:ascii="Noto Sans" w:hAnsi="Noto Sans" w:cs="Noto Sans"/>
                <w:sz w:val="20"/>
                <w:szCs w:val="20"/>
              </w:rPr>
              <w:t>7.4.- CAPACITACIÓN</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77777777" w:rsidR="002C1A7A" w:rsidRPr="007475D0" w:rsidRDefault="002C1A7A" w:rsidP="00142019">
            <w:pPr>
              <w:rPr>
                <w:rFonts w:ascii="Noto Sans" w:hAnsi="Noto Sans" w:cs="Noto Sans"/>
                <w:sz w:val="20"/>
                <w:szCs w:val="20"/>
              </w:rPr>
            </w:pPr>
            <w:r w:rsidRPr="007475D0">
              <w:rPr>
                <w:rFonts w:ascii="Noto Sans" w:hAnsi="Noto Sans" w:cs="Noto Sans"/>
                <w:sz w:val="20"/>
                <w:szCs w:val="20"/>
              </w:rPr>
              <w:t>7.5.- NO NEGOCIACION DE CONDICIONES</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56BCAB91"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8.- PLAZO, LUGAR, CONDICIONES DE ENTREGA Y CANJE O DEVOLUCI</w:t>
            </w:r>
            <w:r w:rsidR="00673152" w:rsidRPr="002C1A7A">
              <w:rPr>
                <w:rFonts w:ascii="Noto Sans" w:hAnsi="Noto Sans" w:cs="Noto Sans"/>
                <w:b/>
                <w:sz w:val="20"/>
                <w:szCs w:val="20"/>
              </w:rPr>
              <w:t>Ó</w:t>
            </w:r>
            <w:r w:rsidRPr="002C1A7A">
              <w:rPr>
                <w:rFonts w:ascii="Noto Sans" w:hAnsi="Noto Sans" w:cs="Noto Sans"/>
                <w:b/>
                <w:sz w:val="20"/>
                <w:szCs w:val="20"/>
              </w:rPr>
              <w:t>N.</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8.1.- PLAZO Y LUGAR DE ENTREGA.</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8.2.- CONDICIONES DE ENTREGA.</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5038401D"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9.- REQUISITOS QUE DEBERÁN CUMPLIR QUIENES DESEEN PA</w:t>
            </w:r>
            <w:r w:rsidR="00673152">
              <w:rPr>
                <w:rFonts w:ascii="Noto Sans" w:hAnsi="Noto Sans" w:cs="Noto Sans"/>
                <w:b/>
                <w:sz w:val="20"/>
                <w:szCs w:val="20"/>
              </w:rPr>
              <w:t>RTICIPAR EN LA LICIT</w:t>
            </w:r>
            <w:r w:rsidRPr="002C1A7A">
              <w:rPr>
                <w:rFonts w:ascii="Noto Sans" w:hAnsi="Noto Sans" w:cs="Noto Sans"/>
                <w:b/>
                <w:sz w:val="20"/>
                <w:szCs w:val="20"/>
              </w:rPr>
              <w:t>ACIÓN</w:t>
            </w:r>
            <w:r w:rsidR="00673152">
              <w:rPr>
                <w:rFonts w:ascii="Noto Sans" w:hAnsi="Noto Sans" w:cs="Noto Sans"/>
                <w:b/>
                <w:sz w:val="20"/>
                <w:szCs w:val="20"/>
              </w:rPr>
              <w:t xml:space="preserve"> PUBLICA</w:t>
            </w:r>
            <w:r w:rsidRPr="002C1A7A">
              <w:rPr>
                <w:rFonts w:ascii="Noto Sans" w:hAnsi="Noto Sans" w:cs="Noto Sans"/>
                <w:b/>
                <w:sz w:val="20"/>
                <w:szCs w:val="20"/>
              </w:rPr>
              <w:t>.</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RESCISION ADMINISTRATIVA DEL CONTRATO</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RESCISION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7475D0" w:rsidRDefault="002C1A7A" w:rsidP="00142019">
            <w:pPr>
              <w:rPr>
                <w:rFonts w:ascii="Noto Sans" w:hAnsi="Noto Sans" w:cs="Noto Sans"/>
                <w:b/>
                <w:sz w:val="20"/>
                <w:szCs w:val="20"/>
              </w:rPr>
            </w:pPr>
            <w:r w:rsidRPr="007475D0">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77777777" w:rsidR="002C1A7A" w:rsidRPr="007475D0" w:rsidRDefault="002C1A7A" w:rsidP="00142019">
            <w:pPr>
              <w:rPr>
                <w:rFonts w:ascii="Noto Sans" w:hAnsi="Noto Sans" w:cs="Noto Sans"/>
                <w:sz w:val="20"/>
                <w:szCs w:val="20"/>
              </w:rPr>
            </w:pPr>
            <w:r w:rsidRPr="007475D0">
              <w:rPr>
                <w:rFonts w:ascii="Noto Sans" w:hAnsi="Noto Sans" w:cs="Noto Sans"/>
                <w:sz w:val="20"/>
                <w:szCs w:val="20"/>
              </w:rPr>
              <w:t>13.1.-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7475D0"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7475D0" w:rsidRDefault="002C1A7A" w:rsidP="00142019">
            <w:pPr>
              <w:rPr>
                <w:rFonts w:ascii="Noto Sans" w:hAnsi="Noto Sans" w:cs="Noto Sans"/>
                <w:b/>
                <w:sz w:val="20"/>
                <w:szCs w:val="20"/>
              </w:rPr>
            </w:pPr>
            <w:r w:rsidRPr="007475D0">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77777777" w:rsidR="002C1A7A" w:rsidRPr="007475D0" w:rsidRDefault="002C1A7A" w:rsidP="00142019">
            <w:pPr>
              <w:rPr>
                <w:rFonts w:ascii="Noto Sans" w:hAnsi="Noto Sans" w:cs="Noto Sans"/>
                <w:sz w:val="20"/>
                <w:szCs w:val="20"/>
              </w:rPr>
            </w:pPr>
            <w:r w:rsidRPr="007475D0">
              <w:rPr>
                <w:rFonts w:ascii="Noto Sans" w:hAnsi="Noto Sans" w:cs="Noto Sans"/>
                <w:sz w:val="20"/>
                <w:szCs w:val="20"/>
              </w:rPr>
              <w:t>16.1.- DEDUCTIVAS 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142019">
            <w:pPr>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cr/>
      </w:r>
      <w:r w:rsidRPr="002C1A7A">
        <w:rPr>
          <w:rFonts w:ascii="Noto Sans" w:hAnsi="Noto Sans" w:cs="Noto Sans"/>
          <w:b/>
          <w:sz w:val="20"/>
          <w:szCs w:val="20"/>
        </w:rPr>
        <w:cr/>
        <w:t>PRESENTACIÓN.</w:t>
      </w:r>
    </w:p>
    <w:p w14:paraId="2C539022" w14:textId="78D76713" w:rsidR="002C1A7A" w:rsidRPr="002C1A7A" w:rsidRDefault="002C1A7A" w:rsidP="002C1A7A">
      <w:pPr>
        <w:jc w:val="both"/>
        <w:rPr>
          <w:rFonts w:ascii="Noto Sans" w:hAnsi="Noto Sans" w:cs="Noto Sans"/>
          <w:b/>
          <w:bCs/>
          <w:sz w:val="20"/>
          <w:szCs w:val="20"/>
        </w:rPr>
      </w:pPr>
      <w:r w:rsidRPr="002C1A7A">
        <w:rPr>
          <w:rFonts w:ascii="Noto Sans" w:hAnsi="Noto Sans" w:cs="Noto Sans"/>
          <w:sz w:val="20"/>
          <w:szCs w:val="20"/>
        </w:rPr>
        <w:t xml:space="preserve">En observancia al artículo </w:t>
      </w:r>
      <w:r w:rsidRPr="002C1A7A">
        <w:rPr>
          <w:rFonts w:ascii="Noto Sans" w:hAnsi="Noto Sans" w:cs="Noto Sans"/>
          <w:b/>
          <w:sz w:val="20"/>
          <w:szCs w:val="20"/>
        </w:rPr>
        <w:t>134</w:t>
      </w:r>
      <w:r w:rsidRPr="002C1A7A">
        <w:rPr>
          <w:rFonts w:ascii="Noto Sans" w:hAnsi="Noto Sans" w:cs="Noto Sans"/>
          <w:sz w:val="20"/>
          <w:szCs w:val="20"/>
        </w:rPr>
        <w:t xml:space="preserve">, de la Constitución Política de los Estados Unidos Mexicanos, y de conformidad con </w:t>
      </w:r>
      <w:r w:rsidRPr="002C1A7A">
        <w:rPr>
          <w:rFonts w:ascii="Noto Sans" w:hAnsi="Noto Sans" w:cs="Noto Sans"/>
          <w:bCs/>
          <w:sz w:val="20"/>
          <w:szCs w:val="20"/>
        </w:rPr>
        <w:t xml:space="preserve">los artículos </w:t>
      </w:r>
      <w:r w:rsidR="00673152">
        <w:rPr>
          <w:rFonts w:ascii="Noto Sans" w:hAnsi="Noto Sans" w:cs="Noto Sans"/>
          <w:b/>
          <w:bCs/>
          <w:color w:val="000000" w:themeColor="text1"/>
          <w:sz w:val="20"/>
          <w:szCs w:val="20"/>
        </w:rPr>
        <w:t>35</w:t>
      </w:r>
      <w:r w:rsidRPr="002C1A7A">
        <w:rPr>
          <w:rFonts w:ascii="Noto Sans" w:hAnsi="Noto Sans" w:cs="Noto Sans"/>
          <w:bCs/>
          <w:color w:val="000000" w:themeColor="text1"/>
          <w:sz w:val="20"/>
          <w:szCs w:val="20"/>
        </w:rPr>
        <w:t xml:space="preserve"> fracción </w:t>
      </w:r>
      <w:r w:rsidRPr="002C1A7A">
        <w:rPr>
          <w:rFonts w:ascii="Noto Sans" w:hAnsi="Noto Sans" w:cs="Noto Sans"/>
          <w:b/>
          <w:bCs/>
          <w:color w:val="000000" w:themeColor="text1"/>
          <w:sz w:val="20"/>
          <w:szCs w:val="20"/>
        </w:rPr>
        <w:t>I</w:t>
      </w:r>
      <w:r w:rsidRPr="002C1A7A">
        <w:rPr>
          <w:rFonts w:ascii="Noto Sans" w:hAnsi="Noto Sans" w:cs="Noto Sans"/>
          <w:bCs/>
          <w:color w:val="000000" w:themeColor="text1"/>
          <w:sz w:val="20"/>
          <w:szCs w:val="20"/>
        </w:rPr>
        <w:t xml:space="preserve">, </w:t>
      </w:r>
      <w:r w:rsidR="00673152">
        <w:rPr>
          <w:rFonts w:ascii="Noto Sans" w:hAnsi="Noto Sans" w:cs="Noto Sans"/>
          <w:b/>
          <w:bCs/>
          <w:color w:val="000000" w:themeColor="text1"/>
          <w:sz w:val="20"/>
          <w:szCs w:val="20"/>
        </w:rPr>
        <w:t>3</w:t>
      </w:r>
      <w:r w:rsidRPr="002C1A7A">
        <w:rPr>
          <w:rFonts w:ascii="Noto Sans" w:hAnsi="Noto Sans" w:cs="Noto Sans"/>
          <w:b/>
          <w:bCs/>
          <w:color w:val="000000" w:themeColor="text1"/>
          <w:sz w:val="20"/>
          <w:szCs w:val="20"/>
        </w:rPr>
        <w:t>6</w:t>
      </w:r>
      <w:r w:rsidR="00673152">
        <w:rPr>
          <w:rFonts w:ascii="Noto Sans" w:hAnsi="Noto Sans" w:cs="Noto Sans"/>
          <w:b/>
          <w:bCs/>
          <w:color w:val="000000" w:themeColor="text1"/>
          <w:sz w:val="20"/>
          <w:szCs w:val="20"/>
        </w:rPr>
        <w:t xml:space="preserve">, 37, </w:t>
      </w:r>
      <w:r w:rsidR="00673152" w:rsidRPr="000261EC">
        <w:rPr>
          <w:rFonts w:ascii="Noto Sans" w:hAnsi="Noto Sans" w:cs="Noto Sans"/>
          <w:b/>
          <w:bCs/>
          <w:sz w:val="20"/>
          <w:szCs w:val="20"/>
        </w:rPr>
        <w:t>39</w:t>
      </w:r>
      <w:r w:rsidRPr="000261EC">
        <w:rPr>
          <w:rFonts w:ascii="Noto Sans" w:hAnsi="Noto Sans" w:cs="Noto Sans"/>
          <w:bCs/>
          <w:sz w:val="20"/>
          <w:szCs w:val="20"/>
        </w:rPr>
        <w:t xml:space="preserve"> fracción</w:t>
      </w:r>
      <w:r w:rsidR="00152F62" w:rsidRPr="000261EC">
        <w:rPr>
          <w:rFonts w:ascii="Noto Sans" w:hAnsi="Noto Sans" w:cs="Noto Sans"/>
          <w:bCs/>
          <w:sz w:val="20"/>
          <w:szCs w:val="20"/>
        </w:rPr>
        <w:t xml:space="preserve"> I</w:t>
      </w:r>
      <w:r w:rsidR="000261EC" w:rsidRPr="000261EC">
        <w:rPr>
          <w:rFonts w:ascii="Noto Sans" w:hAnsi="Noto Sans" w:cs="Noto Sans"/>
          <w:bCs/>
          <w:sz w:val="20"/>
          <w:szCs w:val="20"/>
        </w:rPr>
        <w:t>,</w:t>
      </w:r>
      <w:r w:rsidRPr="000261EC">
        <w:rPr>
          <w:rFonts w:ascii="Noto Sans" w:hAnsi="Noto Sans" w:cs="Noto Sans"/>
          <w:bCs/>
          <w:sz w:val="20"/>
          <w:szCs w:val="20"/>
        </w:rPr>
        <w:t xml:space="preserve"> </w:t>
      </w:r>
      <w:r w:rsidR="00673152">
        <w:rPr>
          <w:rFonts w:ascii="Noto Sans" w:hAnsi="Noto Sans" w:cs="Noto Sans"/>
          <w:b/>
          <w:bCs/>
          <w:color w:val="000000" w:themeColor="text1"/>
          <w:sz w:val="20"/>
          <w:szCs w:val="20"/>
        </w:rPr>
        <w:t>40</w:t>
      </w:r>
      <w:r w:rsidRPr="002C1A7A">
        <w:rPr>
          <w:rFonts w:ascii="Noto Sans" w:hAnsi="Noto Sans" w:cs="Noto Sans"/>
          <w:bCs/>
          <w:color w:val="000000" w:themeColor="text1"/>
          <w:sz w:val="20"/>
          <w:szCs w:val="20"/>
        </w:rPr>
        <w:t xml:space="preserve">, </w:t>
      </w:r>
      <w:r w:rsidR="00673152">
        <w:rPr>
          <w:rFonts w:ascii="Noto Sans" w:hAnsi="Noto Sans" w:cs="Noto Sans"/>
          <w:b/>
          <w:bCs/>
          <w:color w:val="000000" w:themeColor="text1"/>
          <w:sz w:val="20"/>
          <w:szCs w:val="20"/>
        </w:rPr>
        <w:t>41</w:t>
      </w:r>
      <w:r w:rsidRPr="007D5C2F">
        <w:rPr>
          <w:rFonts w:ascii="Noto Sans" w:hAnsi="Noto Sans" w:cs="Noto Sans"/>
          <w:b/>
          <w:color w:val="000000" w:themeColor="text1"/>
          <w:sz w:val="20"/>
          <w:szCs w:val="20"/>
        </w:rPr>
        <w:t>,</w:t>
      </w:r>
      <w:r w:rsidR="007D5C2F" w:rsidRPr="007D5C2F">
        <w:rPr>
          <w:rFonts w:ascii="Noto Sans" w:hAnsi="Noto Sans" w:cs="Noto Sans"/>
          <w:b/>
          <w:color w:val="000000" w:themeColor="text1"/>
          <w:sz w:val="20"/>
          <w:szCs w:val="20"/>
        </w:rPr>
        <w:t>42,</w:t>
      </w:r>
      <w:r w:rsidRPr="002C1A7A">
        <w:rPr>
          <w:rFonts w:ascii="Noto Sans" w:hAnsi="Noto Sans" w:cs="Noto Sans"/>
          <w:bCs/>
          <w:color w:val="000000" w:themeColor="text1"/>
          <w:sz w:val="20"/>
          <w:szCs w:val="20"/>
        </w:rPr>
        <w:t xml:space="preserve"> </w:t>
      </w:r>
      <w:r w:rsidR="00673152">
        <w:rPr>
          <w:rFonts w:ascii="Noto Sans" w:hAnsi="Noto Sans" w:cs="Noto Sans"/>
          <w:b/>
          <w:bCs/>
          <w:color w:val="000000" w:themeColor="text1"/>
          <w:sz w:val="20"/>
          <w:szCs w:val="20"/>
        </w:rPr>
        <w:t>44, 45, 46</w:t>
      </w:r>
      <w:r w:rsidRPr="002C1A7A">
        <w:rPr>
          <w:rFonts w:ascii="Noto Sans" w:hAnsi="Noto Sans" w:cs="Noto Sans"/>
          <w:bCs/>
          <w:color w:val="000000" w:themeColor="text1"/>
          <w:sz w:val="20"/>
          <w:szCs w:val="20"/>
        </w:rPr>
        <w:t>,</w:t>
      </w:r>
      <w:r w:rsidR="00673152">
        <w:rPr>
          <w:rFonts w:ascii="Noto Sans" w:hAnsi="Noto Sans" w:cs="Noto Sans"/>
          <w:bCs/>
          <w:color w:val="000000" w:themeColor="text1"/>
          <w:sz w:val="20"/>
          <w:szCs w:val="20"/>
        </w:rPr>
        <w:t xml:space="preserve"> </w:t>
      </w:r>
      <w:r w:rsidR="00673152">
        <w:rPr>
          <w:rFonts w:ascii="Noto Sans" w:hAnsi="Noto Sans" w:cs="Noto Sans"/>
          <w:b/>
          <w:bCs/>
          <w:color w:val="000000" w:themeColor="text1"/>
          <w:sz w:val="20"/>
          <w:szCs w:val="20"/>
        </w:rPr>
        <w:t>47, 48</w:t>
      </w:r>
      <w:r w:rsidRPr="002C1A7A">
        <w:rPr>
          <w:rFonts w:ascii="Noto Sans" w:hAnsi="Noto Sans" w:cs="Noto Sans"/>
          <w:bCs/>
          <w:color w:val="000000" w:themeColor="text1"/>
          <w:sz w:val="20"/>
          <w:szCs w:val="20"/>
        </w:rPr>
        <w:t xml:space="preserve"> Fracción </w:t>
      </w:r>
      <w:r w:rsidRPr="002C1A7A">
        <w:rPr>
          <w:rFonts w:ascii="Noto Sans" w:hAnsi="Noto Sans" w:cs="Noto Sans"/>
          <w:b/>
          <w:bCs/>
          <w:color w:val="000000" w:themeColor="text1"/>
          <w:sz w:val="20"/>
          <w:szCs w:val="20"/>
        </w:rPr>
        <w:t>II</w:t>
      </w:r>
      <w:r w:rsidRPr="002C1A7A">
        <w:rPr>
          <w:rFonts w:ascii="Noto Sans" w:hAnsi="Noto Sans" w:cs="Noto Sans"/>
          <w:bCs/>
          <w:color w:val="000000" w:themeColor="text1"/>
          <w:sz w:val="20"/>
          <w:szCs w:val="20"/>
        </w:rPr>
        <w:t xml:space="preserve"> y </w:t>
      </w:r>
      <w:r w:rsidR="00F62BBB">
        <w:rPr>
          <w:rFonts w:ascii="Noto Sans" w:hAnsi="Noto Sans" w:cs="Noto Sans"/>
          <w:b/>
          <w:bCs/>
          <w:color w:val="000000" w:themeColor="text1"/>
          <w:sz w:val="20"/>
          <w:szCs w:val="20"/>
        </w:rPr>
        <w:t>68</w:t>
      </w:r>
      <w:r w:rsidRPr="002C1A7A">
        <w:rPr>
          <w:rFonts w:ascii="Noto Sans" w:hAnsi="Noto Sans" w:cs="Noto Sans"/>
          <w:bCs/>
          <w:sz w:val="20"/>
          <w:szCs w:val="20"/>
        </w:rPr>
        <w:t xml:space="preserve"> de </w:t>
      </w:r>
      <w:r w:rsidRPr="002C1A7A">
        <w:rPr>
          <w:rFonts w:ascii="Noto Sans" w:hAnsi="Noto Sans" w:cs="Noto Sans"/>
          <w:sz w:val="20"/>
          <w:szCs w:val="20"/>
        </w:rPr>
        <w:t>la Ley de Adquisiciones, Arrendamientos y Servicios del Sector Público (LAASSP),</w:t>
      </w:r>
      <w:r w:rsidR="009A677F">
        <w:rPr>
          <w:rFonts w:ascii="Noto Sans" w:hAnsi="Noto Sans" w:cs="Noto Sans"/>
          <w:sz w:val="20"/>
          <w:szCs w:val="20"/>
        </w:rPr>
        <w:t xml:space="preserve"> los a</w:t>
      </w:r>
      <w:r w:rsidR="009A677F" w:rsidRPr="0092556A">
        <w:rPr>
          <w:rFonts w:ascii="Noto Sans" w:hAnsi="Noto Sans" w:cs="Noto Sans"/>
          <w:sz w:val="20"/>
          <w:szCs w:val="20"/>
        </w:rPr>
        <w:t xml:space="preserve">rtículos </w:t>
      </w:r>
      <w:r w:rsidR="009A677F" w:rsidRPr="007475D0">
        <w:rPr>
          <w:rFonts w:ascii="Noto Sans" w:hAnsi="Noto Sans" w:cs="Noto Sans"/>
          <w:b/>
          <w:bCs/>
          <w:sz w:val="20"/>
          <w:szCs w:val="20"/>
        </w:rPr>
        <w:t>39</w:t>
      </w:r>
      <w:r w:rsidR="009A677F" w:rsidRPr="007475D0">
        <w:rPr>
          <w:rFonts w:ascii="Noto Sans" w:hAnsi="Noto Sans" w:cs="Noto Sans"/>
          <w:sz w:val="20"/>
          <w:szCs w:val="20"/>
        </w:rPr>
        <w:t xml:space="preserve">, </w:t>
      </w:r>
      <w:r w:rsidR="009A677F" w:rsidRPr="007475D0">
        <w:rPr>
          <w:rFonts w:ascii="Noto Sans" w:hAnsi="Noto Sans" w:cs="Noto Sans"/>
          <w:b/>
          <w:bCs/>
          <w:sz w:val="20"/>
          <w:szCs w:val="20"/>
        </w:rPr>
        <w:t>40</w:t>
      </w:r>
      <w:r w:rsidR="009A677F" w:rsidRPr="007475D0">
        <w:rPr>
          <w:rFonts w:ascii="Noto Sans" w:hAnsi="Noto Sans" w:cs="Noto Sans"/>
          <w:sz w:val="20"/>
          <w:szCs w:val="20"/>
        </w:rPr>
        <w:t xml:space="preserve"> y </w:t>
      </w:r>
      <w:r w:rsidR="009A677F" w:rsidRPr="007475D0">
        <w:rPr>
          <w:rFonts w:ascii="Noto Sans" w:hAnsi="Noto Sans" w:cs="Noto Sans"/>
          <w:b/>
          <w:bCs/>
          <w:sz w:val="20"/>
          <w:szCs w:val="20"/>
        </w:rPr>
        <w:t>41</w:t>
      </w:r>
      <w:r w:rsidR="009A677F" w:rsidRPr="007475D0">
        <w:rPr>
          <w:rFonts w:ascii="Noto Sans" w:hAnsi="Noto Sans" w:cs="Noto Sans"/>
          <w:sz w:val="20"/>
          <w:szCs w:val="20"/>
        </w:rPr>
        <w:t xml:space="preserve">  de</w:t>
      </w:r>
      <w:r w:rsidR="009A677F">
        <w:rPr>
          <w:rFonts w:ascii="Noto Sans" w:hAnsi="Noto Sans" w:cs="Noto Sans"/>
          <w:sz w:val="20"/>
          <w:szCs w:val="20"/>
        </w:rPr>
        <w:t xml:space="preserve"> </w:t>
      </w:r>
      <w:r w:rsidR="009A677F">
        <w:rPr>
          <w:rFonts w:ascii="Noto Sans" w:hAnsi="Noto Sans" w:cs="Noto Sans"/>
          <w:bCs/>
          <w:sz w:val="20"/>
          <w:szCs w:val="20"/>
        </w:rPr>
        <w:t xml:space="preserve">su Reglamento </w:t>
      </w:r>
      <w:r w:rsidR="009A677F" w:rsidRPr="0092556A">
        <w:rPr>
          <w:rFonts w:ascii="Noto Sans" w:hAnsi="Noto Sans" w:cs="Noto Sans"/>
          <w:bCs/>
          <w:sz w:val="20"/>
          <w:szCs w:val="20"/>
        </w:rPr>
        <w:t xml:space="preserve">y los numerales </w:t>
      </w:r>
      <w:r w:rsidR="009A677F" w:rsidRPr="0092556A">
        <w:rPr>
          <w:rFonts w:ascii="Noto Sans" w:hAnsi="Noto Sans" w:cs="Noto Sans"/>
          <w:b/>
          <w:sz w:val="20"/>
          <w:szCs w:val="20"/>
        </w:rPr>
        <w:t>4.13</w:t>
      </w:r>
      <w:r w:rsidR="009A677F" w:rsidRPr="0092556A">
        <w:rPr>
          <w:rFonts w:ascii="Noto Sans" w:hAnsi="Noto Sans" w:cs="Noto Sans"/>
          <w:bCs/>
          <w:sz w:val="20"/>
          <w:szCs w:val="20"/>
        </w:rPr>
        <w:t xml:space="preserve">, </w:t>
      </w:r>
      <w:r w:rsidR="009A677F" w:rsidRPr="0092556A">
        <w:rPr>
          <w:rFonts w:ascii="Noto Sans" w:hAnsi="Noto Sans" w:cs="Noto Sans"/>
          <w:b/>
          <w:sz w:val="20"/>
          <w:szCs w:val="20"/>
        </w:rPr>
        <w:t>4.31</w:t>
      </w:r>
      <w:r w:rsidR="009A677F" w:rsidRPr="0092556A">
        <w:rPr>
          <w:rFonts w:ascii="Noto Sans" w:hAnsi="Noto Sans" w:cs="Noto Sans"/>
          <w:bCs/>
          <w:sz w:val="20"/>
          <w:szCs w:val="20"/>
        </w:rPr>
        <w:t xml:space="preserve">, </w:t>
      </w:r>
      <w:r w:rsidR="009A677F" w:rsidRPr="0092556A">
        <w:rPr>
          <w:rFonts w:ascii="Noto Sans" w:hAnsi="Noto Sans" w:cs="Noto Sans"/>
          <w:b/>
          <w:sz w:val="20"/>
          <w:szCs w:val="20"/>
        </w:rPr>
        <w:t>5.4.10</w:t>
      </w:r>
      <w:r w:rsidR="009A677F" w:rsidRPr="0092556A">
        <w:rPr>
          <w:rFonts w:ascii="Noto Sans" w:hAnsi="Noto Sans" w:cs="Noto Sans"/>
          <w:bCs/>
          <w:sz w:val="20"/>
          <w:szCs w:val="20"/>
        </w:rPr>
        <w:t xml:space="preserve"> </w:t>
      </w:r>
      <w:r w:rsidR="009A677F">
        <w:rPr>
          <w:rFonts w:ascii="Noto Sans" w:hAnsi="Noto Sans" w:cs="Noto Sans"/>
          <w:bCs/>
          <w:sz w:val="20"/>
          <w:szCs w:val="20"/>
        </w:rPr>
        <w:t>de sus</w:t>
      </w:r>
      <w:r w:rsidRPr="002C1A7A">
        <w:rPr>
          <w:rFonts w:ascii="Noto Sans" w:hAnsi="Noto Sans" w:cs="Noto Sans"/>
          <w:bCs/>
          <w:sz w:val="20"/>
          <w:szCs w:val="20"/>
        </w:rPr>
        <w:t xml:space="preserve"> Políticas, Bases y Lineamientos en materia de Adquisiciones, Arrendamientos y Prestación de Servicios, y demás disposiciones  aplicables en la materia, </w:t>
      </w:r>
      <w:r w:rsidRPr="002C1A7A">
        <w:rPr>
          <w:rFonts w:ascii="Noto Sans" w:hAnsi="Noto Sans" w:cs="Noto Sans"/>
          <w:sz w:val="20"/>
          <w:szCs w:val="20"/>
        </w:rPr>
        <w:t xml:space="preserve">se convoca a los interesados en participar en el procedimiento de contratación para la </w:t>
      </w:r>
      <w:r w:rsidRPr="002C1A7A">
        <w:rPr>
          <w:rFonts w:ascii="Noto Sans" w:hAnsi="Noto Sans" w:cs="Noto Sans"/>
          <w:b/>
          <w:bCs/>
          <w:sz w:val="20"/>
          <w:szCs w:val="20"/>
        </w:rPr>
        <w:t>CONTRATACIÓN DE</w:t>
      </w:r>
      <w:r w:rsidR="007475D0">
        <w:rPr>
          <w:rFonts w:ascii="Noto Sans" w:hAnsi="Noto Sans" w:cs="Noto Sans"/>
          <w:b/>
          <w:bCs/>
          <w:sz w:val="20"/>
          <w:szCs w:val="20"/>
        </w:rPr>
        <w:t xml:space="preserve"> </w:t>
      </w:r>
      <w:r w:rsidRPr="002C1A7A">
        <w:rPr>
          <w:rFonts w:ascii="Noto Sans" w:hAnsi="Noto Sans" w:cs="Noto Sans"/>
          <w:b/>
          <w:bCs/>
          <w:sz w:val="20"/>
          <w:szCs w:val="20"/>
        </w:rPr>
        <w:t xml:space="preserve">SERVICIO DE FOTOCOPIADO PARA CUBRIR AL 31 DE </w:t>
      </w:r>
      <w:r w:rsidR="009A677F">
        <w:rPr>
          <w:rFonts w:ascii="Noto Sans" w:hAnsi="Noto Sans" w:cs="Noto Sans"/>
          <w:b/>
          <w:bCs/>
          <w:sz w:val="20"/>
          <w:szCs w:val="20"/>
        </w:rPr>
        <w:t>DICIEMBRE</w:t>
      </w:r>
      <w:r w:rsidRPr="002C1A7A">
        <w:rPr>
          <w:rFonts w:ascii="Noto Sans" w:hAnsi="Noto Sans" w:cs="Noto Sans"/>
          <w:b/>
          <w:bCs/>
          <w:sz w:val="20"/>
          <w:szCs w:val="20"/>
        </w:rPr>
        <w:t xml:space="preserve"> DE</w:t>
      </w:r>
      <w:r w:rsidR="007475D0">
        <w:rPr>
          <w:rFonts w:ascii="Noto Sans" w:hAnsi="Noto Sans" w:cs="Noto Sans"/>
          <w:b/>
          <w:bCs/>
          <w:sz w:val="20"/>
          <w:szCs w:val="20"/>
        </w:rPr>
        <w:t xml:space="preserve"> </w:t>
      </w:r>
      <w:r w:rsidRPr="002C1A7A">
        <w:rPr>
          <w:rFonts w:ascii="Noto Sans" w:hAnsi="Noto Sans" w:cs="Noto Sans"/>
          <w:b/>
          <w:bCs/>
          <w:sz w:val="20"/>
          <w:szCs w:val="20"/>
        </w:rPr>
        <w:t>2025.</w:t>
      </w:r>
    </w:p>
    <w:p w14:paraId="1CCD2186"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Cs/>
          <w:sz w:val="20"/>
          <w:szCs w:val="20"/>
        </w:rPr>
      </w:pPr>
      <w:r w:rsidRPr="002C1A7A">
        <w:rPr>
          <w:rFonts w:ascii="Noto Sans" w:hAnsi="Noto Sans" w:cs="Noto Sans"/>
          <w:b/>
          <w:bCs/>
          <w:sz w:val="20"/>
          <w:szCs w:val="20"/>
        </w:rPr>
        <w:t xml:space="preserve"> </w:t>
      </w:r>
    </w:p>
    <w:p w14:paraId="048BDBDD" w14:textId="77777777" w:rsidR="002C1A7A" w:rsidRPr="002C1A7A" w:rsidRDefault="002C1A7A" w:rsidP="002C1A7A">
      <w:pPr>
        <w:rPr>
          <w:rFonts w:ascii="Noto Sans" w:hAnsi="Noto Sans" w:cs="Noto Sans"/>
          <w:sz w:val="20"/>
          <w:szCs w:val="20"/>
          <w:lang w:val="es-ES_tradnl"/>
        </w:rPr>
      </w:pPr>
    </w:p>
    <w:p w14:paraId="77C856B0" w14:textId="4605CB30"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E842B6">
      <w:pPr>
        <w:ind w:left="708" w:hanging="708"/>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657979DD" w14:textId="7C15EBC9" w:rsidR="00F25536" w:rsidRPr="00F25536" w:rsidRDefault="00F25536" w:rsidP="00F2553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F25536">
        <w:rPr>
          <w:rFonts w:ascii="Noto Sans" w:eastAsia="Times New Roman" w:hAnsi="Noto Sans" w:cs="Noto Sans"/>
          <w:b/>
          <w:sz w:val="20"/>
          <w:szCs w:val="20"/>
        </w:rPr>
        <w:t>Área Contratante:</w:t>
      </w:r>
      <w:r w:rsidRPr="00F25536">
        <w:rPr>
          <w:rFonts w:ascii="Noto Sans" w:eastAsia="Times New Roman" w:hAnsi="Noto San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0045106B" w14:textId="77777777" w:rsidR="00F25536" w:rsidRPr="00F25536" w:rsidRDefault="00F25536" w:rsidP="00F2553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F25536">
        <w:rPr>
          <w:rFonts w:ascii="Noto Sans" w:eastAsia="Times New Roman" w:hAnsi="Noto Sans" w:cs="Noto Sans"/>
          <w:b/>
          <w:sz w:val="20"/>
          <w:szCs w:val="20"/>
        </w:rPr>
        <w:t>Áreas Requirente</w:t>
      </w:r>
      <w:r w:rsidRPr="00F25536">
        <w:rPr>
          <w:rFonts w:ascii="Noto Sans" w:eastAsia="Times New Roman" w:hAnsi="Noto Sans" w:cs="Noto Sans"/>
          <w:sz w:val="20"/>
          <w:szCs w:val="20"/>
        </w:rPr>
        <w:t>: Aquella que, en la dependencia o entidad, solicite o requiera formalmente la adquisición o arrendamiento de bienes o la prestación de servicios, o bien aquélla que los utilizará.</w:t>
      </w:r>
    </w:p>
    <w:p w14:paraId="74939962" w14:textId="77777777" w:rsidR="00F25536" w:rsidRPr="00F25536" w:rsidRDefault="00F25536" w:rsidP="00F2553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F25536">
        <w:rPr>
          <w:rFonts w:ascii="Noto Sans" w:eastAsia="Times New Roman" w:hAnsi="Noto Sans" w:cs="Noto Sans"/>
          <w:b/>
          <w:sz w:val="20"/>
          <w:szCs w:val="20"/>
        </w:rPr>
        <w:t>Área Técnica:</w:t>
      </w:r>
      <w:r w:rsidRPr="00F25536">
        <w:rPr>
          <w:rFonts w:ascii="Noto Sans" w:eastAsia="Times New Roman" w:hAnsi="Noto Sans" w:cs="Noto Sans"/>
          <w:sz w:val="20"/>
          <w:szCs w:val="20"/>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BD8C8F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77A3F14D"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w:t>
      </w:r>
      <w:r w:rsidR="003A23D8">
        <w:rPr>
          <w:rFonts w:ascii="Noto Sans" w:eastAsia="Times New Roman" w:hAnsi="Noto Sans" w:cs="Noto Sans"/>
          <w:b/>
          <w:sz w:val="20"/>
          <w:szCs w:val="20"/>
        </w:rPr>
        <w:t>S MX</w:t>
      </w:r>
      <w:r w:rsidRPr="002C1A7A">
        <w:rPr>
          <w:rFonts w:ascii="Noto Sans" w:eastAsia="Times New Roman" w:hAnsi="Noto Sans" w:cs="Noto Sans"/>
          <w:sz w:val="20"/>
          <w:szCs w:val="20"/>
        </w:rPr>
        <w:t xml:space="preserve">: </w:t>
      </w:r>
      <w:r w:rsidR="003A23D8" w:rsidRPr="003A23D8">
        <w:rPr>
          <w:rFonts w:ascii="Noto Sans" w:hAnsi="Noto Sans" w:cs="Noto Sans"/>
          <w:sz w:val="20"/>
          <w:szCs w:val="20"/>
        </w:rPr>
        <w:t>Plataforma Digital de Contrataciones Públicas, con dirección electrónica en Internet</w:t>
      </w:r>
      <w:r w:rsidRPr="002C1A7A">
        <w:rPr>
          <w:rFonts w:ascii="Noto Sans" w:eastAsia="Times New Roman" w:hAnsi="Noto Sans" w:cs="Noto Sans"/>
          <w:sz w:val="20"/>
          <w:szCs w:val="20"/>
        </w:rPr>
        <w:t>:</w:t>
      </w:r>
      <w:r w:rsidRPr="002C1A7A">
        <w:rPr>
          <w:rFonts w:ascii="Noto Sans" w:eastAsia="Times New Roman" w:hAnsi="Noto Sans" w:cs="Noto Sans"/>
          <w:b/>
          <w:sz w:val="20"/>
          <w:szCs w:val="20"/>
        </w:rPr>
        <w:t xml:space="preserve"> </w:t>
      </w:r>
      <w:r w:rsidR="003A23D8" w:rsidRPr="00A43D91">
        <w:rPr>
          <w:rFonts w:ascii="Noto Sans" w:hAnsi="Noto Sans" w:cs="Noto Sans"/>
          <w:color w:val="0000FF"/>
          <w:sz w:val="20"/>
          <w:szCs w:val="20"/>
          <w:u w:val="single"/>
          <w:lang w:eastAsia="es-ES"/>
        </w:rPr>
        <w:t>https://comprasmx.buengobierno.gob.mx/</w:t>
      </w:r>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lastRenderedPageBreak/>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8B3C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8B3C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19669D6A" w14:textId="77777777" w:rsidR="008B3C7A" w:rsidRPr="002C1A7A" w:rsidRDefault="008B3C7A" w:rsidP="008B3C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FINAT:</w:t>
      </w:r>
      <w:r>
        <w:rPr>
          <w:rFonts w:ascii="Noto Sans" w:hAnsi="Noto Sans" w:cs="Noto Sans"/>
          <w:sz w:val="20"/>
          <w:szCs w:val="20"/>
        </w:rPr>
        <w:t xml:space="preserve"> Sistema de Finanzas Armonizadas y Transparentes. </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6DFECE55"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w:t>
      </w:r>
      <w:r w:rsidR="00C00B5E">
        <w:rPr>
          <w:rFonts w:ascii="Noto Sans" w:eastAsia="Times New Roman" w:hAnsi="Noto Sans" w:cs="Noto Sans"/>
          <w:sz w:val="20"/>
          <w:szCs w:val="20"/>
        </w:rPr>
        <w:t xml:space="preserve"> y Servicios del Sector Público, publicada en el DOF el 16 de abril de 2025.</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w:t>
      </w:r>
      <w:r w:rsidRPr="002C1A7A">
        <w:rPr>
          <w:rFonts w:ascii="Noto Sans" w:eastAsia="Times New Roman" w:hAnsi="Noto Sans" w:cs="Noto Sans"/>
          <w:iCs/>
          <w:sz w:val="20"/>
          <w:szCs w:val="20"/>
        </w:rPr>
        <w:lastRenderedPageBreak/>
        <w:t>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18BE9806"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 captura desarrollado por la S</w:t>
      </w:r>
      <w:r w:rsidR="0082059D">
        <w:rPr>
          <w:rFonts w:ascii="Noto Sans" w:eastAsia="Times New Roman" w:hAnsi="Noto Sans" w:cs="Noto Sans"/>
          <w:bCs/>
          <w:sz w:val="20"/>
          <w:szCs w:val="20"/>
        </w:rPr>
        <w:t>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w:t>
      </w:r>
      <w:r w:rsidR="009A5816">
        <w:rPr>
          <w:rFonts w:ascii="Noto Sans" w:eastAsia="Times New Roman" w:hAnsi="Noto Sans" w:cs="Noto Sans"/>
          <w:bCs/>
          <w:sz w:val="20"/>
          <w:szCs w:val="20"/>
        </w:rPr>
        <w:t xml:space="preserve"> digitales </w:t>
      </w:r>
      <w:r w:rsidRPr="002C1A7A">
        <w:rPr>
          <w:rFonts w:ascii="Noto Sans" w:eastAsia="Times New Roman" w:hAnsi="Noto Sans" w:cs="Noto Sans"/>
          <w:bCs/>
          <w:sz w:val="20"/>
          <w:szCs w:val="20"/>
        </w:rPr>
        <w:t>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713A7B59" w14:textId="77777777" w:rsidR="00A20200" w:rsidRPr="006D7E7E" w:rsidRDefault="00A20200" w:rsidP="00A2020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6D7E7E">
        <w:rPr>
          <w:rFonts w:ascii="Noto Sans" w:eastAsia="Times New Roman" w:hAnsi="Noto Sans" w:cs="Noto Sans"/>
          <w:b/>
          <w:sz w:val="20"/>
          <w:szCs w:val="20"/>
        </w:rPr>
        <w:t>SABG:</w:t>
      </w:r>
      <w:r w:rsidRPr="006D7E7E">
        <w:rPr>
          <w:rFonts w:ascii="Noto Sans" w:eastAsia="Times New Roman" w:hAnsi="Noto Sans" w:cs="Noto Sans"/>
          <w:sz w:val="20"/>
          <w:szCs w:val="20"/>
        </w:rPr>
        <w:t xml:space="preserve"> Secretaría anticorrupción y Buen Gobierno.</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70256C8F" w14:textId="77777777" w:rsidR="002C1A7A" w:rsidRPr="008B3C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Tratados de Libre Comercio:</w:t>
      </w:r>
      <w:r w:rsidRPr="002C1A7A">
        <w:rPr>
          <w:rFonts w:ascii="Noto Sans" w:hAnsi="Noto Sans" w:cs="Noto Sans"/>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30A6DEC4" w14:textId="77777777" w:rsidR="00A20200" w:rsidRPr="006D7E7E" w:rsidRDefault="00A20200" w:rsidP="00A2020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6D7E7E">
        <w:rPr>
          <w:rFonts w:ascii="Noto Sans" w:hAnsi="Noto Sans" w:cs="Noto Sans"/>
          <w:b/>
          <w:sz w:val="20"/>
          <w:szCs w:val="20"/>
        </w:rPr>
        <w:lastRenderedPageBreak/>
        <w:t>UMAE (Unidad Médica de Alta Especialidad):</w:t>
      </w:r>
      <w:r w:rsidRPr="006D7E7E">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del servicio del Proveedor.</w:t>
      </w:r>
    </w:p>
    <w:p w14:paraId="424D171F" w14:textId="77777777" w:rsidR="00A20200" w:rsidRPr="00A20200" w:rsidRDefault="00A20200" w:rsidP="00A2020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A20200">
        <w:rPr>
          <w:rFonts w:ascii="Noto Sans" w:hAnsi="Noto Sans" w:cs="Noto Sans"/>
          <w:b/>
          <w:sz w:val="20"/>
          <w:szCs w:val="20"/>
        </w:rPr>
        <w:t xml:space="preserve">Unidad Almacenaría o Almacén: </w:t>
      </w:r>
      <w:r w:rsidRPr="00A20200">
        <w:rPr>
          <w:rFonts w:ascii="Noto Sans" w:hAnsi="Noto Sans" w:cs="Noto Sans"/>
          <w:sz w:val="20"/>
          <w:szCs w:val="20"/>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133318DB" w14:textId="77777777" w:rsidR="008B3C7A" w:rsidRPr="008B3C7A" w:rsidRDefault="008B3C7A" w:rsidP="00A20200">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40553FCA" w14:textId="77777777" w:rsidR="002C1A7A" w:rsidRPr="002C1A7A" w:rsidRDefault="002C1A7A" w:rsidP="002C1A7A">
      <w:pPr>
        <w:rPr>
          <w:rFonts w:ascii="Noto Sans" w:hAnsi="Noto Sans" w:cs="Noto Sans"/>
          <w:b/>
          <w:bCs/>
          <w:sz w:val="20"/>
          <w:szCs w:val="20"/>
        </w:rPr>
      </w:pPr>
    </w:p>
    <w:p w14:paraId="03F205B9" w14:textId="2C1EE049"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 xml:space="preserve">1.- ACREDITACIÓN DE LA EXISTENCIA Y PERSONALIDAD JURÍDICA DEL </w:t>
      </w:r>
      <w:r w:rsidR="009364D7">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5176797D"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9364D7">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1D5A3D9A"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9364D7">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9364D7">
        <w:rPr>
          <w:rFonts w:ascii="Noto Sans" w:hAnsi="Noto Sans" w:cs="Noto Sans"/>
          <w:b/>
          <w:sz w:val="20"/>
          <w:szCs w:val="20"/>
        </w:rPr>
        <w:t>40</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A201CE9"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440128">
        <w:rPr>
          <w:rFonts w:ascii="Noto Sans" w:hAnsi="Noto Sans" w:cs="Noto Sans"/>
          <w:sz w:val="20"/>
          <w:szCs w:val="20"/>
        </w:rPr>
        <w:t>licitan</w:t>
      </w:r>
      <w:r w:rsidRPr="002C1A7A">
        <w:rPr>
          <w:rFonts w:ascii="Noto Sans" w:hAnsi="Noto Sans" w:cs="Noto Sans"/>
          <w:sz w:val="20"/>
          <w:szCs w:val="20"/>
        </w:rPr>
        <w:t xml:space="preserve">te podrá presentar debidamente requisitado el formato que aparece como </w:t>
      </w:r>
      <w:r w:rsidRPr="002C1A7A">
        <w:rPr>
          <w:rFonts w:ascii="Noto Sans" w:hAnsi="Noto Sans" w:cs="Noto Sans"/>
          <w:b/>
          <w:bCs/>
          <w:sz w:val="20"/>
          <w:szCs w:val="20"/>
        </w:rPr>
        <w:t>Anexo Número 5 (cinco),</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3DC22009"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lastRenderedPageBreak/>
        <w:t xml:space="preserve">El domicilio que se señale en el </w:t>
      </w:r>
      <w:r w:rsidRPr="002C1A7A">
        <w:rPr>
          <w:rFonts w:ascii="Noto Sans" w:hAnsi="Noto Sans" w:cs="Noto Sans"/>
          <w:b/>
          <w:bCs/>
          <w:sz w:val="20"/>
          <w:szCs w:val="20"/>
        </w:rPr>
        <w:t>Anexo Número 5 (cinco)</w:t>
      </w:r>
      <w:r w:rsidRPr="002C1A7A">
        <w:rPr>
          <w:rFonts w:ascii="Noto Sans" w:hAnsi="Noto Sans" w:cs="Noto Sans"/>
          <w:sz w:val="20"/>
          <w:szCs w:val="20"/>
        </w:rPr>
        <w:t xml:space="preserve"> de la presente convocatoria, </w:t>
      </w:r>
      <w:r w:rsidR="00440128">
        <w:rPr>
          <w:rFonts w:ascii="Noto Sans" w:hAnsi="Noto Sans" w:cs="Noto Sans"/>
          <w:sz w:val="20"/>
          <w:szCs w:val="20"/>
        </w:rPr>
        <w:t>será aquel en el que el licit</w:t>
      </w:r>
      <w:r w:rsidRPr="002C1A7A">
        <w:rPr>
          <w:rFonts w:ascii="Noto Sans" w:hAnsi="Noto Sans" w:cs="Noto Sans"/>
          <w:sz w:val="20"/>
          <w:szCs w:val="20"/>
        </w:rPr>
        <w:t>ante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0ECAF170" w:rsidR="002C1A7A" w:rsidRPr="002C1A7A" w:rsidRDefault="009C5445" w:rsidP="002C1A7A">
      <w:pPr>
        <w:jc w:val="both"/>
        <w:rPr>
          <w:rFonts w:ascii="Noto Sans" w:hAnsi="Noto Sans" w:cs="Noto Sans"/>
          <w:sz w:val="20"/>
          <w:szCs w:val="20"/>
        </w:rPr>
      </w:pPr>
      <w:r>
        <w:rPr>
          <w:rFonts w:ascii="Noto Sans" w:hAnsi="Noto Sans" w:cs="Noto Sans"/>
          <w:sz w:val="20"/>
          <w:szCs w:val="20"/>
        </w:rPr>
        <w:t>El licit</w:t>
      </w:r>
      <w:r w:rsidR="002C1A7A" w:rsidRPr="002C1A7A">
        <w:rPr>
          <w:rFonts w:ascii="Noto Sans" w:hAnsi="Noto Sans" w:cs="Noto Sans"/>
          <w:sz w:val="20"/>
          <w:szCs w:val="20"/>
        </w:rPr>
        <w:t>ante ganador</w:t>
      </w:r>
      <w:r>
        <w:rPr>
          <w:rFonts w:ascii="Noto Sans" w:hAnsi="Noto Sans" w:cs="Noto Sans"/>
          <w:sz w:val="20"/>
          <w:szCs w:val="20"/>
        </w:rPr>
        <w:t xml:space="preserve"> </w:t>
      </w:r>
      <w:r w:rsidR="002C1A7A" w:rsidRPr="002C1A7A">
        <w:rPr>
          <w:rFonts w:ascii="Noto Sans" w:hAnsi="Noto Sans" w:cs="Noto Sans"/>
          <w:sz w:val="20"/>
          <w:szCs w:val="20"/>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5 (cinco)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7643150A" w:rsidR="002C1A7A" w:rsidRPr="002C1A7A" w:rsidRDefault="009C5445" w:rsidP="002C1A7A">
      <w:pPr>
        <w:jc w:val="both"/>
        <w:rPr>
          <w:rFonts w:ascii="Noto Sans" w:hAnsi="Noto Sans" w:cs="Noto Sans"/>
          <w:sz w:val="20"/>
          <w:szCs w:val="20"/>
        </w:rPr>
      </w:pPr>
      <w:r>
        <w:rPr>
          <w:rFonts w:ascii="Noto Sans" w:hAnsi="Noto Sans" w:cs="Noto Sans"/>
          <w:sz w:val="20"/>
          <w:szCs w:val="20"/>
        </w:rPr>
        <w:t>Tratándose de licitante</w:t>
      </w:r>
      <w:r w:rsidR="002C1A7A" w:rsidRPr="002C1A7A">
        <w:rPr>
          <w:rFonts w:ascii="Noto Sans" w:hAnsi="Noto Sans" w:cs="Noto Sans"/>
          <w:sz w:val="20"/>
          <w:szCs w:val="20"/>
        </w:rPr>
        <w:t xml:space="preserve">s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002C1A7A" w:rsidRPr="002C1A7A">
        <w:rPr>
          <w:rFonts w:ascii="Noto Sans" w:hAnsi="Noto Sans" w:cs="Noto Sans"/>
          <w:b/>
          <w:sz w:val="20"/>
          <w:szCs w:val="20"/>
        </w:rPr>
        <w:t xml:space="preserve">Anexo Número 6 (seis). </w:t>
      </w:r>
      <w:r w:rsidR="002C1A7A" w:rsidRPr="002C1A7A">
        <w:rPr>
          <w:rFonts w:ascii="Noto Sans" w:hAnsi="Noto Sans" w:cs="Noto Sans"/>
          <w:sz w:val="20"/>
          <w:szCs w:val="20"/>
        </w:rPr>
        <w:t xml:space="preserve">Lo anterior para dar cumplimiento a lo señalado en el artículo </w:t>
      </w:r>
      <w:r w:rsidR="002C1A7A" w:rsidRPr="002C1A7A">
        <w:rPr>
          <w:rFonts w:ascii="Noto Sans" w:hAnsi="Noto Sans" w:cs="Noto Sans"/>
          <w:b/>
          <w:sz w:val="20"/>
          <w:szCs w:val="20"/>
        </w:rPr>
        <w:t>34</w:t>
      </w:r>
      <w:r w:rsidR="002C1A7A"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3913225E"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De conformidad con dicha disposición</w:t>
      </w:r>
      <w:r w:rsidR="009C5445">
        <w:rPr>
          <w:rFonts w:ascii="Noto Sans" w:hAnsi="Noto Sans" w:cs="Noto Sans"/>
          <w:sz w:val="20"/>
          <w:szCs w:val="20"/>
        </w:rPr>
        <w:t>, por cada contrato, el licit</w:t>
      </w:r>
      <w:r w:rsidRPr="002C1A7A">
        <w:rPr>
          <w:rFonts w:ascii="Noto Sans" w:hAnsi="Noto Sans" w:cs="Noto Sans"/>
          <w:sz w:val="20"/>
          <w:szCs w:val="20"/>
        </w:rPr>
        <w:t xml:space="preserve">ante 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 xml:space="preserve">Regla </w:t>
      </w:r>
      <w:r w:rsidR="00BF290F" w:rsidRPr="009C5445">
        <w:rPr>
          <w:rFonts w:ascii="Noto Sans" w:hAnsi="Noto Sans" w:cs="Noto Sans"/>
          <w:b/>
          <w:sz w:val="20"/>
          <w:szCs w:val="20"/>
        </w:rPr>
        <w:t>2.1.28</w:t>
      </w:r>
      <w:r w:rsidR="00BF290F" w:rsidRPr="002C1A7A">
        <w:rPr>
          <w:rFonts w:ascii="Noto Sans" w:hAnsi="Noto Sans" w:cs="Noto Sans"/>
          <w:sz w:val="20"/>
          <w:szCs w:val="20"/>
        </w:rPr>
        <w:t xml:space="preserve">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1E443AFE"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w:t>
      </w:r>
      <w:r w:rsidRPr="000261EC">
        <w:rPr>
          <w:rFonts w:ascii="Noto Sans" w:hAnsi="Noto Sans" w:cs="Noto Sans"/>
          <w:sz w:val="20"/>
          <w:szCs w:val="20"/>
        </w:rPr>
        <w:t xml:space="preserve">artículo </w:t>
      </w:r>
      <w:r w:rsidR="00152F62" w:rsidRPr="000261EC">
        <w:rPr>
          <w:rFonts w:ascii="Noto Sans" w:hAnsi="Noto Sans" w:cs="Noto Sans"/>
          <w:b/>
          <w:sz w:val="20"/>
          <w:szCs w:val="20"/>
        </w:rPr>
        <w:t>45</w:t>
      </w:r>
      <w:r w:rsidRPr="000261EC">
        <w:rPr>
          <w:rFonts w:ascii="Noto Sans" w:hAnsi="Noto Sans" w:cs="Noto Sans"/>
          <w:sz w:val="20"/>
          <w:szCs w:val="20"/>
        </w:rPr>
        <w:t xml:space="preserve"> de </w:t>
      </w:r>
      <w:r w:rsidRPr="002C1A7A">
        <w:rPr>
          <w:rFonts w:ascii="Noto Sans" w:hAnsi="Noto Sans" w:cs="Noto Sans"/>
          <w:sz w:val="20"/>
          <w:szCs w:val="20"/>
        </w:rPr>
        <w:t>la Ley, los participantes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7D925E01" w14:textId="77777777" w:rsidR="009C5445" w:rsidRPr="002C1A7A" w:rsidRDefault="009C5445" w:rsidP="009C5445">
      <w:pPr>
        <w:jc w:val="both"/>
        <w:rPr>
          <w:rFonts w:ascii="Noto Sans" w:hAnsi="Noto Sans" w:cs="Noto Sans"/>
          <w:sz w:val="20"/>
          <w:szCs w:val="20"/>
        </w:rPr>
      </w:pPr>
      <w:r w:rsidRPr="004424A7">
        <w:rPr>
          <w:rFonts w:ascii="Noto Sans" w:hAnsi="Noto Sans" w:cs="Noto Sans"/>
          <w:sz w:val="20"/>
          <w:szCs w:val="20"/>
        </w:rPr>
        <w:lastRenderedPageBreak/>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Pr>
          <w:rFonts w:ascii="Noto Sans" w:hAnsi="Noto Sans" w:cs="Noto Sans"/>
          <w:b/>
          <w:sz w:val="20"/>
          <w:szCs w:val="20"/>
        </w:rPr>
        <w:t>67</w:t>
      </w:r>
      <w:r w:rsidRPr="004424A7">
        <w:rPr>
          <w:rFonts w:ascii="Noto Sans" w:hAnsi="Noto Sans" w:cs="Noto Sans"/>
          <w:b/>
          <w:sz w:val="20"/>
          <w:szCs w:val="20"/>
        </w:rPr>
        <w:t>,</w:t>
      </w:r>
      <w:r w:rsidRPr="004424A7">
        <w:rPr>
          <w:rFonts w:ascii="Noto Sans" w:hAnsi="Noto Sans" w:cs="Noto Sans"/>
          <w:sz w:val="20"/>
          <w:szCs w:val="20"/>
        </w:rPr>
        <w:t xml:space="preserve"> </w:t>
      </w:r>
      <w:r>
        <w:rPr>
          <w:rFonts w:ascii="Noto Sans" w:hAnsi="Noto Sans" w:cs="Noto Sans"/>
          <w:sz w:val="20"/>
          <w:szCs w:val="20"/>
        </w:rPr>
        <w:t>tercer</w:t>
      </w:r>
      <w:r w:rsidRPr="004424A7">
        <w:rPr>
          <w:rFonts w:ascii="Noto Sans" w:hAnsi="Noto Sans" w:cs="Noto Sans"/>
          <w:sz w:val="20"/>
          <w:szCs w:val="20"/>
        </w:rPr>
        <w:t xml:space="preserve"> párrafo de la </w:t>
      </w:r>
      <w:r w:rsidRPr="002C1A7A">
        <w:rPr>
          <w:rFonts w:ascii="Noto Sans" w:hAnsi="Noto Sans" w:cs="Noto Sans"/>
          <w:sz w:val="20"/>
          <w:szCs w:val="20"/>
        </w:rPr>
        <w:t>Ley de Adquisiciones Arrendamientos y Servicios del Sector Público.</w:t>
      </w:r>
    </w:p>
    <w:p w14:paraId="2E1A32D6" w14:textId="77777777" w:rsidR="009C5445" w:rsidRDefault="009C5445"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BE36AFA" w14:textId="77777777" w:rsidR="009C5445" w:rsidRPr="004424A7" w:rsidRDefault="009C5445" w:rsidP="009C5445">
      <w:pPr>
        <w:tabs>
          <w:tab w:val="left" w:pos="3283"/>
        </w:tabs>
        <w:ind w:firstLine="12"/>
        <w:jc w:val="both"/>
        <w:rPr>
          <w:rFonts w:ascii="Noto Sans" w:hAnsi="Noto Sans" w:cs="Noto Sans"/>
          <w:sz w:val="20"/>
          <w:szCs w:val="20"/>
        </w:rPr>
      </w:pPr>
      <w:r w:rsidRPr="004424A7">
        <w:rPr>
          <w:rFonts w:ascii="Noto Sans" w:hAnsi="Noto Sans" w:cs="Noto Sans"/>
          <w:sz w:val="20"/>
          <w:szCs w:val="20"/>
        </w:rPr>
        <w:t xml:space="preserve">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w:t>
      </w:r>
      <w:r w:rsidRPr="00101FC7">
        <w:rPr>
          <w:rFonts w:ascii="Noto Sans" w:hAnsi="Noto Sans" w:cs="Noto Sans"/>
          <w:sz w:val="20"/>
          <w:szCs w:val="20"/>
        </w:rPr>
        <w:t>Secretaría Anticorrupción y Buen Gobierno</w:t>
      </w:r>
      <w:r w:rsidRPr="004424A7">
        <w:rPr>
          <w:rFonts w:ascii="Noto Sans" w:hAnsi="Noto Sans" w:cs="Noto Sans"/>
          <w:sz w:val="20"/>
          <w:szCs w:val="20"/>
        </w:rPr>
        <w:t xml:space="preserve"> la documentación de los hechos presumibles constitutivos de infracción por la falta de formalización del contrato, por causas imputables al participante adjudicado.</w:t>
      </w:r>
    </w:p>
    <w:p w14:paraId="15781C53" w14:textId="77777777" w:rsidR="009C5445" w:rsidRPr="002C1A7A" w:rsidRDefault="009C5445"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2F25ED60" w14:textId="77777777" w:rsidR="00935788" w:rsidRPr="004424A7" w:rsidRDefault="00935788" w:rsidP="00935788">
      <w:pPr>
        <w:ind w:firstLine="12"/>
        <w:jc w:val="both"/>
        <w:rPr>
          <w:rFonts w:ascii="Noto Sans" w:hAnsi="Noto Sans" w:cs="Noto Sans"/>
          <w:sz w:val="20"/>
          <w:szCs w:val="20"/>
        </w:rPr>
      </w:pPr>
      <w:r w:rsidRPr="004424A7">
        <w:rPr>
          <w:rFonts w:ascii="Noto Sans" w:hAnsi="Noto Sans" w:cs="Noto Sans"/>
          <w:sz w:val="20"/>
          <w:szCs w:val="20"/>
        </w:rPr>
        <w:t>En términos del</w:t>
      </w:r>
      <w:r w:rsidRPr="004424A7">
        <w:rPr>
          <w:rFonts w:ascii="Noto Sans" w:hAnsi="Noto Sans" w:cs="Noto Sans"/>
          <w:b/>
          <w:bCs/>
          <w:sz w:val="20"/>
          <w:szCs w:val="20"/>
        </w:rPr>
        <w:t xml:space="preserve"> artículo 32-D del Código Fiscal de la Federación, de los Acuerdos ACDO.SA1.HCT.101214/281.P.DIR y ACDO.SA1.HCT.250315/62.P.DJ publicados en el Diario Oficial de la Federación el 27 de febrero y 3 de abril de 2015 respectivamente,</w:t>
      </w:r>
      <w:r w:rsidRPr="004424A7">
        <w:rPr>
          <w:rFonts w:ascii="Noto Sans" w:hAnsi="Noto Sans" w:cs="Noto Sans"/>
          <w:sz w:val="20"/>
          <w:szCs w:val="20"/>
        </w:rPr>
        <w:t xml:space="preserve"> el licitante </w:t>
      </w:r>
      <w:r w:rsidRPr="004424A7">
        <w:rPr>
          <w:rFonts w:ascii="Noto Sans" w:hAnsi="Noto Sans" w:cs="Noto Sans"/>
          <w:color w:val="000000"/>
          <w:sz w:val="20"/>
          <w:szCs w:val="20"/>
        </w:rPr>
        <w:t xml:space="preserve">deberá presentar </w:t>
      </w:r>
      <w:r w:rsidRPr="004424A7">
        <w:rPr>
          <w:rFonts w:ascii="Noto Sans" w:hAnsi="Noto Sans" w:cs="Noto Sans"/>
          <w:b/>
          <w:color w:val="000000"/>
          <w:sz w:val="20"/>
          <w:szCs w:val="20"/>
        </w:rPr>
        <w:t>opinión de cumplimiento de obligaciones fiscales en materia de seguridad social</w:t>
      </w:r>
      <w:r w:rsidRPr="004424A7">
        <w:rPr>
          <w:rFonts w:ascii="Noto Sans" w:hAnsi="Noto Sans" w:cs="Noto Sans"/>
          <w:color w:val="000000"/>
          <w:sz w:val="20"/>
          <w:szCs w:val="20"/>
        </w:rPr>
        <w:t xml:space="preserve"> vigente y positiva </w:t>
      </w:r>
      <w:r w:rsidRPr="004424A7">
        <w:rPr>
          <w:rFonts w:ascii="Noto Sans" w:hAnsi="Noto Sans" w:cs="Noto Sans"/>
          <w:b/>
          <w:color w:val="000000"/>
          <w:sz w:val="20"/>
          <w:szCs w:val="20"/>
        </w:rPr>
        <w:t xml:space="preserve">al momento de presentación de propuestas y cuyo incumplimiento será motivo de desechamiento de sus propuestas, </w:t>
      </w:r>
      <w:r w:rsidRPr="004424A7">
        <w:rPr>
          <w:rFonts w:ascii="Noto Sans" w:hAnsi="Noto Sans" w:cs="Noto Sans"/>
          <w:bCs/>
          <w:sz w:val="20"/>
          <w:szCs w:val="20"/>
        </w:rPr>
        <w:t xml:space="preserve">así </w:t>
      </w:r>
      <w:r w:rsidRPr="004424A7">
        <w:rPr>
          <w:rFonts w:ascii="Noto Sans" w:hAnsi="Noto Sans" w:cs="Noto Sans"/>
          <w:color w:val="000000"/>
          <w:sz w:val="20"/>
          <w:szCs w:val="20"/>
        </w:rPr>
        <w:t xml:space="preserve">como del acuerdo </w:t>
      </w:r>
      <w:r w:rsidRPr="004424A7">
        <w:rPr>
          <w:rFonts w:ascii="Noto Sans" w:hAnsi="Noto Sans" w:cs="Noto Sans"/>
          <w:b/>
          <w:color w:val="000000"/>
          <w:sz w:val="20"/>
          <w:szCs w:val="20"/>
        </w:rPr>
        <w:t>ACDO.AS2.HCT.250423/106.P.DIR</w:t>
      </w:r>
      <w:r w:rsidRPr="004424A7">
        <w:rPr>
          <w:rFonts w:ascii="Noto Sans" w:hAnsi="Noto Sans" w:cs="Noto Sans"/>
          <w:color w:val="000000"/>
          <w:sz w:val="20"/>
          <w:szCs w:val="20"/>
        </w:rPr>
        <w:t xml:space="preserve"> dictado en sesión ordinaria celebrada el día 25 de abril del año 2023, por el que se aprobaron las Disposiciones transitorias aplicables a las Reglas de carácter general para la obtención de la opinión del cumplimiento de obligaciones fiscales en materia de seguridad social, publicadas el 22 de septiembre de 2022. Acuerdo publicado en el Diario Oficial de la Federación jueves 4 de mayo de 2023 que señala: 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 Conforme al siguiente procedimiento:</w:t>
      </w:r>
    </w:p>
    <w:p w14:paraId="5D1052DE" w14:textId="77777777" w:rsidR="00935788" w:rsidRPr="004424A7" w:rsidRDefault="00935788" w:rsidP="00935788">
      <w:pPr>
        <w:ind w:firstLine="12"/>
        <w:jc w:val="both"/>
        <w:rPr>
          <w:rFonts w:ascii="Noto Sans" w:hAnsi="Noto Sans" w:cs="Noto Sans"/>
          <w:sz w:val="20"/>
          <w:szCs w:val="20"/>
        </w:rPr>
      </w:pPr>
    </w:p>
    <w:p w14:paraId="5647E411" w14:textId="77777777" w:rsidR="00935788" w:rsidRPr="004424A7" w:rsidRDefault="00935788" w:rsidP="00935788">
      <w:pPr>
        <w:numPr>
          <w:ilvl w:val="0"/>
          <w:numId w:val="14"/>
        </w:numPr>
        <w:jc w:val="both"/>
        <w:rPr>
          <w:rFonts w:ascii="Noto Sans" w:hAnsi="Noto Sans" w:cs="Noto Sans"/>
          <w:sz w:val="20"/>
          <w:szCs w:val="20"/>
        </w:rPr>
      </w:pPr>
      <w:r w:rsidRPr="004424A7">
        <w:rPr>
          <w:rFonts w:ascii="Noto Sans" w:hAnsi="Noto Sans" w:cs="Noto Sans"/>
          <w:sz w:val="20"/>
          <w:szCs w:val="20"/>
        </w:rPr>
        <w:t>Ingresar en la página de internet del Instituto (</w:t>
      </w:r>
      <w:hyperlink r:id="rId13" w:history="1">
        <w:r w:rsidRPr="004424A7">
          <w:rPr>
            <w:rFonts w:ascii="Noto Sans" w:hAnsi="Noto Sans" w:cs="Noto Sans"/>
            <w:color w:val="0000FF"/>
            <w:sz w:val="20"/>
            <w:szCs w:val="20"/>
            <w:u w:val="single"/>
          </w:rPr>
          <w:t>www.imss.gob.mx</w:t>
        </w:r>
      </w:hyperlink>
      <w:r w:rsidRPr="004424A7">
        <w:rPr>
          <w:rFonts w:ascii="Noto Sans" w:hAnsi="Noto Sans" w:cs="Noto Sans"/>
          <w:sz w:val="20"/>
          <w:szCs w:val="20"/>
          <w:u w:val="single"/>
        </w:rPr>
        <w:t>),</w:t>
      </w:r>
      <w:r w:rsidRPr="004424A7">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F053CB7" w14:textId="77777777" w:rsidR="00935788" w:rsidRPr="004424A7" w:rsidRDefault="00935788" w:rsidP="00935788">
      <w:pPr>
        <w:numPr>
          <w:ilvl w:val="0"/>
          <w:numId w:val="14"/>
        </w:numPr>
        <w:jc w:val="both"/>
        <w:rPr>
          <w:rFonts w:ascii="Noto Sans" w:hAnsi="Noto Sans" w:cs="Noto Sans"/>
          <w:sz w:val="20"/>
          <w:szCs w:val="20"/>
        </w:rPr>
      </w:pPr>
      <w:r w:rsidRPr="004424A7">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26F6F879" w14:textId="77777777" w:rsidR="00935788" w:rsidRPr="004424A7" w:rsidRDefault="00935788" w:rsidP="00935788">
      <w:pPr>
        <w:numPr>
          <w:ilvl w:val="0"/>
          <w:numId w:val="14"/>
        </w:numPr>
        <w:jc w:val="both"/>
        <w:rPr>
          <w:rFonts w:ascii="Noto Sans" w:hAnsi="Noto Sans" w:cs="Noto Sans"/>
          <w:sz w:val="20"/>
          <w:szCs w:val="20"/>
        </w:rPr>
      </w:pPr>
      <w:r w:rsidRPr="004424A7">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6BA6F213" w14:textId="77777777" w:rsidR="00935788" w:rsidRPr="004424A7" w:rsidRDefault="00935788" w:rsidP="00935788">
      <w:pPr>
        <w:numPr>
          <w:ilvl w:val="0"/>
          <w:numId w:val="14"/>
        </w:numPr>
        <w:jc w:val="both"/>
        <w:rPr>
          <w:rFonts w:ascii="Noto Sans" w:hAnsi="Noto Sans" w:cs="Noto Sans"/>
          <w:sz w:val="20"/>
          <w:szCs w:val="20"/>
        </w:rPr>
      </w:pPr>
      <w:r w:rsidRPr="004424A7">
        <w:rPr>
          <w:rFonts w:ascii="Noto Sans" w:hAnsi="Noto Sans" w:cs="Noto Sans"/>
          <w:sz w:val="20"/>
          <w:szCs w:val="20"/>
        </w:rPr>
        <w:t>La multicitada opinión, se generará atendiendo a la situación fiscal en materia de seguridad social del particular en los siguientes sentidos:</w:t>
      </w:r>
    </w:p>
    <w:p w14:paraId="7EA1C4F9" w14:textId="77777777" w:rsidR="00935788" w:rsidRPr="004424A7" w:rsidRDefault="00935788" w:rsidP="00935788">
      <w:pPr>
        <w:ind w:left="552"/>
        <w:jc w:val="both"/>
        <w:rPr>
          <w:rFonts w:ascii="Noto Sans" w:hAnsi="Noto Sans" w:cs="Noto Sans"/>
          <w:sz w:val="20"/>
          <w:szCs w:val="20"/>
        </w:rPr>
      </w:pPr>
    </w:p>
    <w:p w14:paraId="1F0E9140" w14:textId="77777777" w:rsidR="00935788" w:rsidRPr="004424A7" w:rsidRDefault="00935788" w:rsidP="00935788">
      <w:pPr>
        <w:ind w:left="372"/>
        <w:jc w:val="both"/>
        <w:rPr>
          <w:rFonts w:ascii="Noto Sans" w:hAnsi="Noto Sans" w:cs="Noto Sans"/>
          <w:sz w:val="20"/>
          <w:szCs w:val="20"/>
        </w:rPr>
      </w:pPr>
      <w:r w:rsidRPr="004424A7">
        <w:rPr>
          <w:rFonts w:ascii="Noto Sans" w:hAnsi="Noto Sans" w:cs="Noto Sans"/>
          <w:b/>
          <w:bCs/>
          <w:sz w:val="20"/>
          <w:szCs w:val="20"/>
        </w:rPr>
        <w:lastRenderedPageBreak/>
        <w:t>Positiva.-</w:t>
      </w:r>
      <w:r w:rsidRPr="004424A7">
        <w:rPr>
          <w:rFonts w:ascii="Noto Sans" w:hAnsi="Noto Sans" w:cs="Noto Sans"/>
          <w:sz w:val="20"/>
          <w:szCs w:val="20"/>
        </w:rPr>
        <w:t xml:space="preserve">   Cuando el licitante esté inscrito ante el Instituto y al corriente en el cumplimiento de las obligaciones que se consideran en los incisos </w:t>
      </w:r>
      <w:r w:rsidRPr="004424A7">
        <w:rPr>
          <w:rFonts w:ascii="Noto Sans" w:hAnsi="Noto Sans" w:cs="Noto Sans"/>
          <w:b/>
          <w:sz w:val="20"/>
          <w:szCs w:val="20"/>
        </w:rPr>
        <w:t>a)</w:t>
      </w:r>
      <w:r w:rsidRPr="004424A7">
        <w:rPr>
          <w:rFonts w:ascii="Noto Sans" w:hAnsi="Noto Sans" w:cs="Noto Sans"/>
          <w:sz w:val="20"/>
          <w:szCs w:val="20"/>
        </w:rPr>
        <w:t xml:space="preserve"> y </w:t>
      </w:r>
      <w:r w:rsidRPr="004424A7">
        <w:rPr>
          <w:rFonts w:ascii="Noto Sans" w:hAnsi="Noto Sans" w:cs="Noto Sans"/>
          <w:b/>
          <w:sz w:val="20"/>
          <w:szCs w:val="20"/>
        </w:rPr>
        <w:t>b)</w:t>
      </w:r>
      <w:r w:rsidRPr="004424A7">
        <w:rPr>
          <w:rFonts w:ascii="Noto Sans" w:hAnsi="Noto Sans" w:cs="Noto Sans"/>
          <w:sz w:val="20"/>
          <w:szCs w:val="20"/>
        </w:rPr>
        <w:t xml:space="preserve"> de este procedimiento.</w:t>
      </w:r>
    </w:p>
    <w:p w14:paraId="0CE7036B" w14:textId="77777777" w:rsidR="00935788" w:rsidRPr="004424A7" w:rsidRDefault="00935788" w:rsidP="00935788">
      <w:pPr>
        <w:ind w:left="372"/>
        <w:jc w:val="both"/>
        <w:rPr>
          <w:rFonts w:ascii="Noto Sans" w:hAnsi="Noto Sans" w:cs="Noto Sans"/>
          <w:sz w:val="20"/>
          <w:szCs w:val="20"/>
        </w:rPr>
      </w:pPr>
      <w:r w:rsidRPr="004424A7">
        <w:rPr>
          <w:rFonts w:ascii="Noto Sans" w:hAnsi="Noto Sans" w:cs="Noto Sans"/>
          <w:b/>
          <w:bCs/>
          <w:sz w:val="20"/>
          <w:szCs w:val="20"/>
        </w:rPr>
        <w:t>Negativa.-</w:t>
      </w:r>
      <w:r w:rsidRPr="004424A7">
        <w:rPr>
          <w:rFonts w:ascii="Noto Sans" w:hAnsi="Noto Sans" w:cs="Noto Sans"/>
          <w:sz w:val="20"/>
          <w:szCs w:val="20"/>
        </w:rPr>
        <w:t xml:space="preserve"> Cuando el licitante no esté al corriente en el cumplimiento de las obligaciones en materia de seguridad social que se consideran en los incisos </w:t>
      </w:r>
      <w:r w:rsidRPr="004424A7">
        <w:rPr>
          <w:rFonts w:ascii="Noto Sans" w:hAnsi="Noto Sans" w:cs="Noto Sans"/>
          <w:b/>
          <w:sz w:val="20"/>
          <w:szCs w:val="20"/>
        </w:rPr>
        <w:t>a)</w:t>
      </w:r>
      <w:r w:rsidRPr="004424A7">
        <w:rPr>
          <w:rFonts w:ascii="Noto Sans" w:hAnsi="Noto Sans" w:cs="Noto Sans"/>
          <w:sz w:val="20"/>
          <w:szCs w:val="20"/>
        </w:rPr>
        <w:t xml:space="preserve"> y </w:t>
      </w:r>
      <w:r w:rsidRPr="004424A7">
        <w:rPr>
          <w:rFonts w:ascii="Noto Sans" w:hAnsi="Noto Sans" w:cs="Noto Sans"/>
          <w:b/>
          <w:sz w:val="20"/>
          <w:szCs w:val="20"/>
        </w:rPr>
        <w:t>b)</w:t>
      </w:r>
      <w:r w:rsidRPr="004424A7">
        <w:rPr>
          <w:rFonts w:ascii="Noto Sans" w:hAnsi="Noto Sans" w:cs="Noto Sans"/>
          <w:sz w:val="20"/>
          <w:szCs w:val="20"/>
        </w:rPr>
        <w:t xml:space="preserve"> de este procedimiento.</w:t>
      </w:r>
    </w:p>
    <w:p w14:paraId="157AD812" w14:textId="77777777" w:rsidR="00935788" w:rsidRPr="004424A7" w:rsidRDefault="00935788" w:rsidP="00935788">
      <w:pPr>
        <w:ind w:left="372"/>
        <w:jc w:val="both"/>
        <w:rPr>
          <w:rFonts w:ascii="Noto Sans" w:hAnsi="Noto Sans" w:cs="Noto Sans"/>
          <w:sz w:val="20"/>
          <w:szCs w:val="20"/>
        </w:rPr>
      </w:pPr>
    </w:p>
    <w:p w14:paraId="24BFE6DC"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bCs/>
          <w:sz w:val="20"/>
          <w:szCs w:val="20"/>
        </w:rPr>
        <w:t>a)</w:t>
      </w:r>
      <w:r w:rsidRPr="004424A7">
        <w:rPr>
          <w:rFonts w:ascii="Noto Sans" w:hAnsi="Noto Sans" w:cs="Noto Sans"/>
          <w:sz w:val="20"/>
          <w:szCs w:val="20"/>
        </w:rPr>
        <w:t>   El Instituto a fin de emitir la opinión de cumplimiento de obligaciones fiscales en materia de seguridad social revisará que el licitante solicitante:</w:t>
      </w:r>
    </w:p>
    <w:p w14:paraId="710841DD"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bCs/>
          <w:sz w:val="20"/>
          <w:szCs w:val="20"/>
        </w:rPr>
        <w:t>1.</w:t>
      </w:r>
      <w:r w:rsidRPr="004424A7">
        <w:rPr>
          <w:rFonts w:ascii="Noto Sans" w:hAnsi="Noto Sans" w:cs="Noto Sans"/>
          <w:bCs/>
          <w:sz w:val="20"/>
          <w:szCs w:val="20"/>
        </w:rPr>
        <w:t xml:space="preserve"> </w:t>
      </w:r>
      <w:r w:rsidRPr="004424A7">
        <w:rPr>
          <w:rFonts w:ascii="Noto Sans" w:hAnsi="Noto Sans" w:cs="Noto Sans"/>
          <w:sz w:val="20"/>
          <w:szCs w:val="20"/>
        </w:rPr>
        <w:t>Se encuentre inscrito ante el Instituto, en caso de estar obligado, y que el o los números de registros patronales que le han sido asignados estén vigentes.</w:t>
      </w:r>
    </w:p>
    <w:p w14:paraId="64D3A11C"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2.</w:t>
      </w:r>
      <w:r w:rsidRPr="004424A7">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5D8A9AE"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3.</w:t>
      </w:r>
      <w:r w:rsidRPr="004424A7">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3F25161"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4.</w:t>
      </w:r>
      <w:r w:rsidRPr="004424A7">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228AF90" w14:textId="77777777" w:rsidR="00935788" w:rsidRPr="004424A7" w:rsidRDefault="00935788" w:rsidP="00935788">
      <w:pPr>
        <w:autoSpaceDE w:val="0"/>
        <w:jc w:val="both"/>
        <w:rPr>
          <w:rFonts w:ascii="Noto Sans" w:hAnsi="Noto Sans" w:cs="Noto Sans"/>
          <w:sz w:val="20"/>
          <w:szCs w:val="20"/>
        </w:rPr>
      </w:pPr>
    </w:p>
    <w:p w14:paraId="6DE3D910"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b)</w:t>
      </w:r>
      <w:r w:rsidRPr="004424A7">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590B2C08"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1.</w:t>
      </w:r>
      <w:r w:rsidRPr="004424A7">
        <w:rPr>
          <w:rFonts w:ascii="Noto Sans" w:hAnsi="Noto Sans" w:cs="Noto Sans"/>
          <w:sz w:val="20"/>
          <w:szCs w:val="20"/>
        </w:rPr>
        <w:t xml:space="preserve"> Cuando el particular cuente con autorización para pagar a plazos y no le haya sido revocada.</w:t>
      </w:r>
    </w:p>
    <w:p w14:paraId="1CA50AFF"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2.</w:t>
      </w:r>
      <w:r w:rsidRPr="004424A7">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02A3952F"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b/>
          <w:sz w:val="20"/>
          <w:szCs w:val="20"/>
        </w:rPr>
        <w:t>3.</w:t>
      </w:r>
      <w:r w:rsidRPr="004424A7">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589ED68F" w14:textId="77777777" w:rsidR="00935788" w:rsidRPr="004424A7" w:rsidRDefault="00935788" w:rsidP="00935788">
      <w:pPr>
        <w:tabs>
          <w:tab w:val="left" w:pos="3283"/>
        </w:tabs>
        <w:ind w:firstLine="11"/>
        <w:jc w:val="both"/>
        <w:rPr>
          <w:rFonts w:ascii="Noto Sans" w:hAnsi="Noto Sans" w:cs="Noto Sans"/>
          <w:sz w:val="20"/>
          <w:szCs w:val="20"/>
        </w:rPr>
      </w:pPr>
      <w:r w:rsidRPr="004424A7">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4424A7">
        <w:rPr>
          <w:rFonts w:ascii="Noto Sans" w:hAnsi="Noto Sans" w:cs="Noto Sans"/>
          <w:b/>
          <w:sz w:val="20"/>
          <w:szCs w:val="20"/>
        </w:rPr>
        <w:t>10</w:t>
      </w:r>
      <w:r w:rsidRPr="004424A7">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609A056A" w14:textId="77777777" w:rsidR="00935788" w:rsidRPr="004424A7" w:rsidRDefault="00935788" w:rsidP="00935788">
      <w:pPr>
        <w:autoSpaceDE w:val="0"/>
        <w:jc w:val="both"/>
        <w:rPr>
          <w:rFonts w:ascii="Noto Sans" w:hAnsi="Noto Sans" w:cs="Noto Sans"/>
          <w:sz w:val="20"/>
          <w:szCs w:val="20"/>
        </w:rPr>
      </w:pPr>
      <w:r w:rsidRPr="004424A7">
        <w:rPr>
          <w:rFonts w:ascii="Noto Sans" w:hAnsi="Noto Sans" w:cs="Noto Sans"/>
          <w:sz w:val="20"/>
          <w:szCs w:val="20"/>
        </w:rPr>
        <w:t>En caso de no contar con trabajadores inscritos en el régimen obligatorio ante el IMSS, el licitante deberá presentar la “Consulta ante el Módulo de Opinión de Cumplimiento en Materia de Seguridad Social”, así como un escrito donde manifieste bajo protesta de decir verdad que no cuenta con trabajadores a su cargo.</w:t>
      </w:r>
    </w:p>
    <w:p w14:paraId="0FCE9FB5" w14:textId="77777777" w:rsidR="00935788" w:rsidRPr="004424A7" w:rsidRDefault="00935788" w:rsidP="00935788">
      <w:pPr>
        <w:autoSpaceDE w:val="0"/>
        <w:jc w:val="both"/>
        <w:rPr>
          <w:rFonts w:ascii="Noto Sans" w:hAnsi="Noto Sans" w:cs="Noto Sans"/>
          <w:sz w:val="20"/>
          <w:szCs w:val="20"/>
        </w:rPr>
      </w:pPr>
    </w:p>
    <w:p w14:paraId="04D1A153"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4424A7">
        <w:rPr>
          <w:rFonts w:ascii="Noto Sans" w:hAnsi="Noto Sans" w:cs="Noto Sans"/>
          <w:bCs/>
          <w:sz w:val="20"/>
        </w:rPr>
        <w:t xml:space="preserve">, y en </w:t>
      </w:r>
      <w:r w:rsidRPr="004424A7">
        <w:rPr>
          <w:rFonts w:ascii="Noto Sans" w:hAnsi="Noto Sans" w:cs="Noto Sans"/>
          <w:sz w:val="20"/>
        </w:rPr>
        <w:t xml:space="preserve">el artículo </w:t>
      </w:r>
      <w:r w:rsidRPr="004424A7">
        <w:rPr>
          <w:rFonts w:ascii="Noto Sans" w:hAnsi="Noto Sans" w:cs="Noto Sans"/>
          <w:b/>
          <w:sz w:val="20"/>
        </w:rPr>
        <w:t>16</w:t>
      </w:r>
      <w:r w:rsidRPr="004424A7">
        <w:rPr>
          <w:rFonts w:ascii="Noto Sans" w:hAnsi="Noto Sans" w:cs="Noto Sans"/>
          <w:sz w:val="20"/>
        </w:rPr>
        <w:t xml:space="preserve">, fracción </w:t>
      </w:r>
      <w:r w:rsidRPr="004424A7">
        <w:rPr>
          <w:rFonts w:ascii="Noto Sans" w:hAnsi="Noto Sans" w:cs="Noto Sans"/>
          <w:b/>
          <w:sz w:val="20"/>
        </w:rPr>
        <w:t>XIX</w:t>
      </w:r>
      <w:r w:rsidRPr="004424A7">
        <w:rPr>
          <w:rFonts w:ascii="Noto Sans" w:hAnsi="Noto Sans" w:cs="Noto Sans"/>
          <w:sz w:val="20"/>
        </w:rPr>
        <w:t xml:space="preserve"> de la Ley del Instituto del Fondo Nacional de la Vivienda para los Trabajadores, el Consejo de Administración del Infonavit, mediante Resolución </w:t>
      </w:r>
      <w:r w:rsidRPr="004424A7">
        <w:rPr>
          <w:rFonts w:ascii="Noto Sans" w:hAnsi="Noto Sans" w:cs="Noto Sans"/>
          <w:b/>
          <w:sz w:val="20"/>
        </w:rPr>
        <w:t>RCA-5789-01/17</w:t>
      </w:r>
      <w:r w:rsidRPr="004424A7">
        <w:rPr>
          <w:rFonts w:ascii="Noto Sans" w:hAnsi="Noto Sans" w:cs="Noto Sans"/>
          <w:sz w:val="20"/>
        </w:rPr>
        <w:t xml:space="preserve">, tomada en su Sesión Ordinaria número </w:t>
      </w:r>
      <w:r w:rsidRPr="004424A7">
        <w:rPr>
          <w:rFonts w:ascii="Noto Sans" w:hAnsi="Noto Sans" w:cs="Noto Sans"/>
          <w:b/>
          <w:sz w:val="20"/>
        </w:rPr>
        <w:t>790</w:t>
      </w:r>
      <w:r w:rsidRPr="004424A7">
        <w:rPr>
          <w:rFonts w:ascii="Noto Sans" w:hAnsi="Noto Sans" w:cs="Noto Sans"/>
          <w:sz w:val="20"/>
        </w:rPr>
        <w:t xml:space="preserve">, del </w:t>
      </w:r>
      <w:r w:rsidRPr="004424A7">
        <w:rPr>
          <w:rFonts w:ascii="Noto Sans" w:hAnsi="Noto Sans" w:cs="Noto Sans"/>
          <w:b/>
          <w:sz w:val="20"/>
        </w:rPr>
        <w:t>25 de enero de 2017</w:t>
      </w:r>
      <w:r w:rsidRPr="004424A7">
        <w:rPr>
          <w:rFonts w:ascii="Noto Sans" w:hAnsi="Noto Sans" w:cs="Noto Sans"/>
          <w:sz w:val="20"/>
        </w:rPr>
        <w:t xml:space="preserve">, aprueba el Acuerdo por el que se emiten las </w:t>
      </w:r>
      <w:r w:rsidRPr="004424A7">
        <w:rPr>
          <w:rFonts w:ascii="Noto Sans" w:hAnsi="Noto Sans" w:cs="Noto Sans"/>
          <w:b/>
          <w:sz w:val="20"/>
        </w:rPr>
        <w:t xml:space="preserve">“Reglas para la obtención de la constancia de situación fiscal en materia de aportaciones patronales y entero de amortizaciones”, por tal motivo </w:t>
      </w:r>
      <w:r w:rsidRPr="004424A7">
        <w:rPr>
          <w:rFonts w:ascii="Noto Sans" w:hAnsi="Noto Sans" w:cs="Noto Sans"/>
          <w:bCs/>
          <w:sz w:val="20"/>
        </w:rPr>
        <w:t>E</w:t>
      </w:r>
      <w:r w:rsidRPr="004424A7">
        <w:rPr>
          <w:rFonts w:ascii="Noto Sans" w:hAnsi="Noto Sans" w:cs="Noto Sans"/>
          <w:sz w:val="20"/>
        </w:rPr>
        <w:t>l licitante deberán presentar d</w:t>
      </w:r>
      <w:r w:rsidRPr="004424A7">
        <w:rPr>
          <w:rFonts w:ascii="Noto Sans" w:hAnsi="Noto Sans" w:cs="Noto Sans"/>
          <w:bCs/>
          <w:sz w:val="20"/>
        </w:rPr>
        <w:t xml:space="preserve">e conformidad a la regla </w:t>
      </w:r>
      <w:r w:rsidRPr="004424A7">
        <w:rPr>
          <w:rFonts w:ascii="Noto Sans" w:hAnsi="Noto Sans" w:cs="Noto Sans"/>
          <w:b/>
          <w:bCs/>
          <w:sz w:val="20"/>
        </w:rPr>
        <w:t xml:space="preserve">Quinta </w:t>
      </w:r>
      <w:r w:rsidRPr="004424A7">
        <w:rPr>
          <w:rFonts w:ascii="Noto Sans" w:hAnsi="Noto Sans" w:cs="Noto Sans"/>
          <w:b/>
          <w:sz w:val="20"/>
        </w:rPr>
        <w:t>para la obtención de la constancia de situación fiscal en materia de aportaciones patronales y entero de amortizaciones”;</w:t>
      </w:r>
      <w:r w:rsidRPr="004424A7">
        <w:rPr>
          <w:rFonts w:ascii="Noto Sans" w:hAnsi="Noto Sans" w:cs="Noto Sans"/>
          <w:b/>
          <w:bCs/>
          <w:sz w:val="20"/>
        </w:rPr>
        <w:t xml:space="preserve"> </w:t>
      </w:r>
      <w:r w:rsidRPr="004424A7">
        <w:rPr>
          <w:rFonts w:ascii="Noto Sans" w:hAnsi="Noto Sans" w:cs="Noto Sans"/>
          <w:bCs/>
          <w:sz w:val="20"/>
        </w:rPr>
        <w:t>c</w:t>
      </w:r>
      <w:r w:rsidRPr="004424A7">
        <w:rPr>
          <w:rFonts w:ascii="Noto Sans" w:hAnsi="Noto Sans" w:cs="Noto Sans"/>
          <w:sz w:val="20"/>
        </w:rPr>
        <w:t xml:space="preserve">onstancia de situación fiscal que se expida  tendrá </w:t>
      </w:r>
      <w:r w:rsidRPr="004424A7">
        <w:rPr>
          <w:rFonts w:ascii="Noto Sans" w:hAnsi="Noto Sans" w:cs="Noto Sans"/>
          <w:b/>
          <w:sz w:val="20"/>
        </w:rPr>
        <w:t>una vigencia de 30 días</w:t>
      </w:r>
      <w:r w:rsidRPr="004424A7">
        <w:rPr>
          <w:rFonts w:ascii="Noto Sans" w:hAnsi="Noto Sans" w:cs="Noto Sans"/>
          <w:sz w:val="20"/>
        </w:rPr>
        <w:t xml:space="preserve"> naturales contados a partir del día de su emisión.</w:t>
      </w:r>
    </w:p>
    <w:p w14:paraId="792693F6" w14:textId="77777777" w:rsidR="00935788" w:rsidRPr="004424A7" w:rsidRDefault="00935788" w:rsidP="00935788">
      <w:pPr>
        <w:pStyle w:val="Texto"/>
        <w:spacing w:after="0" w:line="240" w:lineRule="auto"/>
        <w:ind w:firstLine="9"/>
        <w:rPr>
          <w:rFonts w:ascii="Noto Sans" w:hAnsi="Noto Sans" w:cs="Noto Sans"/>
          <w:sz w:val="20"/>
        </w:rPr>
      </w:pPr>
    </w:p>
    <w:p w14:paraId="58074804" w14:textId="77777777" w:rsidR="00935788" w:rsidRPr="004424A7" w:rsidRDefault="00935788" w:rsidP="00935788">
      <w:pPr>
        <w:pStyle w:val="Texto"/>
        <w:spacing w:after="0" w:line="240" w:lineRule="auto"/>
        <w:ind w:firstLine="9"/>
        <w:rPr>
          <w:rFonts w:ascii="Noto Sans" w:hAnsi="Noto Sans" w:cs="Noto Sans"/>
          <w:b/>
          <w:sz w:val="20"/>
        </w:rPr>
      </w:pPr>
      <w:r w:rsidRPr="004424A7">
        <w:rPr>
          <w:rFonts w:ascii="Noto Sans" w:hAnsi="Noto Sans" w:cs="Noto Sans"/>
          <w:b/>
          <w:sz w:val="20"/>
        </w:rPr>
        <w:t>Reglas para la obtención de la constancia de situación fiscal en materia de aportaciones patronales y entero de amortizaciones.</w:t>
      </w:r>
    </w:p>
    <w:p w14:paraId="2A62A0D7"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Primera.-</w:t>
      </w:r>
      <w:r w:rsidRPr="004424A7">
        <w:rPr>
          <w:rFonts w:ascii="Noto Sans" w:hAnsi="Noto Sans" w:cs="Noto Sans"/>
          <w:sz w:val="20"/>
        </w:rPr>
        <w:t xml:space="preserve"> Los particulares que, para efectos de celebrar contrataciones con las dependencias y entidades a que se refiere el artículo </w:t>
      </w:r>
      <w:r w:rsidRPr="004424A7">
        <w:rPr>
          <w:rFonts w:ascii="Noto Sans" w:hAnsi="Noto Sans" w:cs="Noto Sans"/>
          <w:b/>
          <w:sz w:val="20"/>
        </w:rPr>
        <w:t>32-D</w:t>
      </w:r>
      <w:r w:rsidRPr="004424A7">
        <w:rPr>
          <w:rFonts w:ascii="Noto Sans" w:hAnsi="Noto Sans" w:cs="Noto Sans"/>
          <w:sz w:val="20"/>
        </w:rPr>
        <w:t xml:space="preserve"> del Código Fiscal de la Federación o quienes pretendan acceder al otorgamiento de subsidios y estímulos de las mismas dependencias y entidades, requieran del INFONAVIT, una constancia de situación fiscal, deberán obtener la misma de conformidad con las presentes reglas.</w:t>
      </w:r>
    </w:p>
    <w:p w14:paraId="24C1145A" w14:textId="77777777" w:rsidR="00935788" w:rsidRPr="004424A7" w:rsidRDefault="00935788" w:rsidP="00935788">
      <w:pPr>
        <w:pStyle w:val="Texto"/>
        <w:spacing w:after="0" w:line="240" w:lineRule="auto"/>
        <w:ind w:firstLine="0"/>
        <w:rPr>
          <w:rFonts w:ascii="Noto Sans" w:hAnsi="Noto Sans" w:cs="Noto Sans"/>
          <w:sz w:val="20"/>
        </w:rPr>
      </w:pPr>
    </w:p>
    <w:p w14:paraId="1E3675AC"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Segunda.-</w:t>
      </w:r>
      <w:r w:rsidRPr="004424A7">
        <w:rPr>
          <w:rFonts w:ascii="Noto Sans" w:hAnsi="Noto Sans" w:cs="Noto Sans"/>
          <w:sz w:val="20"/>
        </w:rPr>
        <w:tab/>
        <w:t>El INFONAVIT, a fin de emitir la constancia de situación fiscal, revisará que:</w:t>
      </w:r>
    </w:p>
    <w:p w14:paraId="2A4D0B12"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I.</w:t>
      </w:r>
      <w:r w:rsidRPr="004424A7">
        <w:rPr>
          <w:rFonts w:ascii="Noto Sans" w:hAnsi="Noto Sans" w:cs="Noto Sans"/>
          <w:b/>
          <w:sz w:val="20"/>
        </w:rPr>
        <w:tab/>
      </w:r>
      <w:r w:rsidRPr="004424A7">
        <w:rPr>
          <w:rFonts w:ascii="Noto Sans" w:hAnsi="Noto Sans" w:cs="Noto Sans"/>
          <w:sz w:val="20"/>
        </w:rPr>
        <w:t>La inscripción del particular solicitante ante el Instituto, en caso de estar obligado, y la vigencia del número o números de los registros patronales que le han sido asignados.</w:t>
      </w:r>
    </w:p>
    <w:p w14:paraId="68AE853B"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II.</w:t>
      </w:r>
      <w:r w:rsidRPr="004424A7">
        <w:rPr>
          <w:rFonts w:ascii="Noto Sans" w:hAnsi="Noto Sans" w:cs="Noto Sans"/>
          <w:b/>
          <w:sz w:val="20"/>
        </w:rPr>
        <w:tab/>
      </w:r>
      <w:r w:rsidRPr="004424A7">
        <w:rPr>
          <w:rFonts w:ascii="Noto Sans" w:hAnsi="Noto Sans" w:cs="Noto Sans"/>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A3A2485"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III.</w:t>
      </w:r>
      <w:r w:rsidRPr="004424A7">
        <w:rPr>
          <w:rFonts w:ascii="Noto Sans" w:hAnsi="Noto Sans" w:cs="Noto Sans"/>
          <w:b/>
          <w:sz w:val="20"/>
        </w:rPr>
        <w:tab/>
      </w:r>
      <w:r w:rsidRPr="004424A7">
        <w:rPr>
          <w:rFonts w:ascii="Noto Sans" w:hAnsi="Noto Sans" w:cs="Noto Sans"/>
          <w:sz w:val="20"/>
        </w:rPr>
        <w:t>Los adeudos o créditos fiscales que no se encuentren firmes.</w:t>
      </w:r>
    </w:p>
    <w:p w14:paraId="7397ADFF"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IV.</w:t>
      </w:r>
      <w:r w:rsidRPr="004424A7">
        <w:rPr>
          <w:rFonts w:ascii="Noto Sans" w:hAnsi="Noto Sans" w:cs="Noto Sans"/>
          <w:b/>
          <w:sz w:val="20"/>
        </w:rPr>
        <w:tab/>
      </w:r>
      <w:r w:rsidRPr="004424A7">
        <w:rPr>
          <w:rFonts w:ascii="Noto Sans" w:hAnsi="Noto Sans" w:cs="Noto Sans"/>
          <w:sz w:val="20"/>
        </w:rPr>
        <w:t>Las garantías que se hayan otorgado.</w:t>
      </w:r>
    </w:p>
    <w:p w14:paraId="1CFB0BDF"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V.</w:t>
      </w:r>
      <w:r w:rsidRPr="004424A7">
        <w:rPr>
          <w:rFonts w:ascii="Noto Sans" w:hAnsi="Noto Sans" w:cs="Noto Sans"/>
          <w:b/>
          <w:sz w:val="20"/>
        </w:rPr>
        <w:tab/>
      </w:r>
      <w:r w:rsidRPr="004424A7">
        <w:rPr>
          <w:rFonts w:ascii="Noto Sans" w:hAnsi="Noto Sans" w:cs="Noto Sans"/>
          <w:sz w:val="20"/>
        </w:rPr>
        <w:t>Los convenios de pago que el licitante haya celebrado con el Instituto.</w:t>
      </w:r>
    </w:p>
    <w:p w14:paraId="660323C8" w14:textId="77777777" w:rsidR="00935788" w:rsidRPr="004424A7" w:rsidRDefault="00935788" w:rsidP="00935788">
      <w:pPr>
        <w:pStyle w:val="Texto"/>
        <w:spacing w:after="0" w:line="240" w:lineRule="auto"/>
        <w:ind w:firstLine="9"/>
        <w:rPr>
          <w:rFonts w:ascii="Noto Sans" w:hAnsi="Noto Sans" w:cs="Noto Sans"/>
          <w:sz w:val="20"/>
        </w:rPr>
      </w:pPr>
    </w:p>
    <w:p w14:paraId="21808B39"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Tercera.-</w:t>
      </w:r>
      <w:r w:rsidRPr="004424A7">
        <w:rPr>
          <w:rFonts w:ascii="Noto Sans" w:hAnsi="Noto Sans" w:cs="Noto Sans"/>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5B69BBD5" w14:textId="77777777" w:rsidR="00935788" w:rsidRPr="004424A7" w:rsidRDefault="00935788" w:rsidP="00935788">
      <w:pPr>
        <w:pStyle w:val="Texto"/>
        <w:spacing w:after="0" w:line="240" w:lineRule="auto"/>
        <w:ind w:firstLine="9"/>
        <w:rPr>
          <w:rFonts w:ascii="Noto Sans" w:hAnsi="Noto Sans" w:cs="Noto Sans"/>
          <w:sz w:val="20"/>
        </w:rPr>
      </w:pPr>
    </w:p>
    <w:p w14:paraId="0257C814"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Cuarta.-</w:t>
      </w:r>
      <w:r w:rsidRPr="004424A7">
        <w:rPr>
          <w:rFonts w:ascii="Noto Sans" w:hAnsi="Noto Sans" w:cs="Noto Sans"/>
          <w:sz w:val="20"/>
        </w:rPr>
        <w:tab/>
        <w:t>El INFONAVIT expedirá a los particulares los siguientes tipos de constancia de situación fiscal:</w:t>
      </w:r>
    </w:p>
    <w:p w14:paraId="7CA357BE" w14:textId="77777777" w:rsidR="00935788" w:rsidRPr="004424A7" w:rsidRDefault="00935788" w:rsidP="00935788">
      <w:pPr>
        <w:pStyle w:val="Texto"/>
        <w:spacing w:after="0" w:line="240" w:lineRule="auto"/>
        <w:ind w:firstLine="9"/>
        <w:rPr>
          <w:rFonts w:ascii="Noto Sans" w:hAnsi="Noto Sans" w:cs="Noto Sans"/>
          <w:sz w:val="20"/>
        </w:rPr>
      </w:pPr>
    </w:p>
    <w:p w14:paraId="216A01DF"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a)</w:t>
      </w:r>
      <w:r w:rsidRPr="004424A7">
        <w:rPr>
          <w:rFonts w:ascii="Noto Sans" w:hAnsi="Noto Sans" w:cs="Noto Sans"/>
          <w:b/>
          <w:sz w:val="20"/>
        </w:rPr>
        <w:tab/>
        <w:t xml:space="preserve">Sin adeudo o con garantía.- </w:t>
      </w:r>
      <w:r w:rsidRPr="004424A7">
        <w:rPr>
          <w:rFonts w:ascii="Noto Sans" w:hAnsi="Noto Sans" w:cs="Noto Sans"/>
          <w:sz w:val="20"/>
        </w:rPr>
        <w:t>Cuando el particular esté inscrito ante el Instituto y al corriente en el cumplimiento de sus obligaciones fiscales, o bien que contando con adeudo éste se encuentre garantizado.</w:t>
      </w:r>
    </w:p>
    <w:p w14:paraId="7AD69D80"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lastRenderedPageBreak/>
        <w:t>b)</w:t>
      </w:r>
      <w:r w:rsidRPr="004424A7">
        <w:rPr>
          <w:rFonts w:ascii="Noto Sans" w:hAnsi="Noto Sans" w:cs="Noto Sans"/>
          <w:b/>
          <w:sz w:val="20"/>
        </w:rPr>
        <w:tab/>
        <w:t xml:space="preserve">Con adeudo.- </w:t>
      </w:r>
      <w:r w:rsidRPr="004424A7">
        <w:rPr>
          <w:rFonts w:ascii="Noto Sans" w:hAnsi="Noto Sans" w:cs="Noto Sans"/>
          <w:sz w:val="20"/>
        </w:rPr>
        <w:t>Cuando el particular no esté al corriente en el cumplimiento de las obligaciones en materia de aportaciones patronales y entero de descuentos.</w:t>
      </w:r>
    </w:p>
    <w:p w14:paraId="1665415F"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c)</w:t>
      </w:r>
      <w:r w:rsidRPr="004424A7">
        <w:rPr>
          <w:rFonts w:ascii="Noto Sans" w:hAnsi="Noto Sans" w:cs="Noto Sans"/>
          <w:b/>
          <w:sz w:val="20"/>
        </w:rPr>
        <w:tab/>
        <w:t>Con adeudo pero con convenio celebrado.</w:t>
      </w:r>
      <w:r w:rsidRPr="004424A7">
        <w:rPr>
          <w:rFonts w:ascii="Noto Sans" w:hAnsi="Noto Sans" w:cs="Noto Sans"/>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5899561"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d)</w:t>
      </w:r>
      <w:r w:rsidRPr="004424A7">
        <w:rPr>
          <w:rFonts w:ascii="Noto Sans" w:hAnsi="Noto Sans" w:cs="Noto Sans"/>
          <w:b/>
          <w:sz w:val="20"/>
        </w:rPr>
        <w:tab/>
        <w:t xml:space="preserve">Sin antecedente.- </w:t>
      </w:r>
      <w:r w:rsidRPr="004424A7">
        <w:rPr>
          <w:rFonts w:ascii="Noto Sans" w:hAnsi="Noto Sans" w:cs="Noto Sans"/>
          <w:sz w:val="20"/>
        </w:rPr>
        <w:t>Para personas físicas o morales que no cuenten con número de registro patronal registrado ante el Instituto y por tanto con trabajadores formales.</w:t>
      </w:r>
    </w:p>
    <w:p w14:paraId="4A348919"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sz w:val="20"/>
        </w:rPr>
        <w:t xml:space="preserve">Las personas físicas o morales podrán obtener las constancias de situación fiscal a que se refieren los incisos a), b) y d) en la sección correspondiente del portal institucional del INFONAVIT en la página de internet: </w:t>
      </w:r>
      <w:hyperlink r:id="rId14" w:history="1">
        <w:r w:rsidRPr="004424A7">
          <w:rPr>
            <w:rStyle w:val="Hipervnculo"/>
            <w:rFonts w:ascii="Noto Sans" w:eastAsiaTheme="minorEastAsia" w:hAnsi="Noto Sans" w:cs="Noto Sans"/>
          </w:rPr>
          <w:t>www.infonavit.org.mx</w:t>
        </w:r>
      </w:hyperlink>
      <w:r w:rsidRPr="004424A7">
        <w:rPr>
          <w:rFonts w:ascii="Noto Sans" w:hAnsi="Noto Sans" w:cs="Noto Sans"/>
          <w:sz w:val="20"/>
        </w:rPr>
        <w:t>.</w:t>
      </w:r>
    </w:p>
    <w:p w14:paraId="5C7C5C45" w14:textId="77777777" w:rsidR="00935788" w:rsidRPr="004424A7" w:rsidRDefault="00935788" w:rsidP="00935788">
      <w:pPr>
        <w:pStyle w:val="Texto"/>
        <w:spacing w:after="0" w:line="240" w:lineRule="auto"/>
        <w:ind w:firstLine="9"/>
        <w:rPr>
          <w:rFonts w:ascii="Noto Sans" w:hAnsi="Noto Sans" w:cs="Noto Sans"/>
          <w:sz w:val="20"/>
        </w:rPr>
      </w:pPr>
    </w:p>
    <w:p w14:paraId="29ECBB41"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sz w:val="20"/>
        </w:rPr>
        <w:t>Las constancias a que se refiere el inciso c) serán emitidas por la autoridad fiscal del Instituto en las delegaciones regionales.</w:t>
      </w:r>
    </w:p>
    <w:p w14:paraId="79D86D93"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EF08CBF" w14:textId="77777777" w:rsidR="00935788" w:rsidRPr="004424A7" w:rsidRDefault="00935788" w:rsidP="00935788">
      <w:pPr>
        <w:pStyle w:val="Texto"/>
        <w:spacing w:after="0" w:line="240" w:lineRule="auto"/>
        <w:ind w:firstLine="9"/>
        <w:rPr>
          <w:rFonts w:ascii="Noto Sans" w:hAnsi="Noto Sans" w:cs="Noto Sans"/>
          <w:sz w:val="20"/>
        </w:rPr>
      </w:pPr>
    </w:p>
    <w:p w14:paraId="6D546E66" w14:textId="77777777" w:rsidR="00935788" w:rsidRPr="004424A7" w:rsidRDefault="00935788" w:rsidP="00935788">
      <w:pPr>
        <w:pStyle w:val="Texto"/>
        <w:spacing w:after="0" w:line="240" w:lineRule="auto"/>
        <w:ind w:firstLine="9"/>
        <w:rPr>
          <w:rFonts w:ascii="Noto Sans" w:hAnsi="Noto Sans" w:cs="Noto Sans"/>
          <w:sz w:val="20"/>
        </w:rPr>
      </w:pPr>
      <w:r w:rsidRPr="004424A7">
        <w:rPr>
          <w:rFonts w:ascii="Noto Sans" w:hAnsi="Noto Sans" w:cs="Noto Sans"/>
          <w:b/>
          <w:sz w:val="20"/>
        </w:rPr>
        <w:t>Quinta.-</w:t>
      </w:r>
      <w:r w:rsidRPr="004424A7">
        <w:rPr>
          <w:rFonts w:ascii="Noto Sans" w:hAnsi="Noto Sans" w:cs="Noto Sans"/>
          <w:sz w:val="20"/>
        </w:rPr>
        <w:tab/>
        <w:t xml:space="preserve">La constancia de situación fiscal que se expida  tendrá </w:t>
      </w:r>
      <w:r w:rsidRPr="004424A7">
        <w:rPr>
          <w:rFonts w:ascii="Noto Sans" w:hAnsi="Noto Sans" w:cs="Noto Sans"/>
          <w:b/>
          <w:sz w:val="20"/>
        </w:rPr>
        <w:t>una vigencia de 30 días naturales</w:t>
      </w:r>
      <w:r w:rsidRPr="004424A7">
        <w:rPr>
          <w:rFonts w:ascii="Noto Sans" w:hAnsi="Noto Sans" w:cs="Noto Sans"/>
          <w:sz w:val="20"/>
        </w:rPr>
        <w:t xml:space="preserve"> contados a partir del día de su emisión.</w:t>
      </w:r>
    </w:p>
    <w:p w14:paraId="5B1C385D" w14:textId="77777777" w:rsidR="00935788" w:rsidRPr="004424A7" w:rsidRDefault="00935788" w:rsidP="00935788">
      <w:pPr>
        <w:tabs>
          <w:tab w:val="left" w:pos="3283"/>
        </w:tabs>
        <w:jc w:val="both"/>
        <w:rPr>
          <w:rFonts w:ascii="Noto Sans" w:hAnsi="Noto Sans" w:cs="Noto Sans"/>
          <w:sz w:val="20"/>
          <w:szCs w:val="20"/>
        </w:rPr>
      </w:pPr>
    </w:p>
    <w:p w14:paraId="64AB249F" w14:textId="13D813C0" w:rsidR="00935788" w:rsidRPr="004424A7" w:rsidRDefault="00935788" w:rsidP="00935788">
      <w:pPr>
        <w:jc w:val="both"/>
        <w:rPr>
          <w:rFonts w:ascii="Noto Sans" w:eastAsia="MS Mincho" w:hAnsi="Noto Sans" w:cs="Noto Sans"/>
          <w:sz w:val="20"/>
          <w:szCs w:val="20"/>
        </w:rPr>
      </w:pPr>
      <w:r w:rsidRPr="004424A7">
        <w:rPr>
          <w:rFonts w:ascii="Noto Sans" w:hAnsi="Noto Sans" w:cs="Noto Sans"/>
          <w:sz w:val="20"/>
          <w:szCs w:val="20"/>
        </w:rPr>
        <w:t xml:space="preserve">Las “Opiniones del cumplimiento de obligaciones fiscales  y Obligaciones Fiscales en Materia de Seguridad Social” y constancias de Situación Fiscal ante el INFONAVIT, citadas en este numeral, deberán presentarse vigentes y en sentido positivo, </w:t>
      </w:r>
      <w:r w:rsidRPr="004424A7">
        <w:rPr>
          <w:rFonts w:ascii="Noto Sans" w:eastAsia="MS Mincho" w:hAnsi="Noto Sans" w:cs="Noto Sans"/>
          <w:sz w:val="20"/>
          <w:szCs w:val="20"/>
        </w:rPr>
        <w:t xml:space="preserve">a través del sistema </w:t>
      </w:r>
      <w:r>
        <w:rPr>
          <w:rFonts w:ascii="Noto Sans" w:eastAsia="MS Mincho" w:hAnsi="Noto Sans" w:cs="Noto Sans"/>
          <w:sz w:val="20"/>
          <w:szCs w:val="20"/>
        </w:rPr>
        <w:t>COMPRAS MX</w:t>
      </w:r>
      <w:r w:rsidRPr="004424A7">
        <w:rPr>
          <w:rFonts w:ascii="Noto Sans" w:eastAsia="MS Mincho" w:hAnsi="Noto Sans" w:cs="Noto Sans"/>
          <w:sz w:val="20"/>
          <w:szCs w:val="20"/>
        </w:rPr>
        <w:t xml:space="preserve">, de conformidad con el artículo </w:t>
      </w:r>
      <w:r w:rsidR="00152F62" w:rsidRPr="000261EC">
        <w:rPr>
          <w:rFonts w:ascii="Noto Sans" w:eastAsia="MS Mincho" w:hAnsi="Noto Sans" w:cs="Noto Sans"/>
          <w:b/>
          <w:sz w:val="20"/>
          <w:szCs w:val="20"/>
        </w:rPr>
        <w:t>36</w:t>
      </w:r>
      <w:r w:rsidRPr="000261EC">
        <w:rPr>
          <w:rFonts w:ascii="Noto Sans" w:eastAsia="MS Mincho" w:hAnsi="Noto Sans" w:cs="Noto Sans"/>
          <w:sz w:val="20"/>
          <w:szCs w:val="20"/>
        </w:rPr>
        <w:t xml:space="preserve"> </w:t>
      </w:r>
      <w:r w:rsidRPr="004424A7">
        <w:rPr>
          <w:rFonts w:ascii="Noto Sans" w:eastAsia="MS Mincho" w:hAnsi="Noto Sans" w:cs="Noto Sans"/>
          <w:sz w:val="20"/>
          <w:szCs w:val="20"/>
        </w:rPr>
        <w:t>de la Ley de Adquisiciones Arrendamientos y Servicios del Sector Público durante la Presentación de Propuestas</w:t>
      </w:r>
      <w:r w:rsidRPr="004424A7">
        <w:rPr>
          <w:rFonts w:ascii="Noto Sans" w:eastAsia="MS Mincho" w:hAnsi="Noto Sans" w:cs="Noto Sans"/>
          <w:b/>
          <w:sz w:val="20"/>
          <w:szCs w:val="20"/>
        </w:rPr>
        <w:t xml:space="preserve"> y cuyo incumplimiento será motivo de desechamiento de sus propuestas y previo a la fecha de formalización del contrato adjudicado</w:t>
      </w:r>
      <w:r w:rsidRPr="004424A7">
        <w:rPr>
          <w:rFonts w:ascii="Noto Sans" w:eastAsia="MS Mincho" w:hAnsi="Noto Sans" w:cs="Noto Sans"/>
          <w:sz w:val="20"/>
          <w:szCs w:val="20"/>
        </w:rPr>
        <w:t>.</w:t>
      </w:r>
    </w:p>
    <w:p w14:paraId="14A8C3A0" w14:textId="77777777" w:rsidR="00935788" w:rsidRPr="004424A7" w:rsidRDefault="00935788" w:rsidP="00935788">
      <w:pPr>
        <w:jc w:val="both"/>
        <w:rPr>
          <w:rFonts w:ascii="Noto Sans" w:eastAsia="MS Mincho" w:hAnsi="Noto Sans" w:cs="Noto Sans"/>
          <w:sz w:val="20"/>
          <w:szCs w:val="20"/>
        </w:rPr>
      </w:pPr>
    </w:p>
    <w:p w14:paraId="29659F21" w14:textId="77777777" w:rsidR="00935788" w:rsidRPr="004424A7" w:rsidRDefault="00935788" w:rsidP="00935788">
      <w:pPr>
        <w:tabs>
          <w:tab w:val="left" w:pos="720"/>
        </w:tabs>
        <w:spacing w:line="276" w:lineRule="auto"/>
        <w:jc w:val="both"/>
        <w:rPr>
          <w:rFonts w:ascii="Noto Sans" w:eastAsia="Calibri" w:hAnsi="Noto Sans" w:cs="Noto Sans"/>
          <w:b/>
          <w:bCs/>
          <w:sz w:val="20"/>
          <w:szCs w:val="20"/>
          <w:lang w:val="es-MX"/>
        </w:rPr>
      </w:pPr>
      <w:r w:rsidRPr="004424A7">
        <w:rPr>
          <w:rFonts w:ascii="Noto Sans" w:eastAsia="Calibri" w:hAnsi="Noto Sans" w:cs="Noto Sans"/>
          <w:b/>
          <w:bCs/>
          <w:sz w:val="20"/>
          <w:szCs w:val="20"/>
          <w:lang w:val="es-MX"/>
        </w:rPr>
        <w:t>ACREDITACIÓN DE ENCONTRARSE AL CORRIENTE DE SUS OBLIGACIONES FISCALES, OBLIGACIONES EN MATERIA DE SEGURIDAD SOCIAL y SITUACIÓN FISCAL EN MATERIA DE APORTACIONES PATRONALES Y ENTERO DE AMORTIZACIONES.</w:t>
      </w:r>
    </w:p>
    <w:p w14:paraId="3A966BD6" w14:textId="77777777" w:rsidR="00935788" w:rsidRPr="004424A7" w:rsidRDefault="00935788" w:rsidP="00935788">
      <w:pPr>
        <w:tabs>
          <w:tab w:val="left" w:pos="3283"/>
        </w:tabs>
        <w:spacing w:line="276" w:lineRule="auto"/>
        <w:ind w:left="295" w:hanging="283"/>
        <w:jc w:val="both"/>
        <w:rPr>
          <w:rFonts w:ascii="Noto Sans" w:eastAsia="Calibri" w:hAnsi="Noto Sans" w:cs="Noto Sans"/>
          <w:b/>
          <w:sz w:val="20"/>
          <w:szCs w:val="20"/>
          <w:lang w:val="es-MX"/>
        </w:rPr>
      </w:pPr>
    </w:p>
    <w:p w14:paraId="37B3C915" w14:textId="77777777" w:rsidR="00935788" w:rsidRPr="004424A7" w:rsidRDefault="00935788" w:rsidP="00935788">
      <w:pPr>
        <w:tabs>
          <w:tab w:val="left" w:pos="720"/>
        </w:tabs>
        <w:spacing w:line="276" w:lineRule="auto"/>
        <w:jc w:val="both"/>
        <w:rPr>
          <w:rFonts w:ascii="Noto Sans" w:eastAsia="Calibri" w:hAnsi="Noto Sans" w:cs="Noto Sans"/>
          <w:b/>
          <w:bCs/>
          <w:sz w:val="20"/>
          <w:szCs w:val="20"/>
          <w:lang w:val="es-MX"/>
        </w:rPr>
      </w:pPr>
      <w:r w:rsidRPr="004424A7">
        <w:rPr>
          <w:rFonts w:ascii="Noto Sans" w:eastAsia="Calibri" w:hAnsi="Noto Sans" w:cs="Noto Sans"/>
          <w:b/>
          <w:bCs/>
          <w:sz w:val="20"/>
          <w:szCs w:val="20"/>
          <w:lang w:val="es-MX"/>
        </w:rPr>
        <w:t>(Una vez realizado el acto de asignación del procedimiento)</w:t>
      </w:r>
    </w:p>
    <w:p w14:paraId="07360A64" w14:textId="77777777" w:rsidR="00935788" w:rsidRPr="004424A7" w:rsidRDefault="00935788" w:rsidP="00935788">
      <w:pPr>
        <w:tabs>
          <w:tab w:val="left" w:pos="720"/>
        </w:tabs>
        <w:spacing w:line="276" w:lineRule="auto"/>
        <w:jc w:val="both"/>
        <w:rPr>
          <w:rFonts w:ascii="Noto Sans" w:eastAsia="Calibri" w:hAnsi="Noto Sans" w:cs="Noto Sans"/>
          <w:b/>
          <w:bCs/>
          <w:sz w:val="20"/>
          <w:szCs w:val="20"/>
          <w:lang w:val="es-MX"/>
        </w:rPr>
      </w:pPr>
    </w:p>
    <w:p w14:paraId="3F39570D" w14:textId="77777777" w:rsidR="00935788" w:rsidRPr="004424A7" w:rsidRDefault="00935788" w:rsidP="00935788">
      <w:pPr>
        <w:tabs>
          <w:tab w:val="left" w:pos="3708"/>
        </w:tabs>
        <w:spacing w:line="276" w:lineRule="auto"/>
        <w:jc w:val="both"/>
        <w:rPr>
          <w:rFonts w:ascii="Noto Sans" w:eastAsia="Calibri" w:hAnsi="Noto Sans" w:cs="Noto Sans"/>
          <w:sz w:val="20"/>
          <w:szCs w:val="20"/>
          <w:lang w:val="es-MX"/>
        </w:rPr>
      </w:pPr>
      <w:r w:rsidRPr="004424A7">
        <w:rPr>
          <w:rFonts w:ascii="Noto Sans" w:eastAsia="Calibri" w:hAnsi="Noto Sans" w:cs="Noto Sans"/>
          <w:sz w:val="20"/>
          <w:szCs w:val="20"/>
          <w:lang w:val="es-MX"/>
        </w:rPr>
        <w:t xml:space="preserve">El licitante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Pr="004424A7">
        <w:rPr>
          <w:rFonts w:ascii="Noto Sans" w:eastAsia="Calibri" w:hAnsi="Noto Sans" w:cs="Noto Sans"/>
          <w:b/>
          <w:sz w:val="20"/>
          <w:szCs w:val="20"/>
          <w:lang w:val="es-MX"/>
        </w:rPr>
        <w:t xml:space="preserve">Regla 2.1.28 </w:t>
      </w:r>
      <w:r w:rsidRPr="00B92F12">
        <w:rPr>
          <w:rFonts w:ascii="Noto Sans" w:eastAsia="Calibri" w:hAnsi="Noto Sans" w:cs="Noto Sans"/>
          <w:bCs/>
          <w:sz w:val="20"/>
          <w:szCs w:val="20"/>
          <w:lang w:val="es-MX"/>
        </w:rPr>
        <w:t>de la Resolución Miscelánea Fiscal para el ejercicio fiscal 2</w:t>
      </w:r>
      <w:r w:rsidRPr="004424A7">
        <w:rPr>
          <w:rFonts w:ascii="Noto Sans" w:eastAsia="Calibri" w:hAnsi="Noto Sans" w:cs="Noto Sans"/>
          <w:sz w:val="20"/>
          <w:szCs w:val="20"/>
          <w:lang w:val="es-MX"/>
        </w:rPr>
        <w:t>02</w:t>
      </w:r>
      <w:r>
        <w:rPr>
          <w:rFonts w:ascii="Noto Sans" w:eastAsia="Calibri" w:hAnsi="Noto Sans" w:cs="Noto Sans"/>
          <w:sz w:val="20"/>
          <w:szCs w:val="20"/>
          <w:lang w:val="es-MX"/>
        </w:rPr>
        <w:t>5</w:t>
      </w:r>
      <w:r w:rsidRPr="004424A7">
        <w:rPr>
          <w:rFonts w:ascii="Noto Sans" w:eastAsia="Calibri" w:hAnsi="Noto Sans" w:cs="Noto Sans"/>
          <w:sz w:val="20"/>
          <w:szCs w:val="20"/>
          <w:lang w:val="es-MX"/>
        </w:rPr>
        <w:t xml:space="preserve"> publicada en el Diario Oficial de la Federación el día </w:t>
      </w:r>
      <w:r>
        <w:rPr>
          <w:rFonts w:ascii="Noto Sans" w:eastAsia="Calibri" w:hAnsi="Noto Sans" w:cs="Noto Sans"/>
          <w:sz w:val="20"/>
          <w:szCs w:val="20"/>
          <w:lang w:val="es-MX"/>
        </w:rPr>
        <w:t>30</w:t>
      </w:r>
      <w:r w:rsidRPr="004424A7">
        <w:rPr>
          <w:rFonts w:ascii="Noto Sans" w:eastAsia="Calibri" w:hAnsi="Noto Sans" w:cs="Noto Sans"/>
          <w:sz w:val="20"/>
          <w:szCs w:val="20"/>
          <w:lang w:val="es-MX"/>
        </w:rPr>
        <w:t xml:space="preserve"> de Diciembre de 202</w:t>
      </w:r>
      <w:r>
        <w:rPr>
          <w:rFonts w:ascii="Noto Sans" w:eastAsia="Calibri" w:hAnsi="Noto Sans" w:cs="Noto Sans"/>
          <w:sz w:val="20"/>
          <w:szCs w:val="20"/>
          <w:lang w:val="es-MX"/>
        </w:rPr>
        <w:t>4</w:t>
      </w:r>
      <w:r w:rsidRPr="004424A7">
        <w:rPr>
          <w:rFonts w:ascii="Noto Sans" w:hAnsi="Noto Sans" w:cs="Noto Sans"/>
          <w:b/>
          <w:sz w:val="20"/>
          <w:szCs w:val="20"/>
        </w:rPr>
        <w:t>,</w:t>
      </w:r>
      <w:r w:rsidRPr="004424A7">
        <w:rPr>
          <w:rFonts w:ascii="Noto Sans" w:eastAsia="Calibri" w:hAnsi="Noto Sans" w:cs="Noto Sans"/>
          <w:sz w:val="20"/>
          <w:szCs w:val="20"/>
          <w:lang w:val="es-MX"/>
        </w:rPr>
        <w:t xml:space="preserve"> de conformidad con lo previsto en el artículo 32D, del Código Fiscal de la Federación, así como obtener a través de internet la “Opinión de cumplimiento de </w:t>
      </w:r>
      <w:r w:rsidRPr="004424A7">
        <w:rPr>
          <w:rFonts w:ascii="Noto Sans" w:eastAsia="Calibri" w:hAnsi="Noto Sans" w:cs="Noto Sans"/>
          <w:sz w:val="20"/>
          <w:szCs w:val="20"/>
          <w:lang w:val="es-MX"/>
        </w:rPr>
        <w:lastRenderedPageBreak/>
        <w:t xml:space="preserve">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15CD5475" w14:textId="77777777" w:rsidR="00935788" w:rsidRPr="004424A7" w:rsidRDefault="00935788" w:rsidP="00935788">
      <w:pPr>
        <w:spacing w:line="276" w:lineRule="auto"/>
        <w:jc w:val="both"/>
        <w:rPr>
          <w:rFonts w:ascii="Noto Sans" w:eastAsia="Calibri" w:hAnsi="Noto Sans" w:cs="Noto Sans"/>
          <w:b/>
          <w:sz w:val="20"/>
          <w:szCs w:val="20"/>
          <w:lang w:val="es-MX"/>
        </w:rPr>
      </w:pPr>
    </w:p>
    <w:p w14:paraId="012DD1F7" w14:textId="77777777" w:rsidR="00935788" w:rsidRPr="004424A7" w:rsidRDefault="00935788" w:rsidP="00935788">
      <w:pPr>
        <w:spacing w:line="276" w:lineRule="auto"/>
        <w:jc w:val="both"/>
        <w:rPr>
          <w:rFonts w:ascii="Noto Sans" w:eastAsia="Calibri" w:hAnsi="Noto Sans" w:cs="Noto Sans"/>
          <w:b/>
          <w:sz w:val="20"/>
          <w:szCs w:val="20"/>
          <w:lang w:val="es-MX"/>
        </w:rPr>
      </w:pPr>
      <w:r w:rsidRPr="004424A7">
        <w:rPr>
          <w:rFonts w:ascii="Noto Sans" w:eastAsia="Calibri" w:hAnsi="Noto Sans" w:cs="Noto Sans"/>
          <w:b/>
          <w:sz w:val="20"/>
          <w:szCs w:val="20"/>
          <w:lang w:val="es-MX"/>
        </w:rPr>
        <w:t xml:space="preserve"> (PREVIO A LA FORMALIZACIÓN DEL CONTRATO)</w:t>
      </w:r>
    </w:p>
    <w:p w14:paraId="55DCB2D1" w14:textId="77777777" w:rsidR="00935788" w:rsidRPr="000261EC" w:rsidRDefault="00935788" w:rsidP="00935788">
      <w:pPr>
        <w:spacing w:line="276" w:lineRule="auto"/>
        <w:jc w:val="both"/>
        <w:rPr>
          <w:rFonts w:ascii="Noto Sans" w:eastAsia="Calibri" w:hAnsi="Noto Sans" w:cs="Noto Sans"/>
          <w:b/>
          <w:sz w:val="20"/>
          <w:szCs w:val="20"/>
          <w:lang w:val="es-MX"/>
        </w:rPr>
      </w:pPr>
    </w:p>
    <w:p w14:paraId="0EC4DDB6" w14:textId="1298BB98" w:rsidR="00935788" w:rsidRPr="004424A7" w:rsidRDefault="00935788" w:rsidP="00935788">
      <w:pPr>
        <w:tabs>
          <w:tab w:val="left" w:pos="3708"/>
        </w:tabs>
        <w:spacing w:line="276" w:lineRule="auto"/>
        <w:jc w:val="both"/>
        <w:rPr>
          <w:rFonts w:ascii="Noto Sans" w:eastAsia="Calibri" w:hAnsi="Noto Sans" w:cs="Noto Sans"/>
          <w:sz w:val="20"/>
          <w:szCs w:val="20"/>
          <w:lang w:val="es-MX"/>
        </w:rPr>
      </w:pPr>
      <w:r w:rsidRPr="000261EC">
        <w:rPr>
          <w:rFonts w:ascii="Noto Sans" w:eastAsia="Calibri" w:hAnsi="Noto Sans" w:cs="Noto Sans"/>
          <w:sz w:val="20"/>
          <w:szCs w:val="20"/>
          <w:lang w:val="es-MX"/>
        </w:rPr>
        <w:t xml:space="preserve">De </w:t>
      </w:r>
      <w:r w:rsidR="00152F62" w:rsidRPr="000261EC">
        <w:rPr>
          <w:rFonts w:ascii="Noto Sans" w:eastAsia="Calibri" w:hAnsi="Noto Sans" w:cs="Noto Sans"/>
          <w:sz w:val="20"/>
          <w:szCs w:val="20"/>
          <w:lang w:val="es-MX"/>
        </w:rPr>
        <w:t>conformidad con</w:t>
      </w:r>
      <w:r w:rsidRPr="000261EC">
        <w:rPr>
          <w:rFonts w:ascii="Noto Sans" w:eastAsia="Calibri" w:hAnsi="Noto Sans" w:cs="Noto Sans"/>
          <w:sz w:val="20"/>
          <w:szCs w:val="20"/>
          <w:lang w:val="es-MX"/>
        </w:rPr>
        <w:t xml:space="preserve"> lo establecido en el artículo</w:t>
      </w:r>
      <w:r w:rsidR="00152F62" w:rsidRPr="000261EC">
        <w:rPr>
          <w:rFonts w:ascii="Noto Sans" w:eastAsia="Calibri" w:hAnsi="Noto Sans" w:cs="Noto Sans"/>
          <w:sz w:val="20"/>
          <w:szCs w:val="20"/>
          <w:lang w:val="es-MX"/>
        </w:rPr>
        <w:t xml:space="preserve"> </w:t>
      </w:r>
      <w:r w:rsidR="00152F62" w:rsidRPr="000261EC">
        <w:rPr>
          <w:rFonts w:ascii="Noto Sans" w:eastAsia="Calibri" w:hAnsi="Noto Sans" w:cs="Noto Sans"/>
          <w:b/>
          <w:sz w:val="20"/>
          <w:szCs w:val="20"/>
          <w:lang w:val="es-MX"/>
        </w:rPr>
        <w:t>40</w:t>
      </w:r>
      <w:r w:rsidR="000261EC" w:rsidRPr="000261EC">
        <w:rPr>
          <w:rFonts w:ascii="Noto Sans" w:eastAsia="Calibri" w:hAnsi="Noto Sans" w:cs="Noto Sans"/>
          <w:sz w:val="20"/>
          <w:szCs w:val="20"/>
          <w:lang w:val="es-MX"/>
        </w:rPr>
        <w:t xml:space="preserve"> fracción </w:t>
      </w:r>
      <w:r w:rsidR="000261EC" w:rsidRPr="000261EC">
        <w:rPr>
          <w:rFonts w:ascii="Noto Sans" w:eastAsia="Calibri" w:hAnsi="Noto Sans" w:cs="Noto Sans"/>
          <w:b/>
          <w:sz w:val="20"/>
          <w:szCs w:val="20"/>
          <w:lang w:val="es-MX"/>
        </w:rPr>
        <w:t>XXII</w:t>
      </w:r>
      <w:r w:rsidR="00152F62" w:rsidRPr="000261EC">
        <w:rPr>
          <w:rFonts w:ascii="Noto Sans" w:eastAsia="Calibri" w:hAnsi="Noto Sans" w:cs="Noto Sans"/>
          <w:sz w:val="20"/>
          <w:szCs w:val="20"/>
          <w:lang w:val="es-MX"/>
        </w:rPr>
        <w:t xml:space="preserve"> Ley de Adquisiciones, Arrendamientos y Servicios del Sector Público </w:t>
      </w:r>
      <w:r w:rsidR="00152F62">
        <w:rPr>
          <w:rFonts w:ascii="Noto Sans" w:eastAsia="Calibri" w:hAnsi="Noto Sans" w:cs="Noto Sans"/>
          <w:sz w:val="20"/>
          <w:szCs w:val="20"/>
          <w:lang w:val="es-MX"/>
        </w:rPr>
        <w:t xml:space="preserve">y </w:t>
      </w:r>
      <w:r w:rsidRPr="004424A7">
        <w:rPr>
          <w:rFonts w:ascii="Noto Sans" w:eastAsia="Calibri" w:hAnsi="Noto Sans" w:cs="Noto Sans"/>
          <w:sz w:val="20"/>
          <w:szCs w:val="20"/>
          <w:lang w:val="es-MX"/>
        </w:rPr>
        <w:t>39 Fracción VI inciso j) del Reglamento de la Ley de Adquisiciones, Arrendamientos y Servicios del Sector Público. Previo a la suscripción del contrato el licitante ganador deberá presentar:</w:t>
      </w:r>
    </w:p>
    <w:p w14:paraId="317A4FA2" w14:textId="77777777" w:rsidR="00935788" w:rsidRPr="004424A7" w:rsidRDefault="00935788" w:rsidP="00935788">
      <w:pPr>
        <w:tabs>
          <w:tab w:val="left" w:pos="3708"/>
        </w:tabs>
        <w:spacing w:line="276" w:lineRule="auto"/>
        <w:jc w:val="both"/>
        <w:rPr>
          <w:rFonts w:ascii="Noto Sans" w:eastAsia="Calibri" w:hAnsi="Noto Sans" w:cs="Noto Sans"/>
          <w:sz w:val="20"/>
          <w:szCs w:val="20"/>
          <w:lang w:val="es-MX"/>
        </w:rPr>
      </w:pPr>
    </w:p>
    <w:p w14:paraId="3C4DBC63" w14:textId="77777777" w:rsidR="00935788" w:rsidRPr="004424A7" w:rsidRDefault="00935788" w:rsidP="00935788">
      <w:pPr>
        <w:tabs>
          <w:tab w:val="left" w:pos="3708"/>
        </w:tabs>
        <w:spacing w:line="276" w:lineRule="auto"/>
        <w:jc w:val="both"/>
        <w:rPr>
          <w:rFonts w:ascii="Noto Sans" w:eastAsia="Calibri" w:hAnsi="Noto Sans" w:cs="Noto Sans"/>
          <w:sz w:val="20"/>
          <w:szCs w:val="20"/>
          <w:lang w:val="es-MX"/>
        </w:rPr>
      </w:pPr>
      <w:r w:rsidRPr="004424A7">
        <w:rPr>
          <w:rFonts w:ascii="Noto Sans" w:eastAsia="Calibri" w:hAnsi="Noto Sans" w:cs="Noto Sans"/>
          <w:sz w:val="20"/>
          <w:szCs w:val="20"/>
          <w:lang w:val="es-MX"/>
        </w:rPr>
        <w:t>I.- El acuse de recepción con el que compruebe la realización de la consulta de opinión ante el SAT, relacionada con el cumplimiento de sus obligaciones fiscales, en los términos que establece la Regla 2.1.28 de la Miscelánea Fiscal.</w:t>
      </w:r>
    </w:p>
    <w:p w14:paraId="0D410732" w14:textId="77777777" w:rsidR="00935788" w:rsidRPr="004424A7" w:rsidRDefault="00935788" w:rsidP="00935788">
      <w:pPr>
        <w:tabs>
          <w:tab w:val="left" w:pos="3708"/>
        </w:tabs>
        <w:spacing w:line="276" w:lineRule="auto"/>
        <w:jc w:val="both"/>
        <w:rPr>
          <w:rFonts w:ascii="Noto Sans" w:eastAsia="Calibri" w:hAnsi="Noto Sans" w:cs="Noto Sans"/>
          <w:sz w:val="20"/>
          <w:szCs w:val="20"/>
          <w:lang w:val="es-MX"/>
        </w:rPr>
      </w:pPr>
    </w:p>
    <w:p w14:paraId="12BDCBDA" w14:textId="77777777" w:rsidR="00935788" w:rsidRPr="004424A7" w:rsidRDefault="00935788" w:rsidP="00935788">
      <w:pPr>
        <w:tabs>
          <w:tab w:val="left" w:pos="3708"/>
        </w:tabs>
        <w:spacing w:line="276" w:lineRule="auto"/>
        <w:jc w:val="both"/>
        <w:rPr>
          <w:rFonts w:ascii="Noto Sans" w:eastAsia="Calibri" w:hAnsi="Noto Sans" w:cs="Noto Sans"/>
          <w:bCs/>
          <w:sz w:val="20"/>
          <w:szCs w:val="20"/>
          <w:lang w:val="es-MX"/>
        </w:rPr>
      </w:pPr>
      <w:r w:rsidRPr="004424A7">
        <w:rPr>
          <w:rFonts w:ascii="Noto Sans" w:eastAsia="Calibri" w:hAnsi="Noto Sans" w:cs="Noto Sans"/>
          <w:sz w:val="20"/>
          <w:szCs w:val="20"/>
          <w:lang w:val="es-MX"/>
        </w:rPr>
        <w:t xml:space="preserve">II.- La </w:t>
      </w:r>
      <w:r w:rsidRPr="004424A7">
        <w:rPr>
          <w:rFonts w:ascii="Noto Sans" w:eastAsia="Calibri" w:hAnsi="Noto Sans" w:cs="Noto Sans"/>
          <w:b/>
          <w:sz w:val="20"/>
          <w:szCs w:val="20"/>
          <w:lang w:val="es-MX"/>
        </w:rPr>
        <w:t>“Opinión de cumplimiento de obligaciones en materia de seguridad social” positiva y vigente</w:t>
      </w:r>
      <w:r w:rsidRPr="004424A7">
        <w:rPr>
          <w:rFonts w:ascii="Noto Sans" w:eastAsia="Calibri" w:hAnsi="Noto Sans" w:cs="Noto Sans"/>
          <w:sz w:val="20"/>
          <w:szCs w:val="20"/>
          <w:lang w:val="es-MX"/>
        </w:rPr>
        <w:t xml:space="preserve"> </w:t>
      </w:r>
      <w:r w:rsidRPr="004424A7">
        <w:rPr>
          <w:rFonts w:ascii="Noto Sans" w:eastAsia="Calibri" w:hAnsi="Noto Sans" w:cs="Noto Sans"/>
          <w:bCs/>
          <w:sz w:val="20"/>
          <w:szCs w:val="20"/>
          <w:lang w:val="es-MX"/>
        </w:rPr>
        <w:t>según lo establecido en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Acuerdo publicado en el Diario Oficial de la Federación jueves 4 de mayo de 2023 que señala  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16423700" w14:textId="77777777" w:rsidR="00935788" w:rsidRPr="004424A7" w:rsidRDefault="00935788" w:rsidP="00935788">
      <w:pPr>
        <w:tabs>
          <w:tab w:val="left" w:pos="3708"/>
        </w:tabs>
        <w:spacing w:line="276" w:lineRule="auto"/>
        <w:jc w:val="both"/>
        <w:rPr>
          <w:rFonts w:ascii="Noto Sans" w:eastAsia="Calibri" w:hAnsi="Noto Sans" w:cs="Noto Sans"/>
          <w:bCs/>
          <w:sz w:val="20"/>
          <w:szCs w:val="20"/>
          <w:lang w:val="es-MX"/>
        </w:rPr>
      </w:pPr>
    </w:p>
    <w:p w14:paraId="0544B573" w14:textId="77777777" w:rsidR="00935788" w:rsidRPr="004424A7" w:rsidRDefault="00935788" w:rsidP="00E842B6">
      <w:pPr>
        <w:tabs>
          <w:tab w:val="left" w:pos="3708"/>
        </w:tabs>
        <w:spacing w:line="276" w:lineRule="auto"/>
        <w:ind w:left="3708" w:hanging="3708"/>
        <w:jc w:val="both"/>
        <w:rPr>
          <w:rFonts w:ascii="Noto Sans" w:eastAsia="Calibri" w:hAnsi="Noto Sans" w:cs="Noto Sans"/>
          <w:sz w:val="20"/>
          <w:szCs w:val="20"/>
          <w:lang w:val="es-MX"/>
        </w:rPr>
      </w:pPr>
      <w:r w:rsidRPr="004424A7">
        <w:rPr>
          <w:rFonts w:ascii="Noto Sans" w:eastAsia="Calibri" w:hAnsi="Noto Sans" w:cs="Noto Sans"/>
          <w:bCs/>
          <w:sz w:val="20"/>
          <w:szCs w:val="20"/>
          <w:lang w:val="es-MX"/>
        </w:rPr>
        <w:t xml:space="preserve">III.- </w:t>
      </w:r>
      <w:r w:rsidRPr="004424A7">
        <w:rPr>
          <w:rFonts w:ascii="Noto Sans" w:eastAsia="Calibri" w:hAnsi="Noto Sans" w:cs="Noto Sans"/>
          <w:b/>
          <w:bCs/>
          <w:sz w:val="20"/>
          <w:szCs w:val="20"/>
          <w:lang w:val="es-MX"/>
        </w:rPr>
        <w:t xml:space="preserve">Opinión Positiva Vigente La </w:t>
      </w:r>
      <w:r w:rsidRPr="004424A7">
        <w:rPr>
          <w:rFonts w:ascii="Noto Sans" w:eastAsia="Calibri" w:hAnsi="Noto Sans" w:cs="Noto Sans"/>
          <w:b/>
          <w:sz w:val="20"/>
          <w:szCs w:val="20"/>
          <w:lang w:val="es-MX"/>
        </w:rPr>
        <w:t>“Constancia de Situación Fiscal</w:t>
      </w:r>
      <w:r w:rsidRPr="004424A7">
        <w:rPr>
          <w:rFonts w:ascii="Noto Sans" w:eastAsia="Calibri" w:hAnsi="Noto Sans" w:cs="Noto Sans"/>
          <w:sz w:val="20"/>
          <w:szCs w:val="20"/>
          <w:lang w:val="es-MX"/>
        </w:rPr>
        <w:t xml:space="preserve"> en materia de aportaciones patronales y entero de amortizaciones”, </w:t>
      </w:r>
      <w:r w:rsidRPr="004424A7">
        <w:rPr>
          <w:rFonts w:ascii="Noto Sans" w:eastAsia="Calibri" w:hAnsi="Noto Sans" w:cs="Noto Sans"/>
          <w:b/>
          <w:sz w:val="20"/>
          <w:szCs w:val="20"/>
          <w:lang w:val="es-MX"/>
        </w:rPr>
        <w:t>VIGENTE Y POSITIVA</w:t>
      </w:r>
      <w:r w:rsidRPr="004424A7">
        <w:rPr>
          <w:rFonts w:ascii="Noto Sans" w:eastAsia="Calibri" w:hAnsi="Noto Sans" w:cs="Noto Sans"/>
          <w:sz w:val="20"/>
          <w:szCs w:val="20"/>
          <w:lang w:val="es-MX"/>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w:t>
      </w:r>
      <w:r w:rsidRPr="004424A7">
        <w:rPr>
          <w:rFonts w:ascii="Noto Sans" w:eastAsia="Calibri" w:hAnsi="Noto Sans" w:cs="Noto Sans"/>
          <w:sz w:val="20"/>
          <w:szCs w:val="20"/>
          <w:lang w:val="es-MX"/>
        </w:rPr>
        <w:lastRenderedPageBreak/>
        <w:t xml:space="preserve">enero del 2017, publicada en el Diario Oficial de la Federación (DOF) el </w:t>
      </w:r>
      <w:r w:rsidRPr="004424A7">
        <w:rPr>
          <w:rFonts w:ascii="Noto Sans" w:eastAsia="Calibri" w:hAnsi="Noto Sans" w:cs="Noto Sans"/>
          <w:b/>
          <w:sz w:val="20"/>
          <w:szCs w:val="20"/>
          <w:lang w:val="es-MX"/>
        </w:rPr>
        <w:t>28 de junio de 2017</w:t>
      </w:r>
      <w:r w:rsidRPr="004424A7">
        <w:rPr>
          <w:rFonts w:ascii="Noto Sans" w:eastAsia="Calibri" w:hAnsi="Noto Sans" w:cs="Noto Sans"/>
          <w:sz w:val="20"/>
          <w:szCs w:val="20"/>
          <w:lang w:val="es-MX"/>
        </w:rPr>
        <w:t>, de conformidad con lo previsto en el artículo 32-D, del Código Fiscal de la Federación.</w:t>
      </w:r>
    </w:p>
    <w:p w14:paraId="37F1A3F7" w14:textId="77777777" w:rsidR="00935788" w:rsidRPr="004424A7" w:rsidRDefault="00935788" w:rsidP="00935788">
      <w:pPr>
        <w:tabs>
          <w:tab w:val="left" w:pos="3708"/>
        </w:tabs>
        <w:spacing w:line="276" w:lineRule="auto"/>
        <w:jc w:val="both"/>
        <w:rPr>
          <w:rFonts w:ascii="Noto Sans" w:eastAsia="Calibri" w:hAnsi="Noto Sans" w:cs="Noto Sans"/>
          <w:sz w:val="20"/>
          <w:szCs w:val="20"/>
          <w:lang w:val="es-MX"/>
        </w:rPr>
      </w:pPr>
    </w:p>
    <w:p w14:paraId="4C2C147F" w14:textId="77777777" w:rsidR="00935788" w:rsidRPr="004424A7" w:rsidRDefault="00935788" w:rsidP="00935788">
      <w:pPr>
        <w:jc w:val="both"/>
        <w:rPr>
          <w:rFonts w:ascii="Noto Sans" w:hAnsi="Noto Sans" w:cs="Noto Sans"/>
          <w:color w:val="000000" w:themeColor="text1"/>
          <w:sz w:val="20"/>
          <w:szCs w:val="20"/>
        </w:rPr>
      </w:pPr>
      <w:r w:rsidRPr="004424A7">
        <w:rPr>
          <w:rFonts w:ascii="Noto Sans" w:eastAsia="Calibri" w:hAnsi="Noto Sans" w:cs="Noto Sans"/>
          <w:sz w:val="20"/>
          <w:szCs w:val="20"/>
          <w:lang w:val="es-MX"/>
        </w:rPr>
        <w:t xml:space="preserve">IV.- La </w:t>
      </w:r>
      <w:r w:rsidRPr="004424A7">
        <w:rPr>
          <w:rFonts w:ascii="Noto Sans" w:eastAsia="Calibri" w:hAnsi="Noto Sans" w:cs="Noto Sans"/>
          <w:b/>
          <w:sz w:val="20"/>
          <w:szCs w:val="20"/>
          <w:lang w:val="es-MX"/>
        </w:rPr>
        <w:t>“Opinión de cumplimiento de obligaciones en Infonavit” positiva y vigente</w:t>
      </w:r>
      <w:r w:rsidRPr="004424A7">
        <w:rPr>
          <w:rFonts w:ascii="Noto Sans" w:eastAsia="Calibri" w:hAnsi="Noto Sans" w:cs="Noto Sans"/>
          <w:sz w:val="20"/>
          <w:szCs w:val="20"/>
          <w:lang w:val="es-MX"/>
        </w:rPr>
        <w:t xml:space="preserve"> </w:t>
      </w:r>
      <w:r w:rsidRPr="004424A7">
        <w:rPr>
          <w:rFonts w:ascii="Noto Sans" w:eastAsia="Calibri" w:hAnsi="Noto Sans" w:cs="Noto Sans"/>
          <w:bCs/>
          <w:sz w:val="20"/>
          <w:szCs w:val="20"/>
          <w:lang w:val="es-MX"/>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7F635563"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INFOR</w:t>
      </w:r>
      <w:r w:rsidR="00935788">
        <w:rPr>
          <w:rFonts w:ascii="Noto Sans" w:hAnsi="Noto Sans" w:cs="Noto Sans"/>
          <w:b/>
          <w:bCs/>
          <w:sz w:val="20"/>
          <w:szCs w:val="20"/>
        </w:rPr>
        <w:t>MACIÓN ESPECÍFICA DE LA LICITA</w:t>
      </w:r>
      <w:r w:rsidRPr="002C1A7A">
        <w:rPr>
          <w:rFonts w:ascii="Noto Sans" w:hAnsi="Noto Sans" w:cs="Noto Sans"/>
          <w:b/>
          <w:bCs/>
          <w:sz w:val="20"/>
          <w:szCs w:val="20"/>
        </w:rPr>
        <w:t>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3A42E0E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00935788">
        <w:rPr>
          <w:rFonts w:ascii="Noto Sans" w:hAnsi="Noto Sans" w:cs="Noto Sans"/>
          <w:b/>
          <w:sz w:val="20"/>
          <w:szCs w:val="20"/>
        </w:rPr>
        <w:t xml:space="preserve">33 </w:t>
      </w:r>
      <w:r w:rsidRPr="002C1A7A">
        <w:rPr>
          <w:rFonts w:ascii="Noto Sans" w:hAnsi="Noto Sans" w:cs="Noto Sans"/>
          <w:sz w:val="20"/>
          <w:szCs w:val="20"/>
        </w:rPr>
        <w:t xml:space="preserve">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4D03106F" w14:textId="0EF35CB1" w:rsid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El presupuesto definitivo a ejercer está sujeto al</w:t>
      </w:r>
      <w:r w:rsidR="00142019">
        <w:rPr>
          <w:rFonts w:ascii="Noto Sans" w:hAnsi="Noto Sans" w:cs="Noto Sans"/>
          <w:bCs/>
          <w:sz w:val="20"/>
          <w:szCs w:val="20"/>
        </w:rPr>
        <w:t xml:space="preserve"> </w:t>
      </w:r>
      <w:r w:rsidRPr="002C1A7A">
        <w:rPr>
          <w:rFonts w:ascii="Noto Sans" w:hAnsi="Noto Sans" w:cs="Noto Sans"/>
          <w:bCs/>
          <w:sz w:val="20"/>
          <w:szCs w:val="20"/>
        </w:rPr>
        <w:t xml:space="preserve">Presupuesto de Egresos de la Federación para el </w:t>
      </w:r>
      <w:r w:rsidRPr="002C1A7A">
        <w:rPr>
          <w:rFonts w:ascii="Noto Sans" w:hAnsi="Noto Sans" w:cs="Noto Sans"/>
          <w:b/>
          <w:sz w:val="20"/>
          <w:szCs w:val="20"/>
        </w:rPr>
        <w:t>Ejercicio fiscal 2025</w:t>
      </w:r>
      <w:r w:rsidRPr="002C1A7A">
        <w:rPr>
          <w:rFonts w:ascii="Noto Sans" w:hAnsi="Noto Sans" w:cs="Noto Sans"/>
          <w:bCs/>
          <w:sz w:val="20"/>
          <w:szCs w:val="20"/>
        </w:rPr>
        <w:t xml:space="preserve"> por parte de la H. Cámara de Diputados, por lo que el cumplimiento de las obligaciones del Instituto Mexicano del Seguro Social quedan sujetas par</w:t>
      </w:r>
      <w:r w:rsidR="009E6DD7">
        <w:rPr>
          <w:rFonts w:ascii="Noto Sans" w:hAnsi="Noto Sans" w:cs="Noto Sans"/>
          <w:bCs/>
          <w:sz w:val="20"/>
          <w:szCs w:val="20"/>
        </w:rPr>
        <w:t>a</w:t>
      </w:r>
      <w:r w:rsidRPr="002C1A7A">
        <w:rPr>
          <w:rFonts w:ascii="Noto Sans" w:hAnsi="Noto Sans" w:cs="Noto Sans"/>
          <w:bCs/>
          <w:sz w:val="20"/>
          <w:szCs w:val="20"/>
        </w:rPr>
        <w:t xml:space="preserve"> fines de ejecución y pago a la disponibilidad presupuestaria con la que se cuente conforme al Presupuesto de Egresos de la Federación que para el ejercicio fiscal </w:t>
      </w:r>
      <w:r w:rsidRPr="002C1A7A">
        <w:rPr>
          <w:rFonts w:ascii="Noto Sans" w:hAnsi="Noto Sans" w:cs="Noto Sans"/>
          <w:b/>
          <w:bCs/>
          <w:sz w:val="20"/>
          <w:szCs w:val="20"/>
        </w:rPr>
        <w:t>2025</w:t>
      </w:r>
      <w:r w:rsidRPr="002C1A7A">
        <w:rPr>
          <w:rFonts w:ascii="Noto Sans" w:hAnsi="Noto Sans" w:cs="Noto Sans"/>
          <w:bCs/>
          <w:sz w:val="20"/>
          <w:szCs w:val="20"/>
        </w:rPr>
        <w:t xml:space="preserve"> se </w:t>
      </w:r>
      <w:r w:rsidR="009E6DD7">
        <w:rPr>
          <w:rFonts w:ascii="Noto Sans" w:hAnsi="Noto Sans" w:cs="Noto Sans"/>
          <w:bCs/>
          <w:sz w:val="20"/>
          <w:szCs w:val="20"/>
        </w:rPr>
        <w:t xml:space="preserve">aprobó </w:t>
      </w:r>
      <w:r w:rsidRPr="002C1A7A">
        <w:rPr>
          <w:rFonts w:ascii="Noto Sans" w:hAnsi="Noto Sans" w:cs="Noto Sans"/>
          <w:bCs/>
          <w:sz w:val="20"/>
          <w:szCs w:val="20"/>
        </w:rPr>
        <w:t xml:space="preserve">por la H. Cámara de Diputados  en términos de lo señalado en el artículo </w:t>
      </w:r>
      <w:r w:rsidRPr="002C1A7A">
        <w:rPr>
          <w:rFonts w:ascii="Noto Sans" w:hAnsi="Noto Sans" w:cs="Noto Sans"/>
          <w:b/>
          <w:bCs/>
          <w:sz w:val="20"/>
          <w:szCs w:val="20"/>
        </w:rPr>
        <w:t xml:space="preserve">42 </w:t>
      </w:r>
      <w:r w:rsidRPr="002C1A7A">
        <w:rPr>
          <w:rFonts w:ascii="Noto Sans" w:hAnsi="Noto Sans" w:cs="Noto Sans"/>
          <w:bCs/>
          <w:sz w:val="20"/>
          <w:szCs w:val="20"/>
        </w:rPr>
        <w:t xml:space="preserve">de la Ley Federal de Presupuesto y Responsabilidad Hacendaria, sin responsabilidad alguna para el Instituto Mexicano del Seguro Social. </w:t>
      </w:r>
    </w:p>
    <w:p w14:paraId="099A45F3"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7E7A23A9" w14:textId="02B026E2"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 xml:space="preserve">El contravenir </w:t>
      </w:r>
      <w:r w:rsidR="009E6DD7">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sidR="009E6DD7">
        <w:rPr>
          <w:rFonts w:ascii="Noto Sans" w:hAnsi="Noto Sans" w:cs="Noto Sans"/>
          <w:bCs/>
          <w:sz w:val="20"/>
          <w:szCs w:val="20"/>
        </w:rPr>
        <w:t xml:space="preserve">l licitante </w:t>
      </w:r>
      <w:r w:rsidRPr="002C1A7A">
        <w:rPr>
          <w:rFonts w:ascii="Noto Sans" w:hAnsi="Noto Sans" w:cs="Noto Sans"/>
          <w:bCs/>
          <w:sz w:val="20"/>
          <w:szCs w:val="20"/>
        </w:rPr>
        <w:t>en los casos en que el instituto afronte compromisos superiores al presupuesto autorizado</w:t>
      </w:r>
      <w:r w:rsidR="009E6DD7">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009E6DD7" w:rsidRPr="009E6DD7">
        <w:rPr>
          <w:rFonts w:ascii="Noto Sans" w:hAnsi="Noto Sans" w:cs="Noto Sans"/>
          <w:bCs/>
          <w:sz w:val="20"/>
          <w:szCs w:val="20"/>
        </w:rPr>
        <w:t>7.2, 7.2.1, 7.2.4 y 7.2.5</w:t>
      </w:r>
      <w:r w:rsidR="009E6DD7">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270"/>
        <w:gridCol w:w="1451"/>
        <w:gridCol w:w="1029"/>
        <w:gridCol w:w="4304"/>
      </w:tblGrid>
      <w:tr w:rsidR="002C1A7A" w:rsidRPr="002C1A7A" w14:paraId="4748E0D8" w14:textId="77777777" w:rsidTr="00DE1FE1">
        <w:trPr>
          <w:cantSplit/>
          <w:trHeight w:val="377"/>
        </w:trPr>
        <w:tc>
          <w:tcPr>
            <w:tcW w:w="1391"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935788">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939"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935788">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705"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935788">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HORA</w:t>
            </w:r>
          </w:p>
        </w:tc>
        <w:tc>
          <w:tcPr>
            <w:tcW w:w="1965"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935788">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LUGAR</w:t>
            </w:r>
          </w:p>
        </w:tc>
      </w:tr>
      <w:tr w:rsidR="002C1A7A" w:rsidRPr="002C1A7A" w14:paraId="0C7EB4DB" w14:textId="77777777" w:rsidTr="00DE1FE1">
        <w:trPr>
          <w:cantSplit/>
          <w:trHeight w:val="618"/>
        </w:trPr>
        <w:tc>
          <w:tcPr>
            <w:tcW w:w="1391" w:type="pct"/>
            <w:tcBorders>
              <w:left w:val="single" w:sz="12" w:space="0" w:color="auto"/>
              <w:bottom w:val="single" w:sz="6" w:space="0" w:color="auto"/>
              <w:right w:val="single" w:sz="6" w:space="0" w:color="auto"/>
            </w:tcBorders>
            <w:vAlign w:val="center"/>
          </w:tcPr>
          <w:p w14:paraId="51E68952" w14:textId="77777777" w:rsidR="002C1A7A" w:rsidRPr="002C1A7A" w:rsidRDefault="002C1A7A"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PUBLICACIÓN DE LA CONVOCATORIA.</w:t>
            </w:r>
          </w:p>
        </w:tc>
        <w:tc>
          <w:tcPr>
            <w:tcW w:w="939" w:type="pct"/>
            <w:tcBorders>
              <w:left w:val="single" w:sz="6" w:space="0" w:color="auto"/>
              <w:bottom w:val="single" w:sz="6" w:space="0" w:color="auto"/>
              <w:right w:val="single" w:sz="6" w:space="0" w:color="auto"/>
            </w:tcBorders>
            <w:vAlign w:val="center"/>
          </w:tcPr>
          <w:p w14:paraId="142EFA3D" w14:textId="195F2010" w:rsidR="002C1A7A" w:rsidRPr="002C1A7A" w:rsidRDefault="005E7354" w:rsidP="0093578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w:t>
            </w:r>
            <w:r w:rsidR="00935788">
              <w:rPr>
                <w:rFonts w:ascii="Noto Sans" w:hAnsi="Noto Sans" w:cs="Noto Sans"/>
                <w:color w:val="000000"/>
                <w:sz w:val="20"/>
                <w:szCs w:val="20"/>
              </w:rPr>
              <w:t>3</w:t>
            </w:r>
            <w:r w:rsidR="002C1A7A" w:rsidRPr="002C1A7A">
              <w:rPr>
                <w:rFonts w:ascii="Noto Sans" w:hAnsi="Noto Sans" w:cs="Noto Sans"/>
                <w:color w:val="000000"/>
                <w:sz w:val="20"/>
                <w:szCs w:val="20"/>
              </w:rPr>
              <w:t>/0</w:t>
            </w:r>
            <w:r w:rsidR="00935788">
              <w:rPr>
                <w:rFonts w:ascii="Noto Sans" w:hAnsi="Noto Sans" w:cs="Noto Sans"/>
                <w:color w:val="000000"/>
                <w:sz w:val="20"/>
                <w:szCs w:val="20"/>
              </w:rPr>
              <w:t>6</w:t>
            </w:r>
            <w:r w:rsidR="002C1A7A" w:rsidRPr="002C1A7A">
              <w:rPr>
                <w:rFonts w:ascii="Noto Sans" w:hAnsi="Noto Sans" w:cs="Noto Sans"/>
                <w:color w:val="000000"/>
                <w:sz w:val="20"/>
                <w:szCs w:val="20"/>
              </w:rPr>
              <w:t>/2025</w:t>
            </w:r>
          </w:p>
        </w:tc>
        <w:tc>
          <w:tcPr>
            <w:tcW w:w="705" w:type="pct"/>
            <w:tcBorders>
              <w:left w:val="single" w:sz="6" w:space="0" w:color="auto"/>
              <w:bottom w:val="single" w:sz="6" w:space="0" w:color="auto"/>
              <w:right w:val="single" w:sz="6" w:space="0" w:color="auto"/>
            </w:tcBorders>
            <w:vAlign w:val="center"/>
          </w:tcPr>
          <w:p w14:paraId="6942BBC4" w14:textId="77777777" w:rsidR="002C1A7A" w:rsidRPr="002C1A7A" w:rsidRDefault="002C1A7A" w:rsidP="00935788">
            <w:pPr>
              <w:tabs>
                <w:tab w:val="left" w:pos="-284"/>
                <w:tab w:val="left" w:pos="9498"/>
              </w:tabs>
              <w:ind w:right="51"/>
              <w:jc w:val="center"/>
              <w:rPr>
                <w:rFonts w:ascii="Noto Sans" w:hAnsi="Noto Sans" w:cs="Noto Sans"/>
                <w:color w:val="000000"/>
                <w:sz w:val="20"/>
                <w:szCs w:val="20"/>
              </w:rPr>
            </w:pPr>
          </w:p>
        </w:tc>
        <w:tc>
          <w:tcPr>
            <w:tcW w:w="1965" w:type="pct"/>
            <w:tcBorders>
              <w:left w:val="single" w:sz="6" w:space="0" w:color="auto"/>
              <w:bottom w:val="single" w:sz="6" w:space="0" w:color="auto"/>
              <w:right w:val="single" w:sz="12" w:space="0" w:color="auto"/>
            </w:tcBorders>
            <w:vAlign w:val="center"/>
          </w:tcPr>
          <w:p w14:paraId="402A4497" w14:textId="77777777" w:rsidR="002C1A7A" w:rsidRPr="002C1A7A" w:rsidRDefault="002C1A7A" w:rsidP="00935788">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41E6187E" w:rsidR="002C1A7A" w:rsidRPr="002C1A7A" w:rsidRDefault="00935788" w:rsidP="00935788">
            <w:pPr>
              <w:tabs>
                <w:tab w:val="left" w:pos="-284"/>
                <w:tab w:val="left" w:pos="9498"/>
              </w:tabs>
              <w:ind w:right="51"/>
              <w:rPr>
                <w:rFonts w:ascii="Noto Sans" w:hAnsi="Noto Sans" w:cs="Noto Sans"/>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935788" w:rsidRPr="002C1A7A" w14:paraId="3A8E058C" w14:textId="77777777" w:rsidTr="00DE1FE1">
        <w:trPr>
          <w:cantSplit/>
          <w:trHeight w:val="163"/>
        </w:trPr>
        <w:tc>
          <w:tcPr>
            <w:tcW w:w="1391" w:type="pct"/>
            <w:tcBorders>
              <w:top w:val="single" w:sz="6" w:space="0" w:color="auto"/>
              <w:left w:val="single" w:sz="12" w:space="0" w:color="auto"/>
              <w:bottom w:val="single" w:sz="6" w:space="0" w:color="auto"/>
              <w:right w:val="single" w:sz="6" w:space="0" w:color="auto"/>
            </w:tcBorders>
            <w:vAlign w:val="center"/>
          </w:tcPr>
          <w:p w14:paraId="25134F48" w14:textId="756D35C0" w:rsidR="00935788" w:rsidRPr="002C1A7A" w:rsidRDefault="00935788" w:rsidP="003551F7">
            <w:pPr>
              <w:tabs>
                <w:tab w:val="left" w:pos="-284"/>
                <w:tab w:val="left" w:pos="9498"/>
              </w:tabs>
              <w:ind w:right="51"/>
              <w:rPr>
                <w:rFonts w:ascii="Noto Sans" w:hAnsi="Noto Sans" w:cs="Noto Sans"/>
                <w:b/>
                <w:color w:val="000000"/>
                <w:sz w:val="20"/>
                <w:szCs w:val="20"/>
              </w:rPr>
            </w:pPr>
            <w:r w:rsidRPr="004424A7">
              <w:rPr>
                <w:rFonts w:ascii="Noto Sans" w:hAnsi="Noto Sans" w:cs="Noto Sans"/>
                <w:b/>
                <w:sz w:val="20"/>
                <w:szCs w:val="20"/>
              </w:rPr>
              <w:t>JUNTA DE ACLARACIONES</w:t>
            </w:r>
          </w:p>
        </w:tc>
        <w:tc>
          <w:tcPr>
            <w:tcW w:w="939" w:type="pct"/>
            <w:tcBorders>
              <w:top w:val="single" w:sz="6" w:space="0" w:color="auto"/>
              <w:left w:val="single" w:sz="6" w:space="0" w:color="auto"/>
              <w:bottom w:val="single" w:sz="6" w:space="0" w:color="auto"/>
              <w:right w:val="single" w:sz="6" w:space="0" w:color="auto"/>
            </w:tcBorders>
            <w:vAlign w:val="center"/>
          </w:tcPr>
          <w:p w14:paraId="70D53919" w14:textId="41737B22" w:rsidR="00935788" w:rsidRDefault="00372BD3" w:rsidP="0093578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00935788" w:rsidRPr="002C1A7A">
              <w:rPr>
                <w:rFonts w:ascii="Noto Sans" w:hAnsi="Noto Sans" w:cs="Noto Sans"/>
                <w:color w:val="000000"/>
                <w:sz w:val="20"/>
                <w:szCs w:val="20"/>
              </w:rPr>
              <w:t>/0</w:t>
            </w:r>
            <w:r w:rsidR="00935788">
              <w:rPr>
                <w:rFonts w:ascii="Noto Sans" w:hAnsi="Noto Sans" w:cs="Noto Sans"/>
                <w:color w:val="000000"/>
                <w:sz w:val="20"/>
                <w:szCs w:val="20"/>
              </w:rPr>
              <w:t>6</w:t>
            </w:r>
            <w:r w:rsidR="00935788" w:rsidRPr="002C1A7A">
              <w:rPr>
                <w:rFonts w:ascii="Noto Sans" w:hAnsi="Noto Sans" w:cs="Noto Sans"/>
                <w:color w:val="000000"/>
                <w:sz w:val="20"/>
                <w:szCs w:val="20"/>
              </w:rPr>
              <w:t>/2025</w:t>
            </w:r>
          </w:p>
        </w:tc>
        <w:tc>
          <w:tcPr>
            <w:tcW w:w="705" w:type="pct"/>
            <w:tcBorders>
              <w:top w:val="single" w:sz="6" w:space="0" w:color="auto"/>
              <w:left w:val="single" w:sz="6" w:space="0" w:color="auto"/>
              <w:bottom w:val="single" w:sz="6" w:space="0" w:color="auto"/>
              <w:right w:val="single" w:sz="6" w:space="0" w:color="auto"/>
            </w:tcBorders>
            <w:vAlign w:val="center"/>
          </w:tcPr>
          <w:p w14:paraId="3EFC59E9" w14:textId="04482321" w:rsidR="00935788" w:rsidRDefault="00935788" w:rsidP="0093578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08:30 Hrs.</w:t>
            </w:r>
          </w:p>
        </w:tc>
        <w:tc>
          <w:tcPr>
            <w:tcW w:w="1965" w:type="pct"/>
            <w:tcBorders>
              <w:top w:val="single" w:sz="6" w:space="0" w:color="auto"/>
              <w:left w:val="single" w:sz="6" w:space="0" w:color="auto"/>
              <w:bottom w:val="single" w:sz="6" w:space="0" w:color="auto"/>
              <w:right w:val="single" w:sz="12" w:space="0" w:color="auto"/>
            </w:tcBorders>
            <w:vAlign w:val="center"/>
          </w:tcPr>
          <w:p w14:paraId="68496269" w14:textId="77777777" w:rsidR="00935788" w:rsidRPr="002C1A7A" w:rsidRDefault="00935788" w:rsidP="00B35FFE">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721213C9" w14:textId="6251488F" w:rsidR="00935788" w:rsidRPr="002C1A7A" w:rsidRDefault="00935788" w:rsidP="00935788">
            <w:pPr>
              <w:tabs>
                <w:tab w:val="left" w:pos="-284"/>
                <w:tab w:val="left" w:pos="9498"/>
              </w:tabs>
              <w:ind w:right="51"/>
              <w:rPr>
                <w:rFonts w:ascii="Noto Sans" w:hAnsi="Noto Sans" w:cs="Noto Sans"/>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935788" w:rsidRPr="002C1A7A" w14:paraId="5D71FC21" w14:textId="77777777" w:rsidTr="00DE1FE1">
        <w:trPr>
          <w:cantSplit/>
          <w:trHeight w:val="163"/>
        </w:trPr>
        <w:tc>
          <w:tcPr>
            <w:tcW w:w="1391" w:type="pct"/>
            <w:tcBorders>
              <w:top w:val="single" w:sz="6" w:space="0" w:color="auto"/>
              <w:left w:val="single" w:sz="12" w:space="0" w:color="auto"/>
              <w:bottom w:val="single" w:sz="6" w:space="0" w:color="auto"/>
              <w:right w:val="single" w:sz="6" w:space="0" w:color="auto"/>
            </w:tcBorders>
            <w:vAlign w:val="center"/>
          </w:tcPr>
          <w:p w14:paraId="73ECF911" w14:textId="77777777" w:rsidR="00935788" w:rsidRPr="002C1A7A" w:rsidRDefault="00935788"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939" w:type="pct"/>
            <w:tcBorders>
              <w:top w:val="single" w:sz="6" w:space="0" w:color="auto"/>
              <w:left w:val="single" w:sz="6" w:space="0" w:color="auto"/>
              <w:bottom w:val="single" w:sz="6" w:space="0" w:color="auto"/>
              <w:right w:val="single" w:sz="6" w:space="0" w:color="auto"/>
            </w:tcBorders>
            <w:vAlign w:val="center"/>
          </w:tcPr>
          <w:p w14:paraId="651BF444" w14:textId="5E102A9D" w:rsidR="00935788" w:rsidRPr="002C1A7A" w:rsidRDefault="00935788" w:rsidP="00935788">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18</w:t>
            </w:r>
            <w:r w:rsidRPr="002C1A7A">
              <w:rPr>
                <w:rFonts w:ascii="Noto Sans" w:hAnsi="Noto Sans" w:cs="Noto Sans"/>
                <w:color w:val="000000"/>
                <w:sz w:val="20"/>
                <w:szCs w:val="20"/>
              </w:rPr>
              <w:t>/0</w:t>
            </w:r>
            <w:r>
              <w:rPr>
                <w:rFonts w:ascii="Noto Sans" w:hAnsi="Noto Sans" w:cs="Noto Sans"/>
                <w:color w:val="000000"/>
                <w:sz w:val="20"/>
                <w:szCs w:val="20"/>
              </w:rPr>
              <w:t>6</w:t>
            </w:r>
            <w:r w:rsidRPr="002C1A7A">
              <w:rPr>
                <w:rFonts w:ascii="Noto Sans" w:hAnsi="Noto Sans" w:cs="Noto Sans"/>
                <w:color w:val="000000"/>
                <w:sz w:val="20"/>
                <w:szCs w:val="20"/>
              </w:rPr>
              <w:t>/2025</w:t>
            </w:r>
          </w:p>
        </w:tc>
        <w:tc>
          <w:tcPr>
            <w:tcW w:w="705" w:type="pct"/>
            <w:tcBorders>
              <w:top w:val="single" w:sz="6" w:space="0" w:color="auto"/>
              <w:left w:val="single" w:sz="6" w:space="0" w:color="auto"/>
              <w:bottom w:val="single" w:sz="6" w:space="0" w:color="auto"/>
              <w:right w:val="single" w:sz="6" w:space="0" w:color="auto"/>
            </w:tcBorders>
            <w:vAlign w:val="center"/>
          </w:tcPr>
          <w:p w14:paraId="7C76AE8A" w14:textId="7E931D9B" w:rsidR="00935788" w:rsidRPr="002C1A7A" w:rsidRDefault="00935788" w:rsidP="0093578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1965" w:type="pct"/>
            <w:tcBorders>
              <w:top w:val="single" w:sz="6" w:space="0" w:color="auto"/>
              <w:left w:val="single" w:sz="6" w:space="0" w:color="auto"/>
              <w:bottom w:val="single" w:sz="6" w:space="0" w:color="auto"/>
              <w:right w:val="single" w:sz="12" w:space="0" w:color="auto"/>
            </w:tcBorders>
            <w:vAlign w:val="center"/>
          </w:tcPr>
          <w:p w14:paraId="5CA4675A" w14:textId="77777777" w:rsidR="00935788" w:rsidRPr="002C1A7A" w:rsidRDefault="00935788" w:rsidP="00935788">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7012DC2A" w14:textId="2A1DDFA8" w:rsidR="00935788" w:rsidRPr="00A22972" w:rsidRDefault="00935788" w:rsidP="00935788">
            <w:pPr>
              <w:tabs>
                <w:tab w:val="left" w:pos="-284"/>
                <w:tab w:val="left" w:pos="9498"/>
              </w:tabs>
              <w:ind w:right="51"/>
              <w:rPr>
                <w:rFonts w:ascii="Noto Sans" w:hAnsi="Noto Sans" w:cs="Noto Sans"/>
                <w:b/>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p w14:paraId="1E95372A" w14:textId="77777777" w:rsidR="00935788" w:rsidRPr="007F19B2" w:rsidRDefault="00935788" w:rsidP="00935788">
            <w:pPr>
              <w:rPr>
                <w:rFonts w:ascii="Noto Sans" w:hAnsi="Noto Sans" w:cs="Noto Sans"/>
                <w:b/>
                <w:color w:val="000000"/>
                <w:sz w:val="20"/>
                <w:szCs w:val="20"/>
                <w:highlight w:val="yellow"/>
              </w:rPr>
            </w:pPr>
          </w:p>
        </w:tc>
      </w:tr>
      <w:tr w:rsidR="00935788" w:rsidRPr="002C1A7A" w14:paraId="5B6D80C0" w14:textId="77777777" w:rsidTr="00DE1FE1">
        <w:trPr>
          <w:cantSplit/>
          <w:trHeight w:val="59"/>
        </w:trPr>
        <w:tc>
          <w:tcPr>
            <w:tcW w:w="1391" w:type="pct"/>
            <w:tcBorders>
              <w:top w:val="single" w:sz="6" w:space="0" w:color="auto"/>
              <w:left w:val="single" w:sz="12" w:space="0" w:color="auto"/>
              <w:bottom w:val="single" w:sz="6" w:space="0" w:color="auto"/>
              <w:right w:val="single" w:sz="6" w:space="0" w:color="auto"/>
            </w:tcBorders>
            <w:vAlign w:val="center"/>
          </w:tcPr>
          <w:p w14:paraId="78E26ED4" w14:textId="0AAE81F9" w:rsidR="00935788" w:rsidRPr="002C1A7A" w:rsidRDefault="00935788" w:rsidP="003551F7">
            <w:pPr>
              <w:tabs>
                <w:tab w:val="left" w:pos="-284"/>
                <w:tab w:val="left" w:pos="9498"/>
              </w:tabs>
              <w:ind w:right="51"/>
              <w:rPr>
                <w:rFonts w:ascii="Noto Sans" w:hAnsi="Noto Sans" w:cs="Noto Sans"/>
                <w:b/>
                <w:color w:val="000000"/>
                <w:sz w:val="20"/>
                <w:szCs w:val="20"/>
              </w:rPr>
            </w:pPr>
            <w:r>
              <w:rPr>
                <w:rFonts w:ascii="Noto Sans" w:hAnsi="Noto Sans" w:cs="Noto Sans"/>
                <w:b/>
                <w:color w:val="000000"/>
                <w:sz w:val="20"/>
                <w:szCs w:val="20"/>
              </w:rPr>
              <w:t xml:space="preserve">FALLO </w:t>
            </w:r>
          </w:p>
        </w:tc>
        <w:tc>
          <w:tcPr>
            <w:tcW w:w="939" w:type="pct"/>
            <w:tcBorders>
              <w:top w:val="single" w:sz="6" w:space="0" w:color="auto"/>
              <w:left w:val="single" w:sz="6" w:space="0" w:color="auto"/>
              <w:bottom w:val="single" w:sz="6" w:space="0" w:color="auto"/>
              <w:right w:val="single" w:sz="6" w:space="0" w:color="auto"/>
            </w:tcBorders>
            <w:vAlign w:val="center"/>
          </w:tcPr>
          <w:p w14:paraId="21C2A9FD" w14:textId="537FC910" w:rsidR="00935788" w:rsidRPr="002C1A7A" w:rsidRDefault="00935788" w:rsidP="00935788">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23</w:t>
            </w:r>
            <w:r w:rsidRPr="002C1A7A">
              <w:rPr>
                <w:rFonts w:ascii="Noto Sans" w:hAnsi="Noto Sans" w:cs="Noto Sans"/>
                <w:color w:val="000000"/>
                <w:sz w:val="20"/>
                <w:szCs w:val="20"/>
              </w:rPr>
              <w:t>/0</w:t>
            </w:r>
            <w:r>
              <w:rPr>
                <w:rFonts w:ascii="Noto Sans" w:hAnsi="Noto Sans" w:cs="Noto Sans"/>
                <w:color w:val="000000"/>
                <w:sz w:val="20"/>
                <w:szCs w:val="20"/>
              </w:rPr>
              <w:t>6</w:t>
            </w:r>
            <w:r w:rsidRPr="002C1A7A">
              <w:rPr>
                <w:rFonts w:ascii="Noto Sans" w:hAnsi="Noto Sans" w:cs="Noto Sans"/>
                <w:color w:val="000000"/>
                <w:sz w:val="20"/>
                <w:szCs w:val="20"/>
              </w:rPr>
              <w:t>/2025</w:t>
            </w:r>
          </w:p>
        </w:tc>
        <w:tc>
          <w:tcPr>
            <w:tcW w:w="705" w:type="pct"/>
            <w:tcBorders>
              <w:top w:val="single" w:sz="6" w:space="0" w:color="auto"/>
              <w:left w:val="single" w:sz="6" w:space="0" w:color="auto"/>
              <w:bottom w:val="single" w:sz="6" w:space="0" w:color="auto"/>
              <w:right w:val="single" w:sz="6" w:space="0" w:color="auto"/>
            </w:tcBorders>
            <w:vAlign w:val="center"/>
          </w:tcPr>
          <w:p w14:paraId="440002D6" w14:textId="744EF01A" w:rsidR="00935788" w:rsidRPr="002C1A7A" w:rsidRDefault="00935788" w:rsidP="00B35FFE">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sidR="00B35FFE">
              <w:rPr>
                <w:rFonts w:ascii="Noto Sans" w:hAnsi="Noto Sans" w:cs="Noto Sans"/>
                <w:color w:val="000000"/>
                <w:sz w:val="20"/>
                <w:szCs w:val="20"/>
              </w:rPr>
              <w:t>4</w:t>
            </w:r>
            <w:r w:rsidRPr="002C1A7A">
              <w:rPr>
                <w:rFonts w:ascii="Noto Sans" w:hAnsi="Noto Sans" w:cs="Noto Sans"/>
                <w:color w:val="000000"/>
                <w:sz w:val="20"/>
                <w:szCs w:val="20"/>
              </w:rPr>
              <w:t>:00 Hrs.</w:t>
            </w:r>
          </w:p>
        </w:tc>
        <w:tc>
          <w:tcPr>
            <w:tcW w:w="1965" w:type="pct"/>
            <w:tcBorders>
              <w:top w:val="single" w:sz="6" w:space="0" w:color="auto"/>
              <w:left w:val="single" w:sz="6" w:space="0" w:color="auto"/>
              <w:bottom w:val="single" w:sz="6" w:space="0" w:color="auto"/>
              <w:right w:val="single" w:sz="12" w:space="0" w:color="auto"/>
            </w:tcBorders>
            <w:vAlign w:val="center"/>
          </w:tcPr>
          <w:p w14:paraId="1BDCEE7D" w14:textId="77777777" w:rsidR="00935788" w:rsidRPr="002C1A7A" w:rsidRDefault="00935788" w:rsidP="00935788">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81CFEF4" w14:textId="05B5FCCB" w:rsidR="00935788" w:rsidRPr="002C1A7A" w:rsidRDefault="00935788" w:rsidP="00935788">
            <w:pPr>
              <w:rPr>
                <w:rFonts w:ascii="Noto Sans" w:hAnsi="Noto Sans" w:cs="Noto Sans"/>
                <w:b/>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935788" w:rsidRPr="002C1A7A" w14:paraId="239A2F08" w14:textId="77777777" w:rsidTr="00372BD3">
        <w:trPr>
          <w:cantSplit/>
          <w:trHeight w:val="836"/>
        </w:trPr>
        <w:tc>
          <w:tcPr>
            <w:tcW w:w="1391" w:type="pct"/>
            <w:tcBorders>
              <w:top w:val="single" w:sz="6" w:space="0" w:color="auto"/>
              <w:left w:val="single" w:sz="12" w:space="0" w:color="auto"/>
              <w:bottom w:val="single" w:sz="6" w:space="0" w:color="auto"/>
              <w:right w:val="single" w:sz="6" w:space="0" w:color="auto"/>
            </w:tcBorders>
            <w:vAlign w:val="center"/>
          </w:tcPr>
          <w:p w14:paraId="12F122BD" w14:textId="77777777" w:rsidR="00935788" w:rsidRPr="002C1A7A" w:rsidRDefault="00935788"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lastRenderedPageBreak/>
              <w:t>FIRMA DE CONTRATO</w:t>
            </w:r>
          </w:p>
        </w:tc>
        <w:tc>
          <w:tcPr>
            <w:tcW w:w="939" w:type="pct"/>
            <w:tcBorders>
              <w:top w:val="single" w:sz="6" w:space="0" w:color="auto"/>
              <w:left w:val="single" w:sz="6" w:space="0" w:color="auto"/>
              <w:bottom w:val="single" w:sz="6" w:space="0" w:color="auto"/>
              <w:right w:val="single" w:sz="6" w:space="0" w:color="auto"/>
            </w:tcBorders>
          </w:tcPr>
          <w:p w14:paraId="47CE7018"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p>
          <w:p w14:paraId="55AF34D7"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p>
          <w:p w14:paraId="3D8AFA11"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p>
          <w:p w14:paraId="17A82F7A" w14:textId="43F6BC17" w:rsidR="00935788" w:rsidRPr="002C1A7A" w:rsidRDefault="00935788" w:rsidP="00B35FFE">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02</w:t>
            </w:r>
            <w:r w:rsidRPr="002C1A7A">
              <w:rPr>
                <w:rFonts w:ascii="Noto Sans" w:hAnsi="Noto Sans" w:cs="Noto Sans"/>
                <w:color w:val="000000"/>
                <w:sz w:val="20"/>
                <w:szCs w:val="20"/>
              </w:rPr>
              <w:t>/0</w:t>
            </w:r>
            <w:r>
              <w:rPr>
                <w:rFonts w:ascii="Noto Sans" w:hAnsi="Noto Sans" w:cs="Noto Sans"/>
                <w:color w:val="000000"/>
                <w:sz w:val="20"/>
                <w:szCs w:val="20"/>
              </w:rPr>
              <w:t>7</w:t>
            </w:r>
            <w:r w:rsidRPr="002C1A7A">
              <w:rPr>
                <w:rFonts w:ascii="Noto Sans" w:hAnsi="Noto Sans" w:cs="Noto Sans"/>
                <w:color w:val="000000"/>
                <w:sz w:val="20"/>
                <w:szCs w:val="20"/>
              </w:rPr>
              <w:t>/2025</w:t>
            </w:r>
          </w:p>
        </w:tc>
        <w:tc>
          <w:tcPr>
            <w:tcW w:w="705" w:type="pct"/>
            <w:tcBorders>
              <w:top w:val="single" w:sz="6" w:space="0" w:color="auto"/>
              <w:left w:val="single" w:sz="6" w:space="0" w:color="auto"/>
              <w:bottom w:val="single" w:sz="6" w:space="0" w:color="auto"/>
              <w:right w:val="single" w:sz="6" w:space="0" w:color="auto"/>
            </w:tcBorders>
          </w:tcPr>
          <w:p w14:paraId="2A3211DF"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p>
          <w:p w14:paraId="5DE4547A"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p>
          <w:p w14:paraId="1B89BC91"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p>
          <w:p w14:paraId="0E13BDE7" w14:textId="77777777" w:rsidR="00935788" w:rsidRPr="002C1A7A" w:rsidRDefault="00935788" w:rsidP="00B35FFE">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965" w:type="pct"/>
            <w:tcBorders>
              <w:top w:val="single" w:sz="6" w:space="0" w:color="auto"/>
              <w:left w:val="single" w:sz="6" w:space="0" w:color="auto"/>
              <w:bottom w:val="single" w:sz="6" w:space="0" w:color="auto"/>
              <w:right w:val="single" w:sz="12" w:space="0" w:color="auto"/>
            </w:tcBorders>
            <w:vAlign w:val="center"/>
          </w:tcPr>
          <w:p w14:paraId="2A51284A" w14:textId="77777777" w:rsidR="00372BD3" w:rsidRPr="002C1A7A" w:rsidRDefault="00372BD3" w:rsidP="00372BD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668F560" w14:textId="06836013" w:rsidR="00935788" w:rsidRPr="002C1A7A" w:rsidRDefault="00372BD3" w:rsidP="00372BD3">
            <w:pPr>
              <w:rPr>
                <w:rFonts w:ascii="Noto Sans" w:hAnsi="Noto Sans" w:cs="Noto Sans"/>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bl>
    <w:p w14:paraId="6B9A8682" w14:textId="77777777" w:rsidR="00935788" w:rsidRDefault="00935788" w:rsidP="002C1A7A">
      <w:pPr>
        <w:rPr>
          <w:rFonts w:ascii="Noto Sans" w:hAnsi="Noto Sans" w:cs="Noto Sans"/>
          <w:b/>
          <w:bCs/>
          <w:sz w:val="20"/>
          <w:szCs w:val="20"/>
        </w:rPr>
      </w:pPr>
    </w:p>
    <w:p w14:paraId="34DE0E32" w14:textId="77777777" w:rsidR="00096F80" w:rsidRPr="004424A7" w:rsidRDefault="00096F80" w:rsidP="00096F80">
      <w:pPr>
        <w:jc w:val="both"/>
        <w:rPr>
          <w:rFonts w:ascii="Noto Sans" w:hAnsi="Noto Sans" w:cs="Noto Sans"/>
          <w:b/>
          <w:sz w:val="20"/>
          <w:szCs w:val="20"/>
          <w:u w:val="single"/>
        </w:rPr>
      </w:pPr>
      <w:r w:rsidRPr="004424A7">
        <w:rPr>
          <w:rFonts w:ascii="Noto Sans" w:hAnsi="Noto Sans" w:cs="Noto Sans"/>
          <w:b/>
          <w:sz w:val="20"/>
          <w:szCs w:val="20"/>
          <w:u w:val="single"/>
        </w:rPr>
        <w:t>Observadores en el proceso.</w:t>
      </w:r>
    </w:p>
    <w:p w14:paraId="5B420B30" w14:textId="5A63D737" w:rsidR="00096F80" w:rsidRDefault="00096F80" w:rsidP="00096F80">
      <w:pPr>
        <w:rPr>
          <w:rFonts w:ascii="Noto Sans" w:hAnsi="Noto Sans" w:cs="Noto Sans"/>
          <w:b/>
          <w:bCs/>
          <w:sz w:val="20"/>
          <w:szCs w:val="20"/>
        </w:rPr>
      </w:pPr>
      <w:r w:rsidRPr="004424A7">
        <w:rPr>
          <w:rFonts w:ascii="Noto Sans" w:hAnsi="Noto Sans" w:cs="Noto Sans"/>
          <w:sz w:val="20"/>
          <w:szCs w:val="20"/>
        </w:rPr>
        <w:t>No habrá observadores por tratarse de un procedimiento de carácter electrónico.</w:t>
      </w:r>
    </w:p>
    <w:p w14:paraId="43444A6C" w14:textId="77777777" w:rsidR="00096F80" w:rsidRDefault="00096F80"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01D6ABA8" w14:textId="05D17005" w:rsidR="002C1A7A" w:rsidRPr="002C1A7A" w:rsidRDefault="002C1A7A" w:rsidP="007F19B2">
      <w:pPr>
        <w:jc w:val="both"/>
        <w:rPr>
          <w:rFonts w:ascii="Noto Sans" w:hAnsi="Noto Sans" w:cs="Noto Sans"/>
          <w:b/>
          <w:sz w:val="20"/>
          <w:szCs w:val="20"/>
        </w:rPr>
      </w:pPr>
      <w:r w:rsidRPr="002C1A7A">
        <w:rPr>
          <w:rFonts w:ascii="Noto Sans" w:hAnsi="Noto Sans" w:cs="Noto Sans"/>
          <w:sz w:val="20"/>
          <w:szCs w:val="20"/>
        </w:rPr>
        <w:t xml:space="preserve">Para llevar a cabo el presente  procedimiento de contratación, el Instituto cuenta con disponibilidad presupuestaria, la cual se ampara con el </w:t>
      </w:r>
      <w:r w:rsidR="00096F80">
        <w:rPr>
          <w:rFonts w:ascii="Noto Sans" w:hAnsi="Noto Sans" w:cs="Noto Sans"/>
          <w:sz w:val="20"/>
          <w:szCs w:val="20"/>
        </w:rPr>
        <w:t xml:space="preserve">Certificado </w:t>
      </w:r>
      <w:r w:rsidRPr="002C1A7A">
        <w:rPr>
          <w:rFonts w:ascii="Noto Sans" w:hAnsi="Noto Sans" w:cs="Noto Sans"/>
          <w:sz w:val="20"/>
          <w:szCs w:val="20"/>
        </w:rPr>
        <w:t xml:space="preserve">de Disponibilidad Presupuestal Previo No. </w:t>
      </w:r>
      <w:r w:rsidRPr="002C1A7A">
        <w:rPr>
          <w:rFonts w:ascii="Noto Sans" w:hAnsi="Noto Sans" w:cs="Noto Sans"/>
          <w:b/>
          <w:sz w:val="20"/>
          <w:szCs w:val="20"/>
        </w:rPr>
        <w:t>0000006</w:t>
      </w:r>
      <w:r w:rsidR="001D5D53">
        <w:rPr>
          <w:rFonts w:ascii="Noto Sans" w:hAnsi="Noto Sans" w:cs="Noto Sans"/>
          <w:b/>
          <w:sz w:val="20"/>
          <w:szCs w:val="20"/>
        </w:rPr>
        <w:t>9</w:t>
      </w:r>
      <w:r w:rsidR="00096F80">
        <w:rPr>
          <w:rFonts w:ascii="Noto Sans" w:hAnsi="Noto Sans" w:cs="Noto Sans"/>
          <w:b/>
          <w:sz w:val="20"/>
          <w:szCs w:val="20"/>
        </w:rPr>
        <w:t>40</w:t>
      </w:r>
      <w:r w:rsidRPr="002C1A7A">
        <w:rPr>
          <w:rFonts w:ascii="Noto Sans" w:hAnsi="Noto Sans" w:cs="Noto Sans"/>
          <w:b/>
          <w:sz w:val="20"/>
          <w:szCs w:val="20"/>
        </w:rPr>
        <w:t>-2025.</w:t>
      </w:r>
    </w:p>
    <w:p w14:paraId="2383F10C" w14:textId="77777777" w:rsidR="002C1A7A" w:rsidRPr="002C1A7A" w:rsidRDefault="002C1A7A" w:rsidP="007F19B2">
      <w:pPr>
        <w:jc w:val="both"/>
        <w:rPr>
          <w:rFonts w:ascii="Noto Sans" w:hAnsi="Noto Sans" w:cs="Noto Sans"/>
          <w:b/>
          <w:sz w:val="20"/>
          <w:szCs w:val="20"/>
        </w:rPr>
      </w:pPr>
    </w:p>
    <w:p w14:paraId="3E276D23" w14:textId="3C1F851E" w:rsidR="00096F80" w:rsidRDefault="002C1A7A" w:rsidP="001D5D53">
      <w:pPr>
        <w:jc w:val="both"/>
        <w:rPr>
          <w:rFonts w:ascii="Noto Sans" w:hAnsi="Noto Sans" w:cs="Noto Sans"/>
          <w:b/>
          <w:bCs/>
          <w:sz w:val="20"/>
          <w:szCs w:val="20"/>
        </w:rPr>
      </w:pPr>
      <w:r w:rsidRPr="002C1A7A">
        <w:rPr>
          <w:rFonts w:ascii="Noto Sans" w:hAnsi="Noto Sans" w:cs="Noto Sans"/>
          <w:b/>
          <w:bCs/>
          <w:sz w:val="20"/>
          <w:szCs w:val="20"/>
        </w:rPr>
        <w:t>2.2.- FECHA, HORA Y LUGAR DE LA JUNTA DE ACLARACIONES A LA CONVOCATOR</w:t>
      </w:r>
      <w:r w:rsidR="00096F80">
        <w:rPr>
          <w:rFonts w:ascii="Noto Sans" w:hAnsi="Noto Sans" w:cs="Noto Sans"/>
          <w:b/>
          <w:bCs/>
          <w:sz w:val="20"/>
          <w:szCs w:val="20"/>
        </w:rPr>
        <w:t xml:space="preserve">IA DE </w:t>
      </w:r>
      <w:r w:rsidR="00DE1FE1">
        <w:rPr>
          <w:rFonts w:ascii="Noto Sans" w:hAnsi="Noto Sans" w:cs="Noto Sans"/>
          <w:b/>
          <w:bCs/>
          <w:sz w:val="20"/>
          <w:szCs w:val="20"/>
        </w:rPr>
        <w:t xml:space="preserve">LA </w:t>
      </w:r>
      <w:r w:rsidR="00096F80">
        <w:rPr>
          <w:rFonts w:ascii="Noto Sans" w:hAnsi="Noto Sans" w:cs="Noto Sans"/>
          <w:b/>
          <w:bCs/>
          <w:sz w:val="20"/>
          <w:szCs w:val="20"/>
        </w:rPr>
        <w:t>LICITACIÓN:</w:t>
      </w:r>
    </w:p>
    <w:p w14:paraId="250E936B" w14:textId="1C770C81" w:rsidR="0030263C" w:rsidRPr="000261EC" w:rsidRDefault="002C1A7A" w:rsidP="0030263C">
      <w:pPr>
        <w:jc w:val="both"/>
        <w:rPr>
          <w:rFonts w:ascii="Noto Sans" w:hAnsi="Noto Sans" w:cs="Noto Sans"/>
          <w:bCs/>
          <w:sz w:val="20"/>
          <w:szCs w:val="20"/>
        </w:rPr>
      </w:pPr>
      <w:r w:rsidRPr="002C1A7A">
        <w:rPr>
          <w:rFonts w:ascii="Noto Sans" w:hAnsi="Noto Sans" w:cs="Noto Sans"/>
          <w:bCs/>
          <w:sz w:val="20"/>
          <w:szCs w:val="20"/>
        </w:rPr>
        <w:cr/>
        <w:t xml:space="preserve">Se realizará el día </w:t>
      </w:r>
      <w:r w:rsidR="00B35FFE">
        <w:rPr>
          <w:rFonts w:ascii="Noto Sans" w:hAnsi="Noto Sans" w:cs="Noto Sans"/>
          <w:b/>
          <w:bCs/>
          <w:sz w:val="20"/>
          <w:szCs w:val="20"/>
          <w:u w:val="single"/>
        </w:rPr>
        <w:t>1</w:t>
      </w:r>
      <w:r w:rsidR="00372BD3">
        <w:rPr>
          <w:rFonts w:ascii="Noto Sans" w:hAnsi="Noto Sans" w:cs="Noto Sans"/>
          <w:b/>
          <w:bCs/>
          <w:sz w:val="20"/>
          <w:szCs w:val="20"/>
          <w:u w:val="single"/>
        </w:rPr>
        <w:t>0</w:t>
      </w:r>
      <w:r w:rsidRPr="002C1A7A">
        <w:rPr>
          <w:rFonts w:ascii="Noto Sans" w:hAnsi="Noto Sans" w:cs="Noto Sans"/>
          <w:b/>
          <w:bCs/>
          <w:sz w:val="20"/>
          <w:szCs w:val="20"/>
          <w:u w:val="single"/>
        </w:rPr>
        <w:t xml:space="preserve"> de </w:t>
      </w:r>
      <w:r w:rsidR="0030263C">
        <w:rPr>
          <w:rFonts w:ascii="Noto Sans" w:hAnsi="Noto Sans" w:cs="Noto Sans"/>
          <w:b/>
          <w:bCs/>
          <w:sz w:val="20"/>
          <w:szCs w:val="20"/>
          <w:u w:val="single"/>
        </w:rPr>
        <w:t xml:space="preserve">Junio </w:t>
      </w:r>
      <w:r w:rsidRPr="002C1A7A">
        <w:rPr>
          <w:rFonts w:ascii="Noto Sans" w:hAnsi="Noto Sans" w:cs="Noto Sans"/>
          <w:b/>
          <w:bCs/>
          <w:sz w:val="20"/>
          <w:szCs w:val="20"/>
          <w:u w:val="single"/>
        </w:rPr>
        <w:t>del 202</w:t>
      </w:r>
      <w:r w:rsidR="0030263C">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30263C">
        <w:rPr>
          <w:rFonts w:ascii="Noto Sans" w:hAnsi="Noto Sans" w:cs="Noto Sans"/>
          <w:b/>
          <w:bCs/>
          <w:sz w:val="20"/>
          <w:szCs w:val="20"/>
        </w:rPr>
        <w:t>8</w:t>
      </w:r>
      <w:r w:rsidRPr="002C1A7A">
        <w:rPr>
          <w:rFonts w:ascii="Noto Sans" w:hAnsi="Noto Sans" w:cs="Noto Sans"/>
          <w:b/>
          <w:bCs/>
          <w:sz w:val="20"/>
          <w:szCs w:val="20"/>
        </w:rPr>
        <w:t>:</w:t>
      </w:r>
      <w:r w:rsidR="0030263C">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a través de</w:t>
      </w:r>
      <w:r w:rsidR="0030263C">
        <w:rPr>
          <w:rFonts w:ascii="Noto Sans" w:hAnsi="Noto Sans" w:cs="Noto Sans"/>
          <w:bCs/>
          <w:sz w:val="20"/>
          <w:szCs w:val="20"/>
        </w:rPr>
        <w:t xml:space="preserve"> la Plataforma de Compras MX </w:t>
      </w:r>
      <w:r w:rsidR="0030263C" w:rsidRPr="004424A7">
        <w:rPr>
          <w:rFonts w:ascii="Noto Sans" w:hAnsi="Noto Sans" w:cs="Noto Sans"/>
          <w:bCs/>
          <w:sz w:val="20"/>
          <w:szCs w:val="20"/>
        </w:rPr>
        <w:t xml:space="preserve">al ser una licitación pública electrónica, exclusivamente se permitirá la participación de los licitantes a través de </w:t>
      </w:r>
      <w:r w:rsidR="0030263C">
        <w:rPr>
          <w:rFonts w:ascii="Noto Sans" w:hAnsi="Noto Sans" w:cs="Noto Sans"/>
          <w:bCs/>
          <w:sz w:val="20"/>
          <w:szCs w:val="20"/>
        </w:rPr>
        <w:t>COMPRAS MX</w:t>
      </w:r>
      <w:r w:rsidR="0030263C" w:rsidRPr="004424A7">
        <w:rPr>
          <w:rFonts w:ascii="Noto Sans" w:hAnsi="Noto Sans" w:cs="Noto Sans"/>
          <w:bCs/>
          <w:sz w:val="20"/>
          <w:szCs w:val="20"/>
        </w:rPr>
        <w:t xml:space="preserve">, se utilizarán medios de identificación electrónica, las comunicaciones producirán los efectos que señala el </w:t>
      </w:r>
      <w:r w:rsidR="0030263C" w:rsidRPr="000261EC">
        <w:rPr>
          <w:rFonts w:ascii="Noto Sans" w:hAnsi="Noto Sans" w:cs="Noto Sans"/>
          <w:b/>
          <w:bCs/>
          <w:sz w:val="20"/>
          <w:szCs w:val="20"/>
        </w:rPr>
        <w:t>Artículo 3</w:t>
      </w:r>
      <w:r w:rsidR="00152F62" w:rsidRPr="000261EC">
        <w:rPr>
          <w:rFonts w:ascii="Noto Sans" w:hAnsi="Noto Sans" w:cs="Noto Sans"/>
          <w:b/>
          <w:bCs/>
          <w:sz w:val="20"/>
          <w:szCs w:val="20"/>
        </w:rPr>
        <w:t>6</w:t>
      </w:r>
      <w:r w:rsidR="0030263C" w:rsidRPr="000261EC">
        <w:rPr>
          <w:rFonts w:ascii="Noto Sans" w:hAnsi="Noto Sans" w:cs="Noto Sans"/>
          <w:bCs/>
          <w:sz w:val="20"/>
          <w:szCs w:val="20"/>
        </w:rPr>
        <w:t xml:space="preserve"> de la </w:t>
      </w:r>
      <w:r w:rsidR="0030263C" w:rsidRPr="000261EC">
        <w:rPr>
          <w:rFonts w:ascii="Noto Sans" w:hAnsi="Noto Sans" w:cs="Noto Sans"/>
          <w:b/>
          <w:bCs/>
          <w:sz w:val="20"/>
          <w:szCs w:val="20"/>
        </w:rPr>
        <w:t>LAASSP</w:t>
      </w:r>
      <w:r w:rsidR="0030263C" w:rsidRPr="000261EC">
        <w:rPr>
          <w:rFonts w:ascii="Noto Sans" w:hAnsi="Noto Sans" w:cs="Noto Sans"/>
          <w:bCs/>
          <w:sz w:val="20"/>
          <w:szCs w:val="20"/>
        </w:rPr>
        <w:t xml:space="preserve"> de conformidad con el </w:t>
      </w:r>
      <w:r w:rsidR="0030263C" w:rsidRPr="000261EC">
        <w:rPr>
          <w:rFonts w:ascii="Noto Sans" w:hAnsi="Noto Sans" w:cs="Noto Sans"/>
          <w:b/>
          <w:bCs/>
          <w:sz w:val="20"/>
          <w:szCs w:val="20"/>
        </w:rPr>
        <w:t>Artículo</w:t>
      </w:r>
      <w:r w:rsidR="0030263C" w:rsidRPr="000261EC">
        <w:rPr>
          <w:rFonts w:ascii="Noto Sans" w:hAnsi="Noto Sans" w:cs="Noto Sans"/>
          <w:bCs/>
          <w:sz w:val="20"/>
          <w:szCs w:val="20"/>
        </w:rPr>
        <w:t xml:space="preserve"> </w:t>
      </w:r>
      <w:r w:rsidR="0030263C" w:rsidRPr="000261EC">
        <w:rPr>
          <w:rFonts w:ascii="Noto Sans" w:hAnsi="Noto Sans" w:cs="Noto Sans"/>
          <w:b/>
          <w:bCs/>
          <w:sz w:val="20"/>
          <w:szCs w:val="20"/>
        </w:rPr>
        <w:t>3</w:t>
      </w:r>
      <w:r w:rsidR="00152F62" w:rsidRPr="000261EC">
        <w:rPr>
          <w:rFonts w:ascii="Noto Sans" w:hAnsi="Noto Sans" w:cs="Noto Sans"/>
          <w:b/>
          <w:bCs/>
          <w:sz w:val="20"/>
          <w:szCs w:val="20"/>
        </w:rPr>
        <w:t>7</w:t>
      </w:r>
      <w:r w:rsidR="0030263C" w:rsidRPr="000261EC">
        <w:rPr>
          <w:rFonts w:ascii="Noto Sans" w:hAnsi="Noto Sans" w:cs="Noto Sans"/>
          <w:bCs/>
          <w:sz w:val="20"/>
          <w:szCs w:val="20"/>
        </w:rPr>
        <w:t xml:space="preserve"> de </w:t>
      </w:r>
      <w:r w:rsidR="0030263C" w:rsidRPr="000261EC">
        <w:rPr>
          <w:rFonts w:ascii="Noto Sans" w:hAnsi="Noto Sans" w:cs="Noto Sans"/>
          <w:b/>
          <w:bCs/>
          <w:sz w:val="20"/>
          <w:szCs w:val="20"/>
        </w:rPr>
        <w:t>LAASSP</w:t>
      </w:r>
      <w:r w:rsidR="0030263C" w:rsidRPr="000261EC">
        <w:rPr>
          <w:rFonts w:ascii="Noto Sans" w:hAnsi="Noto Sans" w:cs="Noto Sans"/>
          <w:bCs/>
          <w:sz w:val="20"/>
          <w:szCs w:val="20"/>
        </w:rPr>
        <w:t>.</w:t>
      </w:r>
    </w:p>
    <w:p w14:paraId="3503660D" w14:textId="77777777" w:rsidR="002C1A7A" w:rsidRPr="002C1A7A" w:rsidRDefault="002C1A7A" w:rsidP="001D5D53">
      <w:pPr>
        <w:jc w:val="both"/>
        <w:rPr>
          <w:rFonts w:ascii="Noto Sans" w:hAnsi="Noto Sans" w:cs="Noto Sans"/>
          <w:bCs/>
          <w:sz w:val="20"/>
          <w:szCs w:val="20"/>
        </w:rPr>
      </w:pPr>
    </w:p>
    <w:p w14:paraId="5E6ECA4D" w14:textId="18F9F304"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002D3452">
        <w:rPr>
          <w:rFonts w:ascii="Noto Sans" w:hAnsi="Noto Sans" w:cs="Noto Sans"/>
          <w:b/>
          <w:sz w:val="20"/>
          <w:szCs w:val="20"/>
        </w:rPr>
        <w:t xml:space="preserve">44 </w:t>
      </w:r>
      <w:r w:rsidRPr="002C1A7A">
        <w:rPr>
          <w:rFonts w:ascii="Noto Sans" w:hAnsi="Noto Sans" w:cs="Noto Sans"/>
          <w:sz w:val="20"/>
          <w:szCs w:val="20"/>
        </w:rPr>
        <w:t xml:space="preserve">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w:t>
      </w:r>
      <w:r w:rsidR="002D3452">
        <w:rPr>
          <w:rFonts w:ascii="Noto Sans" w:hAnsi="Noto Sans" w:cs="Noto Sans"/>
          <w:sz w:val="20"/>
          <w:szCs w:val="20"/>
        </w:rPr>
        <w:t xml:space="preserve"> la Plataforma de </w:t>
      </w:r>
      <w:r w:rsidRPr="002C1A7A">
        <w:rPr>
          <w:rFonts w:ascii="Noto Sans" w:hAnsi="Noto Sans" w:cs="Noto Sans"/>
          <w:sz w:val="20"/>
          <w:szCs w:val="20"/>
        </w:rPr>
        <w:t>C</w:t>
      </w:r>
      <w:r w:rsidR="002D3452">
        <w:rPr>
          <w:rFonts w:ascii="Noto Sans" w:hAnsi="Noto Sans" w:cs="Noto Sans"/>
          <w:sz w:val="20"/>
          <w:szCs w:val="20"/>
        </w:rPr>
        <w:t>ompras MX</w:t>
      </w:r>
      <w:r w:rsidRPr="002C1A7A">
        <w:rPr>
          <w:rFonts w:ascii="Noto Sans" w:hAnsi="Noto Sans" w:cs="Noto Sans"/>
          <w:sz w:val="20"/>
          <w:szCs w:val="20"/>
        </w:rPr>
        <w:t xml:space="preserve">,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5BCE2DCB"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17 (Diecisiete) </w:t>
      </w:r>
      <w:r w:rsidRPr="002C1A7A">
        <w:rPr>
          <w:rFonts w:ascii="Noto Sans" w:hAnsi="Noto Sans" w:cs="Noto Sans"/>
          <w:bCs/>
          <w:sz w:val="20"/>
          <w:szCs w:val="20"/>
        </w:rPr>
        <w:lastRenderedPageBreak/>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w:t>
      </w:r>
      <w:r w:rsidR="002D3452">
        <w:rPr>
          <w:rFonts w:ascii="Noto Sans" w:hAnsi="Noto Sans" w:cs="Noto Sans"/>
          <w:bCs/>
          <w:sz w:val="20"/>
          <w:szCs w:val="20"/>
        </w:rPr>
        <w:t xml:space="preserve"> la plataforma de Compras MX.</w:t>
      </w:r>
      <w:r w:rsidRPr="002C1A7A">
        <w:rPr>
          <w:rFonts w:ascii="Noto Sans" w:hAnsi="Noto Sans" w:cs="Noto Sans"/>
          <w:bCs/>
          <w:sz w:val="20"/>
          <w:szCs w:val="20"/>
        </w:rPr>
        <w:t xml:space="preserve">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109B7C92" w14:textId="05789964" w:rsidR="000F7AD5" w:rsidRPr="004424A7" w:rsidRDefault="002C1A7A" w:rsidP="000F7AD5">
      <w:pPr>
        <w:jc w:val="both"/>
        <w:rPr>
          <w:rFonts w:ascii="Noto Sans" w:hAnsi="Noto Sans" w:cs="Noto Sans"/>
          <w:color w:val="000000"/>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Las aclaraciones presentadas a través de medios remotos de comunicación electrónica, así como las dudas, también serán remitidas a través del programa informático Compra</w:t>
      </w:r>
      <w:r w:rsidR="009E7D1F">
        <w:rPr>
          <w:rFonts w:ascii="Noto Sans" w:hAnsi="Noto Sans" w:cs="Noto Sans"/>
          <w:bCs/>
          <w:sz w:val="20"/>
          <w:szCs w:val="20"/>
        </w:rPr>
        <w:t>s MX</w:t>
      </w:r>
      <w:r w:rsidRPr="002C1A7A">
        <w:rPr>
          <w:rFonts w:ascii="Noto Sans" w:hAnsi="Noto Sans" w:cs="Noto Sans"/>
          <w:bCs/>
          <w:sz w:val="20"/>
          <w:szCs w:val="20"/>
        </w:rPr>
        <w:t xml:space="preserve">. En estos casos la(s) solicitud(es) de aclaración de convocatoria tendrá(n) que ser presentada(s) o enviada(s) a más tardar a las </w:t>
      </w:r>
      <w:r w:rsidRPr="002C1A7A">
        <w:rPr>
          <w:rFonts w:ascii="Noto Sans" w:hAnsi="Noto Sans" w:cs="Noto Sans"/>
          <w:b/>
          <w:bCs/>
          <w:sz w:val="20"/>
          <w:szCs w:val="20"/>
        </w:rPr>
        <w:t>0</w:t>
      </w:r>
      <w:r w:rsidR="009E7D1F">
        <w:rPr>
          <w:rFonts w:ascii="Noto Sans" w:hAnsi="Noto Sans" w:cs="Noto Sans"/>
          <w:b/>
          <w:bCs/>
          <w:sz w:val="20"/>
          <w:szCs w:val="20"/>
        </w:rPr>
        <w:t>8</w:t>
      </w:r>
      <w:r w:rsidRPr="002C1A7A">
        <w:rPr>
          <w:rFonts w:ascii="Noto Sans" w:hAnsi="Noto Sans" w:cs="Noto Sans"/>
          <w:b/>
          <w:bCs/>
          <w:sz w:val="20"/>
          <w:szCs w:val="20"/>
        </w:rPr>
        <w:t>:</w:t>
      </w:r>
      <w:r w:rsidR="009E7D1F">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372BD3">
        <w:rPr>
          <w:rFonts w:ascii="Noto Sans" w:hAnsi="Noto Sans" w:cs="Noto Sans"/>
          <w:b/>
          <w:bCs/>
          <w:sz w:val="20"/>
          <w:szCs w:val="20"/>
          <w:u w:val="single"/>
        </w:rPr>
        <w:t>09</w:t>
      </w:r>
      <w:r w:rsidRPr="002C1A7A">
        <w:rPr>
          <w:rFonts w:ascii="Noto Sans" w:hAnsi="Noto Sans" w:cs="Noto Sans"/>
          <w:b/>
          <w:bCs/>
          <w:sz w:val="20"/>
          <w:szCs w:val="20"/>
          <w:u w:val="single"/>
        </w:rPr>
        <w:t xml:space="preserve"> de </w:t>
      </w:r>
      <w:r w:rsidR="009E7D1F">
        <w:rPr>
          <w:rFonts w:ascii="Noto Sans" w:hAnsi="Noto Sans" w:cs="Noto Sans"/>
          <w:b/>
          <w:bCs/>
          <w:sz w:val="20"/>
          <w:szCs w:val="20"/>
          <w:u w:val="single"/>
        </w:rPr>
        <w:t>junio d</w:t>
      </w:r>
      <w:r w:rsidRPr="002C1A7A">
        <w:rPr>
          <w:rFonts w:ascii="Noto Sans" w:hAnsi="Noto Sans" w:cs="Noto Sans"/>
          <w:b/>
          <w:bCs/>
          <w:sz w:val="20"/>
          <w:szCs w:val="20"/>
          <w:u w:val="single"/>
        </w:rPr>
        <w:t>el 202</w:t>
      </w:r>
      <w:r w:rsidR="009E7D1F">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r>
      <w:r w:rsidR="009E7D1F" w:rsidRPr="009E7D1F">
        <w:rPr>
          <w:rFonts w:ascii="Noto Sans" w:hAnsi="Noto Sans" w:cs="Noto Sans"/>
          <w:bCs/>
          <w:color w:val="000000"/>
          <w:sz w:val="20"/>
          <w:szCs w:val="20"/>
        </w:rPr>
        <w:t xml:space="preserve"> </w:t>
      </w:r>
      <w:r w:rsidR="009E7D1F" w:rsidRPr="004424A7">
        <w:rPr>
          <w:rFonts w:ascii="Noto Sans" w:hAnsi="Noto Sans" w:cs="Noto Sans"/>
          <w:bCs/>
          <w:color w:val="000000"/>
          <w:sz w:val="20"/>
          <w:szCs w:val="20"/>
        </w:rPr>
        <w:t>El contenido de dicha acta podrá ser consultado en</w:t>
      </w:r>
      <w:r w:rsidR="009E7D1F">
        <w:rPr>
          <w:rFonts w:ascii="Noto Sans" w:hAnsi="Noto Sans" w:cs="Noto Sans"/>
          <w:bCs/>
          <w:color w:val="000000"/>
          <w:sz w:val="20"/>
          <w:szCs w:val="20"/>
        </w:rPr>
        <w:t xml:space="preserve"> la plataforma de Compras MX</w:t>
      </w:r>
      <w:r w:rsidR="009E7D1F" w:rsidRPr="004424A7">
        <w:rPr>
          <w:rFonts w:ascii="Noto Sans" w:hAnsi="Noto Sans" w:cs="Noto Sans"/>
          <w:bCs/>
          <w:color w:val="000000"/>
          <w:sz w:val="20"/>
          <w:szCs w:val="20"/>
        </w:rPr>
        <w:t xml:space="preserve">, en la dirección electrónica: </w:t>
      </w:r>
      <w:r w:rsidR="009E7D1F" w:rsidRPr="00C36784">
        <w:rPr>
          <w:rFonts w:ascii="Noto Sans" w:hAnsi="Noto Sans" w:cs="Noto Sans"/>
          <w:color w:val="000000"/>
          <w:sz w:val="20"/>
          <w:szCs w:val="20"/>
        </w:rPr>
        <w:t>https://comprasmx.buengobierno.gob.mx/</w:t>
      </w:r>
      <w:r w:rsidR="009E7D1F" w:rsidRPr="004424A7">
        <w:rPr>
          <w:rFonts w:ascii="Noto Sans" w:hAnsi="Noto Sans" w:cs="Noto Sans"/>
          <w:bCs/>
          <w:color w:val="000000"/>
          <w:sz w:val="20"/>
          <w:szCs w:val="20"/>
        </w:rPr>
        <w:t>.</w:t>
      </w:r>
      <w:r w:rsidR="009E7D1F" w:rsidRPr="004424A7">
        <w:rPr>
          <w:rFonts w:ascii="Noto Sans" w:hAnsi="Noto Sans" w:cs="Noto Sans"/>
          <w:bCs/>
          <w:color w:val="000000"/>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0F7AD5">
        <w:rPr>
          <w:rFonts w:ascii="Noto Sans" w:hAnsi="Noto Sans" w:cs="Noto Sans"/>
          <w:b/>
          <w:bCs/>
          <w:sz w:val="20"/>
          <w:szCs w:val="20"/>
          <w:u w:val="single"/>
        </w:rPr>
        <w:t>18</w:t>
      </w:r>
      <w:r w:rsidRPr="002C1A7A">
        <w:rPr>
          <w:rFonts w:ascii="Noto Sans" w:hAnsi="Noto Sans" w:cs="Noto Sans"/>
          <w:b/>
          <w:bCs/>
          <w:sz w:val="20"/>
          <w:szCs w:val="20"/>
          <w:u w:val="single"/>
        </w:rPr>
        <w:t xml:space="preserve"> de </w:t>
      </w:r>
      <w:r w:rsidR="000F7AD5">
        <w:rPr>
          <w:rFonts w:ascii="Noto Sans" w:hAnsi="Noto Sans" w:cs="Noto Sans"/>
          <w:b/>
          <w:bCs/>
          <w:sz w:val="20"/>
          <w:szCs w:val="20"/>
          <w:u w:val="single"/>
        </w:rPr>
        <w:t>juni</w:t>
      </w:r>
      <w:r w:rsidRPr="002C1A7A">
        <w:rPr>
          <w:rFonts w:ascii="Noto Sans" w:hAnsi="Noto Sans" w:cs="Noto Sans"/>
          <w:b/>
          <w:bCs/>
          <w:sz w:val="20"/>
          <w:szCs w:val="20"/>
          <w:u w:val="single"/>
        </w:rPr>
        <w:t>o del 2025,</w:t>
      </w:r>
      <w:r w:rsidRPr="002C1A7A">
        <w:rPr>
          <w:rFonts w:ascii="Noto Sans" w:hAnsi="Noto Sans" w:cs="Noto Sans"/>
          <w:bCs/>
          <w:sz w:val="20"/>
          <w:szCs w:val="20"/>
        </w:rPr>
        <w:t xml:space="preserve"> </w:t>
      </w:r>
      <w:r w:rsidR="000F7AD5" w:rsidRPr="004424A7">
        <w:rPr>
          <w:rFonts w:ascii="Noto Sans" w:hAnsi="Noto Sans" w:cs="Noto Sans"/>
          <w:bCs/>
          <w:sz w:val="20"/>
          <w:szCs w:val="20"/>
        </w:rPr>
        <w:t xml:space="preserve">y se desarrollará conforme a lo previsto en el artículo </w:t>
      </w:r>
      <w:r w:rsidR="000F7AD5">
        <w:rPr>
          <w:rFonts w:ascii="Noto Sans" w:hAnsi="Noto Sans" w:cs="Noto Sans"/>
          <w:b/>
          <w:bCs/>
          <w:sz w:val="20"/>
          <w:szCs w:val="20"/>
        </w:rPr>
        <w:t>46</w:t>
      </w:r>
      <w:r w:rsidR="000F7AD5" w:rsidRPr="004424A7">
        <w:rPr>
          <w:rFonts w:ascii="Noto Sans" w:hAnsi="Noto Sans" w:cs="Noto Sans"/>
          <w:b/>
          <w:bCs/>
          <w:sz w:val="20"/>
          <w:szCs w:val="20"/>
        </w:rPr>
        <w:t xml:space="preserve"> </w:t>
      </w:r>
      <w:r w:rsidR="000F7AD5" w:rsidRPr="004424A7">
        <w:rPr>
          <w:rFonts w:ascii="Noto Sans" w:hAnsi="Noto Sans" w:cs="Noto Sans"/>
          <w:bCs/>
          <w:sz w:val="20"/>
          <w:szCs w:val="20"/>
        </w:rPr>
        <w:t xml:space="preserve">de la Ley exclusivamente se permitirá la participación de los licitantes a través de </w:t>
      </w:r>
      <w:r w:rsidR="000F7AD5">
        <w:rPr>
          <w:rFonts w:ascii="Noto Sans" w:hAnsi="Noto Sans" w:cs="Noto Sans"/>
          <w:bCs/>
          <w:sz w:val="20"/>
          <w:szCs w:val="20"/>
        </w:rPr>
        <w:t>la plataforma Compras MX</w:t>
      </w:r>
      <w:r w:rsidR="000F7AD5" w:rsidRPr="004424A7">
        <w:rPr>
          <w:rFonts w:ascii="Noto Sans" w:hAnsi="Noto Sans" w:cs="Noto Sans"/>
          <w:bCs/>
          <w:sz w:val="20"/>
          <w:szCs w:val="20"/>
        </w:rPr>
        <w:t xml:space="preserve">, se utilizarán medios de identificación electrónica y sin la presencia de los licitantes en dichos actos, con fundamento de acuerdo al artículo </w:t>
      </w:r>
      <w:r w:rsidR="000F7AD5" w:rsidRPr="000E41D1">
        <w:rPr>
          <w:rFonts w:ascii="Noto Sans" w:hAnsi="Noto Sans" w:cs="Noto Sans"/>
          <w:b/>
          <w:sz w:val="20"/>
          <w:szCs w:val="20"/>
        </w:rPr>
        <w:t xml:space="preserve">36 </w:t>
      </w:r>
      <w:r w:rsidR="000F7AD5" w:rsidRPr="004424A7">
        <w:rPr>
          <w:rFonts w:ascii="Noto Sans" w:hAnsi="Noto Sans" w:cs="Noto Sans"/>
          <w:bCs/>
          <w:sz w:val="20"/>
          <w:szCs w:val="20"/>
        </w:rPr>
        <w:t>de la Ley</w:t>
      </w:r>
      <w:r w:rsidR="000F7AD5">
        <w:rPr>
          <w:rFonts w:ascii="Noto Sans" w:hAnsi="Noto Sans" w:cs="Noto Sans"/>
          <w:bCs/>
          <w:sz w:val="20"/>
          <w:szCs w:val="20"/>
        </w:rPr>
        <w:t xml:space="preserve"> </w:t>
      </w:r>
      <w:r w:rsidR="000F7AD5" w:rsidRPr="004424A7">
        <w:rPr>
          <w:rFonts w:ascii="Noto Sans" w:hAnsi="Noto Sans" w:cs="Noto Sans"/>
          <w:bCs/>
          <w:color w:val="000000"/>
          <w:sz w:val="20"/>
          <w:szCs w:val="20"/>
        </w:rPr>
        <w:t>de Adquisiciones, Arrendamientos y Servicios del Sector Público</w:t>
      </w:r>
      <w:r w:rsidR="000F7AD5" w:rsidRPr="004424A7">
        <w:rPr>
          <w:rFonts w:ascii="Noto Sans" w:hAnsi="Noto Sans" w:cs="Noto Sans"/>
          <w:bCs/>
          <w:sz w:val="20"/>
          <w:szCs w:val="20"/>
        </w:rPr>
        <w:t>.</w:t>
      </w:r>
    </w:p>
    <w:p w14:paraId="3D520F26" w14:textId="178CD386" w:rsidR="000F7AD5" w:rsidRDefault="000F7AD5" w:rsidP="000F7AD5">
      <w:pPr>
        <w:pStyle w:val="Textocomentario"/>
        <w:spacing w:after="0"/>
        <w:jc w:val="both"/>
        <w:rPr>
          <w:rFonts w:ascii="Noto Sans" w:hAnsi="Noto Sans" w:cs="Noto Sans"/>
          <w:sz w:val="20"/>
          <w:szCs w:val="20"/>
        </w:rPr>
      </w:pPr>
    </w:p>
    <w:p w14:paraId="4157EEA6" w14:textId="33CF57F8" w:rsidR="000F7AD5" w:rsidRPr="004424A7" w:rsidRDefault="000F7AD5" w:rsidP="000F7AD5">
      <w:pPr>
        <w:jc w:val="both"/>
        <w:rPr>
          <w:rFonts w:ascii="Noto Sans" w:hAnsi="Noto Sans" w:cs="Noto Sans"/>
          <w:bCs/>
          <w:color w:val="000000"/>
          <w:sz w:val="20"/>
          <w:szCs w:val="20"/>
        </w:rPr>
      </w:pPr>
      <w:r w:rsidRPr="004424A7">
        <w:rPr>
          <w:rFonts w:ascii="Noto Sans" w:hAnsi="Noto Sans" w:cs="Noto Sans"/>
          <w:bCs/>
          <w:color w:val="000000"/>
          <w:sz w:val="20"/>
          <w:szCs w:val="20"/>
        </w:rPr>
        <w:t xml:space="preserve">En el supuesto de que durante el acto de presentación y apertura de proposiciones, por causas ajenas a la voluntad de la </w:t>
      </w:r>
      <w:r w:rsidRPr="00101FC7">
        <w:rPr>
          <w:rFonts w:ascii="Noto Sans" w:hAnsi="Noto Sans" w:cs="Noto Sans"/>
          <w:bCs/>
          <w:color w:val="000000"/>
          <w:sz w:val="20"/>
          <w:szCs w:val="20"/>
        </w:rPr>
        <w:t>Secretaría Anticorrupción y Buen Gobierno</w:t>
      </w:r>
      <w:r w:rsidRPr="004424A7">
        <w:rPr>
          <w:rFonts w:ascii="Noto Sans" w:hAnsi="Noto Sans" w:cs="Noto Sans"/>
          <w:bCs/>
          <w:color w:val="000000"/>
          <w:sz w:val="20"/>
          <w:szCs w:val="20"/>
        </w:rPr>
        <w:t xml:space="preserve"> o de la convocante, no sea posible abrir los </w:t>
      </w:r>
      <w:r w:rsidRPr="000261EC">
        <w:rPr>
          <w:rFonts w:ascii="Noto Sans" w:hAnsi="Noto Sans" w:cs="Noto Sans"/>
          <w:bCs/>
          <w:sz w:val="20"/>
          <w:szCs w:val="20"/>
        </w:rPr>
        <w:t>sobres</w:t>
      </w:r>
      <w:r w:rsidR="00152F62" w:rsidRPr="000261EC">
        <w:rPr>
          <w:rFonts w:ascii="Noto Sans" w:hAnsi="Noto Sans" w:cs="Noto Sans"/>
          <w:bCs/>
          <w:sz w:val="20"/>
          <w:szCs w:val="20"/>
        </w:rPr>
        <w:t xml:space="preserve"> digitales</w:t>
      </w:r>
      <w:r w:rsidRPr="000261EC">
        <w:rPr>
          <w:rFonts w:ascii="Noto Sans" w:hAnsi="Noto Sans" w:cs="Noto Sans"/>
          <w:bCs/>
          <w:sz w:val="20"/>
          <w:szCs w:val="20"/>
        </w:rPr>
        <w:t xml:space="preserve"> que </w:t>
      </w:r>
      <w:r w:rsidRPr="004424A7">
        <w:rPr>
          <w:rFonts w:ascii="Noto Sans" w:hAnsi="Noto Sans" w:cs="Noto Sans"/>
          <w:bCs/>
          <w:color w:val="000000"/>
          <w:sz w:val="20"/>
          <w:szCs w:val="20"/>
        </w:rPr>
        <w:t>contengan las propuestas enviadas por medios remotos de comunicación electrónica, el acto se reanudará a partir de que se restablezcan las condiciones que dieron origen a la interrupción.</w:t>
      </w:r>
      <w:r w:rsidRPr="004424A7">
        <w:rPr>
          <w:rFonts w:ascii="Noto Sans" w:hAnsi="Noto Sans" w:cs="Noto Sans"/>
          <w:bCs/>
          <w:color w:val="000000"/>
          <w:sz w:val="20"/>
          <w:szCs w:val="20"/>
        </w:rPr>
        <w:cr/>
      </w:r>
    </w:p>
    <w:p w14:paraId="656B28B9" w14:textId="03F11A6F" w:rsidR="000F7AD5" w:rsidRPr="004424A7" w:rsidRDefault="000F7AD5" w:rsidP="000F7AD5">
      <w:pPr>
        <w:jc w:val="both"/>
        <w:rPr>
          <w:rFonts w:ascii="Noto Sans" w:hAnsi="Noto Sans" w:cs="Noto Sans"/>
          <w:bCs/>
          <w:color w:val="000000"/>
          <w:sz w:val="20"/>
          <w:szCs w:val="20"/>
        </w:rPr>
      </w:pPr>
      <w:r w:rsidRPr="004424A7">
        <w:rPr>
          <w:rFonts w:ascii="Noto Sans" w:hAnsi="Noto Sans" w:cs="Noto Sans"/>
          <w:bCs/>
          <w:color w:val="000000"/>
          <w:sz w:val="20"/>
          <w:szCs w:val="20"/>
        </w:rPr>
        <w:t>Para éste caso en el que los licitantes participan a través de medios remotos, se tendrán por no presentadas sus proposiciones y la demás documentación requerida por la convocante, cuando los sobres</w:t>
      </w:r>
      <w:r w:rsidR="009A5816">
        <w:rPr>
          <w:rFonts w:ascii="Noto Sans" w:hAnsi="Noto Sans" w:cs="Noto Sans"/>
          <w:bCs/>
          <w:color w:val="000000"/>
          <w:sz w:val="20"/>
          <w:szCs w:val="20"/>
        </w:rPr>
        <w:t xml:space="preserve"> digitales </w:t>
      </w:r>
      <w:r w:rsidRPr="004424A7">
        <w:rPr>
          <w:rFonts w:ascii="Noto Sans" w:hAnsi="Noto Sans" w:cs="Noto Sans"/>
          <w:bCs/>
          <w:color w:val="000000"/>
          <w:sz w:val="20"/>
          <w:szCs w:val="20"/>
        </w:rPr>
        <w:t>en los que se contenga dicha información, tengan virus informáticos o no puedan abrirse por cualquier causa motivada por problemas técnicos imputables a sus programas o equipo de cómputo.</w:t>
      </w:r>
    </w:p>
    <w:p w14:paraId="5B0639EA" w14:textId="77777777" w:rsidR="000F7AD5" w:rsidRPr="004424A7" w:rsidRDefault="000F7AD5" w:rsidP="000F7AD5">
      <w:pPr>
        <w:jc w:val="both"/>
        <w:rPr>
          <w:rFonts w:ascii="Noto Sans" w:hAnsi="Noto Sans" w:cs="Noto Sans"/>
          <w:color w:val="000000"/>
          <w:sz w:val="20"/>
          <w:szCs w:val="20"/>
        </w:rPr>
      </w:pPr>
    </w:p>
    <w:p w14:paraId="18E8B7C0" w14:textId="77777777" w:rsidR="000F7AD5" w:rsidRDefault="000F7AD5" w:rsidP="000F7AD5">
      <w:pPr>
        <w:jc w:val="both"/>
        <w:rPr>
          <w:rFonts w:ascii="Noto Sans" w:hAnsi="Noto Sans" w:cs="Noto Sans"/>
          <w:b/>
          <w:bCs/>
          <w:color w:val="000000"/>
          <w:sz w:val="20"/>
          <w:szCs w:val="20"/>
        </w:rPr>
      </w:pPr>
      <w:r w:rsidRPr="004424A7">
        <w:rPr>
          <w:rFonts w:ascii="Noto Sans" w:hAnsi="Noto Sans" w:cs="Noto Sans"/>
          <w:bCs/>
          <w:color w:val="000000"/>
          <w:sz w:val="20"/>
          <w:szCs w:val="20"/>
        </w:rPr>
        <w:lastRenderedPageBreak/>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4424A7">
        <w:rPr>
          <w:rFonts w:ascii="Noto Sans" w:hAnsi="Noto Sans" w:cs="Noto Sans"/>
          <w:b/>
          <w:bCs/>
          <w:color w:val="000000"/>
          <w:sz w:val="20"/>
          <w:szCs w:val="20"/>
        </w:rPr>
        <w:t>50</w:t>
      </w:r>
      <w:r w:rsidRPr="004424A7">
        <w:rPr>
          <w:rFonts w:ascii="Noto Sans" w:hAnsi="Noto Sans" w:cs="Noto Sans"/>
          <w:bCs/>
          <w:color w:val="000000"/>
          <w:sz w:val="20"/>
          <w:szCs w:val="20"/>
        </w:rPr>
        <w:t xml:space="preserve"> del Reglamento de la ley de Adquisiciones, Arrendamientos y Servicios del Sector Público, </w:t>
      </w:r>
      <w:r w:rsidRPr="004424A7">
        <w:rPr>
          <w:rFonts w:ascii="Noto Sans" w:hAnsi="Noto Sans" w:cs="Noto Sans"/>
          <w:b/>
          <w:bCs/>
          <w:color w:val="000000"/>
          <w:sz w:val="20"/>
          <w:szCs w:val="20"/>
        </w:rPr>
        <w:t>siendo causal de desechamiento el que no se encuentren foliadas.</w:t>
      </w:r>
    </w:p>
    <w:p w14:paraId="207EDC6F" w14:textId="77777777" w:rsidR="000F7AD5" w:rsidRDefault="000F7AD5" w:rsidP="000F7AD5">
      <w:pPr>
        <w:jc w:val="both"/>
        <w:rPr>
          <w:rFonts w:ascii="Noto Sans" w:hAnsi="Noto Sans" w:cs="Noto Sans"/>
          <w:b/>
          <w:bCs/>
          <w:color w:val="000000"/>
          <w:sz w:val="20"/>
          <w:szCs w:val="20"/>
        </w:rPr>
      </w:pPr>
    </w:p>
    <w:p w14:paraId="2440B00E" w14:textId="74D1CFDE" w:rsidR="000F7AD5" w:rsidRPr="004424A7" w:rsidRDefault="000F7AD5" w:rsidP="000F7AD5">
      <w:pPr>
        <w:jc w:val="both"/>
        <w:rPr>
          <w:rFonts w:ascii="Noto Sans" w:hAnsi="Noto Sans" w:cs="Noto Sans"/>
          <w:bCs/>
          <w:color w:val="000000"/>
          <w:sz w:val="20"/>
          <w:szCs w:val="20"/>
        </w:rPr>
      </w:pPr>
      <w:r w:rsidRPr="004424A7">
        <w:rPr>
          <w:rFonts w:ascii="Noto Sans" w:hAnsi="Noto Sans" w:cs="Noto Sans"/>
          <w:bCs/>
          <w:color w:val="000000"/>
          <w:sz w:val="20"/>
          <w:szCs w:val="20"/>
        </w:rPr>
        <w:t>La apertura de las proposiciones iniciará con las que fueron enviadas a través de</w:t>
      </w:r>
      <w:r>
        <w:rPr>
          <w:rFonts w:ascii="Noto Sans" w:hAnsi="Noto Sans" w:cs="Noto Sans"/>
          <w:bCs/>
          <w:color w:val="000000"/>
          <w:sz w:val="20"/>
          <w:szCs w:val="20"/>
        </w:rPr>
        <w:t xml:space="preserve"> </w:t>
      </w:r>
      <w:r w:rsidRPr="004424A7">
        <w:rPr>
          <w:rFonts w:ascii="Noto Sans" w:hAnsi="Noto Sans" w:cs="Noto Sans"/>
          <w:bCs/>
          <w:color w:val="000000"/>
          <w:sz w:val="20"/>
          <w:szCs w:val="20"/>
        </w:rPr>
        <w:t>l</w:t>
      </w:r>
      <w:r>
        <w:rPr>
          <w:rFonts w:ascii="Noto Sans" w:hAnsi="Noto Sans" w:cs="Noto Sans"/>
          <w:bCs/>
          <w:color w:val="000000"/>
          <w:sz w:val="20"/>
          <w:szCs w:val="20"/>
        </w:rPr>
        <w:t>a plataforma de Compras MX</w:t>
      </w:r>
      <w:r w:rsidRPr="004424A7">
        <w:rPr>
          <w:rFonts w:ascii="Noto Sans" w:hAnsi="Noto Sans" w:cs="Noto Sans"/>
          <w:bCs/>
          <w:color w:val="000000"/>
          <w:sz w:val="20"/>
          <w:szCs w:val="20"/>
        </w:rPr>
        <w:t>.</w:t>
      </w:r>
    </w:p>
    <w:p w14:paraId="60AEC540" w14:textId="77777777" w:rsidR="000F7AD5" w:rsidRPr="004424A7" w:rsidRDefault="000F7AD5" w:rsidP="000F7AD5">
      <w:pPr>
        <w:jc w:val="both"/>
        <w:rPr>
          <w:rFonts w:ascii="Noto Sans" w:hAnsi="Noto Sans" w:cs="Noto Sans"/>
          <w:bCs/>
          <w:color w:val="000000"/>
          <w:sz w:val="20"/>
          <w:szCs w:val="20"/>
        </w:rPr>
      </w:pPr>
    </w:p>
    <w:p w14:paraId="2BD222FC" w14:textId="77777777" w:rsidR="000F7AD5" w:rsidRPr="004424A7" w:rsidRDefault="000F7AD5" w:rsidP="000F7AD5">
      <w:pPr>
        <w:jc w:val="both"/>
        <w:rPr>
          <w:rFonts w:ascii="Noto Sans" w:hAnsi="Noto Sans" w:cs="Noto Sans"/>
          <w:bCs/>
          <w:color w:val="000000"/>
          <w:sz w:val="20"/>
          <w:szCs w:val="20"/>
        </w:rPr>
      </w:pPr>
      <w:r w:rsidRPr="004424A7">
        <w:rPr>
          <w:rFonts w:ascii="Noto Sans" w:hAnsi="Noto Sans" w:cs="Noto Sans"/>
          <w:bCs/>
          <w:color w:val="000000"/>
          <w:sz w:val="20"/>
          <w:szCs w:val="20"/>
        </w:rPr>
        <w:t>Acto seguido,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sidRPr="004424A7">
        <w:rPr>
          <w:rFonts w:ascii="Noto Sans" w:hAnsi="Noto Sans" w:cs="Noto Sans"/>
          <w:bCs/>
          <w:color w:val="000000"/>
          <w:sz w:val="20"/>
          <w:szCs w:val="20"/>
        </w:rPr>
        <w:cr/>
      </w:r>
      <w:r w:rsidRPr="004424A7">
        <w:rPr>
          <w:rFonts w:ascii="Noto Sans" w:hAnsi="Noto Sans" w:cs="Noto Sans"/>
          <w:bCs/>
          <w:color w:val="000000"/>
          <w:sz w:val="20"/>
          <w:szCs w:val="20"/>
        </w:rPr>
        <w:cr/>
        <w:t>En el acta respectiva se asentarán las manifestaciones que, en su caso, emitan los licitantes con relación a dicho acto.</w:t>
      </w:r>
      <w:r w:rsidRPr="004424A7">
        <w:rPr>
          <w:rFonts w:ascii="Noto Sans" w:hAnsi="Noto Sans" w:cs="Noto Sans"/>
          <w:bCs/>
          <w:color w:val="000000"/>
          <w:sz w:val="20"/>
          <w:szCs w:val="20"/>
        </w:rPr>
        <w:cr/>
      </w:r>
    </w:p>
    <w:p w14:paraId="3794E541" w14:textId="77777777" w:rsidR="000F7AD5" w:rsidRPr="004424A7" w:rsidRDefault="000F7AD5" w:rsidP="000F7AD5">
      <w:pPr>
        <w:jc w:val="both"/>
        <w:rPr>
          <w:rFonts w:ascii="Noto Sans" w:hAnsi="Noto Sans" w:cs="Noto Sans"/>
          <w:bCs/>
          <w:color w:val="000000"/>
          <w:sz w:val="20"/>
          <w:szCs w:val="20"/>
        </w:rPr>
      </w:pPr>
      <w:r w:rsidRPr="004424A7">
        <w:rPr>
          <w:rFonts w:ascii="Noto Sans" w:hAnsi="Noto Sans" w:cs="Noto Sans"/>
          <w:bCs/>
          <w:color w:val="000000"/>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motivaran. </w:t>
      </w:r>
      <w:r w:rsidRPr="004424A7">
        <w:rPr>
          <w:rFonts w:ascii="Noto Sans" w:hAnsi="Noto Sans" w:cs="Noto Sans"/>
          <w:bCs/>
          <w:color w:val="000000"/>
          <w:sz w:val="20"/>
          <w:szCs w:val="20"/>
        </w:rPr>
        <w:cr/>
      </w:r>
    </w:p>
    <w:p w14:paraId="662BC1EE" w14:textId="5D537660" w:rsidR="000F7AD5" w:rsidRPr="004424A7" w:rsidRDefault="000F7AD5" w:rsidP="000F7AD5">
      <w:pPr>
        <w:jc w:val="both"/>
        <w:rPr>
          <w:rFonts w:ascii="Noto Sans" w:hAnsi="Noto Sans" w:cs="Noto Sans"/>
          <w:bCs/>
          <w:color w:val="000000"/>
          <w:sz w:val="20"/>
          <w:szCs w:val="20"/>
        </w:rPr>
      </w:pPr>
      <w:r w:rsidRPr="004424A7">
        <w:rPr>
          <w:rFonts w:ascii="Noto Sans" w:hAnsi="Noto Sans" w:cs="Noto Sans"/>
          <w:bCs/>
          <w:color w:val="000000"/>
          <w:sz w:val="20"/>
          <w:szCs w:val="20"/>
        </w:rPr>
        <w:t xml:space="preserve">De conformidad a lo establecido en el artículo </w:t>
      </w:r>
      <w:r>
        <w:rPr>
          <w:rFonts w:ascii="Noto Sans" w:hAnsi="Noto Sans" w:cs="Noto Sans"/>
          <w:b/>
          <w:bCs/>
          <w:color w:val="000000"/>
          <w:sz w:val="20"/>
          <w:szCs w:val="20"/>
        </w:rPr>
        <w:t>36</w:t>
      </w:r>
      <w:r w:rsidRPr="004424A7">
        <w:rPr>
          <w:rFonts w:ascii="Noto Sans" w:hAnsi="Noto Sans" w:cs="Noto Sans"/>
          <w:bCs/>
          <w:color w:val="000000"/>
          <w:sz w:val="20"/>
          <w:szCs w:val="20"/>
        </w:rPr>
        <w:t xml:space="preserve"> de la Ley de Adquisiciones, Arrendamientos y Servicios del Sector Público, al ser esta una licitación electrónica, el contenido de dicha acta se difundirá a través de</w:t>
      </w:r>
      <w:r>
        <w:rPr>
          <w:rFonts w:ascii="Noto Sans" w:hAnsi="Noto Sans" w:cs="Noto Sans"/>
          <w:bCs/>
          <w:color w:val="000000"/>
          <w:sz w:val="20"/>
          <w:szCs w:val="20"/>
        </w:rPr>
        <w:t xml:space="preserve"> la plataforma de Compras MX</w:t>
      </w:r>
      <w:r w:rsidRPr="004424A7">
        <w:rPr>
          <w:rFonts w:ascii="Noto Sans" w:hAnsi="Noto Sans" w:cs="Noto Sans"/>
          <w:bCs/>
          <w:color w:val="000000"/>
          <w:sz w:val="20"/>
          <w:szCs w:val="20"/>
        </w:rPr>
        <w:t>.</w:t>
      </w:r>
      <w:r w:rsidRPr="004424A7">
        <w:rPr>
          <w:rFonts w:ascii="Noto Sans" w:hAnsi="Noto Sans" w:cs="Noto Sans"/>
          <w:bCs/>
          <w:color w:val="000000"/>
          <w:sz w:val="20"/>
          <w:szCs w:val="20"/>
        </w:rPr>
        <w:cr/>
      </w:r>
    </w:p>
    <w:p w14:paraId="0AECC57A" w14:textId="5829D75E" w:rsidR="000F7AD5" w:rsidRDefault="000F7AD5" w:rsidP="001D5D53">
      <w:pPr>
        <w:jc w:val="both"/>
        <w:rPr>
          <w:rFonts w:ascii="Noto Sans" w:hAnsi="Noto Sans" w:cs="Noto Sans"/>
          <w:b/>
          <w:color w:val="000000"/>
          <w:sz w:val="20"/>
          <w:szCs w:val="20"/>
        </w:rPr>
      </w:pPr>
      <w:r>
        <w:rPr>
          <w:rFonts w:ascii="Noto Sans" w:hAnsi="Noto Sans" w:cs="Noto Sans"/>
          <w:b/>
          <w:sz w:val="20"/>
          <w:szCs w:val="20"/>
        </w:rPr>
        <w:t>2.4.- FECHA, HORA Y LUGAR DEL</w:t>
      </w:r>
      <w:r w:rsidRPr="004424A7">
        <w:rPr>
          <w:rFonts w:ascii="Noto Sans" w:hAnsi="Noto Sans" w:cs="Noto Sans"/>
          <w:b/>
          <w:color w:val="000000"/>
          <w:sz w:val="20"/>
          <w:szCs w:val="20"/>
        </w:rPr>
        <w:t xml:space="preserve"> ACTO DE COMUNICACIÓN DE FALLO:</w:t>
      </w:r>
    </w:p>
    <w:p w14:paraId="58487F80" w14:textId="7DB51DD4" w:rsidR="002C1A7A" w:rsidRPr="002C1A7A" w:rsidRDefault="00802891" w:rsidP="001D5D53">
      <w:pPr>
        <w:jc w:val="both"/>
        <w:rPr>
          <w:rFonts w:ascii="Noto Sans" w:hAnsi="Noto Sans" w:cs="Noto Sans"/>
          <w:sz w:val="20"/>
          <w:szCs w:val="20"/>
        </w:rPr>
      </w:pPr>
      <w:r>
        <w:rPr>
          <w:rFonts w:ascii="Noto Sans" w:hAnsi="Noto Sans" w:cs="Noto Sans"/>
          <w:sz w:val="20"/>
          <w:szCs w:val="20"/>
        </w:rPr>
        <w:cr/>
        <w:t>El fall</w:t>
      </w:r>
      <w:r w:rsidR="002C1A7A" w:rsidRPr="002C1A7A">
        <w:rPr>
          <w:rFonts w:ascii="Noto Sans" w:hAnsi="Noto Sans" w:cs="Noto Sans"/>
          <w:sz w:val="20"/>
          <w:szCs w:val="20"/>
        </w:rPr>
        <w:t xml:space="preserve">o que se emita de acuerdo con el dictamen que se elabore para el efecto, se dará a conocer  el día </w:t>
      </w:r>
      <w:r w:rsidR="00527375">
        <w:rPr>
          <w:rFonts w:ascii="Noto Sans" w:hAnsi="Noto Sans" w:cs="Noto Sans"/>
          <w:b/>
          <w:bCs/>
          <w:sz w:val="20"/>
          <w:szCs w:val="20"/>
          <w:u w:val="single"/>
        </w:rPr>
        <w:t>23</w:t>
      </w:r>
      <w:r w:rsidR="002C1A7A" w:rsidRPr="002C1A7A">
        <w:rPr>
          <w:rFonts w:ascii="Noto Sans" w:hAnsi="Noto Sans" w:cs="Noto Sans"/>
          <w:b/>
          <w:bCs/>
          <w:sz w:val="20"/>
          <w:szCs w:val="20"/>
          <w:u w:val="single"/>
        </w:rPr>
        <w:t xml:space="preserve"> de </w:t>
      </w:r>
      <w:r w:rsidR="00527375">
        <w:rPr>
          <w:rFonts w:ascii="Noto Sans" w:hAnsi="Noto Sans" w:cs="Noto Sans"/>
          <w:b/>
          <w:bCs/>
          <w:sz w:val="20"/>
          <w:szCs w:val="20"/>
          <w:u w:val="single"/>
        </w:rPr>
        <w:t xml:space="preserve">junio </w:t>
      </w:r>
      <w:r w:rsidR="002C1A7A" w:rsidRPr="002C1A7A">
        <w:rPr>
          <w:rFonts w:ascii="Noto Sans" w:hAnsi="Noto Sans" w:cs="Noto Sans"/>
          <w:b/>
          <w:sz w:val="20"/>
          <w:szCs w:val="20"/>
          <w:u w:val="single"/>
        </w:rPr>
        <w:t>del 2025</w:t>
      </w:r>
      <w:r w:rsidR="002C1A7A" w:rsidRPr="002C1A7A">
        <w:rPr>
          <w:rFonts w:ascii="Noto Sans" w:hAnsi="Noto Sans" w:cs="Noto Sans"/>
          <w:sz w:val="20"/>
          <w:szCs w:val="20"/>
        </w:rPr>
        <w:t xml:space="preserve">, en punto de las </w:t>
      </w:r>
      <w:r w:rsidR="002C1A7A" w:rsidRPr="002C1A7A">
        <w:rPr>
          <w:rFonts w:ascii="Noto Sans" w:hAnsi="Noto Sans" w:cs="Noto Sans"/>
          <w:b/>
          <w:sz w:val="20"/>
          <w:szCs w:val="20"/>
        </w:rPr>
        <w:t>1</w:t>
      </w:r>
      <w:r w:rsidR="00B35FFE">
        <w:rPr>
          <w:rFonts w:ascii="Noto Sans" w:hAnsi="Noto Sans" w:cs="Noto Sans"/>
          <w:b/>
          <w:sz w:val="20"/>
          <w:szCs w:val="20"/>
        </w:rPr>
        <w:t>4</w:t>
      </w:r>
      <w:r w:rsidR="002C1A7A" w:rsidRPr="002C1A7A">
        <w:rPr>
          <w:rFonts w:ascii="Noto Sans" w:hAnsi="Noto Sans" w:cs="Noto Sans"/>
          <w:b/>
          <w:sz w:val="20"/>
          <w:szCs w:val="20"/>
        </w:rPr>
        <w:t>:00</w:t>
      </w:r>
      <w:r w:rsidR="002C1A7A" w:rsidRPr="002C1A7A">
        <w:rPr>
          <w:rFonts w:ascii="Noto Sans" w:hAnsi="Noto Sans" w:cs="Noto Sans"/>
          <w:sz w:val="20"/>
          <w:szCs w:val="20"/>
        </w:rPr>
        <w:t xml:space="preserve"> horas, de conformidad a lo establecido en el artículo </w:t>
      </w:r>
      <w:r w:rsidR="00527375">
        <w:rPr>
          <w:rFonts w:ascii="Noto Sans" w:hAnsi="Noto Sans" w:cs="Noto Sans"/>
          <w:b/>
          <w:sz w:val="20"/>
          <w:szCs w:val="20"/>
        </w:rPr>
        <w:t>3</w:t>
      </w:r>
      <w:r w:rsidR="002C1A7A" w:rsidRPr="002C1A7A">
        <w:rPr>
          <w:rFonts w:ascii="Noto Sans" w:hAnsi="Noto Sans" w:cs="Noto Sans"/>
          <w:b/>
          <w:sz w:val="20"/>
          <w:szCs w:val="20"/>
        </w:rPr>
        <w:t xml:space="preserve">6 </w:t>
      </w:r>
      <w:r w:rsidR="002C1A7A" w:rsidRPr="002C1A7A">
        <w:rPr>
          <w:rFonts w:ascii="Noto Sans" w:hAnsi="Noto Sans" w:cs="Noto Sans"/>
          <w:sz w:val="20"/>
          <w:szCs w:val="20"/>
        </w:rPr>
        <w:t xml:space="preserve">de la Ley de Adquisiciones, Arrendamientos y Servicios del Sector </w:t>
      </w:r>
      <w:r w:rsidR="00527375">
        <w:rPr>
          <w:rFonts w:ascii="Noto Sans" w:hAnsi="Noto Sans" w:cs="Noto Sans"/>
          <w:sz w:val="20"/>
          <w:szCs w:val="20"/>
        </w:rPr>
        <w:t>Público, al ser esta una licita</w:t>
      </w:r>
      <w:r w:rsidR="002C1A7A" w:rsidRPr="002C1A7A">
        <w:rPr>
          <w:rFonts w:ascii="Noto Sans" w:hAnsi="Noto Sans" w:cs="Noto Sans"/>
          <w:sz w:val="20"/>
          <w:szCs w:val="20"/>
        </w:rPr>
        <w:t>ción electrónica.</w:t>
      </w:r>
      <w:r w:rsidR="002C1A7A" w:rsidRPr="002C1A7A">
        <w:rPr>
          <w:rFonts w:ascii="Noto Sans" w:hAnsi="Noto Sans" w:cs="Noto Sans"/>
          <w:sz w:val="20"/>
          <w:szCs w:val="20"/>
        </w:rPr>
        <w:cr/>
      </w:r>
      <w:r w:rsidR="002C1A7A" w:rsidRPr="002C1A7A">
        <w:rPr>
          <w:rFonts w:ascii="Noto Sans" w:hAnsi="Noto Sans" w:cs="Noto Sans"/>
          <w:sz w:val="20"/>
          <w:szCs w:val="20"/>
        </w:rPr>
        <w:cr/>
      </w:r>
      <w:r w:rsidR="002C1A7A" w:rsidRPr="002C1A7A">
        <w:rPr>
          <w:rFonts w:ascii="Noto Sans" w:hAnsi="Noto Sans" w:cs="Noto Sans"/>
          <w:bCs/>
          <w:sz w:val="20"/>
          <w:szCs w:val="20"/>
        </w:rPr>
        <w:t xml:space="preserve">De conformidad a lo establecido en el artículo </w:t>
      </w:r>
      <w:r w:rsidR="00527375">
        <w:rPr>
          <w:rFonts w:ascii="Noto Sans" w:hAnsi="Noto Sans" w:cs="Noto Sans"/>
          <w:b/>
          <w:bCs/>
          <w:sz w:val="20"/>
          <w:szCs w:val="20"/>
        </w:rPr>
        <w:t>49</w:t>
      </w:r>
      <w:r w:rsidR="002C1A7A" w:rsidRPr="002C1A7A">
        <w:rPr>
          <w:rFonts w:ascii="Noto Sans" w:hAnsi="Noto Sans" w:cs="Noto Sans"/>
          <w:bCs/>
          <w:sz w:val="20"/>
          <w:szCs w:val="20"/>
        </w:rPr>
        <w:t xml:space="preserve"> de la Ley de Adquisiciones, Arrendamientos y Servicios del Sector Público, el contenido del </w:t>
      </w:r>
      <w:r w:rsidR="00527375">
        <w:rPr>
          <w:rFonts w:ascii="Noto Sans" w:hAnsi="Noto Sans" w:cs="Noto Sans"/>
          <w:bCs/>
          <w:sz w:val="20"/>
          <w:szCs w:val="20"/>
        </w:rPr>
        <w:t>fallo</w:t>
      </w:r>
      <w:r w:rsidR="002C1A7A" w:rsidRPr="002C1A7A">
        <w:rPr>
          <w:rFonts w:ascii="Noto Sans" w:hAnsi="Noto Sans" w:cs="Noto Sans"/>
          <w:bCs/>
          <w:sz w:val="20"/>
          <w:szCs w:val="20"/>
        </w:rPr>
        <w:t xml:space="preserve"> se difundirá a través de</w:t>
      </w:r>
      <w:r w:rsidR="00527375">
        <w:rPr>
          <w:rFonts w:ascii="Noto Sans" w:hAnsi="Noto Sans" w:cs="Noto Sans"/>
          <w:bCs/>
          <w:sz w:val="20"/>
          <w:szCs w:val="20"/>
        </w:rPr>
        <w:t xml:space="preserve"> la plataforma de </w:t>
      </w:r>
      <w:r w:rsidR="002C1A7A" w:rsidRPr="002C1A7A">
        <w:rPr>
          <w:rFonts w:ascii="Noto Sans" w:hAnsi="Noto Sans" w:cs="Noto Sans"/>
          <w:bCs/>
          <w:sz w:val="20"/>
          <w:szCs w:val="20"/>
        </w:rPr>
        <w:t>Compra</w:t>
      </w:r>
      <w:r w:rsidR="00527375">
        <w:rPr>
          <w:rFonts w:ascii="Noto Sans" w:hAnsi="Noto Sans" w:cs="Noto Sans"/>
          <w:bCs/>
          <w:sz w:val="20"/>
          <w:szCs w:val="20"/>
        </w:rPr>
        <w:t>s MX</w:t>
      </w:r>
      <w:r w:rsidR="002C1A7A" w:rsidRPr="002C1A7A">
        <w:rPr>
          <w:rFonts w:ascii="Noto Sans" w:hAnsi="Noto Sans" w:cs="Noto Sans"/>
          <w:bCs/>
          <w:sz w:val="20"/>
          <w:szCs w:val="20"/>
        </w:rPr>
        <w:t>.</w:t>
      </w:r>
      <w:r w:rsidR="002C1A7A" w:rsidRPr="002C1A7A">
        <w:rPr>
          <w:rFonts w:ascii="Noto Sans" w:hAnsi="Noto Sans" w:cs="Noto Sans"/>
          <w:sz w:val="20"/>
          <w:szCs w:val="20"/>
        </w:rPr>
        <w:cr/>
      </w:r>
      <w:r w:rsidR="002C1A7A" w:rsidRPr="002C1A7A">
        <w:rPr>
          <w:rFonts w:ascii="Noto Sans" w:hAnsi="Noto Sans" w:cs="Noto Sans"/>
          <w:sz w:val="20"/>
          <w:szCs w:val="20"/>
        </w:rPr>
        <w:cr/>
      </w:r>
      <w:r w:rsidR="002C1A7A" w:rsidRPr="002C1A7A">
        <w:rPr>
          <w:rFonts w:ascii="Noto Sans" w:hAnsi="Noto Sans" w:cs="Noto Sans"/>
          <w:bCs/>
          <w:sz w:val="20"/>
          <w:szCs w:val="20"/>
        </w:rPr>
        <w:t xml:space="preserve">Con fundamento en los artículos </w:t>
      </w:r>
      <w:r w:rsidR="00527375">
        <w:rPr>
          <w:rFonts w:ascii="Noto Sans" w:hAnsi="Noto Sans" w:cs="Noto Sans"/>
          <w:b/>
          <w:bCs/>
          <w:sz w:val="20"/>
          <w:szCs w:val="20"/>
        </w:rPr>
        <w:t>49</w:t>
      </w:r>
      <w:r w:rsidR="002C1A7A" w:rsidRPr="002C1A7A">
        <w:rPr>
          <w:rFonts w:ascii="Noto Sans" w:hAnsi="Noto Sans" w:cs="Noto Sans"/>
          <w:bCs/>
          <w:sz w:val="20"/>
          <w:szCs w:val="20"/>
        </w:rPr>
        <w:t xml:space="preserve"> y </w:t>
      </w:r>
      <w:r w:rsidR="002C1A7A" w:rsidRPr="002C1A7A">
        <w:rPr>
          <w:rFonts w:ascii="Noto Sans" w:hAnsi="Noto Sans" w:cs="Noto Sans"/>
          <w:b/>
          <w:bCs/>
          <w:sz w:val="20"/>
          <w:szCs w:val="20"/>
        </w:rPr>
        <w:t>6</w:t>
      </w:r>
      <w:r w:rsidR="00527375">
        <w:rPr>
          <w:rFonts w:ascii="Noto Sans" w:hAnsi="Noto Sans" w:cs="Noto Sans"/>
          <w:b/>
          <w:bCs/>
          <w:sz w:val="20"/>
          <w:szCs w:val="20"/>
        </w:rPr>
        <w:t>7</w:t>
      </w:r>
      <w:r w:rsidR="002C1A7A" w:rsidRPr="002C1A7A">
        <w:rPr>
          <w:rFonts w:ascii="Noto Sans" w:hAnsi="Noto Sans" w:cs="Noto Sans"/>
          <w:bCs/>
          <w:sz w:val="20"/>
          <w:szCs w:val="20"/>
        </w:rPr>
        <w:t xml:space="preserve"> de la Ley de Adquisiciones, Arrendamientos y Servicios del Sector Público, con la notificación del </w:t>
      </w:r>
      <w:r w:rsidR="00527375">
        <w:rPr>
          <w:rFonts w:ascii="Noto Sans" w:hAnsi="Noto Sans" w:cs="Noto Sans"/>
          <w:bCs/>
          <w:sz w:val="20"/>
          <w:szCs w:val="20"/>
        </w:rPr>
        <w:t xml:space="preserve">fallo </w:t>
      </w:r>
      <w:r w:rsidR="002C1A7A" w:rsidRPr="002C1A7A">
        <w:rPr>
          <w:rFonts w:ascii="Noto Sans" w:hAnsi="Noto Sans" w:cs="Noto Sans"/>
          <w:bCs/>
          <w:sz w:val="20"/>
          <w:szCs w:val="20"/>
        </w:rPr>
        <w:t xml:space="preserve">antes señalado, por el que se adjudicará el (los) contrato (s), las obligaciones derivadas de este (s), serán exigibles, sin perjuicio de la obligación de las partes de firmarlo en los términos señalados en el resultado y la fecha indicada en el numeral </w:t>
      </w:r>
      <w:r w:rsidR="002C1A7A" w:rsidRPr="002C1A7A">
        <w:rPr>
          <w:rFonts w:ascii="Noto Sans" w:hAnsi="Noto Sans" w:cs="Noto Sans"/>
          <w:b/>
          <w:bCs/>
          <w:sz w:val="20"/>
          <w:szCs w:val="20"/>
        </w:rPr>
        <w:t>2.5</w:t>
      </w:r>
      <w:r w:rsidR="002C1A7A" w:rsidRPr="002C1A7A">
        <w:rPr>
          <w:rFonts w:ascii="Noto Sans" w:hAnsi="Noto Sans" w:cs="Noto Sans"/>
          <w:bCs/>
          <w:sz w:val="20"/>
          <w:szCs w:val="20"/>
        </w:rPr>
        <w:t xml:space="preserve"> de la presente convocatoria.</w:t>
      </w:r>
      <w:r w:rsidR="002C1A7A" w:rsidRPr="002C1A7A">
        <w:rPr>
          <w:rFonts w:ascii="Noto Sans" w:hAnsi="Noto Sans" w:cs="Noto Sans"/>
          <w:sz w:val="20"/>
          <w:szCs w:val="20"/>
        </w:rPr>
        <w:cr/>
      </w:r>
      <w:r w:rsidR="002C1A7A" w:rsidRPr="002C1A7A">
        <w:rPr>
          <w:rFonts w:ascii="Noto Sans" w:hAnsi="Noto Sans" w:cs="Noto Sans"/>
          <w:sz w:val="20"/>
          <w:szCs w:val="20"/>
        </w:rPr>
        <w:cr/>
        <w:t xml:space="preserve">El (los) </w:t>
      </w:r>
      <w:r w:rsidR="00527375">
        <w:rPr>
          <w:rFonts w:ascii="Noto Sans" w:hAnsi="Noto Sans" w:cs="Noto Sans"/>
          <w:sz w:val="20"/>
          <w:szCs w:val="20"/>
        </w:rPr>
        <w:t>licit</w:t>
      </w:r>
      <w:r w:rsidR="002C1A7A" w:rsidRPr="002C1A7A">
        <w:rPr>
          <w:rFonts w:ascii="Noto Sans" w:hAnsi="Noto Sans" w:cs="Noto Sans"/>
          <w:sz w:val="20"/>
          <w:szCs w:val="20"/>
        </w:rPr>
        <w:t xml:space="preserve">ante(s) que resulte(n) ganador(es) y cuyo monto del contrato sea superior a $300,000.00, sin incluir el Impuesto al Valor Agregado (IVA); preferentemente dentro de los tres días hábiles posteriores a la fecha en que se tenga conocimiento del fallo o adjudicación </w:t>
      </w:r>
      <w:r w:rsidR="002C1A7A" w:rsidRPr="002C1A7A">
        <w:rPr>
          <w:rFonts w:ascii="Noto Sans" w:hAnsi="Noto Sans" w:cs="Noto Sans"/>
          <w:sz w:val="20"/>
          <w:szCs w:val="20"/>
        </w:rPr>
        <w:lastRenderedPageBreak/>
        <w:t xml:space="preserve">del contrato, deberá(n) realizar la solicitud de opinión ante el </w:t>
      </w:r>
      <w:r w:rsidR="00152F62" w:rsidRPr="000261EC">
        <w:rPr>
          <w:rFonts w:ascii="Noto Sans" w:hAnsi="Noto Sans" w:cs="Noto Sans"/>
          <w:sz w:val="20"/>
          <w:szCs w:val="20"/>
        </w:rPr>
        <w:t>Servicio</w:t>
      </w:r>
      <w:r w:rsidR="002C1A7A" w:rsidRPr="000261EC">
        <w:rPr>
          <w:rFonts w:ascii="Noto Sans" w:hAnsi="Noto Sans" w:cs="Noto Sans"/>
          <w:sz w:val="20"/>
          <w:szCs w:val="20"/>
        </w:rPr>
        <w:t xml:space="preserve"> de </w:t>
      </w:r>
      <w:r w:rsidR="002C1A7A" w:rsidRPr="002C1A7A">
        <w:rPr>
          <w:rFonts w:ascii="Noto Sans" w:hAnsi="Noto Sans" w:cs="Noto Sans"/>
          <w:sz w:val="20"/>
          <w:szCs w:val="20"/>
        </w:rPr>
        <w:t>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002C1A7A"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002C1A7A" w:rsidRPr="002C1A7A">
        <w:rPr>
          <w:rFonts w:ascii="Noto Sans" w:hAnsi="Noto Sans" w:cs="Noto Sans"/>
          <w:sz w:val="20"/>
          <w:szCs w:val="20"/>
        </w:rPr>
        <w:t xml:space="preserve"> de diciembre de 202</w:t>
      </w:r>
      <w:r w:rsidR="00D57770">
        <w:rPr>
          <w:rFonts w:ascii="Noto Sans" w:hAnsi="Noto Sans" w:cs="Noto Sans"/>
          <w:sz w:val="20"/>
          <w:szCs w:val="20"/>
        </w:rPr>
        <w:t>4</w:t>
      </w:r>
      <w:r w:rsidR="002C1A7A"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participante(s) ganador(es) deberán señalar el siguiente correo electrónico: </w:t>
      </w:r>
      <w:hyperlink r:id="rId15"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372BD3" w:rsidRDefault="002C1A7A" w:rsidP="001D5D53">
      <w:pPr>
        <w:jc w:val="both"/>
        <w:rPr>
          <w:rFonts w:ascii="Noto Sans" w:hAnsi="Noto Sans" w:cs="Noto Sans"/>
          <w:sz w:val="20"/>
          <w:szCs w:val="20"/>
        </w:rPr>
      </w:pPr>
      <w:r w:rsidRPr="00372BD3">
        <w:rPr>
          <w:rFonts w:ascii="Noto Sans" w:hAnsi="Noto Sans" w:cs="Noto Sans"/>
          <w:b/>
          <w:sz w:val="20"/>
          <w:szCs w:val="20"/>
        </w:rPr>
        <w:t>2.5.- FECHA, HORA Y LUGAR DE LA FIRMA DEL CONTRATO:</w:t>
      </w:r>
      <w:r w:rsidRPr="00372BD3">
        <w:rPr>
          <w:rFonts w:ascii="Noto Sans" w:hAnsi="Noto Sans" w:cs="Noto Sans"/>
          <w:sz w:val="20"/>
          <w:szCs w:val="20"/>
        </w:rPr>
        <w:cr/>
      </w:r>
    </w:p>
    <w:p w14:paraId="46BBD403" w14:textId="0ED69878" w:rsidR="002C1A7A" w:rsidRPr="002C1A7A" w:rsidRDefault="002C1A7A" w:rsidP="001D5D53">
      <w:pPr>
        <w:jc w:val="both"/>
        <w:rPr>
          <w:rFonts w:ascii="Noto Sans" w:hAnsi="Noto Sans" w:cs="Noto Sans"/>
          <w:b/>
          <w:bCs/>
          <w:iCs/>
          <w:sz w:val="20"/>
          <w:szCs w:val="20"/>
        </w:rPr>
      </w:pPr>
      <w:r w:rsidRPr="00372BD3">
        <w:rPr>
          <w:rFonts w:ascii="Noto Sans" w:hAnsi="Noto Sans" w:cs="Noto Sans"/>
          <w:sz w:val="20"/>
          <w:szCs w:val="20"/>
        </w:rPr>
        <w:t xml:space="preserve">Los contratos se firmarán el día </w:t>
      </w:r>
      <w:r w:rsidR="00527375" w:rsidRPr="00372BD3">
        <w:rPr>
          <w:rFonts w:ascii="Noto Sans" w:hAnsi="Noto Sans" w:cs="Noto Sans"/>
          <w:b/>
          <w:bCs/>
          <w:sz w:val="20"/>
          <w:szCs w:val="20"/>
          <w:u w:val="single"/>
        </w:rPr>
        <w:t>02</w:t>
      </w:r>
      <w:r w:rsidRPr="00372BD3">
        <w:rPr>
          <w:rFonts w:ascii="Noto Sans" w:hAnsi="Noto Sans" w:cs="Noto Sans"/>
          <w:b/>
          <w:bCs/>
          <w:sz w:val="20"/>
          <w:szCs w:val="20"/>
          <w:u w:val="single"/>
        </w:rPr>
        <w:t xml:space="preserve"> de </w:t>
      </w:r>
      <w:r w:rsidR="00527375" w:rsidRPr="00372BD3">
        <w:rPr>
          <w:rFonts w:ascii="Noto Sans" w:hAnsi="Noto Sans" w:cs="Noto Sans"/>
          <w:b/>
          <w:bCs/>
          <w:sz w:val="20"/>
          <w:szCs w:val="20"/>
          <w:u w:val="single"/>
        </w:rPr>
        <w:t>julio</w:t>
      </w:r>
      <w:r w:rsidRPr="00372BD3">
        <w:rPr>
          <w:rFonts w:ascii="Noto Sans" w:hAnsi="Noto Sans" w:cs="Noto Sans"/>
          <w:b/>
          <w:bCs/>
          <w:sz w:val="20"/>
          <w:szCs w:val="20"/>
          <w:u w:val="single"/>
        </w:rPr>
        <w:t xml:space="preserve"> </w:t>
      </w:r>
      <w:r w:rsidRPr="00372BD3">
        <w:rPr>
          <w:rFonts w:ascii="Noto Sans" w:hAnsi="Noto Sans" w:cs="Noto Sans"/>
          <w:b/>
          <w:sz w:val="20"/>
          <w:szCs w:val="20"/>
          <w:u w:val="single"/>
        </w:rPr>
        <w:t>del 2025</w:t>
      </w:r>
      <w:r w:rsidRPr="00372BD3">
        <w:rPr>
          <w:rFonts w:ascii="Noto Sans" w:hAnsi="Noto Sans" w:cs="Noto Sans"/>
          <w:sz w:val="20"/>
          <w:szCs w:val="20"/>
        </w:rPr>
        <w:t xml:space="preserve"> en el horario de las </w:t>
      </w:r>
      <w:r w:rsidRPr="00372BD3">
        <w:rPr>
          <w:rFonts w:ascii="Noto Sans" w:hAnsi="Noto Sans" w:cs="Noto Sans"/>
          <w:b/>
          <w:sz w:val="20"/>
          <w:szCs w:val="20"/>
        </w:rPr>
        <w:t>9:00</w:t>
      </w:r>
      <w:r w:rsidRPr="00372BD3">
        <w:rPr>
          <w:rFonts w:ascii="Noto Sans" w:hAnsi="Noto Sans" w:cs="Noto Sans"/>
          <w:sz w:val="20"/>
          <w:szCs w:val="20"/>
        </w:rPr>
        <w:t xml:space="preserve"> a las </w:t>
      </w:r>
      <w:r w:rsidRPr="00372BD3">
        <w:rPr>
          <w:rFonts w:ascii="Noto Sans" w:hAnsi="Noto Sans" w:cs="Noto Sans"/>
          <w:b/>
          <w:sz w:val="20"/>
          <w:szCs w:val="20"/>
        </w:rPr>
        <w:t>15:00</w:t>
      </w:r>
      <w:r w:rsidRPr="00372BD3">
        <w:rPr>
          <w:rFonts w:ascii="Noto Sans" w:hAnsi="Noto Sans" w:cs="Noto Sans"/>
          <w:sz w:val="20"/>
          <w:szCs w:val="20"/>
        </w:rPr>
        <w:t xml:space="preserve"> horas,</w:t>
      </w:r>
      <w:r w:rsidRPr="00372BD3">
        <w:rPr>
          <w:rFonts w:ascii="Noto Sans" w:hAnsi="Noto Sans" w:cs="Noto Sans"/>
          <w:bCs/>
          <w:sz w:val="20"/>
          <w:szCs w:val="20"/>
        </w:rPr>
        <w:t xml:space="preserve"> </w:t>
      </w:r>
      <w:r w:rsidR="00855603" w:rsidRPr="00372BD3">
        <w:rPr>
          <w:rFonts w:ascii="Noto Sans" w:hAnsi="Noto Sans" w:cs="Noto Sans"/>
          <w:bCs/>
          <w:sz w:val="20"/>
          <w:szCs w:val="20"/>
        </w:rPr>
        <w:t>a través de</w:t>
      </w:r>
      <w:r w:rsidR="00855603">
        <w:rPr>
          <w:rFonts w:ascii="Noto Sans" w:hAnsi="Noto Sans" w:cs="Noto Sans"/>
          <w:bCs/>
          <w:sz w:val="20"/>
          <w:szCs w:val="20"/>
        </w:rPr>
        <w:t xml:space="preserve"> la plataforma de compras MX, de acuerdo a lo establecido en l</w:t>
      </w:r>
      <w:r w:rsidR="00372BD3">
        <w:rPr>
          <w:rFonts w:ascii="Noto Sans" w:hAnsi="Noto Sans" w:cs="Noto Sans"/>
          <w:bCs/>
          <w:sz w:val="20"/>
          <w:szCs w:val="20"/>
        </w:rPr>
        <w:t>os</w:t>
      </w:r>
      <w:r w:rsidR="00855603">
        <w:rPr>
          <w:rFonts w:ascii="Noto Sans" w:hAnsi="Noto Sans" w:cs="Noto Sans"/>
          <w:bCs/>
          <w:sz w:val="20"/>
          <w:szCs w:val="20"/>
        </w:rPr>
        <w:t xml:space="preserve"> artículo</w:t>
      </w:r>
      <w:r w:rsidR="00372BD3">
        <w:rPr>
          <w:rFonts w:ascii="Noto Sans" w:hAnsi="Noto Sans" w:cs="Noto Sans"/>
          <w:bCs/>
          <w:sz w:val="20"/>
          <w:szCs w:val="20"/>
        </w:rPr>
        <w:t xml:space="preserve">s </w:t>
      </w:r>
      <w:r w:rsidR="00372BD3" w:rsidRPr="00372BD3">
        <w:rPr>
          <w:rFonts w:ascii="Noto Sans" w:hAnsi="Noto Sans" w:cs="Noto Sans"/>
          <w:b/>
          <w:bCs/>
          <w:sz w:val="20"/>
          <w:szCs w:val="20"/>
        </w:rPr>
        <w:t>49</w:t>
      </w:r>
      <w:r w:rsidR="00372BD3">
        <w:rPr>
          <w:rFonts w:ascii="Noto Sans" w:hAnsi="Noto Sans" w:cs="Noto Sans"/>
          <w:bCs/>
          <w:sz w:val="20"/>
          <w:szCs w:val="20"/>
        </w:rPr>
        <w:t xml:space="preserve"> fracción </w:t>
      </w:r>
      <w:r w:rsidR="00372BD3" w:rsidRPr="00372BD3">
        <w:rPr>
          <w:rFonts w:ascii="Noto Sans" w:hAnsi="Noto Sans" w:cs="Noto Sans"/>
          <w:b/>
          <w:bCs/>
          <w:sz w:val="20"/>
          <w:szCs w:val="20"/>
        </w:rPr>
        <w:t xml:space="preserve">VI </w:t>
      </w:r>
      <w:r w:rsidR="00372BD3">
        <w:rPr>
          <w:rFonts w:ascii="Noto Sans" w:hAnsi="Noto Sans" w:cs="Noto Sans"/>
          <w:bCs/>
          <w:sz w:val="20"/>
          <w:szCs w:val="20"/>
        </w:rPr>
        <w:t xml:space="preserve">y </w:t>
      </w:r>
      <w:r w:rsidR="00372BD3" w:rsidRPr="00372BD3">
        <w:rPr>
          <w:rFonts w:ascii="Noto Sans" w:hAnsi="Noto Sans" w:cs="Noto Sans"/>
          <w:b/>
          <w:bCs/>
          <w:sz w:val="20"/>
          <w:szCs w:val="20"/>
        </w:rPr>
        <w:t>67</w:t>
      </w:r>
      <w:r w:rsidR="00372BD3">
        <w:rPr>
          <w:rFonts w:ascii="Noto Sans" w:hAnsi="Noto Sans" w:cs="Noto Sans"/>
          <w:bCs/>
          <w:sz w:val="20"/>
          <w:szCs w:val="20"/>
        </w:rPr>
        <w:t xml:space="preserve"> primer párrafo de la Ley</w:t>
      </w:r>
      <w:r w:rsidR="00855603">
        <w:rPr>
          <w:rFonts w:ascii="Noto Sans" w:hAnsi="Noto Sans" w:cs="Noto Sans"/>
          <w:bCs/>
          <w:sz w:val="20"/>
          <w:szCs w:val="20"/>
        </w:rPr>
        <w:t xml:space="preserve"> </w:t>
      </w:r>
      <w:r w:rsidR="00372BD3" w:rsidRPr="002C1A7A">
        <w:rPr>
          <w:rFonts w:ascii="Noto Sans" w:hAnsi="Noto Sans" w:cs="Noto Sans"/>
          <w:bCs/>
          <w:sz w:val="20"/>
          <w:szCs w:val="20"/>
        </w:rPr>
        <w:t>de Adquisiciones, Arrendamientos y Servicios del Sector Público</w:t>
      </w:r>
      <w:r w:rsidR="00372BD3">
        <w:rPr>
          <w:rFonts w:ascii="Noto Sans" w:hAnsi="Noto Sans" w:cs="Noto Sans"/>
          <w:bCs/>
          <w:sz w:val="20"/>
          <w:szCs w:val="20"/>
        </w:rPr>
        <w:t>.</w:t>
      </w:r>
      <w:r w:rsidR="00372BD3" w:rsidRPr="002C1A7A">
        <w:rPr>
          <w:rFonts w:ascii="Noto Sans" w:hAnsi="Noto Sans" w:cs="Noto Sans"/>
          <w:bCs/>
          <w:sz w:val="20"/>
          <w:szCs w:val="20"/>
        </w:rPr>
        <w:t xml:space="preserve"> </w:t>
      </w:r>
      <w:r w:rsidRPr="002C1A7A">
        <w:rPr>
          <w:rFonts w:ascii="Noto Sans" w:hAnsi="Noto Sans" w:cs="Noto Sans"/>
          <w:bCs/>
          <w:sz w:val="20"/>
          <w:szCs w:val="20"/>
        </w:rPr>
        <w:cr/>
      </w:r>
    </w:p>
    <w:p w14:paraId="2EC15DE5" w14:textId="181D2669"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 xml:space="preserve">Si el participante 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6</w:t>
      </w:r>
      <w:r w:rsidR="00527375">
        <w:rPr>
          <w:rFonts w:ascii="Noto Sans" w:hAnsi="Noto Sans" w:cs="Noto Sans"/>
          <w:b/>
          <w:sz w:val="20"/>
          <w:szCs w:val="20"/>
        </w:rPr>
        <w:t>7</w:t>
      </w:r>
      <w:r w:rsidRPr="002C1A7A">
        <w:rPr>
          <w:rFonts w:ascii="Noto Sans" w:hAnsi="Noto Sans" w:cs="Noto Sans"/>
          <w:sz w:val="20"/>
          <w:szCs w:val="20"/>
        </w:rPr>
        <w:t xml:space="preserve"> de la Ley y, se dará aviso a la </w:t>
      </w:r>
      <w:r w:rsidR="00527375" w:rsidRPr="00101FC7">
        <w:rPr>
          <w:rFonts w:ascii="Noto Sans" w:hAnsi="Noto Sans" w:cs="Noto Sans"/>
          <w:color w:val="000000"/>
          <w:sz w:val="20"/>
          <w:szCs w:val="20"/>
        </w:rPr>
        <w:t>Secretaría Anticorrupción y Buen Gobierno</w:t>
      </w:r>
      <w:r w:rsidRPr="002C1A7A">
        <w:rPr>
          <w:rFonts w:ascii="Noto Sans" w:hAnsi="Noto Sans" w:cs="Noto Sans"/>
          <w:sz w:val="20"/>
          <w:szCs w:val="20"/>
        </w:rPr>
        <w:t xml:space="preserve"> para que resuelva lo procedente en términos de los artículos </w:t>
      </w:r>
      <w:r w:rsidR="00527375">
        <w:rPr>
          <w:rFonts w:ascii="Noto Sans" w:hAnsi="Noto Sans" w:cs="Noto Sans"/>
          <w:b/>
          <w:sz w:val="20"/>
          <w:szCs w:val="20"/>
        </w:rPr>
        <w:t>8</w:t>
      </w:r>
      <w:r w:rsidRPr="002C1A7A">
        <w:rPr>
          <w:rFonts w:ascii="Noto Sans" w:hAnsi="Noto Sans" w:cs="Noto Sans"/>
          <w:b/>
          <w:sz w:val="20"/>
          <w:szCs w:val="20"/>
        </w:rPr>
        <w:t>9</w:t>
      </w:r>
      <w:r w:rsidRPr="002C1A7A">
        <w:rPr>
          <w:rFonts w:ascii="Noto Sans" w:hAnsi="Noto Sans" w:cs="Noto Sans"/>
          <w:sz w:val="20"/>
          <w:szCs w:val="20"/>
        </w:rPr>
        <w:t xml:space="preserve"> y </w:t>
      </w:r>
      <w:r w:rsidR="00527375">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Tratándose de participantes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6 (seis)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0DA59753"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participante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50CEA2F3"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participante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658701EF"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00527375">
        <w:rPr>
          <w:rFonts w:ascii="Noto Sans" w:hAnsi="Noto Sans" w:cs="Noto Sans"/>
          <w:b/>
          <w:sz w:val="20"/>
          <w:szCs w:val="20"/>
          <w:lang w:eastAsia="es-ES"/>
        </w:rPr>
        <w:t>45</w:t>
      </w:r>
      <w:r w:rsidRPr="002C1A7A">
        <w:rPr>
          <w:rFonts w:ascii="Noto Sans" w:hAnsi="Noto Sans" w:cs="Noto Sans"/>
          <w:sz w:val="20"/>
          <w:szCs w:val="20"/>
          <w:lang w:eastAsia="es-ES"/>
        </w:rPr>
        <w:t xml:space="preserve"> de la LAASSP, </w:t>
      </w:r>
      <w:r w:rsidRPr="002C1A7A">
        <w:rPr>
          <w:rFonts w:ascii="Noto Sans" w:hAnsi="Noto Sans" w:cs="Noto Sans"/>
          <w:sz w:val="20"/>
          <w:szCs w:val="20"/>
          <w:lang w:eastAsia="es-ES"/>
        </w:rPr>
        <w:lastRenderedPageBreak/>
        <w:t>se deberá presentar “un acuse de recepción” con el que se compruebe que se realizó la solicitud de opinión ante el SAT, por cada uno de los participantes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27375" w:rsidRPr="00101FC7">
        <w:rPr>
          <w:rFonts w:ascii="Noto Sans" w:hAnsi="Noto Sans" w:cs="Noto Sans"/>
          <w:color w:val="000000"/>
          <w:sz w:val="20"/>
          <w:szCs w:val="20"/>
        </w:rPr>
        <w:t>Secretaría Anticorrupción y Buen Gobierno</w:t>
      </w:r>
      <w:r w:rsidR="00527375" w:rsidRPr="004424A7">
        <w:rPr>
          <w:rFonts w:ascii="Noto Sans" w:hAnsi="Noto Sans" w:cs="Noto Sans"/>
          <w:color w:val="000000"/>
          <w:sz w:val="20"/>
          <w:szCs w:val="20"/>
        </w:rPr>
        <w:t xml:space="preserve"> </w:t>
      </w:r>
      <w:r w:rsidRPr="002C1A7A">
        <w:rPr>
          <w:rFonts w:ascii="Noto Sans" w:hAnsi="Noto Sans" w:cs="Noto Sans"/>
          <w:sz w:val="20"/>
          <w:szCs w:val="20"/>
          <w:lang w:eastAsia="es-ES"/>
        </w:rPr>
        <w:t>(S</w:t>
      </w:r>
      <w:r w:rsidR="00527375">
        <w:rPr>
          <w:rFonts w:ascii="Noto Sans" w:hAnsi="Noto Sans" w:cs="Noto Sans"/>
          <w:sz w:val="20"/>
          <w:szCs w:val="20"/>
          <w:lang w:eastAsia="es-ES"/>
        </w:rPr>
        <w:t>ABG</w:t>
      </w:r>
      <w:r w:rsidRPr="002C1A7A">
        <w:rPr>
          <w:rFonts w:ascii="Noto Sans" w:hAnsi="Noto Sans" w:cs="Noto Sans"/>
          <w:sz w:val="20"/>
          <w:szCs w:val="20"/>
          <w:lang w:eastAsia="es-ES"/>
        </w:rPr>
        <w:t>) la documentación de los hechos presumiblemente constitutivos de infracción por la falta de la formalización del contrato o pedido, p</w:t>
      </w:r>
      <w:r w:rsidR="00527375">
        <w:rPr>
          <w:rFonts w:ascii="Noto Sans" w:hAnsi="Noto Sans" w:cs="Noto Sans"/>
          <w:sz w:val="20"/>
          <w:szCs w:val="20"/>
          <w:lang w:eastAsia="es-ES"/>
        </w:rPr>
        <w:t>or causas imputables al licita</w:t>
      </w:r>
      <w:r w:rsidRPr="002C1A7A">
        <w:rPr>
          <w:rFonts w:ascii="Noto Sans" w:hAnsi="Noto Sans" w:cs="Noto Sans"/>
          <w:sz w:val="20"/>
          <w:szCs w:val="20"/>
          <w:lang w:eastAsia="es-ES"/>
        </w:rPr>
        <w:t>nte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En el supuesto de que el SAT emita respuesta en sentido negativo o desfavorable para el (los) proveedor(es) con quien ya se haya formalizado el (los) contrato(s) derivado(s) de la presente adjudicación,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Se descalificará a los participantes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051F5761"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00503D0A">
        <w:rPr>
          <w:rFonts w:ascii="Noto Sans" w:hAnsi="Noto Sans" w:cs="Noto Sans"/>
          <w:b/>
          <w:sz w:val="20"/>
          <w:szCs w:val="20"/>
        </w:rPr>
        <w:t>47</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3A20E0CF" w14:textId="77777777" w:rsidR="002C1A7A" w:rsidRPr="002C1A7A" w:rsidRDefault="002C1A7A" w:rsidP="002C1A7A">
      <w:pPr>
        <w:numPr>
          <w:ilvl w:val="0"/>
          <w:numId w:val="3"/>
        </w:numPr>
        <w:ind w:left="357" w:hanging="357"/>
        <w:jc w:val="both"/>
        <w:rPr>
          <w:rFonts w:ascii="Noto Sans" w:hAnsi="Noto Sans" w:cs="Noto Sans"/>
          <w:b/>
          <w:bCs/>
          <w:sz w:val="20"/>
          <w:szCs w:val="20"/>
        </w:rPr>
      </w:pPr>
      <w:r w:rsidRPr="002C1A7A">
        <w:rPr>
          <w:rFonts w:ascii="Noto Sans" w:hAnsi="Noto Sans" w:cs="Noto Sans"/>
          <w:sz w:val="20"/>
          <w:szCs w:val="20"/>
        </w:rPr>
        <w:t>Cuando se compruebe que tienen acuerdo con otros participantes para elevar el costo de los bienes solicitados o servicios, cualquier otro acuerdo que tenga como fin obtener una ventaja sobre los demás participantes.</w:t>
      </w:r>
    </w:p>
    <w:p w14:paraId="1A5D4B1B" w14:textId="77777777" w:rsidR="002C1A7A" w:rsidRPr="002C1A7A" w:rsidRDefault="002C1A7A" w:rsidP="002C1A7A">
      <w:pPr>
        <w:numPr>
          <w:ilvl w:val="0"/>
          <w:numId w:val="3"/>
        </w:numPr>
        <w:jc w:val="both"/>
        <w:rPr>
          <w:rFonts w:ascii="Noto Sans" w:hAnsi="Noto Sans" w:cs="Noto Sans"/>
          <w:b/>
          <w:bCs/>
          <w:sz w:val="20"/>
          <w:szCs w:val="20"/>
        </w:rPr>
      </w:pPr>
      <w:r w:rsidRPr="002C1A7A">
        <w:rPr>
          <w:rFonts w:ascii="Noto Sans" w:hAnsi="Noto Sans" w:cs="Noto Sans"/>
          <w:sz w:val="20"/>
          <w:szCs w:val="20"/>
        </w:rPr>
        <w:t>Cuando proporcionen información o documentación falsa y/o alterada.</w:t>
      </w:r>
    </w:p>
    <w:p w14:paraId="0816FF7D" w14:textId="1B805069"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participante se encuentre en alguno de los supuestos establecidos en el artículo </w:t>
      </w:r>
      <w:r w:rsidR="00503D0A">
        <w:rPr>
          <w:rFonts w:ascii="Noto Sans" w:hAnsi="Noto Sans" w:cs="Noto Sans"/>
          <w:b/>
          <w:sz w:val="20"/>
          <w:szCs w:val="20"/>
        </w:rPr>
        <w:t>71</w:t>
      </w:r>
      <w:r w:rsidRPr="002C1A7A">
        <w:rPr>
          <w:rFonts w:ascii="Noto Sans" w:hAnsi="Noto Sans" w:cs="Noto Sans"/>
          <w:sz w:val="20"/>
          <w:szCs w:val="20"/>
        </w:rPr>
        <w:t xml:space="preserve"> y </w:t>
      </w:r>
      <w:r w:rsidR="00503D0A">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w:t>
      </w:r>
    </w:p>
    <w:p w14:paraId="7554061F"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incurran en cualquier violación a las disposiciones de la Ley, al Reglamento o a cualquier otro ordenamiento legal o normativo vinculado con este procedimiento.</w:t>
      </w:r>
    </w:p>
    <w:p w14:paraId="337BB771"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4A (cuatro A)</w:t>
      </w:r>
      <w:r w:rsidRPr="002C1A7A">
        <w:rPr>
          <w:rFonts w:ascii="Noto Sans" w:hAnsi="Noto Sans" w:cs="Noto Sans"/>
          <w:sz w:val="20"/>
          <w:szCs w:val="20"/>
        </w:rPr>
        <w:t>.</w:t>
      </w:r>
    </w:p>
    <w:p w14:paraId="2C393E59" w14:textId="78FFA4EB"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r w:rsidR="00503D0A">
        <w:rPr>
          <w:rFonts w:ascii="Noto Sans" w:hAnsi="Noto Sans" w:cs="Noto Sans"/>
          <w:sz w:val="20"/>
          <w:szCs w:val="20"/>
        </w:rPr>
        <w:t>.</w:t>
      </w:r>
    </w:p>
    <w:p w14:paraId="10AB92FC" w14:textId="77777777"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w:t>
      </w:r>
      <w:r w:rsidRPr="002C1A7A">
        <w:rPr>
          <w:rFonts w:ascii="Noto Sans" w:hAnsi="Noto Sans" w:cs="Noto Sans"/>
          <w:sz w:val="20"/>
          <w:szCs w:val="20"/>
        </w:rPr>
        <w:t xml:space="preserve">oferte un precio distinto para la misma clave establecida en el </w:t>
      </w:r>
      <w:r w:rsidRPr="002C1A7A">
        <w:rPr>
          <w:rFonts w:ascii="Noto Sans" w:hAnsi="Noto Sans" w:cs="Noto Sans"/>
          <w:b/>
          <w:sz w:val="20"/>
          <w:szCs w:val="20"/>
        </w:rPr>
        <w:t>Anexo Número 4A (cuatro A)</w:t>
      </w:r>
      <w:r w:rsidRPr="002C1A7A">
        <w:rPr>
          <w:rFonts w:ascii="Noto Sans" w:hAnsi="Noto Sans" w:cs="Noto Sans"/>
          <w:sz w:val="20"/>
          <w:szCs w:val="20"/>
        </w:rPr>
        <w:t>.</w:t>
      </w:r>
    </w:p>
    <w:p w14:paraId="2132800D" w14:textId="77777777"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sz w:val="20"/>
          <w:szCs w:val="20"/>
        </w:rPr>
        <w:lastRenderedPageBreak/>
        <w:t>Cuando no presente folletos, catálogos y/o fotografías, instructivos o manuales de uso para corroborar las especificaciones, características y calidad de los mismos, éstos podrán presentarse en el idioma del país de origen de los servicios, acompañados de una traducción simple al español.</w:t>
      </w:r>
    </w:p>
    <w:p w14:paraId="29673689"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lang w:val="es-ES_tradnl"/>
        </w:rPr>
        <w:t xml:space="preserve">Se desechará su propuesta cuando la misma se encuentre en los supuestos del artículo </w:t>
      </w:r>
      <w:r w:rsidRPr="002C1A7A">
        <w:rPr>
          <w:rFonts w:ascii="Noto Sans" w:hAnsi="Noto Sans" w:cs="Noto Sans"/>
          <w:b/>
          <w:sz w:val="20"/>
          <w:szCs w:val="20"/>
          <w:lang w:val="es-ES_tradnl"/>
        </w:rPr>
        <w:t>51</w:t>
      </w:r>
      <w:r w:rsidRPr="002C1A7A">
        <w:rPr>
          <w:rFonts w:ascii="Noto Sans" w:hAnsi="Noto Sans" w:cs="Noto Sans"/>
          <w:sz w:val="20"/>
          <w:szCs w:val="20"/>
          <w:lang w:val="es-ES_tradnl"/>
        </w:rPr>
        <w:t xml:space="preserve"> Inciso </w:t>
      </w:r>
      <w:r w:rsidRPr="002C1A7A">
        <w:rPr>
          <w:rFonts w:ascii="Noto Sans" w:hAnsi="Noto Sans" w:cs="Noto Sans"/>
          <w:b/>
          <w:sz w:val="20"/>
          <w:szCs w:val="20"/>
          <w:lang w:val="es-ES_tradnl"/>
        </w:rPr>
        <w:t xml:space="preserve">B </w:t>
      </w:r>
      <w:r w:rsidRPr="002C1A7A">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Pr="002C1A7A">
        <w:rPr>
          <w:rFonts w:ascii="Noto Sans" w:hAnsi="Noto Sans" w:cs="Noto Sans"/>
          <w:b/>
          <w:sz w:val="20"/>
          <w:szCs w:val="20"/>
          <w:lang w:val="es-ES_tradnl"/>
        </w:rPr>
        <w:t>6.2.-</w:t>
      </w:r>
      <w:r w:rsidRPr="002C1A7A">
        <w:rPr>
          <w:rFonts w:ascii="Noto Sans" w:hAnsi="Noto Sans" w:cs="Noto Sans"/>
          <w:b/>
          <w:sz w:val="20"/>
          <w:szCs w:val="20"/>
        </w:rPr>
        <w:t>EVALUACIÓN DE LAS PROPUESTAS ECONOMICAS</w:t>
      </w:r>
      <w:r w:rsidRPr="002C1A7A">
        <w:rPr>
          <w:rFonts w:ascii="Noto Sans" w:hAnsi="Noto Sans" w:cs="Noto Sans"/>
          <w:sz w:val="20"/>
          <w:szCs w:val="20"/>
          <w:lang w:val="es-ES_tradnl"/>
        </w:rPr>
        <w:t xml:space="preserve"> último párrafo de la presente convocatoria.</w:t>
      </w:r>
    </w:p>
    <w:p w14:paraId="77A3E801"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el participante no cotice el consumible o insumo original de la marca del equipo donde será utilizado; y que en su lugar cotice insumos remanufacturados, reciclado o insumos que no sean originales de la marca del equipo donde será utilizado.</w:t>
      </w:r>
    </w:p>
    <w:p w14:paraId="66085E14"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6A0E1EDF" w14:textId="4879FAF2"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21116B">
        <w:rPr>
          <w:rFonts w:ascii="Noto Sans" w:hAnsi="Noto Sans" w:cs="Noto Sans"/>
          <w:bCs/>
          <w:sz w:val="20"/>
          <w:szCs w:val="20"/>
        </w:rPr>
        <w:t>licit</w:t>
      </w:r>
      <w:r w:rsidRPr="002C1A7A">
        <w:rPr>
          <w:rFonts w:ascii="Noto Sans" w:hAnsi="Noto Sans" w:cs="Noto Sans"/>
          <w:sz w:val="20"/>
          <w:szCs w:val="20"/>
        </w:rPr>
        <w:t>ación</w:t>
      </w:r>
      <w:r w:rsidR="0021116B">
        <w:rPr>
          <w:rFonts w:ascii="Noto Sans" w:hAnsi="Noto Sans" w:cs="Noto Sans"/>
          <w:sz w:val="20"/>
          <w:szCs w:val="20"/>
        </w:rPr>
        <w:t xml:space="preserve"> pública nacional</w:t>
      </w:r>
      <w:r w:rsidRPr="002C1A7A">
        <w:rPr>
          <w:rFonts w:ascii="Noto Sans" w:hAnsi="Noto Sans" w:cs="Noto Sans"/>
          <w:bCs/>
          <w:sz w:val="20"/>
          <w:szCs w:val="20"/>
        </w:rPr>
        <w:t>.</w:t>
      </w:r>
    </w:p>
    <w:p w14:paraId="3AC349A6" w14:textId="6B7F2776"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21116B">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4AAA2532" w14:textId="67A6D785"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1145D718"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p>
    <w:p w14:paraId="3F59768E" w14:textId="023FB048"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0021116B">
        <w:rPr>
          <w:rFonts w:ascii="Noto Sans" w:hAnsi="Noto Sans" w:cs="Noto Sans"/>
          <w:b/>
          <w:sz w:val="20"/>
          <w:szCs w:val="20"/>
        </w:rPr>
        <w:t>71</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66260052"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p>
    <w:p w14:paraId="0C893A71" w14:textId="77777777" w:rsidR="0021116B" w:rsidRPr="004424A7" w:rsidRDefault="002C1A7A" w:rsidP="0021116B">
      <w:pPr>
        <w:numPr>
          <w:ilvl w:val="0"/>
          <w:numId w:val="15"/>
        </w:numPr>
        <w:spacing w:after="120"/>
        <w:jc w:val="both"/>
        <w:rPr>
          <w:rFonts w:ascii="Noto Sans" w:hAnsi="Noto Sans" w:cs="Noto Sans"/>
          <w:color w:val="000000" w:themeColor="text1"/>
          <w:sz w:val="20"/>
          <w:szCs w:val="20"/>
        </w:rPr>
      </w:pPr>
      <w:r w:rsidRPr="0021116B">
        <w:rPr>
          <w:rFonts w:ascii="Noto Sans" w:hAnsi="Noto Sans" w:cs="Noto Sans"/>
          <w:sz w:val="20"/>
          <w:szCs w:val="20"/>
          <w:lang w:val="es-ES_tradnl"/>
        </w:rPr>
        <w:t xml:space="preserve">El </w:t>
      </w:r>
      <w:r w:rsidRPr="0021116B">
        <w:rPr>
          <w:rFonts w:ascii="Noto Sans" w:hAnsi="Noto Sans" w:cs="Noto Sans"/>
          <w:sz w:val="20"/>
          <w:szCs w:val="20"/>
          <w:u w:val="single"/>
          <w:lang w:val="es-ES_tradnl"/>
        </w:rPr>
        <w:t>no</w:t>
      </w:r>
      <w:r w:rsidRPr="0021116B">
        <w:rPr>
          <w:rFonts w:ascii="Noto Sans" w:hAnsi="Noto Sans" w:cs="Noto Sans"/>
          <w:sz w:val="20"/>
          <w:szCs w:val="20"/>
          <w:lang w:val="es-ES_tradnl"/>
        </w:rPr>
        <w:t xml:space="preserve"> presentar las </w:t>
      </w:r>
      <w:r w:rsidRPr="0021116B">
        <w:rPr>
          <w:rFonts w:ascii="Noto Sans" w:hAnsi="Noto Sans" w:cs="Noto Sans"/>
          <w:sz w:val="20"/>
          <w:szCs w:val="20"/>
        </w:rPr>
        <w:t>Las “Opiniones del cumplimiento de obligaciones fiscales, Obligaciones en Materia de Seguridad Social y la Constancia de situación fiscal en materia de aportaciones patronales y entero de amortizaciones (INFONAVIT)”</w:t>
      </w:r>
      <w:r w:rsidRPr="0021116B">
        <w:rPr>
          <w:rFonts w:ascii="Noto Sans" w:hAnsi="Noto Sans" w:cs="Noto Sans"/>
          <w:sz w:val="20"/>
          <w:szCs w:val="20"/>
          <w:lang w:val="es-ES_tradnl"/>
        </w:rPr>
        <w:t xml:space="preserve"> </w:t>
      </w:r>
      <w:r w:rsidR="0021116B" w:rsidRPr="004424A7">
        <w:rPr>
          <w:rFonts w:ascii="Noto Sans" w:hAnsi="Noto Sans" w:cs="Noto Sans"/>
          <w:color w:val="000000" w:themeColor="text1"/>
          <w:sz w:val="20"/>
          <w:szCs w:val="20"/>
        </w:rPr>
        <w:t>o la presente en sentido negativo, con adeudos o no se encuentren vigentes  al momento de la presentación de propuestas será causal de descalificación.</w:t>
      </w:r>
    </w:p>
    <w:p w14:paraId="75DD8924" w14:textId="69480F8B" w:rsidR="002C1A7A" w:rsidRPr="0021116B" w:rsidRDefault="002C1A7A" w:rsidP="002C1A7A">
      <w:pPr>
        <w:numPr>
          <w:ilvl w:val="0"/>
          <w:numId w:val="3"/>
        </w:numPr>
        <w:suppressAutoHyphens/>
        <w:jc w:val="both"/>
        <w:rPr>
          <w:rFonts w:ascii="Noto Sans" w:hAnsi="Noto Sans" w:cs="Noto Sans"/>
          <w:sz w:val="20"/>
          <w:szCs w:val="20"/>
        </w:rPr>
      </w:pPr>
      <w:r w:rsidRPr="0021116B">
        <w:rPr>
          <w:rFonts w:ascii="Noto Sans" w:eastAsiaTheme="minorEastAsia" w:hAnsi="Noto Sans" w:cs="Noto Sans"/>
          <w:sz w:val="20"/>
          <w:szCs w:val="20"/>
        </w:rPr>
        <w:t xml:space="preserve">Deberá presentar el </w:t>
      </w:r>
      <w:r w:rsidRPr="0021116B">
        <w:rPr>
          <w:rFonts w:ascii="Noto Sans" w:eastAsiaTheme="minorEastAsia" w:hAnsi="Noto Sans" w:cs="Noto Sans"/>
          <w:b/>
          <w:sz w:val="20"/>
          <w:szCs w:val="20"/>
        </w:rPr>
        <w:t>Anexo Técnico</w:t>
      </w:r>
      <w:r w:rsidRPr="0021116B">
        <w:rPr>
          <w:rFonts w:ascii="Noto Sans" w:eastAsiaTheme="minorEastAsia" w:hAnsi="Noto Sans" w:cs="Noto Sans"/>
          <w:sz w:val="20"/>
          <w:szCs w:val="20"/>
        </w:rPr>
        <w:t xml:space="preserve"> en papel membretado y con la firma autógrafa del o los representantes legales de cada empresa conforme al </w:t>
      </w:r>
      <w:r w:rsidRPr="0021116B">
        <w:rPr>
          <w:rFonts w:ascii="Noto Sans" w:eastAsiaTheme="minorEastAsia" w:hAnsi="Noto Sans" w:cs="Noto Sans"/>
          <w:b/>
          <w:sz w:val="20"/>
          <w:szCs w:val="20"/>
        </w:rPr>
        <w:t xml:space="preserve">Anexo Número 1 (uno) </w:t>
      </w:r>
      <w:r w:rsidRPr="0021116B">
        <w:rPr>
          <w:rFonts w:ascii="Noto Sans" w:eastAsiaTheme="minorEastAsia" w:hAnsi="Noto Sans" w:cs="Noto Sans"/>
          <w:sz w:val="20"/>
          <w:szCs w:val="20"/>
        </w:rPr>
        <w:t>de las presentes bases.</w:t>
      </w:r>
    </w:p>
    <w:p w14:paraId="4EE32329" w14:textId="77777777" w:rsidR="002C1A7A" w:rsidRP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Pr="002C1A7A">
        <w:rPr>
          <w:rFonts w:ascii="Noto Sans" w:hAnsi="Noto Sans" w:cs="Noto Sans"/>
          <w:sz w:val="20"/>
          <w:szCs w:val="20"/>
        </w:rPr>
        <w:t xml:space="preserve"> en papel membretado y con la firma autógrafa del o los representantes legales de cada empresa conforme al </w:t>
      </w:r>
      <w:r w:rsidRPr="002C1A7A">
        <w:rPr>
          <w:rFonts w:ascii="Noto Sans" w:eastAsiaTheme="minorEastAsia" w:hAnsi="Noto Sans" w:cs="Noto Sans"/>
          <w:b/>
          <w:sz w:val="20"/>
          <w:szCs w:val="20"/>
        </w:rPr>
        <w:t>Anexo Número 1A (uno A) de las presentes bases.</w:t>
      </w:r>
    </w:p>
    <w:p w14:paraId="398E6814" w14:textId="77777777" w:rsidR="003551F7" w:rsidRPr="002C1A7A" w:rsidRDefault="003551F7" w:rsidP="002C1A7A">
      <w:pPr>
        <w:pStyle w:val="Prrafodelista"/>
        <w:suppressAutoHyphens/>
        <w:ind w:left="360"/>
        <w:jc w:val="both"/>
        <w:rPr>
          <w:rFonts w:ascii="Noto Sans" w:hAnsi="Noto Sans" w:cs="Noto Sans"/>
          <w:sz w:val="20"/>
          <w:szCs w:val="20"/>
        </w:rPr>
      </w:pPr>
    </w:p>
    <w:p w14:paraId="03FE9BCC" w14:textId="77777777"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lastRenderedPageBreak/>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este caso se 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77777777"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la que podrá ser parcial, es decir, únicamente de las especificaciones y características de los servicios ofertados por los participantes.</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Pr="000261EC" w:rsidRDefault="003551F7" w:rsidP="005E7354">
      <w:pPr>
        <w:suppressAutoHyphens/>
        <w:jc w:val="both"/>
        <w:rPr>
          <w:rFonts w:ascii="Noto Sans" w:hAnsi="Noto Sans" w:cs="Noto Sans"/>
          <w:b/>
          <w:sz w:val="20"/>
          <w:szCs w:val="20"/>
        </w:rPr>
      </w:pPr>
      <w:r w:rsidRPr="000261EC">
        <w:rPr>
          <w:rFonts w:ascii="Noto Sans" w:hAnsi="Noto Sans" w:cs="Noto Sans"/>
          <w:b/>
          <w:sz w:val="20"/>
          <w:szCs w:val="20"/>
        </w:rPr>
        <w:t>6.- CRITERIOS PARA LA EVALUACION DE LAS PROPOSICIONES Y ADJUDICACION DE LOS CONTRATOS.</w:t>
      </w:r>
      <w:r w:rsidRPr="000261EC">
        <w:rPr>
          <w:rFonts w:ascii="Noto Sans" w:hAnsi="Noto Sans" w:cs="Noto Sans"/>
          <w:b/>
          <w:sz w:val="20"/>
          <w:szCs w:val="20"/>
        </w:rPr>
        <w:cr/>
      </w:r>
    </w:p>
    <w:p w14:paraId="0987ADA2" w14:textId="41E57C65" w:rsidR="009303E4" w:rsidRPr="000261EC" w:rsidRDefault="002C38A5" w:rsidP="002C38A5">
      <w:pPr>
        <w:suppressAutoHyphens/>
        <w:jc w:val="both"/>
        <w:rPr>
          <w:rFonts w:ascii="Noto Sans" w:hAnsi="Noto Sans" w:cs="Noto Sans"/>
          <w:sz w:val="20"/>
          <w:szCs w:val="20"/>
        </w:rPr>
      </w:pPr>
      <w:r w:rsidRPr="000261EC">
        <w:rPr>
          <w:rFonts w:ascii="Noto Sans" w:eastAsiaTheme="minorEastAsia" w:hAnsi="Noto Sans" w:cs="Noto Sans"/>
          <w:bCs/>
          <w:iCs/>
          <w:sz w:val="20"/>
          <w:szCs w:val="20"/>
        </w:rPr>
        <w:t xml:space="preserve">Los criterios que aplicarán el área solicitante y/o técnica para evaluar las proposiciones, se basarán en la información documental presentada por los participantes conforme al </w:t>
      </w:r>
      <w:r w:rsidRPr="000261EC">
        <w:rPr>
          <w:rFonts w:ascii="Noto Sans" w:eastAsiaTheme="minorEastAsia" w:hAnsi="Noto Sans" w:cs="Noto Sans"/>
          <w:b/>
          <w:bCs/>
          <w:iCs/>
          <w:sz w:val="20"/>
          <w:szCs w:val="20"/>
        </w:rPr>
        <w:t>Anexo número 10 (diez)</w:t>
      </w:r>
      <w:r w:rsidRPr="000261EC">
        <w:rPr>
          <w:rFonts w:ascii="Noto Sans" w:eastAsiaTheme="minorEastAsia" w:hAnsi="Noto Sans" w:cs="Noto Sans"/>
          <w:bCs/>
          <w:iCs/>
          <w:sz w:val="20"/>
          <w:szCs w:val="20"/>
        </w:rPr>
        <w:t xml:space="preserve"> el cual forma parte de la presente convocatoria, observando para ello lo previsto en el artículo </w:t>
      </w:r>
      <w:r w:rsidR="0021116B" w:rsidRPr="000261EC">
        <w:rPr>
          <w:rFonts w:ascii="Noto Sans" w:eastAsiaTheme="minorEastAsia" w:hAnsi="Noto Sans" w:cs="Noto Sans"/>
          <w:b/>
          <w:bCs/>
          <w:iCs/>
          <w:sz w:val="20"/>
          <w:szCs w:val="20"/>
        </w:rPr>
        <w:t>47</w:t>
      </w:r>
      <w:r w:rsidRPr="000261EC">
        <w:rPr>
          <w:rFonts w:ascii="Noto Sans" w:eastAsiaTheme="minorEastAsia" w:hAnsi="Noto Sans" w:cs="Noto Sans"/>
          <w:bCs/>
          <w:iCs/>
          <w:sz w:val="20"/>
          <w:szCs w:val="20"/>
        </w:rPr>
        <w:t xml:space="preserve"> de la Ley en lo relativo al criterio binario y </w:t>
      </w:r>
      <w:r w:rsidR="0021116B" w:rsidRPr="000261EC">
        <w:rPr>
          <w:rFonts w:ascii="Noto Sans" w:eastAsiaTheme="minorEastAsia" w:hAnsi="Noto Sans" w:cs="Noto Sans"/>
          <w:b/>
          <w:bCs/>
          <w:iCs/>
          <w:sz w:val="20"/>
          <w:szCs w:val="20"/>
        </w:rPr>
        <w:t xml:space="preserve">48 </w:t>
      </w:r>
      <w:r w:rsidRPr="000261EC">
        <w:rPr>
          <w:rFonts w:ascii="Noto Sans" w:eastAsiaTheme="minorEastAsia" w:hAnsi="Noto Sans" w:cs="Noto Sans"/>
          <w:bCs/>
          <w:iCs/>
          <w:sz w:val="20"/>
          <w:szCs w:val="20"/>
        </w:rPr>
        <w:t xml:space="preserve">fracción </w:t>
      </w:r>
      <w:r w:rsidRPr="000261EC">
        <w:rPr>
          <w:rFonts w:ascii="Noto Sans" w:eastAsiaTheme="minorEastAsia" w:hAnsi="Noto Sans" w:cs="Noto Sans"/>
          <w:b/>
          <w:bCs/>
          <w:iCs/>
          <w:sz w:val="20"/>
          <w:szCs w:val="20"/>
        </w:rPr>
        <w:t>II</w:t>
      </w:r>
      <w:r w:rsidRPr="000261EC">
        <w:rPr>
          <w:rFonts w:ascii="Noto Sans" w:eastAsiaTheme="minorEastAsia" w:hAnsi="Noto Sans" w:cs="Noto Sans"/>
          <w:bCs/>
          <w:iCs/>
          <w:sz w:val="20"/>
          <w:szCs w:val="20"/>
        </w:rPr>
        <w:t xml:space="preserve">, de la Ley de Adquisiciones, Arrendamientos y Servicios del Sector Público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0261EC">
        <w:rPr>
          <w:rFonts w:ascii="Noto Sans" w:eastAsiaTheme="minorEastAsia" w:hAnsi="Noto Sans" w:cs="Noto Sans"/>
          <w:b/>
          <w:bCs/>
          <w:iCs/>
          <w:sz w:val="20"/>
          <w:szCs w:val="20"/>
        </w:rPr>
        <w:t>51</w:t>
      </w:r>
      <w:r w:rsidRPr="000261EC">
        <w:rPr>
          <w:rFonts w:ascii="Noto Sans" w:eastAsiaTheme="minorEastAsia" w:hAnsi="Noto Sans" w:cs="Noto Sans"/>
          <w:bCs/>
          <w:iCs/>
          <w:sz w:val="20"/>
          <w:szCs w:val="20"/>
        </w:rPr>
        <w:t xml:space="preserve"> del Reglamento de la Ley de Adquisiciones, Arrendamientos y Servicios del Sector Público.</w:t>
      </w:r>
      <w:r w:rsidRPr="000261EC">
        <w:rPr>
          <w:rFonts w:ascii="Noto Sans" w:eastAsiaTheme="minorEastAsia" w:hAnsi="Noto Sans" w:cs="Noto Sans"/>
          <w:bCs/>
          <w:iCs/>
          <w:sz w:val="20"/>
          <w:szCs w:val="20"/>
        </w:rPr>
        <w:cr/>
      </w:r>
    </w:p>
    <w:p w14:paraId="605FA636" w14:textId="6C5AEB91" w:rsidR="002C1A7A" w:rsidRDefault="002C1A7A" w:rsidP="00C026B8">
      <w:pPr>
        <w:jc w:val="both"/>
        <w:rPr>
          <w:rFonts w:ascii="Noto Sans" w:hAnsi="Noto Sans" w:cs="Noto San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Pr="002C1A7A">
        <w:rPr>
          <w:rFonts w:ascii="Noto Sans" w:hAnsi="Noto Sans" w:cs="Noto Sans"/>
          <w:iCs/>
          <w:sz w:val="20"/>
          <w:szCs w:val="20"/>
        </w:rPr>
        <w:lastRenderedPageBreak/>
        <w:t>No serán objeto de evaluación, las condiciones establecidas por la convocante, que tengan como propósito facilitar la presentación de las proposiciones y agilizar los actos de la adjudicación, así como cualquier otro requisito cuyo incumplimiento, por sí mismo, no afecte la solvencia de las propuestas</w:t>
      </w:r>
      <w:r w:rsidR="003A115D">
        <w:rPr>
          <w:rFonts w:ascii="Noto Sans" w:hAnsi="Noto Sans" w:cs="Noto Sans"/>
          <w:iCs/>
          <w:sz w:val="20"/>
          <w:szCs w:val="20"/>
        </w:rPr>
        <w:t xml:space="preserve">, </w:t>
      </w:r>
      <w:r w:rsidR="003A115D" w:rsidRPr="000261EC">
        <w:rPr>
          <w:rFonts w:ascii="Noto Sans" w:hAnsi="Noto Sans" w:cs="Noto Sans"/>
          <w:iCs/>
          <w:sz w:val="20"/>
          <w:szCs w:val="20"/>
        </w:rPr>
        <w:t xml:space="preserve">de conformidad con el artículo </w:t>
      </w:r>
      <w:r w:rsidR="003A115D" w:rsidRPr="000261EC">
        <w:rPr>
          <w:rFonts w:ascii="Noto Sans" w:hAnsi="Noto Sans" w:cs="Noto Sans"/>
          <w:b/>
          <w:iCs/>
          <w:sz w:val="20"/>
          <w:szCs w:val="20"/>
        </w:rPr>
        <w:t>47</w:t>
      </w:r>
      <w:r w:rsidR="003A115D" w:rsidRPr="000261EC">
        <w:rPr>
          <w:rFonts w:ascii="Noto Sans" w:hAnsi="Noto Sans" w:cs="Noto Sans"/>
          <w:iCs/>
          <w:sz w:val="20"/>
          <w:szCs w:val="20"/>
        </w:rPr>
        <w:t xml:space="preserve"> de la multicitada </w:t>
      </w:r>
      <w:r w:rsidR="003D4256" w:rsidRPr="002C1A7A">
        <w:rPr>
          <w:rFonts w:ascii="Noto Sans" w:hAnsi="Noto Sans" w:cs="Noto Sans"/>
          <w:sz w:val="20"/>
          <w:szCs w:val="20"/>
        </w:rPr>
        <w:t>Ley de Adquisiciones, Arrendamientos y Servicios del Sector Público</w:t>
      </w:r>
      <w:r w:rsidR="003D4256">
        <w:rPr>
          <w:rFonts w:ascii="Noto Sans" w:hAnsi="Noto Sans" w:cs="Noto Sans"/>
          <w:sz w:val="20"/>
          <w:szCs w:val="20"/>
        </w:rPr>
        <w:t>.</w:t>
      </w:r>
    </w:p>
    <w:p w14:paraId="73F72BDE" w14:textId="77777777" w:rsidR="003D4256" w:rsidRPr="000261EC" w:rsidRDefault="003D4256" w:rsidP="00C026B8">
      <w:pPr>
        <w:jc w:val="both"/>
        <w:rPr>
          <w:rFonts w:ascii="Noto Sans" w:hAnsi="Noto Sans" w:cs="Noto Sans"/>
          <w:sz w:val="20"/>
          <w:szCs w:val="20"/>
        </w:rPr>
      </w:pPr>
    </w:p>
    <w:p w14:paraId="50784AD8" w14:textId="4C5594B9" w:rsid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 xml:space="preserve">del Reglamento de la Ley de Adquisiciones, Arrendamientos y Servicios del Sector Público se informa los participantes que una vez recibidas las proposiciones en la fecha, hora y lugar establecidos, éstas no podrán retirarse o dejarse sin efecto, por lo que deberán considerarse vigentes dentro del procedimiento de </w:t>
      </w:r>
      <w:r w:rsidR="0021116B">
        <w:rPr>
          <w:rFonts w:ascii="Noto Sans" w:hAnsi="Noto Sans" w:cs="Noto Sans"/>
          <w:sz w:val="20"/>
          <w:szCs w:val="20"/>
        </w:rPr>
        <w:t>licita</w:t>
      </w:r>
      <w:r w:rsidRPr="002C1A7A">
        <w:rPr>
          <w:rFonts w:ascii="Noto Sans" w:hAnsi="Noto Sans" w:cs="Noto Sans"/>
          <w:sz w:val="20"/>
          <w:szCs w:val="20"/>
        </w:rPr>
        <w:t>ción</w:t>
      </w:r>
      <w:r w:rsidR="0021116B">
        <w:rPr>
          <w:rFonts w:ascii="Noto Sans" w:hAnsi="Noto Sans" w:cs="Noto Sans"/>
          <w:sz w:val="20"/>
          <w:szCs w:val="20"/>
        </w:rPr>
        <w:t xml:space="preserve"> pública nacional </w:t>
      </w:r>
      <w:r w:rsidRPr="002C1A7A">
        <w:rPr>
          <w:rFonts w:ascii="Noto Sans" w:hAnsi="Noto Sans" w:cs="Noto Sans"/>
          <w:sz w:val="20"/>
          <w:szCs w:val="20"/>
        </w:rPr>
        <w:t>hasta su conclusión.</w:t>
      </w:r>
    </w:p>
    <w:p w14:paraId="53F7E0C5" w14:textId="77777777" w:rsidR="00B2582D" w:rsidRDefault="00B2582D" w:rsidP="00C026B8">
      <w:pPr>
        <w:jc w:val="both"/>
        <w:rPr>
          <w:rFonts w:ascii="Noto Sans" w:hAnsi="Noto Sans" w:cs="Noto Sans"/>
          <w:sz w:val="20"/>
          <w:szCs w:val="20"/>
        </w:rPr>
      </w:pPr>
    </w:p>
    <w:p w14:paraId="6776D6B5" w14:textId="69DE9C9B" w:rsidR="00B2582D" w:rsidRPr="003D4256" w:rsidRDefault="003A115D" w:rsidP="00C026B8">
      <w:pPr>
        <w:jc w:val="both"/>
        <w:rPr>
          <w:rFonts w:ascii="Noto Sans" w:hAnsi="Noto Sans" w:cs="Noto Sans"/>
          <w:sz w:val="20"/>
          <w:szCs w:val="20"/>
        </w:rPr>
      </w:pPr>
      <w:r w:rsidRPr="003D4256">
        <w:rPr>
          <w:rFonts w:ascii="Noto Sans" w:hAnsi="Noto Sans" w:cs="Noto Sans"/>
          <w:sz w:val="20"/>
          <w:szCs w:val="20"/>
        </w:rPr>
        <w:t>La veracidad o autenticidad de la información y documentación contenida en la proposición técnica y económica, será de exclusiva responsabilidad de</w:t>
      </w:r>
      <w:r w:rsidR="000261EC" w:rsidRPr="003D4256">
        <w:rPr>
          <w:rFonts w:ascii="Noto Sans" w:hAnsi="Noto Sans" w:cs="Noto Sans"/>
          <w:sz w:val="20"/>
          <w:szCs w:val="20"/>
        </w:rPr>
        <w:t xml:space="preserve">l licitante, de conformidad con el </w:t>
      </w:r>
      <w:r w:rsidR="000261EC" w:rsidRPr="000261EC">
        <w:rPr>
          <w:rFonts w:ascii="Noto Sans" w:hAnsi="Noto Sans" w:cs="Noto Sans"/>
          <w:sz w:val="20"/>
          <w:szCs w:val="20"/>
        </w:rPr>
        <w:t xml:space="preserve">artículo </w:t>
      </w:r>
      <w:r w:rsidR="000261EC" w:rsidRPr="003D4256">
        <w:rPr>
          <w:rFonts w:ascii="Noto Sans" w:hAnsi="Noto Sans" w:cs="Noto Sans"/>
          <w:b/>
          <w:sz w:val="20"/>
          <w:szCs w:val="20"/>
        </w:rPr>
        <w:t>45</w:t>
      </w:r>
      <w:r w:rsidR="000261EC" w:rsidRPr="003D4256">
        <w:rPr>
          <w:rFonts w:ascii="Noto Sans" w:hAnsi="Noto Sans" w:cs="Noto Sans"/>
          <w:sz w:val="20"/>
          <w:szCs w:val="20"/>
        </w:rPr>
        <w:t xml:space="preserve"> </w:t>
      </w:r>
      <w:r w:rsidR="000261EC" w:rsidRPr="000261EC">
        <w:rPr>
          <w:rFonts w:ascii="Noto Sans" w:hAnsi="Noto Sans" w:cs="Noto Sans"/>
          <w:sz w:val="20"/>
          <w:szCs w:val="20"/>
        </w:rPr>
        <w:t>párrafo segundo</w:t>
      </w:r>
      <w:r w:rsidR="003D4256">
        <w:rPr>
          <w:rFonts w:ascii="Noto Sans" w:hAnsi="Noto Sans" w:cs="Noto Sans"/>
          <w:sz w:val="20"/>
          <w:szCs w:val="20"/>
        </w:rPr>
        <w:t xml:space="preserve"> de la </w:t>
      </w:r>
      <w:r w:rsidR="003D4256" w:rsidRPr="002C1A7A">
        <w:rPr>
          <w:rFonts w:ascii="Noto Sans" w:hAnsi="Noto Sans" w:cs="Noto Sans"/>
          <w:sz w:val="20"/>
          <w:szCs w:val="20"/>
        </w:rPr>
        <w:t>Ley de Adquisiciones, Arrendamientos y Servicios del Sector Público</w:t>
      </w:r>
      <w:r w:rsidR="003D4256">
        <w:rPr>
          <w:rFonts w:ascii="Noto Sans" w:hAnsi="Noto Sans" w:cs="Noto Sans"/>
          <w:sz w:val="20"/>
          <w:szCs w:val="20"/>
        </w:rPr>
        <w:t>.</w:t>
      </w:r>
    </w:p>
    <w:p w14:paraId="31DC2985" w14:textId="64418714"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0021116B">
        <w:rPr>
          <w:rFonts w:ascii="Noto Sans" w:hAnsi="Noto Sans" w:cs="Noto Sans"/>
          <w:b/>
          <w:sz w:val="20"/>
          <w:szCs w:val="20"/>
        </w:rPr>
        <w:t>47</w:t>
      </w:r>
      <w:r w:rsidRPr="002C1A7A">
        <w:rPr>
          <w:rFonts w:ascii="Noto Sans" w:hAnsi="Noto Sans" w:cs="Noto Sans"/>
          <w:b/>
          <w:sz w:val="20"/>
          <w:szCs w:val="20"/>
        </w:rPr>
        <w:t>,</w:t>
      </w:r>
      <w:r w:rsidRPr="002C1A7A">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44A8104E"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hAnsi="Noto Sans" w:cs="Noto Sans"/>
          <w:sz w:val="20"/>
          <w:szCs w:val="20"/>
        </w:rPr>
        <w:t xml:space="preserve">Se verificará documentalmente que los servicios ofertados, cumplan con las especificaciones técnicas y requisitos solicitados en los  </w:t>
      </w:r>
      <w:r w:rsidRPr="002C1A7A">
        <w:rPr>
          <w:rFonts w:ascii="Noto Sans" w:hAnsi="Noto Sans" w:cs="Noto Sans"/>
          <w:bCs/>
          <w:sz w:val="20"/>
          <w:szCs w:val="20"/>
        </w:rPr>
        <w:t xml:space="preserve">numerales </w:t>
      </w:r>
      <w:r w:rsidRPr="002C1A7A">
        <w:rPr>
          <w:rFonts w:ascii="Noto Sans" w:hAnsi="Noto Sans" w:cs="Noto Sans"/>
          <w:b/>
          <w:bCs/>
          <w:sz w:val="20"/>
          <w:szCs w:val="20"/>
        </w:rPr>
        <w:t>7, 7.3, 9, 9.1 y 12</w:t>
      </w:r>
      <w:r w:rsidRPr="002C1A7A">
        <w:rPr>
          <w:rFonts w:ascii="Noto Sans" w:hAnsi="Noto Sans" w:cs="Noto Sans"/>
          <w:bCs/>
          <w:sz w:val="20"/>
          <w:szCs w:val="20"/>
        </w:rPr>
        <w:t xml:space="preserve"> de esta convocatoria, </w:t>
      </w:r>
      <w:r w:rsidRPr="002C1A7A">
        <w:rPr>
          <w:rFonts w:ascii="Noto Sans" w:hAnsi="Noto Sans" w:cs="Noto Sans"/>
          <w:sz w:val="20"/>
          <w:szCs w:val="20"/>
        </w:rPr>
        <w:t>así como con aquellos que resulten de la junta de aclaraciones.</w:t>
      </w:r>
    </w:p>
    <w:p w14:paraId="7E865A19" w14:textId="77777777" w:rsidR="002C1A7A" w:rsidRPr="002C1A7A" w:rsidRDefault="002C1A7A" w:rsidP="002C1A7A">
      <w:pPr>
        <w:rPr>
          <w:rFonts w:ascii="Noto Sans" w:eastAsia="Arial Unicode MS" w:hAnsi="Noto Sans" w:cs="Noto Sans"/>
          <w:sz w:val="20"/>
          <w:szCs w:val="20"/>
        </w:rPr>
      </w:pPr>
    </w:p>
    <w:p w14:paraId="033B6227" w14:textId="66119803"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eastAsia="Arial Unicode MS" w:hAnsi="Noto Sans" w:cs="Noto Sans"/>
          <w:sz w:val="20"/>
          <w:szCs w:val="20"/>
        </w:rPr>
        <w:t>Se verificará la congruencia de los registro sanitarios, muestras, catálogos o instructivos que presenten los</w:t>
      </w:r>
      <w:r w:rsidR="0021116B">
        <w:rPr>
          <w:rFonts w:ascii="Noto Sans" w:eastAsia="Arial Unicode MS" w:hAnsi="Noto Sans" w:cs="Noto Sans"/>
          <w:sz w:val="20"/>
          <w:szCs w:val="20"/>
        </w:rPr>
        <w:t xml:space="preserve"> licit</w:t>
      </w:r>
      <w:r w:rsidRPr="002C1A7A">
        <w:rPr>
          <w:rFonts w:ascii="Noto Sans" w:eastAsia="Arial Unicode MS" w:hAnsi="Noto Sans" w:cs="Noto Sans"/>
          <w:sz w:val="20"/>
          <w:szCs w:val="20"/>
        </w:rPr>
        <w:t xml:space="preserve">antes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lastRenderedPageBreak/>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3F1481A7"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Carta bajo protesta de decir verdad, que de resultar ganador contará con el servicio del número telefónico 800 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p w14:paraId="10BEB1D2" w14:textId="77777777" w:rsidR="002C1A7A" w:rsidRPr="002C1A7A" w:rsidRDefault="002C1A7A" w:rsidP="00B47780">
      <w:pPr>
        <w:jc w:val="both"/>
        <w:rPr>
          <w:rFonts w:ascii="Noto Sans" w:hAnsi="Noto Sans" w:cs="Noto Sans"/>
          <w:sz w:val="20"/>
          <w:szCs w:val="20"/>
        </w:rPr>
      </w:pPr>
    </w:p>
    <w:p w14:paraId="7EB88A12" w14:textId="46EB283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Escrito “Bajo Protesta de Deci</w:t>
      </w:r>
      <w:r w:rsidR="0029474F">
        <w:rPr>
          <w:rFonts w:ascii="Noto Sans" w:hAnsi="Noto Sans" w:cs="Noto Sans"/>
          <w:sz w:val="20"/>
          <w:szCs w:val="20"/>
        </w:rPr>
        <w:t>r Verdad”, en el que el licit</w:t>
      </w:r>
      <w:r w:rsidRPr="002C1A7A">
        <w:rPr>
          <w:rFonts w:ascii="Noto Sans" w:hAnsi="Noto Sans" w:cs="Noto Sans"/>
          <w:sz w:val="20"/>
          <w:szCs w:val="20"/>
        </w:rPr>
        <w:t>ante manifiesta que los precios que se presentan en su propuesta económica no se cotizan en condiciones de prácticas desleales de comercio Nacional en su modalidad de discriminación de precios o subsidios.</w:t>
      </w:r>
    </w:p>
    <w:p w14:paraId="0895CB01" w14:textId="77777777" w:rsidR="002C1A7A" w:rsidRPr="002C1A7A" w:rsidRDefault="002C1A7A" w:rsidP="00B47780">
      <w:pPr>
        <w:jc w:val="both"/>
        <w:rPr>
          <w:rFonts w:ascii="Noto Sans" w:hAnsi="Noto Sans" w:cs="Noto Sans"/>
          <w:sz w:val="20"/>
          <w:szCs w:val="20"/>
        </w:rPr>
      </w:pPr>
    </w:p>
    <w:p w14:paraId="75999F94"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Escrito libre y bajo protesta de decir verdad de que cuenta con la experiencia, infraestructura técnica, humana, material, financiera y administrativa suficiente para proporcionar el servicio, en forma continua y permanente. </w:t>
      </w:r>
    </w:p>
    <w:p w14:paraId="218BF624" w14:textId="77777777" w:rsidR="002C1A7A" w:rsidRPr="002C1A7A" w:rsidRDefault="002C1A7A" w:rsidP="00B47780">
      <w:pPr>
        <w:jc w:val="both"/>
        <w:rPr>
          <w:rFonts w:ascii="Noto Sans" w:hAnsi="Noto Sans" w:cs="Noto Sans"/>
          <w:sz w:val="20"/>
          <w:szCs w:val="20"/>
        </w:rPr>
      </w:pPr>
    </w:p>
    <w:p w14:paraId="116E82D8" w14:textId="37AF247C"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Documentación que demuestre la capacidad técnica del </w:t>
      </w:r>
      <w:r w:rsidR="0029474F">
        <w:rPr>
          <w:rFonts w:ascii="Noto Sans" w:hAnsi="Noto Sans" w:cs="Noto Sans"/>
          <w:sz w:val="20"/>
          <w:szCs w:val="20"/>
        </w:rPr>
        <w:t>licit</w:t>
      </w:r>
      <w:r w:rsidRPr="002C1A7A">
        <w:rPr>
          <w:rFonts w:ascii="Noto Sans" w:hAnsi="Noto Sans" w:cs="Noto Sans"/>
          <w:sz w:val="20"/>
          <w:szCs w:val="20"/>
        </w:rPr>
        <w:t>ante, sea persona moral o persona física; la cual se integra por:</w:t>
      </w:r>
    </w:p>
    <w:p w14:paraId="579E620C" w14:textId="77777777" w:rsidR="002C1A7A" w:rsidRPr="002C1A7A" w:rsidRDefault="002C1A7A" w:rsidP="00B47780">
      <w:pPr>
        <w:jc w:val="both"/>
        <w:rPr>
          <w:rFonts w:ascii="Noto Sans" w:hAnsi="Noto Sans" w:cs="Noto Sans"/>
          <w:sz w:val="20"/>
          <w:szCs w:val="20"/>
        </w:rPr>
      </w:pPr>
    </w:p>
    <w:p w14:paraId="72244E6F" w14:textId="77777777" w:rsidR="002C1A7A" w:rsidRPr="002C1A7A" w:rsidRDefault="002C1A7A" w:rsidP="00B47780">
      <w:pPr>
        <w:numPr>
          <w:ilvl w:val="0"/>
          <w:numId w:val="6"/>
        </w:numPr>
        <w:spacing w:after="200" w:line="276" w:lineRule="auto"/>
        <w:contextualSpacing/>
        <w:jc w:val="both"/>
        <w:rPr>
          <w:rFonts w:ascii="Noto Sans" w:hAnsi="Noto Sans" w:cs="Noto Sans"/>
          <w:sz w:val="20"/>
          <w:szCs w:val="20"/>
        </w:rPr>
      </w:pPr>
      <w:r w:rsidRPr="002C1A7A">
        <w:rPr>
          <w:rFonts w:ascii="Noto Sans" w:hAnsi="Noto Sans" w:cs="Noto Sans"/>
          <w:sz w:val="20"/>
          <w:szCs w:val="20"/>
        </w:rPr>
        <w:t xml:space="preserve">Curriculum de su Empresa y Relación de Contratos Vigentes, y/o ejecutados en el último año relacionado con el servicio en los que participara, anexando fotocopia simple de la caratula y del acta de finiquito del mismo. </w:t>
      </w:r>
    </w:p>
    <w:p w14:paraId="75E1DDA0" w14:textId="77777777" w:rsidR="002C1A7A" w:rsidRPr="002C1A7A" w:rsidRDefault="002C1A7A" w:rsidP="00B47780">
      <w:pPr>
        <w:jc w:val="both"/>
        <w:rPr>
          <w:rFonts w:ascii="Noto Sans" w:hAnsi="Noto Sans" w:cs="Noto Sans"/>
          <w:sz w:val="20"/>
          <w:szCs w:val="20"/>
        </w:rPr>
      </w:pPr>
    </w:p>
    <w:p w14:paraId="75003324" w14:textId="77777777" w:rsidR="002C1A7A" w:rsidRPr="002C1A7A" w:rsidRDefault="002C1A7A" w:rsidP="00B47780">
      <w:pPr>
        <w:numPr>
          <w:ilvl w:val="0"/>
          <w:numId w:val="6"/>
        </w:numPr>
        <w:spacing w:after="200" w:line="276" w:lineRule="auto"/>
        <w:contextualSpacing/>
        <w:jc w:val="both"/>
        <w:rPr>
          <w:rFonts w:ascii="Noto Sans" w:hAnsi="Noto Sans" w:cs="Noto Sans"/>
          <w:sz w:val="20"/>
          <w:szCs w:val="20"/>
        </w:rPr>
      </w:pPr>
      <w:r w:rsidRPr="002C1A7A">
        <w:rPr>
          <w:rFonts w:ascii="Noto Sans" w:hAnsi="Noto Sans" w:cs="Noto Sans"/>
          <w:sz w:val="20"/>
          <w:szCs w:val="20"/>
        </w:rPr>
        <w:t>Relación y Curriculum de cada uno de su personal técnico encargado de la supervisión con relación al servicio en los que participe.</w:t>
      </w:r>
    </w:p>
    <w:p w14:paraId="23B6DB33" w14:textId="77777777" w:rsidR="002C1A7A" w:rsidRPr="002C1A7A" w:rsidRDefault="002C1A7A" w:rsidP="00B47780">
      <w:pPr>
        <w:jc w:val="both"/>
        <w:rPr>
          <w:rFonts w:ascii="Noto Sans" w:hAnsi="Noto Sans" w:cs="Noto Sans"/>
          <w:sz w:val="20"/>
          <w:szCs w:val="20"/>
        </w:rPr>
      </w:pPr>
    </w:p>
    <w:p w14:paraId="3903F564" w14:textId="1899474E" w:rsidR="002C1A7A" w:rsidRPr="002C1A7A" w:rsidRDefault="002C1A7A" w:rsidP="00B47780">
      <w:pPr>
        <w:numPr>
          <w:ilvl w:val="0"/>
          <w:numId w:val="6"/>
        </w:numPr>
        <w:spacing w:after="200" w:line="276" w:lineRule="auto"/>
        <w:contextualSpacing/>
        <w:jc w:val="both"/>
        <w:rPr>
          <w:rFonts w:ascii="Noto Sans" w:hAnsi="Noto Sans" w:cs="Noto Sans"/>
          <w:b/>
          <w:sz w:val="20"/>
          <w:szCs w:val="20"/>
        </w:rPr>
      </w:pPr>
      <w:r w:rsidRPr="002C1A7A">
        <w:rPr>
          <w:rFonts w:ascii="Noto Sans" w:hAnsi="Noto Sans" w:cs="Noto Sans"/>
          <w:sz w:val="20"/>
          <w:szCs w:val="20"/>
        </w:rPr>
        <w:t>Relación de la maquinaria y/o el equipo que utilizara durante la vigencia del contrato de servic</w:t>
      </w:r>
      <w:r w:rsidR="00B47780">
        <w:rPr>
          <w:rFonts w:ascii="Noto Sans" w:hAnsi="Noto Sans" w:cs="Noto Sans"/>
          <w:sz w:val="20"/>
          <w:szCs w:val="20"/>
        </w:rPr>
        <w:t xml:space="preserve">io, objeto de esta </w:t>
      </w:r>
      <w:r w:rsidR="0021116B">
        <w:rPr>
          <w:rFonts w:ascii="Noto Sans" w:hAnsi="Noto Sans" w:cs="Noto Sans"/>
          <w:sz w:val="20"/>
          <w:szCs w:val="20"/>
        </w:rPr>
        <w:t>licita</w:t>
      </w:r>
      <w:r w:rsidRPr="002C1A7A">
        <w:rPr>
          <w:rFonts w:ascii="Noto Sans" w:hAnsi="Noto Sans" w:cs="Noto Sans"/>
          <w:sz w:val="20"/>
          <w:szCs w:val="20"/>
        </w:rPr>
        <w:t>ción</w:t>
      </w:r>
      <w:r w:rsidR="0021116B">
        <w:rPr>
          <w:rFonts w:ascii="Noto Sans" w:hAnsi="Noto Sans" w:cs="Noto Sans"/>
          <w:sz w:val="20"/>
          <w:szCs w:val="20"/>
        </w:rPr>
        <w:t xml:space="preserve"> pública nacional</w:t>
      </w:r>
      <w:r w:rsidRPr="002C1A7A">
        <w:rPr>
          <w:rFonts w:ascii="Noto Sans" w:hAnsi="Noto Sans" w:cs="Noto Sans"/>
          <w:sz w:val="20"/>
          <w:szCs w:val="20"/>
        </w:rPr>
        <w:t>.</w:t>
      </w:r>
    </w:p>
    <w:p w14:paraId="67E9CA34" w14:textId="77777777" w:rsidR="002C1A7A" w:rsidRPr="002C1A7A" w:rsidRDefault="002C1A7A" w:rsidP="002C1A7A">
      <w:pPr>
        <w:rPr>
          <w:rFonts w:ascii="Noto Sans" w:hAnsi="Noto Sans" w:cs="Noto Sans"/>
          <w:sz w:val="20"/>
          <w:szCs w:val="20"/>
        </w:rPr>
      </w:pPr>
    </w:p>
    <w:p w14:paraId="6AC8AD8C" w14:textId="650B4FDB" w:rsidR="002C1A7A" w:rsidRPr="002C1A7A" w:rsidRDefault="002C1A7A" w:rsidP="00B47780">
      <w:pPr>
        <w:pStyle w:val="Ttulo1"/>
        <w:tabs>
          <w:tab w:val="num" w:pos="-732"/>
        </w:tabs>
        <w:spacing w:before="0"/>
        <w:rPr>
          <w:rFonts w:ascii="Noto Sans" w:hAnsi="Noto Sans" w:cs="Noto Sans"/>
          <w:b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941754">
        <w:rPr>
          <w:rFonts w:ascii="Noto Sans" w:hAnsi="Noto Sans" w:cs="Noto Sans"/>
          <w:b w:val="0"/>
          <w:caps w:val="0"/>
          <w:color w:val="000000" w:themeColor="text1"/>
          <w:sz w:val="20"/>
          <w:szCs w:val="20"/>
        </w:rPr>
        <w:t>licit</w:t>
      </w:r>
      <w:r w:rsidRPr="002C1A7A">
        <w:rPr>
          <w:rFonts w:ascii="Noto Sans" w:hAnsi="Noto Sans" w:cs="Noto Sans"/>
          <w:b w:val="0"/>
          <w:caps w:val="0"/>
          <w:color w:val="000000" w:themeColor="text1"/>
          <w:sz w:val="20"/>
          <w:szCs w:val="20"/>
        </w:rPr>
        <w:t xml:space="preserve">antes, y las operaciones aritméticas con objeto de verificar el importe total de los servicios ofertados, conforme a los datos contenidos en su propuesta económica </w:t>
      </w:r>
      <w:r w:rsidRPr="002C1A7A">
        <w:rPr>
          <w:rFonts w:ascii="Noto Sans" w:hAnsi="Noto Sans" w:cs="Noto Sans"/>
          <w:caps w:val="0"/>
          <w:color w:val="000000" w:themeColor="text1"/>
          <w:sz w:val="20"/>
          <w:szCs w:val="20"/>
        </w:rPr>
        <w:t>anexo número 2 (dos)</w:t>
      </w:r>
      <w:r w:rsidRPr="002C1A7A">
        <w:rPr>
          <w:rFonts w:ascii="Noto Sans" w:hAnsi="Noto Sans" w:cs="Noto Sans"/>
          <w:b w:val="0"/>
          <w:caps w:val="0"/>
          <w:color w:val="000000" w:themeColor="text1"/>
          <w:sz w:val="20"/>
          <w:szCs w:val="20"/>
        </w:rPr>
        <w:t>, de la presente convocatoria.</w:t>
      </w:r>
    </w:p>
    <w:p w14:paraId="2FB6D45D" w14:textId="77777777" w:rsidR="002C1A7A" w:rsidRPr="002C1A7A" w:rsidRDefault="002C1A7A" w:rsidP="00B47780">
      <w:pPr>
        <w:jc w:val="both"/>
        <w:rPr>
          <w:rFonts w:ascii="Noto Sans" w:hAnsi="Noto Sans" w:cs="Noto Sans"/>
          <w:sz w:val="20"/>
          <w:szCs w:val="20"/>
        </w:rPr>
      </w:pPr>
    </w:p>
    <w:p w14:paraId="13FDBB0C" w14:textId="6F7CA323"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La evaluación de las proposic</w:t>
      </w:r>
      <w:r w:rsidR="00941754">
        <w:rPr>
          <w:rFonts w:ascii="Noto Sans" w:hAnsi="Noto Sans" w:cs="Noto Sans"/>
          <w:sz w:val="20"/>
          <w:szCs w:val="20"/>
        </w:rPr>
        <w:t>iones económicas de los licit</w:t>
      </w:r>
      <w:r w:rsidRPr="002C1A7A">
        <w:rPr>
          <w:rFonts w:ascii="Noto Sans" w:hAnsi="Noto Sans" w:cs="Noto Sans"/>
          <w:sz w:val="20"/>
          <w:szCs w:val="20"/>
        </w:rPr>
        <w:t xml:space="preserve">antes, se llevará a cabo en estricto apego a lo señalado en los  Artículos </w:t>
      </w:r>
      <w:r w:rsidR="00941754">
        <w:rPr>
          <w:rFonts w:ascii="Noto Sans" w:hAnsi="Noto Sans" w:cs="Noto Sans"/>
          <w:b/>
          <w:sz w:val="20"/>
          <w:szCs w:val="20"/>
        </w:rPr>
        <w:t>5</w:t>
      </w:r>
      <w:r w:rsidRPr="002C1A7A">
        <w:rPr>
          <w:rFonts w:ascii="Noto Sans" w:hAnsi="Noto Sans" w:cs="Noto Sans"/>
          <w:b/>
          <w:sz w:val="20"/>
          <w:szCs w:val="20"/>
        </w:rPr>
        <w:t xml:space="preserve"> </w:t>
      </w:r>
      <w:r w:rsidRPr="002C1A7A">
        <w:rPr>
          <w:rFonts w:ascii="Noto Sans" w:hAnsi="Noto Sans" w:cs="Noto Sans"/>
          <w:sz w:val="20"/>
          <w:szCs w:val="20"/>
        </w:rPr>
        <w:t xml:space="preserve">fracción </w:t>
      </w:r>
      <w:r w:rsidRPr="002C1A7A">
        <w:rPr>
          <w:rFonts w:ascii="Noto Sans" w:hAnsi="Noto Sans" w:cs="Noto Sans"/>
          <w:b/>
          <w:sz w:val="20"/>
          <w:szCs w:val="20"/>
        </w:rPr>
        <w:t>XII</w:t>
      </w:r>
      <w:r w:rsidR="00941754">
        <w:rPr>
          <w:rFonts w:ascii="Noto Sans" w:hAnsi="Noto Sans" w:cs="Noto Sans"/>
          <w:b/>
          <w:sz w:val="20"/>
          <w:szCs w:val="20"/>
        </w:rPr>
        <w:t>I</w:t>
      </w:r>
      <w:r w:rsidRPr="002C1A7A">
        <w:rPr>
          <w:rFonts w:ascii="Noto Sans" w:hAnsi="Noto Sans" w:cs="Noto Sans"/>
          <w:sz w:val="20"/>
          <w:szCs w:val="20"/>
        </w:rPr>
        <w:t xml:space="preserve"> y </w:t>
      </w:r>
      <w:r w:rsidR="00941754">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el Artículo </w:t>
      </w:r>
      <w:r w:rsidRPr="002C1A7A">
        <w:rPr>
          <w:rFonts w:ascii="Noto Sans" w:hAnsi="Noto Sans" w:cs="Noto Sans"/>
          <w:b/>
          <w:sz w:val="20"/>
          <w:szCs w:val="20"/>
        </w:rPr>
        <w:t xml:space="preserve">51 </w:t>
      </w:r>
      <w:r w:rsidRPr="002C1A7A">
        <w:rPr>
          <w:rFonts w:ascii="Noto Sans" w:hAnsi="Noto Sans" w:cs="Noto Sans"/>
          <w:sz w:val="20"/>
          <w:szCs w:val="20"/>
        </w:rPr>
        <w:t xml:space="preserve">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del Reglamento de la Ley de Adquisiciones, Arrendamientos y Servicios del Sector Público.</w:t>
      </w:r>
    </w:p>
    <w:p w14:paraId="07FD64E0" w14:textId="77777777" w:rsidR="002C1A7A" w:rsidRPr="002C1A7A" w:rsidRDefault="002C1A7A" w:rsidP="002C1A7A">
      <w:pPr>
        <w:rPr>
          <w:rFonts w:ascii="Noto Sans" w:hAnsi="Noto Sans" w:cs="Noto Sans"/>
          <w:sz w:val="20"/>
          <w:szCs w:val="20"/>
        </w:rPr>
      </w:pPr>
    </w:p>
    <w:p w14:paraId="2873EAD0" w14:textId="7F1C5AC6"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65491">
        <w:rPr>
          <w:rFonts w:ascii="Noto Sans" w:hAnsi="Noto Sans" w:cs="Noto Sans"/>
          <w:sz w:val="20"/>
          <w:szCs w:val="20"/>
        </w:rPr>
        <w:t>licita</w:t>
      </w:r>
      <w:r w:rsidRPr="002C1A7A">
        <w:rPr>
          <w:rFonts w:ascii="Noto Sans" w:hAnsi="Noto Sans" w:cs="Noto Sans"/>
          <w:sz w:val="20"/>
          <w:szCs w:val="20"/>
        </w:rPr>
        <w:t xml:space="preserve">nte cuya propuesta por clave resulte solvente porque reúne, conforme a los criterios de evaluación establecidos, las condiciones legales, técnicas y </w:t>
      </w:r>
      <w:r w:rsidRPr="002C1A7A">
        <w:rPr>
          <w:rFonts w:ascii="Noto Sans" w:hAnsi="Noto Sans" w:cs="Noto Sans"/>
          <w:sz w:val="20"/>
          <w:szCs w:val="20"/>
        </w:rPr>
        <w:lastRenderedPageBreak/>
        <w:t xml:space="preserve">económicas requeridas y garantice satisfactoriamente el cumplimiento de las obligaciones respectivas. </w:t>
      </w:r>
      <w:r w:rsidRPr="002C1A7A">
        <w:rPr>
          <w:rFonts w:ascii="Noto Sans" w:hAnsi="Noto Sans" w:cs="Noto Sans"/>
          <w:sz w:val="20"/>
          <w:szCs w:val="20"/>
        </w:rPr>
        <w:cr/>
      </w:r>
    </w:p>
    <w:p w14:paraId="321294B4" w14:textId="0720EF56"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00565491">
        <w:rPr>
          <w:rFonts w:ascii="Noto Sans" w:hAnsi="Noto Sans" w:cs="Noto Sans"/>
          <w:caps w:val="0"/>
          <w:color w:val="000000" w:themeColor="text1"/>
          <w:sz w:val="20"/>
          <w:szCs w:val="20"/>
        </w:rPr>
        <w:t>5</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00565491">
        <w:rPr>
          <w:rFonts w:ascii="Noto Sans" w:hAnsi="Noto Sans" w:cs="Noto Sans"/>
          <w:caps w:val="0"/>
          <w:color w:val="000000" w:themeColor="text1"/>
          <w:sz w:val="20"/>
          <w:szCs w:val="20"/>
        </w:rPr>
        <w:t>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6.2.- evaluación de las propuestas económicas último párrafo de la presente convocatoria. </w:t>
      </w:r>
      <w:r w:rsidR="00565491">
        <w:rPr>
          <w:rFonts w:ascii="Noto Sans" w:hAnsi="Noto Sans" w:cs="Noto Sans"/>
          <w:b w:val="0"/>
          <w:caps w:val="0"/>
          <w:color w:val="000000" w:themeColor="text1"/>
          <w:sz w:val="20"/>
          <w:szCs w:val="20"/>
        </w:rPr>
        <w:t>L</w:t>
      </w:r>
      <w:r w:rsidRPr="002C1A7A">
        <w:rPr>
          <w:rFonts w:ascii="Noto Sans" w:hAnsi="Noto Sans" w:cs="Noto Sans"/>
          <w:b w:val="0"/>
          <w:caps w:val="0"/>
          <w:color w:val="000000" w:themeColor="text1"/>
          <w:sz w:val="20"/>
          <w:szCs w:val="20"/>
        </w:rPr>
        <w:t>os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246EFF45" w:rsidR="0082694D" w:rsidRDefault="0082694D" w:rsidP="0082694D">
      <w:pPr>
        <w:jc w:val="both"/>
        <w:rPr>
          <w:rFonts w:ascii="Noto Sans" w:hAnsi="Noto Sans" w:cs="Noto Sans"/>
          <w:b/>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565491" w:rsidRPr="006D7E7E">
        <w:rPr>
          <w:rFonts w:ascii="Noto Sans" w:hAnsi="Noto Sans" w:cs="Noto Sans"/>
          <w:sz w:val="20"/>
          <w:szCs w:val="20"/>
        </w:rPr>
        <w:t>licitante que resulte ganador en términos del artículo</w:t>
      </w:r>
      <w:r w:rsidR="00565491">
        <w:rPr>
          <w:rFonts w:ascii="Noto Sans" w:hAnsi="Noto Sans" w:cs="Noto Sans"/>
          <w:b/>
          <w:sz w:val="20"/>
          <w:szCs w:val="20"/>
        </w:rPr>
        <w:t xml:space="preserve"> </w:t>
      </w:r>
      <w:r w:rsidR="00565491" w:rsidRPr="000261EC">
        <w:rPr>
          <w:rFonts w:ascii="Noto Sans" w:hAnsi="Noto Sans" w:cs="Noto Sans"/>
          <w:b/>
          <w:sz w:val="20"/>
          <w:szCs w:val="20"/>
        </w:rPr>
        <w:t>48</w:t>
      </w:r>
      <w:r w:rsidR="003A115D" w:rsidRPr="000261EC">
        <w:rPr>
          <w:rFonts w:ascii="Noto Sans" w:hAnsi="Noto Sans" w:cs="Noto Sans"/>
          <w:b/>
          <w:sz w:val="20"/>
          <w:szCs w:val="20"/>
        </w:rPr>
        <w:t xml:space="preserve"> </w:t>
      </w:r>
      <w:r w:rsidR="003A115D" w:rsidRPr="000261EC">
        <w:rPr>
          <w:rFonts w:ascii="Noto Sans" w:hAnsi="Noto Sans" w:cs="Noto Sans"/>
          <w:sz w:val="20"/>
          <w:szCs w:val="20"/>
        </w:rPr>
        <w:t>párrafo segundo</w:t>
      </w:r>
      <w:r w:rsidR="000261EC" w:rsidRPr="000261EC">
        <w:rPr>
          <w:rFonts w:ascii="Noto Sans" w:hAnsi="Noto Sans" w:cs="Noto Sans"/>
          <w:sz w:val="20"/>
          <w:szCs w:val="20"/>
        </w:rPr>
        <w:t xml:space="preserve"> y tercero</w:t>
      </w:r>
      <w:r w:rsidR="00565491" w:rsidRPr="000261EC">
        <w:rPr>
          <w:rFonts w:ascii="Noto Sans" w:hAnsi="Noto Sans" w:cs="Noto Sans"/>
          <w:sz w:val="20"/>
          <w:szCs w:val="20"/>
        </w:rPr>
        <w:t xml:space="preserve"> de la Ley</w:t>
      </w:r>
      <w:r w:rsidR="00565491" w:rsidRPr="006D7E7E">
        <w:rPr>
          <w:rFonts w:ascii="Noto Sans" w:hAnsi="Noto Sans" w:cs="Noto Sans"/>
          <w:sz w:val="20"/>
          <w:szCs w:val="20"/>
        </w:rPr>
        <w:t>.</w:t>
      </w:r>
      <w:r w:rsidR="00565491" w:rsidRPr="006D7E7E">
        <w:rPr>
          <w:rFonts w:ascii="Noto Sans" w:hAnsi="Noto Sans" w:cs="Noto Sans"/>
          <w:b/>
          <w:sz w:val="20"/>
          <w:szCs w:val="20"/>
        </w:rPr>
        <w:cr/>
      </w:r>
    </w:p>
    <w:p w14:paraId="7EB29862" w14:textId="77777777" w:rsidR="003A115D" w:rsidRPr="003D4256" w:rsidRDefault="003A115D" w:rsidP="003A115D">
      <w:pPr>
        <w:pStyle w:val="Textocomentario"/>
        <w:jc w:val="both"/>
        <w:rPr>
          <w:rFonts w:ascii="Noto Sans" w:eastAsia="Yu Mincho" w:hAnsi="Noto Sans" w:cs="Noto Sans"/>
          <w:color w:val="000000" w:themeColor="text1"/>
          <w:sz w:val="20"/>
          <w:szCs w:val="20"/>
          <w:lang w:val="es-ES"/>
        </w:rPr>
      </w:pPr>
      <w:r w:rsidRPr="003D4256">
        <w:rPr>
          <w:rFonts w:ascii="Noto Sans" w:eastAsia="Yu Mincho" w:hAnsi="Noto Sans" w:cs="Noto Sans"/>
          <w:color w:val="000000" w:themeColor="text1"/>
          <w:sz w:val="20"/>
          <w:szCs w:val="20"/>
          <w:lang w:val="es-ES"/>
        </w:rPr>
        <w:t>Para los casos señalados en las fracciones</w:t>
      </w:r>
      <w:r w:rsidRPr="003D4256">
        <w:rPr>
          <w:rFonts w:ascii="Noto Sans" w:eastAsia="Yu Mincho" w:hAnsi="Noto Sans" w:cs="Noto Sans"/>
          <w:b/>
          <w:color w:val="000000" w:themeColor="text1"/>
          <w:sz w:val="20"/>
          <w:szCs w:val="20"/>
          <w:lang w:val="es-ES"/>
        </w:rPr>
        <w:t xml:space="preserve"> I</w:t>
      </w:r>
      <w:r w:rsidRPr="003D4256">
        <w:rPr>
          <w:rFonts w:ascii="Noto Sans" w:eastAsia="Yu Mincho" w:hAnsi="Noto Sans" w:cs="Noto Sans"/>
          <w:color w:val="000000" w:themeColor="text1"/>
          <w:sz w:val="20"/>
          <w:szCs w:val="20"/>
          <w:lang w:val="es-ES"/>
        </w:rPr>
        <w:t xml:space="preserve"> y</w:t>
      </w:r>
      <w:r w:rsidRPr="003D4256">
        <w:rPr>
          <w:rFonts w:ascii="Noto Sans" w:eastAsia="Yu Mincho" w:hAnsi="Noto Sans" w:cs="Noto Sans"/>
          <w:b/>
          <w:color w:val="000000" w:themeColor="text1"/>
          <w:sz w:val="20"/>
          <w:szCs w:val="20"/>
          <w:lang w:val="es-ES"/>
        </w:rPr>
        <w:t xml:space="preserve"> II</w:t>
      </w:r>
      <w:r w:rsidRPr="003D4256">
        <w:rPr>
          <w:rFonts w:ascii="Noto Sans" w:eastAsia="Yu Mincho" w:hAnsi="Noto Sans" w:cs="Noto Sans"/>
          <w:color w:val="000000" w:themeColor="text1"/>
          <w:sz w:val="20"/>
          <w:szCs w:val="20"/>
          <w:lang w:val="es-ES"/>
        </w:rPr>
        <w:t xml:space="preserve"> de este artículo, en caso de existir igualdad de condiciones,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49867F89" w14:textId="2AE7F779" w:rsidR="003A115D" w:rsidRPr="003D4256" w:rsidRDefault="003A115D" w:rsidP="003A115D">
      <w:pPr>
        <w:pStyle w:val="Textocomentario"/>
        <w:jc w:val="both"/>
        <w:rPr>
          <w:rFonts w:ascii="Noto Sans" w:eastAsia="Yu Mincho" w:hAnsi="Noto Sans" w:cs="Noto Sans"/>
          <w:color w:val="000000" w:themeColor="text1"/>
          <w:sz w:val="20"/>
          <w:szCs w:val="20"/>
          <w:lang w:val="es-ES"/>
        </w:rPr>
      </w:pPr>
      <w:r w:rsidRPr="003D4256">
        <w:rPr>
          <w:rFonts w:ascii="Noto Sans" w:eastAsia="Yu Mincho" w:hAnsi="Noto Sans" w:cs="Noto Sans"/>
          <w:color w:val="000000" w:themeColor="text1"/>
          <w:sz w:val="20"/>
          <w:szCs w:val="20"/>
          <w:lang w:val="es-ES"/>
        </w:rPr>
        <w:t>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Secretaría</w:t>
      </w:r>
      <w:r w:rsidR="003D4256">
        <w:rPr>
          <w:rFonts w:ascii="Noto Sans" w:eastAsia="Yu Mincho" w:hAnsi="Noto Sans" w:cs="Noto Sans"/>
          <w:color w:val="000000" w:themeColor="text1"/>
          <w:sz w:val="20"/>
          <w:szCs w:val="20"/>
          <w:lang w:val="es-ES"/>
        </w:rPr>
        <w:t>.</w:t>
      </w:r>
    </w:p>
    <w:p w14:paraId="197A2A39" w14:textId="77777777" w:rsidR="003A115D" w:rsidRDefault="003A115D" w:rsidP="0082694D">
      <w:pPr>
        <w:jc w:val="both"/>
        <w:rPr>
          <w:rFonts w:ascii="Noto Sans" w:hAnsi="Noto Sans" w:cs="Noto Sans"/>
          <w:color w:val="000000" w:themeColor="text1"/>
          <w:sz w:val="20"/>
          <w:szCs w:val="20"/>
        </w:rPr>
      </w:pPr>
    </w:p>
    <w:p w14:paraId="047A7641" w14:textId="6146ABD6" w:rsidR="00555656" w:rsidRDefault="00555656" w:rsidP="0082694D">
      <w:pPr>
        <w:jc w:val="both"/>
        <w:rPr>
          <w:rFonts w:ascii="Noto Sans" w:hAnsi="Noto Sans" w:cs="Noto Sans"/>
          <w:b/>
          <w:sz w:val="20"/>
          <w:szCs w:val="20"/>
        </w:rPr>
      </w:pPr>
      <w:r w:rsidRPr="00555656">
        <w:rPr>
          <w:rFonts w:ascii="Noto Sans" w:hAnsi="Noto Sans" w:cs="Noto Sans"/>
          <w:b/>
          <w:sz w:val="20"/>
          <w:szCs w:val="20"/>
        </w:rPr>
        <w:t>6.4.- INSCRIPCIÓN DEL PARTICIPANTE QUE RESULTE CON ADJUDICACIÓN, EN EL REGISTRO ÚNICO DE PROVEEDORES Y CONTRATISTAS (RUPC).</w:t>
      </w:r>
    </w:p>
    <w:p w14:paraId="6EB3F690" w14:textId="2C77A179" w:rsidR="002C1A7A" w:rsidRPr="002C1A7A" w:rsidRDefault="002C1A7A" w:rsidP="002C1A7A">
      <w:pPr>
        <w:pStyle w:val="Ttulo1"/>
        <w:tabs>
          <w:tab w:val="num" w:pos="-732"/>
        </w:tabs>
        <w:spacing w:before="0"/>
        <w:rPr>
          <w:rFonts w:ascii="Noto Sans" w:hAnsi="Noto Sans" w:cs="Noto Sans"/>
          <w:color w:val="000000" w:themeColor="text1"/>
          <w:sz w:val="20"/>
          <w:szCs w:val="20"/>
        </w:rPr>
      </w:pPr>
    </w:p>
    <w:p w14:paraId="0FF258EE" w14:textId="7619130E" w:rsidR="00565491" w:rsidRPr="00366BD5" w:rsidRDefault="00565491" w:rsidP="00565491">
      <w:pPr>
        <w:jc w:val="both"/>
        <w:rPr>
          <w:rFonts w:ascii="Noto Sans" w:hAnsi="Noto Sans" w:cs="Noto Sans"/>
          <w:bCs/>
          <w:sz w:val="20"/>
          <w:szCs w:val="20"/>
        </w:rPr>
      </w:pPr>
      <w:r w:rsidRPr="004424A7">
        <w:rPr>
          <w:rFonts w:ascii="Noto Sans" w:hAnsi="Noto Sans" w:cs="Noto Sans"/>
          <w:color w:val="000000" w:themeColor="text1"/>
          <w:sz w:val="20"/>
          <w:szCs w:val="20"/>
        </w:rPr>
        <w:t>Para los efectos de que la Convocante esté en condiciones de incorporar a</w:t>
      </w:r>
      <w:r>
        <w:rPr>
          <w:rFonts w:ascii="Noto Sans" w:hAnsi="Noto Sans" w:cs="Noto Sans"/>
          <w:color w:val="000000" w:themeColor="text1"/>
          <w:sz w:val="20"/>
          <w:szCs w:val="20"/>
        </w:rPr>
        <w:t xml:space="preserve"> la plataforma de </w:t>
      </w:r>
      <w:r w:rsidRPr="004424A7">
        <w:rPr>
          <w:rFonts w:ascii="Noto Sans" w:hAnsi="Noto Sans" w:cs="Noto Sans"/>
          <w:color w:val="000000" w:themeColor="text1"/>
          <w:sz w:val="20"/>
          <w:szCs w:val="20"/>
        </w:rPr>
        <w:t xml:space="preserve"> </w:t>
      </w:r>
      <w:r>
        <w:rPr>
          <w:rFonts w:ascii="Noto Sans" w:hAnsi="Noto Sans" w:cs="Noto Sans"/>
          <w:color w:val="000000" w:themeColor="text1"/>
          <w:sz w:val="20"/>
          <w:szCs w:val="20"/>
        </w:rPr>
        <w:t>Compras MX</w:t>
      </w:r>
      <w:r w:rsidRPr="004424A7">
        <w:rPr>
          <w:rFonts w:ascii="Noto Sans" w:hAnsi="Noto Sans" w:cs="Noto Sans"/>
          <w:color w:val="000000" w:themeColor="text1"/>
          <w:sz w:val="20"/>
          <w:szCs w:val="20"/>
        </w:rPr>
        <w:t xml:space="preserve"> los datos relativos a los contratos que se deriven de este procedimiento de contratación, el licitante que resulte con adjudicación de contrato, será responsable de estar inscrito y mantener actualizada su información en el Registro Único de licitantes y Contratistas (RUPC) de</w:t>
      </w:r>
      <w:r>
        <w:rPr>
          <w:rFonts w:ascii="Noto Sans" w:hAnsi="Noto Sans" w:cs="Noto Sans"/>
          <w:color w:val="000000" w:themeColor="text1"/>
          <w:sz w:val="20"/>
          <w:szCs w:val="20"/>
        </w:rPr>
        <w:t xml:space="preserve"> la plataforma de Compras MX</w:t>
      </w:r>
      <w:r w:rsidRPr="004424A7">
        <w:rPr>
          <w:rFonts w:ascii="Noto Sans" w:hAnsi="Noto Sans" w:cs="Noto Sans"/>
          <w:color w:val="000000" w:themeColor="text1"/>
          <w:sz w:val="20"/>
          <w:szCs w:val="20"/>
        </w:rPr>
        <w:t xml:space="preserve">, de conformidad y para los efectos de lo establecido en las disposiciones </w:t>
      </w:r>
      <w:r w:rsidRPr="004424A7">
        <w:rPr>
          <w:rFonts w:ascii="Noto Sans" w:hAnsi="Noto Sans" w:cs="Noto Sans"/>
          <w:b/>
          <w:color w:val="000000" w:themeColor="text1"/>
          <w:sz w:val="20"/>
          <w:szCs w:val="20"/>
        </w:rPr>
        <w:t>18 y 19</w:t>
      </w:r>
      <w:r w:rsidRPr="004424A7">
        <w:rPr>
          <w:rFonts w:ascii="Noto Sans" w:hAnsi="Noto Sans" w:cs="Noto Sans"/>
          <w:color w:val="000000" w:themeColor="text1"/>
          <w:sz w:val="20"/>
          <w:szCs w:val="20"/>
        </w:rPr>
        <w:t xml:space="preserve"> del Acuerdo por el que se establecen las disposiciones que se deberán observar par la utilización de</w:t>
      </w:r>
      <w:r>
        <w:rPr>
          <w:rFonts w:ascii="Noto Sans" w:hAnsi="Noto Sans" w:cs="Noto Sans"/>
          <w:color w:val="000000" w:themeColor="text1"/>
          <w:sz w:val="20"/>
          <w:szCs w:val="20"/>
        </w:rPr>
        <w:t xml:space="preserve"> la plataforma de Compras MX</w:t>
      </w:r>
      <w:r w:rsidRPr="004424A7">
        <w:rPr>
          <w:rFonts w:ascii="Noto Sans" w:hAnsi="Noto Sans" w:cs="Noto Sans"/>
          <w:color w:val="000000" w:themeColor="text1"/>
          <w:sz w:val="20"/>
          <w:szCs w:val="20"/>
        </w:rPr>
        <w:t xml:space="preserve">, publicado en el Diario Oficial de la Federación el </w:t>
      </w:r>
      <w:r w:rsidRPr="004424A7">
        <w:rPr>
          <w:rFonts w:ascii="Noto Sans" w:hAnsi="Noto Sans" w:cs="Noto Sans"/>
          <w:b/>
          <w:color w:val="000000" w:themeColor="text1"/>
          <w:sz w:val="20"/>
          <w:szCs w:val="20"/>
        </w:rPr>
        <w:t>28 de junio de 2011</w:t>
      </w:r>
      <w:r w:rsidR="003A115D" w:rsidRPr="00366BD5">
        <w:rPr>
          <w:rFonts w:ascii="Noto Sans" w:hAnsi="Noto Sans" w:cs="Noto Sans"/>
          <w:b/>
          <w:sz w:val="20"/>
          <w:szCs w:val="20"/>
        </w:rPr>
        <w:t xml:space="preserve">, </w:t>
      </w:r>
      <w:r w:rsidR="003A115D" w:rsidRPr="00366BD5">
        <w:rPr>
          <w:rFonts w:ascii="Noto Sans" w:hAnsi="Noto Sans" w:cs="Noto Sans"/>
          <w:bCs/>
          <w:sz w:val="20"/>
          <w:szCs w:val="20"/>
        </w:rPr>
        <w:t xml:space="preserve">así como el artículo </w:t>
      </w:r>
      <w:r w:rsidR="003A115D" w:rsidRPr="00366BD5">
        <w:rPr>
          <w:rFonts w:ascii="Noto Sans" w:hAnsi="Noto Sans" w:cs="Noto Sans"/>
          <w:b/>
          <w:bCs/>
          <w:sz w:val="20"/>
          <w:szCs w:val="20"/>
        </w:rPr>
        <w:t>86</w:t>
      </w:r>
      <w:r w:rsidR="003A115D" w:rsidRPr="00366BD5">
        <w:rPr>
          <w:rFonts w:ascii="Noto Sans" w:hAnsi="Noto Sans" w:cs="Noto Sans"/>
          <w:bCs/>
          <w:sz w:val="20"/>
          <w:szCs w:val="20"/>
        </w:rPr>
        <w:t xml:space="preserve"> de la LAASSP. </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798056AA"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F7554F">
        <w:rPr>
          <w:rFonts w:ascii="Noto Sans" w:hAnsi="Noto Sans" w:cs="Noto Sans"/>
          <w:b/>
          <w:sz w:val="20"/>
          <w:szCs w:val="20"/>
        </w:rPr>
        <w:t>LICIT</w:t>
      </w:r>
      <w:r w:rsidRPr="002C1A7A">
        <w:rPr>
          <w:rFonts w:ascii="Noto Sans" w:hAnsi="Noto Sans" w:cs="Noto Sans"/>
          <w:b/>
          <w:sz w:val="20"/>
          <w:szCs w:val="20"/>
        </w:rPr>
        <w:t>ACIÓN</w:t>
      </w:r>
      <w:r w:rsidR="007475D0">
        <w:rPr>
          <w:rFonts w:ascii="Noto Sans" w:hAnsi="Noto Sans" w:cs="Noto Sans"/>
          <w:b/>
          <w:sz w:val="20"/>
          <w:szCs w:val="20"/>
        </w:rPr>
        <w:t xml:space="preserve"> PÚBLICA</w:t>
      </w:r>
      <w:r w:rsidRPr="002C1A7A">
        <w:rPr>
          <w:rFonts w:ascii="Noto Sans" w:hAnsi="Noto Sans" w:cs="Noto Sans"/>
          <w:b/>
          <w:sz w:val="20"/>
          <w:szCs w:val="20"/>
        </w:rPr>
        <w:t>.</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508F3046" w14:textId="52ECC320" w:rsidR="00DE1FE1" w:rsidRPr="00C924C9" w:rsidRDefault="00DE1FE1" w:rsidP="00DE1FE1">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del </w:t>
      </w:r>
      <w:r w:rsidRPr="002C1A7A">
        <w:rPr>
          <w:rFonts w:ascii="Noto Sans" w:hAnsi="Noto Sans" w:cs="Noto Sans"/>
          <w:b/>
          <w:bCs/>
          <w:sz w:val="20"/>
          <w:szCs w:val="20"/>
        </w:rPr>
        <w:t xml:space="preserve">SERVICIO DE </w:t>
      </w:r>
      <w:r w:rsidR="00311B75">
        <w:rPr>
          <w:rFonts w:ascii="Noto Sans" w:hAnsi="Noto Sans" w:cs="Noto Sans"/>
          <w:b/>
          <w:bCs/>
          <w:sz w:val="20"/>
          <w:szCs w:val="20"/>
        </w:rPr>
        <w:t>FOTOCOPIADO</w:t>
      </w:r>
      <w:r>
        <w:rPr>
          <w:rFonts w:ascii="Noto Sans" w:hAnsi="Noto Sans" w:cs="Noto Sans"/>
          <w:b/>
          <w:bCs/>
          <w:sz w:val="20"/>
          <w:szCs w:val="20"/>
        </w:rPr>
        <w:t xml:space="preserve"> PARA CUBRIR A</w:t>
      </w:r>
      <w:r w:rsidR="00311B75">
        <w:rPr>
          <w:rFonts w:ascii="Noto Sans" w:hAnsi="Noto Sans" w:cs="Noto Sans"/>
          <w:b/>
          <w:bCs/>
          <w:sz w:val="20"/>
          <w:szCs w:val="20"/>
        </w:rPr>
        <w:t xml:space="preserve">L 31 DE </w:t>
      </w:r>
      <w:r>
        <w:rPr>
          <w:rFonts w:ascii="Noto Sans" w:hAnsi="Noto Sans" w:cs="Noto Sans"/>
          <w:b/>
          <w:bCs/>
          <w:sz w:val="20"/>
          <w:szCs w:val="20"/>
        </w:rPr>
        <w:t xml:space="preserve">DICIEMBRE DEL </w:t>
      </w:r>
      <w:r w:rsidRPr="002C1A7A">
        <w:rPr>
          <w:rFonts w:ascii="Noto Sans" w:hAnsi="Noto Sans" w:cs="Noto Sans"/>
          <w:b/>
          <w:bCs/>
          <w:sz w:val="20"/>
          <w:szCs w:val="20"/>
        </w:rPr>
        <w:t>2025</w:t>
      </w:r>
      <w:r w:rsidRPr="00C924C9">
        <w:rPr>
          <w:rFonts w:ascii="Noto Sans" w:hAnsi="Noto Sans" w:cs="Noto Sans"/>
          <w:b/>
          <w:bCs/>
          <w:sz w:val="20"/>
          <w:szCs w:val="20"/>
        </w:rPr>
        <w:t>,</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del servicio solicitado se contemplan en los anexos: </w:t>
      </w:r>
      <w:r w:rsidRPr="00C924C9">
        <w:rPr>
          <w:rFonts w:ascii="Noto Sans" w:hAnsi="Noto Sans" w:cs="Noto Sans"/>
          <w:b/>
          <w:sz w:val="20"/>
          <w:szCs w:val="20"/>
        </w:rPr>
        <w:t xml:space="preserve">Anexo Número </w:t>
      </w:r>
      <w:r w:rsidR="00311B75">
        <w:rPr>
          <w:rFonts w:ascii="Noto Sans" w:hAnsi="Noto Sans" w:cs="Noto Sans"/>
          <w:b/>
          <w:sz w:val="20"/>
          <w:szCs w:val="20"/>
        </w:rPr>
        <w:t>1</w:t>
      </w:r>
      <w:r w:rsidRPr="00C924C9">
        <w:rPr>
          <w:rFonts w:ascii="Noto Sans" w:hAnsi="Noto Sans" w:cs="Noto Sans"/>
          <w:b/>
          <w:sz w:val="20"/>
          <w:szCs w:val="20"/>
        </w:rPr>
        <w:t xml:space="preserve"> (</w:t>
      </w:r>
      <w:r w:rsidR="00311B75">
        <w:rPr>
          <w:rFonts w:ascii="Noto Sans" w:hAnsi="Noto Sans" w:cs="Noto Sans"/>
          <w:b/>
          <w:sz w:val="20"/>
          <w:szCs w:val="20"/>
        </w:rPr>
        <w:t>uno</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b/>
          <w:sz w:val="20"/>
          <w:szCs w:val="20"/>
        </w:rPr>
        <w:t xml:space="preserve">Anexo Número </w:t>
      </w:r>
      <w:r w:rsidR="00311B75">
        <w:rPr>
          <w:rFonts w:ascii="Noto Sans" w:hAnsi="Noto Sans" w:cs="Noto Sans"/>
          <w:b/>
          <w:sz w:val="20"/>
          <w:szCs w:val="20"/>
        </w:rPr>
        <w:t>1</w:t>
      </w:r>
      <w:r>
        <w:rPr>
          <w:rFonts w:ascii="Noto Sans" w:hAnsi="Noto Sans" w:cs="Noto Sans"/>
          <w:b/>
          <w:sz w:val="20"/>
          <w:szCs w:val="20"/>
        </w:rPr>
        <w:t>A</w:t>
      </w:r>
      <w:r w:rsidRPr="00C924C9">
        <w:rPr>
          <w:rFonts w:ascii="Noto Sans" w:hAnsi="Noto Sans" w:cs="Noto Sans"/>
          <w:b/>
          <w:sz w:val="20"/>
          <w:szCs w:val="20"/>
        </w:rPr>
        <w:t xml:space="preserve"> (</w:t>
      </w:r>
      <w:r w:rsidR="00311B75">
        <w:rPr>
          <w:rFonts w:ascii="Noto Sans" w:hAnsi="Noto Sans" w:cs="Noto Sans"/>
          <w:b/>
          <w:sz w:val="20"/>
          <w:szCs w:val="20"/>
        </w:rPr>
        <w:t>uno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sidR="00311B75">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w:t>
      </w:r>
      <w:r w:rsidR="00311B75">
        <w:rPr>
          <w:rFonts w:ascii="Noto Sans" w:hAnsi="Noto Sans" w:cs="Noto Sans"/>
          <w:b/>
          <w:sz w:val="20"/>
          <w:szCs w:val="20"/>
        </w:rPr>
        <w:t>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35B08947" w14:textId="77777777" w:rsidR="00DE1FE1" w:rsidRDefault="00DE1FE1" w:rsidP="00192DFB">
      <w:pPr>
        <w:jc w:val="both"/>
        <w:rPr>
          <w:rFonts w:ascii="Noto Sans" w:hAnsi="Noto Sans" w:cs="Noto Sans"/>
          <w:sz w:val="20"/>
          <w:szCs w:val="20"/>
        </w:rPr>
      </w:pPr>
    </w:p>
    <w:p w14:paraId="79C34211" w14:textId="77777777" w:rsidR="00AA132B" w:rsidRDefault="00AA132B" w:rsidP="002C1A7A">
      <w:pPr>
        <w:rPr>
          <w:rFonts w:ascii="Noto Sans" w:hAnsi="Noto Sans" w:cs="Noto Sans"/>
          <w:b/>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4D1868F2"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366BD5">
        <w:rPr>
          <w:rFonts w:ascii="Noto Sans" w:hAnsi="Noto Sans" w:cs="Noto Sans"/>
          <w:sz w:val="20"/>
          <w:szCs w:val="20"/>
        </w:rPr>
        <w:t xml:space="preserve">La vigencia del contrato, será </w:t>
      </w:r>
      <w:r w:rsidR="0018452F" w:rsidRPr="00366BD5">
        <w:rPr>
          <w:rFonts w:ascii="Noto Sans" w:hAnsi="Noto Sans" w:cs="Noto Sans"/>
          <w:b/>
          <w:sz w:val="20"/>
          <w:szCs w:val="20"/>
        </w:rPr>
        <w:t xml:space="preserve">del día siguiente de la emisión </w:t>
      </w:r>
      <w:r w:rsidRPr="00366BD5">
        <w:rPr>
          <w:rFonts w:ascii="Noto Sans" w:hAnsi="Noto Sans" w:cs="Noto Sans"/>
          <w:b/>
          <w:sz w:val="20"/>
          <w:szCs w:val="20"/>
        </w:rPr>
        <w:t xml:space="preserve">del </w:t>
      </w:r>
      <w:r w:rsidR="00566E03" w:rsidRPr="00366BD5">
        <w:rPr>
          <w:rFonts w:ascii="Noto Sans" w:hAnsi="Noto Sans" w:cs="Noto Sans"/>
          <w:b/>
          <w:sz w:val="20"/>
          <w:szCs w:val="20"/>
        </w:rPr>
        <w:t xml:space="preserve">fallo </w:t>
      </w:r>
      <w:r w:rsidR="009F5CE8" w:rsidRPr="00366BD5">
        <w:rPr>
          <w:rFonts w:ascii="Noto Sans" w:hAnsi="Noto Sans" w:cs="Noto Sans"/>
          <w:b/>
          <w:sz w:val="20"/>
          <w:szCs w:val="20"/>
        </w:rPr>
        <w:t>y hasta el</w:t>
      </w:r>
      <w:r w:rsidR="00311B75" w:rsidRPr="00366BD5">
        <w:rPr>
          <w:rFonts w:ascii="Noto Sans" w:hAnsi="Noto Sans" w:cs="Noto Sans"/>
          <w:b/>
          <w:sz w:val="20"/>
          <w:szCs w:val="20"/>
        </w:rPr>
        <w:t xml:space="preserve"> 31 de diciembre</w:t>
      </w:r>
      <w:r w:rsidRPr="00366BD5">
        <w:rPr>
          <w:rFonts w:ascii="Noto Sans" w:hAnsi="Noto Sans" w:cs="Noto Sans"/>
          <w:b/>
          <w:sz w:val="20"/>
          <w:szCs w:val="20"/>
        </w:rPr>
        <w:t xml:space="preserve"> 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274E5716" w:rsidR="002C1A7A" w:rsidRPr="002C1A7A" w:rsidRDefault="00AA36B4" w:rsidP="0067446B">
      <w:pPr>
        <w:tabs>
          <w:tab w:val="left" w:pos="720"/>
        </w:tabs>
        <w:suppressAutoHyphens/>
        <w:jc w:val="both"/>
        <w:rPr>
          <w:rFonts w:ascii="Noto Sans" w:eastAsia="Times New Roman" w:hAnsi="Noto Sans" w:cs="Noto Sans"/>
          <w:sz w:val="20"/>
          <w:szCs w:val="20"/>
          <w:lang w:eastAsia="ar-SA"/>
        </w:rPr>
      </w:pPr>
      <w:r>
        <w:rPr>
          <w:rFonts w:ascii="Noto Sans" w:eastAsia="Times New Roman" w:hAnsi="Noto Sans" w:cs="Noto Sans"/>
          <w:spacing w:val="-3"/>
          <w:sz w:val="20"/>
          <w:szCs w:val="20"/>
          <w:lang w:eastAsia="ar-SA"/>
        </w:rPr>
        <w:t xml:space="preserve">La calidad de los servicios </w:t>
      </w:r>
      <w:r w:rsidR="002C1A7A" w:rsidRPr="002C1A7A">
        <w:rPr>
          <w:rFonts w:ascii="Noto Sans" w:eastAsia="Times New Roman" w:hAnsi="Noto Sans" w:cs="Noto Sans"/>
          <w:spacing w:val="-3"/>
          <w:sz w:val="20"/>
          <w:szCs w:val="20"/>
          <w:lang w:eastAsia="ar-SA"/>
        </w:rPr>
        <w:t xml:space="preserve">objeto de la presente </w:t>
      </w:r>
      <w:r w:rsidR="00311B75">
        <w:rPr>
          <w:rFonts w:ascii="Noto Sans" w:eastAsia="Times New Roman" w:hAnsi="Noto Sans" w:cs="Noto Sans"/>
          <w:spacing w:val="-3"/>
          <w:sz w:val="20"/>
          <w:szCs w:val="20"/>
          <w:lang w:eastAsia="ar-SA"/>
        </w:rPr>
        <w:t>licit</w:t>
      </w:r>
      <w:r w:rsidR="002C1A7A" w:rsidRPr="002C1A7A">
        <w:rPr>
          <w:rFonts w:ascii="Noto Sans" w:eastAsia="Times New Roman" w:hAnsi="Noto Sans" w:cs="Noto Sans"/>
          <w:spacing w:val="-3"/>
          <w:sz w:val="20"/>
          <w:szCs w:val="20"/>
          <w:lang w:eastAsia="ar-SA"/>
        </w:rPr>
        <w:t>ación</w:t>
      </w:r>
      <w:r w:rsidR="00311B75">
        <w:rPr>
          <w:rFonts w:ascii="Noto Sans" w:eastAsia="Times New Roman" w:hAnsi="Noto Sans" w:cs="Noto Sans"/>
          <w:spacing w:val="-3"/>
          <w:sz w:val="20"/>
          <w:szCs w:val="20"/>
          <w:lang w:eastAsia="ar-SA"/>
        </w:rPr>
        <w:t xml:space="preserve"> pública nacional </w:t>
      </w:r>
      <w:r w:rsidR="002C1A7A" w:rsidRPr="002C1A7A">
        <w:rPr>
          <w:rFonts w:ascii="Noto Sans" w:eastAsia="Times New Roman" w:hAnsi="Noto Sans" w:cs="Noto Sans"/>
          <w:spacing w:val="-3"/>
          <w:sz w:val="20"/>
          <w:szCs w:val="20"/>
          <w:lang w:eastAsia="ar-SA"/>
        </w:rPr>
        <w:t>está  conteni</w:t>
      </w:r>
      <w:r>
        <w:rPr>
          <w:rFonts w:ascii="Noto Sans" w:eastAsia="Times New Roman" w:hAnsi="Noto Sans" w:cs="Noto Sans"/>
          <w:spacing w:val="-3"/>
          <w:sz w:val="20"/>
          <w:szCs w:val="20"/>
          <w:lang w:eastAsia="ar-SA"/>
        </w:rPr>
        <w:t xml:space="preserve">da </w:t>
      </w:r>
      <w:r w:rsidR="002C1A7A" w:rsidRPr="002C1A7A">
        <w:rPr>
          <w:rFonts w:ascii="Noto Sans" w:eastAsia="Times New Roman" w:hAnsi="Noto Sans" w:cs="Noto Sans"/>
          <w:spacing w:val="-3"/>
          <w:sz w:val="20"/>
          <w:szCs w:val="20"/>
          <w:lang w:eastAsia="ar-SA"/>
        </w:rPr>
        <w:t xml:space="preserve">en  el  </w:t>
      </w:r>
      <w:r w:rsidR="002C1A7A" w:rsidRPr="002C1A7A">
        <w:rPr>
          <w:rFonts w:ascii="Noto Sans" w:eastAsia="Times New Roman" w:hAnsi="Noto Sans" w:cs="Noto Sans"/>
          <w:b/>
          <w:spacing w:val="-3"/>
          <w:sz w:val="20"/>
          <w:szCs w:val="20"/>
          <w:lang w:eastAsia="ar-SA"/>
        </w:rPr>
        <w:t>Anexo Técnico número 1 (uno) y Anexo Términos y Condiciones número 1A (uno A)</w:t>
      </w:r>
      <w:r w:rsidR="002C1A7A" w:rsidRPr="002C1A7A">
        <w:rPr>
          <w:rFonts w:ascii="Noto Sans" w:eastAsia="Times New Roman" w:hAnsi="Noto Sans" w:cs="Noto Sans"/>
          <w:spacing w:val="-3"/>
          <w:sz w:val="20"/>
          <w:szCs w:val="20"/>
          <w:lang w:eastAsia="ar-SA"/>
        </w:rPr>
        <w:t xml:space="preserve">  y deberá apegarse justa, exacta y cabalmente a lo solicitado en  el mismo.</w:t>
      </w:r>
    </w:p>
    <w:p w14:paraId="2A8143C7" w14:textId="77777777" w:rsidR="002C1A7A" w:rsidRP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p w14:paraId="64CAF690" w14:textId="21CDD61D" w:rsid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r w:rsidRPr="002C1A7A">
        <w:rPr>
          <w:rFonts w:ascii="Noto Sans" w:eastAsia="Times New Roman" w:hAnsi="Noto Sans" w:cs="Noto Sans"/>
          <w:bCs/>
          <w:iCs/>
          <w:sz w:val="20"/>
          <w:szCs w:val="20"/>
          <w:lang w:eastAsia="ar-SA"/>
        </w:rPr>
        <w:t>El “Proveedor” deberá entregar el programa de instalación o sustitución de equipo</w:t>
      </w:r>
      <w:r w:rsidR="003D4256">
        <w:rPr>
          <w:rFonts w:ascii="Noto Sans" w:eastAsia="Times New Roman" w:hAnsi="Noto Sans" w:cs="Noto Sans"/>
          <w:bCs/>
          <w:iCs/>
          <w:sz w:val="20"/>
          <w:szCs w:val="20"/>
          <w:lang w:eastAsia="ar-SA"/>
        </w:rPr>
        <w:t xml:space="preserve">s de fotocopiado en las </w:t>
      </w:r>
      <w:proofErr w:type="spellStart"/>
      <w:r w:rsidR="003D4256">
        <w:rPr>
          <w:rFonts w:ascii="Noto Sans" w:eastAsia="Times New Roman" w:hAnsi="Noto Sans" w:cs="Noto Sans"/>
          <w:bCs/>
          <w:iCs/>
          <w:sz w:val="20"/>
          <w:szCs w:val="20"/>
          <w:lang w:eastAsia="ar-SA"/>
        </w:rPr>
        <w:t>areas</w:t>
      </w:r>
      <w:proofErr w:type="spellEnd"/>
      <w:r w:rsidRPr="002C1A7A">
        <w:rPr>
          <w:rFonts w:ascii="Noto Sans" w:eastAsia="Times New Roman" w:hAnsi="Noto Sans" w:cs="Noto Sans"/>
          <w:bCs/>
          <w:iCs/>
          <w:sz w:val="20"/>
          <w:szCs w:val="20"/>
          <w:lang w:eastAsia="ar-SA"/>
        </w:rPr>
        <w:t xml:space="preserve"> que se encuentran especificadas en las bases, dicho programa no podrá exceder de </w:t>
      </w:r>
      <w:r w:rsidRPr="002C1A7A">
        <w:rPr>
          <w:rFonts w:ascii="Noto Sans" w:eastAsia="Times New Roman" w:hAnsi="Noto Sans" w:cs="Noto Sans"/>
          <w:b/>
          <w:bCs/>
          <w:iCs/>
          <w:sz w:val="20"/>
          <w:szCs w:val="20"/>
          <w:lang w:eastAsia="ar-SA"/>
        </w:rPr>
        <w:t>4 días hábiles</w:t>
      </w:r>
      <w:r w:rsidRPr="002C1A7A">
        <w:rPr>
          <w:rFonts w:ascii="Noto Sans" w:eastAsia="Times New Roman" w:hAnsi="Noto Sans" w:cs="Noto Sans"/>
          <w:bCs/>
          <w:iCs/>
          <w:sz w:val="20"/>
          <w:szCs w:val="20"/>
          <w:lang w:eastAsia="ar-SA"/>
        </w:rPr>
        <w:t xml:space="preserve"> contados a partir del día del inicio del contrato así como a otorgar la capacitación de la operación del equipo instalado, al personal que designe el Director Administrativo y/o Jefe de Departamento de Conservación y Servicios Generales y/o Jefe de Departamento del servicio donde se instale el equipo de fotocopiado. </w:t>
      </w:r>
      <w:r w:rsidRPr="002C1A7A">
        <w:rPr>
          <w:rFonts w:ascii="Noto Sans" w:eastAsia="Times New Roman" w:hAnsi="Noto Sans" w:cs="Noto Sans"/>
          <w:b/>
          <w:bCs/>
          <w:iCs/>
          <w:sz w:val="20"/>
          <w:szCs w:val="20"/>
          <w:lang w:eastAsia="ar-SA"/>
        </w:rPr>
        <w:t>Anexo número 4 (cuatro)</w:t>
      </w:r>
      <w:r w:rsidR="00DC2317">
        <w:rPr>
          <w:rFonts w:ascii="Noto Sans" w:eastAsia="Times New Roman" w:hAnsi="Noto Sans" w:cs="Noto Sans"/>
          <w:b/>
          <w:bCs/>
          <w:iCs/>
          <w:sz w:val="20"/>
          <w:szCs w:val="20"/>
          <w:lang w:eastAsia="ar-SA"/>
        </w:rPr>
        <w:t>.</w:t>
      </w:r>
    </w:p>
    <w:p w14:paraId="433906B7" w14:textId="77777777" w:rsidR="00DC2317" w:rsidRDefault="00DC2317" w:rsidP="0067446B">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p>
    <w:p w14:paraId="5961ED45" w14:textId="3325614B" w:rsidR="002C1A7A" w:rsidRDefault="00DC2317"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El “Proveedor” </w:t>
      </w:r>
      <w:r>
        <w:rPr>
          <w:rFonts w:ascii="Noto Sans" w:eastAsia="Times New Roman" w:hAnsi="Noto Sans" w:cs="Noto Sans"/>
          <w:bCs/>
          <w:iCs/>
          <w:sz w:val="20"/>
          <w:szCs w:val="20"/>
          <w:lang w:eastAsia="ar-SA"/>
        </w:rPr>
        <w:t xml:space="preserve">adjudicado </w:t>
      </w:r>
      <w:r w:rsidRPr="002C1A7A">
        <w:rPr>
          <w:rFonts w:ascii="Noto Sans" w:eastAsia="Times New Roman" w:hAnsi="Noto Sans" w:cs="Noto Sans"/>
          <w:bCs/>
          <w:iCs/>
          <w:sz w:val="20"/>
          <w:szCs w:val="20"/>
          <w:lang w:eastAsia="ar-SA"/>
        </w:rPr>
        <w:t xml:space="preserve">deberá </w:t>
      </w:r>
      <w:r>
        <w:rPr>
          <w:rFonts w:ascii="Noto Sans" w:eastAsia="Times New Roman" w:hAnsi="Noto Sans" w:cs="Noto Sans"/>
          <w:bCs/>
          <w:iCs/>
          <w:sz w:val="20"/>
          <w:szCs w:val="20"/>
          <w:lang w:eastAsia="ar-SA"/>
        </w:rPr>
        <w:t xml:space="preserve">otorgar el contacto del representante legal mediante teléfono y correo electrónico que no cambie durante la vigencia del contrato para enviar y recibir notificaciones. </w:t>
      </w:r>
    </w:p>
    <w:p w14:paraId="286D8F4A" w14:textId="77777777" w:rsidR="00885110" w:rsidRDefault="00885110"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0E1EC66E" w14:textId="3BAC5E7B" w:rsidR="00885110" w:rsidRDefault="00885110"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Pr>
          <w:rFonts w:ascii="Noto Sans" w:eastAsia="Times New Roman" w:hAnsi="Noto Sans" w:cs="Noto Sans"/>
          <w:bCs/>
          <w:iCs/>
          <w:sz w:val="20"/>
          <w:szCs w:val="20"/>
          <w:lang w:eastAsia="ar-SA"/>
        </w:rPr>
        <w:t xml:space="preserve">Normas: Oficial Mexicana, Estándar (antes Mexicana), Internacional, de Referencia o Especificación Técnica, que resulte aplicable a los bienes o servicios requeridos, y, en su caso, el Registro Sanitario correspondiente. </w:t>
      </w:r>
    </w:p>
    <w:p w14:paraId="6A67101F" w14:textId="77777777" w:rsidR="00885110" w:rsidRDefault="00885110"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CD5F50A" w14:textId="48E7C2F1" w:rsidR="00885110" w:rsidRDefault="00885110" w:rsidP="00885110">
      <w:pPr>
        <w:pStyle w:val="Prrafodelista"/>
        <w:numPr>
          <w:ilvl w:val="0"/>
          <w:numId w:val="17"/>
        </w:num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Pr>
          <w:rFonts w:ascii="Noto Sans" w:eastAsia="Times New Roman" w:hAnsi="Noto Sans" w:cs="Noto Sans"/>
          <w:bCs/>
          <w:iCs/>
          <w:sz w:val="20"/>
          <w:szCs w:val="20"/>
          <w:lang w:eastAsia="ar-SA"/>
        </w:rPr>
        <w:t>ISO 9001</w:t>
      </w:r>
      <w:r w:rsidR="00BD5071">
        <w:rPr>
          <w:rFonts w:ascii="Noto Sans" w:eastAsia="Times New Roman" w:hAnsi="Noto Sans" w:cs="Noto Sans"/>
          <w:bCs/>
          <w:iCs/>
          <w:sz w:val="20"/>
          <w:szCs w:val="20"/>
          <w:lang w:eastAsia="ar-SA"/>
        </w:rPr>
        <w:t xml:space="preserve"> “Sistema de Gestiona de la Calidad” publicada el 23 de septiembre de 2015.</w:t>
      </w:r>
    </w:p>
    <w:p w14:paraId="35B9703A" w14:textId="12468CF7" w:rsidR="002C1A7A" w:rsidRPr="00366BD5" w:rsidRDefault="00885110" w:rsidP="0067446B">
      <w:pPr>
        <w:pStyle w:val="Prrafodelista"/>
        <w:numPr>
          <w:ilvl w:val="0"/>
          <w:numId w:val="17"/>
        </w:num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Pr>
          <w:rFonts w:ascii="Noto Sans" w:eastAsia="Times New Roman" w:hAnsi="Noto Sans" w:cs="Noto Sans"/>
          <w:bCs/>
          <w:iCs/>
          <w:sz w:val="20"/>
          <w:szCs w:val="20"/>
          <w:lang w:eastAsia="ar-SA"/>
        </w:rPr>
        <w:t>NOM-019-scfu-1998</w:t>
      </w:r>
      <w:r w:rsidR="00BD5071">
        <w:rPr>
          <w:rFonts w:ascii="Noto Sans" w:eastAsia="Times New Roman" w:hAnsi="Noto Sans" w:cs="Noto Sans"/>
          <w:bCs/>
          <w:iCs/>
          <w:sz w:val="20"/>
          <w:szCs w:val="20"/>
          <w:lang w:eastAsia="ar-SA"/>
        </w:rPr>
        <w:t xml:space="preserve"> “Seguridad de equipo de procesamiento de datos</w:t>
      </w:r>
      <w:r w:rsidR="00BD5071" w:rsidRPr="00366BD5">
        <w:rPr>
          <w:rFonts w:ascii="Noto Sans" w:eastAsia="Times New Roman" w:hAnsi="Noto Sans" w:cs="Noto Sans"/>
          <w:bCs/>
          <w:iCs/>
          <w:sz w:val="20"/>
          <w:szCs w:val="20"/>
          <w:lang w:eastAsia="ar-SA"/>
        </w:rPr>
        <w:t xml:space="preserve">” publicada en </w:t>
      </w:r>
      <w:r w:rsidR="003A115D" w:rsidRPr="00366BD5">
        <w:rPr>
          <w:rFonts w:ascii="Noto Sans" w:eastAsia="Times New Roman" w:hAnsi="Noto Sans" w:cs="Noto Sans"/>
          <w:bCs/>
          <w:iCs/>
          <w:sz w:val="20"/>
          <w:szCs w:val="20"/>
          <w:lang w:eastAsia="ar-SA"/>
        </w:rPr>
        <w:t xml:space="preserve">el Diario Oficial de la Federación el 11 de diciembre </w:t>
      </w:r>
      <w:r w:rsidR="00BD5071" w:rsidRPr="00366BD5">
        <w:rPr>
          <w:rFonts w:ascii="Noto Sans" w:eastAsia="Times New Roman" w:hAnsi="Noto Sans" w:cs="Noto Sans"/>
          <w:bCs/>
          <w:iCs/>
          <w:sz w:val="20"/>
          <w:szCs w:val="20"/>
          <w:lang w:eastAsia="ar-SA"/>
        </w:rPr>
        <w:t>1998.</w:t>
      </w:r>
    </w:p>
    <w:p w14:paraId="261322DC" w14:textId="77777777" w:rsid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
          <w:iCs/>
          <w:sz w:val="20"/>
          <w:szCs w:val="20"/>
          <w:lang w:eastAsia="ar-SA"/>
        </w:rPr>
      </w:pPr>
      <w:r w:rsidRPr="002C1A7A">
        <w:rPr>
          <w:rFonts w:ascii="Noto Sans" w:eastAsia="Times New Roman" w:hAnsi="Noto Sans" w:cs="Noto Sans"/>
          <w:b/>
          <w:iCs/>
          <w:sz w:val="20"/>
          <w:szCs w:val="20"/>
          <w:lang w:eastAsia="ar-SA"/>
        </w:rPr>
        <w:t>MECANISMOS DE COMPROBACIÓN, SUPERVISIÓN Y VERIFICACIÓN DE LOS SERVICIOS CONTRATADOS Y EFECTIVAMENTE PRESTADOS, ASÍ COMO EL CUMPLIMIENTO DE LAS REQUISICIONES DE CADA ENTREGABLE.</w:t>
      </w:r>
    </w:p>
    <w:p w14:paraId="1D65C98C" w14:textId="77777777" w:rsidR="00DC2317" w:rsidRDefault="00DC2317" w:rsidP="0067446B">
      <w:pPr>
        <w:tabs>
          <w:tab w:val="left" w:pos="0"/>
          <w:tab w:val="left" w:pos="10065"/>
        </w:tabs>
        <w:suppressAutoHyphens/>
        <w:overflowPunct w:val="0"/>
        <w:autoSpaceDE w:val="0"/>
        <w:jc w:val="both"/>
        <w:textAlignment w:val="baseline"/>
        <w:rPr>
          <w:rFonts w:ascii="Noto Sans" w:eastAsia="Times New Roman" w:hAnsi="Noto Sans" w:cs="Noto Sans"/>
          <w:b/>
          <w:iCs/>
          <w:sz w:val="20"/>
          <w:szCs w:val="20"/>
          <w:lang w:eastAsia="ar-SA"/>
        </w:rPr>
      </w:pPr>
    </w:p>
    <w:p w14:paraId="2AAA1730" w14:textId="77777777" w:rsidR="00DC2317" w:rsidRDefault="00DC2317" w:rsidP="00DC2317">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deberá garantizar que cuenta con número suficiente de equipos a instalar, para efectuar los cambios que requiera el instituto, derivados de fallas constantes o recurrentes, para tal efecto deberá de presentar relación de equipos con los que cuenta o bien carta de respaldo del fabricante o distribuidor mayorista de los equipos.</w:t>
      </w:r>
    </w:p>
    <w:p w14:paraId="5A485258" w14:textId="77777777" w:rsidR="00DC2317" w:rsidRDefault="00DC2317" w:rsidP="00DC2317">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C7CD402" w14:textId="3F34E645" w:rsidR="002C1A7A" w:rsidRPr="002C1A7A" w:rsidRDefault="00DC2317"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En los casos en los cuales el equipo no pueda ser reparado al momento de acudir al área y dicha reparación exceda el término de 120 horas, el proveedor se obliga a sustituir el equipo por otro de similares características al momento de retirar el equipo para reparación.  </w:t>
      </w:r>
    </w:p>
    <w:p w14:paraId="7BDE159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6DC347D"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18D65F67" w14:textId="77777777" w:rsidR="002C1A7A" w:rsidRPr="00E22DBA" w:rsidRDefault="002C1A7A" w:rsidP="0067446B">
      <w:pPr>
        <w:ind w:right="-54"/>
        <w:jc w:val="both"/>
        <w:rPr>
          <w:rFonts w:ascii="Noto Sans" w:hAnsi="Noto Sans" w:cs="Noto Sans"/>
          <w:sz w:val="20"/>
          <w:szCs w:val="20"/>
        </w:rPr>
      </w:pPr>
      <w:r w:rsidRPr="00E22DBA">
        <w:rPr>
          <w:rFonts w:ascii="Noto Sans" w:hAnsi="Noto Sans" w:cs="Noto Sans"/>
          <w:b/>
          <w:bCs/>
          <w:sz w:val="20"/>
          <w:szCs w:val="20"/>
        </w:rPr>
        <w:t>7.4 CAPACITACIÓN:</w:t>
      </w:r>
      <w:r w:rsidRPr="00E22DBA">
        <w:rPr>
          <w:rFonts w:ascii="Noto Sans" w:hAnsi="Noto Sans" w:cs="Noto Sans"/>
          <w:sz w:val="20"/>
          <w:szCs w:val="20"/>
        </w:rPr>
        <w:t xml:space="preserve"> </w:t>
      </w:r>
    </w:p>
    <w:p w14:paraId="7316AA89" w14:textId="77777777" w:rsidR="002C1A7A" w:rsidRPr="00E22DBA" w:rsidRDefault="002C1A7A" w:rsidP="0067446B">
      <w:pPr>
        <w:ind w:right="-54"/>
        <w:jc w:val="both"/>
        <w:rPr>
          <w:rFonts w:ascii="Noto Sans" w:hAnsi="Noto Sans" w:cs="Noto Sans"/>
          <w:sz w:val="20"/>
          <w:szCs w:val="20"/>
        </w:rPr>
      </w:pPr>
    </w:p>
    <w:p w14:paraId="47994BD8" w14:textId="2F532ABD" w:rsidR="002C1A7A" w:rsidRPr="002C1A7A" w:rsidRDefault="002C1A7A" w:rsidP="0067446B">
      <w:pPr>
        <w:ind w:right="-54"/>
        <w:jc w:val="both"/>
        <w:rPr>
          <w:rFonts w:ascii="Noto Sans" w:eastAsia="Times New Roman" w:hAnsi="Noto Sans" w:cs="Noto Sans"/>
          <w:bCs/>
          <w:sz w:val="20"/>
          <w:szCs w:val="20"/>
        </w:rPr>
      </w:pPr>
      <w:r w:rsidRPr="00E22DBA">
        <w:rPr>
          <w:rFonts w:ascii="Noto Sans" w:eastAsia="Times New Roman" w:hAnsi="Noto Sans" w:cs="Noto Sans"/>
          <w:bCs/>
          <w:sz w:val="20"/>
          <w:szCs w:val="20"/>
        </w:rPr>
        <w:t>El Proveedor que resulte adjudicado se obliga a otorgar la capacitación de la operación de los equipos, al inicio de la ejecución y cuando a solicitud del instituto se requiera, dicha capacitación será coordinada por los responsables de las áreas en donde se encuentre ubicado el eq</w:t>
      </w:r>
      <w:r w:rsidR="003D4256">
        <w:rPr>
          <w:rFonts w:ascii="Noto Sans" w:eastAsia="Times New Roman" w:hAnsi="Noto Sans" w:cs="Noto Sans"/>
          <w:bCs/>
          <w:sz w:val="20"/>
          <w:szCs w:val="20"/>
        </w:rPr>
        <w:t xml:space="preserve">uipo de cada una de las </w:t>
      </w:r>
      <w:proofErr w:type="spellStart"/>
      <w:r w:rsidR="003D4256">
        <w:rPr>
          <w:rFonts w:ascii="Noto Sans" w:eastAsia="Times New Roman" w:hAnsi="Noto Sans" w:cs="Noto Sans"/>
          <w:bCs/>
          <w:sz w:val="20"/>
          <w:szCs w:val="20"/>
        </w:rPr>
        <w:t>areas</w:t>
      </w:r>
      <w:proofErr w:type="spellEnd"/>
      <w:r w:rsidRPr="00E22DBA">
        <w:rPr>
          <w:rFonts w:ascii="Noto Sans" w:eastAsia="Times New Roman" w:hAnsi="Noto Sans" w:cs="Noto Sans"/>
          <w:bCs/>
          <w:sz w:val="20"/>
          <w:szCs w:val="20"/>
        </w:rPr>
        <w:t xml:space="preserve"> contempladas en el </w:t>
      </w:r>
      <w:r w:rsidRPr="00E22DBA">
        <w:rPr>
          <w:rFonts w:ascii="Noto Sans" w:eastAsia="Times New Roman" w:hAnsi="Noto Sans" w:cs="Noto Sans"/>
          <w:b/>
          <w:bCs/>
          <w:sz w:val="20"/>
          <w:szCs w:val="20"/>
        </w:rPr>
        <w:t>Anexo</w:t>
      </w:r>
      <w:r w:rsidRPr="00E22DBA">
        <w:rPr>
          <w:rFonts w:ascii="Noto Sans" w:eastAsia="Times New Roman" w:hAnsi="Noto Sans" w:cs="Noto Sans"/>
          <w:bCs/>
          <w:sz w:val="20"/>
          <w:szCs w:val="20"/>
        </w:rPr>
        <w:t xml:space="preserve"> </w:t>
      </w:r>
      <w:r w:rsidRPr="00E22DBA">
        <w:rPr>
          <w:rFonts w:ascii="Noto Sans" w:eastAsia="Times New Roman" w:hAnsi="Noto Sans" w:cs="Noto Sans"/>
          <w:b/>
          <w:bCs/>
          <w:sz w:val="20"/>
          <w:szCs w:val="20"/>
        </w:rPr>
        <w:t xml:space="preserve">Numero 3A (tres A) </w:t>
      </w:r>
      <w:r w:rsidR="003D4256">
        <w:rPr>
          <w:rFonts w:ascii="Noto Sans" w:eastAsia="Times New Roman" w:hAnsi="Noto Sans" w:cs="Noto Sans"/>
          <w:bCs/>
          <w:sz w:val="20"/>
          <w:szCs w:val="20"/>
        </w:rPr>
        <w:t xml:space="preserve">Directorio de </w:t>
      </w:r>
      <w:r w:rsidRPr="00E22DBA">
        <w:rPr>
          <w:rFonts w:ascii="Noto Sans" w:eastAsia="Times New Roman" w:hAnsi="Noto Sans" w:cs="Noto Sans"/>
          <w:bCs/>
          <w:sz w:val="20"/>
          <w:szCs w:val="20"/>
        </w:rPr>
        <w:t xml:space="preserve"> para la prestación del servicio</w:t>
      </w:r>
      <w:r w:rsidRPr="00E22DBA">
        <w:rPr>
          <w:rFonts w:ascii="Noto Sans" w:hAnsi="Noto Sans" w:cs="Noto Sans"/>
          <w:sz w:val="20"/>
          <w:szCs w:val="20"/>
        </w:rPr>
        <w:t>.</w:t>
      </w:r>
    </w:p>
    <w:p w14:paraId="5EFF83E5" w14:textId="77777777" w:rsidR="002C1A7A" w:rsidRPr="002C1A7A" w:rsidRDefault="002C1A7A" w:rsidP="0067446B">
      <w:pPr>
        <w:tabs>
          <w:tab w:val="left" w:pos="-284"/>
          <w:tab w:val="left" w:pos="9498"/>
        </w:tabs>
        <w:jc w:val="both"/>
        <w:rPr>
          <w:rFonts w:ascii="Noto Sans" w:hAnsi="Noto Sans" w:cs="Noto Sans"/>
          <w:b/>
          <w:sz w:val="20"/>
          <w:szCs w:val="20"/>
        </w:rPr>
      </w:pPr>
    </w:p>
    <w:p w14:paraId="0B73CDA6" w14:textId="77777777"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7.5.-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05012840"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00926C57" w:rsidRPr="00366BD5">
        <w:rPr>
          <w:rFonts w:ascii="Noto Sans" w:eastAsia="Arial Unicode MS" w:hAnsi="Noto Sans" w:cs="Noto Sans"/>
          <w:b/>
          <w:sz w:val="20"/>
          <w:szCs w:val="20"/>
          <w:lang w:eastAsia="es-ES"/>
        </w:rPr>
        <w:t>35</w:t>
      </w:r>
      <w:r w:rsidRPr="00366BD5">
        <w:rPr>
          <w:rFonts w:ascii="Noto Sans" w:eastAsia="Arial Unicode MS" w:hAnsi="Noto Sans" w:cs="Noto Sans"/>
          <w:sz w:val="20"/>
          <w:szCs w:val="20"/>
          <w:lang w:eastAsia="es-ES"/>
        </w:rPr>
        <w:t xml:space="preserve"> </w:t>
      </w:r>
      <w:r w:rsidR="003A115D" w:rsidRPr="00366BD5">
        <w:rPr>
          <w:rFonts w:ascii="Noto Sans" w:eastAsia="Arial Unicode MS" w:hAnsi="Noto Sans" w:cs="Noto Sans"/>
          <w:sz w:val="20"/>
          <w:szCs w:val="20"/>
          <w:lang w:eastAsia="es-ES"/>
        </w:rPr>
        <w:t xml:space="preserve">Séptimo </w:t>
      </w:r>
      <w:r w:rsidRPr="00366BD5">
        <w:rPr>
          <w:rFonts w:ascii="Noto Sans" w:eastAsia="Arial Unicode MS" w:hAnsi="Noto Sans" w:cs="Noto Sans"/>
          <w:sz w:val="20"/>
          <w:szCs w:val="20"/>
          <w:lang w:eastAsia="es-ES"/>
        </w:rPr>
        <w:t xml:space="preserve">Párrafo de la </w:t>
      </w:r>
      <w:r w:rsidRPr="002C1A7A">
        <w:rPr>
          <w:rFonts w:ascii="Noto Sans" w:eastAsia="Arial Unicode MS" w:hAnsi="Noto Sans" w:cs="Noto Sans"/>
          <w:sz w:val="20"/>
          <w:szCs w:val="20"/>
          <w:lang w:eastAsia="es-ES"/>
        </w:rPr>
        <w:t>Ley de Adquisiciones, Arrendamientos y Servicios del Sector Público.</w:t>
      </w:r>
    </w:p>
    <w:p w14:paraId="15495580" w14:textId="77777777" w:rsidR="002C1A7A" w:rsidRPr="002C1A7A" w:rsidRDefault="002C1A7A" w:rsidP="0067446B">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8.1.- PLAZO Y LUGAR DE ENTREGA:</w:t>
      </w:r>
    </w:p>
    <w:p w14:paraId="3961D8C8" w14:textId="77777777" w:rsidR="002C1A7A" w:rsidRPr="002C1A7A" w:rsidRDefault="002C1A7A" w:rsidP="0067446B">
      <w:pPr>
        <w:keepNext/>
        <w:tabs>
          <w:tab w:val="num" w:pos="-732"/>
        </w:tabs>
        <w:spacing w:before="240"/>
        <w:jc w:val="both"/>
        <w:outlineLvl w:val="1"/>
        <w:rPr>
          <w:rFonts w:ascii="Noto Sans" w:hAnsi="Noto Sans" w:cs="Noto Sans"/>
          <w:b/>
          <w:bCs/>
          <w:i/>
          <w:iCs/>
          <w:sz w:val="20"/>
          <w:szCs w:val="20"/>
        </w:rPr>
      </w:pPr>
      <w:bookmarkStart w:id="2" w:name="_Toc36968257"/>
      <w:bookmarkStart w:id="3" w:name="_Toc37052065"/>
      <w:r w:rsidRPr="002C1A7A">
        <w:rPr>
          <w:rFonts w:ascii="Noto Sans" w:hAnsi="Noto Sans" w:cs="Noto Sans"/>
          <w:b/>
          <w:bCs/>
          <w:i/>
          <w:iCs/>
          <w:sz w:val="20"/>
          <w:szCs w:val="20"/>
        </w:rPr>
        <w:t>8.1.- PLAZO Y LUGAR DE LA PRESTACIÓN DEL SERVICIO:</w:t>
      </w:r>
      <w:bookmarkEnd w:id="2"/>
      <w:bookmarkEnd w:id="3"/>
    </w:p>
    <w:p w14:paraId="79C63CDB" w14:textId="77777777" w:rsidR="002C1A7A" w:rsidRPr="002C1A7A" w:rsidRDefault="002C1A7A" w:rsidP="0067446B">
      <w:pPr>
        <w:jc w:val="both"/>
        <w:rPr>
          <w:rFonts w:ascii="Noto Sans" w:hAnsi="Noto Sans" w:cs="Noto Sans"/>
          <w:sz w:val="20"/>
          <w:szCs w:val="20"/>
        </w:rPr>
      </w:pPr>
    </w:p>
    <w:p w14:paraId="45199359" w14:textId="02DD43EE" w:rsidR="002C1A7A" w:rsidRPr="002C1A7A" w:rsidRDefault="002C1A7A" w:rsidP="0067446B">
      <w:pPr>
        <w:jc w:val="both"/>
        <w:rPr>
          <w:rFonts w:ascii="Noto Sans" w:hAnsi="Noto Sans" w:cs="Noto Sans"/>
          <w:b/>
          <w:sz w:val="20"/>
          <w:szCs w:val="20"/>
        </w:rPr>
      </w:pPr>
      <w:r w:rsidRPr="002C1A7A">
        <w:rPr>
          <w:rFonts w:ascii="Noto Sans" w:hAnsi="Noto Sans" w:cs="Noto Sans"/>
          <w:sz w:val="20"/>
          <w:szCs w:val="20"/>
        </w:rPr>
        <w:t xml:space="preserve">El “Proveedor” deberá entregar el programa de instalación o sustitución de equipos de fotocopiado en las </w:t>
      </w:r>
      <w:proofErr w:type="spellStart"/>
      <w:r w:rsidR="003D4256">
        <w:rPr>
          <w:rFonts w:ascii="Noto Sans" w:hAnsi="Noto Sans" w:cs="Noto Sans"/>
          <w:sz w:val="20"/>
          <w:szCs w:val="20"/>
        </w:rPr>
        <w:t>areas</w:t>
      </w:r>
      <w:proofErr w:type="spellEnd"/>
      <w:r w:rsidRPr="002C1A7A">
        <w:rPr>
          <w:rFonts w:ascii="Noto Sans" w:hAnsi="Noto Sans" w:cs="Noto Sans"/>
          <w:sz w:val="20"/>
          <w:szCs w:val="20"/>
        </w:rPr>
        <w:t xml:space="preserve"> que se encuentran especificadas en las bases, dicho programa no podrá exceder de 4 días hábiles contados a partir del día del inicio del contrato así como a otorgar la capacitación de la operación del equipo instalado, al personal que designe el Director Administrativo y/o Jefe de Departamento de Conservación y Servicios Generales y/o Jefe de Departamento del servicio donde se instale el equipo de fotocopiado. </w:t>
      </w:r>
      <w:r w:rsidRPr="002C1A7A">
        <w:rPr>
          <w:rFonts w:ascii="Noto Sans" w:hAnsi="Noto Sans" w:cs="Noto Sans"/>
          <w:b/>
          <w:sz w:val="20"/>
          <w:szCs w:val="20"/>
        </w:rPr>
        <w:t>Anexo número 4 (cuatro).</w:t>
      </w:r>
    </w:p>
    <w:p w14:paraId="0136857E" w14:textId="77777777" w:rsidR="002C1A7A" w:rsidRPr="002C1A7A" w:rsidRDefault="002C1A7A" w:rsidP="0067446B">
      <w:pPr>
        <w:jc w:val="both"/>
        <w:rPr>
          <w:rFonts w:ascii="Noto Sans" w:hAnsi="Noto Sans" w:cs="Noto Sans"/>
          <w:b/>
          <w:sz w:val="20"/>
          <w:szCs w:val="20"/>
        </w:rPr>
      </w:pPr>
    </w:p>
    <w:p w14:paraId="23ABE32E" w14:textId="77777777" w:rsidR="002C1A7A" w:rsidRPr="002C1A7A" w:rsidRDefault="002C1A7A" w:rsidP="0067446B">
      <w:pPr>
        <w:jc w:val="both"/>
        <w:rPr>
          <w:rFonts w:ascii="Noto Sans" w:hAnsi="Noto Sans" w:cs="Noto Sans"/>
          <w:sz w:val="20"/>
          <w:szCs w:val="20"/>
        </w:rPr>
      </w:pPr>
      <w:r w:rsidRPr="002C1A7A">
        <w:rPr>
          <w:rFonts w:ascii="Noto Sans" w:hAnsi="Noto Sans" w:cs="Noto Sans"/>
          <w:sz w:val="20"/>
          <w:szCs w:val="20"/>
        </w:rPr>
        <w:t>El Proveedor adjudicado deberá otorgar el contacto del representante legal mediante teléfono y correo electrónico que no cambie durante la vigencia del contrato para enviar y recibir notificaciones.</w:t>
      </w:r>
    </w:p>
    <w:p w14:paraId="14371C3A" w14:textId="77777777" w:rsidR="002C1A7A" w:rsidRPr="002C1A7A" w:rsidRDefault="002C1A7A" w:rsidP="0067446B">
      <w:pPr>
        <w:jc w:val="both"/>
        <w:rPr>
          <w:rFonts w:ascii="Noto Sans" w:hAnsi="Noto Sans" w:cs="Noto Sans"/>
          <w:sz w:val="20"/>
          <w:szCs w:val="20"/>
        </w:rPr>
      </w:pPr>
    </w:p>
    <w:p w14:paraId="2142AB1C" w14:textId="04D43143" w:rsidR="002C1A7A" w:rsidRPr="00366BD5" w:rsidRDefault="002C1A7A" w:rsidP="0067446B">
      <w:pPr>
        <w:jc w:val="both"/>
        <w:rPr>
          <w:rFonts w:ascii="Noto Sans" w:hAnsi="Noto Sans" w:cs="Noto Sans"/>
          <w:sz w:val="20"/>
          <w:szCs w:val="20"/>
        </w:rPr>
      </w:pPr>
      <w:r w:rsidRPr="002C1A7A">
        <w:rPr>
          <w:rFonts w:ascii="Noto Sans" w:hAnsi="Noto Sans" w:cs="Noto Sans"/>
          <w:sz w:val="20"/>
          <w:szCs w:val="20"/>
        </w:rPr>
        <w:t xml:space="preserve">El Servicio de fotocopiado será en las instalaciones </w:t>
      </w:r>
      <w:r w:rsidRPr="00366BD5">
        <w:rPr>
          <w:rFonts w:ascii="Noto Sans" w:hAnsi="Noto Sans" w:cs="Noto Sans"/>
          <w:sz w:val="20"/>
          <w:szCs w:val="20"/>
        </w:rPr>
        <w:t>de la U</w:t>
      </w:r>
      <w:r w:rsidR="003A115D" w:rsidRPr="00366BD5">
        <w:rPr>
          <w:rFonts w:ascii="Noto Sans" w:hAnsi="Noto Sans" w:cs="Noto Sans"/>
          <w:sz w:val="20"/>
          <w:szCs w:val="20"/>
        </w:rPr>
        <w:t xml:space="preserve">nidad </w:t>
      </w:r>
      <w:r w:rsidRPr="00366BD5">
        <w:rPr>
          <w:rFonts w:ascii="Noto Sans" w:hAnsi="Noto Sans" w:cs="Noto Sans"/>
          <w:sz w:val="20"/>
          <w:szCs w:val="20"/>
        </w:rPr>
        <w:t>M</w:t>
      </w:r>
      <w:r w:rsidR="003A115D" w:rsidRPr="00366BD5">
        <w:rPr>
          <w:rFonts w:ascii="Noto Sans" w:hAnsi="Noto Sans" w:cs="Noto Sans"/>
          <w:sz w:val="20"/>
          <w:szCs w:val="20"/>
        </w:rPr>
        <w:t xml:space="preserve">édica de </w:t>
      </w:r>
      <w:r w:rsidRPr="00366BD5">
        <w:rPr>
          <w:rFonts w:ascii="Noto Sans" w:hAnsi="Noto Sans" w:cs="Noto Sans"/>
          <w:sz w:val="20"/>
          <w:szCs w:val="20"/>
        </w:rPr>
        <w:t>A</w:t>
      </w:r>
      <w:r w:rsidR="003A115D" w:rsidRPr="00366BD5">
        <w:rPr>
          <w:rFonts w:ascii="Noto Sans" w:hAnsi="Noto Sans" w:cs="Noto Sans"/>
          <w:sz w:val="20"/>
          <w:szCs w:val="20"/>
        </w:rPr>
        <w:t xml:space="preserve">lta </w:t>
      </w:r>
      <w:r w:rsidRPr="00366BD5">
        <w:rPr>
          <w:rFonts w:ascii="Noto Sans" w:hAnsi="Noto Sans" w:cs="Noto Sans"/>
          <w:sz w:val="20"/>
          <w:szCs w:val="20"/>
        </w:rPr>
        <w:t>E</w:t>
      </w:r>
      <w:r w:rsidR="003A115D" w:rsidRPr="00366BD5">
        <w:rPr>
          <w:rFonts w:ascii="Noto Sans" w:hAnsi="Noto Sans" w:cs="Noto Sans"/>
          <w:sz w:val="20"/>
          <w:szCs w:val="20"/>
        </w:rPr>
        <w:t>specialidad</w:t>
      </w:r>
      <w:r w:rsidRPr="00366BD5">
        <w:rPr>
          <w:rFonts w:ascii="Noto Sans" w:hAnsi="Noto Sans" w:cs="Noto Sans"/>
          <w:sz w:val="20"/>
          <w:szCs w:val="20"/>
        </w:rPr>
        <w:t xml:space="preserve"> H</w:t>
      </w:r>
      <w:r w:rsidR="003A115D" w:rsidRPr="00366BD5">
        <w:rPr>
          <w:rFonts w:ascii="Noto Sans" w:hAnsi="Noto Sans" w:cs="Noto Sans"/>
          <w:sz w:val="20"/>
          <w:szCs w:val="20"/>
        </w:rPr>
        <w:t>ospital de Especialidades Centro Médico Nacional de Occidente</w:t>
      </w:r>
      <w:r w:rsidRPr="00366BD5">
        <w:rPr>
          <w:rFonts w:ascii="Noto Sans" w:hAnsi="Noto Sans" w:cs="Noto Sans"/>
          <w:sz w:val="20"/>
          <w:szCs w:val="20"/>
        </w:rPr>
        <w:t xml:space="preserve"> donde se realizar</w:t>
      </w:r>
      <w:r w:rsidR="00926C57" w:rsidRPr="00366BD5">
        <w:rPr>
          <w:rFonts w:ascii="Noto Sans" w:hAnsi="Noto Sans" w:cs="Noto Sans"/>
          <w:sz w:val="20"/>
          <w:szCs w:val="20"/>
        </w:rPr>
        <w:t>á</w:t>
      </w:r>
      <w:r w:rsidRPr="00366BD5">
        <w:rPr>
          <w:rFonts w:ascii="Noto Sans" w:hAnsi="Noto Sans" w:cs="Noto Sans"/>
          <w:sz w:val="20"/>
          <w:szCs w:val="20"/>
        </w:rPr>
        <w:t xml:space="preserve"> la prestación del servicio. </w:t>
      </w:r>
    </w:p>
    <w:p w14:paraId="15AB1EB0" w14:textId="77777777" w:rsidR="002C1A7A" w:rsidRPr="002C1A7A" w:rsidRDefault="002C1A7A" w:rsidP="0067446B">
      <w:pPr>
        <w:tabs>
          <w:tab w:val="left" w:pos="-284"/>
          <w:tab w:val="left" w:pos="1134"/>
          <w:tab w:val="left" w:pos="9498"/>
        </w:tabs>
        <w:ind w:right="51"/>
        <w:jc w:val="both"/>
        <w:rPr>
          <w:rFonts w:ascii="Noto Sans" w:hAnsi="Noto Sans" w:cs="Noto Sans"/>
          <w:sz w:val="20"/>
          <w:szCs w:val="20"/>
        </w:rPr>
      </w:pPr>
    </w:p>
    <w:p w14:paraId="60C50909" w14:textId="77777777" w:rsidR="002C1A7A" w:rsidRPr="002C1A7A" w:rsidRDefault="002C1A7A" w:rsidP="0067446B">
      <w:pPr>
        <w:tabs>
          <w:tab w:val="left" w:pos="-284"/>
          <w:tab w:val="left" w:pos="1134"/>
          <w:tab w:val="left" w:pos="9498"/>
        </w:tabs>
        <w:ind w:right="51"/>
        <w:jc w:val="both"/>
        <w:rPr>
          <w:rFonts w:ascii="Noto Sans" w:hAnsi="Noto Sans" w:cs="Noto Sans"/>
          <w:sz w:val="20"/>
          <w:szCs w:val="20"/>
        </w:rPr>
      </w:pPr>
      <w:r w:rsidRPr="002C1A7A">
        <w:rPr>
          <w:rFonts w:ascii="Noto Sans" w:hAnsi="Noto Sans" w:cs="Noto Sans"/>
          <w:sz w:val="20"/>
          <w:szCs w:val="20"/>
        </w:rPr>
        <w:lastRenderedPageBreak/>
        <w:t>Características del Servicio:</w:t>
      </w:r>
    </w:p>
    <w:p w14:paraId="01F87E38" w14:textId="77777777" w:rsidR="002C1A7A" w:rsidRPr="002C1A7A" w:rsidRDefault="002C1A7A" w:rsidP="002C1A7A">
      <w:pPr>
        <w:tabs>
          <w:tab w:val="left" w:pos="-284"/>
          <w:tab w:val="left" w:pos="1134"/>
          <w:tab w:val="left" w:pos="9498"/>
        </w:tabs>
        <w:ind w:right="51"/>
        <w:rPr>
          <w:rFonts w:ascii="Noto Sans" w:hAnsi="Noto Sans" w:cs="Noto Sans"/>
          <w:sz w:val="20"/>
          <w:szCs w:val="20"/>
        </w:rPr>
      </w:pPr>
    </w:p>
    <w:p w14:paraId="350EE158" w14:textId="1852D7FC" w:rsidR="002C1A7A" w:rsidRPr="002C1A7A" w:rsidRDefault="002C1A7A" w:rsidP="002C1A7A">
      <w:pPr>
        <w:numPr>
          <w:ilvl w:val="0"/>
          <w:numId w:val="7"/>
        </w:numPr>
        <w:tabs>
          <w:tab w:val="clear" w:pos="644"/>
          <w:tab w:val="left" w:pos="-284"/>
          <w:tab w:val="num" w:pos="720"/>
          <w:tab w:val="left" w:pos="1134"/>
          <w:tab w:val="left" w:pos="9498"/>
        </w:tabs>
        <w:suppressAutoHyphens/>
        <w:ind w:left="720" w:right="51"/>
        <w:jc w:val="both"/>
        <w:rPr>
          <w:rFonts w:ascii="Noto Sans" w:hAnsi="Noto Sans" w:cs="Noto Sans"/>
          <w:sz w:val="20"/>
          <w:szCs w:val="20"/>
        </w:rPr>
      </w:pPr>
      <w:r w:rsidRPr="002C1A7A">
        <w:rPr>
          <w:rFonts w:ascii="Noto Sans" w:hAnsi="Noto Sans" w:cs="Noto Sans"/>
          <w:sz w:val="20"/>
          <w:szCs w:val="20"/>
        </w:rPr>
        <w:t xml:space="preserve">Quien(es) resulte(n) adjudicado(s) deberán iniciar la prestación total de los servicios </w:t>
      </w:r>
      <w:r w:rsidRPr="0018452F">
        <w:rPr>
          <w:rFonts w:ascii="Noto Sans" w:hAnsi="Noto Sans" w:cs="Noto Sans"/>
          <w:sz w:val="20"/>
          <w:szCs w:val="20"/>
        </w:rPr>
        <w:t xml:space="preserve">del </w:t>
      </w:r>
      <w:r w:rsidR="0067446B" w:rsidRPr="0018452F">
        <w:rPr>
          <w:rFonts w:ascii="Noto Sans" w:hAnsi="Noto Sans" w:cs="Noto Sans"/>
          <w:b/>
          <w:sz w:val="20"/>
          <w:szCs w:val="20"/>
        </w:rPr>
        <w:t>día</w:t>
      </w:r>
      <w:r w:rsidR="0018452F" w:rsidRPr="0018452F">
        <w:rPr>
          <w:rFonts w:ascii="Noto Sans" w:hAnsi="Noto Sans" w:cs="Noto Sans"/>
          <w:b/>
          <w:sz w:val="20"/>
          <w:szCs w:val="20"/>
        </w:rPr>
        <w:t xml:space="preserve"> siguiente de la emisión </w:t>
      </w:r>
      <w:r w:rsidR="0067446B" w:rsidRPr="0018452F">
        <w:rPr>
          <w:rFonts w:ascii="Noto Sans" w:hAnsi="Noto Sans" w:cs="Noto Sans"/>
          <w:b/>
          <w:sz w:val="20"/>
          <w:szCs w:val="20"/>
        </w:rPr>
        <w:t xml:space="preserve">del fallo </w:t>
      </w:r>
      <w:r w:rsidR="00FE0D37">
        <w:rPr>
          <w:rFonts w:ascii="Noto Sans" w:hAnsi="Noto Sans" w:cs="Noto Sans"/>
          <w:b/>
          <w:sz w:val="20"/>
          <w:szCs w:val="20"/>
        </w:rPr>
        <w:t>y hasta e</w:t>
      </w:r>
      <w:r w:rsidRPr="0018452F">
        <w:rPr>
          <w:rFonts w:ascii="Noto Sans" w:hAnsi="Noto Sans" w:cs="Noto Sans"/>
          <w:b/>
          <w:sz w:val="20"/>
          <w:szCs w:val="20"/>
        </w:rPr>
        <w:t>l 31 de</w:t>
      </w:r>
      <w:r w:rsidR="00926C57">
        <w:rPr>
          <w:rFonts w:ascii="Noto Sans" w:hAnsi="Noto Sans" w:cs="Noto Sans"/>
          <w:b/>
          <w:sz w:val="20"/>
          <w:szCs w:val="20"/>
        </w:rPr>
        <w:t xml:space="preserve"> diciembre</w:t>
      </w:r>
      <w:r w:rsidRPr="0018452F">
        <w:rPr>
          <w:rFonts w:ascii="Noto Sans" w:hAnsi="Noto Sans" w:cs="Noto Sans"/>
          <w:b/>
          <w:sz w:val="20"/>
          <w:szCs w:val="20"/>
        </w:rPr>
        <w:t xml:space="preserve"> del año 2025</w:t>
      </w:r>
      <w:r w:rsidRPr="0018452F">
        <w:rPr>
          <w:rFonts w:ascii="Noto Sans" w:hAnsi="Noto Sans" w:cs="Noto Sans"/>
          <w:sz w:val="20"/>
          <w:szCs w:val="20"/>
        </w:rPr>
        <w:t>.</w:t>
      </w:r>
    </w:p>
    <w:p w14:paraId="16E7ACE3" w14:textId="77777777" w:rsidR="002C1A7A" w:rsidRPr="002C1A7A" w:rsidRDefault="002C1A7A" w:rsidP="002C1A7A">
      <w:pPr>
        <w:tabs>
          <w:tab w:val="left" w:pos="-284"/>
          <w:tab w:val="left" w:pos="1134"/>
          <w:tab w:val="left" w:pos="9498"/>
        </w:tabs>
        <w:suppressAutoHyphens/>
        <w:ind w:left="720" w:right="51"/>
        <w:rPr>
          <w:rFonts w:ascii="Noto Sans" w:hAnsi="Noto Sans" w:cs="Noto Sans"/>
          <w:sz w:val="20"/>
          <w:szCs w:val="20"/>
        </w:rPr>
      </w:pPr>
    </w:p>
    <w:p w14:paraId="50E0489F" w14:textId="0668A2B8" w:rsidR="002C1A7A" w:rsidRPr="002C1A7A" w:rsidRDefault="002C1A7A" w:rsidP="002C1A7A">
      <w:pPr>
        <w:numPr>
          <w:ilvl w:val="0"/>
          <w:numId w:val="7"/>
        </w:numPr>
        <w:suppressAutoHyphens/>
        <w:spacing w:after="160" w:line="259" w:lineRule="auto"/>
        <w:ind w:right="51"/>
        <w:contextualSpacing/>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proveedor deberá entregar el programa de instalación o sustitución de equipos de fotocopiado en las </w:t>
      </w:r>
      <w:proofErr w:type="spellStart"/>
      <w:r w:rsidR="003D4256">
        <w:rPr>
          <w:rFonts w:ascii="Noto Sans" w:eastAsia="Times New Roman" w:hAnsi="Noto Sans" w:cs="Noto Sans"/>
          <w:sz w:val="20"/>
          <w:szCs w:val="20"/>
          <w:lang w:eastAsia="ar-SA"/>
        </w:rPr>
        <w:t>areas</w:t>
      </w:r>
      <w:proofErr w:type="spellEnd"/>
      <w:r w:rsidRPr="002C1A7A">
        <w:rPr>
          <w:rFonts w:ascii="Noto Sans" w:eastAsia="Times New Roman" w:hAnsi="Noto Sans" w:cs="Noto Sans"/>
          <w:sz w:val="20"/>
          <w:szCs w:val="20"/>
          <w:lang w:eastAsia="ar-SA"/>
        </w:rPr>
        <w:t xml:space="preserve"> que se encuentran especificadas en las bases, dicho programa no podrá exceder de 4 días hábiles contados a partir del día del inicio del contrato </w:t>
      </w:r>
      <w:r w:rsidRPr="002C1A7A">
        <w:rPr>
          <w:rFonts w:ascii="Noto Sans" w:eastAsiaTheme="minorHAnsi" w:hAnsi="Noto Sans" w:cs="Noto Sans"/>
          <w:sz w:val="20"/>
          <w:szCs w:val="20"/>
        </w:rPr>
        <w:t xml:space="preserve">así como a otorgar la capacitación de la operación del equipo instalado, al personal que designe el Director Administrativo y/o Jefe de Departamento de Conservación y Servicios Generales y/o Jefe de Departamento del servicio donde se instale el equipo de fotocopiado. </w:t>
      </w:r>
      <w:r w:rsidRPr="002C1A7A">
        <w:rPr>
          <w:rFonts w:ascii="Noto Sans" w:eastAsiaTheme="minorHAnsi" w:hAnsi="Noto Sans" w:cs="Noto Sans"/>
          <w:b/>
          <w:sz w:val="20"/>
          <w:szCs w:val="20"/>
        </w:rPr>
        <w:t>Anexo Numero 4 (cuatro).</w:t>
      </w:r>
    </w:p>
    <w:p w14:paraId="474ED287" w14:textId="77777777" w:rsidR="002C1A7A" w:rsidRPr="002C1A7A" w:rsidRDefault="002C1A7A" w:rsidP="002C1A7A">
      <w:pPr>
        <w:suppressAutoHyphens/>
        <w:spacing w:after="160" w:line="259" w:lineRule="auto"/>
        <w:ind w:left="720" w:right="51"/>
        <w:contextualSpacing/>
        <w:rPr>
          <w:rFonts w:ascii="Noto Sans" w:eastAsia="Times New Roman" w:hAnsi="Noto Sans" w:cs="Noto Sans"/>
          <w:sz w:val="20"/>
          <w:szCs w:val="20"/>
          <w:lang w:eastAsia="ar-SA"/>
        </w:rPr>
      </w:pPr>
    </w:p>
    <w:p w14:paraId="35EF6BEC"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A solicitud del Instituto y de acuerdo a sus necesidades, podrá reducir o incrementar el número de las máquinas instaladas, sustituirlas por otras o cambiar las características de equipo, así como el lugar de ubicación, para ello se realizara la comunicación con el proveedor que resulte adjudicado con los mecanismos que se tengan establecidos para tal efecto.</w:t>
      </w:r>
    </w:p>
    <w:p w14:paraId="3D0BFF45" w14:textId="4CEDCC98"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proveedor que resulte adjudicado deberá proporcionar apoyo extraordinario del servicio de fotocopiado en las instalaciones del Instituto y para los eventos especiales en inmuebles del instituto o bien en instalaciones ajenas al mismo, al precio ofertado en la presente </w:t>
      </w:r>
      <w:r w:rsidR="00926C57">
        <w:rPr>
          <w:rFonts w:ascii="Noto Sans" w:eastAsia="Times New Roman" w:hAnsi="Noto Sans" w:cs="Noto Sans"/>
          <w:sz w:val="20"/>
          <w:szCs w:val="20"/>
          <w:lang w:eastAsia="ar-SA"/>
        </w:rPr>
        <w:t>licita</w:t>
      </w:r>
      <w:r w:rsidRPr="002C1A7A">
        <w:rPr>
          <w:rFonts w:ascii="Noto Sans" w:eastAsia="Times New Roman" w:hAnsi="Noto Sans" w:cs="Noto Sans"/>
          <w:sz w:val="20"/>
          <w:szCs w:val="20"/>
          <w:lang w:eastAsia="ar-SA"/>
        </w:rPr>
        <w:t>ción</w:t>
      </w:r>
      <w:r w:rsidR="00926C57">
        <w:rPr>
          <w:rFonts w:ascii="Noto Sans" w:eastAsia="Times New Roman" w:hAnsi="Noto Sans" w:cs="Noto Sans"/>
          <w:sz w:val="20"/>
          <w:szCs w:val="20"/>
          <w:lang w:eastAsia="ar-SA"/>
        </w:rPr>
        <w:t xml:space="preserve"> pública nacional</w:t>
      </w:r>
      <w:r w:rsidRPr="002C1A7A">
        <w:rPr>
          <w:rFonts w:ascii="Noto Sans" w:eastAsia="Times New Roman" w:hAnsi="Noto Sans" w:cs="Noto Sans"/>
          <w:sz w:val="20"/>
          <w:szCs w:val="20"/>
          <w:lang w:eastAsia="ar-SA"/>
        </w:rPr>
        <w:t>.</w:t>
      </w:r>
    </w:p>
    <w:p w14:paraId="104CDF4C"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quedará obligado a retirar el total de los equipos contratados, al término de la vigencia del contrato que al respecto se firme, en un término de tres días, previa autorización por escrito, del departamento de conservación y servicios generales.</w:t>
      </w:r>
    </w:p>
    <w:p w14:paraId="701F294B" w14:textId="2C907A0C"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servicio que se contrate deberá proporcionarse en los domicilios, con la velocidad mínima requerida, </w:t>
      </w:r>
      <w:r w:rsidRPr="00366BD5">
        <w:rPr>
          <w:rFonts w:ascii="Noto Sans" w:eastAsia="Times New Roman" w:hAnsi="Noto Sans" w:cs="Noto Sans"/>
          <w:sz w:val="20"/>
          <w:szCs w:val="20"/>
          <w:lang w:eastAsia="ar-SA"/>
        </w:rPr>
        <w:t xml:space="preserve">así como el equipo complementario de cada fotocopiadora especificados en </w:t>
      </w:r>
      <w:r w:rsidR="00C609F2" w:rsidRPr="00366BD5">
        <w:rPr>
          <w:rFonts w:ascii="Noto Sans" w:eastAsia="Times New Roman" w:hAnsi="Noto Sans" w:cs="Noto Sans"/>
          <w:sz w:val="20"/>
          <w:szCs w:val="20"/>
          <w:lang w:eastAsia="ar-SA"/>
        </w:rPr>
        <w:t>el anexo Técnico y anexo Términos y Condiciones</w:t>
      </w:r>
      <w:r w:rsidRPr="00366BD5">
        <w:rPr>
          <w:rFonts w:ascii="Noto Sans" w:eastAsia="Times New Roman" w:hAnsi="Noto Sans" w:cs="Noto Sans"/>
          <w:sz w:val="20"/>
          <w:szCs w:val="20"/>
          <w:lang w:eastAsia="ar-SA"/>
        </w:rPr>
        <w:t xml:space="preserve">. </w:t>
      </w:r>
    </w:p>
    <w:p w14:paraId="76801568" w14:textId="5DDB161A"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Quien(es) proporcione(n) los servicios objeto de esta </w:t>
      </w:r>
      <w:r w:rsidR="00926C57">
        <w:rPr>
          <w:rFonts w:ascii="Noto Sans" w:eastAsia="Times New Roman" w:hAnsi="Noto Sans" w:cs="Noto Sans"/>
          <w:sz w:val="20"/>
          <w:szCs w:val="20"/>
          <w:lang w:eastAsia="ar-SA"/>
        </w:rPr>
        <w:t>licita</w:t>
      </w:r>
      <w:r w:rsidRPr="002C1A7A">
        <w:rPr>
          <w:rFonts w:ascii="Noto Sans" w:eastAsia="Times New Roman" w:hAnsi="Noto Sans" w:cs="Noto Sans"/>
          <w:sz w:val="20"/>
          <w:szCs w:val="20"/>
          <w:lang w:eastAsia="ar-SA"/>
        </w:rPr>
        <w:t>ción</w:t>
      </w:r>
      <w:r w:rsidR="00926C57">
        <w:rPr>
          <w:rFonts w:ascii="Noto Sans" w:eastAsia="Times New Roman" w:hAnsi="Noto Sans" w:cs="Noto Sans"/>
          <w:sz w:val="20"/>
          <w:szCs w:val="20"/>
          <w:lang w:eastAsia="ar-SA"/>
        </w:rPr>
        <w:t xml:space="preserve"> pública nacional, </w:t>
      </w:r>
      <w:r w:rsidRPr="002C1A7A">
        <w:rPr>
          <w:rFonts w:ascii="Noto Sans" w:eastAsia="Times New Roman" w:hAnsi="Noto Sans" w:cs="Noto Sans"/>
          <w:sz w:val="20"/>
          <w:szCs w:val="20"/>
          <w:lang w:eastAsia="ar-SA"/>
        </w:rPr>
        <w:t xml:space="preserve"> deberá(n) retirar de las instalaciones del IMSS, todos los residuos que se generen por el suministro o cambio de insumos y en su caso de la sustitución de partes o refacciones de las máquinas, comprometiéndose a que el destino de tales residuos sea manejado en su tratamiento y disposición final conforme a las normas federales y locales vigentes en materia de protección al medio ambiente. El retiro de tales residuos deberá efectuarse el mismo día en que estos se generen.</w:t>
      </w:r>
    </w:p>
    <w:p w14:paraId="2AC23E07"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Proveedor deberá garantizar que cuenta con número suficiente de equipos a instalar, para efectuar los cambios que requiera el instituto, derivados de fallas constantes o recurrentes, para tal efecto deberá de presentar relación de equipos con </w:t>
      </w:r>
      <w:r w:rsidRPr="002C1A7A">
        <w:rPr>
          <w:rFonts w:ascii="Noto Sans" w:eastAsia="Times New Roman" w:hAnsi="Noto Sans" w:cs="Noto Sans"/>
          <w:sz w:val="20"/>
          <w:szCs w:val="20"/>
          <w:lang w:eastAsia="ar-SA"/>
        </w:rPr>
        <w:lastRenderedPageBreak/>
        <w:t>los que cuenta o bien carta de respaldo del fabricante o distribuidor mayorista de los equipos.</w:t>
      </w:r>
    </w:p>
    <w:p w14:paraId="78D26722" w14:textId="3BCCB256"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Proveedor que resulte adjudicado deberá de proporcionar un calendario con formato libre en el que determine el mantenimiento preventivo y/o correctivo a los equipos objeto de esta </w:t>
      </w:r>
      <w:r w:rsidR="00926C57">
        <w:rPr>
          <w:rFonts w:ascii="Noto Sans" w:eastAsia="Times New Roman" w:hAnsi="Noto Sans" w:cs="Noto Sans"/>
          <w:sz w:val="20"/>
          <w:szCs w:val="20"/>
          <w:lang w:eastAsia="ar-SA"/>
        </w:rPr>
        <w:t>licita</w:t>
      </w:r>
      <w:r w:rsidRPr="002C1A7A">
        <w:rPr>
          <w:rFonts w:ascii="Noto Sans" w:eastAsia="Times New Roman" w:hAnsi="Noto Sans" w:cs="Noto Sans"/>
          <w:sz w:val="20"/>
          <w:szCs w:val="20"/>
          <w:lang w:eastAsia="ar-SA"/>
        </w:rPr>
        <w:t>ción</w:t>
      </w:r>
      <w:r w:rsidR="00926C57">
        <w:rPr>
          <w:rFonts w:ascii="Noto Sans" w:eastAsia="Times New Roman" w:hAnsi="Noto Sans" w:cs="Noto Sans"/>
          <w:sz w:val="20"/>
          <w:szCs w:val="20"/>
          <w:lang w:eastAsia="ar-SA"/>
        </w:rPr>
        <w:t xml:space="preserve"> pública nacional </w:t>
      </w:r>
      <w:r w:rsidRPr="002C1A7A">
        <w:rPr>
          <w:rFonts w:ascii="Noto Sans" w:eastAsia="Times New Roman" w:hAnsi="Noto Sans" w:cs="Noto Sans"/>
          <w:sz w:val="20"/>
          <w:szCs w:val="20"/>
          <w:lang w:eastAsia="ar-SA"/>
        </w:rPr>
        <w:t>cuando l</w:t>
      </w:r>
      <w:r w:rsidR="003D4256">
        <w:rPr>
          <w:rFonts w:ascii="Noto Sans" w:eastAsia="Times New Roman" w:hAnsi="Noto Sans" w:cs="Noto Sans"/>
          <w:sz w:val="20"/>
          <w:szCs w:val="20"/>
          <w:lang w:eastAsia="ar-SA"/>
        </w:rPr>
        <w:t xml:space="preserve">e sea requerido por las </w:t>
      </w:r>
      <w:proofErr w:type="spellStart"/>
      <w:r w:rsidR="003D4256">
        <w:rPr>
          <w:rFonts w:ascii="Noto Sans" w:eastAsia="Times New Roman" w:hAnsi="Noto Sans" w:cs="Noto Sans"/>
          <w:sz w:val="20"/>
          <w:szCs w:val="20"/>
          <w:lang w:eastAsia="ar-SA"/>
        </w:rPr>
        <w:t>areas</w:t>
      </w:r>
      <w:proofErr w:type="spellEnd"/>
      <w:r w:rsidRPr="002C1A7A">
        <w:rPr>
          <w:rFonts w:ascii="Noto Sans" w:eastAsia="Times New Roman" w:hAnsi="Noto Sans" w:cs="Noto Sans"/>
          <w:sz w:val="20"/>
          <w:szCs w:val="20"/>
          <w:lang w:eastAsia="ar-SA"/>
        </w:rPr>
        <w:t>.</w:t>
      </w:r>
    </w:p>
    <w:p w14:paraId="3ACB8654"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 resulte adjudicado deberá dar respuesta a los reportes por fallas en los equipos en un plazo no mayor a 24 horas, contadas a partir del momento en que le sea reportada la falla del equipo.</w:t>
      </w:r>
    </w:p>
    <w:p w14:paraId="2CED0B79"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En los casos en los cuales el equipo no pueda ser reparado al momento de acudir al área y dicha reparación exceda el término de 120 horas, el proveedor se obliga a sustituir el equipo por otro de similares características al momento de retirar el equipo para reparación.  </w:t>
      </w:r>
    </w:p>
    <w:p w14:paraId="1CDDFB53"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 resulte adjudicado se obliga a otorgar la capacitación de la operación de los equipos al inicio de la ejecución de los servicios y cuando a solicitud del instituto se requiera, dicha capacitación será coordinada por los responsables de las áreas en donde se encuentre ubicado el equipo contempladas en este anexo.</w:t>
      </w:r>
    </w:p>
    <w:p w14:paraId="0AFF54E1" w14:textId="20AACF82" w:rsidR="002C1A7A" w:rsidRPr="002C1A7A" w:rsidRDefault="00F45A5D" w:rsidP="002C1A7A">
      <w:pPr>
        <w:numPr>
          <w:ilvl w:val="0"/>
          <w:numId w:val="7"/>
        </w:numPr>
        <w:suppressAutoHyphens/>
        <w:spacing w:after="200" w:line="276" w:lineRule="auto"/>
        <w:ind w:left="708" w:right="51"/>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 xml:space="preserve"> </w:t>
      </w:r>
      <w:r w:rsidR="002C1A7A" w:rsidRPr="002C1A7A">
        <w:rPr>
          <w:rFonts w:ascii="Noto Sans" w:eastAsia="Times New Roman" w:hAnsi="Noto Sans" w:cs="Noto Sans"/>
          <w:sz w:val="20"/>
          <w:szCs w:val="20"/>
          <w:lang w:eastAsia="ar-SA"/>
        </w:rPr>
        <w:t>El Proveedor que resulte adjudicado se obliga a entregar los equipos con tóner para ser operados y un tóner adicional. Las solicitudes de tóner adicional deberá ser entregado en un plazo no mayor a dos días a la solicitud realizada por el instituto  y cuantas veces sea necesario.</w:t>
      </w:r>
    </w:p>
    <w:p w14:paraId="0067F849"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A solicitud del Instituto el proveedor habilitará la funcionalidad para digitalización de documentos sin costo alguno.</w:t>
      </w:r>
    </w:p>
    <w:p w14:paraId="2FACB301"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Los equipos que cuenten con tarjeta de red deberán de instalarse con la función deshabilitada de “impresora” o bien sólo si el Instituto lo requiere, por conducto de la Oficina de Servicios Generales, con contraseña para dicha función, dicha contraseña sólo podrá ser administrada por la Oficina de Servicios Generales, dependiente del Departamento de Conservación y Servicios Generales.</w:t>
      </w:r>
    </w:p>
    <w:p w14:paraId="0F5C06D5"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Cualquier modificación a las funciones de digitalización e impresora deberán realizarse únicamente por conducto de la Oficina de Servicios Generales.</w:t>
      </w:r>
    </w:p>
    <w:p w14:paraId="587ED698" w14:textId="5D3C5385"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La contratación de </w:t>
      </w:r>
      <w:r w:rsidRPr="00366BD5">
        <w:rPr>
          <w:rFonts w:ascii="Noto Sans" w:eastAsia="Times New Roman" w:hAnsi="Noto Sans" w:cs="Noto Sans"/>
          <w:sz w:val="20"/>
          <w:szCs w:val="20"/>
          <w:lang w:eastAsia="ar-SA"/>
        </w:rPr>
        <w:t>los servicios de Fotocopiado para el Ejercicio 2025 con vigencia</w:t>
      </w:r>
      <w:r w:rsidR="0018452F" w:rsidRPr="00366BD5">
        <w:rPr>
          <w:rFonts w:ascii="Noto Sans" w:eastAsia="Times New Roman" w:hAnsi="Noto Sans" w:cs="Noto Sans"/>
          <w:sz w:val="20"/>
          <w:szCs w:val="20"/>
          <w:lang w:eastAsia="ar-SA"/>
        </w:rPr>
        <w:t xml:space="preserve"> del día siguiente de </w:t>
      </w:r>
      <w:r w:rsidR="00B87345" w:rsidRPr="00366BD5">
        <w:rPr>
          <w:rFonts w:ascii="Noto Sans" w:eastAsia="Times New Roman" w:hAnsi="Noto Sans" w:cs="Noto Sans"/>
          <w:sz w:val="20"/>
          <w:szCs w:val="20"/>
          <w:lang w:eastAsia="ar-SA"/>
        </w:rPr>
        <w:t>l</w:t>
      </w:r>
      <w:r w:rsidR="00B14A85" w:rsidRPr="00366BD5">
        <w:rPr>
          <w:rFonts w:ascii="Noto Sans" w:eastAsia="Times New Roman" w:hAnsi="Noto Sans" w:cs="Noto Sans"/>
          <w:sz w:val="20"/>
          <w:szCs w:val="20"/>
          <w:lang w:eastAsia="ar-SA"/>
        </w:rPr>
        <w:t>a</w:t>
      </w:r>
      <w:r w:rsidR="00B87345" w:rsidRPr="00366BD5">
        <w:rPr>
          <w:rFonts w:ascii="Noto Sans" w:eastAsia="Times New Roman" w:hAnsi="Noto Sans" w:cs="Noto Sans"/>
          <w:sz w:val="20"/>
          <w:szCs w:val="20"/>
          <w:lang w:eastAsia="ar-SA"/>
        </w:rPr>
        <w:t xml:space="preserve"> </w:t>
      </w:r>
      <w:r w:rsidR="00B14A85" w:rsidRPr="00366BD5">
        <w:rPr>
          <w:rFonts w:ascii="Noto Sans" w:eastAsia="Times New Roman" w:hAnsi="Noto Sans" w:cs="Noto Sans"/>
          <w:sz w:val="20"/>
          <w:szCs w:val="20"/>
          <w:lang w:eastAsia="ar-SA"/>
        </w:rPr>
        <w:t xml:space="preserve">emisión </w:t>
      </w:r>
      <w:r w:rsidR="00B87345" w:rsidRPr="00366BD5">
        <w:rPr>
          <w:rFonts w:ascii="Noto Sans" w:eastAsia="Times New Roman" w:hAnsi="Noto Sans" w:cs="Noto Sans"/>
          <w:sz w:val="20"/>
          <w:szCs w:val="20"/>
          <w:lang w:eastAsia="ar-SA"/>
        </w:rPr>
        <w:t xml:space="preserve">del fallo </w:t>
      </w:r>
      <w:r w:rsidR="00FE0D37" w:rsidRPr="00366BD5">
        <w:rPr>
          <w:rFonts w:ascii="Noto Sans" w:eastAsia="Times New Roman" w:hAnsi="Noto Sans" w:cs="Noto Sans"/>
          <w:sz w:val="20"/>
          <w:szCs w:val="20"/>
          <w:lang w:eastAsia="ar-SA"/>
        </w:rPr>
        <w:t>y hasta e</w:t>
      </w:r>
      <w:r w:rsidRPr="00366BD5">
        <w:rPr>
          <w:rFonts w:ascii="Noto Sans" w:eastAsia="Times New Roman" w:hAnsi="Noto Sans" w:cs="Noto Sans"/>
          <w:sz w:val="20"/>
          <w:szCs w:val="20"/>
          <w:lang w:eastAsia="ar-SA"/>
        </w:rPr>
        <w:t xml:space="preserve">l 31 de </w:t>
      </w:r>
      <w:r w:rsidR="00926C57" w:rsidRPr="00366BD5">
        <w:rPr>
          <w:rFonts w:ascii="Noto Sans" w:eastAsia="Times New Roman" w:hAnsi="Noto Sans" w:cs="Noto Sans"/>
          <w:sz w:val="20"/>
          <w:szCs w:val="20"/>
          <w:lang w:eastAsia="ar-SA"/>
        </w:rPr>
        <w:t>diciembre</w:t>
      </w:r>
      <w:r w:rsidRPr="00366BD5">
        <w:rPr>
          <w:rFonts w:ascii="Noto Sans" w:eastAsia="Times New Roman" w:hAnsi="Noto Sans" w:cs="Noto Sans"/>
          <w:sz w:val="20"/>
          <w:szCs w:val="20"/>
          <w:lang w:eastAsia="ar-SA"/>
        </w:rPr>
        <w:t xml:space="preserve"> 2025, requiere </w:t>
      </w:r>
      <w:r w:rsidRPr="002C1A7A">
        <w:rPr>
          <w:rFonts w:ascii="Noto Sans" w:eastAsia="Times New Roman" w:hAnsi="Noto Sans" w:cs="Noto Sans"/>
          <w:sz w:val="20"/>
          <w:szCs w:val="20"/>
          <w:lang w:eastAsia="ar-SA"/>
        </w:rPr>
        <w:t>la instalación de los siguientes Equipos:</w:t>
      </w:r>
    </w:p>
    <w:p w14:paraId="14FB6E6C" w14:textId="77777777" w:rsidR="002C1A7A" w:rsidRPr="002C1A7A" w:rsidRDefault="002C1A7A" w:rsidP="002C1A7A">
      <w:pPr>
        <w:pStyle w:val="Prrafodelista"/>
        <w:numPr>
          <w:ilvl w:val="0"/>
          <w:numId w:val="9"/>
        </w:numPr>
        <w:jc w:val="both"/>
        <w:rPr>
          <w:rFonts w:ascii="Noto Sans" w:eastAsia="Times New Roman" w:hAnsi="Noto Sans" w:cs="Noto Sans"/>
          <w:sz w:val="20"/>
          <w:szCs w:val="20"/>
          <w:lang w:val="es-ES" w:eastAsia="ar-SA"/>
        </w:rPr>
      </w:pPr>
      <w:r w:rsidRPr="002C1A7A">
        <w:rPr>
          <w:rFonts w:ascii="Noto Sans" w:eastAsia="Times New Roman" w:hAnsi="Noto Sans" w:cs="Noto Sans"/>
          <w:sz w:val="20"/>
          <w:szCs w:val="20"/>
          <w:lang w:val="es-ES" w:eastAsia="ar-SA"/>
        </w:rPr>
        <w:lastRenderedPageBreak/>
        <w:t>Insumos para fotocopiado (Tres máquinas fotocopiadoras nuevas, reconstruidas y/o usadas pero de modelo reciente no mayor a 3 años de antigüedad que incluya: Tóner, Revelador, Cilindro y los insumos que se necesiten para el debido funcionamiento de la fotocopiadora,  equipo complementario en su caso, exceptuando las hojas) y aquellos que por negligencia o mal manejo serán con costo para el instituto. Un equipo duplicador digital nuevo, reconstruido y/o usado pero de modelo reciente no mayor a 3 años de antigüedad que incluya: Tóner, Revelador, Cilindro y los insumos que se necesiten para el debido funcionamiento de la fotocopiadora,  equipo complementario en su caso, exceptuando las hojas.</w:t>
      </w:r>
    </w:p>
    <w:p w14:paraId="0CC7D99D" w14:textId="77777777" w:rsidR="002C1A7A" w:rsidRPr="002C1A7A" w:rsidRDefault="002C1A7A" w:rsidP="002C1A7A">
      <w:pPr>
        <w:pStyle w:val="Prrafodelista"/>
        <w:jc w:val="both"/>
        <w:rPr>
          <w:rFonts w:ascii="Noto Sans" w:eastAsia="Times New Roman" w:hAnsi="Noto Sans" w:cs="Noto Sans"/>
          <w:sz w:val="20"/>
          <w:szCs w:val="20"/>
          <w:lang w:val="es-ES" w:eastAsia="ar-SA"/>
        </w:rPr>
      </w:pPr>
    </w:p>
    <w:p w14:paraId="69F40E3C" w14:textId="77777777" w:rsidR="002C1A7A" w:rsidRPr="002C1A7A" w:rsidRDefault="002C1A7A" w:rsidP="002C1A7A">
      <w:pPr>
        <w:pStyle w:val="Prrafodelista"/>
        <w:numPr>
          <w:ilvl w:val="0"/>
          <w:numId w:val="9"/>
        </w:numPr>
        <w:jc w:val="both"/>
        <w:rPr>
          <w:rFonts w:ascii="Noto Sans" w:eastAsia="Times New Roman" w:hAnsi="Noto Sans" w:cs="Noto Sans"/>
          <w:sz w:val="20"/>
          <w:szCs w:val="20"/>
          <w:lang w:val="es-ES" w:eastAsia="ar-SA"/>
        </w:rPr>
      </w:pPr>
      <w:r w:rsidRPr="002C1A7A">
        <w:rPr>
          <w:rFonts w:ascii="Noto Sans" w:eastAsia="Times New Roman" w:hAnsi="Noto Sans" w:cs="Noto Sans"/>
          <w:sz w:val="20"/>
          <w:szCs w:val="20"/>
          <w:lang w:val="es-ES" w:eastAsia="ar-SA"/>
        </w:rPr>
        <w:t>En caso de que se presente una falla del equipo de fotocopiado y sea necesario retirarlo del hospital, deberá dejar en sustitución de este, un equipo de similares o superiores características por el periodo en que sea reparado.</w:t>
      </w:r>
    </w:p>
    <w:p w14:paraId="52D30876" w14:textId="77777777" w:rsidR="002C1A7A" w:rsidRPr="002C1A7A" w:rsidRDefault="002C1A7A" w:rsidP="002C1A7A">
      <w:pPr>
        <w:pStyle w:val="Prrafodelista"/>
        <w:rPr>
          <w:rFonts w:ascii="Noto Sans" w:eastAsia="Times New Roman" w:hAnsi="Noto Sans" w:cs="Noto Sans"/>
          <w:sz w:val="20"/>
          <w:szCs w:val="20"/>
          <w:lang w:val="es-ES" w:eastAsia="ar-SA"/>
        </w:rPr>
      </w:pPr>
    </w:p>
    <w:p w14:paraId="04F86998" w14:textId="77777777" w:rsidR="002C1A7A" w:rsidRPr="002C1A7A" w:rsidRDefault="002C1A7A" w:rsidP="002C1A7A">
      <w:pPr>
        <w:pStyle w:val="Prrafodelista"/>
        <w:numPr>
          <w:ilvl w:val="0"/>
          <w:numId w:val="9"/>
        </w:numPr>
        <w:tabs>
          <w:tab w:val="left" w:pos="-284"/>
          <w:tab w:val="left" w:pos="1134"/>
          <w:tab w:val="left" w:pos="9498"/>
        </w:tabs>
        <w:suppressAutoHyphens/>
        <w:ind w:right="51"/>
        <w:jc w:val="both"/>
        <w:rPr>
          <w:rFonts w:ascii="Noto Sans" w:hAnsi="Noto Sans" w:cs="Noto Sans"/>
          <w:b/>
          <w:bCs/>
          <w:sz w:val="20"/>
          <w:szCs w:val="20"/>
        </w:rPr>
      </w:pPr>
      <w:r w:rsidRPr="002C1A7A">
        <w:rPr>
          <w:rFonts w:ascii="Noto Sans" w:eastAsia="Times New Roman" w:hAnsi="Noto Sans" w:cs="Noto Sans"/>
          <w:sz w:val="20"/>
          <w:szCs w:val="20"/>
          <w:lang w:val="es-ES" w:eastAsia="ar-SA"/>
        </w:rPr>
        <w:t>El servicio incluirá sin costo para el Instituto todos los insumos para el fotocopiado (tóner, revelador, cilindro) en las cantidades que se requieran y las veces que sean necesarios para el debido funcionamiento del equipo y en su caso accesorios complementarios al mismo, el Instituto aportara  las hojas que se requieran.</w:t>
      </w:r>
    </w:p>
    <w:p w14:paraId="48F78DB6" w14:textId="77777777" w:rsidR="002C1A7A" w:rsidRPr="002C1A7A" w:rsidRDefault="002C1A7A" w:rsidP="002C1A7A">
      <w:pPr>
        <w:tabs>
          <w:tab w:val="left" w:pos="-284"/>
          <w:tab w:val="left" w:pos="1134"/>
          <w:tab w:val="left" w:pos="9498"/>
        </w:tabs>
        <w:ind w:right="51"/>
        <w:rPr>
          <w:rFonts w:ascii="Noto Sans" w:hAnsi="Noto Sans" w:cs="Noto Sans"/>
          <w:b/>
          <w:bCs/>
          <w:sz w:val="20"/>
          <w:szCs w:val="20"/>
        </w:rPr>
      </w:pPr>
    </w:p>
    <w:p w14:paraId="5C04605F" w14:textId="77777777" w:rsidR="002C1A7A" w:rsidRPr="002C1A7A" w:rsidRDefault="002C1A7A" w:rsidP="002C1A7A">
      <w:pPr>
        <w:tabs>
          <w:tab w:val="left" w:pos="-284"/>
          <w:tab w:val="left" w:pos="1134"/>
          <w:tab w:val="left" w:pos="9498"/>
        </w:tabs>
        <w:ind w:right="51"/>
        <w:rPr>
          <w:rFonts w:ascii="Noto Sans" w:hAnsi="Noto Sans" w:cs="Noto Sans"/>
          <w:b/>
          <w:bCs/>
          <w:sz w:val="20"/>
          <w:szCs w:val="20"/>
        </w:rPr>
      </w:pPr>
      <w:r w:rsidRPr="002C1A7A">
        <w:rPr>
          <w:rFonts w:ascii="Noto Sans" w:hAnsi="Noto Sans" w:cs="Noto Sans"/>
          <w:b/>
          <w:bCs/>
          <w:sz w:val="20"/>
          <w:szCs w:val="20"/>
        </w:rPr>
        <w:t>CANTIDADES MÍNIMAS Y MÁXIMAS</w:t>
      </w:r>
    </w:p>
    <w:p w14:paraId="2EF213E0" w14:textId="77777777" w:rsidR="002C1A7A" w:rsidRPr="002C1A7A" w:rsidRDefault="002C1A7A" w:rsidP="002C1A7A">
      <w:pPr>
        <w:tabs>
          <w:tab w:val="left" w:pos="-284"/>
          <w:tab w:val="left" w:pos="1134"/>
          <w:tab w:val="left" w:pos="9498"/>
        </w:tabs>
        <w:ind w:right="51"/>
        <w:rPr>
          <w:rFonts w:ascii="Noto Sans" w:hAnsi="Noto Sans" w:cs="Noto Sans"/>
          <w:b/>
          <w:bCs/>
          <w:sz w:val="20"/>
          <w:szCs w:val="20"/>
        </w:rPr>
      </w:pPr>
    </w:p>
    <w:p w14:paraId="17F1396A" w14:textId="3315FA67" w:rsidR="002C1A7A" w:rsidRPr="002C1A7A" w:rsidRDefault="002C1A7A" w:rsidP="002C1A7A">
      <w:pPr>
        <w:tabs>
          <w:tab w:val="left" w:pos="-284"/>
          <w:tab w:val="left" w:pos="1134"/>
          <w:tab w:val="left" w:pos="9498"/>
        </w:tabs>
        <w:ind w:right="51"/>
        <w:rPr>
          <w:rFonts w:ascii="Noto Sans" w:hAnsi="Noto Sans" w:cs="Noto Sans"/>
          <w:bCs/>
          <w:sz w:val="20"/>
          <w:szCs w:val="20"/>
        </w:rPr>
      </w:pPr>
      <w:r w:rsidRPr="002C1A7A">
        <w:rPr>
          <w:rFonts w:ascii="Noto Sans" w:hAnsi="Noto Sans" w:cs="Noto Sans"/>
          <w:bCs/>
          <w:sz w:val="20"/>
          <w:szCs w:val="20"/>
        </w:rPr>
        <w:t xml:space="preserve">Las cantidades expresadas son enunciativas y no </w:t>
      </w:r>
      <w:r w:rsidRPr="00366BD5">
        <w:rPr>
          <w:rFonts w:ascii="Noto Sans" w:hAnsi="Noto Sans" w:cs="Noto Sans"/>
          <w:bCs/>
          <w:sz w:val="20"/>
          <w:szCs w:val="20"/>
        </w:rPr>
        <w:t xml:space="preserve">limitativas para </w:t>
      </w:r>
      <w:r w:rsidR="00C609F2" w:rsidRPr="00366BD5">
        <w:rPr>
          <w:rFonts w:ascii="Noto Sans" w:hAnsi="Noto Sans" w:cs="Noto Sans"/>
          <w:bCs/>
          <w:sz w:val="20"/>
          <w:szCs w:val="20"/>
        </w:rPr>
        <w:t>las áreas</w:t>
      </w:r>
      <w:r w:rsidRPr="00366BD5">
        <w:rPr>
          <w:rFonts w:ascii="Noto Sans" w:hAnsi="Noto Sans" w:cs="Noto Sans"/>
          <w:bCs/>
          <w:sz w:val="20"/>
          <w:szCs w:val="20"/>
        </w:rPr>
        <w:t xml:space="preserve"> usuarias</w:t>
      </w:r>
      <w:r w:rsidRPr="002C1A7A">
        <w:rPr>
          <w:rFonts w:ascii="Noto Sans" w:hAnsi="Noto Sans" w:cs="Noto Sans"/>
          <w:bCs/>
          <w:sz w:val="20"/>
          <w:szCs w:val="20"/>
        </w:rPr>
        <w:t>.</w:t>
      </w:r>
    </w:p>
    <w:p w14:paraId="1C346476" w14:textId="77777777" w:rsidR="002C1A7A" w:rsidRPr="002C1A7A" w:rsidRDefault="002C1A7A" w:rsidP="002C1A7A">
      <w:pPr>
        <w:tabs>
          <w:tab w:val="left" w:pos="-284"/>
          <w:tab w:val="left" w:pos="1134"/>
          <w:tab w:val="left" w:pos="9498"/>
        </w:tabs>
        <w:ind w:right="51"/>
        <w:rPr>
          <w:rFonts w:ascii="Noto Sans" w:hAnsi="Noto Sans" w:cs="Noto Sans"/>
          <w:bCs/>
          <w:sz w:val="20"/>
          <w:szCs w:val="20"/>
        </w:rPr>
      </w:pPr>
    </w:p>
    <w:p w14:paraId="20FECB40" w14:textId="7DB70F22" w:rsidR="002C1A7A" w:rsidRPr="002C1A7A" w:rsidRDefault="002C1A7A" w:rsidP="002C1A7A">
      <w:pPr>
        <w:tabs>
          <w:tab w:val="left" w:pos="-284"/>
          <w:tab w:val="left" w:pos="1134"/>
          <w:tab w:val="left" w:pos="9498"/>
        </w:tabs>
        <w:ind w:right="51"/>
        <w:rPr>
          <w:rFonts w:ascii="Noto Sans" w:hAnsi="Noto Sans" w:cs="Noto Sans"/>
          <w:bCs/>
          <w:sz w:val="20"/>
          <w:szCs w:val="20"/>
        </w:rPr>
      </w:pPr>
      <w:r w:rsidRPr="002C1A7A">
        <w:rPr>
          <w:rFonts w:ascii="Noto Sans" w:hAnsi="Noto Sans" w:cs="Noto Sans"/>
          <w:bCs/>
          <w:sz w:val="20"/>
          <w:szCs w:val="20"/>
        </w:rPr>
        <w:t xml:space="preserve">Monto Mínimo sin I.V.A. </w:t>
      </w:r>
      <w:r w:rsidRPr="002C1A7A">
        <w:rPr>
          <w:rFonts w:ascii="Noto Sans" w:hAnsi="Noto Sans" w:cs="Noto Sans"/>
          <w:b/>
          <w:bCs/>
          <w:sz w:val="20"/>
          <w:szCs w:val="20"/>
        </w:rPr>
        <w:t>$</w:t>
      </w:r>
      <w:r w:rsidR="00926C57">
        <w:rPr>
          <w:rFonts w:ascii="Noto Sans" w:hAnsi="Noto Sans" w:cs="Noto Sans"/>
          <w:b/>
          <w:bCs/>
          <w:sz w:val="20"/>
          <w:szCs w:val="20"/>
        </w:rPr>
        <w:t>58</w:t>
      </w:r>
      <w:r w:rsidRPr="002C1A7A">
        <w:rPr>
          <w:rFonts w:ascii="Noto Sans" w:hAnsi="Noto Sans" w:cs="Noto Sans"/>
          <w:b/>
          <w:bCs/>
          <w:sz w:val="20"/>
          <w:szCs w:val="20"/>
        </w:rPr>
        <w:t>,</w:t>
      </w:r>
      <w:r w:rsidR="00926C57">
        <w:rPr>
          <w:rFonts w:ascii="Noto Sans" w:hAnsi="Noto Sans" w:cs="Noto Sans"/>
          <w:b/>
          <w:bCs/>
          <w:sz w:val="20"/>
          <w:szCs w:val="20"/>
        </w:rPr>
        <w:t>620</w:t>
      </w:r>
      <w:r w:rsidRPr="002C1A7A">
        <w:rPr>
          <w:rFonts w:ascii="Noto Sans" w:hAnsi="Noto Sans" w:cs="Noto Sans"/>
          <w:b/>
          <w:bCs/>
          <w:sz w:val="20"/>
          <w:szCs w:val="20"/>
        </w:rPr>
        <w:t>.</w:t>
      </w:r>
      <w:r w:rsidR="00926C57">
        <w:rPr>
          <w:rFonts w:ascii="Noto Sans" w:hAnsi="Noto Sans" w:cs="Noto Sans"/>
          <w:b/>
          <w:bCs/>
          <w:sz w:val="20"/>
          <w:szCs w:val="20"/>
        </w:rPr>
        <w:t>69</w:t>
      </w:r>
    </w:p>
    <w:p w14:paraId="69C81B8E" w14:textId="758A0A3E" w:rsidR="002C1A7A" w:rsidRPr="002C1A7A" w:rsidRDefault="002C1A7A" w:rsidP="002C1A7A">
      <w:pPr>
        <w:tabs>
          <w:tab w:val="left" w:pos="-284"/>
          <w:tab w:val="left" w:pos="1134"/>
          <w:tab w:val="left" w:pos="9498"/>
        </w:tabs>
        <w:ind w:right="51"/>
        <w:rPr>
          <w:rFonts w:ascii="Noto Sans" w:hAnsi="Noto Sans" w:cs="Noto Sans"/>
          <w:bCs/>
          <w:sz w:val="20"/>
          <w:szCs w:val="20"/>
        </w:rPr>
      </w:pPr>
      <w:r w:rsidRPr="002C1A7A">
        <w:rPr>
          <w:rFonts w:ascii="Noto Sans" w:hAnsi="Noto Sans" w:cs="Noto Sans"/>
          <w:bCs/>
          <w:sz w:val="20"/>
          <w:szCs w:val="20"/>
        </w:rPr>
        <w:t xml:space="preserve">Monto Máximo sin I.V.A. </w:t>
      </w:r>
      <w:r w:rsidRPr="002C1A7A">
        <w:rPr>
          <w:rFonts w:ascii="Noto Sans" w:hAnsi="Noto Sans" w:cs="Noto Sans"/>
          <w:b/>
          <w:bCs/>
          <w:sz w:val="20"/>
          <w:szCs w:val="20"/>
        </w:rPr>
        <w:t>$</w:t>
      </w:r>
      <w:r w:rsidR="00926C57">
        <w:rPr>
          <w:rFonts w:ascii="Noto Sans" w:hAnsi="Noto Sans" w:cs="Noto Sans"/>
          <w:b/>
          <w:bCs/>
          <w:sz w:val="20"/>
          <w:szCs w:val="20"/>
        </w:rPr>
        <w:t>146</w:t>
      </w:r>
      <w:r w:rsidRPr="002C1A7A">
        <w:rPr>
          <w:rFonts w:ascii="Noto Sans" w:hAnsi="Noto Sans" w:cs="Noto Sans"/>
          <w:b/>
          <w:bCs/>
          <w:sz w:val="20"/>
          <w:szCs w:val="20"/>
        </w:rPr>
        <w:t>,</w:t>
      </w:r>
      <w:r w:rsidR="00926C57">
        <w:rPr>
          <w:rFonts w:ascii="Noto Sans" w:hAnsi="Noto Sans" w:cs="Noto Sans"/>
          <w:b/>
          <w:bCs/>
          <w:sz w:val="20"/>
          <w:szCs w:val="20"/>
        </w:rPr>
        <w:t>551</w:t>
      </w:r>
      <w:r w:rsidRPr="002C1A7A">
        <w:rPr>
          <w:rFonts w:ascii="Noto Sans" w:hAnsi="Noto Sans" w:cs="Noto Sans"/>
          <w:b/>
          <w:bCs/>
          <w:sz w:val="20"/>
          <w:szCs w:val="20"/>
        </w:rPr>
        <w:t>.</w:t>
      </w:r>
      <w:r w:rsidR="00B14A85">
        <w:rPr>
          <w:rFonts w:ascii="Noto Sans" w:hAnsi="Noto Sans" w:cs="Noto Sans"/>
          <w:b/>
          <w:bCs/>
          <w:sz w:val="20"/>
          <w:szCs w:val="20"/>
        </w:rPr>
        <w:t>7</w:t>
      </w:r>
      <w:r w:rsidR="00926C57">
        <w:rPr>
          <w:rFonts w:ascii="Noto Sans" w:hAnsi="Noto Sans" w:cs="Noto Sans"/>
          <w:b/>
          <w:bCs/>
          <w:sz w:val="20"/>
          <w:szCs w:val="20"/>
        </w:rPr>
        <w:t>2</w:t>
      </w:r>
    </w:p>
    <w:p w14:paraId="3CD61777" w14:textId="77777777" w:rsidR="002C1A7A" w:rsidRPr="002C1A7A" w:rsidRDefault="002C1A7A" w:rsidP="002C1A7A">
      <w:pPr>
        <w:tabs>
          <w:tab w:val="left" w:pos="-284"/>
          <w:tab w:val="left" w:pos="1134"/>
          <w:tab w:val="left" w:pos="9498"/>
        </w:tabs>
        <w:ind w:right="51"/>
        <w:rPr>
          <w:rFonts w:ascii="Noto Sans" w:hAnsi="Noto Sans" w:cs="Noto Sans"/>
          <w:sz w:val="20"/>
          <w:szCs w:val="20"/>
        </w:rPr>
      </w:pPr>
      <w:r w:rsidRPr="002C1A7A">
        <w:rPr>
          <w:rFonts w:ascii="Noto Sans" w:hAnsi="Noto Sans" w:cs="Noto Sans"/>
          <w:sz w:val="20"/>
          <w:szCs w:val="20"/>
        </w:rPr>
        <w:tab/>
      </w:r>
    </w:p>
    <w:tbl>
      <w:tblPr>
        <w:tblW w:w="5000" w:type="pct"/>
        <w:tblCellMar>
          <w:left w:w="70" w:type="dxa"/>
          <w:right w:w="70" w:type="dxa"/>
        </w:tblCellMar>
        <w:tblLook w:val="04A0" w:firstRow="1" w:lastRow="0" w:firstColumn="1" w:lastColumn="0" w:noHBand="0" w:noVBand="1"/>
      </w:tblPr>
      <w:tblGrid>
        <w:gridCol w:w="1641"/>
        <w:gridCol w:w="1366"/>
        <w:gridCol w:w="1563"/>
        <w:gridCol w:w="1370"/>
        <w:gridCol w:w="920"/>
        <w:gridCol w:w="900"/>
        <w:gridCol w:w="1218"/>
      </w:tblGrid>
      <w:tr w:rsidR="002C1A7A" w:rsidRPr="002C1A7A" w14:paraId="68069CBE" w14:textId="77777777" w:rsidTr="00142019">
        <w:trPr>
          <w:trHeight w:val="908"/>
        </w:trPr>
        <w:tc>
          <w:tcPr>
            <w:tcW w:w="8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4EF3E3"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UNIDADES INSTITUCIONALES QUE REQUIEREN EQUIPO DE FOTOCOPIADO</w:t>
            </w:r>
          </w:p>
        </w:tc>
        <w:tc>
          <w:tcPr>
            <w:tcW w:w="771" w:type="pct"/>
            <w:tcBorders>
              <w:top w:val="single" w:sz="8" w:space="0" w:color="auto"/>
              <w:left w:val="single" w:sz="8" w:space="0" w:color="auto"/>
              <w:bottom w:val="nil"/>
              <w:right w:val="single" w:sz="8" w:space="0" w:color="auto"/>
            </w:tcBorders>
          </w:tcPr>
          <w:p w14:paraId="7BEF4C7D" w14:textId="77777777" w:rsidR="002C1A7A" w:rsidRPr="002C1A7A" w:rsidRDefault="002C1A7A" w:rsidP="00142019">
            <w:pPr>
              <w:rPr>
                <w:rFonts w:ascii="Noto Sans" w:hAnsi="Noto Sans" w:cs="Noto Sans"/>
                <w:color w:val="000000"/>
                <w:sz w:val="20"/>
                <w:szCs w:val="20"/>
              </w:rPr>
            </w:pPr>
          </w:p>
          <w:p w14:paraId="26564F86" w14:textId="77777777" w:rsidR="002C1A7A" w:rsidRPr="002C1A7A" w:rsidRDefault="002C1A7A" w:rsidP="00142019">
            <w:pPr>
              <w:rPr>
                <w:rFonts w:ascii="Noto Sans" w:hAnsi="Noto Sans" w:cs="Noto Sans"/>
                <w:color w:val="000000"/>
                <w:sz w:val="20"/>
                <w:szCs w:val="20"/>
              </w:rPr>
            </w:pPr>
          </w:p>
          <w:p w14:paraId="583581BF" w14:textId="77777777" w:rsidR="002C1A7A" w:rsidRPr="002C1A7A" w:rsidRDefault="002C1A7A" w:rsidP="00142019">
            <w:pPr>
              <w:rPr>
                <w:rFonts w:ascii="Noto Sans" w:hAnsi="Noto Sans" w:cs="Noto Sans"/>
                <w:color w:val="000000"/>
                <w:sz w:val="20"/>
                <w:szCs w:val="20"/>
              </w:rPr>
            </w:pPr>
          </w:p>
          <w:p w14:paraId="17BF73D3" w14:textId="77777777" w:rsidR="002C1A7A" w:rsidRPr="002C1A7A" w:rsidRDefault="002C1A7A" w:rsidP="00142019">
            <w:pPr>
              <w:rPr>
                <w:rFonts w:ascii="Noto Sans" w:hAnsi="Noto Sans" w:cs="Noto Sans"/>
                <w:color w:val="000000"/>
                <w:sz w:val="20"/>
                <w:szCs w:val="20"/>
              </w:rPr>
            </w:pPr>
          </w:p>
          <w:p w14:paraId="26CB2DA9"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DOMICILIO</w:t>
            </w:r>
          </w:p>
        </w:tc>
        <w:tc>
          <w:tcPr>
            <w:tcW w:w="2148" w:type="pct"/>
            <w:gridSpan w:val="3"/>
            <w:tcBorders>
              <w:top w:val="single" w:sz="8" w:space="0" w:color="auto"/>
              <w:left w:val="single" w:sz="8" w:space="0" w:color="auto"/>
              <w:bottom w:val="single" w:sz="8" w:space="0" w:color="000000"/>
              <w:right w:val="single" w:sz="8" w:space="0" w:color="000000"/>
            </w:tcBorders>
            <w:shd w:val="clear" w:color="auto" w:fill="auto"/>
            <w:vAlign w:val="center"/>
            <w:hideMark/>
          </w:tcPr>
          <w:p w14:paraId="5BA37539"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CARACTERÍSTICAS</w:t>
            </w:r>
          </w:p>
        </w:tc>
        <w:tc>
          <w:tcPr>
            <w:tcW w:w="499"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14:paraId="28D4FAD4"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NUMERO DE EQUIPOS</w:t>
            </w:r>
          </w:p>
        </w:tc>
        <w:tc>
          <w:tcPr>
            <w:tcW w:w="6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A758CE"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MÍNIMO DE FOTOCOPIAS POR MINUTO</w:t>
            </w:r>
          </w:p>
        </w:tc>
      </w:tr>
      <w:tr w:rsidR="002C1A7A" w:rsidRPr="002C1A7A" w14:paraId="0DF01302" w14:textId="77777777" w:rsidTr="00142019">
        <w:trPr>
          <w:trHeight w:val="443"/>
        </w:trPr>
        <w:tc>
          <w:tcPr>
            <w:tcW w:w="890" w:type="pct"/>
            <w:vMerge/>
            <w:tcBorders>
              <w:top w:val="single" w:sz="8" w:space="0" w:color="000000"/>
              <w:left w:val="single" w:sz="8" w:space="0" w:color="auto"/>
              <w:bottom w:val="single" w:sz="4" w:space="0" w:color="auto"/>
              <w:right w:val="single" w:sz="8" w:space="0" w:color="auto"/>
            </w:tcBorders>
            <w:shd w:val="clear" w:color="auto" w:fill="auto"/>
            <w:vAlign w:val="center"/>
            <w:hideMark/>
          </w:tcPr>
          <w:p w14:paraId="60B810EB" w14:textId="77777777" w:rsidR="002C1A7A" w:rsidRPr="002C1A7A" w:rsidRDefault="002C1A7A" w:rsidP="00142019">
            <w:pPr>
              <w:rPr>
                <w:rFonts w:ascii="Noto Sans" w:hAnsi="Noto Sans" w:cs="Noto Sans"/>
                <w:color w:val="000000"/>
                <w:sz w:val="20"/>
                <w:szCs w:val="20"/>
              </w:rPr>
            </w:pPr>
          </w:p>
        </w:tc>
        <w:tc>
          <w:tcPr>
            <w:tcW w:w="771" w:type="pct"/>
            <w:tcBorders>
              <w:left w:val="single" w:sz="8" w:space="0" w:color="auto"/>
              <w:bottom w:val="single" w:sz="4" w:space="0" w:color="auto"/>
              <w:right w:val="single" w:sz="8" w:space="0" w:color="auto"/>
            </w:tcBorders>
          </w:tcPr>
          <w:p w14:paraId="106DF6CB" w14:textId="77777777" w:rsidR="002C1A7A" w:rsidRPr="002C1A7A" w:rsidRDefault="002C1A7A" w:rsidP="00142019">
            <w:pPr>
              <w:rPr>
                <w:rFonts w:ascii="Noto Sans" w:hAnsi="Noto Sans" w:cs="Noto Sans"/>
                <w:color w:val="000000"/>
                <w:sz w:val="20"/>
                <w:szCs w:val="20"/>
              </w:rPr>
            </w:pPr>
          </w:p>
        </w:tc>
        <w:tc>
          <w:tcPr>
            <w:tcW w:w="879" w:type="pct"/>
            <w:tcBorders>
              <w:top w:val="nil"/>
              <w:left w:val="nil"/>
              <w:bottom w:val="single" w:sz="4" w:space="0" w:color="auto"/>
              <w:right w:val="single" w:sz="8" w:space="0" w:color="auto"/>
            </w:tcBorders>
            <w:shd w:val="clear" w:color="auto" w:fill="auto"/>
            <w:vAlign w:val="center"/>
            <w:hideMark/>
          </w:tcPr>
          <w:p w14:paraId="65A1810B"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COMPAGINADOR</w:t>
            </w:r>
          </w:p>
        </w:tc>
        <w:tc>
          <w:tcPr>
            <w:tcW w:w="748" w:type="pct"/>
            <w:tcBorders>
              <w:top w:val="nil"/>
              <w:left w:val="nil"/>
              <w:bottom w:val="single" w:sz="4" w:space="0" w:color="auto"/>
              <w:right w:val="single" w:sz="8" w:space="0" w:color="000000"/>
            </w:tcBorders>
            <w:shd w:val="clear" w:color="auto" w:fill="auto"/>
            <w:vAlign w:val="center"/>
            <w:hideMark/>
          </w:tcPr>
          <w:p w14:paraId="7FE05EC8"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ALIMENTADOR AUTOMÁTICO</w:t>
            </w:r>
          </w:p>
        </w:tc>
        <w:tc>
          <w:tcPr>
            <w:tcW w:w="521" w:type="pct"/>
            <w:tcBorders>
              <w:top w:val="single" w:sz="8" w:space="0" w:color="auto"/>
              <w:left w:val="single" w:sz="8" w:space="0" w:color="000000"/>
              <w:bottom w:val="single" w:sz="4" w:space="0" w:color="auto"/>
              <w:right w:val="single" w:sz="8" w:space="0" w:color="000000"/>
            </w:tcBorders>
          </w:tcPr>
          <w:p w14:paraId="5DA10C0D"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SISTEMA DE ESCANEO</w:t>
            </w:r>
          </w:p>
        </w:tc>
        <w:tc>
          <w:tcPr>
            <w:tcW w:w="499" w:type="pct"/>
            <w:vMerge/>
            <w:tcBorders>
              <w:top w:val="single" w:sz="8" w:space="0" w:color="auto"/>
              <w:left w:val="single" w:sz="8" w:space="0" w:color="000000"/>
              <w:bottom w:val="single" w:sz="4" w:space="0" w:color="auto"/>
              <w:right w:val="single" w:sz="8" w:space="0" w:color="auto"/>
            </w:tcBorders>
            <w:vAlign w:val="center"/>
            <w:hideMark/>
          </w:tcPr>
          <w:p w14:paraId="0658300F" w14:textId="77777777" w:rsidR="002C1A7A" w:rsidRPr="002C1A7A" w:rsidRDefault="002C1A7A" w:rsidP="00142019">
            <w:pPr>
              <w:rPr>
                <w:rFonts w:ascii="Noto Sans" w:hAnsi="Noto Sans" w:cs="Noto Sans"/>
                <w:color w:val="000000"/>
                <w:sz w:val="20"/>
                <w:szCs w:val="20"/>
              </w:rPr>
            </w:pPr>
          </w:p>
        </w:tc>
        <w:tc>
          <w:tcPr>
            <w:tcW w:w="692" w:type="pct"/>
            <w:vMerge/>
            <w:tcBorders>
              <w:top w:val="single" w:sz="8" w:space="0" w:color="auto"/>
              <w:left w:val="single" w:sz="8" w:space="0" w:color="auto"/>
              <w:bottom w:val="single" w:sz="4" w:space="0" w:color="auto"/>
              <w:right w:val="single" w:sz="8" w:space="0" w:color="auto"/>
            </w:tcBorders>
            <w:vAlign w:val="center"/>
            <w:hideMark/>
          </w:tcPr>
          <w:p w14:paraId="0038610E" w14:textId="77777777" w:rsidR="002C1A7A" w:rsidRPr="002C1A7A" w:rsidRDefault="002C1A7A" w:rsidP="00142019">
            <w:pPr>
              <w:rPr>
                <w:rFonts w:ascii="Noto Sans" w:hAnsi="Noto Sans" w:cs="Noto Sans"/>
                <w:color w:val="000000"/>
                <w:sz w:val="20"/>
                <w:szCs w:val="20"/>
              </w:rPr>
            </w:pPr>
          </w:p>
        </w:tc>
      </w:tr>
      <w:tr w:rsidR="002C1A7A" w:rsidRPr="002C1A7A" w14:paraId="6C064ABF" w14:textId="77777777" w:rsidTr="00142019">
        <w:trPr>
          <w:trHeight w:val="53"/>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E15DAB1" w14:textId="77777777" w:rsidR="002C1A7A" w:rsidRPr="00152F62" w:rsidRDefault="002C1A7A" w:rsidP="00142019">
            <w:pPr>
              <w:rPr>
                <w:rFonts w:ascii="Noto Sans" w:hAnsi="Noto Sans" w:cs="Noto Sans"/>
                <w:color w:val="000000"/>
                <w:sz w:val="20"/>
                <w:szCs w:val="20"/>
                <w:lang w:val="pt-PT"/>
              </w:rPr>
            </w:pPr>
            <w:r w:rsidRPr="00152F62">
              <w:rPr>
                <w:rFonts w:ascii="Noto Sans" w:hAnsi="Noto Sans" w:cs="Noto Sans"/>
                <w:color w:val="000000"/>
                <w:sz w:val="20"/>
                <w:szCs w:val="20"/>
                <w:lang w:val="pt-PT"/>
              </w:rPr>
              <w:t>U.M.A.E Hospital de Especialidades C.M.N.O.</w:t>
            </w:r>
          </w:p>
        </w:tc>
        <w:tc>
          <w:tcPr>
            <w:tcW w:w="771" w:type="pct"/>
            <w:tcBorders>
              <w:top w:val="single" w:sz="4" w:space="0" w:color="auto"/>
              <w:left w:val="single" w:sz="4" w:space="0" w:color="auto"/>
              <w:bottom w:val="single" w:sz="4" w:space="0" w:color="auto"/>
              <w:right w:val="single" w:sz="4" w:space="0" w:color="auto"/>
            </w:tcBorders>
          </w:tcPr>
          <w:p w14:paraId="37738B87" w14:textId="77777777" w:rsidR="002C1A7A" w:rsidRPr="002C1A7A" w:rsidRDefault="002C1A7A" w:rsidP="00142019">
            <w:pPr>
              <w:rPr>
                <w:rFonts w:ascii="Noto Sans" w:hAnsi="Noto Sans" w:cs="Noto Sans"/>
                <w:noProof/>
                <w:color w:val="000000"/>
                <w:sz w:val="20"/>
                <w:szCs w:val="20"/>
              </w:rPr>
            </w:pPr>
            <w:r w:rsidRPr="002C1A7A">
              <w:rPr>
                <w:rFonts w:ascii="Noto Sans" w:hAnsi="Noto Sans" w:cs="Noto Sans"/>
                <w:noProof/>
                <w:color w:val="000000"/>
                <w:sz w:val="20"/>
                <w:szCs w:val="20"/>
              </w:rPr>
              <w:t>Belisario Dominguez No. 1000, Colonia Independen</w:t>
            </w:r>
            <w:r w:rsidRPr="002C1A7A">
              <w:rPr>
                <w:rFonts w:ascii="Noto Sans" w:hAnsi="Noto Sans" w:cs="Noto Sans"/>
                <w:noProof/>
                <w:color w:val="000000"/>
                <w:sz w:val="20"/>
                <w:szCs w:val="20"/>
              </w:rPr>
              <w:lastRenderedPageBreak/>
              <w:t>cia Sector Libertad C.P. 44340 en Guadalajara Jalisco</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6BC942E"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lastRenderedPageBreak/>
              <w:t>si</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B8D9641"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w:t>
            </w:r>
          </w:p>
        </w:tc>
        <w:tc>
          <w:tcPr>
            <w:tcW w:w="521" w:type="pct"/>
            <w:tcBorders>
              <w:top w:val="single" w:sz="4" w:space="0" w:color="auto"/>
              <w:left w:val="single" w:sz="4" w:space="0" w:color="auto"/>
              <w:bottom w:val="single" w:sz="4" w:space="0" w:color="auto"/>
              <w:right w:val="single" w:sz="4" w:space="0" w:color="auto"/>
            </w:tcBorders>
            <w:vAlign w:val="center"/>
          </w:tcPr>
          <w:p w14:paraId="31CA2AE2"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3DBEFE7"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3</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78F358E"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50</w:t>
            </w:r>
          </w:p>
        </w:tc>
      </w:tr>
    </w:tbl>
    <w:p w14:paraId="486E6A23" w14:textId="77777777" w:rsidR="002C1A7A" w:rsidRPr="002C1A7A" w:rsidRDefault="002C1A7A" w:rsidP="002C1A7A">
      <w:pPr>
        <w:rPr>
          <w:rFonts w:ascii="Noto Sans" w:hAnsi="Noto Sans" w:cs="Noto Sans"/>
          <w:b/>
          <w:sz w:val="20"/>
          <w:szCs w:val="20"/>
        </w:rPr>
      </w:pPr>
    </w:p>
    <w:p w14:paraId="4EEA9828" w14:textId="77777777" w:rsidR="002C1A7A" w:rsidRPr="002C1A7A" w:rsidRDefault="002C1A7A" w:rsidP="002C1A7A">
      <w:pPr>
        <w:rPr>
          <w:rFonts w:ascii="Noto Sans" w:hAnsi="Noto Sans" w:cs="Noto Sans"/>
          <w:b/>
          <w:sz w:val="20"/>
          <w:szCs w:val="20"/>
        </w:rPr>
      </w:pPr>
    </w:p>
    <w:p w14:paraId="18DC0F66"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El servicio que se proporcione deberá incluir:</w:t>
      </w:r>
    </w:p>
    <w:p w14:paraId="4D477FDD" w14:textId="77777777" w:rsidR="002C1A7A" w:rsidRPr="002C1A7A" w:rsidRDefault="002C1A7A" w:rsidP="002C1A7A">
      <w:pPr>
        <w:rPr>
          <w:rFonts w:ascii="Noto Sans" w:hAnsi="Noto Sans" w:cs="Noto Sans"/>
          <w:b/>
          <w:sz w:val="20"/>
          <w:szCs w:val="20"/>
        </w:rPr>
      </w:pPr>
    </w:p>
    <w:tbl>
      <w:tblPr>
        <w:tblW w:w="5000" w:type="pct"/>
        <w:tblCellMar>
          <w:left w:w="70" w:type="dxa"/>
          <w:right w:w="70" w:type="dxa"/>
        </w:tblCellMar>
        <w:tblLook w:val="04A0" w:firstRow="1" w:lastRow="0" w:firstColumn="1" w:lastColumn="0" w:noHBand="0" w:noVBand="1"/>
      </w:tblPr>
      <w:tblGrid>
        <w:gridCol w:w="289"/>
        <w:gridCol w:w="8689"/>
      </w:tblGrid>
      <w:tr w:rsidR="002C1A7A" w:rsidRPr="002C1A7A" w14:paraId="43C8F576" w14:textId="77777777" w:rsidTr="00142019">
        <w:trPr>
          <w:trHeight w:val="46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129E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w:t>
            </w:r>
          </w:p>
        </w:tc>
        <w:tc>
          <w:tcPr>
            <w:tcW w:w="4848" w:type="pct"/>
            <w:tcBorders>
              <w:top w:val="single" w:sz="4" w:space="0" w:color="auto"/>
              <w:left w:val="nil"/>
              <w:bottom w:val="single" w:sz="4" w:space="0" w:color="auto"/>
              <w:right w:val="single" w:sz="4" w:space="0" w:color="auto"/>
            </w:tcBorders>
            <w:shd w:val="clear" w:color="auto" w:fill="auto"/>
            <w:vAlign w:val="center"/>
            <w:hideMark/>
          </w:tcPr>
          <w:p w14:paraId="06B0B2D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Uso de las fotocopiadoras y duplicador digital podrán de ser modelos recientes, ya sea re manufacturados o reconstruidos que cumplan con la NOM-019-SCFI-1998,  por lo que deberá presentar en su propuesta los certificados de los equipos que proponga.</w:t>
            </w:r>
          </w:p>
        </w:tc>
      </w:tr>
      <w:tr w:rsidR="002C1A7A" w:rsidRPr="002C1A7A" w14:paraId="63BF0E32"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0F7D7B2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B</w:t>
            </w:r>
          </w:p>
        </w:tc>
        <w:tc>
          <w:tcPr>
            <w:tcW w:w="4848" w:type="pct"/>
            <w:tcBorders>
              <w:top w:val="nil"/>
              <w:left w:val="nil"/>
              <w:bottom w:val="single" w:sz="4" w:space="0" w:color="auto"/>
              <w:right w:val="single" w:sz="4" w:space="0" w:color="auto"/>
            </w:tcBorders>
            <w:shd w:val="clear" w:color="auto" w:fill="auto"/>
            <w:vAlign w:val="center"/>
            <w:hideMark/>
          </w:tcPr>
          <w:p w14:paraId="5BEB0F8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Insumos para fotocopiado y duplicador digital (tóner, y los que se necesiten para el debido funcionamiento de las fotocopiadoras y en su caso,  su equipo complementario).</w:t>
            </w:r>
          </w:p>
        </w:tc>
      </w:tr>
      <w:tr w:rsidR="002C1A7A" w:rsidRPr="002C1A7A" w14:paraId="163CA9B9"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33908CCD"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w:t>
            </w:r>
          </w:p>
        </w:tc>
        <w:tc>
          <w:tcPr>
            <w:tcW w:w="4848" w:type="pct"/>
            <w:tcBorders>
              <w:top w:val="nil"/>
              <w:left w:val="nil"/>
              <w:bottom w:val="single" w:sz="4" w:space="0" w:color="auto"/>
              <w:right w:val="single" w:sz="4" w:space="0" w:color="auto"/>
            </w:tcBorders>
            <w:shd w:val="clear" w:color="auto" w:fill="auto"/>
            <w:vAlign w:val="center"/>
            <w:hideMark/>
          </w:tcPr>
          <w:p w14:paraId="4B7658E2"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Suministro continuo de los insumos.</w:t>
            </w:r>
          </w:p>
        </w:tc>
      </w:tr>
      <w:tr w:rsidR="002C1A7A" w:rsidRPr="002C1A7A" w14:paraId="6CB5F27A"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3047ECF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w:t>
            </w:r>
          </w:p>
        </w:tc>
        <w:tc>
          <w:tcPr>
            <w:tcW w:w="4848" w:type="pct"/>
            <w:tcBorders>
              <w:top w:val="nil"/>
              <w:left w:val="nil"/>
              <w:bottom w:val="single" w:sz="4" w:space="0" w:color="auto"/>
              <w:right w:val="single" w:sz="4" w:space="0" w:color="auto"/>
            </w:tcBorders>
            <w:shd w:val="clear" w:color="auto" w:fill="auto"/>
            <w:vAlign w:val="center"/>
            <w:hideMark/>
          </w:tcPr>
          <w:p w14:paraId="525A492C"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Mantenimiento preventivo y correctivo.</w:t>
            </w:r>
          </w:p>
        </w:tc>
      </w:tr>
      <w:tr w:rsidR="002C1A7A" w:rsidRPr="002C1A7A" w14:paraId="332EB9F6"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1B2415D4"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w:t>
            </w:r>
          </w:p>
        </w:tc>
        <w:tc>
          <w:tcPr>
            <w:tcW w:w="4848" w:type="pct"/>
            <w:tcBorders>
              <w:top w:val="nil"/>
              <w:left w:val="nil"/>
              <w:bottom w:val="single" w:sz="4" w:space="0" w:color="auto"/>
              <w:right w:val="single" w:sz="4" w:space="0" w:color="auto"/>
            </w:tcBorders>
            <w:shd w:val="clear" w:color="auto" w:fill="auto"/>
            <w:vAlign w:val="center"/>
            <w:hideMark/>
          </w:tcPr>
          <w:p w14:paraId="526621E2"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Todas las refacciones que requieran los equipos que se instalen.</w:t>
            </w:r>
          </w:p>
        </w:tc>
      </w:tr>
      <w:tr w:rsidR="002C1A7A" w:rsidRPr="002C1A7A" w14:paraId="1F0F09E5"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2A0EA8F"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F</w:t>
            </w:r>
          </w:p>
        </w:tc>
        <w:tc>
          <w:tcPr>
            <w:tcW w:w="4848" w:type="pct"/>
            <w:tcBorders>
              <w:top w:val="nil"/>
              <w:left w:val="nil"/>
              <w:bottom w:val="single" w:sz="4" w:space="0" w:color="auto"/>
              <w:right w:val="single" w:sz="4" w:space="0" w:color="auto"/>
            </w:tcBorders>
            <w:shd w:val="clear" w:color="auto" w:fill="auto"/>
            <w:vAlign w:val="center"/>
            <w:hideMark/>
          </w:tcPr>
          <w:p w14:paraId="125341C6"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Capacitación al personal operativo del I.M.S.S., tantas veces como sea necesario.</w:t>
            </w:r>
          </w:p>
        </w:tc>
      </w:tr>
      <w:tr w:rsidR="002C1A7A" w:rsidRPr="002C1A7A" w14:paraId="6209CE21" w14:textId="77777777" w:rsidTr="00142019">
        <w:trPr>
          <w:trHeight w:val="387"/>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1EFB5C2D"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G</w:t>
            </w:r>
          </w:p>
        </w:tc>
        <w:tc>
          <w:tcPr>
            <w:tcW w:w="4848" w:type="pct"/>
            <w:tcBorders>
              <w:top w:val="nil"/>
              <w:left w:val="nil"/>
              <w:bottom w:val="single" w:sz="4" w:space="0" w:color="auto"/>
              <w:right w:val="single" w:sz="4" w:space="0" w:color="auto"/>
            </w:tcBorders>
            <w:shd w:val="clear" w:color="auto" w:fill="auto"/>
            <w:vAlign w:val="center"/>
            <w:hideMark/>
          </w:tcPr>
          <w:p w14:paraId="2C0BF6DA"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Instalación y cambios de modelo de las fotocopiadoras y duplicador digital según las necesidades de la UMAE Hospital de Especialidades C.M.N.O., sin costo adicional y sin importar el consumo de copias por mes.</w:t>
            </w:r>
          </w:p>
        </w:tc>
      </w:tr>
      <w:tr w:rsidR="002C1A7A" w:rsidRPr="002C1A7A" w14:paraId="6DFD4A34"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D35A606"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H</w:t>
            </w:r>
          </w:p>
        </w:tc>
        <w:tc>
          <w:tcPr>
            <w:tcW w:w="4848" w:type="pct"/>
            <w:tcBorders>
              <w:top w:val="nil"/>
              <w:left w:val="nil"/>
              <w:bottom w:val="single" w:sz="4" w:space="0" w:color="auto"/>
              <w:right w:val="single" w:sz="4" w:space="0" w:color="auto"/>
            </w:tcBorders>
            <w:shd w:val="clear" w:color="auto" w:fill="auto"/>
            <w:vAlign w:val="center"/>
            <w:hideMark/>
          </w:tcPr>
          <w:p w14:paraId="7E2F0C71"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Servicio extraordinario de fotocopiado, en instalaciones de la empresa y/o para eventos especiales en inmuebles del instituto o bien en otros inmuebles.</w:t>
            </w:r>
          </w:p>
        </w:tc>
      </w:tr>
      <w:tr w:rsidR="002C1A7A" w:rsidRPr="002C1A7A" w14:paraId="319A62CB"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914902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K</w:t>
            </w:r>
          </w:p>
        </w:tc>
        <w:tc>
          <w:tcPr>
            <w:tcW w:w="4848" w:type="pct"/>
            <w:tcBorders>
              <w:top w:val="nil"/>
              <w:left w:val="nil"/>
              <w:bottom w:val="single" w:sz="4" w:space="0" w:color="auto"/>
              <w:right w:val="single" w:sz="4" w:space="0" w:color="auto"/>
            </w:tcBorders>
            <w:shd w:val="clear" w:color="auto" w:fill="auto"/>
            <w:vAlign w:val="center"/>
            <w:hideMark/>
          </w:tcPr>
          <w:p w14:paraId="14EBB56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Tarjeta de red, para digitalización de documentos  en red.</w:t>
            </w:r>
          </w:p>
        </w:tc>
      </w:tr>
    </w:tbl>
    <w:p w14:paraId="0ACCD8B2"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6FA1DB0F"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2F5DC9B5" w14:textId="4BB7E3CF" w:rsidR="002C1A7A" w:rsidRPr="002C1A7A" w:rsidRDefault="002C1A7A" w:rsidP="002C1A7A">
      <w:pPr>
        <w:widowControl w:val="0"/>
        <w:tabs>
          <w:tab w:val="left" w:pos="709"/>
          <w:tab w:val="left" w:pos="1276"/>
        </w:tabs>
        <w:rPr>
          <w:rFonts w:ascii="Noto Sans" w:eastAsia="Times New Roman" w:hAnsi="Noto Sans" w:cs="Noto Sans"/>
          <w:b/>
          <w:bCs/>
          <w:sz w:val="20"/>
          <w:szCs w:val="20"/>
          <w:lang w:eastAsia="es-ES"/>
        </w:rPr>
      </w:pPr>
      <w:r w:rsidRPr="002C1A7A">
        <w:rPr>
          <w:rFonts w:ascii="Noto Sans" w:eastAsia="Times New Roman" w:hAnsi="Noto Sans" w:cs="Noto Sans"/>
          <w:b/>
          <w:bCs/>
          <w:sz w:val="20"/>
          <w:szCs w:val="20"/>
          <w:lang w:eastAsia="es-ES"/>
        </w:rPr>
        <w:t>Especificaciones técnicas de las maquinas a instalar para equipos con velocidades de 50 fotocopias por minuto o superiores</w:t>
      </w:r>
      <w:r w:rsidR="00926C57">
        <w:rPr>
          <w:rFonts w:ascii="Noto Sans" w:eastAsia="Times New Roman" w:hAnsi="Noto Sans" w:cs="Noto Sans"/>
          <w:b/>
          <w:bCs/>
          <w:sz w:val="20"/>
          <w:szCs w:val="20"/>
          <w:lang w:eastAsia="es-ES"/>
        </w:rPr>
        <w:t>:</w:t>
      </w:r>
    </w:p>
    <w:p w14:paraId="4B81AC15"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tbl>
      <w:tblPr>
        <w:tblW w:w="5000" w:type="pct"/>
        <w:tblCellMar>
          <w:left w:w="70" w:type="dxa"/>
          <w:right w:w="70" w:type="dxa"/>
        </w:tblCellMar>
        <w:tblLook w:val="04A0" w:firstRow="1" w:lastRow="0" w:firstColumn="1" w:lastColumn="0" w:noHBand="0" w:noVBand="1"/>
      </w:tblPr>
      <w:tblGrid>
        <w:gridCol w:w="329"/>
        <w:gridCol w:w="6561"/>
        <w:gridCol w:w="2088"/>
      </w:tblGrid>
      <w:tr w:rsidR="002C1A7A" w:rsidRPr="002C1A7A" w14:paraId="53BC8127" w14:textId="77777777" w:rsidTr="00142019">
        <w:trPr>
          <w:cantSplit/>
          <w:trHeight w:val="180"/>
        </w:trPr>
        <w:tc>
          <w:tcPr>
            <w:tcW w:w="383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8B3795F" w14:textId="77777777" w:rsidR="002C1A7A" w:rsidRPr="002C1A7A" w:rsidRDefault="002C1A7A" w:rsidP="00142019">
            <w:pPr>
              <w:jc w:val="center"/>
              <w:rPr>
                <w:rFonts w:ascii="Noto Sans" w:eastAsia="Times New Roman" w:hAnsi="Noto Sans" w:cs="Noto Sans"/>
                <w:b/>
                <w:bCs/>
                <w:color w:val="000000"/>
                <w:sz w:val="20"/>
                <w:szCs w:val="20"/>
                <w:lang w:eastAsia="es-MX"/>
              </w:rPr>
            </w:pPr>
            <w:r w:rsidRPr="002C1A7A">
              <w:rPr>
                <w:rFonts w:ascii="Noto Sans" w:eastAsia="Times New Roman" w:hAnsi="Noto Sans" w:cs="Noto Sans"/>
                <w:b/>
                <w:bCs/>
                <w:color w:val="000000"/>
                <w:sz w:val="20"/>
                <w:szCs w:val="20"/>
                <w:lang w:eastAsia="es-MX"/>
              </w:rPr>
              <w:t>ESPECIFICACIONES MÍNIMAS</w:t>
            </w:r>
          </w:p>
        </w:tc>
        <w:tc>
          <w:tcPr>
            <w:tcW w:w="1163" w:type="pct"/>
            <w:tcBorders>
              <w:top w:val="single" w:sz="4" w:space="0" w:color="auto"/>
              <w:left w:val="nil"/>
              <w:bottom w:val="single" w:sz="4" w:space="0" w:color="auto"/>
              <w:right w:val="single" w:sz="4" w:space="0" w:color="auto"/>
            </w:tcBorders>
            <w:shd w:val="clear" w:color="000000" w:fill="D9D9D9"/>
            <w:noWrap/>
            <w:vAlign w:val="center"/>
            <w:hideMark/>
          </w:tcPr>
          <w:p w14:paraId="2843FFE3" w14:textId="77777777" w:rsidR="002C1A7A" w:rsidRPr="002C1A7A" w:rsidRDefault="002C1A7A" w:rsidP="00142019">
            <w:pPr>
              <w:jc w:val="center"/>
              <w:rPr>
                <w:rFonts w:ascii="Noto Sans" w:eastAsia="Times New Roman" w:hAnsi="Noto Sans" w:cs="Noto Sans"/>
                <w:b/>
                <w:bCs/>
                <w:color w:val="000000"/>
                <w:sz w:val="20"/>
                <w:szCs w:val="20"/>
                <w:lang w:eastAsia="es-MX"/>
              </w:rPr>
            </w:pPr>
            <w:r w:rsidRPr="002C1A7A">
              <w:rPr>
                <w:rFonts w:ascii="Noto Sans" w:eastAsia="Times New Roman" w:hAnsi="Noto Sans" w:cs="Noto Sans"/>
                <w:b/>
                <w:bCs/>
                <w:color w:val="000000"/>
                <w:sz w:val="20"/>
                <w:szCs w:val="20"/>
                <w:lang w:eastAsia="es-MX"/>
              </w:rPr>
              <w:t>FOTOCOPIADO</w:t>
            </w:r>
          </w:p>
        </w:tc>
      </w:tr>
      <w:tr w:rsidR="002C1A7A" w:rsidRPr="002C1A7A" w14:paraId="68BEA9A4" w14:textId="77777777" w:rsidTr="00142019">
        <w:trPr>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1B39F4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w:t>
            </w:r>
          </w:p>
        </w:tc>
        <w:tc>
          <w:tcPr>
            <w:tcW w:w="3654" w:type="pct"/>
            <w:tcBorders>
              <w:top w:val="nil"/>
              <w:left w:val="nil"/>
              <w:bottom w:val="single" w:sz="4" w:space="0" w:color="auto"/>
              <w:right w:val="single" w:sz="4" w:space="0" w:color="auto"/>
            </w:tcBorders>
            <w:shd w:val="clear" w:color="auto" w:fill="auto"/>
            <w:vAlign w:val="center"/>
            <w:hideMark/>
          </w:tcPr>
          <w:p w14:paraId="62F1D555"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Máquinas nuevas, reconstruidas y/o usadas pero de modelo reciente que cumplan con la NOM-019-SCFI-1998.</w:t>
            </w:r>
          </w:p>
        </w:tc>
        <w:tc>
          <w:tcPr>
            <w:tcW w:w="1163" w:type="pct"/>
            <w:tcBorders>
              <w:top w:val="nil"/>
              <w:left w:val="nil"/>
              <w:bottom w:val="single" w:sz="4" w:space="0" w:color="auto"/>
              <w:right w:val="single" w:sz="4" w:space="0" w:color="auto"/>
            </w:tcBorders>
            <w:shd w:val="clear" w:color="auto" w:fill="auto"/>
            <w:vAlign w:val="center"/>
            <w:hideMark/>
          </w:tcPr>
          <w:p w14:paraId="729211B8"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4CFE20E8"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757EE4B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B</w:t>
            </w:r>
          </w:p>
        </w:tc>
        <w:tc>
          <w:tcPr>
            <w:tcW w:w="3654" w:type="pct"/>
            <w:tcBorders>
              <w:top w:val="nil"/>
              <w:left w:val="nil"/>
              <w:bottom w:val="single" w:sz="4" w:space="0" w:color="auto"/>
              <w:right w:val="single" w:sz="4" w:space="0" w:color="auto"/>
            </w:tcBorders>
            <w:shd w:val="clear" w:color="auto" w:fill="auto"/>
            <w:vAlign w:val="center"/>
            <w:hideMark/>
          </w:tcPr>
          <w:p w14:paraId="201884FD"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Copiar en papel Bond, reciclado, acetato, etiquetas, sobres, papel delgado y grueso.</w:t>
            </w:r>
          </w:p>
        </w:tc>
        <w:tc>
          <w:tcPr>
            <w:tcW w:w="1163" w:type="pct"/>
            <w:tcBorders>
              <w:top w:val="nil"/>
              <w:left w:val="nil"/>
              <w:bottom w:val="single" w:sz="4" w:space="0" w:color="auto"/>
              <w:right w:val="single" w:sz="4" w:space="0" w:color="auto"/>
            </w:tcBorders>
            <w:shd w:val="clear" w:color="auto" w:fill="auto"/>
            <w:vAlign w:val="center"/>
            <w:hideMark/>
          </w:tcPr>
          <w:p w14:paraId="67B2AF5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483CC50"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4C413ED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w:t>
            </w:r>
          </w:p>
        </w:tc>
        <w:tc>
          <w:tcPr>
            <w:tcW w:w="3654" w:type="pct"/>
            <w:tcBorders>
              <w:top w:val="nil"/>
              <w:left w:val="nil"/>
              <w:bottom w:val="single" w:sz="4" w:space="0" w:color="auto"/>
              <w:right w:val="single" w:sz="4" w:space="0" w:color="auto"/>
            </w:tcBorders>
            <w:shd w:val="clear" w:color="auto" w:fill="auto"/>
            <w:vAlign w:val="center"/>
            <w:hideMark/>
          </w:tcPr>
          <w:p w14:paraId="7E15BBA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Aceptar originales y producir copias en tamaños: carta, oficio, doble carta y cualquier tamaño inferior a carta.</w:t>
            </w:r>
          </w:p>
        </w:tc>
        <w:tc>
          <w:tcPr>
            <w:tcW w:w="1163" w:type="pct"/>
            <w:tcBorders>
              <w:top w:val="nil"/>
              <w:left w:val="nil"/>
              <w:bottom w:val="single" w:sz="4" w:space="0" w:color="auto"/>
              <w:right w:val="single" w:sz="4" w:space="0" w:color="auto"/>
            </w:tcBorders>
            <w:shd w:val="clear" w:color="auto" w:fill="auto"/>
            <w:vAlign w:val="center"/>
            <w:hideMark/>
          </w:tcPr>
          <w:p w14:paraId="22CC591F"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39336F8D"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F41C89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w:t>
            </w:r>
          </w:p>
        </w:tc>
        <w:tc>
          <w:tcPr>
            <w:tcW w:w="3654" w:type="pct"/>
            <w:tcBorders>
              <w:top w:val="nil"/>
              <w:left w:val="nil"/>
              <w:bottom w:val="single" w:sz="4" w:space="0" w:color="auto"/>
              <w:right w:val="single" w:sz="4" w:space="0" w:color="auto"/>
            </w:tcBorders>
            <w:shd w:val="clear" w:color="auto" w:fill="auto"/>
            <w:vAlign w:val="center"/>
            <w:hideMark/>
          </w:tcPr>
          <w:p w14:paraId="39B842A9"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Tamaño de copia, media carta, carta, oficio y doble carta</w:t>
            </w:r>
          </w:p>
        </w:tc>
        <w:tc>
          <w:tcPr>
            <w:tcW w:w="1163" w:type="pct"/>
            <w:tcBorders>
              <w:top w:val="nil"/>
              <w:left w:val="nil"/>
              <w:bottom w:val="single" w:sz="4" w:space="0" w:color="auto"/>
              <w:right w:val="single" w:sz="4" w:space="0" w:color="auto"/>
            </w:tcBorders>
            <w:shd w:val="clear" w:color="auto" w:fill="auto"/>
            <w:vAlign w:val="center"/>
            <w:hideMark/>
          </w:tcPr>
          <w:p w14:paraId="6CE21B0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0820E02"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54B3AE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w:t>
            </w:r>
          </w:p>
        </w:tc>
        <w:tc>
          <w:tcPr>
            <w:tcW w:w="3654" w:type="pct"/>
            <w:tcBorders>
              <w:top w:val="nil"/>
              <w:left w:val="nil"/>
              <w:bottom w:val="single" w:sz="4" w:space="0" w:color="auto"/>
              <w:right w:val="single" w:sz="4" w:space="0" w:color="auto"/>
            </w:tcBorders>
            <w:shd w:val="clear" w:color="auto" w:fill="auto"/>
            <w:vAlign w:val="center"/>
            <w:hideMark/>
          </w:tcPr>
          <w:p w14:paraId="321EAE98"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mediante Proceso Digital Laser.</w:t>
            </w:r>
          </w:p>
        </w:tc>
        <w:tc>
          <w:tcPr>
            <w:tcW w:w="1163" w:type="pct"/>
            <w:tcBorders>
              <w:top w:val="nil"/>
              <w:left w:val="nil"/>
              <w:bottom w:val="single" w:sz="4" w:space="0" w:color="auto"/>
              <w:right w:val="single" w:sz="4" w:space="0" w:color="auto"/>
            </w:tcBorders>
            <w:shd w:val="clear" w:color="auto" w:fill="auto"/>
            <w:vAlign w:val="center"/>
            <w:hideMark/>
          </w:tcPr>
          <w:p w14:paraId="5E1CC36D"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0E879868"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8601B4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F</w:t>
            </w:r>
          </w:p>
        </w:tc>
        <w:tc>
          <w:tcPr>
            <w:tcW w:w="3654" w:type="pct"/>
            <w:tcBorders>
              <w:top w:val="nil"/>
              <w:left w:val="nil"/>
              <w:bottom w:val="single" w:sz="4" w:space="0" w:color="auto"/>
              <w:right w:val="single" w:sz="4" w:space="0" w:color="auto"/>
            </w:tcBorders>
            <w:shd w:val="clear" w:color="auto" w:fill="auto"/>
            <w:vAlign w:val="center"/>
            <w:hideMark/>
          </w:tcPr>
          <w:p w14:paraId="4A0411C5"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Equipos para Copiado Monocromática</w:t>
            </w:r>
          </w:p>
        </w:tc>
        <w:tc>
          <w:tcPr>
            <w:tcW w:w="1163" w:type="pct"/>
            <w:tcBorders>
              <w:top w:val="nil"/>
              <w:left w:val="nil"/>
              <w:bottom w:val="single" w:sz="4" w:space="0" w:color="auto"/>
              <w:right w:val="single" w:sz="4" w:space="0" w:color="auto"/>
            </w:tcBorders>
            <w:shd w:val="clear" w:color="auto" w:fill="auto"/>
            <w:vAlign w:val="center"/>
            <w:hideMark/>
          </w:tcPr>
          <w:p w14:paraId="192A804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6ED61171"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2EE903F"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G</w:t>
            </w:r>
          </w:p>
        </w:tc>
        <w:tc>
          <w:tcPr>
            <w:tcW w:w="3654" w:type="pct"/>
            <w:tcBorders>
              <w:top w:val="nil"/>
              <w:left w:val="nil"/>
              <w:bottom w:val="single" w:sz="4" w:space="0" w:color="auto"/>
              <w:right w:val="single" w:sz="4" w:space="0" w:color="auto"/>
            </w:tcBorders>
            <w:shd w:val="clear" w:color="auto" w:fill="auto"/>
            <w:vAlign w:val="center"/>
            <w:hideMark/>
          </w:tcPr>
          <w:p w14:paraId="152078C9"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Alimentador Automático de originales auto-reversible (DUPLEX)</w:t>
            </w:r>
          </w:p>
        </w:tc>
        <w:tc>
          <w:tcPr>
            <w:tcW w:w="1163" w:type="pct"/>
            <w:tcBorders>
              <w:top w:val="nil"/>
              <w:left w:val="nil"/>
              <w:bottom w:val="single" w:sz="4" w:space="0" w:color="auto"/>
              <w:right w:val="single" w:sz="4" w:space="0" w:color="auto"/>
            </w:tcBorders>
            <w:shd w:val="clear" w:color="auto" w:fill="auto"/>
            <w:vAlign w:val="center"/>
            <w:hideMark/>
          </w:tcPr>
          <w:p w14:paraId="19C67DD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58125881"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25681DA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H</w:t>
            </w:r>
          </w:p>
        </w:tc>
        <w:tc>
          <w:tcPr>
            <w:tcW w:w="3654" w:type="pct"/>
            <w:tcBorders>
              <w:top w:val="nil"/>
              <w:left w:val="nil"/>
              <w:bottom w:val="single" w:sz="4" w:space="0" w:color="auto"/>
              <w:right w:val="single" w:sz="4" w:space="0" w:color="auto"/>
            </w:tcBorders>
            <w:shd w:val="clear" w:color="auto" w:fill="auto"/>
            <w:vAlign w:val="center"/>
            <w:hideMark/>
          </w:tcPr>
          <w:p w14:paraId="264758FB"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automático por ambos lados (DUPLEX)</w:t>
            </w:r>
          </w:p>
        </w:tc>
        <w:tc>
          <w:tcPr>
            <w:tcW w:w="1163" w:type="pct"/>
            <w:tcBorders>
              <w:top w:val="nil"/>
              <w:left w:val="nil"/>
              <w:bottom w:val="single" w:sz="4" w:space="0" w:color="auto"/>
              <w:right w:val="single" w:sz="4" w:space="0" w:color="auto"/>
            </w:tcBorders>
            <w:shd w:val="clear" w:color="auto" w:fill="auto"/>
            <w:vAlign w:val="center"/>
            <w:hideMark/>
          </w:tcPr>
          <w:p w14:paraId="1A2D5493"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E05E397"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52DA232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I</w:t>
            </w:r>
          </w:p>
        </w:tc>
        <w:tc>
          <w:tcPr>
            <w:tcW w:w="3654" w:type="pct"/>
            <w:tcBorders>
              <w:top w:val="nil"/>
              <w:left w:val="nil"/>
              <w:bottom w:val="single" w:sz="4" w:space="0" w:color="auto"/>
              <w:right w:val="single" w:sz="4" w:space="0" w:color="auto"/>
            </w:tcBorders>
            <w:shd w:val="clear" w:color="auto" w:fill="auto"/>
            <w:vAlign w:val="center"/>
            <w:hideMark/>
          </w:tcPr>
          <w:p w14:paraId="15847F25"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Elaboración de juegos (compaginado electrónico)</w:t>
            </w:r>
          </w:p>
        </w:tc>
        <w:tc>
          <w:tcPr>
            <w:tcW w:w="1163" w:type="pct"/>
            <w:tcBorders>
              <w:top w:val="nil"/>
              <w:left w:val="nil"/>
              <w:bottom w:val="single" w:sz="4" w:space="0" w:color="auto"/>
              <w:right w:val="single" w:sz="4" w:space="0" w:color="auto"/>
            </w:tcBorders>
            <w:shd w:val="clear" w:color="auto" w:fill="auto"/>
            <w:vAlign w:val="center"/>
            <w:hideMark/>
          </w:tcPr>
          <w:p w14:paraId="170E6358"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5DE626EF"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2F8C94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J</w:t>
            </w:r>
          </w:p>
        </w:tc>
        <w:tc>
          <w:tcPr>
            <w:tcW w:w="3654" w:type="pct"/>
            <w:tcBorders>
              <w:top w:val="nil"/>
              <w:left w:val="nil"/>
              <w:bottom w:val="single" w:sz="4" w:space="0" w:color="auto"/>
              <w:right w:val="single" w:sz="4" w:space="0" w:color="auto"/>
            </w:tcBorders>
            <w:shd w:val="clear" w:color="auto" w:fill="auto"/>
            <w:vAlign w:val="center"/>
            <w:hideMark/>
          </w:tcPr>
          <w:p w14:paraId="7D4FB10A"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Sistema de ahorro de energía eléctrica en cada máquina.</w:t>
            </w:r>
          </w:p>
        </w:tc>
        <w:tc>
          <w:tcPr>
            <w:tcW w:w="1163" w:type="pct"/>
            <w:tcBorders>
              <w:top w:val="nil"/>
              <w:left w:val="nil"/>
              <w:bottom w:val="single" w:sz="4" w:space="0" w:color="auto"/>
              <w:right w:val="single" w:sz="4" w:space="0" w:color="auto"/>
            </w:tcBorders>
            <w:shd w:val="clear" w:color="auto" w:fill="auto"/>
            <w:vAlign w:val="center"/>
            <w:hideMark/>
          </w:tcPr>
          <w:p w14:paraId="7547C890"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2C7ED866"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1708AF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K</w:t>
            </w:r>
          </w:p>
        </w:tc>
        <w:tc>
          <w:tcPr>
            <w:tcW w:w="3654" w:type="pct"/>
            <w:tcBorders>
              <w:top w:val="nil"/>
              <w:left w:val="nil"/>
              <w:bottom w:val="single" w:sz="4" w:space="0" w:color="auto"/>
              <w:right w:val="single" w:sz="4" w:space="0" w:color="auto"/>
            </w:tcBorders>
            <w:shd w:val="clear" w:color="auto" w:fill="auto"/>
            <w:vAlign w:val="center"/>
            <w:hideMark/>
          </w:tcPr>
          <w:p w14:paraId="358F43E0"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en reducción.</w:t>
            </w:r>
          </w:p>
        </w:tc>
        <w:tc>
          <w:tcPr>
            <w:tcW w:w="1163" w:type="pct"/>
            <w:tcBorders>
              <w:top w:val="nil"/>
              <w:left w:val="nil"/>
              <w:bottom w:val="single" w:sz="4" w:space="0" w:color="auto"/>
              <w:right w:val="single" w:sz="4" w:space="0" w:color="auto"/>
            </w:tcBorders>
            <w:shd w:val="clear" w:color="auto" w:fill="auto"/>
            <w:vAlign w:val="center"/>
            <w:hideMark/>
          </w:tcPr>
          <w:p w14:paraId="542BB9A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De 1% en 1% hasta 65%</w:t>
            </w:r>
          </w:p>
        </w:tc>
      </w:tr>
      <w:tr w:rsidR="002C1A7A" w:rsidRPr="002C1A7A" w14:paraId="27575A97"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9407D86"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lastRenderedPageBreak/>
              <w:t>L</w:t>
            </w:r>
          </w:p>
        </w:tc>
        <w:tc>
          <w:tcPr>
            <w:tcW w:w="3654" w:type="pct"/>
            <w:tcBorders>
              <w:top w:val="nil"/>
              <w:left w:val="nil"/>
              <w:bottom w:val="single" w:sz="4" w:space="0" w:color="auto"/>
              <w:right w:val="single" w:sz="4" w:space="0" w:color="auto"/>
            </w:tcBorders>
            <w:shd w:val="clear" w:color="auto" w:fill="auto"/>
            <w:vAlign w:val="center"/>
            <w:hideMark/>
          </w:tcPr>
          <w:p w14:paraId="5A1C478F"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en amplificación.</w:t>
            </w:r>
          </w:p>
        </w:tc>
        <w:tc>
          <w:tcPr>
            <w:tcW w:w="1163" w:type="pct"/>
            <w:tcBorders>
              <w:top w:val="nil"/>
              <w:left w:val="nil"/>
              <w:bottom w:val="single" w:sz="4" w:space="0" w:color="auto"/>
              <w:right w:val="single" w:sz="4" w:space="0" w:color="auto"/>
            </w:tcBorders>
            <w:shd w:val="clear" w:color="auto" w:fill="auto"/>
            <w:vAlign w:val="center"/>
            <w:hideMark/>
          </w:tcPr>
          <w:p w14:paraId="09F2168A"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De 1% en 1% Hasta 200%</w:t>
            </w:r>
          </w:p>
        </w:tc>
      </w:tr>
      <w:tr w:rsidR="002C1A7A" w:rsidRPr="002C1A7A" w14:paraId="0B88C357"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5D3B1E0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M</w:t>
            </w:r>
          </w:p>
        </w:tc>
        <w:tc>
          <w:tcPr>
            <w:tcW w:w="3654" w:type="pct"/>
            <w:tcBorders>
              <w:top w:val="nil"/>
              <w:left w:val="nil"/>
              <w:bottom w:val="single" w:sz="4" w:space="0" w:color="auto"/>
              <w:right w:val="single" w:sz="4" w:space="0" w:color="auto"/>
            </w:tcBorders>
            <w:shd w:val="clear" w:color="auto" w:fill="auto"/>
            <w:vAlign w:val="center"/>
            <w:hideMark/>
          </w:tcPr>
          <w:p w14:paraId="3FFB13AF"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Resolución de copias: mínimo 300 puntos por pulgada.</w:t>
            </w:r>
          </w:p>
        </w:tc>
        <w:tc>
          <w:tcPr>
            <w:tcW w:w="1163" w:type="pct"/>
            <w:tcBorders>
              <w:top w:val="nil"/>
              <w:left w:val="nil"/>
              <w:bottom w:val="single" w:sz="4" w:space="0" w:color="auto"/>
              <w:right w:val="single" w:sz="4" w:space="0" w:color="auto"/>
            </w:tcBorders>
            <w:shd w:val="clear" w:color="auto" w:fill="auto"/>
            <w:vAlign w:val="center"/>
            <w:hideMark/>
          </w:tcPr>
          <w:p w14:paraId="1E2EFC10"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25956115" w14:textId="77777777" w:rsidTr="00142019">
        <w:trPr>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8BA85B3"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N</w:t>
            </w:r>
          </w:p>
        </w:tc>
        <w:tc>
          <w:tcPr>
            <w:tcW w:w="3654" w:type="pct"/>
            <w:tcBorders>
              <w:top w:val="nil"/>
              <w:left w:val="nil"/>
              <w:bottom w:val="single" w:sz="4" w:space="0" w:color="auto"/>
              <w:right w:val="single" w:sz="4" w:space="0" w:color="auto"/>
            </w:tcBorders>
            <w:shd w:val="clear" w:color="auto" w:fill="auto"/>
            <w:vAlign w:val="center"/>
            <w:hideMark/>
          </w:tcPr>
          <w:p w14:paraId="46A7D422"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Sistema electrónico para control de usuarios del copiado en cada máquina.</w:t>
            </w:r>
          </w:p>
        </w:tc>
        <w:tc>
          <w:tcPr>
            <w:tcW w:w="1163" w:type="pct"/>
            <w:tcBorders>
              <w:top w:val="nil"/>
              <w:left w:val="nil"/>
              <w:bottom w:val="single" w:sz="4" w:space="0" w:color="auto"/>
              <w:right w:val="single" w:sz="4" w:space="0" w:color="auto"/>
            </w:tcBorders>
            <w:shd w:val="clear" w:color="auto" w:fill="auto"/>
            <w:vAlign w:val="center"/>
            <w:hideMark/>
          </w:tcPr>
          <w:p w14:paraId="2F81E75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0B4DCB6"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EBA1FF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O</w:t>
            </w:r>
          </w:p>
        </w:tc>
        <w:tc>
          <w:tcPr>
            <w:tcW w:w="3654" w:type="pct"/>
            <w:tcBorders>
              <w:top w:val="nil"/>
              <w:left w:val="nil"/>
              <w:bottom w:val="single" w:sz="4" w:space="0" w:color="auto"/>
              <w:right w:val="single" w:sz="4" w:space="0" w:color="auto"/>
            </w:tcBorders>
            <w:shd w:val="clear" w:color="auto" w:fill="auto"/>
            <w:vAlign w:val="center"/>
            <w:hideMark/>
          </w:tcPr>
          <w:p w14:paraId="756A4A68"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sistema de ahorro de energía automático</w:t>
            </w:r>
          </w:p>
        </w:tc>
        <w:tc>
          <w:tcPr>
            <w:tcW w:w="1163" w:type="pct"/>
            <w:tcBorders>
              <w:top w:val="nil"/>
              <w:left w:val="nil"/>
              <w:bottom w:val="single" w:sz="4" w:space="0" w:color="auto"/>
              <w:right w:val="single" w:sz="4" w:space="0" w:color="auto"/>
            </w:tcBorders>
            <w:shd w:val="clear" w:color="auto" w:fill="auto"/>
            <w:vAlign w:val="center"/>
            <w:hideMark/>
          </w:tcPr>
          <w:p w14:paraId="09B570C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0808D9A8"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583F81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P</w:t>
            </w:r>
          </w:p>
        </w:tc>
        <w:tc>
          <w:tcPr>
            <w:tcW w:w="3654" w:type="pct"/>
            <w:tcBorders>
              <w:top w:val="nil"/>
              <w:left w:val="nil"/>
              <w:bottom w:val="single" w:sz="4" w:space="0" w:color="auto"/>
              <w:right w:val="single" w:sz="4" w:space="0" w:color="auto"/>
            </w:tcBorders>
            <w:shd w:val="clear" w:color="auto" w:fill="auto"/>
            <w:vAlign w:val="center"/>
            <w:hideMark/>
          </w:tcPr>
          <w:p w14:paraId="32D1C9F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Tarjeta de red, para digitalización de documentos en red</w:t>
            </w:r>
          </w:p>
        </w:tc>
        <w:tc>
          <w:tcPr>
            <w:tcW w:w="1163" w:type="pct"/>
            <w:tcBorders>
              <w:top w:val="nil"/>
              <w:left w:val="nil"/>
              <w:bottom w:val="single" w:sz="4" w:space="0" w:color="auto"/>
              <w:right w:val="single" w:sz="4" w:space="0" w:color="auto"/>
            </w:tcBorders>
            <w:shd w:val="clear" w:color="auto" w:fill="auto"/>
            <w:vAlign w:val="center"/>
            <w:hideMark/>
          </w:tcPr>
          <w:p w14:paraId="353D3436"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bl>
    <w:p w14:paraId="5692B3EF" w14:textId="77777777" w:rsidR="002C1A7A" w:rsidRPr="002C1A7A" w:rsidRDefault="002C1A7A" w:rsidP="002C1A7A">
      <w:pPr>
        <w:jc w:val="center"/>
        <w:rPr>
          <w:rFonts w:ascii="Noto Sans" w:hAnsi="Noto Sans" w:cs="Noto Sans"/>
          <w:b/>
          <w:sz w:val="20"/>
          <w:szCs w:val="20"/>
        </w:rPr>
      </w:pPr>
    </w:p>
    <w:p w14:paraId="1D848184" w14:textId="77777777" w:rsidR="00CA3BEE" w:rsidRDefault="00CA3BEE" w:rsidP="002C1A7A">
      <w:pPr>
        <w:rPr>
          <w:rFonts w:ascii="Noto Sans" w:hAnsi="Noto Sans" w:cs="Noto Sans"/>
          <w:b/>
          <w:sz w:val="20"/>
          <w:szCs w:val="20"/>
        </w:rPr>
      </w:pPr>
    </w:p>
    <w:p w14:paraId="11BBC2E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p w14:paraId="6B302114" w14:textId="77777777" w:rsidR="002C1A7A" w:rsidRPr="002C1A7A" w:rsidRDefault="002C1A7A" w:rsidP="002C1A7A">
      <w:pPr>
        <w:tabs>
          <w:tab w:val="left" w:pos="-284"/>
          <w:tab w:val="left" w:pos="567"/>
        </w:tabs>
        <w:overflowPunct w:val="0"/>
        <w:autoSpaceDE w:val="0"/>
        <w:autoSpaceDN w:val="0"/>
        <w:adjustRightInd w:val="0"/>
        <w:ind w:right="284"/>
        <w:textAlignment w:val="baseline"/>
        <w:rPr>
          <w:rFonts w:ascii="Noto Sans" w:hAnsi="Noto Sans" w:cs="Noto Sans"/>
          <w:b/>
          <w:sz w:val="20"/>
          <w:szCs w:val="20"/>
        </w:rPr>
      </w:pPr>
    </w:p>
    <w:p w14:paraId="22603AE9" w14:textId="3EAD683B" w:rsidR="00CA3BEE" w:rsidRPr="002C1A7A" w:rsidRDefault="002C1A7A" w:rsidP="007C48D1">
      <w:pPr>
        <w:keepNext/>
        <w:keepLines/>
        <w:jc w:val="both"/>
        <w:rPr>
          <w:rFonts w:ascii="Noto Sans" w:hAnsi="Noto Sans" w:cs="Noto Sans"/>
          <w:sz w:val="20"/>
          <w:szCs w:val="20"/>
        </w:rPr>
      </w:pPr>
      <w:r w:rsidRPr="002C1A7A">
        <w:rPr>
          <w:rFonts w:ascii="Noto Sans" w:hAnsi="Noto Sans" w:cs="Noto Sans"/>
          <w:sz w:val="20"/>
          <w:szCs w:val="20"/>
        </w:rPr>
        <w:t xml:space="preserve">La descripción de las características de los equipos para la prestación del servicio  objeto del presente proceso de contratación está contenida </w:t>
      </w:r>
      <w:r w:rsidR="00CA3BEE">
        <w:rPr>
          <w:rFonts w:ascii="Noto Sans" w:hAnsi="Noto Sans" w:cs="Noto Sans"/>
          <w:bCs/>
          <w:sz w:val="20"/>
          <w:szCs w:val="20"/>
        </w:rPr>
        <w:t xml:space="preserve">en los anexos: </w:t>
      </w:r>
      <w:r w:rsidR="00CA3BEE" w:rsidRPr="00C924C9">
        <w:rPr>
          <w:rFonts w:ascii="Noto Sans" w:hAnsi="Noto Sans" w:cs="Noto Sans"/>
          <w:b/>
          <w:sz w:val="20"/>
          <w:szCs w:val="20"/>
        </w:rPr>
        <w:t xml:space="preserve">Anexo Número </w:t>
      </w:r>
      <w:r w:rsidR="00CA3BEE">
        <w:rPr>
          <w:rFonts w:ascii="Noto Sans" w:hAnsi="Noto Sans" w:cs="Noto Sans"/>
          <w:b/>
          <w:sz w:val="20"/>
          <w:szCs w:val="20"/>
        </w:rPr>
        <w:t>1</w:t>
      </w:r>
      <w:r w:rsidR="00CA3BEE" w:rsidRPr="00C924C9">
        <w:rPr>
          <w:rFonts w:ascii="Noto Sans" w:hAnsi="Noto Sans" w:cs="Noto Sans"/>
          <w:b/>
          <w:sz w:val="20"/>
          <w:szCs w:val="20"/>
        </w:rPr>
        <w:t xml:space="preserve"> (</w:t>
      </w:r>
      <w:r w:rsidR="00CA3BEE">
        <w:rPr>
          <w:rFonts w:ascii="Noto Sans" w:hAnsi="Noto Sans" w:cs="Noto Sans"/>
          <w:b/>
          <w:sz w:val="20"/>
          <w:szCs w:val="20"/>
        </w:rPr>
        <w:t>uno</w:t>
      </w:r>
      <w:r w:rsidR="00CA3BEE" w:rsidRPr="00C924C9">
        <w:rPr>
          <w:rFonts w:ascii="Noto Sans" w:hAnsi="Noto Sans" w:cs="Noto Sans"/>
          <w:b/>
          <w:sz w:val="20"/>
          <w:szCs w:val="20"/>
        </w:rPr>
        <w:t>)</w:t>
      </w:r>
      <w:r w:rsidR="00CA3BEE">
        <w:rPr>
          <w:rFonts w:ascii="Noto Sans" w:hAnsi="Noto Sans" w:cs="Noto Sans"/>
          <w:b/>
          <w:sz w:val="20"/>
          <w:szCs w:val="20"/>
        </w:rPr>
        <w:t xml:space="preserve">, </w:t>
      </w:r>
      <w:r w:rsidR="00CA3BEE" w:rsidRPr="00C924C9">
        <w:rPr>
          <w:rFonts w:ascii="Noto Sans" w:hAnsi="Noto Sans" w:cs="Noto Sans"/>
          <w:b/>
          <w:sz w:val="20"/>
          <w:szCs w:val="20"/>
        </w:rPr>
        <w:t xml:space="preserve">Anexo Número </w:t>
      </w:r>
      <w:r w:rsidR="00CA3BEE">
        <w:rPr>
          <w:rFonts w:ascii="Noto Sans" w:hAnsi="Noto Sans" w:cs="Noto Sans"/>
          <w:b/>
          <w:sz w:val="20"/>
          <w:szCs w:val="20"/>
        </w:rPr>
        <w:t>1A</w:t>
      </w:r>
      <w:r w:rsidR="00CA3BEE" w:rsidRPr="00C924C9">
        <w:rPr>
          <w:rFonts w:ascii="Noto Sans" w:hAnsi="Noto Sans" w:cs="Noto Sans"/>
          <w:b/>
          <w:sz w:val="20"/>
          <w:szCs w:val="20"/>
        </w:rPr>
        <w:t xml:space="preserve"> (</w:t>
      </w:r>
      <w:r w:rsidR="00CA3BEE">
        <w:rPr>
          <w:rFonts w:ascii="Noto Sans" w:hAnsi="Noto Sans" w:cs="Noto Sans"/>
          <w:b/>
          <w:sz w:val="20"/>
          <w:szCs w:val="20"/>
        </w:rPr>
        <w:t>uno A</w:t>
      </w:r>
      <w:r w:rsidR="00CA3BEE" w:rsidRPr="00C924C9">
        <w:rPr>
          <w:rFonts w:ascii="Noto Sans" w:hAnsi="Noto Sans" w:cs="Noto Sans"/>
          <w:b/>
          <w:sz w:val="20"/>
          <w:szCs w:val="20"/>
        </w:rPr>
        <w:t>)</w:t>
      </w:r>
      <w:r w:rsidR="00CA3BEE">
        <w:rPr>
          <w:rFonts w:ascii="Noto Sans" w:hAnsi="Noto Sans" w:cs="Noto Sans"/>
          <w:b/>
          <w:sz w:val="20"/>
          <w:szCs w:val="20"/>
        </w:rPr>
        <w:t xml:space="preserve"> </w:t>
      </w:r>
      <w:r w:rsidR="00CA3BEE" w:rsidRPr="00C924C9">
        <w:rPr>
          <w:rFonts w:ascii="Noto Sans" w:hAnsi="Noto Sans" w:cs="Noto Sans"/>
          <w:sz w:val="20"/>
          <w:szCs w:val="20"/>
        </w:rPr>
        <w:t xml:space="preserve">y </w:t>
      </w:r>
      <w:r w:rsidR="00CA3BEE" w:rsidRPr="00C924C9">
        <w:rPr>
          <w:rFonts w:ascii="Noto Sans" w:hAnsi="Noto Sans" w:cs="Noto Sans"/>
          <w:b/>
          <w:sz w:val="20"/>
          <w:szCs w:val="20"/>
        </w:rPr>
        <w:t>Anexo Número 4</w:t>
      </w:r>
      <w:r w:rsidR="00CA3BEE">
        <w:rPr>
          <w:rFonts w:ascii="Noto Sans" w:hAnsi="Noto Sans" w:cs="Noto Sans"/>
          <w:b/>
          <w:sz w:val="20"/>
          <w:szCs w:val="20"/>
        </w:rPr>
        <w:t>A</w:t>
      </w:r>
      <w:r w:rsidR="00CA3BEE" w:rsidRPr="00C924C9">
        <w:rPr>
          <w:rFonts w:ascii="Noto Sans" w:hAnsi="Noto Sans" w:cs="Noto Sans"/>
          <w:b/>
          <w:sz w:val="20"/>
          <w:szCs w:val="20"/>
        </w:rPr>
        <w:t xml:space="preserve"> (cuatro</w:t>
      </w:r>
      <w:r w:rsidR="00CA3BEE">
        <w:rPr>
          <w:rFonts w:ascii="Noto Sans" w:hAnsi="Noto Sans" w:cs="Noto Sans"/>
          <w:b/>
          <w:sz w:val="20"/>
          <w:szCs w:val="20"/>
        </w:rPr>
        <w:t xml:space="preserve"> A</w:t>
      </w:r>
      <w:r w:rsidR="00CA3BEE" w:rsidRPr="00C924C9">
        <w:rPr>
          <w:rFonts w:ascii="Noto Sans" w:hAnsi="Noto Sans" w:cs="Noto Sans"/>
          <w:b/>
          <w:sz w:val="20"/>
          <w:szCs w:val="20"/>
        </w:rPr>
        <w:t>)</w:t>
      </w:r>
      <w:r w:rsidR="00CA3BEE">
        <w:rPr>
          <w:rFonts w:ascii="Noto Sans" w:hAnsi="Noto Sans" w:cs="Noto Sans"/>
          <w:b/>
          <w:sz w:val="20"/>
          <w:szCs w:val="20"/>
        </w:rPr>
        <w:t xml:space="preserve"> </w:t>
      </w:r>
      <w:r w:rsidRPr="002C1A7A">
        <w:rPr>
          <w:rFonts w:ascii="Noto Sans" w:hAnsi="Noto Sans" w:cs="Noto Sans"/>
          <w:sz w:val="20"/>
          <w:szCs w:val="20"/>
        </w:rPr>
        <w:t>y su ejecución deberá de apegarse a lo solicitado en  el mismo.</w:t>
      </w:r>
    </w:p>
    <w:p w14:paraId="1F769EC6" w14:textId="77777777" w:rsidR="002C1A7A" w:rsidRPr="002C1A7A" w:rsidRDefault="002C1A7A" w:rsidP="007C48D1">
      <w:pPr>
        <w:keepNext/>
        <w:keepLines/>
        <w:jc w:val="both"/>
        <w:rPr>
          <w:rFonts w:ascii="Noto Sans" w:hAnsi="Noto Sans" w:cs="Noto Sans"/>
          <w:sz w:val="20"/>
          <w:szCs w:val="20"/>
        </w:rPr>
      </w:pPr>
    </w:p>
    <w:p w14:paraId="24B5DF8F" w14:textId="5F3BD0E6"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proveedor deberá de rendir un informe mensual del consumo de fotocopias, detallado de acuerdo al formato “Informe mensual  de los servicios prestados  de fotocopiado” </w:t>
      </w:r>
      <w:r w:rsidRPr="002C1A7A">
        <w:rPr>
          <w:rFonts w:ascii="Noto Sans" w:hAnsi="Noto Sans" w:cs="Noto Sans"/>
          <w:b/>
          <w:sz w:val="20"/>
          <w:szCs w:val="20"/>
        </w:rPr>
        <w:t>Anexo número 3 (tres)</w:t>
      </w:r>
      <w:r w:rsidRPr="002C1A7A">
        <w:rPr>
          <w:rFonts w:ascii="Noto Sans" w:hAnsi="Noto Sans" w:cs="Noto Sans"/>
          <w:sz w:val="20"/>
          <w:szCs w:val="20"/>
        </w:rPr>
        <w:t xml:space="preserve"> dentro de los primeros 05 días hábiles del mes  dicho informe deberá ser enviado al Mtro. Miguel Colmenares Cadena, Jefe de la Oficina de Servicios Generales al correo electrónico </w:t>
      </w:r>
      <w:r w:rsidR="00CA3BEE" w:rsidRPr="00B35FFE">
        <w:rPr>
          <w:rFonts w:ascii="Noto Sans" w:hAnsi="Noto Sans" w:cs="Noto Sans"/>
          <w:b/>
          <w:color w:val="0070C0"/>
          <w:sz w:val="20"/>
          <w:szCs w:val="20"/>
          <w:u w:val="single"/>
        </w:rPr>
        <w:t>miguel.colmenares@imss.gob.mx</w:t>
      </w:r>
      <w:r w:rsidR="00B35FFE">
        <w:rPr>
          <w:rFonts w:ascii="Noto Sans" w:hAnsi="Noto Sans" w:cs="Noto Sans"/>
          <w:b/>
          <w:color w:val="0070C0"/>
          <w:sz w:val="20"/>
          <w:szCs w:val="20"/>
          <w:u w:val="single"/>
        </w:rPr>
        <w:t>.</w:t>
      </w:r>
    </w:p>
    <w:p w14:paraId="704E2B51" w14:textId="77777777" w:rsidR="002C1A7A" w:rsidRPr="002C1A7A" w:rsidRDefault="002C1A7A" w:rsidP="007C48D1">
      <w:pPr>
        <w:keepNext/>
        <w:keepLines/>
        <w:jc w:val="both"/>
        <w:rPr>
          <w:rFonts w:ascii="Noto Sans" w:hAnsi="Noto Sans" w:cs="Noto Sans"/>
          <w:bCs/>
          <w:sz w:val="20"/>
          <w:szCs w:val="20"/>
        </w:rPr>
      </w:pPr>
    </w:p>
    <w:p w14:paraId="01E0AF60"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Los servicios se encuentran en operación y el proveedor se deberá de coordinar con el Jefe de Servicios Generales, y/o Jefes de Departamento de los servicios donde se dará la prestación del servicio.</w:t>
      </w:r>
    </w:p>
    <w:p w14:paraId="23B4AD8C" w14:textId="77777777" w:rsidR="002C1A7A" w:rsidRPr="002C1A7A" w:rsidRDefault="002C1A7A" w:rsidP="007C48D1">
      <w:pPr>
        <w:jc w:val="both"/>
        <w:rPr>
          <w:rFonts w:ascii="Noto Sans" w:hAnsi="Noto Sans" w:cs="Noto Sans"/>
          <w:sz w:val="20"/>
          <w:szCs w:val="20"/>
        </w:rPr>
      </w:pPr>
    </w:p>
    <w:p w14:paraId="6572AC20"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que resulte adjudicado, será responsable civilmente por la negligencia, impericia o dolo en que incurra personalmente o por los trabajadores a su servicio, por lo que se obliga a indemnizar a “el instituto” de los daños y perjuicios que le ocasione.</w:t>
      </w:r>
    </w:p>
    <w:p w14:paraId="7B42376A" w14:textId="77777777" w:rsidR="002C1A7A" w:rsidRPr="002C1A7A" w:rsidRDefault="002C1A7A" w:rsidP="007C48D1">
      <w:pPr>
        <w:jc w:val="both"/>
        <w:rPr>
          <w:rFonts w:ascii="Noto Sans" w:hAnsi="Noto Sans" w:cs="Noto Sans"/>
          <w:sz w:val="20"/>
          <w:szCs w:val="20"/>
        </w:rPr>
      </w:pPr>
    </w:p>
    <w:p w14:paraId="3654DE03"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partes convienen en que “El Instituto” no adquiere ninguna obligación de carácter laboral para con “el proveedor”, ni para con los trabajadores que el mismo contrate para la realización de los servicios objeto de la presente licitación, toda vez que dicho personal depende exclusivamente de “el proveedor”, siendo por tanto a cargo de éste todas las responsabilidades provenientes de los servicios del personal que le auxilie, y que no sea puesto a su disposición por “el instituto”.</w:t>
      </w:r>
    </w:p>
    <w:p w14:paraId="70D5E058"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580C8634" w14:textId="77777777" w:rsidR="002C1A7A" w:rsidRPr="002C1A7A" w:rsidRDefault="002C1A7A" w:rsidP="007C48D1">
      <w:pPr>
        <w:jc w:val="both"/>
        <w:rPr>
          <w:rFonts w:ascii="Noto Sans" w:hAnsi="Noto Sans" w:cs="Noto Sans"/>
          <w:sz w:val="20"/>
          <w:szCs w:val="20"/>
        </w:rPr>
      </w:pPr>
    </w:p>
    <w:p w14:paraId="73856B0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proveedor”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6066F7B4" w14:textId="77777777" w:rsidR="002C1A7A" w:rsidRPr="002C1A7A" w:rsidRDefault="002C1A7A" w:rsidP="007C48D1">
      <w:pPr>
        <w:jc w:val="both"/>
        <w:rPr>
          <w:rFonts w:ascii="Noto Sans" w:hAnsi="Noto Sans" w:cs="Noto Sans"/>
          <w:sz w:val="20"/>
          <w:szCs w:val="20"/>
        </w:rPr>
      </w:pPr>
    </w:p>
    <w:p w14:paraId="6939956C" w14:textId="0778DB32"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lastRenderedPageBreak/>
        <w:t>Durante la prestación del servicio, éste estará sujeto a una verificación visual aleatoria, con objeto de revisar que se cumpla con las condiciones r</w:t>
      </w:r>
      <w:r w:rsidR="00CA3BEE">
        <w:rPr>
          <w:rFonts w:ascii="Noto Sans" w:hAnsi="Noto Sans" w:cs="Noto Sans"/>
          <w:sz w:val="20"/>
          <w:szCs w:val="20"/>
        </w:rPr>
        <w:t>equeridas en la presente licit</w:t>
      </w:r>
      <w:r w:rsidRPr="002C1A7A">
        <w:rPr>
          <w:rFonts w:ascii="Noto Sans" w:hAnsi="Noto Sans" w:cs="Noto Sans"/>
          <w:sz w:val="20"/>
          <w:szCs w:val="20"/>
        </w:rPr>
        <w:t>ación</w:t>
      </w:r>
      <w:r w:rsidR="00CA3BEE">
        <w:rPr>
          <w:rFonts w:ascii="Noto Sans" w:hAnsi="Noto Sans" w:cs="Noto Sans"/>
          <w:sz w:val="20"/>
          <w:szCs w:val="20"/>
        </w:rPr>
        <w:t xml:space="preserve"> pública nacional</w:t>
      </w:r>
      <w:r w:rsidRPr="002C1A7A">
        <w:rPr>
          <w:rFonts w:ascii="Noto Sans" w:hAnsi="Noto Sans" w:cs="Noto Sans"/>
          <w:sz w:val="20"/>
          <w:szCs w:val="20"/>
        </w:rPr>
        <w:t>.</w:t>
      </w:r>
    </w:p>
    <w:p w14:paraId="612632B0" w14:textId="77777777" w:rsidR="002C1A7A" w:rsidRPr="002C1A7A" w:rsidRDefault="002C1A7A" w:rsidP="007C48D1">
      <w:pPr>
        <w:jc w:val="both"/>
        <w:rPr>
          <w:rFonts w:ascii="Noto Sans" w:hAnsi="Noto Sans" w:cs="Noto Sans"/>
          <w:sz w:val="20"/>
          <w:szCs w:val="20"/>
        </w:rPr>
      </w:pPr>
    </w:p>
    <w:p w14:paraId="11737DB4"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Cabe resaltar que mientras no se cumpla  con las condiciones de la prestación del servicio  establecidas en las presentes bases, el Instituto no  dará por aceptado el servicio.</w:t>
      </w:r>
    </w:p>
    <w:p w14:paraId="16AA2E39" w14:textId="77777777" w:rsidR="002C1A7A" w:rsidRDefault="002C1A7A" w:rsidP="007C48D1">
      <w:pPr>
        <w:jc w:val="both"/>
        <w:rPr>
          <w:rFonts w:ascii="Noto Sans" w:hAnsi="Noto Sans" w:cs="Noto Sans"/>
          <w:sz w:val="20"/>
          <w:szCs w:val="20"/>
        </w:rPr>
      </w:pPr>
    </w:p>
    <w:p w14:paraId="2CC4E999" w14:textId="77777777" w:rsidR="007C48D1" w:rsidRPr="002C1A7A" w:rsidRDefault="007C48D1" w:rsidP="007C48D1">
      <w:pPr>
        <w:jc w:val="both"/>
        <w:rPr>
          <w:rFonts w:ascii="Noto Sans" w:hAnsi="Noto Sans" w:cs="Noto Sans"/>
          <w:sz w:val="20"/>
          <w:szCs w:val="20"/>
        </w:rPr>
      </w:pPr>
    </w:p>
    <w:p w14:paraId="19BBED4B" w14:textId="61E20A1C" w:rsidR="002C1A7A" w:rsidRPr="002C1A7A" w:rsidRDefault="002C1A7A" w:rsidP="007C48D1">
      <w:pPr>
        <w:ind w:left="360" w:hanging="360"/>
        <w:jc w:val="both"/>
        <w:rPr>
          <w:rFonts w:ascii="Noto Sans" w:hAnsi="Noto Sans" w:cs="Noto Sans"/>
          <w:b/>
          <w:sz w:val="20"/>
          <w:szCs w:val="20"/>
        </w:rPr>
      </w:pPr>
      <w:r w:rsidRPr="002C1A7A">
        <w:rPr>
          <w:rFonts w:ascii="Noto Sans" w:hAnsi="Noto Sans" w:cs="Noto Sans"/>
          <w:b/>
          <w:sz w:val="20"/>
          <w:szCs w:val="20"/>
        </w:rPr>
        <w:t>9.- REQUISITOS QUE DEBERÁN CUMPLIR QUIENES</w:t>
      </w:r>
      <w:r w:rsidR="00CA3BEE">
        <w:rPr>
          <w:rFonts w:ascii="Noto Sans" w:hAnsi="Noto Sans" w:cs="Noto Sans"/>
          <w:b/>
          <w:sz w:val="20"/>
          <w:szCs w:val="20"/>
        </w:rPr>
        <w:t xml:space="preserve"> DESEEN PARTICIPAR EN LA LICIT</w:t>
      </w:r>
      <w:r w:rsidRPr="002C1A7A">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4D924CF0"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CA3BEE">
        <w:rPr>
          <w:rFonts w:ascii="Noto Sans" w:hAnsi="Noto Sans" w:cs="Noto Sans"/>
          <w:sz w:val="20"/>
          <w:szCs w:val="20"/>
        </w:rPr>
        <w:t>licit</w:t>
      </w:r>
      <w:r w:rsidRPr="002C1A7A">
        <w:rPr>
          <w:rFonts w:ascii="Noto Sans" w:hAnsi="Noto Sans" w:cs="Noto Sans"/>
          <w:sz w:val="20"/>
          <w:szCs w:val="20"/>
        </w:rPr>
        <w:t>ación</w:t>
      </w:r>
      <w:r w:rsidR="00CA3BEE">
        <w:rPr>
          <w:rFonts w:ascii="Noto Sans" w:hAnsi="Noto Sans" w:cs="Noto Sans"/>
          <w:sz w:val="20"/>
          <w:szCs w:val="20"/>
        </w:rPr>
        <w:t xml:space="preserve"> pública nacional</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4</w:t>
      </w:r>
      <w:r w:rsidR="00BA447F">
        <w:rPr>
          <w:rFonts w:ascii="Noto Sans" w:hAnsi="Noto Sans" w:cs="Noto Sans"/>
          <w:b/>
          <w:bCs/>
          <w:sz w:val="20"/>
          <w:szCs w:val="20"/>
        </w:rPr>
        <w:t xml:space="preserve">5 </w:t>
      </w:r>
      <w:r w:rsidR="00BA447F">
        <w:rPr>
          <w:rFonts w:ascii="Noto Sans" w:hAnsi="Noto Sans" w:cs="Noto Sans"/>
          <w:bCs/>
          <w:sz w:val="20"/>
          <w:szCs w:val="20"/>
        </w:rPr>
        <w:t xml:space="preserve">y </w:t>
      </w:r>
      <w:r w:rsidR="00BA447F">
        <w:rPr>
          <w:rFonts w:ascii="Noto Sans" w:hAnsi="Noto Sans" w:cs="Noto Sans"/>
          <w:b/>
          <w:bCs/>
          <w:sz w:val="20"/>
          <w:szCs w:val="20"/>
        </w:rPr>
        <w:t>47</w:t>
      </w:r>
      <w:r w:rsidRPr="002C1A7A">
        <w:rPr>
          <w:rFonts w:ascii="Noto Sans" w:hAnsi="Noto Sans" w:cs="Noto Sans"/>
          <w:bCs/>
          <w:sz w:val="20"/>
          <w:szCs w:val="20"/>
        </w:rPr>
        <w:t xml:space="preserve"> de la Ley</w:t>
      </w:r>
      <w:r w:rsidR="00BA447F">
        <w:rPr>
          <w:rFonts w:ascii="Noto Sans" w:hAnsi="Noto Sans" w:cs="Noto Sans"/>
          <w:bCs/>
          <w:sz w:val="20"/>
          <w:szCs w:val="20"/>
        </w:rPr>
        <w:t xml:space="preserve"> y </w:t>
      </w:r>
      <w:r w:rsidRPr="002C1A7A">
        <w:rPr>
          <w:rFonts w:ascii="Noto Sans" w:hAnsi="Noto Sans" w:cs="Noto Sans"/>
          <w:b/>
          <w:bCs/>
          <w:sz w:val="20"/>
          <w:szCs w:val="20"/>
        </w:rPr>
        <w:t>31</w:t>
      </w:r>
      <w:r w:rsidR="00BA447F">
        <w:rPr>
          <w:rFonts w:ascii="Noto Sans" w:hAnsi="Noto Sans" w:cs="Noto Sans"/>
          <w:b/>
          <w:bCs/>
          <w:sz w:val="20"/>
          <w:szCs w:val="20"/>
        </w:rPr>
        <w:t xml:space="preserve"> </w:t>
      </w:r>
      <w:r w:rsidRPr="002C1A7A">
        <w:rPr>
          <w:rFonts w:ascii="Noto Sans" w:hAnsi="Noto Sans" w:cs="Noto Sans"/>
          <w:bCs/>
          <w:sz w:val="20"/>
          <w:szCs w:val="20"/>
        </w:rPr>
        <w:t>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45F7CAEA" w:rsid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Las personas físicas o morales inhabilitadas por resolución de la S</w:t>
      </w:r>
      <w:r w:rsidR="00BA447F">
        <w:rPr>
          <w:rFonts w:ascii="Noto Sans" w:hAnsi="Noto Sans" w:cs="Noto Sans"/>
          <w:bCs/>
          <w:sz w:val="20"/>
          <w:szCs w:val="20"/>
        </w:rPr>
        <w:t>ABG</w:t>
      </w:r>
      <w:r w:rsidRPr="002C1A7A">
        <w:rPr>
          <w:rFonts w:ascii="Noto Sans" w:hAnsi="Noto Sans" w:cs="Noto Sans"/>
          <w:bCs/>
          <w:sz w:val="20"/>
          <w:szCs w:val="20"/>
        </w:rPr>
        <w:t xml:space="preserve">, en los términos del artículo </w:t>
      </w:r>
      <w:r w:rsidR="00BA447F">
        <w:rPr>
          <w:rFonts w:ascii="Noto Sans" w:hAnsi="Noto Sans" w:cs="Noto Sans"/>
          <w:b/>
          <w:bCs/>
          <w:sz w:val="20"/>
          <w:szCs w:val="20"/>
        </w:rPr>
        <w:t>71</w:t>
      </w:r>
      <w:r w:rsidRPr="002C1A7A">
        <w:rPr>
          <w:rFonts w:ascii="Noto Sans" w:hAnsi="Noto Sans" w:cs="Noto Sans"/>
          <w:bCs/>
          <w:sz w:val="20"/>
          <w:szCs w:val="20"/>
        </w:rPr>
        <w:t xml:space="preserve"> fracción </w:t>
      </w:r>
      <w:r w:rsidR="00BA447F">
        <w:rPr>
          <w:rFonts w:ascii="Noto Sans" w:hAnsi="Noto Sans" w:cs="Noto Sans"/>
          <w:b/>
          <w:bCs/>
          <w:sz w:val="20"/>
          <w:szCs w:val="20"/>
        </w:rPr>
        <w:t xml:space="preserve">V </w:t>
      </w:r>
      <w:r w:rsidR="00BA447F" w:rsidRPr="004424A7">
        <w:rPr>
          <w:rFonts w:ascii="Noto Sans" w:hAnsi="Noto Sans" w:cs="Noto Sans"/>
          <w:color w:val="000000" w:themeColor="text1"/>
          <w:sz w:val="20"/>
          <w:szCs w:val="20"/>
        </w:rPr>
        <w:t xml:space="preserve">y </w:t>
      </w:r>
      <w:r w:rsidR="00BA447F">
        <w:rPr>
          <w:rFonts w:ascii="Noto Sans" w:hAnsi="Noto Sans" w:cs="Noto Sans"/>
          <w:b/>
          <w:color w:val="000000" w:themeColor="text1"/>
          <w:sz w:val="20"/>
          <w:szCs w:val="20"/>
        </w:rPr>
        <w:t>90</w:t>
      </w:r>
      <w:r w:rsidR="00BA447F" w:rsidRPr="004424A7">
        <w:rPr>
          <w:rFonts w:ascii="Noto Sans" w:hAnsi="Noto Sans" w:cs="Noto Sans"/>
          <w:b/>
          <w:color w:val="000000" w:themeColor="text1"/>
          <w:sz w:val="20"/>
          <w:szCs w:val="20"/>
        </w:rPr>
        <w:t xml:space="preserve"> </w:t>
      </w:r>
      <w:r w:rsidR="00BA447F" w:rsidRPr="004424A7">
        <w:rPr>
          <w:rFonts w:ascii="Noto Sans" w:hAnsi="Noto Sans" w:cs="Noto Sans"/>
          <w:color w:val="000000" w:themeColor="text1"/>
          <w:sz w:val="20"/>
          <w:szCs w:val="20"/>
        </w:rPr>
        <w:t>penúltimo de la Ley de Adquisiciones, Arrendamientos y Servicios del Sector Público</w:t>
      </w:r>
      <w:r w:rsidRPr="002C1A7A">
        <w:rPr>
          <w:rFonts w:ascii="Noto Sans" w:hAnsi="Noto Sans" w:cs="Noto Sans"/>
          <w:bCs/>
          <w:sz w:val="20"/>
          <w:szCs w:val="20"/>
        </w:rPr>
        <w:t xml:space="preserve">, no podrán participar en la presente </w:t>
      </w:r>
      <w:r w:rsidR="00BA447F">
        <w:rPr>
          <w:rFonts w:ascii="Noto Sans" w:hAnsi="Noto Sans" w:cs="Noto Sans"/>
          <w:bCs/>
          <w:sz w:val="20"/>
          <w:szCs w:val="20"/>
        </w:rPr>
        <w:t>licita</w:t>
      </w:r>
      <w:r w:rsidRPr="002C1A7A">
        <w:rPr>
          <w:rFonts w:ascii="Noto Sans" w:hAnsi="Noto Sans" w:cs="Noto Sans"/>
          <w:sz w:val="20"/>
          <w:szCs w:val="20"/>
        </w:rPr>
        <w:t>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4E304E0C" w14:textId="77777777" w:rsidR="00BA447F" w:rsidRDefault="00BA447F" w:rsidP="007C48D1">
      <w:pPr>
        <w:pStyle w:val="Textoindependiente"/>
        <w:spacing w:after="0" w:line="240" w:lineRule="auto"/>
        <w:jc w:val="both"/>
        <w:rPr>
          <w:rFonts w:ascii="Noto Sans" w:hAnsi="Noto Sans" w:cs="Noto Sans"/>
          <w:b/>
          <w:bCs/>
          <w:sz w:val="20"/>
          <w:szCs w:val="20"/>
        </w:rPr>
      </w:pPr>
    </w:p>
    <w:p w14:paraId="421DB0EC" w14:textId="7815FC73" w:rsidR="005F0189" w:rsidRDefault="005F0189" w:rsidP="005F0189">
      <w:pPr>
        <w:ind w:right="12"/>
        <w:jc w:val="both"/>
        <w:rPr>
          <w:rFonts w:ascii="Noto Sans" w:eastAsia="Times New Roman" w:hAnsi="Noto Sans" w:cs="Noto Sans"/>
          <w:color w:val="000000" w:themeColor="text1"/>
          <w:sz w:val="20"/>
          <w:szCs w:val="20"/>
        </w:rPr>
      </w:pPr>
      <w:r w:rsidRPr="004424A7">
        <w:rPr>
          <w:rFonts w:ascii="Noto Sans" w:hAnsi="Noto Sans" w:cs="Noto Sans"/>
          <w:color w:val="000000" w:themeColor="text1"/>
          <w:sz w:val="20"/>
          <w:szCs w:val="20"/>
        </w:rPr>
        <w:t xml:space="preserve">Las cartas protestadas que presenten los Licitantes, deberán ser firmadas autógrafamente por la persona facultada para ello. Adicionalmente, las proposiciones que presenten los Licitantes deberán ser firmadas autógrafamente en la última hoja del documento que las contenga, no siendo motivo de descalificación el que el resto de las hojas que las integren y sus anexos carezcan de firma o rubrica.  </w:t>
      </w:r>
      <w:r w:rsidRPr="004424A7">
        <w:rPr>
          <w:rFonts w:ascii="Noto Sans" w:hAnsi="Noto Sans" w:cs="Noto Sans"/>
          <w:color w:val="000000" w:themeColor="text1"/>
          <w:sz w:val="20"/>
          <w:szCs w:val="20"/>
        </w:rPr>
        <w:cr/>
      </w:r>
      <w:r w:rsidRPr="004424A7">
        <w:rPr>
          <w:rFonts w:ascii="Noto Sans" w:hAnsi="Noto Sans" w:cs="Noto Sans"/>
          <w:color w:val="000000" w:themeColor="text1"/>
          <w:sz w:val="20"/>
          <w:szCs w:val="20"/>
        </w:rPr>
        <w:cr/>
        <w:t>Recibidas las proposiciones, en la fecha  y hora establecidos, obligará al licitante al sostenimiento de las mismas hasta la formalización del (los) contrato(s) que, en su caso, se adjudique(n) con motivo del presente procedimiento, por lo que no podrán ser retiradas por desistimiento de oferta, ni por cualquier otro medio o solicitud.</w:t>
      </w:r>
      <w:r w:rsidRPr="004424A7">
        <w:rPr>
          <w:rFonts w:ascii="Noto Sans" w:hAnsi="Noto Sans" w:cs="Noto Sans"/>
          <w:color w:val="000000" w:themeColor="text1"/>
          <w:sz w:val="20"/>
          <w:szCs w:val="20"/>
        </w:rPr>
        <w:cr/>
      </w:r>
      <w:r w:rsidRPr="004424A7">
        <w:rPr>
          <w:rFonts w:ascii="Noto Sans" w:hAnsi="Noto Sans" w:cs="Noto Sans"/>
          <w:color w:val="000000" w:themeColor="text1"/>
          <w:sz w:val="20"/>
          <w:szCs w:val="20"/>
        </w:rPr>
        <w:cr/>
      </w:r>
      <w:r w:rsidRPr="004424A7">
        <w:rPr>
          <w:rFonts w:ascii="Noto Sans" w:eastAsia="Times New Roman" w:hAnsi="Noto Sans" w:cs="Noto Sans"/>
          <w:color w:val="000000" w:themeColor="text1"/>
          <w:sz w:val="20"/>
          <w:szCs w:val="20"/>
        </w:rPr>
        <w:t xml:space="preserve">Los licitantes que deseen participar, sólo podrán presentar una proposición por </w:t>
      </w:r>
      <w:r w:rsidRPr="004424A7">
        <w:rPr>
          <w:rFonts w:ascii="Noto Sans" w:hAnsi="Noto Sans" w:cs="Noto Sans"/>
          <w:color w:val="000000" w:themeColor="text1"/>
          <w:sz w:val="20"/>
          <w:szCs w:val="20"/>
        </w:rPr>
        <w:t>Licitación Pública Nacional</w:t>
      </w:r>
      <w:r w:rsidRPr="004424A7">
        <w:rPr>
          <w:rFonts w:ascii="Noto Sans" w:eastAsia="Times New Roman" w:hAnsi="Noto Sans" w:cs="Noto Sans"/>
          <w:color w:val="000000" w:themeColor="text1"/>
          <w:sz w:val="20"/>
          <w:szCs w:val="20"/>
        </w:rPr>
        <w:t xml:space="preserve">; asimismo, deberán participar únicamente mediante </w:t>
      </w:r>
      <w:r>
        <w:rPr>
          <w:rFonts w:ascii="Noto Sans" w:eastAsia="Times New Roman" w:hAnsi="Noto Sans" w:cs="Noto Sans"/>
          <w:color w:val="000000" w:themeColor="text1"/>
          <w:sz w:val="20"/>
          <w:szCs w:val="20"/>
        </w:rPr>
        <w:t>la plataforma de Compras MX</w:t>
      </w:r>
      <w:r w:rsidRPr="004424A7">
        <w:rPr>
          <w:rFonts w:ascii="Noto Sans" w:eastAsia="Times New Roman" w:hAnsi="Noto Sans" w:cs="Noto Sans"/>
          <w:color w:val="000000" w:themeColor="text1"/>
          <w:sz w:val="20"/>
          <w:szCs w:val="20"/>
        </w:rPr>
        <w:t>.</w:t>
      </w:r>
    </w:p>
    <w:p w14:paraId="0819221B" w14:textId="77777777" w:rsidR="005F0189" w:rsidRPr="004424A7" w:rsidRDefault="005F0189" w:rsidP="005F0189">
      <w:pPr>
        <w:ind w:right="12"/>
        <w:jc w:val="both"/>
        <w:rPr>
          <w:rFonts w:ascii="Noto Sans" w:hAnsi="Noto Sans" w:cs="Noto Sans"/>
          <w:color w:val="000000" w:themeColor="text1"/>
          <w:sz w:val="20"/>
          <w:szCs w:val="20"/>
        </w:rPr>
      </w:pPr>
    </w:p>
    <w:p w14:paraId="473E2D84" w14:textId="77777777" w:rsidR="005F0189" w:rsidRPr="004424A7" w:rsidRDefault="005F0189" w:rsidP="005F0189">
      <w:pPr>
        <w:ind w:right="12"/>
        <w:jc w:val="both"/>
        <w:rPr>
          <w:rFonts w:ascii="Noto Sans" w:hAnsi="Noto Sans" w:cs="Noto Sans"/>
          <w:color w:val="000000" w:themeColor="text1"/>
          <w:sz w:val="20"/>
          <w:szCs w:val="20"/>
        </w:rPr>
      </w:pPr>
      <w:r w:rsidRPr="004424A7">
        <w:rPr>
          <w:rFonts w:ascii="Noto Sans" w:hAnsi="Noto Sans" w:cs="Noto Sans"/>
          <w:color w:val="000000" w:themeColor="text1"/>
          <w:sz w:val="20"/>
          <w:szCs w:val="20"/>
        </w:rPr>
        <w:t xml:space="preserve">Las personas que no se encuentren en alguno de los supuestos a que se refieren los artículos </w:t>
      </w:r>
      <w:r>
        <w:rPr>
          <w:rFonts w:ascii="Noto Sans" w:hAnsi="Noto Sans" w:cs="Noto Sans"/>
          <w:b/>
          <w:color w:val="000000" w:themeColor="text1"/>
          <w:sz w:val="20"/>
          <w:szCs w:val="20"/>
        </w:rPr>
        <w:t>71</w:t>
      </w:r>
      <w:r w:rsidRPr="004424A7">
        <w:rPr>
          <w:rFonts w:ascii="Noto Sans" w:hAnsi="Noto Sans" w:cs="Noto Sans"/>
          <w:color w:val="000000" w:themeColor="text1"/>
          <w:sz w:val="20"/>
          <w:szCs w:val="20"/>
        </w:rPr>
        <w:t xml:space="preserve"> y </w:t>
      </w:r>
      <w:r>
        <w:rPr>
          <w:rFonts w:ascii="Noto Sans" w:hAnsi="Noto Sans" w:cs="Noto Sans"/>
          <w:b/>
          <w:color w:val="000000" w:themeColor="text1"/>
          <w:sz w:val="20"/>
          <w:szCs w:val="20"/>
        </w:rPr>
        <w:t>90</w:t>
      </w:r>
      <w:r w:rsidRPr="004424A7">
        <w:rPr>
          <w:rFonts w:ascii="Noto Sans" w:hAnsi="Noto Sans" w:cs="Noto Sans"/>
          <w:color w:val="000000" w:themeColor="text1"/>
          <w:sz w:val="20"/>
          <w:szCs w:val="20"/>
        </w:rPr>
        <w:t xml:space="preserve"> de la Ley, podrán agruparse para presentar proposición conjunta.</w:t>
      </w:r>
      <w:r w:rsidRPr="004424A7">
        <w:rPr>
          <w:rFonts w:ascii="Noto Sans" w:hAnsi="Noto Sans" w:cs="Noto Sans"/>
          <w:color w:val="000000" w:themeColor="text1"/>
          <w:sz w:val="20"/>
          <w:szCs w:val="20"/>
        </w:rPr>
        <w:cr/>
      </w:r>
      <w:r w:rsidRPr="004424A7">
        <w:rPr>
          <w:rFonts w:ascii="Noto Sans" w:hAnsi="Noto Sans" w:cs="Noto Sans"/>
          <w:color w:val="000000" w:themeColor="text1"/>
          <w:sz w:val="20"/>
          <w:szCs w:val="20"/>
        </w:rPr>
        <w:cr/>
        <w:t xml:space="preserve">Los licitantes para efectos de su participación deberán observar lo estipulado en los siguientes numerales: </w:t>
      </w:r>
    </w:p>
    <w:p w14:paraId="2E2EF070" w14:textId="77777777" w:rsidR="00BA447F" w:rsidRPr="002C1A7A" w:rsidRDefault="00BA447F" w:rsidP="007C48D1">
      <w:pPr>
        <w:pStyle w:val="Textoindependiente"/>
        <w:spacing w:after="0" w:line="240" w:lineRule="auto"/>
        <w:jc w:val="both"/>
        <w:rPr>
          <w:rFonts w:ascii="Noto Sans" w:hAnsi="Noto Sans" w:cs="Noto Sans"/>
          <w:b/>
          <w:bC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14AFB8F8" w:rsidR="002C1A7A" w:rsidRPr="00366BD5" w:rsidRDefault="002C1A7A" w:rsidP="002C1A7A">
      <w:pPr>
        <w:numPr>
          <w:ilvl w:val="1"/>
          <w:numId w:val="10"/>
        </w:numPr>
        <w:ind w:left="709" w:hanging="283"/>
        <w:jc w:val="both"/>
        <w:rPr>
          <w:rFonts w:ascii="Noto Sans" w:hAnsi="Noto Sans" w:cs="Noto Sans"/>
          <w:b/>
          <w:sz w:val="20"/>
          <w:szCs w:val="20"/>
        </w:rPr>
      </w:pPr>
      <w:r w:rsidRPr="00366BD5">
        <w:rPr>
          <w:rFonts w:ascii="Noto Sans" w:hAnsi="Noto Sans" w:cs="Noto Sans"/>
          <w:sz w:val="20"/>
          <w:szCs w:val="20"/>
        </w:rPr>
        <w:t xml:space="preserve">Descripción amplia y detallada de los servicios ofertados, cumpliendo estrictamente con lo señalado en el </w:t>
      </w:r>
      <w:r w:rsidRPr="00366BD5">
        <w:rPr>
          <w:rFonts w:ascii="Noto Sans" w:hAnsi="Noto Sans" w:cs="Noto Sans"/>
          <w:b/>
          <w:sz w:val="20"/>
          <w:szCs w:val="20"/>
        </w:rPr>
        <w:t xml:space="preserve">Anexo </w:t>
      </w:r>
      <w:r w:rsidR="00366BD5" w:rsidRPr="00366BD5">
        <w:rPr>
          <w:rFonts w:ascii="Noto Sans" w:hAnsi="Noto Sans" w:cs="Noto Sans"/>
          <w:b/>
          <w:sz w:val="20"/>
          <w:szCs w:val="20"/>
        </w:rPr>
        <w:t xml:space="preserve">Técnico (Anexo </w:t>
      </w:r>
      <w:r w:rsidRPr="00366BD5">
        <w:rPr>
          <w:rFonts w:ascii="Noto Sans" w:hAnsi="Noto Sans" w:cs="Noto Sans"/>
          <w:b/>
          <w:sz w:val="20"/>
          <w:szCs w:val="20"/>
        </w:rPr>
        <w:t>Número</w:t>
      </w:r>
      <w:r w:rsidR="00366BD5" w:rsidRPr="00366BD5">
        <w:rPr>
          <w:rFonts w:ascii="Noto Sans" w:hAnsi="Noto Sans" w:cs="Noto Sans"/>
          <w:b/>
          <w:sz w:val="20"/>
          <w:szCs w:val="20"/>
        </w:rPr>
        <w:t xml:space="preserve"> 1) y Anexo Términos y condiciones (Anexo Numero 1</w:t>
      </w:r>
      <w:r w:rsidRPr="00366BD5">
        <w:rPr>
          <w:rFonts w:ascii="Noto Sans" w:hAnsi="Noto Sans" w:cs="Noto Sans"/>
          <w:b/>
          <w:sz w:val="20"/>
          <w:szCs w:val="20"/>
        </w:rPr>
        <w:t>A (</w:t>
      </w:r>
      <w:r w:rsidR="00366BD5" w:rsidRPr="00366BD5">
        <w:rPr>
          <w:rFonts w:ascii="Noto Sans" w:hAnsi="Noto Sans" w:cs="Noto Sans"/>
          <w:b/>
          <w:sz w:val="20"/>
          <w:szCs w:val="20"/>
        </w:rPr>
        <w:t>uno</w:t>
      </w:r>
      <w:r w:rsidRPr="00366BD5">
        <w:rPr>
          <w:rFonts w:ascii="Noto Sans" w:hAnsi="Noto Sans" w:cs="Noto Sans"/>
          <w:b/>
          <w:sz w:val="20"/>
          <w:szCs w:val="20"/>
        </w:rPr>
        <w:t xml:space="preserve"> A)</w:t>
      </w:r>
      <w:r w:rsidRPr="00366BD5">
        <w:rPr>
          <w:rFonts w:ascii="Noto Sans" w:hAnsi="Noto Sans" w:cs="Noto Sans"/>
          <w:sz w:val="20"/>
          <w:szCs w:val="20"/>
        </w:rPr>
        <w:t xml:space="preserve"> de esta convocatoria, en los que desee participar, anotando en el mismo nombre  y firma del representante legal de la </w:t>
      </w:r>
      <w:r w:rsidRPr="00366BD5">
        <w:rPr>
          <w:rFonts w:ascii="Noto Sans" w:hAnsi="Noto Sans" w:cs="Noto Sans"/>
          <w:sz w:val="20"/>
          <w:szCs w:val="20"/>
        </w:rPr>
        <w:lastRenderedPageBreak/>
        <w:t xml:space="preserve">empresa. </w:t>
      </w:r>
      <w:r w:rsidRPr="00366BD5">
        <w:rPr>
          <w:rFonts w:ascii="Noto Sans" w:hAnsi="Noto Sans" w:cs="Noto Sans"/>
          <w:b/>
          <w:sz w:val="20"/>
          <w:szCs w:val="20"/>
        </w:rPr>
        <w:t>Para dar cumplimiento a este punto deberá utilizar el formato Anexo Número 4A (cuatro A)</w:t>
      </w:r>
      <w:r w:rsidRPr="00366BD5">
        <w:rPr>
          <w:rFonts w:ascii="Noto Sans" w:hAnsi="Noto Sans" w:cs="Noto Sans"/>
          <w:b/>
          <w:bCs/>
          <w:sz w:val="20"/>
          <w:szCs w:val="20"/>
        </w:rPr>
        <w:t xml:space="preserve"> </w:t>
      </w:r>
      <w:r w:rsidRPr="00366BD5">
        <w:rPr>
          <w:rFonts w:ascii="Noto Sans" w:hAnsi="Noto Sans" w:cs="Noto Sans"/>
          <w:b/>
          <w:sz w:val="20"/>
          <w:szCs w:val="20"/>
        </w:rPr>
        <w:t xml:space="preserve">adecuándolo con el nombre y firma del representante </w:t>
      </w:r>
      <w:r w:rsidR="00965533" w:rsidRPr="00366BD5">
        <w:rPr>
          <w:rFonts w:ascii="Noto Sans" w:hAnsi="Noto Sans" w:cs="Noto Sans"/>
          <w:b/>
          <w:sz w:val="20"/>
          <w:szCs w:val="20"/>
        </w:rPr>
        <w:t>legal de la empresa participante</w:t>
      </w:r>
      <w:r w:rsidRPr="00366BD5">
        <w:rPr>
          <w:rFonts w:ascii="Noto Sans" w:hAnsi="Noto Sans" w:cs="Noto Sans"/>
          <w:b/>
          <w:sz w:val="20"/>
          <w:szCs w:val="20"/>
        </w:rPr>
        <w:t>.</w:t>
      </w:r>
    </w:p>
    <w:p w14:paraId="5AC489B2"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Folletos, catálogos, fotografías, instructivos, manuales de operación de los servicios con los que su representada desee participar;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p>
    <w:p w14:paraId="40E36966"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bajo protesta de decir verdad, mediante el que los participantes acreditaran su personalidad jurídica, pudiendo utilizar el formato que aparece en el </w:t>
      </w:r>
      <w:r w:rsidRPr="002C1A7A">
        <w:rPr>
          <w:rFonts w:ascii="Noto Sans" w:hAnsi="Noto Sans" w:cs="Noto Sans"/>
          <w:b/>
          <w:bCs/>
          <w:sz w:val="20"/>
          <w:szCs w:val="20"/>
        </w:rPr>
        <w:t>Anexo Número 5 (cinco)</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6F4F51EE"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2C1A7A">
        <w:rPr>
          <w:rFonts w:ascii="Noto Sans" w:hAnsi="Noto Sans" w:cs="Noto Sans"/>
          <w:b/>
          <w:bCs/>
          <w:sz w:val="20"/>
          <w:szCs w:val="20"/>
        </w:rPr>
        <w:t>Anexo Número 6 (Seis).</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1EE73A9F" w:rsidR="002C1A7A" w:rsidRPr="002C1A7A" w:rsidRDefault="00076754" w:rsidP="002C1A7A">
      <w:pPr>
        <w:numPr>
          <w:ilvl w:val="0"/>
          <w:numId w:val="10"/>
        </w:numPr>
        <w:jc w:val="both"/>
        <w:rPr>
          <w:rFonts w:ascii="Noto Sans" w:hAnsi="Noto Sans" w:cs="Noto Sans"/>
          <w:sz w:val="20"/>
          <w:szCs w:val="20"/>
        </w:rPr>
      </w:pPr>
      <w:r w:rsidRPr="004424A7">
        <w:rPr>
          <w:rFonts w:ascii="Noto Sans" w:hAnsi="Noto Sans" w:cs="Noto Sans"/>
          <w:color w:val="000000" w:themeColor="text1"/>
          <w:sz w:val="20"/>
          <w:szCs w:val="20"/>
        </w:rPr>
        <w:t>Escrito bajo protesta de decir verdad, de no encontrarse en</w:t>
      </w:r>
      <w:r>
        <w:rPr>
          <w:rFonts w:ascii="Noto Sans" w:hAnsi="Noto Sans" w:cs="Noto Sans"/>
          <w:color w:val="000000" w:themeColor="text1"/>
          <w:sz w:val="20"/>
          <w:szCs w:val="20"/>
        </w:rPr>
        <w:t xml:space="preserve"> alguno de</w:t>
      </w:r>
      <w:r w:rsidRPr="004424A7">
        <w:rPr>
          <w:rFonts w:ascii="Noto Sans" w:hAnsi="Noto Sans" w:cs="Noto Sans"/>
          <w:color w:val="000000" w:themeColor="text1"/>
          <w:sz w:val="20"/>
          <w:szCs w:val="20"/>
        </w:rPr>
        <w:t xml:space="preserve"> los supuestos</w:t>
      </w:r>
      <w:r>
        <w:rPr>
          <w:rFonts w:ascii="Noto Sans" w:hAnsi="Noto Sans" w:cs="Noto Sans"/>
          <w:color w:val="000000" w:themeColor="text1"/>
          <w:sz w:val="20"/>
          <w:szCs w:val="20"/>
        </w:rPr>
        <w:t xml:space="preserve"> establecidos por los</w:t>
      </w:r>
      <w:r w:rsidRPr="004424A7">
        <w:rPr>
          <w:rFonts w:ascii="Noto Sans" w:hAnsi="Noto Sans" w:cs="Noto Sans"/>
          <w:color w:val="000000" w:themeColor="text1"/>
          <w:sz w:val="20"/>
          <w:szCs w:val="20"/>
        </w:rPr>
        <w:t xml:space="preserve"> artículo</w:t>
      </w:r>
      <w:r>
        <w:rPr>
          <w:rFonts w:ascii="Noto Sans" w:hAnsi="Noto Sans" w:cs="Noto Sans"/>
          <w:color w:val="000000" w:themeColor="text1"/>
          <w:sz w:val="20"/>
          <w:szCs w:val="20"/>
        </w:rPr>
        <w:t>s</w:t>
      </w:r>
      <w:r w:rsidR="002C1A7A" w:rsidRPr="002C1A7A">
        <w:rPr>
          <w:rFonts w:ascii="Noto Sans" w:hAnsi="Noto Sans" w:cs="Noto Sans"/>
          <w:sz w:val="20"/>
          <w:szCs w:val="20"/>
        </w:rPr>
        <w:t xml:space="preserve"> </w:t>
      </w:r>
      <w:r>
        <w:rPr>
          <w:rFonts w:ascii="Noto Sans" w:hAnsi="Noto Sans" w:cs="Noto Sans"/>
          <w:b/>
          <w:sz w:val="20"/>
          <w:szCs w:val="20"/>
        </w:rPr>
        <w:t>71</w:t>
      </w:r>
      <w:r w:rsidR="002C1A7A" w:rsidRPr="002C1A7A">
        <w:rPr>
          <w:rFonts w:ascii="Noto Sans" w:hAnsi="Noto Sans" w:cs="Noto Sans"/>
          <w:b/>
          <w:sz w:val="20"/>
          <w:szCs w:val="20"/>
        </w:rPr>
        <w:t xml:space="preserve"> </w:t>
      </w:r>
      <w:r w:rsidR="002C1A7A" w:rsidRPr="002C1A7A">
        <w:rPr>
          <w:rFonts w:ascii="Noto Sans" w:hAnsi="Noto Sans" w:cs="Noto Sans"/>
          <w:sz w:val="20"/>
          <w:szCs w:val="20"/>
        </w:rPr>
        <w:t>y</w:t>
      </w:r>
      <w:r w:rsidR="002C1A7A" w:rsidRPr="002C1A7A">
        <w:rPr>
          <w:rFonts w:ascii="Noto Sans" w:hAnsi="Noto Sans" w:cs="Noto Sans"/>
          <w:b/>
          <w:sz w:val="20"/>
          <w:szCs w:val="20"/>
        </w:rPr>
        <w:t xml:space="preserve"> </w:t>
      </w:r>
      <w:r>
        <w:rPr>
          <w:rFonts w:ascii="Noto Sans" w:hAnsi="Noto Sans" w:cs="Noto Sans"/>
          <w:b/>
          <w:sz w:val="20"/>
          <w:szCs w:val="20"/>
        </w:rPr>
        <w:t>9</w:t>
      </w:r>
      <w:r w:rsidR="002C1A7A" w:rsidRPr="002C1A7A">
        <w:rPr>
          <w:rFonts w:ascii="Noto Sans" w:hAnsi="Noto Sans" w:cs="Noto Sans"/>
          <w:b/>
          <w:sz w:val="20"/>
          <w:szCs w:val="20"/>
        </w:rPr>
        <w:t>0</w:t>
      </w:r>
      <w:r w:rsidR="002C1A7A" w:rsidRPr="002C1A7A">
        <w:rPr>
          <w:rFonts w:ascii="Noto Sans" w:hAnsi="Noto Sans" w:cs="Noto Sans"/>
          <w:sz w:val="20"/>
          <w:szCs w:val="20"/>
        </w:rPr>
        <w:t xml:space="preserve"> de la Ley, en términos del </w:t>
      </w:r>
      <w:r w:rsidR="002C1A7A" w:rsidRPr="002C1A7A">
        <w:rPr>
          <w:rFonts w:ascii="Noto Sans" w:hAnsi="Noto Sans" w:cs="Noto Sans"/>
          <w:b/>
          <w:bCs/>
          <w:sz w:val="20"/>
          <w:szCs w:val="20"/>
        </w:rPr>
        <w:t>Anexo Número 7 (siete)</w:t>
      </w:r>
      <w:r w:rsidR="002C1A7A" w:rsidRPr="002C1A7A">
        <w:rPr>
          <w:rFonts w:ascii="Noto Sans" w:hAnsi="Noto Sans" w:cs="Noto Sans"/>
          <w:sz w:val="20"/>
          <w:szCs w:val="20"/>
        </w:rPr>
        <w:t xml:space="preserve"> el cual forma parte de la presente convocatoria.</w:t>
      </w:r>
    </w:p>
    <w:p w14:paraId="2A95863F"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53C8C"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no encontrarse sancionado como empresa o producto, </w:t>
      </w:r>
      <w:r w:rsidRPr="00253C8C">
        <w:rPr>
          <w:rFonts w:ascii="Noto Sans" w:hAnsi="Noto Sans" w:cs="Noto Sans"/>
          <w:sz w:val="20"/>
          <w:szCs w:val="20"/>
        </w:rPr>
        <w:t>por la Secretaría de Salud</w:t>
      </w:r>
      <w:r w:rsidRPr="00253C8C">
        <w:rPr>
          <w:rFonts w:ascii="Noto Sans" w:hAnsi="Noto Sans" w:cs="Noto Sans"/>
          <w:bCs/>
          <w:sz w:val="20"/>
          <w:szCs w:val="20"/>
        </w:rPr>
        <w:t xml:space="preserve">, conforme al </w:t>
      </w:r>
      <w:r w:rsidRPr="00253C8C">
        <w:rPr>
          <w:rFonts w:ascii="Noto Sans" w:hAnsi="Noto Sans" w:cs="Noto Sans"/>
          <w:b/>
          <w:bCs/>
          <w:sz w:val="20"/>
          <w:szCs w:val="20"/>
        </w:rPr>
        <w:t>Anexo Número 7 (siete)</w:t>
      </w:r>
      <w:r w:rsidRPr="00253C8C">
        <w:rPr>
          <w:rFonts w:ascii="Noto Sans" w:hAnsi="Noto Sans" w:cs="Noto Sans"/>
          <w:bCs/>
          <w:sz w:val="20"/>
          <w:szCs w:val="20"/>
        </w:rPr>
        <w:t xml:space="preserve"> de la presente convocatoria.</w:t>
      </w:r>
    </w:p>
    <w:p w14:paraId="78EAF19D" w14:textId="77777777" w:rsidR="004A4A94" w:rsidRPr="00253C8C" w:rsidRDefault="004A4A94" w:rsidP="004A4A9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Escrito en el que su firmante manifieste bajo protesta de decir verdad, que no ejecuta con otro participante acciones que impliquen o tengan por objeto obtener un beneficio o ventaja indebida en el procedimiento,</w:t>
      </w:r>
      <w:r w:rsidRPr="00253C8C">
        <w:rPr>
          <w:rFonts w:ascii="Noto Sans" w:hAnsi="Noto Sans" w:cs="Noto Sans"/>
          <w:bCs/>
          <w:color w:val="000000" w:themeColor="text1"/>
          <w:sz w:val="20"/>
          <w:szCs w:val="20"/>
        </w:rPr>
        <w:t xml:space="preserve"> conforme al </w:t>
      </w:r>
      <w:r w:rsidRPr="00253C8C">
        <w:rPr>
          <w:rFonts w:ascii="Noto Sans" w:hAnsi="Noto Sans" w:cs="Noto Sans"/>
          <w:b/>
          <w:bCs/>
          <w:color w:val="000000" w:themeColor="text1"/>
          <w:sz w:val="20"/>
          <w:szCs w:val="20"/>
        </w:rPr>
        <w:t>Anexo Número 7 (siete)</w:t>
      </w:r>
      <w:r w:rsidRPr="00253C8C">
        <w:rPr>
          <w:rFonts w:ascii="Noto Sans" w:hAnsi="Noto Sans" w:cs="Noto Sans"/>
          <w:bCs/>
          <w:color w:val="000000" w:themeColor="text1"/>
          <w:sz w:val="20"/>
          <w:szCs w:val="20"/>
        </w:rPr>
        <w:t xml:space="preserve"> de la presente convocatoria.</w:t>
      </w:r>
    </w:p>
    <w:p w14:paraId="3935FE34" w14:textId="77777777" w:rsidR="00BE5A33" w:rsidRPr="00253C8C" w:rsidRDefault="00BE5A33" w:rsidP="00BE5A33">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Escrito en el que su firmante manifieste bajo protesta de decir verdad que, en caso de resultar ganador, no podrá subcontratar a otro licitante que haya participado en el procedimiento</w:t>
      </w:r>
      <w:r w:rsidRPr="00253C8C">
        <w:rPr>
          <w:rFonts w:ascii="Noto Sans" w:hAnsi="Noto Sans" w:cs="Noto Sans"/>
          <w:bCs/>
          <w:color w:val="000000" w:themeColor="text1"/>
          <w:sz w:val="20"/>
          <w:szCs w:val="20"/>
        </w:rPr>
        <w:t xml:space="preserve"> conforme al </w:t>
      </w:r>
      <w:r w:rsidRPr="00253C8C">
        <w:rPr>
          <w:rFonts w:ascii="Noto Sans" w:hAnsi="Noto Sans" w:cs="Noto Sans"/>
          <w:b/>
          <w:bCs/>
          <w:color w:val="000000" w:themeColor="text1"/>
          <w:sz w:val="20"/>
          <w:szCs w:val="20"/>
        </w:rPr>
        <w:t>Anexo Número 7 (siete)</w:t>
      </w:r>
      <w:r w:rsidRPr="00253C8C">
        <w:rPr>
          <w:rFonts w:ascii="Noto Sans" w:hAnsi="Noto Sans" w:cs="Noto Sans"/>
          <w:bCs/>
          <w:color w:val="000000" w:themeColor="text1"/>
          <w:sz w:val="20"/>
          <w:szCs w:val="20"/>
        </w:rPr>
        <w:t xml:space="preserve"> de la presente convocatoria.</w:t>
      </w:r>
    </w:p>
    <w:p w14:paraId="493BD884" w14:textId="77777777" w:rsidR="00BE5A33" w:rsidRPr="00253C8C" w:rsidRDefault="00BE5A33" w:rsidP="00BE5A33">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 xml:space="preserve">Manifiesto, mediante el cual afirmen o nieguen, bajo protesta de decir verdad, los vínculos o relaciones de negocios, laborales, profesionales, personales o de </w:t>
      </w:r>
      <w:r w:rsidRPr="00253C8C">
        <w:rPr>
          <w:rFonts w:ascii="Noto Sans" w:hAnsi="Noto Sans" w:cs="Noto Sans"/>
          <w:color w:val="000000" w:themeColor="text1"/>
          <w:sz w:val="20"/>
          <w:szCs w:val="20"/>
        </w:rPr>
        <w:lastRenderedPageBreak/>
        <w:t>parentesco por consanguinidad o afinidad hasta el cuarto grado con las personas servidoras públicas que establece el Protocolo de Actuación en Contrataciones</w:t>
      </w:r>
      <w:r w:rsidRPr="00253C8C">
        <w:t xml:space="preserve">, </w:t>
      </w:r>
      <w:r w:rsidRPr="00253C8C">
        <w:rPr>
          <w:rFonts w:ascii="Noto Sans" w:hAnsi="Noto Sans" w:cs="Noto Sans"/>
          <w:bCs/>
          <w:color w:val="000000" w:themeColor="text1"/>
          <w:sz w:val="20"/>
          <w:szCs w:val="20"/>
        </w:rPr>
        <w:t xml:space="preserve">conforme al </w:t>
      </w:r>
      <w:r w:rsidRPr="00253C8C">
        <w:rPr>
          <w:rFonts w:ascii="Noto Sans" w:hAnsi="Noto Sans" w:cs="Noto Sans"/>
          <w:b/>
          <w:bCs/>
          <w:color w:val="000000" w:themeColor="text1"/>
          <w:sz w:val="20"/>
          <w:szCs w:val="20"/>
        </w:rPr>
        <w:t>Anexo Número 7A (siete A)</w:t>
      </w:r>
      <w:r w:rsidRPr="00253C8C">
        <w:rPr>
          <w:rFonts w:ascii="Noto Sans" w:hAnsi="Noto Sans" w:cs="Noto Sans"/>
          <w:bCs/>
          <w:color w:val="000000" w:themeColor="text1"/>
          <w:sz w:val="20"/>
          <w:szCs w:val="20"/>
        </w:rPr>
        <w:t xml:space="preserve"> de la presente convocatoria.</w:t>
      </w:r>
    </w:p>
    <w:p w14:paraId="0ABAB57A" w14:textId="111A2CDB"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w:t>
      </w:r>
      <w:r w:rsidR="004A4A94">
        <w:rPr>
          <w:rFonts w:ascii="Noto Sans" w:hAnsi="Noto Sans" w:cs="Noto Sans"/>
          <w:sz w:val="20"/>
          <w:szCs w:val="20"/>
        </w:rPr>
        <w:t xml:space="preserve"> más licitante</w:t>
      </w:r>
      <w:r w:rsidRPr="002C1A7A">
        <w:rPr>
          <w:rFonts w:ascii="Noto Sans" w:hAnsi="Noto Sans" w:cs="Noto Sans"/>
          <w:sz w:val="20"/>
          <w:szCs w:val="20"/>
        </w:rPr>
        <w:t>s deseen presentar en forma conjunta sus proposiciones.</w:t>
      </w:r>
    </w:p>
    <w:p w14:paraId="37D0B24F"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Escrito bajo protesta de decir verdad, en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Anexo Número 9 (nueve)</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5C5541E3" w14:textId="77777777" w:rsidR="002C1A7A" w:rsidRPr="002C1A7A" w:rsidRDefault="002C1A7A" w:rsidP="002C1A7A">
      <w:pPr>
        <w:numPr>
          <w:ilvl w:val="0"/>
          <w:numId w:val="10"/>
        </w:numPr>
        <w:jc w:val="both"/>
        <w:rPr>
          <w:rFonts w:ascii="Noto Sans" w:hAnsi="Noto Sans" w:cs="Noto Sans"/>
          <w:sz w:val="20"/>
          <w:szCs w:val="20"/>
        </w:rPr>
      </w:pPr>
      <w:bookmarkStart w:id="4" w:name="OLE_LINK10"/>
      <w:bookmarkStart w:id="5" w:name="OLE_LINK11"/>
      <w:r w:rsidRPr="002C1A7A">
        <w:rPr>
          <w:rFonts w:ascii="Noto Sans" w:hAnsi="Noto Sans" w:cs="Noto Sans"/>
          <w:sz w:val="20"/>
          <w:szCs w:val="20"/>
        </w:rPr>
        <w:t xml:space="preserve">Escrito en el que el participante manifieste bajo protesta de decir verdad, que es de Nacionalidad Mexicana, conforme al </w:t>
      </w:r>
      <w:r w:rsidRPr="002C1A7A">
        <w:rPr>
          <w:rFonts w:ascii="Noto Sans" w:hAnsi="Noto Sans" w:cs="Noto Sans"/>
          <w:b/>
          <w:sz w:val="20"/>
          <w:szCs w:val="20"/>
        </w:rPr>
        <w:t>Anexo Número 12 (doce)</w:t>
      </w:r>
      <w:r w:rsidRPr="002C1A7A">
        <w:rPr>
          <w:rFonts w:ascii="Noto Sans" w:hAnsi="Noto Sans" w:cs="Noto Sans"/>
          <w:sz w:val="20"/>
          <w:szCs w:val="20"/>
        </w:rPr>
        <w:t xml:space="preserve"> </w:t>
      </w:r>
      <w:bookmarkEnd w:id="4"/>
      <w:bookmarkEnd w:id="5"/>
      <w:r w:rsidRPr="002C1A7A">
        <w:rPr>
          <w:rFonts w:ascii="Noto Sans" w:hAnsi="Noto Sans" w:cs="Noto Sans"/>
          <w:sz w:val="20"/>
          <w:szCs w:val="20"/>
        </w:rPr>
        <w:t>de las presentes bases.  (Los participantes podrán presentar la manifestación en escrito libre o utilizar el formato anexo).</w:t>
      </w:r>
    </w:p>
    <w:p w14:paraId="4DCD7C5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eastAsia="Times New Roman" w:hAnsi="Noto Sans" w:cs="Noto Sans"/>
          <w:bCs/>
          <w:sz w:val="20"/>
          <w:szCs w:val="20"/>
          <w:lang w:val="es-ES_tradnl"/>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 </w:t>
      </w:r>
      <w:r w:rsidRPr="002C1A7A">
        <w:rPr>
          <w:rFonts w:ascii="Noto Sans" w:hAnsi="Noto Sans" w:cs="Noto Sans"/>
          <w:b/>
          <w:sz w:val="20"/>
          <w:szCs w:val="20"/>
        </w:rPr>
        <w:t>Anexo Número 13 (trece).</w:t>
      </w:r>
    </w:p>
    <w:p w14:paraId="5F286F32" w14:textId="77777777" w:rsidR="002C1A7A" w:rsidRPr="002C1A7A" w:rsidRDefault="002C1A7A" w:rsidP="002C1A7A">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en papel membretado del participante en el que manifieste bajo protesta de decir verdad, que garantiza que cuenta con número suficiente de equipos a instalar, para efectuar los cambios que requiera el instituto, derivados de fallas constantes o recurrentes </w:t>
      </w:r>
      <w:r w:rsidRPr="002C1A7A">
        <w:rPr>
          <w:rFonts w:ascii="Noto Sans" w:hAnsi="Noto Sans" w:cs="Noto Sans"/>
          <w:sz w:val="20"/>
          <w:szCs w:val="20"/>
          <w:lang w:val="es-ES_tradnl"/>
        </w:rPr>
        <w:t xml:space="preserve">y que cumplen con la normatividad aplicable en la materia </w:t>
      </w:r>
      <w:r w:rsidRPr="002C1A7A">
        <w:rPr>
          <w:rFonts w:ascii="Noto Sans" w:hAnsi="Noto Sans" w:cs="Noto Sans"/>
          <w:sz w:val="20"/>
          <w:szCs w:val="20"/>
        </w:rPr>
        <w:t>conforme al</w:t>
      </w:r>
      <w:r w:rsidRPr="002C1A7A">
        <w:rPr>
          <w:rFonts w:ascii="Noto Sans" w:hAnsi="Noto Sans" w:cs="Noto Sans"/>
          <w:bCs/>
          <w:sz w:val="20"/>
          <w:szCs w:val="20"/>
        </w:rPr>
        <w:t xml:space="preserve"> </w:t>
      </w:r>
      <w:r w:rsidRPr="002C1A7A">
        <w:rPr>
          <w:rFonts w:ascii="Noto Sans" w:hAnsi="Noto Sans" w:cs="Noto Sans"/>
          <w:b/>
          <w:bCs/>
          <w:sz w:val="20"/>
          <w:szCs w:val="20"/>
        </w:rPr>
        <w:t>Anexo Número 15 (Quince).</w:t>
      </w:r>
    </w:p>
    <w:p w14:paraId="2D3EBD96" w14:textId="77777777" w:rsidR="002C1A7A" w:rsidRPr="002C1A7A" w:rsidRDefault="002C1A7A" w:rsidP="002C1A7A">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libre en el cual el licitante manifieste su consentimiento o en su caso la negativa, para que sus datos personales se hagan públicos bajo las disposiciones de la Ley General de Transparencia y Acceso a la Información Pública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Anexo Número 16 (Dieciséis).</w:t>
      </w:r>
    </w:p>
    <w:p w14:paraId="5AFBF6F6" w14:textId="6633EB14" w:rsidR="002C1A7A" w:rsidRPr="002C1A7A" w:rsidRDefault="002C1A7A" w:rsidP="002C1A7A">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Programa de Instalación de los equipos en la </w:t>
      </w:r>
      <w:proofErr w:type="spellStart"/>
      <w:r w:rsidR="003D4256">
        <w:rPr>
          <w:rFonts w:ascii="Noto Sans" w:hAnsi="Noto Sans" w:cs="Noto Sans"/>
          <w:sz w:val="20"/>
          <w:szCs w:val="20"/>
        </w:rPr>
        <w:t>areas</w:t>
      </w:r>
      <w:proofErr w:type="spellEnd"/>
      <w:r w:rsidRPr="002C1A7A">
        <w:rPr>
          <w:rFonts w:ascii="Noto Sans" w:hAnsi="Noto Sans" w:cs="Noto Sans"/>
          <w:sz w:val="20"/>
          <w:szCs w:val="20"/>
        </w:rPr>
        <w:t xml:space="preserve"> en papel membretado del licitante en el que se  detalle la Unidad, fecha de instalación del equipo y características; dicho programa debe considerar la instalación de la totalidad de los equipos previo a la prestación de los servicios en un plazo no mayor a 10 días hábiles</w:t>
      </w:r>
      <w:r w:rsidRPr="002C1A7A">
        <w:rPr>
          <w:rFonts w:ascii="Noto Sans" w:eastAsia="Times New Roman" w:hAnsi="Noto Sans" w:cs="Noto Sans"/>
          <w:bCs/>
          <w:sz w:val="20"/>
          <w:szCs w:val="20"/>
          <w:lang w:val="es-ES_tradnl"/>
        </w:rPr>
        <w:t>.</w:t>
      </w:r>
      <w:r w:rsidRPr="002C1A7A">
        <w:rPr>
          <w:rFonts w:ascii="Noto Sans" w:hAnsi="Noto Sans" w:cs="Noto Sans"/>
          <w:b/>
          <w:sz w:val="20"/>
          <w:szCs w:val="20"/>
        </w:rPr>
        <w:t xml:space="preserve"> Anexo Número 4 (cuatro).</w:t>
      </w:r>
    </w:p>
    <w:p w14:paraId="0F3E228C"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b/>
          <w:sz w:val="20"/>
          <w:szCs w:val="20"/>
        </w:rPr>
      </w:pPr>
      <w:r w:rsidRPr="002C1A7A">
        <w:rPr>
          <w:rFonts w:ascii="Noto Sans" w:hAnsi="Noto Sans" w:cs="Noto Sans"/>
          <w:sz w:val="20"/>
          <w:szCs w:val="20"/>
        </w:rPr>
        <w:t>Programa de mantenimiento para el equipo indicado, de la presente convocatoria.</w:t>
      </w:r>
    </w:p>
    <w:p w14:paraId="5DC00CE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b/>
          <w:sz w:val="20"/>
          <w:szCs w:val="20"/>
        </w:rPr>
      </w:pPr>
      <w:r w:rsidRPr="002C1A7A">
        <w:rPr>
          <w:rFonts w:ascii="Noto Sans" w:hAnsi="Noto Sans" w:cs="Noto Sans"/>
          <w:sz w:val="20"/>
          <w:szCs w:val="20"/>
        </w:rPr>
        <w:t xml:space="preserve">Escrito en papel membretado en el que manifieste Direcciones electrónicas, números de teléfonos de oficina así como de celular, número de fax, y nombre de las personas autorizadas con las cuales se establecerá la comunicación para coordinar la solución a la problemática que se presente así como para solicitud de tóner para los equipos de fotocopiado. </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lastRenderedPageBreak/>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sz w:val="20"/>
          <w:szCs w:val="20"/>
        </w:rPr>
        <w:t>Los participantes deberán anexar en formato PDF el Acta constitutiva de la empresa en la que participan tratándose de personas morales y el Acta de Nacimiento tratándose de personas físicas.</w:t>
      </w:r>
    </w:p>
    <w:p w14:paraId="4789086B"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sz w:val="20"/>
          <w:szCs w:val="20"/>
        </w:rPr>
        <w:t xml:space="preserve">El participante deberá presentar el Anexo Técnico </w:t>
      </w:r>
      <w:r w:rsidRPr="002C1A7A">
        <w:rPr>
          <w:rFonts w:ascii="Noto Sans" w:hAnsi="Noto Sans" w:cs="Noto Sans"/>
          <w:b/>
          <w:sz w:val="20"/>
          <w:szCs w:val="20"/>
        </w:rPr>
        <w:t xml:space="preserve">Anexo numero 1 (uno) </w:t>
      </w:r>
      <w:r w:rsidRPr="002C1A7A">
        <w:rPr>
          <w:rFonts w:ascii="Noto Sans" w:hAnsi="Noto Sans" w:cs="Noto Sans"/>
          <w:sz w:val="20"/>
          <w:szCs w:val="20"/>
        </w:rPr>
        <w:t>en papel membretado y con la firma autógrafa de o los representantes legales de cada empresa.</w:t>
      </w:r>
      <w:r w:rsidRPr="002C1A7A">
        <w:rPr>
          <w:rFonts w:ascii="Noto Sans" w:hAnsi="Noto Sans" w:cs="Noto Sans"/>
          <w:b/>
          <w:sz w:val="20"/>
          <w:szCs w:val="20"/>
        </w:rPr>
        <w:t xml:space="preserve"> </w:t>
      </w:r>
    </w:p>
    <w:p w14:paraId="6F14C5E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sz w:val="20"/>
          <w:szCs w:val="20"/>
        </w:rPr>
        <w:t xml:space="preserve">El participante deberá presentar el Anexo Términos y Condiciones </w:t>
      </w:r>
      <w:r w:rsidRPr="002C1A7A">
        <w:rPr>
          <w:rFonts w:ascii="Noto Sans" w:hAnsi="Noto Sans" w:cs="Noto Sans"/>
          <w:b/>
          <w:sz w:val="20"/>
          <w:szCs w:val="20"/>
        </w:rPr>
        <w:t xml:space="preserve">Anexo numero 1A (uno A) </w:t>
      </w:r>
      <w:r w:rsidRPr="002C1A7A">
        <w:rPr>
          <w:rFonts w:ascii="Noto Sans" w:hAnsi="Noto Sans" w:cs="Noto Sans"/>
          <w:sz w:val="20"/>
          <w:szCs w:val="20"/>
        </w:rPr>
        <w:t>en papel membretado y con la firma autógrafa de o los representantes legales de cada empresa.</w:t>
      </w:r>
      <w:r w:rsidRPr="002C1A7A">
        <w:rPr>
          <w:rFonts w:ascii="Noto Sans" w:hAnsi="Noto Sans" w:cs="Noto Sans"/>
          <w:b/>
          <w:sz w:val="20"/>
          <w:szCs w:val="20"/>
        </w:rPr>
        <w:t xml:space="preserve"> </w:t>
      </w:r>
    </w:p>
    <w:p w14:paraId="0AF98212" w14:textId="421BCE82"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2C1A7A">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0031240C">
        <w:rPr>
          <w:rFonts w:ascii="Noto Sans" w:eastAsia="Times New Roman" w:hAnsi="Noto Sans" w:cs="Noto Sans"/>
          <w:b/>
          <w:bCs/>
          <w:sz w:val="20"/>
          <w:szCs w:val="20"/>
          <w:lang w:eastAsia="es-MX"/>
        </w:rPr>
        <w:t>Anexo Numero 18(Dieciocho).</w:t>
      </w:r>
    </w:p>
    <w:p w14:paraId="3FCE22D3" w14:textId="77777777" w:rsidR="0031240C" w:rsidRPr="002C1A7A" w:rsidRDefault="0031240C" w:rsidP="0031240C">
      <w:pPr>
        <w:pStyle w:val="Prrafodelista"/>
        <w:jc w:val="both"/>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77777777"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 xml:space="preserve">La propuesta económica, deberá contener la cotización de los servicios ofertados, indicando la partida, renglón, articulo, descripción, marca, presentación, cantidad mínima, cantidad máxima, precio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Anexo Número 2 (dos)</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7EC20C42" w:rsidR="002C1A7A" w:rsidRPr="002C1A7A" w:rsidRDefault="0031240C"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028465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31240C">
        <w:rPr>
          <w:rFonts w:ascii="Noto Sans" w:hAnsi="Noto Sans" w:cs="Noto Sans"/>
          <w:sz w:val="20"/>
          <w:szCs w:val="20"/>
        </w:rPr>
        <w:t>licit</w:t>
      </w:r>
      <w:r w:rsidRPr="002C1A7A">
        <w:rPr>
          <w:rFonts w:ascii="Noto Sans" w:hAnsi="Noto Sans" w:cs="Noto Sans"/>
          <w:sz w:val="20"/>
          <w:szCs w:val="20"/>
        </w:rPr>
        <w:t xml:space="preserve">ante deberá adjuntar a su proposición económica en una hoja de cálculo (Excel) conforme al </w:t>
      </w:r>
      <w:r w:rsidRPr="002C1A7A">
        <w:rPr>
          <w:rFonts w:ascii="Noto Sans" w:hAnsi="Noto Sans" w:cs="Noto Sans"/>
          <w:b/>
          <w:bCs/>
          <w:sz w:val="20"/>
          <w:szCs w:val="20"/>
        </w:rPr>
        <w:t>Anexo Número 2 (dos)</w:t>
      </w:r>
      <w:r w:rsidRPr="002C1A7A">
        <w:rPr>
          <w:rFonts w:ascii="Noto Sans" w:hAnsi="Noto Sans" w:cs="Noto Sans"/>
          <w:sz w:val="20"/>
          <w:szCs w:val="20"/>
        </w:rPr>
        <w:t xml:space="preserve"> el cual forma parte de la presente convocatoria</w:t>
      </w:r>
    </w:p>
    <w:p w14:paraId="7F1C140F" w14:textId="77777777" w:rsidR="002C1A7A" w:rsidRPr="002C1A7A" w:rsidRDefault="002C1A7A" w:rsidP="007C48D1">
      <w:pPr>
        <w:jc w:val="both"/>
        <w:rPr>
          <w:rFonts w:ascii="Noto Sans" w:hAnsi="Noto Sans" w:cs="Noto Sans"/>
          <w:sz w:val="20"/>
          <w:szCs w:val="20"/>
        </w:rPr>
      </w:pPr>
    </w:p>
    <w:p w14:paraId="733A7D5B"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Anexo No. 2 (dos)</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Pr="002C1A7A" w:rsidRDefault="002C1A7A" w:rsidP="007C48D1">
      <w:pPr>
        <w:jc w:val="both"/>
        <w:rPr>
          <w:rFonts w:ascii="Noto Sans" w:hAnsi="Noto Sans" w:cs="Noto Sans"/>
          <w:sz w:val="20"/>
          <w:szCs w:val="20"/>
        </w:rPr>
      </w:pPr>
    </w:p>
    <w:p w14:paraId="4F795720" w14:textId="25151A2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370028">
        <w:rPr>
          <w:rFonts w:ascii="Noto Sans" w:hAnsi="Noto Sans" w:cs="Noto Sans"/>
          <w:color w:val="000000"/>
          <w:sz w:val="20"/>
          <w:szCs w:val="20"/>
        </w:rPr>
        <w:t>licita</w:t>
      </w:r>
      <w:r w:rsidRPr="002C1A7A">
        <w:rPr>
          <w:rFonts w:ascii="Noto Sans" w:hAnsi="Noto Sans" w:cs="Noto Sans"/>
          <w:sz w:val="20"/>
          <w:szCs w:val="20"/>
        </w:rPr>
        <w:t>ción</w:t>
      </w:r>
      <w:r w:rsidRPr="002C1A7A">
        <w:rPr>
          <w:rFonts w:ascii="Noto Sans" w:hAnsi="Noto Sans" w:cs="Noto Sans"/>
          <w:color w:val="000000"/>
          <w:sz w:val="20"/>
          <w:szCs w:val="20"/>
        </w:rPr>
        <w:t xml:space="preserve">, una vez transcurridos </w:t>
      </w:r>
      <w:r w:rsidR="00370028">
        <w:rPr>
          <w:rFonts w:ascii="Noto Sans" w:hAnsi="Noto Sans" w:cs="Noto Sans"/>
          <w:color w:val="000000"/>
          <w:sz w:val="20"/>
          <w:szCs w:val="20"/>
        </w:rPr>
        <w:t>cinco años</w:t>
      </w:r>
      <w:r w:rsidR="00575B05">
        <w:rPr>
          <w:rFonts w:ascii="Noto Sans" w:hAnsi="Noto Sans" w:cs="Noto Sans"/>
          <w:color w:val="000000"/>
          <w:sz w:val="20"/>
          <w:szCs w:val="20"/>
        </w:rPr>
        <w:t xml:space="preserve"> </w:t>
      </w:r>
      <w:r w:rsidRPr="002C1A7A">
        <w:rPr>
          <w:rFonts w:ascii="Noto Sans" w:hAnsi="Noto Sans" w:cs="Noto Sans"/>
          <w:color w:val="000000"/>
          <w:sz w:val="20"/>
          <w:szCs w:val="20"/>
        </w:rPr>
        <w:t>contados a partir de la fecha en que se d</w:t>
      </w:r>
      <w:r w:rsidR="00575B05">
        <w:rPr>
          <w:rFonts w:ascii="Noto Sans" w:hAnsi="Noto Sans" w:cs="Noto Sans"/>
          <w:color w:val="000000"/>
          <w:sz w:val="20"/>
          <w:szCs w:val="20"/>
        </w:rPr>
        <w:t xml:space="preserve">é a conocer el fallo respectivo, agotados dichos términos la </w:t>
      </w:r>
      <w:r w:rsidRPr="002C1A7A">
        <w:rPr>
          <w:rFonts w:ascii="Noto Sans" w:hAnsi="Noto Sans" w:cs="Noto Sans"/>
          <w:color w:val="000000"/>
          <w:sz w:val="20"/>
          <w:szCs w:val="20"/>
        </w:rPr>
        <w:t xml:space="preserve">convocante podrá proceder a su destrucción, lo anterior de conformidad a lo establecido  el artículo </w:t>
      </w:r>
      <w:r w:rsidR="0031240C" w:rsidRPr="000707BC">
        <w:rPr>
          <w:rFonts w:ascii="Noto Sans" w:hAnsi="Noto Sans" w:cs="Noto Sans"/>
          <w:b/>
          <w:sz w:val="20"/>
          <w:szCs w:val="20"/>
        </w:rPr>
        <w:t>85</w:t>
      </w:r>
      <w:r w:rsidRPr="000707BC">
        <w:rPr>
          <w:rFonts w:ascii="Noto Sans" w:hAnsi="Noto Sans" w:cs="Noto Sans"/>
          <w:sz w:val="20"/>
          <w:szCs w:val="20"/>
        </w:rPr>
        <w:t xml:space="preserve"> </w:t>
      </w:r>
      <w:r w:rsidR="00C609F2" w:rsidRPr="000707BC">
        <w:rPr>
          <w:rFonts w:ascii="Noto Sans" w:hAnsi="Noto Sans" w:cs="Noto Sans"/>
          <w:sz w:val="20"/>
          <w:szCs w:val="20"/>
        </w:rPr>
        <w:t xml:space="preserve">último párrafo </w:t>
      </w:r>
      <w:r w:rsidRPr="002C1A7A">
        <w:rPr>
          <w:rFonts w:ascii="Noto Sans" w:hAnsi="Noto Sans" w:cs="Noto Sans"/>
          <w:color w:val="000000"/>
          <w:sz w:val="20"/>
          <w:szCs w:val="20"/>
        </w:rPr>
        <w:t xml:space="preserve">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4527D2D5"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31240C">
        <w:rPr>
          <w:rFonts w:ascii="Noto Sans" w:hAnsi="Noto Sans" w:cs="Noto Sans"/>
          <w:sz w:val="20"/>
          <w:szCs w:val="20"/>
          <w:lang w:eastAsia="es-ES"/>
        </w:rPr>
        <w:t>licit</w:t>
      </w:r>
      <w:r w:rsidRPr="002C1A7A">
        <w:rPr>
          <w:rFonts w:ascii="Noto Sans" w:hAnsi="Noto Sans" w:cs="Noto Sans"/>
          <w:sz w:val="20"/>
          <w:szCs w:val="20"/>
          <w:lang w:eastAsia="es-ES"/>
        </w:rPr>
        <w:t xml:space="preserve">ante ya sea, según su elección, dentro de las proposiciones técnica y </w:t>
      </w:r>
      <w:r w:rsidRPr="002C1A7A">
        <w:rPr>
          <w:rFonts w:ascii="Noto Sans" w:hAnsi="Noto Sans" w:cs="Noto Sans"/>
          <w:sz w:val="20"/>
          <w:szCs w:val="20"/>
          <w:lang w:eastAsia="es-ES"/>
        </w:rPr>
        <w:lastRenderedPageBreak/>
        <w:t>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77777777"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B) Anexo Número 10 (diez)</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1ECE78D1"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r w:rsidR="0031240C" w:rsidRPr="0031240C">
        <w:rPr>
          <w:rFonts w:ascii="Noto Sans" w:hAnsi="Noto Sans" w:cs="Noto Sans"/>
          <w:color w:val="0000FF"/>
          <w:sz w:val="20"/>
          <w:szCs w:val="20"/>
          <w:u w:val="single"/>
        </w:rPr>
        <w:t>https://www.gob.mx/buengobierno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59CD76" w14:textId="56ADF19B" w:rsidR="00244F9F" w:rsidRDefault="00244F9F" w:rsidP="007C48D1">
      <w:pPr>
        <w:tabs>
          <w:tab w:val="left" w:pos="-284"/>
          <w:tab w:val="left" w:pos="1563"/>
        </w:tabs>
        <w:jc w:val="both"/>
        <w:rPr>
          <w:rFonts w:ascii="Noto Sans" w:hAnsi="Noto Sans" w:cs="Noto Sans"/>
          <w:sz w:val="20"/>
          <w:szCs w:val="20"/>
          <w:lang w:eastAsia="es-ES"/>
        </w:rPr>
      </w:pPr>
      <w:r>
        <w:rPr>
          <w:rFonts w:ascii="Noto Sans" w:hAnsi="Noto Sans" w:cs="Noto Sans"/>
          <w:sz w:val="20"/>
          <w:szCs w:val="20"/>
          <w:lang w:eastAsia="es-ES"/>
        </w:rPr>
        <w:t xml:space="preserve">La fecha de pago al proveedor estipulada en los contratos quedará sujeta a las condiciones que establezcan las mismas, en apego al artículo </w:t>
      </w:r>
      <w:r w:rsidRPr="00244F9F">
        <w:rPr>
          <w:rFonts w:ascii="Noto Sans" w:hAnsi="Noto Sans" w:cs="Noto Sans"/>
          <w:b/>
          <w:sz w:val="20"/>
          <w:szCs w:val="20"/>
          <w:lang w:eastAsia="es-ES"/>
        </w:rPr>
        <w:t>73</w:t>
      </w:r>
      <w:r>
        <w:rPr>
          <w:rFonts w:ascii="Noto Sans" w:hAnsi="Noto Sans" w:cs="Noto Sans"/>
          <w:sz w:val="20"/>
          <w:szCs w:val="20"/>
          <w:lang w:eastAsia="es-ES"/>
        </w:rPr>
        <w:t xml:space="preserve"> primer párrafo de la Ley de Adquisiciones, Arrendamientos y Servicios del Sector Publico.   </w:t>
      </w:r>
    </w:p>
    <w:p w14:paraId="732BF138" w14:textId="77777777" w:rsidR="00244F9F" w:rsidRDefault="00244F9F" w:rsidP="007C48D1">
      <w:pPr>
        <w:tabs>
          <w:tab w:val="left" w:pos="-284"/>
          <w:tab w:val="left" w:pos="1563"/>
        </w:tabs>
        <w:jc w:val="both"/>
        <w:rPr>
          <w:rFonts w:ascii="Noto Sans" w:hAnsi="Noto Sans" w:cs="Noto Sans"/>
          <w:sz w:val="20"/>
          <w:szCs w:val="20"/>
          <w:lang w:eastAsia="es-ES"/>
        </w:rPr>
      </w:pPr>
    </w:p>
    <w:p w14:paraId="3F84A26B" w14:textId="5827BC11"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w:t>
      </w:r>
      <w:r w:rsidRPr="00244F9F">
        <w:rPr>
          <w:rFonts w:ascii="Noto Sans" w:hAnsi="Noto Sans" w:cs="Noto Sans"/>
          <w:sz w:val="20"/>
          <w:szCs w:val="20"/>
          <w:lang w:eastAsia="es-ES"/>
        </w:rPr>
        <w:t>fijos” sin que estos rebasen los 20 días naturales posteriores a aquel en que el proveedor presente en forma impresa el CFDI, siempre y cuando se cuente con la</w:t>
      </w:r>
      <w:r w:rsidRPr="0018452F">
        <w:rPr>
          <w:rFonts w:ascii="Noto Sans" w:hAnsi="Noto Sans" w:cs="Noto Sans"/>
          <w:sz w:val="20"/>
          <w:szCs w:val="20"/>
          <w:lang w:eastAsia="es-ES"/>
        </w:rPr>
        <w:t xml:space="preserve">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w:t>
      </w:r>
      <w:r w:rsidRPr="000707BC">
        <w:rPr>
          <w:rFonts w:ascii="Noto Sans" w:hAnsi="Noto Sans" w:cs="Noto Sans"/>
          <w:sz w:val="20"/>
          <w:szCs w:val="20"/>
          <w:lang w:eastAsia="es-ES"/>
        </w:rPr>
        <w:t>mismas</w:t>
      </w:r>
      <w:r w:rsidR="00C609F2" w:rsidRPr="000707BC">
        <w:rPr>
          <w:rFonts w:ascii="Noto Sans" w:hAnsi="Noto Sans" w:cs="Noto Sans"/>
          <w:sz w:val="20"/>
          <w:szCs w:val="20"/>
          <w:lang w:eastAsia="es-ES"/>
        </w:rPr>
        <w:t>, publicado en el Diario Oficial de la Federación el 09 de septiembre de 2010</w:t>
      </w:r>
      <w:r w:rsidRPr="000707BC">
        <w:rPr>
          <w:rFonts w:ascii="Noto Sans" w:hAnsi="Noto Sans" w:cs="Noto Sans"/>
          <w:sz w:val="20"/>
          <w:szCs w:val="20"/>
          <w:lang w:eastAsia="es-ES"/>
        </w:rPr>
        <w:t xml:space="preserve">. Se presentara los siguientes </w:t>
      </w:r>
      <w:r w:rsidRPr="0018452F">
        <w:rPr>
          <w:rFonts w:ascii="Noto Sans" w:hAnsi="Noto Sans" w:cs="Noto Sans"/>
          <w:sz w:val="20"/>
          <w:szCs w:val="20"/>
          <w:lang w:eastAsia="es-ES"/>
        </w:rPr>
        <w:t>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lastRenderedPageBreak/>
              <w:t>Unidad Médica Alta Especialidad Hospital de Especialidades C.M.N.O.</w:t>
            </w:r>
          </w:p>
        </w:tc>
        <w:tc>
          <w:tcPr>
            <w:tcW w:w="3473" w:type="dxa"/>
            <w:shd w:val="clear" w:color="auto" w:fill="auto"/>
          </w:tcPr>
          <w:p w14:paraId="1B1B51E6" w14:textId="77777777" w:rsidR="002C1A7A" w:rsidRPr="00152F62" w:rsidRDefault="002C1A7A" w:rsidP="00142019">
            <w:pPr>
              <w:tabs>
                <w:tab w:val="left" w:pos="-284"/>
                <w:tab w:val="left" w:pos="303"/>
                <w:tab w:val="left" w:pos="2552"/>
                <w:tab w:val="left" w:pos="9498"/>
              </w:tabs>
              <w:spacing w:before="100" w:beforeAutospacing="1"/>
              <w:rPr>
                <w:rFonts w:ascii="Noto Sans" w:hAnsi="Noto Sans" w:cs="Noto Sans"/>
                <w:bCs/>
                <w:sz w:val="20"/>
                <w:szCs w:val="20"/>
                <w:lang w:val="pt-PT"/>
              </w:rPr>
            </w:pPr>
            <w:r w:rsidRPr="00152F62">
              <w:rPr>
                <w:rFonts w:ascii="Noto Sans" w:hAnsi="Noto Sans" w:cs="Noto Sans"/>
                <w:bCs/>
                <w:sz w:val="20"/>
                <w:szCs w:val="20"/>
                <w:lang w:val="pt-PT"/>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3DC93254" w14:textId="77777777" w:rsidR="00370028" w:rsidRDefault="00370028" w:rsidP="00370028">
      <w:pPr>
        <w:jc w:val="both"/>
        <w:rPr>
          <w:rFonts w:ascii="Noto Sans" w:hAnsi="Noto Sans" w:cs="Noto Sans"/>
          <w:sz w:val="20"/>
          <w:szCs w:val="20"/>
        </w:rPr>
      </w:pPr>
    </w:p>
    <w:p w14:paraId="714CD247" w14:textId="77777777" w:rsidR="00370028" w:rsidRPr="005F4621" w:rsidRDefault="00370028" w:rsidP="00370028">
      <w:pPr>
        <w:jc w:val="both"/>
        <w:rPr>
          <w:rFonts w:ascii="Noto Sans" w:hAnsi="Noto Sans" w:cs="Noto Sans"/>
          <w:sz w:val="20"/>
          <w:szCs w:val="20"/>
        </w:rPr>
      </w:pPr>
      <w:r w:rsidRPr="005F4621">
        <w:rPr>
          <w:rFonts w:ascii="Noto Sans" w:hAnsi="Noto Sans" w:cs="Noto Sans"/>
          <w:sz w:val="20"/>
          <w:szCs w:val="20"/>
        </w:rPr>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proveedor adjudicado podrá optar por cobrar a través de factoraje o descuento electrónico conforme al Programa de Cadenas Productivas de Nacional Financiera, S.N.C., Institución de Banca de Desarrollo con el IMSS, conforme a lo establecido en las POLÍTICAS, BASES Y </w:t>
      </w:r>
      <w:r w:rsidRPr="002C1A7A">
        <w:rPr>
          <w:rFonts w:ascii="Noto Sans" w:hAnsi="Noto Sans" w:cs="Noto Sans"/>
          <w:sz w:val="20"/>
          <w:szCs w:val="20"/>
        </w:rPr>
        <w:lastRenderedPageBreak/>
        <w:t>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D4818FA" w14:textId="77777777" w:rsidR="00370028" w:rsidRDefault="00370028" w:rsidP="007C48D1">
      <w:pPr>
        <w:pStyle w:val="NormalWeb"/>
        <w:spacing w:before="0" w:beforeAutospacing="0" w:after="0" w:afterAutospacing="0"/>
        <w:jc w:val="both"/>
        <w:rPr>
          <w:rFonts w:ascii="Noto Sans" w:hAnsi="Noto Sans" w:cs="Noto Sans"/>
          <w:sz w:val="20"/>
          <w:szCs w:val="20"/>
        </w:rPr>
      </w:pPr>
    </w:p>
    <w:p w14:paraId="4197C479" w14:textId="77777777" w:rsidR="00370028" w:rsidRPr="002C1A7A" w:rsidRDefault="00370028" w:rsidP="00370028">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7659405A" w14:textId="77777777" w:rsidR="00370028"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p>
    <w:p w14:paraId="65063EE2" w14:textId="0F559AAC"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sz w:val="20"/>
          <w:szCs w:val="20"/>
        </w:rPr>
        <w:t xml:space="preserve">Los impuestos y derechos que procedan con motivo de los servicios objeto de la presente </w:t>
      </w:r>
      <w:bookmarkStart w:id="6" w:name="_DV_M234"/>
      <w:bookmarkEnd w:id="6"/>
      <w:r w:rsidR="00370028">
        <w:rPr>
          <w:rFonts w:ascii="Noto Sans" w:hAnsi="Noto Sans" w:cs="Noto Sans"/>
          <w:sz w:val="20"/>
          <w:szCs w:val="20"/>
        </w:rPr>
        <w:t>licita</w:t>
      </w:r>
      <w:r w:rsidRPr="002C1A7A">
        <w:rPr>
          <w:rFonts w:ascii="Noto Sans" w:hAnsi="Noto Sans" w:cs="Noto Sans"/>
          <w:sz w:val="20"/>
          <w:szCs w:val="20"/>
        </w:rPr>
        <w:t>ción,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5E7E2FF"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00370028">
        <w:rPr>
          <w:rFonts w:ascii="Noto Sans" w:hAnsi="Noto Sans" w:cs="Noto Sans"/>
          <w:b/>
          <w:sz w:val="20"/>
          <w:szCs w:val="20"/>
        </w:rPr>
        <w:t>77</w:t>
      </w:r>
      <w:r w:rsidRPr="002C1A7A">
        <w:rPr>
          <w:rFonts w:ascii="Noto Sans" w:hAnsi="Noto Sans" w:cs="Noto Sans"/>
          <w:sz w:val="20"/>
          <w:szCs w:val="20"/>
        </w:rPr>
        <w:t xml:space="preserve">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8F1FB4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participantes que deseen participar, deberán tener el giro comercial en apego a las características de los servicios solicitados en la presente </w:t>
      </w:r>
      <w:r w:rsidR="00370028">
        <w:rPr>
          <w:rFonts w:ascii="Noto Sans" w:hAnsi="Noto Sans" w:cs="Noto Sans"/>
          <w:sz w:val="20"/>
          <w:szCs w:val="20"/>
        </w:rPr>
        <w:t>licita</w:t>
      </w:r>
      <w:r w:rsidRPr="002C1A7A">
        <w:rPr>
          <w:rFonts w:ascii="Noto Sans" w:hAnsi="Noto Sans" w:cs="Noto Sans"/>
          <w:sz w:val="20"/>
          <w:szCs w:val="20"/>
        </w:rPr>
        <w:t>ción,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0EFEF176"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370028">
        <w:rPr>
          <w:rFonts w:ascii="Noto Sans" w:hAnsi="Noto Sans" w:cs="Noto Sans"/>
          <w:sz w:val="20"/>
          <w:szCs w:val="20"/>
        </w:rPr>
        <w:t>licita</w:t>
      </w:r>
      <w:r w:rsidRPr="002C1A7A">
        <w:rPr>
          <w:rFonts w:ascii="Noto Sans" w:hAnsi="Noto Sans" w:cs="Noto Sans"/>
          <w:sz w:val="20"/>
          <w:szCs w:val="20"/>
        </w:rPr>
        <w:t>ntes deberán acompañar a su propuesta técnica los documentos siguientes:</w:t>
      </w:r>
    </w:p>
    <w:p w14:paraId="07E39A82" w14:textId="77777777" w:rsidR="002C1A7A" w:rsidRPr="002C1A7A" w:rsidRDefault="002C1A7A"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2C1A7A" w:rsidRPr="002C1A7A" w14:paraId="5FD2AB60" w14:textId="77777777" w:rsidTr="00142019">
        <w:tc>
          <w:tcPr>
            <w:tcW w:w="10188" w:type="dxa"/>
            <w:shd w:val="clear" w:color="auto" w:fill="auto"/>
          </w:tcPr>
          <w:p w14:paraId="41AB330F" w14:textId="330BEE07" w:rsidR="002C1A7A" w:rsidRPr="002C1A7A" w:rsidRDefault="002C1A7A" w:rsidP="0095441F">
            <w:pPr>
              <w:jc w:val="both"/>
              <w:rPr>
                <w:rFonts w:ascii="Noto Sans" w:hAnsi="Noto Sans" w:cs="Noto Sans"/>
                <w:b/>
                <w:sz w:val="20"/>
                <w:szCs w:val="20"/>
              </w:rPr>
            </w:pPr>
            <w:r w:rsidRPr="002C1A7A">
              <w:rPr>
                <w:rFonts w:ascii="Noto Sans" w:hAnsi="Noto Sans" w:cs="Noto Sans"/>
                <w:sz w:val="20"/>
                <w:szCs w:val="20"/>
              </w:rPr>
              <w:t>Licencia de Giro (licencia municipal</w:t>
            </w:r>
            <w:r w:rsidR="0095441F">
              <w:rPr>
                <w:rFonts w:ascii="Noto Sans" w:hAnsi="Noto Sans" w:cs="Noto Sans"/>
                <w:sz w:val="20"/>
                <w:szCs w:val="20"/>
              </w:rPr>
              <w:t xml:space="preserve"> vigente</w:t>
            </w:r>
            <w:r w:rsidRPr="002C1A7A">
              <w:rPr>
                <w:rFonts w:ascii="Noto Sans" w:hAnsi="Noto Sans" w:cs="Noto Sans"/>
                <w:sz w:val="20"/>
                <w:szCs w:val="20"/>
              </w:rPr>
              <w:t>)</w:t>
            </w:r>
            <w:r w:rsidR="0095441F">
              <w:rPr>
                <w:rFonts w:ascii="Noto Sans" w:hAnsi="Noto Sans" w:cs="Noto Sans"/>
                <w:sz w:val="20"/>
                <w:szCs w:val="20"/>
              </w:rPr>
              <w:t>, o permiso de funcionamiento</w:t>
            </w:r>
            <w:r w:rsidRPr="002C1A7A">
              <w:rPr>
                <w:rFonts w:ascii="Noto Sans" w:hAnsi="Noto Sans" w:cs="Noto Sans"/>
                <w:sz w:val="20"/>
                <w:szCs w:val="20"/>
              </w:rPr>
              <w:t xml:space="preserve"> vigente</w:t>
            </w:r>
            <w:r w:rsidR="0095441F">
              <w:rPr>
                <w:rFonts w:ascii="Noto Sans" w:hAnsi="Noto Sans" w:cs="Noto Sans"/>
                <w:sz w:val="20"/>
                <w:szCs w:val="20"/>
              </w:rPr>
              <w:t xml:space="preserve"> del uso de suelo, expedida(s) por el Gobierno Federal, Estatal y/o Municipal del lugar donde se encuentre localizada la ubicación del licitante. A</w:t>
            </w:r>
            <w:r w:rsidR="0095441F" w:rsidRPr="002C1A7A">
              <w:rPr>
                <w:rFonts w:ascii="Noto Sans" w:hAnsi="Noto Sans" w:cs="Noto Sans"/>
                <w:sz w:val="20"/>
                <w:szCs w:val="20"/>
              </w:rPr>
              <w:t xml:space="preserve"> nombre</w:t>
            </w:r>
            <w:r w:rsidRPr="002C1A7A">
              <w:rPr>
                <w:rFonts w:ascii="Noto Sans" w:hAnsi="Noto Sans" w:cs="Noto Sans"/>
                <w:sz w:val="20"/>
                <w:szCs w:val="20"/>
              </w:rPr>
              <w:t xml:space="preserve"> del </w:t>
            </w:r>
            <w:r w:rsidR="0095441F">
              <w:rPr>
                <w:rFonts w:ascii="Noto Sans" w:hAnsi="Noto Sans" w:cs="Noto Sans"/>
                <w:sz w:val="20"/>
                <w:szCs w:val="20"/>
              </w:rPr>
              <w:t>licit</w:t>
            </w:r>
            <w:r w:rsidRPr="002C1A7A">
              <w:rPr>
                <w:rFonts w:ascii="Noto Sans" w:hAnsi="Noto Sans" w:cs="Noto Sans"/>
                <w:sz w:val="20"/>
                <w:szCs w:val="20"/>
              </w:rPr>
              <w:t>ante que ampare la actividad que realiza la cual debe ser conforme al servicio propuesto.</w:t>
            </w:r>
          </w:p>
        </w:tc>
      </w:tr>
    </w:tbl>
    <w:p w14:paraId="3005756A"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5C7640CB" w14:textId="77777777" w:rsidR="002C1A7A" w:rsidRPr="002C1A7A" w:rsidRDefault="002C1A7A" w:rsidP="002C1A7A">
      <w:pPr>
        <w:rPr>
          <w:rFonts w:ascii="Noto Sans" w:hAnsi="Noto Sans" w:cs="Noto Sans"/>
          <w:b/>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49DAD3E9" w14:textId="50D0B372" w:rsidR="006B04C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13.1.- GARANTÍA DE CUMPLIMIENTO DE OBLIGACIONES:</w:t>
      </w:r>
      <w:r w:rsidRPr="002C1A7A">
        <w:rPr>
          <w:rFonts w:ascii="Noto Sans" w:hAnsi="Noto Sans" w:cs="Noto Sans"/>
          <w:b/>
          <w:sz w:val="20"/>
          <w:szCs w:val="20"/>
        </w:rPr>
        <w:cr/>
      </w:r>
      <w:r w:rsidRPr="002C1A7A">
        <w:rPr>
          <w:rFonts w:ascii="Noto Sans" w:hAnsi="Noto Sans" w:cs="Noto Sans"/>
          <w:b/>
          <w:sz w:val="20"/>
          <w:szCs w:val="20"/>
        </w:rPr>
        <w:cr/>
      </w:r>
      <w:r w:rsidR="00370028">
        <w:rPr>
          <w:rFonts w:ascii="Noto Sans" w:hAnsi="Noto Sans" w:cs="Noto Sans"/>
          <w:bCs/>
          <w:sz w:val="20"/>
          <w:szCs w:val="20"/>
        </w:rPr>
        <w:t>El licitante</w:t>
      </w:r>
      <w:r w:rsidRPr="002C1A7A">
        <w:rPr>
          <w:rFonts w:ascii="Noto Sans" w:hAnsi="Noto Sans" w:cs="Noto Sans"/>
          <w:bCs/>
          <w:sz w:val="20"/>
          <w:szCs w:val="20"/>
        </w:rPr>
        <w:t xml:space="preserve"> ganador, para garantizar el cumplimiento de todas y cada una de las obligaciones </w:t>
      </w:r>
      <w:r w:rsidRPr="002C1A7A">
        <w:rPr>
          <w:rFonts w:ascii="Noto Sans" w:hAnsi="Noto Sans" w:cs="Noto Sans"/>
          <w:bCs/>
          <w:sz w:val="20"/>
          <w:szCs w:val="20"/>
        </w:rPr>
        <w:lastRenderedPageBreak/>
        <w:t xml:space="preserve">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00370028">
        <w:rPr>
          <w:rFonts w:ascii="Noto Sans" w:hAnsi="Noto Sans" w:cs="Noto Sans"/>
          <w:b/>
          <w:sz w:val="20"/>
          <w:szCs w:val="20"/>
        </w:rPr>
        <w:t>69</w:t>
      </w:r>
      <w:r w:rsidRPr="002C1A7A">
        <w:rPr>
          <w:rFonts w:ascii="Noto Sans" w:hAnsi="Noto Sans" w:cs="Noto Sans"/>
          <w:sz w:val="20"/>
          <w:szCs w:val="20"/>
        </w:rPr>
        <w:t xml:space="preserve"> de la Ley de Adquisiciones, Arrendamientos y Servicios del Sector </w:t>
      </w:r>
      <w:r w:rsidRPr="000A5841">
        <w:rPr>
          <w:rFonts w:ascii="Noto Sans" w:hAnsi="Noto Sans" w:cs="Noto Sans"/>
          <w:sz w:val="20"/>
          <w:szCs w:val="20"/>
        </w:rPr>
        <w:t>Público</w:t>
      </w:r>
      <w:r w:rsidR="00B72BC4" w:rsidRPr="000A5841">
        <w:rPr>
          <w:rFonts w:ascii="Noto Sans" w:hAnsi="Noto Sans" w:cs="Noto Sans"/>
          <w:sz w:val="20"/>
          <w:szCs w:val="20"/>
        </w:rPr>
        <w:t xml:space="preserve"> y </w:t>
      </w:r>
      <w:r w:rsidR="00B72BC4" w:rsidRPr="000A5841">
        <w:rPr>
          <w:rFonts w:ascii="Noto Sans" w:hAnsi="Noto Sans" w:cs="Noto Sans"/>
          <w:b/>
          <w:sz w:val="20"/>
          <w:szCs w:val="20"/>
        </w:rPr>
        <w:t>81</w:t>
      </w:r>
      <w:r w:rsidR="00B72BC4" w:rsidRPr="000A5841">
        <w:rPr>
          <w:rFonts w:ascii="Noto Sans" w:hAnsi="Noto Sans" w:cs="Noto Sans"/>
          <w:sz w:val="20"/>
          <w:szCs w:val="20"/>
        </w:rPr>
        <w:t xml:space="preserve"> fracción </w:t>
      </w:r>
      <w:r w:rsidR="00B72BC4" w:rsidRPr="000A5841">
        <w:rPr>
          <w:rFonts w:ascii="Noto Sans" w:hAnsi="Noto Sans" w:cs="Noto Sans"/>
          <w:b/>
          <w:sz w:val="20"/>
          <w:szCs w:val="20"/>
        </w:rPr>
        <w:t>II</w:t>
      </w:r>
      <w:r w:rsidR="00B72BC4" w:rsidRPr="000A5841">
        <w:rPr>
          <w:rFonts w:ascii="Noto Sans" w:hAnsi="Noto Sans" w:cs="Noto Sans"/>
          <w:sz w:val="20"/>
          <w:szCs w:val="20"/>
        </w:rPr>
        <w:t xml:space="preserve"> del Reglamento de la Ley de Adquisiciones, Arrendamientos Y Servicios Del Sector Público</w:t>
      </w:r>
      <w:r w:rsidR="000A5841">
        <w:rPr>
          <w:rFonts w:ascii="Noto Sans" w:hAnsi="Noto Sans" w:cs="Noto Sans"/>
          <w:sz w:val="20"/>
          <w:szCs w:val="20"/>
        </w:rPr>
        <w:t>.</w:t>
      </w:r>
    </w:p>
    <w:p w14:paraId="1011E656"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5AE99132"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75B05">
        <w:rPr>
          <w:rFonts w:ascii="Noto Sans" w:hAnsi="Noto Sans" w:cs="Noto Sans"/>
          <w:sz w:val="20"/>
          <w:szCs w:val="20"/>
        </w:rPr>
        <w:t>licit</w:t>
      </w:r>
      <w:r w:rsidRPr="002C1A7A">
        <w:rPr>
          <w:rFonts w:ascii="Noto Sans" w:hAnsi="Noto Sans" w:cs="Noto Sans"/>
          <w:sz w:val="20"/>
          <w:szCs w:val="20"/>
        </w:rPr>
        <w:t>ación</w:t>
      </w:r>
      <w:r w:rsidR="00575B05">
        <w:rPr>
          <w:rFonts w:ascii="Noto Sans" w:hAnsi="Noto Sans" w:cs="Noto Sans"/>
          <w:sz w:val="20"/>
          <w:szCs w:val="20"/>
        </w:rPr>
        <w:t xml:space="preserve"> pública nacional</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71810131"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00575B05">
        <w:rPr>
          <w:rFonts w:ascii="Noto Sans" w:hAnsi="Noto Sans" w:cs="Noto Sans"/>
          <w:b/>
          <w:sz w:val="20"/>
          <w:szCs w:val="20"/>
        </w:rPr>
        <w:t>40</w:t>
      </w:r>
      <w:r w:rsidRPr="002C1A7A">
        <w:rPr>
          <w:rFonts w:ascii="Noto Sans" w:hAnsi="Noto Sans" w:cs="Noto Sans"/>
          <w:b/>
          <w:sz w:val="20"/>
          <w:szCs w:val="20"/>
        </w:rPr>
        <w:t xml:space="preserve">, </w:t>
      </w:r>
      <w:r w:rsidRPr="002C1A7A">
        <w:rPr>
          <w:rFonts w:ascii="Noto Sans" w:hAnsi="Noto Sans" w:cs="Noto Sans"/>
          <w:sz w:val="20"/>
          <w:szCs w:val="20"/>
        </w:rPr>
        <w:t xml:space="preserve">fracción </w:t>
      </w:r>
      <w:r w:rsidRPr="002C1A7A">
        <w:rPr>
          <w:rFonts w:ascii="Noto Sans" w:hAnsi="Noto Sans" w:cs="Noto Sans"/>
          <w:b/>
          <w:sz w:val="20"/>
          <w:szCs w:val="20"/>
        </w:rPr>
        <w:t>XI</w:t>
      </w:r>
      <w:r w:rsidR="00575B05">
        <w:rPr>
          <w:rFonts w:ascii="Noto Sans" w:hAnsi="Noto Sans" w:cs="Noto Sans"/>
          <w:b/>
          <w:sz w:val="20"/>
          <w:szCs w:val="20"/>
        </w:rPr>
        <w:t>X</w:t>
      </w:r>
      <w:r w:rsidRPr="002C1A7A">
        <w:rPr>
          <w:rFonts w:ascii="Noto Sans" w:hAnsi="Noto Sans" w:cs="Noto Sans"/>
          <w:sz w:val="20"/>
          <w:szCs w:val="20"/>
        </w:rPr>
        <w:t xml:space="preserve"> de la Ley, el modelo del contrato que será empleado para formalizar los derechos y obligaciones que s</w:t>
      </w:r>
      <w:r w:rsidR="00575B05">
        <w:rPr>
          <w:rFonts w:ascii="Noto Sans" w:hAnsi="Noto Sans" w:cs="Noto Sans"/>
          <w:sz w:val="20"/>
          <w:szCs w:val="20"/>
        </w:rPr>
        <w:t>e deriven de la presente licit</w:t>
      </w:r>
      <w:r w:rsidRPr="002C1A7A">
        <w:rPr>
          <w:rFonts w:ascii="Noto Sans" w:hAnsi="Noto Sans" w:cs="Noto Sans"/>
          <w:sz w:val="20"/>
          <w:szCs w:val="20"/>
        </w:rPr>
        <w:t xml:space="preserve">ación, se hace del conocimiento de los </w:t>
      </w:r>
      <w:r w:rsidR="00575B05">
        <w:rPr>
          <w:rFonts w:ascii="Noto Sans" w:hAnsi="Noto Sans" w:cs="Noto Sans"/>
          <w:sz w:val="20"/>
          <w:szCs w:val="20"/>
        </w:rPr>
        <w:t>licit</w:t>
      </w:r>
      <w:r w:rsidRPr="002C1A7A">
        <w:rPr>
          <w:rFonts w:ascii="Noto Sans" w:hAnsi="Noto Sans" w:cs="Noto Sans"/>
          <w:sz w:val="20"/>
          <w:szCs w:val="20"/>
        </w:rPr>
        <w:t xml:space="preserve">antes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participante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00B72BC4">
        <w:rPr>
          <w:rFonts w:ascii="Noto Sans" w:hAnsi="Noto Sans" w:cs="Noto Sans"/>
          <w:sz w:val="20"/>
          <w:szCs w:val="20"/>
        </w:rPr>
        <w:t xml:space="preserve"> de </w:t>
      </w:r>
      <w:r w:rsidR="00B72BC4" w:rsidRPr="000A5841">
        <w:rPr>
          <w:rFonts w:ascii="Noto Sans" w:hAnsi="Noto Sans" w:cs="Noto Sans"/>
          <w:sz w:val="20"/>
          <w:szCs w:val="20"/>
        </w:rPr>
        <w:t xml:space="preserve">conformidad con el artículo </w:t>
      </w:r>
      <w:r w:rsidR="00B72BC4" w:rsidRPr="000A5841">
        <w:rPr>
          <w:rFonts w:ascii="Noto Sans" w:hAnsi="Noto Sans" w:cs="Noto Sans"/>
          <w:b/>
          <w:sz w:val="20"/>
          <w:szCs w:val="20"/>
        </w:rPr>
        <w:t>66</w:t>
      </w:r>
      <w:r w:rsidR="00B72BC4" w:rsidRPr="000A5841">
        <w:rPr>
          <w:rFonts w:ascii="Noto Sans" w:hAnsi="Noto Sans" w:cs="Noto Sans"/>
          <w:sz w:val="20"/>
          <w:szCs w:val="20"/>
        </w:rPr>
        <w:t xml:space="preserve"> segundo párrafo de la </w:t>
      </w:r>
      <w:r w:rsidR="00B72BC4" w:rsidRPr="000A5841">
        <w:t>LAASSP</w:t>
      </w:r>
      <w:r w:rsidRPr="000A5841">
        <w:rPr>
          <w:rFonts w:ascii="Noto Sans" w:hAnsi="Noto Sans" w:cs="Noto Sans"/>
          <w:sz w:val="20"/>
          <w:szCs w:val="20"/>
        </w:rPr>
        <w:t>.</w:t>
      </w:r>
      <w:r w:rsidRPr="000A5841">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Las cantidades mínimas y máximas por cada una de las partidas (claves) objeto de esta Licitación, se detallan en el </w:t>
      </w:r>
      <w:r w:rsidRPr="002C1A7A">
        <w:rPr>
          <w:rFonts w:ascii="Noto Sans" w:hAnsi="Noto Sans" w:cs="Noto Sans"/>
          <w:b/>
          <w:sz w:val="20"/>
          <w:szCs w:val="20"/>
        </w:rPr>
        <w:t>Anexo Número 4A (cuatro A)</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46A15921"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00575B05">
        <w:rPr>
          <w:rFonts w:ascii="Noto Sans" w:hAnsi="Noto Sans" w:cs="Noto Sans"/>
          <w:b/>
          <w:sz w:val="20"/>
          <w:szCs w:val="20"/>
        </w:rPr>
        <w:t>68</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0CFBD8E3"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DBB6452" w14:textId="77777777" w:rsidR="006B04CA" w:rsidRPr="002C1A7A" w:rsidRDefault="006B04CA"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P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57EADE15" w14:textId="3E0A8985"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lastRenderedPageBreak/>
        <w:t xml:space="preserve">De conformidad con lo establecido en el artículo </w:t>
      </w:r>
      <w:r w:rsidR="00575B05">
        <w:rPr>
          <w:rFonts w:ascii="Noto Sans" w:hAnsi="Noto Sans" w:cs="Noto Sans"/>
          <w:b/>
          <w:bCs/>
          <w:sz w:val="20"/>
          <w:szCs w:val="20"/>
          <w:lang w:val="es-ES_tradnl"/>
        </w:rPr>
        <w:t>75</w:t>
      </w:r>
      <w:r w:rsidRPr="002C1A7A">
        <w:rPr>
          <w:rFonts w:ascii="Noto Sans" w:hAnsi="Noto Sans" w:cs="Noto Sans"/>
          <w:bCs/>
          <w:sz w:val="20"/>
          <w:szCs w:val="20"/>
          <w:lang w:val="es-ES_tradnl"/>
        </w:rPr>
        <w:t xml:space="preserve"> de la </w:t>
      </w:r>
      <w:r w:rsidR="00575B05">
        <w:rPr>
          <w:rFonts w:ascii="Noto Sans" w:hAnsi="Noto Sans" w:cs="Noto Sans"/>
          <w:bCs/>
          <w:sz w:val="20"/>
          <w:szCs w:val="20"/>
          <w:lang w:val="es-ES_tradnl"/>
        </w:rPr>
        <w:t>L</w:t>
      </w:r>
      <w:r w:rsidRPr="002C1A7A">
        <w:rPr>
          <w:rFonts w:ascii="Noto Sans" w:hAnsi="Noto Sans" w:cs="Noto Sans"/>
          <w:bCs/>
          <w:sz w:val="20"/>
          <w:szCs w:val="20"/>
          <w:lang w:val="es-ES_tradnl"/>
        </w:rPr>
        <w:t xml:space="preserve">ey de </w:t>
      </w:r>
      <w:r w:rsidR="00575B05">
        <w:rPr>
          <w:rFonts w:ascii="Noto Sans" w:hAnsi="Noto Sans" w:cs="Noto Sans"/>
          <w:bCs/>
          <w:sz w:val="20"/>
          <w:szCs w:val="20"/>
          <w:lang w:val="es-ES_tradnl"/>
        </w:rPr>
        <w:t>A</w:t>
      </w:r>
      <w:r w:rsidRPr="002C1A7A">
        <w:rPr>
          <w:rFonts w:ascii="Noto Sans" w:hAnsi="Noto Sans" w:cs="Noto Sans"/>
          <w:bCs/>
          <w:sz w:val="20"/>
          <w:szCs w:val="20"/>
          <w:lang w:val="es-ES_tradnl"/>
        </w:rPr>
        <w:t xml:space="preserve">dquisiciones, </w:t>
      </w:r>
      <w:r w:rsidR="00575B05">
        <w:rPr>
          <w:rFonts w:ascii="Noto Sans" w:hAnsi="Noto Sans" w:cs="Noto Sans"/>
          <w:bCs/>
          <w:sz w:val="20"/>
          <w:szCs w:val="20"/>
          <w:lang w:val="es-ES_tradnl"/>
        </w:rPr>
        <w:t>A</w:t>
      </w:r>
      <w:r w:rsidRPr="002C1A7A">
        <w:rPr>
          <w:rFonts w:ascii="Noto Sans" w:hAnsi="Noto Sans" w:cs="Noto Sans"/>
          <w:bCs/>
          <w:sz w:val="20"/>
          <w:szCs w:val="20"/>
          <w:lang w:val="es-ES_tradnl"/>
        </w:rPr>
        <w:t xml:space="preserve">rrendamientos y </w:t>
      </w:r>
      <w:r w:rsidR="00575B05">
        <w:rPr>
          <w:rFonts w:ascii="Noto Sans" w:hAnsi="Noto Sans" w:cs="Noto Sans"/>
          <w:bCs/>
          <w:sz w:val="20"/>
          <w:szCs w:val="20"/>
          <w:lang w:val="es-ES_tradnl"/>
        </w:rPr>
        <w:t>S</w:t>
      </w:r>
      <w:r w:rsidRPr="002C1A7A">
        <w:rPr>
          <w:rFonts w:ascii="Noto Sans" w:hAnsi="Noto Sans" w:cs="Noto Sans"/>
          <w:bCs/>
          <w:sz w:val="20"/>
          <w:szCs w:val="20"/>
          <w:lang w:val="es-ES_tradnl"/>
        </w:rPr>
        <w:t xml:space="preserve">ervicios del </w:t>
      </w:r>
      <w:r w:rsidR="00575B05">
        <w:rPr>
          <w:rFonts w:ascii="Noto Sans" w:hAnsi="Noto Sans" w:cs="Noto Sans"/>
          <w:bCs/>
          <w:sz w:val="20"/>
          <w:szCs w:val="20"/>
          <w:lang w:val="es-ES_tradnl"/>
        </w:rPr>
        <w:t>S</w:t>
      </w:r>
      <w:r w:rsidRPr="002C1A7A">
        <w:rPr>
          <w:rFonts w:ascii="Noto Sans" w:hAnsi="Noto Sans" w:cs="Noto Sans"/>
          <w:bCs/>
          <w:sz w:val="20"/>
          <w:szCs w:val="20"/>
          <w:lang w:val="es-ES_tradnl"/>
        </w:rPr>
        <w:t xml:space="preserve">ector </w:t>
      </w:r>
      <w:r w:rsidR="00575B05">
        <w:rPr>
          <w:rFonts w:ascii="Noto Sans" w:hAnsi="Noto Sans" w:cs="Noto Sans"/>
          <w:bCs/>
          <w:sz w:val="20"/>
          <w:szCs w:val="20"/>
          <w:lang w:val="es-ES_tradnl"/>
        </w:rPr>
        <w:t>P</w:t>
      </w:r>
      <w:r w:rsidRPr="002C1A7A">
        <w:rPr>
          <w:rFonts w:ascii="Noto Sans" w:hAnsi="Noto Sans" w:cs="Noto Sans"/>
          <w:bCs/>
          <w:sz w:val="20"/>
          <w:szCs w:val="20"/>
          <w:lang w:val="es-ES_tradnl"/>
        </w:rPr>
        <w:t>úblico, “el IMSS” aplicar</w:t>
      </w:r>
      <w:r w:rsidR="00575B05">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054D2948"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La pena convencional por atraso, se calcular</w:t>
      </w:r>
      <w:r w:rsidR="00575B05">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por cada día de incumplimiento hasta un máximo de </w:t>
      </w:r>
      <w:r w:rsidRPr="00A11E58">
        <w:rPr>
          <w:rFonts w:ascii="Noto Sans" w:hAnsi="Noto Sans" w:cs="Noto Sans"/>
          <w:b/>
          <w:bCs/>
          <w:sz w:val="20"/>
          <w:szCs w:val="20"/>
          <w:lang w:val="es-ES_tradnl"/>
        </w:rPr>
        <w:t>4 días</w:t>
      </w:r>
      <w:r w:rsidRPr="002C1A7A">
        <w:rPr>
          <w:rFonts w:ascii="Noto Sans" w:hAnsi="Noto Sans" w:cs="Noto Sans"/>
          <w:bCs/>
          <w:sz w:val="20"/>
          <w:szCs w:val="20"/>
          <w:lang w:val="es-ES_tradnl"/>
        </w:rPr>
        <w:t xml:space="preserve">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378FB2F9" w14:textId="77777777" w:rsidR="002C1A7A" w:rsidRPr="002C1A7A" w:rsidRDefault="002C1A7A" w:rsidP="00081E5D">
      <w:pPr>
        <w:jc w:val="both"/>
        <w:rPr>
          <w:rFonts w:ascii="Noto Sans" w:hAnsi="Noto Sans" w:cs="Noto Sans"/>
          <w:bCs/>
          <w:sz w:val="20"/>
          <w:szCs w:val="20"/>
          <w:lang w:val="es-ES_tradnl"/>
        </w:rPr>
      </w:pPr>
    </w:p>
    <w:p w14:paraId="1ED1CF47" w14:textId="2E2C00D8"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El administrador del presente contrato será el encargado de determinar, calcular y notificar a “el proveedor” las penas convencionales; así como de vigilar el registro o captura y validar en el sistema</w:t>
      </w:r>
      <w:r w:rsidR="00575B05">
        <w:rPr>
          <w:rFonts w:ascii="Noto Sans" w:hAnsi="Noto Sans" w:cs="Noto Sans"/>
          <w:bCs/>
          <w:sz w:val="20"/>
          <w:szCs w:val="20"/>
          <w:lang w:val="es-ES_tradnl"/>
        </w:rPr>
        <w:t xml:space="preserve"> FINAT (antes </w:t>
      </w:r>
      <w:r w:rsidRPr="002C1A7A">
        <w:rPr>
          <w:rFonts w:ascii="Noto Sans" w:hAnsi="Noto Sans" w:cs="Noto Sans"/>
          <w:bCs/>
          <w:sz w:val="20"/>
          <w:szCs w:val="20"/>
          <w:lang w:val="es-ES_tradnl"/>
        </w:rPr>
        <w:t>PREI MILLENIUM</w:t>
      </w:r>
      <w:r w:rsidR="00575B05">
        <w:rPr>
          <w:rFonts w:ascii="Noto Sans" w:hAnsi="Noto Sans" w:cs="Noto Sans"/>
          <w:bCs/>
          <w:sz w:val="20"/>
          <w:szCs w:val="20"/>
          <w:lang w:val="es-ES_tradnl"/>
        </w:rPr>
        <w:t>)</w:t>
      </w:r>
      <w:r w:rsidRPr="002C1A7A">
        <w:rPr>
          <w:rFonts w:ascii="Noto Sans" w:hAnsi="Noto Sans" w:cs="Noto Sans"/>
          <w:bCs/>
          <w:sz w:val="20"/>
          <w:szCs w:val="20"/>
          <w:lang w:val="es-ES_tradnl"/>
        </w:rPr>
        <w:t>, dentro de los 5 días hábiles siguientes a la conclusión el incumplimiento, la aplicación de las penas convencionales, objeto del presente instrumento Jurídico y comunicar los incumplimientos.</w:t>
      </w:r>
    </w:p>
    <w:p w14:paraId="7209A1F1" w14:textId="77777777" w:rsidR="002C1A7A" w:rsidRPr="002C1A7A" w:rsidRDefault="002C1A7A" w:rsidP="00081E5D">
      <w:pPr>
        <w:jc w:val="both"/>
        <w:rPr>
          <w:rFonts w:ascii="Noto Sans" w:hAnsi="Noto Sans" w:cs="Noto Sans"/>
          <w:bCs/>
          <w:sz w:val="20"/>
          <w:szCs w:val="20"/>
          <w:lang w:val="es-ES_tradnl"/>
        </w:rPr>
      </w:pPr>
    </w:p>
    <w:p w14:paraId="7696A1DE"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0BCCC3A7" w14:textId="77777777" w:rsidR="002C1A7A" w:rsidRPr="002C1A7A" w:rsidRDefault="002C1A7A" w:rsidP="00081E5D">
      <w:pPr>
        <w:jc w:val="both"/>
        <w:rPr>
          <w:rFonts w:ascii="Noto Sans" w:hAnsi="Noto Sans" w:cs="Noto Sans"/>
          <w:bCs/>
          <w:sz w:val="20"/>
          <w:szCs w:val="20"/>
          <w:lang w:val="es-ES_tradnl"/>
        </w:rPr>
      </w:pPr>
    </w:p>
    <w:p w14:paraId="497A96D7"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7EF98048" w14:textId="77777777" w:rsidR="002C1A7A" w:rsidRPr="002C1A7A" w:rsidRDefault="002C1A7A" w:rsidP="00081E5D">
      <w:pPr>
        <w:jc w:val="both"/>
        <w:rPr>
          <w:rFonts w:ascii="Noto Sans" w:hAnsi="Noto Sans" w:cs="Noto Sans"/>
          <w:bCs/>
          <w:sz w:val="20"/>
          <w:szCs w:val="20"/>
          <w:lang w:val="es-ES_tradnl"/>
        </w:rPr>
      </w:pPr>
    </w:p>
    <w:p w14:paraId="14AD80D2" w14:textId="77777777" w:rsidR="002C1A7A" w:rsidRPr="002C1A7A" w:rsidRDefault="002C1A7A" w:rsidP="00081E5D">
      <w:pPr>
        <w:tabs>
          <w:tab w:val="left" w:pos="-142"/>
          <w:tab w:val="left" w:pos="1134"/>
        </w:tabs>
        <w:ind w:right="-93"/>
        <w:jc w:val="both"/>
        <w:rPr>
          <w:rFonts w:ascii="Noto Sans" w:hAnsi="Noto Sans" w:cs="Noto Sans"/>
          <w:sz w:val="20"/>
          <w:szCs w:val="20"/>
        </w:rPr>
      </w:pPr>
      <w:r w:rsidRPr="002C1A7A">
        <w:rPr>
          <w:rFonts w:ascii="Noto Sans" w:hAnsi="Noto Sans" w:cs="Noto Sans"/>
          <w:sz w:val="20"/>
          <w:szCs w:val="20"/>
        </w:rPr>
        <w:t>El proveedor autorizará al Instituto a descontar las cantidades que resulten de aplicar la pena convencional, sobre los pagos que deba cubrir al propio proveedor.</w:t>
      </w:r>
    </w:p>
    <w:p w14:paraId="5F33C70A" w14:textId="77777777" w:rsidR="002C1A7A" w:rsidRPr="002C1A7A" w:rsidRDefault="002C1A7A" w:rsidP="002C1A7A">
      <w:pPr>
        <w:tabs>
          <w:tab w:val="left" w:pos="-142"/>
          <w:tab w:val="left" w:pos="1134"/>
        </w:tabs>
        <w:ind w:right="-93"/>
        <w:rPr>
          <w:rFonts w:ascii="Noto Sans" w:hAnsi="Noto Sans" w:cs="Noto Sans"/>
          <w:b/>
          <w:sz w:val="20"/>
          <w:szCs w:val="20"/>
          <w:shd w:val="clear" w:color="auto" w:fill="FFFF00"/>
        </w:rPr>
      </w:pPr>
    </w:p>
    <w:p w14:paraId="6067A0CC" w14:textId="77777777" w:rsidR="002C1A7A" w:rsidRPr="002C1A7A" w:rsidRDefault="002C1A7A" w:rsidP="00081E5D">
      <w:pPr>
        <w:jc w:val="both"/>
        <w:rPr>
          <w:rFonts w:ascii="Noto Sans" w:hAnsi="Noto Sans" w:cs="Noto Sans"/>
          <w:sz w:val="20"/>
          <w:szCs w:val="20"/>
          <w:lang w:val="es-ES_tradnl"/>
        </w:rPr>
      </w:pPr>
      <w:r w:rsidRPr="002C1A7A">
        <w:rPr>
          <w:rFonts w:ascii="Noto Sans" w:hAnsi="Noto Sans" w:cs="Noto Sans"/>
          <w:sz w:val="20"/>
          <w:szCs w:val="20"/>
        </w:rPr>
        <w:t xml:space="preserve">Conforme a lo previsto en el penúltimo párrafo del artículo </w:t>
      </w:r>
      <w:r w:rsidRPr="002C1A7A">
        <w:rPr>
          <w:rFonts w:ascii="Noto Sans" w:hAnsi="Noto Sans" w:cs="Noto Sans"/>
          <w:b/>
          <w:sz w:val="20"/>
          <w:szCs w:val="20"/>
        </w:rPr>
        <w:t>96</w:t>
      </w:r>
      <w:r w:rsidRPr="002C1A7A">
        <w:rPr>
          <w:rFonts w:ascii="Noto Sans" w:hAnsi="Noto Sans" w:cs="Noto Sans"/>
          <w:sz w:val="20"/>
          <w:szCs w:val="20"/>
        </w:rPr>
        <w:t>, del Reglamento de la LAASSP, no se aceptará la estipulación de penas convencionales, ni intereses moratorios a cargo del Instituto</w:t>
      </w:r>
      <w:r w:rsidRPr="002C1A7A">
        <w:rPr>
          <w:rFonts w:ascii="Noto Sans" w:hAnsi="Noto Sans" w:cs="Noto Sans"/>
          <w:sz w:val="20"/>
          <w:szCs w:val="20"/>
          <w:lang w:val="es-ES_tradnl"/>
        </w:rPr>
        <w:t>.</w:t>
      </w:r>
    </w:p>
    <w:p w14:paraId="0290ADF8" w14:textId="77777777" w:rsidR="002C1A7A" w:rsidRPr="002C1A7A" w:rsidRDefault="002C1A7A" w:rsidP="00081E5D">
      <w:pPr>
        <w:jc w:val="both"/>
        <w:rPr>
          <w:rFonts w:ascii="Noto Sans" w:hAnsi="Noto Sans" w:cs="Noto Sans"/>
          <w:sz w:val="20"/>
          <w:szCs w:val="20"/>
        </w:rPr>
      </w:pPr>
    </w:p>
    <w:p w14:paraId="036EC03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La penalización se calculará a partir del día siguiente en que concluye el plazo o fecha convenida para iniciar la prestación de los servicios. De conformidad con lo establecido numeral 5.5.8 de las Políticas, Bases y Lineamientos en Materia de Adquisiciones, Arrendamientos y Prestación de Servicios del Instituto Mexicano del Seguro Social vigente, el Instituto aplicará una pena convencional, conforme a lo siguiente: </w:t>
      </w:r>
    </w:p>
    <w:p w14:paraId="393D96B4" w14:textId="77777777" w:rsidR="002C1A7A" w:rsidRPr="002C1A7A" w:rsidRDefault="002C1A7A" w:rsidP="002C1A7A">
      <w:pPr>
        <w:rPr>
          <w:rFonts w:ascii="Noto Sans" w:hAnsi="Noto Sans" w:cs="Noto Sans"/>
          <w:sz w:val="20"/>
          <w:szCs w:val="20"/>
          <w:lang w:val="es-ES_tradnl"/>
        </w:rPr>
      </w:pPr>
    </w:p>
    <w:tbl>
      <w:tblPr>
        <w:tblpPr w:leftFromText="141" w:rightFromText="141" w:vertAnchor="text" w:horzAnchor="margin" w:tblpY="151"/>
        <w:tblW w:w="5000" w:type="pct"/>
        <w:tblCellMar>
          <w:left w:w="0" w:type="dxa"/>
          <w:right w:w="0" w:type="dxa"/>
        </w:tblCellMar>
        <w:tblLook w:val="04A0" w:firstRow="1" w:lastRow="0" w:firstColumn="1" w:lastColumn="0" w:noHBand="0" w:noVBand="1"/>
      </w:tblPr>
      <w:tblGrid>
        <w:gridCol w:w="2198"/>
        <w:gridCol w:w="2587"/>
        <w:gridCol w:w="1966"/>
        <w:gridCol w:w="2227"/>
      </w:tblGrid>
      <w:tr w:rsidR="00081E5D" w:rsidRPr="002C1A7A" w14:paraId="71F5B854" w14:textId="77777777" w:rsidTr="00166192">
        <w:trPr>
          <w:trHeight w:val="370"/>
        </w:trPr>
        <w:tc>
          <w:tcPr>
            <w:tcW w:w="1224"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05900FD"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CONCEPTO</w:t>
            </w:r>
          </w:p>
        </w:tc>
        <w:tc>
          <w:tcPr>
            <w:tcW w:w="1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187CA31"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UNIDAD DE MEDIDA</w:t>
            </w:r>
          </w:p>
        </w:tc>
        <w:tc>
          <w:tcPr>
            <w:tcW w:w="10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164A34D"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SANCION</w:t>
            </w:r>
          </w:p>
        </w:tc>
        <w:tc>
          <w:tcPr>
            <w:tcW w:w="1241" w:type="pct"/>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0" w:type="dxa"/>
              <w:bottom w:w="0" w:type="dxa"/>
              <w:right w:w="70" w:type="dxa"/>
            </w:tcMar>
            <w:vAlign w:val="center"/>
            <w:hideMark/>
          </w:tcPr>
          <w:p w14:paraId="7CD99138"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p>
          <w:p w14:paraId="41A4FFCA"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 xml:space="preserve">RESPONSABLES  DEL </w:t>
            </w:r>
            <w:r w:rsidRPr="002C1A7A">
              <w:rPr>
                <w:rFonts w:ascii="Noto Sans" w:hAnsi="Noto Sans" w:cs="Noto Sans"/>
                <w:b/>
                <w:color w:val="000000" w:themeColor="text1"/>
                <w:sz w:val="20"/>
                <w:szCs w:val="20"/>
                <w:lang w:val="es-ES_tradnl" w:eastAsia="es-ES"/>
              </w:rPr>
              <w:lastRenderedPageBreak/>
              <w:t>CALCULO DE NOTIFICACION DE LA SANCION</w:t>
            </w:r>
          </w:p>
        </w:tc>
      </w:tr>
      <w:tr w:rsidR="00081E5D" w:rsidRPr="002C1A7A" w14:paraId="10F4482D" w14:textId="77777777" w:rsidTr="00166192">
        <w:trPr>
          <w:trHeight w:val="1234"/>
        </w:trPr>
        <w:tc>
          <w:tcPr>
            <w:tcW w:w="122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AAD6772" w14:textId="77777777" w:rsidR="00081E5D" w:rsidRPr="002C1A7A" w:rsidRDefault="00081E5D" w:rsidP="00081E5D">
            <w:pPr>
              <w:jc w:val="center"/>
              <w:rPr>
                <w:rFonts w:ascii="Noto Sans" w:hAnsi="Noto Sans" w:cs="Noto Sans"/>
                <w:color w:val="000000" w:themeColor="text1"/>
                <w:sz w:val="20"/>
                <w:szCs w:val="20"/>
                <w:lang w:val="es-ES_tradnl" w:eastAsia="es-ES"/>
              </w:rPr>
            </w:pPr>
            <w:r w:rsidRPr="002C1A7A">
              <w:rPr>
                <w:rFonts w:ascii="Noto Sans" w:hAnsi="Noto Sans" w:cs="Noto Sans"/>
                <w:color w:val="000000" w:themeColor="text1"/>
                <w:sz w:val="20"/>
                <w:szCs w:val="20"/>
                <w:lang w:val="es-ES_tradnl" w:eastAsia="es-ES"/>
              </w:rPr>
              <w:lastRenderedPageBreak/>
              <w:t>El Proveedor deberá dar respuesta a los reportes por fallas en los equipos en un plazo no mayor a 48 horas, contadas a partir del momento en que le sea reportada la falla del equipo.</w:t>
            </w:r>
          </w:p>
        </w:tc>
        <w:tc>
          <w:tcPr>
            <w:tcW w:w="1441" w:type="pct"/>
            <w:tcBorders>
              <w:top w:val="nil"/>
              <w:left w:val="nil"/>
              <w:bottom w:val="single" w:sz="8" w:space="0" w:color="auto"/>
              <w:right w:val="single" w:sz="8" w:space="0" w:color="auto"/>
            </w:tcBorders>
            <w:tcMar>
              <w:top w:w="0" w:type="dxa"/>
              <w:left w:w="70" w:type="dxa"/>
              <w:bottom w:w="0" w:type="dxa"/>
              <w:right w:w="70" w:type="dxa"/>
            </w:tcMar>
            <w:hideMark/>
          </w:tcPr>
          <w:p w14:paraId="1D5DF3C4" w14:textId="77777777" w:rsidR="00081E5D" w:rsidRPr="002C1A7A" w:rsidRDefault="00081E5D" w:rsidP="00A11E58">
            <w:pPr>
              <w:jc w:val="center"/>
              <w:rPr>
                <w:rFonts w:ascii="Noto Sans" w:hAnsi="Noto Sans" w:cs="Noto Sans"/>
                <w:color w:val="000000" w:themeColor="text1"/>
                <w:sz w:val="20"/>
                <w:szCs w:val="20"/>
                <w:lang w:val="es-ES_tradnl" w:eastAsia="es-ES"/>
              </w:rPr>
            </w:pPr>
            <w:r w:rsidRPr="002C1A7A">
              <w:rPr>
                <w:rFonts w:ascii="Noto Sans" w:hAnsi="Noto Sans" w:cs="Noto Sans"/>
                <w:color w:val="000000" w:themeColor="text1"/>
                <w:sz w:val="20"/>
                <w:szCs w:val="20"/>
                <w:lang w:val="es-ES_tradnl" w:eastAsia="es-ES"/>
              </w:rPr>
              <w:t>Por cada día de atraso el cual será calculado a partir de la fecha del reporte de la falla y no podrá exceder a 4 días.</w:t>
            </w:r>
          </w:p>
        </w:tc>
        <w:tc>
          <w:tcPr>
            <w:tcW w:w="1095" w:type="pct"/>
            <w:tcBorders>
              <w:top w:val="nil"/>
              <w:left w:val="nil"/>
              <w:bottom w:val="single" w:sz="8" w:space="0" w:color="auto"/>
              <w:right w:val="single" w:sz="8" w:space="0" w:color="auto"/>
            </w:tcBorders>
            <w:tcMar>
              <w:top w:w="0" w:type="dxa"/>
              <w:left w:w="70" w:type="dxa"/>
              <w:bottom w:w="0" w:type="dxa"/>
              <w:right w:w="70" w:type="dxa"/>
            </w:tcMar>
            <w:hideMark/>
          </w:tcPr>
          <w:p w14:paraId="74652A6B" w14:textId="77777777" w:rsidR="00081E5D" w:rsidRPr="002C1A7A" w:rsidRDefault="00081E5D" w:rsidP="00A11E58">
            <w:pPr>
              <w:jc w:val="center"/>
              <w:rPr>
                <w:rFonts w:ascii="Noto Sans" w:hAnsi="Noto Sans" w:cs="Noto Sans"/>
                <w:color w:val="000000" w:themeColor="text1"/>
                <w:sz w:val="20"/>
                <w:szCs w:val="20"/>
                <w:lang w:val="es-ES_tradnl" w:eastAsia="es-ES"/>
              </w:rPr>
            </w:pPr>
            <w:r w:rsidRPr="00A11E58">
              <w:rPr>
                <w:rFonts w:ascii="Noto Sans" w:hAnsi="Noto Sans" w:cs="Noto Sans"/>
                <w:b/>
                <w:color w:val="000000" w:themeColor="text1"/>
                <w:sz w:val="20"/>
                <w:szCs w:val="20"/>
                <w:lang w:val="es-ES_tradnl" w:eastAsia="es-ES"/>
              </w:rPr>
              <w:t>1.0 %</w:t>
            </w:r>
            <w:r w:rsidRPr="002C1A7A">
              <w:rPr>
                <w:rFonts w:ascii="Noto Sans" w:hAnsi="Noto Sans" w:cs="Noto Sans"/>
                <w:color w:val="000000" w:themeColor="text1"/>
                <w:sz w:val="20"/>
                <w:szCs w:val="20"/>
                <w:lang w:val="es-ES_tradnl" w:eastAsia="es-ES"/>
              </w:rPr>
              <w:t xml:space="preserve"> sobre el valor factura del mes en que se realizó el reporte (sin incluir el IVA)</w:t>
            </w:r>
          </w:p>
        </w:tc>
        <w:tc>
          <w:tcPr>
            <w:tcW w:w="1241" w:type="pct"/>
            <w:tcBorders>
              <w:top w:val="nil"/>
              <w:left w:val="nil"/>
              <w:bottom w:val="single" w:sz="8" w:space="0" w:color="auto"/>
              <w:right w:val="single" w:sz="8" w:space="0" w:color="auto"/>
            </w:tcBorders>
            <w:tcMar>
              <w:top w:w="0" w:type="dxa"/>
              <w:left w:w="70" w:type="dxa"/>
              <w:bottom w:w="0" w:type="dxa"/>
              <w:right w:w="70" w:type="dxa"/>
            </w:tcMar>
            <w:hideMark/>
          </w:tcPr>
          <w:p w14:paraId="2AE0E66A" w14:textId="77777777" w:rsidR="00081E5D" w:rsidRPr="002C1A7A" w:rsidRDefault="00081E5D" w:rsidP="00A11E58">
            <w:pPr>
              <w:jc w:val="center"/>
              <w:rPr>
                <w:rFonts w:ascii="Noto Sans" w:hAnsi="Noto Sans" w:cs="Noto Sans"/>
                <w:color w:val="000000" w:themeColor="text1"/>
                <w:sz w:val="20"/>
                <w:szCs w:val="20"/>
                <w:lang w:val="es-ES_tradnl" w:eastAsia="es-ES"/>
              </w:rPr>
            </w:pPr>
            <w:r w:rsidRPr="002C1A7A">
              <w:rPr>
                <w:rFonts w:ascii="Noto Sans" w:hAnsi="Noto Sans" w:cs="Noto Sans"/>
                <w:color w:val="000000" w:themeColor="text1"/>
                <w:sz w:val="20"/>
                <w:szCs w:val="20"/>
                <w:lang w:val="es-ES_tradnl" w:eastAsia="es-ES"/>
              </w:rPr>
              <w:t>Jefatura de Departamento de Conservación y Servicios Generales</w:t>
            </w:r>
          </w:p>
        </w:tc>
      </w:tr>
    </w:tbl>
    <w:p w14:paraId="0ACB40F9" w14:textId="77777777" w:rsidR="002C1A7A" w:rsidRPr="002C1A7A" w:rsidRDefault="002C1A7A" w:rsidP="002C1A7A">
      <w:pPr>
        <w:rPr>
          <w:rFonts w:ascii="Noto Sans" w:hAnsi="Noto Sans" w:cs="Noto Sans"/>
          <w:b/>
          <w:sz w:val="20"/>
          <w:szCs w:val="20"/>
        </w:rPr>
      </w:pPr>
    </w:p>
    <w:p w14:paraId="6C89CDCB"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16.1 PENAS DEDUCTIVAS POR ATRASO EN LA PRESTACIÓN DEL SERVICIO.</w:t>
      </w:r>
    </w:p>
    <w:p w14:paraId="7DA8C5ED" w14:textId="77777777" w:rsidR="002C1A7A" w:rsidRPr="002C1A7A" w:rsidRDefault="002C1A7A" w:rsidP="002C1A7A">
      <w:pPr>
        <w:rPr>
          <w:rFonts w:ascii="Noto Sans" w:hAnsi="Noto Sans" w:cs="Noto Sans"/>
          <w:b/>
          <w:sz w:val="20"/>
          <w:szCs w:val="20"/>
        </w:rPr>
      </w:pPr>
    </w:p>
    <w:p w14:paraId="4EBE0591" w14:textId="37FB95FE" w:rsidR="002C1A7A" w:rsidRPr="002C1A7A" w:rsidRDefault="002C1A7A" w:rsidP="00081E5D">
      <w:pPr>
        <w:ind w:right="49"/>
        <w:jc w:val="both"/>
        <w:rPr>
          <w:rFonts w:ascii="Noto Sans" w:hAnsi="Noto Sans" w:cs="Noto Sans"/>
          <w:color w:val="000000" w:themeColor="text1"/>
          <w:sz w:val="20"/>
          <w:szCs w:val="20"/>
        </w:rPr>
      </w:pPr>
      <w:r w:rsidRPr="002C1A7A">
        <w:rPr>
          <w:rFonts w:ascii="Noto Sans" w:hAnsi="Noto Sans" w:cs="Noto Sans"/>
          <w:color w:val="000000" w:themeColor="text1"/>
          <w:sz w:val="20"/>
          <w:szCs w:val="20"/>
        </w:rPr>
        <w:t xml:space="preserve">Las deducciones se aplicarán de acuerdo a lo previsto en los artículos </w:t>
      </w:r>
      <w:r w:rsidR="00575B05">
        <w:rPr>
          <w:rFonts w:ascii="Noto Sans" w:hAnsi="Noto Sans" w:cs="Noto Sans"/>
          <w:b/>
          <w:color w:val="000000" w:themeColor="text1"/>
          <w:sz w:val="20"/>
          <w:szCs w:val="20"/>
        </w:rPr>
        <w:t>76</w:t>
      </w:r>
      <w:r w:rsidRPr="002C1A7A">
        <w:rPr>
          <w:rFonts w:ascii="Noto Sans" w:hAnsi="Noto Sans" w:cs="Noto Sans"/>
          <w:color w:val="000000" w:themeColor="text1"/>
          <w:sz w:val="20"/>
          <w:szCs w:val="20"/>
        </w:rPr>
        <w:t xml:space="preserve"> de la Ley de Adquisiciones, Arrendamientos y Servicios del Sector Público y </w:t>
      </w:r>
      <w:r w:rsidRPr="00575B05">
        <w:rPr>
          <w:rFonts w:ascii="Noto Sans" w:hAnsi="Noto Sans" w:cs="Noto Sans"/>
          <w:b/>
          <w:color w:val="000000" w:themeColor="text1"/>
          <w:sz w:val="20"/>
          <w:szCs w:val="20"/>
        </w:rPr>
        <w:t>97</w:t>
      </w:r>
      <w:r w:rsidRPr="002C1A7A">
        <w:rPr>
          <w:rFonts w:ascii="Noto Sans" w:hAnsi="Noto Sans" w:cs="Noto Sans"/>
          <w:color w:val="000000" w:themeColor="text1"/>
          <w:sz w:val="20"/>
          <w:szCs w:val="20"/>
        </w:rPr>
        <w:t xml:space="preserve"> de su Reglamento y numeral 5.5.8.1 inciso b) de las Políticas, Bases y Lineamientos en Materia de Adquisiciones, Arrendamientos y Servicios del Instituto Mexicano del Seguro Social, por cualquier incumplimiento parcial o deficiente en que incurra el proveedor, respecto a los servicios prestados de manera parcial o deficiente, conforme a lo siguiente:</w:t>
      </w:r>
    </w:p>
    <w:p w14:paraId="6AE857E0" w14:textId="77777777" w:rsidR="002C1A7A" w:rsidRPr="002C1A7A" w:rsidRDefault="002C1A7A" w:rsidP="002C1A7A">
      <w:pPr>
        <w:ind w:right="49"/>
        <w:rPr>
          <w:rFonts w:ascii="Noto Sans" w:hAnsi="Noto Sans" w:cs="Noto Sans"/>
          <w:color w:val="000000" w:themeColor="text1"/>
          <w:sz w:val="20"/>
          <w:szCs w:val="20"/>
        </w:rPr>
      </w:pPr>
    </w:p>
    <w:tbl>
      <w:tblPr>
        <w:tblW w:w="5000" w:type="pct"/>
        <w:tblCellMar>
          <w:left w:w="0" w:type="dxa"/>
          <w:right w:w="0" w:type="dxa"/>
        </w:tblCellMar>
        <w:tblLook w:val="04A0" w:firstRow="1" w:lastRow="0" w:firstColumn="1" w:lastColumn="0" w:noHBand="0" w:noVBand="1"/>
      </w:tblPr>
      <w:tblGrid>
        <w:gridCol w:w="2480"/>
        <w:gridCol w:w="2404"/>
        <w:gridCol w:w="1909"/>
        <w:gridCol w:w="2185"/>
      </w:tblGrid>
      <w:tr w:rsidR="002C1A7A" w:rsidRPr="002C1A7A" w14:paraId="5F25A5F8" w14:textId="77777777" w:rsidTr="00166192">
        <w:trPr>
          <w:trHeight w:val="643"/>
        </w:trPr>
        <w:tc>
          <w:tcPr>
            <w:tcW w:w="1381"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44AB6D6A"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CONCEPTO</w:t>
            </w:r>
          </w:p>
        </w:tc>
        <w:tc>
          <w:tcPr>
            <w:tcW w:w="1339"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F915259"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UNIDAD DE MEDIDA</w:t>
            </w:r>
          </w:p>
        </w:tc>
        <w:tc>
          <w:tcPr>
            <w:tcW w:w="1063"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5110E2E"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DEDUCCIÓN</w:t>
            </w:r>
          </w:p>
        </w:tc>
        <w:tc>
          <w:tcPr>
            <w:tcW w:w="1217"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A59B946"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RESPONSABLE DE REPORTAR EL INCUMPLIMIENTO</w:t>
            </w:r>
          </w:p>
        </w:tc>
      </w:tr>
      <w:tr w:rsidR="002C1A7A" w:rsidRPr="002C1A7A" w14:paraId="4DE8C5DA" w14:textId="77777777" w:rsidTr="00166192">
        <w:trPr>
          <w:trHeight w:val="530"/>
        </w:trPr>
        <w:tc>
          <w:tcPr>
            <w:tcW w:w="1381"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425CF888"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 xml:space="preserve">Cuando el proveedor no entregue el informe mensual del consumo de fotocopias   </w:t>
            </w:r>
            <w:r w:rsidRPr="00166192">
              <w:rPr>
                <w:rFonts w:ascii="Noto Sans" w:hAnsi="Noto Sans" w:cs="Noto Sans"/>
                <w:bCs/>
                <w:color w:val="000000"/>
                <w:sz w:val="20"/>
                <w:szCs w:val="20"/>
                <w:lang w:eastAsia="es-MX"/>
              </w:rPr>
              <w:t>ANEXO 3</w:t>
            </w:r>
          </w:p>
        </w:tc>
        <w:tc>
          <w:tcPr>
            <w:tcW w:w="1339"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282A2A48"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Por cada día de atraso en la entrega del informe.</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74A4C5FF"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bCs/>
                <w:color w:val="000000"/>
                <w:sz w:val="20"/>
                <w:szCs w:val="20"/>
                <w:lang w:eastAsia="es-MX"/>
              </w:rPr>
              <w:t xml:space="preserve">0.05  % </w:t>
            </w:r>
            <w:r w:rsidRPr="00166192">
              <w:rPr>
                <w:rFonts w:ascii="Noto Sans" w:hAnsi="Noto Sans" w:cs="Noto Sans"/>
                <w:color w:val="000000"/>
                <w:sz w:val="20"/>
                <w:szCs w:val="20"/>
                <w:lang w:eastAsia="es-MX"/>
              </w:rPr>
              <w:t xml:space="preserve"> sobre el valor total de  lo facturado en el mes a informar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704CD087"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Jefatura de Departamento de Conservación y Servicios Generales</w:t>
            </w:r>
          </w:p>
        </w:tc>
      </w:tr>
      <w:tr w:rsidR="002C1A7A" w:rsidRPr="002C1A7A" w14:paraId="1D5F3C38" w14:textId="77777777" w:rsidTr="00166192">
        <w:trPr>
          <w:trHeight w:val="530"/>
        </w:trPr>
        <w:tc>
          <w:tcPr>
            <w:tcW w:w="1381" w:type="pct"/>
            <w:vMerge/>
            <w:tcBorders>
              <w:top w:val="nil"/>
              <w:left w:val="single" w:sz="8" w:space="0" w:color="auto"/>
              <w:bottom w:val="single" w:sz="8" w:space="0" w:color="000000"/>
              <w:right w:val="single" w:sz="8" w:space="0" w:color="auto"/>
            </w:tcBorders>
            <w:vAlign w:val="center"/>
            <w:hideMark/>
          </w:tcPr>
          <w:p w14:paraId="75FB0AF1" w14:textId="77777777" w:rsidR="002C1A7A" w:rsidRPr="00166192" w:rsidRDefault="002C1A7A" w:rsidP="00142019">
            <w:pPr>
              <w:rPr>
                <w:rFonts w:ascii="Noto Sans" w:eastAsiaTheme="minorHAnsi" w:hAnsi="Noto Sans" w:cs="Noto Sans"/>
                <w:color w:val="000000"/>
                <w:sz w:val="20"/>
                <w:szCs w:val="20"/>
                <w:lang w:eastAsia="es-MX"/>
              </w:rPr>
            </w:pPr>
          </w:p>
        </w:tc>
        <w:tc>
          <w:tcPr>
            <w:tcW w:w="1339" w:type="pct"/>
            <w:vMerge/>
            <w:tcBorders>
              <w:top w:val="nil"/>
              <w:left w:val="nil"/>
              <w:bottom w:val="single" w:sz="8" w:space="0" w:color="000000"/>
              <w:right w:val="single" w:sz="8" w:space="0" w:color="auto"/>
            </w:tcBorders>
            <w:vAlign w:val="center"/>
            <w:hideMark/>
          </w:tcPr>
          <w:p w14:paraId="3ADFBC15" w14:textId="77777777" w:rsidR="002C1A7A" w:rsidRPr="00166192" w:rsidRDefault="002C1A7A" w:rsidP="00142019">
            <w:pP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343F4746" w14:textId="77777777" w:rsidR="002C1A7A" w:rsidRPr="00166192" w:rsidRDefault="002C1A7A" w:rsidP="00142019">
            <w:pP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7A9E1381" w14:textId="77777777" w:rsidR="002C1A7A" w:rsidRPr="00166192" w:rsidRDefault="002C1A7A" w:rsidP="00142019">
            <w:pPr>
              <w:jc w:val="center"/>
              <w:rPr>
                <w:rFonts w:ascii="Noto Sans" w:eastAsiaTheme="minorHAnsi" w:hAnsi="Noto Sans" w:cs="Noto Sans"/>
                <w:color w:val="000000"/>
                <w:sz w:val="20"/>
                <w:szCs w:val="20"/>
                <w:lang w:eastAsia="es-MX"/>
              </w:rPr>
            </w:pPr>
          </w:p>
        </w:tc>
      </w:tr>
      <w:tr w:rsidR="002C1A7A" w:rsidRPr="002C1A7A" w14:paraId="6A52791E" w14:textId="77777777" w:rsidTr="00166192">
        <w:trPr>
          <w:trHeight w:val="530"/>
        </w:trPr>
        <w:tc>
          <w:tcPr>
            <w:tcW w:w="1381"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6995E9A9"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 xml:space="preserve">Cuando  el proveedor no  entregue el programa de instalación de equipos  </w:t>
            </w:r>
            <w:r w:rsidRPr="00166192">
              <w:rPr>
                <w:rFonts w:ascii="Noto Sans" w:hAnsi="Noto Sans" w:cs="Noto Sans"/>
                <w:bCs/>
                <w:color w:val="000000"/>
                <w:sz w:val="20"/>
                <w:szCs w:val="20"/>
                <w:lang w:eastAsia="es-MX"/>
              </w:rPr>
              <w:t>ANEXO 4.</w:t>
            </w:r>
          </w:p>
        </w:tc>
        <w:tc>
          <w:tcPr>
            <w:tcW w:w="1339"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12D8BA3B" w14:textId="77777777" w:rsidR="002C1A7A" w:rsidRPr="00166192" w:rsidRDefault="002C1A7A" w:rsidP="0069402C">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 xml:space="preserve">No podrá exceder a </w:t>
            </w:r>
            <w:r w:rsidRPr="00166192">
              <w:rPr>
                <w:rFonts w:ascii="Noto Sans" w:hAnsi="Noto Sans" w:cs="Noto Sans"/>
                <w:bCs/>
                <w:color w:val="000000"/>
                <w:sz w:val="20"/>
                <w:szCs w:val="20"/>
                <w:lang w:eastAsia="es-MX"/>
              </w:rPr>
              <w:t xml:space="preserve">4 días hábiles </w:t>
            </w:r>
            <w:r w:rsidRPr="00166192">
              <w:rPr>
                <w:rFonts w:ascii="Noto Sans" w:hAnsi="Noto Sans" w:cs="Noto Sans"/>
                <w:color w:val="000000"/>
                <w:sz w:val="20"/>
                <w:szCs w:val="20"/>
                <w:lang w:eastAsia="es-MX"/>
              </w:rPr>
              <w:t>contados a partir del  inicio del contrato.</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1F6D2E85"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bCs/>
                <w:color w:val="000000"/>
                <w:sz w:val="20"/>
                <w:szCs w:val="20"/>
                <w:lang w:eastAsia="es-MX"/>
              </w:rPr>
              <w:t>0.05 %</w:t>
            </w:r>
            <w:r w:rsidRPr="00166192">
              <w:rPr>
                <w:rFonts w:ascii="Noto Sans" w:hAnsi="Noto Sans" w:cs="Noto Sans"/>
                <w:color w:val="000000"/>
                <w:sz w:val="20"/>
                <w:szCs w:val="20"/>
                <w:lang w:eastAsia="es-MX"/>
              </w:rPr>
              <w:t xml:space="preserve"> sobre el valor total del contrato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3A9E69ED"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Jefatura de Departamento de Conservación y Servicios Generales</w:t>
            </w:r>
          </w:p>
        </w:tc>
      </w:tr>
      <w:tr w:rsidR="002C1A7A" w:rsidRPr="002C1A7A" w14:paraId="2340043B" w14:textId="77777777" w:rsidTr="00166192">
        <w:trPr>
          <w:trHeight w:val="530"/>
        </w:trPr>
        <w:tc>
          <w:tcPr>
            <w:tcW w:w="1381" w:type="pct"/>
            <w:vMerge/>
            <w:tcBorders>
              <w:top w:val="nil"/>
              <w:left w:val="single" w:sz="8" w:space="0" w:color="auto"/>
              <w:bottom w:val="single" w:sz="8" w:space="0" w:color="000000"/>
              <w:right w:val="single" w:sz="8" w:space="0" w:color="auto"/>
            </w:tcBorders>
            <w:vAlign w:val="center"/>
            <w:hideMark/>
          </w:tcPr>
          <w:p w14:paraId="78FD73CC" w14:textId="77777777" w:rsidR="002C1A7A" w:rsidRPr="00166192" w:rsidRDefault="002C1A7A" w:rsidP="00A11E58">
            <w:pPr>
              <w:jc w:val="center"/>
              <w:rPr>
                <w:rFonts w:ascii="Noto Sans" w:eastAsiaTheme="minorHAnsi" w:hAnsi="Noto Sans" w:cs="Noto Sans"/>
                <w:color w:val="000000"/>
                <w:sz w:val="20"/>
                <w:szCs w:val="20"/>
                <w:lang w:eastAsia="es-MX"/>
              </w:rPr>
            </w:pPr>
          </w:p>
        </w:tc>
        <w:tc>
          <w:tcPr>
            <w:tcW w:w="1339" w:type="pct"/>
            <w:vMerge/>
            <w:tcBorders>
              <w:top w:val="nil"/>
              <w:left w:val="nil"/>
              <w:bottom w:val="single" w:sz="8" w:space="0" w:color="000000"/>
              <w:right w:val="single" w:sz="8" w:space="0" w:color="auto"/>
            </w:tcBorders>
            <w:vAlign w:val="center"/>
            <w:hideMark/>
          </w:tcPr>
          <w:p w14:paraId="2E505BA3" w14:textId="77777777" w:rsidR="002C1A7A" w:rsidRPr="00166192"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5BD83FE0" w14:textId="77777777" w:rsidR="002C1A7A" w:rsidRPr="00166192"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12174F0B" w14:textId="77777777" w:rsidR="002C1A7A" w:rsidRPr="00166192" w:rsidRDefault="002C1A7A" w:rsidP="00A11E58">
            <w:pPr>
              <w:jc w:val="center"/>
              <w:rPr>
                <w:rFonts w:ascii="Noto Sans" w:eastAsiaTheme="minorHAnsi" w:hAnsi="Noto Sans" w:cs="Noto Sans"/>
                <w:color w:val="000000"/>
                <w:sz w:val="20"/>
                <w:szCs w:val="20"/>
                <w:lang w:eastAsia="es-MX"/>
              </w:rPr>
            </w:pPr>
          </w:p>
        </w:tc>
      </w:tr>
      <w:tr w:rsidR="002C1A7A" w:rsidRPr="002C1A7A" w14:paraId="201D9D51" w14:textId="77777777" w:rsidTr="00166192">
        <w:trPr>
          <w:trHeight w:val="530"/>
        </w:trPr>
        <w:tc>
          <w:tcPr>
            <w:tcW w:w="1381" w:type="pct"/>
            <w:vMerge/>
            <w:tcBorders>
              <w:top w:val="nil"/>
              <w:left w:val="single" w:sz="8" w:space="0" w:color="auto"/>
              <w:bottom w:val="single" w:sz="8" w:space="0" w:color="000000"/>
              <w:right w:val="single" w:sz="8" w:space="0" w:color="auto"/>
            </w:tcBorders>
            <w:vAlign w:val="center"/>
            <w:hideMark/>
          </w:tcPr>
          <w:p w14:paraId="69EF1DDA" w14:textId="77777777" w:rsidR="002C1A7A" w:rsidRPr="00166192" w:rsidRDefault="002C1A7A" w:rsidP="00A11E58">
            <w:pPr>
              <w:jc w:val="center"/>
              <w:rPr>
                <w:rFonts w:ascii="Noto Sans" w:eastAsiaTheme="minorHAnsi" w:hAnsi="Noto Sans" w:cs="Noto Sans"/>
                <w:color w:val="000000"/>
                <w:sz w:val="20"/>
                <w:szCs w:val="20"/>
                <w:lang w:eastAsia="es-MX"/>
              </w:rPr>
            </w:pPr>
          </w:p>
        </w:tc>
        <w:tc>
          <w:tcPr>
            <w:tcW w:w="1339" w:type="pct"/>
            <w:vMerge/>
            <w:tcBorders>
              <w:top w:val="nil"/>
              <w:left w:val="nil"/>
              <w:bottom w:val="single" w:sz="8" w:space="0" w:color="000000"/>
              <w:right w:val="single" w:sz="8" w:space="0" w:color="auto"/>
            </w:tcBorders>
            <w:vAlign w:val="center"/>
            <w:hideMark/>
          </w:tcPr>
          <w:p w14:paraId="15592CE8" w14:textId="77777777" w:rsidR="002C1A7A" w:rsidRPr="00166192"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191C8BA9" w14:textId="77777777" w:rsidR="002C1A7A" w:rsidRPr="00166192"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7726A1E4" w14:textId="77777777" w:rsidR="002C1A7A" w:rsidRPr="00166192" w:rsidRDefault="002C1A7A" w:rsidP="00A11E58">
            <w:pPr>
              <w:jc w:val="center"/>
              <w:rPr>
                <w:rFonts w:ascii="Noto Sans" w:eastAsiaTheme="minorHAnsi" w:hAnsi="Noto Sans" w:cs="Noto Sans"/>
                <w:color w:val="000000"/>
                <w:sz w:val="20"/>
                <w:szCs w:val="20"/>
                <w:lang w:eastAsia="es-MX"/>
              </w:rPr>
            </w:pPr>
          </w:p>
        </w:tc>
      </w:tr>
      <w:tr w:rsidR="002C1A7A" w:rsidRPr="002C1A7A" w14:paraId="2C8704CB" w14:textId="77777777" w:rsidTr="00166192">
        <w:trPr>
          <w:trHeight w:val="643"/>
        </w:trPr>
        <w:tc>
          <w:tcPr>
            <w:tcW w:w="1381"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2B28FF13"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 xml:space="preserve">Cuando  el proveedor no cumpla  con las fechas programadas para la instalación de los equipos de acuerdo al </w:t>
            </w:r>
            <w:r w:rsidRPr="00166192">
              <w:rPr>
                <w:rFonts w:ascii="Noto Sans" w:hAnsi="Noto Sans" w:cs="Noto Sans"/>
                <w:bCs/>
                <w:color w:val="000000"/>
                <w:sz w:val="20"/>
                <w:szCs w:val="20"/>
                <w:lang w:eastAsia="es-MX"/>
              </w:rPr>
              <w:t>ANEXO 4</w:t>
            </w:r>
          </w:p>
        </w:tc>
        <w:tc>
          <w:tcPr>
            <w:tcW w:w="1339"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ECE3CCA" w14:textId="77777777" w:rsidR="002C1A7A" w:rsidRPr="00166192" w:rsidRDefault="002C1A7A" w:rsidP="0069402C">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Por cada día de atraso en la instalación o sustitución del equipo, así como de la capacitación de operación del equipo instalado.</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28FEF6C3"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bCs/>
                <w:color w:val="000000"/>
                <w:sz w:val="20"/>
                <w:szCs w:val="20"/>
                <w:lang w:eastAsia="es-MX"/>
              </w:rPr>
              <w:t>0.05 %</w:t>
            </w:r>
            <w:r w:rsidRPr="00166192">
              <w:rPr>
                <w:rFonts w:ascii="Noto Sans" w:hAnsi="Noto Sans" w:cs="Noto Sans"/>
                <w:color w:val="000000"/>
                <w:sz w:val="20"/>
                <w:szCs w:val="20"/>
                <w:lang w:eastAsia="es-MX"/>
              </w:rPr>
              <w:t xml:space="preserve"> sobre el valor total del contrato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584D6776" w14:textId="77777777" w:rsidR="002C1A7A" w:rsidRPr="00166192" w:rsidRDefault="002C1A7A" w:rsidP="00A11E58">
            <w:pPr>
              <w:jc w:val="center"/>
              <w:rPr>
                <w:rFonts w:ascii="Noto Sans" w:eastAsiaTheme="minorHAnsi" w:hAnsi="Noto Sans" w:cs="Noto Sans"/>
                <w:color w:val="000000"/>
                <w:sz w:val="20"/>
                <w:szCs w:val="20"/>
                <w:lang w:eastAsia="es-MX"/>
              </w:rPr>
            </w:pPr>
            <w:r w:rsidRPr="00166192">
              <w:rPr>
                <w:rFonts w:ascii="Noto Sans" w:hAnsi="Noto Sans" w:cs="Noto Sans"/>
                <w:color w:val="000000"/>
                <w:sz w:val="20"/>
                <w:szCs w:val="20"/>
                <w:lang w:eastAsia="es-MX"/>
              </w:rPr>
              <w:t>Jefatura de Departamento de Conservación y Servicios Generales</w:t>
            </w:r>
          </w:p>
        </w:tc>
      </w:tr>
      <w:tr w:rsidR="002C1A7A" w:rsidRPr="002C1A7A" w14:paraId="465E21DA" w14:textId="77777777" w:rsidTr="00166192">
        <w:trPr>
          <w:trHeight w:val="530"/>
        </w:trPr>
        <w:tc>
          <w:tcPr>
            <w:tcW w:w="1381" w:type="pct"/>
            <w:vMerge/>
            <w:tcBorders>
              <w:top w:val="nil"/>
              <w:left w:val="single" w:sz="8" w:space="0" w:color="auto"/>
              <w:bottom w:val="single" w:sz="8" w:space="0" w:color="000000"/>
              <w:right w:val="single" w:sz="8" w:space="0" w:color="auto"/>
            </w:tcBorders>
            <w:vAlign w:val="center"/>
            <w:hideMark/>
          </w:tcPr>
          <w:p w14:paraId="52CF9AF0"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339" w:type="pct"/>
            <w:vMerge/>
            <w:tcBorders>
              <w:top w:val="nil"/>
              <w:left w:val="nil"/>
              <w:bottom w:val="single" w:sz="8" w:space="0" w:color="000000"/>
              <w:right w:val="single" w:sz="8" w:space="0" w:color="auto"/>
            </w:tcBorders>
            <w:vAlign w:val="center"/>
            <w:hideMark/>
          </w:tcPr>
          <w:p w14:paraId="0177D610"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6D5BD45D"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76EEE899" w14:textId="77777777" w:rsidR="002C1A7A" w:rsidRPr="002C1A7A" w:rsidRDefault="002C1A7A" w:rsidP="00A11E58">
            <w:pPr>
              <w:jc w:val="center"/>
              <w:rPr>
                <w:rFonts w:ascii="Noto Sans" w:eastAsiaTheme="minorHAnsi" w:hAnsi="Noto Sans" w:cs="Noto Sans"/>
                <w:color w:val="000000"/>
                <w:sz w:val="20"/>
                <w:szCs w:val="20"/>
                <w:lang w:eastAsia="es-MX"/>
              </w:rPr>
            </w:pPr>
          </w:p>
        </w:tc>
      </w:tr>
      <w:tr w:rsidR="002C1A7A" w:rsidRPr="002C1A7A" w14:paraId="1610AE58" w14:textId="77777777" w:rsidTr="00166192">
        <w:trPr>
          <w:trHeight w:val="530"/>
        </w:trPr>
        <w:tc>
          <w:tcPr>
            <w:tcW w:w="1381" w:type="pct"/>
            <w:vMerge/>
            <w:tcBorders>
              <w:top w:val="nil"/>
              <w:left w:val="single" w:sz="8" w:space="0" w:color="auto"/>
              <w:bottom w:val="single" w:sz="8" w:space="0" w:color="000000"/>
              <w:right w:val="single" w:sz="8" w:space="0" w:color="auto"/>
            </w:tcBorders>
            <w:vAlign w:val="center"/>
            <w:hideMark/>
          </w:tcPr>
          <w:p w14:paraId="2445942B"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339" w:type="pct"/>
            <w:vMerge/>
            <w:tcBorders>
              <w:top w:val="nil"/>
              <w:left w:val="nil"/>
              <w:bottom w:val="single" w:sz="8" w:space="0" w:color="000000"/>
              <w:right w:val="single" w:sz="8" w:space="0" w:color="auto"/>
            </w:tcBorders>
            <w:vAlign w:val="center"/>
            <w:hideMark/>
          </w:tcPr>
          <w:p w14:paraId="1C5205A6"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11AF647C"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10AE9ED9" w14:textId="77777777" w:rsidR="002C1A7A" w:rsidRPr="002C1A7A" w:rsidRDefault="002C1A7A" w:rsidP="00A11E58">
            <w:pPr>
              <w:jc w:val="center"/>
              <w:rPr>
                <w:rFonts w:ascii="Noto Sans" w:eastAsiaTheme="minorHAnsi" w:hAnsi="Noto Sans" w:cs="Noto Sans"/>
                <w:color w:val="000000"/>
                <w:sz w:val="20"/>
                <w:szCs w:val="20"/>
                <w:lang w:eastAsia="es-MX"/>
              </w:rPr>
            </w:pPr>
          </w:p>
        </w:tc>
      </w:tr>
      <w:tr w:rsidR="002C1A7A" w:rsidRPr="002C1A7A" w14:paraId="2D2E761F" w14:textId="77777777" w:rsidTr="00166192">
        <w:trPr>
          <w:trHeight w:val="1499"/>
        </w:trPr>
        <w:tc>
          <w:tcPr>
            <w:tcW w:w="138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8FD32B3"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lastRenderedPageBreak/>
              <w:t>Cuando el proveedor no realice el mantenimiento preventivo y/o correctivo al equipo de fotocopiado, en las fechas mencionadas en el calendario presentado en su propuesta técnica.</w:t>
            </w:r>
          </w:p>
        </w:tc>
        <w:tc>
          <w:tcPr>
            <w:tcW w:w="1339" w:type="pct"/>
            <w:tcBorders>
              <w:top w:val="nil"/>
              <w:left w:val="nil"/>
              <w:bottom w:val="single" w:sz="8" w:space="0" w:color="auto"/>
              <w:right w:val="single" w:sz="8" w:space="0" w:color="auto"/>
            </w:tcBorders>
            <w:tcMar>
              <w:top w:w="0" w:type="dxa"/>
              <w:left w:w="70" w:type="dxa"/>
              <w:bottom w:w="0" w:type="dxa"/>
              <w:right w:w="70" w:type="dxa"/>
            </w:tcMar>
            <w:hideMark/>
          </w:tcPr>
          <w:p w14:paraId="448EB081" w14:textId="77777777" w:rsidR="002C1A7A" w:rsidRPr="002C1A7A" w:rsidRDefault="002C1A7A" w:rsidP="0069402C">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Por cada día de atraso el cual será calculado sobre el promedio mensual del ejercicio anterior en relación a la unidad</w:t>
            </w:r>
          </w:p>
        </w:tc>
        <w:tc>
          <w:tcPr>
            <w:tcW w:w="1063" w:type="pct"/>
            <w:tcBorders>
              <w:top w:val="nil"/>
              <w:left w:val="nil"/>
              <w:bottom w:val="single" w:sz="8" w:space="0" w:color="auto"/>
              <w:right w:val="single" w:sz="8" w:space="0" w:color="auto"/>
            </w:tcBorders>
            <w:tcMar>
              <w:top w:w="0" w:type="dxa"/>
              <w:left w:w="70" w:type="dxa"/>
              <w:bottom w:w="0" w:type="dxa"/>
              <w:right w:w="70" w:type="dxa"/>
            </w:tcMar>
            <w:hideMark/>
          </w:tcPr>
          <w:p w14:paraId="31161689"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b/>
                <w:bCs/>
                <w:color w:val="000000"/>
                <w:sz w:val="20"/>
                <w:szCs w:val="20"/>
                <w:lang w:eastAsia="es-MX"/>
              </w:rPr>
              <w:t>0.05 %</w:t>
            </w:r>
            <w:r w:rsidRPr="002C1A7A">
              <w:rPr>
                <w:rFonts w:ascii="Noto Sans" w:hAnsi="Noto Sans" w:cs="Noto Sans"/>
                <w:color w:val="000000"/>
                <w:sz w:val="20"/>
                <w:szCs w:val="20"/>
                <w:lang w:eastAsia="es-MX"/>
              </w:rPr>
              <w:t xml:space="preserve"> sobre el valor total del contrato  (sin incluir el IVA)</w:t>
            </w:r>
          </w:p>
        </w:tc>
        <w:tc>
          <w:tcPr>
            <w:tcW w:w="121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6B5F29" w14:textId="77777777" w:rsidR="002C1A7A" w:rsidRPr="002C1A7A" w:rsidRDefault="002C1A7A" w:rsidP="0069402C">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Jefatura de Departamento de Conservación y Servicios Generales</w:t>
            </w:r>
          </w:p>
        </w:tc>
      </w:tr>
    </w:tbl>
    <w:p w14:paraId="6A764F03" w14:textId="77777777" w:rsidR="002C1A7A" w:rsidRPr="002C1A7A" w:rsidRDefault="002C1A7A" w:rsidP="002C1A7A">
      <w:pPr>
        <w:ind w:right="49"/>
        <w:rPr>
          <w:rFonts w:ascii="Noto Sans" w:hAnsi="Noto Sans" w:cs="Noto Sans"/>
          <w:color w:val="000000" w:themeColor="text1"/>
          <w:sz w:val="20"/>
          <w:szCs w:val="20"/>
        </w:rPr>
      </w:pPr>
    </w:p>
    <w:p w14:paraId="57C2186E" w14:textId="77777777" w:rsidR="002C1A7A" w:rsidRPr="002C1A7A" w:rsidRDefault="002C1A7A" w:rsidP="00081E5D">
      <w:pPr>
        <w:ind w:right="51"/>
        <w:contextualSpacing/>
        <w:jc w:val="both"/>
        <w:rPr>
          <w:rFonts w:ascii="Noto Sans" w:hAnsi="Noto Sans" w:cs="Noto Sans"/>
          <w:sz w:val="20"/>
          <w:szCs w:val="20"/>
        </w:rPr>
      </w:pPr>
      <w:r w:rsidRPr="002C1A7A">
        <w:rPr>
          <w:rFonts w:ascii="Noto Sans" w:hAnsi="Noto Sans" w:cs="Noto Sans"/>
          <w:sz w:val="20"/>
          <w:szCs w:val="20"/>
        </w:rPr>
        <w:t>El Administrador del Contrato, será el responsable de calcular, aplicar y dar seguimiento a las penas convencionales y deducciones, según sea el caso, así como de notificarlas al proveedor.</w:t>
      </w:r>
    </w:p>
    <w:p w14:paraId="4C3014D8" w14:textId="77777777" w:rsidR="002C1A7A" w:rsidRPr="002C1A7A" w:rsidRDefault="002C1A7A" w:rsidP="00081E5D">
      <w:pPr>
        <w:jc w:val="both"/>
        <w:rPr>
          <w:rFonts w:ascii="Noto Sans" w:hAnsi="Noto Sans" w:cs="Noto Sans"/>
          <w:sz w:val="20"/>
          <w:szCs w:val="20"/>
        </w:rPr>
      </w:pPr>
    </w:p>
    <w:p w14:paraId="6B9C76F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Con fundamento en lo previsto en el artículo </w:t>
      </w:r>
      <w:r w:rsidRPr="00A00EEF">
        <w:rPr>
          <w:rFonts w:ascii="Noto Sans" w:hAnsi="Noto Sans" w:cs="Noto Sans"/>
          <w:b/>
          <w:sz w:val="20"/>
          <w:szCs w:val="20"/>
        </w:rPr>
        <w:t>97</w:t>
      </w:r>
      <w:r w:rsidRPr="002C1A7A">
        <w:rPr>
          <w:rFonts w:ascii="Noto Sans" w:hAnsi="Noto Sans" w:cs="Noto Sans"/>
          <w:sz w:val="20"/>
          <w:szCs w:val="20"/>
        </w:rPr>
        <w:t xml:space="preserve">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w:t>
      </w:r>
    </w:p>
    <w:p w14:paraId="6C8D9D8D" w14:textId="77777777" w:rsidR="002C1A7A" w:rsidRPr="002C1A7A" w:rsidRDefault="002C1A7A" w:rsidP="002C1A7A">
      <w:pPr>
        <w:rPr>
          <w:rFonts w:ascii="Noto Sans" w:hAnsi="Noto Sans" w:cs="Noto Sans"/>
          <w:sz w:val="20"/>
          <w:szCs w:val="20"/>
        </w:rPr>
      </w:pPr>
    </w:p>
    <w:p w14:paraId="0FE21BBE" w14:textId="77777777" w:rsidR="002C1A7A" w:rsidRPr="002C1A7A" w:rsidRDefault="002C1A7A" w:rsidP="002C1A7A">
      <w:pPr>
        <w:rPr>
          <w:rFonts w:ascii="Noto Sans" w:hAnsi="Noto Sans" w:cs="Noto Sans"/>
          <w:sz w:val="20"/>
          <w:szCs w:val="20"/>
        </w:rPr>
      </w:pPr>
    </w:p>
    <w:p w14:paraId="704F02B1" w14:textId="1B36B3C8"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00A00EEF">
        <w:rPr>
          <w:rFonts w:ascii="Noto Sans" w:hAnsi="Noto Sans" w:cs="Noto Sans"/>
          <w:sz w:val="20"/>
          <w:szCs w:val="20"/>
        </w:rPr>
        <w:cr/>
        <w:t>El licitante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74CF265F" w:rsidR="002C1A7A" w:rsidRPr="002C1A7A" w:rsidRDefault="00A00EEF" w:rsidP="00081E5D">
      <w:pPr>
        <w:jc w:val="both"/>
        <w:rPr>
          <w:rFonts w:ascii="Noto Sans" w:hAnsi="Noto Sans" w:cs="Noto Sans"/>
          <w:sz w:val="20"/>
          <w:szCs w:val="20"/>
        </w:rPr>
      </w:pPr>
      <w:r>
        <w:rPr>
          <w:rFonts w:ascii="Noto Sans" w:hAnsi="Noto Sans" w:cs="Noto Sans"/>
          <w:sz w:val="20"/>
          <w:szCs w:val="20"/>
        </w:rPr>
        <w:t>En este caso los licit</w:t>
      </w:r>
      <w:r w:rsidR="002C1A7A" w:rsidRPr="002C1A7A">
        <w:rPr>
          <w:rFonts w:ascii="Noto Sans" w:hAnsi="Noto Sans" w:cs="Noto Sans"/>
          <w:sz w:val="20"/>
          <w:szCs w:val="20"/>
        </w:rPr>
        <w:t>antes deberán previamente haber certificado sus medios de iden</w:t>
      </w:r>
      <w:r>
        <w:rPr>
          <w:rFonts w:ascii="Noto Sans" w:hAnsi="Noto Sans" w:cs="Noto Sans"/>
          <w:sz w:val="20"/>
          <w:szCs w:val="20"/>
        </w:rPr>
        <w:t>tificación electrónica en la SABG</w:t>
      </w:r>
      <w:r w:rsidR="002C1A7A"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2713445"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A00EEF">
        <w:rPr>
          <w:rFonts w:ascii="Noto Sans" w:hAnsi="Noto Sans" w:cs="Noto Sans"/>
          <w:sz w:val="20"/>
          <w:szCs w:val="20"/>
        </w:rPr>
        <w:t>licit</w:t>
      </w:r>
      <w:r w:rsidR="00A00EEF"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02860168" w14:textId="77777777" w:rsidR="00A00EEF" w:rsidRPr="004424A7" w:rsidRDefault="00A00EEF" w:rsidP="00A00EEF">
      <w:pPr>
        <w:jc w:val="both"/>
        <w:rPr>
          <w:rFonts w:ascii="Noto Sans" w:hAnsi="Noto Sans" w:cs="Noto Sans"/>
          <w:color w:val="000000" w:themeColor="text1"/>
          <w:sz w:val="20"/>
          <w:szCs w:val="20"/>
        </w:rPr>
      </w:pPr>
      <w:r w:rsidRPr="004424A7">
        <w:rPr>
          <w:rFonts w:ascii="Noto Sans" w:hAnsi="Noto Sans" w:cs="Noto Sans"/>
          <w:color w:val="000000" w:themeColor="text1"/>
          <w:sz w:val="20"/>
          <w:szCs w:val="20"/>
        </w:rPr>
        <w:t>En su caso, utilizar archivos de imagen tipo JPG o GIF, según se requiera.</w:t>
      </w:r>
    </w:p>
    <w:p w14:paraId="1E9984BD" w14:textId="77777777" w:rsidR="00A00EEF" w:rsidRPr="002C1A7A" w:rsidRDefault="00A00EEF" w:rsidP="00081E5D">
      <w:pPr>
        <w:jc w:val="both"/>
        <w:rPr>
          <w:rFonts w:ascii="Noto Sans" w:hAnsi="Noto Sans" w:cs="Noto Sans"/>
          <w:sz w:val="20"/>
          <w:szCs w:val="20"/>
        </w:rPr>
      </w:pP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527CE8C0"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A00EEF">
        <w:rPr>
          <w:rFonts w:ascii="Noto Sans" w:hAnsi="Noto Sans" w:cs="Noto Sans"/>
          <w:b/>
          <w:sz w:val="20"/>
          <w:szCs w:val="20"/>
        </w:rPr>
        <w:t>5</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F02391B"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6</w:t>
      </w:r>
      <w:r w:rsidR="00A00EEF">
        <w:rPr>
          <w:rFonts w:ascii="Noto Sans" w:hAnsi="Noto Sans" w:cs="Noto Sans"/>
          <w:b/>
          <w:sz w:val="20"/>
          <w:szCs w:val="20"/>
        </w:rPr>
        <w:t>7</w:t>
      </w:r>
      <w:r w:rsidRPr="002C1A7A">
        <w:rPr>
          <w:rFonts w:ascii="Noto Sans" w:hAnsi="Noto Sans" w:cs="Noto Sans"/>
          <w:b/>
          <w:sz w:val="20"/>
          <w:szCs w:val="20"/>
        </w:rPr>
        <w:t>,</w:t>
      </w:r>
      <w:r w:rsidRPr="002C1A7A">
        <w:rPr>
          <w:rFonts w:ascii="Noto Sans" w:hAnsi="Noto Sans" w:cs="Noto Sans"/>
          <w:sz w:val="20"/>
          <w:szCs w:val="20"/>
        </w:rPr>
        <w:t xml:space="preserve"> </w:t>
      </w:r>
      <w:r w:rsidR="00A00EEF">
        <w:rPr>
          <w:rFonts w:ascii="Noto Sans" w:hAnsi="Noto Sans" w:cs="Noto Sans"/>
          <w:sz w:val="20"/>
          <w:szCs w:val="20"/>
        </w:rPr>
        <w:t>tercer</w:t>
      </w:r>
      <w:r w:rsidRPr="002C1A7A">
        <w:rPr>
          <w:rFonts w:ascii="Noto Sans" w:hAnsi="Noto Sans" w:cs="Noto Sans"/>
          <w:sz w:val="20"/>
          <w:szCs w:val="20"/>
        </w:rPr>
        <w:t xml:space="preserve">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04E38D4A"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w:t>
      </w:r>
      <w:r w:rsidR="0082059D">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6"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 xml:space="preserve">Posteriormente elegirá la sección “Datos Fiscales” y en el apartado “Acciones”, la opción “Opinión de cumplimiento”. Tratándose de representantes legales, previamente, en el </w:t>
      </w:r>
      <w:r w:rsidRPr="002C1A7A">
        <w:rPr>
          <w:rFonts w:ascii="Noto Sans" w:hAnsi="Noto Sans" w:cs="Noto Sans"/>
          <w:sz w:val="20"/>
          <w:szCs w:val="20"/>
        </w:rPr>
        <w:lastRenderedPageBreak/>
        <w:t>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w:t>
      </w:r>
      <w:r w:rsidRPr="002C1A7A">
        <w:rPr>
          <w:rFonts w:ascii="Noto Sans" w:hAnsi="Noto Sans" w:cs="Noto Sans"/>
          <w:sz w:val="20"/>
          <w:szCs w:val="20"/>
        </w:rPr>
        <w:lastRenderedPageBreak/>
        <w:t xml:space="preserve">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b/>
          <w:sz w:val="20"/>
          <w:szCs w:val="20"/>
        </w:rPr>
        <w:t xml:space="preserve">Cuando el participante presente Constancia de Situación Fiscal ante el INFONAVIT con adeudos, </w:t>
      </w:r>
      <w:r w:rsidRPr="002C1A7A">
        <w:rPr>
          <w:rFonts w:ascii="Noto Sans" w:hAnsi="Noto Sans" w:cs="Noto Sans"/>
          <w:b/>
          <w:sz w:val="20"/>
          <w:szCs w:val="20"/>
          <w:u w:val="single"/>
        </w:rPr>
        <w:t>esta convocante procederá a descalificar la propuesta efectuada</w:t>
      </w:r>
      <w:r w:rsidRPr="002C1A7A">
        <w:rPr>
          <w:rFonts w:ascii="Noto Sans" w:hAnsi="Noto Sans" w:cs="Noto Sans"/>
          <w:sz w:val="20"/>
          <w:szCs w:val="20"/>
        </w:rPr>
        <w:t xml:space="preserve"> por éste, de acuerdo con lo dispuesto por el numeral </w:t>
      </w:r>
      <w:r w:rsidRPr="002C1A7A">
        <w:rPr>
          <w:rFonts w:ascii="Noto Sans" w:hAnsi="Noto Sans" w:cs="Noto Sans"/>
          <w:b/>
          <w:sz w:val="20"/>
          <w:szCs w:val="20"/>
        </w:rPr>
        <w:t xml:space="preserve">4.18 y 4.19 </w:t>
      </w:r>
      <w:r w:rsidRPr="002C1A7A">
        <w:rPr>
          <w:rFonts w:ascii="Noto Sans" w:hAnsi="Noto Sans" w:cs="Noto Sans"/>
          <w:sz w:val="20"/>
          <w:szCs w:val="20"/>
        </w:rPr>
        <w:t>de las Políticas, Bases y Lineamientos en Materia de Adquisiciones en el IMSS y lo previsto por esta convocatoria.</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77DEBF9B"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00A00EEF">
        <w:rPr>
          <w:rFonts w:ascii="Noto Sans" w:hAnsi="Noto Sans" w:cs="Noto Sans"/>
          <w:b/>
          <w:color w:val="000000"/>
          <w:sz w:val="20"/>
          <w:szCs w:val="20"/>
        </w:rPr>
        <w:t>9</w:t>
      </w:r>
      <w:r w:rsidRPr="002C1A7A">
        <w:rPr>
          <w:rFonts w:ascii="Noto Sans" w:hAnsi="Noto Sans" w:cs="Noto Sans"/>
          <w:b/>
          <w:color w:val="000000"/>
          <w:sz w:val="20"/>
          <w:szCs w:val="20"/>
        </w:rPr>
        <w:t>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w:t>
      </w:r>
      <w:r w:rsidR="00A00EEF">
        <w:rPr>
          <w:rFonts w:ascii="Noto Sans" w:hAnsi="Noto Sans" w:cs="Noto Sans"/>
          <w:color w:val="000000"/>
          <w:sz w:val="20"/>
          <w:szCs w:val="20"/>
        </w:rPr>
        <w:t xml:space="preserve"> la plataforma de </w:t>
      </w:r>
      <w:r w:rsidRPr="002C1A7A">
        <w:rPr>
          <w:rFonts w:ascii="Noto Sans" w:hAnsi="Noto Sans" w:cs="Noto Sans"/>
          <w:color w:val="000000"/>
          <w:sz w:val="20"/>
          <w:szCs w:val="20"/>
        </w:rPr>
        <w:t>Compra</w:t>
      </w:r>
      <w:r w:rsidR="00A00EEF">
        <w:rPr>
          <w:rFonts w:ascii="Noto Sans" w:hAnsi="Noto Sans" w:cs="Noto Sans"/>
          <w:color w:val="000000"/>
          <w:sz w:val="20"/>
          <w:szCs w:val="20"/>
        </w:rPr>
        <w:t>s MX</w:t>
      </w:r>
      <w:r w:rsidRPr="002C1A7A">
        <w:rPr>
          <w:rFonts w:ascii="Noto Sans" w:hAnsi="Noto Sans" w:cs="Noto Sans"/>
          <w:color w:val="000000"/>
          <w:sz w:val="20"/>
          <w:szCs w:val="20"/>
        </w:rPr>
        <w:t xml:space="preserve"> en la siguiente dirección electrónica. </w:t>
      </w:r>
      <w:hyperlink r:id="rId17" w:history="1">
        <w:r w:rsidR="00A00EEF" w:rsidRPr="00F91963">
          <w:rPr>
            <w:rStyle w:val="Hipervnculo"/>
            <w:rFonts w:ascii="Noto Sans" w:hAnsi="Noto Sans" w:cs="Noto Sans"/>
            <w:sz w:val="20"/>
            <w:szCs w:val="20"/>
          </w:rPr>
          <w:t>https://sidec.buengobierno.gob.mx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420F8C62" w:rsidR="002C1A7A" w:rsidRPr="00B72BC4" w:rsidRDefault="002C1A7A" w:rsidP="00B72BC4">
      <w:pPr>
        <w:pStyle w:val="Textocomentario"/>
        <w:jc w:val="both"/>
      </w:pPr>
      <w:r w:rsidRPr="002C1A7A">
        <w:rPr>
          <w:rFonts w:ascii="Noto Sans" w:hAnsi="Noto Sans" w:cs="Noto Sans"/>
          <w:sz w:val="20"/>
          <w:szCs w:val="20"/>
        </w:rPr>
        <w:t>Se hace del conocimiento de las personas físicas y morales que tengan interés en participar en el procedimiento de contratación convocado, que en términos de lo dispuesto</w:t>
      </w:r>
      <w:r w:rsidR="00B72BC4">
        <w:rPr>
          <w:rFonts w:ascii="Noto Sans" w:hAnsi="Noto Sans" w:cs="Noto Sans"/>
          <w:sz w:val="20"/>
          <w:szCs w:val="20"/>
        </w:rPr>
        <w:t xml:space="preserve"> en los </w:t>
      </w:r>
      <w:r w:rsidR="00B72BC4">
        <w:t xml:space="preserve">artículos </w:t>
      </w:r>
      <w:r w:rsidR="00B72BC4" w:rsidRPr="00B72BC4">
        <w:rPr>
          <w:b/>
          <w:bCs/>
        </w:rPr>
        <w:t>20</w:t>
      </w:r>
      <w:r w:rsidR="00B72BC4">
        <w:t xml:space="preserve"> fracción </w:t>
      </w:r>
      <w:r w:rsidR="00B72BC4" w:rsidRPr="00B72BC4">
        <w:rPr>
          <w:b/>
          <w:bCs/>
        </w:rPr>
        <w:t>VI</w:t>
      </w:r>
      <w:r w:rsidR="00B72BC4">
        <w:t xml:space="preserve">, </w:t>
      </w:r>
      <w:r w:rsidR="00B72BC4" w:rsidRPr="00B72BC4">
        <w:rPr>
          <w:b/>
          <w:bCs/>
        </w:rPr>
        <w:t>102 y 115</w:t>
      </w:r>
      <w:r w:rsidR="00B72BC4">
        <w:t xml:space="preserve"> de la Ley general de Transparencia y Acceso a la Información Pública  Publicada en el diario oficial de la federación el día 20 de marzo de 2025</w:t>
      </w:r>
      <w:r w:rsidRPr="002C1A7A">
        <w:rPr>
          <w:rFonts w:ascii="Noto Sans" w:hAnsi="Noto Sans" w:cs="Noto Sans"/>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13 (Trece), </w:t>
      </w:r>
      <w:r w:rsidRPr="002C1A7A">
        <w:rPr>
          <w:rFonts w:ascii="Noto Sans" w:hAnsi="Noto Sans" w:cs="Noto Sans"/>
          <w:sz w:val="20"/>
          <w:szCs w:val="20"/>
        </w:rPr>
        <w:t xml:space="preserve">el cual  es opcional para la presente </w:t>
      </w:r>
      <w:r w:rsidR="00A00EEF">
        <w:rPr>
          <w:rFonts w:ascii="Noto Sans" w:hAnsi="Noto Sans" w:cs="Noto Sans"/>
          <w:sz w:val="20"/>
          <w:szCs w:val="20"/>
        </w:rPr>
        <w:t>licitación pública nacional</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77777777" w:rsidR="002C1A7A" w:rsidRPr="002C1A7A" w:rsidRDefault="002C1A7A" w:rsidP="00081E5D">
            <w:pPr>
              <w:jc w:val="both"/>
              <w:rPr>
                <w:rFonts w:ascii="Noto Sans" w:hAnsi="Noto Sans" w:cs="Noto Sans"/>
                <w:bCs/>
                <w:sz w:val="20"/>
                <w:szCs w:val="20"/>
              </w:rPr>
            </w:pPr>
            <w:r w:rsidRPr="002C1A7A">
              <w:rPr>
                <w:rFonts w:ascii="Noto Sans" w:hAnsi="Noto Sans" w:cs="Noto Sans"/>
                <w:color w:val="000000"/>
                <w:sz w:val="20"/>
                <w:szCs w:val="20"/>
                <w:lang w:eastAsia="es-MX"/>
              </w:rPr>
              <w:t xml:space="preserve">ANEXO TÉCNICO </w:t>
            </w:r>
          </w:p>
        </w:tc>
      </w:tr>
      <w:tr w:rsidR="002C1A7A" w:rsidRPr="002C1A7A" w14:paraId="49AFDF05" w14:textId="77777777" w:rsidTr="00142019">
        <w:tc>
          <w:tcPr>
            <w:tcW w:w="645" w:type="pct"/>
            <w:shd w:val="clear" w:color="auto" w:fill="FFFFFF" w:themeFill="background1"/>
            <w:vAlign w:val="center"/>
          </w:tcPr>
          <w:p w14:paraId="2708ED3E"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1A</w:t>
            </w:r>
          </w:p>
        </w:tc>
        <w:tc>
          <w:tcPr>
            <w:tcW w:w="4355" w:type="pct"/>
            <w:shd w:val="clear" w:color="auto" w:fill="FFFFFF" w:themeFill="background1"/>
          </w:tcPr>
          <w:p w14:paraId="1C823174"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1930F07" w14:textId="77777777" w:rsidTr="00142019">
        <w:tc>
          <w:tcPr>
            <w:tcW w:w="645" w:type="pct"/>
            <w:shd w:val="clear" w:color="auto" w:fill="FFFFFF" w:themeFill="background1"/>
            <w:vAlign w:val="center"/>
          </w:tcPr>
          <w:p w14:paraId="7B0B9F46" w14:textId="77777777" w:rsidR="002C1A7A" w:rsidRPr="002C1A7A" w:rsidRDefault="002C1A7A" w:rsidP="00081E5D">
            <w:pPr>
              <w:ind w:left="708" w:hanging="708"/>
              <w:jc w:val="center"/>
              <w:rPr>
                <w:rFonts w:ascii="Noto Sans" w:hAnsi="Noto Sans" w:cs="Noto Sans"/>
                <w:sz w:val="20"/>
                <w:szCs w:val="20"/>
              </w:rPr>
            </w:pPr>
            <w:r w:rsidRPr="002C1A7A">
              <w:rPr>
                <w:rFonts w:ascii="Noto Sans" w:hAnsi="Noto Sans" w:cs="Noto Sans"/>
                <w:sz w:val="20"/>
                <w:szCs w:val="20"/>
              </w:rPr>
              <w:t>2</w:t>
            </w:r>
          </w:p>
        </w:tc>
        <w:tc>
          <w:tcPr>
            <w:tcW w:w="4355" w:type="pct"/>
            <w:shd w:val="clear" w:color="auto" w:fill="FFFFFF" w:themeFill="background1"/>
          </w:tcPr>
          <w:p w14:paraId="07EA462E"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FORMATO DE INFORME MENSUAL</w:t>
            </w:r>
          </w:p>
        </w:tc>
      </w:tr>
      <w:tr w:rsidR="002C1A7A" w:rsidRPr="002C1A7A" w14:paraId="3AB63529" w14:textId="77777777" w:rsidTr="00142019">
        <w:tc>
          <w:tcPr>
            <w:tcW w:w="645" w:type="pct"/>
            <w:shd w:val="clear" w:color="auto" w:fill="FFFFFF" w:themeFill="background1"/>
            <w:vAlign w:val="center"/>
          </w:tcPr>
          <w:p w14:paraId="3CFCF16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3A</w:t>
            </w:r>
          </w:p>
        </w:tc>
        <w:tc>
          <w:tcPr>
            <w:tcW w:w="4355" w:type="pct"/>
            <w:shd w:val="clear" w:color="auto" w:fill="FFFFFF" w:themeFill="background1"/>
          </w:tcPr>
          <w:p w14:paraId="4EC6C667"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DIRECTORIO DE LA UNIDAD</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PROGRAMA DE INSTALACION DE EQUIPOS DE FOTOCOPIADO Y CAPACITACION AL PERSONAL.</w:t>
            </w:r>
          </w:p>
        </w:tc>
      </w:tr>
      <w:tr w:rsidR="002C1A7A" w:rsidRPr="002C1A7A" w14:paraId="4ED55991" w14:textId="77777777" w:rsidTr="00142019">
        <w:tc>
          <w:tcPr>
            <w:tcW w:w="645" w:type="pct"/>
            <w:shd w:val="clear" w:color="auto" w:fill="FFFFFF" w:themeFill="background1"/>
            <w:vAlign w:val="center"/>
          </w:tcPr>
          <w:p w14:paraId="5EFE4B1E"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4A</w:t>
            </w:r>
          </w:p>
        </w:tc>
        <w:tc>
          <w:tcPr>
            <w:tcW w:w="4355" w:type="pct"/>
            <w:shd w:val="clear" w:color="auto" w:fill="FFFFFF" w:themeFill="background1"/>
          </w:tcPr>
          <w:p w14:paraId="5C94AD9D"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 xml:space="preserve">REQUERIMIENTO </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lastRenderedPageBreak/>
              <w:t>5</w:t>
            </w:r>
          </w:p>
        </w:tc>
        <w:tc>
          <w:tcPr>
            <w:tcW w:w="4355" w:type="pct"/>
            <w:shd w:val="clear" w:color="auto" w:fill="FFFFFF" w:themeFill="background1"/>
          </w:tcPr>
          <w:p w14:paraId="6B72557F"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ESTRATIFICACIÓN DE LAS MICRO, PEQUEÑAS Y MEDIANAS EMPRESAS.</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F72553F" w:rsidR="002C1A7A" w:rsidRPr="002C1A7A" w:rsidRDefault="00253C8C" w:rsidP="00081E5D">
            <w:pPr>
              <w:jc w:val="both"/>
              <w:rPr>
                <w:rFonts w:ascii="Noto Sans" w:hAnsi="Noto Sans" w:cs="Noto Sans"/>
                <w:sz w:val="20"/>
                <w:szCs w:val="20"/>
              </w:rPr>
            </w:pPr>
            <w:r>
              <w:rPr>
                <w:rFonts w:ascii="Noto Sans" w:hAnsi="Noto Sans" w:cs="Noto Sans"/>
                <w:sz w:val="20"/>
                <w:szCs w:val="20"/>
              </w:rPr>
              <w:t>DECLARACION DE PROTESTA</w:t>
            </w:r>
          </w:p>
        </w:tc>
      </w:tr>
      <w:tr w:rsidR="00253C8C" w:rsidRPr="002C1A7A" w14:paraId="71D4E842" w14:textId="77777777" w:rsidTr="00F8641A">
        <w:tc>
          <w:tcPr>
            <w:tcW w:w="645" w:type="pct"/>
            <w:shd w:val="clear" w:color="auto" w:fill="FFFFFF" w:themeFill="background1"/>
            <w:vAlign w:val="center"/>
          </w:tcPr>
          <w:p w14:paraId="6E6A90BF" w14:textId="39C48210"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7</w:t>
            </w:r>
            <w:r>
              <w:rPr>
                <w:rFonts w:ascii="Noto Sans" w:hAnsi="Noto Sans" w:cs="Noto Sans"/>
                <w:sz w:val="20"/>
                <w:szCs w:val="20"/>
              </w:rPr>
              <w:t>A</w:t>
            </w:r>
          </w:p>
        </w:tc>
        <w:tc>
          <w:tcPr>
            <w:tcW w:w="4355" w:type="pct"/>
            <w:shd w:val="clear" w:color="auto" w:fill="FFFFFF" w:themeFill="background1"/>
          </w:tcPr>
          <w:p w14:paraId="093FDB83" w14:textId="553051F2" w:rsidR="00253C8C" w:rsidRPr="002C1A7A" w:rsidRDefault="00253C8C" w:rsidP="00081E5D">
            <w:pPr>
              <w:jc w:val="both"/>
              <w:rPr>
                <w:rFonts w:ascii="Noto Sans" w:hAnsi="Noto Sans" w:cs="Noto Sans"/>
                <w:color w:val="000000"/>
                <w:sz w:val="20"/>
                <w:szCs w:val="20"/>
                <w:lang w:eastAsia="es-MX"/>
              </w:rPr>
            </w:pPr>
            <w:r>
              <w:rPr>
                <w:rFonts w:ascii="Noto Sans" w:hAnsi="Noto Sans" w:cs="Noto Sans"/>
                <w:sz w:val="20"/>
                <w:szCs w:val="20"/>
              </w:rPr>
              <w:t>DECLARACION DE PROTESTA</w:t>
            </w:r>
          </w:p>
        </w:tc>
      </w:tr>
      <w:tr w:rsidR="00253C8C" w:rsidRPr="002C1A7A" w14:paraId="34A84236" w14:textId="77777777" w:rsidTr="00142019">
        <w:tc>
          <w:tcPr>
            <w:tcW w:w="645" w:type="pct"/>
            <w:shd w:val="clear" w:color="auto" w:fill="FFFFFF" w:themeFill="background1"/>
            <w:vAlign w:val="center"/>
          </w:tcPr>
          <w:p w14:paraId="55F75969" w14:textId="0681ADC2"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53C8C" w:rsidRPr="002C1A7A" w:rsidRDefault="00253C8C"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53C8C" w:rsidRPr="002C1A7A" w14:paraId="26750812" w14:textId="77777777" w:rsidTr="00142019">
        <w:tc>
          <w:tcPr>
            <w:tcW w:w="645" w:type="pct"/>
            <w:shd w:val="clear" w:color="auto" w:fill="FFFFFF" w:themeFill="background1"/>
            <w:vAlign w:val="center"/>
          </w:tcPr>
          <w:p w14:paraId="3600F007"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53C8C" w:rsidRPr="002C1A7A" w14:paraId="0803CD9E" w14:textId="77777777" w:rsidTr="00142019">
        <w:tc>
          <w:tcPr>
            <w:tcW w:w="645" w:type="pct"/>
            <w:shd w:val="clear" w:color="auto" w:fill="FFFFFF" w:themeFill="background1"/>
            <w:vAlign w:val="center"/>
          </w:tcPr>
          <w:p w14:paraId="72C35940"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RELACIÓN DE ENTREGA DE DOCUMENTACIÓN.</w:t>
            </w:r>
          </w:p>
        </w:tc>
      </w:tr>
      <w:tr w:rsidR="00253C8C" w:rsidRPr="002C1A7A" w14:paraId="001952AE" w14:textId="77777777" w:rsidTr="00142019">
        <w:tc>
          <w:tcPr>
            <w:tcW w:w="645" w:type="pct"/>
            <w:shd w:val="clear" w:color="auto" w:fill="FFFFFF" w:themeFill="background1"/>
            <w:vAlign w:val="center"/>
          </w:tcPr>
          <w:p w14:paraId="14F3E019"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53C8C" w:rsidRPr="002C1A7A" w14:paraId="4684E840" w14:textId="77777777" w:rsidTr="00142019">
        <w:tc>
          <w:tcPr>
            <w:tcW w:w="645" w:type="pct"/>
            <w:shd w:val="clear" w:color="auto" w:fill="FFFFFF" w:themeFill="background1"/>
            <w:vAlign w:val="center"/>
          </w:tcPr>
          <w:p w14:paraId="66857DCD"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BIENES DE ORIGEN NACIONAL</w:t>
            </w:r>
          </w:p>
        </w:tc>
      </w:tr>
      <w:tr w:rsidR="00253C8C" w:rsidRPr="002C1A7A" w14:paraId="787B507F" w14:textId="77777777" w:rsidTr="00142019">
        <w:tc>
          <w:tcPr>
            <w:tcW w:w="645" w:type="pct"/>
            <w:shd w:val="clear" w:color="auto" w:fill="FFFFFF" w:themeFill="background1"/>
            <w:vAlign w:val="center"/>
          </w:tcPr>
          <w:p w14:paraId="73CEC466"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777777" w:rsidR="00253C8C" w:rsidRPr="002C1A7A" w:rsidRDefault="00253C8C" w:rsidP="00081E5D">
            <w:pPr>
              <w:jc w:val="both"/>
              <w:rPr>
                <w:rFonts w:ascii="Noto Sans" w:hAnsi="Noto Sans" w:cs="Noto Sans"/>
                <w:sz w:val="20"/>
                <w:szCs w:val="20"/>
              </w:rPr>
            </w:pPr>
            <w:r w:rsidRPr="002C1A7A">
              <w:rPr>
                <w:rFonts w:ascii="Noto Sans" w:hAnsi="Noto Sans" w:cs="Noto Sans"/>
                <w:color w:val="000000"/>
                <w:sz w:val="20"/>
                <w:szCs w:val="20"/>
                <w:lang w:eastAsia="es-MX"/>
              </w:rPr>
              <w:t>ESCRITO BASE DE DATOS  Y ARCHIVOS GENERADOS SERAN PROPIEDAD DE LA CONVOCANTE,</w:t>
            </w:r>
          </w:p>
        </w:tc>
      </w:tr>
      <w:tr w:rsidR="00253C8C" w:rsidRPr="002C1A7A" w14:paraId="3FE9FA60" w14:textId="77777777" w:rsidTr="00142019">
        <w:tc>
          <w:tcPr>
            <w:tcW w:w="645" w:type="pct"/>
            <w:shd w:val="clear" w:color="auto" w:fill="FFFFFF" w:themeFill="background1"/>
            <w:vAlign w:val="center"/>
          </w:tcPr>
          <w:p w14:paraId="2DCBFF8A"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p>
        </w:tc>
      </w:tr>
      <w:tr w:rsidR="00253C8C" w:rsidRPr="002C1A7A" w14:paraId="2B17DF84" w14:textId="77777777" w:rsidTr="00142019">
        <w:tc>
          <w:tcPr>
            <w:tcW w:w="645" w:type="pct"/>
            <w:shd w:val="clear" w:color="auto" w:fill="FFFFFF" w:themeFill="background1"/>
            <w:vAlign w:val="center"/>
          </w:tcPr>
          <w:p w14:paraId="0E36FA30"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ESCRITO DE MANIFIESTO</w:t>
            </w:r>
          </w:p>
        </w:tc>
      </w:tr>
      <w:tr w:rsidR="00253C8C" w:rsidRPr="002C1A7A" w14:paraId="5D57C5F2" w14:textId="77777777" w:rsidTr="00142019">
        <w:tc>
          <w:tcPr>
            <w:tcW w:w="645" w:type="pct"/>
            <w:shd w:val="clear" w:color="auto" w:fill="FFFFFF" w:themeFill="background1"/>
            <w:vAlign w:val="center"/>
          </w:tcPr>
          <w:p w14:paraId="4DE6A5B1"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ESCRITO DE CONSENTIMIENTO O NEGATIVA DE DATOS PERSONALES</w:t>
            </w:r>
          </w:p>
        </w:tc>
      </w:tr>
      <w:tr w:rsidR="00253C8C" w:rsidRPr="002C1A7A" w14:paraId="4EACBBD1" w14:textId="77777777" w:rsidTr="00142019">
        <w:tc>
          <w:tcPr>
            <w:tcW w:w="645" w:type="pct"/>
            <w:shd w:val="clear" w:color="auto" w:fill="FFFFFF" w:themeFill="background1"/>
            <w:vAlign w:val="center"/>
          </w:tcPr>
          <w:p w14:paraId="0B51CE00"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DE ACLARACIÓN A LA CONVOCATORIA. (NO APLICA)</w:t>
            </w:r>
          </w:p>
        </w:tc>
      </w:tr>
      <w:tr w:rsidR="00253C8C" w:rsidRPr="002C1A7A" w14:paraId="0B1175AB" w14:textId="77777777" w:rsidTr="00142019">
        <w:tc>
          <w:tcPr>
            <w:tcW w:w="645" w:type="pct"/>
            <w:shd w:val="clear" w:color="auto" w:fill="FFFFFF" w:themeFill="background1"/>
            <w:vAlign w:val="center"/>
          </w:tcPr>
          <w:p w14:paraId="53AE11EC"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77777777" w:rsidR="00253C8C" w:rsidRPr="002C1A7A" w:rsidRDefault="00253C8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MANIFIESTO DE NO DESEMPEÑO DE CARGO</w:t>
            </w:r>
          </w:p>
        </w:tc>
      </w:tr>
      <w:tr w:rsidR="00253C8C" w:rsidRPr="002C1A7A" w14:paraId="4747D57F" w14:textId="77777777" w:rsidTr="00142019">
        <w:tc>
          <w:tcPr>
            <w:tcW w:w="645" w:type="pct"/>
            <w:shd w:val="clear" w:color="auto" w:fill="FFFFFF" w:themeFill="background1"/>
            <w:vAlign w:val="center"/>
          </w:tcPr>
          <w:p w14:paraId="37DBE981" w14:textId="77777777" w:rsidR="00253C8C" w:rsidRPr="002C1A7A" w:rsidRDefault="00253C8C"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77777777" w:rsidR="00253C8C" w:rsidRPr="002C1A7A" w:rsidRDefault="00253C8C" w:rsidP="00081E5D">
            <w:pPr>
              <w:jc w:val="both"/>
              <w:rPr>
                <w:rFonts w:ascii="Noto Sans" w:hAnsi="Noto Sans" w:cs="Noto Sans"/>
                <w:color w:val="000000"/>
                <w:sz w:val="20"/>
                <w:szCs w:val="20"/>
                <w:lang w:eastAsia="es-MX"/>
              </w:rPr>
            </w:pPr>
            <w:r w:rsidRPr="009D7DB5">
              <w:rPr>
                <w:rFonts w:ascii="Noto Sans" w:hAnsi="Noto Sans" w:cs="Noto Sans"/>
                <w:color w:val="000000"/>
                <w:sz w:val="20"/>
                <w:szCs w:val="20"/>
                <w:lang w:eastAsia="es-MX"/>
              </w:rPr>
              <w:t>AVISO DE PRIVACIDAD</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 Anexo Técnico</w:t>
            </w:r>
          </w:p>
        </w:tc>
        <w:bookmarkStart w:id="7" w:name="_MON_1799750764"/>
        <w:bookmarkEnd w:id="7"/>
        <w:tc>
          <w:tcPr>
            <w:tcW w:w="2623" w:type="pct"/>
            <w:vAlign w:val="center"/>
          </w:tcPr>
          <w:p w14:paraId="081C023F" w14:textId="677F218A" w:rsidR="002C1A7A" w:rsidRPr="002C1A7A" w:rsidRDefault="00A668C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C994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18" o:title=""/>
                </v:shape>
                <o:OLEObject Type="Embed" ProgID="Word.Document.12" ShapeID="_x0000_i1025" DrawAspect="Icon" ObjectID="_1809934128" r:id="rId19">
                  <o:FieldCodes>\s</o:FieldCodes>
                </o:OLEObject>
              </w:object>
            </w:r>
          </w:p>
        </w:tc>
      </w:tr>
      <w:tr w:rsidR="002C1A7A" w:rsidRPr="002C1A7A" w14:paraId="5B33FF6F" w14:textId="77777777" w:rsidTr="008A69AD">
        <w:trPr>
          <w:trHeight w:val="727"/>
          <w:jc w:val="center"/>
        </w:trPr>
        <w:tc>
          <w:tcPr>
            <w:tcW w:w="2377" w:type="pct"/>
            <w:shd w:val="clear" w:color="auto" w:fill="auto"/>
            <w:vAlign w:val="center"/>
          </w:tcPr>
          <w:p w14:paraId="4368B94E"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1A Términos y Condiciones</w:t>
            </w:r>
          </w:p>
        </w:tc>
        <w:bookmarkStart w:id="8" w:name="_MON_1799751039"/>
        <w:bookmarkEnd w:id="8"/>
        <w:tc>
          <w:tcPr>
            <w:tcW w:w="2623" w:type="pct"/>
            <w:vAlign w:val="center"/>
          </w:tcPr>
          <w:p w14:paraId="2399B7FC" w14:textId="5A19876E" w:rsidR="002C1A7A" w:rsidRPr="002C1A7A" w:rsidRDefault="00EE670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4F7B370">
                <v:shape id="_x0000_i1026" type="#_x0000_t75" style="width:76.85pt;height:49.95pt" o:ole="">
                  <v:imagedata r:id="rId20" o:title=""/>
                </v:shape>
                <o:OLEObject Type="Embed" ProgID="Word.Document.12" ShapeID="_x0000_i1026" DrawAspect="Icon" ObjectID="_1809934129" r:id="rId21">
                  <o:FieldCodes>\s</o:FieldCodes>
                </o:OLEObject>
              </w:object>
            </w:r>
          </w:p>
        </w:tc>
      </w:tr>
      <w:tr w:rsidR="002C1A7A" w:rsidRPr="002C1A7A" w14:paraId="4493BA03" w14:textId="77777777" w:rsidTr="008A69AD">
        <w:trPr>
          <w:trHeight w:val="727"/>
          <w:jc w:val="center"/>
        </w:trPr>
        <w:tc>
          <w:tcPr>
            <w:tcW w:w="2377" w:type="pct"/>
            <w:shd w:val="clear" w:color="auto" w:fill="auto"/>
            <w:vAlign w:val="center"/>
          </w:tcPr>
          <w:p w14:paraId="74DB2AB3"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2 Propuesta Económica</w:t>
            </w:r>
          </w:p>
        </w:tc>
        <w:bookmarkStart w:id="9" w:name="_MON_1799751925"/>
        <w:bookmarkEnd w:id="9"/>
        <w:tc>
          <w:tcPr>
            <w:tcW w:w="2623" w:type="pct"/>
            <w:vAlign w:val="center"/>
          </w:tcPr>
          <w:p w14:paraId="17020C04" w14:textId="120A5866" w:rsidR="002C1A7A" w:rsidRPr="002C1A7A" w:rsidRDefault="005303C9"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4BC158">
                <v:shape id="_x0000_i1027" type="#_x0000_t75" style="width:79pt;height:50.5pt" o:ole="">
                  <v:imagedata r:id="rId22" o:title=""/>
                </v:shape>
                <o:OLEObject Type="Embed" ProgID="Word.Document.12" ShapeID="_x0000_i1027" DrawAspect="Icon" ObjectID="_1809934130" r:id="rId23">
                  <o:FieldCodes>\s</o:FieldCodes>
                </o:OLEObject>
              </w:object>
            </w:r>
          </w:p>
        </w:tc>
      </w:tr>
      <w:tr w:rsidR="002C1A7A" w:rsidRPr="002C1A7A" w14:paraId="5D2AE68E" w14:textId="77777777" w:rsidTr="008A69AD">
        <w:trPr>
          <w:trHeight w:val="727"/>
          <w:jc w:val="center"/>
        </w:trPr>
        <w:tc>
          <w:tcPr>
            <w:tcW w:w="2377" w:type="pct"/>
            <w:shd w:val="clear" w:color="auto" w:fill="auto"/>
            <w:vAlign w:val="center"/>
          </w:tcPr>
          <w:p w14:paraId="7253E6A5" w14:textId="77777777" w:rsidR="002C1A7A" w:rsidRPr="00152F62" w:rsidRDefault="002C1A7A" w:rsidP="00142019">
            <w:pPr>
              <w:jc w:val="center"/>
              <w:rPr>
                <w:rFonts w:ascii="Noto Sans" w:hAnsi="Noto Sans" w:cs="Noto Sans"/>
                <w:sz w:val="20"/>
                <w:szCs w:val="20"/>
                <w:lang w:val="pt-PT"/>
              </w:rPr>
            </w:pPr>
            <w:r w:rsidRPr="00152F62">
              <w:rPr>
                <w:rFonts w:ascii="Noto Sans" w:hAnsi="Noto Sans" w:cs="Noto Sans"/>
                <w:sz w:val="20"/>
                <w:szCs w:val="20"/>
                <w:lang w:val="pt-PT"/>
              </w:rPr>
              <w:t>Anexo No. 3 Formato de Informe Mensual</w:t>
            </w:r>
          </w:p>
        </w:tc>
        <w:bookmarkStart w:id="10" w:name="_MON_1799752027"/>
        <w:bookmarkEnd w:id="10"/>
        <w:tc>
          <w:tcPr>
            <w:tcW w:w="2623" w:type="pct"/>
            <w:vAlign w:val="center"/>
          </w:tcPr>
          <w:p w14:paraId="17C434D1" w14:textId="259CB221" w:rsidR="002C1A7A" w:rsidRPr="002C1A7A" w:rsidRDefault="002252E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F902B5D">
                <v:shape id="_x0000_i1028" type="#_x0000_t75" style="width:79pt;height:50.5pt" o:ole="">
                  <v:imagedata r:id="rId24" o:title=""/>
                </v:shape>
                <o:OLEObject Type="Embed" ProgID="Word.Document.12" ShapeID="_x0000_i1028" DrawAspect="Icon" ObjectID="_1809934131" r:id="rId25">
                  <o:FieldCodes>\s</o:FieldCodes>
                </o:OLEObject>
              </w:object>
            </w:r>
          </w:p>
        </w:tc>
      </w:tr>
      <w:tr w:rsidR="002C1A7A" w:rsidRPr="002C1A7A" w14:paraId="64ED5AE8" w14:textId="77777777" w:rsidTr="008A69AD">
        <w:trPr>
          <w:trHeight w:val="727"/>
          <w:jc w:val="center"/>
        </w:trPr>
        <w:tc>
          <w:tcPr>
            <w:tcW w:w="2377" w:type="pct"/>
            <w:shd w:val="clear" w:color="auto" w:fill="auto"/>
            <w:vAlign w:val="center"/>
          </w:tcPr>
          <w:p w14:paraId="51DBAB01"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3A Directorio</w:t>
            </w:r>
          </w:p>
        </w:tc>
        <w:bookmarkStart w:id="11" w:name="_MON_1799576135"/>
        <w:bookmarkEnd w:id="11"/>
        <w:tc>
          <w:tcPr>
            <w:tcW w:w="2623" w:type="pct"/>
            <w:vAlign w:val="center"/>
          </w:tcPr>
          <w:p w14:paraId="733C21E6" w14:textId="0550683F" w:rsidR="002C1A7A" w:rsidRPr="002C1A7A" w:rsidRDefault="002B400B"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F544653">
                <v:shape id="_x0000_i1029" type="#_x0000_t75" style="width:79pt;height:50.5pt" o:ole="">
                  <v:imagedata r:id="rId26" o:title=""/>
                </v:shape>
                <o:OLEObject Type="Embed" ProgID="Word.Document.12" ShapeID="_x0000_i1029" DrawAspect="Icon" ObjectID="_1809934132" r:id="rId27">
                  <o:FieldCodes>\s</o:FieldCodes>
                </o:OLEObject>
              </w:object>
            </w:r>
          </w:p>
        </w:tc>
      </w:tr>
      <w:tr w:rsidR="002C1A7A" w:rsidRPr="002C1A7A" w14:paraId="10A2D138" w14:textId="77777777" w:rsidTr="008A69AD">
        <w:trPr>
          <w:trHeight w:val="727"/>
          <w:jc w:val="center"/>
        </w:trPr>
        <w:tc>
          <w:tcPr>
            <w:tcW w:w="2377" w:type="pct"/>
            <w:shd w:val="clear" w:color="auto" w:fill="auto"/>
            <w:vAlign w:val="center"/>
          </w:tcPr>
          <w:p w14:paraId="00C554EB"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4 Programa de Instalación y Capacitación </w:t>
            </w:r>
          </w:p>
        </w:tc>
        <w:bookmarkStart w:id="12" w:name="_MON_1799752168"/>
        <w:bookmarkEnd w:id="12"/>
        <w:tc>
          <w:tcPr>
            <w:tcW w:w="2623" w:type="pct"/>
            <w:vAlign w:val="center"/>
          </w:tcPr>
          <w:p w14:paraId="2D577EA8" w14:textId="639F9759" w:rsidR="002C1A7A" w:rsidRPr="002C1A7A" w:rsidRDefault="002252E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AB4B5DD">
                <v:shape id="_x0000_i1030" type="#_x0000_t75" style="width:79pt;height:50.5pt" o:ole="">
                  <v:imagedata r:id="rId28" o:title=""/>
                </v:shape>
                <o:OLEObject Type="Embed" ProgID="Word.Document.12" ShapeID="_x0000_i1030" DrawAspect="Icon" ObjectID="_1809934133" r:id="rId29">
                  <o:FieldCodes>\s</o:FieldCodes>
                </o:OLEObject>
              </w:object>
            </w:r>
          </w:p>
        </w:tc>
      </w:tr>
      <w:tr w:rsidR="002C1A7A" w:rsidRPr="002C1A7A" w14:paraId="07B91DF9" w14:textId="77777777" w:rsidTr="008A69AD">
        <w:trPr>
          <w:trHeight w:val="727"/>
          <w:jc w:val="center"/>
        </w:trPr>
        <w:tc>
          <w:tcPr>
            <w:tcW w:w="2377" w:type="pct"/>
            <w:shd w:val="clear" w:color="auto" w:fill="auto"/>
            <w:vAlign w:val="center"/>
          </w:tcPr>
          <w:p w14:paraId="51411CAF"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4A  Requerimiento</w:t>
            </w:r>
          </w:p>
        </w:tc>
        <w:bookmarkStart w:id="13" w:name="_MON_1799576119"/>
        <w:bookmarkEnd w:id="13"/>
        <w:tc>
          <w:tcPr>
            <w:tcW w:w="2623" w:type="pct"/>
            <w:vAlign w:val="center"/>
          </w:tcPr>
          <w:p w14:paraId="49F644C5" w14:textId="5370D062" w:rsidR="002C1A7A" w:rsidRPr="002C1A7A" w:rsidRDefault="000C74D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BECF104">
                <v:shape id="_x0000_i1031" type="#_x0000_t75" style="width:76.85pt;height:49.95pt" o:ole="">
                  <v:imagedata r:id="rId30" o:title=""/>
                </v:shape>
                <o:OLEObject Type="Embed" ProgID="Word.Document.12" ShapeID="_x0000_i1031" DrawAspect="Icon" ObjectID="_1809934134" r:id="rId31">
                  <o:FieldCodes>\s</o:FieldCodes>
                </o:OLEObject>
              </w:object>
            </w:r>
          </w:p>
        </w:tc>
      </w:tr>
      <w:tr w:rsidR="002C1A7A" w:rsidRPr="002C1A7A" w14:paraId="43B40939" w14:textId="77777777" w:rsidTr="008A69AD">
        <w:trPr>
          <w:trHeight w:val="727"/>
          <w:jc w:val="center"/>
        </w:trPr>
        <w:tc>
          <w:tcPr>
            <w:tcW w:w="2377" w:type="pct"/>
            <w:shd w:val="clear" w:color="auto" w:fill="auto"/>
            <w:vAlign w:val="center"/>
          </w:tcPr>
          <w:p w14:paraId="63BF9C37"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5 Acreditación </w:t>
            </w:r>
          </w:p>
        </w:tc>
        <w:bookmarkStart w:id="14" w:name="_MON_1799576101"/>
        <w:bookmarkEnd w:id="14"/>
        <w:tc>
          <w:tcPr>
            <w:tcW w:w="2623" w:type="pct"/>
            <w:vAlign w:val="center"/>
          </w:tcPr>
          <w:p w14:paraId="48D8E41D" w14:textId="538F7A03" w:rsidR="002C1A7A" w:rsidRPr="002C1A7A" w:rsidRDefault="005303C9"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F4FF0AE">
                <v:shape id="_x0000_i1032" type="#_x0000_t75" style="width:79pt;height:50.5pt" o:ole="">
                  <v:imagedata r:id="rId32" o:title=""/>
                </v:shape>
                <o:OLEObject Type="Embed" ProgID="Word.Document.12" ShapeID="_x0000_i1032" DrawAspect="Icon" ObjectID="_1809934135" r:id="rId33">
                  <o:FieldCodes>\s</o:FieldCodes>
                </o:OLEObject>
              </w:object>
            </w:r>
          </w:p>
        </w:tc>
      </w:tr>
      <w:tr w:rsidR="002C1A7A" w:rsidRPr="002C1A7A" w14:paraId="0C204342" w14:textId="77777777" w:rsidTr="008A69AD">
        <w:trPr>
          <w:trHeight w:val="727"/>
          <w:jc w:val="center"/>
        </w:trPr>
        <w:tc>
          <w:tcPr>
            <w:tcW w:w="2377" w:type="pct"/>
            <w:shd w:val="clear" w:color="auto" w:fill="auto"/>
            <w:vAlign w:val="center"/>
          </w:tcPr>
          <w:p w14:paraId="6CD29DA1"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6 Estratificación de las Mipymes</w:t>
            </w:r>
          </w:p>
        </w:tc>
        <w:bookmarkStart w:id="15" w:name="_MON_1799576084"/>
        <w:bookmarkEnd w:id="15"/>
        <w:tc>
          <w:tcPr>
            <w:tcW w:w="2623" w:type="pct"/>
            <w:vAlign w:val="center"/>
          </w:tcPr>
          <w:p w14:paraId="66F62618" w14:textId="47936807" w:rsidR="002C1A7A" w:rsidRPr="002C1A7A" w:rsidRDefault="00253C8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103C43">
                <v:shape id="_x0000_i1033" type="#_x0000_t75" style="width:79pt;height:50.5pt" o:ole="">
                  <v:imagedata r:id="rId34" o:title=""/>
                </v:shape>
                <o:OLEObject Type="Embed" ProgID="Word.Document.12" ShapeID="_x0000_i1033" DrawAspect="Icon" ObjectID="_1809934136" r:id="rId35">
                  <o:FieldCodes>\s</o:FieldCodes>
                </o:OLEObject>
              </w:object>
            </w:r>
          </w:p>
        </w:tc>
      </w:tr>
      <w:tr w:rsidR="002C1A7A" w:rsidRPr="002C1A7A" w14:paraId="25D67DB2" w14:textId="77777777" w:rsidTr="008A69AD">
        <w:trPr>
          <w:trHeight w:val="727"/>
          <w:jc w:val="center"/>
        </w:trPr>
        <w:tc>
          <w:tcPr>
            <w:tcW w:w="2377" w:type="pct"/>
            <w:shd w:val="clear" w:color="auto" w:fill="auto"/>
            <w:vAlign w:val="center"/>
          </w:tcPr>
          <w:p w14:paraId="4CC0FAF7"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6" w:name="_MON_1799576052"/>
        <w:bookmarkEnd w:id="16"/>
        <w:tc>
          <w:tcPr>
            <w:tcW w:w="2623" w:type="pct"/>
            <w:vAlign w:val="center"/>
          </w:tcPr>
          <w:p w14:paraId="2268B438" w14:textId="21C886E5" w:rsidR="002C1A7A" w:rsidRPr="002C1A7A" w:rsidRDefault="00253C8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4" type="#_x0000_t75" style="width:79pt;height:50.5pt" o:ole="">
                  <v:imagedata r:id="rId36" o:title=""/>
                </v:shape>
                <o:OLEObject Type="Embed" ProgID="Word.Document.12" ShapeID="_x0000_i1034" DrawAspect="Icon" ObjectID="_1809934137" r:id="rId37">
                  <o:FieldCodes>\s</o:FieldCodes>
                </o:OLEObject>
              </w:object>
            </w:r>
          </w:p>
        </w:tc>
      </w:tr>
      <w:tr w:rsidR="00253C8C" w:rsidRPr="002C1A7A" w14:paraId="300DD49C" w14:textId="77777777" w:rsidTr="008A69AD">
        <w:trPr>
          <w:trHeight w:val="727"/>
          <w:jc w:val="center"/>
        </w:trPr>
        <w:tc>
          <w:tcPr>
            <w:tcW w:w="2377" w:type="pct"/>
            <w:shd w:val="clear" w:color="auto" w:fill="auto"/>
            <w:vAlign w:val="center"/>
          </w:tcPr>
          <w:p w14:paraId="6DE961D9" w14:textId="0221C993" w:rsidR="00253C8C" w:rsidRPr="002C1A7A" w:rsidRDefault="00253C8C" w:rsidP="00142019">
            <w:pPr>
              <w:jc w:val="center"/>
              <w:rPr>
                <w:rFonts w:ascii="Noto Sans" w:hAnsi="Noto Sans" w:cs="Noto Sans"/>
                <w:sz w:val="20"/>
                <w:szCs w:val="20"/>
                <w:lang w:val="es-ES_tradnl"/>
              </w:rPr>
            </w:pPr>
            <w:r>
              <w:rPr>
                <w:rFonts w:ascii="Noto Sans" w:hAnsi="Noto Sans" w:cs="Noto Sans"/>
                <w:sz w:val="20"/>
                <w:szCs w:val="20"/>
                <w:lang w:val="es-ES_tradnl"/>
              </w:rPr>
              <w:t>Anexo No. 7A Declaración de Protesta</w:t>
            </w:r>
          </w:p>
        </w:tc>
        <w:bookmarkStart w:id="17" w:name="_MON_1808902838"/>
        <w:bookmarkEnd w:id="17"/>
        <w:tc>
          <w:tcPr>
            <w:tcW w:w="2623" w:type="pct"/>
            <w:vAlign w:val="center"/>
          </w:tcPr>
          <w:p w14:paraId="2D5BA676" w14:textId="77777777" w:rsidR="00253C8C" w:rsidRDefault="0096553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9E23790">
                <v:shape id="_x0000_i1035" type="#_x0000_t75" style="width:79pt;height:50.5pt" o:ole="">
                  <v:imagedata r:id="rId38" o:title=""/>
                </v:shape>
                <o:OLEObject Type="Embed" ProgID="Word.Document.12" ShapeID="_x0000_i1035" DrawAspect="Icon" ObjectID="_1809934138" r:id="rId39">
                  <o:FieldCodes>\s</o:FieldCodes>
                </o:OLEObject>
              </w:object>
            </w:r>
          </w:p>
        </w:tc>
      </w:tr>
      <w:tr w:rsidR="002C1A7A" w:rsidRPr="002C1A7A" w14:paraId="5CA38BC5" w14:textId="77777777" w:rsidTr="008A69AD">
        <w:trPr>
          <w:trHeight w:val="727"/>
          <w:jc w:val="center"/>
        </w:trPr>
        <w:tc>
          <w:tcPr>
            <w:tcW w:w="2377" w:type="pct"/>
            <w:shd w:val="clear" w:color="auto" w:fill="auto"/>
            <w:vAlign w:val="center"/>
          </w:tcPr>
          <w:p w14:paraId="30A0D5BB"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8" w:name="_MON_1799576034"/>
        <w:bookmarkEnd w:id="18"/>
        <w:tc>
          <w:tcPr>
            <w:tcW w:w="2623" w:type="pct"/>
            <w:vAlign w:val="center"/>
          </w:tcPr>
          <w:p w14:paraId="25342606" w14:textId="204A97F5" w:rsidR="002C1A7A" w:rsidRPr="002C1A7A" w:rsidRDefault="0096553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6" type="#_x0000_t75" style="width:79pt;height:50.5pt" o:ole="">
                  <v:imagedata r:id="rId40" o:title=""/>
                </v:shape>
                <o:OLEObject Type="Embed" ProgID="Word.Document.12" ShapeID="_x0000_i1036" DrawAspect="Icon" ObjectID="_1809934139" r:id="rId41">
                  <o:FieldCodes>\s</o:FieldCodes>
                </o:OLEObject>
              </w:object>
            </w:r>
          </w:p>
        </w:tc>
      </w:tr>
      <w:tr w:rsidR="002C1A7A" w:rsidRPr="002C1A7A" w14:paraId="5380839D" w14:textId="77777777" w:rsidTr="008A69AD">
        <w:trPr>
          <w:trHeight w:val="727"/>
          <w:jc w:val="center"/>
        </w:trPr>
        <w:tc>
          <w:tcPr>
            <w:tcW w:w="2377" w:type="pct"/>
            <w:shd w:val="clear" w:color="auto" w:fill="auto"/>
            <w:vAlign w:val="center"/>
          </w:tcPr>
          <w:p w14:paraId="0935EB5F"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9 No Violación de Patentes y Derechos de Autor</w:t>
            </w:r>
          </w:p>
        </w:tc>
        <w:bookmarkStart w:id="19" w:name="_MON_1799576019"/>
        <w:bookmarkEnd w:id="19"/>
        <w:tc>
          <w:tcPr>
            <w:tcW w:w="2623" w:type="pct"/>
            <w:vAlign w:val="center"/>
          </w:tcPr>
          <w:p w14:paraId="74935714" w14:textId="6C0A8DC4" w:rsidR="002C1A7A" w:rsidRPr="002C1A7A" w:rsidRDefault="0096553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86832CC">
                <v:shape id="_x0000_i1037" type="#_x0000_t75" style="width:79pt;height:50.5pt" o:ole="">
                  <v:imagedata r:id="rId42" o:title=""/>
                </v:shape>
                <o:OLEObject Type="Embed" ProgID="Word.Document.12" ShapeID="_x0000_i1037" DrawAspect="Icon" ObjectID="_1809934140" r:id="rId43">
                  <o:FieldCodes>\s</o:FieldCodes>
                </o:OLEObject>
              </w:object>
            </w:r>
          </w:p>
        </w:tc>
      </w:tr>
      <w:tr w:rsidR="002C1A7A" w:rsidRPr="002C1A7A" w14:paraId="4FE745E1" w14:textId="77777777" w:rsidTr="008A69AD">
        <w:trPr>
          <w:trHeight w:val="727"/>
          <w:jc w:val="center"/>
        </w:trPr>
        <w:tc>
          <w:tcPr>
            <w:tcW w:w="2377" w:type="pct"/>
            <w:shd w:val="clear" w:color="auto" w:fill="auto"/>
            <w:vAlign w:val="center"/>
          </w:tcPr>
          <w:p w14:paraId="044606DD"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10 Relación de Entrega de Documentación </w:t>
            </w:r>
          </w:p>
        </w:tc>
        <w:bookmarkStart w:id="20" w:name="_MON_1799576004"/>
        <w:bookmarkEnd w:id="20"/>
        <w:tc>
          <w:tcPr>
            <w:tcW w:w="2623" w:type="pct"/>
            <w:vAlign w:val="center"/>
          </w:tcPr>
          <w:p w14:paraId="0D82042F" w14:textId="7422E7AF" w:rsidR="002C1A7A" w:rsidRPr="002C1A7A" w:rsidRDefault="00407B7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9B542F8">
                <v:shape id="_x0000_i1038" type="#_x0000_t75" style="width:79pt;height:50.5pt" o:ole="">
                  <v:imagedata r:id="rId44" o:title=""/>
                </v:shape>
                <o:OLEObject Type="Embed" ProgID="Word.Document.12" ShapeID="_x0000_i1038" DrawAspect="Icon" ObjectID="_1809934141" r:id="rId45">
                  <o:FieldCodes>\s</o:FieldCodes>
                </o:OLEObject>
              </w:object>
            </w:r>
          </w:p>
        </w:tc>
      </w:tr>
      <w:tr w:rsidR="002C1A7A" w:rsidRPr="002C1A7A" w14:paraId="1E4F34BF" w14:textId="77777777" w:rsidTr="008A69AD">
        <w:trPr>
          <w:trHeight w:val="727"/>
          <w:jc w:val="center"/>
        </w:trPr>
        <w:tc>
          <w:tcPr>
            <w:tcW w:w="2377" w:type="pct"/>
            <w:shd w:val="clear" w:color="auto" w:fill="auto"/>
            <w:vAlign w:val="center"/>
          </w:tcPr>
          <w:p w14:paraId="7670BB87"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21" w:name="_MON_1799575958"/>
        <w:bookmarkEnd w:id="21"/>
        <w:tc>
          <w:tcPr>
            <w:tcW w:w="2623" w:type="pct"/>
            <w:vAlign w:val="center"/>
          </w:tcPr>
          <w:p w14:paraId="5DD70E5F" w14:textId="639ED526" w:rsidR="002C1A7A" w:rsidRPr="002C1A7A" w:rsidRDefault="00407B7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9" type="#_x0000_t75" style="width:79pt;height:50.5pt" o:ole="">
                  <v:imagedata r:id="rId46" o:title=""/>
                </v:shape>
                <o:OLEObject Type="Embed" ProgID="Word.Document.12" ShapeID="_x0000_i1039" DrawAspect="Icon" ObjectID="_1809934142" r:id="rId47">
                  <o:FieldCodes>\s</o:FieldCodes>
                </o:OLEObject>
              </w:object>
            </w:r>
          </w:p>
        </w:tc>
      </w:tr>
      <w:tr w:rsidR="002C1A7A" w:rsidRPr="002C1A7A" w14:paraId="7FF08010" w14:textId="77777777" w:rsidTr="008A69AD">
        <w:trPr>
          <w:trHeight w:val="727"/>
          <w:jc w:val="center"/>
        </w:trPr>
        <w:tc>
          <w:tcPr>
            <w:tcW w:w="2377" w:type="pct"/>
            <w:shd w:val="clear" w:color="auto" w:fill="auto"/>
            <w:vAlign w:val="center"/>
          </w:tcPr>
          <w:p w14:paraId="5FA73BE2"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12 Bienes Origen Nacional</w:t>
            </w:r>
          </w:p>
        </w:tc>
        <w:bookmarkStart w:id="22" w:name="_MON_1799575943"/>
        <w:bookmarkEnd w:id="22"/>
        <w:tc>
          <w:tcPr>
            <w:tcW w:w="2623" w:type="pct"/>
            <w:vAlign w:val="center"/>
          </w:tcPr>
          <w:p w14:paraId="2DB1254B" w14:textId="174991A1" w:rsidR="002C1A7A" w:rsidRPr="002C1A7A" w:rsidRDefault="00407B7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698269">
                <v:shape id="_x0000_i1040" type="#_x0000_t75" style="width:79pt;height:50.5pt" o:ole="">
                  <v:imagedata r:id="rId48" o:title=""/>
                </v:shape>
                <o:OLEObject Type="Embed" ProgID="Word.Document.12" ShapeID="_x0000_i1040" DrawAspect="Icon" ObjectID="_1809934143" r:id="rId49">
                  <o:FieldCodes>\s</o:FieldCodes>
                </o:OLEObject>
              </w:object>
            </w:r>
          </w:p>
        </w:tc>
      </w:tr>
      <w:tr w:rsidR="002C1A7A" w:rsidRPr="002C1A7A" w14:paraId="11706E35" w14:textId="77777777" w:rsidTr="008A69AD">
        <w:trPr>
          <w:trHeight w:val="727"/>
          <w:jc w:val="center"/>
        </w:trPr>
        <w:tc>
          <w:tcPr>
            <w:tcW w:w="2377" w:type="pct"/>
            <w:shd w:val="clear" w:color="auto" w:fill="auto"/>
            <w:vAlign w:val="center"/>
          </w:tcPr>
          <w:p w14:paraId="486DF380"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13 Escrito Base de Datos y Archivos Generados Serán Propiedad de la Convocante</w:t>
            </w:r>
          </w:p>
        </w:tc>
        <w:bookmarkStart w:id="23" w:name="_MON_1799575925"/>
        <w:bookmarkEnd w:id="23"/>
        <w:tc>
          <w:tcPr>
            <w:tcW w:w="2623" w:type="pct"/>
            <w:vAlign w:val="center"/>
          </w:tcPr>
          <w:p w14:paraId="3D2361EC" w14:textId="348F1315" w:rsidR="002C1A7A" w:rsidRPr="002C1A7A" w:rsidRDefault="000F71A9"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4D22A15">
                <v:shape id="_x0000_i1041" type="#_x0000_t75" style="width:76.85pt;height:49.95pt" o:ole="">
                  <v:imagedata r:id="rId50" o:title=""/>
                </v:shape>
                <o:OLEObject Type="Embed" ProgID="Word.Document.12" ShapeID="_x0000_i1041" DrawAspect="Icon" ObjectID="_1809934144" r:id="rId51">
                  <o:FieldCodes>\s</o:FieldCodes>
                </o:OLEObject>
              </w:object>
            </w:r>
          </w:p>
        </w:tc>
      </w:tr>
      <w:tr w:rsidR="002C1A7A" w:rsidRPr="002C1A7A" w14:paraId="6944B93C" w14:textId="77777777" w:rsidTr="008A69AD">
        <w:trPr>
          <w:trHeight w:val="727"/>
          <w:jc w:val="center"/>
        </w:trPr>
        <w:tc>
          <w:tcPr>
            <w:tcW w:w="2377" w:type="pct"/>
            <w:shd w:val="clear" w:color="auto" w:fill="auto"/>
            <w:vAlign w:val="center"/>
          </w:tcPr>
          <w:p w14:paraId="2140A812" w14:textId="77777777" w:rsidR="002C1A7A" w:rsidRPr="00152F62" w:rsidRDefault="002C1A7A" w:rsidP="00142019">
            <w:pPr>
              <w:jc w:val="center"/>
              <w:rPr>
                <w:rFonts w:ascii="Noto Sans" w:hAnsi="Noto Sans" w:cs="Noto Sans"/>
                <w:sz w:val="20"/>
                <w:szCs w:val="20"/>
                <w:lang w:val="pt-PT"/>
              </w:rPr>
            </w:pPr>
            <w:r w:rsidRPr="00152F62">
              <w:rPr>
                <w:rFonts w:ascii="Noto Sans" w:hAnsi="Noto Sans" w:cs="Noto Sans"/>
                <w:sz w:val="20"/>
                <w:szCs w:val="20"/>
                <w:lang w:val="pt-PT"/>
              </w:rPr>
              <w:lastRenderedPageBreak/>
              <w:t>Anexo No. 14 Modelo de Contrato</w:t>
            </w:r>
          </w:p>
        </w:tc>
        <w:bookmarkStart w:id="24" w:name="_MON_1799575906"/>
        <w:bookmarkEnd w:id="24"/>
        <w:tc>
          <w:tcPr>
            <w:tcW w:w="2623" w:type="pct"/>
            <w:vAlign w:val="center"/>
          </w:tcPr>
          <w:p w14:paraId="487C7296" w14:textId="4C46139D" w:rsidR="002C1A7A" w:rsidRPr="002C1A7A" w:rsidRDefault="00407B7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2" type="#_x0000_t75" style="width:79pt;height:50.5pt" o:ole="">
                  <v:imagedata r:id="rId52" o:title=""/>
                </v:shape>
                <o:OLEObject Type="Embed" ProgID="Word.Document.12" ShapeID="_x0000_i1042" DrawAspect="Icon" ObjectID="_1809934145" r:id="rId53">
                  <o:FieldCodes>\s</o:FieldCodes>
                </o:OLEObject>
              </w:object>
            </w:r>
          </w:p>
        </w:tc>
      </w:tr>
      <w:tr w:rsidR="002C1A7A" w:rsidRPr="002C1A7A" w14:paraId="15010D7A" w14:textId="77777777" w:rsidTr="008A69AD">
        <w:trPr>
          <w:trHeight w:val="727"/>
          <w:jc w:val="center"/>
        </w:trPr>
        <w:tc>
          <w:tcPr>
            <w:tcW w:w="2377" w:type="pct"/>
            <w:shd w:val="clear" w:color="auto" w:fill="auto"/>
            <w:vAlign w:val="center"/>
          </w:tcPr>
          <w:p w14:paraId="0C831D59"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15 Escrito de Manifiesto</w:t>
            </w:r>
          </w:p>
        </w:tc>
        <w:bookmarkStart w:id="25" w:name="_MON_1799575881"/>
        <w:bookmarkEnd w:id="25"/>
        <w:tc>
          <w:tcPr>
            <w:tcW w:w="2623" w:type="pct"/>
            <w:vAlign w:val="center"/>
          </w:tcPr>
          <w:p w14:paraId="1D099E0D" w14:textId="0411A6E9" w:rsidR="002C1A7A" w:rsidRPr="002C1A7A" w:rsidRDefault="00407B7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18EF208">
                <v:shape id="_x0000_i1043" type="#_x0000_t75" style="width:79pt;height:50.5pt" o:ole="">
                  <v:imagedata r:id="rId54" o:title=""/>
                </v:shape>
                <o:OLEObject Type="Embed" ProgID="Word.Document.12" ShapeID="_x0000_i1043" DrawAspect="Icon" ObjectID="_1809934146" r:id="rId55">
                  <o:FieldCodes>\s</o:FieldCodes>
                </o:OLEObject>
              </w:object>
            </w:r>
          </w:p>
        </w:tc>
      </w:tr>
      <w:tr w:rsidR="002C1A7A" w:rsidRPr="002C1A7A" w14:paraId="3AD4A40B" w14:textId="77777777" w:rsidTr="00000E4F">
        <w:trPr>
          <w:trHeight w:val="1583"/>
          <w:jc w:val="center"/>
        </w:trPr>
        <w:tc>
          <w:tcPr>
            <w:tcW w:w="2377" w:type="pct"/>
            <w:shd w:val="clear" w:color="auto" w:fill="auto"/>
            <w:vAlign w:val="center"/>
          </w:tcPr>
          <w:p w14:paraId="646EB000"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16 Escrito de Consentimiento o Negativa Datos Personales</w:t>
            </w:r>
          </w:p>
        </w:tc>
        <w:bookmarkStart w:id="26" w:name="_MON_1799575731"/>
        <w:bookmarkEnd w:id="26"/>
        <w:tc>
          <w:tcPr>
            <w:tcW w:w="2623" w:type="pct"/>
            <w:vAlign w:val="center"/>
          </w:tcPr>
          <w:p w14:paraId="0562D010" w14:textId="4D15D9C6" w:rsidR="002C1A7A" w:rsidRPr="002C1A7A" w:rsidRDefault="000F71A9"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2975B2">
                <v:shape id="_x0000_i1044" type="#_x0000_t75" style="width:76.85pt;height:49.95pt" o:ole="">
                  <v:imagedata r:id="rId56" o:title=""/>
                </v:shape>
                <o:OLEObject Type="Embed" ProgID="Word.Document.12" ShapeID="_x0000_i1044" DrawAspect="Icon" ObjectID="_1809934147" r:id="rId57">
                  <o:FieldCodes>\s</o:FieldCodes>
                </o:OLEObject>
              </w:object>
            </w:r>
          </w:p>
        </w:tc>
      </w:tr>
      <w:tr w:rsidR="002C1A7A" w:rsidRPr="002C1A7A" w14:paraId="39B66BDA" w14:textId="77777777" w:rsidTr="008A69AD">
        <w:trPr>
          <w:trHeight w:val="727"/>
          <w:jc w:val="center"/>
        </w:trPr>
        <w:tc>
          <w:tcPr>
            <w:tcW w:w="2377" w:type="pct"/>
            <w:shd w:val="clear" w:color="auto" w:fill="auto"/>
            <w:vAlign w:val="center"/>
          </w:tcPr>
          <w:p w14:paraId="0AA6169C"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17 Aclaraciones a la Convocatoria</w:t>
            </w:r>
          </w:p>
        </w:tc>
        <w:tc>
          <w:tcPr>
            <w:tcW w:w="2623" w:type="pct"/>
            <w:vAlign w:val="center"/>
          </w:tcPr>
          <w:p w14:paraId="20BE25A2" w14:textId="444FAF72" w:rsidR="002C1A7A" w:rsidRPr="002C1A7A" w:rsidRDefault="002C1A7A" w:rsidP="00407B74">
            <w:pPr>
              <w:jc w:val="center"/>
              <w:rPr>
                <w:rFonts w:ascii="Noto Sans" w:hAnsi="Noto Sans" w:cs="Noto Sans"/>
                <w:sz w:val="20"/>
                <w:szCs w:val="20"/>
                <w:lang w:eastAsia="es-ES_tradnl"/>
              </w:rPr>
            </w:pPr>
            <w:r w:rsidRPr="002C1A7A">
              <w:rPr>
                <w:rFonts w:ascii="Noto Sans" w:hAnsi="Noto Sans" w:cs="Noto Sans"/>
                <w:sz w:val="20"/>
                <w:szCs w:val="20"/>
                <w:lang w:eastAsia="es-ES_tradnl"/>
              </w:rPr>
              <w:t xml:space="preserve">Remitirse al formato que proporciona </w:t>
            </w:r>
            <w:r w:rsidR="00407B74">
              <w:rPr>
                <w:rFonts w:ascii="Noto Sans" w:hAnsi="Noto Sans" w:cs="Noto Sans"/>
                <w:sz w:val="20"/>
                <w:szCs w:val="20"/>
                <w:lang w:eastAsia="es-ES_tradnl"/>
              </w:rPr>
              <w:t xml:space="preserve">la Plataforma de </w:t>
            </w:r>
            <w:r w:rsidRPr="002C1A7A">
              <w:rPr>
                <w:rFonts w:ascii="Noto Sans" w:hAnsi="Noto Sans" w:cs="Noto Sans"/>
                <w:sz w:val="20"/>
                <w:szCs w:val="20"/>
                <w:lang w:eastAsia="es-ES_tradnl"/>
              </w:rPr>
              <w:t>Compra</w:t>
            </w:r>
            <w:r w:rsidR="00407B74">
              <w:rPr>
                <w:rFonts w:ascii="Noto Sans" w:hAnsi="Noto Sans" w:cs="Noto Sans"/>
                <w:sz w:val="20"/>
                <w:szCs w:val="20"/>
                <w:lang w:eastAsia="es-ES_tradnl"/>
              </w:rPr>
              <w:t>s MX</w:t>
            </w:r>
            <w:r w:rsidRPr="002C1A7A">
              <w:rPr>
                <w:rFonts w:ascii="Noto Sans" w:hAnsi="Noto Sans" w:cs="Noto Sans"/>
                <w:sz w:val="20"/>
                <w:szCs w:val="20"/>
                <w:lang w:eastAsia="es-ES_tradnl"/>
              </w:rPr>
              <w:t xml:space="preserve">. </w:t>
            </w:r>
          </w:p>
        </w:tc>
      </w:tr>
      <w:tr w:rsidR="002C1A7A" w:rsidRPr="002C1A7A" w14:paraId="77E925A8" w14:textId="77777777" w:rsidTr="008A69AD">
        <w:trPr>
          <w:trHeight w:val="727"/>
          <w:jc w:val="center"/>
        </w:trPr>
        <w:tc>
          <w:tcPr>
            <w:tcW w:w="2377" w:type="pct"/>
            <w:shd w:val="clear" w:color="auto" w:fill="auto"/>
            <w:vAlign w:val="center"/>
          </w:tcPr>
          <w:p w14:paraId="26546649"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18 Manifiesto de No Desempeño de cargo</w:t>
            </w:r>
          </w:p>
        </w:tc>
        <w:bookmarkStart w:id="27" w:name="_MON_1799575848"/>
        <w:bookmarkEnd w:id="27"/>
        <w:tc>
          <w:tcPr>
            <w:tcW w:w="2623" w:type="pct"/>
            <w:vAlign w:val="center"/>
          </w:tcPr>
          <w:p w14:paraId="0EE4BB11" w14:textId="650D8A07" w:rsidR="002C1A7A" w:rsidRPr="002C1A7A" w:rsidRDefault="00407B7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6B6B92D">
                <v:shape id="_x0000_i1045" type="#_x0000_t75" style="width:79pt;height:50.5pt" o:ole="">
                  <v:imagedata r:id="rId58" o:title=""/>
                </v:shape>
                <o:OLEObject Type="Embed" ProgID="Word.Document.12" ShapeID="_x0000_i1045" DrawAspect="Icon" ObjectID="_1809934148" r:id="rId59">
                  <o:FieldCodes>\s</o:FieldCodes>
                </o:OLEObject>
              </w:object>
            </w:r>
          </w:p>
        </w:tc>
      </w:tr>
      <w:tr w:rsidR="002C1A7A" w:rsidRPr="002C1A7A" w14:paraId="1612C446" w14:textId="77777777" w:rsidTr="008A69AD">
        <w:trPr>
          <w:trHeight w:val="763"/>
          <w:jc w:val="center"/>
        </w:trPr>
        <w:tc>
          <w:tcPr>
            <w:tcW w:w="2377" w:type="pct"/>
            <w:shd w:val="clear" w:color="auto" w:fill="auto"/>
            <w:vAlign w:val="center"/>
          </w:tcPr>
          <w:p w14:paraId="46569DDC" w14:textId="77777777" w:rsidR="002C1A7A" w:rsidRPr="002C1A7A" w:rsidRDefault="002C1A7A" w:rsidP="00142019">
            <w:pPr>
              <w:jc w:val="center"/>
              <w:rPr>
                <w:rFonts w:ascii="Noto Sans" w:hAnsi="Noto Sans" w:cs="Noto Sans"/>
                <w:sz w:val="20"/>
                <w:szCs w:val="20"/>
                <w:lang w:val="es-ES_tradnl"/>
              </w:rPr>
            </w:pPr>
            <w:r w:rsidRPr="009D7DB5">
              <w:rPr>
                <w:rFonts w:ascii="Noto Sans" w:hAnsi="Noto Sans" w:cs="Noto Sans"/>
                <w:sz w:val="20"/>
                <w:szCs w:val="20"/>
                <w:lang w:val="es-ES_tradnl"/>
              </w:rPr>
              <w:t>Anexo No. 19 Aviso de Privacidad</w:t>
            </w:r>
          </w:p>
        </w:tc>
        <w:tc>
          <w:tcPr>
            <w:tcW w:w="2623" w:type="pct"/>
            <w:vAlign w:val="center"/>
          </w:tcPr>
          <w:p w14:paraId="03F2D645" w14:textId="6E4C488B" w:rsidR="002C1A7A" w:rsidRPr="002C1A7A" w:rsidRDefault="009D7DB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61D19CF">
                <v:shape id="_x0000_i1050" type="#_x0000_t75" style="width:76.85pt;height:49.95pt" o:ole="">
                  <v:imagedata r:id="rId60" o:title=""/>
                </v:shape>
                <o:OLEObject Type="Embed" ProgID="Package" ShapeID="_x0000_i1050" DrawAspect="Icon" ObjectID="_1809934149" r:id="rId61"/>
              </w:object>
            </w:r>
          </w:p>
        </w:tc>
      </w:tr>
    </w:tbl>
    <w:p w14:paraId="0DDC155C" w14:textId="77777777" w:rsidR="002C1A7A" w:rsidRPr="002C1A7A" w:rsidRDefault="002C1A7A" w:rsidP="002C1A7A">
      <w:pPr>
        <w:rPr>
          <w:rFonts w:ascii="Noto Sans" w:hAnsi="Noto Sans" w:cs="Noto Sans"/>
          <w:b/>
          <w:bCs/>
          <w:sz w:val="20"/>
          <w:szCs w:val="20"/>
        </w:rPr>
      </w:pPr>
    </w:p>
    <w:p w14:paraId="0FC6D572" w14:textId="77777777" w:rsidR="002C1A7A" w:rsidRPr="002C1A7A" w:rsidRDefault="002C1A7A" w:rsidP="002C1A7A">
      <w:pPr>
        <w:rPr>
          <w:rFonts w:ascii="Noto Sans" w:hAnsi="Noto Sans" w:cs="Noto Sans"/>
          <w:b/>
          <w:bCs/>
          <w:sz w:val="20"/>
          <w:szCs w:val="20"/>
        </w:rPr>
      </w:pPr>
      <w:bookmarkStart w:id="28" w:name="_GoBack"/>
      <w:bookmarkEnd w:id="28"/>
    </w:p>
    <w:p w14:paraId="59F74251" w14:textId="77777777" w:rsidR="002C1A7A" w:rsidRPr="002C1A7A" w:rsidRDefault="002C1A7A" w:rsidP="002C1A7A">
      <w:pPr>
        <w:rPr>
          <w:rFonts w:ascii="Noto Sans" w:hAnsi="Noto Sans" w:cs="Noto Sans"/>
          <w:b/>
          <w:bCs/>
          <w:sz w:val="20"/>
          <w:szCs w:val="20"/>
        </w:rPr>
      </w:pPr>
    </w:p>
    <w:p w14:paraId="7DB7F756" w14:textId="77777777" w:rsidR="002C1A7A" w:rsidRPr="002C1A7A" w:rsidRDefault="002C1A7A" w:rsidP="002C1A7A">
      <w:pPr>
        <w:rPr>
          <w:rFonts w:ascii="Noto Sans" w:hAnsi="Noto Sans" w:cs="Noto Sans"/>
          <w:b/>
          <w:bCs/>
          <w:sz w:val="20"/>
          <w:szCs w:val="20"/>
        </w:rPr>
      </w:pPr>
    </w:p>
    <w:p w14:paraId="15989D40" w14:textId="77777777" w:rsidR="002C1A7A" w:rsidRPr="002C1A7A" w:rsidRDefault="002C1A7A" w:rsidP="002C1A7A">
      <w:pPr>
        <w:rPr>
          <w:rFonts w:ascii="Noto Sans" w:hAnsi="Noto Sans" w:cs="Noto Sans"/>
          <w:b/>
          <w:bCs/>
          <w:sz w:val="20"/>
          <w:szCs w:val="20"/>
        </w:rPr>
      </w:pPr>
    </w:p>
    <w:p w14:paraId="1AD54F3C" w14:textId="77777777" w:rsidR="002C1A7A" w:rsidRPr="002C1A7A" w:rsidRDefault="002C1A7A" w:rsidP="002C1A7A">
      <w:pPr>
        <w:rPr>
          <w:rFonts w:ascii="Noto Sans" w:hAnsi="Noto Sans" w:cs="Noto Sans"/>
          <w:b/>
          <w:bCs/>
          <w:sz w:val="20"/>
          <w:szCs w:val="20"/>
        </w:rPr>
      </w:pPr>
    </w:p>
    <w:p w14:paraId="044D6001" w14:textId="77777777" w:rsidR="002C1A7A" w:rsidRPr="002C1A7A" w:rsidRDefault="002C1A7A" w:rsidP="002C1A7A">
      <w:pPr>
        <w:rPr>
          <w:rFonts w:ascii="Noto Sans" w:hAnsi="Noto Sans" w:cs="Noto Sans"/>
          <w:b/>
          <w:bCs/>
          <w:sz w:val="20"/>
          <w:szCs w:val="20"/>
        </w:rPr>
      </w:pPr>
    </w:p>
    <w:p w14:paraId="2768CA7A" w14:textId="77777777" w:rsidR="002C1A7A" w:rsidRPr="002C1A7A" w:rsidRDefault="002C1A7A" w:rsidP="002C1A7A">
      <w:pPr>
        <w:rPr>
          <w:rFonts w:ascii="Noto Sans" w:hAnsi="Noto Sans" w:cs="Noto Sans"/>
          <w:b/>
          <w:bCs/>
          <w:sz w:val="20"/>
          <w:szCs w:val="20"/>
        </w:rPr>
      </w:pPr>
    </w:p>
    <w:p w14:paraId="7A2C6210" w14:textId="77777777" w:rsidR="002C1A7A" w:rsidRPr="002C1A7A" w:rsidRDefault="002C1A7A" w:rsidP="002C1A7A">
      <w:pPr>
        <w:rPr>
          <w:rFonts w:ascii="Noto Sans" w:hAnsi="Noto Sans" w:cs="Noto Sans"/>
          <w:b/>
          <w:bCs/>
          <w:sz w:val="20"/>
          <w:szCs w:val="20"/>
        </w:rPr>
      </w:pPr>
    </w:p>
    <w:p w14:paraId="13BB056A" w14:textId="77777777" w:rsidR="002C1A7A" w:rsidRPr="002C1A7A" w:rsidRDefault="002C1A7A" w:rsidP="002C1A7A">
      <w:pPr>
        <w:rPr>
          <w:rFonts w:ascii="Noto Sans" w:hAnsi="Noto Sans" w:cs="Noto Sans"/>
          <w:b/>
          <w:bCs/>
          <w:sz w:val="20"/>
          <w:szCs w:val="20"/>
        </w:rPr>
      </w:pPr>
    </w:p>
    <w:p w14:paraId="08CB61E4" w14:textId="77777777" w:rsidR="002C1A7A" w:rsidRPr="002C1A7A" w:rsidRDefault="002C1A7A" w:rsidP="002C1A7A">
      <w:pPr>
        <w:rPr>
          <w:rFonts w:ascii="Noto Sans" w:hAnsi="Noto Sans" w:cs="Noto Sans"/>
          <w:b/>
          <w:bCs/>
          <w:sz w:val="20"/>
          <w:szCs w:val="20"/>
        </w:rPr>
      </w:pPr>
    </w:p>
    <w:p w14:paraId="7D772C02" w14:textId="77777777" w:rsidR="002C1A7A" w:rsidRPr="002C1A7A" w:rsidRDefault="002C1A7A" w:rsidP="002C1A7A">
      <w:pPr>
        <w:rPr>
          <w:rFonts w:ascii="Noto Sans" w:hAnsi="Noto Sans" w:cs="Noto Sans"/>
          <w:b/>
          <w:bCs/>
          <w:sz w:val="20"/>
          <w:szCs w:val="20"/>
        </w:rPr>
      </w:pPr>
    </w:p>
    <w:p w14:paraId="5FE0542B" w14:textId="77777777" w:rsidR="002C1A7A" w:rsidRPr="002C1A7A" w:rsidRDefault="002C1A7A" w:rsidP="002C1A7A">
      <w:pPr>
        <w:rPr>
          <w:rFonts w:ascii="Noto Sans" w:hAnsi="Noto Sans" w:cs="Noto Sans"/>
          <w:b/>
          <w:bCs/>
          <w:sz w:val="20"/>
          <w:szCs w:val="20"/>
        </w:rPr>
      </w:pPr>
    </w:p>
    <w:p w14:paraId="3C09D0CF" w14:textId="77777777" w:rsidR="002C1A7A" w:rsidRPr="002C1A7A" w:rsidRDefault="002C1A7A" w:rsidP="002C1A7A">
      <w:pPr>
        <w:rPr>
          <w:rFonts w:ascii="Noto Sans" w:hAnsi="Noto Sans" w:cs="Noto Sans"/>
          <w:b/>
          <w:bCs/>
          <w:sz w:val="20"/>
          <w:szCs w:val="20"/>
        </w:rPr>
      </w:pPr>
    </w:p>
    <w:p w14:paraId="5F9C7136" w14:textId="77777777" w:rsidR="002C1A7A" w:rsidRPr="002C1A7A" w:rsidRDefault="002C1A7A" w:rsidP="002C1A7A">
      <w:pPr>
        <w:rPr>
          <w:rFonts w:ascii="Noto Sans" w:hAnsi="Noto Sans" w:cs="Noto Sans"/>
          <w:b/>
          <w:bCs/>
          <w:sz w:val="20"/>
          <w:szCs w:val="20"/>
        </w:rPr>
      </w:pPr>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363061A3" w14:textId="77777777" w:rsidR="002C1A7A" w:rsidRPr="002C1A7A" w:rsidRDefault="002C1A7A" w:rsidP="002C1A7A">
      <w:pPr>
        <w:rPr>
          <w:rFonts w:ascii="Noto Sans" w:hAnsi="Noto Sans" w:cs="Noto Sans"/>
          <w:b/>
          <w:bCs/>
          <w:sz w:val="20"/>
          <w:szCs w:val="20"/>
        </w:rPr>
      </w:pPr>
    </w:p>
    <w:p w14:paraId="791E8D6B" w14:textId="77777777" w:rsidR="002C1A7A" w:rsidRPr="002C1A7A" w:rsidRDefault="002C1A7A" w:rsidP="002C1A7A">
      <w:pPr>
        <w:rPr>
          <w:rFonts w:ascii="Noto Sans" w:hAnsi="Noto Sans" w:cs="Noto Sans"/>
          <w:b/>
          <w:bCs/>
          <w:sz w:val="20"/>
          <w:szCs w:val="20"/>
        </w:rPr>
      </w:pPr>
    </w:p>
    <w:p w14:paraId="24242E98" w14:textId="77777777" w:rsidR="002C1A7A" w:rsidRPr="002C1A7A" w:rsidRDefault="002C1A7A" w:rsidP="002C1A7A">
      <w:pPr>
        <w:rPr>
          <w:rFonts w:ascii="Noto Sans" w:hAnsi="Noto Sans" w:cs="Noto Sans"/>
          <w:b/>
          <w:bCs/>
          <w:sz w:val="20"/>
          <w:szCs w:val="20"/>
        </w:rPr>
      </w:pPr>
    </w:p>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2"/>
      <w:footerReference w:type="default" r:id="rId63"/>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69D8C" w14:textId="77777777" w:rsidR="000C74D4" w:rsidRDefault="000C74D4" w:rsidP="00A73D65">
      <w:r>
        <w:separator/>
      </w:r>
    </w:p>
  </w:endnote>
  <w:endnote w:type="continuationSeparator" w:id="0">
    <w:p w14:paraId="6C84BF59" w14:textId="77777777" w:rsidR="000C74D4" w:rsidRDefault="000C74D4"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0C74D4" w:rsidRDefault="000C74D4"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9D7DB5">
              <w:rPr>
                <w:b/>
                <w:bCs/>
                <w:noProof/>
              </w:rPr>
              <w:t>52</w:t>
            </w:r>
            <w:r>
              <w:rPr>
                <w:b/>
                <w:bCs/>
              </w:rPr>
              <w:fldChar w:fldCharType="end"/>
            </w:r>
            <w:r>
              <w:t xml:space="preserve"> de </w:t>
            </w:r>
            <w:r>
              <w:rPr>
                <w:b/>
                <w:bCs/>
              </w:rPr>
              <w:fldChar w:fldCharType="begin"/>
            </w:r>
            <w:r>
              <w:rPr>
                <w:b/>
                <w:bCs/>
              </w:rPr>
              <w:instrText>NUMPAGES</w:instrText>
            </w:r>
            <w:r>
              <w:rPr>
                <w:b/>
                <w:bCs/>
              </w:rPr>
              <w:fldChar w:fldCharType="separate"/>
            </w:r>
            <w:r w:rsidR="009D7DB5">
              <w:rPr>
                <w:b/>
                <w:bCs/>
                <w:noProof/>
              </w:rPr>
              <w:t>52</w:t>
            </w:r>
            <w:r>
              <w:rPr>
                <w:b/>
                <w:bCs/>
              </w:rPr>
              <w:fldChar w:fldCharType="end"/>
            </w:r>
          </w:p>
        </w:sdtContent>
      </w:sdt>
    </w:sdtContent>
  </w:sdt>
  <w:p w14:paraId="0459C9B1" w14:textId="377792EB" w:rsidR="000C74D4" w:rsidRDefault="000C74D4">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1C13E" w14:textId="77777777" w:rsidR="000C74D4" w:rsidRDefault="000C74D4" w:rsidP="00A73D65">
      <w:r>
        <w:separator/>
      </w:r>
    </w:p>
  </w:footnote>
  <w:footnote w:type="continuationSeparator" w:id="0">
    <w:p w14:paraId="7459924C" w14:textId="77777777" w:rsidR="000C74D4" w:rsidRDefault="000C74D4"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0C74D4" w:rsidRDefault="000C74D4">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745181FB">
              <wp:simplePos x="0" y="0"/>
              <wp:positionH relativeFrom="column">
                <wp:posOffset>3978136</wp:posOffset>
              </wp:positionH>
              <wp:positionV relativeFrom="paragraph">
                <wp:posOffset>-211730</wp:posOffset>
              </wp:positionV>
              <wp:extent cx="1529715" cy="105711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05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17C98" w14:textId="7B6CB4F7" w:rsidR="000C74D4" w:rsidRPr="00E45DD0" w:rsidRDefault="000C74D4"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5225DBF6" w14:textId="77777777" w:rsidR="000C74D4" w:rsidRPr="00E45DD0" w:rsidRDefault="000C74D4"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1174593E" w14:textId="77777777" w:rsidR="000C74D4" w:rsidRPr="00E45DD0" w:rsidRDefault="000C74D4"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37905014" w14:textId="77777777" w:rsidR="000C74D4" w:rsidRDefault="000C74D4"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0F6C39B3" w14:textId="15F08C46" w:rsidR="000C74D4" w:rsidRPr="00AD3B9B" w:rsidRDefault="000C74D4" w:rsidP="00485FD9">
                          <w:pPr>
                            <w:jc w:val="right"/>
                            <w:rPr>
                              <w:rFonts w:ascii="Noto Sans ExtraBold" w:hAnsi="Noto Sans ExtraBold" w:cs="Noto Sans ExtraBold"/>
                              <w:sz w:val="12"/>
                              <w:szCs w:val="12"/>
                            </w:rPr>
                          </w:pPr>
                          <w:r>
                            <w:rPr>
                              <w:rFonts w:ascii="Noto Sans ExtraBold" w:hAnsi="Noto Sans ExtraBold" w:cs="Noto Sans ExtraBold"/>
                              <w:sz w:val="12"/>
                              <w:szCs w:val="12"/>
                            </w:rPr>
                            <w:t>Licitación Pública</w:t>
                          </w:r>
                          <w:r w:rsidRPr="00AD3B9B">
                            <w:rPr>
                              <w:rFonts w:ascii="Noto Sans ExtraBold" w:hAnsi="Noto Sans ExtraBold" w:cs="Noto Sans ExtraBold"/>
                              <w:sz w:val="12"/>
                              <w:szCs w:val="12"/>
                            </w:rPr>
                            <w:t xml:space="preserve"> Nacional</w:t>
                          </w:r>
                        </w:p>
                        <w:p w14:paraId="45EE3E33" w14:textId="010B0BE3" w:rsidR="000C74D4" w:rsidRPr="00AD3B9B" w:rsidRDefault="000C74D4" w:rsidP="00485FD9">
                          <w:pPr>
                            <w:jc w:val="right"/>
                            <w:rPr>
                              <w:rFonts w:ascii="Noto Sans ExtraBold" w:hAnsi="Noto Sans ExtraBold" w:cs="Noto Sans ExtraBold"/>
                              <w:sz w:val="12"/>
                              <w:szCs w:val="12"/>
                            </w:rPr>
                          </w:pPr>
                          <w:r>
                            <w:rPr>
                              <w:rFonts w:ascii="Noto Sans ExtraBold" w:hAnsi="Noto Sans ExtraBold" w:cs="Noto Sans ExtraBold"/>
                              <w:sz w:val="12"/>
                              <w:szCs w:val="12"/>
                            </w:rPr>
                            <w:t>L</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70</w:t>
                          </w:r>
                          <w:r w:rsidRPr="00AD3B9B">
                            <w:rPr>
                              <w:rFonts w:ascii="Noto Sans ExtraBold" w:hAnsi="Noto Sans ExtraBold" w:cs="Noto Sans ExtraBold"/>
                              <w:sz w:val="12"/>
                              <w:szCs w:val="12"/>
                            </w:rPr>
                            <w:t>-2025</w:t>
                          </w:r>
                        </w:p>
                        <w:p w14:paraId="5FD510E1" w14:textId="77777777" w:rsidR="000C74D4" w:rsidRPr="00E45DD0" w:rsidRDefault="000C74D4" w:rsidP="00485FD9">
                          <w:pPr>
                            <w:jc w:val="right"/>
                            <w:rPr>
                              <w:rFonts w:ascii="Noto Sans ExtraBold" w:hAnsi="Noto Sans ExtraBold" w:cs="Noto Sans ExtraBold"/>
                              <w:sz w:val="12"/>
                              <w:szCs w:val="12"/>
                            </w:rPr>
                          </w:pPr>
                        </w:p>
                        <w:p w14:paraId="604342F2" w14:textId="77777777" w:rsidR="000C74D4" w:rsidRPr="00E45DD0" w:rsidRDefault="000C74D4" w:rsidP="00E45DD0">
                          <w:pPr>
                            <w:jc w:val="right"/>
                            <w:rPr>
                              <w:rFonts w:ascii="Noto Sans ExtraBold" w:hAnsi="Noto Sans ExtraBold" w:cs="Noto Sans ExtraBold"/>
                              <w:sz w:val="12"/>
                              <w:szCs w:val="12"/>
                            </w:rPr>
                          </w:pPr>
                        </w:p>
                        <w:p w14:paraId="47FBE0B3" w14:textId="5EAF0557" w:rsidR="000C74D4" w:rsidRDefault="000C74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C41AF0F" id="_x0000_t202" coordsize="21600,21600" o:spt="202" path="m,l,21600r21600,l21600,xe">
              <v:stroke joinstyle="miter"/>
              <v:path gradientshapeok="t" o:connecttype="rect"/>
            </v:shapetype>
            <v:shape id="Cuadro de texto 2" o:spid="_x0000_s1026" type="#_x0000_t202" style="position:absolute;margin-left:313.25pt;margin-top:-16.65pt;width:120.4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" stroked="f">
              <v:textbox>
                <w:txbxContent>
                  <w:p w14:paraId="75517C98" w14:textId="7B6CB4F7" w:rsidR="000261EC" w:rsidRPr="00E45DD0" w:rsidRDefault="000261EC"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5225DBF6" w14:textId="77777777" w:rsidR="000261EC" w:rsidRPr="00E45DD0" w:rsidRDefault="000261EC"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1174593E" w14:textId="77777777" w:rsidR="000261EC" w:rsidRPr="00E45DD0" w:rsidRDefault="000261EC"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37905014" w14:textId="77777777" w:rsidR="000261EC" w:rsidRDefault="000261EC"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0F6C39B3" w14:textId="15F08C46" w:rsidR="000261EC" w:rsidRPr="00AD3B9B" w:rsidRDefault="000261EC" w:rsidP="00485FD9">
                    <w:pPr>
                      <w:jc w:val="right"/>
                      <w:rPr>
                        <w:rFonts w:ascii="Noto Sans ExtraBold" w:hAnsi="Noto Sans ExtraBold" w:cs="Noto Sans ExtraBold"/>
                        <w:sz w:val="12"/>
                        <w:szCs w:val="12"/>
                      </w:rPr>
                    </w:pPr>
                    <w:r>
                      <w:rPr>
                        <w:rFonts w:ascii="Noto Sans ExtraBold" w:hAnsi="Noto Sans ExtraBold" w:cs="Noto Sans ExtraBold"/>
                        <w:sz w:val="12"/>
                        <w:szCs w:val="12"/>
                      </w:rPr>
                      <w:t>Licitación Pública</w:t>
                    </w:r>
                    <w:r w:rsidRPr="00AD3B9B">
                      <w:rPr>
                        <w:rFonts w:ascii="Noto Sans ExtraBold" w:hAnsi="Noto Sans ExtraBold" w:cs="Noto Sans ExtraBold"/>
                        <w:sz w:val="12"/>
                        <w:szCs w:val="12"/>
                      </w:rPr>
                      <w:t xml:space="preserve"> Nacional</w:t>
                    </w:r>
                  </w:p>
                  <w:p w14:paraId="45EE3E33" w14:textId="010B0BE3" w:rsidR="000261EC" w:rsidRPr="00AD3B9B" w:rsidRDefault="000261EC" w:rsidP="00485FD9">
                    <w:pPr>
                      <w:jc w:val="right"/>
                      <w:rPr>
                        <w:rFonts w:ascii="Noto Sans ExtraBold" w:hAnsi="Noto Sans ExtraBold" w:cs="Noto Sans ExtraBold"/>
                        <w:sz w:val="12"/>
                        <w:szCs w:val="12"/>
                      </w:rPr>
                    </w:pPr>
                    <w:r>
                      <w:rPr>
                        <w:rFonts w:ascii="Noto Sans ExtraBold" w:hAnsi="Noto Sans ExtraBold" w:cs="Noto Sans ExtraBold"/>
                        <w:sz w:val="12"/>
                        <w:szCs w:val="12"/>
                      </w:rPr>
                      <w:t>L</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70</w:t>
                    </w:r>
                    <w:r w:rsidRPr="00AD3B9B">
                      <w:rPr>
                        <w:rFonts w:ascii="Noto Sans ExtraBold" w:hAnsi="Noto Sans ExtraBold" w:cs="Noto Sans ExtraBold"/>
                        <w:sz w:val="12"/>
                        <w:szCs w:val="12"/>
                      </w:rPr>
                      <w:t>-2025</w:t>
                    </w:r>
                  </w:p>
                  <w:p w14:paraId="5FD510E1" w14:textId="77777777" w:rsidR="000261EC" w:rsidRPr="00E45DD0" w:rsidRDefault="000261EC" w:rsidP="00485FD9">
                    <w:pPr>
                      <w:jc w:val="right"/>
                      <w:rPr>
                        <w:rFonts w:ascii="Noto Sans ExtraBold" w:hAnsi="Noto Sans ExtraBold" w:cs="Noto Sans ExtraBold"/>
                        <w:sz w:val="12"/>
                        <w:szCs w:val="12"/>
                      </w:rPr>
                    </w:pPr>
                  </w:p>
                  <w:p w14:paraId="604342F2" w14:textId="77777777" w:rsidR="000261EC" w:rsidRPr="00E45DD0" w:rsidRDefault="000261EC" w:rsidP="00E45DD0">
                    <w:pPr>
                      <w:jc w:val="right"/>
                      <w:rPr>
                        <w:rFonts w:ascii="Noto Sans ExtraBold" w:hAnsi="Noto Sans ExtraBold" w:cs="Noto Sans ExtraBold"/>
                        <w:sz w:val="12"/>
                        <w:szCs w:val="12"/>
                      </w:rPr>
                    </w:pPr>
                  </w:p>
                  <w:p w14:paraId="47FBE0B3" w14:textId="5EAF0557" w:rsidR="000261EC" w:rsidRDefault="000261EC"/>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587C1D64"/>
    <w:name w:val="WW8Num27"/>
    <w:lvl w:ilvl="0">
      <w:start w:val="1"/>
      <w:numFmt w:val="upperLetter"/>
      <w:lvlText w:val="%1)"/>
      <w:lvlJc w:val="left"/>
      <w:pPr>
        <w:tabs>
          <w:tab w:val="num" w:pos="360"/>
        </w:tabs>
        <w:ind w:left="360" w:hanging="360"/>
      </w:pPr>
      <w:rPr>
        <w:rFonts w:cs="Times New Roman"/>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
    <w:nsid w:val="0E306963"/>
    <w:multiLevelType w:val="hybridMultilevel"/>
    <w:tmpl w:val="1534F276"/>
    <w:lvl w:ilvl="0" w:tplc="49CED162">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3244A6F"/>
    <w:multiLevelType w:val="singleLevel"/>
    <w:tmpl w:val="F53A4B16"/>
    <w:lvl w:ilvl="0">
      <w:start w:val="1"/>
      <w:numFmt w:val="upperLetter"/>
      <w:lvlText w:val="%1)"/>
      <w:lvlJc w:val="left"/>
      <w:pPr>
        <w:tabs>
          <w:tab w:val="num" w:pos="360"/>
        </w:tabs>
        <w:ind w:left="360" w:hanging="360"/>
      </w:pPr>
      <w:rPr>
        <w:b/>
      </w:rPr>
    </w:lvl>
  </w:abstractNum>
  <w:abstractNum w:abstractNumId="4">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8">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7257269"/>
    <w:multiLevelType w:val="hybridMultilevel"/>
    <w:tmpl w:val="DB249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3">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5"/>
  </w:num>
  <w:num w:numId="6">
    <w:abstractNumId w:val="1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7"/>
  </w:num>
  <w:num w:numId="10">
    <w:abstractNumId w:val="10"/>
  </w:num>
  <w:num w:numId="11">
    <w:abstractNumId w:val="8"/>
  </w:num>
  <w:num w:numId="12">
    <w:abstractNumId w:val="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E4F"/>
    <w:rsid w:val="00007681"/>
    <w:rsid w:val="00010531"/>
    <w:rsid w:val="00025837"/>
    <w:rsid w:val="000261EC"/>
    <w:rsid w:val="000533DB"/>
    <w:rsid w:val="0006498C"/>
    <w:rsid w:val="000707BC"/>
    <w:rsid w:val="00076754"/>
    <w:rsid w:val="00081E5D"/>
    <w:rsid w:val="00095970"/>
    <w:rsid w:val="00096F80"/>
    <w:rsid w:val="000A09C1"/>
    <w:rsid w:val="000A408C"/>
    <w:rsid w:val="000A5841"/>
    <w:rsid w:val="000C74D4"/>
    <w:rsid w:val="000D799D"/>
    <w:rsid w:val="000E5D1C"/>
    <w:rsid w:val="000F71A9"/>
    <w:rsid w:val="000F7AD5"/>
    <w:rsid w:val="0010459E"/>
    <w:rsid w:val="00107AD6"/>
    <w:rsid w:val="00132439"/>
    <w:rsid w:val="00142019"/>
    <w:rsid w:val="001471BC"/>
    <w:rsid w:val="00152F62"/>
    <w:rsid w:val="00156A3E"/>
    <w:rsid w:val="00161740"/>
    <w:rsid w:val="0016179D"/>
    <w:rsid w:val="001636D3"/>
    <w:rsid w:val="00166192"/>
    <w:rsid w:val="00173A01"/>
    <w:rsid w:val="00180A38"/>
    <w:rsid w:val="00184325"/>
    <w:rsid w:val="0018452F"/>
    <w:rsid w:val="00192DFB"/>
    <w:rsid w:val="001D5D53"/>
    <w:rsid w:val="002057C9"/>
    <w:rsid w:val="0021116B"/>
    <w:rsid w:val="00217F8A"/>
    <w:rsid w:val="002252EE"/>
    <w:rsid w:val="00244F9F"/>
    <w:rsid w:val="00253C8C"/>
    <w:rsid w:val="00256B1D"/>
    <w:rsid w:val="0029474F"/>
    <w:rsid w:val="0029542D"/>
    <w:rsid w:val="002A0AA4"/>
    <w:rsid w:val="002B400B"/>
    <w:rsid w:val="002C1A7A"/>
    <w:rsid w:val="002C2039"/>
    <w:rsid w:val="002C38A5"/>
    <w:rsid w:val="002D3452"/>
    <w:rsid w:val="002E2142"/>
    <w:rsid w:val="002E4953"/>
    <w:rsid w:val="00301245"/>
    <w:rsid w:val="0030263C"/>
    <w:rsid w:val="0030476A"/>
    <w:rsid w:val="00311B75"/>
    <w:rsid w:val="0031240C"/>
    <w:rsid w:val="00330DC8"/>
    <w:rsid w:val="0034181C"/>
    <w:rsid w:val="003551F7"/>
    <w:rsid w:val="00363222"/>
    <w:rsid w:val="00366BD5"/>
    <w:rsid w:val="00370028"/>
    <w:rsid w:val="00370465"/>
    <w:rsid w:val="00372BD3"/>
    <w:rsid w:val="003805F3"/>
    <w:rsid w:val="003A115D"/>
    <w:rsid w:val="003A23D8"/>
    <w:rsid w:val="003D416E"/>
    <w:rsid w:val="003D4256"/>
    <w:rsid w:val="003E1335"/>
    <w:rsid w:val="00407B74"/>
    <w:rsid w:val="00440128"/>
    <w:rsid w:val="00477F45"/>
    <w:rsid w:val="0048454F"/>
    <w:rsid w:val="00485FD9"/>
    <w:rsid w:val="004A4A94"/>
    <w:rsid w:val="004A4C4E"/>
    <w:rsid w:val="004A7245"/>
    <w:rsid w:val="004C2AF4"/>
    <w:rsid w:val="004D146C"/>
    <w:rsid w:val="004E0D31"/>
    <w:rsid w:val="00503D0A"/>
    <w:rsid w:val="00506C1A"/>
    <w:rsid w:val="00527375"/>
    <w:rsid w:val="005303C9"/>
    <w:rsid w:val="00555656"/>
    <w:rsid w:val="00565491"/>
    <w:rsid w:val="00566E03"/>
    <w:rsid w:val="00575B05"/>
    <w:rsid w:val="00590D28"/>
    <w:rsid w:val="005A4BC3"/>
    <w:rsid w:val="005B646D"/>
    <w:rsid w:val="005C1A7C"/>
    <w:rsid w:val="005C21C9"/>
    <w:rsid w:val="005C7CAD"/>
    <w:rsid w:val="005D5016"/>
    <w:rsid w:val="005E7354"/>
    <w:rsid w:val="005F0189"/>
    <w:rsid w:val="00626EE3"/>
    <w:rsid w:val="00631824"/>
    <w:rsid w:val="006322C1"/>
    <w:rsid w:val="00673152"/>
    <w:rsid w:val="0067446B"/>
    <w:rsid w:val="006770F8"/>
    <w:rsid w:val="0069402C"/>
    <w:rsid w:val="006A3D09"/>
    <w:rsid w:val="006B04CA"/>
    <w:rsid w:val="006C0425"/>
    <w:rsid w:val="006C1ADF"/>
    <w:rsid w:val="006C3B4E"/>
    <w:rsid w:val="00724EA9"/>
    <w:rsid w:val="007421E3"/>
    <w:rsid w:val="00746E44"/>
    <w:rsid w:val="007475D0"/>
    <w:rsid w:val="0078195E"/>
    <w:rsid w:val="007B71F6"/>
    <w:rsid w:val="007B74AD"/>
    <w:rsid w:val="007C48D1"/>
    <w:rsid w:val="007D5771"/>
    <w:rsid w:val="007D5C2F"/>
    <w:rsid w:val="007D77D1"/>
    <w:rsid w:val="007E5888"/>
    <w:rsid w:val="007F19B2"/>
    <w:rsid w:val="007F1DB3"/>
    <w:rsid w:val="007F5E00"/>
    <w:rsid w:val="00802891"/>
    <w:rsid w:val="0082059D"/>
    <w:rsid w:val="0082694D"/>
    <w:rsid w:val="00831EE7"/>
    <w:rsid w:val="00834146"/>
    <w:rsid w:val="008369C5"/>
    <w:rsid w:val="00855603"/>
    <w:rsid w:val="00883C3B"/>
    <w:rsid w:val="00885110"/>
    <w:rsid w:val="008A69AD"/>
    <w:rsid w:val="008B3C7A"/>
    <w:rsid w:val="008F2306"/>
    <w:rsid w:val="0090412A"/>
    <w:rsid w:val="009066A7"/>
    <w:rsid w:val="009068C0"/>
    <w:rsid w:val="00907F1C"/>
    <w:rsid w:val="00917465"/>
    <w:rsid w:val="00926C57"/>
    <w:rsid w:val="00927D53"/>
    <w:rsid w:val="009303E4"/>
    <w:rsid w:val="00932C27"/>
    <w:rsid w:val="00935788"/>
    <w:rsid w:val="009364D7"/>
    <w:rsid w:val="00937C98"/>
    <w:rsid w:val="00941754"/>
    <w:rsid w:val="00942415"/>
    <w:rsid w:val="00942628"/>
    <w:rsid w:val="0095189E"/>
    <w:rsid w:val="0095441F"/>
    <w:rsid w:val="009612E3"/>
    <w:rsid w:val="00965533"/>
    <w:rsid w:val="0098103D"/>
    <w:rsid w:val="009A5816"/>
    <w:rsid w:val="009A677F"/>
    <w:rsid w:val="009B727E"/>
    <w:rsid w:val="009C06FE"/>
    <w:rsid w:val="009C12D6"/>
    <w:rsid w:val="009C5445"/>
    <w:rsid w:val="009D7DB5"/>
    <w:rsid w:val="009E6DD7"/>
    <w:rsid w:val="009E7D1F"/>
    <w:rsid w:val="009F12F6"/>
    <w:rsid w:val="009F2BA1"/>
    <w:rsid w:val="009F40E2"/>
    <w:rsid w:val="009F5CE8"/>
    <w:rsid w:val="00A00EEF"/>
    <w:rsid w:val="00A07674"/>
    <w:rsid w:val="00A11E58"/>
    <w:rsid w:val="00A20200"/>
    <w:rsid w:val="00A22972"/>
    <w:rsid w:val="00A301D7"/>
    <w:rsid w:val="00A4429D"/>
    <w:rsid w:val="00A62E7E"/>
    <w:rsid w:val="00A668CC"/>
    <w:rsid w:val="00A73D65"/>
    <w:rsid w:val="00A965A5"/>
    <w:rsid w:val="00AA132B"/>
    <w:rsid w:val="00AA36B4"/>
    <w:rsid w:val="00AA5E26"/>
    <w:rsid w:val="00B14A85"/>
    <w:rsid w:val="00B2582D"/>
    <w:rsid w:val="00B25B97"/>
    <w:rsid w:val="00B35FFE"/>
    <w:rsid w:val="00B3608B"/>
    <w:rsid w:val="00B458C7"/>
    <w:rsid w:val="00B47780"/>
    <w:rsid w:val="00B50913"/>
    <w:rsid w:val="00B72BC4"/>
    <w:rsid w:val="00B72D65"/>
    <w:rsid w:val="00B87345"/>
    <w:rsid w:val="00B87C85"/>
    <w:rsid w:val="00B92642"/>
    <w:rsid w:val="00BA447F"/>
    <w:rsid w:val="00BB21A6"/>
    <w:rsid w:val="00BB2DFF"/>
    <w:rsid w:val="00BC43BD"/>
    <w:rsid w:val="00BD5071"/>
    <w:rsid w:val="00BE5A33"/>
    <w:rsid w:val="00BF290F"/>
    <w:rsid w:val="00BF29F6"/>
    <w:rsid w:val="00C00B5E"/>
    <w:rsid w:val="00C026B8"/>
    <w:rsid w:val="00C02E98"/>
    <w:rsid w:val="00C13382"/>
    <w:rsid w:val="00C23B9E"/>
    <w:rsid w:val="00C279A3"/>
    <w:rsid w:val="00C30849"/>
    <w:rsid w:val="00C465FE"/>
    <w:rsid w:val="00C6019C"/>
    <w:rsid w:val="00C609F2"/>
    <w:rsid w:val="00C67047"/>
    <w:rsid w:val="00C90CED"/>
    <w:rsid w:val="00C918A3"/>
    <w:rsid w:val="00CA3BEE"/>
    <w:rsid w:val="00CB7D4F"/>
    <w:rsid w:val="00CE3E99"/>
    <w:rsid w:val="00D1354D"/>
    <w:rsid w:val="00D20C38"/>
    <w:rsid w:val="00D53D98"/>
    <w:rsid w:val="00D55EC8"/>
    <w:rsid w:val="00D57770"/>
    <w:rsid w:val="00D84E05"/>
    <w:rsid w:val="00D90753"/>
    <w:rsid w:val="00D958C3"/>
    <w:rsid w:val="00D97FD6"/>
    <w:rsid w:val="00DA037A"/>
    <w:rsid w:val="00DA1B19"/>
    <w:rsid w:val="00DA27C5"/>
    <w:rsid w:val="00DB53A4"/>
    <w:rsid w:val="00DC2317"/>
    <w:rsid w:val="00DE1FE1"/>
    <w:rsid w:val="00DE637B"/>
    <w:rsid w:val="00E155A4"/>
    <w:rsid w:val="00E214F1"/>
    <w:rsid w:val="00E22DBA"/>
    <w:rsid w:val="00E231B1"/>
    <w:rsid w:val="00E375B2"/>
    <w:rsid w:val="00E37951"/>
    <w:rsid w:val="00E45DD0"/>
    <w:rsid w:val="00E6488E"/>
    <w:rsid w:val="00E842B6"/>
    <w:rsid w:val="00E93867"/>
    <w:rsid w:val="00EB407F"/>
    <w:rsid w:val="00EC5879"/>
    <w:rsid w:val="00EC7CF4"/>
    <w:rsid w:val="00ED54C6"/>
    <w:rsid w:val="00EE047B"/>
    <w:rsid w:val="00EE053F"/>
    <w:rsid w:val="00EE2E4D"/>
    <w:rsid w:val="00EE6706"/>
    <w:rsid w:val="00EE6B41"/>
    <w:rsid w:val="00EF16BF"/>
    <w:rsid w:val="00F20957"/>
    <w:rsid w:val="00F24915"/>
    <w:rsid w:val="00F25536"/>
    <w:rsid w:val="00F401F9"/>
    <w:rsid w:val="00F45A5D"/>
    <w:rsid w:val="00F4621D"/>
    <w:rsid w:val="00F53FB5"/>
    <w:rsid w:val="00F62BBB"/>
    <w:rsid w:val="00F70520"/>
    <w:rsid w:val="00F745B2"/>
    <w:rsid w:val="00F7554F"/>
    <w:rsid w:val="00F8641A"/>
    <w:rsid w:val="00F945F2"/>
    <w:rsid w:val="00FA1218"/>
    <w:rsid w:val="00FD0A97"/>
    <w:rsid w:val="00FD754F"/>
    <w:rsid w:val="00FD75E1"/>
    <w:rsid w:val="00FE0D37"/>
    <w:rsid w:val="00FE2ADE"/>
    <w:rsid w:val="00FE3B7B"/>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uiPriority w:val="20"/>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customStyle="1" w:styleId="Texto">
    <w:name w:val="Texto"/>
    <w:basedOn w:val="Normal"/>
    <w:link w:val="TextoCar"/>
    <w:rsid w:val="00935788"/>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link w:val="Texto"/>
    <w:locked/>
    <w:rsid w:val="00935788"/>
    <w:rPr>
      <w:rFonts w:ascii="Arial" w:eastAsia="Times New Roman" w:hAnsi="Arial" w:cs="Arial"/>
      <w:sz w:val="18"/>
      <w:lang w:val="es-ES"/>
    </w:rPr>
  </w:style>
  <w:style w:type="character" w:styleId="Refdecomentario">
    <w:name w:val="annotation reference"/>
    <w:basedOn w:val="Fuentedeprrafopredeter"/>
    <w:uiPriority w:val="99"/>
    <w:semiHidden/>
    <w:unhideWhenUsed/>
    <w:rsid w:val="000533DB"/>
    <w:rPr>
      <w:sz w:val="16"/>
      <w:szCs w:val="16"/>
    </w:rPr>
  </w:style>
  <w:style w:type="paragraph" w:styleId="Asuntodelcomentario">
    <w:name w:val="annotation subject"/>
    <w:basedOn w:val="Textocomentario"/>
    <w:next w:val="Textocomentario"/>
    <w:link w:val="AsuntodelcomentarioCar"/>
    <w:uiPriority w:val="99"/>
    <w:semiHidden/>
    <w:unhideWhenUsed/>
    <w:rsid w:val="000533DB"/>
    <w:pPr>
      <w:spacing w:after="0"/>
    </w:pPr>
    <w:rPr>
      <w:rFonts w:eastAsia="Yu Mincho"/>
      <w:b/>
      <w:bCs/>
      <w:sz w:val="20"/>
      <w:szCs w:val="20"/>
      <w:lang w:val="es-ES"/>
    </w:rPr>
  </w:style>
  <w:style w:type="character" w:customStyle="1" w:styleId="AsuntodelcomentarioCar">
    <w:name w:val="Asunto del comentario Car"/>
    <w:basedOn w:val="TextocomentarioCar"/>
    <w:link w:val="Asuntodelcomentario"/>
    <w:uiPriority w:val="99"/>
    <w:semiHidden/>
    <w:rsid w:val="000533DB"/>
    <w:rPr>
      <w:rFonts w:eastAsia="Yu Mincho"/>
      <w:b/>
      <w:bCs/>
      <w:sz w:val="24"/>
      <w:szCs w:val="24"/>
      <w:lang w:val="es-ES" w:eastAsia="en-US"/>
    </w:rPr>
  </w:style>
  <w:style w:type="paragraph" w:styleId="Revisin">
    <w:name w:val="Revision"/>
    <w:hidden/>
    <w:uiPriority w:val="99"/>
    <w:semiHidden/>
    <w:rsid w:val="005C21C9"/>
    <w:rPr>
      <w:rFonts w:eastAsia="Yu Mincho"/>
      <w:sz w:val="24"/>
      <w:szCs w:val="24"/>
      <w:lang w:val="es-ES" w:eastAsia="en-US"/>
    </w:rPr>
  </w:style>
  <w:style w:type="paragraph" w:customStyle="1" w:styleId="wordsection1">
    <w:name w:val="wordsection1"/>
    <w:basedOn w:val="Normal"/>
    <w:uiPriority w:val="99"/>
    <w:rsid w:val="0010459E"/>
    <w:rPr>
      <w:rFonts w:ascii="Times New Roman" w:eastAsiaTheme="minorHAnsi" w:hAnsi="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uiPriority w:val="20"/>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customStyle="1" w:styleId="Texto">
    <w:name w:val="Texto"/>
    <w:basedOn w:val="Normal"/>
    <w:link w:val="TextoCar"/>
    <w:rsid w:val="00935788"/>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link w:val="Texto"/>
    <w:locked/>
    <w:rsid w:val="00935788"/>
    <w:rPr>
      <w:rFonts w:ascii="Arial" w:eastAsia="Times New Roman" w:hAnsi="Arial" w:cs="Arial"/>
      <w:sz w:val="18"/>
      <w:lang w:val="es-ES"/>
    </w:rPr>
  </w:style>
  <w:style w:type="character" w:styleId="Refdecomentario">
    <w:name w:val="annotation reference"/>
    <w:basedOn w:val="Fuentedeprrafopredeter"/>
    <w:uiPriority w:val="99"/>
    <w:semiHidden/>
    <w:unhideWhenUsed/>
    <w:rsid w:val="000533DB"/>
    <w:rPr>
      <w:sz w:val="16"/>
      <w:szCs w:val="16"/>
    </w:rPr>
  </w:style>
  <w:style w:type="paragraph" w:styleId="Asuntodelcomentario">
    <w:name w:val="annotation subject"/>
    <w:basedOn w:val="Textocomentario"/>
    <w:next w:val="Textocomentario"/>
    <w:link w:val="AsuntodelcomentarioCar"/>
    <w:uiPriority w:val="99"/>
    <w:semiHidden/>
    <w:unhideWhenUsed/>
    <w:rsid w:val="000533DB"/>
    <w:pPr>
      <w:spacing w:after="0"/>
    </w:pPr>
    <w:rPr>
      <w:rFonts w:eastAsia="Yu Mincho"/>
      <w:b/>
      <w:bCs/>
      <w:sz w:val="20"/>
      <w:szCs w:val="20"/>
      <w:lang w:val="es-ES"/>
    </w:rPr>
  </w:style>
  <w:style w:type="character" w:customStyle="1" w:styleId="AsuntodelcomentarioCar">
    <w:name w:val="Asunto del comentario Car"/>
    <w:basedOn w:val="TextocomentarioCar"/>
    <w:link w:val="Asuntodelcomentario"/>
    <w:uiPriority w:val="99"/>
    <w:semiHidden/>
    <w:rsid w:val="000533DB"/>
    <w:rPr>
      <w:rFonts w:eastAsia="Yu Mincho"/>
      <w:b/>
      <w:bCs/>
      <w:sz w:val="24"/>
      <w:szCs w:val="24"/>
      <w:lang w:val="es-ES" w:eastAsia="en-US"/>
    </w:rPr>
  </w:style>
  <w:style w:type="paragraph" w:styleId="Revisin">
    <w:name w:val="Revision"/>
    <w:hidden/>
    <w:uiPriority w:val="99"/>
    <w:semiHidden/>
    <w:rsid w:val="005C21C9"/>
    <w:rPr>
      <w:rFonts w:eastAsia="Yu Mincho"/>
      <w:sz w:val="24"/>
      <w:szCs w:val="24"/>
      <w:lang w:val="es-ES" w:eastAsia="en-US"/>
    </w:rPr>
  </w:style>
  <w:style w:type="paragraph" w:customStyle="1" w:styleId="wordsection1">
    <w:name w:val="wordsection1"/>
    <w:basedOn w:val="Normal"/>
    <w:uiPriority w:val="99"/>
    <w:rsid w:val="0010459E"/>
    <w:rPr>
      <w:rFonts w:ascii="Times New Roman" w:eastAsiaTheme="minorHAnsi"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20866">
      <w:bodyDiv w:val="1"/>
      <w:marLeft w:val="0"/>
      <w:marRight w:val="0"/>
      <w:marTop w:val="0"/>
      <w:marBottom w:val="0"/>
      <w:divBdr>
        <w:top w:val="none" w:sz="0" w:space="0" w:color="auto"/>
        <w:left w:val="none" w:sz="0" w:space="0" w:color="auto"/>
        <w:bottom w:val="none" w:sz="0" w:space="0" w:color="auto"/>
        <w:right w:val="none" w:sz="0" w:space="0" w:color="auto"/>
      </w:divBdr>
    </w:div>
    <w:div w:id="489058848">
      <w:bodyDiv w:val="1"/>
      <w:marLeft w:val="0"/>
      <w:marRight w:val="0"/>
      <w:marTop w:val="0"/>
      <w:marBottom w:val="0"/>
      <w:divBdr>
        <w:top w:val="none" w:sz="0" w:space="0" w:color="auto"/>
        <w:left w:val="none" w:sz="0" w:space="0" w:color="auto"/>
        <w:bottom w:val="none" w:sz="0" w:space="0" w:color="auto"/>
        <w:right w:val="none" w:sz="0" w:space="0" w:color="auto"/>
      </w:divBdr>
    </w:div>
    <w:div w:id="51881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Word_Document11.docx"/><Relationship Id="rId21" Type="http://schemas.openxmlformats.org/officeDocument/2006/relationships/package" Target="embeddings/Microsoft_Word_Document2.doc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Word_Document15.docx"/><Relationship Id="rId50" Type="http://schemas.openxmlformats.org/officeDocument/2006/relationships/image" Target="media/image18.emf"/><Relationship Id="rId55" Type="http://schemas.openxmlformats.org/officeDocument/2006/relationships/package" Target="embeddings/Microsoft_Word_Document19.docx"/><Relationship Id="rId63"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image" Target="media/image3.emf"/><Relationship Id="rId29" Type="http://schemas.openxmlformats.org/officeDocument/2006/relationships/package" Target="embeddings/Microsoft_Word_Document6.docx"/><Relationship Id="rId41" Type="http://schemas.openxmlformats.org/officeDocument/2006/relationships/package" Target="embeddings/Microsoft_Word_Document12.docx"/><Relationship Id="rId54" Type="http://schemas.openxmlformats.org/officeDocument/2006/relationships/image" Target="media/image20.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10.docx"/><Relationship Id="rId40" Type="http://schemas.openxmlformats.org/officeDocument/2006/relationships/image" Target="media/image13.emf"/><Relationship Id="rId45" Type="http://schemas.openxmlformats.org/officeDocument/2006/relationships/package" Target="embeddings/Microsoft_Word_Document14.docx"/><Relationship Id="rId53" Type="http://schemas.openxmlformats.org/officeDocument/2006/relationships/package" Target="embeddings/Microsoft_Word_Document18.docx"/><Relationship Id="rId58"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hyperlink" Target="mailto:jorge.famoso@imss.gob.mx" TargetMode="External"/><Relationship Id="rId23" Type="http://schemas.openxmlformats.org/officeDocument/2006/relationships/package" Target="embeddings/Microsoft_Word_Document3.doc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Document16.docx"/><Relationship Id="rId57" Type="http://schemas.openxmlformats.org/officeDocument/2006/relationships/package" Target="embeddings/Microsoft_Word_Document20.docx"/><Relationship Id="rId61"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4.emf"/><Relationship Id="rId27" Type="http://schemas.openxmlformats.org/officeDocument/2006/relationships/package" Target="embeddings/Microsoft_Word_Document5.docx"/><Relationship Id="rId30" Type="http://schemas.openxmlformats.org/officeDocument/2006/relationships/image" Target="media/image8.emf"/><Relationship Id="rId35" Type="http://schemas.openxmlformats.org/officeDocument/2006/relationships/package" Target="embeddings/Microsoft_Word_Document9.docx"/><Relationship Id="rId43" Type="http://schemas.openxmlformats.org/officeDocument/2006/relationships/package" Target="embeddings/Microsoft_Word_Document13.doc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Word_Document17.doc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idec.buengobierno.gob.mx" TargetMode="External"/><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Word_Document21.docx"/></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2.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4EAD6E2-35DB-459E-8813-E8EABA8D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52</Pages>
  <Words>19740</Words>
  <Characters>108571</Characters>
  <Application>Microsoft Office Word</Application>
  <DocSecurity>0</DocSecurity>
  <Lines>904</Lines>
  <Paragraphs>256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128055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Ana Gabriela Del Real Gomez</cp:lastModifiedBy>
  <cp:revision>20</cp:revision>
  <cp:lastPrinted>2025-05-26T17:30:00Z</cp:lastPrinted>
  <dcterms:created xsi:type="dcterms:W3CDTF">2025-05-26T17:07:00Z</dcterms:created>
  <dcterms:modified xsi:type="dcterms:W3CDTF">2025-05-28T16:42:00Z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