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863B91" w14:textId="7C89E040" w:rsidR="00DC646F" w:rsidRPr="001F5840" w:rsidRDefault="00DC646F" w:rsidP="001F5840">
      <w:pPr>
        <w:tabs>
          <w:tab w:val="left" w:pos="1480"/>
        </w:tabs>
        <w:jc w:val="center"/>
        <w:rPr>
          <w:rFonts w:ascii="Noto Sans" w:hAnsi="Noto Sans" w:cs="Noto Sans"/>
        </w:rPr>
      </w:pPr>
    </w:p>
    <w:p w14:paraId="2E3F7079" w14:textId="77777777" w:rsidR="001F5840" w:rsidRPr="001F5840" w:rsidRDefault="001F5840" w:rsidP="001F5840">
      <w:pPr>
        <w:jc w:val="both"/>
        <w:rPr>
          <w:rFonts w:ascii="Noto Sans" w:hAnsi="Noto Sans" w:cs="Noto Sans"/>
        </w:rPr>
      </w:pPr>
      <w:r w:rsidRPr="001F5840">
        <w:rPr>
          <w:rFonts w:ascii="Noto Sans" w:hAnsi="Noto Sans" w:cs="Noto Sans"/>
        </w:rPr>
        <w:t xml:space="preserve">Anexo Técnico para la Contratación del Mantenimiento Preventivo y Correctivo con Refacciones a Equipos Aceleradores Lineales Marca </w:t>
      </w:r>
      <w:proofErr w:type="spellStart"/>
      <w:r w:rsidRPr="001F5840">
        <w:rPr>
          <w:rFonts w:ascii="Noto Sans" w:hAnsi="Noto Sans" w:cs="Noto Sans"/>
        </w:rPr>
        <w:t>Varian</w:t>
      </w:r>
      <w:proofErr w:type="spellEnd"/>
      <w:r w:rsidRPr="001F5840">
        <w:rPr>
          <w:rFonts w:ascii="Noto Sans" w:hAnsi="Noto Sans" w:cs="Noto Sans"/>
        </w:rPr>
        <w:t xml:space="preserve"> 2025 de la UMAE Hospital Especialidades CMNO</w:t>
      </w:r>
    </w:p>
    <w:p w14:paraId="52CA9923" w14:textId="77777777" w:rsidR="001F5840" w:rsidRPr="001F5840" w:rsidRDefault="001F5840" w:rsidP="001F5840">
      <w:pPr>
        <w:jc w:val="both"/>
        <w:rPr>
          <w:rFonts w:ascii="Noto Sans" w:hAnsi="Noto Sans" w:cs="Noto Sans"/>
          <w:sz w:val="16"/>
          <w:szCs w:val="14"/>
        </w:rPr>
      </w:pPr>
    </w:p>
    <w:p w14:paraId="4161C2FC" w14:textId="77777777" w:rsidR="001F5840" w:rsidRPr="001F5840" w:rsidRDefault="001F5840" w:rsidP="001F5840">
      <w:pPr>
        <w:widowControl w:val="0"/>
        <w:tabs>
          <w:tab w:val="left" w:pos="963"/>
        </w:tabs>
        <w:spacing w:line="242" w:lineRule="auto"/>
        <w:ind w:right="49"/>
        <w:jc w:val="both"/>
        <w:rPr>
          <w:rFonts w:ascii="Noto Sans" w:hAnsi="Noto Sans" w:cs="Noto Sans"/>
          <w:sz w:val="16"/>
          <w:szCs w:val="14"/>
        </w:rPr>
      </w:pPr>
      <w:r w:rsidRPr="001F5840">
        <w:rPr>
          <w:rFonts w:ascii="Noto Sans" w:hAnsi="Noto Sans" w:cs="Noto Sans"/>
          <w:sz w:val="16"/>
          <w:szCs w:val="14"/>
        </w:rPr>
        <w:t>En concordancia a  las POLÍTICAS, BASES Y LINEAMIENTOS EN MATERIA DE ADQUISICIONES, ARRENDAMIENTOS Y SERVICIOS DEL INSTITUTO MEXICANO DEL SEGURO SOCIAL se describe a continuación las necesidades de contratación:</w:t>
      </w:r>
    </w:p>
    <w:p w14:paraId="5E820D45" w14:textId="77777777" w:rsidR="001F5840" w:rsidRPr="001F5840" w:rsidRDefault="001F5840" w:rsidP="001F5840">
      <w:pPr>
        <w:jc w:val="both"/>
        <w:rPr>
          <w:rFonts w:ascii="Noto Sans" w:hAnsi="Noto Sans" w:cs="Noto Sans"/>
          <w:sz w:val="16"/>
          <w:szCs w:val="14"/>
        </w:rPr>
      </w:pPr>
    </w:p>
    <w:p w14:paraId="3E43F419" w14:textId="77777777" w:rsidR="001F5840" w:rsidRPr="001F5840" w:rsidRDefault="001F5840" w:rsidP="001F5840">
      <w:pPr>
        <w:jc w:val="both"/>
        <w:rPr>
          <w:rFonts w:ascii="Noto Sans" w:hAnsi="Noto Sans" w:cs="Noto Sans"/>
          <w:sz w:val="16"/>
          <w:szCs w:val="14"/>
        </w:rPr>
      </w:pPr>
    </w:p>
    <w:p w14:paraId="4FF8295D" w14:textId="77777777" w:rsidR="001F5840" w:rsidRPr="001F5840" w:rsidRDefault="001F5840" w:rsidP="001F5840">
      <w:pPr>
        <w:pStyle w:val="Prrafodelista"/>
        <w:widowControl w:val="0"/>
        <w:numPr>
          <w:ilvl w:val="2"/>
          <w:numId w:val="36"/>
        </w:numPr>
        <w:tabs>
          <w:tab w:val="left" w:pos="963"/>
        </w:tabs>
        <w:autoSpaceDE w:val="0"/>
        <w:autoSpaceDN w:val="0"/>
        <w:spacing w:line="242" w:lineRule="auto"/>
        <w:ind w:right="313"/>
        <w:contextualSpacing w:val="0"/>
        <w:jc w:val="both"/>
        <w:rPr>
          <w:rFonts w:ascii="Noto Sans" w:hAnsi="Noto Sans" w:cs="Noto Sans"/>
          <w:sz w:val="16"/>
          <w:szCs w:val="14"/>
        </w:rPr>
      </w:pPr>
      <w:r w:rsidRPr="001F5840">
        <w:rPr>
          <w:rFonts w:ascii="Noto Sans" w:hAnsi="Noto Sans" w:cs="Noto Sans"/>
          <w:sz w:val="16"/>
          <w:szCs w:val="14"/>
        </w:rPr>
        <w:t>El</w:t>
      </w:r>
      <w:r w:rsidRPr="001F5840">
        <w:rPr>
          <w:rFonts w:ascii="Noto Sans" w:hAnsi="Noto Sans" w:cs="Noto Sans"/>
          <w:spacing w:val="-8"/>
          <w:sz w:val="16"/>
          <w:szCs w:val="14"/>
        </w:rPr>
        <w:t xml:space="preserve"> </w:t>
      </w:r>
      <w:r w:rsidRPr="001F5840">
        <w:rPr>
          <w:rFonts w:ascii="Noto Sans" w:hAnsi="Noto Sans" w:cs="Noto Sans"/>
          <w:sz w:val="16"/>
          <w:szCs w:val="14"/>
        </w:rPr>
        <w:t>Anexo</w:t>
      </w:r>
      <w:r w:rsidRPr="001F5840">
        <w:rPr>
          <w:rFonts w:ascii="Noto Sans" w:hAnsi="Noto Sans" w:cs="Noto Sans"/>
          <w:spacing w:val="-11"/>
          <w:sz w:val="16"/>
          <w:szCs w:val="14"/>
        </w:rPr>
        <w:t xml:space="preserve"> </w:t>
      </w:r>
      <w:r w:rsidRPr="001F5840">
        <w:rPr>
          <w:rFonts w:ascii="Noto Sans" w:hAnsi="Noto Sans" w:cs="Noto Sans"/>
          <w:sz w:val="16"/>
          <w:szCs w:val="14"/>
        </w:rPr>
        <w:t>Técnico</w:t>
      </w:r>
      <w:r w:rsidRPr="001F5840">
        <w:rPr>
          <w:rFonts w:ascii="Noto Sans" w:hAnsi="Noto Sans" w:cs="Noto Sans"/>
          <w:spacing w:val="-10"/>
          <w:sz w:val="16"/>
          <w:szCs w:val="14"/>
        </w:rPr>
        <w:t xml:space="preserve"> </w:t>
      </w:r>
      <w:r w:rsidRPr="001F5840">
        <w:rPr>
          <w:rFonts w:ascii="Noto Sans" w:hAnsi="Noto Sans" w:cs="Noto Sans"/>
          <w:sz w:val="16"/>
          <w:szCs w:val="14"/>
        </w:rPr>
        <w:t>en</w:t>
      </w:r>
      <w:r w:rsidRPr="001F5840">
        <w:rPr>
          <w:rFonts w:ascii="Noto Sans" w:hAnsi="Noto Sans" w:cs="Noto Sans"/>
          <w:spacing w:val="-11"/>
          <w:sz w:val="16"/>
          <w:szCs w:val="14"/>
        </w:rPr>
        <w:t xml:space="preserve"> </w:t>
      </w:r>
      <w:r w:rsidRPr="001F5840">
        <w:rPr>
          <w:rFonts w:ascii="Noto Sans" w:hAnsi="Noto Sans" w:cs="Noto Sans"/>
          <w:sz w:val="16"/>
          <w:szCs w:val="14"/>
        </w:rPr>
        <w:t>medio</w:t>
      </w:r>
      <w:r w:rsidRPr="001F5840">
        <w:rPr>
          <w:rFonts w:ascii="Noto Sans" w:hAnsi="Noto Sans" w:cs="Noto Sans"/>
          <w:spacing w:val="-11"/>
          <w:sz w:val="16"/>
          <w:szCs w:val="14"/>
        </w:rPr>
        <w:t xml:space="preserve"> </w:t>
      </w:r>
      <w:r w:rsidRPr="001F5840">
        <w:rPr>
          <w:rFonts w:ascii="Noto Sans" w:hAnsi="Noto Sans" w:cs="Noto Sans"/>
          <w:sz w:val="16"/>
          <w:szCs w:val="14"/>
        </w:rPr>
        <w:t>impreso</w:t>
      </w:r>
      <w:r w:rsidRPr="001F5840">
        <w:rPr>
          <w:rFonts w:ascii="Noto Sans" w:hAnsi="Noto Sans" w:cs="Noto Sans"/>
          <w:spacing w:val="-11"/>
          <w:sz w:val="16"/>
          <w:szCs w:val="14"/>
        </w:rPr>
        <w:t xml:space="preserve"> </w:t>
      </w:r>
      <w:r w:rsidRPr="001F5840">
        <w:rPr>
          <w:rFonts w:ascii="Noto Sans" w:hAnsi="Noto Sans" w:cs="Noto Sans"/>
          <w:sz w:val="16"/>
          <w:szCs w:val="14"/>
        </w:rPr>
        <w:t>y</w:t>
      </w:r>
      <w:r w:rsidRPr="001F5840">
        <w:rPr>
          <w:rFonts w:ascii="Noto Sans" w:hAnsi="Noto Sans" w:cs="Noto Sans"/>
          <w:spacing w:val="-12"/>
          <w:sz w:val="16"/>
          <w:szCs w:val="14"/>
        </w:rPr>
        <w:t xml:space="preserve"> </w:t>
      </w:r>
      <w:r w:rsidRPr="001F5840">
        <w:rPr>
          <w:rFonts w:ascii="Noto Sans" w:hAnsi="Noto Sans" w:cs="Noto Sans"/>
          <w:sz w:val="16"/>
          <w:szCs w:val="14"/>
        </w:rPr>
        <w:t>electrónico</w:t>
      </w:r>
      <w:r w:rsidRPr="001F5840">
        <w:rPr>
          <w:rFonts w:ascii="Noto Sans" w:hAnsi="Noto Sans" w:cs="Noto Sans"/>
          <w:spacing w:val="-11"/>
          <w:sz w:val="16"/>
          <w:szCs w:val="14"/>
        </w:rPr>
        <w:t xml:space="preserve"> </w:t>
      </w:r>
      <w:r w:rsidRPr="001F5840">
        <w:rPr>
          <w:rFonts w:ascii="Noto Sans" w:hAnsi="Noto Sans" w:cs="Noto Sans"/>
          <w:sz w:val="16"/>
          <w:szCs w:val="14"/>
        </w:rPr>
        <w:t>(archivo</w:t>
      </w:r>
      <w:r w:rsidRPr="001F5840">
        <w:rPr>
          <w:rFonts w:ascii="Noto Sans" w:hAnsi="Noto Sans" w:cs="Noto Sans"/>
          <w:spacing w:val="-11"/>
          <w:sz w:val="16"/>
          <w:szCs w:val="14"/>
        </w:rPr>
        <w:t xml:space="preserve"> </w:t>
      </w:r>
      <w:r w:rsidRPr="001F5840">
        <w:rPr>
          <w:rFonts w:ascii="Noto Sans" w:hAnsi="Noto Sans" w:cs="Noto Sans"/>
          <w:sz w:val="16"/>
          <w:szCs w:val="14"/>
        </w:rPr>
        <w:t>editable)</w:t>
      </w:r>
      <w:r w:rsidRPr="001F5840">
        <w:rPr>
          <w:rFonts w:ascii="Noto Sans" w:hAnsi="Noto Sans" w:cs="Noto Sans"/>
          <w:spacing w:val="-10"/>
          <w:sz w:val="16"/>
          <w:szCs w:val="14"/>
        </w:rPr>
        <w:t xml:space="preserve"> </w:t>
      </w:r>
      <w:r w:rsidRPr="001F5840">
        <w:rPr>
          <w:rFonts w:ascii="Noto Sans" w:hAnsi="Noto Sans" w:cs="Noto Sans"/>
          <w:sz w:val="16"/>
          <w:szCs w:val="14"/>
        </w:rPr>
        <w:t>del</w:t>
      </w:r>
      <w:r w:rsidRPr="001F5840">
        <w:rPr>
          <w:rFonts w:ascii="Noto Sans" w:hAnsi="Noto Sans" w:cs="Noto Sans"/>
          <w:spacing w:val="-7"/>
          <w:sz w:val="16"/>
          <w:szCs w:val="14"/>
        </w:rPr>
        <w:t xml:space="preserve"> </w:t>
      </w:r>
      <w:r w:rsidRPr="001F5840">
        <w:rPr>
          <w:rFonts w:ascii="Noto Sans" w:hAnsi="Noto Sans" w:cs="Noto Sans"/>
          <w:sz w:val="16"/>
          <w:szCs w:val="14"/>
        </w:rPr>
        <w:t>bien</w:t>
      </w:r>
      <w:r w:rsidRPr="001F5840">
        <w:rPr>
          <w:rFonts w:ascii="Noto Sans" w:hAnsi="Noto Sans" w:cs="Noto Sans"/>
          <w:spacing w:val="-10"/>
          <w:sz w:val="16"/>
          <w:szCs w:val="14"/>
        </w:rPr>
        <w:t xml:space="preserve"> </w:t>
      </w:r>
      <w:r w:rsidRPr="001F5840">
        <w:rPr>
          <w:rFonts w:ascii="Noto Sans" w:hAnsi="Noto Sans" w:cs="Noto Sans"/>
          <w:sz w:val="16"/>
          <w:szCs w:val="14"/>
        </w:rPr>
        <w:t>o</w:t>
      </w:r>
      <w:r w:rsidRPr="001F5840">
        <w:rPr>
          <w:rFonts w:ascii="Noto Sans" w:hAnsi="Noto Sans" w:cs="Noto Sans"/>
          <w:spacing w:val="-11"/>
          <w:sz w:val="16"/>
          <w:szCs w:val="14"/>
        </w:rPr>
        <w:t xml:space="preserve"> </w:t>
      </w:r>
      <w:r w:rsidRPr="001F5840">
        <w:rPr>
          <w:rFonts w:ascii="Noto Sans" w:hAnsi="Noto Sans" w:cs="Noto Sans"/>
          <w:sz w:val="16"/>
          <w:szCs w:val="14"/>
        </w:rPr>
        <w:t xml:space="preserve">servicio </w:t>
      </w:r>
      <w:r w:rsidRPr="001F5840">
        <w:rPr>
          <w:rFonts w:ascii="Noto Sans" w:hAnsi="Noto Sans" w:cs="Noto Sans"/>
          <w:spacing w:val="-64"/>
          <w:sz w:val="16"/>
          <w:szCs w:val="14"/>
        </w:rPr>
        <w:t xml:space="preserve">por      </w:t>
      </w:r>
      <w:r w:rsidRPr="001F5840">
        <w:rPr>
          <w:rFonts w:ascii="Noto Sans" w:hAnsi="Noto Sans" w:cs="Noto Sans"/>
          <w:sz w:val="16"/>
          <w:szCs w:val="14"/>
        </w:rPr>
        <w:t>contratar, deberá contener como</w:t>
      </w:r>
      <w:r w:rsidRPr="001F5840">
        <w:rPr>
          <w:rFonts w:ascii="Noto Sans" w:hAnsi="Noto Sans" w:cs="Noto Sans"/>
          <w:spacing w:val="5"/>
          <w:sz w:val="16"/>
          <w:szCs w:val="14"/>
        </w:rPr>
        <w:t xml:space="preserve"> </w:t>
      </w:r>
      <w:r w:rsidRPr="001F5840">
        <w:rPr>
          <w:rFonts w:ascii="Noto Sans" w:hAnsi="Noto Sans" w:cs="Noto Sans"/>
          <w:sz w:val="16"/>
          <w:szCs w:val="14"/>
        </w:rPr>
        <w:t>mínimo lo</w:t>
      </w:r>
      <w:r w:rsidRPr="001F5840">
        <w:rPr>
          <w:rFonts w:ascii="Noto Sans" w:hAnsi="Noto Sans" w:cs="Noto Sans"/>
          <w:spacing w:val="-1"/>
          <w:sz w:val="16"/>
          <w:szCs w:val="14"/>
        </w:rPr>
        <w:t xml:space="preserve"> </w:t>
      </w:r>
      <w:r w:rsidRPr="001F5840">
        <w:rPr>
          <w:rFonts w:ascii="Noto Sans" w:hAnsi="Noto Sans" w:cs="Noto Sans"/>
          <w:sz w:val="16"/>
          <w:szCs w:val="14"/>
        </w:rPr>
        <w:t>siguiente:</w:t>
      </w:r>
    </w:p>
    <w:p w14:paraId="7E57BD28" w14:textId="77777777" w:rsidR="001F5840" w:rsidRPr="001F5840" w:rsidRDefault="001F5840" w:rsidP="001F5840">
      <w:pPr>
        <w:pStyle w:val="Prrafodelista"/>
        <w:widowControl w:val="0"/>
        <w:tabs>
          <w:tab w:val="left" w:pos="963"/>
        </w:tabs>
        <w:spacing w:line="242" w:lineRule="auto"/>
        <w:ind w:left="200" w:right="313"/>
        <w:jc w:val="both"/>
        <w:rPr>
          <w:rFonts w:ascii="Noto Sans" w:hAnsi="Noto Sans" w:cs="Noto Sans"/>
          <w:sz w:val="16"/>
          <w:szCs w:val="14"/>
        </w:rPr>
      </w:pPr>
    </w:p>
    <w:p w14:paraId="0700A8B6" w14:textId="77777777" w:rsidR="001F5840" w:rsidRPr="001F5840" w:rsidRDefault="001F5840" w:rsidP="001F5840">
      <w:pPr>
        <w:pStyle w:val="Prrafodelista"/>
        <w:widowControl w:val="0"/>
        <w:numPr>
          <w:ilvl w:val="0"/>
          <w:numId w:val="28"/>
        </w:numPr>
        <w:suppressAutoHyphens/>
        <w:overflowPunct w:val="0"/>
        <w:autoSpaceDE w:val="0"/>
        <w:autoSpaceDN w:val="0"/>
        <w:adjustRightInd w:val="0"/>
        <w:ind w:right="-1"/>
        <w:contextualSpacing w:val="0"/>
        <w:jc w:val="both"/>
        <w:textAlignment w:val="baseline"/>
        <w:rPr>
          <w:rFonts w:ascii="Noto Sans" w:hAnsi="Noto Sans" w:cs="Noto Sans"/>
          <w:color w:val="000000"/>
          <w:sz w:val="16"/>
          <w:szCs w:val="14"/>
        </w:rPr>
      </w:pPr>
      <w:r w:rsidRPr="001F5840">
        <w:rPr>
          <w:rFonts w:ascii="Noto Sans" w:hAnsi="Noto Sans" w:cs="Noto Sans"/>
          <w:color w:val="000000"/>
          <w:sz w:val="16"/>
          <w:szCs w:val="14"/>
        </w:rPr>
        <w:t>A CONTINUACION SE MENCIONAN LA DESCRIPCION POR CADA PARTIDA MENCIONANDO ADEMAS FECHA DE MANTENIMIENTOS PREVENTIVOS CALENDARIZADOS:</w:t>
      </w:r>
    </w:p>
    <w:p w14:paraId="3F55074A" w14:textId="77777777" w:rsidR="001F5840" w:rsidRPr="001F5840" w:rsidRDefault="001F5840" w:rsidP="001F5840">
      <w:pPr>
        <w:pStyle w:val="Prrafodelista"/>
        <w:widowControl w:val="0"/>
        <w:suppressAutoHyphens/>
        <w:ind w:right="-1"/>
        <w:jc w:val="both"/>
        <w:rPr>
          <w:rFonts w:ascii="Noto Sans" w:hAnsi="Noto Sans" w:cs="Noto Sans"/>
          <w:color w:val="000000"/>
          <w:sz w:val="16"/>
          <w:szCs w:val="14"/>
        </w:rPr>
      </w:pPr>
    </w:p>
    <w:p w14:paraId="3C056C10" w14:textId="77777777" w:rsidR="001F5840" w:rsidRPr="001F5840" w:rsidRDefault="001F5840" w:rsidP="001F5840">
      <w:pPr>
        <w:tabs>
          <w:tab w:val="left" w:pos="2702"/>
          <w:tab w:val="left" w:pos="3871"/>
        </w:tabs>
        <w:suppressAutoHyphens/>
        <w:jc w:val="both"/>
        <w:rPr>
          <w:rFonts w:ascii="Noto Sans" w:eastAsia="Soberana Sans" w:hAnsi="Noto Sans" w:cs="Noto Sans"/>
          <w:bCs/>
          <w:sz w:val="16"/>
          <w:szCs w:val="14"/>
          <w:lang w:val="es-MX" w:eastAsia="es-MX"/>
        </w:rPr>
      </w:pPr>
      <w:r w:rsidRPr="001F5840">
        <w:rPr>
          <w:rFonts w:ascii="Noto Sans" w:eastAsia="Soberana Sans" w:hAnsi="Noto Sans" w:cs="Noto Sans"/>
          <w:noProof/>
          <w:lang w:val="es-MX" w:eastAsia="es-MX"/>
        </w:rPr>
        <w:drawing>
          <wp:inline distT="0" distB="0" distL="0" distR="0" wp14:anchorId="61DBD44A" wp14:editId="496C0BCD">
            <wp:extent cx="5675586" cy="3582893"/>
            <wp:effectExtent l="0" t="0" r="190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71113" cy="3580069"/>
                    </a:xfrm>
                    <a:prstGeom prst="rect">
                      <a:avLst/>
                    </a:prstGeom>
                    <a:noFill/>
                    <a:ln>
                      <a:noFill/>
                    </a:ln>
                  </pic:spPr>
                </pic:pic>
              </a:graphicData>
            </a:graphic>
          </wp:inline>
        </w:drawing>
      </w:r>
    </w:p>
    <w:p w14:paraId="370F74E9" w14:textId="77777777" w:rsidR="001F5840" w:rsidRPr="001F5840" w:rsidRDefault="001F5840" w:rsidP="001F5840">
      <w:pPr>
        <w:tabs>
          <w:tab w:val="left" w:pos="2702"/>
          <w:tab w:val="left" w:pos="3871"/>
        </w:tabs>
        <w:suppressAutoHyphens/>
        <w:jc w:val="both"/>
        <w:rPr>
          <w:rFonts w:ascii="Noto Sans" w:eastAsia="Soberana Sans" w:hAnsi="Noto Sans" w:cs="Noto Sans"/>
          <w:bCs/>
          <w:sz w:val="16"/>
          <w:szCs w:val="14"/>
          <w:lang w:val="es-MX" w:eastAsia="es-MX"/>
        </w:rPr>
      </w:pPr>
    </w:p>
    <w:tbl>
      <w:tblPr>
        <w:tblW w:w="0" w:type="auto"/>
        <w:tblInd w:w="55" w:type="dxa"/>
        <w:tblCellMar>
          <w:left w:w="70" w:type="dxa"/>
          <w:right w:w="70" w:type="dxa"/>
        </w:tblCellMar>
        <w:tblLook w:val="04A0" w:firstRow="1" w:lastRow="0" w:firstColumn="1" w:lastColumn="0" w:noHBand="0" w:noVBand="1"/>
      </w:tblPr>
      <w:tblGrid>
        <w:gridCol w:w="324"/>
        <w:gridCol w:w="9733"/>
      </w:tblGrid>
      <w:tr w:rsidR="001F5840" w:rsidRPr="001F5840" w14:paraId="3F1EB3D6" w14:textId="77777777" w:rsidTr="00975802">
        <w:trPr>
          <w:trHeight w:val="20"/>
        </w:trPr>
        <w:tc>
          <w:tcPr>
            <w:tcW w:w="0" w:type="auto"/>
            <w:gridSpan w:val="2"/>
            <w:tcBorders>
              <w:top w:val="single" w:sz="8" w:space="0" w:color="000000"/>
              <w:left w:val="single" w:sz="8" w:space="0" w:color="000000"/>
              <w:bottom w:val="single" w:sz="8" w:space="0" w:color="000000"/>
              <w:right w:val="single" w:sz="8" w:space="0" w:color="000000"/>
            </w:tcBorders>
            <w:shd w:val="clear" w:color="000000" w:fill="33CCCC"/>
            <w:vAlign w:val="center"/>
            <w:hideMark/>
          </w:tcPr>
          <w:p w14:paraId="6704D2FA" w14:textId="77777777" w:rsidR="001F5840" w:rsidRPr="001F5840" w:rsidRDefault="001F5840" w:rsidP="00975802">
            <w:pPr>
              <w:jc w:val="both"/>
              <w:rPr>
                <w:rFonts w:ascii="Noto Sans" w:hAnsi="Noto Sans" w:cs="Noto Sans"/>
                <w:color w:val="000000"/>
                <w:sz w:val="16"/>
                <w:szCs w:val="14"/>
                <w:lang w:val="es-MX" w:eastAsia="es-MX"/>
              </w:rPr>
            </w:pPr>
            <w:r w:rsidRPr="001F5840">
              <w:rPr>
                <w:rFonts w:ascii="Noto Sans" w:hAnsi="Noto Sans" w:cs="Noto Sans"/>
                <w:color w:val="000000"/>
                <w:sz w:val="16"/>
                <w:szCs w:val="14"/>
                <w:lang w:val="es-MX" w:eastAsia="es-MX"/>
              </w:rPr>
              <w:t> </w:t>
            </w:r>
          </w:p>
        </w:tc>
      </w:tr>
      <w:tr w:rsidR="001F5840" w:rsidRPr="001F5840" w14:paraId="340E8D08" w14:textId="77777777" w:rsidTr="00975802">
        <w:trPr>
          <w:trHeight w:val="20"/>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17E5EB9E" w14:textId="77777777" w:rsidR="001F5840" w:rsidRPr="001F5840" w:rsidRDefault="001F5840" w:rsidP="00975802">
            <w:pPr>
              <w:jc w:val="both"/>
              <w:rPr>
                <w:rFonts w:ascii="Noto Sans" w:hAnsi="Noto Sans" w:cs="Noto Sans"/>
                <w:color w:val="000000"/>
                <w:sz w:val="16"/>
                <w:szCs w:val="14"/>
                <w:lang w:val="es-MX" w:eastAsia="es-MX"/>
              </w:rPr>
            </w:pPr>
            <w:r w:rsidRPr="001F5840">
              <w:rPr>
                <w:rFonts w:ascii="Noto Sans" w:hAnsi="Noto Sans" w:cs="Noto Sans"/>
                <w:color w:val="000000"/>
                <w:sz w:val="16"/>
                <w:szCs w:val="14"/>
                <w:lang w:val="es-MX" w:eastAsia="es-MX"/>
              </w:rPr>
              <w:t>1</w:t>
            </w:r>
          </w:p>
        </w:tc>
        <w:tc>
          <w:tcPr>
            <w:tcW w:w="0" w:type="auto"/>
            <w:tcBorders>
              <w:top w:val="nil"/>
              <w:left w:val="nil"/>
              <w:bottom w:val="single" w:sz="8" w:space="0" w:color="000000"/>
              <w:right w:val="single" w:sz="8" w:space="0" w:color="000000"/>
            </w:tcBorders>
            <w:shd w:val="clear" w:color="auto" w:fill="auto"/>
            <w:vAlign w:val="center"/>
            <w:hideMark/>
          </w:tcPr>
          <w:p w14:paraId="6A8CBBD3" w14:textId="77777777" w:rsidR="001F5840" w:rsidRPr="001F5840" w:rsidRDefault="001F5840" w:rsidP="00975802">
            <w:pPr>
              <w:jc w:val="both"/>
              <w:rPr>
                <w:rFonts w:ascii="Noto Sans" w:hAnsi="Noto Sans" w:cs="Noto Sans"/>
                <w:color w:val="000000"/>
                <w:sz w:val="16"/>
                <w:szCs w:val="14"/>
                <w:lang w:val="es-MX" w:eastAsia="es-MX"/>
              </w:rPr>
            </w:pPr>
            <w:r w:rsidRPr="001F5840">
              <w:rPr>
                <w:rFonts w:ascii="Noto Sans" w:hAnsi="Noto Sans" w:cs="Noto Sans"/>
                <w:color w:val="000000"/>
                <w:sz w:val="16"/>
                <w:szCs w:val="14"/>
                <w:lang w:val="es-MX" w:eastAsia="es-MX"/>
              </w:rPr>
              <w:t>UN CONTRATO DE SERVICIO DE MANTENIMIENTO PREVENTIVO Y CORRECTIVO, CON REFACCIONES, INCLUYE: TODAS LAS VISITAS Y LA REFACCIONES NECESARIAS PARA SU REPARACIÓN Y/O MANTENIMIENTO PREVENTIVO.</w:t>
            </w:r>
          </w:p>
        </w:tc>
      </w:tr>
      <w:tr w:rsidR="001F5840" w:rsidRPr="001F5840" w14:paraId="4482A6A6" w14:textId="77777777" w:rsidTr="00975802">
        <w:trPr>
          <w:trHeight w:val="20"/>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2D453DA8" w14:textId="77777777" w:rsidR="001F5840" w:rsidRPr="001F5840" w:rsidRDefault="001F5840" w:rsidP="00975802">
            <w:pPr>
              <w:jc w:val="both"/>
              <w:rPr>
                <w:rFonts w:ascii="Noto Sans" w:hAnsi="Noto Sans" w:cs="Noto Sans"/>
                <w:color w:val="000000"/>
                <w:sz w:val="16"/>
                <w:szCs w:val="14"/>
                <w:lang w:val="es-MX" w:eastAsia="es-MX"/>
              </w:rPr>
            </w:pPr>
            <w:r w:rsidRPr="001F5840">
              <w:rPr>
                <w:rFonts w:ascii="Noto Sans" w:hAnsi="Noto Sans" w:cs="Noto Sans"/>
                <w:color w:val="000000"/>
                <w:sz w:val="16"/>
                <w:szCs w:val="14"/>
                <w:lang w:val="es-MX" w:eastAsia="es-MX"/>
              </w:rPr>
              <w:t>2</w:t>
            </w:r>
          </w:p>
        </w:tc>
        <w:tc>
          <w:tcPr>
            <w:tcW w:w="0" w:type="auto"/>
            <w:tcBorders>
              <w:top w:val="nil"/>
              <w:left w:val="nil"/>
              <w:bottom w:val="single" w:sz="8" w:space="0" w:color="000000"/>
              <w:right w:val="single" w:sz="8" w:space="0" w:color="000000"/>
            </w:tcBorders>
            <w:shd w:val="clear" w:color="auto" w:fill="auto"/>
            <w:vAlign w:val="center"/>
            <w:hideMark/>
          </w:tcPr>
          <w:p w14:paraId="545B1006" w14:textId="77777777" w:rsidR="001F5840" w:rsidRPr="001F5840" w:rsidRDefault="001F5840" w:rsidP="00975802">
            <w:pPr>
              <w:jc w:val="both"/>
              <w:rPr>
                <w:rFonts w:ascii="Noto Sans" w:hAnsi="Noto Sans" w:cs="Noto Sans"/>
                <w:color w:val="000000"/>
                <w:sz w:val="16"/>
                <w:szCs w:val="14"/>
                <w:lang w:val="es-MX" w:eastAsia="es-MX"/>
              </w:rPr>
            </w:pPr>
            <w:r w:rsidRPr="001F5840">
              <w:rPr>
                <w:rFonts w:ascii="Noto Sans" w:hAnsi="Noto Sans" w:cs="Noto Sans"/>
                <w:color w:val="000000"/>
                <w:sz w:val="16"/>
                <w:szCs w:val="14"/>
                <w:lang w:val="es-MX" w:eastAsia="es-MX"/>
              </w:rPr>
              <w:t xml:space="preserve">EL MANTENIMIENTO PREVENTIVO SERA 4 VECES POR  LO QUE RESTA DEL AÑO, DEBERA DE INCLUIR LOS KIT DE MANTENIMIENTO PREVENTIVO DE  ACUERDO A MANUAL DE SERVICIO Y CONDICIONES DEL EQUIPO, SERA PROGRAMADO Y </w:t>
            </w:r>
            <w:r w:rsidRPr="001F5840">
              <w:rPr>
                <w:rFonts w:ascii="Noto Sans" w:hAnsi="Noto Sans" w:cs="Noto Sans"/>
                <w:color w:val="000000"/>
                <w:sz w:val="16"/>
                <w:szCs w:val="14"/>
                <w:lang w:val="es-MX" w:eastAsia="es-MX"/>
              </w:rPr>
              <w:lastRenderedPageBreak/>
              <w:t xml:space="preserve">EJECUTADO DE ACUERDO A LA FECHA PROPUESTA EN LA DESCRIPCION DE LA PARTIDA DE ESTE ANEXO TECNICO. </w:t>
            </w:r>
          </w:p>
        </w:tc>
      </w:tr>
      <w:tr w:rsidR="001F5840" w:rsidRPr="001F5840" w14:paraId="016390F0" w14:textId="77777777" w:rsidTr="00975802">
        <w:trPr>
          <w:trHeight w:val="20"/>
        </w:trPr>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14:paraId="633FFA6E" w14:textId="77777777" w:rsidR="001F5840" w:rsidRPr="001F5840" w:rsidRDefault="001F5840" w:rsidP="00975802">
            <w:pPr>
              <w:jc w:val="both"/>
              <w:rPr>
                <w:rFonts w:ascii="Noto Sans" w:hAnsi="Noto Sans" w:cs="Noto Sans"/>
                <w:color w:val="000000"/>
                <w:sz w:val="16"/>
                <w:szCs w:val="14"/>
                <w:lang w:val="es-MX" w:eastAsia="es-MX"/>
              </w:rPr>
            </w:pPr>
            <w:r w:rsidRPr="001F5840">
              <w:rPr>
                <w:rFonts w:ascii="Noto Sans" w:hAnsi="Noto Sans" w:cs="Noto Sans"/>
                <w:color w:val="000000"/>
                <w:sz w:val="16"/>
                <w:szCs w:val="14"/>
                <w:lang w:val="es-MX" w:eastAsia="es-MX"/>
              </w:rPr>
              <w:lastRenderedPageBreak/>
              <w:t>5</w:t>
            </w:r>
          </w:p>
        </w:tc>
        <w:tc>
          <w:tcPr>
            <w:tcW w:w="0" w:type="auto"/>
            <w:tcBorders>
              <w:top w:val="nil"/>
              <w:left w:val="nil"/>
              <w:bottom w:val="nil"/>
              <w:right w:val="single" w:sz="8" w:space="0" w:color="000000"/>
            </w:tcBorders>
            <w:shd w:val="clear" w:color="auto" w:fill="auto"/>
            <w:vAlign w:val="center"/>
            <w:hideMark/>
          </w:tcPr>
          <w:p w14:paraId="28773CC8" w14:textId="77777777" w:rsidR="001F5840" w:rsidRPr="001F5840" w:rsidRDefault="001F5840" w:rsidP="00975802">
            <w:pPr>
              <w:jc w:val="both"/>
              <w:rPr>
                <w:rFonts w:ascii="Noto Sans" w:hAnsi="Noto Sans" w:cs="Noto Sans"/>
                <w:color w:val="000000"/>
                <w:sz w:val="16"/>
                <w:szCs w:val="14"/>
                <w:lang w:val="es-MX" w:eastAsia="es-MX"/>
              </w:rPr>
            </w:pPr>
            <w:r w:rsidRPr="001F5840">
              <w:rPr>
                <w:rFonts w:ascii="Noto Sans" w:hAnsi="Noto Sans" w:cs="Noto Sans"/>
                <w:color w:val="000000"/>
                <w:sz w:val="16"/>
                <w:szCs w:val="14"/>
                <w:lang w:eastAsia="es-MX"/>
              </w:rPr>
              <w:t> </w:t>
            </w:r>
          </w:p>
        </w:tc>
      </w:tr>
      <w:tr w:rsidR="001F5840" w:rsidRPr="001F5840" w14:paraId="72AAE2D7" w14:textId="77777777" w:rsidTr="00975802">
        <w:trPr>
          <w:trHeight w:val="20"/>
        </w:trPr>
        <w:tc>
          <w:tcPr>
            <w:tcW w:w="0" w:type="auto"/>
            <w:vMerge/>
            <w:tcBorders>
              <w:top w:val="nil"/>
              <w:left w:val="single" w:sz="8" w:space="0" w:color="000000"/>
              <w:bottom w:val="single" w:sz="8" w:space="0" w:color="000000"/>
              <w:right w:val="single" w:sz="8" w:space="0" w:color="000000"/>
            </w:tcBorders>
            <w:vAlign w:val="center"/>
            <w:hideMark/>
          </w:tcPr>
          <w:p w14:paraId="63BBF737" w14:textId="77777777" w:rsidR="001F5840" w:rsidRPr="001F5840" w:rsidRDefault="001F5840" w:rsidP="00975802">
            <w:pPr>
              <w:jc w:val="both"/>
              <w:rPr>
                <w:rFonts w:ascii="Noto Sans" w:hAnsi="Noto Sans" w:cs="Noto Sans"/>
                <w:color w:val="000000"/>
                <w:sz w:val="16"/>
                <w:szCs w:val="14"/>
                <w:lang w:val="es-MX" w:eastAsia="es-MX"/>
              </w:rPr>
            </w:pPr>
          </w:p>
        </w:tc>
        <w:tc>
          <w:tcPr>
            <w:tcW w:w="0" w:type="auto"/>
            <w:tcBorders>
              <w:top w:val="nil"/>
              <w:left w:val="nil"/>
              <w:bottom w:val="nil"/>
              <w:right w:val="single" w:sz="8" w:space="0" w:color="000000"/>
            </w:tcBorders>
            <w:shd w:val="clear" w:color="auto" w:fill="auto"/>
            <w:vAlign w:val="center"/>
            <w:hideMark/>
          </w:tcPr>
          <w:p w14:paraId="3D07E361" w14:textId="77777777" w:rsidR="001F5840" w:rsidRPr="001F5840" w:rsidRDefault="001F5840" w:rsidP="00975802">
            <w:pPr>
              <w:jc w:val="both"/>
              <w:rPr>
                <w:rFonts w:ascii="Noto Sans" w:hAnsi="Noto Sans" w:cs="Noto Sans"/>
                <w:color w:val="000000"/>
                <w:sz w:val="16"/>
                <w:szCs w:val="14"/>
                <w:lang w:val="es-MX" w:eastAsia="es-MX"/>
              </w:rPr>
            </w:pPr>
            <w:r w:rsidRPr="001F5840">
              <w:rPr>
                <w:rFonts w:ascii="Noto Sans" w:hAnsi="Noto Sans" w:cs="Noto Sans"/>
                <w:color w:val="000000"/>
                <w:sz w:val="16"/>
                <w:szCs w:val="14"/>
                <w:lang w:val="es-MX" w:eastAsia="es-MX"/>
              </w:rPr>
              <w:t>“EL PROVEEDOR” DEBERÁ CONTAR CON LA INFRAESTRUCTURA Y PERSONAL TÉCNICO ESPECIALIZADO EN EL RAMO, PARA LA EJECUCIÓN Y SUPERVISIÓN DE LOS MISMOS, A FIN DE PRESTAR EL SERVICIO OBJETO DE ESTE CONTRATO.</w:t>
            </w:r>
          </w:p>
        </w:tc>
      </w:tr>
      <w:tr w:rsidR="001F5840" w:rsidRPr="001F5840" w14:paraId="3E42A596" w14:textId="77777777" w:rsidTr="00975802">
        <w:trPr>
          <w:trHeight w:val="20"/>
        </w:trPr>
        <w:tc>
          <w:tcPr>
            <w:tcW w:w="0" w:type="auto"/>
            <w:vMerge/>
            <w:tcBorders>
              <w:top w:val="nil"/>
              <w:left w:val="single" w:sz="8" w:space="0" w:color="000000"/>
              <w:bottom w:val="single" w:sz="8" w:space="0" w:color="000000"/>
              <w:right w:val="single" w:sz="8" w:space="0" w:color="000000"/>
            </w:tcBorders>
            <w:vAlign w:val="center"/>
            <w:hideMark/>
          </w:tcPr>
          <w:p w14:paraId="20CD53CF" w14:textId="77777777" w:rsidR="001F5840" w:rsidRPr="001F5840" w:rsidRDefault="001F5840" w:rsidP="00975802">
            <w:pPr>
              <w:jc w:val="both"/>
              <w:rPr>
                <w:rFonts w:ascii="Noto Sans" w:hAnsi="Noto Sans" w:cs="Noto Sans"/>
                <w:color w:val="000000"/>
                <w:sz w:val="16"/>
                <w:szCs w:val="14"/>
                <w:lang w:val="es-MX" w:eastAsia="es-MX"/>
              </w:rPr>
            </w:pPr>
          </w:p>
        </w:tc>
        <w:tc>
          <w:tcPr>
            <w:tcW w:w="0" w:type="auto"/>
            <w:tcBorders>
              <w:top w:val="nil"/>
              <w:left w:val="nil"/>
              <w:bottom w:val="nil"/>
              <w:right w:val="single" w:sz="8" w:space="0" w:color="000000"/>
            </w:tcBorders>
            <w:shd w:val="clear" w:color="auto" w:fill="auto"/>
            <w:vAlign w:val="center"/>
            <w:hideMark/>
          </w:tcPr>
          <w:p w14:paraId="0014EFDD" w14:textId="77777777" w:rsidR="001F5840" w:rsidRPr="001F5840" w:rsidRDefault="001F5840" w:rsidP="00975802">
            <w:pPr>
              <w:jc w:val="both"/>
              <w:rPr>
                <w:rFonts w:ascii="Noto Sans" w:hAnsi="Noto Sans" w:cs="Noto Sans"/>
                <w:color w:val="000000"/>
                <w:sz w:val="16"/>
                <w:szCs w:val="14"/>
                <w:lang w:val="es-MX" w:eastAsia="es-MX"/>
              </w:rPr>
            </w:pPr>
            <w:r w:rsidRPr="001F5840">
              <w:rPr>
                <w:rFonts w:ascii="Noto Sans" w:hAnsi="Noto Sans" w:cs="Noto Sans"/>
                <w:color w:val="000000"/>
                <w:sz w:val="16"/>
                <w:szCs w:val="14"/>
                <w:lang w:eastAsia="es-MX"/>
              </w:rPr>
              <w:t>LAS UNIDADES SE ENCUENTRAN EN OPERACIÓN Y EL PROVEEDOR SE DEBERA DE COORDINAR CON EL JEFE DE CONSERVACION DE LA UNIDAD PARA LA PRESTACION DEL SERVICIO, ESTO DEBERA DE HACERLO DEJANDO UNA MINUTA DE TRABAJO, ASENTANDO LOS DÍAS EN QUE SE REALIZARA LOS SERVICIOS Y LOS TÉRMINOS EN LO QUE SE EJECUTARAN LOS TRABAJOS, ASI COMO EL DÍA QUE SE HARÁN LOS TRABAJOS, EL CUAL DEBERÁ DE ESTAR DENTRO DEL CALENDARIO, QUE ESTABLECE EL CONTRATO, AL IGUAL DEBERA DEJAR UNA NOTA ACENTADA CON LOS ACUERDOS EN LA BITACORA CORRESPONDIENTE AL SERVICIO.</w:t>
            </w:r>
          </w:p>
        </w:tc>
      </w:tr>
      <w:tr w:rsidR="001F5840" w:rsidRPr="001F5840" w14:paraId="353E661A" w14:textId="77777777" w:rsidTr="00975802">
        <w:trPr>
          <w:trHeight w:val="20"/>
        </w:trPr>
        <w:tc>
          <w:tcPr>
            <w:tcW w:w="0" w:type="auto"/>
            <w:vMerge/>
            <w:tcBorders>
              <w:top w:val="nil"/>
              <w:left w:val="single" w:sz="8" w:space="0" w:color="000000"/>
              <w:bottom w:val="single" w:sz="8" w:space="0" w:color="000000"/>
              <w:right w:val="single" w:sz="8" w:space="0" w:color="000000"/>
            </w:tcBorders>
            <w:vAlign w:val="center"/>
            <w:hideMark/>
          </w:tcPr>
          <w:p w14:paraId="1DD73D18" w14:textId="77777777" w:rsidR="001F5840" w:rsidRPr="001F5840" w:rsidRDefault="001F5840" w:rsidP="00975802">
            <w:pPr>
              <w:jc w:val="both"/>
              <w:rPr>
                <w:rFonts w:ascii="Noto Sans" w:hAnsi="Noto Sans" w:cs="Noto Sans"/>
                <w:color w:val="000000"/>
                <w:sz w:val="16"/>
                <w:szCs w:val="14"/>
                <w:lang w:val="es-MX" w:eastAsia="es-MX"/>
              </w:rPr>
            </w:pPr>
          </w:p>
        </w:tc>
        <w:tc>
          <w:tcPr>
            <w:tcW w:w="0" w:type="auto"/>
            <w:tcBorders>
              <w:top w:val="nil"/>
              <w:left w:val="nil"/>
              <w:bottom w:val="nil"/>
              <w:right w:val="single" w:sz="8" w:space="0" w:color="000000"/>
            </w:tcBorders>
            <w:shd w:val="clear" w:color="auto" w:fill="auto"/>
            <w:vAlign w:val="center"/>
            <w:hideMark/>
          </w:tcPr>
          <w:p w14:paraId="654F7B69" w14:textId="77777777" w:rsidR="001F5840" w:rsidRPr="001F5840" w:rsidRDefault="001F5840" w:rsidP="00975802">
            <w:pPr>
              <w:jc w:val="both"/>
              <w:rPr>
                <w:rFonts w:ascii="Noto Sans" w:hAnsi="Noto Sans" w:cs="Noto Sans"/>
                <w:color w:val="000000"/>
                <w:sz w:val="16"/>
                <w:szCs w:val="14"/>
                <w:lang w:val="es-MX" w:eastAsia="es-MX"/>
              </w:rPr>
            </w:pPr>
            <w:r w:rsidRPr="001F5840">
              <w:rPr>
                <w:rFonts w:ascii="Noto Sans" w:hAnsi="Noto Sans" w:cs="Noto Sans"/>
                <w:color w:val="000000"/>
                <w:sz w:val="16"/>
                <w:szCs w:val="14"/>
                <w:lang w:val="es-MX" w:eastAsia="es-MX"/>
              </w:rPr>
              <w:t>LA TRANSPORTACIÓN DE LOS BIENES Y/O SERVICIOS, LAS MANIOBRAS DE CARGA Y DESCARGA EN EL ANDÉN DEL LUGAR DE ENTREGA SERÁN A CARGO DEL PROVEEDOR, ASÍ COMO EL ASEGURAMIENTO DE LOS SERVICIOS, HASTA QUE ESTOS SEAN RECIBIDOS DE CONFORMIDAD POR EL “INSTITUTO”.</w:t>
            </w:r>
          </w:p>
        </w:tc>
      </w:tr>
      <w:tr w:rsidR="001F5840" w:rsidRPr="001F5840" w14:paraId="63BFEE25" w14:textId="77777777" w:rsidTr="00975802">
        <w:trPr>
          <w:trHeight w:val="20"/>
        </w:trPr>
        <w:tc>
          <w:tcPr>
            <w:tcW w:w="0" w:type="auto"/>
            <w:vMerge/>
            <w:tcBorders>
              <w:top w:val="nil"/>
              <w:left w:val="single" w:sz="8" w:space="0" w:color="000000"/>
              <w:bottom w:val="single" w:sz="8" w:space="0" w:color="000000"/>
              <w:right w:val="single" w:sz="8" w:space="0" w:color="000000"/>
            </w:tcBorders>
            <w:vAlign w:val="center"/>
            <w:hideMark/>
          </w:tcPr>
          <w:p w14:paraId="35DFD00F" w14:textId="77777777" w:rsidR="001F5840" w:rsidRPr="001F5840" w:rsidRDefault="001F5840" w:rsidP="00975802">
            <w:pPr>
              <w:jc w:val="both"/>
              <w:rPr>
                <w:rFonts w:ascii="Noto Sans" w:hAnsi="Noto Sans" w:cs="Noto Sans"/>
                <w:color w:val="000000"/>
                <w:sz w:val="16"/>
                <w:szCs w:val="14"/>
                <w:lang w:val="es-MX" w:eastAsia="es-MX"/>
              </w:rPr>
            </w:pPr>
          </w:p>
        </w:tc>
        <w:tc>
          <w:tcPr>
            <w:tcW w:w="0" w:type="auto"/>
            <w:tcBorders>
              <w:top w:val="nil"/>
              <w:left w:val="nil"/>
              <w:bottom w:val="nil"/>
              <w:right w:val="single" w:sz="8" w:space="0" w:color="000000"/>
            </w:tcBorders>
            <w:shd w:val="clear" w:color="auto" w:fill="auto"/>
            <w:vAlign w:val="center"/>
            <w:hideMark/>
          </w:tcPr>
          <w:p w14:paraId="663D9668" w14:textId="77777777" w:rsidR="001F5840" w:rsidRPr="001F5840" w:rsidRDefault="001F5840" w:rsidP="00975802">
            <w:pPr>
              <w:jc w:val="both"/>
              <w:rPr>
                <w:rFonts w:ascii="Noto Sans" w:hAnsi="Noto Sans" w:cs="Noto Sans"/>
                <w:color w:val="000000"/>
                <w:sz w:val="16"/>
                <w:szCs w:val="14"/>
                <w:lang w:val="es-MX" w:eastAsia="es-MX"/>
              </w:rPr>
            </w:pPr>
            <w:r w:rsidRPr="001F5840">
              <w:rPr>
                <w:rFonts w:ascii="Noto Sans" w:hAnsi="Noto Sans" w:cs="Noto Sans"/>
                <w:color w:val="000000"/>
                <w:sz w:val="16"/>
                <w:szCs w:val="14"/>
                <w:lang w:val="es-MX" w:eastAsia="es-MX"/>
              </w:rPr>
              <w:t>DURANTE LA PRESTACIÓN DEL SERVICIO, ÉSTE ESTARÁ SUJETO A UNA VERIFICACIÓN VISUAL ALEATORIA, CON OBJETO DE REVISAR QUE SE CUMPLA CON LAS CONDICIONES REQUERIDAS EN LA PRESENTE CONTRATO.</w:t>
            </w:r>
          </w:p>
        </w:tc>
      </w:tr>
      <w:tr w:rsidR="001F5840" w:rsidRPr="001F5840" w14:paraId="1FB44921" w14:textId="77777777" w:rsidTr="00975802">
        <w:trPr>
          <w:trHeight w:val="20"/>
        </w:trPr>
        <w:tc>
          <w:tcPr>
            <w:tcW w:w="0" w:type="auto"/>
            <w:vMerge/>
            <w:tcBorders>
              <w:top w:val="nil"/>
              <w:left w:val="single" w:sz="8" w:space="0" w:color="000000"/>
              <w:bottom w:val="single" w:sz="8" w:space="0" w:color="000000"/>
              <w:right w:val="single" w:sz="8" w:space="0" w:color="000000"/>
            </w:tcBorders>
            <w:vAlign w:val="center"/>
            <w:hideMark/>
          </w:tcPr>
          <w:p w14:paraId="551FDD87" w14:textId="77777777" w:rsidR="001F5840" w:rsidRPr="001F5840" w:rsidRDefault="001F5840" w:rsidP="00975802">
            <w:pPr>
              <w:jc w:val="both"/>
              <w:rPr>
                <w:rFonts w:ascii="Noto Sans" w:hAnsi="Noto Sans" w:cs="Noto Sans"/>
                <w:color w:val="000000"/>
                <w:sz w:val="16"/>
                <w:szCs w:val="14"/>
                <w:lang w:val="es-MX" w:eastAsia="es-MX"/>
              </w:rPr>
            </w:pPr>
          </w:p>
        </w:tc>
        <w:tc>
          <w:tcPr>
            <w:tcW w:w="0" w:type="auto"/>
            <w:tcBorders>
              <w:top w:val="nil"/>
              <w:left w:val="nil"/>
              <w:bottom w:val="nil"/>
              <w:right w:val="single" w:sz="8" w:space="0" w:color="000000"/>
            </w:tcBorders>
            <w:shd w:val="clear" w:color="auto" w:fill="auto"/>
            <w:vAlign w:val="center"/>
            <w:hideMark/>
          </w:tcPr>
          <w:p w14:paraId="428266F3" w14:textId="77777777" w:rsidR="001F5840" w:rsidRPr="001F5840" w:rsidRDefault="001F5840" w:rsidP="00975802">
            <w:pPr>
              <w:jc w:val="both"/>
              <w:rPr>
                <w:rFonts w:ascii="Noto Sans" w:hAnsi="Noto Sans" w:cs="Noto Sans"/>
                <w:color w:val="000000"/>
                <w:sz w:val="16"/>
                <w:szCs w:val="14"/>
                <w:lang w:val="es-MX" w:eastAsia="es-MX"/>
              </w:rPr>
            </w:pPr>
            <w:r w:rsidRPr="001F5840">
              <w:rPr>
                <w:rFonts w:ascii="Noto Sans" w:hAnsi="Noto Sans" w:cs="Noto Sans"/>
                <w:color w:val="000000"/>
                <w:sz w:val="16"/>
                <w:szCs w:val="14"/>
                <w:lang w:val="es-MX" w:eastAsia="es-MX"/>
              </w:rPr>
              <w:t>“EL PROVEEDOR”, SERÁ RESPONSABLE CIVILMENTE POR LA NEGLIGENCIA, IMPERICIA O DOLO EN QUE INCURRA PERSONALMENTE O POR LOS TRABAJADORES A SU SERVICIO, POR LO QUE SE OBLIGA A INDEMNIZAR A “EL INSTITUTO” DE LOS DAÑOS Y PERJUICIOS QUE LE OCASIONE.</w:t>
            </w:r>
          </w:p>
        </w:tc>
      </w:tr>
      <w:tr w:rsidR="001F5840" w:rsidRPr="001F5840" w14:paraId="5FCEADDA" w14:textId="77777777" w:rsidTr="00975802">
        <w:trPr>
          <w:trHeight w:val="20"/>
        </w:trPr>
        <w:tc>
          <w:tcPr>
            <w:tcW w:w="0" w:type="auto"/>
            <w:vMerge/>
            <w:tcBorders>
              <w:top w:val="nil"/>
              <w:left w:val="single" w:sz="8" w:space="0" w:color="000000"/>
              <w:bottom w:val="single" w:sz="8" w:space="0" w:color="000000"/>
              <w:right w:val="single" w:sz="8" w:space="0" w:color="000000"/>
            </w:tcBorders>
            <w:vAlign w:val="center"/>
            <w:hideMark/>
          </w:tcPr>
          <w:p w14:paraId="62662A16" w14:textId="77777777" w:rsidR="001F5840" w:rsidRPr="001F5840" w:rsidRDefault="001F5840" w:rsidP="00975802">
            <w:pPr>
              <w:jc w:val="both"/>
              <w:rPr>
                <w:rFonts w:ascii="Noto Sans" w:hAnsi="Noto Sans" w:cs="Noto Sans"/>
                <w:color w:val="000000"/>
                <w:sz w:val="16"/>
                <w:szCs w:val="14"/>
                <w:lang w:val="es-MX" w:eastAsia="es-MX"/>
              </w:rPr>
            </w:pPr>
          </w:p>
        </w:tc>
        <w:tc>
          <w:tcPr>
            <w:tcW w:w="0" w:type="auto"/>
            <w:tcBorders>
              <w:top w:val="nil"/>
              <w:left w:val="nil"/>
              <w:bottom w:val="nil"/>
              <w:right w:val="single" w:sz="8" w:space="0" w:color="000000"/>
            </w:tcBorders>
            <w:shd w:val="clear" w:color="auto" w:fill="auto"/>
            <w:vAlign w:val="center"/>
            <w:hideMark/>
          </w:tcPr>
          <w:p w14:paraId="0469898E" w14:textId="77777777" w:rsidR="001F5840" w:rsidRPr="001F5840" w:rsidRDefault="001F5840" w:rsidP="00975802">
            <w:pPr>
              <w:jc w:val="both"/>
              <w:rPr>
                <w:rFonts w:ascii="Noto Sans" w:hAnsi="Noto Sans" w:cs="Noto Sans"/>
                <w:color w:val="000000"/>
                <w:sz w:val="16"/>
                <w:szCs w:val="14"/>
                <w:lang w:val="es-MX" w:eastAsia="es-MX"/>
              </w:rPr>
            </w:pPr>
            <w:r w:rsidRPr="001F5840">
              <w:rPr>
                <w:rFonts w:ascii="Noto Sans" w:hAnsi="Noto Sans" w:cs="Noto Sans"/>
                <w:color w:val="000000"/>
                <w:sz w:val="16"/>
                <w:szCs w:val="14"/>
                <w:lang w:val="es-MX" w:eastAsia="es-MX"/>
              </w:rPr>
              <w:t>LAS PARTES CONVIENEN EN QUE “EL INSTITUTO” NO ADQUIERE NINGUNA OBLIGACIÓN DE CARÁCTER LABORAL PARA CON “EL PROVEEDOR”, NI PARA CON LOS TRABAJADORES QUE EL MISMO CONTRATE PARA LA REALIZACIÓN DE LOS SERVICIOS, TODA VEZ QUE DICHO PERSONAL DEPENDE EXCLUSIVAMENTE DE “EL PROVEEDOR”, SIENDO POR TANTO A CARGO DE ÉSTE TODAS LAS RESPONSABILIDADES PROVENIENTES DE LOS SERVICIOS DEL PERSONAL QUE LE AUXILIE, Y QUE NO SEA PUESTO A SU DISPOSICIÓN POR “EL INSTITUTO”.</w:t>
            </w:r>
          </w:p>
        </w:tc>
      </w:tr>
      <w:tr w:rsidR="001F5840" w:rsidRPr="001F5840" w14:paraId="27035AA4" w14:textId="77777777" w:rsidTr="00975802">
        <w:trPr>
          <w:trHeight w:val="20"/>
        </w:trPr>
        <w:tc>
          <w:tcPr>
            <w:tcW w:w="0" w:type="auto"/>
            <w:vMerge/>
            <w:tcBorders>
              <w:top w:val="nil"/>
              <w:left w:val="single" w:sz="8" w:space="0" w:color="000000"/>
              <w:bottom w:val="single" w:sz="8" w:space="0" w:color="000000"/>
              <w:right w:val="single" w:sz="8" w:space="0" w:color="000000"/>
            </w:tcBorders>
            <w:vAlign w:val="center"/>
            <w:hideMark/>
          </w:tcPr>
          <w:p w14:paraId="16F076EA" w14:textId="77777777" w:rsidR="001F5840" w:rsidRPr="001F5840" w:rsidRDefault="001F5840" w:rsidP="00975802">
            <w:pPr>
              <w:jc w:val="both"/>
              <w:rPr>
                <w:rFonts w:ascii="Noto Sans" w:hAnsi="Noto Sans" w:cs="Noto Sans"/>
                <w:color w:val="000000"/>
                <w:sz w:val="16"/>
                <w:szCs w:val="14"/>
                <w:lang w:val="es-MX" w:eastAsia="es-MX"/>
              </w:rPr>
            </w:pPr>
          </w:p>
        </w:tc>
        <w:tc>
          <w:tcPr>
            <w:tcW w:w="0" w:type="auto"/>
            <w:tcBorders>
              <w:top w:val="nil"/>
              <w:left w:val="nil"/>
              <w:bottom w:val="nil"/>
              <w:right w:val="single" w:sz="8" w:space="0" w:color="000000"/>
            </w:tcBorders>
            <w:shd w:val="clear" w:color="auto" w:fill="auto"/>
            <w:vAlign w:val="center"/>
            <w:hideMark/>
          </w:tcPr>
          <w:p w14:paraId="220EA602" w14:textId="77777777" w:rsidR="001F5840" w:rsidRPr="001F5840" w:rsidRDefault="001F5840" w:rsidP="00975802">
            <w:pPr>
              <w:jc w:val="both"/>
              <w:rPr>
                <w:rFonts w:ascii="Noto Sans" w:hAnsi="Noto Sans" w:cs="Noto Sans"/>
                <w:color w:val="000000"/>
                <w:sz w:val="16"/>
                <w:szCs w:val="14"/>
                <w:lang w:val="es-MX" w:eastAsia="es-MX"/>
              </w:rPr>
            </w:pPr>
            <w:r w:rsidRPr="001F5840">
              <w:rPr>
                <w:rFonts w:ascii="Noto Sans" w:hAnsi="Noto Sans" w:cs="Noto Sans"/>
                <w:color w:val="000000"/>
                <w:sz w:val="16"/>
                <w:szCs w:val="14"/>
                <w:lang w:val="es-MX" w:eastAsia="es-MX"/>
              </w:rPr>
              <w:t> </w:t>
            </w:r>
          </w:p>
        </w:tc>
      </w:tr>
      <w:tr w:rsidR="001F5840" w:rsidRPr="001F5840" w14:paraId="36AE6447" w14:textId="77777777" w:rsidTr="00975802">
        <w:trPr>
          <w:trHeight w:val="20"/>
        </w:trPr>
        <w:tc>
          <w:tcPr>
            <w:tcW w:w="0" w:type="auto"/>
            <w:vMerge/>
            <w:tcBorders>
              <w:top w:val="nil"/>
              <w:left w:val="single" w:sz="8" w:space="0" w:color="000000"/>
              <w:bottom w:val="single" w:sz="8" w:space="0" w:color="000000"/>
              <w:right w:val="single" w:sz="8" w:space="0" w:color="000000"/>
            </w:tcBorders>
            <w:vAlign w:val="center"/>
            <w:hideMark/>
          </w:tcPr>
          <w:p w14:paraId="46B91D18" w14:textId="77777777" w:rsidR="001F5840" w:rsidRPr="001F5840" w:rsidRDefault="001F5840" w:rsidP="00975802">
            <w:pPr>
              <w:jc w:val="both"/>
              <w:rPr>
                <w:rFonts w:ascii="Noto Sans" w:hAnsi="Noto Sans" w:cs="Noto Sans"/>
                <w:color w:val="000000"/>
                <w:sz w:val="16"/>
                <w:szCs w:val="14"/>
                <w:lang w:val="es-MX" w:eastAsia="es-MX"/>
              </w:rPr>
            </w:pPr>
          </w:p>
        </w:tc>
        <w:tc>
          <w:tcPr>
            <w:tcW w:w="0" w:type="auto"/>
            <w:tcBorders>
              <w:top w:val="nil"/>
              <w:left w:val="nil"/>
              <w:bottom w:val="nil"/>
              <w:right w:val="single" w:sz="8" w:space="0" w:color="000000"/>
            </w:tcBorders>
            <w:shd w:val="clear" w:color="auto" w:fill="auto"/>
            <w:vAlign w:val="center"/>
            <w:hideMark/>
          </w:tcPr>
          <w:p w14:paraId="469E018D" w14:textId="77777777" w:rsidR="001F5840" w:rsidRPr="001F5840" w:rsidRDefault="001F5840" w:rsidP="00975802">
            <w:pPr>
              <w:jc w:val="both"/>
              <w:rPr>
                <w:rFonts w:ascii="Noto Sans" w:hAnsi="Noto Sans" w:cs="Noto Sans"/>
                <w:color w:val="000000"/>
                <w:sz w:val="16"/>
                <w:szCs w:val="14"/>
                <w:lang w:val="es-MX" w:eastAsia="es-MX"/>
              </w:rPr>
            </w:pPr>
            <w:r w:rsidRPr="001F5840">
              <w:rPr>
                <w:rFonts w:ascii="Noto Sans" w:hAnsi="Noto Sans" w:cs="Noto Sans"/>
                <w:color w:val="000000"/>
                <w:sz w:val="16"/>
                <w:szCs w:val="14"/>
                <w:lang w:val="es-MX" w:eastAsia="es-MX"/>
              </w:rPr>
              <w:t>POR LO ANTERIOR, NO SE LE CONSIDERARÁ A “EL INSTITUTO” COMO PATRÓN, NI AUN SUBSTITUTO, Y “EL PROVEEDOR” EXPRESAMENTE LO EXIME DE CUALQUIER RESPONSABILIDAD DE CARÁCTER CIVIL, FISCAL, DE SEGURIDAD SOCIAL O DE OTRA ESPECIE, QUE EN SU CASO PUDIERA LLEGAR A GENERARSE.</w:t>
            </w:r>
          </w:p>
        </w:tc>
      </w:tr>
      <w:tr w:rsidR="001F5840" w:rsidRPr="001F5840" w14:paraId="0B2884F8" w14:textId="77777777" w:rsidTr="00975802">
        <w:trPr>
          <w:trHeight w:val="20"/>
        </w:trPr>
        <w:tc>
          <w:tcPr>
            <w:tcW w:w="0" w:type="auto"/>
            <w:vMerge/>
            <w:tcBorders>
              <w:top w:val="nil"/>
              <w:left w:val="single" w:sz="8" w:space="0" w:color="000000"/>
              <w:bottom w:val="single" w:sz="8" w:space="0" w:color="000000"/>
              <w:right w:val="single" w:sz="8" w:space="0" w:color="000000"/>
            </w:tcBorders>
            <w:vAlign w:val="center"/>
            <w:hideMark/>
          </w:tcPr>
          <w:p w14:paraId="5B49BA67" w14:textId="77777777" w:rsidR="001F5840" w:rsidRPr="001F5840" w:rsidRDefault="001F5840" w:rsidP="00975802">
            <w:pPr>
              <w:jc w:val="both"/>
              <w:rPr>
                <w:rFonts w:ascii="Noto Sans" w:hAnsi="Noto Sans" w:cs="Noto Sans"/>
                <w:color w:val="000000"/>
                <w:sz w:val="16"/>
                <w:szCs w:val="14"/>
                <w:lang w:val="es-MX" w:eastAsia="es-MX"/>
              </w:rPr>
            </w:pPr>
          </w:p>
        </w:tc>
        <w:tc>
          <w:tcPr>
            <w:tcW w:w="0" w:type="auto"/>
            <w:tcBorders>
              <w:top w:val="nil"/>
              <w:left w:val="nil"/>
              <w:bottom w:val="nil"/>
              <w:right w:val="single" w:sz="8" w:space="0" w:color="000000"/>
            </w:tcBorders>
            <w:shd w:val="clear" w:color="auto" w:fill="auto"/>
            <w:vAlign w:val="center"/>
            <w:hideMark/>
          </w:tcPr>
          <w:p w14:paraId="3680ED9E" w14:textId="77777777" w:rsidR="001F5840" w:rsidRPr="001F5840" w:rsidRDefault="001F5840" w:rsidP="00975802">
            <w:pPr>
              <w:jc w:val="both"/>
              <w:rPr>
                <w:rFonts w:ascii="Noto Sans" w:hAnsi="Noto Sans" w:cs="Noto Sans"/>
                <w:color w:val="000000"/>
                <w:sz w:val="16"/>
                <w:szCs w:val="14"/>
                <w:lang w:val="es-MX" w:eastAsia="es-MX"/>
              </w:rPr>
            </w:pPr>
            <w:r w:rsidRPr="001F5840">
              <w:rPr>
                <w:rFonts w:ascii="Noto Sans" w:hAnsi="Noto Sans" w:cs="Noto Sans"/>
                <w:color w:val="000000"/>
                <w:sz w:val="16"/>
                <w:szCs w:val="14"/>
                <w:lang w:val="es-MX" w:eastAsia="es-MX"/>
              </w:rPr>
              <w:t> </w:t>
            </w:r>
          </w:p>
        </w:tc>
      </w:tr>
      <w:tr w:rsidR="001F5840" w:rsidRPr="001F5840" w14:paraId="08ECFAFD" w14:textId="77777777" w:rsidTr="00975802">
        <w:trPr>
          <w:trHeight w:val="20"/>
        </w:trPr>
        <w:tc>
          <w:tcPr>
            <w:tcW w:w="0" w:type="auto"/>
            <w:vMerge/>
            <w:tcBorders>
              <w:top w:val="nil"/>
              <w:left w:val="single" w:sz="8" w:space="0" w:color="000000"/>
              <w:bottom w:val="single" w:sz="8" w:space="0" w:color="000000"/>
              <w:right w:val="single" w:sz="8" w:space="0" w:color="000000"/>
            </w:tcBorders>
            <w:vAlign w:val="center"/>
            <w:hideMark/>
          </w:tcPr>
          <w:p w14:paraId="2C81C4E8" w14:textId="77777777" w:rsidR="001F5840" w:rsidRPr="001F5840" w:rsidRDefault="001F5840" w:rsidP="00975802">
            <w:pPr>
              <w:jc w:val="both"/>
              <w:rPr>
                <w:rFonts w:ascii="Noto Sans" w:hAnsi="Noto Sans" w:cs="Noto Sans"/>
                <w:color w:val="000000"/>
                <w:sz w:val="16"/>
                <w:szCs w:val="14"/>
                <w:lang w:val="es-MX" w:eastAsia="es-MX"/>
              </w:rPr>
            </w:pPr>
          </w:p>
        </w:tc>
        <w:tc>
          <w:tcPr>
            <w:tcW w:w="0" w:type="auto"/>
            <w:tcBorders>
              <w:top w:val="nil"/>
              <w:left w:val="nil"/>
              <w:bottom w:val="nil"/>
              <w:right w:val="single" w:sz="8" w:space="0" w:color="000000"/>
            </w:tcBorders>
            <w:shd w:val="clear" w:color="auto" w:fill="auto"/>
            <w:vAlign w:val="center"/>
            <w:hideMark/>
          </w:tcPr>
          <w:p w14:paraId="096BD592" w14:textId="77777777" w:rsidR="001F5840" w:rsidRPr="001F5840" w:rsidRDefault="001F5840" w:rsidP="00975802">
            <w:pPr>
              <w:jc w:val="both"/>
              <w:rPr>
                <w:rFonts w:ascii="Noto Sans" w:hAnsi="Noto Sans" w:cs="Noto Sans"/>
                <w:color w:val="000000"/>
                <w:sz w:val="16"/>
                <w:szCs w:val="14"/>
                <w:lang w:val="es-MX" w:eastAsia="es-MX"/>
              </w:rPr>
            </w:pPr>
            <w:r w:rsidRPr="001F5840">
              <w:rPr>
                <w:rFonts w:ascii="Noto Sans" w:hAnsi="Noto Sans" w:cs="Noto Sans"/>
                <w:color w:val="000000"/>
                <w:sz w:val="16"/>
                <w:szCs w:val="14"/>
                <w:lang w:val="es-MX" w:eastAsia="es-MX"/>
              </w:rPr>
              <w:t xml:space="preserve">EL PROVEEDOR” SERÁ RESPONSABLE EN CASO DE QUE AL PRESTAR LOS SERVICIOS OBJETO DE ESTE INSTRUMENTO INFRINJA PATENTES Y/O MARCAS REGISTRADAS, QUEDANDO OBLIGADO A LIBERAR DE TODA RESPONSABILIDAD DE CARÁCTER CIVIL, PENAL, MERCANTIL, FISCAL O DE CUALQUIER OTRA ÍNDOLE A “EL INSTITUTO”. </w:t>
            </w:r>
          </w:p>
        </w:tc>
      </w:tr>
      <w:tr w:rsidR="001F5840" w:rsidRPr="001F5840" w14:paraId="1F2C05FC" w14:textId="77777777" w:rsidTr="00975802">
        <w:trPr>
          <w:trHeight w:val="20"/>
        </w:trPr>
        <w:tc>
          <w:tcPr>
            <w:tcW w:w="0" w:type="auto"/>
            <w:vMerge/>
            <w:tcBorders>
              <w:top w:val="nil"/>
              <w:left w:val="single" w:sz="8" w:space="0" w:color="000000"/>
              <w:bottom w:val="single" w:sz="8" w:space="0" w:color="000000"/>
              <w:right w:val="single" w:sz="8" w:space="0" w:color="000000"/>
            </w:tcBorders>
            <w:vAlign w:val="center"/>
            <w:hideMark/>
          </w:tcPr>
          <w:p w14:paraId="06657130" w14:textId="77777777" w:rsidR="001F5840" w:rsidRPr="001F5840" w:rsidRDefault="001F5840" w:rsidP="00975802">
            <w:pPr>
              <w:jc w:val="both"/>
              <w:rPr>
                <w:rFonts w:ascii="Noto Sans" w:hAnsi="Noto Sans" w:cs="Noto Sans"/>
                <w:color w:val="000000"/>
                <w:sz w:val="16"/>
                <w:szCs w:val="14"/>
                <w:lang w:val="es-MX" w:eastAsia="es-MX"/>
              </w:rPr>
            </w:pPr>
          </w:p>
        </w:tc>
        <w:tc>
          <w:tcPr>
            <w:tcW w:w="0" w:type="auto"/>
            <w:tcBorders>
              <w:top w:val="nil"/>
              <w:left w:val="nil"/>
              <w:bottom w:val="nil"/>
              <w:right w:val="single" w:sz="8" w:space="0" w:color="000000"/>
            </w:tcBorders>
            <w:shd w:val="clear" w:color="auto" w:fill="auto"/>
            <w:vAlign w:val="center"/>
            <w:hideMark/>
          </w:tcPr>
          <w:p w14:paraId="7CB3F788" w14:textId="77777777" w:rsidR="001F5840" w:rsidRPr="001F5840" w:rsidRDefault="001F5840" w:rsidP="00975802">
            <w:pPr>
              <w:jc w:val="both"/>
              <w:rPr>
                <w:rFonts w:ascii="Noto Sans" w:hAnsi="Noto Sans" w:cs="Noto Sans"/>
                <w:color w:val="000000"/>
                <w:sz w:val="16"/>
                <w:szCs w:val="14"/>
                <w:lang w:val="es-MX" w:eastAsia="es-MX"/>
              </w:rPr>
            </w:pPr>
            <w:r w:rsidRPr="001F5840">
              <w:rPr>
                <w:rFonts w:ascii="Noto Sans" w:hAnsi="Noto Sans" w:cs="Noto Sans"/>
                <w:color w:val="000000"/>
                <w:sz w:val="16"/>
                <w:szCs w:val="14"/>
                <w:lang w:val="es-MX" w:eastAsia="es-MX"/>
              </w:rPr>
              <w:t> </w:t>
            </w:r>
          </w:p>
        </w:tc>
      </w:tr>
      <w:tr w:rsidR="001F5840" w:rsidRPr="001F5840" w14:paraId="5737774D" w14:textId="77777777" w:rsidTr="00975802">
        <w:trPr>
          <w:trHeight w:val="20"/>
        </w:trPr>
        <w:tc>
          <w:tcPr>
            <w:tcW w:w="0" w:type="auto"/>
            <w:vMerge/>
            <w:tcBorders>
              <w:top w:val="nil"/>
              <w:left w:val="single" w:sz="8" w:space="0" w:color="000000"/>
              <w:bottom w:val="single" w:sz="8" w:space="0" w:color="000000"/>
              <w:right w:val="single" w:sz="8" w:space="0" w:color="000000"/>
            </w:tcBorders>
            <w:vAlign w:val="center"/>
            <w:hideMark/>
          </w:tcPr>
          <w:p w14:paraId="76EE4579" w14:textId="77777777" w:rsidR="001F5840" w:rsidRPr="001F5840" w:rsidRDefault="001F5840" w:rsidP="00975802">
            <w:pPr>
              <w:jc w:val="both"/>
              <w:rPr>
                <w:rFonts w:ascii="Noto Sans" w:hAnsi="Noto Sans" w:cs="Noto Sans"/>
                <w:color w:val="000000"/>
                <w:sz w:val="16"/>
                <w:szCs w:val="14"/>
                <w:lang w:val="es-MX" w:eastAsia="es-MX"/>
              </w:rPr>
            </w:pPr>
          </w:p>
        </w:tc>
        <w:tc>
          <w:tcPr>
            <w:tcW w:w="0" w:type="auto"/>
            <w:tcBorders>
              <w:top w:val="nil"/>
              <w:left w:val="nil"/>
              <w:bottom w:val="nil"/>
              <w:right w:val="single" w:sz="8" w:space="0" w:color="000000"/>
            </w:tcBorders>
            <w:shd w:val="clear" w:color="auto" w:fill="auto"/>
            <w:vAlign w:val="center"/>
            <w:hideMark/>
          </w:tcPr>
          <w:p w14:paraId="2DEC2440" w14:textId="77777777" w:rsidR="001F5840" w:rsidRPr="001F5840" w:rsidRDefault="001F5840" w:rsidP="00975802">
            <w:pPr>
              <w:jc w:val="both"/>
              <w:rPr>
                <w:rFonts w:ascii="Noto Sans" w:hAnsi="Noto Sans" w:cs="Noto Sans"/>
                <w:color w:val="000000"/>
                <w:sz w:val="16"/>
                <w:szCs w:val="14"/>
                <w:lang w:val="es-MX" w:eastAsia="es-MX"/>
              </w:rPr>
            </w:pPr>
            <w:r w:rsidRPr="001F5840">
              <w:rPr>
                <w:rFonts w:ascii="Noto Sans" w:hAnsi="Noto Sans" w:cs="Noto Sans"/>
                <w:color w:val="000000"/>
                <w:sz w:val="16"/>
                <w:szCs w:val="14"/>
                <w:lang w:val="es-MX" w:eastAsia="es-MX"/>
              </w:rPr>
              <w:t>CABE RESALTAR QUE MIENTRAS NO SE CUMPLA  CON LAS CONDICIONES DE LA PRESTACIÓN DEL SERVICIO  ESTABLECIDAS EN CONTRATO, EL INSTITUTO NO  DARÁ POR ACEPTADO EL SERVICIO.</w:t>
            </w:r>
          </w:p>
        </w:tc>
      </w:tr>
      <w:tr w:rsidR="001F5840" w:rsidRPr="001F5840" w14:paraId="515827BD" w14:textId="77777777" w:rsidTr="00975802">
        <w:trPr>
          <w:trHeight w:val="20"/>
        </w:trPr>
        <w:tc>
          <w:tcPr>
            <w:tcW w:w="0" w:type="auto"/>
            <w:vMerge/>
            <w:tcBorders>
              <w:top w:val="nil"/>
              <w:left w:val="single" w:sz="8" w:space="0" w:color="000000"/>
              <w:bottom w:val="single" w:sz="8" w:space="0" w:color="000000"/>
              <w:right w:val="single" w:sz="8" w:space="0" w:color="000000"/>
            </w:tcBorders>
            <w:vAlign w:val="center"/>
            <w:hideMark/>
          </w:tcPr>
          <w:p w14:paraId="05E8ACD4" w14:textId="77777777" w:rsidR="001F5840" w:rsidRPr="001F5840" w:rsidRDefault="001F5840" w:rsidP="00975802">
            <w:pPr>
              <w:jc w:val="both"/>
              <w:rPr>
                <w:rFonts w:ascii="Noto Sans" w:hAnsi="Noto Sans" w:cs="Noto Sans"/>
                <w:color w:val="000000"/>
                <w:sz w:val="16"/>
                <w:szCs w:val="14"/>
                <w:lang w:val="es-MX" w:eastAsia="es-MX"/>
              </w:rPr>
            </w:pPr>
          </w:p>
        </w:tc>
        <w:tc>
          <w:tcPr>
            <w:tcW w:w="0" w:type="auto"/>
            <w:tcBorders>
              <w:top w:val="nil"/>
              <w:left w:val="nil"/>
              <w:bottom w:val="nil"/>
              <w:right w:val="single" w:sz="8" w:space="0" w:color="000000"/>
            </w:tcBorders>
            <w:shd w:val="clear" w:color="auto" w:fill="auto"/>
            <w:vAlign w:val="center"/>
            <w:hideMark/>
          </w:tcPr>
          <w:p w14:paraId="4A3AEB0D" w14:textId="77777777" w:rsidR="001F5840" w:rsidRPr="001F5840" w:rsidRDefault="001F5840" w:rsidP="00975802">
            <w:pPr>
              <w:jc w:val="both"/>
              <w:rPr>
                <w:rFonts w:ascii="Noto Sans" w:hAnsi="Noto Sans" w:cs="Noto Sans"/>
                <w:color w:val="000000"/>
                <w:sz w:val="16"/>
                <w:szCs w:val="14"/>
                <w:lang w:val="es-MX" w:eastAsia="es-MX"/>
              </w:rPr>
            </w:pPr>
            <w:r w:rsidRPr="001F5840">
              <w:rPr>
                <w:rFonts w:ascii="Noto Sans" w:hAnsi="Noto Sans" w:cs="Noto Sans"/>
                <w:color w:val="000000"/>
                <w:sz w:val="16"/>
                <w:szCs w:val="14"/>
                <w:lang w:val="es-MX" w:eastAsia="es-MX"/>
              </w:rPr>
              <w:t> </w:t>
            </w:r>
          </w:p>
        </w:tc>
      </w:tr>
      <w:tr w:rsidR="001F5840" w:rsidRPr="001F5840" w14:paraId="4E6A9B12" w14:textId="77777777" w:rsidTr="00975802">
        <w:trPr>
          <w:trHeight w:val="20"/>
        </w:trPr>
        <w:tc>
          <w:tcPr>
            <w:tcW w:w="0" w:type="auto"/>
            <w:vMerge/>
            <w:tcBorders>
              <w:top w:val="nil"/>
              <w:left w:val="single" w:sz="8" w:space="0" w:color="000000"/>
              <w:bottom w:val="single" w:sz="8" w:space="0" w:color="000000"/>
              <w:right w:val="single" w:sz="8" w:space="0" w:color="000000"/>
            </w:tcBorders>
            <w:vAlign w:val="center"/>
            <w:hideMark/>
          </w:tcPr>
          <w:p w14:paraId="3DF96B95" w14:textId="77777777" w:rsidR="001F5840" w:rsidRPr="001F5840" w:rsidRDefault="001F5840" w:rsidP="00975802">
            <w:pPr>
              <w:jc w:val="both"/>
              <w:rPr>
                <w:rFonts w:ascii="Noto Sans" w:hAnsi="Noto Sans" w:cs="Noto Sans"/>
                <w:color w:val="000000"/>
                <w:sz w:val="16"/>
                <w:szCs w:val="14"/>
                <w:lang w:val="es-MX" w:eastAsia="es-MX"/>
              </w:rPr>
            </w:pPr>
          </w:p>
        </w:tc>
        <w:tc>
          <w:tcPr>
            <w:tcW w:w="0" w:type="auto"/>
            <w:tcBorders>
              <w:top w:val="nil"/>
              <w:left w:val="nil"/>
              <w:bottom w:val="nil"/>
              <w:right w:val="single" w:sz="8" w:space="0" w:color="000000"/>
            </w:tcBorders>
            <w:shd w:val="clear" w:color="auto" w:fill="auto"/>
            <w:vAlign w:val="center"/>
            <w:hideMark/>
          </w:tcPr>
          <w:p w14:paraId="24A0F884" w14:textId="77777777" w:rsidR="001F5840" w:rsidRPr="001F5840" w:rsidRDefault="001F5840" w:rsidP="00975802">
            <w:pPr>
              <w:jc w:val="both"/>
              <w:rPr>
                <w:rFonts w:ascii="Noto Sans" w:hAnsi="Noto Sans" w:cs="Noto Sans"/>
                <w:color w:val="000000"/>
                <w:sz w:val="16"/>
                <w:szCs w:val="14"/>
                <w:lang w:val="es-MX" w:eastAsia="es-MX"/>
              </w:rPr>
            </w:pPr>
            <w:r w:rsidRPr="001F5840">
              <w:rPr>
                <w:rFonts w:ascii="Noto Sans" w:hAnsi="Noto Sans" w:cs="Noto Sans"/>
                <w:color w:val="000000"/>
                <w:sz w:val="16"/>
                <w:szCs w:val="14"/>
                <w:lang w:val="es-MX" w:eastAsia="es-MX"/>
              </w:rPr>
              <w:t xml:space="preserve">POR NECESIDADES DEL INSTITUTO Y SIN OBLIGACIÓN ADICIONAL PARA ÉSTE, AL MISMO PRECIO PACTADO  INICIALMENTE Y PREVIO ACUERDO DE LAS PARTES, SE PODRÁ MODIFICAR EL LUGAR DE PRESTACIÓN DE LOS SERVICIOS, SIN QUE ESTO SIGNIFIQUE INCREMENTO EN LOS PRECIOS. </w:t>
            </w:r>
          </w:p>
        </w:tc>
      </w:tr>
      <w:tr w:rsidR="001F5840" w:rsidRPr="001F5840" w14:paraId="1D820182" w14:textId="77777777" w:rsidTr="00975802">
        <w:trPr>
          <w:trHeight w:val="20"/>
        </w:trPr>
        <w:tc>
          <w:tcPr>
            <w:tcW w:w="0" w:type="auto"/>
            <w:vMerge/>
            <w:tcBorders>
              <w:top w:val="nil"/>
              <w:left w:val="single" w:sz="8" w:space="0" w:color="000000"/>
              <w:bottom w:val="single" w:sz="8" w:space="0" w:color="000000"/>
              <w:right w:val="single" w:sz="8" w:space="0" w:color="000000"/>
            </w:tcBorders>
            <w:vAlign w:val="center"/>
            <w:hideMark/>
          </w:tcPr>
          <w:p w14:paraId="6ACBE770" w14:textId="77777777" w:rsidR="001F5840" w:rsidRPr="001F5840" w:rsidRDefault="001F5840" w:rsidP="00975802">
            <w:pPr>
              <w:jc w:val="both"/>
              <w:rPr>
                <w:rFonts w:ascii="Noto Sans" w:hAnsi="Noto Sans" w:cs="Noto Sans"/>
                <w:color w:val="000000"/>
                <w:sz w:val="16"/>
                <w:szCs w:val="14"/>
                <w:lang w:val="es-MX" w:eastAsia="es-MX"/>
              </w:rPr>
            </w:pPr>
          </w:p>
        </w:tc>
        <w:tc>
          <w:tcPr>
            <w:tcW w:w="0" w:type="auto"/>
            <w:tcBorders>
              <w:top w:val="nil"/>
              <w:left w:val="nil"/>
              <w:bottom w:val="nil"/>
              <w:right w:val="single" w:sz="8" w:space="0" w:color="000000"/>
            </w:tcBorders>
            <w:shd w:val="clear" w:color="auto" w:fill="auto"/>
            <w:vAlign w:val="center"/>
            <w:hideMark/>
          </w:tcPr>
          <w:p w14:paraId="2B7AB517" w14:textId="77777777" w:rsidR="001F5840" w:rsidRPr="001F5840" w:rsidRDefault="001F5840" w:rsidP="00975802">
            <w:pPr>
              <w:jc w:val="both"/>
              <w:rPr>
                <w:rFonts w:ascii="Noto Sans" w:hAnsi="Noto Sans" w:cs="Noto Sans"/>
                <w:color w:val="000000"/>
                <w:sz w:val="16"/>
                <w:szCs w:val="14"/>
                <w:lang w:val="es-MX" w:eastAsia="es-MX"/>
              </w:rPr>
            </w:pPr>
            <w:r w:rsidRPr="001F5840">
              <w:rPr>
                <w:rFonts w:ascii="Noto Sans" w:hAnsi="Noto Sans" w:cs="Noto Sans"/>
                <w:color w:val="000000"/>
                <w:sz w:val="16"/>
                <w:szCs w:val="14"/>
                <w:lang w:val="es-MX" w:eastAsia="es-MX"/>
              </w:rPr>
              <w:t> </w:t>
            </w:r>
          </w:p>
        </w:tc>
      </w:tr>
      <w:tr w:rsidR="001F5840" w:rsidRPr="001F5840" w14:paraId="39BBADF2" w14:textId="77777777" w:rsidTr="00975802">
        <w:trPr>
          <w:trHeight w:val="20"/>
        </w:trPr>
        <w:tc>
          <w:tcPr>
            <w:tcW w:w="0" w:type="auto"/>
            <w:vMerge/>
            <w:tcBorders>
              <w:top w:val="nil"/>
              <w:left w:val="single" w:sz="8" w:space="0" w:color="000000"/>
              <w:bottom w:val="single" w:sz="8" w:space="0" w:color="000000"/>
              <w:right w:val="single" w:sz="8" w:space="0" w:color="000000"/>
            </w:tcBorders>
            <w:vAlign w:val="center"/>
            <w:hideMark/>
          </w:tcPr>
          <w:p w14:paraId="1F809D03" w14:textId="77777777" w:rsidR="001F5840" w:rsidRPr="001F5840" w:rsidRDefault="001F5840" w:rsidP="00975802">
            <w:pPr>
              <w:jc w:val="both"/>
              <w:rPr>
                <w:rFonts w:ascii="Noto Sans" w:hAnsi="Noto Sans" w:cs="Noto Sans"/>
                <w:color w:val="000000"/>
                <w:sz w:val="16"/>
                <w:szCs w:val="14"/>
                <w:lang w:val="es-MX" w:eastAsia="es-MX"/>
              </w:rPr>
            </w:pPr>
          </w:p>
        </w:tc>
        <w:tc>
          <w:tcPr>
            <w:tcW w:w="0" w:type="auto"/>
            <w:tcBorders>
              <w:top w:val="nil"/>
              <w:left w:val="nil"/>
              <w:bottom w:val="nil"/>
              <w:right w:val="single" w:sz="8" w:space="0" w:color="000000"/>
            </w:tcBorders>
            <w:shd w:val="clear" w:color="auto" w:fill="auto"/>
            <w:vAlign w:val="center"/>
            <w:hideMark/>
          </w:tcPr>
          <w:p w14:paraId="24144C31" w14:textId="77777777" w:rsidR="001F5840" w:rsidRPr="001F5840" w:rsidRDefault="001F5840" w:rsidP="00975802">
            <w:pPr>
              <w:jc w:val="both"/>
              <w:rPr>
                <w:rFonts w:ascii="Noto Sans" w:hAnsi="Noto Sans" w:cs="Noto Sans"/>
                <w:color w:val="000000"/>
                <w:sz w:val="16"/>
                <w:szCs w:val="14"/>
                <w:lang w:val="es-MX" w:eastAsia="es-MX"/>
              </w:rPr>
            </w:pPr>
            <w:r w:rsidRPr="001F5840">
              <w:rPr>
                <w:rFonts w:ascii="Noto Sans" w:hAnsi="Noto Sans" w:cs="Noto Sans"/>
                <w:color w:val="000000"/>
                <w:sz w:val="16"/>
                <w:szCs w:val="14"/>
                <w:lang w:val="es-MX" w:eastAsia="es-MX"/>
              </w:rPr>
              <w:t>“EL PROVEEDOR” DEBERA ELABORAR Y ENTREGAR ORDEN DE SERVICIO DE LA EMPRESA QUE REPRESENTA EN LA QUE SE DESCRIBEN TODAS LAS ACTIVIDADES DEL MANTENIMIENTO  CORRECTIVO, HORARIO DE INICIO DE LOS TRABAJOS Y HORA DE TERMINO DEL SERVICIO, LA CUAL DEBERA DE ESTAR FIRMADA POR PERSONAL DEL INSTITUTO, CON NOMBRE LEGIBLE DE LA PERSONA QUE FIRMA PARA QUE EL SERVICIO SEA DADO POR BUENO.</w:t>
            </w:r>
          </w:p>
        </w:tc>
      </w:tr>
      <w:tr w:rsidR="001F5840" w:rsidRPr="001F5840" w14:paraId="6A93DA2E" w14:textId="77777777" w:rsidTr="00975802">
        <w:trPr>
          <w:trHeight w:val="20"/>
        </w:trPr>
        <w:tc>
          <w:tcPr>
            <w:tcW w:w="0" w:type="auto"/>
            <w:vMerge/>
            <w:tcBorders>
              <w:top w:val="nil"/>
              <w:left w:val="single" w:sz="8" w:space="0" w:color="000000"/>
              <w:bottom w:val="single" w:sz="8" w:space="0" w:color="000000"/>
              <w:right w:val="single" w:sz="8" w:space="0" w:color="000000"/>
            </w:tcBorders>
            <w:vAlign w:val="center"/>
            <w:hideMark/>
          </w:tcPr>
          <w:p w14:paraId="700CF4F4" w14:textId="77777777" w:rsidR="001F5840" w:rsidRPr="001F5840" w:rsidRDefault="001F5840" w:rsidP="00975802">
            <w:pPr>
              <w:jc w:val="both"/>
              <w:rPr>
                <w:rFonts w:ascii="Noto Sans" w:hAnsi="Noto Sans" w:cs="Noto Sans"/>
                <w:color w:val="000000"/>
                <w:sz w:val="16"/>
                <w:szCs w:val="14"/>
                <w:lang w:val="es-MX" w:eastAsia="es-MX"/>
              </w:rPr>
            </w:pPr>
          </w:p>
        </w:tc>
        <w:tc>
          <w:tcPr>
            <w:tcW w:w="0" w:type="auto"/>
            <w:tcBorders>
              <w:top w:val="nil"/>
              <w:left w:val="nil"/>
              <w:bottom w:val="nil"/>
              <w:right w:val="single" w:sz="8" w:space="0" w:color="000000"/>
            </w:tcBorders>
            <w:shd w:val="clear" w:color="auto" w:fill="auto"/>
            <w:vAlign w:val="center"/>
            <w:hideMark/>
          </w:tcPr>
          <w:p w14:paraId="3C1E1EE4" w14:textId="77777777" w:rsidR="001F5840" w:rsidRPr="001F5840" w:rsidRDefault="001F5840" w:rsidP="00975802">
            <w:pPr>
              <w:jc w:val="both"/>
              <w:rPr>
                <w:rFonts w:ascii="Noto Sans" w:hAnsi="Noto Sans" w:cs="Noto Sans"/>
                <w:color w:val="000000"/>
                <w:sz w:val="16"/>
                <w:szCs w:val="14"/>
                <w:lang w:val="es-MX" w:eastAsia="es-MX"/>
              </w:rPr>
            </w:pPr>
            <w:r w:rsidRPr="001F5840">
              <w:rPr>
                <w:rFonts w:ascii="Noto Sans" w:hAnsi="Noto Sans" w:cs="Noto Sans"/>
                <w:color w:val="000000"/>
                <w:sz w:val="16"/>
                <w:szCs w:val="14"/>
                <w:lang w:val="es-MX" w:eastAsia="es-MX"/>
              </w:rPr>
              <w:t> </w:t>
            </w:r>
          </w:p>
        </w:tc>
      </w:tr>
      <w:tr w:rsidR="001F5840" w:rsidRPr="001F5840" w14:paraId="13C27C56" w14:textId="77777777" w:rsidTr="00975802">
        <w:trPr>
          <w:trHeight w:val="20"/>
        </w:trPr>
        <w:tc>
          <w:tcPr>
            <w:tcW w:w="0" w:type="auto"/>
            <w:vMerge/>
            <w:tcBorders>
              <w:top w:val="nil"/>
              <w:left w:val="single" w:sz="8" w:space="0" w:color="000000"/>
              <w:bottom w:val="single" w:sz="8" w:space="0" w:color="000000"/>
              <w:right w:val="single" w:sz="8" w:space="0" w:color="000000"/>
            </w:tcBorders>
            <w:vAlign w:val="center"/>
            <w:hideMark/>
          </w:tcPr>
          <w:p w14:paraId="4526103F" w14:textId="77777777" w:rsidR="001F5840" w:rsidRPr="001F5840" w:rsidRDefault="001F5840" w:rsidP="00975802">
            <w:pPr>
              <w:jc w:val="both"/>
              <w:rPr>
                <w:rFonts w:ascii="Noto Sans" w:hAnsi="Noto Sans" w:cs="Noto Sans"/>
                <w:color w:val="000000"/>
                <w:sz w:val="16"/>
                <w:szCs w:val="14"/>
                <w:lang w:val="es-MX" w:eastAsia="es-MX"/>
              </w:rPr>
            </w:pPr>
          </w:p>
        </w:tc>
        <w:tc>
          <w:tcPr>
            <w:tcW w:w="0" w:type="auto"/>
            <w:tcBorders>
              <w:top w:val="nil"/>
              <w:left w:val="nil"/>
              <w:bottom w:val="nil"/>
              <w:right w:val="single" w:sz="8" w:space="0" w:color="000000"/>
            </w:tcBorders>
            <w:shd w:val="clear" w:color="auto" w:fill="auto"/>
            <w:vAlign w:val="center"/>
            <w:hideMark/>
          </w:tcPr>
          <w:p w14:paraId="604A0C30" w14:textId="77777777" w:rsidR="001F5840" w:rsidRPr="001F5840" w:rsidRDefault="001F5840" w:rsidP="00975802">
            <w:pPr>
              <w:jc w:val="both"/>
              <w:rPr>
                <w:rFonts w:ascii="Noto Sans" w:hAnsi="Noto Sans" w:cs="Noto Sans"/>
                <w:color w:val="000000"/>
                <w:sz w:val="16"/>
                <w:szCs w:val="14"/>
                <w:lang w:val="es-MX" w:eastAsia="es-MX"/>
              </w:rPr>
            </w:pPr>
            <w:r w:rsidRPr="001F5840">
              <w:rPr>
                <w:rFonts w:ascii="Noto Sans" w:hAnsi="Noto Sans" w:cs="Noto Sans"/>
                <w:color w:val="000000"/>
                <w:sz w:val="16"/>
                <w:szCs w:val="14"/>
                <w:lang w:val="es-MX" w:eastAsia="es-MX"/>
              </w:rPr>
              <w:t>“EL PROVEEDOR” ADJUDICADO DEBERÁ PRESENTAR ORDEN DE SERVICIO, COMPROBANTE FISCAL DIGITAL (CFDI) Y COPIA SIMPLE DE LA MISMA AL JEFE DE CONSERVACIÓN DE CADA UNIDAD, EN LA QUE SE IDENTIFIQUE LA EJECUCIÓN DE LOS TRABAJOS REALIZADOS, LA CUAL DEBERÁ SER DEVUELTA DE CONFORMIDAD CON FIRMA Y SELLO DE LA UNIDAD PARA SU TRÁMITE DE PAGO.</w:t>
            </w:r>
          </w:p>
        </w:tc>
      </w:tr>
      <w:tr w:rsidR="001F5840" w:rsidRPr="001F5840" w14:paraId="2BF1C0F7" w14:textId="77777777" w:rsidTr="00975802">
        <w:trPr>
          <w:trHeight w:val="20"/>
        </w:trPr>
        <w:tc>
          <w:tcPr>
            <w:tcW w:w="0" w:type="auto"/>
            <w:vMerge/>
            <w:tcBorders>
              <w:top w:val="nil"/>
              <w:left w:val="single" w:sz="8" w:space="0" w:color="000000"/>
              <w:bottom w:val="single" w:sz="8" w:space="0" w:color="000000"/>
              <w:right w:val="single" w:sz="8" w:space="0" w:color="000000"/>
            </w:tcBorders>
            <w:vAlign w:val="center"/>
            <w:hideMark/>
          </w:tcPr>
          <w:p w14:paraId="27289C20" w14:textId="77777777" w:rsidR="001F5840" w:rsidRPr="001F5840" w:rsidRDefault="001F5840" w:rsidP="00975802">
            <w:pPr>
              <w:jc w:val="both"/>
              <w:rPr>
                <w:rFonts w:ascii="Noto Sans" w:hAnsi="Noto Sans" w:cs="Noto Sans"/>
                <w:color w:val="000000"/>
                <w:sz w:val="16"/>
                <w:szCs w:val="14"/>
                <w:lang w:val="es-MX" w:eastAsia="es-MX"/>
              </w:rPr>
            </w:pPr>
          </w:p>
        </w:tc>
        <w:tc>
          <w:tcPr>
            <w:tcW w:w="0" w:type="auto"/>
            <w:tcBorders>
              <w:top w:val="nil"/>
              <w:left w:val="nil"/>
              <w:bottom w:val="nil"/>
              <w:right w:val="single" w:sz="8" w:space="0" w:color="000000"/>
            </w:tcBorders>
            <w:shd w:val="clear" w:color="auto" w:fill="auto"/>
            <w:vAlign w:val="center"/>
            <w:hideMark/>
          </w:tcPr>
          <w:p w14:paraId="5BFA49E5" w14:textId="77777777" w:rsidR="001F5840" w:rsidRPr="001F5840" w:rsidRDefault="001F5840" w:rsidP="00975802">
            <w:pPr>
              <w:jc w:val="both"/>
              <w:rPr>
                <w:rFonts w:ascii="Noto Sans" w:hAnsi="Noto Sans" w:cs="Noto Sans"/>
                <w:color w:val="000000"/>
                <w:sz w:val="16"/>
                <w:szCs w:val="14"/>
                <w:lang w:val="es-MX" w:eastAsia="es-MX"/>
              </w:rPr>
            </w:pPr>
            <w:r w:rsidRPr="001F5840">
              <w:rPr>
                <w:rFonts w:ascii="Noto Sans" w:hAnsi="Noto Sans" w:cs="Noto Sans"/>
                <w:color w:val="000000"/>
                <w:sz w:val="16"/>
                <w:szCs w:val="14"/>
                <w:lang w:val="es-MX" w:eastAsia="es-MX"/>
              </w:rPr>
              <w:t> </w:t>
            </w:r>
          </w:p>
        </w:tc>
      </w:tr>
      <w:tr w:rsidR="001F5840" w:rsidRPr="001F5840" w14:paraId="6362B9A8" w14:textId="77777777" w:rsidTr="00975802">
        <w:trPr>
          <w:trHeight w:val="20"/>
        </w:trPr>
        <w:tc>
          <w:tcPr>
            <w:tcW w:w="0" w:type="auto"/>
            <w:vMerge/>
            <w:tcBorders>
              <w:top w:val="nil"/>
              <w:left w:val="single" w:sz="8" w:space="0" w:color="000000"/>
              <w:bottom w:val="single" w:sz="8" w:space="0" w:color="000000"/>
              <w:right w:val="single" w:sz="8" w:space="0" w:color="000000"/>
            </w:tcBorders>
            <w:vAlign w:val="center"/>
            <w:hideMark/>
          </w:tcPr>
          <w:p w14:paraId="74849759" w14:textId="77777777" w:rsidR="001F5840" w:rsidRPr="001F5840" w:rsidRDefault="001F5840" w:rsidP="00975802">
            <w:pPr>
              <w:jc w:val="both"/>
              <w:rPr>
                <w:rFonts w:ascii="Noto Sans" w:hAnsi="Noto Sans" w:cs="Noto Sans"/>
                <w:color w:val="000000"/>
                <w:sz w:val="16"/>
                <w:szCs w:val="14"/>
                <w:lang w:val="es-MX" w:eastAsia="es-MX"/>
              </w:rPr>
            </w:pPr>
          </w:p>
        </w:tc>
        <w:tc>
          <w:tcPr>
            <w:tcW w:w="0" w:type="auto"/>
            <w:tcBorders>
              <w:top w:val="nil"/>
              <w:left w:val="nil"/>
              <w:bottom w:val="nil"/>
              <w:right w:val="single" w:sz="8" w:space="0" w:color="000000"/>
            </w:tcBorders>
            <w:shd w:val="clear" w:color="auto" w:fill="auto"/>
            <w:vAlign w:val="center"/>
            <w:hideMark/>
          </w:tcPr>
          <w:p w14:paraId="1DAF2673" w14:textId="77777777" w:rsidR="001F5840" w:rsidRPr="001F5840" w:rsidRDefault="001F5840" w:rsidP="00975802">
            <w:pPr>
              <w:jc w:val="both"/>
              <w:rPr>
                <w:rFonts w:ascii="Noto Sans" w:hAnsi="Noto Sans" w:cs="Noto Sans"/>
                <w:color w:val="000000"/>
                <w:sz w:val="16"/>
                <w:szCs w:val="14"/>
                <w:lang w:val="es-MX" w:eastAsia="es-MX"/>
              </w:rPr>
            </w:pPr>
            <w:r w:rsidRPr="001F5840">
              <w:rPr>
                <w:rFonts w:ascii="Noto Sans" w:hAnsi="Noto Sans" w:cs="Noto Sans"/>
                <w:color w:val="000000"/>
                <w:sz w:val="16"/>
                <w:szCs w:val="14"/>
                <w:lang w:val="es-MX" w:eastAsia="es-MX"/>
              </w:rPr>
              <w:t>EL PRECIO UNITARIO INCLUYE EL SUMINISTRO, INSTALACION DE MATERIALES, REFACCIONES NECESARIAS,  ELEMENTOS MENCIONADOS, MANO DE OBRA, TRANSPORTACIÓN, VIATICOS, Y DEMAS RELATIVOS A LA PRESENTE.</w:t>
            </w:r>
          </w:p>
        </w:tc>
      </w:tr>
      <w:tr w:rsidR="001F5840" w:rsidRPr="001F5840" w14:paraId="5539AC23" w14:textId="77777777" w:rsidTr="00975802">
        <w:trPr>
          <w:trHeight w:val="20"/>
        </w:trPr>
        <w:tc>
          <w:tcPr>
            <w:tcW w:w="0" w:type="auto"/>
            <w:vMerge/>
            <w:tcBorders>
              <w:top w:val="nil"/>
              <w:left w:val="single" w:sz="8" w:space="0" w:color="000000"/>
              <w:bottom w:val="single" w:sz="8" w:space="0" w:color="000000"/>
              <w:right w:val="single" w:sz="8" w:space="0" w:color="000000"/>
            </w:tcBorders>
            <w:vAlign w:val="center"/>
            <w:hideMark/>
          </w:tcPr>
          <w:p w14:paraId="5D793E7E" w14:textId="77777777" w:rsidR="001F5840" w:rsidRPr="001F5840" w:rsidRDefault="001F5840" w:rsidP="00975802">
            <w:pPr>
              <w:jc w:val="both"/>
              <w:rPr>
                <w:rFonts w:ascii="Noto Sans" w:hAnsi="Noto Sans" w:cs="Noto Sans"/>
                <w:color w:val="000000"/>
                <w:sz w:val="16"/>
                <w:szCs w:val="14"/>
                <w:lang w:val="es-MX" w:eastAsia="es-MX"/>
              </w:rPr>
            </w:pPr>
          </w:p>
        </w:tc>
        <w:tc>
          <w:tcPr>
            <w:tcW w:w="0" w:type="auto"/>
            <w:tcBorders>
              <w:top w:val="nil"/>
              <w:left w:val="nil"/>
              <w:bottom w:val="nil"/>
              <w:right w:val="single" w:sz="8" w:space="0" w:color="000000"/>
            </w:tcBorders>
            <w:shd w:val="clear" w:color="auto" w:fill="auto"/>
            <w:vAlign w:val="center"/>
            <w:hideMark/>
          </w:tcPr>
          <w:p w14:paraId="0F5F4729" w14:textId="77777777" w:rsidR="001F5840" w:rsidRPr="001F5840" w:rsidRDefault="001F5840" w:rsidP="00975802">
            <w:pPr>
              <w:jc w:val="both"/>
              <w:rPr>
                <w:rFonts w:ascii="Noto Sans" w:hAnsi="Noto Sans" w:cs="Noto Sans"/>
                <w:b/>
                <w:bCs/>
                <w:color w:val="000000"/>
                <w:sz w:val="16"/>
                <w:szCs w:val="14"/>
                <w:lang w:val="es-MX" w:eastAsia="es-MX"/>
              </w:rPr>
            </w:pPr>
            <w:r w:rsidRPr="001F5840">
              <w:rPr>
                <w:rFonts w:ascii="Noto Sans" w:hAnsi="Noto Sans" w:cs="Noto Sans"/>
                <w:b/>
                <w:bCs/>
                <w:color w:val="000000"/>
                <w:sz w:val="16"/>
                <w:szCs w:val="14"/>
                <w:lang w:eastAsia="es-MX"/>
              </w:rPr>
              <w:t>MANTENIMIENTO PREVENTIVO</w:t>
            </w:r>
          </w:p>
        </w:tc>
      </w:tr>
      <w:tr w:rsidR="001F5840" w:rsidRPr="001F5840" w14:paraId="251D4C2E" w14:textId="77777777" w:rsidTr="00975802">
        <w:trPr>
          <w:trHeight w:val="20"/>
        </w:trPr>
        <w:tc>
          <w:tcPr>
            <w:tcW w:w="0" w:type="auto"/>
            <w:vMerge/>
            <w:tcBorders>
              <w:top w:val="nil"/>
              <w:left w:val="single" w:sz="8" w:space="0" w:color="000000"/>
              <w:bottom w:val="single" w:sz="8" w:space="0" w:color="000000"/>
              <w:right w:val="single" w:sz="8" w:space="0" w:color="000000"/>
            </w:tcBorders>
            <w:vAlign w:val="center"/>
            <w:hideMark/>
          </w:tcPr>
          <w:p w14:paraId="208D960E" w14:textId="77777777" w:rsidR="001F5840" w:rsidRPr="001F5840" w:rsidRDefault="001F5840" w:rsidP="00975802">
            <w:pPr>
              <w:jc w:val="both"/>
              <w:rPr>
                <w:rFonts w:ascii="Noto Sans" w:hAnsi="Noto Sans" w:cs="Noto Sans"/>
                <w:color w:val="000000"/>
                <w:sz w:val="16"/>
                <w:szCs w:val="14"/>
                <w:lang w:val="es-MX" w:eastAsia="es-MX"/>
              </w:rPr>
            </w:pPr>
          </w:p>
        </w:tc>
        <w:tc>
          <w:tcPr>
            <w:tcW w:w="0" w:type="auto"/>
            <w:tcBorders>
              <w:top w:val="nil"/>
              <w:left w:val="nil"/>
              <w:bottom w:val="nil"/>
              <w:right w:val="single" w:sz="8" w:space="0" w:color="000000"/>
            </w:tcBorders>
            <w:shd w:val="clear" w:color="auto" w:fill="auto"/>
            <w:vAlign w:val="center"/>
            <w:hideMark/>
          </w:tcPr>
          <w:p w14:paraId="72C25AAB" w14:textId="77777777" w:rsidR="001F5840" w:rsidRPr="001F5840" w:rsidRDefault="001F5840" w:rsidP="00975802">
            <w:pPr>
              <w:jc w:val="both"/>
              <w:rPr>
                <w:rFonts w:ascii="Noto Sans" w:hAnsi="Noto Sans" w:cs="Noto Sans"/>
                <w:color w:val="000000"/>
                <w:sz w:val="16"/>
                <w:szCs w:val="14"/>
                <w:lang w:val="es-MX" w:eastAsia="es-MX"/>
              </w:rPr>
            </w:pPr>
            <w:r w:rsidRPr="001F5840">
              <w:rPr>
                <w:rFonts w:ascii="Noto Sans" w:hAnsi="Noto Sans" w:cs="Noto Sans"/>
                <w:color w:val="000000"/>
                <w:sz w:val="16"/>
                <w:szCs w:val="14"/>
                <w:lang w:eastAsia="es-MX"/>
              </w:rPr>
              <w:t>TIENE POR OBJETO LA CONSERVACIÓN DE LOS EQUIPOS EN CONDICIONES ÓPTIMAS DE OPERACIÓN, DE CONFORMIDAD CON LOS TÉRMINOS DE REFERENCIA DEL FABRICANTE, ES AQUEL QUE SE REALIZA DE MANERA ANTICIPADA PARA PREVENIR FALLAS DE FUNCIONAMIENTO EN LOS EQUIPOS, CONSIDERANDO EN SU EJECUCIÓN LAS ACTIVIDADES DETALLADAS QUE ESTABLECE EL ANEXO TECNICO, DE LA PRESENTE CONVOCATORIA Y EN EL MANUAL DE SERVICIO DEL FABRICANTE.</w:t>
            </w:r>
          </w:p>
        </w:tc>
      </w:tr>
      <w:tr w:rsidR="001F5840" w:rsidRPr="001F5840" w14:paraId="164E687D" w14:textId="77777777" w:rsidTr="00975802">
        <w:trPr>
          <w:trHeight w:val="20"/>
        </w:trPr>
        <w:tc>
          <w:tcPr>
            <w:tcW w:w="0" w:type="auto"/>
            <w:vMerge/>
            <w:tcBorders>
              <w:top w:val="nil"/>
              <w:left w:val="single" w:sz="8" w:space="0" w:color="000000"/>
              <w:bottom w:val="single" w:sz="8" w:space="0" w:color="000000"/>
              <w:right w:val="single" w:sz="8" w:space="0" w:color="000000"/>
            </w:tcBorders>
            <w:vAlign w:val="center"/>
            <w:hideMark/>
          </w:tcPr>
          <w:p w14:paraId="70005680" w14:textId="77777777" w:rsidR="001F5840" w:rsidRPr="001F5840" w:rsidRDefault="001F5840" w:rsidP="00975802">
            <w:pPr>
              <w:jc w:val="both"/>
              <w:rPr>
                <w:rFonts w:ascii="Noto Sans" w:hAnsi="Noto Sans" w:cs="Noto Sans"/>
                <w:color w:val="000000"/>
                <w:sz w:val="16"/>
                <w:szCs w:val="14"/>
                <w:lang w:val="es-MX" w:eastAsia="es-MX"/>
              </w:rPr>
            </w:pPr>
          </w:p>
        </w:tc>
        <w:tc>
          <w:tcPr>
            <w:tcW w:w="0" w:type="auto"/>
            <w:tcBorders>
              <w:top w:val="nil"/>
              <w:left w:val="nil"/>
              <w:bottom w:val="nil"/>
              <w:right w:val="single" w:sz="8" w:space="0" w:color="000000"/>
            </w:tcBorders>
            <w:shd w:val="clear" w:color="auto" w:fill="auto"/>
            <w:vAlign w:val="center"/>
            <w:hideMark/>
          </w:tcPr>
          <w:p w14:paraId="58036BE0" w14:textId="77777777" w:rsidR="001F5840" w:rsidRPr="001F5840" w:rsidRDefault="001F5840" w:rsidP="00975802">
            <w:pPr>
              <w:jc w:val="both"/>
              <w:rPr>
                <w:rFonts w:ascii="Noto Sans" w:hAnsi="Noto Sans" w:cs="Noto Sans"/>
                <w:color w:val="000000"/>
                <w:sz w:val="16"/>
                <w:szCs w:val="14"/>
                <w:lang w:val="es-MX" w:eastAsia="es-MX"/>
              </w:rPr>
            </w:pPr>
            <w:r w:rsidRPr="001F5840">
              <w:rPr>
                <w:rFonts w:ascii="Noto Sans" w:hAnsi="Noto Sans" w:cs="Noto Sans"/>
                <w:color w:val="000000"/>
                <w:sz w:val="16"/>
                <w:szCs w:val="14"/>
                <w:lang w:eastAsia="es-MX"/>
              </w:rPr>
              <w:t> </w:t>
            </w:r>
          </w:p>
        </w:tc>
      </w:tr>
      <w:tr w:rsidR="001F5840" w:rsidRPr="001F5840" w14:paraId="63733897" w14:textId="77777777" w:rsidTr="00975802">
        <w:trPr>
          <w:trHeight w:val="20"/>
        </w:trPr>
        <w:tc>
          <w:tcPr>
            <w:tcW w:w="0" w:type="auto"/>
            <w:vMerge/>
            <w:tcBorders>
              <w:top w:val="nil"/>
              <w:left w:val="single" w:sz="8" w:space="0" w:color="000000"/>
              <w:bottom w:val="single" w:sz="8" w:space="0" w:color="000000"/>
              <w:right w:val="single" w:sz="8" w:space="0" w:color="000000"/>
            </w:tcBorders>
            <w:vAlign w:val="center"/>
            <w:hideMark/>
          </w:tcPr>
          <w:p w14:paraId="590B3D67" w14:textId="77777777" w:rsidR="001F5840" w:rsidRPr="001F5840" w:rsidRDefault="001F5840" w:rsidP="00975802">
            <w:pPr>
              <w:jc w:val="both"/>
              <w:rPr>
                <w:rFonts w:ascii="Noto Sans" w:hAnsi="Noto Sans" w:cs="Noto Sans"/>
                <w:color w:val="000000"/>
                <w:sz w:val="16"/>
                <w:szCs w:val="14"/>
                <w:lang w:val="es-MX" w:eastAsia="es-MX"/>
              </w:rPr>
            </w:pPr>
          </w:p>
        </w:tc>
        <w:tc>
          <w:tcPr>
            <w:tcW w:w="0" w:type="auto"/>
            <w:tcBorders>
              <w:top w:val="nil"/>
              <w:left w:val="nil"/>
              <w:bottom w:val="nil"/>
              <w:right w:val="single" w:sz="8" w:space="0" w:color="000000"/>
            </w:tcBorders>
            <w:shd w:val="clear" w:color="auto" w:fill="auto"/>
            <w:vAlign w:val="center"/>
            <w:hideMark/>
          </w:tcPr>
          <w:p w14:paraId="1F3F88E3" w14:textId="77777777" w:rsidR="001F5840" w:rsidRPr="001F5840" w:rsidRDefault="001F5840" w:rsidP="00975802">
            <w:pPr>
              <w:jc w:val="both"/>
              <w:rPr>
                <w:rFonts w:ascii="Noto Sans" w:hAnsi="Noto Sans" w:cs="Noto Sans"/>
                <w:color w:val="000000"/>
                <w:sz w:val="16"/>
                <w:szCs w:val="14"/>
                <w:lang w:val="es-MX" w:eastAsia="es-MX"/>
              </w:rPr>
            </w:pPr>
            <w:r w:rsidRPr="001F5840">
              <w:rPr>
                <w:rFonts w:ascii="Noto Sans" w:hAnsi="Noto Sans" w:cs="Noto Sans"/>
                <w:color w:val="000000"/>
                <w:sz w:val="16"/>
                <w:szCs w:val="14"/>
                <w:lang w:eastAsia="es-MX"/>
              </w:rPr>
              <w:t>“EL PROVEEDOR” QUE RESULTE ADJUDICADO, SE OBLIGA A REALIZAR EL NÚMERO DE MANTENIMIENTOS PREVENTIVOS A CADA UNO DE LOS EQUIPOS QUE SE SEÑALAN EN LA DESCRIPCIÓN AMPLIA Y DETALLADA DE LOS SERVICIOS, DEBIENDO CUMPLIR CON LOS PLAZOS ESTABLECIDOS EN EL PROGRAMA CALENDARIZADO DE EJECUCIÓN DE LOS SERVICIOS MENCIONADO EN EL ANEXO TECNICO.</w:t>
            </w:r>
          </w:p>
        </w:tc>
      </w:tr>
      <w:tr w:rsidR="001F5840" w:rsidRPr="001F5840" w14:paraId="15173605" w14:textId="77777777" w:rsidTr="00975802">
        <w:trPr>
          <w:trHeight w:val="20"/>
        </w:trPr>
        <w:tc>
          <w:tcPr>
            <w:tcW w:w="0" w:type="auto"/>
            <w:vMerge/>
            <w:tcBorders>
              <w:top w:val="nil"/>
              <w:left w:val="single" w:sz="8" w:space="0" w:color="000000"/>
              <w:bottom w:val="single" w:sz="8" w:space="0" w:color="000000"/>
              <w:right w:val="single" w:sz="8" w:space="0" w:color="000000"/>
            </w:tcBorders>
            <w:vAlign w:val="center"/>
            <w:hideMark/>
          </w:tcPr>
          <w:p w14:paraId="564EE7AC" w14:textId="77777777" w:rsidR="001F5840" w:rsidRPr="001F5840" w:rsidRDefault="001F5840" w:rsidP="00975802">
            <w:pPr>
              <w:jc w:val="both"/>
              <w:rPr>
                <w:rFonts w:ascii="Noto Sans" w:hAnsi="Noto Sans" w:cs="Noto Sans"/>
                <w:color w:val="000000"/>
                <w:sz w:val="16"/>
                <w:szCs w:val="14"/>
                <w:lang w:val="es-MX" w:eastAsia="es-MX"/>
              </w:rPr>
            </w:pPr>
          </w:p>
        </w:tc>
        <w:tc>
          <w:tcPr>
            <w:tcW w:w="0" w:type="auto"/>
            <w:tcBorders>
              <w:top w:val="nil"/>
              <w:left w:val="nil"/>
              <w:bottom w:val="nil"/>
              <w:right w:val="single" w:sz="8" w:space="0" w:color="000000"/>
            </w:tcBorders>
            <w:shd w:val="clear" w:color="auto" w:fill="auto"/>
            <w:vAlign w:val="center"/>
            <w:hideMark/>
          </w:tcPr>
          <w:p w14:paraId="2C1AA420" w14:textId="77777777" w:rsidR="001F5840" w:rsidRPr="001F5840" w:rsidRDefault="001F5840" w:rsidP="00975802">
            <w:pPr>
              <w:jc w:val="both"/>
              <w:rPr>
                <w:rFonts w:ascii="Noto Sans" w:hAnsi="Noto Sans" w:cs="Noto Sans"/>
                <w:color w:val="000000"/>
                <w:sz w:val="16"/>
                <w:szCs w:val="14"/>
                <w:lang w:val="es-MX" w:eastAsia="es-MX"/>
              </w:rPr>
            </w:pPr>
            <w:r w:rsidRPr="001F5840">
              <w:rPr>
                <w:rFonts w:ascii="Noto Sans" w:hAnsi="Noto Sans" w:cs="Noto Sans"/>
                <w:color w:val="000000"/>
                <w:sz w:val="16"/>
                <w:szCs w:val="14"/>
                <w:lang w:eastAsia="es-MX"/>
              </w:rPr>
              <w:t> </w:t>
            </w:r>
          </w:p>
        </w:tc>
      </w:tr>
      <w:tr w:rsidR="001F5840" w:rsidRPr="001F5840" w14:paraId="3DE4E999" w14:textId="77777777" w:rsidTr="00975802">
        <w:trPr>
          <w:trHeight w:val="20"/>
        </w:trPr>
        <w:tc>
          <w:tcPr>
            <w:tcW w:w="0" w:type="auto"/>
            <w:vMerge/>
            <w:tcBorders>
              <w:top w:val="nil"/>
              <w:left w:val="single" w:sz="8" w:space="0" w:color="000000"/>
              <w:bottom w:val="single" w:sz="8" w:space="0" w:color="000000"/>
              <w:right w:val="single" w:sz="8" w:space="0" w:color="000000"/>
            </w:tcBorders>
            <w:vAlign w:val="center"/>
            <w:hideMark/>
          </w:tcPr>
          <w:p w14:paraId="368021DA" w14:textId="77777777" w:rsidR="001F5840" w:rsidRPr="001F5840" w:rsidRDefault="001F5840" w:rsidP="00975802">
            <w:pPr>
              <w:jc w:val="both"/>
              <w:rPr>
                <w:rFonts w:ascii="Noto Sans" w:hAnsi="Noto Sans" w:cs="Noto Sans"/>
                <w:color w:val="000000"/>
                <w:sz w:val="16"/>
                <w:szCs w:val="14"/>
                <w:lang w:val="es-MX" w:eastAsia="es-MX"/>
              </w:rPr>
            </w:pPr>
          </w:p>
        </w:tc>
        <w:tc>
          <w:tcPr>
            <w:tcW w:w="0" w:type="auto"/>
            <w:tcBorders>
              <w:top w:val="nil"/>
              <w:left w:val="nil"/>
              <w:bottom w:val="nil"/>
              <w:right w:val="single" w:sz="8" w:space="0" w:color="000000"/>
            </w:tcBorders>
            <w:shd w:val="clear" w:color="auto" w:fill="auto"/>
            <w:vAlign w:val="center"/>
            <w:hideMark/>
          </w:tcPr>
          <w:p w14:paraId="6C9F7F56" w14:textId="77777777" w:rsidR="001F5840" w:rsidRPr="001F5840" w:rsidRDefault="001F5840" w:rsidP="00975802">
            <w:pPr>
              <w:jc w:val="both"/>
              <w:rPr>
                <w:rFonts w:ascii="Noto Sans" w:hAnsi="Noto Sans" w:cs="Noto Sans"/>
                <w:color w:val="000000"/>
                <w:sz w:val="16"/>
                <w:szCs w:val="14"/>
                <w:lang w:val="es-MX" w:eastAsia="es-MX"/>
              </w:rPr>
            </w:pPr>
            <w:r w:rsidRPr="001F5840">
              <w:rPr>
                <w:rFonts w:ascii="Noto Sans" w:hAnsi="Noto Sans" w:cs="Noto Sans"/>
                <w:color w:val="000000"/>
                <w:sz w:val="16"/>
                <w:szCs w:val="14"/>
                <w:lang w:eastAsia="es-MX"/>
              </w:rPr>
              <w:t>“EL PROVEEDOR” DEBERÁ  PRESTAR EL SERVICIO DE MANTENIMIENTO PREVENTIVO EN  LA FECHA, QUE PARA ESTE EFECTO, INDIQUE EN EL PROGRAMA CALENDARIZADO DE EJECUCIÓN DE LOS SERVICIOS MENCIONADO EN EL ANEXO TECNICO.</w:t>
            </w:r>
          </w:p>
        </w:tc>
      </w:tr>
      <w:tr w:rsidR="001F5840" w:rsidRPr="001F5840" w14:paraId="076DA18C" w14:textId="77777777" w:rsidTr="00975802">
        <w:trPr>
          <w:trHeight w:val="20"/>
        </w:trPr>
        <w:tc>
          <w:tcPr>
            <w:tcW w:w="0" w:type="auto"/>
            <w:vMerge/>
            <w:tcBorders>
              <w:top w:val="nil"/>
              <w:left w:val="single" w:sz="8" w:space="0" w:color="000000"/>
              <w:bottom w:val="single" w:sz="8" w:space="0" w:color="000000"/>
              <w:right w:val="single" w:sz="8" w:space="0" w:color="000000"/>
            </w:tcBorders>
            <w:vAlign w:val="center"/>
            <w:hideMark/>
          </w:tcPr>
          <w:p w14:paraId="11E26708" w14:textId="77777777" w:rsidR="001F5840" w:rsidRPr="001F5840" w:rsidRDefault="001F5840" w:rsidP="00975802">
            <w:pPr>
              <w:jc w:val="both"/>
              <w:rPr>
                <w:rFonts w:ascii="Noto Sans" w:hAnsi="Noto Sans" w:cs="Noto Sans"/>
                <w:color w:val="000000"/>
                <w:sz w:val="16"/>
                <w:szCs w:val="14"/>
                <w:lang w:val="es-MX" w:eastAsia="es-MX"/>
              </w:rPr>
            </w:pPr>
          </w:p>
        </w:tc>
        <w:tc>
          <w:tcPr>
            <w:tcW w:w="0" w:type="auto"/>
            <w:tcBorders>
              <w:top w:val="nil"/>
              <w:left w:val="nil"/>
              <w:bottom w:val="nil"/>
              <w:right w:val="single" w:sz="8" w:space="0" w:color="000000"/>
            </w:tcBorders>
            <w:shd w:val="clear" w:color="auto" w:fill="auto"/>
            <w:vAlign w:val="center"/>
            <w:hideMark/>
          </w:tcPr>
          <w:p w14:paraId="35974638" w14:textId="77777777" w:rsidR="001F5840" w:rsidRPr="001F5840" w:rsidRDefault="001F5840" w:rsidP="00975802">
            <w:pPr>
              <w:jc w:val="both"/>
              <w:rPr>
                <w:rFonts w:ascii="Noto Sans" w:hAnsi="Noto Sans" w:cs="Noto Sans"/>
                <w:color w:val="000000"/>
                <w:sz w:val="16"/>
                <w:szCs w:val="14"/>
                <w:lang w:val="es-MX" w:eastAsia="es-MX"/>
              </w:rPr>
            </w:pPr>
            <w:r w:rsidRPr="001F5840">
              <w:rPr>
                <w:rFonts w:ascii="Noto Sans" w:hAnsi="Noto Sans" w:cs="Noto Sans"/>
                <w:color w:val="000000"/>
                <w:sz w:val="16"/>
                <w:szCs w:val="14"/>
                <w:lang w:eastAsia="es-MX"/>
              </w:rPr>
              <w:t> </w:t>
            </w:r>
          </w:p>
        </w:tc>
      </w:tr>
      <w:tr w:rsidR="001F5840" w:rsidRPr="001F5840" w14:paraId="743ED3B9" w14:textId="77777777" w:rsidTr="00975802">
        <w:trPr>
          <w:trHeight w:val="20"/>
        </w:trPr>
        <w:tc>
          <w:tcPr>
            <w:tcW w:w="0" w:type="auto"/>
            <w:vMerge/>
            <w:tcBorders>
              <w:top w:val="nil"/>
              <w:left w:val="single" w:sz="8" w:space="0" w:color="000000"/>
              <w:bottom w:val="single" w:sz="8" w:space="0" w:color="000000"/>
              <w:right w:val="single" w:sz="8" w:space="0" w:color="000000"/>
            </w:tcBorders>
            <w:vAlign w:val="center"/>
            <w:hideMark/>
          </w:tcPr>
          <w:p w14:paraId="13DB2B1D" w14:textId="77777777" w:rsidR="001F5840" w:rsidRPr="001F5840" w:rsidRDefault="001F5840" w:rsidP="00975802">
            <w:pPr>
              <w:jc w:val="both"/>
              <w:rPr>
                <w:rFonts w:ascii="Noto Sans" w:hAnsi="Noto Sans" w:cs="Noto Sans"/>
                <w:color w:val="000000"/>
                <w:sz w:val="16"/>
                <w:szCs w:val="14"/>
                <w:lang w:val="es-MX" w:eastAsia="es-MX"/>
              </w:rPr>
            </w:pPr>
          </w:p>
        </w:tc>
        <w:tc>
          <w:tcPr>
            <w:tcW w:w="0" w:type="auto"/>
            <w:tcBorders>
              <w:top w:val="nil"/>
              <w:left w:val="nil"/>
              <w:bottom w:val="nil"/>
              <w:right w:val="single" w:sz="8" w:space="0" w:color="000000"/>
            </w:tcBorders>
            <w:shd w:val="clear" w:color="auto" w:fill="auto"/>
            <w:vAlign w:val="center"/>
            <w:hideMark/>
          </w:tcPr>
          <w:p w14:paraId="5A11B44D" w14:textId="77777777" w:rsidR="001F5840" w:rsidRPr="001F5840" w:rsidRDefault="001F5840" w:rsidP="00975802">
            <w:pPr>
              <w:jc w:val="both"/>
              <w:rPr>
                <w:rFonts w:ascii="Noto Sans" w:hAnsi="Noto Sans" w:cs="Noto Sans"/>
                <w:color w:val="000000"/>
                <w:sz w:val="16"/>
                <w:szCs w:val="14"/>
                <w:lang w:val="es-MX" w:eastAsia="es-MX"/>
              </w:rPr>
            </w:pPr>
            <w:r w:rsidRPr="001F5840">
              <w:rPr>
                <w:rFonts w:ascii="Noto Sans" w:hAnsi="Noto Sans" w:cs="Noto Sans"/>
                <w:color w:val="000000"/>
                <w:sz w:val="16"/>
                <w:szCs w:val="14"/>
                <w:lang w:eastAsia="es-MX"/>
              </w:rPr>
              <w:t>SI DURANTE LA REALIZACIÓN DEL MANTENIMIENTO PREVENTIVO “EL PROVEEDOR” DETECTA FALLAS O DEFICIENCIAS EN EL FUNCIONAMIENTO DE LOS EQUIPOS PROCEDERÁ A EFECTUAR EL MANTENIMIENTO CORRECTIVO, EN CUYO CASO, SE APEGARÁ A LO ESTABLECIDO EN ESTA CONVOCATORIA PARA LOS MANTENIMIENTOS CORRECTIVOS.</w:t>
            </w:r>
          </w:p>
        </w:tc>
      </w:tr>
      <w:tr w:rsidR="001F5840" w:rsidRPr="001F5840" w14:paraId="245A52C6" w14:textId="77777777" w:rsidTr="00975802">
        <w:trPr>
          <w:trHeight w:val="20"/>
        </w:trPr>
        <w:tc>
          <w:tcPr>
            <w:tcW w:w="0" w:type="auto"/>
            <w:vMerge/>
            <w:tcBorders>
              <w:top w:val="nil"/>
              <w:left w:val="single" w:sz="8" w:space="0" w:color="000000"/>
              <w:bottom w:val="single" w:sz="8" w:space="0" w:color="000000"/>
              <w:right w:val="single" w:sz="8" w:space="0" w:color="000000"/>
            </w:tcBorders>
            <w:vAlign w:val="center"/>
            <w:hideMark/>
          </w:tcPr>
          <w:p w14:paraId="294D53AC" w14:textId="77777777" w:rsidR="001F5840" w:rsidRPr="001F5840" w:rsidRDefault="001F5840" w:rsidP="00975802">
            <w:pPr>
              <w:jc w:val="both"/>
              <w:rPr>
                <w:rFonts w:ascii="Noto Sans" w:hAnsi="Noto Sans" w:cs="Noto Sans"/>
                <w:color w:val="000000"/>
                <w:sz w:val="16"/>
                <w:szCs w:val="14"/>
                <w:lang w:val="es-MX" w:eastAsia="es-MX"/>
              </w:rPr>
            </w:pPr>
          </w:p>
        </w:tc>
        <w:tc>
          <w:tcPr>
            <w:tcW w:w="0" w:type="auto"/>
            <w:tcBorders>
              <w:top w:val="nil"/>
              <w:left w:val="nil"/>
              <w:bottom w:val="nil"/>
              <w:right w:val="single" w:sz="8" w:space="0" w:color="000000"/>
            </w:tcBorders>
            <w:shd w:val="clear" w:color="auto" w:fill="auto"/>
            <w:vAlign w:val="center"/>
            <w:hideMark/>
          </w:tcPr>
          <w:p w14:paraId="168FC3E1" w14:textId="77777777" w:rsidR="001F5840" w:rsidRPr="001F5840" w:rsidRDefault="001F5840" w:rsidP="00975802">
            <w:pPr>
              <w:jc w:val="both"/>
              <w:rPr>
                <w:rFonts w:ascii="Noto Sans" w:hAnsi="Noto Sans" w:cs="Noto Sans"/>
                <w:color w:val="000000"/>
                <w:sz w:val="16"/>
                <w:szCs w:val="14"/>
                <w:lang w:val="es-MX" w:eastAsia="es-MX"/>
              </w:rPr>
            </w:pPr>
            <w:r w:rsidRPr="001F5840">
              <w:rPr>
                <w:rFonts w:ascii="Noto Sans" w:hAnsi="Noto Sans" w:cs="Noto Sans"/>
                <w:color w:val="000000"/>
                <w:sz w:val="16"/>
                <w:szCs w:val="14"/>
                <w:lang w:eastAsia="es-MX"/>
              </w:rPr>
              <w:t> </w:t>
            </w:r>
          </w:p>
        </w:tc>
      </w:tr>
      <w:tr w:rsidR="001F5840" w:rsidRPr="001F5840" w14:paraId="0FE1BB7D" w14:textId="77777777" w:rsidTr="00975802">
        <w:trPr>
          <w:trHeight w:val="20"/>
        </w:trPr>
        <w:tc>
          <w:tcPr>
            <w:tcW w:w="0" w:type="auto"/>
            <w:vMerge/>
            <w:tcBorders>
              <w:top w:val="nil"/>
              <w:left w:val="single" w:sz="8" w:space="0" w:color="000000"/>
              <w:bottom w:val="single" w:sz="8" w:space="0" w:color="000000"/>
              <w:right w:val="single" w:sz="8" w:space="0" w:color="000000"/>
            </w:tcBorders>
            <w:vAlign w:val="center"/>
            <w:hideMark/>
          </w:tcPr>
          <w:p w14:paraId="38264D12" w14:textId="77777777" w:rsidR="001F5840" w:rsidRPr="001F5840" w:rsidRDefault="001F5840" w:rsidP="00975802">
            <w:pPr>
              <w:jc w:val="both"/>
              <w:rPr>
                <w:rFonts w:ascii="Noto Sans" w:hAnsi="Noto Sans" w:cs="Noto Sans"/>
                <w:color w:val="000000"/>
                <w:sz w:val="16"/>
                <w:szCs w:val="14"/>
                <w:lang w:val="es-MX" w:eastAsia="es-MX"/>
              </w:rPr>
            </w:pPr>
          </w:p>
        </w:tc>
        <w:tc>
          <w:tcPr>
            <w:tcW w:w="0" w:type="auto"/>
            <w:tcBorders>
              <w:top w:val="nil"/>
              <w:left w:val="nil"/>
              <w:bottom w:val="nil"/>
              <w:right w:val="single" w:sz="8" w:space="0" w:color="000000"/>
            </w:tcBorders>
            <w:shd w:val="clear" w:color="auto" w:fill="auto"/>
            <w:vAlign w:val="center"/>
            <w:hideMark/>
          </w:tcPr>
          <w:p w14:paraId="30678EE5" w14:textId="77777777" w:rsidR="001F5840" w:rsidRPr="001F5840" w:rsidRDefault="001F5840" w:rsidP="00975802">
            <w:pPr>
              <w:jc w:val="both"/>
              <w:rPr>
                <w:rFonts w:ascii="Noto Sans" w:hAnsi="Noto Sans" w:cs="Noto Sans"/>
                <w:color w:val="000000"/>
                <w:sz w:val="16"/>
                <w:szCs w:val="14"/>
                <w:lang w:val="es-MX" w:eastAsia="es-MX"/>
              </w:rPr>
            </w:pPr>
            <w:r w:rsidRPr="001F5840">
              <w:rPr>
                <w:rFonts w:ascii="Noto Sans" w:hAnsi="Noto Sans" w:cs="Noto Sans"/>
                <w:color w:val="000000"/>
                <w:sz w:val="16"/>
                <w:szCs w:val="14"/>
                <w:lang w:eastAsia="es-MX"/>
              </w:rPr>
              <w:t> </w:t>
            </w:r>
          </w:p>
        </w:tc>
      </w:tr>
      <w:tr w:rsidR="001F5840" w:rsidRPr="001F5840" w14:paraId="09ED11C1" w14:textId="77777777" w:rsidTr="00975802">
        <w:trPr>
          <w:trHeight w:val="20"/>
        </w:trPr>
        <w:tc>
          <w:tcPr>
            <w:tcW w:w="0" w:type="auto"/>
            <w:vMerge/>
            <w:tcBorders>
              <w:top w:val="nil"/>
              <w:left w:val="single" w:sz="8" w:space="0" w:color="000000"/>
              <w:bottom w:val="single" w:sz="8" w:space="0" w:color="000000"/>
              <w:right w:val="single" w:sz="8" w:space="0" w:color="000000"/>
            </w:tcBorders>
            <w:vAlign w:val="center"/>
            <w:hideMark/>
          </w:tcPr>
          <w:p w14:paraId="61E26B25" w14:textId="77777777" w:rsidR="001F5840" w:rsidRPr="001F5840" w:rsidRDefault="001F5840" w:rsidP="00975802">
            <w:pPr>
              <w:jc w:val="both"/>
              <w:rPr>
                <w:rFonts w:ascii="Noto Sans" w:hAnsi="Noto Sans" w:cs="Noto Sans"/>
                <w:color w:val="000000"/>
                <w:sz w:val="16"/>
                <w:szCs w:val="14"/>
                <w:lang w:val="es-MX" w:eastAsia="es-MX"/>
              </w:rPr>
            </w:pPr>
          </w:p>
        </w:tc>
        <w:tc>
          <w:tcPr>
            <w:tcW w:w="0" w:type="auto"/>
            <w:tcBorders>
              <w:top w:val="nil"/>
              <w:left w:val="nil"/>
              <w:bottom w:val="nil"/>
              <w:right w:val="single" w:sz="8" w:space="0" w:color="000000"/>
            </w:tcBorders>
            <w:shd w:val="clear" w:color="auto" w:fill="auto"/>
            <w:vAlign w:val="center"/>
            <w:hideMark/>
          </w:tcPr>
          <w:p w14:paraId="4635683F" w14:textId="77777777" w:rsidR="001F5840" w:rsidRPr="001F5840" w:rsidRDefault="001F5840" w:rsidP="00975802">
            <w:pPr>
              <w:jc w:val="both"/>
              <w:rPr>
                <w:rFonts w:ascii="Noto Sans" w:hAnsi="Noto Sans" w:cs="Noto Sans"/>
                <w:b/>
                <w:bCs/>
                <w:color w:val="000000"/>
                <w:sz w:val="16"/>
                <w:szCs w:val="14"/>
                <w:lang w:val="es-MX" w:eastAsia="es-MX"/>
              </w:rPr>
            </w:pPr>
            <w:r w:rsidRPr="001F5840">
              <w:rPr>
                <w:rFonts w:ascii="Noto Sans" w:hAnsi="Noto Sans" w:cs="Noto Sans"/>
                <w:b/>
                <w:bCs/>
                <w:color w:val="000000"/>
                <w:sz w:val="16"/>
                <w:szCs w:val="14"/>
                <w:lang w:eastAsia="es-MX"/>
              </w:rPr>
              <w:t>MANTENIMIENTO CORRECTIVO</w:t>
            </w:r>
          </w:p>
        </w:tc>
      </w:tr>
      <w:tr w:rsidR="001F5840" w:rsidRPr="001F5840" w14:paraId="3ADDD699" w14:textId="77777777" w:rsidTr="00975802">
        <w:trPr>
          <w:trHeight w:val="20"/>
        </w:trPr>
        <w:tc>
          <w:tcPr>
            <w:tcW w:w="0" w:type="auto"/>
            <w:vMerge/>
            <w:tcBorders>
              <w:top w:val="nil"/>
              <w:left w:val="single" w:sz="8" w:space="0" w:color="000000"/>
              <w:bottom w:val="single" w:sz="8" w:space="0" w:color="000000"/>
              <w:right w:val="single" w:sz="8" w:space="0" w:color="000000"/>
            </w:tcBorders>
            <w:vAlign w:val="center"/>
            <w:hideMark/>
          </w:tcPr>
          <w:p w14:paraId="66CEDCEC" w14:textId="77777777" w:rsidR="001F5840" w:rsidRPr="001F5840" w:rsidRDefault="001F5840" w:rsidP="00975802">
            <w:pPr>
              <w:jc w:val="both"/>
              <w:rPr>
                <w:rFonts w:ascii="Noto Sans" w:hAnsi="Noto Sans" w:cs="Noto Sans"/>
                <w:color w:val="000000"/>
                <w:sz w:val="16"/>
                <w:szCs w:val="14"/>
                <w:lang w:val="es-MX" w:eastAsia="es-MX"/>
              </w:rPr>
            </w:pPr>
          </w:p>
        </w:tc>
        <w:tc>
          <w:tcPr>
            <w:tcW w:w="0" w:type="auto"/>
            <w:tcBorders>
              <w:top w:val="nil"/>
              <w:left w:val="nil"/>
              <w:bottom w:val="nil"/>
              <w:right w:val="single" w:sz="8" w:space="0" w:color="000000"/>
            </w:tcBorders>
            <w:shd w:val="clear" w:color="auto" w:fill="auto"/>
            <w:vAlign w:val="center"/>
            <w:hideMark/>
          </w:tcPr>
          <w:p w14:paraId="28FE3256" w14:textId="77777777" w:rsidR="001F5840" w:rsidRPr="001F5840" w:rsidRDefault="001F5840" w:rsidP="00975802">
            <w:pPr>
              <w:jc w:val="both"/>
              <w:rPr>
                <w:rFonts w:ascii="Noto Sans" w:hAnsi="Noto Sans" w:cs="Noto Sans"/>
                <w:color w:val="000000"/>
                <w:sz w:val="16"/>
                <w:szCs w:val="14"/>
                <w:lang w:val="es-MX" w:eastAsia="es-MX"/>
              </w:rPr>
            </w:pPr>
            <w:r w:rsidRPr="001F5840">
              <w:rPr>
                <w:rFonts w:ascii="Noto Sans" w:hAnsi="Noto Sans" w:cs="Noto Sans"/>
                <w:color w:val="000000"/>
                <w:sz w:val="16"/>
                <w:szCs w:val="14"/>
                <w:lang w:eastAsia="es-MX"/>
              </w:rPr>
              <w:t>TIENE POR OBJETO LA ELIMINACIÓN DE FALLAS Y/O DAÑOS QUE POR SU OPERACIÓN PRESENTEN LOS EQUIPOS, MISMO QUE DEBERA EFECTUARSE CUANTAS VECES SEA NECESARIO, SIN COSTO ADICIONAL PARA “INSTITUTO”, A TRAVES DEL REPORTE DE SERVICIO QUE REALICE EL JEFE DE CONSERVACIÓN DE LA UNIDAD, EL SUBJEFE DE CONSERVACION O EL ADMINISTRADOR DE LA UNIDAD REQUIRIENTE.</w:t>
            </w:r>
          </w:p>
        </w:tc>
      </w:tr>
      <w:tr w:rsidR="001F5840" w:rsidRPr="001F5840" w14:paraId="75C53A79" w14:textId="77777777" w:rsidTr="00975802">
        <w:trPr>
          <w:trHeight w:val="20"/>
        </w:trPr>
        <w:tc>
          <w:tcPr>
            <w:tcW w:w="0" w:type="auto"/>
            <w:vMerge/>
            <w:tcBorders>
              <w:top w:val="nil"/>
              <w:left w:val="single" w:sz="8" w:space="0" w:color="000000"/>
              <w:bottom w:val="single" w:sz="8" w:space="0" w:color="000000"/>
              <w:right w:val="single" w:sz="8" w:space="0" w:color="000000"/>
            </w:tcBorders>
            <w:vAlign w:val="center"/>
            <w:hideMark/>
          </w:tcPr>
          <w:p w14:paraId="6B7E7EC0" w14:textId="77777777" w:rsidR="001F5840" w:rsidRPr="001F5840" w:rsidRDefault="001F5840" w:rsidP="00975802">
            <w:pPr>
              <w:jc w:val="both"/>
              <w:rPr>
                <w:rFonts w:ascii="Noto Sans" w:hAnsi="Noto Sans" w:cs="Noto Sans"/>
                <w:color w:val="000000"/>
                <w:sz w:val="16"/>
                <w:szCs w:val="14"/>
                <w:lang w:val="es-MX" w:eastAsia="es-MX"/>
              </w:rPr>
            </w:pPr>
          </w:p>
        </w:tc>
        <w:tc>
          <w:tcPr>
            <w:tcW w:w="0" w:type="auto"/>
            <w:tcBorders>
              <w:top w:val="nil"/>
              <w:left w:val="nil"/>
              <w:bottom w:val="nil"/>
              <w:right w:val="single" w:sz="8" w:space="0" w:color="000000"/>
            </w:tcBorders>
            <w:shd w:val="clear" w:color="auto" w:fill="auto"/>
            <w:vAlign w:val="center"/>
            <w:hideMark/>
          </w:tcPr>
          <w:p w14:paraId="6ED17D6A" w14:textId="77777777" w:rsidR="001F5840" w:rsidRPr="001F5840" w:rsidRDefault="001F5840" w:rsidP="00975802">
            <w:pPr>
              <w:jc w:val="both"/>
              <w:rPr>
                <w:rFonts w:ascii="Noto Sans" w:hAnsi="Noto Sans" w:cs="Noto Sans"/>
                <w:color w:val="000000"/>
                <w:sz w:val="16"/>
                <w:szCs w:val="14"/>
                <w:lang w:val="es-MX" w:eastAsia="es-MX"/>
              </w:rPr>
            </w:pPr>
            <w:r w:rsidRPr="001F5840">
              <w:rPr>
                <w:rFonts w:ascii="Noto Sans" w:hAnsi="Noto Sans" w:cs="Noto Sans"/>
                <w:color w:val="000000"/>
                <w:sz w:val="16"/>
                <w:szCs w:val="14"/>
                <w:lang w:eastAsia="es-MX"/>
              </w:rPr>
              <w:t> </w:t>
            </w:r>
          </w:p>
        </w:tc>
      </w:tr>
      <w:tr w:rsidR="001F5840" w:rsidRPr="001F5840" w14:paraId="2CE92148" w14:textId="77777777" w:rsidTr="00975802">
        <w:trPr>
          <w:trHeight w:val="20"/>
        </w:trPr>
        <w:tc>
          <w:tcPr>
            <w:tcW w:w="0" w:type="auto"/>
            <w:vMerge/>
            <w:tcBorders>
              <w:top w:val="nil"/>
              <w:left w:val="single" w:sz="8" w:space="0" w:color="000000"/>
              <w:bottom w:val="single" w:sz="8" w:space="0" w:color="000000"/>
              <w:right w:val="single" w:sz="8" w:space="0" w:color="000000"/>
            </w:tcBorders>
            <w:vAlign w:val="center"/>
            <w:hideMark/>
          </w:tcPr>
          <w:p w14:paraId="2A61349C" w14:textId="77777777" w:rsidR="001F5840" w:rsidRPr="001F5840" w:rsidRDefault="001F5840" w:rsidP="00975802">
            <w:pPr>
              <w:jc w:val="both"/>
              <w:rPr>
                <w:rFonts w:ascii="Noto Sans" w:hAnsi="Noto Sans" w:cs="Noto Sans"/>
                <w:color w:val="000000"/>
                <w:sz w:val="16"/>
                <w:szCs w:val="14"/>
                <w:lang w:val="es-MX" w:eastAsia="es-MX"/>
              </w:rPr>
            </w:pPr>
          </w:p>
        </w:tc>
        <w:tc>
          <w:tcPr>
            <w:tcW w:w="0" w:type="auto"/>
            <w:tcBorders>
              <w:top w:val="nil"/>
              <w:left w:val="nil"/>
              <w:bottom w:val="nil"/>
              <w:right w:val="single" w:sz="8" w:space="0" w:color="000000"/>
            </w:tcBorders>
            <w:shd w:val="clear" w:color="auto" w:fill="auto"/>
            <w:vAlign w:val="center"/>
            <w:hideMark/>
          </w:tcPr>
          <w:p w14:paraId="6E2C19DD" w14:textId="77777777" w:rsidR="001F5840" w:rsidRPr="001F5840" w:rsidRDefault="001F5840" w:rsidP="00975802">
            <w:pPr>
              <w:jc w:val="both"/>
              <w:rPr>
                <w:rFonts w:ascii="Noto Sans" w:hAnsi="Noto Sans" w:cs="Noto Sans"/>
                <w:color w:val="000000"/>
                <w:sz w:val="16"/>
                <w:szCs w:val="14"/>
                <w:lang w:val="es-MX" w:eastAsia="es-MX"/>
              </w:rPr>
            </w:pPr>
            <w:r w:rsidRPr="001F5840">
              <w:rPr>
                <w:rFonts w:ascii="Noto Sans" w:hAnsi="Noto Sans" w:cs="Noto Sans"/>
                <w:color w:val="000000"/>
                <w:sz w:val="16"/>
                <w:szCs w:val="14"/>
                <w:lang w:eastAsia="es-MX"/>
              </w:rPr>
              <w:t>LOS MANTENIMIENTOS CORRECTIVOS SE REALIZARAN EN CUALQUIER TIEMPO DURANTE LA VIGENCIA DEL CONTRATO, EMITIENDO EL IMSS LOS REPORTES DENTRO DE CUALQUIER HORARIO LOS 365 DIAS DEL AÑO  Y SERAN  ATENDIDOS POR EL PROVEEDOR EN UN PLAZO NO MAYOR A 1 DIA HABIL, POR LO CUAL DEBERÁ PROPORCIONAR UN NUMERO TELEFÓNICO FIJO PARA TAL EFECTO Y UN CORREO ELECTRONICO PARA REPORTES EN DIAS NO HABILES Y FESTIVOS Y CUANDO SE REQUIERA DE REFACCIONES NO INCLUIDAS, EL PROVEEDOR CONTARA CON UN MÁXIMO DE 2 DIAS PARA PRESENTAR LA COTIZACIÓN (SIN COMPROMISO DE COMPRA) Y UNA VEZ AUTORIZADA Y/O SUMINISTRADA POR EL PROVEEDOR Y/O POR EL IMSS, LA CONCLUSION DEL MANTENIMIENTO CORRECTIVO NO PODRÁ EXCEDER A 5 DÍAS NATURALES.</w:t>
            </w:r>
          </w:p>
        </w:tc>
      </w:tr>
      <w:tr w:rsidR="001F5840" w:rsidRPr="001F5840" w14:paraId="118BC3C6" w14:textId="77777777" w:rsidTr="00975802">
        <w:trPr>
          <w:trHeight w:val="20"/>
        </w:trPr>
        <w:tc>
          <w:tcPr>
            <w:tcW w:w="0" w:type="auto"/>
            <w:vMerge/>
            <w:tcBorders>
              <w:top w:val="nil"/>
              <w:left w:val="single" w:sz="8" w:space="0" w:color="000000"/>
              <w:bottom w:val="single" w:sz="8" w:space="0" w:color="000000"/>
              <w:right w:val="single" w:sz="8" w:space="0" w:color="000000"/>
            </w:tcBorders>
            <w:vAlign w:val="center"/>
            <w:hideMark/>
          </w:tcPr>
          <w:p w14:paraId="06AE9383" w14:textId="77777777" w:rsidR="001F5840" w:rsidRPr="001F5840" w:rsidRDefault="001F5840" w:rsidP="00975802">
            <w:pPr>
              <w:jc w:val="both"/>
              <w:rPr>
                <w:rFonts w:ascii="Noto Sans" w:hAnsi="Noto Sans" w:cs="Noto Sans"/>
                <w:color w:val="000000"/>
                <w:sz w:val="16"/>
                <w:szCs w:val="14"/>
                <w:lang w:val="es-MX" w:eastAsia="es-MX"/>
              </w:rPr>
            </w:pPr>
          </w:p>
        </w:tc>
        <w:tc>
          <w:tcPr>
            <w:tcW w:w="0" w:type="auto"/>
            <w:tcBorders>
              <w:top w:val="nil"/>
              <w:left w:val="nil"/>
              <w:bottom w:val="nil"/>
              <w:right w:val="single" w:sz="8" w:space="0" w:color="000000"/>
            </w:tcBorders>
            <w:shd w:val="clear" w:color="auto" w:fill="auto"/>
            <w:vAlign w:val="center"/>
            <w:hideMark/>
          </w:tcPr>
          <w:p w14:paraId="725DBF96" w14:textId="77777777" w:rsidR="001F5840" w:rsidRPr="001F5840" w:rsidRDefault="001F5840" w:rsidP="00975802">
            <w:pPr>
              <w:jc w:val="both"/>
              <w:rPr>
                <w:rFonts w:ascii="Noto Sans" w:hAnsi="Noto Sans" w:cs="Noto Sans"/>
                <w:color w:val="000000"/>
                <w:sz w:val="16"/>
                <w:szCs w:val="14"/>
                <w:lang w:val="es-MX" w:eastAsia="es-MX"/>
              </w:rPr>
            </w:pPr>
            <w:r w:rsidRPr="001F5840">
              <w:rPr>
                <w:rFonts w:ascii="Noto Sans" w:hAnsi="Noto Sans" w:cs="Noto Sans"/>
                <w:color w:val="000000"/>
                <w:sz w:val="16"/>
                <w:szCs w:val="14"/>
                <w:lang w:eastAsia="es-MX"/>
              </w:rPr>
              <w:t> </w:t>
            </w:r>
          </w:p>
        </w:tc>
      </w:tr>
      <w:tr w:rsidR="001F5840" w:rsidRPr="001F5840" w14:paraId="7DF3A3CF" w14:textId="77777777" w:rsidTr="00975802">
        <w:trPr>
          <w:trHeight w:val="20"/>
        </w:trPr>
        <w:tc>
          <w:tcPr>
            <w:tcW w:w="0" w:type="auto"/>
            <w:vMerge/>
            <w:tcBorders>
              <w:top w:val="nil"/>
              <w:left w:val="single" w:sz="8" w:space="0" w:color="000000"/>
              <w:bottom w:val="single" w:sz="8" w:space="0" w:color="000000"/>
              <w:right w:val="single" w:sz="8" w:space="0" w:color="000000"/>
            </w:tcBorders>
            <w:vAlign w:val="center"/>
            <w:hideMark/>
          </w:tcPr>
          <w:p w14:paraId="39E23429" w14:textId="77777777" w:rsidR="001F5840" w:rsidRPr="001F5840" w:rsidRDefault="001F5840" w:rsidP="00975802">
            <w:pPr>
              <w:jc w:val="both"/>
              <w:rPr>
                <w:rFonts w:ascii="Noto Sans" w:hAnsi="Noto Sans" w:cs="Noto Sans"/>
                <w:color w:val="000000"/>
                <w:sz w:val="16"/>
                <w:szCs w:val="14"/>
                <w:lang w:val="es-MX" w:eastAsia="es-MX"/>
              </w:rPr>
            </w:pPr>
          </w:p>
        </w:tc>
        <w:tc>
          <w:tcPr>
            <w:tcW w:w="0" w:type="auto"/>
            <w:tcBorders>
              <w:top w:val="nil"/>
              <w:left w:val="nil"/>
              <w:bottom w:val="nil"/>
              <w:right w:val="single" w:sz="8" w:space="0" w:color="000000"/>
            </w:tcBorders>
            <w:shd w:val="clear" w:color="auto" w:fill="auto"/>
            <w:vAlign w:val="center"/>
            <w:hideMark/>
          </w:tcPr>
          <w:p w14:paraId="35F7C955" w14:textId="77777777" w:rsidR="001F5840" w:rsidRPr="001F5840" w:rsidRDefault="001F5840" w:rsidP="00975802">
            <w:pPr>
              <w:jc w:val="both"/>
              <w:rPr>
                <w:rFonts w:ascii="Noto Sans" w:hAnsi="Noto Sans" w:cs="Noto Sans"/>
                <w:color w:val="000000"/>
                <w:sz w:val="16"/>
                <w:szCs w:val="14"/>
                <w:lang w:val="es-MX" w:eastAsia="es-MX"/>
              </w:rPr>
            </w:pPr>
            <w:r w:rsidRPr="001F5840">
              <w:rPr>
                <w:rFonts w:ascii="Noto Sans" w:hAnsi="Noto Sans" w:cs="Noto Sans"/>
                <w:color w:val="000000"/>
                <w:sz w:val="16"/>
                <w:szCs w:val="14"/>
                <w:lang w:eastAsia="es-MX"/>
              </w:rPr>
              <w:t>EL LAPSO MAXIMO DE LA EJECUCIÓN DE LOS TRABAJOS DE MANTENIMIENTO CORRECTIVO SERA DE CINCO DÍAS NATURALES PARA CADA EQUIPO QUE SE REPORTE.</w:t>
            </w:r>
          </w:p>
        </w:tc>
      </w:tr>
      <w:tr w:rsidR="001F5840" w:rsidRPr="001F5840" w14:paraId="7A769BD5" w14:textId="77777777" w:rsidTr="00975802">
        <w:trPr>
          <w:trHeight w:val="20"/>
        </w:trPr>
        <w:tc>
          <w:tcPr>
            <w:tcW w:w="0" w:type="auto"/>
            <w:vMerge/>
            <w:tcBorders>
              <w:top w:val="nil"/>
              <w:left w:val="single" w:sz="8" w:space="0" w:color="000000"/>
              <w:bottom w:val="single" w:sz="8" w:space="0" w:color="000000"/>
              <w:right w:val="single" w:sz="8" w:space="0" w:color="000000"/>
            </w:tcBorders>
            <w:vAlign w:val="center"/>
            <w:hideMark/>
          </w:tcPr>
          <w:p w14:paraId="06E0258D" w14:textId="77777777" w:rsidR="001F5840" w:rsidRPr="001F5840" w:rsidRDefault="001F5840" w:rsidP="00975802">
            <w:pPr>
              <w:jc w:val="both"/>
              <w:rPr>
                <w:rFonts w:ascii="Noto Sans" w:hAnsi="Noto Sans" w:cs="Noto Sans"/>
                <w:color w:val="000000"/>
                <w:sz w:val="16"/>
                <w:szCs w:val="14"/>
                <w:lang w:val="es-MX" w:eastAsia="es-MX"/>
              </w:rPr>
            </w:pPr>
          </w:p>
        </w:tc>
        <w:tc>
          <w:tcPr>
            <w:tcW w:w="0" w:type="auto"/>
            <w:tcBorders>
              <w:top w:val="nil"/>
              <w:left w:val="nil"/>
              <w:bottom w:val="nil"/>
              <w:right w:val="single" w:sz="8" w:space="0" w:color="000000"/>
            </w:tcBorders>
            <w:shd w:val="clear" w:color="auto" w:fill="auto"/>
            <w:vAlign w:val="center"/>
            <w:hideMark/>
          </w:tcPr>
          <w:p w14:paraId="600D54AF" w14:textId="77777777" w:rsidR="001F5840" w:rsidRPr="001F5840" w:rsidRDefault="001F5840" w:rsidP="00975802">
            <w:pPr>
              <w:jc w:val="both"/>
              <w:rPr>
                <w:rFonts w:ascii="Noto Sans" w:hAnsi="Noto Sans" w:cs="Noto Sans"/>
                <w:color w:val="000000"/>
                <w:sz w:val="16"/>
                <w:szCs w:val="14"/>
                <w:lang w:val="es-MX" w:eastAsia="es-MX"/>
              </w:rPr>
            </w:pPr>
            <w:r w:rsidRPr="001F5840">
              <w:rPr>
                <w:rFonts w:ascii="Noto Sans" w:hAnsi="Noto Sans" w:cs="Noto Sans"/>
                <w:color w:val="000000"/>
                <w:sz w:val="16"/>
                <w:szCs w:val="14"/>
                <w:lang w:eastAsia="es-MX"/>
              </w:rPr>
              <w:t> </w:t>
            </w:r>
          </w:p>
        </w:tc>
      </w:tr>
      <w:tr w:rsidR="001F5840" w:rsidRPr="001F5840" w14:paraId="67C05C81" w14:textId="77777777" w:rsidTr="00975802">
        <w:trPr>
          <w:trHeight w:val="20"/>
        </w:trPr>
        <w:tc>
          <w:tcPr>
            <w:tcW w:w="0" w:type="auto"/>
            <w:vMerge/>
            <w:tcBorders>
              <w:top w:val="nil"/>
              <w:left w:val="single" w:sz="8" w:space="0" w:color="000000"/>
              <w:bottom w:val="single" w:sz="8" w:space="0" w:color="000000"/>
              <w:right w:val="single" w:sz="8" w:space="0" w:color="000000"/>
            </w:tcBorders>
            <w:vAlign w:val="center"/>
            <w:hideMark/>
          </w:tcPr>
          <w:p w14:paraId="3345278D" w14:textId="77777777" w:rsidR="001F5840" w:rsidRPr="001F5840" w:rsidRDefault="001F5840" w:rsidP="00975802">
            <w:pPr>
              <w:jc w:val="both"/>
              <w:rPr>
                <w:rFonts w:ascii="Noto Sans" w:hAnsi="Noto Sans" w:cs="Noto Sans"/>
                <w:color w:val="000000"/>
                <w:sz w:val="16"/>
                <w:szCs w:val="14"/>
                <w:lang w:val="es-MX" w:eastAsia="es-MX"/>
              </w:rPr>
            </w:pPr>
          </w:p>
        </w:tc>
        <w:tc>
          <w:tcPr>
            <w:tcW w:w="0" w:type="auto"/>
            <w:tcBorders>
              <w:top w:val="nil"/>
              <w:left w:val="nil"/>
              <w:bottom w:val="nil"/>
              <w:right w:val="single" w:sz="8" w:space="0" w:color="000000"/>
            </w:tcBorders>
            <w:shd w:val="clear" w:color="auto" w:fill="auto"/>
            <w:vAlign w:val="center"/>
            <w:hideMark/>
          </w:tcPr>
          <w:p w14:paraId="7F0B18B9" w14:textId="77777777" w:rsidR="001F5840" w:rsidRPr="001F5840" w:rsidRDefault="001F5840" w:rsidP="00975802">
            <w:pPr>
              <w:jc w:val="both"/>
              <w:rPr>
                <w:rFonts w:ascii="Noto Sans" w:hAnsi="Noto Sans" w:cs="Noto Sans"/>
                <w:color w:val="000000"/>
                <w:sz w:val="16"/>
                <w:szCs w:val="14"/>
                <w:lang w:val="es-MX" w:eastAsia="es-MX"/>
              </w:rPr>
            </w:pPr>
            <w:r w:rsidRPr="001F5840">
              <w:rPr>
                <w:rFonts w:ascii="Noto Sans" w:hAnsi="Noto Sans" w:cs="Noto Sans"/>
                <w:color w:val="000000"/>
                <w:sz w:val="16"/>
                <w:szCs w:val="14"/>
                <w:lang w:eastAsia="es-MX"/>
              </w:rPr>
              <w:t>EL “PROVEEDOR” SE OBLIGA A PROPORCIONAR UN CORREO ELECTRONICO Y NÚMERO TELEFONICO PARA LA RECEPCIÓN DE LOS REPORTES QUE GENERE EL INSTITUTO, Y EN CASO DE QUE POR ALGUN MOTIVO SE REQUIERA DE SUSTITUIR EL CORREO ORIGINAL, DEBERA DE HACER DEL CONOCIMIENTO AL ADMINISTRADOR DEL CONTRATO DEL NUEVO CORREO ELECTRONICO; QUEDANDO EL PROVEEDOR COMO RESPONSABLE POR LOS REPORTES QUE NO SE LE HAGAN LLEGAR DEBIDO A LA PROBLEMÁTICA QUE PRESENTE SU CORREO.</w:t>
            </w:r>
          </w:p>
        </w:tc>
      </w:tr>
      <w:tr w:rsidR="001F5840" w:rsidRPr="001F5840" w14:paraId="02E91215" w14:textId="77777777" w:rsidTr="00975802">
        <w:trPr>
          <w:trHeight w:val="20"/>
        </w:trPr>
        <w:tc>
          <w:tcPr>
            <w:tcW w:w="0" w:type="auto"/>
            <w:vMerge/>
            <w:tcBorders>
              <w:top w:val="nil"/>
              <w:left w:val="single" w:sz="8" w:space="0" w:color="000000"/>
              <w:bottom w:val="single" w:sz="8" w:space="0" w:color="000000"/>
              <w:right w:val="single" w:sz="8" w:space="0" w:color="000000"/>
            </w:tcBorders>
            <w:vAlign w:val="center"/>
            <w:hideMark/>
          </w:tcPr>
          <w:p w14:paraId="59A99EE6" w14:textId="77777777" w:rsidR="001F5840" w:rsidRPr="001F5840" w:rsidRDefault="001F5840" w:rsidP="00975802">
            <w:pPr>
              <w:jc w:val="both"/>
              <w:rPr>
                <w:rFonts w:ascii="Noto Sans" w:hAnsi="Noto Sans" w:cs="Noto Sans"/>
                <w:color w:val="000000"/>
                <w:sz w:val="16"/>
                <w:szCs w:val="14"/>
                <w:lang w:val="es-MX" w:eastAsia="es-MX"/>
              </w:rPr>
            </w:pPr>
          </w:p>
        </w:tc>
        <w:tc>
          <w:tcPr>
            <w:tcW w:w="0" w:type="auto"/>
            <w:tcBorders>
              <w:top w:val="nil"/>
              <w:left w:val="nil"/>
              <w:bottom w:val="nil"/>
              <w:right w:val="single" w:sz="8" w:space="0" w:color="000000"/>
            </w:tcBorders>
            <w:shd w:val="clear" w:color="auto" w:fill="auto"/>
            <w:vAlign w:val="center"/>
            <w:hideMark/>
          </w:tcPr>
          <w:p w14:paraId="5B41B5D2" w14:textId="77777777" w:rsidR="001F5840" w:rsidRPr="001F5840" w:rsidRDefault="001F5840" w:rsidP="00975802">
            <w:pPr>
              <w:jc w:val="both"/>
              <w:rPr>
                <w:rFonts w:ascii="Noto Sans" w:hAnsi="Noto Sans" w:cs="Noto Sans"/>
                <w:color w:val="000000"/>
                <w:sz w:val="16"/>
                <w:szCs w:val="14"/>
                <w:lang w:val="es-MX" w:eastAsia="es-MX"/>
              </w:rPr>
            </w:pPr>
            <w:r w:rsidRPr="001F5840">
              <w:rPr>
                <w:rFonts w:ascii="Noto Sans" w:hAnsi="Noto Sans" w:cs="Noto Sans"/>
                <w:color w:val="000000"/>
                <w:sz w:val="16"/>
                <w:szCs w:val="14"/>
                <w:lang w:eastAsia="es-MX"/>
              </w:rPr>
              <w:t> </w:t>
            </w:r>
          </w:p>
        </w:tc>
      </w:tr>
      <w:tr w:rsidR="001F5840" w:rsidRPr="001F5840" w14:paraId="1DB31769" w14:textId="77777777" w:rsidTr="00975802">
        <w:trPr>
          <w:trHeight w:val="20"/>
        </w:trPr>
        <w:tc>
          <w:tcPr>
            <w:tcW w:w="0" w:type="auto"/>
            <w:vMerge/>
            <w:tcBorders>
              <w:top w:val="nil"/>
              <w:left w:val="single" w:sz="8" w:space="0" w:color="000000"/>
              <w:bottom w:val="single" w:sz="8" w:space="0" w:color="000000"/>
              <w:right w:val="single" w:sz="8" w:space="0" w:color="000000"/>
            </w:tcBorders>
            <w:vAlign w:val="center"/>
            <w:hideMark/>
          </w:tcPr>
          <w:p w14:paraId="42676C79" w14:textId="77777777" w:rsidR="001F5840" w:rsidRPr="001F5840" w:rsidRDefault="001F5840" w:rsidP="00975802">
            <w:pPr>
              <w:jc w:val="both"/>
              <w:rPr>
                <w:rFonts w:ascii="Noto Sans" w:hAnsi="Noto Sans" w:cs="Noto Sans"/>
                <w:color w:val="000000"/>
                <w:sz w:val="16"/>
                <w:szCs w:val="14"/>
                <w:lang w:val="es-MX" w:eastAsia="es-MX"/>
              </w:rPr>
            </w:pPr>
          </w:p>
        </w:tc>
        <w:tc>
          <w:tcPr>
            <w:tcW w:w="0" w:type="auto"/>
            <w:tcBorders>
              <w:top w:val="nil"/>
              <w:left w:val="nil"/>
              <w:bottom w:val="single" w:sz="8" w:space="0" w:color="000000"/>
              <w:right w:val="single" w:sz="8" w:space="0" w:color="000000"/>
            </w:tcBorders>
            <w:shd w:val="clear" w:color="auto" w:fill="auto"/>
            <w:vAlign w:val="center"/>
            <w:hideMark/>
          </w:tcPr>
          <w:p w14:paraId="14B92452" w14:textId="77777777" w:rsidR="001F5840" w:rsidRPr="001F5840" w:rsidRDefault="001F5840" w:rsidP="00975802">
            <w:pPr>
              <w:jc w:val="both"/>
              <w:rPr>
                <w:rFonts w:ascii="Noto Sans" w:hAnsi="Noto Sans" w:cs="Noto Sans"/>
                <w:color w:val="000000"/>
                <w:sz w:val="16"/>
                <w:szCs w:val="14"/>
                <w:lang w:val="es-MX" w:eastAsia="es-MX"/>
              </w:rPr>
            </w:pPr>
            <w:r w:rsidRPr="001F5840">
              <w:rPr>
                <w:rFonts w:ascii="Noto Sans" w:hAnsi="Noto Sans" w:cs="Noto Sans"/>
                <w:color w:val="000000"/>
                <w:sz w:val="16"/>
                <w:szCs w:val="14"/>
                <w:lang w:eastAsia="es-MX"/>
              </w:rPr>
              <w:t xml:space="preserve">INCLUYE TODA LA MANO DE OBRA Y TODAS LA REFACCIONES NECESARIAS PARA EL CORRECTO FUNCIONAMIENTO DE LOS  EQUIPOS A  EXCEPCION DE CUALQUIER DAÑO OCASIONADO POR USO INDEBIDO DEL EQUIPO O POR NEGLIGENCIA DEL USUARIO, SOBRECARGAS, DAÑOS INTENCIONALES, POR VARIACIONES O DESCARGA DE ENERGIA ELECTRICA, DAÑO </w:t>
            </w:r>
            <w:r w:rsidRPr="001F5840">
              <w:rPr>
                <w:rFonts w:ascii="Noto Sans" w:hAnsi="Noto Sans" w:cs="Noto Sans"/>
                <w:color w:val="000000"/>
                <w:sz w:val="16"/>
                <w:szCs w:val="14"/>
                <w:lang w:eastAsia="es-MX"/>
              </w:rPr>
              <w:lastRenderedPageBreak/>
              <w:t>OCASIONADO POR DEFECTOS EN LA CONSTRUCCION CIVIL,  INCENDIOS, FILTRACIONES DE AGUA, POR ACTOS DE VANDALISMO.</w:t>
            </w:r>
          </w:p>
        </w:tc>
      </w:tr>
      <w:tr w:rsidR="001F5840" w:rsidRPr="001F5840" w14:paraId="49A762A1" w14:textId="77777777" w:rsidTr="00975802">
        <w:trPr>
          <w:trHeight w:val="20"/>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7A95E4C4" w14:textId="77777777" w:rsidR="001F5840" w:rsidRPr="001F5840" w:rsidRDefault="001F5840" w:rsidP="00975802">
            <w:pPr>
              <w:jc w:val="both"/>
              <w:rPr>
                <w:rFonts w:ascii="Noto Sans" w:hAnsi="Noto Sans" w:cs="Noto Sans"/>
                <w:color w:val="000000"/>
                <w:sz w:val="16"/>
                <w:szCs w:val="14"/>
                <w:lang w:val="es-MX" w:eastAsia="es-MX"/>
              </w:rPr>
            </w:pPr>
            <w:r w:rsidRPr="001F5840">
              <w:rPr>
                <w:rFonts w:ascii="Noto Sans" w:hAnsi="Noto Sans" w:cs="Noto Sans"/>
                <w:color w:val="000000"/>
                <w:sz w:val="16"/>
                <w:szCs w:val="14"/>
                <w:lang w:val="es-MX" w:eastAsia="es-MX"/>
              </w:rPr>
              <w:lastRenderedPageBreak/>
              <w:t>6</w:t>
            </w:r>
          </w:p>
        </w:tc>
        <w:tc>
          <w:tcPr>
            <w:tcW w:w="0" w:type="auto"/>
            <w:tcBorders>
              <w:top w:val="nil"/>
              <w:left w:val="nil"/>
              <w:bottom w:val="single" w:sz="8" w:space="0" w:color="000000"/>
              <w:right w:val="single" w:sz="8" w:space="0" w:color="000000"/>
            </w:tcBorders>
            <w:shd w:val="clear" w:color="auto" w:fill="auto"/>
            <w:vAlign w:val="center"/>
            <w:hideMark/>
          </w:tcPr>
          <w:p w14:paraId="63763A4C" w14:textId="77777777" w:rsidR="001F5840" w:rsidRPr="001F5840" w:rsidRDefault="001F5840" w:rsidP="00975802">
            <w:pPr>
              <w:jc w:val="both"/>
              <w:rPr>
                <w:rFonts w:ascii="Noto Sans" w:hAnsi="Noto Sans" w:cs="Noto Sans"/>
                <w:color w:val="000000"/>
                <w:sz w:val="16"/>
                <w:szCs w:val="14"/>
                <w:lang w:val="es-MX" w:eastAsia="es-MX"/>
              </w:rPr>
            </w:pPr>
            <w:r w:rsidRPr="001F5840">
              <w:rPr>
                <w:rFonts w:ascii="Noto Sans" w:hAnsi="Noto Sans" w:cs="Noto Sans"/>
                <w:color w:val="000000"/>
                <w:sz w:val="16"/>
                <w:szCs w:val="14"/>
                <w:lang w:val="es-MX" w:eastAsia="es-MX"/>
              </w:rPr>
              <w:t>EL PROVEEDOR DEBERA PRESENTAR DESCRIPCION AMPLIA Y DETALLADA DE LAS ACTIVIDADES DEL MANTENIMIENTO PREVENTIVO Y CORRECTIVO DE ACUERDO AL MANUAL DE FABRICANTE.</w:t>
            </w:r>
          </w:p>
        </w:tc>
      </w:tr>
      <w:tr w:rsidR="001F5840" w:rsidRPr="001F5840" w14:paraId="289CD4C2" w14:textId="77777777" w:rsidTr="00975802">
        <w:trPr>
          <w:trHeight w:val="20"/>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357F9F58" w14:textId="77777777" w:rsidR="001F5840" w:rsidRPr="001F5840" w:rsidRDefault="001F5840" w:rsidP="00975802">
            <w:pPr>
              <w:jc w:val="both"/>
              <w:rPr>
                <w:rFonts w:ascii="Noto Sans" w:hAnsi="Noto Sans" w:cs="Noto Sans"/>
                <w:color w:val="000000"/>
                <w:sz w:val="16"/>
                <w:szCs w:val="14"/>
                <w:lang w:val="es-MX" w:eastAsia="es-MX"/>
              </w:rPr>
            </w:pPr>
            <w:r w:rsidRPr="001F5840">
              <w:rPr>
                <w:rFonts w:ascii="Noto Sans" w:hAnsi="Noto Sans" w:cs="Noto Sans"/>
                <w:color w:val="000000"/>
                <w:sz w:val="16"/>
                <w:szCs w:val="14"/>
                <w:lang w:val="es-MX" w:eastAsia="es-MX"/>
              </w:rPr>
              <w:t>7</w:t>
            </w:r>
          </w:p>
        </w:tc>
        <w:tc>
          <w:tcPr>
            <w:tcW w:w="0" w:type="auto"/>
            <w:tcBorders>
              <w:top w:val="nil"/>
              <w:left w:val="nil"/>
              <w:bottom w:val="single" w:sz="8" w:space="0" w:color="000000"/>
              <w:right w:val="single" w:sz="8" w:space="0" w:color="000000"/>
            </w:tcBorders>
            <w:shd w:val="clear" w:color="auto" w:fill="auto"/>
            <w:vAlign w:val="center"/>
            <w:hideMark/>
          </w:tcPr>
          <w:p w14:paraId="7C10B92C" w14:textId="77777777" w:rsidR="001F5840" w:rsidRPr="001F5840" w:rsidRDefault="001F5840" w:rsidP="00975802">
            <w:pPr>
              <w:jc w:val="both"/>
              <w:rPr>
                <w:rFonts w:ascii="Noto Sans" w:hAnsi="Noto Sans" w:cs="Noto Sans"/>
                <w:color w:val="000000"/>
                <w:sz w:val="16"/>
                <w:szCs w:val="14"/>
                <w:lang w:val="es-MX" w:eastAsia="es-MX"/>
              </w:rPr>
            </w:pPr>
            <w:r w:rsidRPr="001F5840">
              <w:rPr>
                <w:rFonts w:ascii="Noto Sans" w:hAnsi="Noto Sans" w:cs="Noto Sans"/>
                <w:color w:val="000000"/>
                <w:sz w:val="16"/>
                <w:szCs w:val="14"/>
                <w:lang w:val="es-MX" w:eastAsia="es-MX"/>
              </w:rPr>
              <w:t>EL MANTENIMIENTO CORRECTIVO INCLUYE TODAS LAS VISITAS Y REFACCIONES QUE SE REQUIERAN, INCLUYENDO LAS  REFACCIONES DE ALTO COSTO, PARA HABILITAR LOS EQUIPOS INDEPENDIENTEMENTE DEL NUMERO DE FALLAS QUE PRESENTEN.</w:t>
            </w:r>
          </w:p>
        </w:tc>
      </w:tr>
      <w:tr w:rsidR="001F5840" w:rsidRPr="001F5840" w14:paraId="4D366204" w14:textId="77777777" w:rsidTr="00975802">
        <w:trPr>
          <w:trHeight w:val="20"/>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239ACF0D" w14:textId="77777777" w:rsidR="001F5840" w:rsidRPr="001F5840" w:rsidRDefault="001F5840" w:rsidP="00975802">
            <w:pPr>
              <w:jc w:val="both"/>
              <w:rPr>
                <w:rFonts w:ascii="Noto Sans" w:hAnsi="Noto Sans" w:cs="Noto Sans"/>
                <w:color w:val="000000"/>
                <w:sz w:val="16"/>
                <w:szCs w:val="14"/>
                <w:lang w:val="es-MX" w:eastAsia="es-MX"/>
              </w:rPr>
            </w:pPr>
            <w:r w:rsidRPr="001F5840">
              <w:rPr>
                <w:rFonts w:ascii="Noto Sans" w:hAnsi="Noto Sans" w:cs="Noto Sans"/>
                <w:color w:val="000000"/>
                <w:sz w:val="16"/>
                <w:szCs w:val="14"/>
                <w:lang w:val="es-MX" w:eastAsia="es-MX"/>
              </w:rPr>
              <w:t>8</w:t>
            </w:r>
          </w:p>
        </w:tc>
        <w:tc>
          <w:tcPr>
            <w:tcW w:w="0" w:type="auto"/>
            <w:tcBorders>
              <w:top w:val="nil"/>
              <w:left w:val="nil"/>
              <w:bottom w:val="single" w:sz="8" w:space="0" w:color="000000"/>
              <w:right w:val="single" w:sz="8" w:space="0" w:color="000000"/>
            </w:tcBorders>
            <w:shd w:val="clear" w:color="auto" w:fill="auto"/>
            <w:vAlign w:val="center"/>
            <w:hideMark/>
          </w:tcPr>
          <w:p w14:paraId="0505DE86" w14:textId="77777777" w:rsidR="001F5840" w:rsidRPr="001F5840" w:rsidRDefault="001F5840" w:rsidP="00975802">
            <w:pPr>
              <w:jc w:val="both"/>
              <w:rPr>
                <w:rFonts w:ascii="Noto Sans" w:hAnsi="Noto Sans" w:cs="Noto Sans"/>
                <w:color w:val="000000"/>
                <w:sz w:val="16"/>
                <w:szCs w:val="14"/>
                <w:lang w:val="es-MX" w:eastAsia="es-MX"/>
              </w:rPr>
            </w:pPr>
            <w:r w:rsidRPr="001F5840">
              <w:rPr>
                <w:rFonts w:ascii="Noto Sans" w:hAnsi="Noto Sans" w:cs="Noto Sans"/>
                <w:color w:val="000000"/>
                <w:sz w:val="16"/>
                <w:szCs w:val="14"/>
                <w:lang w:val="es-MX" w:eastAsia="es-MX"/>
              </w:rPr>
              <w:t>EL MANTENIMIENTO PREVENTIVO Y CORRECTIVO SE DARA ACORDE CON TERMINOS DE REFERENCIA Y PROTOCOLOS DE FABRICANTE, INCLUYENDO HERRAMIENTAS Y SIMULADORES CON CALIBRACION CERTIFICADA VIGENTE, SEGÚN LO INDIQUE EL MANUAL DE SERVICIO.</w:t>
            </w:r>
          </w:p>
        </w:tc>
      </w:tr>
      <w:tr w:rsidR="001F5840" w:rsidRPr="001F5840" w14:paraId="72F9E188" w14:textId="77777777" w:rsidTr="00975802">
        <w:trPr>
          <w:trHeight w:val="20"/>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3A5B1B28" w14:textId="77777777" w:rsidR="001F5840" w:rsidRPr="001F5840" w:rsidRDefault="001F5840" w:rsidP="00975802">
            <w:pPr>
              <w:jc w:val="both"/>
              <w:rPr>
                <w:rFonts w:ascii="Noto Sans" w:hAnsi="Noto Sans" w:cs="Noto Sans"/>
                <w:color w:val="000000"/>
                <w:sz w:val="16"/>
                <w:szCs w:val="14"/>
                <w:lang w:val="es-MX" w:eastAsia="es-MX"/>
              </w:rPr>
            </w:pPr>
            <w:r w:rsidRPr="001F5840">
              <w:rPr>
                <w:rFonts w:ascii="Noto Sans" w:hAnsi="Noto Sans" w:cs="Noto Sans"/>
                <w:color w:val="000000"/>
                <w:sz w:val="16"/>
                <w:szCs w:val="14"/>
                <w:lang w:val="es-MX" w:eastAsia="es-MX"/>
              </w:rPr>
              <w:t>9</w:t>
            </w:r>
          </w:p>
        </w:tc>
        <w:tc>
          <w:tcPr>
            <w:tcW w:w="0" w:type="auto"/>
            <w:tcBorders>
              <w:top w:val="nil"/>
              <w:left w:val="nil"/>
              <w:bottom w:val="single" w:sz="8" w:space="0" w:color="000000"/>
              <w:right w:val="single" w:sz="8" w:space="0" w:color="000000"/>
            </w:tcBorders>
            <w:shd w:val="clear" w:color="auto" w:fill="auto"/>
            <w:vAlign w:val="center"/>
            <w:hideMark/>
          </w:tcPr>
          <w:p w14:paraId="542D8FFE" w14:textId="77777777" w:rsidR="001F5840" w:rsidRPr="001F5840" w:rsidRDefault="001F5840" w:rsidP="00975802">
            <w:pPr>
              <w:jc w:val="both"/>
              <w:rPr>
                <w:rFonts w:ascii="Noto Sans" w:hAnsi="Noto Sans" w:cs="Noto Sans"/>
                <w:color w:val="000000"/>
                <w:sz w:val="16"/>
                <w:szCs w:val="14"/>
                <w:lang w:val="es-MX" w:eastAsia="es-MX"/>
              </w:rPr>
            </w:pPr>
            <w:r w:rsidRPr="001F5840">
              <w:rPr>
                <w:rFonts w:ascii="Noto Sans" w:hAnsi="Noto Sans" w:cs="Noto Sans"/>
                <w:color w:val="000000"/>
                <w:sz w:val="16"/>
                <w:szCs w:val="14"/>
                <w:lang w:val="es-MX" w:eastAsia="es-MX"/>
              </w:rPr>
              <w:t xml:space="preserve">REGISTRO. </w:t>
            </w:r>
            <w:r w:rsidRPr="001F5840">
              <w:rPr>
                <w:rFonts w:ascii="Noto Sans" w:hAnsi="Noto Sans" w:cs="Noto Sans"/>
                <w:color w:val="000000"/>
                <w:sz w:val="16"/>
                <w:szCs w:val="14"/>
                <w:lang w:val="es-MX" w:eastAsia="es-MX"/>
              </w:rPr>
              <w:br/>
              <w:t xml:space="preserve"> </w:t>
            </w:r>
            <w:r w:rsidRPr="001F5840">
              <w:rPr>
                <w:rFonts w:ascii="Noto Sans" w:hAnsi="Noto Sans" w:cs="Noto Sans"/>
                <w:color w:val="000000"/>
                <w:sz w:val="16"/>
                <w:szCs w:val="14"/>
                <w:lang w:val="es-MX" w:eastAsia="es-MX"/>
              </w:rPr>
              <w:br/>
              <w:t xml:space="preserve">El personal técnico responsable por parte de La Empresa para realizar los servicios de mantenimiento preventivo y/o correctivo, deberá presentarse invariablemente en la Jefatura de Conservación de la Unidad Médica de Alta Especialidad, con una identificación autorizada, vigente y con fotografía que lo acredite como personal de La Empresa contratada.  </w:t>
            </w:r>
            <w:r w:rsidRPr="001F5840">
              <w:rPr>
                <w:rFonts w:ascii="Noto Sans" w:hAnsi="Noto Sans" w:cs="Noto Sans"/>
                <w:color w:val="000000"/>
                <w:sz w:val="16"/>
                <w:szCs w:val="14"/>
                <w:lang w:val="es-MX" w:eastAsia="es-MX"/>
              </w:rPr>
              <w:br/>
              <w:t xml:space="preserve"> </w:t>
            </w:r>
            <w:r w:rsidRPr="001F5840">
              <w:rPr>
                <w:rFonts w:ascii="Noto Sans" w:hAnsi="Noto Sans" w:cs="Noto Sans"/>
                <w:color w:val="000000"/>
                <w:sz w:val="16"/>
                <w:szCs w:val="14"/>
                <w:lang w:val="es-MX" w:eastAsia="es-MX"/>
              </w:rPr>
              <w:br/>
              <w:t xml:space="preserve">El Prestador del Servicio deberá observar las Normas de seguridad e higiene para la reparación de los equipos y deberá contar con las herramientas especializadas, instrumentos y equipos de medición suficientes y necesarios. </w:t>
            </w:r>
            <w:r w:rsidRPr="001F5840">
              <w:rPr>
                <w:rFonts w:ascii="Noto Sans" w:hAnsi="Noto Sans" w:cs="Noto Sans"/>
                <w:color w:val="000000"/>
                <w:sz w:val="16"/>
                <w:szCs w:val="14"/>
                <w:lang w:val="es-MX" w:eastAsia="es-MX"/>
              </w:rPr>
              <w:br/>
              <w:t xml:space="preserve"> </w:t>
            </w:r>
            <w:r w:rsidRPr="001F5840">
              <w:rPr>
                <w:rFonts w:ascii="Noto Sans" w:hAnsi="Noto Sans" w:cs="Noto Sans"/>
                <w:color w:val="000000"/>
                <w:sz w:val="16"/>
                <w:szCs w:val="14"/>
                <w:lang w:val="es-MX" w:eastAsia="es-MX"/>
              </w:rPr>
              <w:br/>
              <w:t xml:space="preserve">El Jefe de Oficina de Conservación de Unidad, podrá verificar los datos indicados en la identificación, el prestador de servicio se registrara en bitácora de proveedores con la finalidad de tener acceso a bitácora contractual, donde deberá de especificar:  </w:t>
            </w:r>
            <w:r w:rsidRPr="001F5840">
              <w:rPr>
                <w:rFonts w:ascii="Noto Sans" w:hAnsi="Noto Sans" w:cs="Noto Sans"/>
                <w:color w:val="000000"/>
                <w:sz w:val="16"/>
                <w:szCs w:val="14"/>
                <w:lang w:val="es-MX" w:eastAsia="es-MX"/>
              </w:rPr>
              <w:br/>
            </w:r>
            <w:r w:rsidRPr="001F5840">
              <w:rPr>
                <w:rFonts w:ascii="Noto Sans" w:hAnsi="Noto Sans" w:cs="Noto Sans"/>
                <w:color w:val="000000"/>
                <w:sz w:val="16"/>
                <w:szCs w:val="14"/>
                <w:lang w:val="es-MX" w:eastAsia="es-MX"/>
              </w:rPr>
              <w:br/>
              <w:t xml:space="preserve">- Nombre completo del técnico o técnicos que se presenten a realizar los servicios. </w:t>
            </w:r>
            <w:r w:rsidRPr="001F5840">
              <w:rPr>
                <w:rFonts w:ascii="Noto Sans" w:hAnsi="Noto Sans" w:cs="Noto Sans"/>
                <w:color w:val="000000"/>
                <w:sz w:val="16"/>
                <w:szCs w:val="14"/>
                <w:lang w:val="es-MX" w:eastAsia="es-MX"/>
              </w:rPr>
              <w:br/>
              <w:t xml:space="preserve">- Hora de entrada y de salida por el tiempo que dure el servicio. </w:t>
            </w:r>
            <w:r w:rsidRPr="001F5840">
              <w:rPr>
                <w:rFonts w:ascii="Noto Sans" w:hAnsi="Noto Sans" w:cs="Noto Sans"/>
                <w:color w:val="000000"/>
                <w:sz w:val="16"/>
                <w:szCs w:val="14"/>
                <w:lang w:val="es-MX" w:eastAsia="es-MX"/>
              </w:rPr>
              <w:br/>
              <w:t xml:space="preserve">- Tipo de servicio a efectuar, anotando los datos particulares del equipo o de los equipos a los que se les dará el servicio de mantenimiento, según sea el caso y para el servicio de mantenimiento correctivo el número de reporte autorizado o el motivo de la visita. </w:t>
            </w:r>
            <w:r w:rsidRPr="001F5840">
              <w:rPr>
                <w:rFonts w:ascii="Noto Sans" w:hAnsi="Noto Sans" w:cs="Noto Sans"/>
                <w:color w:val="000000"/>
                <w:sz w:val="16"/>
                <w:szCs w:val="14"/>
                <w:lang w:val="es-MX" w:eastAsia="es-MX"/>
              </w:rPr>
              <w:br/>
              <w:t>- En la Bitácora describir las actividades realizadas durante el mantenimiento preventivo y correctivo.</w:t>
            </w:r>
          </w:p>
        </w:tc>
      </w:tr>
      <w:tr w:rsidR="001F5840" w:rsidRPr="001F5840" w14:paraId="274D9114" w14:textId="77777777" w:rsidTr="00975802">
        <w:trPr>
          <w:trHeight w:val="20"/>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774E0B93" w14:textId="77777777" w:rsidR="001F5840" w:rsidRPr="001F5840" w:rsidRDefault="001F5840" w:rsidP="00975802">
            <w:pPr>
              <w:jc w:val="both"/>
              <w:rPr>
                <w:rFonts w:ascii="Noto Sans" w:hAnsi="Noto Sans" w:cs="Noto Sans"/>
                <w:color w:val="000000"/>
                <w:sz w:val="16"/>
                <w:szCs w:val="14"/>
                <w:lang w:val="es-MX" w:eastAsia="es-MX"/>
              </w:rPr>
            </w:pPr>
            <w:r w:rsidRPr="001F5840">
              <w:rPr>
                <w:rFonts w:ascii="Noto Sans" w:hAnsi="Noto Sans" w:cs="Noto Sans"/>
                <w:color w:val="000000"/>
                <w:sz w:val="16"/>
                <w:szCs w:val="14"/>
                <w:lang w:val="es-MX" w:eastAsia="es-MX"/>
              </w:rPr>
              <w:t>10</w:t>
            </w:r>
          </w:p>
        </w:tc>
        <w:tc>
          <w:tcPr>
            <w:tcW w:w="0" w:type="auto"/>
            <w:tcBorders>
              <w:top w:val="nil"/>
              <w:left w:val="nil"/>
              <w:bottom w:val="single" w:sz="8" w:space="0" w:color="000000"/>
              <w:right w:val="single" w:sz="8" w:space="0" w:color="000000"/>
            </w:tcBorders>
            <w:shd w:val="clear" w:color="auto" w:fill="auto"/>
            <w:vAlign w:val="center"/>
            <w:hideMark/>
          </w:tcPr>
          <w:p w14:paraId="081EF945" w14:textId="77777777" w:rsidR="001F5840" w:rsidRPr="001F5840" w:rsidRDefault="001F5840" w:rsidP="00975802">
            <w:pPr>
              <w:jc w:val="both"/>
              <w:rPr>
                <w:rFonts w:ascii="Noto Sans" w:hAnsi="Noto Sans" w:cs="Noto Sans"/>
                <w:color w:val="000000"/>
                <w:sz w:val="16"/>
                <w:szCs w:val="14"/>
                <w:lang w:val="es-MX" w:eastAsia="es-MX"/>
              </w:rPr>
            </w:pPr>
            <w:r w:rsidRPr="001F5840">
              <w:rPr>
                <w:rFonts w:ascii="Noto Sans" w:hAnsi="Noto Sans" w:cs="Noto Sans"/>
                <w:color w:val="000000"/>
                <w:sz w:val="16"/>
                <w:szCs w:val="14"/>
                <w:lang w:val="es-MX" w:eastAsia="es-MX"/>
              </w:rPr>
              <w:t xml:space="preserve">BITÁCORA. </w:t>
            </w:r>
            <w:r w:rsidRPr="001F5840">
              <w:rPr>
                <w:rFonts w:ascii="Noto Sans" w:hAnsi="Noto Sans" w:cs="Noto Sans"/>
                <w:color w:val="000000"/>
                <w:sz w:val="16"/>
                <w:szCs w:val="14"/>
                <w:lang w:val="es-MX" w:eastAsia="es-MX"/>
              </w:rPr>
              <w:br/>
              <w:t xml:space="preserve"> </w:t>
            </w:r>
            <w:r w:rsidRPr="001F5840">
              <w:rPr>
                <w:rFonts w:ascii="Noto Sans" w:hAnsi="Noto Sans" w:cs="Noto Sans"/>
                <w:color w:val="000000"/>
                <w:sz w:val="16"/>
                <w:szCs w:val="14"/>
                <w:lang w:val="es-MX" w:eastAsia="es-MX"/>
              </w:rPr>
              <w:br/>
              <w:t>Se deberá tener una Bitácora y USB por contrato adjudicado con los formatos proporcionados por la UMAE HE CMN Occidente, misma en la que se deberá registrar:</w:t>
            </w:r>
            <w:r w:rsidRPr="001F5840">
              <w:rPr>
                <w:rFonts w:ascii="Noto Sans" w:hAnsi="Noto Sans" w:cs="Noto Sans"/>
                <w:color w:val="000000"/>
                <w:sz w:val="16"/>
                <w:szCs w:val="14"/>
                <w:lang w:val="es-MX" w:eastAsia="es-MX"/>
              </w:rPr>
              <w:br/>
            </w:r>
            <w:proofErr w:type="gramStart"/>
            <w:r w:rsidRPr="001F5840">
              <w:rPr>
                <w:rFonts w:ascii="Noto Sans" w:hAnsi="Noto Sans" w:cs="Noto Sans"/>
                <w:color w:val="000000"/>
                <w:sz w:val="16"/>
                <w:szCs w:val="14"/>
                <w:lang w:val="es-MX" w:eastAsia="es-MX"/>
              </w:rPr>
              <w:t>Numero</w:t>
            </w:r>
            <w:proofErr w:type="gramEnd"/>
            <w:r w:rsidRPr="001F5840">
              <w:rPr>
                <w:rFonts w:ascii="Noto Sans" w:hAnsi="Noto Sans" w:cs="Noto Sans"/>
                <w:color w:val="000000"/>
                <w:sz w:val="16"/>
                <w:szCs w:val="14"/>
                <w:lang w:val="es-MX" w:eastAsia="es-MX"/>
              </w:rPr>
              <w:t xml:space="preserve"> de Contrato.</w:t>
            </w:r>
            <w:r w:rsidRPr="001F5840">
              <w:rPr>
                <w:rFonts w:ascii="Noto Sans" w:hAnsi="Noto Sans" w:cs="Noto Sans"/>
                <w:color w:val="000000"/>
                <w:sz w:val="16"/>
                <w:szCs w:val="14"/>
                <w:lang w:val="es-MX" w:eastAsia="es-MX"/>
              </w:rPr>
              <w:br/>
              <w:t>Empresa adjudicada.</w:t>
            </w:r>
            <w:r w:rsidRPr="001F5840">
              <w:rPr>
                <w:rFonts w:ascii="Noto Sans" w:hAnsi="Noto Sans" w:cs="Noto Sans"/>
                <w:color w:val="000000"/>
                <w:sz w:val="16"/>
                <w:szCs w:val="14"/>
                <w:lang w:val="es-MX" w:eastAsia="es-MX"/>
              </w:rPr>
              <w:br/>
              <w:t>Ingenieros responsables de los servicios.</w:t>
            </w:r>
            <w:r w:rsidRPr="001F5840">
              <w:rPr>
                <w:rFonts w:ascii="Noto Sans" w:hAnsi="Noto Sans" w:cs="Noto Sans"/>
                <w:color w:val="000000"/>
                <w:sz w:val="16"/>
                <w:szCs w:val="14"/>
                <w:lang w:val="es-MX" w:eastAsia="es-MX"/>
              </w:rPr>
              <w:br/>
              <w:t>Relación de equipos debe contener, Nombre, Marca, Modelo, Número de serie, Ubicación y opcional Numero de inventario Nacional.</w:t>
            </w:r>
            <w:r w:rsidRPr="001F5840">
              <w:rPr>
                <w:rFonts w:ascii="Noto Sans" w:hAnsi="Noto Sans" w:cs="Noto Sans"/>
                <w:color w:val="000000"/>
                <w:sz w:val="16"/>
                <w:szCs w:val="14"/>
                <w:lang w:val="es-MX" w:eastAsia="es-MX"/>
              </w:rPr>
              <w:br/>
              <w:t>Programa de mantenimiento Preventivo.</w:t>
            </w:r>
            <w:r w:rsidRPr="001F5840">
              <w:rPr>
                <w:rFonts w:ascii="Noto Sans" w:hAnsi="Noto Sans" w:cs="Noto Sans"/>
                <w:color w:val="000000"/>
                <w:sz w:val="16"/>
                <w:szCs w:val="14"/>
                <w:lang w:val="es-MX" w:eastAsia="es-MX"/>
              </w:rPr>
              <w:br/>
              <w:t>Directorio del personal para atención de los servicios.</w:t>
            </w:r>
            <w:r w:rsidRPr="001F5840">
              <w:rPr>
                <w:rFonts w:ascii="Noto Sans" w:hAnsi="Noto Sans" w:cs="Noto Sans"/>
                <w:color w:val="000000"/>
                <w:sz w:val="16"/>
                <w:szCs w:val="14"/>
                <w:lang w:val="es-MX" w:eastAsia="es-MX"/>
              </w:rPr>
              <w:br/>
              <w:t>Responsables de la recepción de los servicios por parte del Instituto (nombre cargo, matricula).</w:t>
            </w:r>
            <w:r w:rsidRPr="001F5840">
              <w:rPr>
                <w:rFonts w:ascii="Noto Sans" w:hAnsi="Noto Sans" w:cs="Noto Sans"/>
                <w:color w:val="000000"/>
                <w:sz w:val="16"/>
                <w:szCs w:val="14"/>
                <w:lang w:val="es-MX" w:eastAsia="es-MX"/>
              </w:rPr>
              <w:br/>
            </w:r>
            <w:r w:rsidRPr="001F5840">
              <w:rPr>
                <w:rFonts w:ascii="Noto Sans" w:hAnsi="Noto Sans" w:cs="Noto Sans"/>
                <w:color w:val="000000"/>
                <w:sz w:val="16"/>
                <w:szCs w:val="14"/>
                <w:lang w:val="es-MX" w:eastAsia="es-MX"/>
              </w:rPr>
              <w:br/>
              <w:t>Una vez finalizados los servicios, se deberá firmar la recepción de los trabajos, siempre y cuando se entreguen a entera satisfacción y de acuerdo al diseño original del equipo.</w:t>
            </w:r>
            <w:r w:rsidRPr="001F5840">
              <w:rPr>
                <w:rFonts w:ascii="Noto Sans" w:hAnsi="Noto Sans" w:cs="Noto Sans"/>
                <w:color w:val="000000"/>
                <w:sz w:val="16"/>
                <w:szCs w:val="14"/>
                <w:lang w:val="es-MX" w:eastAsia="es-MX"/>
              </w:rPr>
              <w:br/>
            </w:r>
            <w:r w:rsidRPr="001F5840">
              <w:rPr>
                <w:rFonts w:ascii="Noto Sans" w:hAnsi="Noto Sans" w:cs="Noto Sans"/>
                <w:color w:val="000000"/>
                <w:sz w:val="16"/>
                <w:szCs w:val="14"/>
                <w:lang w:val="es-MX" w:eastAsia="es-MX"/>
              </w:rPr>
              <w:br/>
              <w:t xml:space="preserve">En la USB de 8 Gb como mínimo, se deberá depositar y guardar en carpetas identificadas por el nombre del equipo, modelo y número de serie las ordenes de servicio escaneadas de cada equipo médico del universo que componen el contrato, </w:t>
            </w:r>
            <w:proofErr w:type="spellStart"/>
            <w:r w:rsidRPr="001F5840">
              <w:rPr>
                <w:rFonts w:ascii="Noto Sans" w:hAnsi="Noto Sans" w:cs="Noto Sans"/>
                <w:color w:val="000000"/>
                <w:sz w:val="16"/>
                <w:szCs w:val="14"/>
                <w:lang w:val="es-MX" w:eastAsia="es-MX"/>
              </w:rPr>
              <w:t>asi</w:t>
            </w:r>
            <w:proofErr w:type="spellEnd"/>
            <w:r w:rsidRPr="001F5840">
              <w:rPr>
                <w:rFonts w:ascii="Noto Sans" w:hAnsi="Noto Sans" w:cs="Noto Sans"/>
                <w:color w:val="000000"/>
                <w:sz w:val="16"/>
                <w:szCs w:val="14"/>
                <w:lang w:val="es-MX" w:eastAsia="es-MX"/>
              </w:rPr>
              <w:t xml:space="preserve"> como fotografías de los servicios realizados. </w:t>
            </w:r>
          </w:p>
        </w:tc>
      </w:tr>
      <w:tr w:rsidR="001F5840" w:rsidRPr="001F5840" w14:paraId="4DA7A0C3" w14:textId="77777777" w:rsidTr="00975802">
        <w:trPr>
          <w:trHeight w:val="20"/>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65C36AE7" w14:textId="77777777" w:rsidR="001F5840" w:rsidRPr="001F5840" w:rsidRDefault="001F5840" w:rsidP="00975802">
            <w:pPr>
              <w:jc w:val="both"/>
              <w:rPr>
                <w:rFonts w:ascii="Noto Sans" w:hAnsi="Noto Sans" w:cs="Noto Sans"/>
                <w:color w:val="000000"/>
                <w:sz w:val="16"/>
                <w:szCs w:val="14"/>
                <w:lang w:val="es-MX" w:eastAsia="es-MX"/>
              </w:rPr>
            </w:pPr>
            <w:r w:rsidRPr="001F5840">
              <w:rPr>
                <w:rFonts w:ascii="Noto Sans" w:hAnsi="Noto Sans" w:cs="Noto Sans"/>
                <w:color w:val="000000"/>
                <w:sz w:val="16"/>
                <w:szCs w:val="14"/>
                <w:lang w:val="es-MX" w:eastAsia="es-MX"/>
              </w:rPr>
              <w:t>11</w:t>
            </w:r>
          </w:p>
        </w:tc>
        <w:tc>
          <w:tcPr>
            <w:tcW w:w="0" w:type="auto"/>
            <w:tcBorders>
              <w:top w:val="nil"/>
              <w:left w:val="nil"/>
              <w:bottom w:val="single" w:sz="8" w:space="0" w:color="000000"/>
              <w:right w:val="single" w:sz="8" w:space="0" w:color="000000"/>
            </w:tcBorders>
            <w:shd w:val="clear" w:color="auto" w:fill="auto"/>
            <w:vAlign w:val="center"/>
            <w:hideMark/>
          </w:tcPr>
          <w:p w14:paraId="14E91A6E" w14:textId="77777777" w:rsidR="001F5840" w:rsidRPr="001F5840" w:rsidRDefault="001F5840" w:rsidP="00975802">
            <w:pPr>
              <w:rPr>
                <w:rFonts w:ascii="Noto Sans" w:hAnsi="Noto Sans" w:cs="Noto Sans"/>
                <w:color w:val="000000"/>
                <w:sz w:val="16"/>
                <w:szCs w:val="14"/>
                <w:lang w:val="es-MX" w:eastAsia="es-MX"/>
              </w:rPr>
            </w:pPr>
            <w:r w:rsidRPr="001F5840">
              <w:rPr>
                <w:rFonts w:ascii="Noto Sans" w:hAnsi="Noto Sans" w:cs="Noto Sans"/>
                <w:color w:val="000000"/>
                <w:sz w:val="16"/>
                <w:szCs w:val="14"/>
                <w:lang w:val="es-MX" w:eastAsia="es-MX"/>
              </w:rPr>
              <w:t xml:space="preserve">ORDEN DE SERVICIO. </w:t>
            </w:r>
            <w:r w:rsidRPr="001F5840">
              <w:rPr>
                <w:rFonts w:ascii="Noto Sans" w:hAnsi="Noto Sans" w:cs="Noto Sans"/>
                <w:color w:val="000000"/>
                <w:sz w:val="16"/>
                <w:szCs w:val="14"/>
                <w:lang w:val="es-MX" w:eastAsia="es-MX"/>
              </w:rPr>
              <w:br/>
              <w:t xml:space="preserve"> </w:t>
            </w:r>
            <w:r w:rsidRPr="001F5840">
              <w:rPr>
                <w:rFonts w:ascii="Noto Sans" w:hAnsi="Noto Sans" w:cs="Noto Sans"/>
                <w:color w:val="000000"/>
                <w:sz w:val="16"/>
                <w:szCs w:val="14"/>
                <w:lang w:val="es-MX" w:eastAsia="es-MX"/>
              </w:rPr>
              <w:br/>
            </w:r>
            <w:r w:rsidRPr="001F5840">
              <w:rPr>
                <w:rFonts w:ascii="Noto Sans" w:hAnsi="Noto Sans" w:cs="Noto Sans"/>
                <w:color w:val="000000"/>
                <w:sz w:val="16"/>
                <w:szCs w:val="14"/>
                <w:lang w:val="es-MX" w:eastAsia="es-MX"/>
              </w:rPr>
              <w:lastRenderedPageBreak/>
              <w:t xml:space="preserve">La elaboración de la orden de servicio quedará bajo la responsabilidad de El Prestador del Servicio y deberán llenarse en la Unidad Médica de Alta Especialidad en donde realizó el mantenimiento, debiendo contener los datos generales del contrato, nombre completo del Ingeniero asignado por El Prestador del Servicio, nombre completo, cargo, matrícula y firma autógrafa del Jefe de Conservación de la Unidad y el jefe o responsable del servicio correspondiente, el tipo de mantenimiento, además describirá el Kit de mantenimiento utilizado y cada una de las refacciones. </w:t>
            </w:r>
            <w:r w:rsidRPr="001F5840">
              <w:rPr>
                <w:rFonts w:ascii="Noto Sans" w:hAnsi="Noto Sans" w:cs="Noto Sans"/>
                <w:color w:val="000000"/>
                <w:sz w:val="16"/>
                <w:szCs w:val="14"/>
                <w:lang w:val="es-MX" w:eastAsia="es-MX"/>
              </w:rPr>
              <w:br/>
              <w:t xml:space="preserve"> </w:t>
            </w:r>
            <w:r w:rsidRPr="001F5840">
              <w:rPr>
                <w:rFonts w:ascii="Noto Sans" w:hAnsi="Noto Sans" w:cs="Noto Sans"/>
                <w:color w:val="000000"/>
                <w:sz w:val="16"/>
                <w:szCs w:val="14"/>
                <w:lang w:val="es-MX" w:eastAsia="es-MX"/>
              </w:rPr>
              <w:br/>
              <w:t xml:space="preserve">La orden de servicio se deberá firmar el mismo día en que se concluyó el servicio de mantenimiento, siempre y cuando se entreguen a entera satisfacción y de acuerdo al diseño original del equipo, entregando una copia en la oficina de conservación.  </w:t>
            </w:r>
            <w:r w:rsidRPr="001F5840">
              <w:rPr>
                <w:rFonts w:ascii="Noto Sans" w:hAnsi="Noto Sans" w:cs="Noto Sans"/>
                <w:color w:val="000000"/>
                <w:sz w:val="16"/>
                <w:szCs w:val="14"/>
                <w:lang w:val="es-MX" w:eastAsia="es-MX"/>
              </w:rPr>
              <w:br/>
              <w:t xml:space="preserve"> </w:t>
            </w:r>
            <w:r w:rsidRPr="001F5840">
              <w:rPr>
                <w:rFonts w:ascii="Noto Sans" w:hAnsi="Noto Sans" w:cs="Noto Sans"/>
                <w:color w:val="000000"/>
                <w:sz w:val="16"/>
                <w:szCs w:val="14"/>
                <w:lang w:val="es-MX" w:eastAsia="es-MX"/>
              </w:rPr>
              <w:br/>
              <w:t xml:space="preserve">El Prestador del Servicio deberá elaborar una orden de servicio por cada visita de mantenimiento que realice, aún y cuando se encuentre con los siguientes supuestos, lo que deberá expresar en el documento: </w:t>
            </w:r>
            <w:r w:rsidRPr="001F5840">
              <w:rPr>
                <w:rFonts w:ascii="Noto Sans" w:hAnsi="Noto Sans" w:cs="Noto Sans"/>
                <w:color w:val="000000"/>
                <w:sz w:val="16"/>
                <w:szCs w:val="14"/>
                <w:lang w:val="es-MX" w:eastAsia="es-MX"/>
              </w:rPr>
              <w:br/>
              <w:t xml:space="preserve"> </w:t>
            </w:r>
            <w:r w:rsidRPr="001F5840">
              <w:rPr>
                <w:rFonts w:ascii="Noto Sans" w:hAnsi="Noto Sans" w:cs="Noto Sans"/>
                <w:color w:val="000000"/>
                <w:sz w:val="16"/>
                <w:szCs w:val="14"/>
                <w:lang w:val="es-MX" w:eastAsia="es-MX"/>
              </w:rPr>
              <w:br/>
              <w:t xml:space="preserve">- No se localice el equipo en la UMAE. </w:t>
            </w:r>
            <w:r w:rsidRPr="001F5840">
              <w:rPr>
                <w:rFonts w:ascii="Noto Sans" w:hAnsi="Noto Sans" w:cs="Noto Sans"/>
                <w:color w:val="000000"/>
                <w:sz w:val="16"/>
                <w:szCs w:val="14"/>
                <w:lang w:val="es-MX" w:eastAsia="es-MX"/>
              </w:rPr>
              <w:br/>
              <w:t xml:space="preserve">- Baja los bienes. </w:t>
            </w:r>
            <w:r w:rsidRPr="001F5840">
              <w:rPr>
                <w:rFonts w:ascii="Noto Sans" w:hAnsi="Noto Sans" w:cs="Noto Sans"/>
                <w:color w:val="000000"/>
                <w:sz w:val="16"/>
                <w:szCs w:val="14"/>
                <w:lang w:val="es-MX" w:eastAsia="es-MX"/>
              </w:rPr>
              <w:br/>
              <w:t xml:space="preserve">- Resguardados los bienes  </w:t>
            </w:r>
            <w:r w:rsidRPr="001F5840">
              <w:rPr>
                <w:rFonts w:ascii="Noto Sans" w:hAnsi="Noto Sans" w:cs="Noto Sans"/>
                <w:color w:val="000000"/>
                <w:sz w:val="16"/>
                <w:szCs w:val="14"/>
                <w:lang w:val="es-MX" w:eastAsia="es-MX"/>
              </w:rPr>
              <w:br/>
              <w:t xml:space="preserve">- Dañados debido a mala operación o vandalismo. </w:t>
            </w:r>
            <w:r w:rsidRPr="001F5840">
              <w:rPr>
                <w:rFonts w:ascii="Noto Sans" w:hAnsi="Noto Sans" w:cs="Noto Sans"/>
                <w:color w:val="000000"/>
                <w:sz w:val="16"/>
                <w:szCs w:val="14"/>
                <w:lang w:val="es-MX" w:eastAsia="es-MX"/>
              </w:rPr>
              <w:br/>
              <w:t xml:space="preserve">- Remodelación y por ello los bienes en resguardo. </w:t>
            </w:r>
            <w:r w:rsidRPr="001F5840">
              <w:rPr>
                <w:rFonts w:ascii="Noto Sans" w:hAnsi="Noto Sans" w:cs="Noto Sans"/>
                <w:color w:val="000000"/>
                <w:sz w:val="16"/>
                <w:szCs w:val="14"/>
                <w:lang w:val="es-MX" w:eastAsia="es-MX"/>
              </w:rPr>
              <w:br/>
              <w:t xml:space="preserve">- No coincidan con los datos indicados en el contrato: marca, modelo, serie y número de inventario. </w:t>
            </w:r>
            <w:r w:rsidRPr="001F5840">
              <w:rPr>
                <w:rFonts w:ascii="Noto Sans" w:hAnsi="Noto Sans" w:cs="Noto Sans"/>
                <w:color w:val="000000"/>
                <w:sz w:val="16"/>
                <w:szCs w:val="14"/>
                <w:lang w:val="es-MX" w:eastAsia="es-MX"/>
              </w:rPr>
              <w:br/>
              <w:t xml:space="preserve">- Los equipos se encuentren en uso.  </w:t>
            </w:r>
          </w:p>
        </w:tc>
      </w:tr>
    </w:tbl>
    <w:p w14:paraId="32CF3886" w14:textId="77777777" w:rsidR="001F5840" w:rsidRPr="001F5840" w:rsidRDefault="001F5840" w:rsidP="001F5840">
      <w:pPr>
        <w:widowControl w:val="0"/>
        <w:suppressAutoHyphens/>
        <w:ind w:right="-1"/>
        <w:jc w:val="both"/>
        <w:rPr>
          <w:rFonts w:ascii="Noto Sans" w:hAnsi="Noto Sans" w:cs="Noto Sans"/>
          <w:color w:val="000000"/>
          <w:sz w:val="16"/>
          <w:szCs w:val="14"/>
          <w:lang w:val="es-MX"/>
        </w:rPr>
      </w:pPr>
    </w:p>
    <w:p w14:paraId="52B844CB" w14:textId="77777777" w:rsidR="001F5840" w:rsidRPr="001F5840" w:rsidRDefault="001F5840" w:rsidP="001F5840">
      <w:pPr>
        <w:widowControl w:val="0"/>
        <w:suppressAutoHyphens/>
        <w:ind w:right="-1"/>
        <w:jc w:val="both"/>
        <w:rPr>
          <w:rFonts w:ascii="Noto Sans" w:hAnsi="Noto Sans" w:cs="Noto Sans"/>
          <w:color w:val="000000"/>
          <w:sz w:val="16"/>
          <w:szCs w:val="14"/>
          <w:lang w:val="es-MX"/>
        </w:rPr>
      </w:pPr>
    </w:p>
    <w:p w14:paraId="023410F8" w14:textId="77777777" w:rsidR="001F5840" w:rsidRPr="001F5840" w:rsidRDefault="001F5840" w:rsidP="001F5840">
      <w:pPr>
        <w:widowControl w:val="0"/>
        <w:suppressAutoHyphens/>
        <w:ind w:right="-1"/>
        <w:jc w:val="both"/>
        <w:rPr>
          <w:rFonts w:ascii="Noto Sans" w:hAnsi="Noto Sans" w:cs="Noto Sans"/>
          <w:color w:val="000000"/>
          <w:sz w:val="16"/>
          <w:szCs w:val="14"/>
          <w:lang w:val="es-MX"/>
        </w:rPr>
      </w:pPr>
    </w:p>
    <w:p w14:paraId="227B98D1" w14:textId="77777777" w:rsidR="001F5840" w:rsidRPr="001F5840" w:rsidRDefault="001F5840" w:rsidP="001F5840">
      <w:pPr>
        <w:widowControl w:val="0"/>
        <w:suppressAutoHyphens/>
        <w:ind w:right="-1"/>
        <w:jc w:val="both"/>
        <w:rPr>
          <w:rFonts w:ascii="Noto Sans" w:hAnsi="Noto Sans" w:cs="Noto Sans"/>
          <w:color w:val="000000"/>
          <w:sz w:val="16"/>
          <w:szCs w:val="14"/>
          <w:lang w:val="es-MX"/>
        </w:rPr>
      </w:pPr>
      <w:bookmarkStart w:id="0" w:name="_GoBack"/>
      <w:bookmarkEnd w:id="0"/>
    </w:p>
    <w:p w14:paraId="7AA24F89" w14:textId="77777777" w:rsidR="001F5840" w:rsidRPr="001F5840" w:rsidRDefault="001F5840" w:rsidP="001F5840">
      <w:pPr>
        <w:widowControl w:val="0"/>
        <w:suppressAutoHyphens/>
        <w:ind w:right="-1"/>
        <w:jc w:val="both"/>
        <w:rPr>
          <w:rFonts w:ascii="Noto Sans" w:hAnsi="Noto Sans" w:cs="Noto Sans"/>
          <w:color w:val="000000"/>
          <w:sz w:val="16"/>
          <w:szCs w:val="14"/>
          <w:lang w:val="es-MX"/>
        </w:rPr>
      </w:pPr>
    </w:p>
    <w:p w14:paraId="3FD221CC" w14:textId="77777777" w:rsidR="001F5840" w:rsidRPr="001F5840" w:rsidRDefault="001F5840" w:rsidP="001F5840">
      <w:pPr>
        <w:widowControl w:val="0"/>
        <w:suppressAutoHyphens/>
        <w:ind w:right="-1"/>
        <w:jc w:val="both"/>
        <w:rPr>
          <w:rFonts w:ascii="Noto Sans" w:hAnsi="Noto Sans" w:cs="Noto Sans"/>
          <w:color w:val="000000"/>
          <w:sz w:val="16"/>
          <w:szCs w:val="14"/>
          <w:lang w:val="es-MX"/>
        </w:rPr>
      </w:pPr>
    </w:p>
    <w:p w14:paraId="7B675FA7" w14:textId="77777777" w:rsidR="001F5840" w:rsidRPr="001F5840" w:rsidRDefault="001F5840" w:rsidP="001F5840">
      <w:pPr>
        <w:pStyle w:val="Prrafodelista"/>
        <w:widowControl w:val="0"/>
        <w:numPr>
          <w:ilvl w:val="0"/>
          <w:numId w:val="28"/>
        </w:numPr>
        <w:suppressAutoHyphens/>
        <w:overflowPunct w:val="0"/>
        <w:autoSpaceDE w:val="0"/>
        <w:autoSpaceDN w:val="0"/>
        <w:adjustRightInd w:val="0"/>
        <w:ind w:right="-1"/>
        <w:contextualSpacing w:val="0"/>
        <w:jc w:val="both"/>
        <w:textAlignment w:val="baseline"/>
        <w:rPr>
          <w:rFonts w:ascii="Noto Sans" w:hAnsi="Noto Sans" w:cs="Noto Sans"/>
          <w:sz w:val="16"/>
          <w:szCs w:val="14"/>
        </w:rPr>
      </w:pPr>
      <w:r w:rsidRPr="001F5840">
        <w:rPr>
          <w:rFonts w:ascii="Noto Sans" w:hAnsi="Noto Sans" w:cs="Noto Sans"/>
          <w:sz w:val="16"/>
          <w:szCs w:val="14"/>
        </w:rPr>
        <w:t>CALIDAD. El Proveedor participante deberá presentar capacitación en el momento del mantenimiento preventivo programado en caso de solicitarlo de manera formal por el Jefe de Oficina de Conservación</w:t>
      </w:r>
    </w:p>
    <w:p w14:paraId="47CD93FC" w14:textId="77777777" w:rsidR="001F5840" w:rsidRPr="001F5840" w:rsidRDefault="001F5840" w:rsidP="001F5840">
      <w:pPr>
        <w:pStyle w:val="Default"/>
        <w:widowControl w:val="0"/>
        <w:numPr>
          <w:ilvl w:val="0"/>
          <w:numId w:val="28"/>
        </w:numPr>
        <w:jc w:val="both"/>
        <w:rPr>
          <w:rFonts w:ascii="Noto Sans" w:hAnsi="Noto Sans" w:cs="Noto Sans"/>
          <w:color w:val="auto"/>
          <w:sz w:val="16"/>
          <w:szCs w:val="14"/>
        </w:rPr>
      </w:pPr>
      <w:r w:rsidRPr="001F5840">
        <w:rPr>
          <w:rFonts w:ascii="Noto Sans" w:hAnsi="Noto Sans" w:cs="Noto Sans"/>
          <w:color w:val="auto"/>
          <w:sz w:val="16"/>
          <w:szCs w:val="14"/>
        </w:rPr>
        <w:t>No aplica.</w:t>
      </w:r>
    </w:p>
    <w:p w14:paraId="34B31060" w14:textId="77777777" w:rsidR="001F5840" w:rsidRPr="001F5840" w:rsidRDefault="001F5840" w:rsidP="001F5840">
      <w:pPr>
        <w:pStyle w:val="Default"/>
        <w:widowControl w:val="0"/>
        <w:numPr>
          <w:ilvl w:val="0"/>
          <w:numId w:val="28"/>
        </w:numPr>
        <w:jc w:val="both"/>
        <w:rPr>
          <w:rFonts w:ascii="Noto Sans" w:hAnsi="Noto Sans" w:cs="Noto Sans"/>
          <w:color w:val="auto"/>
          <w:sz w:val="16"/>
          <w:szCs w:val="14"/>
        </w:rPr>
      </w:pPr>
      <w:r w:rsidRPr="001F5840">
        <w:rPr>
          <w:rFonts w:ascii="Noto Sans" w:hAnsi="Noto Sans" w:cs="Noto Sans"/>
          <w:color w:val="auto"/>
          <w:sz w:val="16"/>
          <w:szCs w:val="14"/>
        </w:rPr>
        <w:t>No aplica.</w:t>
      </w:r>
    </w:p>
    <w:p w14:paraId="548806F2" w14:textId="77777777" w:rsidR="001F5840" w:rsidRPr="001F5840" w:rsidRDefault="001F5840" w:rsidP="001F5840">
      <w:pPr>
        <w:pStyle w:val="Prrafodelista"/>
        <w:widowControl w:val="0"/>
        <w:numPr>
          <w:ilvl w:val="0"/>
          <w:numId w:val="28"/>
        </w:numPr>
        <w:suppressAutoHyphens/>
        <w:overflowPunct w:val="0"/>
        <w:autoSpaceDE w:val="0"/>
        <w:autoSpaceDN w:val="0"/>
        <w:adjustRightInd w:val="0"/>
        <w:ind w:right="-1"/>
        <w:contextualSpacing w:val="0"/>
        <w:jc w:val="both"/>
        <w:textAlignment w:val="baseline"/>
        <w:rPr>
          <w:rFonts w:ascii="Noto Sans" w:hAnsi="Noto Sans" w:cs="Noto Sans"/>
          <w:color w:val="000000"/>
          <w:sz w:val="16"/>
          <w:szCs w:val="14"/>
        </w:rPr>
      </w:pPr>
      <w:r w:rsidRPr="001F5840">
        <w:rPr>
          <w:rFonts w:ascii="Noto Sans" w:hAnsi="Noto Sans" w:cs="Noto Sans"/>
          <w:color w:val="000000"/>
          <w:sz w:val="16"/>
          <w:szCs w:val="14"/>
        </w:rPr>
        <w:t>Normatividad vigente:</w:t>
      </w:r>
    </w:p>
    <w:p w14:paraId="017F441D" w14:textId="77777777" w:rsidR="001F5840" w:rsidRPr="001F5840" w:rsidRDefault="001F5840" w:rsidP="001F5840">
      <w:pPr>
        <w:widowControl w:val="0"/>
        <w:suppressAutoHyphens/>
        <w:ind w:right="-1"/>
        <w:jc w:val="both"/>
        <w:rPr>
          <w:rFonts w:ascii="Noto Sans" w:hAnsi="Noto Sans" w:cs="Noto Sans"/>
          <w:color w:val="000000"/>
          <w:sz w:val="16"/>
          <w:szCs w:val="14"/>
        </w:rPr>
      </w:pPr>
    </w:p>
    <w:p w14:paraId="0A64C9FB" w14:textId="77777777" w:rsidR="001F5840" w:rsidRPr="001F5840" w:rsidRDefault="001F5840" w:rsidP="001F5840">
      <w:pPr>
        <w:pStyle w:val="wordsection1"/>
        <w:jc w:val="both"/>
        <w:rPr>
          <w:rFonts w:ascii="Noto Sans" w:hAnsi="Noto Sans" w:cs="Noto Sans"/>
          <w:sz w:val="16"/>
          <w:szCs w:val="14"/>
        </w:rPr>
      </w:pPr>
      <w:r w:rsidRPr="001F5840">
        <w:rPr>
          <w:rFonts w:ascii="Noto Sans" w:hAnsi="Noto Sans" w:cs="Noto Sans"/>
          <w:sz w:val="16"/>
          <w:szCs w:val="14"/>
        </w:rPr>
        <w:t>“Norma Oficial Mexicana NOM-016-SSA3-2012” publicada en el diario oficial el día 8 de enero de 2013, que establece las características mínimas de infraestructura y equipamiento de hospitales y consultorios de atención médica especializada conforme a:</w:t>
      </w:r>
    </w:p>
    <w:p w14:paraId="57A55390" w14:textId="77777777" w:rsidR="001F5840" w:rsidRPr="001F5840" w:rsidRDefault="001F5840" w:rsidP="001F5840">
      <w:pPr>
        <w:pStyle w:val="wordsection1"/>
        <w:ind w:left="720"/>
        <w:jc w:val="both"/>
        <w:rPr>
          <w:rFonts w:ascii="Noto Sans" w:hAnsi="Noto Sans" w:cs="Noto Sans"/>
          <w:sz w:val="16"/>
          <w:szCs w:val="14"/>
        </w:rPr>
      </w:pPr>
      <w:r w:rsidRPr="001F5840">
        <w:rPr>
          <w:rFonts w:ascii="Noto Sans" w:hAnsi="Noto Sans" w:cs="Noto Sans"/>
          <w:sz w:val="16"/>
          <w:szCs w:val="14"/>
          <w14:ligatures w14:val="standardContextual"/>
        </w:rPr>
        <w:t> </w:t>
      </w:r>
    </w:p>
    <w:p w14:paraId="7C839530" w14:textId="77777777" w:rsidR="001F5840" w:rsidRPr="001F5840" w:rsidRDefault="001F5840" w:rsidP="001F5840">
      <w:pPr>
        <w:pStyle w:val="wordsection1"/>
        <w:numPr>
          <w:ilvl w:val="0"/>
          <w:numId w:val="26"/>
        </w:numPr>
        <w:jc w:val="both"/>
        <w:rPr>
          <w:rFonts w:ascii="Noto Sans" w:eastAsia="Times New Roman" w:hAnsi="Noto Sans" w:cs="Noto Sans"/>
          <w:sz w:val="16"/>
          <w:szCs w:val="14"/>
        </w:rPr>
      </w:pPr>
      <w:r w:rsidRPr="001F5840">
        <w:rPr>
          <w:rFonts w:ascii="Noto Sans" w:hAnsi="Noto Sans" w:cs="Noto Sans"/>
          <w:sz w:val="16"/>
          <w:szCs w:val="14"/>
        </w:rPr>
        <w:t>5.1.13 Llevar a cabo el mantenimiento preventivo y correctivo de la infraestructura física, instalaciones, equipamiento mecánico y electromecánico del establecimiento, de acuerdo con los estándares recomendados por el fabricante, su vida útil y las necesidades de la unidad operativa, asimismo, registrarlo en las bitácoras de control. El personal que opera los equipos, debe comprobar documentalmente haber recibido capacitación en el uso, conservación y mantenimiento de los equipos que opera, según corresponda.</w:t>
      </w:r>
    </w:p>
    <w:p w14:paraId="5EFF3ABC" w14:textId="77777777" w:rsidR="001F5840" w:rsidRPr="001F5840" w:rsidRDefault="001F5840" w:rsidP="001F5840">
      <w:pPr>
        <w:pStyle w:val="wordsection1"/>
        <w:jc w:val="both"/>
        <w:rPr>
          <w:rFonts w:ascii="Noto Sans" w:hAnsi="Noto Sans" w:cs="Noto Sans"/>
          <w:sz w:val="16"/>
          <w:szCs w:val="14"/>
        </w:rPr>
      </w:pPr>
      <w:r w:rsidRPr="001F5840">
        <w:rPr>
          <w:rFonts w:ascii="Noto Sans" w:hAnsi="Noto Sans" w:cs="Noto Sans"/>
          <w:sz w:val="16"/>
          <w:szCs w:val="14"/>
        </w:rPr>
        <w:t> </w:t>
      </w:r>
    </w:p>
    <w:p w14:paraId="007D3882" w14:textId="77777777" w:rsidR="001F5840" w:rsidRPr="001F5840" w:rsidRDefault="001F5840" w:rsidP="001F5840">
      <w:pPr>
        <w:pStyle w:val="wordsection1"/>
        <w:numPr>
          <w:ilvl w:val="0"/>
          <w:numId w:val="27"/>
        </w:numPr>
        <w:jc w:val="both"/>
        <w:rPr>
          <w:rFonts w:ascii="Noto Sans" w:eastAsia="Times New Roman" w:hAnsi="Noto Sans" w:cs="Noto Sans"/>
          <w:sz w:val="16"/>
          <w:szCs w:val="14"/>
        </w:rPr>
      </w:pPr>
      <w:r w:rsidRPr="001F5840">
        <w:rPr>
          <w:rFonts w:ascii="Noto Sans" w:hAnsi="Noto Sans" w:cs="Noto Sans"/>
          <w:sz w:val="16"/>
          <w:szCs w:val="14"/>
        </w:rPr>
        <w:t>5.1.13.1 El mantenimiento preventivo y correctivo del equipo médico, electro médico y de alta precisión, deberá llevarse a cabo de acuerdo con los estándares recomendados por el fabricante, su vida útil y las necesidades de la unidad hospitalaria, dichas acciones, deberán ser registradas en las bitácoras correspondientes.</w:t>
      </w:r>
    </w:p>
    <w:p w14:paraId="5EED9084" w14:textId="77777777" w:rsidR="001F5840" w:rsidRPr="001F5840" w:rsidRDefault="001F5840" w:rsidP="001F5840">
      <w:pPr>
        <w:pStyle w:val="wordsection1"/>
        <w:jc w:val="both"/>
        <w:rPr>
          <w:rFonts w:ascii="Noto Sans" w:hAnsi="Noto Sans" w:cs="Noto Sans"/>
          <w:sz w:val="16"/>
          <w:szCs w:val="14"/>
        </w:rPr>
      </w:pPr>
    </w:p>
    <w:p w14:paraId="393D472E" w14:textId="77777777" w:rsidR="001F5840" w:rsidRPr="001F5840" w:rsidRDefault="001F5840" w:rsidP="001F5840">
      <w:pPr>
        <w:rPr>
          <w:rFonts w:ascii="Noto Sans" w:hAnsi="Noto Sans" w:cs="Noto Sans"/>
          <w:sz w:val="16"/>
          <w:szCs w:val="16"/>
        </w:rPr>
      </w:pPr>
    </w:p>
    <w:p w14:paraId="0C3A01E1" w14:textId="77777777" w:rsidR="001F5840" w:rsidRPr="001F5840" w:rsidRDefault="001F5840" w:rsidP="00FB5F78">
      <w:pPr>
        <w:rPr>
          <w:rFonts w:ascii="Noto Sans" w:hAnsi="Noto Sans" w:cs="Noto Sans"/>
        </w:rPr>
      </w:pPr>
    </w:p>
    <w:p w14:paraId="5451E146" w14:textId="77777777" w:rsidR="001F5840" w:rsidRPr="001F5840" w:rsidRDefault="001F5840" w:rsidP="001F5840">
      <w:pPr>
        <w:jc w:val="center"/>
        <w:rPr>
          <w:rFonts w:ascii="Noto Sans" w:hAnsi="Noto Sans" w:cs="Noto Sans"/>
          <w:sz w:val="20"/>
          <w:szCs w:val="20"/>
        </w:rPr>
      </w:pPr>
      <w:r w:rsidRPr="001F5840">
        <w:rPr>
          <w:rFonts w:ascii="Noto Sans" w:hAnsi="Noto Sans" w:cs="Noto Sans"/>
          <w:sz w:val="20"/>
          <w:szCs w:val="20"/>
        </w:rPr>
        <w:t>LUGAR Y FECHA</w:t>
      </w:r>
    </w:p>
    <w:p w14:paraId="643C2E1E" w14:textId="77777777" w:rsidR="001F5840" w:rsidRPr="001F5840" w:rsidRDefault="001F5840" w:rsidP="001F5840">
      <w:pPr>
        <w:jc w:val="both"/>
        <w:rPr>
          <w:rFonts w:ascii="Noto Sans" w:hAnsi="Noto Sans" w:cs="Noto Sans"/>
          <w:sz w:val="20"/>
          <w:szCs w:val="20"/>
        </w:rPr>
      </w:pPr>
    </w:p>
    <w:p w14:paraId="73C2201E" w14:textId="77777777" w:rsidR="001F5840" w:rsidRPr="001F5840" w:rsidRDefault="001F5840" w:rsidP="001F5840">
      <w:pPr>
        <w:jc w:val="both"/>
        <w:rPr>
          <w:rFonts w:ascii="Noto Sans" w:hAnsi="Noto Sans" w:cs="Noto Sans"/>
          <w:sz w:val="20"/>
          <w:szCs w:val="20"/>
        </w:rPr>
      </w:pPr>
    </w:p>
    <w:p w14:paraId="79571C53" w14:textId="77777777" w:rsidR="001F5840" w:rsidRPr="001F5840" w:rsidRDefault="001F5840" w:rsidP="001F5840">
      <w:pPr>
        <w:pStyle w:val="Textoindependiente21"/>
        <w:overflowPunct/>
        <w:adjustRightInd/>
        <w:jc w:val="center"/>
        <w:textAlignment w:val="auto"/>
        <w:rPr>
          <w:rFonts w:ascii="Noto Sans" w:hAnsi="Noto Sans" w:cs="Noto Sans"/>
        </w:rPr>
      </w:pPr>
      <w:r w:rsidRPr="001F5840">
        <w:rPr>
          <w:rFonts w:ascii="Noto Sans" w:hAnsi="Noto Sans" w:cs="Noto Sans"/>
        </w:rPr>
        <w:t>____________________________________</w:t>
      </w:r>
    </w:p>
    <w:p w14:paraId="486B380B" w14:textId="33709C27" w:rsidR="001F5840" w:rsidRPr="001F5840" w:rsidRDefault="001F5840" w:rsidP="001F5840">
      <w:pPr>
        <w:jc w:val="center"/>
        <w:rPr>
          <w:rFonts w:ascii="Noto Sans" w:hAnsi="Noto Sans" w:cs="Noto Sans"/>
          <w:b/>
          <w:bCs/>
          <w:sz w:val="20"/>
          <w:szCs w:val="20"/>
        </w:rPr>
      </w:pPr>
      <w:r w:rsidRPr="001F5840">
        <w:rPr>
          <w:rFonts w:ascii="Noto Sans" w:hAnsi="Noto Sans" w:cs="Noto Sans"/>
          <w:b/>
          <w:bCs/>
          <w:sz w:val="20"/>
          <w:szCs w:val="20"/>
        </w:rPr>
        <w:t>(FIRMA REPRESENTANTE LEGAL)</w:t>
      </w:r>
    </w:p>
    <w:sectPr w:rsidR="001F5840" w:rsidRPr="001F5840" w:rsidSect="00E37CEF">
      <w:headerReference w:type="default" r:id="rId9"/>
      <w:footerReference w:type="default" r:id="rId10"/>
      <w:pgSz w:w="12240" w:h="15840" w:code="1"/>
      <w:pgMar w:top="3224" w:right="1134" w:bottom="1418" w:left="1134"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C5C50E" w14:textId="77777777" w:rsidR="00E8723A" w:rsidRDefault="00E8723A" w:rsidP="0039787C">
      <w:r>
        <w:separator/>
      </w:r>
    </w:p>
  </w:endnote>
  <w:endnote w:type="continuationSeparator" w:id="0">
    <w:p w14:paraId="26891A3D" w14:textId="77777777" w:rsidR="00E8723A" w:rsidRDefault="00E8723A" w:rsidP="0039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manist">
    <w:altName w:val="Arial"/>
    <w:panose1 w:val="00000000000000000000"/>
    <w:charset w:val="00"/>
    <w:family w:val="modern"/>
    <w:notTrueType/>
    <w:pitch w:val="variable"/>
    <w:sig w:usb0="00000001" w:usb1="1000004A" w:usb2="00000000" w:usb3="00000000" w:csb0="000001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Montserrat Regular">
    <w:altName w:val="Courier New"/>
    <w:charset w:val="00"/>
    <w:family w:val="auto"/>
    <w:pitch w:val="variable"/>
    <w:sig w:usb0="00000001"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Medium">
    <w:altName w:val="Calibri"/>
    <w:charset w:val="00"/>
    <w:family w:val="auto"/>
    <w:pitch w:val="variable"/>
    <w:sig w:usb0="2000020F" w:usb1="00000003" w:usb2="00000000" w:usb3="00000000" w:csb0="00000197"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Noto Sans">
    <w:altName w:val="Calibri"/>
    <w:panose1 w:val="020B0502040504020204"/>
    <w:charset w:val="00"/>
    <w:family w:val="swiss"/>
    <w:pitch w:val="variable"/>
    <w:sig w:usb0="E00002FF" w:usb1="4000201F" w:usb2="0800002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42025832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25C4042A" w14:textId="2A2E5381" w:rsidR="008810AA" w:rsidRPr="001F0D42" w:rsidRDefault="008810AA">
            <w:pPr>
              <w:pStyle w:val="Piedepgina"/>
              <w:jc w:val="right"/>
              <w:rPr>
                <w:sz w:val="18"/>
                <w:szCs w:val="18"/>
              </w:rPr>
            </w:pPr>
            <w:r>
              <w:rPr>
                <w:rFonts w:ascii="Montserrat Regular" w:hAnsi="Montserrat Regular" w:cs="Times New Roman"/>
                <w:noProof/>
                <w:sz w:val="18"/>
                <w:szCs w:val="18"/>
                <w:lang w:val="es-MX" w:eastAsia="es-MX"/>
              </w:rPr>
              <w:drawing>
                <wp:anchor distT="0" distB="0" distL="114300" distR="114300" simplePos="0" relativeHeight="251655680" behindDoc="0" locked="0" layoutInCell="1" allowOverlap="1" wp14:anchorId="6AA24C6B" wp14:editId="2CC4715D">
                  <wp:simplePos x="0" y="0"/>
                  <wp:positionH relativeFrom="column">
                    <wp:posOffset>4909185</wp:posOffset>
                  </wp:positionH>
                  <wp:positionV relativeFrom="paragraph">
                    <wp:posOffset>6985</wp:posOffset>
                  </wp:positionV>
                  <wp:extent cx="1657350" cy="415290"/>
                  <wp:effectExtent l="0" t="0" r="0" b="3810"/>
                  <wp:wrapNone/>
                  <wp:docPr id="3" name="Imagen 3" descr="C:\Users\gerardo.perfecto\Pictures\LOGOS Y DISEÑOS\Logo UMAE Especialidades CMN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ardo.perfecto\Pictures\LOGOS Y DISEÑOS\Logo UMAE Especialidades CMNO.bmp"/>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85000"/>
                                    </a14:imgEffect>
                                    <a14:imgEffect>
                                      <a14:saturation sat="400000"/>
                                    </a14:imgEffect>
                                    <a14:imgEffect>
                                      <a14:brightnessContrast bright="50000" contrast="50000"/>
                                    </a14:imgEffect>
                                  </a14:imgLayer>
                                </a14:imgProps>
                              </a:ext>
                              <a:ext uri="{28A0092B-C50C-407E-A947-70E740481C1C}">
                                <a14:useLocalDpi xmlns:a14="http://schemas.microsoft.com/office/drawing/2010/main" val="0"/>
                              </a:ext>
                            </a:extLst>
                          </a:blip>
                          <a:srcRect/>
                          <a:stretch>
                            <a:fillRect/>
                          </a:stretch>
                        </pic:blipFill>
                        <pic:spPr bwMode="auto">
                          <a:xfrm>
                            <a:off x="0" y="0"/>
                            <a:ext cx="1657350" cy="415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D42">
              <w:rPr>
                <w:noProof/>
                <w:sz w:val="18"/>
                <w:szCs w:val="18"/>
                <w:lang w:val="es-MX" w:eastAsia="es-MX"/>
              </w:rPr>
              <w:drawing>
                <wp:anchor distT="0" distB="0" distL="114300" distR="114300" simplePos="0" relativeHeight="251654656" behindDoc="1" locked="0" layoutInCell="1" allowOverlap="1" wp14:anchorId="64D84916" wp14:editId="073DBAD4">
                  <wp:simplePos x="0" y="0"/>
                  <wp:positionH relativeFrom="column">
                    <wp:posOffset>0</wp:posOffset>
                  </wp:positionH>
                  <wp:positionV relativeFrom="paragraph">
                    <wp:posOffset>5715</wp:posOffset>
                  </wp:positionV>
                  <wp:extent cx="6657975" cy="877570"/>
                  <wp:effectExtent l="0" t="0" r="9525" b="0"/>
                  <wp:wrapNone/>
                  <wp:docPr id="107311698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57975" cy="877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0196D" w14:textId="38FC676B" w:rsidR="008810AA" w:rsidRPr="001F0D42" w:rsidRDefault="008810AA">
            <w:pPr>
              <w:pStyle w:val="Piedepgina"/>
              <w:jc w:val="right"/>
              <w:rPr>
                <w:sz w:val="18"/>
                <w:szCs w:val="18"/>
              </w:rPr>
            </w:pPr>
            <w:r>
              <w:rPr>
                <w:rFonts w:ascii="Times New Roman" w:hAnsi="Times New Roman" w:cs="Times New Roman"/>
                <w:noProof/>
                <w:lang w:val="es-MX" w:eastAsia="es-MX"/>
              </w:rPr>
              <mc:AlternateContent>
                <mc:Choice Requires="wps">
                  <w:drawing>
                    <wp:anchor distT="0" distB="0" distL="114300" distR="114300" simplePos="0" relativeHeight="251657728" behindDoc="0" locked="0" layoutInCell="1" allowOverlap="1" wp14:anchorId="4937A93F" wp14:editId="663519C6">
                      <wp:simplePos x="0" y="0"/>
                      <wp:positionH relativeFrom="margin">
                        <wp:posOffset>1838325</wp:posOffset>
                      </wp:positionH>
                      <wp:positionV relativeFrom="paragraph">
                        <wp:posOffset>5715</wp:posOffset>
                      </wp:positionV>
                      <wp:extent cx="3086100" cy="295275"/>
                      <wp:effectExtent l="0" t="0" r="0" b="0"/>
                      <wp:wrapNone/>
                      <wp:docPr id="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95275"/>
                              </a:xfrm>
                              <a:prstGeom prst="rect">
                                <a:avLst/>
                              </a:prstGeom>
                              <a:noFill/>
                              <a:ln w="9525">
                                <a:noFill/>
                                <a:miter lim="800000"/>
                                <a:headEnd/>
                                <a:tailEnd/>
                              </a:ln>
                            </wps:spPr>
                            <wps:txb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7" type="#_x0000_t202" style="position:absolute;left:0;text-align:left;margin-left:144.75pt;margin-top:.45pt;width:243pt;height:23.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" filled="f" stroked="f">
                      <v:textbo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v:textbox>
                      <w10:wrap anchorx="margin"/>
                    </v:shape>
                  </w:pict>
                </mc:Fallback>
              </mc:AlternateContent>
            </w:r>
          </w:p>
          <w:p w14:paraId="2EFC120A" w14:textId="2511DA9C" w:rsidR="008810AA" w:rsidRPr="001F0D42" w:rsidRDefault="008810AA" w:rsidP="001F0D42">
            <w:pPr>
              <w:pStyle w:val="Piedepgina"/>
              <w:tabs>
                <w:tab w:val="left" w:pos="3840"/>
              </w:tabs>
              <w:rPr>
                <w:sz w:val="18"/>
                <w:szCs w:val="18"/>
              </w:rPr>
            </w:pPr>
            <w:r>
              <w:rPr>
                <w:sz w:val="18"/>
                <w:szCs w:val="18"/>
              </w:rPr>
              <w:tab/>
            </w:r>
            <w:r>
              <w:rPr>
                <w:sz w:val="18"/>
                <w:szCs w:val="18"/>
              </w:rPr>
              <w:tab/>
            </w:r>
            <w:r>
              <w:rPr>
                <w:sz w:val="18"/>
                <w:szCs w:val="18"/>
              </w:rPr>
              <w:tab/>
            </w:r>
          </w:p>
          <w:p w14:paraId="0B873D51" w14:textId="77777777" w:rsidR="008810AA" w:rsidRPr="001F0D42" w:rsidRDefault="008810AA">
            <w:pPr>
              <w:pStyle w:val="Piedepgina"/>
              <w:jc w:val="right"/>
              <w:rPr>
                <w:sz w:val="18"/>
                <w:szCs w:val="18"/>
              </w:rPr>
            </w:pPr>
          </w:p>
          <w:p w14:paraId="098C783D" w14:textId="111348D9" w:rsidR="008810AA" w:rsidRPr="001F0D42" w:rsidRDefault="008810AA">
            <w:pPr>
              <w:pStyle w:val="Piedepgina"/>
              <w:jc w:val="right"/>
              <w:rPr>
                <w:sz w:val="18"/>
                <w:szCs w:val="18"/>
              </w:rPr>
            </w:pPr>
            <w:r w:rsidRPr="00985613">
              <w:rPr>
                <w:rFonts w:ascii="Noto Sans" w:hAnsi="Noto Sans" w:cs="Noto Sans"/>
                <w:sz w:val="16"/>
                <w:szCs w:val="16"/>
              </w:rPr>
              <w:t xml:space="preserve">Página </w:t>
            </w:r>
            <w:r w:rsidRPr="00985613">
              <w:rPr>
                <w:rFonts w:ascii="Noto Sans" w:hAnsi="Noto Sans" w:cs="Noto Sans"/>
                <w:b/>
                <w:bCs/>
                <w:sz w:val="16"/>
                <w:szCs w:val="16"/>
              </w:rPr>
              <w:fldChar w:fldCharType="begin"/>
            </w:r>
            <w:r w:rsidRPr="00985613">
              <w:rPr>
                <w:rFonts w:ascii="Noto Sans" w:hAnsi="Noto Sans" w:cs="Noto Sans"/>
                <w:b/>
                <w:bCs/>
                <w:sz w:val="16"/>
                <w:szCs w:val="16"/>
              </w:rPr>
              <w:instrText>PAGE</w:instrText>
            </w:r>
            <w:r w:rsidRPr="00985613">
              <w:rPr>
                <w:rFonts w:ascii="Noto Sans" w:hAnsi="Noto Sans" w:cs="Noto Sans"/>
                <w:b/>
                <w:bCs/>
                <w:sz w:val="16"/>
                <w:szCs w:val="16"/>
              </w:rPr>
              <w:fldChar w:fldCharType="separate"/>
            </w:r>
            <w:r w:rsidR="001F5840">
              <w:rPr>
                <w:rFonts w:ascii="Noto Sans" w:hAnsi="Noto Sans" w:cs="Noto Sans"/>
                <w:b/>
                <w:bCs/>
                <w:noProof/>
                <w:sz w:val="16"/>
                <w:szCs w:val="16"/>
              </w:rPr>
              <w:t>1</w:t>
            </w:r>
            <w:r w:rsidRPr="00985613">
              <w:rPr>
                <w:rFonts w:ascii="Noto Sans" w:hAnsi="Noto Sans" w:cs="Noto Sans"/>
                <w:b/>
                <w:bCs/>
                <w:sz w:val="16"/>
                <w:szCs w:val="16"/>
              </w:rPr>
              <w:fldChar w:fldCharType="end"/>
            </w:r>
            <w:r w:rsidRPr="00985613">
              <w:rPr>
                <w:rFonts w:ascii="Noto Sans" w:hAnsi="Noto Sans" w:cs="Noto Sans"/>
                <w:sz w:val="16"/>
                <w:szCs w:val="16"/>
              </w:rPr>
              <w:t xml:space="preserve"> de </w:t>
            </w:r>
            <w:r w:rsidRPr="00985613">
              <w:rPr>
                <w:rFonts w:ascii="Noto Sans" w:hAnsi="Noto Sans" w:cs="Noto Sans"/>
                <w:b/>
                <w:bCs/>
                <w:sz w:val="16"/>
                <w:szCs w:val="16"/>
              </w:rPr>
              <w:fldChar w:fldCharType="begin"/>
            </w:r>
            <w:r w:rsidRPr="00985613">
              <w:rPr>
                <w:rFonts w:ascii="Noto Sans" w:hAnsi="Noto Sans" w:cs="Noto Sans"/>
                <w:b/>
                <w:bCs/>
                <w:sz w:val="16"/>
                <w:szCs w:val="16"/>
              </w:rPr>
              <w:instrText>NUMPAGES</w:instrText>
            </w:r>
            <w:r w:rsidRPr="00985613">
              <w:rPr>
                <w:rFonts w:ascii="Noto Sans" w:hAnsi="Noto Sans" w:cs="Noto Sans"/>
                <w:b/>
                <w:bCs/>
                <w:sz w:val="16"/>
                <w:szCs w:val="16"/>
              </w:rPr>
              <w:fldChar w:fldCharType="separate"/>
            </w:r>
            <w:r w:rsidR="001F5840">
              <w:rPr>
                <w:rFonts w:ascii="Noto Sans" w:hAnsi="Noto Sans" w:cs="Noto Sans"/>
                <w:b/>
                <w:bCs/>
                <w:noProof/>
                <w:sz w:val="16"/>
                <w:szCs w:val="16"/>
              </w:rPr>
              <w:t>6</w:t>
            </w:r>
            <w:r w:rsidRPr="00985613">
              <w:rPr>
                <w:rFonts w:ascii="Noto Sans" w:hAnsi="Noto Sans" w:cs="Noto Sans"/>
                <w:b/>
                <w:bCs/>
                <w:sz w:val="16"/>
                <w:szCs w:val="16"/>
              </w:rPr>
              <w:fldChar w:fldCharType="end"/>
            </w:r>
          </w:p>
        </w:sdtContent>
      </w:sdt>
    </w:sdtContent>
  </w:sdt>
  <w:p w14:paraId="154FDCA4" w14:textId="578E5231" w:rsidR="008810AA" w:rsidRDefault="008810AA" w:rsidP="00010C33">
    <w:pPr>
      <w:pStyle w:val="Piedepgina"/>
      <w:ind w:left="-85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3FD2D4" w14:textId="77777777" w:rsidR="00E8723A" w:rsidRDefault="00E8723A" w:rsidP="0039787C">
      <w:r>
        <w:separator/>
      </w:r>
    </w:p>
  </w:footnote>
  <w:footnote w:type="continuationSeparator" w:id="0">
    <w:p w14:paraId="32D09CAD" w14:textId="77777777" w:rsidR="00E8723A" w:rsidRDefault="00E8723A" w:rsidP="00397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9D9C2F" w14:textId="6E217E71" w:rsidR="008810AA" w:rsidRDefault="008810AA" w:rsidP="00BF51B7">
    <w:pPr>
      <w:pStyle w:val="Encabezado"/>
      <w:jc w:val="both"/>
    </w:pPr>
    <w:r w:rsidRPr="00A2257C">
      <w:rPr>
        <w:noProof/>
        <w:lang w:val="es-MX" w:eastAsia="es-MX"/>
      </w:rPr>
      <mc:AlternateContent>
        <mc:Choice Requires="wps">
          <w:drawing>
            <wp:anchor distT="0" distB="0" distL="114300" distR="114300" simplePos="0" relativeHeight="251659776" behindDoc="0" locked="0" layoutInCell="1" allowOverlap="1" wp14:anchorId="6204FC53" wp14:editId="75E4471B">
              <wp:simplePos x="0" y="0"/>
              <wp:positionH relativeFrom="column">
                <wp:posOffset>-139065</wp:posOffset>
              </wp:positionH>
              <wp:positionV relativeFrom="paragraph">
                <wp:posOffset>525780</wp:posOffset>
              </wp:positionV>
              <wp:extent cx="3362325" cy="1095375"/>
              <wp:effectExtent l="0" t="0" r="9525" b="9525"/>
              <wp:wrapSquare wrapText="bothSides"/>
              <wp:docPr id="8" name="Text Box 2"/>
              <wp:cNvGraphicFramePr/>
              <a:graphic xmlns:a="http://schemas.openxmlformats.org/drawingml/2006/main">
                <a:graphicData uri="http://schemas.microsoft.com/office/word/2010/wordprocessingShape">
                  <wps:wsp>
                    <wps:cNvSpPr txBox="1"/>
                    <wps:spPr>
                      <a:xfrm>
                        <a:off x="0" y="0"/>
                        <a:ext cx="3362325" cy="1095375"/>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oel="http://schemas.microsoft.com/office/2019/extlst" xmlns:w16du="http://schemas.microsoft.com/office/word/2023/wordml/word16du" xmlns:w16sdtdh="http://schemas.microsoft.com/office/word/2020/wordml/sdtdatahash" xmlns:w16sdtfl="http://schemas.microsoft.com/office/word/2024/wordml/sdtformatlock"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AEE5783" w14:textId="77777777" w:rsidR="008810AA" w:rsidRPr="00110582" w:rsidRDefault="008810AA" w:rsidP="00E37CEF">
                          <w:pPr>
                            <w:rPr>
                              <w:rFonts w:ascii="Noto Sans" w:hAnsi="Noto Sans" w:cs="Noto Sans"/>
                              <w:bCs/>
                              <w:sz w:val="16"/>
                              <w:szCs w:val="16"/>
                            </w:rPr>
                          </w:pPr>
                          <w:r w:rsidRPr="00110582">
                            <w:rPr>
                              <w:rFonts w:ascii="Noto Sans" w:hAnsi="Noto Sans" w:cs="Noto Sans"/>
                              <w:bCs/>
                              <w:sz w:val="16"/>
                              <w:szCs w:val="16"/>
                            </w:rPr>
                            <w:t>Dirección de Prestaciones Médicas.</w:t>
                          </w:r>
                        </w:p>
                        <w:p w14:paraId="14A0031A"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Coordinación de Unidades Médicas de Alta Especialidad</w:t>
                          </w:r>
                        </w:p>
                        <w:p w14:paraId="59A3ACFF" w14:textId="77777777" w:rsidR="008810AA" w:rsidRPr="00263735" w:rsidRDefault="008810AA" w:rsidP="00E37CEF">
                          <w:pPr>
                            <w:rPr>
                              <w:rFonts w:ascii="Noto Sans" w:hAnsi="Noto Sans" w:cs="Noto Sans"/>
                              <w:sz w:val="16"/>
                              <w:szCs w:val="16"/>
                              <w:lang w:val="pt-PT"/>
                            </w:rPr>
                          </w:pPr>
                          <w:r w:rsidRPr="00263735">
                            <w:rPr>
                              <w:rFonts w:ascii="Noto Sans" w:hAnsi="Noto Sans" w:cs="Noto Sans"/>
                              <w:sz w:val="16"/>
                              <w:szCs w:val="16"/>
                              <w:lang w:val="pt-PT"/>
                            </w:rPr>
                            <w:t>UMAE, Hospital de Especialidades, CMNO.</w:t>
                          </w:r>
                        </w:p>
                        <w:p w14:paraId="7730A772"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"Lic. Ignacio García Téllez".</w:t>
                          </w:r>
                        </w:p>
                        <w:p w14:paraId="2094C770"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Dirección</w:t>
                          </w:r>
                        </w:p>
                        <w:p w14:paraId="06B3D375"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Dirección Administrativa</w:t>
                          </w:r>
                        </w:p>
                        <w:p w14:paraId="3BC3D2B9"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Departamento de Abastecimiento</w:t>
                          </w:r>
                        </w:p>
                        <w:p w14:paraId="6277C4EB" w14:textId="77777777" w:rsidR="008810AA" w:rsidRPr="00110582" w:rsidRDefault="008810AA" w:rsidP="00E37CEF">
                          <w:pPr>
                            <w:rPr>
                              <w:rFonts w:ascii="Noto Sans" w:hAnsi="Noto Sans" w:cs="Noto Sans"/>
                              <w:sz w:val="16"/>
                              <w:szCs w:val="16"/>
                              <w:lang w:val="es-ES_tradnl"/>
                            </w:rPr>
                          </w:pPr>
                          <w:r w:rsidRPr="00110582">
                            <w:rPr>
                              <w:rFonts w:ascii="Noto Sans" w:hAnsi="Noto Sans" w:cs="Noto Sans"/>
                              <w:sz w:val="16"/>
                              <w:szCs w:val="16"/>
                            </w:rPr>
                            <w:t>Oficina de Adquisiciones</w:t>
                          </w:r>
                        </w:p>
                        <w:p w14:paraId="76242E07" w14:textId="79E39594" w:rsidR="008810AA" w:rsidRPr="00B52EBA" w:rsidRDefault="008810AA" w:rsidP="002F5D53">
                          <w:pPr>
                            <w:ind w:left="142"/>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0.95pt;margin-top:41.4pt;width:264.75pt;height:86.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" filled="f" stroked="f">
              <v:textbox inset="0,0,0,0">
                <w:txbxContent>
                  <w:p w14:paraId="2AEE5783" w14:textId="77777777" w:rsidR="008810AA" w:rsidRPr="00110582" w:rsidRDefault="008810AA" w:rsidP="00E37CEF">
                    <w:pPr>
                      <w:rPr>
                        <w:rFonts w:ascii="Noto Sans" w:hAnsi="Noto Sans" w:cs="Noto Sans"/>
                        <w:bCs/>
                        <w:sz w:val="16"/>
                        <w:szCs w:val="16"/>
                      </w:rPr>
                    </w:pPr>
                    <w:r w:rsidRPr="00110582">
                      <w:rPr>
                        <w:rFonts w:ascii="Noto Sans" w:hAnsi="Noto Sans" w:cs="Noto Sans"/>
                        <w:bCs/>
                        <w:sz w:val="16"/>
                        <w:szCs w:val="16"/>
                      </w:rPr>
                      <w:t>Dirección de Prestaciones Médicas.</w:t>
                    </w:r>
                  </w:p>
                  <w:p w14:paraId="14A0031A"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Coordinación de Unidades Médicas de Alta Especialidad</w:t>
                    </w:r>
                  </w:p>
                  <w:p w14:paraId="59A3ACFF" w14:textId="77777777" w:rsidR="008810AA" w:rsidRPr="00263735" w:rsidRDefault="008810AA" w:rsidP="00E37CEF">
                    <w:pPr>
                      <w:rPr>
                        <w:rFonts w:ascii="Noto Sans" w:hAnsi="Noto Sans" w:cs="Noto Sans"/>
                        <w:sz w:val="16"/>
                        <w:szCs w:val="16"/>
                        <w:lang w:val="pt-PT"/>
                      </w:rPr>
                    </w:pPr>
                    <w:r w:rsidRPr="00263735">
                      <w:rPr>
                        <w:rFonts w:ascii="Noto Sans" w:hAnsi="Noto Sans" w:cs="Noto Sans"/>
                        <w:sz w:val="16"/>
                        <w:szCs w:val="16"/>
                        <w:lang w:val="pt-PT"/>
                      </w:rPr>
                      <w:t>UMAE, Hospital de Especialidades, CMNO.</w:t>
                    </w:r>
                  </w:p>
                  <w:p w14:paraId="7730A772"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"Lic. Ignacio García Téllez".</w:t>
                    </w:r>
                  </w:p>
                  <w:p w14:paraId="2094C770"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Dirección</w:t>
                    </w:r>
                  </w:p>
                  <w:p w14:paraId="06B3D375"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Dirección Administrativa</w:t>
                    </w:r>
                  </w:p>
                  <w:p w14:paraId="3BC3D2B9"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Departamento de Abastecimiento</w:t>
                    </w:r>
                  </w:p>
                  <w:p w14:paraId="6277C4EB" w14:textId="77777777" w:rsidR="008810AA" w:rsidRPr="00110582" w:rsidRDefault="008810AA" w:rsidP="00E37CEF">
                    <w:pPr>
                      <w:rPr>
                        <w:rFonts w:ascii="Noto Sans" w:hAnsi="Noto Sans" w:cs="Noto Sans"/>
                        <w:sz w:val="16"/>
                        <w:szCs w:val="16"/>
                        <w:lang w:val="es-ES_tradnl"/>
                      </w:rPr>
                    </w:pPr>
                    <w:r w:rsidRPr="00110582">
                      <w:rPr>
                        <w:rFonts w:ascii="Noto Sans" w:hAnsi="Noto Sans" w:cs="Noto Sans"/>
                        <w:sz w:val="16"/>
                        <w:szCs w:val="16"/>
                      </w:rPr>
                      <w:t>Oficina de Adquisiciones</w:t>
                    </w:r>
                  </w:p>
                  <w:p w14:paraId="76242E07" w14:textId="79E39594" w:rsidR="008810AA" w:rsidRPr="00B52EBA" w:rsidRDefault="008810AA" w:rsidP="002F5D53">
                    <w:pPr>
                      <w:ind w:left="142"/>
                      <w:rPr>
                        <w:sz w:val="18"/>
                        <w:szCs w:val="18"/>
                      </w:rPr>
                    </w:pPr>
                  </w:p>
                </w:txbxContent>
              </v:textbox>
              <w10:wrap type="square"/>
            </v:shape>
          </w:pict>
        </mc:Fallback>
      </mc:AlternateContent>
    </w:r>
    <w:r>
      <w:rPr>
        <w:noProof/>
        <w:lang w:val="es-MX" w:eastAsia="es-MX"/>
      </w:rPr>
      <w:drawing>
        <wp:anchor distT="0" distB="0" distL="114300" distR="114300" simplePos="0" relativeHeight="251658752" behindDoc="0" locked="0" layoutInCell="1" allowOverlap="1" wp14:anchorId="49301357" wp14:editId="5188D74F">
          <wp:simplePos x="0" y="0"/>
          <wp:positionH relativeFrom="column">
            <wp:posOffset>5210810</wp:posOffset>
          </wp:positionH>
          <wp:positionV relativeFrom="paragraph">
            <wp:posOffset>-267335</wp:posOffset>
          </wp:positionV>
          <wp:extent cx="1216025" cy="1240155"/>
          <wp:effectExtent l="0" t="0" r="317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38000"/>
                            </a14:imgEffect>
                          </a14:imgLayer>
                        </a14:imgProps>
                      </a:ext>
                      <a:ext uri="{28A0092B-C50C-407E-A947-70E740481C1C}">
                        <a14:useLocalDpi xmlns:a14="http://schemas.microsoft.com/office/drawing/2010/main" val="0"/>
                      </a:ext>
                    </a:extLst>
                  </a:blip>
                  <a:srcRect/>
                  <a:stretch>
                    <a:fillRect/>
                  </a:stretch>
                </pic:blipFill>
                <pic:spPr bwMode="auto">
                  <a:xfrm>
                    <a:off x="0" y="0"/>
                    <a:ext cx="1216025" cy="12401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56704" behindDoc="0" locked="0" layoutInCell="1" allowOverlap="1" wp14:anchorId="5C288334" wp14:editId="09B8DF53">
          <wp:simplePos x="0" y="0"/>
          <wp:positionH relativeFrom="column">
            <wp:posOffset>1327785</wp:posOffset>
          </wp:positionH>
          <wp:positionV relativeFrom="paragraph">
            <wp:posOffset>-74295</wp:posOffset>
          </wp:positionV>
          <wp:extent cx="3134360" cy="516255"/>
          <wp:effectExtent l="0" t="0" r="889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134360" cy="5162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0800" behindDoc="0" locked="0" layoutInCell="1" allowOverlap="1" wp14:anchorId="04B13929" wp14:editId="145C1CAA">
          <wp:simplePos x="0" y="0"/>
          <wp:positionH relativeFrom="column">
            <wp:posOffset>-416560</wp:posOffset>
          </wp:positionH>
          <wp:positionV relativeFrom="paragraph">
            <wp:posOffset>-112395</wp:posOffset>
          </wp:positionV>
          <wp:extent cx="1884045" cy="634365"/>
          <wp:effectExtent l="0" t="0" r="1905"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4045" cy="6343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1">
    <w:nsid w:val="07544AC3"/>
    <w:multiLevelType w:val="hybridMultilevel"/>
    <w:tmpl w:val="E9226BD0"/>
    <w:lvl w:ilvl="0" w:tplc="C2ACF426">
      <w:numFmt w:val="bullet"/>
      <w:lvlText w:val="-"/>
      <w:lvlJc w:val="left"/>
      <w:pPr>
        <w:ind w:left="720" w:hanging="360"/>
      </w:pPr>
      <w:rPr>
        <w:rFonts w:ascii="Geomanist" w:eastAsiaTheme="minorEastAsia" w:hAnsi="Geomanist"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E306963"/>
    <w:multiLevelType w:val="hybridMultilevel"/>
    <w:tmpl w:val="CB68FE9A"/>
    <w:lvl w:ilvl="0" w:tplc="1DBAF3AC">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0F6300BC"/>
    <w:multiLevelType w:val="hybridMultilevel"/>
    <w:tmpl w:val="CA7CA03C"/>
    <w:lvl w:ilvl="0" w:tplc="BBFAF662">
      <w:start w:val="1"/>
      <w:numFmt w:val="lowerLetter"/>
      <w:lvlText w:val="%1)"/>
      <w:lvlJc w:val="left"/>
      <w:pPr>
        <w:ind w:left="1160" w:hanging="361"/>
      </w:pPr>
      <w:rPr>
        <w:rFonts w:ascii="Arial MT" w:eastAsia="Arial MT" w:hAnsi="Arial MT" w:cs="Arial MT" w:hint="default"/>
        <w:w w:val="99"/>
        <w:sz w:val="24"/>
        <w:szCs w:val="24"/>
        <w:lang w:val="es-ES" w:eastAsia="en-US" w:bidi="ar-SA"/>
      </w:rPr>
    </w:lvl>
    <w:lvl w:ilvl="1" w:tplc="D304FA0C">
      <w:numFmt w:val="bullet"/>
      <w:lvlText w:val=""/>
      <w:lvlJc w:val="left"/>
      <w:pPr>
        <w:ind w:left="1366" w:hanging="284"/>
      </w:pPr>
      <w:rPr>
        <w:rFonts w:ascii="Symbol" w:eastAsia="Symbol" w:hAnsi="Symbol" w:cs="Symbol" w:hint="default"/>
        <w:w w:val="100"/>
        <w:sz w:val="24"/>
        <w:szCs w:val="24"/>
        <w:lang w:val="es-ES" w:eastAsia="en-US" w:bidi="ar-SA"/>
      </w:rPr>
    </w:lvl>
    <w:lvl w:ilvl="2" w:tplc="5A7CACC4">
      <w:numFmt w:val="bullet"/>
      <w:lvlText w:val="•"/>
      <w:lvlJc w:val="left"/>
      <w:pPr>
        <w:ind w:left="2355" w:hanging="284"/>
      </w:pPr>
      <w:rPr>
        <w:rFonts w:hint="default"/>
        <w:lang w:val="es-ES" w:eastAsia="en-US" w:bidi="ar-SA"/>
      </w:rPr>
    </w:lvl>
    <w:lvl w:ilvl="3" w:tplc="5B7C2712">
      <w:numFmt w:val="bullet"/>
      <w:lvlText w:val="•"/>
      <w:lvlJc w:val="left"/>
      <w:pPr>
        <w:ind w:left="3351" w:hanging="284"/>
      </w:pPr>
      <w:rPr>
        <w:rFonts w:hint="default"/>
        <w:lang w:val="es-ES" w:eastAsia="en-US" w:bidi="ar-SA"/>
      </w:rPr>
    </w:lvl>
    <w:lvl w:ilvl="4" w:tplc="21983F4A">
      <w:numFmt w:val="bullet"/>
      <w:lvlText w:val="•"/>
      <w:lvlJc w:val="left"/>
      <w:pPr>
        <w:ind w:left="4346" w:hanging="284"/>
      </w:pPr>
      <w:rPr>
        <w:rFonts w:hint="default"/>
        <w:lang w:val="es-ES" w:eastAsia="en-US" w:bidi="ar-SA"/>
      </w:rPr>
    </w:lvl>
    <w:lvl w:ilvl="5" w:tplc="6E0642A8">
      <w:numFmt w:val="bullet"/>
      <w:lvlText w:val="•"/>
      <w:lvlJc w:val="left"/>
      <w:pPr>
        <w:ind w:left="5342" w:hanging="284"/>
      </w:pPr>
      <w:rPr>
        <w:rFonts w:hint="default"/>
        <w:lang w:val="es-ES" w:eastAsia="en-US" w:bidi="ar-SA"/>
      </w:rPr>
    </w:lvl>
    <w:lvl w:ilvl="6" w:tplc="85160134">
      <w:numFmt w:val="bullet"/>
      <w:lvlText w:val="•"/>
      <w:lvlJc w:val="left"/>
      <w:pPr>
        <w:ind w:left="6337" w:hanging="284"/>
      </w:pPr>
      <w:rPr>
        <w:rFonts w:hint="default"/>
        <w:lang w:val="es-ES" w:eastAsia="en-US" w:bidi="ar-SA"/>
      </w:rPr>
    </w:lvl>
    <w:lvl w:ilvl="7" w:tplc="947E53BC">
      <w:numFmt w:val="bullet"/>
      <w:lvlText w:val="•"/>
      <w:lvlJc w:val="left"/>
      <w:pPr>
        <w:ind w:left="7333" w:hanging="284"/>
      </w:pPr>
      <w:rPr>
        <w:rFonts w:hint="default"/>
        <w:lang w:val="es-ES" w:eastAsia="en-US" w:bidi="ar-SA"/>
      </w:rPr>
    </w:lvl>
    <w:lvl w:ilvl="8" w:tplc="D5F83194">
      <w:numFmt w:val="bullet"/>
      <w:lvlText w:val="•"/>
      <w:lvlJc w:val="left"/>
      <w:pPr>
        <w:ind w:left="8328" w:hanging="284"/>
      </w:pPr>
      <w:rPr>
        <w:rFonts w:hint="default"/>
        <w:lang w:val="es-ES" w:eastAsia="en-US" w:bidi="ar-SA"/>
      </w:rPr>
    </w:lvl>
  </w:abstractNum>
  <w:abstractNum w:abstractNumId="5">
    <w:nsid w:val="18CB48EA"/>
    <w:multiLevelType w:val="hybridMultilevel"/>
    <w:tmpl w:val="BE7080D8"/>
    <w:lvl w:ilvl="0" w:tplc="BDCA8D36">
      <w:start w:val="1"/>
      <w:numFmt w:val="decimal"/>
      <w:lvlText w:val="%1."/>
      <w:lvlJc w:val="left"/>
      <w:pPr>
        <w:tabs>
          <w:tab w:val="num" w:pos="57"/>
        </w:tabs>
        <w:ind w:left="57" w:hanging="57"/>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1D9B0293"/>
    <w:multiLevelType w:val="hybridMultilevel"/>
    <w:tmpl w:val="9C225C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16B4A9F"/>
    <w:multiLevelType w:val="hybridMultilevel"/>
    <w:tmpl w:val="114045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3244A6F"/>
    <w:multiLevelType w:val="singleLevel"/>
    <w:tmpl w:val="F53A4B16"/>
    <w:lvl w:ilvl="0">
      <w:start w:val="1"/>
      <w:numFmt w:val="upperLetter"/>
      <w:lvlText w:val="%1)"/>
      <w:lvlJc w:val="left"/>
      <w:pPr>
        <w:tabs>
          <w:tab w:val="num" w:pos="360"/>
        </w:tabs>
        <w:ind w:left="360" w:hanging="360"/>
      </w:pPr>
      <w:rPr>
        <w:b/>
      </w:rPr>
    </w:lvl>
  </w:abstractNum>
  <w:abstractNum w:abstractNumId="9">
    <w:nsid w:val="25D63890"/>
    <w:multiLevelType w:val="hybridMultilevel"/>
    <w:tmpl w:val="99D64478"/>
    <w:lvl w:ilvl="0" w:tplc="E0A46DE6">
      <w:start w:val="21"/>
      <w:numFmt w:val="bullet"/>
      <w:lvlText w:val="-"/>
      <w:lvlJc w:val="left"/>
      <w:pPr>
        <w:ind w:left="360" w:hanging="360"/>
      </w:pPr>
      <w:rPr>
        <w:rFonts w:ascii="Montserrat Regular" w:eastAsia="Times New Roman" w:hAnsi="Montserrat Regular" w:cs="Times New Roman"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10">
    <w:nsid w:val="2CD65AD4"/>
    <w:multiLevelType w:val="hybridMultilevel"/>
    <w:tmpl w:val="FFFFFFFF"/>
    <w:lvl w:ilvl="0" w:tplc="9246EC8C">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FCC6DBA"/>
    <w:multiLevelType w:val="hybridMultilevel"/>
    <w:tmpl w:val="62F49E10"/>
    <w:lvl w:ilvl="0" w:tplc="0C0A0015">
      <w:start w:val="1"/>
      <w:numFmt w:val="upp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30770EB6"/>
    <w:multiLevelType w:val="hybridMultilevel"/>
    <w:tmpl w:val="A252CDE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48F08C8"/>
    <w:multiLevelType w:val="hybridMultilevel"/>
    <w:tmpl w:val="1FBE1C78"/>
    <w:lvl w:ilvl="0" w:tplc="FD02E79C">
      <w:start w:val="1"/>
      <w:numFmt w:val="lowerLetter"/>
      <w:lvlText w:val="%1)"/>
      <w:lvlJc w:val="left"/>
      <w:pPr>
        <w:tabs>
          <w:tab w:val="num" w:pos="397"/>
        </w:tabs>
        <w:ind w:left="397" w:hanging="397"/>
      </w:pPr>
      <w:rPr>
        <w:rFonts w:ascii="Arial" w:hAnsi="Arial" w:hint="default"/>
        <w:b/>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35C45B36"/>
    <w:multiLevelType w:val="hybridMultilevel"/>
    <w:tmpl w:val="FB241AB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nsid w:val="36EF241C"/>
    <w:multiLevelType w:val="hybridMultilevel"/>
    <w:tmpl w:val="2A149DAC"/>
    <w:lvl w:ilvl="0" w:tplc="102A9658">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nsid w:val="372C565C"/>
    <w:multiLevelType w:val="hybridMultilevel"/>
    <w:tmpl w:val="EB68878E"/>
    <w:lvl w:ilvl="0" w:tplc="AB8E0696">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A260964"/>
    <w:multiLevelType w:val="hybridMultilevel"/>
    <w:tmpl w:val="1D6E61D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DFB7A2F"/>
    <w:multiLevelType w:val="hybridMultilevel"/>
    <w:tmpl w:val="C296ADE6"/>
    <w:lvl w:ilvl="0" w:tplc="38104DEC">
      <w:start w:val="8"/>
      <w:numFmt w:val="bullet"/>
      <w:lvlText w:val="-"/>
      <w:lvlJc w:val="left"/>
      <w:pPr>
        <w:ind w:left="720" w:hanging="360"/>
      </w:pPr>
      <w:rPr>
        <w:rFonts w:ascii="Geomanist" w:eastAsiaTheme="minorEastAsia" w:hAnsi="Geomanist"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45B0F15"/>
    <w:multiLevelType w:val="hybridMultilevel"/>
    <w:tmpl w:val="1C266112"/>
    <w:lvl w:ilvl="0" w:tplc="7D6C083A">
      <w:numFmt w:val="bullet"/>
      <w:lvlText w:val="-"/>
      <w:lvlJc w:val="left"/>
      <w:pPr>
        <w:ind w:left="720" w:hanging="360"/>
      </w:pPr>
      <w:rPr>
        <w:rFonts w:ascii="Geomanist" w:eastAsiaTheme="minorEastAsia" w:hAnsi="Geomanist"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5840AA1"/>
    <w:multiLevelType w:val="hybridMultilevel"/>
    <w:tmpl w:val="6BBC74B8"/>
    <w:lvl w:ilvl="0" w:tplc="6D06E19E">
      <w:start w:val="1"/>
      <w:numFmt w:val="lowerLetter"/>
      <w:lvlText w:val="%1."/>
      <w:lvlJc w:val="right"/>
      <w:pPr>
        <w:tabs>
          <w:tab w:val="num" w:pos="180"/>
        </w:tabs>
        <w:ind w:left="180" w:hanging="180"/>
      </w:pPr>
      <w:rPr>
        <w:rFonts w:hint="default"/>
        <w:strike w:val="0"/>
        <w:dstrike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2">
    <w:nsid w:val="49EA508F"/>
    <w:multiLevelType w:val="multilevel"/>
    <w:tmpl w:val="84541D68"/>
    <w:lvl w:ilvl="0">
      <w:start w:val="4"/>
      <w:numFmt w:val="decimal"/>
      <w:lvlText w:val="%1"/>
      <w:lvlJc w:val="left"/>
      <w:pPr>
        <w:ind w:left="600" w:hanging="600"/>
      </w:pPr>
      <w:rPr>
        <w:rFonts w:hint="default"/>
      </w:rPr>
    </w:lvl>
    <w:lvl w:ilvl="1">
      <w:start w:val="24"/>
      <w:numFmt w:val="decimal"/>
      <w:lvlText w:val="%1.%2"/>
      <w:lvlJc w:val="left"/>
      <w:pPr>
        <w:ind w:left="340" w:hanging="600"/>
      </w:pPr>
      <w:rPr>
        <w:rFonts w:hint="default"/>
      </w:rPr>
    </w:lvl>
    <w:lvl w:ilvl="2">
      <w:start w:val="3"/>
      <w:numFmt w:val="decimal"/>
      <w:lvlText w:val="%1.%2.%3"/>
      <w:lvlJc w:val="left"/>
      <w:pPr>
        <w:ind w:left="200" w:hanging="720"/>
      </w:pPr>
      <w:rPr>
        <w:rFonts w:hint="default"/>
      </w:rPr>
    </w:lvl>
    <w:lvl w:ilvl="3">
      <w:start w:val="1"/>
      <w:numFmt w:val="decimal"/>
      <w:lvlText w:val="%1.%2.%3.%4"/>
      <w:lvlJc w:val="left"/>
      <w:pPr>
        <w:ind w:left="-60" w:hanging="720"/>
      </w:pPr>
      <w:rPr>
        <w:rFonts w:hint="default"/>
      </w:rPr>
    </w:lvl>
    <w:lvl w:ilvl="4">
      <w:start w:val="1"/>
      <w:numFmt w:val="decimal"/>
      <w:lvlText w:val="%1.%2.%3.%4.%5"/>
      <w:lvlJc w:val="left"/>
      <w:pPr>
        <w:ind w:left="40" w:hanging="1080"/>
      </w:pPr>
      <w:rPr>
        <w:rFonts w:hint="default"/>
      </w:rPr>
    </w:lvl>
    <w:lvl w:ilvl="5">
      <w:start w:val="1"/>
      <w:numFmt w:val="decimal"/>
      <w:lvlText w:val="%1.%2.%3.%4.%5.%6"/>
      <w:lvlJc w:val="left"/>
      <w:pPr>
        <w:ind w:left="-220" w:hanging="1080"/>
      </w:pPr>
      <w:rPr>
        <w:rFonts w:hint="default"/>
      </w:rPr>
    </w:lvl>
    <w:lvl w:ilvl="6">
      <w:start w:val="1"/>
      <w:numFmt w:val="decimal"/>
      <w:lvlText w:val="%1.%2.%3.%4.%5.%6.%7"/>
      <w:lvlJc w:val="left"/>
      <w:pPr>
        <w:ind w:left="-120" w:hanging="1440"/>
      </w:pPr>
      <w:rPr>
        <w:rFonts w:hint="default"/>
      </w:rPr>
    </w:lvl>
    <w:lvl w:ilvl="7">
      <w:start w:val="1"/>
      <w:numFmt w:val="decimal"/>
      <w:lvlText w:val="%1.%2.%3.%4.%5.%6.%7.%8"/>
      <w:lvlJc w:val="left"/>
      <w:pPr>
        <w:ind w:left="-380" w:hanging="1440"/>
      </w:pPr>
      <w:rPr>
        <w:rFonts w:hint="default"/>
      </w:rPr>
    </w:lvl>
    <w:lvl w:ilvl="8">
      <w:start w:val="1"/>
      <w:numFmt w:val="decimal"/>
      <w:lvlText w:val="%1.%2.%3.%4.%5.%6.%7.%8.%9"/>
      <w:lvlJc w:val="left"/>
      <w:pPr>
        <w:ind w:left="-280" w:hanging="1800"/>
      </w:pPr>
      <w:rPr>
        <w:rFonts w:hint="default"/>
      </w:rPr>
    </w:lvl>
  </w:abstractNum>
  <w:abstractNum w:abstractNumId="23">
    <w:nsid w:val="4A892013"/>
    <w:multiLevelType w:val="hybridMultilevel"/>
    <w:tmpl w:val="2B6AFF8A"/>
    <w:lvl w:ilvl="0" w:tplc="0540AE82">
      <w:start w:val="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CCC773C"/>
    <w:multiLevelType w:val="hybridMultilevel"/>
    <w:tmpl w:val="A71A02A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nsid w:val="585612EE"/>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6">
    <w:nsid w:val="5C003F2A"/>
    <w:multiLevelType w:val="multilevel"/>
    <w:tmpl w:val="0374CE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F533B45"/>
    <w:multiLevelType w:val="hybridMultilevel"/>
    <w:tmpl w:val="BD7CBE18"/>
    <w:lvl w:ilvl="0" w:tplc="D47E5E08">
      <w:numFmt w:val="bullet"/>
      <w:lvlText w:val="-"/>
      <w:lvlJc w:val="left"/>
      <w:pPr>
        <w:ind w:left="720" w:hanging="360"/>
      </w:pPr>
      <w:rPr>
        <w:rFonts w:ascii="Calibri" w:eastAsiaTheme="minorHAnsi" w:hAnsi="Calibri" w:cs="Calibri"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9">
    <w:nsid w:val="5F645D41"/>
    <w:multiLevelType w:val="hybridMultilevel"/>
    <w:tmpl w:val="A0729DB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FA74CA7"/>
    <w:multiLevelType w:val="hybridMultilevel"/>
    <w:tmpl w:val="3E047AEA"/>
    <w:lvl w:ilvl="0" w:tplc="90A81086">
      <w:start w:val="1"/>
      <w:numFmt w:val="upperRoman"/>
      <w:lvlText w:val="%1)"/>
      <w:lvlJc w:val="left"/>
      <w:pPr>
        <w:ind w:left="1080" w:hanging="720"/>
      </w:pPr>
      <w:rPr>
        <w:rFonts w:ascii="Montserrat Medium" w:eastAsia="Soberana Sans" w:hAnsi="Montserrat Medium"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8AD0627"/>
    <w:multiLevelType w:val="multilevel"/>
    <w:tmpl w:val="4C42D6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nsid w:val="700D6E91"/>
    <w:multiLevelType w:val="hybridMultilevel"/>
    <w:tmpl w:val="1BD2B7F0"/>
    <w:lvl w:ilvl="0" w:tplc="38EE7C1E">
      <w:numFmt w:val="bullet"/>
      <w:lvlText w:val="-"/>
      <w:lvlJc w:val="left"/>
      <w:pPr>
        <w:ind w:left="720" w:hanging="360"/>
      </w:pPr>
      <w:rPr>
        <w:rFonts w:ascii="Geomanist" w:eastAsiaTheme="minorEastAsia" w:hAnsi="Geomanist"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7A543874"/>
    <w:multiLevelType w:val="hybridMultilevel"/>
    <w:tmpl w:val="427A9740"/>
    <w:lvl w:ilvl="0" w:tplc="071C161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nsid w:val="7FE1223B"/>
    <w:multiLevelType w:val="hybridMultilevel"/>
    <w:tmpl w:val="D7F2E4AC"/>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
  </w:num>
  <w:num w:numId="2">
    <w:abstractNumId w:val="18"/>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num>
  <w:num w:numId="5">
    <w:abstractNumId w:val="29"/>
  </w:num>
  <w:num w:numId="6">
    <w:abstractNumId w:val="9"/>
  </w:num>
  <w:num w:numId="7">
    <w:abstractNumId w:val="19"/>
  </w:num>
  <w:num w:numId="8">
    <w:abstractNumId w:val="32"/>
  </w:num>
  <w:num w:numId="9">
    <w:abstractNumId w:val="27"/>
  </w:num>
  <w:num w:numId="10">
    <w:abstractNumId w:val="2"/>
  </w:num>
  <w:num w:numId="11">
    <w:abstractNumId w:val="33"/>
  </w:num>
  <w:num w:numId="12">
    <w:abstractNumId w:val="11"/>
  </w:num>
  <w:num w:numId="13">
    <w:abstractNumId w:val="0"/>
  </w:num>
  <w:num w:numId="14">
    <w:abstractNumId w:val="20"/>
  </w:num>
  <w:num w:numId="15">
    <w:abstractNumId w:val="8"/>
  </w:num>
  <w:num w:numId="16">
    <w:abstractNumId w:val="5"/>
  </w:num>
  <w:num w:numId="17">
    <w:abstractNumId w:val="3"/>
  </w:num>
  <w:num w:numId="18">
    <w:abstractNumId w:val="21"/>
  </w:num>
  <w:num w:numId="19">
    <w:abstractNumId w:val="13"/>
  </w:num>
  <w:num w:numId="20">
    <w:abstractNumId w:val="16"/>
  </w:num>
  <w:num w:numId="21">
    <w:abstractNumId w:val="23"/>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26"/>
  </w:num>
  <w:num w:numId="27">
    <w:abstractNumId w:val="31"/>
  </w:num>
  <w:num w:numId="28">
    <w:abstractNumId w:val="12"/>
  </w:num>
  <w:num w:numId="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5"/>
  </w:num>
  <w:num w:numId="32">
    <w:abstractNumId w:val="30"/>
  </w:num>
  <w:num w:numId="33">
    <w:abstractNumId w:val="4"/>
  </w:num>
  <w:num w:numId="34">
    <w:abstractNumId w:val="10"/>
  </w:num>
  <w:num w:numId="35">
    <w:abstractNumId w:val="7"/>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87C"/>
    <w:rsid w:val="00010C33"/>
    <w:rsid w:val="00026B4F"/>
    <w:rsid w:val="00037DDA"/>
    <w:rsid w:val="000575C5"/>
    <w:rsid w:val="00075E33"/>
    <w:rsid w:val="000816BA"/>
    <w:rsid w:val="000841B8"/>
    <w:rsid w:val="00094FB7"/>
    <w:rsid w:val="000B2B4E"/>
    <w:rsid w:val="000D4DEA"/>
    <w:rsid w:val="000F5EDF"/>
    <w:rsid w:val="00110582"/>
    <w:rsid w:val="001374F9"/>
    <w:rsid w:val="0015741C"/>
    <w:rsid w:val="00163B50"/>
    <w:rsid w:val="0017012A"/>
    <w:rsid w:val="001763A2"/>
    <w:rsid w:val="00183761"/>
    <w:rsid w:val="001A3EB0"/>
    <w:rsid w:val="001B7C51"/>
    <w:rsid w:val="001C52B7"/>
    <w:rsid w:val="001D3D9B"/>
    <w:rsid w:val="001E159B"/>
    <w:rsid w:val="001F0D42"/>
    <w:rsid w:val="001F5840"/>
    <w:rsid w:val="001F7E47"/>
    <w:rsid w:val="00212975"/>
    <w:rsid w:val="002146B8"/>
    <w:rsid w:val="002258A5"/>
    <w:rsid w:val="002346BD"/>
    <w:rsid w:val="00243BA4"/>
    <w:rsid w:val="00246691"/>
    <w:rsid w:val="0025370B"/>
    <w:rsid w:val="00263735"/>
    <w:rsid w:val="00273C1F"/>
    <w:rsid w:val="002964A7"/>
    <w:rsid w:val="002C0BB4"/>
    <w:rsid w:val="002C7F33"/>
    <w:rsid w:val="002F5D53"/>
    <w:rsid w:val="00300EFD"/>
    <w:rsid w:val="003115DF"/>
    <w:rsid w:val="00312155"/>
    <w:rsid w:val="00336759"/>
    <w:rsid w:val="00354FB4"/>
    <w:rsid w:val="003803D2"/>
    <w:rsid w:val="00391FC3"/>
    <w:rsid w:val="0039787C"/>
    <w:rsid w:val="003A7F82"/>
    <w:rsid w:val="003C0448"/>
    <w:rsid w:val="00427834"/>
    <w:rsid w:val="0042790E"/>
    <w:rsid w:val="004315CC"/>
    <w:rsid w:val="00446E50"/>
    <w:rsid w:val="00453595"/>
    <w:rsid w:val="004B0A2D"/>
    <w:rsid w:val="004C2F89"/>
    <w:rsid w:val="004D57A2"/>
    <w:rsid w:val="004E202A"/>
    <w:rsid w:val="005064DF"/>
    <w:rsid w:val="00530C19"/>
    <w:rsid w:val="005628D3"/>
    <w:rsid w:val="005B135E"/>
    <w:rsid w:val="005E2364"/>
    <w:rsid w:val="005F3E45"/>
    <w:rsid w:val="00613777"/>
    <w:rsid w:val="00625EFA"/>
    <w:rsid w:val="00653885"/>
    <w:rsid w:val="00667FDF"/>
    <w:rsid w:val="00695E74"/>
    <w:rsid w:val="006C284E"/>
    <w:rsid w:val="006D29F4"/>
    <w:rsid w:val="006F0A5F"/>
    <w:rsid w:val="007023A7"/>
    <w:rsid w:val="00716677"/>
    <w:rsid w:val="00750202"/>
    <w:rsid w:val="00765BD1"/>
    <w:rsid w:val="007977DC"/>
    <w:rsid w:val="007C1CED"/>
    <w:rsid w:val="007E7595"/>
    <w:rsid w:val="007F534C"/>
    <w:rsid w:val="00821308"/>
    <w:rsid w:val="00826266"/>
    <w:rsid w:val="008364ED"/>
    <w:rsid w:val="00845060"/>
    <w:rsid w:val="008548BA"/>
    <w:rsid w:val="00854C6B"/>
    <w:rsid w:val="008810AA"/>
    <w:rsid w:val="00887D2E"/>
    <w:rsid w:val="008A6481"/>
    <w:rsid w:val="009111D0"/>
    <w:rsid w:val="0092745C"/>
    <w:rsid w:val="00966548"/>
    <w:rsid w:val="00985613"/>
    <w:rsid w:val="009B0BDB"/>
    <w:rsid w:val="009B7F6D"/>
    <w:rsid w:val="009C7D86"/>
    <w:rsid w:val="009D1F75"/>
    <w:rsid w:val="009D2631"/>
    <w:rsid w:val="00A35CA9"/>
    <w:rsid w:val="00A46621"/>
    <w:rsid w:val="00A92549"/>
    <w:rsid w:val="00AD003A"/>
    <w:rsid w:val="00AE3ADE"/>
    <w:rsid w:val="00B14134"/>
    <w:rsid w:val="00B24E1E"/>
    <w:rsid w:val="00B639B3"/>
    <w:rsid w:val="00B769C9"/>
    <w:rsid w:val="00B9732B"/>
    <w:rsid w:val="00BF51B7"/>
    <w:rsid w:val="00C06408"/>
    <w:rsid w:val="00C17BC0"/>
    <w:rsid w:val="00C32B24"/>
    <w:rsid w:val="00C77795"/>
    <w:rsid w:val="00C82E1C"/>
    <w:rsid w:val="00C84A9E"/>
    <w:rsid w:val="00CC4979"/>
    <w:rsid w:val="00D329A6"/>
    <w:rsid w:val="00D525CB"/>
    <w:rsid w:val="00D9200A"/>
    <w:rsid w:val="00DA35BE"/>
    <w:rsid w:val="00DB25BE"/>
    <w:rsid w:val="00DB4F04"/>
    <w:rsid w:val="00DB5F6C"/>
    <w:rsid w:val="00DC646F"/>
    <w:rsid w:val="00DC6F3D"/>
    <w:rsid w:val="00DD472B"/>
    <w:rsid w:val="00E213ED"/>
    <w:rsid w:val="00E359E2"/>
    <w:rsid w:val="00E37CEF"/>
    <w:rsid w:val="00E50488"/>
    <w:rsid w:val="00E8723A"/>
    <w:rsid w:val="00EA4B9B"/>
    <w:rsid w:val="00EC5B94"/>
    <w:rsid w:val="00ED703E"/>
    <w:rsid w:val="00EE03CF"/>
    <w:rsid w:val="00F013FE"/>
    <w:rsid w:val="00F116A1"/>
    <w:rsid w:val="00F63B0A"/>
    <w:rsid w:val="00F94A9D"/>
    <w:rsid w:val="00FA50EE"/>
    <w:rsid w:val="00FB5F78"/>
    <w:rsid w:val="00FC1BA2"/>
    <w:rsid w:val="00FC72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E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basedOn w:val="Normal"/>
    <w:link w:val="PiedepginaCar"/>
    <w:uiPriority w:val="99"/>
    <w:unhideWhenUsed/>
    <w:rsid w:val="0039787C"/>
    <w:pPr>
      <w:tabs>
        <w:tab w:val="center" w:pos="4419"/>
        <w:tab w:val="right" w:pos="8838"/>
      </w:tabs>
    </w:pPr>
  </w:style>
  <w:style w:type="character" w:customStyle="1" w:styleId="PiedepginaCar">
    <w:name w:val="Pie de página Car"/>
    <w:basedOn w:val="Fuentedeprrafopredeter"/>
    <w:link w:val="Piedepgina"/>
    <w:uiPriority w:val="99"/>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
    <w:basedOn w:val="Fuentedeprrafopredeter"/>
    <w:link w:val="Prrafodelista"/>
    <w:uiPriority w:val="34"/>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1"/>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locked/>
    <w:rsid w:val="00AD003A"/>
    <w:rPr>
      <w:rFonts w:ascii="Times New Roman" w:hAnsi="Times New Roman" w:cs="Times New Roman"/>
      <w:sz w:val="24"/>
      <w:szCs w:val="24"/>
      <w:lang w:val="es-ES" w:eastAsia="es-ES"/>
    </w:rPr>
  </w:style>
  <w:style w:type="paragraph" w:customStyle="1" w:styleId="Default">
    <w:name w:val="Default"/>
    <w:uiPriority w:val="99"/>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basedOn w:val="Normal"/>
    <w:link w:val="PiedepginaCar"/>
    <w:uiPriority w:val="99"/>
    <w:unhideWhenUsed/>
    <w:rsid w:val="0039787C"/>
    <w:pPr>
      <w:tabs>
        <w:tab w:val="center" w:pos="4419"/>
        <w:tab w:val="right" w:pos="8838"/>
      </w:tabs>
    </w:pPr>
  </w:style>
  <w:style w:type="character" w:customStyle="1" w:styleId="PiedepginaCar">
    <w:name w:val="Pie de página Car"/>
    <w:basedOn w:val="Fuentedeprrafopredeter"/>
    <w:link w:val="Piedepgina"/>
    <w:uiPriority w:val="99"/>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
    <w:basedOn w:val="Fuentedeprrafopredeter"/>
    <w:link w:val="Prrafodelista"/>
    <w:uiPriority w:val="34"/>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1"/>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locked/>
    <w:rsid w:val="00AD003A"/>
    <w:rPr>
      <w:rFonts w:ascii="Times New Roman" w:hAnsi="Times New Roman" w:cs="Times New Roman"/>
      <w:sz w:val="24"/>
      <w:szCs w:val="24"/>
      <w:lang w:val="es-ES" w:eastAsia="es-ES"/>
    </w:rPr>
  </w:style>
  <w:style w:type="paragraph" w:customStyle="1" w:styleId="Default">
    <w:name w:val="Default"/>
    <w:uiPriority w:val="99"/>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5414371">
      <w:bodyDiv w:val="1"/>
      <w:marLeft w:val="0"/>
      <w:marRight w:val="0"/>
      <w:marTop w:val="0"/>
      <w:marBottom w:val="0"/>
      <w:divBdr>
        <w:top w:val="none" w:sz="0" w:space="0" w:color="auto"/>
        <w:left w:val="none" w:sz="0" w:space="0" w:color="auto"/>
        <w:bottom w:val="none" w:sz="0" w:space="0" w:color="auto"/>
        <w:right w:val="none" w:sz="0" w:space="0" w:color="auto"/>
      </w:divBdr>
    </w:div>
    <w:div w:id="137607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microsoft.com/office/2007/relationships/hdphoto" Target="media/hdphoto2.wdp"/><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microsoft.com/office/2007/relationships/hdphoto" Target="media/hdphoto1.wdp"/><Relationship Id="rId1" Type="http://schemas.openxmlformats.org/officeDocument/2006/relationships/image" Target="media/image2.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6</Pages>
  <Words>2179</Words>
  <Characters>11986</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IMSS</Company>
  <LinksUpToDate>false</LinksUpToDate>
  <CharactersWithSpaces>14137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simf160.he02513</dc:creator>
  <cp:lastModifiedBy>aurora marisol famoso avila</cp:lastModifiedBy>
  <cp:revision>50</cp:revision>
  <cp:lastPrinted>2025-04-01T17:28:00Z</cp:lastPrinted>
  <dcterms:created xsi:type="dcterms:W3CDTF">2025-01-08T20:43:00Z</dcterms:created>
  <dcterms:modified xsi:type="dcterms:W3CDTF">2025-04-15T07:06:00Z</dcterms:modified>
</cp:coreProperties>
</file>